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F6206" w:rsidRPr="00E702AD" w14:paraId="02440692" w14:textId="77777777">
        <w:trPr>
          <w:trHeight w:hRule="exact" w:val="1417"/>
          <w:jc w:val="center"/>
        </w:trPr>
        <w:tc>
          <w:tcPr>
            <w:tcW w:w="6804" w:type="dxa"/>
            <w:tcBorders>
              <w:top w:val="nil"/>
              <w:left w:val="nil"/>
              <w:bottom w:val="nil"/>
              <w:right w:val="nil"/>
            </w:tcBorders>
            <w:vAlign w:val="center"/>
          </w:tcPr>
          <w:p w14:paraId="27A0CA74" w14:textId="77777777" w:rsidR="00563E68" w:rsidRPr="00E702AD" w:rsidRDefault="00384442">
            <w:pPr>
              <w:pStyle w:val="EPName"/>
            </w:pPr>
            <w:r w:rsidRPr="00E702AD">
              <w:t>Euroopan parlamentti</w:t>
            </w:r>
          </w:p>
          <w:p w14:paraId="5E839297" w14:textId="77777777" w:rsidR="00563E68" w:rsidRPr="00E702AD" w:rsidRDefault="00384442">
            <w:pPr>
              <w:pStyle w:val="EPTerm"/>
            </w:pPr>
            <w:r w:rsidRPr="00E702AD">
              <w:t>2024-2029</w:t>
            </w:r>
          </w:p>
        </w:tc>
        <w:tc>
          <w:tcPr>
            <w:tcW w:w="2268" w:type="dxa"/>
            <w:tcBorders>
              <w:top w:val="nil"/>
              <w:left w:val="nil"/>
              <w:bottom w:val="nil"/>
              <w:right w:val="nil"/>
            </w:tcBorders>
          </w:tcPr>
          <w:p w14:paraId="789B8B83" w14:textId="77777777" w:rsidR="00563E68" w:rsidRPr="00E702AD" w:rsidRDefault="00E702AD">
            <w:pPr>
              <w:pStyle w:val="EPLogo"/>
            </w:pPr>
            <w:r w:rsidRPr="00E702AD">
              <w:pict w14:anchorId="154FD1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2.15pt">
                  <v:imagedata r:id="rId6" o:title=""/>
                </v:shape>
              </w:pict>
            </w:r>
          </w:p>
        </w:tc>
      </w:tr>
    </w:tbl>
    <w:p w14:paraId="06BCCAC3" w14:textId="77777777" w:rsidR="00563E68" w:rsidRPr="00E702AD" w:rsidRDefault="00384442">
      <w:pPr>
        <w:pStyle w:val="LineTop"/>
      </w:pPr>
      <w:r w:rsidRPr="00E702AD">
        <w:t xml:space="preserve"> </w:t>
      </w:r>
    </w:p>
    <w:p w14:paraId="13BB4568" w14:textId="77777777" w:rsidR="00563E68" w:rsidRPr="00E702AD" w:rsidRDefault="00384442">
      <w:pPr>
        <w:pStyle w:val="EPBody"/>
      </w:pPr>
      <w:r w:rsidRPr="00E702AD">
        <w:rPr>
          <w:rStyle w:val="HideTWBExt"/>
          <w:rFonts w:eastAsia="Times New Roman"/>
          <w:i w:val="0"/>
        </w:rPr>
        <w:t>&lt;Commission&gt;</w:t>
      </w:r>
      <w:r w:rsidRPr="00E702AD">
        <w:rPr>
          <w:rStyle w:val="HideTWBInt"/>
          <w:i w:val="0"/>
        </w:rPr>
        <w:t>{ECON}</w:t>
      </w:r>
      <w:r w:rsidRPr="00E702AD">
        <w:t>Talous- ja raha-asioiden valiokunta</w:t>
      </w:r>
      <w:r w:rsidRPr="00E702AD">
        <w:rPr>
          <w:rStyle w:val="HideTWBExt"/>
          <w:rFonts w:eastAsia="Times New Roman"/>
          <w:i w:val="0"/>
        </w:rPr>
        <w:t>&lt;/Commission&gt;</w:t>
      </w:r>
    </w:p>
    <w:p w14:paraId="1262517C" w14:textId="77777777" w:rsidR="00563E68" w:rsidRPr="00E702AD" w:rsidRDefault="00384442">
      <w:pPr>
        <w:pStyle w:val="LineBottom"/>
      </w:pPr>
      <w:r w:rsidRPr="00E702AD">
        <w:t xml:space="preserve"> </w:t>
      </w:r>
    </w:p>
    <w:p w14:paraId="60DCBACE" w14:textId="77777777" w:rsidR="00563E68" w:rsidRPr="00E702AD" w:rsidRDefault="00384442">
      <w:pPr>
        <w:pStyle w:val="CoverReference"/>
      </w:pPr>
      <w:r w:rsidRPr="00E702AD">
        <w:rPr>
          <w:rStyle w:val="HideTWBExt"/>
          <w:rFonts w:eastAsia="Times New Roman"/>
          <w:b w:val="0"/>
        </w:rPr>
        <w:t>&lt;RefProc&gt;</w:t>
      </w:r>
      <w:r w:rsidRPr="00E702AD">
        <w:t>2023/0212</w:t>
      </w:r>
      <w:r w:rsidRPr="00E702AD">
        <w:rPr>
          <w:rStyle w:val="HideTWBExt"/>
          <w:rFonts w:eastAsia="Times New Roman"/>
          <w:b w:val="0"/>
        </w:rPr>
        <w:t>&lt;/RefProc&gt;&lt;RefTypeProc&gt;</w:t>
      </w:r>
      <w:r w:rsidRPr="00E702AD">
        <w:t>(COD)</w:t>
      </w:r>
      <w:r w:rsidRPr="00E702AD">
        <w:rPr>
          <w:rStyle w:val="HideTWBExt"/>
          <w:rFonts w:eastAsia="Times New Roman"/>
          <w:b w:val="0"/>
        </w:rPr>
        <w:t>&lt;/RefTypeProc&gt;</w:t>
      </w:r>
    </w:p>
    <w:p w14:paraId="0EF74E3D" w14:textId="6EB21590" w:rsidR="00563E68" w:rsidRPr="00E702AD" w:rsidRDefault="00384442">
      <w:pPr>
        <w:pStyle w:val="CoverDate"/>
      </w:pPr>
      <w:r w:rsidRPr="00E702AD">
        <w:rPr>
          <w:rStyle w:val="HideTWBExt"/>
        </w:rPr>
        <w:t>&lt;Date&gt;</w:t>
      </w:r>
      <w:r w:rsidRPr="00E702AD">
        <w:rPr>
          <w:rStyle w:val="HideTWBInt"/>
        </w:rPr>
        <w:t>{19/12/2025}</w:t>
      </w:r>
      <w:r w:rsidRPr="00E702AD">
        <w:t>19.12.2025</w:t>
      </w:r>
      <w:r w:rsidRPr="00E702AD">
        <w:rPr>
          <w:rStyle w:val="HideTWBExt"/>
        </w:rPr>
        <w:t>&lt;/Date&gt;</w:t>
      </w:r>
    </w:p>
    <w:p w14:paraId="40812A6A" w14:textId="77777777" w:rsidR="00563E68" w:rsidRPr="00E702AD" w:rsidRDefault="00384442">
      <w:pPr>
        <w:pStyle w:val="CoverDocType"/>
      </w:pPr>
      <w:r w:rsidRPr="00E702AD">
        <w:rPr>
          <w:rStyle w:val="HideTWBExt"/>
          <w:b w:val="0"/>
        </w:rPr>
        <w:t>&lt;TypeAM&gt;</w:t>
      </w:r>
      <w:r w:rsidRPr="00E702AD">
        <w:t>TARKISTUKSET</w:t>
      </w:r>
      <w:r w:rsidRPr="00E702AD">
        <w:rPr>
          <w:rStyle w:val="HideTWBExt"/>
          <w:b w:val="0"/>
        </w:rPr>
        <w:t>&lt;/TypeAM&gt;</w:t>
      </w:r>
    </w:p>
    <w:p w14:paraId="3644FD73" w14:textId="51D202A6" w:rsidR="00563E68" w:rsidRPr="00E702AD" w:rsidRDefault="00384442">
      <w:pPr>
        <w:pStyle w:val="CoverDocType24a"/>
      </w:pPr>
      <w:r w:rsidRPr="00E702AD">
        <w:rPr>
          <w:rStyle w:val="HideTWBExt"/>
          <w:rFonts w:eastAsia="Times New Roman"/>
          <w:b w:val="0"/>
        </w:rPr>
        <w:t>&lt;RangeAM&gt;</w:t>
      </w:r>
      <w:r w:rsidRPr="00E702AD">
        <w:t>505 - 798</w:t>
      </w:r>
      <w:r w:rsidRPr="00E702AD">
        <w:rPr>
          <w:rStyle w:val="HideTWBExt"/>
          <w:rFonts w:eastAsia="Times New Roman"/>
          <w:b w:val="0"/>
        </w:rPr>
        <w:t>&lt;/RangeAM&gt;</w:t>
      </w:r>
    </w:p>
    <w:p w14:paraId="0FBBEF8F" w14:textId="77777777" w:rsidR="00563E68" w:rsidRPr="00E702AD" w:rsidRDefault="00384442">
      <w:pPr>
        <w:pStyle w:val="CoverBold"/>
      </w:pPr>
      <w:r w:rsidRPr="00E702AD">
        <w:rPr>
          <w:rStyle w:val="HideTWBExt"/>
          <w:b w:val="0"/>
        </w:rPr>
        <w:t>&lt;TitreType&gt;</w:t>
      </w:r>
      <w:r w:rsidRPr="00E702AD">
        <w:t>Mietintöluonnos</w:t>
      </w:r>
      <w:r w:rsidRPr="00E702AD">
        <w:rPr>
          <w:rStyle w:val="HideTWBExt"/>
          <w:b w:val="0"/>
        </w:rPr>
        <w:t>&lt;/TitreType&gt;</w:t>
      </w:r>
    </w:p>
    <w:p w14:paraId="37E1FF11" w14:textId="77777777" w:rsidR="00563E68" w:rsidRPr="00E702AD" w:rsidRDefault="00384442">
      <w:pPr>
        <w:pStyle w:val="CoverBold"/>
      </w:pPr>
      <w:r w:rsidRPr="00E702AD">
        <w:rPr>
          <w:rStyle w:val="HideTWBExt"/>
          <w:b w:val="0"/>
        </w:rPr>
        <w:t>&lt;Rapporteur&gt;</w:t>
      </w:r>
      <w:r w:rsidRPr="00E702AD">
        <w:t>Fernando Navarrete Rojas</w:t>
      </w:r>
      <w:r w:rsidRPr="00E702AD">
        <w:rPr>
          <w:rStyle w:val="HideTWBExt"/>
          <w:b w:val="0"/>
        </w:rPr>
        <w:t>&lt;/Rapporteur&gt;</w:t>
      </w:r>
    </w:p>
    <w:p w14:paraId="7402F8E7" w14:textId="77777777" w:rsidR="00563E68" w:rsidRPr="00E702AD" w:rsidRDefault="00384442">
      <w:pPr>
        <w:pStyle w:val="CoverNormal24a"/>
      </w:pPr>
      <w:r w:rsidRPr="00E702AD">
        <w:rPr>
          <w:rStyle w:val="HideTWBExt"/>
        </w:rPr>
        <w:t>&lt;DocRefPE&gt;</w:t>
      </w:r>
      <w:r w:rsidRPr="00E702AD">
        <w:t>(PE778.136v01-00)</w:t>
      </w:r>
      <w:r w:rsidRPr="00E702AD">
        <w:rPr>
          <w:rStyle w:val="HideTWBExt"/>
        </w:rPr>
        <w:t>&lt;/DocRefPE&gt;</w:t>
      </w:r>
    </w:p>
    <w:p w14:paraId="3113ABEE" w14:textId="77777777" w:rsidR="00563E68" w:rsidRPr="00E702AD" w:rsidRDefault="00384442">
      <w:pPr>
        <w:pStyle w:val="CoverNormal24a"/>
      </w:pPr>
      <w:r w:rsidRPr="00E702AD">
        <w:rPr>
          <w:rStyle w:val="HideTWBExt"/>
        </w:rPr>
        <w:t>&lt;Titre&gt;</w:t>
      </w:r>
      <w:r w:rsidRPr="00E702AD">
        <w:t>Digitaalisen euron käyttöönotto</w:t>
      </w:r>
      <w:r w:rsidRPr="00E702AD">
        <w:rPr>
          <w:rStyle w:val="HideTWBExt"/>
        </w:rPr>
        <w:t>&lt;/Titre&gt;</w:t>
      </w:r>
    </w:p>
    <w:p w14:paraId="5AB7A698" w14:textId="77777777" w:rsidR="00563E68" w:rsidRPr="00E702AD" w:rsidRDefault="00384442">
      <w:pPr>
        <w:pStyle w:val="CoverNormal"/>
      </w:pPr>
      <w:r w:rsidRPr="00E702AD">
        <w:rPr>
          <w:rStyle w:val="HideTWBExt"/>
        </w:rPr>
        <w:t>&lt;DocAmend&gt;</w:t>
      </w:r>
      <w:r w:rsidRPr="00E702AD">
        <w:t>Ehdotus asetukseksi</w:t>
      </w:r>
      <w:r w:rsidRPr="00E702AD">
        <w:rPr>
          <w:rStyle w:val="HideTWBExt"/>
        </w:rPr>
        <w:t>&lt;/DocAmend&gt;</w:t>
      </w:r>
    </w:p>
    <w:p w14:paraId="527F0CF4" w14:textId="77777777" w:rsidR="00563E68" w:rsidRPr="00E702AD" w:rsidRDefault="00384442">
      <w:pPr>
        <w:pStyle w:val="CoverNormal24a"/>
      </w:pPr>
      <w:r w:rsidRPr="00E702AD">
        <w:rPr>
          <w:rStyle w:val="HideTWBExt"/>
        </w:rPr>
        <w:t>&lt;DocRef&gt;</w:t>
      </w:r>
      <w:r w:rsidRPr="00E702AD">
        <w:t>(COM(2023)0369 – C9-0219/2023 – 2023/0212(COD))</w:t>
      </w:r>
      <w:r w:rsidRPr="00E702AD">
        <w:rPr>
          <w:rStyle w:val="HideTWBExt"/>
        </w:rPr>
        <w:t>&lt;/DocRef&gt;</w:t>
      </w:r>
    </w:p>
    <w:p w14:paraId="6F20D084" w14:textId="3273CFF6" w:rsidR="00563E68" w:rsidRPr="00E702AD" w:rsidRDefault="00384442">
      <w:r w:rsidRPr="00E702AD">
        <w:br w:type="page"/>
      </w:r>
      <w:r w:rsidRPr="00E702AD">
        <w:lastRenderedPageBreak/>
        <w:t>AM_Com_LegReport</w:t>
      </w:r>
    </w:p>
    <w:p w14:paraId="18930DE8" w14:textId="4277AD70" w:rsidR="00053C46" w:rsidRPr="00E702AD" w:rsidRDefault="00384442" w:rsidP="00053C46">
      <w:pPr>
        <w:pStyle w:val="AmNumberTabs"/>
      </w:pPr>
      <w:r w:rsidRPr="00E702AD">
        <w:br w:type="page"/>
      </w:r>
      <w:r w:rsidR="00053C46" w:rsidRPr="00E702AD">
        <w:rPr>
          <w:rStyle w:val="HideTWBExt"/>
          <w:b w:val="0"/>
        </w:rPr>
        <w:t>&lt;RepeatBlock-Amend&gt;&lt;Amend&gt;</w:t>
      </w:r>
      <w:r w:rsidR="00053C46" w:rsidRPr="00E702AD">
        <w:t>Tarkistus</w:t>
      </w:r>
      <w:r w:rsidR="00053C46" w:rsidRPr="00E702AD">
        <w:tab/>
      </w:r>
      <w:r w:rsidR="00053C46" w:rsidRPr="00E702AD">
        <w:tab/>
      </w:r>
      <w:r w:rsidR="00053C46" w:rsidRPr="00E702AD">
        <w:rPr>
          <w:rStyle w:val="HideTWBExt"/>
          <w:b w:val="0"/>
        </w:rPr>
        <w:t>&lt;NumAm&gt;</w:t>
      </w:r>
      <w:r w:rsidR="00053C46" w:rsidRPr="00E702AD">
        <w:t>505</w:t>
      </w:r>
      <w:r w:rsidR="00053C46" w:rsidRPr="00E702AD">
        <w:rPr>
          <w:rStyle w:val="HideTWBExt"/>
          <w:b w:val="0"/>
        </w:rPr>
        <w:t>&lt;/NumAm&gt;</w:t>
      </w:r>
    </w:p>
    <w:p w14:paraId="5C89352E"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16CA0386" w14:textId="77777777" w:rsidR="00053C46" w:rsidRPr="00E702AD" w:rsidRDefault="00053C46" w:rsidP="00053C46">
      <w:pPr>
        <w:pStyle w:val="NormalBold"/>
      </w:pPr>
      <w:r w:rsidRPr="00E702AD">
        <w:rPr>
          <w:rStyle w:val="HideTWBExt"/>
          <w:b w:val="0"/>
        </w:rPr>
        <w:t>&lt;/RepeatBlock-By&gt;</w:t>
      </w:r>
    </w:p>
    <w:p w14:paraId="5EF5EF0A"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BE037CA" w14:textId="77777777" w:rsidR="00053C46" w:rsidRPr="00E702AD" w:rsidRDefault="00053C46" w:rsidP="00053C46">
      <w:pPr>
        <w:pStyle w:val="NormalBold"/>
      </w:pPr>
      <w:r w:rsidRPr="00E702AD">
        <w:rPr>
          <w:rStyle w:val="HideTWBExt"/>
          <w:b w:val="0"/>
        </w:rPr>
        <w:t>&lt;Article&gt;</w:t>
      </w:r>
      <w:r w:rsidRPr="00E702AD">
        <w:t>Johdanto-osan 57 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507C425E" w14:textId="77777777" w:rsidTr="00F23FC1">
        <w:trPr>
          <w:trHeight w:hRule="exact" w:val="240"/>
          <w:jc w:val="center"/>
        </w:trPr>
        <w:tc>
          <w:tcPr>
            <w:tcW w:w="9752" w:type="dxa"/>
            <w:gridSpan w:val="2"/>
            <w:tcBorders>
              <w:top w:val="nil"/>
              <w:left w:val="nil"/>
              <w:bottom w:val="nil"/>
              <w:right w:val="nil"/>
            </w:tcBorders>
          </w:tcPr>
          <w:p w14:paraId="03C8FC1B" w14:textId="77777777" w:rsidR="00053C46" w:rsidRPr="00E702AD" w:rsidRDefault="00053C46" w:rsidP="00F23FC1"/>
        </w:tc>
      </w:tr>
      <w:tr w:rsidR="00053C46" w:rsidRPr="00E702AD" w14:paraId="741D73E5" w14:textId="77777777" w:rsidTr="00F23FC1">
        <w:trPr>
          <w:trHeight w:val="240"/>
          <w:jc w:val="center"/>
        </w:trPr>
        <w:tc>
          <w:tcPr>
            <w:tcW w:w="4876" w:type="dxa"/>
            <w:tcBorders>
              <w:top w:val="nil"/>
              <w:left w:val="nil"/>
              <w:bottom w:val="nil"/>
              <w:right w:val="nil"/>
            </w:tcBorders>
          </w:tcPr>
          <w:p w14:paraId="4A0AF095"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0BC5534" w14:textId="77777777" w:rsidR="00053C46" w:rsidRPr="00E702AD" w:rsidRDefault="00053C46" w:rsidP="00F23FC1">
            <w:pPr>
              <w:pStyle w:val="AmColumnHeading"/>
            </w:pPr>
            <w:r w:rsidRPr="00E702AD">
              <w:t>Tarkistus</w:t>
            </w:r>
          </w:p>
        </w:tc>
      </w:tr>
      <w:tr w:rsidR="00053C46" w:rsidRPr="00E702AD" w14:paraId="17695FFF" w14:textId="77777777" w:rsidTr="00F23FC1">
        <w:trPr>
          <w:jc w:val="center"/>
        </w:trPr>
        <w:tc>
          <w:tcPr>
            <w:tcW w:w="4876" w:type="dxa"/>
            <w:tcBorders>
              <w:top w:val="nil"/>
              <w:left w:val="nil"/>
              <w:bottom w:val="nil"/>
              <w:right w:val="nil"/>
            </w:tcBorders>
          </w:tcPr>
          <w:p w14:paraId="28F40763" w14:textId="77777777" w:rsidR="00053C46" w:rsidRPr="00E702AD" w:rsidRDefault="00053C46" w:rsidP="00F23FC1">
            <w:pPr>
              <w:pStyle w:val="Normal6a"/>
            </w:pPr>
            <w:r w:rsidRPr="00E702AD">
              <w:rPr>
                <w:b/>
                <w:i/>
              </w:rPr>
              <w:t>(57)</w:t>
            </w:r>
            <w:r w:rsidRPr="00E702AD">
              <w:tab/>
            </w:r>
            <w:r w:rsidRPr="00E702AD">
              <w:rPr>
                <w:b/>
                <w:i/>
              </w:rPr>
              <w:t>Eurooppalaiset digitaalisen identiteetin lompakot voisivat helpottaa digitaalisia transaktioita mahdollistamalla todentamisen, tunnistamisen ja attribuuttien vaihtamisen, luvat ja varmenteet mukaan luettuina. Eurooppalaisten digitaalisen identiteetin lompakkojen olisi edistettävä digitaalisen euron tosiasiallista yleistä saatavuutta ja käyttöä. Jäsenvaltioiden olisi tarjottava eurooppalaisia digitaalisen identiteetin lompakkoja täytäntöönpanolainsäädännössä vahvistettujen yhteisten standardien ja käytäntöjen perusteella. Eurooppalaisiin digitaalisen identiteetin lompakoihin olisi liitettävä vankat ja erityiset suojatoimet tietosuojan ja yksityisyyden suojan sekä korkeatasoisen turvallisuussertifioinnin varmistamiseksi. Edustaratkaisuissa, joita Euroopan keskuspankki kehittää, olisi näin ollen otettava asianmukaisesti huomioon eurooppalaisia digitaalisen identiteetin lompakoita koskevat tekniset eritelmät. Tämä mahdollistaisi asianmukaisen yhteentoimivuuden eurooppalaisten digitaalisen identiteetin lompakkojen kanssa, minkä ansiosta nämä edut voitaisiin hyödyntää. Yhteentoimivuuden eurooppalaisen digitaalisen identiteetin lompakon kanssa tulisi myös käyttäjän valinnan perusteella mahdollistaa asetuksen (EU) XX/YY [lisätään viite – ehdotus rahanpesunvastaiseksi asetukseksi – COM(2021) 421 final)] mukaisen asiakkaan tuntemisvelvollisuuden noudattaminen. Johdonmukaisen asiakaskokemuksen aikaansaamiseksi välittäjät saattavat lisäksi päättää integroida kattavasti digitaalisen euron edustaratkaisut eurooppalaisia digitaalisen identiteetin lompakkoja koskeviin eritelmiin.</w:t>
            </w:r>
          </w:p>
        </w:tc>
        <w:tc>
          <w:tcPr>
            <w:tcW w:w="4876" w:type="dxa"/>
            <w:tcBorders>
              <w:top w:val="nil"/>
              <w:left w:val="nil"/>
              <w:bottom w:val="nil"/>
              <w:right w:val="nil"/>
            </w:tcBorders>
          </w:tcPr>
          <w:p w14:paraId="34CC29B9" w14:textId="77777777" w:rsidR="00053C46" w:rsidRPr="00E702AD" w:rsidRDefault="00053C46" w:rsidP="00F23FC1">
            <w:pPr>
              <w:pStyle w:val="Normal6a"/>
            </w:pPr>
            <w:r w:rsidRPr="00E702AD">
              <w:rPr>
                <w:b/>
                <w:i/>
              </w:rPr>
              <w:t>Poistetaan.</w:t>
            </w:r>
          </w:p>
        </w:tc>
      </w:tr>
    </w:tbl>
    <w:p w14:paraId="40947F8C"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BEDE365" w14:textId="77777777" w:rsidR="00053C46" w:rsidRPr="00E702AD" w:rsidRDefault="00053C46" w:rsidP="00053C46">
      <w:r w:rsidRPr="00E702AD">
        <w:rPr>
          <w:rStyle w:val="HideTWBExt"/>
        </w:rPr>
        <w:t>&lt;/Amend&gt;</w:t>
      </w:r>
    </w:p>
    <w:p w14:paraId="670FF9B4"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506</w:t>
      </w:r>
      <w:r w:rsidRPr="00E702AD">
        <w:rPr>
          <w:rStyle w:val="HideTWBExt"/>
          <w:b w:val="0"/>
        </w:rPr>
        <w:t>&lt;/NumAm&gt;</w:t>
      </w:r>
    </w:p>
    <w:p w14:paraId="6AEB5710"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6177F77F" w14:textId="77777777" w:rsidR="00053C46" w:rsidRPr="00E702AD" w:rsidRDefault="00053C46" w:rsidP="00053C46">
      <w:pPr>
        <w:pStyle w:val="NormalBold"/>
      </w:pPr>
      <w:r w:rsidRPr="00E702AD">
        <w:rPr>
          <w:rStyle w:val="HideTWBExt"/>
          <w:b w:val="0"/>
        </w:rPr>
        <w:t>&lt;/RepeatBlock-By&gt;</w:t>
      </w:r>
    </w:p>
    <w:p w14:paraId="525EB88C"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6DAC4E7" w14:textId="77777777" w:rsidR="00053C46" w:rsidRPr="00E702AD" w:rsidRDefault="00053C46" w:rsidP="00053C46">
      <w:pPr>
        <w:pStyle w:val="NormalBold"/>
      </w:pPr>
      <w:r w:rsidRPr="00E702AD">
        <w:rPr>
          <w:rStyle w:val="HideTWBExt"/>
          <w:b w:val="0"/>
        </w:rPr>
        <w:t>&lt;Article&gt;</w:t>
      </w:r>
      <w:r w:rsidRPr="00E702AD">
        <w:t>Johdanto-osan 58 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46AE71A" w14:textId="77777777" w:rsidTr="00F23FC1">
        <w:trPr>
          <w:trHeight w:hRule="exact" w:val="240"/>
          <w:jc w:val="center"/>
        </w:trPr>
        <w:tc>
          <w:tcPr>
            <w:tcW w:w="9752" w:type="dxa"/>
            <w:gridSpan w:val="2"/>
            <w:tcBorders>
              <w:top w:val="nil"/>
              <w:left w:val="nil"/>
              <w:bottom w:val="nil"/>
              <w:right w:val="nil"/>
            </w:tcBorders>
          </w:tcPr>
          <w:p w14:paraId="61C096ED" w14:textId="77777777" w:rsidR="00053C46" w:rsidRPr="00E702AD" w:rsidRDefault="00053C46" w:rsidP="00F23FC1"/>
        </w:tc>
      </w:tr>
      <w:tr w:rsidR="00053C46" w:rsidRPr="00E702AD" w14:paraId="4A51B580" w14:textId="77777777" w:rsidTr="00F23FC1">
        <w:trPr>
          <w:trHeight w:val="240"/>
          <w:jc w:val="center"/>
        </w:trPr>
        <w:tc>
          <w:tcPr>
            <w:tcW w:w="4876" w:type="dxa"/>
            <w:tcBorders>
              <w:top w:val="nil"/>
              <w:left w:val="nil"/>
              <w:bottom w:val="nil"/>
              <w:right w:val="nil"/>
            </w:tcBorders>
          </w:tcPr>
          <w:p w14:paraId="0430A498"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9270E05" w14:textId="77777777" w:rsidR="00053C46" w:rsidRPr="00E702AD" w:rsidRDefault="00053C46" w:rsidP="00F23FC1">
            <w:pPr>
              <w:pStyle w:val="AmColumnHeading"/>
            </w:pPr>
            <w:r w:rsidRPr="00E702AD">
              <w:t>Tarkistus</w:t>
            </w:r>
          </w:p>
        </w:tc>
      </w:tr>
      <w:tr w:rsidR="00053C46" w:rsidRPr="00E702AD" w14:paraId="43B959B3" w14:textId="77777777" w:rsidTr="00F23FC1">
        <w:trPr>
          <w:jc w:val="center"/>
        </w:trPr>
        <w:tc>
          <w:tcPr>
            <w:tcW w:w="4876" w:type="dxa"/>
            <w:tcBorders>
              <w:top w:val="nil"/>
              <w:left w:val="nil"/>
              <w:bottom w:val="nil"/>
              <w:right w:val="nil"/>
            </w:tcBorders>
          </w:tcPr>
          <w:p w14:paraId="3BACC79E" w14:textId="77777777" w:rsidR="00053C46" w:rsidRPr="00E702AD" w:rsidRDefault="00053C46" w:rsidP="00F23FC1">
            <w:pPr>
              <w:pStyle w:val="Normal6a"/>
            </w:pPr>
            <w:r w:rsidRPr="00E702AD">
              <w:rPr>
                <w:b/>
                <w:i/>
              </w:rPr>
              <w:t>(58)</w:t>
            </w:r>
            <w:r w:rsidRPr="00E702AD">
              <w:tab/>
            </w:r>
            <w:r w:rsidRPr="00E702AD">
              <w:rPr>
                <w:b/>
                <w:i/>
              </w:rPr>
              <w:t>Käyttäjien olisi voitava halutessaan ottaa käyttöön ja hyväksyä digitaalisilla euroilla suoritettavia maksuja käyttämällä eurooppalaisia digitaalisen identiteetin lompakkoja. Siksi maksupalveluntarjoajat olisi velvoitettava hyväksymään eurooppalaiset digitaalisen identiteetin lompakot sekä uusien että vanhojen asiakkaiden henkilöllisyyksien todentamista varten asetuksen (EU) [lisätään viite – ehdotus rahanpesunvastaiseksi asetukseksi – COM(2021) 421 final] mukaisesti. Jotta voidaan helpottaa digitaalisen euron tilien avaamista koko unionissa, maksupalveluntarjoajien olisi myös voitava käyttää eurooppalaisten digitaalisen identiteetin lompakkojen tarjoamia hyväksyttyjä todistuksia, myös asiakkaan tuntemisvelvollisuutta koskevien toimenpiteiden toteuttamiseksi etänä. Maksupalveluntarjoajien olisi myös hyväksyttävä eurooppalaisten digitaalisen identiteetin lompakkojen käyttö, jos maksaja haluaa käyttää lompakkoa digitaalisilla euroilla suoritettavien maksutapahtumien hyväksymiseen. Lisäksi digitaalisilla euroilla verkon ulkopuolella suoritettavien lähimaksujen helpottamiseksi eurooppalaisia digitaalisen identiteetin lompakkoja olisi oltava mahdollista käyttää digitaalisten eurojen säilyttämiseen maksulaitteessa.</w:t>
            </w:r>
          </w:p>
        </w:tc>
        <w:tc>
          <w:tcPr>
            <w:tcW w:w="4876" w:type="dxa"/>
            <w:tcBorders>
              <w:top w:val="nil"/>
              <w:left w:val="nil"/>
              <w:bottom w:val="nil"/>
              <w:right w:val="nil"/>
            </w:tcBorders>
          </w:tcPr>
          <w:p w14:paraId="6E72C340" w14:textId="77777777" w:rsidR="00053C46" w:rsidRPr="00E702AD" w:rsidRDefault="00053C46" w:rsidP="00F23FC1">
            <w:pPr>
              <w:pStyle w:val="Normal6a"/>
            </w:pPr>
            <w:r w:rsidRPr="00E702AD">
              <w:rPr>
                <w:b/>
                <w:i/>
              </w:rPr>
              <w:t>Poistetaan.</w:t>
            </w:r>
          </w:p>
        </w:tc>
      </w:tr>
    </w:tbl>
    <w:p w14:paraId="38B2EDC9"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35915FB" w14:textId="77777777" w:rsidR="00053C46" w:rsidRPr="00E702AD" w:rsidRDefault="00053C46" w:rsidP="00053C46">
      <w:r w:rsidRPr="00E702AD">
        <w:rPr>
          <w:rStyle w:val="HideTWBExt"/>
        </w:rPr>
        <w:t>&lt;/Amend&gt;</w:t>
      </w:r>
    </w:p>
    <w:p w14:paraId="368F67E6"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507</w:t>
      </w:r>
      <w:r w:rsidRPr="00E702AD">
        <w:rPr>
          <w:rStyle w:val="HideTWBExt"/>
          <w:b w:val="0"/>
        </w:rPr>
        <w:t>&lt;/NumAm&gt;</w:t>
      </w:r>
    </w:p>
    <w:p w14:paraId="3691A34B"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0C324BB1" w14:textId="77777777" w:rsidR="00053C46" w:rsidRPr="00E702AD" w:rsidRDefault="00053C46" w:rsidP="00053C46">
      <w:pPr>
        <w:pStyle w:val="NormalBold"/>
      </w:pPr>
      <w:r w:rsidRPr="00E702AD">
        <w:rPr>
          <w:rStyle w:val="HideTWBExt"/>
          <w:b w:val="0"/>
        </w:rPr>
        <w:t>&lt;/RepeatBlock-By&gt;</w:t>
      </w:r>
    </w:p>
    <w:p w14:paraId="008E77CF"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7496DDA5" w14:textId="77777777" w:rsidR="00053C46" w:rsidRPr="00E702AD" w:rsidRDefault="00053C46" w:rsidP="00053C46">
      <w:pPr>
        <w:pStyle w:val="NormalBold"/>
      </w:pPr>
      <w:r w:rsidRPr="00E702AD">
        <w:rPr>
          <w:rStyle w:val="HideTWBExt"/>
          <w:b w:val="0"/>
        </w:rPr>
        <w:t>&lt;Article&gt;</w:t>
      </w:r>
      <w:r w:rsidRPr="00E702AD">
        <w:t>Johdanto-osan 59 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5C760863" w14:textId="77777777" w:rsidTr="00F23FC1">
        <w:trPr>
          <w:trHeight w:hRule="exact" w:val="240"/>
          <w:jc w:val="center"/>
        </w:trPr>
        <w:tc>
          <w:tcPr>
            <w:tcW w:w="9752" w:type="dxa"/>
            <w:gridSpan w:val="2"/>
            <w:tcBorders>
              <w:top w:val="nil"/>
              <w:left w:val="nil"/>
              <w:bottom w:val="nil"/>
              <w:right w:val="nil"/>
            </w:tcBorders>
          </w:tcPr>
          <w:p w14:paraId="5AC1EB8B" w14:textId="77777777" w:rsidR="00053C46" w:rsidRPr="00E702AD" w:rsidRDefault="00053C46" w:rsidP="00F23FC1"/>
        </w:tc>
      </w:tr>
      <w:tr w:rsidR="00053C46" w:rsidRPr="00E702AD" w14:paraId="0B1C00E7" w14:textId="77777777" w:rsidTr="00F23FC1">
        <w:trPr>
          <w:trHeight w:val="240"/>
          <w:jc w:val="center"/>
        </w:trPr>
        <w:tc>
          <w:tcPr>
            <w:tcW w:w="4876" w:type="dxa"/>
            <w:tcBorders>
              <w:top w:val="nil"/>
              <w:left w:val="nil"/>
              <w:bottom w:val="nil"/>
              <w:right w:val="nil"/>
            </w:tcBorders>
          </w:tcPr>
          <w:p w14:paraId="372CB673"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960369D" w14:textId="77777777" w:rsidR="00053C46" w:rsidRPr="00E702AD" w:rsidRDefault="00053C46" w:rsidP="00F23FC1">
            <w:pPr>
              <w:pStyle w:val="AmColumnHeading"/>
            </w:pPr>
            <w:r w:rsidRPr="00E702AD">
              <w:t>Tarkistus</w:t>
            </w:r>
          </w:p>
        </w:tc>
      </w:tr>
      <w:tr w:rsidR="00053C46" w:rsidRPr="00E702AD" w14:paraId="5884AB73" w14:textId="77777777" w:rsidTr="00F23FC1">
        <w:trPr>
          <w:jc w:val="center"/>
        </w:trPr>
        <w:tc>
          <w:tcPr>
            <w:tcW w:w="4876" w:type="dxa"/>
            <w:tcBorders>
              <w:top w:val="nil"/>
              <w:left w:val="nil"/>
              <w:bottom w:val="nil"/>
              <w:right w:val="nil"/>
            </w:tcBorders>
          </w:tcPr>
          <w:p w14:paraId="4C5B458E" w14:textId="77777777" w:rsidR="00053C46" w:rsidRPr="00E702AD" w:rsidRDefault="00053C46" w:rsidP="00F23FC1">
            <w:pPr>
              <w:pStyle w:val="Normal6a"/>
            </w:pPr>
            <w:r w:rsidRPr="00E702AD">
              <w:t>(59)</w:t>
            </w:r>
            <w:r w:rsidRPr="00E702AD">
              <w:tab/>
              <w:t xml:space="preserve">Yhdenmukaisen käyttäjäkokemuksen aikaansaamiseksi digitaalista euroa koskevilla säännöillä, standardeilla ja prosesseilla, jotka Euroopan keskuspankki voi hyväksyä oman toimivaltansa mukaisesti, olisi varmistettava, että kuka tahansa digitaalisen euron käyttäjä voi toteuttaa digitaalisilla euroilla suoritettavia maksutapahtumia kenen tahansa muun digitaalisen euron käyttäjän kanssa koko euroalueella riippumatta siitä, keitä maksupalveluntarjoajia tapahtumaan osallistuu ja mitä edustaratkaisuja käytetään. Jotta voidaan vähentää eurooppalaisten vähittäismaksujen markkinoiden hajanaisuutta sekä tukea kilpailua, tehokkuutta ja innovointia kyseisillä markkinoilla ja maksuvälineiden kehittämistä koko unionissa komission vähittäismaksustrategian tavoitteen mukaisesti, digitaalisen euron </w:t>
            </w:r>
            <w:r w:rsidRPr="00E702AD">
              <w:rPr>
                <w:b/>
                <w:i/>
              </w:rPr>
              <w:t>olisi</w:t>
            </w:r>
            <w:r w:rsidRPr="00E702AD">
              <w:t xml:space="preserve"> mahdollisuuksien mukaan oltava yhteensopiva yksityisten digitaalisten maksuratkaisujen kanssa toiminnallista ja teknistä synergiaa hyödyntäen. Euroopan keskuspankin </w:t>
            </w:r>
            <w:r w:rsidRPr="00E702AD">
              <w:rPr>
                <w:b/>
                <w:i/>
              </w:rPr>
              <w:t>olisi</w:t>
            </w:r>
            <w:r w:rsidRPr="00E702AD">
              <w:t xml:space="preserve"> erityisesti </w:t>
            </w:r>
            <w:r w:rsidRPr="00E702AD">
              <w:rPr>
                <w:b/>
                <w:i/>
              </w:rPr>
              <w:t>pyrittävä varmistamaan</w:t>
            </w:r>
            <w:r w:rsidRPr="00E702AD">
              <w:t xml:space="preserve">, että digitaalinen euro on yhteensopiva yksityisten digitaalisten maksuratkaisujen kanssa vuorovaikutuspisteessä ja henkilöiden välisissä siirroissa, joiden osalta unionin vähittäismaksujen markkinat ovat tällä hetkellä merkittävän hajanaiset. Tällaista yhteensopivuutta </w:t>
            </w:r>
            <w:r w:rsidRPr="00E702AD">
              <w:rPr>
                <w:b/>
                <w:i/>
              </w:rPr>
              <w:t>voitaisiin tukea</w:t>
            </w:r>
            <w:r w:rsidRPr="00E702AD">
              <w:t xml:space="preserve"> käyttämällä avoimia standardeja, yhteisiä sääntöjä ja prosesseja sekä mahdollisesti myös jaettuja infrastruktuureja. Olemassa olevia ratkaisuja voidaan hyödyntää, jos tällaisia ratkaisuja pidetään tarkoituksenmukaisina yhteensopivuuden varmistamiseksi, erityisesti mukauttamisen kokonaiskustannusten minimoimiseksi. Tällaiset olemassa olevat ratkaisut eivät kuitenkaan saisi luoda aiheettomia riippuvuuksia, jotka voisivat estää digitaalisen euron mukauttamisen uusiin teknologioihin tai jotka olisivat yhteensopimattomia digitaalisen euron ominaisuuksien kanssa. Näiden tavoitteiden saavuttamiseksi ja siirtämättä täytäntöönpanokelpoisia oikeuksia markkinatoimijoille Euroopan keskuspankin </w:t>
            </w:r>
            <w:r w:rsidRPr="00E702AD">
              <w:rPr>
                <w:b/>
                <w:i/>
              </w:rPr>
              <w:t>olisi pyrittävä varmistamaan</w:t>
            </w:r>
            <w:r w:rsidRPr="00E702AD">
              <w:t>, että digitaalinen euro on yhteensopiva yksityisten digitaalisten maksuratkaisujen kanssa</w:t>
            </w:r>
            <w:r w:rsidRPr="00E702AD">
              <w:rPr>
                <w:b/>
                <w:i/>
              </w:rPr>
              <w:t>, parhaan kykynsä mukaan ja asianmukaisiksi katsotuissa tapauksissa</w:t>
            </w:r>
            <w:r w:rsidRPr="00E702AD">
              <w:t>.</w:t>
            </w:r>
          </w:p>
        </w:tc>
        <w:tc>
          <w:tcPr>
            <w:tcW w:w="4876" w:type="dxa"/>
            <w:tcBorders>
              <w:top w:val="nil"/>
              <w:left w:val="nil"/>
              <w:bottom w:val="nil"/>
              <w:right w:val="nil"/>
            </w:tcBorders>
          </w:tcPr>
          <w:p w14:paraId="648835CB" w14:textId="77777777" w:rsidR="00053C46" w:rsidRPr="00E702AD" w:rsidRDefault="00053C46" w:rsidP="00F23FC1">
            <w:pPr>
              <w:pStyle w:val="Normal6a"/>
            </w:pPr>
            <w:r w:rsidRPr="00E702AD">
              <w:t>(59)</w:t>
            </w:r>
            <w:r w:rsidRPr="00E702AD">
              <w:tab/>
              <w:t xml:space="preserve">Yhdenmukaisen käyttäjäkokemuksen aikaansaamiseksi digitaalista euroa koskevilla säännöillä, standardeilla ja prosesseilla, jotka Euroopan keskuspankki voi hyväksyä oman toimivaltansa mukaisesti, </w:t>
            </w:r>
            <w:r w:rsidRPr="00E702AD">
              <w:rPr>
                <w:b/>
                <w:i/>
              </w:rPr>
              <w:t>varmistaen samalla, että kaikkia asiaankuuluvia sidosryhmiä kuullaan säännöllisesti ja yksityiskohtaisesti,</w:t>
            </w:r>
            <w:r w:rsidRPr="00E702AD">
              <w:t xml:space="preserve"> olisi varmistettava, että kuka tahansa digitaalisen euron käyttäjä voi toteuttaa digitaalisilla euroilla suoritettavia maksutapahtumia kenen tahansa muun digitaalisen euron käyttäjän kanssa koko euroalueella riippumatta siitä, keitä maksupalveluntarjoajia tapahtumaan osallistuu ja mitä edustaratkaisuja käytetään. Jotta voidaan vähentää eurooppalaisten vähittäismaksujen markkinoiden hajanaisuutta sekä tukea kilpailua, tehokkuutta ja innovointia kyseisillä markkinoilla ja maksuvälineiden kehittämistä koko unionissa komission vähittäismaksustrategian tavoitteen mukaisesti, digitaalisen euron </w:t>
            </w:r>
            <w:r w:rsidRPr="00E702AD">
              <w:rPr>
                <w:b/>
                <w:i/>
              </w:rPr>
              <w:t>on</w:t>
            </w:r>
            <w:r w:rsidRPr="00E702AD">
              <w:t xml:space="preserve"> mahdollisuuksien mukaan oltava yhteensopiva yksityisten digitaalisten maksuratkaisujen kanssa toiminnallista ja teknistä synergiaa hyödyntäen. Euroopan keskuspankin </w:t>
            </w:r>
            <w:r w:rsidRPr="00E702AD">
              <w:rPr>
                <w:b/>
                <w:i/>
              </w:rPr>
              <w:t>on</w:t>
            </w:r>
            <w:r w:rsidRPr="00E702AD">
              <w:t xml:space="preserve"> erityisesti </w:t>
            </w:r>
            <w:r w:rsidRPr="00E702AD">
              <w:rPr>
                <w:b/>
                <w:i/>
              </w:rPr>
              <w:t>mahdollisuuksien mukaan varmistettava</w:t>
            </w:r>
            <w:r w:rsidRPr="00E702AD">
              <w:t>, että digitaalinen euro on yhteensopiva yksityisten digitaalisten maksuratkaisujen kanssa vuorovaikutuspisteessä</w:t>
            </w:r>
            <w:r w:rsidRPr="00E702AD">
              <w:rPr>
                <w:b/>
                <w:i/>
              </w:rPr>
              <w:t>, ja tähän sisältyvät myyntipiste, sähköinen kaupankäynti, langaton kaupankäynti sekä maksunsaajien toimintaympäristöt, joissa voidaan ottaa huomioon tulevat kehityssuunnat vähittäismaksuissa</w:t>
            </w:r>
            <w:r w:rsidRPr="00E702AD">
              <w:t xml:space="preserve"> ja henkilöiden välisissä siirroissa, joiden osalta unionin vähittäismaksujen markkinat ovat tällä hetkellä merkittävän hajanaiset. Tällaista yhteensopivuutta </w:t>
            </w:r>
            <w:r w:rsidRPr="00E702AD">
              <w:rPr>
                <w:b/>
                <w:i/>
              </w:rPr>
              <w:t>olisi tuettava</w:t>
            </w:r>
            <w:r w:rsidRPr="00E702AD">
              <w:t xml:space="preserve"> käyttämällä avoimia standardeja, yhteisiä sääntöjä ja prosesseja sekä mahdollisesti myös jaettuja infrastruktuureja. </w:t>
            </w:r>
            <w:r w:rsidRPr="00E702AD">
              <w:rPr>
                <w:b/>
                <w:i/>
              </w:rPr>
              <w:t>Koska</w:t>
            </w:r>
            <w:r w:rsidRPr="00E702AD">
              <w:t xml:space="preserve"> olemassa olevia ratkaisuja voidaan hyödyntää, jos tällaisia ratkaisuja pidetään tarkoituksenmukaisina yhteensopivuuden varmistamiseksi, erityisesti mukauttamisen kokonaiskustannusten minimoimiseksi</w:t>
            </w:r>
            <w:r w:rsidRPr="00E702AD">
              <w:rPr>
                <w:b/>
                <w:i/>
              </w:rPr>
              <w:t>, Euroopan keskuspankin on varmistettava, että digitaalista euroa koskevat asiaankuuluvat tekniset standardit julkaistaan hyvissä ajoin ennen digitaalisen euron liikkeeseenlaskua, jotta markkinatoimijoilla ja yksityisten ratkaisujen kohdalla olisi riittävästi aikaa omaksua uudet standardit</w:t>
            </w:r>
            <w:r w:rsidRPr="00E702AD">
              <w:t>.</w:t>
            </w:r>
            <w:r w:rsidRPr="00E702AD">
              <w:rPr>
                <w:b/>
                <w:i/>
              </w:rPr>
              <w:t xml:space="preserve"> </w:t>
            </w:r>
            <w:r w:rsidRPr="00E702AD">
              <w:t xml:space="preserve">Tällaiset olemassa olevat ratkaisut eivät kuitenkaan saisi luoda aiheettomia riippuvuuksia, jotka voisivat estää digitaalisen euron mukauttamisen uusiin teknologioihin tai jotka olisivat yhteensopimattomia digitaalisen euron ominaisuuksien kanssa. Näiden tavoitteiden saavuttamiseksi ja siirtämättä täytäntöönpanokelpoisia oikeuksia markkinatoimijoille Euroopan keskuspankin </w:t>
            </w:r>
            <w:r w:rsidRPr="00E702AD">
              <w:rPr>
                <w:b/>
                <w:i/>
              </w:rPr>
              <w:t>on mahdollisuuksien mukaan varmistettava</w:t>
            </w:r>
            <w:r w:rsidRPr="00E702AD">
              <w:t xml:space="preserve">, että digitaalinen euro on yhteensopiva yksityisten digitaalisten maksuratkaisujen kanssa </w:t>
            </w:r>
            <w:r w:rsidRPr="00E702AD">
              <w:rPr>
                <w:b/>
                <w:i/>
              </w:rPr>
              <w:t>ja että digitaalinen euro sopii markkinakäytäntöihin</w:t>
            </w:r>
            <w:r w:rsidRPr="00E702AD">
              <w:t xml:space="preserve">. </w:t>
            </w:r>
            <w:r w:rsidRPr="00E702AD">
              <w:rPr>
                <w:b/>
                <w:i/>
              </w:rPr>
              <w:t>Tällainen yhteensopivuus markkinaratkaisujen kanssa on keskeisessä asemassa yhteisten standardien hyväksymiseksi euroalueen ulkopuolella, koko EU:ssa.</w:t>
            </w:r>
          </w:p>
        </w:tc>
      </w:tr>
    </w:tbl>
    <w:p w14:paraId="74B23A88"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47C78DA" w14:textId="77777777" w:rsidR="00053C46" w:rsidRPr="00E702AD" w:rsidRDefault="00053C46" w:rsidP="00053C46">
      <w:r w:rsidRPr="00E702AD">
        <w:rPr>
          <w:rStyle w:val="HideTWBExt"/>
        </w:rPr>
        <w:t>&lt;/Amend&gt;</w:t>
      </w:r>
    </w:p>
    <w:p w14:paraId="1CBCBCD8"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508</w:t>
      </w:r>
      <w:r w:rsidRPr="00E702AD">
        <w:rPr>
          <w:rStyle w:val="HideTWBExt"/>
          <w:b w:val="0"/>
        </w:rPr>
        <w:t>&lt;/NumAm&gt;</w:t>
      </w:r>
    </w:p>
    <w:p w14:paraId="0FA576D3"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59CC33A6" w14:textId="77777777" w:rsidR="00053C46" w:rsidRPr="00E702AD" w:rsidRDefault="00053C46" w:rsidP="00053C46">
      <w:pPr>
        <w:pStyle w:val="NormalBold"/>
      </w:pPr>
      <w:r w:rsidRPr="00E702AD">
        <w:rPr>
          <w:rStyle w:val="HideTWBExt"/>
          <w:b w:val="0"/>
        </w:rPr>
        <w:t>&lt;/RepeatBlock-By&gt;</w:t>
      </w:r>
    </w:p>
    <w:p w14:paraId="09E64D96"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33B24A5" w14:textId="77777777" w:rsidR="00053C46" w:rsidRPr="00E702AD" w:rsidRDefault="00053C46" w:rsidP="00053C46">
      <w:pPr>
        <w:pStyle w:val="NormalBold"/>
      </w:pPr>
      <w:r w:rsidRPr="00E702AD">
        <w:rPr>
          <w:rStyle w:val="HideTWBExt"/>
          <w:b w:val="0"/>
        </w:rPr>
        <w:t>&lt;Article&gt;</w:t>
      </w:r>
      <w:r w:rsidRPr="00E702AD">
        <w:t>Johdanto-osan 59 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B8C6AFB" w14:textId="77777777" w:rsidTr="00F23FC1">
        <w:trPr>
          <w:trHeight w:hRule="exact" w:val="240"/>
          <w:jc w:val="center"/>
        </w:trPr>
        <w:tc>
          <w:tcPr>
            <w:tcW w:w="9752" w:type="dxa"/>
            <w:gridSpan w:val="2"/>
            <w:tcBorders>
              <w:top w:val="nil"/>
              <w:left w:val="nil"/>
              <w:bottom w:val="nil"/>
              <w:right w:val="nil"/>
            </w:tcBorders>
          </w:tcPr>
          <w:p w14:paraId="6EF9ADC6" w14:textId="77777777" w:rsidR="00053C46" w:rsidRPr="00E702AD" w:rsidRDefault="00053C46" w:rsidP="00F23FC1"/>
        </w:tc>
      </w:tr>
      <w:tr w:rsidR="00053C46" w:rsidRPr="00E702AD" w14:paraId="387AC227" w14:textId="77777777" w:rsidTr="00F23FC1">
        <w:trPr>
          <w:trHeight w:val="240"/>
          <w:jc w:val="center"/>
        </w:trPr>
        <w:tc>
          <w:tcPr>
            <w:tcW w:w="4876" w:type="dxa"/>
            <w:tcBorders>
              <w:top w:val="nil"/>
              <w:left w:val="nil"/>
              <w:bottom w:val="nil"/>
              <w:right w:val="nil"/>
            </w:tcBorders>
          </w:tcPr>
          <w:p w14:paraId="54F1084F"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DD8928B" w14:textId="77777777" w:rsidR="00053C46" w:rsidRPr="00E702AD" w:rsidRDefault="00053C46" w:rsidP="00F23FC1">
            <w:pPr>
              <w:pStyle w:val="AmColumnHeading"/>
            </w:pPr>
            <w:r w:rsidRPr="00E702AD">
              <w:t>Tarkistus</w:t>
            </w:r>
          </w:p>
        </w:tc>
      </w:tr>
      <w:tr w:rsidR="00053C46" w:rsidRPr="00E702AD" w14:paraId="77850FD7" w14:textId="77777777" w:rsidTr="00F23FC1">
        <w:trPr>
          <w:jc w:val="center"/>
        </w:trPr>
        <w:tc>
          <w:tcPr>
            <w:tcW w:w="4876" w:type="dxa"/>
            <w:tcBorders>
              <w:top w:val="nil"/>
              <w:left w:val="nil"/>
              <w:bottom w:val="nil"/>
              <w:right w:val="nil"/>
            </w:tcBorders>
          </w:tcPr>
          <w:p w14:paraId="58771BF9" w14:textId="77777777" w:rsidR="00053C46" w:rsidRPr="00E702AD" w:rsidRDefault="00053C46" w:rsidP="00F23FC1">
            <w:pPr>
              <w:pStyle w:val="Normal6a"/>
            </w:pPr>
            <w:r w:rsidRPr="00E702AD">
              <w:t>(59)</w:t>
            </w:r>
            <w:r w:rsidRPr="00E702AD">
              <w:tab/>
              <w:t xml:space="preserve">Yhdenmukaisen käyttäjäkokemuksen aikaansaamiseksi digitaalista euroa koskevilla säännöillä, standardeilla ja prosesseilla, jotka Euroopan keskuspankki voi hyväksyä oman toimivaltansa mukaisesti, olisi varmistettava, että kuka tahansa digitaalisen euron käyttäjä voi toteuttaa digitaalisilla euroilla suoritettavia maksutapahtumia kenen tahansa muun digitaalisen euron käyttäjän kanssa koko euroalueella riippumatta siitä, keitä maksupalveluntarjoajia tapahtumaan osallistuu ja mitä edustaratkaisuja käytetään. Jotta voidaan vähentää eurooppalaisten vähittäismaksujen markkinoiden hajanaisuutta sekä tukea kilpailua, tehokkuutta ja innovointia kyseisillä markkinoilla ja maksuvälineiden kehittämistä koko unionissa komission vähittäismaksustrategian tavoitteen mukaisesti, digitaalisen euron olisi mahdollisuuksien mukaan oltava yhteensopiva yksityisten digitaalisten maksuratkaisujen kanssa toiminnallista ja teknistä synergiaa hyödyntäen. Euroopan keskuspankin olisi erityisesti pyrittävä varmistamaan, että digitaalinen euro on yhteensopiva yksityisten digitaalisten maksuratkaisujen kanssa vuorovaikutuspisteessä ja henkilöiden välisissä siirroissa, joiden osalta unionin vähittäismaksujen markkinat ovat tällä hetkellä merkittävän hajanaiset. Tällaista yhteensopivuutta voitaisiin tukea käyttämällä avoimia standardeja, yhteisiä sääntöjä ja prosesseja sekä mahdollisesti myös jaettuja infrastruktuureja. </w:t>
            </w:r>
            <w:r w:rsidRPr="00E702AD">
              <w:rPr>
                <w:b/>
                <w:i/>
              </w:rPr>
              <w:t>Olemassa olevia ratkaisuja voidaan hyödyntää, jos tällaisia ratkaisuja pidetään tarkoituksenmukaisina yhteensopivuuden varmistamiseksi, erityisesti mukauttamisen kokonaiskustannusten minimoimiseksi. Tällaiset olemassa olevat ratkaisut eivät kuitenkaan saisi luoda aiheettomia riippuvuuksia, jotka voisivat estää digitaalisen euron mukauttamisen uusiin teknologioihin tai jotka olisivat yhteensopimattomia digitaalisen euron ominaisuuksien kanssa. Näiden tavoitteiden saavuttamiseksi ja siirtämättä täytäntöönpanokelpoisia oikeuksia markkinatoimijoille Euroopan keskuspankin olisi pyrittävä varmistamaan, että digitaalinen euro on yhteensopiva yksityisten digitaalisten maksuratkaisujen kanssa, parhaan kykynsä mukaan ja asianmukaisiksi katsotuissa tapauksissa.</w:t>
            </w:r>
          </w:p>
        </w:tc>
        <w:tc>
          <w:tcPr>
            <w:tcW w:w="4876" w:type="dxa"/>
            <w:tcBorders>
              <w:top w:val="nil"/>
              <w:left w:val="nil"/>
              <w:bottom w:val="nil"/>
              <w:right w:val="nil"/>
            </w:tcBorders>
          </w:tcPr>
          <w:p w14:paraId="6C78F612" w14:textId="77777777" w:rsidR="00053C46" w:rsidRPr="00E702AD" w:rsidRDefault="00053C46" w:rsidP="00F23FC1">
            <w:pPr>
              <w:pStyle w:val="Normal6a"/>
            </w:pPr>
            <w:r w:rsidRPr="00E702AD">
              <w:t>(59)</w:t>
            </w:r>
            <w:r w:rsidRPr="00E702AD">
              <w:tab/>
              <w:t>Yhdenmukaisen käyttäjäkokemuksen aikaansaamiseksi digitaalista euroa koskevilla säännöillä, standardeilla ja prosesseilla, jotka Euroopan keskuspankki voi hyväksyä oman toimivaltansa mukaisesti, olisi varmistettava, että kuka tahansa digitaalisen euron käyttäjä voi toteuttaa digitaalisilla euroilla suoritettavia maksutapahtumia kenen tahansa muun digitaalisen euron käyttäjän kanssa koko euroalueella riippumatta siitä, keitä maksupalveluntarjoajia tapahtumaan osallistuu ja mitä edustaratkaisuja käytetään. Jotta voidaan vähentää eurooppalaisten vähittäismaksujen markkinoiden hajanaisuutta sekä tukea kilpailua, tehokkuutta ja innovointia kyseisillä markkinoilla ja maksuvälineiden kehittämistä koko unionissa komission vähittäismaksustrategian tavoitteen mukaisesti, digitaalisen euron olisi mahdollisuuksien mukaan oltava yhteensopiva yksityisten digitaalisten maksuratkaisujen kanssa toiminnallista ja teknistä synergiaa hyödyntäen. Euroopan keskuspankin olisi erityisesti pyrittävä varmistamaan, että digitaalinen euro on yhteensopiva yksityisten digitaalisten maksuratkaisujen kanssa vuorovaikutuspisteessä ja henkilöiden välisissä siirroissa, joiden osalta unionin vähittäismaksujen markkinat ovat tällä hetkellä merkittävän hajanaiset. Tällaista yhteensopivuutta voitaisiin tukea käyttämällä avoimia standardeja, yhteisiä sääntöjä ja prosesseja sekä mahdollisesti myös jaettuja infrastruktuureja.</w:t>
            </w:r>
          </w:p>
        </w:tc>
      </w:tr>
    </w:tbl>
    <w:p w14:paraId="46BD9C52"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322E14F" w14:textId="77777777" w:rsidR="00053C46" w:rsidRPr="00E702AD" w:rsidRDefault="00053C46" w:rsidP="00053C46">
      <w:r w:rsidRPr="00E702AD">
        <w:rPr>
          <w:rStyle w:val="HideTWBExt"/>
        </w:rPr>
        <w:t>&lt;/Amend&gt;</w:t>
      </w:r>
    </w:p>
    <w:p w14:paraId="7BBAD99B"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509</w:t>
      </w:r>
      <w:r w:rsidRPr="00E702AD">
        <w:rPr>
          <w:rStyle w:val="HideTWBExt"/>
          <w:b w:val="0"/>
        </w:rPr>
        <w:t>&lt;/NumAm&gt;</w:t>
      </w:r>
    </w:p>
    <w:p w14:paraId="4A3AF835" w14:textId="77777777" w:rsidR="00053C46" w:rsidRPr="00E702AD" w:rsidRDefault="00053C46" w:rsidP="00053C46">
      <w:pPr>
        <w:pStyle w:val="NormalBold"/>
      </w:pPr>
      <w:r w:rsidRPr="00E702AD">
        <w:rPr>
          <w:rStyle w:val="HideTWBExt"/>
          <w:b w:val="0"/>
        </w:rPr>
        <w:t>&lt;RepeatBlock-By&gt;&lt;Members&gt;</w:t>
      </w:r>
      <w:r w:rsidRPr="00E702AD">
        <w:t>Sibylle Berg</w:t>
      </w:r>
      <w:r w:rsidRPr="00E702AD">
        <w:rPr>
          <w:rStyle w:val="HideTWBExt"/>
          <w:b w:val="0"/>
        </w:rPr>
        <w:t>&lt;/Members&gt;</w:t>
      </w:r>
    </w:p>
    <w:p w14:paraId="5350EE7B" w14:textId="77777777" w:rsidR="00053C46" w:rsidRPr="00E702AD" w:rsidRDefault="00053C46" w:rsidP="00053C46">
      <w:pPr>
        <w:pStyle w:val="NormalBold"/>
      </w:pPr>
      <w:r w:rsidRPr="00E702AD">
        <w:rPr>
          <w:rStyle w:val="HideTWBExt"/>
          <w:b w:val="0"/>
        </w:rPr>
        <w:t>&lt;/RepeatBlock-By&gt;</w:t>
      </w:r>
    </w:p>
    <w:p w14:paraId="62D9CDBB"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8B67219" w14:textId="77777777" w:rsidR="00053C46" w:rsidRPr="00E702AD" w:rsidRDefault="00053C46" w:rsidP="00053C46">
      <w:pPr>
        <w:pStyle w:val="NormalBold"/>
      </w:pPr>
      <w:r w:rsidRPr="00E702AD">
        <w:rPr>
          <w:rStyle w:val="HideTWBExt"/>
          <w:b w:val="0"/>
        </w:rPr>
        <w:t>&lt;Article&gt;</w:t>
      </w:r>
      <w:r w:rsidRPr="00E702AD">
        <w:t>Johdanto-osan 59 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F3C3D61" w14:textId="77777777" w:rsidTr="00F23FC1">
        <w:trPr>
          <w:trHeight w:hRule="exact" w:val="240"/>
          <w:jc w:val="center"/>
        </w:trPr>
        <w:tc>
          <w:tcPr>
            <w:tcW w:w="9752" w:type="dxa"/>
            <w:gridSpan w:val="2"/>
            <w:tcBorders>
              <w:top w:val="nil"/>
              <w:left w:val="nil"/>
              <w:bottom w:val="nil"/>
              <w:right w:val="nil"/>
            </w:tcBorders>
          </w:tcPr>
          <w:p w14:paraId="6A4409E3" w14:textId="77777777" w:rsidR="00053C46" w:rsidRPr="00E702AD" w:rsidRDefault="00053C46" w:rsidP="00F23FC1"/>
        </w:tc>
      </w:tr>
      <w:tr w:rsidR="00053C46" w:rsidRPr="00E702AD" w14:paraId="1AF5E2B0" w14:textId="77777777" w:rsidTr="00F23FC1">
        <w:trPr>
          <w:trHeight w:val="240"/>
          <w:jc w:val="center"/>
        </w:trPr>
        <w:tc>
          <w:tcPr>
            <w:tcW w:w="4876" w:type="dxa"/>
            <w:tcBorders>
              <w:top w:val="nil"/>
              <w:left w:val="nil"/>
              <w:bottom w:val="nil"/>
              <w:right w:val="nil"/>
            </w:tcBorders>
          </w:tcPr>
          <w:p w14:paraId="550B8C00"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706CD11" w14:textId="77777777" w:rsidR="00053C46" w:rsidRPr="00E702AD" w:rsidRDefault="00053C46" w:rsidP="00F23FC1">
            <w:pPr>
              <w:pStyle w:val="AmColumnHeading"/>
            </w:pPr>
            <w:r w:rsidRPr="00E702AD">
              <w:t>Tarkistus</w:t>
            </w:r>
          </w:p>
        </w:tc>
      </w:tr>
      <w:tr w:rsidR="00053C46" w:rsidRPr="00E702AD" w14:paraId="151D109E" w14:textId="77777777" w:rsidTr="00F23FC1">
        <w:trPr>
          <w:jc w:val="center"/>
        </w:trPr>
        <w:tc>
          <w:tcPr>
            <w:tcW w:w="4876" w:type="dxa"/>
            <w:tcBorders>
              <w:top w:val="nil"/>
              <w:left w:val="nil"/>
              <w:bottom w:val="nil"/>
              <w:right w:val="nil"/>
            </w:tcBorders>
          </w:tcPr>
          <w:p w14:paraId="660647C9" w14:textId="77777777" w:rsidR="00053C46" w:rsidRPr="00E702AD" w:rsidRDefault="00053C46" w:rsidP="00F23FC1">
            <w:pPr>
              <w:pStyle w:val="Normal6a"/>
            </w:pPr>
            <w:r w:rsidRPr="00E702AD">
              <w:t>(59)</w:t>
            </w:r>
            <w:r w:rsidRPr="00E702AD">
              <w:tab/>
              <w:t>Yhdenmukaisen käyttäjäkokemuksen aikaansaamiseksi digitaalista euroa koskevilla säännöillä, standardeilla ja prosesseilla, jotka Euroopan keskuspankki voi hyväksyä oman toimivaltansa mukaisesti, olisi varmistettava, että kuka tahansa digitaalisen euron käyttäjä voi toteuttaa digitaalisilla euroilla suoritettavia maksutapahtumia kenen tahansa muun digitaalisen euron käyttäjän kanssa koko euroalueella riippumatta siitä, keitä maksupalveluntarjoajia tapahtumaan osallistuu ja mitä edustaratkaisuja käytetään. Jotta voidaan vähentää eurooppalaisten vähittäismaksujen markkinoiden hajanaisuutta sekä tukea kilpailua, tehokkuutta ja innovointia kyseisillä markkinoilla ja maksuvälineiden kehittämistä koko unionissa komission vähittäismaksustrategian tavoitteen mukaisesti, digitaalisen euron olisi mahdollisuuksien mukaan oltava yhteensopiva yksityisten digitaalisten maksuratkaisujen kanssa toiminnallista ja teknistä synergiaa hyödyntäen. Euroopan keskuspankin olisi erityisesti pyrittävä varmistamaan, että digitaalinen euro on yhteensopiva yksityisten digitaalisten maksuratkaisujen kanssa vuorovaikutuspisteessä ja henkilöiden välisissä siirroissa, joiden osalta unionin vähittäismaksujen markkinat ovat tällä hetkellä merkittävän hajanaiset. Tällaista yhteensopivuutta voitaisiin tukea käyttämällä avoimia standardeja, yhteisiä sääntöjä ja prosesseja sekä mahdollisesti myös jaettuja infrastruktuureja. Olemassa olevia ratkaisuja voidaan hyödyntää, jos tällaisia ratkaisuja pidetään tarkoituksenmukaisina yhteensopivuuden varmistamiseksi, erityisesti mukauttamisen kokonaiskustannusten minimoimiseksi. Tällaiset olemassa olevat ratkaisut eivät kuitenkaan saisi luoda aiheettomia riippuvuuksia, jotka voisivat estää digitaalisen euron mukauttamisen uusiin teknologioihin tai jotka olisivat yhteensopimattomia digitaalisen euron ominaisuuksien kanssa. Näiden tavoitteiden saavuttamiseksi ja siirtämättä täytäntöönpanokelpoisia oikeuksia markkinatoimijoille Euroopan keskuspankin olisi pyrittävä varmistamaan, että digitaalinen euro on yhteensopiva yksityisten digitaalisten maksuratkaisujen kanssa, parhaan kykynsä mukaan ja asianmukaisiksi katsotuissa tapauksissa.</w:t>
            </w:r>
          </w:p>
        </w:tc>
        <w:tc>
          <w:tcPr>
            <w:tcW w:w="4876" w:type="dxa"/>
            <w:tcBorders>
              <w:top w:val="nil"/>
              <w:left w:val="nil"/>
              <w:bottom w:val="nil"/>
              <w:right w:val="nil"/>
            </w:tcBorders>
          </w:tcPr>
          <w:p w14:paraId="19FCDFA9" w14:textId="77777777" w:rsidR="00053C46" w:rsidRPr="00E702AD" w:rsidRDefault="00053C46" w:rsidP="00F23FC1">
            <w:pPr>
              <w:pStyle w:val="Normal6a"/>
            </w:pPr>
            <w:r w:rsidRPr="00E702AD">
              <w:t>(59)</w:t>
            </w:r>
            <w:r w:rsidRPr="00E702AD">
              <w:tab/>
              <w:t>Yhdenmukaisen käyttäjäkokemuksen aikaansaamiseksi digitaalista euroa koskevilla säännöillä, standardeilla ja prosesseilla, jotka Euroopan keskuspankki voi hyväksyä oman toimivaltansa mukaisesti, olisi varmistettava, että kuka tahansa digitaalisen euron käyttäjä voi toteuttaa digitaalisilla euroilla suoritettavia maksutapahtumia kenen tahansa muun digitaalisen euron käyttäjän kanssa koko euroalueella riippumatta siitä, keitä maksupalveluntarjoajia tapahtumaan osallistuu ja mitä edustaratkaisuja käytetään. Jotta voidaan vähentää eurooppalaisten vähittäismaksujen markkinoiden hajanaisuutta sekä tukea kilpailua, tehokkuutta ja innovointia kyseisillä markkinoilla ja maksuvälineiden kehittämistä koko unionissa komission vähittäismaksustrategian tavoitteen mukaisesti, digitaalisen euron olisi mahdollisuuksien mukaan oltava yhteensopiva yksityisten digitaalisten maksuratkaisujen kanssa toiminnallista ja teknistä synergiaa hyödyntäen. Euroopan keskuspankin olisi erityisesti pyrittävä varmistamaan, että digitaalinen euro on yhteensopiva yksityisten digitaalisten maksuratkaisujen kanssa vuorovaikutuspisteessä ja henkilöiden välisissä siirroissa, joiden osalta unionin vähittäismaksujen markkinat ovat tällä hetkellä merkittävän hajanaiset. Tällaista yhteensopivuutta voitaisiin tukea käyttämällä avoimia standardeja, yhteisiä sääntöjä ja prosesseja sekä mahdollisesti myös jaettuja infrastruktuureja. </w:t>
            </w:r>
            <w:r w:rsidRPr="00E702AD">
              <w:rPr>
                <w:b/>
                <w:i/>
              </w:rPr>
              <w:t>Euroopan keskuspankin olisi erityisesti asetettava etusijalle avointen standardien käyttö silloin, kun tällaisia standardeja on saatavilla.</w:t>
            </w:r>
            <w:r w:rsidRPr="00E702AD">
              <w:t xml:space="preserve"> Olemassa olevia ratkaisuja voidaan hyödyntää, jos tällaisia ratkaisuja pidetään tarkoituksenmukaisina yhteensopivuuden varmistamiseksi, erityisesti mukauttamisen kokonaiskustannusten minimoimiseksi. Tällaiset olemassa olevat ratkaisut eivät kuitenkaan saisi luoda aiheettomia riippuvuuksia, jotka voisivat estää digitaalisen euron mukauttamisen uusiin teknologioihin tai jotka olisivat yhteensopimattomia digitaalisen euron ominaisuuksien kanssa. Näiden tavoitteiden saavuttamiseksi ja siirtämättä täytäntöönpanokelpoisia oikeuksia markkinatoimijoille Euroopan keskuspankin olisi pyrittävä varmistamaan, että digitaalinen euro on yhteensopiva yksityisten digitaalisten maksuratkaisujen kanssa, parhaan kykynsä mukaan ja asianmukaisiksi katsotuissa tapauksissa.</w:t>
            </w:r>
          </w:p>
        </w:tc>
      </w:tr>
    </w:tbl>
    <w:p w14:paraId="1713360C"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570D2A1F" w14:textId="77777777" w:rsidR="00053C46" w:rsidRPr="00E702AD" w:rsidRDefault="00053C46" w:rsidP="00053C46">
      <w:pPr>
        <w:pStyle w:val="AmJustTitle"/>
      </w:pPr>
      <w:r w:rsidRPr="00E702AD">
        <w:rPr>
          <w:rStyle w:val="HideTWBExt"/>
          <w:i w:val="0"/>
        </w:rPr>
        <w:t>&lt;TitreJust&gt;</w:t>
      </w:r>
      <w:r w:rsidRPr="00E702AD">
        <w:t>Perustelu</w:t>
      </w:r>
      <w:r w:rsidRPr="00E702AD">
        <w:rPr>
          <w:rStyle w:val="HideTWBExt"/>
          <w:i w:val="0"/>
        </w:rPr>
        <w:t>&lt;/TitreJust&gt;</w:t>
      </w:r>
    </w:p>
    <w:p w14:paraId="2F15D735" w14:textId="77777777" w:rsidR="00053C46" w:rsidRPr="00E702AD" w:rsidRDefault="00053C46" w:rsidP="00053C46">
      <w:pPr>
        <w:pStyle w:val="AmJustText"/>
      </w:pPr>
      <w:r w:rsidRPr="00E702AD">
        <w:t>Ottaen huomioon muutoksen 26 artiklassa.</w:t>
      </w:r>
    </w:p>
    <w:p w14:paraId="73EDCDF7" w14:textId="77777777" w:rsidR="00053C46" w:rsidRPr="00E702AD" w:rsidRDefault="00053C46" w:rsidP="00053C46">
      <w:r w:rsidRPr="00E702AD">
        <w:rPr>
          <w:rStyle w:val="HideTWBExt"/>
        </w:rPr>
        <w:t>&lt;/Amend&gt;</w:t>
      </w:r>
    </w:p>
    <w:p w14:paraId="45EB9EDB"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510</w:t>
      </w:r>
      <w:r w:rsidRPr="00E702AD">
        <w:rPr>
          <w:rStyle w:val="HideTWBExt"/>
          <w:b w:val="0"/>
        </w:rPr>
        <w:t>&lt;/NumAm&gt;</w:t>
      </w:r>
    </w:p>
    <w:p w14:paraId="7B3A0255"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 Eero Heinäluoma</w:t>
      </w:r>
      <w:r w:rsidRPr="00E702AD">
        <w:rPr>
          <w:rStyle w:val="HideTWBExt"/>
          <w:b w:val="0"/>
        </w:rPr>
        <w:t>&lt;/Members&gt;</w:t>
      </w:r>
    </w:p>
    <w:p w14:paraId="7B7881B8" w14:textId="77777777" w:rsidR="00053C46" w:rsidRPr="00E702AD" w:rsidRDefault="00053C46" w:rsidP="00053C46">
      <w:pPr>
        <w:pStyle w:val="NormalBold"/>
      </w:pPr>
      <w:r w:rsidRPr="00E702AD">
        <w:rPr>
          <w:rStyle w:val="HideTWBExt"/>
          <w:b w:val="0"/>
        </w:rPr>
        <w:t>&lt;/RepeatBlock-By&gt;</w:t>
      </w:r>
    </w:p>
    <w:p w14:paraId="59156003"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41129C9" w14:textId="77777777" w:rsidR="00053C46" w:rsidRPr="00E702AD" w:rsidRDefault="00053C46" w:rsidP="00053C46">
      <w:pPr>
        <w:pStyle w:val="NormalBold"/>
      </w:pPr>
      <w:r w:rsidRPr="00E702AD">
        <w:rPr>
          <w:rStyle w:val="HideTWBExt"/>
          <w:b w:val="0"/>
        </w:rPr>
        <w:t>&lt;Article&gt;</w:t>
      </w:r>
      <w:r w:rsidRPr="00E702AD">
        <w:t>Johdanto-osan 59 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9812A55" w14:textId="77777777" w:rsidTr="00F23FC1">
        <w:trPr>
          <w:trHeight w:hRule="exact" w:val="240"/>
          <w:jc w:val="center"/>
        </w:trPr>
        <w:tc>
          <w:tcPr>
            <w:tcW w:w="9752" w:type="dxa"/>
            <w:gridSpan w:val="2"/>
            <w:tcBorders>
              <w:top w:val="nil"/>
              <w:left w:val="nil"/>
              <w:bottom w:val="nil"/>
              <w:right w:val="nil"/>
            </w:tcBorders>
          </w:tcPr>
          <w:p w14:paraId="417CBD91" w14:textId="77777777" w:rsidR="00053C46" w:rsidRPr="00E702AD" w:rsidRDefault="00053C46" w:rsidP="00F23FC1"/>
        </w:tc>
      </w:tr>
      <w:tr w:rsidR="00053C46" w:rsidRPr="00E702AD" w14:paraId="753E5B44" w14:textId="77777777" w:rsidTr="00F23FC1">
        <w:trPr>
          <w:trHeight w:val="240"/>
          <w:jc w:val="center"/>
        </w:trPr>
        <w:tc>
          <w:tcPr>
            <w:tcW w:w="4876" w:type="dxa"/>
            <w:tcBorders>
              <w:top w:val="nil"/>
              <w:left w:val="nil"/>
              <w:bottom w:val="nil"/>
              <w:right w:val="nil"/>
            </w:tcBorders>
          </w:tcPr>
          <w:p w14:paraId="1B41E3BC"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9CA6981" w14:textId="77777777" w:rsidR="00053C46" w:rsidRPr="00E702AD" w:rsidRDefault="00053C46" w:rsidP="00F23FC1">
            <w:pPr>
              <w:pStyle w:val="AmColumnHeading"/>
            </w:pPr>
            <w:r w:rsidRPr="00E702AD">
              <w:t>Tarkistus</w:t>
            </w:r>
          </w:p>
        </w:tc>
      </w:tr>
      <w:tr w:rsidR="00053C46" w:rsidRPr="00E702AD" w14:paraId="0C44028B" w14:textId="77777777" w:rsidTr="00F23FC1">
        <w:trPr>
          <w:jc w:val="center"/>
        </w:trPr>
        <w:tc>
          <w:tcPr>
            <w:tcW w:w="4876" w:type="dxa"/>
            <w:tcBorders>
              <w:top w:val="nil"/>
              <w:left w:val="nil"/>
              <w:bottom w:val="nil"/>
              <w:right w:val="nil"/>
            </w:tcBorders>
          </w:tcPr>
          <w:p w14:paraId="744044FF" w14:textId="77777777" w:rsidR="00053C46" w:rsidRPr="00E702AD" w:rsidRDefault="00053C46" w:rsidP="00F23FC1">
            <w:pPr>
              <w:pStyle w:val="Normal6a"/>
            </w:pPr>
            <w:r w:rsidRPr="00E702AD">
              <w:t>(59)</w:t>
            </w:r>
            <w:r w:rsidRPr="00E702AD">
              <w:tab/>
              <w:t xml:space="preserve">Yhdenmukaisen käyttäjäkokemuksen aikaansaamiseksi digitaalista euroa koskevilla säännöillä, standardeilla ja prosesseilla, jotka Euroopan keskuspankki voi hyväksyä oman toimivaltansa mukaisesti, olisi varmistettava, että kuka tahansa digitaalisen euron käyttäjä voi toteuttaa digitaalisilla euroilla suoritettavia maksutapahtumia kenen tahansa muun digitaalisen euron käyttäjän kanssa koko euroalueella riippumatta siitä, keitä maksupalveluntarjoajia tapahtumaan osallistuu ja mitä edustaratkaisuja käytetään. Jotta voidaan vähentää eurooppalaisten vähittäismaksujen markkinoiden hajanaisuutta sekä tukea kilpailua, tehokkuutta ja innovointia kyseisillä markkinoilla ja maksuvälineiden kehittämistä koko unionissa komission vähittäismaksustrategian tavoitteen mukaisesti, digitaalisen euron olisi </w:t>
            </w:r>
            <w:r w:rsidRPr="00E702AD">
              <w:rPr>
                <w:b/>
                <w:i/>
              </w:rPr>
              <w:t>mahdollisuuksien mukaan</w:t>
            </w:r>
            <w:r w:rsidRPr="00E702AD">
              <w:t xml:space="preserve"> oltava yhteensopiva yksityisten digitaalisten maksuratkaisujen kanssa toiminnallista ja teknistä synergiaa hyödyntäen. Euroopan keskuspankin olisi erityisesti pyrittävä varmistamaan, että digitaalinen euro on yhteensopiva yksityisten digitaalisten maksuratkaisujen kanssa vuorovaikutuspisteessä ja henkilöiden välisissä siirroissa, joiden osalta unionin vähittäismaksujen markkinat ovat tällä hetkellä merkittävän hajanaiset. Tällaista yhteensopivuutta voitaisiin tukea käyttämällä avoimia standardeja, yhteisiä sääntöjä ja prosesseja sekä mahdollisesti myös jaettuja infrastruktuureja. Olemassa olevia ratkaisuja voidaan hyödyntää, jos tällaisia ratkaisuja pidetään tarkoituksenmukaisina yhteensopivuuden varmistamiseksi, erityisesti mukauttamisen kokonaiskustannusten minimoimiseksi. Tällaiset olemassa olevat ratkaisut eivät kuitenkaan saisi luoda aiheettomia riippuvuuksia, jotka voisivat estää digitaalisen euron mukauttamisen uusiin teknologioihin tai jotka olisivat yhteensopimattomia digitaalisen euron ominaisuuksien kanssa. Näiden tavoitteiden saavuttamiseksi ja siirtämättä täytäntöönpanokelpoisia oikeuksia markkinatoimijoille Euroopan keskuspankin olisi pyrittävä varmistamaan, että digitaalinen euro on yhteensopiva yksityisten digitaalisten maksuratkaisujen kanssa, parhaan kykynsä mukaan ja asianmukaisiksi katsotuissa tapauksissa.</w:t>
            </w:r>
          </w:p>
        </w:tc>
        <w:tc>
          <w:tcPr>
            <w:tcW w:w="4876" w:type="dxa"/>
            <w:tcBorders>
              <w:top w:val="nil"/>
              <w:left w:val="nil"/>
              <w:bottom w:val="nil"/>
              <w:right w:val="nil"/>
            </w:tcBorders>
          </w:tcPr>
          <w:p w14:paraId="60A3F03B" w14:textId="77777777" w:rsidR="00053C46" w:rsidRPr="00E702AD" w:rsidRDefault="00053C46" w:rsidP="00F23FC1">
            <w:pPr>
              <w:pStyle w:val="Normal6a"/>
            </w:pPr>
            <w:r w:rsidRPr="00E702AD">
              <w:t>(59)</w:t>
            </w:r>
            <w:r w:rsidRPr="00E702AD">
              <w:tab/>
              <w:t xml:space="preserve">Yhdenmukaisen käyttäjäkokemuksen aikaansaamiseksi digitaalista euroa koskevilla säännöillä, standardeilla ja prosesseilla, jotka Euroopan keskuspankki voi hyväksyä oman toimivaltansa mukaisesti, olisi varmistettava, että kuka tahansa digitaalisen euron käyttäjä voi toteuttaa digitaalisilla euroilla suoritettavia maksutapahtumia kenen tahansa muun digitaalisen euron käyttäjän kanssa koko euroalueella riippumatta siitä, keitä maksupalveluntarjoajia tapahtumaan osallistuu ja mitä edustaratkaisuja käytetään. Jotta voidaan vähentää eurooppalaisten vähittäismaksujen markkinoiden hajanaisuutta sekä tukea kilpailua, tehokkuutta ja innovointia kyseisillä markkinoilla ja maksuvälineiden kehittämistä koko unionissa komission vähittäismaksustrategian tavoitteen mukaisesti, digitaalisen euron olisi oltava </w:t>
            </w:r>
            <w:r w:rsidRPr="00E702AD">
              <w:rPr>
                <w:b/>
                <w:i/>
              </w:rPr>
              <w:t>täysin ja saumattomasti</w:t>
            </w:r>
            <w:r w:rsidRPr="00E702AD">
              <w:t xml:space="preserve"> yhteensopiva yksityisten digitaalisten maksuratkaisujen kanssa toiminnallista ja teknistä synergiaa hyödyntäen. Euroopan keskuspankin olisi erityisesti pyrittävä varmistamaan, että digitaalinen euro on yhteensopiva yksityisten digitaalisten maksuratkaisujen kanssa vuorovaikutuspisteessä ja henkilöiden välisissä siirroissa, joiden osalta unionin vähittäismaksujen markkinat ovat tällä hetkellä merkittävän hajanaiset. Tällaista yhteensopivuutta voitaisiin tukea käyttämällä avoimia standardeja, yhteisiä sääntöjä ja prosesseja sekä mahdollisesti myös jaettuja infrastruktuureja.</w:t>
            </w:r>
            <w:r w:rsidRPr="00E702AD">
              <w:rPr>
                <w:b/>
                <w:i/>
              </w:rPr>
              <w:t xml:space="preserve"> EKP:n olisi suosittava avoimia standardeja, jos niitä on saatavilla.</w:t>
            </w:r>
            <w:r w:rsidRPr="00E702AD">
              <w:t xml:space="preserve"> Olemassa olevia ratkaisuja voidaan hyödyntää, jos tällaisia ratkaisuja pidetään tarkoituksenmukaisina yhteensopivuuden varmistamiseksi, erityisesti mukauttamisen kokonaiskustannusten minimoimiseksi. Tällaiset olemassa olevat ratkaisut eivät kuitenkaan saisi luoda aiheettomia riippuvuuksia, jotka voisivat estää digitaalisen euron mukauttamisen uusiin teknologioihin tai jotka olisivat yhteensopimattomia digitaalisen euron ominaisuuksien kanssa. Näiden tavoitteiden saavuttamiseksi ja siirtämättä täytäntöönpanokelpoisia oikeuksia markkinatoimijoille Euroopan keskuspankin olisi pyrittävä varmistamaan, että digitaalinen euro on yhteensopiva yksityisten digitaalisten maksuratkaisujen kanssa, parhaan kykynsä mukaan ja asianmukaisiksi katsotuissa tapauksissa.</w:t>
            </w:r>
          </w:p>
        </w:tc>
      </w:tr>
    </w:tbl>
    <w:p w14:paraId="282252AF"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7CAC24A" w14:textId="77777777" w:rsidR="00053C46" w:rsidRPr="00E702AD" w:rsidRDefault="00053C46" w:rsidP="00053C46">
      <w:r w:rsidRPr="00E702AD">
        <w:rPr>
          <w:rStyle w:val="HideTWBExt"/>
        </w:rPr>
        <w:t>&lt;/Amend&gt;</w:t>
      </w:r>
    </w:p>
    <w:p w14:paraId="649C917F"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511</w:t>
      </w:r>
      <w:r w:rsidRPr="00E702AD">
        <w:rPr>
          <w:rStyle w:val="HideTWBExt"/>
          <w:b w:val="0"/>
        </w:rPr>
        <w:t>&lt;/NumAm&gt;</w:t>
      </w:r>
    </w:p>
    <w:p w14:paraId="6586A348"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w:t>
      </w:r>
      <w:r w:rsidRPr="00E702AD">
        <w:rPr>
          <w:rStyle w:val="HideTWBExt"/>
          <w:b w:val="0"/>
        </w:rPr>
        <w:t>&lt;/Members&gt;</w:t>
      </w:r>
    </w:p>
    <w:p w14:paraId="7932DB71" w14:textId="77777777" w:rsidR="00053C46" w:rsidRPr="00E702AD" w:rsidRDefault="00053C46" w:rsidP="00053C46">
      <w:pPr>
        <w:pStyle w:val="NormalBold"/>
      </w:pPr>
      <w:r w:rsidRPr="00E702AD">
        <w:rPr>
          <w:rStyle w:val="HideTWBExt"/>
          <w:b w:val="0"/>
        </w:rPr>
        <w:t>&lt;/RepeatBlock-By&gt;</w:t>
      </w:r>
    </w:p>
    <w:p w14:paraId="2F197989"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7F583D6E" w14:textId="77777777" w:rsidR="00053C46" w:rsidRPr="00E702AD" w:rsidRDefault="00053C46" w:rsidP="00053C46">
      <w:pPr>
        <w:pStyle w:val="NormalBold"/>
      </w:pPr>
      <w:r w:rsidRPr="00E702AD">
        <w:rPr>
          <w:rStyle w:val="HideTWBExt"/>
          <w:b w:val="0"/>
        </w:rPr>
        <w:t>&lt;Article&gt;</w:t>
      </w:r>
      <w:r w:rsidRPr="00E702AD">
        <w:t>Johdanto-osan 59 a kappale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81ABE3E" w14:textId="77777777" w:rsidTr="00F23FC1">
        <w:trPr>
          <w:trHeight w:hRule="exact" w:val="240"/>
          <w:jc w:val="center"/>
        </w:trPr>
        <w:tc>
          <w:tcPr>
            <w:tcW w:w="9752" w:type="dxa"/>
            <w:gridSpan w:val="2"/>
            <w:tcBorders>
              <w:top w:val="nil"/>
              <w:left w:val="nil"/>
              <w:bottom w:val="nil"/>
              <w:right w:val="nil"/>
            </w:tcBorders>
          </w:tcPr>
          <w:p w14:paraId="77399BCB" w14:textId="77777777" w:rsidR="00053C46" w:rsidRPr="00E702AD" w:rsidRDefault="00053C46" w:rsidP="00F23FC1"/>
        </w:tc>
      </w:tr>
      <w:tr w:rsidR="00053C46" w:rsidRPr="00E702AD" w14:paraId="0A70CD08" w14:textId="77777777" w:rsidTr="00F23FC1">
        <w:trPr>
          <w:trHeight w:val="240"/>
          <w:jc w:val="center"/>
        </w:trPr>
        <w:tc>
          <w:tcPr>
            <w:tcW w:w="4876" w:type="dxa"/>
            <w:tcBorders>
              <w:top w:val="nil"/>
              <w:left w:val="nil"/>
              <w:bottom w:val="nil"/>
              <w:right w:val="nil"/>
            </w:tcBorders>
          </w:tcPr>
          <w:p w14:paraId="35014856"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D40CFCE" w14:textId="77777777" w:rsidR="00053C46" w:rsidRPr="00E702AD" w:rsidRDefault="00053C46" w:rsidP="00F23FC1">
            <w:pPr>
              <w:pStyle w:val="AmColumnHeading"/>
            </w:pPr>
            <w:r w:rsidRPr="00E702AD">
              <w:t>Tarkistus</w:t>
            </w:r>
          </w:p>
        </w:tc>
      </w:tr>
      <w:tr w:rsidR="00053C46" w:rsidRPr="00E702AD" w14:paraId="592BDB0C" w14:textId="77777777" w:rsidTr="00F23FC1">
        <w:trPr>
          <w:jc w:val="center"/>
        </w:trPr>
        <w:tc>
          <w:tcPr>
            <w:tcW w:w="4876" w:type="dxa"/>
            <w:tcBorders>
              <w:top w:val="nil"/>
              <w:left w:val="nil"/>
              <w:bottom w:val="nil"/>
              <w:right w:val="nil"/>
            </w:tcBorders>
          </w:tcPr>
          <w:p w14:paraId="2476726A" w14:textId="77777777" w:rsidR="00053C46" w:rsidRPr="00E702AD" w:rsidRDefault="00053C46" w:rsidP="00F23FC1">
            <w:pPr>
              <w:pStyle w:val="Normal6a"/>
            </w:pPr>
          </w:p>
        </w:tc>
        <w:tc>
          <w:tcPr>
            <w:tcW w:w="4876" w:type="dxa"/>
            <w:tcBorders>
              <w:top w:val="nil"/>
              <w:left w:val="nil"/>
              <w:bottom w:val="nil"/>
              <w:right w:val="nil"/>
            </w:tcBorders>
          </w:tcPr>
          <w:p w14:paraId="6F10236C" w14:textId="77777777" w:rsidR="00053C46" w:rsidRPr="00E702AD" w:rsidRDefault="00053C46" w:rsidP="00F23FC1">
            <w:pPr>
              <w:pStyle w:val="Normal6a"/>
            </w:pPr>
            <w:r w:rsidRPr="00E702AD">
              <w:rPr>
                <w:b/>
                <w:i/>
              </w:rPr>
              <w:t>(59 a)</w:t>
            </w:r>
            <w:r w:rsidRPr="00E702AD">
              <w:tab/>
            </w:r>
            <w:r w:rsidRPr="00E702AD">
              <w:rPr>
                <w:b/>
                <w:i/>
              </w:rPr>
              <w:t>Ydin on maksupäätteisiin sisältyvä ohjelmiston perusosa, joka käsittelee maksutapahtumia. Ytimen avulla varmistetaan, että pääte pystyy lukemaan ja todentamaan kortin tai digitaalisen lompakon tiedot ja kommunikoimaan tietokannan kanssa verkon kautta tapahtuman suorittamiseksi. Riippumattomalla ytimellä tarkoitetaan järjestelmän perusohjelmistokomponenttia, joka on riippumaton tietyistä ulkoisista standardeista, protokollista, toimittajista tai ympäristöistä ja toimii maksupalveluntarjoajasta, edistyneistä ohjelmointirajapinnoista tai sääntelykehyksestä riippumatta. Kehittäjät voivat rakentaa integraatioita eri tavoin.</w:t>
            </w:r>
          </w:p>
        </w:tc>
      </w:tr>
    </w:tbl>
    <w:p w14:paraId="027F3C19"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6312B4D" w14:textId="77777777" w:rsidR="00053C46" w:rsidRPr="00E702AD" w:rsidRDefault="00053C46" w:rsidP="00053C46">
      <w:r w:rsidRPr="00E702AD">
        <w:rPr>
          <w:rStyle w:val="HideTWBExt"/>
        </w:rPr>
        <w:t>&lt;/Amend&gt;</w:t>
      </w:r>
    </w:p>
    <w:p w14:paraId="67B0963C"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512</w:t>
      </w:r>
      <w:r w:rsidRPr="00E702AD">
        <w:rPr>
          <w:rStyle w:val="HideTWBExt"/>
          <w:b w:val="0"/>
        </w:rPr>
        <w:t>&lt;/NumAm&gt;</w:t>
      </w:r>
    </w:p>
    <w:p w14:paraId="7C8059C1"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w:t>
      </w:r>
      <w:r w:rsidRPr="00E702AD">
        <w:rPr>
          <w:rStyle w:val="HideTWBExt"/>
          <w:b w:val="0"/>
        </w:rPr>
        <w:t>&lt;/Members&gt;</w:t>
      </w:r>
    </w:p>
    <w:p w14:paraId="630038C6" w14:textId="77777777" w:rsidR="00053C46" w:rsidRPr="00E702AD" w:rsidRDefault="00053C46" w:rsidP="00053C46">
      <w:pPr>
        <w:pStyle w:val="NormalBold"/>
      </w:pPr>
      <w:r w:rsidRPr="00E702AD">
        <w:rPr>
          <w:rStyle w:val="HideTWBExt"/>
          <w:b w:val="0"/>
        </w:rPr>
        <w:t>&lt;/RepeatBlock-By&gt;</w:t>
      </w:r>
    </w:p>
    <w:p w14:paraId="1A8EE0EB"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76575ACE" w14:textId="77777777" w:rsidR="00053C46" w:rsidRPr="00E702AD" w:rsidRDefault="00053C46" w:rsidP="00053C46">
      <w:pPr>
        <w:pStyle w:val="NormalBold"/>
      </w:pPr>
      <w:r w:rsidRPr="00E702AD">
        <w:rPr>
          <w:rStyle w:val="HideTWBExt"/>
          <w:b w:val="0"/>
        </w:rPr>
        <w:t>&lt;Article&gt;</w:t>
      </w:r>
      <w:r w:rsidRPr="00E702AD">
        <w:t>Johdanto-osan 59 b kappale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81DA10B" w14:textId="77777777" w:rsidTr="00F23FC1">
        <w:trPr>
          <w:trHeight w:hRule="exact" w:val="240"/>
          <w:jc w:val="center"/>
        </w:trPr>
        <w:tc>
          <w:tcPr>
            <w:tcW w:w="9752" w:type="dxa"/>
            <w:gridSpan w:val="2"/>
            <w:tcBorders>
              <w:top w:val="nil"/>
              <w:left w:val="nil"/>
              <w:bottom w:val="nil"/>
              <w:right w:val="nil"/>
            </w:tcBorders>
          </w:tcPr>
          <w:p w14:paraId="10437CF6" w14:textId="77777777" w:rsidR="00053C46" w:rsidRPr="00E702AD" w:rsidRDefault="00053C46" w:rsidP="00F23FC1"/>
        </w:tc>
      </w:tr>
      <w:tr w:rsidR="00053C46" w:rsidRPr="00E702AD" w14:paraId="40039740" w14:textId="77777777" w:rsidTr="00F23FC1">
        <w:trPr>
          <w:trHeight w:val="240"/>
          <w:jc w:val="center"/>
        </w:trPr>
        <w:tc>
          <w:tcPr>
            <w:tcW w:w="4876" w:type="dxa"/>
            <w:tcBorders>
              <w:top w:val="nil"/>
              <w:left w:val="nil"/>
              <w:bottom w:val="nil"/>
              <w:right w:val="nil"/>
            </w:tcBorders>
          </w:tcPr>
          <w:p w14:paraId="73B7D4E5"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6E6F5458" w14:textId="77777777" w:rsidR="00053C46" w:rsidRPr="00E702AD" w:rsidRDefault="00053C46" w:rsidP="00F23FC1">
            <w:pPr>
              <w:pStyle w:val="AmColumnHeading"/>
            </w:pPr>
            <w:r w:rsidRPr="00E702AD">
              <w:t>Tarkistus</w:t>
            </w:r>
          </w:p>
        </w:tc>
      </w:tr>
      <w:tr w:rsidR="00053C46" w:rsidRPr="00E702AD" w14:paraId="007B9C16" w14:textId="77777777" w:rsidTr="00F23FC1">
        <w:trPr>
          <w:jc w:val="center"/>
        </w:trPr>
        <w:tc>
          <w:tcPr>
            <w:tcW w:w="4876" w:type="dxa"/>
            <w:tcBorders>
              <w:top w:val="nil"/>
              <w:left w:val="nil"/>
              <w:bottom w:val="nil"/>
              <w:right w:val="nil"/>
            </w:tcBorders>
          </w:tcPr>
          <w:p w14:paraId="64CE3FA6" w14:textId="77777777" w:rsidR="00053C46" w:rsidRPr="00E702AD" w:rsidRDefault="00053C46" w:rsidP="00F23FC1">
            <w:pPr>
              <w:pStyle w:val="Normal6a"/>
            </w:pPr>
          </w:p>
        </w:tc>
        <w:tc>
          <w:tcPr>
            <w:tcW w:w="4876" w:type="dxa"/>
            <w:tcBorders>
              <w:top w:val="nil"/>
              <w:left w:val="nil"/>
              <w:bottom w:val="nil"/>
              <w:right w:val="nil"/>
            </w:tcBorders>
          </w:tcPr>
          <w:p w14:paraId="576CB57F" w14:textId="77777777" w:rsidR="00053C46" w:rsidRPr="00E702AD" w:rsidRDefault="00053C46" w:rsidP="00F23FC1">
            <w:pPr>
              <w:pStyle w:val="Normal6a"/>
            </w:pPr>
            <w:r w:rsidRPr="00E702AD">
              <w:rPr>
                <w:b/>
                <w:i/>
              </w:rPr>
              <w:t>(59 b)</w:t>
            </w:r>
            <w:r w:rsidRPr="00E702AD">
              <w:tab/>
            </w:r>
            <w:r w:rsidRPr="00E702AD">
              <w:rPr>
                <w:b/>
                <w:i/>
              </w:rPr>
              <w:t>Strategisen riippumattomuuden kannalta tärkeä tekijä on, että yhteisesti sovittuihin alan standardeihin perustuvan eurooppalaisen ytimen käyttöönoton myötä asennetaan EU:hun maksupäätteitä, jotka tukevat digitaalisilla euroilla suoritettavia maksutapahtumia. Tämän seurauksena syntyisi avoin järjestelmä, joka olisi sekä alueellisten että kansallisten eurooppalaisten maksujärjestelmien käytettävissä, jolloin asiakkaat voisivat suorittaa lähimaksuja koko euroalueella. Digitaalisen euron verkossa aiheuttamat vaikutukset toimisivat julkisena hyödykkeenä ja hyödyttäisivät sekä julkisia että yksityisiä aloitteita.</w:t>
            </w:r>
          </w:p>
        </w:tc>
      </w:tr>
    </w:tbl>
    <w:p w14:paraId="211FAE64"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57720739" w14:textId="77777777" w:rsidR="00053C46" w:rsidRPr="00E702AD" w:rsidRDefault="00053C46" w:rsidP="00053C46">
      <w:r w:rsidRPr="00E702AD">
        <w:rPr>
          <w:rStyle w:val="HideTWBExt"/>
        </w:rPr>
        <w:t>&lt;/Amend&gt;</w:t>
      </w:r>
    </w:p>
    <w:p w14:paraId="745A2ACA"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513</w:t>
      </w:r>
      <w:r w:rsidRPr="00E702AD">
        <w:rPr>
          <w:rStyle w:val="HideTWBExt"/>
          <w:b w:val="0"/>
        </w:rPr>
        <w:t>&lt;/NumAm&gt;</w:t>
      </w:r>
    </w:p>
    <w:p w14:paraId="422882A4"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27289FC7" w14:textId="77777777" w:rsidR="00053C46" w:rsidRPr="00E702AD" w:rsidRDefault="00053C46" w:rsidP="00053C46">
      <w:pPr>
        <w:pStyle w:val="NormalBold"/>
      </w:pPr>
      <w:r w:rsidRPr="00E702AD">
        <w:rPr>
          <w:rStyle w:val="HideTWBExt"/>
          <w:b w:val="0"/>
        </w:rPr>
        <w:t>&lt;/RepeatBlock-By&gt;</w:t>
      </w:r>
    </w:p>
    <w:p w14:paraId="5C8652BC"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820CE0A" w14:textId="77777777" w:rsidR="00053C46" w:rsidRPr="00E702AD" w:rsidRDefault="00053C46" w:rsidP="00053C46">
      <w:pPr>
        <w:pStyle w:val="NormalBold"/>
      </w:pPr>
      <w:r w:rsidRPr="00E702AD">
        <w:rPr>
          <w:rStyle w:val="HideTWBExt"/>
          <w:b w:val="0"/>
        </w:rPr>
        <w:t>&lt;Article&gt;</w:t>
      </w:r>
      <w:r w:rsidRPr="00E702AD">
        <w:t>Johdanto-osan 60 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AAB3A6A" w14:textId="77777777" w:rsidTr="00F23FC1">
        <w:trPr>
          <w:trHeight w:hRule="exact" w:val="240"/>
          <w:jc w:val="center"/>
        </w:trPr>
        <w:tc>
          <w:tcPr>
            <w:tcW w:w="9752" w:type="dxa"/>
            <w:gridSpan w:val="2"/>
            <w:tcBorders>
              <w:top w:val="nil"/>
              <w:left w:val="nil"/>
              <w:bottom w:val="nil"/>
              <w:right w:val="nil"/>
            </w:tcBorders>
          </w:tcPr>
          <w:p w14:paraId="0D8D2403" w14:textId="77777777" w:rsidR="00053C46" w:rsidRPr="00E702AD" w:rsidRDefault="00053C46" w:rsidP="00F23FC1"/>
        </w:tc>
      </w:tr>
      <w:tr w:rsidR="00053C46" w:rsidRPr="00E702AD" w14:paraId="0C310808" w14:textId="77777777" w:rsidTr="00F23FC1">
        <w:trPr>
          <w:trHeight w:val="240"/>
          <w:jc w:val="center"/>
        </w:trPr>
        <w:tc>
          <w:tcPr>
            <w:tcW w:w="4876" w:type="dxa"/>
            <w:tcBorders>
              <w:top w:val="nil"/>
              <w:left w:val="nil"/>
              <w:bottom w:val="nil"/>
              <w:right w:val="nil"/>
            </w:tcBorders>
          </w:tcPr>
          <w:p w14:paraId="15ECDE9C"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B24C1F1" w14:textId="77777777" w:rsidR="00053C46" w:rsidRPr="00E702AD" w:rsidRDefault="00053C46" w:rsidP="00F23FC1">
            <w:pPr>
              <w:pStyle w:val="AmColumnHeading"/>
            </w:pPr>
            <w:r w:rsidRPr="00E702AD">
              <w:t>Tarkistus</w:t>
            </w:r>
          </w:p>
        </w:tc>
      </w:tr>
      <w:tr w:rsidR="00053C46" w:rsidRPr="00E702AD" w14:paraId="494D1019" w14:textId="77777777" w:rsidTr="00F23FC1">
        <w:trPr>
          <w:jc w:val="center"/>
        </w:trPr>
        <w:tc>
          <w:tcPr>
            <w:tcW w:w="4876" w:type="dxa"/>
            <w:tcBorders>
              <w:top w:val="nil"/>
              <w:left w:val="nil"/>
              <w:bottom w:val="nil"/>
              <w:right w:val="nil"/>
            </w:tcBorders>
          </w:tcPr>
          <w:p w14:paraId="500DC757" w14:textId="77777777" w:rsidR="00053C46" w:rsidRPr="00E702AD" w:rsidRDefault="00053C46" w:rsidP="00F23FC1">
            <w:pPr>
              <w:pStyle w:val="Normal6a"/>
            </w:pPr>
            <w:r w:rsidRPr="00E702AD">
              <w:t>(60)</w:t>
            </w:r>
            <w:r w:rsidRPr="00E702AD">
              <w:tab/>
            </w:r>
            <w:r w:rsidRPr="00E702AD">
              <w:rPr>
                <w:b/>
                <w:i/>
              </w:rPr>
              <w:t>Riitojenratkaisun helpottamiseksi</w:t>
            </w:r>
            <w:r w:rsidRPr="00E702AD">
              <w:t xml:space="preserve"> Euroopan keskuspankin olisi tarjottava maksupalveluntarjoajille </w:t>
            </w:r>
            <w:r w:rsidRPr="00E702AD">
              <w:rPr>
                <w:b/>
                <w:i/>
              </w:rPr>
              <w:t>ja digitaalisen euron käyttäjille</w:t>
            </w:r>
            <w:r w:rsidRPr="00E702AD">
              <w:t xml:space="preserve"> teknistä ja toiminnallista tukea </w:t>
            </w:r>
            <w:r w:rsidRPr="00E702AD">
              <w:rPr>
                <w:b/>
                <w:i/>
              </w:rPr>
              <w:t>riitojenratkaisuun ainakin teknisissä ja petoksiin liittyvissä riidoissa (tai ennen niitä)</w:t>
            </w:r>
            <w:r w:rsidRPr="00E702AD">
              <w:t xml:space="preserve">. Tekniset riita-asiat kattavat muun muassa tilanteet, joissa tapahtuman summassa on eroja, joissa on päällekkäisiä tapahtumia tai joissa </w:t>
            </w:r>
            <w:r w:rsidRPr="00E702AD">
              <w:rPr>
                <w:b/>
                <w:i/>
              </w:rPr>
              <w:t>tapahtumaan ei pyydetä lupaa tai sitä ei varmenneta</w:t>
            </w:r>
            <w:r w:rsidRPr="00E702AD">
              <w:t xml:space="preserve"> etukäteen.</w:t>
            </w:r>
            <w:r w:rsidRPr="00E702AD">
              <w:rPr>
                <w:b/>
                <w:i/>
              </w:rPr>
              <w:t xml:space="preserve"> Petoksiin</w:t>
            </w:r>
            <w:r w:rsidRPr="00E702AD">
              <w:t xml:space="preserve"> liittyvät riita-asiat kattavat muun muassa identiteettivarkaudet, kauppiaiden nimissä esiintymiseen liittyvät petokset ja </w:t>
            </w:r>
            <w:r w:rsidRPr="00E702AD">
              <w:rPr>
                <w:b/>
                <w:i/>
              </w:rPr>
              <w:t>väärennetyt tavarat</w:t>
            </w:r>
            <w:r w:rsidRPr="00E702AD">
              <w:t>.</w:t>
            </w:r>
          </w:p>
        </w:tc>
        <w:tc>
          <w:tcPr>
            <w:tcW w:w="4876" w:type="dxa"/>
            <w:tcBorders>
              <w:top w:val="nil"/>
              <w:left w:val="nil"/>
              <w:bottom w:val="nil"/>
              <w:right w:val="nil"/>
            </w:tcBorders>
          </w:tcPr>
          <w:p w14:paraId="3BA5236E" w14:textId="77777777" w:rsidR="00053C46" w:rsidRPr="00E702AD" w:rsidRDefault="00053C46" w:rsidP="00F23FC1">
            <w:pPr>
              <w:pStyle w:val="Normal6a"/>
            </w:pPr>
            <w:r w:rsidRPr="00E702AD">
              <w:t>(60)</w:t>
            </w:r>
            <w:r w:rsidRPr="00E702AD">
              <w:tab/>
            </w:r>
            <w:r w:rsidRPr="00E702AD">
              <w:rPr>
                <w:b/>
                <w:i/>
              </w:rPr>
              <w:t>Kuluttajien suojelemiseksi, luottamuksen ylläpitämiseksi digitaalista euroa kohtaan ja sen moitteettoman toiminnan edistämiseksi</w:t>
            </w:r>
            <w:r w:rsidRPr="00E702AD">
              <w:t xml:space="preserve"> Euroopan keskuspankin olisi tarjottava maksupalveluntarjoajille </w:t>
            </w:r>
            <w:r w:rsidRPr="00E702AD">
              <w:rPr>
                <w:b/>
                <w:i/>
              </w:rPr>
              <w:t>tukea digitaalisilla euroilla suoritettaviin verkkomaksutapahtumiin liittyvien riitojen ratkaisemisen helpottamiseksi. EKP ja kansalliset keskuspankit voivat ottaa käyttöön</w:t>
            </w:r>
            <w:r w:rsidRPr="00E702AD">
              <w:t xml:space="preserve"> teknistä ja toiminnallista tukea </w:t>
            </w:r>
            <w:r w:rsidRPr="00E702AD">
              <w:rPr>
                <w:b/>
                <w:i/>
              </w:rPr>
              <w:t>koskevia mekanismeja, joilla vähintään helpotetaan viestien vaihtoa maksupalveluntarjoajien välillä riitojen ratkaisemiseksi direktiivin (EU) 2015/2366 mukaisesti, ja asettaa nämä mekanismit maksupalveluntarjoajien saataville. Riitoja voi syntyä monissa tilanteissa, kuten digitaalisilla euroilla suoritettavien verkkomaksutapahtumien toteuttamista koskevissa tilanteissa, esimerkiksi maksuihin liittyvissä petoksissa tai teknisissä ongelmissa, tai tilanteissa, jotka liittyvät tapahtuman taustalla olevaan tavaraan tai palveluun</w:t>
            </w:r>
            <w:r w:rsidRPr="00E702AD">
              <w:t xml:space="preserve">. Tekniset riita-asiat kattavat muun muassa tilanteet, joissa tapahtuman summassa on eroja, joissa on päällekkäisiä tapahtumia tai joissa </w:t>
            </w:r>
            <w:r w:rsidRPr="00E702AD">
              <w:rPr>
                <w:b/>
                <w:i/>
              </w:rPr>
              <w:t>ongelma liittyy luvan pyytämiseen tapahtumalle tai sen varmentamiseen</w:t>
            </w:r>
            <w:r w:rsidRPr="00E702AD">
              <w:t xml:space="preserve"> etukäteen</w:t>
            </w:r>
            <w:r w:rsidRPr="00E702AD">
              <w:rPr>
                <w:b/>
                <w:i/>
              </w:rPr>
              <w:t>, tai digitaalisen euron maksutilien siirtämiseen</w:t>
            </w:r>
            <w:r w:rsidRPr="00E702AD">
              <w:t>.</w:t>
            </w:r>
            <w:r w:rsidRPr="00E702AD">
              <w:rPr>
                <w:b/>
                <w:i/>
              </w:rPr>
              <w:t xml:space="preserve"> Maksupetoksiin</w:t>
            </w:r>
            <w:r w:rsidRPr="00E702AD">
              <w:t xml:space="preserve"> liittyvät riita-asiat kattavat muun muassa identiteettivarkaudet, kauppiaiden nimissä esiintymiseen liittyvät petokset ja </w:t>
            </w:r>
            <w:r w:rsidRPr="00E702AD">
              <w:rPr>
                <w:b/>
                <w:i/>
              </w:rPr>
              <w:t>maksupalveluntarjoajaksi tekeytymiseen liittyvät petokset</w:t>
            </w:r>
            <w:r w:rsidRPr="00E702AD">
              <w:t xml:space="preserve">. </w:t>
            </w:r>
            <w:r w:rsidRPr="00E702AD">
              <w:rPr>
                <w:b/>
                <w:i/>
              </w:rPr>
              <w:t>Maksupalveluntarjoajia olisi ainoastaan vaadittava tarjoamaan riitojenratkaisupalveluja direktiivin (EU) 2015/2366 mukaisesti. Ne voivat kuitenkin käyttää tässä asetuksessa tarkoitettuja mekanismeja muiden kuin direktiivin (EU) 2015/2366 mukaisten riitojenratkaisupalveluiden osalta ilman, että ne olisivat velvoitettuja tarjoamaan tällaisia palveluja digitaalisen euron käyttäjille. Maksupalveluntarjoajien ei pitäisi periä maksuja riitoja edeltävien palvelujen ja riitojenratkaisupalvelujen tarjoamisesta yksittäisille käyttäjille. Riitoja edeltävien palvelujen tarjoamiseen sovelletaan rajoitettua kauppiaalta veloitettavaa palvelumaksua, kun taas riitojenratkaisumenettelyt voidaan veloittaa kauppiailta, kunhan se ei ylitä tällaisesta palvelusta verrattavissa olevalla maksuvälineellä veloitettavaa maksua. EKP:n ja kansallisten keskuspankkien ei pitäisi toimia osapuolena missään näistä riita-asioista, sanotun kuitenkaan rajoittamatta muussa lainsäädännössä säädettyjä kansallisten keskuspankkien tehtäviä tai niiden osallistumista vaihtoehtoisiin riitojenratkaisumenettelyihin. Verrattavissa olevissa maksujärjestelmissä, erityisesti rajatylittävissä maksujärjestelmissä, on käytössä samanlaisia riitojenratkaisumekanismeja ja ne tarjoavat merkittävää tukea maksupalveluntarjoajille riitojen ratkaisemisessa, myös kaupallisissa riita-asioissa.</w:t>
            </w:r>
          </w:p>
        </w:tc>
      </w:tr>
    </w:tbl>
    <w:p w14:paraId="2C6F6075"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7D42605" w14:textId="77777777" w:rsidR="00053C46" w:rsidRPr="00E702AD" w:rsidRDefault="00053C46" w:rsidP="00053C46">
      <w:r w:rsidRPr="00E702AD">
        <w:rPr>
          <w:rStyle w:val="HideTWBExt"/>
        </w:rPr>
        <w:t>&lt;/Amend&gt;</w:t>
      </w:r>
    </w:p>
    <w:p w14:paraId="2EBA9633"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514</w:t>
      </w:r>
      <w:r w:rsidRPr="00E702AD">
        <w:rPr>
          <w:rStyle w:val="HideTWBExt"/>
          <w:b w:val="0"/>
        </w:rPr>
        <w:t>&lt;/NumAm&gt;</w:t>
      </w:r>
    </w:p>
    <w:p w14:paraId="4720E4D7"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w:t>
      </w:r>
      <w:r w:rsidRPr="00E702AD">
        <w:rPr>
          <w:rStyle w:val="HideTWBExt"/>
          <w:b w:val="0"/>
        </w:rPr>
        <w:t>&lt;/Members&gt;</w:t>
      </w:r>
    </w:p>
    <w:p w14:paraId="53F7DC6D" w14:textId="77777777" w:rsidR="00053C46" w:rsidRPr="00E702AD" w:rsidRDefault="00053C46" w:rsidP="00053C46">
      <w:pPr>
        <w:pStyle w:val="NormalBold"/>
      </w:pPr>
      <w:r w:rsidRPr="00E702AD">
        <w:rPr>
          <w:rStyle w:val="HideTWBExt"/>
          <w:b w:val="0"/>
        </w:rPr>
        <w:t>&lt;/RepeatBlock-By&gt;</w:t>
      </w:r>
    </w:p>
    <w:p w14:paraId="66D03702"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CDB39C4" w14:textId="77777777" w:rsidR="00053C46" w:rsidRPr="00E702AD" w:rsidRDefault="00053C46" w:rsidP="00053C46">
      <w:pPr>
        <w:pStyle w:val="NormalBold"/>
      </w:pPr>
      <w:r w:rsidRPr="00E702AD">
        <w:rPr>
          <w:rStyle w:val="HideTWBExt"/>
          <w:b w:val="0"/>
        </w:rPr>
        <w:t>&lt;Article&gt;</w:t>
      </w:r>
      <w:r w:rsidRPr="00E702AD">
        <w:t>Johdanto-osan 60 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8B08F69" w14:textId="77777777" w:rsidTr="00F23FC1">
        <w:trPr>
          <w:trHeight w:hRule="exact" w:val="240"/>
          <w:jc w:val="center"/>
        </w:trPr>
        <w:tc>
          <w:tcPr>
            <w:tcW w:w="9752" w:type="dxa"/>
            <w:gridSpan w:val="2"/>
            <w:tcBorders>
              <w:top w:val="nil"/>
              <w:left w:val="nil"/>
              <w:bottom w:val="nil"/>
              <w:right w:val="nil"/>
            </w:tcBorders>
          </w:tcPr>
          <w:p w14:paraId="6143FF93" w14:textId="77777777" w:rsidR="00053C46" w:rsidRPr="00E702AD" w:rsidRDefault="00053C46" w:rsidP="00F23FC1"/>
        </w:tc>
      </w:tr>
      <w:tr w:rsidR="00053C46" w:rsidRPr="00E702AD" w14:paraId="3B74EF2C" w14:textId="77777777" w:rsidTr="00F23FC1">
        <w:trPr>
          <w:trHeight w:val="240"/>
          <w:jc w:val="center"/>
        </w:trPr>
        <w:tc>
          <w:tcPr>
            <w:tcW w:w="4876" w:type="dxa"/>
            <w:tcBorders>
              <w:top w:val="nil"/>
              <w:left w:val="nil"/>
              <w:bottom w:val="nil"/>
              <w:right w:val="nil"/>
            </w:tcBorders>
          </w:tcPr>
          <w:p w14:paraId="787A5CEC"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94BC944" w14:textId="77777777" w:rsidR="00053C46" w:rsidRPr="00E702AD" w:rsidRDefault="00053C46" w:rsidP="00F23FC1">
            <w:pPr>
              <w:pStyle w:val="AmColumnHeading"/>
            </w:pPr>
            <w:r w:rsidRPr="00E702AD">
              <w:t>Tarkistus</w:t>
            </w:r>
          </w:p>
        </w:tc>
      </w:tr>
      <w:tr w:rsidR="00053C46" w:rsidRPr="00E702AD" w14:paraId="3664C9B9" w14:textId="77777777" w:rsidTr="00F23FC1">
        <w:trPr>
          <w:jc w:val="center"/>
        </w:trPr>
        <w:tc>
          <w:tcPr>
            <w:tcW w:w="4876" w:type="dxa"/>
            <w:tcBorders>
              <w:top w:val="nil"/>
              <w:left w:val="nil"/>
              <w:bottom w:val="nil"/>
              <w:right w:val="nil"/>
            </w:tcBorders>
          </w:tcPr>
          <w:p w14:paraId="1008510A" w14:textId="77777777" w:rsidR="00053C46" w:rsidRPr="00E702AD" w:rsidRDefault="00053C46" w:rsidP="00F23FC1">
            <w:pPr>
              <w:pStyle w:val="Normal6a"/>
            </w:pPr>
            <w:r w:rsidRPr="00E702AD">
              <w:t>(60)</w:t>
            </w:r>
            <w:r w:rsidRPr="00E702AD">
              <w:tab/>
              <w:t xml:space="preserve">Riitojenratkaisun helpottamiseksi Euroopan keskuspankin olisi tarjottava maksupalveluntarjoajille ja digitaalisen euron käyttäjille teknistä ja toiminnallista tukea riitojenratkaisuun ainakin teknisissä </w:t>
            </w:r>
            <w:r w:rsidRPr="00E702AD">
              <w:rPr>
                <w:b/>
                <w:i/>
              </w:rPr>
              <w:t>ja</w:t>
            </w:r>
            <w:r w:rsidRPr="00E702AD">
              <w:t xml:space="preserve"> petoksiin liittyvissä riidoissa (tai ennen niitä). Tekniset riita-asiat kattavat muun muassa tilanteet, joissa tapahtuman summassa on eroja, joissa on päällekkäisiä tapahtumia tai joissa tapahtumaan ei pyydetä lupaa tai sitä ei varmenneta etukäteen. Petoksiin liittyvät riita-asiat kattavat muun muassa identiteettivarkaudet, kauppiaiden nimissä esiintymiseen liittyvät petokset ja väärennetyt tavarat.</w:t>
            </w:r>
          </w:p>
        </w:tc>
        <w:tc>
          <w:tcPr>
            <w:tcW w:w="4876" w:type="dxa"/>
            <w:tcBorders>
              <w:top w:val="nil"/>
              <w:left w:val="nil"/>
              <w:bottom w:val="nil"/>
              <w:right w:val="nil"/>
            </w:tcBorders>
          </w:tcPr>
          <w:p w14:paraId="2A19AF3F" w14:textId="77777777" w:rsidR="00053C46" w:rsidRPr="00E702AD" w:rsidRDefault="00053C46" w:rsidP="00F23FC1">
            <w:pPr>
              <w:pStyle w:val="Normal6a"/>
            </w:pPr>
            <w:r w:rsidRPr="00E702AD">
              <w:t>(60)</w:t>
            </w:r>
            <w:r w:rsidRPr="00E702AD">
              <w:tab/>
              <w:t>Riitojenratkaisun helpottamiseksi Euroopan keskuspankin olisi tarjottava maksupalveluntarjoajille ja digitaalisen euron käyttäjille teknistä ja toiminnallista tukea riitojenratkaisuun ainakin teknisissä</w:t>
            </w:r>
            <w:r w:rsidRPr="00E702AD">
              <w:rPr>
                <w:b/>
                <w:i/>
              </w:rPr>
              <w:t>,</w:t>
            </w:r>
            <w:r w:rsidRPr="00E702AD">
              <w:t xml:space="preserve"> petoksiin liittyvissä </w:t>
            </w:r>
            <w:r w:rsidRPr="00E702AD">
              <w:rPr>
                <w:b/>
                <w:i/>
              </w:rPr>
              <w:t>ja kaupallisissa</w:t>
            </w:r>
            <w:r w:rsidRPr="00E702AD">
              <w:t xml:space="preserve"> riidoissa (tai ennen niitä). Tekniset riita-asiat kattavat muun muassa tilanteet, joissa tapahtuman summassa on eroja, joissa on päällekkäisiä tapahtumia tai joissa tapahtumaan ei pyydetä lupaa tai sitä ei varmenneta etukäteen. Petoksiin liittyvät riita-asiat kattavat muun muassa identiteettivarkaudet, kauppiaiden nimissä esiintymiseen liittyvät petokset ja väärennetyt tavarat.</w:t>
            </w:r>
          </w:p>
        </w:tc>
      </w:tr>
    </w:tbl>
    <w:p w14:paraId="539B7CC5"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F0E851C" w14:textId="77777777" w:rsidR="00053C46" w:rsidRPr="00E702AD" w:rsidRDefault="00053C46" w:rsidP="00053C46">
      <w:r w:rsidRPr="00E702AD">
        <w:rPr>
          <w:rStyle w:val="HideTWBExt"/>
        </w:rPr>
        <w:t>&lt;/Amend&gt;</w:t>
      </w:r>
    </w:p>
    <w:p w14:paraId="763AB5A3"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515</w:t>
      </w:r>
      <w:r w:rsidRPr="00E702AD">
        <w:rPr>
          <w:rStyle w:val="HideTWBExt"/>
          <w:b w:val="0"/>
        </w:rPr>
        <w:t>&lt;/NumAm&gt;</w:t>
      </w:r>
    </w:p>
    <w:p w14:paraId="455714B7"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38C29CE7" w14:textId="77777777" w:rsidR="00053C46" w:rsidRPr="00E702AD" w:rsidRDefault="00053C46" w:rsidP="00053C46">
      <w:pPr>
        <w:pStyle w:val="NormalBold"/>
      </w:pPr>
      <w:r w:rsidRPr="00E702AD">
        <w:rPr>
          <w:rStyle w:val="HideTWBExt"/>
          <w:b w:val="0"/>
        </w:rPr>
        <w:t>&lt;/RepeatBlock-By&gt;</w:t>
      </w:r>
    </w:p>
    <w:p w14:paraId="1D0A1D64"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8164625" w14:textId="77777777" w:rsidR="00053C46" w:rsidRPr="00E702AD" w:rsidRDefault="00053C46" w:rsidP="00053C46">
      <w:pPr>
        <w:pStyle w:val="NormalBold"/>
      </w:pPr>
      <w:r w:rsidRPr="00E702AD">
        <w:rPr>
          <w:rStyle w:val="HideTWBExt"/>
          <w:b w:val="0"/>
        </w:rPr>
        <w:t>&lt;Article&gt;</w:t>
      </w:r>
      <w:r w:rsidRPr="00E702AD">
        <w:t>Johdanto-osan 60 a kappale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BDEDD27" w14:textId="77777777" w:rsidTr="00F23FC1">
        <w:trPr>
          <w:trHeight w:hRule="exact" w:val="240"/>
          <w:jc w:val="center"/>
        </w:trPr>
        <w:tc>
          <w:tcPr>
            <w:tcW w:w="9752" w:type="dxa"/>
            <w:gridSpan w:val="2"/>
            <w:tcBorders>
              <w:top w:val="nil"/>
              <w:left w:val="nil"/>
              <w:bottom w:val="nil"/>
              <w:right w:val="nil"/>
            </w:tcBorders>
          </w:tcPr>
          <w:p w14:paraId="798DB17C" w14:textId="77777777" w:rsidR="00053C46" w:rsidRPr="00E702AD" w:rsidRDefault="00053C46" w:rsidP="00F23FC1"/>
        </w:tc>
      </w:tr>
      <w:tr w:rsidR="00053C46" w:rsidRPr="00E702AD" w14:paraId="7B0AC2F3" w14:textId="77777777" w:rsidTr="00F23FC1">
        <w:trPr>
          <w:trHeight w:val="240"/>
          <w:jc w:val="center"/>
        </w:trPr>
        <w:tc>
          <w:tcPr>
            <w:tcW w:w="4876" w:type="dxa"/>
            <w:tcBorders>
              <w:top w:val="nil"/>
              <w:left w:val="nil"/>
              <w:bottom w:val="nil"/>
              <w:right w:val="nil"/>
            </w:tcBorders>
          </w:tcPr>
          <w:p w14:paraId="3FD70BCB"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7EC306E" w14:textId="77777777" w:rsidR="00053C46" w:rsidRPr="00E702AD" w:rsidRDefault="00053C46" w:rsidP="00F23FC1">
            <w:pPr>
              <w:pStyle w:val="AmColumnHeading"/>
            </w:pPr>
            <w:r w:rsidRPr="00E702AD">
              <w:t>Tarkistus</w:t>
            </w:r>
          </w:p>
        </w:tc>
      </w:tr>
      <w:tr w:rsidR="00053C46" w:rsidRPr="00E702AD" w14:paraId="4E8E58E6" w14:textId="77777777" w:rsidTr="00F23FC1">
        <w:trPr>
          <w:jc w:val="center"/>
        </w:trPr>
        <w:tc>
          <w:tcPr>
            <w:tcW w:w="4876" w:type="dxa"/>
            <w:tcBorders>
              <w:top w:val="nil"/>
              <w:left w:val="nil"/>
              <w:bottom w:val="nil"/>
              <w:right w:val="nil"/>
            </w:tcBorders>
          </w:tcPr>
          <w:p w14:paraId="66E5E00F" w14:textId="77777777" w:rsidR="00053C46" w:rsidRPr="00E702AD" w:rsidRDefault="00053C46" w:rsidP="00F23FC1">
            <w:pPr>
              <w:pStyle w:val="Normal6a"/>
            </w:pPr>
          </w:p>
        </w:tc>
        <w:tc>
          <w:tcPr>
            <w:tcW w:w="4876" w:type="dxa"/>
            <w:tcBorders>
              <w:top w:val="nil"/>
              <w:left w:val="nil"/>
              <w:bottom w:val="nil"/>
              <w:right w:val="nil"/>
            </w:tcBorders>
          </w:tcPr>
          <w:p w14:paraId="1BD17BFD" w14:textId="77777777" w:rsidR="00053C46" w:rsidRPr="00E702AD" w:rsidRDefault="00053C46" w:rsidP="00F23FC1">
            <w:pPr>
              <w:pStyle w:val="Normal6a"/>
            </w:pPr>
            <w:r w:rsidRPr="00E702AD">
              <w:rPr>
                <w:b/>
                <w:i/>
              </w:rPr>
              <w:t>(60 a)</w:t>
            </w:r>
            <w:r w:rsidRPr="00E702AD">
              <w:tab/>
            </w:r>
            <w:r w:rsidRPr="00E702AD">
              <w:rPr>
                <w:b/>
                <w:i/>
              </w:rPr>
              <w:t>Jotta voidaan varmistaa digitaalisen euron toimintaa koskevan säännöstön johdonmukainen soveltaminen ja ottaa huomioon Euroopan keskuspankin asema verkossa käytettävän digitaalisen euron infrastruktuurin ylläpitäjänä sekä verkon ulkopuolisen digitaalisten eurojen käyttölaitteen suunnittelijana ja standardien laatijana, kyseisen säännöstön soveltamisesta johtuvat maksupalveluntarjoajien väliset riidat olisi ratkaistava sopimusperusteisesti riippumattoman komitean, johon kuuluu sekä Euroopan keskuspankin että osallistuvien maksupalveluntarjoajien edustajia, suorittamassa yksittäisessä riitojenratkaisumenettelyssä digitaalista euroa jakelevien maksupalveluntarjoajien välillä. Tässä järjestelyssä on selkeä vastuunjako, joka perustuu syy-yhteyteen Euroopan keskuspankin infrastruktuurin tarjoamisen ja säännöstön soveltamisen ja siitä mahdollisesti aiheutuvien ongelmien välillä. Puolueettomuuden takaamiseksi komitean olisi noudatettava sisäisiä sääntöjä ja hallintokehystä, joilla varmistetaan operatiivinen erillisyys ja täysi riippumattomuus Euroopan keskuspankista. Tässä menettelyssä tehtyjen päätösten olisi oltava osallistuvia palveluntarjoajia sitovia sopimussitoumusten kautta, tämän kuitenkaan rajoittamatta niiden mahdollisuutta hakea muutosta unionin ja kansallisen lainsäädännön mukaisesti.</w:t>
            </w:r>
          </w:p>
        </w:tc>
      </w:tr>
    </w:tbl>
    <w:p w14:paraId="45F54E0A"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EBFB158" w14:textId="77777777" w:rsidR="00053C46" w:rsidRPr="00E702AD" w:rsidRDefault="00053C46" w:rsidP="00053C46">
      <w:r w:rsidRPr="00E702AD">
        <w:rPr>
          <w:rStyle w:val="HideTWBExt"/>
        </w:rPr>
        <w:t>&lt;/Amend&gt;</w:t>
      </w:r>
    </w:p>
    <w:p w14:paraId="51D8EC48"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516</w:t>
      </w:r>
      <w:r w:rsidRPr="00E702AD">
        <w:rPr>
          <w:rStyle w:val="HideTWBExt"/>
          <w:b w:val="0"/>
        </w:rPr>
        <w:t>&lt;/NumAm&gt;</w:t>
      </w:r>
    </w:p>
    <w:p w14:paraId="09ED598E" w14:textId="77777777" w:rsidR="00053C46" w:rsidRPr="00E702AD" w:rsidRDefault="00053C46" w:rsidP="00053C46">
      <w:pPr>
        <w:pStyle w:val="NormalBold"/>
      </w:pPr>
      <w:r w:rsidRPr="00E702AD">
        <w:rPr>
          <w:rStyle w:val="HideTWBExt"/>
          <w:b w:val="0"/>
        </w:rPr>
        <w:t>&lt;RepeatBlock-By&gt;&lt;Members&gt;</w:t>
      </w:r>
      <w:r w:rsidRPr="00E702AD">
        <w:t>Marco Falcone, Fulvio Martusciello, Herbert Dorfmann</w:t>
      </w:r>
      <w:r w:rsidRPr="00E702AD">
        <w:rPr>
          <w:rStyle w:val="HideTWBExt"/>
          <w:b w:val="0"/>
        </w:rPr>
        <w:t>&lt;/Members&gt;</w:t>
      </w:r>
    </w:p>
    <w:p w14:paraId="7191566E" w14:textId="77777777" w:rsidR="00053C46" w:rsidRPr="00E702AD" w:rsidRDefault="00053C46" w:rsidP="00053C46">
      <w:pPr>
        <w:pStyle w:val="NormalBold"/>
      </w:pPr>
      <w:r w:rsidRPr="00E702AD">
        <w:rPr>
          <w:rStyle w:val="HideTWBExt"/>
          <w:b w:val="0"/>
        </w:rPr>
        <w:t>&lt;/RepeatBlock-By&gt;</w:t>
      </w:r>
    </w:p>
    <w:p w14:paraId="6FAD9C7D"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72596237" w14:textId="77777777" w:rsidR="00053C46" w:rsidRPr="00E702AD" w:rsidRDefault="00053C46" w:rsidP="00053C46">
      <w:pPr>
        <w:pStyle w:val="NormalBold"/>
      </w:pPr>
      <w:r w:rsidRPr="00E702AD">
        <w:rPr>
          <w:rStyle w:val="HideTWBExt"/>
          <w:b w:val="0"/>
        </w:rPr>
        <w:t>&lt;Article&gt;</w:t>
      </w:r>
      <w:r w:rsidRPr="00E702AD">
        <w:t>Johdanto-osan 61 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ADDE7F5" w14:textId="77777777" w:rsidTr="00F23FC1">
        <w:trPr>
          <w:trHeight w:hRule="exact" w:val="240"/>
          <w:jc w:val="center"/>
        </w:trPr>
        <w:tc>
          <w:tcPr>
            <w:tcW w:w="9752" w:type="dxa"/>
            <w:gridSpan w:val="2"/>
            <w:tcBorders>
              <w:top w:val="nil"/>
              <w:left w:val="nil"/>
              <w:bottom w:val="nil"/>
              <w:right w:val="nil"/>
            </w:tcBorders>
          </w:tcPr>
          <w:p w14:paraId="6A19CD17" w14:textId="77777777" w:rsidR="00053C46" w:rsidRPr="00E702AD" w:rsidRDefault="00053C46" w:rsidP="00F23FC1"/>
        </w:tc>
      </w:tr>
      <w:tr w:rsidR="00053C46" w:rsidRPr="00E702AD" w14:paraId="591E4367" w14:textId="77777777" w:rsidTr="00F23FC1">
        <w:trPr>
          <w:trHeight w:val="240"/>
          <w:jc w:val="center"/>
        </w:trPr>
        <w:tc>
          <w:tcPr>
            <w:tcW w:w="4876" w:type="dxa"/>
            <w:tcBorders>
              <w:top w:val="nil"/>
              <w:left w:val="nil"/>
              <w:bottom w:val="nil"/>
              <w:right w:val="nil"/>
            </w:tcBorders>
          </w:tcPr>
          <w:p w14:paraId="2E18A4D5"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278388E" w14:textId="77777777" w:rsidR="00053C46" w:rsidRPr="00E702AD" w:rsidRDefault="00053C46" w:rsidP="00F23FC1">
            <w:pPr>
              <w:pStyle w:val="AmColumnHeading"/>
            </w:pPr>
            <w:r w:rsidRPr="00E702AD">
              <w:t>Tarkistus</w:t>
            </w:r>
          </w:p>
        </w:tc>
      </w:tr>
      <w:tr w:rsidR="00053C46" w:rsidRPr="00E702AD" w14:paraId="4CFE58E8" w14:textId="77777777" w:rsidTr="00F23FC1">
        <w:trPr>
          <w:jc w:val="center"/>
        </w:trPr>
        <w:tc>
          <w:tcPr>
            <w:tcW w:w="4876" w:type="dxa"/>
            <w:tcBorders>
              <w:top w:val="nil"/>
              <w:left w:val="nil"/>
              <w:bottom w:val="nil"/>
              <w:right w:val="nil"/>
            </w:tcBorders>
          </w:tcPr>
          <w:p w14:paraId="790C9983" w14:textId="77777777" w:rsidR="00053C46" w:rsidRPr="00E702AD" w:rsidRDefault="00053C46" w:rsidP="00F23FC1">
            <w:pPr>
              <w:pStyle w:val="Normal6a"/>
            </w:pPr>
            <w:r w:rsidRPr="00E702AD">
              <w:t>(61)</w:t>
            </w:r>
            <w:r w:rsidRPr="00E702AD">
              <w:tab/>
              <w:t xml:space="preserve">Jotta digitaalisen euron käyttäjät voivat saada käyttöönsä ja käyttää digitaalista euroa osana digitaalisen euron maksupalveluja, digitaalisen euron käyttäjille olisi tarjottava edustaratkaisuja. </w:t>
            </w:r>
            <w:r w:rsidRPr="00E702AD">
              <w:rPr>
                <w:b/>
                <w:i/>
              </w:rPr>
              <w:t>Näillä käyttäjillä olisi oltava</w:t>
            </w:r>
            <w:r w:rsidRPr="00E702AD">
              <w:t xml:space="preserve"> mahdollisuus saada ja käyttää digitaalisen euron maksupalveluja </w:t>
            </w:r>
            <w:r w:rsidRPr="00E702AD">
              <w:rPr>
                <w:b/>
                <w:i/>
              </w:rPr>
              <w:t>maksupalveluntarjoajien ja</w:t>
            </w:r>
            <w:r w:rsidRPr="00E702AD">
              <w:t xml:space="preserve"> Euroopan keskuspankin tarjoamien edustaratkaisujen kautta.</w:t>
            </w:r>
            <w:r w:rsidRPr="00E702AD">
              <w:rPr>
                <w:b/>
                <w:i/>
              </w:rPr>
              <w:t xml:space="preserve"> Maksupalveluntarjoajien olisi voitava halutessaan käyttää muiden sidosryhmien, myös</w:t>
            </w:r>
            <w:r w:rsidRPr="00E702AD">
              <w:t xml:space="preserve"> Euroopan keskuspankin</w:t>
            </w:r>
            <w:r w:rsidRPr="00E702AD">
              <w:rPr>
                <w:b/>
                <w:i/>
              </w:rPr>
              <w:t>,</w:t>
            </w:r>
            <w:r w:rsidRPr="00E702AD">
              <w:t xml:space="preserve"> </w:t>
            </w:r>
            <w:r w:rsidRPr="00E702AD">
              <w:rPr>
                <w:b/>
                <w:i/>
              </w:rPr>
              <w:t>tarjoamia edustaratkaisuja erityisesti silloin, kun edustaratkaisujen, mukaan lukien sovellukset, kehittämisestä ja käytöstä aiheutuvat kustannukset ovat kohtuuttoman suuret</w:t>
            </w:r>
            <w:r w:rsidRPr="00E702AD">
              <w:t>. Kun digitaalisen euron käyttäjät voivat valita eri edustaratkaisujen välillä, päätöksen tietyn edustaratkaisun valitsemisesta pitäisi olla lopulta käyttäjien itsensä päätettävissä, eivätkä maksupalveluntarjoajat tai Euroopan keskuspankki saisi määrätä siitä.</w:t>
            </w:r>
            <w:r w:rsidRPr="00E702AD">
              <w:rPr>
                <w:b/>
                <w:i/>
              </w:rPr>
              <w:t xml:space="preserve"> Tältä osin maksupalveluntarjoajilla olisi oltava valmiudet tarjota digitaalisen euron käyttäjille mahdollisuus saada ja käyttää digitaalisen euron maksupalveluja</w:t>
            </w:r>
            <w:r w:rsidRPr="00E702AD">
              <w:t xml:space="preserve"> Euroopan keskuspankin </w:t>
            </w:r>
            <w:r w:rsidRPr="00E702AD">
              <w:rPr>
                <w:b/>
                <w:i/>
              </w:rPr>
              <w:t>tarjoamien edustaratkaisujen kautta</w:t>
            </w:r>
            <w:r w:rsidRPr="00E702AD">
              <w:t>. Euroopan keskuspankki ja maksupalveluntarjoajat toteuttavat asianmukaiset tekniset ja organisatoriset toimenpiteet, mukaan lukien viimeisintä kehitystä edustavat turvallisuustoimenpiteet ja yksityisyyden suojan säilyttävät toimenpiteet, joilla varmistetaan, että Euroopan keskuspankki ei voi saada pääsyä yksittäisten digitaalisen euron käyttäjien henkilöllisyyteen edustaratkaisunsa kautta.</w:t>
            </w:r>
          </w:p>
        </w:tc>
        <w:tc>
          <w:tcPr>
            <w:tcW w:w="4876" w:type="dxa"/>
            <w:tcBorders>
              <w:top w:val="nil"/>
              <w:left w:val="nil"/>
              <w:bottom w:val="nil"/>
              <w:right w:val="nil"/>
            </w:tcBorders>
          </w:tcPr>
          <w:p w14:paraId="736A384A" w14:textId="77777777" w:rsidR="00053C46" w:rsidRPr="00E702AD" w:rsidRDefault="00053C46" w:rsidP="00F23FC1">
            <w:pPr>
              <w:pStyle w:val="Normal6a"/>
            </w:pPr>
            <w:r w:rsidRPr="00E702AD">
              <w:t>(61)</w:t>
            </w:r>
            <w:r w:rsidRPr="00E702AD">
              <w:tab/>
              <w:t>Jotta digitaalisen euron käyttäjät voivat saada käyttöönsä ja käyttää digitaalista euroa osana digitaalisen euron maksupalveluja, digitaalisen euron käyttäjille olisi tarjottava edustaratkaisuja</w:t>
            </w:r>
            <w:r w:rsidRPr="00E702AD">
              <w:rPr>
                <w:b/>
                <w:i/>
              </w:rPr>
              <w:t>, joissa noudatetaan saavutettavuutta, käyttäjäystävällisyyttä, yksinkertaisuutta, osallistavuutta ja häiriönsietokykyä koskevia mahdollisimman korkeita standardeja</w:t>
            </w:r>
            <w:r w:rsidRPr="00E702AD">
              <w:t xml:space="preserve">. </w:t>
            </w:r>
            <w:r w:rsidRPr="00E702AD">
              <w:rPr>
                <w:b/>
                <w:i/>
              </w:rPr>
              <w:t>Maksupalveluntarjoajien olisi aina annettava näille käyttäjille</w:t>
            </w:r>
            <w:r w:rsidRPr="00E702AD">
              <w:t xml:space="preserve"> mahdollisuus saada ja käyttää digitaalisen euron maksupalveluja Euroopan keskuspankin tarjoamien edustaratkaisujen kautta</w:t>
            </w:r>
            <w:r w:rsidRPr="00E702AD">
              <w:rPr>
                <w:b/>
                <w:i/>
              </w:rPr>
              <w:t>, jotta voidaan varmistaa, että keskuspankkirahan saanti on aina helppoa – kuten nyt seteleiden osalta</w:t>
            </w:r>
            <w:r w:rsidRPr="00E702AD">
              <w:t xml:space="preserve">. Euroopan keskuspankin </w:t>
            </w:r>
            <w:r w:rsidRPr="00E702AD">
              <w:rPr>
                <w:b/>
                <w:i/>
              </w:rPr>
              <w:t>tarjoamat edustaratkaisut takaavat yhtenäisen kokemuksen euroalueella ja tarjoavat esteettömyyttä koskevia ominaisuuksia, jotka ulottuvat esteettömyyttä koskevan eurooppalaisen säädöksen pakottavia standardeja laajemmalle ja joilla varmistetaan digitaalinen osallisuus vammaisille henkilöille, henkilöille, joilla on toimintarajoitteita tai rajoitetut digitaaliset taidot, sekä ikääntyneille henkilöille. Koska digitaalisen osallisuuden ja häiriönsietokyvyn varmistaminen on yleisen edun mukaista, kaikkien maksupalveluntarjoajien olisi tuettava</w:t>
            </w:r>
            <w:r w:rsidRPr="00E702AD">
              <w:t xml:space="preserve"> Euroopan keskuspankin </w:t>
            </w:r>
            <w:r w:rsidRPr="00E702AD">
              <w:rPr>
                <w:b/>
                <w:i/>
              </w:rPr>
              <w:t>tarjoamia edustaratkaisuja ja vältettävä se, että maksupalveluntarjoajan päätös rajoittaa niiden vapautta</w:t>
            </w:r>
            <w:r w:rsidRPr="00E702AD">
              <w:t>.</w:t>
            </w:r>
            <w:r w:rsidRPr="00E702AD">
              <w:rPr>
                <w:b/>
                <w:i/>
              </w:rPr>
              <w:t xml:space="preserve"> Maksupalveluntarjoajien olisi saatava päättää tarjota lisäksi omia edustaratkaisujaan rajoittamatta ihmisten valintoja</w:t>
            </w:r>
            <w:r w:rsidRPr="00E702AD">
              <w:t>. Kun digitaalisen euron käyttäjät voivat valita eri edustaratkaisujen välillä, päätöksen tietyn edustaratkaisun valitsemisesta pitäisi olla lopulta käyttäjien itsensä päätettävissä, eivätkä maksupalveluntarjoajat tai Euroopan keskuspankki saisi määrätä siitä. Euroopan keskuspankki ja maksupalveluntarjoajat toteuttavat asianmukaiset tekniset ja organisatoriset toimenpiteet, mukaan lukien viimeisintä kehitystä edustavat turvallisuustoimenpiteet ja yksityisyyden suojan säilyttävät toimenpiteet, joilla varmistetaan, että Euroopan keskuspankki ei voi saada pääsyä yksittäisten digitaalisen euron käyttäjien henkilöllisyyteen edustaratkaisunsa kautta.</w:t>
            </w:r>
          </w:p>
        </w:tc>
      </w:tr>
    </w:tbl>
    <w:p w14:paraId="54A59705"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F9F7361" w14:textId="77777777" w:rsidR="00053C46" w:rsidRPr="00E702AD" w:rsidRDefault="00053C46" w:rsidP="00053C46">
      <w:r w:rsidRPr="00E702AD">
        <w:rPr>
          <w:rStyle w:val="HideTWBExt"/>
        </w:rPr>
        <w:t>&lt;/Amend&gt;</w:t>
      </w:r>
    </w:p>
    <w:p w14:paraId="67800B0B"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517</w:t>
      </w:r>
      <w:r w:rsidRPr="00E702AD">
        <w:rPr>
          <w:rStyle w:val="HideTWBExt"/>
          <w:b w:val="0"/>
        </w:rPr>
        <w:t>&lt;/NumAm&gt;</w:t>
      </w:r>
    </w:p>
    <w:p w14:paraId="36349A69"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w:t>
      </w:r>
      <w:r w:rsidRPr="00E702AD">
        <w:rPr>
          <w:rStyle w:val="HideTWBExt"/>
          <w:b w:val="0"/>
        </w:rPr>
        <w:t>&lt;/Members&gt;</w:t>
      </w:r>
    </w:p>
    <w:p w14:paraId="1B1479D3" w14:textId="77777777" w:rsidR="00053C46" w:rsidRPr="00E702AD" w:rsidRDefault="00053C46" w:rsidP="00053C46">
      <w:pPr>
        <w:pStyle w:val="NormalBold"/>
      </w:pPr>
      <w:r w:rsidRPr="00E702AD">
        <w:rPr>
          <w:rStyle w:val="HideTWBExt"/>
          <w:b w:val="0"/>
        </w:rPr>
        <w:t>&lt;/RepeatBlock-By&gt;</w:t>
      </w:r>
    </w:p>
    <w:p w14:paraId="7B9258A8"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38603066" w14:textId="77777777" w:rsidR="00053C46" w:rsidRPr="00E702AD" w:rsidRDefault="00053C46" w:rsidP="00053C46">
      <w:pPr>
        <w:pStyle w:val="NormalBold"/>
      </w:pPr>
      <w:r w:rsidRPr="00E702AD">
        <w:rPr>
          <w:rStyle w:val="HideTWBExt"/>
          <w:b w:val="0"/>
        </w:rPr>
        <w:t>&lt;Article&gt;</w:t>
      </w:r>
      <w:r w:rsidRPr="00E702AD">
        <w:t>Johdanto-osan 61 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78EB6B1" w14:textId="77777777" w:rsidTr="00F23FC1">
        <w:trPr>
          <w:trHeight w:hRule="exact" w:val="240"/>
          <w:jc w:val="center"/>
        </w:trPr>
        <w:tc>
          <w:tcPr>
            <w:tcW w:w="9752" w:type="dxa"/>
            <w:gridSpan w:val="2"/>
            <w:tcBorders>
              <w:top w:val="nil"/>
              <w:left w:val="nil"/>
              <w:bottom w:val="nil"/>
              <w:right w:val="nil"/>
            </w:tcBorders>
          </w:tcPr>
          <w:p w14:paraId="5D2D8D33" w14:textId="77777777" w:rsidR="00053C46" w:rsidRPr="00E702AD" w:rsidRDefault="00053C46" w:rsidP="00F23FC1"/>
        </w:tc>
      </w:tr>
      <w:tr w:rsidR="00053C46" w:rsidRPr="00E702AD" w14:paraId="58036E9C" w14:textId="77777777" w:rsidTr="00F23FC1">
        <w:trPr>
          <w:trHeight w:val="240"/>
          <w:jc w:val="center"/>
        </w:trPr>
        <w:tc>
          <w:tcPr>
            <w:tcW w:w="4876" w:type="dxa"/>
            <w:tcBorders>
              <w:top w:val="nil"/>
              <w:left w:val="nil"/>
              <w:bottom w:val="nil"/>
              <w:right w:val="nil"/>
            </w:tcBorders>
          </w:tcPr>
          <w:p w14:paraId="790383FB"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16EB32AA" w14:textId="77777777" w:rsidR="00053C46" w:rsidRPr="00E702AD" w:rsidRDefault="00053C46" w:rsidP="00F23FC1">
            <w:pPr>
              <w:pStyle w:val="AmColumnHeading"/>
            </w:pPr>
            <w:r w:rsidRPr="00E702AD">
              <w:t>Tarkistus</w:t>
            </w:r>
          </w:p>
        </w:tc>
      </w:tr>
      <w:tr w:rsidR="00053C46" w:rsidRPr="00E702AD" w14:paraId="65DA8F08" w14:textId="77777777" w:rsidTr="00F23FC1">
        <w:trPr>
          <w:jc w:val="center"/>
        </w:trPr>
        <w:tc>
          <w:tcPr>
            <w:tcW w:w="4876" w:type="dxa"/>
            <w:tcBorders>
              <w:top w:val="nil"/>
              <w:left w:val="nil"/>
              <w:bottom w:val="nil"/>
              <w:right w:val="nil"/>
            </w:tcBorders>
          </w:tcPr>
          <w:p w14:paraId="16B7421F" w14:textId="77777777" w:rsidR="00053C46" w:rsidRPr="00E702AD" w:rsidRDefault="00053C46" w:rsidP="00F23FC1">
            <w:pPr>
              <w:pStyle w:val="Normal6a"/>
            </w:pPr>
            <w:r w:rsidRPr="00E702AD">
              <w:t>(61)</w:t>
            </w:r>
            <w:r w:rsidRPr="00E702AD">
              <w:tab/>
              <w:t>Jotta digitaalisen euron käyttäjät voivat saada käyttöönsä ja käyttää digitaalista euroa osana digitaalisen euron maksupalveluja, digitaalisen euron käyttäjille olisi tarjottava edustaratkaisuja. Näillä käyttäjillä olisi oltava mahdollisuus saada ja käyttää digitaalisen euron maksupalveluja maksupalveluntarjoajien ja Euroopan keskuspankin tarjoamien edustaratkaisujen kautta. Maksupalveluntarjoajien olisi voitava halutessaan käyttää muiden sidosryhmien, myös Euroopan keskuspankin, tarjoamia edustaratkaisuja erityisesti silloin, kun edustaratkaisujen, mukaan lukien sovellukset, kehittämisestä ja käytöstä aiheutuvat kustannukset ovat kohtuuttoman suuret. Kun digitaalisen euron käyttäjät voivat valita eri edustaratkaisujen välillä, päätöksen tietyn edustaratkaisun valitsemisesta pitäisi olla lopulta käyttäjien itsensä päätettävissä, eivätkä maksupalveluntarjoajat tai Euroopan keskuspankki saisi määrätä siitä. Tältä osin maksupalveluntarjoajilla olisi oltava valmiudet tarjota digitaalisen euron käyttäjille mahdollisuus saada ja käyttää digitaalisen euron maksupalveluja Euroopan keskuspankin tarjoamien edustaratkaisujen kautta. Euroopan keskuspankki ja maksupalveluntarjoajat toteuttavat asianmukaiset tekniset ja organisatoriset toimenpiteet, mukaan lukien viimeisintä kehitystä edustavat turvallisuustoimenpiteet ja yksityisyyden suojan säilyttävät toimenpiteet, joilla varmistetaan, että Euroopan keskuspankki ei voi saada pääsyä yksittäisten digitaalisen euron käyttäjien henkilöllisyyteen edustaratkaisunsa kautta.</w:t>
            </w:r>
          </w:p>
        </w:tc>
        <w:tc>
          <w:tcPr>
            <w:tcW w:w="4876" w:type="dxa"/>
            <w:tcBorders>
              <w:top w:val="nil"/>
              <w:left w:val="nil"/>
              <w:bottom w:val="nil"/>
              <w:right w:val="nil"/>
            </w:tcBorders>
          </w:tcPr>
          <w:p w14:paraId="0F7064E0" w14:textId="77777777" w:rsidR="00053C46" w:rsidRPr="00E702AD" w:rsidRDefault="00053C46" w:rsidP="00F23FC1">
            <w:pPr>
              <w:pStyle w:val="Normal6a"/>
            </w:pPr>
            <w:r w:rsidRPr="00E702AD">
              <w:t>(61)</w:t>
            </w:r>
            <w:r w:rsidRPr="00E702AD">
              <w:tab/>
              <w:t xml:space="preserve">Jotta digitaalisen euron käyttäjät voivat saada käyttöönsä ja käyttää digitaalista euroa osana digitaalisen euron maksupalveluja, digitaalisen euron käyttäjille olisi tarjottava edustaratkaisuja. Näillä käyttäjillä olisi oltava mahdollisuus saada ja käyttää digitaalisen euron maksupalveluja maksupalveluntarjoajien ja Euroopan keskuspankin tarjoamien edustaratkaisujen kautta. Maksupalveluntarjoajien olisi voitava halutessaan käyttää muiden sidosryhmien, myös Euroopan keskuspankin, tarjoamia edustaratkaisuja erityisesti silloin, kun edustaratkaisujen, mukaan lukien sovellukset, kehittämisestä ja käytöstä aiheutuvat kustannukset ovat kohtuuttoman suuret. Kun digitaalisen euron käyttäjät voivat valita eri edustaratkaisujen välillä, päätöksen tietyn edustaratkaisun valitsemisesta pitäisi olla lopulta käyttäjien itsensä päätettävissä, eivätkä maksupalveluntarjoajat tai Euroopan keskuspankki saisi määrätä siitä. Tältä osin maksupalveluntarjoajilla olisi oltava valmiudet tarjota digitaalisen euron käyttäjille mahdollisuus saada ja käyttää digitaalisen euron maksupalveluja Euroopan keskuspankin tarjoamien edustaratkaisujen kautta. Euroopan keskuspankki ja maksupalveluntarjoajat toteuttavat asianmukaiset tekniset ja organisatoriset toimenpiteet, mukaan lukien viimeisintä kehitystä edustavat </w:t>
            </w:r>
            <w:r w:rsidRPr="00E702AD">
              <w:rPr>
                <w:b/>
                <w:i/>
              </w:rPr>
              <w:t>saavutettavuus- ja</w:t>
            </w:r>
            <w:r w:rsidRPr="00E702AD">
              <w:t xml:space="preserve"> turvallisuustoimenpiteet ja yksityisyyden suojan säilyttävät toimenpiteet, joilla varmistetaan, että Euroopan keskuspankki ei voi saada pääsyä yksittäisten digitaalisen euron käyttäjien henkilöllisyyteen edustaratkaisunsa kautta. </w:t>
            </w:r>
            <w:r w:rsidRPr="00E702AD">
              <w:rPr>
                <w:b/>
                <w:i/>
              </w:rPr>
              <w:t>Tämä huomioon ottaen digitaalisen euron edustaratkaisuja tarjoavien maksupalveluntarjoajien olisi myös laadittava ja julkaistava analyysi siitä, miten ne aikovat täyttää saavutettavuusvaatimukset.</w:t>
            </w:r>
          </w:p>
        </w:tc>
      </w:tr>
    </w:tbl>
    <w:p w14:paraId="0CAE25D0"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FED525D" w14:textId="77777777" w:rsidR="00053C46" w:rsidRPr="00E702AD" w:rsidRDefault="00053C46" w:rsidP="00053C46">
      <w:r w:rsidRPr="00E702AD">
        <w:rPr>
          <w:rStyle w:val="HideTWBExt"/>
        </w:rPr>
        <w:t>&lt;/Amend&gt;</w:t>
      </w:r>
    </w:p>
    <w:p w14:paraId="4928908B"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518</w:t>
      </w:r>
      <w:r w:rsidRPr="00E702AD">
        <w:rPr>
          <w:rStyle w:val="HideTWBExt"/>
          <w:b w:val="0"/>
        </w:rPr>
        <w:t>&lt;/NumAm&gt;</w:t>
      </w:r>
    </w:p>
    <w:p w14:paraId="343DF618"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4816C924" w14:textId="77777777" w:rsidR="00053C46" w:rsidRPr="00E702AD" w:rsidRDefault="00053C46" w:rsidP="00053C46">
      <w:pPr>
        <w:pStyle w:val="NormalBold"/>
      </w:pPr>
      <w:r w:rsidRPr="00E702AD">
        <w:rPr>
          <w:rStyle w:val="HideTWBExt"/>
          <w:b w:val="0"/>
        </w:rPr>
        <w:t>&lt;/RepeatBlock-By&gt;</w:t>
      </w:r>
    </w:p>
    <w:p w14:paraId="2D2F3C6D"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82DECFB" w14:textId="77777777" w:rsidR="00053C46" w:rsidRPr="00E702AD" w:rsidRDefault="00053C46" w:rsidP="00053C46">
      <w:pPr>
        <w:pStyle w:val="NormalBold"/>
      </w:pPr>
      <w:r w:rsidRPr="00E702AD">
        <w:rPr>
          <w:rStyle w:val="HideTWBExt"/>
          <w:b w:val="0"/>
        </w:rPr>
        <w:t>&lt;Article&gt;</w:t>
      </w:r>
      <w:r w:rsidRPr="00E702AD">
        <w:t>Johdanto-osan 62 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5A0AD2E9" w14:textId="77777777" w:rsidTr="00F23FC1">
        <w:trPr>
          <w:trHeight w:hRule="exact" w:val="240"/>
          <w:jc w:val="center"/>
        </w:trPr>
        <w:tc>
          <w:tcPr>
            <w:tcW w:w="9752" w:type="dxa"/>
            <w:gridSpan w:val="2"/>
            <w:tcBorders>
              <w:top w:val="nil"/>
              <w:left w:val="nil"/>
              <w:bottom w:val="nil"/>
              <w:right w:val="nil"/>
            </w:tcBorders>
          </w:tcPr>
          <w:p w14:paraId="64E90251" w14:textId="77777777" w:rsidR="00053C46" w:rsidRPr="00E702AD" w:rsidRDefault="00053C46" w:rsidP="00F23FC1"/>
        </w:tc>
      </w:tr>
      <w:tr w:rsidR="00053C46" w:rsidRPr="00E702AD" w14:paraId="759B8AE5" w14:textId="77777777" w:rsidTr="00F23FC1">
        <w:trPr>
          <w:trHeight w:val="240"/>
          <w:jc w:val="center"/>
        </w:trPr>
        <w:tc>
          <w:tcPr>
            <w:tcW w:w="4876" w:type="dxa"/>
            <w:tcBorders>
              <w:top w:val="nil"/>
              <w:left w:val="nil"/>
              <w:bottom w:val="nil"/>
              <w:right w:val="nil"/>
            </w:tcBorders>
          </w:tcPr>
          <w:p w14:paraId="6C4A2DA7"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74C646EB" w14:textId="77777777" w:rsidR="00053C46" w:rsidRPr="00E702AD" w:rsidRDefault="00053C46" w:rsidP="00F23FC1">
            <w:pPr>
              <w:pStyle w:val="AmColumnHeading"/>
            </w:pPr>
            <w:r w:rsidRPr="00E702AD">
              <w:t>Tarkistus</w:t>
            </w:r>
          </w:p>
        </w:tc>
      </w:tr>
      <w:tr w:rsidR="00053C46" w:rsidRPr="00E702AD" w14:paraId="6FE5111F" w14:textId="77777777" w:rsidTr="00F23FC1">
        <w:trPr>
          <w:jc w:val="center"/>
        </w:trPr>
        <w:tc>
          <w:tcPr>
            <w:tcW w:w="4876" w:type="dxa"/>
            <w:tcBorders>
              <w:top w:val="nil"/>
              <w:left w:val="nil"/>
              <w:bottom w:val="nil"/>
              <w:right w:val="nil"/>
            </w:tcBorders>
          </w:tcPr>
          <w:p w14:paraId="6B2C7830" w14:textId="77777777" w:rsidR="00053C46" w:rsidRPr="00E702AD" w:rsidRDefault="00053C46" w:rsidP="00F23FC1">
            <w:pPr>
              <w:pStyle w:val="Normal6a"/>
            </w:pPr>
            <w:r w:rsidRPr="00E702AD">
              <w:t>(62)</w:t>
            </w:r>
            <w:r w:rsidRPr="00E702AD">
              <w:tab/>
            </w:r>
            <w:r w:rsidRPr="00E702AD">
              <w:rPr>
                <w:b/>
                <w:i/>
              </w:rPr>
              <w:t>Jotta vältetään puuttuminen maksupalveluntarjoajien asiakassuhteisiin ja niiden asemaan digitaalisen euron jakelussa, Euroopan keskuspankin tarjoamien edustaratkaisujen olisi rajoituttava digitaalisen euron käyttäjien ja maksupalveluntarjoajien maksuinfrastruktuurien välisen rajapinnan tarjoamiseen. Eurojärjestelmällä ei etenkään olisi sopimussuhdetta digitaalisen euron käyttäjiin, vaikka nämä käyttäisivät Euroopan keskuspankin tarjoamia edustaratkaisuja.</w:t>
            </w:r>
            <w:r w:rsidRPr="00E702AD">
              <w:t xml:space="preserve"> Euroopan keskuspankin ja maksupalveluntarjoajien olisi toteutettava asianmukaiset tekniset ja organisatoriset toimenpiteet, mukaan lukien viimeisintä kehitystä edustavat turvallisuustoimenpiteet ja yksityisyyden suojan säilyttävät toimenpiteet, joilla varmistetaan, että Euroopan keskuspankki ei voi saada pääsyä yksittäisten digitaalisen euron käyttäjien henkilöllisyyteen edustaratkaisunsa kautta.</w:t>
            </w:r>
          </w:p>
        </w:tc>
        <w:tc>
          <w:tcPr>
            <w:tcW w:w="4876" w:type="dxa"/>
            <w:tcBorders>
              <w:top w:val="nil"/>
              <w:left w:val="nil"/>
              <w:bottom w:val="nil"/>
              <w:right w:val="nil"/>
            </w:tcBorders>
          </w:tcPr>
          <w:p w14:paraId="240BB32A" w14:textId="77777777" w:rsidR="00053C46" w:rsidRPr="00E702AD" w:rsidRDefault="00053C46" w:rsidP="00F23FC1">
            <w:pPr>
              <w:pStyle w:val="Normal6a"/>
            </w:pPr>
            <w:r w:rsidRPr="00E702AD">
              <w:t>(62)</w:t>
            </w:r>
            <w:r w:rsidRPr="00E702AD">
              <w:tab/>
              <w:t>Euroopan keskuspankin ja maksupalveluntarjoajien olisi toteutettava asianmukaiset tekniset ja organisatoriset toimenpiteet, mukaan lukien viimeisintä kehitystä edustavat turvallisuustoimenpiteet ja yksityisyyden suojan säilyttävät toimenpiteet, joilla varmistetaan, että Euroopan keskuspankki ei voi saada pääsyä yksittäisten digitaalisen euron käyttäjien henkilöllisyyteen edustaratkaisunsa kautta.</w:t>
            </w:r>
          </w:p>
        </w:tc>
      </w:tr>
    </w:tbl>
    <w:p w14:paraId="41CEBB50"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2F4B904" w14:textId="77777777" w:rsidR="00053C46" w:rsidRPr="00E702AD" w:rsidRDefault="00053C46" w:rsidP="00053C46">
      <w:r w:rsidRPr="00E702AD">
        <w:rPr>
          <w:rStyle w:val="HideTWBExt"/>
        </w:rPr>
        <w:t>&lt;/Amend&gt;</w:t>
      </w:r>
    </w:p>
    <w:p w14:paraId="30341046"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519</w:t>
      </w:r>
      <w:r w:rsidRPr="00E702AD">
        <w:rPr>
          <w:rStyle w:val="HideTWBExt"/>
          <w:b w:val="0"/>
        </w:rPr>
        <w:t>&lt;/NumAm&gt;</w:t>
      </w:r>
    </w:p>
    <w:p w14:paraId="58611BF4"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 Eero Heinäluoma</w:t>
      </w:r>
      <w:r w:rsidRPr="00E702AD">
        <w:rPr>
          <w:rStyle w:val="HideTWBExt"/>
          <w:b w:val="0"/>
        </w:rPr>
        <w:t>&lt;/Members&gt;</w:t>
      </w:r>
    </w:p>
    <w:p w14:paraId="207A4745" w14:textId="77777777" w:rsidR="00053C46" w:rsidRPr="00E702AD" w:rsidRDefault="00053C46" w:rsidP="00053C46">
      <w:pPr>
        <w:pStyle w:val="NormalBold"/>
      </w:pPr>
      <w:r w:rsidRPr="00E702AD">
        <w:rPr>
          <w:rStyle w:val="HideTWBExt"/>
          <w:b w:val="0"/>
        </w:rPr>
        <w:t>&lt;/RepeatBlock-By&gt;</w:t>
      </w:r>
    </w:p>
    <w:p w14:paraId="0E0CDD90"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E9C9955" w14:textId="77777777" w:rsidR="00053C46" w:rsidRPr="00E702AD" w:rsidRDefault="00053C46" w:rsidP="00053C46">
      <w:pPr>
        <w:pStyle w:val="NormalBold"/>
      </w:pPr>
      <w:r w:rsidRPr="00E702AD">
        <w:rPr>
          <w:rStyle w:val="HideTWBExt"/>
          <w:b w:val="0"/>
        </w:rPr>
        <w:t>&lt;Article&gt;</w:t>
      </w:r>
      <w:r w:rsidRPr="00E702AD">
        <w:t>Johdanto-osan 63 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9B88504" w14:textId="77777777" w:rsidTr="00F23FC1">
        <w:trPr>
          <w:trHeight w:hRule="exact" w:val="240"/>
          <w:jc w:val="center"/>
        </w:trPr>
        <w:tc>
          <w:tcPr>
            <w:tcW w:w="9752" w:type="dxa"/>
            <w:gridSpan w:val="2"/>
            <w:tcBorders>
              <w:top w:val="nil"/>
              <w:left w:val="nil"/>
              <w:bottom w:val="nil"/>
              <w:right w:val="nil"/>
            </w:tcBorders>
          </w:tcPr>
          <w:p w14:paraId="78B3184F" w14:textId="77777777" w:rsidR="00053C46" w:rsidRPr="00E702AD" w:rsidRDefault="00053C46" w:rsidP="00F23FC1"/>
        </w:tc>
      </w:tr>
      <w:tr w:rsidR="00053C46" w:rsidRPr="00E702AD" w14:paraId="0DBE8D3E" w14:textId="77777777" w:rsidTr="00F23FC1">
        <w:trPr>
          <w:trHeight w:val="240"/>
          <w:jc w:val="center"/>
        </w:trPr>
        <w:tc>
          <w:tcPr>
            <w:tcW w:w="4876" w:type="dxa"/>
            <w:tcBorders>
              <w:top w:val="nil"/>
              <w:left w:val="nil"/>
              <w:bottom w:val="nil"/>
              <w:right w:val="nil"/>
            </w:tcBorders>
          </w:tcPr>
          <w:p w14:paraId="06D396BD"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7E4A918B" w14:textId="77777777" w:rsidR="00053C46" w:rsidRPr="00E702AD" w:rsidRDefault="00053C46" w:rsidP="00F23FC1">
            <w:pPr>
              <w:pStyle w:val="AmColumnHeading"/>
            </w:pPr>
            <w:r w:rsidRPr="00E702AD">
              <w:t>Tarkistus</w:t>
            </w:r>
          </w:p>
        </w:tc>
      </w:tr>
      <w:tr w:rsidR="00053C46" w:rsidRPr="00E702AD" w14:paraId="24F14537" w14:textId="77777777" w:rsidTr="00F23FC1">
        <w:trPr>
          <w:jc w:val="center"/>
        </w:trPr>
        <w:tc>
          <w:tcPr>
            <w:tcW w:w="4876" w:type="dxa"/>
            <w:tcBorders>
              <w:top w:val="nil"/>
              <w:left w:val="nil"/>
              <w:bottom w:val="nil"/>
              <w:right w:val="nil"/>
            </w:tcBorders>
          </w:tcPr>
          <w:p w14:paraId="623D2DDB" w14:textId="77777777" w:rsidR="00053C46" w:rsidRPr="00E702AD" w:rsidRDefault="00053C46" w:rsidP="00F23FC1">
            <w:pPr>
              <w:pStyle w:val="Normal6a"/>
            </w:pPr>
            <w:r w:rsidRPr="00E702AD">
              <w:t>(63)</w:t>
            </w:r>
            <w:r w:rsidRPr="00E702AD">
              <w:tab/>
              <w:t>Sujuvan käyttökokemuksen mahdollistamiseksi sellaisten maksupalveluntarjoajien, jotka tarjoavat digitaalisen euron käyttäjille edustaratkaisuja digitaalisen euron käyttöä varten, olisi huolehdittava siitä, että digitaalisen euron käyttäjät voivat saada ja käyttää digitaalisia euroja nopeasti ja helposti. Erityisesti digitaalisen euron maksutilit olisi merkittävä selvästi käyttämällä virallista digitaalisen euron tunnusta. Digitaalisen euron maksutilejä olisi voitava käyttää verkkosivuston yhden pääsivun tai sovelluksen tai muiden edustaratkaisujen kautta samoin edellytyksin kuin muita kuin digitaalisen euron maksutilejä.</w:t>
            </w:r>
          </w:p>
        </w:tc>
        <w:tc>
          <w:tcPr>
            <w:tcW w:w="4876" w:type="dxa"/>
            <w:tcBorders>
              <w:top w:val="nil"/>
              <w:left w:val="nil"/>
              <w:bottom w:val="nil"/>
              <w:right w:val="nil"/>
            </w:tcBorders>
          </w:tcPr>
          <w:p w14:paraId="60151C73" w14:textId="77777777" w:rsidR="00053C46" w:rsidRPr="00E702AD" w:rsidRDefault="00053C46" w:rsidP="00F23FC1">
            <w:pPr>
              <w:pStyle w:val="Normal6a"/>
            </w:pPr>
            <w:r w:rsidRPr="00E702AD">
              <w:t>(63)</w:t>
            </w:r>
            <w:r w:rsidRPr="00E702AD">
              <w:tab/>
              <w:t xml:space="preserve">Sujuvan käyttökokemuksen mahdollistamiseksi sellaisten maksupalveluntarjoajien, jotka tarjoavat digitaalisen euron käyttäjille edustaratkaisuja digitaalisen euron käyttöä varten, olisi huolehdittava siitä, että digitaalisen euron käyttäjät voivat saada ja käyttää digitaalisia euroja nopeasti ja helposti. Erityisesti digitaalisen euron maksutilit olisi merkittävä selvästi käyttämällä virallista digitaalisen euron tunnusta. Digitaalisen euron maksutilejä olisi voitava käyttää verkkosivuston yhden pääsivun tai sovelluksen tai muiden edustaratkaisujen kautta samoin edellytyksin kuin muita kuin digitaalisen euron maksutilejä. </w:t>
            </w:r>
            <w:r w:rsidRPr="00E702AD">
              <w:rPr>
                <w:b/>
                <w:i/>
              </w:rPr>
              <w:t>Olisi tarjottava erityistä apua, jotta haavoittuvassa asemassa olevat kuluttajat voivat käyttää kaikkia peruspalveluja. Palvelut olisi yhdenmukaistettava asetuksessa (EU) 2022/2065 (digipalvelusäädös) vahvistettujen saavutettavuutta koskevien käytännesääntöjen tavoitteiden kanssa. Digitaalisen euron palvelut olisi käyttäjän pyynnöstä asetettava maksutta saataville myös esteettömässä ja helposti tunnistettavassa fyysisessä muodossa, kuten kortissa.</w:t>
            </w:r>
          </w:p>
        </w:tc>
      </w:tr>
    </w:tbl>
    <w:p w14:paraId="56F915DD"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CC892AF" w14:textId="77777777" w:rsidR="00053C46" w:rsidRPr="00E702AD" w:rsidRDefault="00053C46" w:rsidP="00053C46">
      <w:r w:rsidRPr="00E702AD">
        <w:rPr>
          <w:rStyle w:val="HideTWBExt"/>
        </w:rPr>
        <w:t>&lt;/Amend&gt;</w:t>
      </w:r>
    </w:p>
    <w:p w14:paraId="1E0622DF"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520</w:t>
      </w:r>
      <w:r w:rsidRPr="00E702AD">
        <w:rPr>
          <w:rStyle w:val="HideTWBExt"/>
          <w:b w:val="0"/>
        </w:rPr>
        <w:t>&lt;/NumAm&gt;</w:t>
      </w:r>
    </w:p>
    <w:p w14:paraId="6C747A0F"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4B7B825E" w14:textId="77777777" w:rsidR="00053C46" w:rsidRPr="00E702AD" w:rsidRDefault="00053C46" w:rsidP="00053C46">
      <w:pPr>
        <w:pStyle w:val="NormalBold"/>
      </w:pPr>
      <w:r w:rsidRPr="00E702AD">
        <w:rPr>
          <w:rStyle w:val="HideTWBExt"/>
          <w:b w:val="0"/>
        </w:rPr>
        <w:t>&lt;/RepeatBlock-By&gt;</w:t>
      </w:r>
    </w:p>
    <w:p w14:paraId="5C451FCC"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2E1B22B" w14:textId="77777777" w:rsidR="00053C46" w:rsidRPr="00E702AD" w:rsidRDefault="00053C46" w:rsidP="00053C46">
      <w:pPr>
        <w:pStyle w:val="NormalBold"/>
      </w:pPr>
      <w:r w:rsidRPr="00E702AD">
        <w:rPr>
          <w:rStyle w:val="HideTWBExt"/>
          <w:b w:val="0"/>
        </w:rPr>
        <w:t>&lt;Article&gt;</w:t>
      </w:r>
      <w:r w:rsidRPr="00E702AD">
        <w:t>Johdanto-osan 64 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35119F7" w14:textId="77777777" w:rsidTr="00F23FC1">
        <w:trPr>
          <w:trHeight w:hRule="exact" w:val="240"/>
          <w:jc w:val="center"/>
        </w:trPr>
        <w:tc>
          <w:tcPr>
            <w:tcW w:w="9752" w:type="dxa"/>
            <w:gridSpan w:val="2"/>
            <w:tcBorders>
              <w:top w:val="nil"/>
              <w:left w:val="nil"/>
              <w:bottom w:val="nil"/>
              <w:right w:val="nil"/>
            </w:tcBorders>
          </w:tcPr>
          <w:p w14:paraId="077D0C64" w14:textId="77777777" w:rsidR="00053C46" w:rsidRPr="00E702AD" w:rsidRDefault="00053C46" w:rsidP="00F23FC1"/>
        </w:tc>
      </w:tr>
      <w:tr w:rsidR="00053C46" w:rsidRPr="00E702AD" w14:paraId="6A1C9CF2" w14:textId="77777777" w:rsidTr="00F23FC1">
        <w:trPr>
          <w:trHeight w:val="240"/>
          <w:jc w:val="center"/>
        </w:trPr>
        <w:tc>
          <w:tcPr>
            <w:tcW w:w="4876" w:type="dxa"/>
            <w:tcBorders>
              <w:top w:val="nil"/>
              <w:left w:val="nil"/>
              <w:bottom w:val="nil"/>
              <w:right w:val="nil"/>
            </w:tcBorders>
          </w:tcPr>
          <w:p w14:paraId="395DF711"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64DC14F3" w14:textId="77777777" w:rsidR="00053C46" w:rsidRPr="00E702AD" w:rsidRDefault="00053C46" w:rsidP="00F23FC1">
            <w:pPr>
              <w:pStyle w:val="AmColumnHeading"/>
            </w:pPr>
            <w:r w:rsidRPr="00E702AD">
              <w:t>Tarkistus</w:t>
            </w:r>
          </w:p>
        </w:tc>
      </w:tr>
      <w:tr w:rsidR="00053C46" w:rsidRPr="00E702AD" w14:paraId="60AC6C8E" w14:textId="77777777" w:rsidTr="00F23FC1">
        <w:trPr>
          <w:jc w:val="center"/>
        </w:trPr>
        <w:tc>
          <w:tcPr>
            <w:tcW w:w="4876" w:type="dxa"/>
            <w:tcBorders>
              <w:top w:val="nil"/>
              <w:left w:val="nil"/>
              <w:bottom w:val="nil"/>
              <w:right w:val="nil"/>
            </w:tcBorders>
          </w:tcPr>
          <w:p w14:paraId="66BDD49E" w14:textId="77777777" w:rsidR="00053C46" w:rsidRPr="00E702AD" w:rsidRDefault="00053C46" w:rsidP="00F23FC1">
            <w:pPr>
              <w:pStyle w:val="Normal6a"/>
            </w:pPr>
            <w:r w:rsidRPr="00E702AD">
              <w:t>(64)</w:t>
            </w:r>
            <w:r w:rsidRPr="00E702AD">
              <w:tab/>
              <w:t xml:space="preserve">Välittömän toimituksen mahdollistamiseksi digitaalisilla euroilla suoritettavat verkkomaksutapahtumat ja verkon ulkopuoliset maksutapahtumat, myös tilille ja tililtä siirtämisen yhteydessä </w:t>
            </w:r>
            <w:r w:rsidRPr="00E702AD">
              <w:rPr>
                <w:b/>
                <w:i/>
              </w:rPr>
              <w:t>ja virta- ja käänteisvirtatoimintoina</w:t>
            </w:r>
            <w:r w:rsidRPr="00E702AD">
              <w:t>, olisi tavanomaisissa olosuhteissa toimitettava välittömästi eli vain muutamassa sekunnissa. Digitaalisilla euroilla suoritettavien verkkomaksutapahtumien toimitus olisi toteutettava eurojärjestelmän hyväksymässä digitaalisen euron toimitusinfrastruktuurissa. Digitaalisilla euroilla suoritettavat verkkomaksutapahtumat olisi toimitettava muutamassa sekunnissa Euroopan keskuspankin hyväksymien toiminnallisten ja teknisten vaatimusten mukaisesti. Digitaalisilla euroilla suoritettavien verkkomaksutapahtumien lopullisen toimituksen olisi tapahduttava sillä hetkellä, kun maksajan ja maksunsaajan asiaankuuluvat digitaaliset eurot kirjataan Euroopan keskuspankin hyväksymään digitaalisen euron toimitusinfrastruktuuriin riippumatta siitä, kirjataanko digitaaliset eurot saldoina vai arvoyksikköinä, tai käytetystä tekniikasta. Digitaalisen euron toimitusinfrastruktuurilla olisi pyrittävä varmistamaan sopeutuminen uusiin teknologioihin, mukaan lukien hajautetun tilikirjan teknologia.</w:t>
            </w:r>
          </w:p>
        </w:tc>
        <w:tc>
          <w:tcPr>
            <w:tcW w:w="4876" w:type="dxa"/>
            <w:tcBorders>
              <w:top w:val="nil"/>
              <w:left w:val="nil"/>
              <w:bottom w:val="nil"/>
              <w:right w:val="nil"/>
            </w:tcBorders>
          </w:tcPr>
          <w:p w14:paraId="1B929009" w14:textId="77777777" w:rsidR="00053C46" w:rsidRPr="00E702AD" w:rsidRDefault="00053C46" w:rsidP="00F23FC1">
            <w:pPr>
              <w:pStyle w:val="Normal6a"/>
            </w:pPr>
            <w:r w:rsidRPr="00E702AD">
              <w:t>(64)</w:t>
            </w:r>
            <w:r w:rsidRPr="00E702AD">
              <w:tab/>
              <w:t>Välittömän toimituksen mahdollistamiseksi digitaalisilla euroilla suoritettavat verkkomaksutapahtumat ja verkon ulkopuoliset maksutapahtumat, myös tilille ja tililtä siirtämisen yhteydessä, olisi tavanomaisissa olosuhteissa toimitettava välittömästi eli vain muutamassa sekunnissa. Digitaalisilla euroilla suoritettavien verkkomaksutapahtumien toimitus olisi toteutettava eurojärjestelmän hyväksymässä digitaalisen euron toimitusinfrastruktuurissa. Digitaalisilla euroilla suoritettavat verkkomaksutapahtumat olisi toimitettava muutamassa sekunnissa Euroopan keskuspankin hyväksymien toiminnallisten ja teknisten vaatimusten mukaisesti. Digitaalisilla euroilla suoritettavien verkkomaksutapahtumien lopullisen toimituksen olisi tapahduttava sillä hetkellä, kun maksajan ja maksunsaajan asiaankuuluvat digitaaliset eurot kirjataan Euroopan keskuspankin hyväksymään digitaalisen euron toimitusinfrastruktuuriin riippumatta siitä, kirjataanko digitaaliset eurot saldoina vai arvoyksikköinä, tai käytetystä tekniikasta. Digitaalisen euron toimitusinfrastruktuurilla olisi pyrittävä varmistamaan sopeutuminen uusiin teknologioihin, mukaan lukien hajautetun tilikirjan teknologia.</w:t>
            </w:r>
          </w:p>
        </w:tc>
      </w:tr>
    </w:tbl>
    <w:p w14:paraId="51CD61C5"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F2CA8C5" w14:textId="77777777" w:rsidR="00053C46" w:rsidRPr="00E702AD" w:rsidRDefault="00053C46" w:rsidP="00053C46">
      <w:r w:rsidRPr="00E702AD">
        <w:rPr>
          <w:rStyle w:val="HideTWBExt"/>
        </w:rPr>
        <w:t>&lt;/Amend&gt;</w:t>
      </w:r>
    </w:p>
    <w:p w14:paraId="0377400F"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521</w:t>
      </w:r>
      <w:r w:rsidRPr="00E702AD">
        <w:rPr>
          <w:rStyle w:val="HideTWBExt"/>
          <w:b w:val="0"/>
        </w:rPr>
        <w:t>&lt;/NumAm&gt;</w:t>
      </w:r>
    </w:p>
    <w:p w14:paraId="10E13B3F"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2BAA916A" w14:textId="77777777" w:rsidR="00053C46" w:rsidRPr="00E702AD" w:rsidRDefault="00053C46" w:rsidP="00053C46">
      <w:pPr>
        <w:pStyle w:val="NormalBold"/>
      </w:pPr>
      <w:r w:rsidRPr="00E702AD">
        <w:rPr>
          <w:rStyle w:val="HideTWBExt"/>
          <w:b w:val="0"/>
        </w:rPr>
        <w:t>&lt;/RepeatBlock-By&gt;</w:t>
      </w:r>
    </w:p>
    <w:p w14:paraId="49996BD2"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DCA28BD" w14:textId="77777777" w:rsidR="00053C46" w:rsidRPr="00E702AD" w:rsidRDefault="00053C46" w:rsidP="00053C46">
      <w:pPr>
        <w:pStyle w:val="NormalBold"/>
      </w:pPr>
      <w:r w:rsidRPr="00E702AD">
        <w:rPr>
          <w:rStyle w:val="HideTWBExt"/>
          <w:b w:val="0"/>
        </w:rPr>
        <w:t>&lt;Article&gt;</w:t>
      </w:r>
      <w:r w:rsidRPr="00E702AD">
        <w:t>Johdanto-osan 65 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DAB2908" w14:textId="77777777" w:rsidTr="00F23FC1">
        <w:trPr>
          <w:trHeight w:hRule="exact" w:val="240"/>
          <w:jc w:val="center"/>
        </w:trPr>
        <w:tc>
          <w:tcPr>
            <w:tcW w:w="9752" w:type="dxa"/>
            <w:gridSpan w:val="2"/>
            <w:tcBorders>
              <w:top w:val="nil"/>
              <w:left w:val="nil"/>
              <w:bottom w:val="nil"/>
              <w:right w:val="nil"/>
            </w:tcBorders>
          </w:tcPr>
          <w:p w14:paraId="6F899F24" w14:textId="77777777" w:rsidR="00053C46" w:rsidRPr="00E702AD" w:rsidRDefault="00053C46" w:rsidP="00F23FC1"/>
        </w:tc>
      </w:tr>
      <w:tr w:rsidR="00053C46" w:rsidRPr="00E702AD" w14:paraId="7496D0EC" w14:textId="77777777" w:rsidTr="00F23FC1">
        <w:trPr>
          <w:trHeight w:val="240"/>
          <w:jc w:val="center"/>
        </w:trPr>
        <w:tc>
          <w:tcPr>
            <w:tcW w:w="4876" w:type="dxa"/>
            <w:tcBorders>
              <w:top w:val="nil"/>
              <w:left w:val="nil"/>
              <w:bottom w:val="nil"/>
              <w:right w:val="nil"/>
            </w:tcBorders>
          </w:tcPr>
          <w:p w14:paraId="7A51E29B"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26F582F" w14:textId="77777777" w:rsidR="00053C46" w:rsidRPr="00E702AD" w:rsidRDefault="00053C46" w:rsidP="00F23FC1">
            <w:pPr>
              <w:pStyle w:val="AmColumnHeading"/>
            </w:pPr>
            <w:r w:rsidRPr="00E702AD">
              <w:t>Tarkistus</w:t>
            </w:r>
          </w:p>
        </w:tc>
      </w:tr>
      <w:tr w:rsidR="00053C46" w:rsidRPr="00E702AD" w14:paraId="76E7FB77" w14:textId="77777777" w:rsidTr="00F23FC1">
        <w:trPr>
          <w:jc w:val="center"/>
        </w:trPr>
        <w:tc>
          <w:tcPr>
            <w:tcW w:w="4876" w:type="dxa"/>
            <w:tcBorders>
              <w:top w:val="nil"/>
              <w:left w:val="nil"/>
              <w:bottom w:val="nil"/>
              <w:right w:val="nil"/>
            </w:tcBorders>
          </w:tcPr>
          <w:p w14:paraId="58D9E35F" w14:textId="77777777" w:rsidR="00053C46" w:rsidRPr="00E702AD" w:rsidRDefault="00053C46" w:rsidP="00F23FC1">
            <w:pPr>
              <w:pStyle w:val="Normal6a"/>
            </w:pPr>
            <w:r w:rsidRPr="00E702AD">
              <w:t>(65)</w:t>
            </w:r>
            <w:r w:rsidRPr="00E702AD">
              <w:tab/>
            </w:r>
            <w:r w:rsidRPr="00E702AD">
              <w:rPr>
                <w:b/>
                <w:i/>
              </w:rPr>
              <w:t>Verkkoyhteyksien puuttumisen vuoksi</w:t>
            </w:r>
            <w:r w:rsidRPr="00E702AD">
              <w:t xml:space="preserve"> digitaalisilla euroilla suoritettavien verkon ulkopuolisten </w:t>
            </w:r>
            <w:r w:rsidRPr="00E702AD">
              <w:rPr>
                <w:b/>
                <w:i/>
              </w:rPr>
              <w:t>lähimaksujen</w:t>
            </w:r>
            <w:r w:rsidRPr="00E702AD">
              <w:t xml:space="preserve"> toimitus olisi toteutettava </w:t>
            </w:r>
            <w:r w:rsidRPr="00E702AD">
              <w:rPr>
                <w:b/>
                <w:i/>
              </w:rPr>
              <w:t>maksajan ja maksunsaajan maksulaitteen paikallisessa tallennustilassa</w:t>
            </w:r>
            <w:r w:rsidRPr="00E702AD">
              <w:t xml:space="preserve">. Digitaalisilla euroilla suoritettavat verkon ulkopuoliset </w:t>
            </w:r>
            <w:r w:rsidRPr="00E702AD">
              <w:rPr>
                <w:b/>
                <w:i/>
              </w:rPr>
              <w:t>lähimaksut</w:t>
            </w:r>
            <w:r w:rsidRPr="00E702AD">
              <w:t xml:space="preserve"> olisi toimitettava muutamassa sekunnissa Euroopan keskuspankin hyväksymien toiminnallisten ja teknisten vaatimusten mukaisesti. Lopullisen toimituksen olisi tapahduttava sillä hetkellä, kun maksajan </w:t>
            </w:r>
            <w:r w:rsidRPr="00E702AD">
              <w:rPr>
                <w:b/>
                <w:i/>
              </w:rPr>
              <w:t>ja maksunsaajan paikallisissa tallennuslaitteissa olevat digitaalisten eurojen saldot päivitetään, riippumatta siitä, onko digitaaliset eurot kirjattu saldoina vai arvoyksikköinä, tai käytetystä tekniikasta</w:t>
            </w:r>
            <w:r w:rsidRPr="00E702AD">
              <w:t>.</w:t>
            </w:r>
          </w:p>
        </w:tc>
        <w:tc>
          <w:tcPr>
            <w:tcW w:w="4876" w:type="dxa"/>
            <w:tcBorders>
              <w:top w:val="nil"/>
              <w:left w:val="nil"/>
              <w:bottom w:val="nil"/>
              <w:right w:val="nil"/>
            </w:tcBorders>
          </w:tcPr>
          <w:p w14:paraId="39F4943F" w14:textId="77777777" w:rsidR="00053C46" w:rsidRPr="00E702AD" w:rsidRDefault="00053C46" w:rsidP="00F23FC1">
            <w:pPr>
              <w:pStyle w:val="Normal6a"/>
            </w:pPr>
            <w:r w:rsidRPr="00E702AD">
              <w:t>(65)</w:t>
            </w:r>
            <w:r w:rsidRPr="00E702AD">
              <w:tab/>
              <w:t xml:space="preserve">Digitaalisilla euroilla suoritettavien verkon ulkopuolisten </w:t>
            </w:r>
            <w:r w:rsidRPr="00E702AD">
              <w:rPr>
                <w:b/>
                <w:i/>
              </w:rPr>
              <w:t>maksutapahtumien</w:t>
            </w:r>
            <w:r w:rsidRPr="00E702AD">
              <w:t xml:space="preserve"> toimitus olisi toteutettava </w:t>
            </w:r>
            <w:r w:rsidRPr="00E702AD">
              <w:rPr>
                <w:b/>
                <w:i/>
              </w:rPr>
              <w:t>ilman, että siihen tarvitaan digitaalisen euron toimitusinfrastruktuuria</w:t>
            </w:r>
            <w:r w:rsidRPr="00E702AD">
              <w:t xml:space="preserve">. Digitaalisilla euroilla suoritettavat verkon ulkopuoliset </w:t>
            </w:r>
            <w:r w:rsidRPr="00E702AD">
              <w:rPr>
                <w:b/>
                <w:i/>
              </w:rPr>
              <w:t>maksutapahtumat</w:t>
            </w:r>
            <w:r w:rsidRPr="00E702AD">
              <w:t xml:space="preserve"> olisi toimitettava muutamassa sekunnissa Euroopan keskuspankin hyväksymien toiminnallisten ja teknisten vaatimusten mukaisesti. Lopullisen toimituksen olisi tapahduttava sillä hetkellä, kun maksajan </w:t>
            </w:r>
            <w:r w:rsidRPr="00E702AD">
              <w:rPr>
                <w:b/>
                <w:i/>
              </w:rPr>
              <w:t>verkon ulkopuolisessa digitaalisten eurojen käyttölaitteessa olevat varat siirretään suoraan maksunsaajan verkon ulkopuoliseen digitaalisten eurojen käyttölaitteeseen ilman välittäjänä toimivaa maksupalveluntarjoajaa tai digitaalisten eurojen toimitusinfrastruktuuria</w:t>
            </w:r>
            <w:r w:rsidRPr="00E702AD">
              <w:t>.</w:t>
            </w:r>
          </w:p>
        </w:tc>
      </w:tr>
    </w:tbl>
    <w:p w14:paraId="3CA7087B"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EFD2116" w14:textId="77777777" w:rsidR="00053C46" w:rsidRPr="00E702AD" w:rsidRDefault="00053C46" w:rsidP="00053C46">
      <w:r w:rsidRPr="00E702AD">
        <w:rPr>
          <w:rStyle w:val="HideTWBExt"/>
        </w:rPr>
        <w:t>&lt;/Amend&gt;</w:t>
      </w:r>
    </w:p>
    <w:p w14:paraId="2CAED6EB"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522</w:t>
      </w:r>
      <w:r w:rsidRPr="00E702AD">
        <w:rPr>
          <w:rStyle w:val="HideTWBExt"/>
          <w:b w:val="0"/>
        </w:rPr>
        <w:t>&lt;/NumAm&gt;</w:t>
      </w:r>
    </w:p>
    <w:p w14:paraId="4A77C0D3" w14:textId="77777777" w:rsidR="00053C46" w:rsidRPr="00E702AD" w:rsidRDefault="00053C46" w:rsidP="00053C46">
      <w:pPr>
        <w:pStyle w:val="NormalBold"/>
      </w:pPr>
      <w:r w:rsidRPr="00E702AD">
        <w:rPr>
          <w:rStyle w:val="HideTWBExt"/>
          <w:b w:val="0"/>
        </w:rPr>
        <w:t>&lt;RepeatBlock-By&gt;&lt;Members&gt;</w:t>
      </w:r>
      <w:r w:rsidRPr="00E702AD">
        <w:t>Damian Boeselager</w:t>
      </w:r>
      <w:r w:rsidRPr="00E702AD">
        <w:rPr>
          <w:rStyle w:val="HideTWBExt"/>
          <w:b w:val="0"/>
        </w:rPr>
        <w:t>&lt;/Members&gt;</w:t>
      </w:r>
    </w:p>
    <w:p w14:paraId="6F2D351E" w14:textId="77777777" w:rsidR="00053C46" w:rsidRPr="00E702AD" w:rsidRDefault="00053C46" w:rsidP="00053C46">
      <w:r w:rsidRPr="00E702AD">
        <w:rPr>
          <w:rStyle w:val="HideTWBExt"/>
        </w:rPr>
        <w:t>&lt;AuNomDe&gt;</w:t>
      </w:r>
      <w:r w:rsidRPr="00E702AD">
        <w:rPr>
          <w:rStyle w:val="HideTWBInt"/>
        </w:rPr>
        <w:t>{Verts/ALE}</w:t>
      </w:r>
      <w:r w:rsidRPr="00E702AD">
        <w:t>Verts/ALE-ryhmän puolesta</w:t>
      </w:r>
      <w:r w:rsidRPr="00E702AD">
        <w:rPr>
          <w:rStyle w:val="HideTWBExt"/>
        </w:rPr>
        <w:t>&lt;/AuNomDe&gt;</w:t>
      </w:r>
    </w:p>
    <w:p w14:paraId="345BB144" w14:textId="77777777" w:rsidR="00053C46" w:rsidRPr="00E702AD" w:rsidRDefault="00053C46" w:rsidP="00053C46">
      <w:pPr>
        <w:pStyle w:val="NormalBold"/>
      </w:pPr>
      <w:r w:rsidRPr="00E702AD">
        <w:rPr>
          <w:rStyle w:val="HideTWBExt"/>
          <w:b w:val="0"/>
        </w:rPr>
        <w:t>&lt;/RepeatBlock-By&gt;</w:t>
      </w:r>
    </w:p>
    <w:p w14:paraId="3CAC50CD"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39A48CCF" w14:textId="77777777" w:rsidR="00053C46" w:rsidRPr="00E702AD" w:rsidRDefault="00053C46" w:rsidP="00053C46">
      <w:pPr>
        <w:pStyle w:val="NormalBold"/>
      </w:pPr>
      <w:r w:rsidRPr="00E702AD">
        <w:rPr>
          <w:rStyle w:val="HideTWBExt"/>
          <w:b w:val="0"/>
        </w:rPr>
        <w:t>&lt;Article&gt;</w:t>
      </w:r>
      <w:r w:rsidRPr="00E702AD">
        <w:t>Johdanto-osan 67 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CAC5711" w14:textId="77777777" w:rsidTr="00F23FC1">
        <w:trPr>
          <w:trHeight w:hRule="exact" w:val="240"/>
          <w:jc w:val="center"/>
        </w:trPr>
        <w:tc>
          <w:tcPr>
            <w:tcW w:w="9752" w:type="dxa"/>
            <w:gridSpan w:val="2"/>
            <w:tcBorders>
              <w:top w:val="nil"/>
              <w:left w:val="nil"/>
              <w:bottom w:val="nil"/>
              <w:right w:val="nil"/>
            </w:tcBorders>
          </w:tcPr>
          <w:p w14:paraId="78BAADD9" w14:textId="77777777" w:rsidR="00053C46" w:rsidRPr="00E702AD" w:rsidRDefault="00053C46" w:rsidP="00F23FC1"/>
        </w:tc>
      </w:tr>
      <w:tr w:rsidR="00053C46" w:rsidRPr="00E702AD" w14:paraId="7640CAB2" w14:textId="77777777" w:rsidTr="00F23FC1">
        <w:trPr>
          <w:trHeight w:val="240"/>
          <w:jc w:val="center"/>
        </w:trPr>
        <w:tc>
          <w:tcPr>
            <w:tcW w:w="4876" w:type="dxa"/>
            <w:tcBorders>
              <w:top w:val="nil"/>
              <w:left w:val="nil"/>
              <w:bottom w:val="nil"/>
              <w:right w:val="nil"/>
            </w:tcBorders>
          </w:tcPr>
          <w:p w14:paraId="6A94FD1E"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70BF4ED9" w14:textId="77777777" w:rsidR="00053C46" w:rsidRPr="00E702AD" w:rsidRDefault="00053C46" w:rsidP="00F23FC1">
            <w:pPr>
              <w:pStyle w:val="AmColumnHeading"/>
            </w:pPr>
            <w:r w:rsidRPr="00E702AD">
              <w:t>Tarkistus</w:t>
            </w:r>
          </w:p>
        </w:tc>
      </w:tr>
      <w:tr w:rsidR="00053C46" w:rsidRPr="00E702AD" w14:paraId="64488855" w14:textId="77777777" w:rsidTr="00F23FC1">
        <w:trPr>
          <w:jc w:val="center"/>
        </w:trPr>
        <w:tc>
          <w:tcPr>
            <w:tcW w:w="4876" w:type="dxa"/>
            <w:tcBorders>
              <w:top w:val="nil"/>
              <w:left w:val="nil"/>
              <w:bottom w:val="nil"/>
              <w:right w:val="nil"/>
            </w:tcBorders>
          </w:tcPr>
          <w:p w14:paraId="2EAD1636" w14:textId="77777777" w:rsidR="00053C46" w:rsidRPr="00E702AD" w:rsidRDefault="00053C46" w:rsidP="00F23FC1">
            <w:pPr>
              <w:pStyle w:val="Normal6a"/>
            </w:pPr>
            <w:r w:rsidRPr="00E702AD">
              <w:t>(67)</w:t>
            </w:r>
            <w:r w:rsidRPr="00E702AD">
              <w:tab/>
            </w:r>
            <w:r w:rsidRPr="00E702AD">
              <w:rPr>
                <w:b/>
                <w:i/>
              </w:rPr>
              <w:t>Sopimusvapauteen liittyvistä syistä ja kilpailun varmistamiseksi digitaalisen euron käyttäjillä olisi oltava mahdollisuus siirtää digitaalisen euron maksutilinsä eri maksupalveluntarjoajille. Maksupalveluntarjoajien olisi tämän jälkeen mahdollistettava digitaalisen euron käyttäjien pyynnöstä tehtävä digitaalisen euron maksutilien siirtäminen säilyttäen samat tilitunnisteet.</w:t>
            </w:r>
            <w:r w:rsidRPr="00E702AD">
              <w:t xml:space="preserve"> Poikkeuksellisissa olosuhteissa, joissa maksupalveluntarjoaja ei kykene hoitamaan tätä tehtävää, esimerkiksi siksi, että se on menettänyt asiaankuuluvat digitaalisen euron maksutilejä koskevat tiedot, Euroopan keskuspankin olisi voitava antaa lupa digitaalisen euron maksutilien siirtämiseen, jotta digitaalisen euron käyttäjän nimeämä uusi maksupalveluntarjoaja voi hakea tiedot digitaalisen euron käyttäjän digitaalisen euron saldoista ja saattaa siirtämisen päätökseen ilman, että se on riippuvainen maksupalveluntarjoajasta, joka ei ole käytettävissä. Tämän prosessin pitäisi mahdollistaa se, että digitaalisen euron käyttäjä voi myös jatkossa käyttää digitaalisen euron saldojaan uuden nimetyn maksupalveluntarjoajan kautta. Euroopan keskuspankilla ei olisi mitään operatiivista tehtävää tilien siirtämisessä tilanteissa, joissa toiminnan odotetaan jatkuvan, ja poikkeuksellisissa olosuhteissa.</w:t>
            </w:r>
          </w:p>
        </w:tc>
        <w:tc>
          <w:tcPr>
            <w:tcW w:w="4876" w:type="dxa"/>
            <w:tcBorders>
              <w:top w:val="nil"/>
              <w:left w:val="nil"/>
              <w:bottom w:val="nil"/>
              <w:right w:val="nil"/>
            </w:tcBorders>
          </w:tcPr>
          <w:p w14:paraId="4139DFB9" w14:textId="77777777" w:rsidR="00053C46" w:rsidRPr="00E702AD" w:rsidRDefault="00053C46" w:rsidP="00F23FC1">
            <w:pPr>
              <w:pStyle w:val="Normal6a"/>
            </w:pPr>
            <w:r w:rsidRPr="00E702AD">
              <w:t>(67)</w:t>
            </w:r>
            <w:r w:rsidRPr="00E702AD">
              <w:tab/>
              <w:t> Poikkeuksellisissa olosuhteissa, joissa maksupalveluntarjoaja ei kykene hoitamaan tätä tehtävää, esimerkiksi siksi, että se on menettänyt asiaankuuluvat digitaalisen euron maksutilejä koskevat tiedot, Euroopan keskuspankin olisi voitava antaa lupa digitaalisen euron maksutilien siirtämiseen, jotta digitaalisen euron käyttäjän nimeämä uusi maksupalveluntarjoaja voi hakea tiedot digitaalisen euron käyttäjän digitaalisen euron saldoista ja saattaa siirtämisen päätökseen ilman, että se on riippuvainen maksupalveluntarjoajasta, joka ei ole käytettävissä. Tämän prosessin pitäisi mahdollistaa se, että digitaalisen euron käyttäjä voi myös jatkossa käyttää digitaalisen euron saldojaan uuden nimetyn maksupalveluntarjoajan kautta. Euroopan keskuspankilla ei olisi mitään operatiivista tehtävää tilien siirtämisessä tilanteissa, joissa toiminnan odotetaan jatkuvan, ja poikkeuksellisissa olosuhteissa.</w:t>
            </w:r>
          </w:p>
        </w:tc>
      </w:tr>
    </w:tbl>
    <w:p w14:paraId="4DA313B3"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437864F" w14:textId="77777777" w:rsidR="00053C46" w:rsidRPr="00E702AD" w:rsidRDefault="00053C46" w:rsidP="00053C46">
      <w:r w:rsidRPr="00E702AD">
        <w:rPr>
          <w:rStyle w:val="HideTWBExt"/>
        </w:rPr>
        <w:t>&lt;/Amend&gt;</w:t>
      </w:r>
    </w:p>
    <w:p w14:paraId="785EA4A8"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523</w:t>
      </w:r>
      <w:r w:rsidRPr="00E702AD">
        <w:rPr>
          <w:rStyle w:val="HideTWBExt"/>
          <w:b w:val="0"/>
        </w:rPr>
        <w:t>&lt;/NumAm&gt;</w:t>
      </w:r>
    </w:p>
    <w:p w14:paraId="61DFC667"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 Eero Heinäluoma</w:t>
      </w:r>
      <w:r w:rsidRPr="00E702AD">
        <w:rPr>
          <w:rStyle w:val="HideTWBExt"/>
          <w:b w:val="0"/>
        </w:rPr>
        <w:t>&lt;/Members&gt;</w:t>
      </w:r>
    </w:p>
    <w:p w14:paraId="60CB438B" w14:textId="77777777" w:rsidR="00053C46" w:rsidRPr="00E702AD" w:rsidRDefault="00053C46" w:rsidP="00053C46">
      <w:pPr>
        <w:pStyle w:val="NormalBold"/>
      </w:pPr>
      <w:r w:rsidRPr="00E702AD">
        <w:rPr>
          <w:rStyle w:val="HideTWBExt"/>
          <w:b w:val="0"/>
        </w:rPr>
        <w:t>&lt;/RepeatBlock-By&gt;</w:t>
      </w:r>
    </w:p>
    <w:p w14:paraId="70EB1B70"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6887FC4" w14:textId="77777777" w:rsidR="00053C46" w:rsidRPr="00E702AD" w:rsidRDefault="00053C46" w:rsidP="00053C46">
      <w:pPr>
        <w:pStyle w:val="NormalBold"/>
      </w:pPr>
      <w:r w:rsidRPr="00E702AD">
        <w:rPr>
          <w:rStyle w:val="HideTWBExt"/>
          <w:b w:val="0"/>
        </w:rPr>
        <w:t>&lt;Article&gt;</w:t>
      </w:r>
      <w:r w:rsidRPr="00E702AD">
        <w:t>Johdanto-osan 67 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1C4D1F7" w14:textId="77777777" w:rsidTr="00F23FC1">
        <w:trPr>
          <w:trHeight w:hRule="exact" w:val="240"/>
          <w:jc w:val="center"/>
        </w:trPr>
        <w:tc>
          <w:tcPr>
            <w:tcW w:w="9752" w:type="dxa"/>
            <w:gridSpan w:val="2"/>
            <w:tcBorders>
              <w:top w:val="nil"/>
              <w:left w:val="nil"/>
              <w:bottom w:val="nil"/>
              <w:right w:val="nil"/>
            </w:tcBorders>
          </w:tcPr>
          <w:p w14:paraId="3D9A4138" w14:textId="77777777" w:rsidR="00053C46" w:rsidRPr="00E702AD" w:rsidRDefault="00053C46" w:rsidP="00F23FC1"/>
        </w:tc>
      </w:tr>
      <w:tr w:rsidR="00053C46" w:rsidRPr="00E702AD" w14:paraId="5054B294" w14:textId="77777777" w:rsidTr="00F23FC1">
        <w:trPr>
          <w:trHeight w:val="240"/>
          <w:jc w:val="center"/>
        </w:trPr>
        <w:tc>
          <w:tcPr>
            <w:tcW w:w="4876" w:type="dxa"/>
            <w:tcBorders>
              <w:top w:val="nil"/>
              <w:left w:val="nil"/>
              <w:bottom w:val="nil"/>
              <w:right w:val="nil"/>
            </w:tcBorders>
          </w:tcPr>
          <w:p w14:paraId="56B7DBA7"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66727739" w14:textId="77777777" w:rsidR="00053C46" w:rsidRPr="00E702AD" w:rsidRDefault="00053C46" w:rsidP="00F23FC1">
            <w:pPr>
              <w:pStyle w:val="AmColumnHeading"/>
            </w:pPr>
            <w:r w:rsidRPr="00E702AD">
              <w:t>Tarkistus</w:t>
            </w:r>
          </w:p>
        </w:tc>
      </w:tr>
      <w:tr w:rsidR="00053C46" w:rsidRPr="00E702AD" w14:paraId="5A954CD6" w14:textId="77777777" w:rsidTr="00F23FC1">
        <w:trPr>
          <w:jc w:val="center"/>
        </w:trPr>
        <w:tc>
          <w:tcPr>
            <w:tcW w:w="4876" w:type="dxa"/>
            <w:tcBorders>
              <w:top w:val="nil"/>
              <w:left w:val="nil"/>
              <w:bottom w:val="nil"/>
              <w:right w:val="nil"/>
            </w:tcBorders>
          </w:tcPr>
          <w:p w14:paraId="5C53AEAE" w14:textId="77777777" w:rsidR="00053C46" w:rsidRPr="00E702AD" w:rsidRDefault="00053C46" w:rsidP="00F23FC1">
            <w:pPr>
              <w:pStyle w:val="Normal6a"/>
            </w:pPr>
            <w:r w:rsidRPr="00E702AD">
              <w:t>(67)</w:t>
            </w:r>
            <w:r w:rsidRPr="00E702AD">
              <w:tab/>
              <w:t>Sopimusvapauteen liittyvistä syistä ja kilpailun varmistamiseksi digitaalisen euron käyttäjillä olisi oltava mahdollisuus siirtää digitaalisen euron maksutilinsä eri maksupalveluntarjoajille. Maksupalveluntarjoajien olisi tämän jälkeen mahdollistettava digitaalisen euron käyttäjien pyynnöstä tehtävä digitaalisen euron maksutilien siirtäminen säilyttäen samat tilitunnisteet. Poikkeuksellisissa olosuhteissa, joissa maksupalveluntarjoaja ei kykene hoitamaan tätä tehtävää, esimerkiksi siksi, että se on menettänyt asiaankuuluvat digitaalisen euron maksutilejä koskevat tiedot, Euroopan keskuspankin olisi voitava antaa lupa digitaalisen euron maksutilien siirtämiseen, jotta digitaalisen euron käyttäjän nimeämä uusi maksupalveluntarjoaja voi hakea tiedot digitaalisen euron käyttäjän digitaalisen euron saldoista ja saattaa siirtämisen päätökseen ilman, että se on riippuvainen maksupalveluntarjoajasta, joka ei ole käytettävissä. Tämän prosessin pitäisi mahdollistaa se, että digitaalisen euron käyttäjä voi myös jatkossa käyttää digitaalisen euron saldojaan uuden nimetyn maksupalveluntarjoajan kautta. Euroopan keskuspankilla ei olisi mitään operatiivista tehtävää tilien siirtämisessä tilanteissa, joissa toiminnan odotetaan jatkuvan, ja poikkeuksellisissa olosuhteissa.</w:t>
            </w:r>
          </w:p>
        </w:tc>
        <w:tc>
          <w:tcPr>
            <w:tcW w:w="4876" w:type="dxa"/>
            <w:tcBorders>
              <w:top w:val="nil"/>
              <w:left w:val="nil"/>
              <w:bottom w:val="nil"/>
              <w:right w:val="nil"/>
            </w:tcBorders>
          </w:tcPr>
          <w:p w14:paraId="11613E07" w14:textId="77777777" w:rsidR="00053C46" w:rsidRPr="00E702AD" w:rsidRDefault="00053C46" w:rsidP="00F23FC1">
            <w:pPr>
              <w:pStyle w:val="Normal6a"/>
            </w:pPr>
            <w:r w:rsidRPr="00E702AD">
              <w:t>(67)</w:t>
            </w:r>
            <w:r w:rsidRPr="00E702AD">
              <w:tab/>
              <w:t>Sopimusvapauteen liittyvistä syistä ja kilpailun varmistamiseksi digitaalisen euron käyttäjillä olisi oltava mahdollisuus siirtää digitaalisen euron maksutilinsä maksutta eri maksupalveluntarjoajille</w:t>
            </w:r>
            <w:r w:rsidRPr="00E702AD">
              <w:rPr>
                <w:b/>
                <w:i/>
              </w:rPr>
              <w:t>, ja tämän olisi oltava maksutonta direktiivin 2014/92/EU (maksutilidirektiivi) mukaisesti</w:t>
            </w:r>
            <w:r w:rsidRPr="00E702AD">
              <w:t>. Maksupalveluntarjoajien olisi tämän jälkeen mahdollistettava digitaalisen euron käyttäjien pyynnöstä tehtävä digitaalisen euron maksutilien siirtäminen säilyttäen samat tilitunnisteet. Poikkeuksellisissa olosuhteissa, joissa maksupalveluntarjoaja ei kykene hoitamaan tätä tehtävää, esimerkiksi siksi, että se on menettänyt asiaankuuluvat digitaalisen euron maksutilejä koskevat tiedot, Euroopan keskuspankin olisi voitava antaa lupa digitaalisen euron maksutilien siirtämiseen, jotta digitaalisen euron käyttäjän nimeämä uusi maksupalveluntarjoaja voi hakea tiedot digitaalisen euron käyttäjän digitaalisen euron saldoista ja saattaa siirtämisen päätökseen ilman, että se on riippuvainen maksupalveluntarjoajasta, joka ei ole käytettävissä. Tämän prosessin pitäisi mahdollistaa se, että digitaalisen euron käyttäjä voi myös jatkossa käyttää digitaalisen euron saldojaan uuden nimetyn maksupalveluntarjoajan kautta. Euroopan keskuspankilla ei olisi mitään operatiivista tehtävää tilien siirtämisessä tilanteissa, joissa toiminnan odotetaan jatkuvan, ja poikkeuksellisissa olosuhteissa.</w:t>
            </w:r>
          </w:p>
        </w:tc>
      </w:tr>
    </w:tbl>
    <w:p w14:paraId="2CB193B9"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37CDBDA" w14:textId="77777777" w:rsidR="00053C46" w:rsidRPr="00E702AD" w:rsidRDefault="00053C46" w:rsidP="00053C46">
      <w:r w:rsidRPr="00E702AD">
        <w:rPr>
          <w:rStyle w:val="HideTWBExt"/>
        </w:rPr>
        <w:t>&lt;/Amend&gt;</w:t>
      </w:r>
    </w:p>
    <w:p w14:paraId="4E81EE64"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524</w:t>
      </w:r>
      <w:r w:rsidRPr="00E702AD">
        <w:rPr>
          <w:rStyle w:val="HideTWBExt"/>
          <w:b w:val="0"/>
        </w:rPr>
        <w:t>&lt;/NumAm&gt;</w:t>
      </w:r>
    </w:p>
    <w:p w14:paraId="69A346C5" w14:textId="77777777" w:rsidR="00053C46" w:rsidRPr="00E702AD" w:rsidRDefault="00053C46" w:rsidP="00053C46">
      <w:pPr>
        <w:pStyle w:val="NormalBold"/>
      </w:pPr>
      <w:r w:rsidRPr="00E702AD">
        <w:rPr>
          <w:rStyle w:val="HideTWBExt"/>
          <w:b w:val="0"/>
        </w:rPr>
        <w:t>&lt;RepeatBlock-By&gt;&lt;Members&gt;</w:t>
      </w:r>
      <w:r w:rsidRPr="00E702AD">
        <w:t>Luděk Niedermayer</w:t>
      </w:r>
      <w:r w:rsidRPr="00E702AD">
        <w:rPr>
          <w:rStyle w:val="HideTWBExt"/>
          <w:b w:val="0"/>
        </w:rPr>
        <w:t>&lt;/Members&gt;</w:t>
      </w:r>
    </w:p>
    <w:p w14:paraId="37DEE89B" w14:textId="77777777" w:rsidR="00053C46" w:rsidRPr="00E702AD" w:rsidRDefault="00053C46" w:rsidP="00053C46">
      <w:pPr>
        <w:pStyle w:val="NormalBold"/>
      </w:pPr>
      <w:r w:rsidRPr="00E702AD">
        <w:rPr>
          <w:rStyle w:val="HideTWBExt"/>
          <w:b w:val="0"/>
        </w:rPr>
        <w:t>&lt;/RepeatBlock-By&gt;</w:t>
      </w:r>
    </w:p>
    <w:p w14:paraId="7D8E5181"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7D9C1D7" w14:textId="77777777" w:rsidR="00053C46" w:rsidRPr="00E702AD" w:rsidRDefault="00053C46" w:rsidP="00053C46">
      <w:pPr>
        <w:pStyle w:val="NormalBold"/>
      </w:pPr>
      <w:r w:rsidRPr="00E702AD">
        <w:rPr>
          <w:rStyle w:val="HideTWBExt"/>
          <w:b w:val="0"/>
        </w:rPr>
        <w:t>&lt;Article&gt;</w:t>
      </w:r>
      <w:r w:rsidRPr="00E702AD">
        <w:t>Johdanto-osan 67 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8F03B8C" w14:textId="77777777" w:rsidTr="00F23FC1">
        <w:trPr>
          <w:trHeight w:hRule="exact" w:val="240"/>
          <w:jc w:val="center"/>
        </w:trPr>
        <w:tc>
          <w:tcPr>
            <w:tcW w:w="9752" w:type="dxa"/>
            <w:gridSpan w:val="2"/>
            <w:tcBorders>
              <w:top w:val="nil"/>
              <w:left w:val="nil"/>
              <w:bottom w:val="nil"/>
              <w:right w:val="nil"/>
            </w:tcBorders>
          </w:tcPr>
          <w:p w14:paraId="57EE383C" w14:textId="77777777" w:rsidR="00053C46" w:rsidRPr="00E702AD" w:rsidRDefault="00053C46" w:rsidP="00F23FC1"/>
        </w:tc>
      </w:tr>
      <w:tr w:rsidR="00053C46" w:rsidRPr="00E702AD" w14:paraId="7BD45205" w14:textId="77777777" w:rsidTr="00F23FC1">
        <w:trPr>
          <w:trHeight w:val="240"/>
          <w:jc w:val="center"/>
        </w:trPr>
        <w:tc>
          <w:tcPr>
            <w:tcW w:w="4876" w:type="dxa"/>
            <w:tcBorders>
              <w:top w:val="nil"/>
              <w:left w:val="nil"/>
              <w:bottom w:val="nil"/>
              <w:right w:val="nil"/>
            </w:tcBorders>
          </w:tcPr>
          <w:p w14:paraId="63295D52"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4EE0F78" w14:textId="77777777" w:rsidR="00053C46" w:rsidRPr="00E702AD" w:rsidRDefault="00053C46" w:rsidP="00F23FC1">
            <w:pPr>
              <w:pStyle w:val="AmColumnHeading"/>
            </w:pPr>
            <w:r w:rsidRPr="00E702AD">
              <w:t>Tarkistus</w:t>
            </w:r>
          </w:p>
        </w:tc>
      </w:tr>
      <w:tr w:rsidR="00053C46" w:rsidRPr="00E702AD" w14:paraId="27943777" w14:textId="77777777" w:rsidTr="00F23FC1">
        <w:trPr>
          <w:jc w:val="center"/>
        </w:trPr>
        <w:tc>
          <w:tcPr>
            <w:tcW w:w="4876" w:type="dxa"/>
            <w:tcBorders>
              <w:top w:val="nil"/>
              <w:left w:val="nil"/>
              <w:bottom w:val="nil"/>
              <w:right w:val="nil"/>
            </w:tcBorders>
          </w:tcPr>
          <w:p w14:paraId="1B5B8B72" w14:textId="77777777" w:rsidR="00053C46" w:rsidRPr="00E702AD" w:rsidRDefault="00053C46" w:rsidP="00F23FC1">
            <w:pPr>
              <w:pStyle w:val="Normal6a"/>
            </w:pPr>
            <w:r w:rsidRPr="00E702AD">
              <w:t>(67)</w:t>
            </w:r>
            <w:r w:rsidRPr="00E702AD">
              <w:tab/>
              <w:t>Sopimusvapauteen liittyvistä syistä ja kilpailun varmistamiseksi digitaalisen euron käyttäjillä olisi oltava mahdollisuus siirtää digitaalisen euron maksutilinsä eri maksupalveluntarjoajille. Maksupalveluntarjoajien olisi tämän jälkeen mahdollistettava digitaalisen euron käyttäjien pyynnöstä tehtävä digitaalisen euron maksutilien siirtäminen säilyttäen samat tilitunnisteet. Poikkeuksellisissa olosuhteissa, joissa maksupalveluntarjoaja ei kykene hoitamaan tätä tehtävää, esimerkiksi siksi, että se on menettänyt asiaankuuluvat digitaalisen euron maksutilejä koskevat tiedot, Euroopan keskuspankin olisi voitava antaa lupa digitaalisen euron maksutilien siirtämiseen, jotta digitaalisen euron käyttäjän nimeämä uusi maksupalveluntarjoaja voi hakea tiedot digitaalisen euron käyttäjän digitaalisen euron saldoista ja saattaa siirtämisen päätökseen ilman, että se on riippuvainen maksupalveluntarjoajasta, joka ei ole käytettävissä. Tämän prosessin pitäisi mahdollistaa se, että digitaalisen euron käyttäjä voi myös jatkossa käyttää digitaalisen euron saldojaan uuden nimetyn maksupalveluntarjoajan kautta. Euroopan keskuspankilla ei olisi mitään operatiivista tehtävää tilien siirtämisessä tilanteissa, joissa toiminnan odotetaan jatkuvan, ja poikkeuksellisissa olosuhteissa.</w:t>
            </w:r>
          </w:p>
        </w:tc>
        <w:tc>
          <w:tcPr>
            <w:tcW w:w="4876" w:type="dxa"/>
            <w:tcBorders>
              <w:top w:val="nil"/>
              <w:left w:val="nil"/>
              <w:bottom w:val="nil"/>
              <w:right w:val="nil"/>
            </w:tcBorders>
          </w:tcPr>
          <w:p w14:paraId="2201512F" w14:textId="77777777" w:rsidR="00053C46" w:rsidRPr="00E702AD" w:rsidRDefault="00053C46" w:rsidP="00F23FC1">
            <w:pPr>
              <w:pStyle w:val="Normal6a"/>
            </w:pPr>
            <w:r w:rsidRPr="00E702AD">
              <w:t>(67)</w:t>
            </w:r>
            <w:r w:rsidRPr="00E702AD">
              <w:tab/>
              <w:t xml:space="preserve">Sopimusvapauteen liittyvistä syistä ja kilpailun varmistamiseksi digitaalisen euron käyttäjillä olisi oltava mahdollisuus siirtää digitaalisen euron maksutilinsä eri maksupalveluntarjoajille. Maksupalveluntarjoajien olisi tämän jälkeen mahdollistettava digitaalisen euron käyttäjien pyynnöstä tehtävä digitaalisen euron maksutilien siirtäminen </w:t>
            </w:r>
            <w:r w:rsidRPr="00E702AD">
              <w:rPr>
                <w:b/>
                <w:i/>
              </w:rPr>
              <w:t>ilman aiheetonta viivytystä</w:t>
            </w:r>
            <w:r w:rsidRPr="00E702AD">
              <w:t xml:space="preserve"> säilyttäen samat tilitunnisteet. Poikkeuksellisissa olosuhteissa, joissa maksupalveluntarjoaja ei kykene hoitamaan tätä tehtävää, esimerkiksi siksi, että se on menettänyt asiaankuuluvat digitaalisen euron maksutilejä koskevat tiedot, Euroopan keskuspankin olisi voitava antaa lupa digitaalisen euron maksutilien siirtämiseen, jotta digitaalisen euron käyttäjän nimeämä uusi maksupalveluntarjoaja voi hakea tiedot digitaalisen euron käyttäjän digitaalisen euron saldoista ja saattaa siirtämisen päätökseen ilman, että se on riippuvainen maksupalveluntarjoajasta, joka ei ole käytettävissä. Tämän prosessin pitäisi mahdollistaa se, että digitaalisen euron käyttäjä voi myös jatkossa käyttää digitaalisen euron saldojaan uuden nimetyn maksupalveluntarjoajan kautta. Euroopan keskuspankilla ei olisi mitään operatiivista tehtävää tilien siirtämisessä tilanteissa, joissa toiminnan odotetaan jatkuvan, ja poikkeuksellisissa olosuhteissa.</w:t>
            </w:r>
          </w:p>
        </w:tc>
      </w:tr>
    </w:tbl>
    <w:p w14:paraId="7C209D54"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A409C33" w14:textId="77777777" w:rsidR="00053C46" w:rsidRPr="00E702AD" w:rsidRDefault="00053C46" w:rsidP="00053C46">
      <w:r w:rsidRPr="00E702AD">
        <w:rPr>
          <w:rStyle w:val="HideTWBExt"/>
        </w:rPr>
        <w:t>&lt;/Amend&gt;</w:t>
      </w:r>
    </w:p>
    <w:p w14:paraId="502DC8AB"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525</w:t>
      </w:r>
      <w:r w:rsidRPr="00E702AD">
        <w:rPr>
          <w:rStyle w:val="HideTWBExt"/>
          <w:b w:val="0"/>
        </w:rPr>
        <w:t>&lt;/NumAm&gt;</w:t>
      </w:r>
    </w:p>
    <w:p w14:paraId="077816E0"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25123F2E" w14:textId="77777777" w:rsidR="00053C46" w:rsidRPr="00E702AD" w:rsidRDefault="00053C46" w:rsidP="00053C46">
      <w:pPr>
        <w:pStyle w:val="NormalBold"/>
      </w:pPr>
      <w:r w:rsidRPr="00E702AD">
        <w:rPr>
          <w:rStyle w:val="HideTWBExt"/>
          <w:b w:val="0"/>
        </w:rPr>
        <w:t>&lt;/RepeatBlock-By&gt;</w:t>
      </w:r>
    </w:p>
    <w:p w14:paraId="480E9D34"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73B1B764" w14:textId="77777777" w:rsidR="00053C46" w:rsidRPr="00E702AD" w:rsidRDefault="00053C46" w:rsidP="00053C46">
      <w:pPr>
        <w:pStyle w:val="NormalBold"/>
      </w:pPr>
      <w:r w:rsidRPr="00E702AD">
        <w:rPr>
          <w:rStyle w:val="HideTWBExt"/>
          <w:b w:val="0"/>
        </w:rPr>
        <w:t>&lt;Article&gt;</w:t>
      </w:r>
      <w:r w:rsidRPr="00E702AD">
        <w:t>Johdanto-osan 67 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0995FAB" w14:textId="77777777" w:rsidTr="00F23FC1">
        <w:trPr>
          <w:trHeight w:hRule="exact" w:val="240"/>
          <w:jc w:val="center"/>
        </w:trPr>
        <w:tc>
          <w:tcPr>
            <w:tcW w:w="9752" w:type="dxa"/>
            <w:gridSpan w:val="2"/>
            <w:tcBorders>
              <w:top w:val="nil"/>
              <w:left w:val="nil"/>
              <w:bottom w:val="nil"/>
              <w:right w:val="nil"/>
            </w:tcBorders>
          </w:tcPr>
          <w:p w14:paraId="03D57FED" w14:textId="77777777" w:rsidR="00053C46" w:rsidRPr="00E702AD" w:rsidRDefault="00053C46" w:rsidP="00F23FC1"/>
        </w:tc>
      </w:tr>
      <w:tr w:rsidR="00053C46" w:rsidRPr="00E702AD" w14:paraId="035D2643" w14:textId="77777777" w:rsidTr="00F23FC1">
        <w:trPr>
          <w:trHeight w:val="240"/>
          <w:jc w:val="center"/>
        </w:trPr>
        <w:tc>
          <w:tcPr>
            <w:tcW w:w="4876" w:type="dxa"/>
            <w:tcBorders>
              <w:top w:val="nil"/>
              <w:left w:val="nil"/>
              <w:bottom w:val="nil"/>
              <w:right w:val="nil"/>
            </w:tcBorders>
          </w:tcPr>
          <w:p w14:paraId="06F80249"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737C51DB" w14:textId="77777777" w:rsidR="00053C46" w:rsidRPr="00E702AD" w:rsidRDefault="00053C46" w:rsidP="00F23FC1">
            <w:pPr>
              <w:pStyle w:val="AmColumnHeading"/>
            </w:pPr>
            <w:r w:rsidRPr="00E702AD">
              <w:t>Tarkistus</w:t>
            </w:r>
          </w:p>
        </w:tc>
      </w:tr>
      <w:tr w:rsidR="00053C46" w:rsidRPr="00E702AD" w14:paraId="68465B1A" w14:textId="77777777" w:rsidTr="00F23FC1">
        <w:trPr>
          <w:jc w:val="center"/>
        </w:trPr>
        <w:tc>
          <w:tcPr>
            <w:tcW w:w="4876" w:type="dxa"/>
            <w:tcBorders>
              <w:top w:val="nil"/>
              <w:left w:val="nil"/>
              <w:bottom w:val="nil"/>
              <w:right w:val="nil"/>
            </w:tcBorders>
          </w:tcPr>
          <w:p w14:paraId="27919ACE" w14:textId="77777777" w:rsidR="00053C46" w:rsidRPr="00E702AD" w:rsidRDefault="00053C46" w:rsidP="00F23FC1">
            <w:pPr>
              <w:pStyle w:val="Normal6a"/>
            </w:pPr>
            <w:r w:rsidRPr="00E702AD">
              <w:t>(67)</w:t>
            </w:r>
            <w:r w:rsidRPr="00E702AD">
              <w:tab/>
              <w:t>Sopimusvapauteen liittyvistä syistä ja kilpailun varmistamiseksi digitaalisen euron käyttäjillä olisi oltava mahdollisuus siirtää digitaalisen euron maksutilinsä eri maksupalveluntarjoajille. Maksupalveluntarjoajien olisi tämän jälkeen mahdollistettava digitaalisen euron käyttäjien pyynnöstä tehtävä digitaalisen euron maksutilien siirtäminen säilyttäen samat tilitunnisteet. Poikkeuksellisissa olosuhteissa, joissa maksupalveluntarjoaja ei kykene hoitamaan tätä tehtävää, esimerkiksi siksi, että se on menettänyt asiaankuuluvat digitaalisen euron maksutilejä koskevat tiedot, Euroopan keskuspankin olisi voitava antaa lupa digitaalisen euron maksutilien siirtämiseen, jotta digitaalisen euron käyttäjän nimeämä uusi maksupalveluntarjoaja voi hakea tiedot digitaalisen euron käyttäjän digitaalisen euron saldoista ja saattaa siirtämisen päätökseen ilman, että se on riippuvainen maksupalveluntarjoajasta, joka ei ole käytettävissä. Tämän prosessin pitäisi mahdollistaa se, että digitaalisen euron käyttäjä voi myös jatkossa käyttää digitaalisen euron saldojaan uuden nimetyn maksupalveluntarjoajan kautta. Euroopan keskuspankilla ei olisi mitään operatiivista tehtävää tilien siirtämisessä tilanteissa, joissa toiminnan odotetaan jatkuvan, ja poikkeuksellisissa olosuhteissa.</w:t>
            </w:r>
          </w:p>
        </w:tc>
        <w:tc>
          <w:tcPr>
            <w:tcW w:w="4876" w:type="dxa"/>
            <w:tcBorders>
              <w:top w:val="nil"/>
              <w:left w:val="nil"/>
              <w:bottom w:val="nil"/>
              <w:right w:val="nil"/>
            </w:tcBorders>
          </w:tcPr>
          <w:p w14:paraId="17EC88BC" w14:textId="77777777" w:rsidR="00053C46" w:rsidRPr="00E702AD" w:rsidRDefault="00053C46" w:rsidP="00F23FC1">
            <w:pPr>
              <w:pStyle w:val="Normal6a"/>
            </w:pPr>
            <w:r w:rsidRPr="00E702AD">
              <w:t>(67)</w:t>
            </w:r>
            <w:r w:rsidRPr="00E702AD">
              <w:tab/>
              <w:t xml:space="preserve">Sopimusvapauteen liittyvistä syistä ja kilpailun varmistamiseksi digitaalisen euron käyttäjillä olisi oltava mahdollisuus siirtää digitaalisen euron maksutilinsä </w:t>
            </w:r>
            <w:r w:rsidRPr="00E702AD">
              <w:rPr>
                <w:b/>
                <w:i/>
              </w:rPr>
              <w:t>maksutta</w:t>
            </w:r>
            <w:r w:rsidRPr="00E702AD">
              <w:t xml:space="preserve"> eri maksupalveluntarjoajille. Maksupalveluntarjoajien olisi tämän jälkeen mahdollistettava digitaalisen euron käyttäjien pyynnöstä tehtävä digitaalisen euron maksutilien siirtäminen säilyttäen samat tilitunnisteet. Poikkeuksellisissa olosuhteissa, joissa maksupalveluntarjoaja ei kykene hoitamaan tätä tehtävää, esimerkiksi siksi, että se on menettänyt asiaankuuluvat digitaalisen euron maksutilejä koskevat tiedot, Euroopan keskuspankin olisi voitava antaa lupa digitaalisen euron maksutilien siirtämiseen, jotta digitaalisen euron käyttäjän nimeämä uusi maksupalveluntarjoaja voi hakea tiedot digitaalisen euron käyttäjän digitaalisen euron saldoista ja saattaa siirtämisen päätökseen ilman, että se on riippuvainen maksupalveluntarjoajasta, joka ei ole käytettävissä. Tämän prosessin pitäisi mahdollistaa se, että digitaalisen euron käyttäjä voi myös jatkossa käyttää digitaalisen euron saldojaan uuden nimetyn maksupalveluntarjoajan kautta. Euroopan keskuspankilla ei olisi mitään operatiivista tehtävää tilien siirtämisessä tilanteissa, joissa toiminnan odotetaan jatkuvan, ja poikkeuksellisissa olosuhteissa.</w:t>
            </w:r>
          </w:p>
        </w:tc>
      </w:tr>
    </w:tbl>
    <w:p w14:paraId="6E21E73C"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5B0CD21" w14:textId="77777777" w:rsidR="00053C46" w:rsidRPr="00E702AD" w:rsidRDefault="00053C46" w:rsidP="00053C46">
      <w:r w:rsidRPr="00E702AD">
        <w:rPr>
          <w:rStyle w:val="HideTWBExt"/>
        </w:rPr>
        <w:t>&lt;/Amend&gt;</w:t>
      </w:r>
    </w:p>
    <w:p w14:paraId="616B3606"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526</w:t>
      </w:r>
      <w:r w:rsidRPr="00E702AD">
        <w:rPr>
          <w:rStyle w:val="HideTWBExt"/>
          <w:b w:val="0"/>
        </w:rPr>
        <w:t>&lt;/NumAm&gt;</w:t>
      </w:r>
    </w:p>
    <w:p w14:paraId="690477F1" w14:textId="77777777" w:rsidR="00053C46" w:rsidRPr="00E702AD" w:rsidRDefault="00053C46" w:rsidP="00053C46">
      <w:pPr>
        <w:pStyle w:val="NormalBold"/>
      </w:pPr>
      <w:r w:rsidRPr="00E702AD">
        <w:rPr>
          <w:rStyle w:val="HideTWBExt"/>
          <w:b w:val="0"/>
        </w:rPr>
        <w:t>&lt;RepeatBlock-By&gt;&lt;Members&gt;</w:t>
      </w:r>
      <w:r w:rsidRPr="00E702AD">
        <w:t>Markus Ferber</w:t>
      </w:r>
      <w:r w:rsidRPr="00E702AD">
        <w:rPr>
          <w:rStyle w:val="HideTWBExt"/>
          <w:b w:val="0"/>
        </w:rPr>
        <w:t>&lt;/Members&gt;</w:t>
      </w:r>
    </w:p>
    <w:p w14:paraId="6B7A4ABD" w14:textId="77777777" w:rsidR="00053C46" w:rsidRPr="00E702AD" w:rsidRDefault="00053C46" w:rsidP="00053C46">
      <w:pPr>
        <w:pStyle w:val="NormalBold"/>
      </w:pPr>
      <w:r w:rsidRPr="00E702AD">
        <w:rPr>
          <w:rStyle w:val="HideTWBExt"/>
          <w:b w:val="0"/>
        </w:rPr>
        <w:t>&lt;/RepeatBlock-By&gt;</w:t>
      </w:r>
    </w:p>
    <w:p w14:paraId="4D922DF8"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7BFA5FED" w14:textId="77777777" w:rsidR="00053C46" w:rsidRPr="00E702AD" w:rsidRDefault="00053C46" w:rsidP="00053C46">
      <w:pPr>
        <w:pStyle w:val="NormalBold"/>
      </w:pPr>
      <w:r w:rsidRPr="00E702AD">
        <w:rPr>
          <w:rStyle w:val="HideTWBExt"/>
          <w:b w:val="0"/>
        </w:rPr>
        <w:t>&lt;Article&gt;</w:t>
      </w:r>
      <w:r w:rsidRPr="00E702AD">
        <w:t>Johdanto-osan 68 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055834E" w14:textId="77777777" w:rsidTr="00F23FC1">
        <w:trPr>
          <w:trHeight w:hRule="exact" w:val="240"/>
          <w:jc w:val="center"/>
        </w:trPr>
        <w:tc>
          <w:tcPr>
            <w:tcW w:w="9752" w:type="dxa"/>
            <w:gridSpan w:val="2"/>
            <w:tcBorders>
              <w:top w:val="nil"/>
              <w:left w:val="nil"/>
              <w:bottom w:val="nil"/>
              <w:right w:val="nil"/>
            </w:tcBorders>
          </w:tcPr>
          <w:p w14:paraId="4F3F0953" w14:textId="77777777" w:rsidR="00053C46" w:rsidRPr="00E702AD" w:rsidRDefault="00053C46" w:rsidP="00F23FC1"/>
        </w:tc>
      </w:tr>
      <w:tr w:rsidR="00053C46" w:rsidRPr="00E702AD" w14:paraId="306896EE" w14:textId="77777777" w:rsidTr="00F23FC1">
        <w:trPr>
          <w:trHeight w:val="240"/>
          <w:jc w:val="center"/>
        </w:trPr>
        <w:tc>
          <w:tcPr>
            <w:tcW w:w="4876" w:type="dxa"/>
            <w:tcBorders>
              <w:top w:val="nil"/>
              <w:left w:val="nil"/>
              <w:bottom w:val="nil"/>
              <w:right w:val="nil"/>
            </w:tcBorders>
          </w:tcPr>
          <w:p w14:paraId="2B9B0C1F"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762CD15B" w14:textId="77777777" w:rsidR="00053C46" w:rsidRPr="00E702AD" w:rsidRDefault="00053C46" w:rsidP="00F23FC1">
            <w:pPr>
              <w:pStyle w:val="AmColumnHeading"/>
            </w:pPr>
            <w:r w:rsidRPr="00E702AD">
              <w:t>Tarkistus</w:t>
            </w:r>
          </w:p>
        </w:tc>
      </w:tr>
      <w:tr w:rsidR="00053C46" w:rsidRPr="00E702AD" w14:paraId="29AD46F5" w14:textId="77777777" w:rsidTr="00F23FC1">
        <w:trPr>
          <w:jc w:val="center"/>
        </w:trPr>
        <w:tc>
          <w:tcPr>
            <w:tcW w:w="4876" w:type="dxa"/>
            <w:tcBorders>
              <w:top w:val="nil"/>
              <w:left w:val="nil"/>
              <w:bottom w:val="nil"/>
              <w:right w:val="nil"/>
            </w:tcBorders>
          </w:tcPr>
          <w:p w14:paraId="37730081" w14:textId="77777777" w:rsidR="00053C46" w:rsidRPr="00E702AD" w:rsidRDefault="00053C46" w:rsidP="00F23FC1">
            <w:pPr>
              <w:pStyle w:val="Normal6a"/>
            </w:pPr>
            <w:r w:rsidRPr="00E702AD">
              <w:t>(68)</w:t>
            </w:r>
            <w:r w:rsidRPr="00E702AD">
              <w:tab/>
              <w:t>Maksupalveluntarjoajien suorittama petosten torjunta on olennaisen tärkeää digitaalista euroa käyttävien kansalaisten suojelemiseksi, digitaalisilla euroilla suoritettavissa maksuissa käsiteltävien henkilötietojen eheyden varmistamiseksi ja digitaalisen euron moitteettoman ja tehokkaan toiminnan varmistamiseksi. Petostentorjunta on keskeisessä asemassa yhtenäisvaluuttaan kohdistuvan luottamuksen säilyttämisessä. Tätä tarkoitusta varten Euroopan keskuspankki voi perustaa yleisen petosten havaitsemis- ja torjuntamekanismin, jolla tuetaan maksupalveluntarjoajien toteuttamia petostenhallintatoimia digitaalisilla euroilla suoritettavissa verkkomaksutapahtumissa. Yleinen petosten havaitsemis- ja torjuntamekanismi tarjoaa useita keskeisiä toimintoja sellaisten petosmallien havaitsemiseksi, joita yksittäinen maksupalveluntarjoaja ei pystyisi itse havaitsemaan. Yksittäisellä maksupalveluntarjoajalla ei usein ole kokonaiskäsitystä kaikista seikoista, jotka voisivat johtaa petosten varhaiseen havaitsemiseen. Sitä voidaan kuitenkin tehostaa muiden maksupalveluntarjoajien tiedoilla mahdollisesti vilpillisestä toiminnasta. Tämä yleinen petosten havaitsemistoiminto on olemassa vertailukelpoisissa maksujärjestelmissä, ja se on välttämätön, jotta petosten määrät saadaan todistettavasti alhaisiksi ja jotta digitaalinen euro pysyy turvallisena sekä kuluttajille että kauppiaille. Maksupalveluntarjoajien ja petosten havaitsemis- ja torjuntamekanismin väliseen tiedonsiirtoon olisi sovellettava viimeisintä kehitystä edustavia turvallisuustoimenpiteitä ja yksityisyyden suojan säilyttäviä toimenpiteitä sen varmistamiseksi, että keskitetyssä petosten havaitsemis- ja torjuntamekanismissa ei tunnisteta yksittäisiä digitaalisen euron käyttäjiä.</w:t>
            </w:r>
          </w:p>
        </w:tc>
        <w:tc>
          <w:tcPr>
            <w:tcW w:w="4876" w:type="dxa"/>
            <w:tcBorders>
              <w:top w:val="nil"/>
              <w:left w:val="nil"/>
              <w:bottom w:val="nil"/>
              <w:right w:val="nil"/>
            </w:tcBorders>
          </w:tcPr>
          <w:p w14:paraId="51E718BF" w14:textId="77777777" w:rsidR="00053C46" w:rsidRPr="00E702AD" w:rsidRDefault="00053C46" w:rsidP="00F23FC1">
            <w:pPr>
              <w:pStyle w:val="Normal6a"/>
            </w:pPr>
            <w:r w:rsidRPr="00E702AD">
              <w:t>(68)</w:t>
            </w:r>
            <w:r w:rsidRPr="00E702AD">
              <w:tab/>
              <w:t>Maksupalveluntarjoajien suorittama petosten torjunta on olennaisen tärkeää digitaalista euroa käyttävien kansalaisten suojelemiseksi, digitaalisilla euroilla suoritettavissa maksuissa käsiteltävien henkilötietojen eheyden varmistamiseksi ja digitaalisen euron moitteettoman ja tehokkaan toiminnan varmistamiseksi. Petostentorjunta on keskeisessä asemassa yhtenäisvaluuttaan kohdistuvan luottamuksen säilyttämisessä. Tätä tarkoitusta varten Euroopan keskuspankki voi perustaa yleisen petosten havaitsemis- ja torjuntamekanismin, jolla tuetaan maksupalveluntarjoajien toteuttamia petostenhallintatoimia digitaalisilla euroilla suoritettavissa verkkomaksutapahtumissa.</w:t>
            </w:r>
            <w:r w:rsidRPr="00E702AD">
              <w:rPr>
                <w:b/>
                <w:i/>
              </w:rPr>
              <w:t xml:space="preserve"> Sen vuoksi yleiseen petosten havaitsemis- ja torjuntamekanismiin olisi sisällyttävä maksupalveluntarjoajien mahdollisuus vaihtaa petoksia koskevia tietoja.</w:t>
            </w:r>
            <w:r w:rsidRPr="00E702AD">
              <w:t xml:space="preserve"> Yleinen petosten havaitsemis- ja torjuntamekanismi tarjoaa useita keskeisiä toimintoja sellaisten petosmallien havaitsemiseksi, joita yksittäinen maksupalveluntarjoaja ei pystyisi itse havaitsemaan. Yksittäisellä maksupalveluntarjoajalla ei usein ole kokonaiskäsitystä kaikista seikoista, jotka voisivat johtaa petosten varhaiseen havaitsemiseen. Sitä voidaan kuitenkin tehostaa muiden maksupalveluntarjoajien tiedoilla mahdollisesti vilpillisestä toiminnasta. Tämä yleinen petosten havaitsemistoiminto on olemassa vertailukelpoisissa maksujärjestelmissä, ja se on välttämätön, jotta petosten määrät saadaan todistettavasti alhaisiksi ja jotta digitaalinen euro pysyy turvallisena sekä kuluttajille että kauppiaille. Maksupalveluntarjoajien ja petosten havaitsemis- ja torjuntamekanismin väliseen tiedonsiirtoon olisi sovellettava viimeisintä kehitystä edustavia turvallisuustoimenpiteitä ja yksityisyyden suojan säilyttäviä toimenpiteitä sen varmistamiseksi, että keskitetyssä petosten havaitsemis- ja torjuntamekanismissa ei tunnisteta yksittäisiä digitaalisen euron käyttäjiä.</w:t>
            </w:r>
          </w:p>
        </w:tc>
      </w:tr>
    </w:tbl>
    <w:p w14:paraId="7787EA3C"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431F9B5" w14:textId="77777777" w:rsidR="00053C46" w:rsidRPr="00E702AD" w:rsidRDefault="00053C46" w:rsidP="00053C46">
      <w:r w:rsidRPr="00E702AD">
        <w:rPr>
          <w:rStyle w:val="HideTWBExt"/>
        </w:rPr>
        <w:t>&lt;/Amend&gt;</w:t>
      </w:r>
    </w:p>
    <w:p w14:paraId="219C6068"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527</w:t>
      </w:r>
      <w:r w:rsidRPr="00E702AD">
        <w:rPr>
          <w:rStyle w:val="HideTWBExt"/>
          <w:b w:val="0"/>
        </w:rPr>
        <w:t>&lt;/NumAm&gt;</w:t>
      </w:r>
    </w:p>
    <w:p w14:paraId="072B3CE4" w14:textId="77777777" w:rsidR="00053C46" w:rsidRPr="00E702AD" w:rsidRDefault="00053C46" w:rsidP="00053C46">
      <w:pPr>
        <w:pStyle w:val="NormalBold"/>
      </w:pPr>
      <w:r w:rsidRPr="00E702AD">
        <w:rPr>
          <w:rStyle w:val="HideTWBExt"/>
          <w:b w:val="0"/>
        </w:rPr>
        <w:t>&lt;RepeatBlock-By&gt;&lt;Members&gt;</w:t>
      </w:r>
      <w:r w:rsidRPr="00E702AD">
        <w:t>Regina Doherty</w:t>
      </w:r>
      <w:r w:rsidRPr="00E702AD">
        <w:rPr>
          <w:rStyle w:val="HideTWBExt"/>
          <w:b w:val="0"/>
        </w:rPr>
        <w:t>&lt;/Members&gt;</w:t>
      </w:r>
    </w:p>
    <w:p w14:paraId="20CBB8C4" w14:textId="77777777" w:rsidR="00053C46" w:rsidRPr="00E702AD" w:rsidRDefault="00053C46" w:rsidP="00053C46">
      <w:pPr>
        <w:pStyle w:val="NormalBold"/>
      </w:pPr>
      <w:r w:rsidRPr="00E702AD">
        <w:rPr>
          <w:rStyle w:val="HideTWBExt"/>
          <w:b w:val="0"/>
        </w:rPr>
        <w:t>&lt;/RepeatBlock-By&gt;</w:t>
      </w:r>
    </w:p>
    <w:p w14:paraId="427C0B0C"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BC0AF04" w14:textId="77777777" w:rsidR="00053C46" w:rsidRPr="00E702AD" w:rsidRDefault="00053C46" w:rsidP="00053C46">
      <w:pPr>
        <w:pStyle w:val="NormalBold"/>
      </w:pPr>
      <w:r w:rsidRPr="00E702AD">
        <w:rPr>
          <w:rStyle w:val="HideTWBExt"/>
          <w:b w:val="0"/>
        </w:rPr>
        <w:t>&lt;Article&gt;</w:t>
      </w:r>
      <w:r w:rsidRPr="00E702AD">
        <w:t>Johdanto-osan 68 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18221899" w14:textId="77777777" w:rsidTr="00F23FC1">
        <w:trPr>
          <w:trHeight w:hRule="exact" w:val="240"/>
          <w:jc w:val="center"/>
        </w:trPr>
        <w:tc>
          <w:tcPr>
            <w:tcW w:w="9752" w:type="dxa"/>
            <w:gridSpan w:val="2"/>
            <w:tcBorders>
              <w:top w:val="nil"/>
              <w:left w:val="nil"/>
              <w:bottom w:val="nil"/>
              <w:right w:val="nil"/>
            </w:tcBorders>
          </w:tcPr>
          <w:p w14:paraId="1A06F643" w14:textId="77777777" w:rsidR="00053C46" w:rsidRPr="00E702AD" w:rsidRDefault="00053C46" w:rsidP="00F23FC1"/>
        </w:tc>
      </w:tr>
      <w:tr w:rsidR="00053C46" w:rsidRPr="00E702AD" w14:paraId="2004961E" w14:textId="77777777" w:rsidTr="00F23FC1">
        <w:trPr>
          <w:trHeight w:val="240"/>
          <w:jc w:val="center"/>
        </w:trPr>
        <w:tc>
          <w:tcPr>
            <w:tcW w:w="4876" w:type="dxa"/>
            <w:tcBorders>
              <w:top w:val="nil"/>
              <w:left w:val="nil"/>
              <w:bottom w:val="nil"/>
              <w:right w:val="nil"/>
            </w:tcBorders>
          </w:tcPr>
          <w:p w14:paraId="6F165828"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740E7AC" w14:textId="77777777" w:rsidR="00053C46" w:rsidRPr="00E702AD" w:rsidRDefault="00053C46" w:rsidP="00F23FC1">
            <w:pPr>
              <w:pStyle w:val="AmColumnHeading"/>
            </w:pPr>
            <w:r w:rsidRPr="00E702AD">
              <w:t>Tarkistus</w:t>
            </w:r>
          </w:p>
        </w:tc>
      </w:tr>
      <w:tr w:rsidR="00053C46" w:rsidRPr="00E702AD" w14:paraId="1772E97F" w14:textId="77777777" w:rsidTr="00F23FC1">
        <w:trPr>
          <w:jc w:val="center"/>
        </w:trPr>
        <w:tc>
          <w:tcPr>
            <w:tcW w:w="4876" w:type="dxa"/>
            <w:tcBorders>
              <w:top w:val="nil"/>
              <w:left w:val="nil"/>
              <w:bottom w:val="nil"/>
              <w:right w:val="nil"/>
            </w:tcBorders>
          </w:tcPr>
          <w:p w14:paraId="6AFFAE33" w14:textId="77777777" w:rsidR="00053C46" w:rsidRPr="00E702AD" w:rsidRDefault="00053C46" w:rsidP="00F23FC1">
            <w:pPr>
              <w:pStyle w:val="Normal6a"/>
            </w:pPr>
            <w:r w:rsidRPr="00E702AD">
              <w:t>(68)</w:t>
            </w:r>
            <w:r w:rsidRPr="00E702AD">
              <w:tab/>
              <w:t>Maksupalveluntarjoajien suorittama petosten torjunta on olennaisen tärkeää digitaalista euroa käyttävien kansalaisten suojelemiseksi, digitaalisilla euroilla suoritettavissa maksuissa käsiteltävien henkilötietojen eheyden varmistamiseksi ja digitaalisen euron moitteettoman ja tehokkaan toiminnan varmistamiseksi. Petostentorjunta on keskeisessä asemassa yhtenäisvaluuttaan kohdistuvan luottamuksen säilyttämisessä. Tätä tarkoitusta varten Euroopan keskuspankki voi perustaa yleisen petosten havaitsemis- ja torjuntamekanismin, jolla tuetaan maksupalveluntarjoajien toteuttamia petostenhallintatoimia digitaalisilla euroilla suoritettavissa verkkomaksutapahtumissa. Yleinen petosten havaitsemis- ja torjuntamekanismi tarjoaa useita keskeisiä toimintoja sellaisten petosmallien havaitsemiseksi, joita yksittäinen maksupalveluntarjoaja ei pystyisi itse havaitsemaan. Yksittäisellä maksupalveluntarjoajalla ei usein ole kokonaiskäsitystä kaikista seikoista, jotka voisivat johtaa petosten varhaiseen havaitsemiseen. Sitä voidaan kuitenkin tehostaa muiden maksupalveluntarjoajien tiedoilla mahdollisesti vilpillisestä toiminnasta. Tämä yleinen petosten havaitsemistoiminto on olemassa vertailukelpoisissa maksujärjestelmissä, ja se on välttämätön, jotta petosten määrät saadaan todistettavasti alhaisiksi ja jotta digitaalinen euro pysyy turvallisena sekä kuluttajille että kauppiaille. Maksupalveluntarjoajien ja petosten havaitsemis- ja torjuntamekanismin väliseen tiedonsiirtoon olisi sovellettava viimeisintä kehitystä edustavia turvallisuustoimenpiteitä ja yksityisyyden suojan säilyttäviä toimenpiteitä sen varmistamiseksi, että keskitetyssä petosten havaitsemis- ja torjuntamekanismissa ei tunnisteta yksittäisiä digitaalisen euron käyttäjiä.</w:t>
            </w:r>
          </w:p>
        </w:tc>
        <w:tc>
          <w:tcPr>
            <w:tcW w:w="4876" w:type="dxa"/>
            <w:tcBorders>
              <w:top w:val="nil"/>
              <w:left w:val="nil"/>
              <w:bottom w:val="nil"/>
              <w:right w:val="nil"/>
            </w:tcBorders>
          </w:tcPr>
          <w:p w14:paraId="6DCAC84B" w14:textId="77777777" w:rsidR="00053C46" w:rsidRPr="00E702AD" w:rsidRDefault="00053C46" w:rsidP="00F23FC1">
            <w:pPr>
              <w:pStyle w:val="Normal6a"/>
            </w:pPr>
            <w:r w:rsidRPr="00E702AD">
              <w:t>(68)</w:t>
            </w:r>
            <w:r w:rsidRPr="00E702AD">
              <w:tab/>
              <w:t>Maksupalveluntarjoajien suorittama petosten torjunta on olennaisen tärkeää digitaalista euroa käyttävien kansalaisten suojelemiseksi, digitaalisilla euroilla suoritettavissa maksuissa käsiteltävien henkilötietojen eheyden varmistamiseksi ja digitaalisen euron moitteettoman ja tehokkaan toiminnan varmistamiseksi. Petostentorjunta on keskeisessä asemassa yhtenäisvaluuttaan kohdistuvan luottamuksen säilyttämisessä. Tätä tarkoitusta varten Euroopan keskuspankki voi perustaa yleisen petosten havaitsemis- ja torjuntamekanismin, jolla tuetaan maksupalveluntarjoajien toteuttamia petostenhallintatoimia digitaalisilla euroilla suoritettavissa verkkomaksutapahtumissa. Yleinen petosten havaitsemis- ja torjuntamekanismi tarjoaa useita keskeisiä toimintoja sellaisten petosmallien havaitsemiseksi, joita yksittäinen maksupalveluntarjoaja ei pystyisi itse havaitsemaan. Yksittäisellä maksupalveluntarjoajalla ei usein ole kokonaiskäsitystä kaikista seikoista, jotka voisivat johtaa petosten varhaiseen havaitsemiseen. Sitä voidaan kuitenkin tehostaa muiden maksupalveluntarjoajien tiedoilla mahdollisesti vilpillisestä toiminnasta. Tämä yleinen petosten havaitsemistoiminto on olemassa vertailukelpoisissa maksujärjestelmissä, ja se on välttämätön, jotta petosten määrät saadaan todistettavasti alhaisiksi ja jotta digitaalinen euro pysyy turvallisena sekä kuluttajille että kauppiaille. Maksupalveluntarjoajien ja petosten havaitsemis- ja torjuntamekanismin väliseen tiedonsiirtoon olisi sovellettava viimeisintä kehitystä edustavia turvallisuustoimenpiteitä ja yksityisyyden suojan säilyttäviä toimenpiteitä sen varmistamiseksi, että keskitetyssä petosten havaitsemis- ja torjuntamekanismissa ei tunnisteta yksittäisiä digitaalisen euron käyttäjiä.</w:t>
            </w:r>
            <w:r w:rsidRPr="00E702AD">
              <w:rPr>
                <w:b/>
                <w:i/>
              </w:rPr>
              <w:t> Digitaalisen euron käyttäjiä ei pidä voida henkilökohtaisesti tunnistaa keskitetyssä petosten havaitsemis- ja torjuntamekanismissa. Käytössä olevilla toimenpiteillä olisi pyrittävä jatkuvasti vähentämään petosten määrää ajan myötä ja varmistamaan, että havaittuihin toimiin puututaan nopeasti ja tehokkaasti.</w:t>
            </w:r>
          </w:p>
        </w:tc>
      </w:tr>
    </w:tbl>
    <w:p w14:paraId="2E74778B"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51AD122" w14:textId="77777777" w:rsidR="00053C46" w:rsidRPr="00E702AD" w:rsidRDefault="00053C46" w:rsidP="00053C46">
      <w:r w:rsidRPr="00E702AD">
        <w:rPr>
          <w:rStyle w:val="HideTWBExt"/>
        </w:rPr>
        <w:t>&lt;/Amend&gt;</w:t>
      </w:r>
    </w:p>
    <w:p w14:paraId="5B9AF4B5"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528</w:t>
      </w:r>
      <w:r w:rsidRPr="00E702AD">
        <w:rPr>
          <w:rStyle w:val="HideTWBExt"/>
          <w:b w:val="0"/>
        </w:rPr>
        <w:t>&lt;/NumAm&gt;</w:t>
      </w:r>
    </w:p>
    <w:p w14:paraId="62AAB113"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49580044" w14:textId="77777777" w:rsidR="00053C46" w:rsidRPr="00E702AD" w:rsidRDefault="00053C46" w:rsidP="00053C46">
      <w:pPr>
        <w:pStyle w:val="NormalBold"/>
      </w:pPr>
      <w:r w:rsidRPr="00E702AD">
        <w:rPr>
          <w:rStyle w:val="HideTWBExt"/>
          <w:b w:val="0"/>
        </w:rPr>
        <w:t>&lt;/RepeatBlock-By&gt;</w:t>
      </w:r>
    </w:p>
    <w:p w14:paraId="500F0CCA"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C6A8449" w14:textId="77777777" w:rsidR="00053C46" w:rsidRPr="00E702AD" w:rsidRDefault="00053C46" w:rsidP="00053C46">
      <w:pPr>
        <w:pStyle w:val="NormalBold"/>
      </w:pPr>
      <w:r w:rsidRPr="00E702AD">
        <w:rPr>
          <w:rStyle w:val="HideTWBExt"/>
          <w:b w:val="0"/>
        </w:rPr>
        <w:t>&lt;Article&gt;</w:t>
      </w:r>
      <w:r w:rsidRPr="00E702AD">
        <w:t>Johdanto-osan 69 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E376E79" w14:textId="77777777" w:rsidTr="00F23FC1">
        <w:trPr>
          <w:trHeight w:hRule="exact" w:val="240"/>
          <w:jc w:val="center"/>
        </w:trPr>
        <w:tc>
          <w:tcPr>
            <w:tcW w:w="9752" w:type="dxa"/>
            <w:gridSpan w:val="2"/>
            <w:tcBorders>
              <w:top w:val="nil"/>
              <w:left w:val="nil"/>
              <w:bottom w:val="nil"/>
              <w:right w:val="nil"/>
            </w:tcBorders>
          </w:tcPr>
          <w:p w14:paraId="4D61DBBB" w14:textId="77777777" w:rsidR="00053C46" w:rsidRPr="00E702AD" w:rsidRDefault="00053C46" w:rsidP="00F23FC1"/>
        </w:tc>
      </w:tr>
      <w:tr w:rsidR="00053C46" w:rsidRPr="00E702AD" w14:paraId="63CDD4BB" w14:textId="77777777" w:rsidTr="00F23FC1">
        <w:trPr>
          <w:trHeight w:val="240"/>
          <w:jc w:val="center"/>
        </w:trPr>
        <w:tc>
          <w:tcPr>
            <w:tcW w:w="4876" w:type="dxa"/>
            <w:tcBorders>
              <w:top w:val="nil"/>
              <w:left w:val="nil"/>
              <w:bottom w:val="nil"/>
              <w:right w:val="nil"/>
            </w:tcBorders>
          </w:tcPr>
          <w:p w14:paraId="6F95F41E"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66C30CC5" w14:textId="77777777" w:rsidR="00053C46" w:rsidRPr="00E702AD" w:rsidRDefault="00053C46" w:rsidP="00F23FC1">
            <w:pPr>
              <w:pStyle w:val="AmColumnHeading"/>
            </w:pPr>
            <w:r w:rsidRPr="00E702AD">
              <w:t>Tarkistus</w:t>
            </w:r>
          </w:p>
        </w:tc>
      </w:tr>
      <w:tr w:rsidR="00053C46" w:rsidRPr="00E702AD" w14:paraId="3515092B" w14:textId="77777777" w:rsidTr="00F23FC1">
        <w:trPr>
          <w:jc w:val="center"/>
        </w:trPr>
        <w:tc>
          <w:tcPr>
            <w:tcW w:w="4876" w:type="dxa"/>
            <w:tcBorders>
              <w:top w:val="nil"/>
              <w:left w:val="nil"/>
              <w:bottom w:val="nil"/>
              <w:right w:val="nil"/>
            </w:tcBorders>
          </w:tcPr>
          <w:p w14:paraId="6A66EABD" w14:textId="77777777" w:rsidR="00053C46" w:rsidRPr="00E702AD" w:rsidRDefault="00053C46" w:rsidP="00F23FC1">
            <w:pPr>
              <w:pStyle w:val="Normal6a"/>
            </w:pPr>
            <w:r w:rsidRPr="00E702AD">
              <w:rPr>
                <w:b/>
                <w:i/>
              </w:rPr>
              <w:t>(69)</w:t>
            </w:r>
            <w:r w:rsidRPr="00E702AD">
              <w:tab/>
            </w:r>
            <w:r w:rsidRPr="00E702AD">
              <w:rPr>
                <w:b/>
                <w:i/>
              </w:rPr>
              <w:t>Digitaalisilla euroilla suoritettavien maksujen käsittelemiseksi verkossa tai verkon ulkopuolella on olennaisen tärkeää, että digitaalisen euron edustaratkaisujen palveluntarjoajat ja eurooppalaisten digitaalisen identiteetin lompakoiden liikkeeseenlaskijat saavat pääsyn mobiililaitteiden NFC-lähitiedonsiirtoteknologiaan (Near Field Communication). Näihin komponentteihin kuuluvat erityisesti, mutta eivät yksinomaan, NFC-antennit ja mobiililaitteiden niin kutsutut suojatut elementit (muun muassa Universal Integrated Circuit Card (UICC), embedded SE (eSE) ja microSD). Sen vuoksi on tarpeen varmistaa, että mobiililaitteiden alkuperäiset valmistajat tai sähköisten viestintäpalvelujen tarjoajat eivät estäisi NFC-antennien ja suojattujen elementtien käyttöä, kun niitä tarvitaan digitaalisen euron palvelujen tarjoamiseen. Keskuspankkirahan, jolla on laillisen maksuvälineen asema, olisi oltava laajalti saatavilla. Jotta tämä voidaan varmistaa myös digitaalitaloudessa, digitaalisen euron edustaratkaisujen tarjoajilla ja eurooppalaisten digitaalisen identiteetin lompakoiden ylläpitäjillä on oltava oikeus tallentaa ohjelmistoja asiaankuuluvien mobiililaitteiden laitteistoihin, jotta digitaalisilla euroilla suoritettavat maksutapahtumat ovat teknisesti mahdollisia sekä verkossa että sen ulkopuolella. Tätä varten mobiililaitteiden alkuperäiset valmistajat ja sähköisten viestintäpalvelujen tarjoajat olisi velvoitettava tarjoamaan oikeudenmukaisin, kohtuullisin ja syrjimättömin ehdoin pääsy kaikkiin laitteisto- ja ohjelmistokomponentteihin, kun niitä tarvitaan digitaalisilla euroilla suoritettavissa verkkomaksutapahtumissa ja verkon ulkopuolisissa maksutapahtumissa. Tällaisten toimijoiden olisi kaikissa tapauksissa oltava velvollisia tarjoamaan riittävästi kapasiteettia mobiililaitteiden asiaankuuluviin laitteisto- ja ohjelmisto-ominaisuuksiin digitaalisilla euroilla suoritettavien verkkomaksutapahtumien käsittelemiseksi ja digitaalisten eurojen tallentamiseksi mobiililaitteisiin digitaalisilla euroilla suoritettavia verkon ulkopuolisia maksutapahtumia varten. Tämä velvoite ei saisi rajoittaa olemassa oleviin ja uusiin digitaalisiin maksuvälineisiin, mukaan lukien digitaalinen euro, sovellettavan asetuksen (EU) 2022/1925 6 artiklan 7 kohdan, jossa velvoitetaan portinvartijat tarjoamaan maksutta tosiasiallinen yhteentoimivuus mobiililaitteiden käyttöjärjestelmän, laitteiston tai ohjelmiston ominaisuuksien kanssa ja pääsy niihin yhteentoimivuutta varten, soveltamista.</w:t>
            </w:r>
          </w:p>
        </w:tc>
        <w:tc>
          <w:tcPr>
            <w:tcW w:w="4876" w:type="dxa"/>
            <w:tcBorders>
              <w:top w:val="nil"/>
              <w:left w:val="nil"/>
              <w:bottom w:val="nil"/>
              <w:right w:val="nil"/>
            </w:tcBorders>
          </w:tcPr>
          <w:p w14:paraId="09484894" w14:textId="77777777" w:rsidR="00053C46" w:rsidRPr="00E702AD" w:rsidRDefault="00053C46" w:rsidP="00F23FC1">
            <w:pPr>
              <w:pStyle w:val="Normal6a"/>
            </w:pPr>
            <w:r w:rsidRPr="00E702AD">
              <w:rPr>
                <w:b/>
                <w:i/>
              </w:rPr>
              <w:t>Poistetaan.</w:t>
            </w:r>
          </w:p>
        </w:tc>
      </w:tr>
    </w:tbl>
    <w:p w14:paraId="030D8154"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8272AAA" w14:textId="77777777" w:rsidR="00053C46" w:rsidRPr="00E702AD" w:rsidRDefault="00053C46" w:rsidP="00053C46">
      <w:r w:rsidRPr="00E702AD">
        <w:rPr>
          <w:rStyle w:val="HideTWBExt"/>
        </w:rPr>
        <w:t>&lt;/Amend&gt;</w:t>
      </w:r>
    </w:p>
    <w:p w14:paraId="2BB51BF0"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529</w:t>
      </w:r>
      <w:r w:rsidRPr="00E702AD">
        <w:rPr>
          <w:rStyle w:val="HideTWBExt"/>
          <w:b w:val="0"/>
        </w:rPr>
        <w:t>&lt;/NumAm&gt;</w:t>
      </w:r>
    </w:p>
    <w:p w14:paraId="5DFD8FD7"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63841A26" w14:textId="77777777" w:rsidR="00053C46" w:rsidRPr="00E702AD" w:rsidRDefault="00053C46" w:rsidP="00053C46">
      <w:pPr>
        <w:pStyle w:val="NormalBold"/>
      </w:pPr>
      <w:r w:rsidRPr="00E702AD">
        <w:rPr>
          <w:rStyle w:val="HideTWBExt"/>
          <w:b w:val="0"/>
        </w:rPr>
        <w:t>&lt;/RepeatBlock-By&gt;</w:t>
      </w:r>
    </w:p>
    <w:p w14:paraId="5DEC04FC"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28827F1" w14:textId="77777777" w:rsidR="00053C46" w:rsidRPr="00E702AD" w:rsidRDefault="00053C46" w:rsidP="00053C46">
      <w:pPr>
        <w:pStyle w:val="NormalBold"/>
      </w:pPr>
      <w:r w:rsidRPr="00E702AD">
        <w:rPr>
          <w:rStyle w:val="HideTWBExt"/>
          <w:b w:val="0"/>
        </w:rPr>
        <w:t>&lt;Article&gt;</w:t>
      </w:r>
      <w:r w:rsidRPr="00E702AD">
        <w:t>Johdanto-osan 69 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1827CBB2" w14:textId="77777777" w:rsidTr="00F23FC1">
        <w:trPr>
          <w:trHeight w:hRule="exact" w:val="240"/>
          <w:jc w:val="center"/>
        </w:trPr>
        <w:tc>
          <w:tcPr>
            <w:tcW w:w="9752" w:type="dxa"/>
            <w:gridSpan w:val="2"/>
            <w:tcBorders>
              <w:top w:val="nil"/>
              <w:left w:val="nil"/>
              <w:bottom w:val="nil"/>
              <w:right w:val="nil"/>
            </w:tcBorders>
          </w:tcPr>
          <w:p w14:paraId="7C710DB5" w14:textId="77777777" w:rsidR="00053C46" w:rsidRPr="00E702AD" w:rsidRDefault="00053C46" w:rsidP="00F23FC1"/>
        </w:tc>
      </w:tr>
      <w:tr w:rsidR="00053C46" w:rsidRPr="00E702AD" w14:paraId="532C4047" w14:textId="77777777" w:rsidTr="00F23FC1">
        <w:trPr>
          <w:trHeight w:val="240"/>
          <w:jc w:val="center"/>
        </w:trPr>
        <w:tc>
          <w:tcPr>
            <w:tcW w:w="4876" w:type="dxa"/>
            <w:tcBorders>
              <w:top w:val="nil"/>
              <w:left w:val="nil"/>
              <w:bottom w:val="nil"/>
              <w:right w:val="nil"/>
            </w:tcBorders>
          </w:tcPr>
          <w:p w14:paraId="49BE37B7"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16C4F55" w14:textId="77777777" w:rsidR="00053C46" w:rsidRPr="00E702AD" w:rsidRDefault="00053C46" w:rsidP="00F23FC1">
            <w:pPr>
              <w:pStyle w:val="AmColumnHeading"/>
            </w:pPr>
            <w:r w:rsidRPr="00E702AD">
              <w:t>Tarkistus</w:t>
            </w:r>
          </w:p>
        </w:tc>
      </w:tr>
      <w:tr w:rsidR="00053C46" w:rsidRPr="00E702AD" w14:paraId="52BAF2A5" w14:textId="77777777" w:rsidTr="00F23FC1">
        <w:trPr>
          <w:jc w:val="center"/>
        </w:trPr>
        <w:tc>
          <w:tcPr>
            <w:tcW w:w="4876" w:type="dxa"/>
            <w:tcBorders>
              <w:top w:val="nil"/>
              <w:left w:val="nil"/>
              <w:bottom w:val="nil"/>
              <w:right w:val="nil"/>
            </w:tcBorders>
          </w:tcPr>
          <w:p w14:paraId="63AAB9CF" w14:textId="77777777" w:rsidR="00053C46" w:rsidRPr="00E702AD" w:rsidRDefault="00053C46" w:rsidP="00F23FC1">
            <w:pPr>
              <w:pStyle w:val="Normal6a"/>
            </w:pPr>
            <w:r w:rsidRPr="00E702AD">
              <w:t>(69)</w:t>
            </w:r>
            <w:r w:rsidRPr="00E702AD">
              <w:tab/>
              <w:t xml:space="preserve">Digitaalisilla euroilla suoritettavien maksujen käsittelemiseksi verkossa tai verkon ulkopuolella on olennaisen tärkeää, että digitaalisen euron edustaratkaisujen palveluntarjoajat ja eurooppalaisten digitaalisen identiteetin lompakoiden liikkeeseenlaskijat saavat pääsyn mobiililaitteiden NFC-lähitiedonsiirtoteknologiaan (Near Field Communication). Näihin komponentteihin kuuluvat erityisesti, mutta eivät yksinomaan, NFC-antennit ja mobiililaitteiden niin kutsutut suojatut elementit (muun muassa Universal Integrated Circuit Card (UICC), embedded SE (eSE) ja microSD). Sen vuoksi on tarpeen varmistaa, että mobiililaitteiden alkuperäiset valmistajat tai sähköisten viestintäpalvelujen tarjoajat </w:t>
            </w:r>
            <w:r w:rsidRPr="00E702AD">
              <w:rPr>
                <w:b/>
                <w:i/>
              </w:rPr>
              <w:t>eivät estäisi</w:t>
            </w:r>
            <w:r w:rsidRPr="00E702AD">
              <w:t xml:space="preserve"> NFC-antennien ja suojattujen elementtien </w:t>
            </w:r>
            <w:r w:rsidRPr="00E702AD">
              <w:rPr>
                <w:b/>
                <w:i/>
              </w:rPr>
              <w:t>käyttöä</w:t>
            </w:r>
            <w:r w:rsidRPr="00E702AD">
              <w:t>, kun niitä tarvitaan digitaalisen euron palvelujen tarjoamiseen. Keskuspankkirahan, jolla on laillisen maksuvälineen asema, olisi oltava laajalti saatavilla. Jotta tämä voidaan varmistaa myös digitaalitaloudessa, digitaalisen euron edustaratkaisujen tarjoajilla ja eurooppalaisten digitaalisen identiteetin lompakoiden ylläpitäjillä on oltava oikeus tallentaa ohjelmistoja asiaankuuluvien mobiililaitteiden laitteistoihin, jotta digitaalisilla euroilla suoritettavat maksutapahtumat ovat teknisesti mahdollisia sekä verkossa että sen ulkopuolella. Tätä varten mobiililaitteiden alkuperäiset valmistajat ja sähköisten viestintäpalvelujen tarjoajat olisi velvoitettava tarjoamaan oikeudenmukaisin, kohtuullisin ja syrjimättömin ehdoin pääsy kaikkiin laitteisto- ja ohjelmistokomponentteihin, kun niitä tarvitaan digitaalisilla euroilla suoritettavissa verkkomaksutapahtumissa ja verkon ulkopuolisissa maksutapahtumissa. Tällaisten toimijoiden olisi kaikissa tapauksissa oltava velvollisia tarjoamaan riittävästi kapasiteettia mobiililaitteiden asiaankuuluviin laitteisto- ja ohjelmisto-ominaisuuksiin digitaalisilla euroilla suoritettavien verkkomaksutapahtumien käsittelemiseksi ja digitaalisten eurojen tallentamiseksi mobiililaitteisiin digitaalisilla euroilla suoritettavia verkon ulkopuolisia maksutapahtumia varten. Tämä velvoite ei saisi rajoittaa olemassa oleviin ja uusiin digitaalisiin maksuvälineisiin, mukaan lukien digitaalinen euro, sovellettavan asetuksen (EU) 2022/1925 6 artiklan 7 kohdan, jossa velvoitetaan portinvartijat tarjoamaan maksutta tosiasiallinen yhteentoimivuus mobiililaitteiden käyttöjärjestelmän, laitteiston tai ohjelmiston ominaisuuksien kanssa ja pääsy niihin yhteentoimivuutta varten, soveltamista.</w:t>
            </w:r>
          </w:p>
        </w:tc>
        <w:tc>
          <w:tcPr>
            <w:tcW w:w="4876" w:type="dxa"/>
            <w:tcBorders>
              <w:top w:val="nil"/>
              <w:left w:val="nil"/>
              <w:bottom w:val="nil"/>
              <w:right w:val="nil"/>
            </w:tcBorders>
          </w:tcPr>
          <w:p w14:paraId="27A7281F" w14:textId="77777777" w:rsidR="00053C46" w:rsidRPr="00E702AD" w:rsidRDefault="00053C46" w:rsidP="00F23FC1">
            <w:pPr>
              <w:pStyle w:val="Normal6a"/>
            </w:pPr>
            <w:r w:rsidRPr="00E702AD">
              <w:t>(69)</w:t>
            </w:r>
            <w:r w:rsidRPr="00E702AD">
              <w:tab/>
              <w:t xml:space="preserve">Digitaalisilla euroilla suoritettavien maksujen käsittelemiseksi verkossa tai verkon ulkopuolella on olennaisen tärkeää, että digitaalisen euron edustaratkaisujen palveluntarjoajat ja eurooppalaisten digitaalisen identiteetin lompakoiden liikkeeseenlaskijat saavat pääsyn mobiililaitteiden NFC-lähitiedonsiirtoteknologiaan (Near Field Communication). Näihin komponentteihin kuuluvat erityisesti, mutta eivät yksinomaan, NFC-antennit ja mobiililaitteiden niin kutsutut suojatut elementit (muun muassa Universal Integrated Circuit Card (UICC), embedded SE (eSE) ja microSD). Sen vuoksi on tarpeen varmistaa, että mobiililaitteiden alkuperäiset valmistajat tai sähköisten viestintäpalvelujen tarjoajat </w:t>
            </w:r>
            <w:r w:rsidRPr="00E702AD">
              <w:rPr>
                <w:b/>
                <w:i/>
              </w:rPr>
              <w:t>sallivat</w:t>
            </w:r>
            <w:r w:rsidRPr="00E702AD">
              <w:t xml:space="preserve"> NFC-antennien ja suojattujen elementtien </w:t>
            </w:r>
            <w:r w:rsidRPr="00E702AD">
              <w:rPr>
                <w:b/>
                <w:i/>
              </w:rPr>
              <w:t>maksuttoman käytön</w:t>
            </w:r>
            <w:r w:rsidRPr="00E702AD">
              <w:t xml:space="preserve">, kun niitä tarvitaan digitaalisen euron palvelujen tarjoamiseen. Keskuspankkirahan, jolla on laillisen maksuvälineen asema, olisi oltava laajalti saatavilla. Jotta tämä voidaan varmistaa myös digitaalitaloudessa, digitaalisen euron edustaratkaisujen tarjoajilla ja eurooppalaisten digitaalisen identiteetin lompakoiden ylläpitäjillä on oltava oikeus tallentaa ohjelmistoja asiaankuuluvien mobiililaitteiden laitteistoihin, jotta digitaalisilla euroilla suoritettavat maksutapahtumat ovat teknisesti mahdollisia sekä verkossa että sen ulkopuolella. Tätä varten mobiililaitteiden alkuperäiset valmistajat ja sähköisten viestintäpalvelujen tarjoajat olisi velvoitettava tarjoamaan oikeudenmukaisin, kohtuullisin ja syrjimättömin ehdoin </w:t>
            </w:r>
            <w:r w:rsidRPr="00E702AD">
              <w:rPr>
                <w:b/>
                <w:i/>
              </w:rPr>
              <w:t>sekä maksutta</w:t>
            </w:r>
            <w:r w:rsidRPr="00E702AD">
              <w:t xml:space="preserve"> pääsy kaikkiin laitteisto- ja ohjelmistokomponentteihin, kun niitä tarvitaan digitaalisilla euroilla suoritettavissa verkkomaksutapahtumissa ja verkon ulkopuolisissa maksutapahtumissa.</w:t>
            </w:r>
            <w:r w:rsidRPr="00E702AD">
              <w:rPr>
                <w:b/>
                <w:i/>
              </w:rPr>
              <w:t xml:space="preserve"> Komissio hyväksyy täytäntöönpanosäädöksiä, joissa täsmennetään toimenpiteet, joita alkuperäiset mobiililaitteiden valmistajat ja sähköisen viestinnän tarjoajat edellyttävät, jotta mahdollistetaan tämän asetuksen noudattaminen. Komissio seuraa säädösten noudattamista ja määrää rikkomusten </w:t>
            </w:r>
            <w:proofErr w:type="gramStart"/>
            <w:r w:rsidRPr="00E702AD">
              <w:rPr>
                <w:b/>
                <w:i/>
              </w:rPr>
              <w:t>johdosta</w:t>
            </w:r>
            <w:proofErr w:type="gramEnd"/>
            <w:r w:rsidRPr="00E702AD">
              <w:rPr>
                <w:b/>
                <w:i/>
              </w:rPr>
              <w:t xml:space="preserve"> seuraamuksia.</w:t>
            </w:r>
            <w:r w:rsidRPr="00E702AD">
              <w:t xml:space="preserve"> Tällaisten toimijoiden olisi kaikissa tapauksissa oltava velvollisia tarjoamaan riittävästi kapasiteettia mobiililaitteiden asiaankuuluviin laitteisto- ja ohjelmisto-ominaisuuksiin digitaalisilla euroilla suoritettavien verkkomaksutapahtumien käsittelemiseksi ja digitaalisten eurojen tallentamiseksi mobiililaitteisiin digitaalisilla euroilla suoritettavia verkon ulkopuolisia maksutapahtumia varten. Tämä velvoite ei saisi rajoittaa olemassa oleviin ja uusiin digitaalisiin maksuvälineisiin, mukaan lukien digitaalinen euro, sovellettavan asetuksen (EU) 2022/1925 6 artiklan 7 kohdan, jossa velvoitetaan portinvartijat tarjoamaan maksutta tosiasiallinen yhteentoimivuus mobiililaitteiden käyttöjärjestelmän, laitteiston tai ohjelmiston ominaisuuksien kanssa ja pääsy niihin yhteentoimivuutta varten, soveltamista.</w:t>
            </w:r>
          </w:p>
        </w:tc>
      </w:tr>
    </w:tbl>
    <w:p w14:paraId="68FB856C"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43A6624" w14:textId="77777777" w:rsidR="00053C46" w:rsidRPr="00E702AD" w:rsidRDefault="00053C46" w:rsidP="00053C46">
      <w:r w:rsidRPr="00E702AD">
        <w:rPr>
          <w:rStyle w:val="HideTWBExt"/>
        </w:rPr>
        <w:t>&lt;/Amend&gt;</w:t>
      </w:r>
    </w:p>
    <w:p w14:paraId="0196890F"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530</w:t>
      </w:r>
      <w:r w:rsidRPr="00E702AD">
        <w:rPr>
          <w:rStyle w:val="HideTWBExt"/>
          <w:b w:val="0"/>
        </w:rPr>
        <w:t>&lt;/NumAm&gt;</w:t>
      </w:r>
    </w:p>
    <w:p w14:paraId="0714B754" w14:textId="77777777" w:rsidR="00053C46" w:rsidRPr="00E702AD" w:rsidRDefault="00053C46" w:rsidP="00053C46">
      <w:pPr>
        <w:pStyle w:val="NormalBold"/>
      </w:pPr>
      <w:r w:rsidRPr="00E702AD">
        <w:rPr>
          <w:rStyle w:val="HideTWBExt"/>
          <w:b w:val="0"/>
        </w:rPr>
        <w:t>&lt;RepeatBlock-By&gt;&lt;Members&gt;</w:t>
      </w:r>
      <w:r w:rsidRPr="00E702AD">
        <w:t>Dirk Gotink</w:t>
      </w:r>
      <w:r w:rsidRPr="00E702AD">
        <w:rPr>
          <w:rStyle w:val="HideTWBExt"/>
          <w:b w:val="0"/>
        </w:rPr>
        <w:t>&lt;/Members&gt;</w:t>
      </w:r>
    </w:p>
    <w:p w14:paraId="40C9D1CE" w14:textId="77777777" w:rsidR="00053C46" w:rsidRPr="00E702AD" w:rsidRDefault="00053C46" w:rsidP="00053C46">
      <w:pPr>
        <w:pStyle w:val="NormalBold"/>
      </w:pPr>
      <w:r w:rsidRPr="00E702AD">
        <w:rPr>
          <w:rStyle w:val="HideTWBExt"/>
          <w:b w:val="0"/>
        </w:rPr>
        <w:t>&lt;/RepeatBlock-By&gt;</w:t>
      </w:r>
    </w:p>
    <w:p w14:paraId="1982AB56"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4F3B5CB" w14:textId="77777777" w:rsidR="00053C46" w:rsidRPr="00E702AD" w:rsidRDefault="00053C46" w:rsidP="00053C46">
      <w:pPr>
        <w:pStyle w:val="NormalBold"/>
      </w:pPr>
      <w:r w:rsidRPr="00E702AD">
        <w:rPr>
          <w:rStyle w:val="HideTWBExt"/>
          <w:b w:val="0"/>
        </w:rPr>
        <w:t>&lt;Article&gt;</w:t>
      </w:r>
      <w:r w:rsidRPr="00E702AD">
        <w:t>Johdanto-osan 71 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0E57C3D" w14:textId="77777777" w:rsidTr="00F23FC1">
        <w:trPr>
          <w:trHeight w:hRule="exact" w:val="240"/>
          <w:jc w:val="center"/>
        </w:trPr>
        <w:tc>
          <w:tcPr>
            <w:tcW w:w="9752" w:type="dxa"/>
            <w:gridSpan w:val="2"/>
            <w:tcBorders>
              <w:top w:val="nil"/>
              <w:left w:val="nil"/>
              <w:bottom w:val="nil"/>
              <w:right w:val="nil"/>
            </w:tcBorders>
          </w:tcPr>
          <w:p w14:paraId="54920563" w14:textId="77777777" w:rsidR="00053C46" w:rsidRPr="00E702AD" w:rsidRDefault="00053C46" w:rsidP="00F23FC1"/>
        </w:tc>
      </w:tr>
      <w:tr w:rsidR="00053C46" w:rsidRPr="00E702AD" w14:paraId="2FE49ECC" w14:textId="77777777" w:rsidTr="00F23FC1">
        <w:trPr>
          <w:trHeight w:val="240"/>
          <w:jc w:val="center"/>
        </w:trPr>
        <w:tc>
          <w:tcPr>
            <w:tcW w:w="4876" w:type="dxa"/>
            <w:tcBorders>
              <w:top w:val="nil"/>
              <w:left w:val="nil"/>
              <w:bottom w:val="nil"/>
              <w:right w:val="nil"/>
            </w:tcBorders>
          </w:tcPr>
          <w:p w14:paraId="7EDBD865"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3098949" w14:textId="77777777" w:rsidR="00053C46" w:rsidRPr="00E702AD" w:rsidRDefault="00053C46" w:rsidP="00F23FC1">
            <w:pPr>
              <w:pStyle w:val="AmColumnHeading"/>
            </w:pPr>
            <w:r w:rsidRPr="00E702AD">
              <w:t>Tarkistus</w:t>
            </w:r>
          </w:p>
        </w:tc>
      </w:tr>
      <w:tr w:rsidR="00053C46" w:rsidRPr="00E702AD" w14:paraId="75E0723D" w14:textId="77777777" w:rsidTr="00F23FC1">
        <w:trPr>
          <w:jc w:val="center"/>
        </w:trPr>
        <w:tc>
          <w:tcPr>
            <w:tcW w:w="4876" w:type="dxa"/>
            <w:tcBorders>
              <w:top w:val="nil"/>
              <w:left w:val="nil"/>
              <w:bottom w:val="nil"/>
              <w:right w:val="nil"/>
            </w:tcBorders>
          </w:tcPr>
          <w:p w14:paraId="70ACB373" w14:textId="77777777" w:rsidR="00053C46" w:rsidRPr="00E702AD" w:rsidRDefault="00053C46" w:rsidP="00F23FC1">
            <w:pPr>
              <w:pStyle w:val="Normal6a"/>
            </w:pPr>
            <w:r w:rsidRPr="00E702AD">
              <w:t>(71)</w:t>
            </w:r>
            <w:r w:rsidRPr="00E702AD">
              <w:tab/>
              <w:t>Digitaalinen euro olisi sen vuoksi suunniteltava siten, että maksupalveluntarjoajien ja Euroopan keskuspankin toteuttama henkilötietojen käsittely rajataan siihen, mikä on tarpeen digitaalisen euron moitteettoman toiminnan varmistamiseksi. Digitaalisen euron pitäisi olla käytettävissä verkon ulkopuolella, ja sen yksityisyyden suojan maksupalveluntarjoajiin nähden pitäisi olla verrattavissa seteleiden nostamiseen pankkiautomaateista. Digitaalisilla euroilla suoritettavien maksutapahtumien toimitus olisi suunniteltava siten, että Euroopan keskuspankki tai kansalliset keskuspankit eivät voi yhdistää tietoja yksilöityyn tai yksilöitävissä olevaan digitaalisen euron käyttäjään.</w:t>
            </w:r>
          </w:p>
        </w:tc>
        <w:tc>
          <w:tcPr>
            <w:tcW w:w="4876" w:type="dxa"/>
            <w:tcBorders>
              <w:top w:val="nil"/>
              <w:left w:val="nil"/>
              <w:bottom w:val="nil"/>
              <w:right w:val="nil"/>
            </w:tcBorders>
          </w:tcPr>
          <w:p w14:paraId="2C6D3D96" w14:textId="77777777" w:rsidR="00053C46" w:rsidRPr="00E702AD" w:rsidRDefault="00053C46" w:rsidP="00F23FC1">
            <w:pPr>
              <w:pStyle w:val="Normal6a"/>
            </w:pPr>
            <w:r w:rsidRPr="00E702AD">
              <w:t>(71)</w:t>
            </w:r>
            <w:r w:rsidRPr="00E702AD">
              <w:tab/>
            </w:r>
            <w:r w:rsidRPr="00E702AD">
              <w:rPr>
                <w:b/>
                <w:i/>
              </w:rPr>
              <w:t>Digitaalisen euron käyttäjien yksityisyyden säilyttäminen ja luottamuksen lisääminen tämän yksityisyyden suojelua kohtaan ovat olennaisen tärkeitä digitaalisen euron hyväksymisen ja hankkeen toteutettavuuden kannalta.</w:t>
            </w:r>
            <w:r w:rsidRPr="00E702AD">
              <w:t xml:space="preserve"> Digitaalinen euro olisi sen vuoksi suunniteltava siten, että maksupalveluntarjoajien ja Euroopan keskuspankin toteuttama henkilötietojen käsittely rajataan siihen, mikä on tarpeen digitaalisen euron moitteettoman toiminnan varmistamiseksi. Digitaalisen euron pitäisi olla käytettävissä verkon ulkopuolella, ja sen yksityisyyden suojan maksupalveluntarjoajiin nähden pitäisi olla verrattavissa seteleiden nostamiseen pankkiautomaateista. Digitaalisilla euroilla suoritettavien maksutapahtumien toimitus olisi suunniteltava siten, että Euroopan keskuspankki tai kansalliset keskuspankit eivät voi yhdistää tietoja yksilöityyn tai yksilöitävissä olevaan digitaalisen euron käyttäjään.</w:t>
            </w:r>
          </w:p>
        </w:tc>
      </w:tr>
    </w:tbl>
    <w:p w14:paraId="3E8B8AB1"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A547DF3" w14:textId="77777777" w:rsidR="00053C46" w:rsidRPr="00E702AD" w:rsidRDefault="00053C46" w:rsidP="00053C46">
      <w:r w:rsidRPr="00E702AD">
        <w:rPr>
          <w:rStyle w:val="HideTWBExt"/>
        </w:rPr>
        <w:t>&lt;/Amend&gt;</w:t>
      </w:r>
    </w:p>
    <w:p w14:paraId="42FB9CA9"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531</w:t>
      </w:r>
      <w:r w:rsidRPr="00E702AD">
        <w:rPr>
          <w:rStyle w:val="HideTWBExt"/>
          <w:b w:val="0"/>
        </w:rPr>
        <w:t>&lt;/NumAm&gt;</w:t>
      </w:r>
    </w:p>
    <w:p w14:paraId="49B5E2D3" w14:textId="77777777" w:rsidR="00053C46" w:rsidRPr="00E702AD" w:rsidRDefault="00053C46" w:rsidP="00053C46">
      <w:pPr>
        <w:pStyle w:val="NormalBold"/>
      </w:pPr>
      <w:r w:rsidRPr="00E702AD">
        <w:rPr>
          <w:rStyle w:val="HideTWBExt"/>
          <w:b w:val="0"/>
        </w:rPr>
        <w:t>&lt;RepeatBlock-By&gt;&lt;Members&gt;</w:t>
      </w:r>
      <w:r w:rsidRPr="00E702AD">
        <w:t>Luděk Niedermayer</w:t>
      </w:r>
      <w:r w:rsidRPr="00E702AD">
        <w:rPr>
          <w:rStyle w:val="HideTWBExt"/>
          <w:b w:val="0"/>
        </w:rPr>
        <w:t>&lt;/Members&gt;</w:t>
      </w:r>
    </w:p>
    <w:p w14:paraId="61CB93EA" w14:textId="77777777" w:rsidR="00053C46" w:rsidRPr="00E702AD" w:rsidRDefault="00053C46" w:rsidP="00053C46">
      <w:pPr>
        <w:pStyle w:val="NormalBold"/>
      </w:pPr>
      <w:r w:rsidRPr="00E702AD">
        <w:rPr>
          <w:rStyle w:val="HideTWBExt"/>
          <w:b w:val="0"/>
        </w:rPr>
        <w:t>&lt;/RepeatBlock-By&gt;</w:t>
      </w:r>
    </w:p>
    <w:p w14:paraId="59F65AFD"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B0D73BA" w14:textId="77777777" w:rsidR="00053C46" w:rsidRPr="00E702AD" w:rsidRDefault="00053C46" w:rsidP="00053C46">
      <w:pPr>
        <w:pStyle w:val="NormalBold"/>
      </w:pPr>
      <w:r w:rsidRPr="00E702AD">
        <w:rPr>
          <w:rStyle w:val="HideTWBExt"/>
          <w:b w:val="0"/>
        </w:rPr>
        <w:t>&lt;Article&gt;</w:t>
      </w:r>
      <w:r w:rsidRPr="00E702AD">
        <w:t>Johdanto-osan 71 a kappale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C279594" w14:textId="77777777" w:rsidTr="00F23FC1">
        <w:trPr>
          <w:trHeight w:hRule="exact" w:val="240"/>
          <w:jc w:val="center"/>
        </w:trPr>
        <w:tc>
          <w:tcPr>
            <w:tcW w:w="9752" w:type="dxa"/>
            <w:gridSpan w:val="2"/>
            <w:tcBorders>
              <w:top w:val="nil"/>
              <w:left w:val="nil"/>
              <w:bottom w:val="nil"/>
              <w:right w:val="nil"/>
            </w:tcBorders>
          </w:tcPr>
          <w:p w14:paraId="2E1D7BEA" w14:textId="77777777" w:rsidR="00053C46" w:rsidRPr="00E702AD" w:rsidRDefault="00053C46" w:rsidP="00F23FC1"/>
        </w:tc>
      </w:tr>
      <w:tr w:rsidR="00053C46" w:rsidRPr="00E702AD" w14:paraId="3101E948" w14:textId="77777777" w:rsidTr="00F23FC1">
        <w:trPr>
          <w:trHeight w:val="240"/>
          <w:jc w:val="center"/>
        </w:trPr>
        <w:tc>
          <w:tcPr>
            <w:tcW w:w="4876" w:type="dxa"/>
            <w:tcBorders>
              <w:top w:val="nil"/>
              <w:left w:val="nil"/>
              <w:bottom w:val="nil"/>
              <w:right w:val="nil"/>
            </w:tcBorders>
          </w:tcPr>
          <w:p w14:paraId="55A212E0"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5BAF97C" w14:textId="77777777" w:rsidR="00053C46" w:rsidRPr="00E702AD" w:rsidRDefault="00053C46" w:rsidP="00F23FC1">
            <w:pPr>
              <w:pStyle w:val="AmColumnHeading"/>
            </w:pPr>
            <w:r w:rsidRPr="00E702AD">
              <w:t>Tarkistus</w:t>
            </w:r>
          </w:p>
        </w:tc>
      </w:tr>
      <w:tr w:rsidR="00053C46" w:rsidRPr="00E702AD" w14:paraId="2ACF95A2" w14:textId="77777777" w:rsidTr="00F23FC1">
        <w:trPr>
          <w:jc w:val="center"/>
        </w:trPr>
        <w:tc>
          <w:tcPr>
            <w:tcW w:w="4876" w:type="dxa"/>
            <w:tcBorders>
              <w:top w:val="nil"/>
              <w:left w:val="nil"/>
              <w:bottom w:val="nil"/>
              <w:right w:val="nil"/>
            </w:tcBorders>
          </w:tcPr>
          <w:p w14:paraId="315F43D4" w14:textId="77777777" w:rsidR="00053C46" w:rsidRPr="00E702AD" w:rsidRDefault="00053C46" w:rsidP="00F23FC1">
            <w:pPr>
              <w:pStyle w:val="Normal6a"/>
            </w:pPr>
          </w:p>
        </w:tc>
        <w:tc>
          <w:tcPr>
            <w:tcW w:w="4876" w:type="dxa"/>
            <w:tcBorders>
              <w:top w:val="nil"/>
              <w:left w:val="nil"/>
              <w:bottom w:val="nil"/>
              <w:right w:val="nil"/>
            </w:tcBorders>
          </w:tcPr>
          <w:p w14:paraId="2EB9D93C" w14:textId="77777777" w:rsidR="00053C46" w:rsidRPr="00E702AD" w:rsidRDefault="00053C46" w:rsidP="00F23FC1">
            <w:pPr>
              <w:pStyle w:val="Normal6a"/>
            </w:pPr>
            <w:r w:rsidRPr="00E702AD">
              <w:rPr>
                <w:b/>
                <w:i/>
              </w:rPr>
              <w:t>(71 a)</w:t>
            </w:r>
            <w:r w:rsidRPr="00E702AD">
              <w:tab/>
            </w:r>
            <w:r w:rsidRPr="00E702AD">
              <w:rPr>
                <w:b/>
                <w:i/>
              </w:rPr>
              <w:t>Jotta digitaalisen euron käyttöönoton valmisteluun liittyvää ennakoitavuuden tarvetta voidaan tasapainottaa vaaleilla valittujen edustajien poliittista vastuuvelvollisuutta koskevan vaatimuksen kanssa, Euroopan unionin neuvosto tai Euroopan parlamentti voi sellaisen perustellun lausunnon tapauksessa, jonka mukaan hanke ei etene lainsäätäjien asettamissa rajoissa, pyytää Euroopan komissiota esittämään viimeistään vuoteen 2028 mennessä kertomuksen edistymisen tilasta ja täytäntöönpanon yhdenmukaisuudesta tähän asetukseen nähden. Neuvosto tai Euroopan parlamentti voi kyseisen kertomuksen perusteella hyväksyä sen, että Euroopan komissiota kehotetaan käynnistämään asianmukaiset toimenpiteet tai laatimaan suosituksia Euroopan keskuspankille, jos tällainen kehotus tai suositukset katsotaan perustelluiksi.</w:t>
            </w:r>
          </w:p>
        </w:tc>
      </w:tr>
    </w:tbl>
    <w:p w14:paraId="78AC4296"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383736D" w14:textId="77777777" w:rsidR="00053C46" w:rsidRPr="00E702AD" w:rsidRDefault="00053C46" w:rsidP="00053C46">
      <w:r w:rsidRPr="00E702AD">
        <w:rPr>
          <w:rStyle w:val="HideTWBExt"/>
        </w:rPr>
        <w:t>&lt;/Amend&gt;</w:t>
      </w:r>
    </w:p>
    <w:p w14:paraId="6C1CA001"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532</w:t>
      </w:r>
      <w:r w:rsidRPr="00E702AD">
        <w:rPr>
          <w:rStyle w:val="HideTWBExt"/>
          <w:b w:val="0"/>
        </w:rPr>
        <w:t>&lt;/NumAm&gt;</w:t>
      </w:r>
    </w:p>
    <w:p w14:paraId="213329B8"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w:t>
      </w:r>
      <w:r w:rsidRPr="00E702AD">
        <w:rPr>
          <w:rStyle w:val="HideTWBExt"/>
          <w:b w:val="0"/>
        </w:rPr>
        <w:t>&lt;/Members&gt;</w:t>
      </w:r>
    </w:p>
    <w:p w14:paraId="42D44C4A" w14:textId="77777777" w:rsidR="00053C46" w:rsidRPr="00E702AD" w:rsidRDefault="00053C46" w:rsidP="00053C46">
      <w:pPr>
        <w:pStyle w:val="NormalBold"/>
      </w:pPr>
      <w:r w:rsidRPr="00E702AD">
        <w:rPr>
          <w:rStyle w:val="HideTWBExt"/>
          <w:b w:val="0"/>
        </w:rPr>
        <w:t>&lt;/RepeatBlock-By&gt;</w:t>
      </w:r>
    </w:p>
    <w:p w14:paraId="657F818E"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79A1A25" w14:textId="77777777" w:rsidR="00053C46" w:rsidRPr="00E702AD" w:rsidRDefault="00053C46" w:rsidP="00053C46">
      <w:pPr>
        <w:pStyle w:val="NormalBold"/>
      </w:pPr>
      <w:r w:rsidRPr="00E702AD">
        <w:rPr>
          <w:rStyle w:val="HideTWBExt"/>
          <w:b w:val="0"/>
        </w:rPr>
        <w:t>&lt;Article&gt;</w:t>
      </w:r>
      <w:r w:rsidRPr="00E702AD">
        <w:t>Johdanto-osan 73 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4ABD501" w14:textId="77777777" w:rsidTr="00F23FC1">
        <w:trPr>
          <w:trHeight w:hRule="exact" w:val="240"/>
          <w:jc w:val="center"/>
        </w:trPr>
        <w:tc>
          <w:tcPr>
            <w:tcW w:w="9752" w:type="dxa"/>
            <w:gridSpan w:val="2"/>
            <w:tcBorders>
              <w:top w:val="nil"/>
              <w:left w:val="nil"/>
              <w:bottom w:val="nil"/>
              <w:right w:val="nil"/>
            </w:tcBorders>
          </w:tcPr>
          <w:p w14:paraId="1DE9FD6C" w14:textId="77777777" w:rsidR="00053C46" w:rsidRPr="00E702AD" w:rsidRDefault="00053C46" w:rsidP="00F23FC1"/>
        </w:tc>
      </w:tr>
      <w:tr w:rsidR="00053C46" w:rsidRPr="00E702AD" w14:paraId="1CA73F4D" w14:textId="77777777" w:rsidTr="00F23FC1">
        <w:trPr>
          <w:trHeight w:val="240"/>
          <w:jc w:val="center"/>
        </w:trPr>
        <w:tc>
          <w:tcPr>
            <w:tcW w:w="4876" w:type="dxa"/>
            <w:tcBorders>
              <w:top w:val="nil"/>
              <w:left w:val="nil"/>
              <w:bottom w:val="nil"/>
              <w:right w:val="nil"/>
            </w:tcBorders>
          </w:tcPr>
          <w:p w14:paraId="3F1746C1"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7B022736" w14:textId="77777777" w:rsidR="00053C46" w:rsidRPr="00E702AD" w:rsidRDefault="00053C46" w:rsidP="00F23FC1">
            <w:pPr>
              <w:pStyle w:val="AmColumnHeading"/>
            </w:pPr>
            <w:r w:rsidRPr="00E702AD">
              <w:t>Tarkistus</w:t>
            </w:r>
          </w:p>
        </w:tc>
      </w:tr>
      <w:tr w:rsidR="00053C46" w:rsidRPr="00E702AD" w14:paraId="61B8E02C" w14:textId="77777777" w:rsidTr="00F23FC1">
        <w:trPr>
          <w:jc w:val="center"/>
        </w:trPr>
        <w:tc>
          <w:tcPr>
            <w:tcW w:w="4876" w:type="dxa"/>
            <w:tcBorders>
              <w:top w:val="nil"/>
              <w:left w:val="nil"/>
              <w:bottom w:val="nil"/>
              <w:right w:val="nil"/>
            </w:tcBorders>
          </w:tcPr>
          <w:p w14:paraId="57342A0A" w14:textId="77777777" w:rsidR="00053C46" w:rsidRPr="00E702AD" w:rsidRDefault="00053C46" w:rsidP="00F23FC1">
            <w:pPr>
              <w:pStyle w:val="Normal6a"/>
            </w:pPr>
            <w:r w:rsidRPr="00E702AD">
              <w:t>(73)</w:t>
            </w:r>
            <w:r w:rsidRPr="00E702AD">
              <w:tab/>
              <w:t xml:space="preserve">Maksupalveluntarjoajien olisi voitava käsitellä henkilötietoja </w:t>
            </w:r>
            <w:r w:rsidRPr="00E702AD">
              <w:rPr>
                <w:b/>
                <w:i/>
              </w:rPr>
              <w:t>siltä osin kuin</w:t>
            </w:r>
            <w:r w:rsidRPr="00E702AD">
              <w:t xml:space="preserve"> se on tarpeen digitaalisen euron moitteettoman toiminnan kannalta olennaisten tehtävien suorittamiseksi. Asetuksen (EU) 2016/679 6 artiklan 1 kohdan c alakohdan mukaisesti käsittelytoimia olisi pidettävä lainmukaisina digitaalisen euron osalta, jos ja siltä osin kuin ne ovat tarpeen sellaisen lakisääteisen velvoitteen noudattamiseksi, jota rekisterinpitäjään sovelletaan tämän asetuksen mukaisesti. Tämän asetuksen puitteissa toteutettava henkilötietojen käsittely saldorajoitusten noudattamisen valvomiseksi, käyttäjän saldojen tilille ja tililtä siirtämisen käynnistämiseksi sekä digitaalisilla euroilla suoritettavissa verkon ulkopuolisissa maksuissa käytettävien paikallisten tallennuslaitteiden hallinnoimiseksi ovat yleisen edun mukaisia tehtäviä, jotka ovat olennaisen tärkeitä digitaalista euroa käyttävien kansalaisten suojelemisen sekä unionin rahoitusjärjestelmän vakauden ja eheyden kannalta. Maksupalveluntarjoajat ovat näiden tehtävien osalta henkilötietojen rekisterinpitäjiä. Lisäksi maksupalveluntarjoajat voivat käsitellä henkilötietoja olemassa olevien yleisen edun mukaisten tehtävien suorittamiseksi tai direktiivissä (EU) 2015/2366 määriteltyihin varoihin sovellettavan unionin lainsäädännössä säädetyn lakisääteisen velvoitteen noudattamiseksi. Näitä tehtäviä sovelletaan maksupalvelujen tarjoamiseen sekä petosten torjumiseen ja havaitsemiseen direktiivin (EU) 2015/2366 mukaisesti, rahanpesun ja terrorismin rahoituksen torjuntaan direktiivin (EU) 2015/849 mukaisesti, verotukseen ja veronkiertoon liittyvien velvoitteiden täyttämiseen sekä operatiivisten riskien ja turvallisuusriskien hallintaan asetuksen (EU) 2022/255 mukaisesti.</w:t>
            </w:r>
          </w:p>
        </w:tc>
        <w:tc>
          <w:tcPr>
            <w:tcW w:w="4876" w:type="dxa"/>
            <w:tcBorders>
              <w:top w:val="nil"/>
              <w:left w:val="nil"/>
              <w:bottom w:val="nil"/>
              <w:right w:val="nil"/>
            </w:tcBorders>
          </w:tcPr>
          <w:p w14:paraId="073D9CE6" w14:textId="77777777" w:rsidR="00053C46" w:rsidRPr="00E702AD" w:rsidRDefault="00053C46" w:rsidP="00F23FC1">
            <w:pPr>
              <w:pStyle w:val="Normal6a"/>
            </w:pPr>
            <w:r w:rsidRPr="00E702AD">
              <w:t>(73)</w:t>
            </w:r>
            <w:r w:rsidRPr="00E702AD">
              <w:tab/>
              <w:t xml:space="preserve">Maksupalveluntarjoajien olisi voitava käsitellä henkilötietoja </w:t>
            </w:r>
            <w:r w:rsidRPr="00E702AD">
              <w:rPr>
                <w:b/>
                <w:i/>
              </w:rPr>
              <w:t>ainoastaan, jos maksupalveluntarjoajat suorittavat yleisen edun mukaista tehtävää lakisääteisen velvoitteen perusteella (yleisen tietosuoja-asetuksen 6 artiklan 1 kohdan c alakohta), ja jos</w:t>
            </w:r>
            <w:r w:rsidRPr="00E702AD">
              <w:t xml:space="preserve"> se on tarpeen digitaalisen euron moitteettoman toiminnan kannalta olennaisten tehtävien suorittamiseksi. Asetuksen (EU) 2016/679 6 artiklan 1 kohdan c alakohdan mukaisesti käsittelytoimia olisi pidettävä lainmukaisina digitaalisen euron osalta, jos ja siltä osin kuin ne ovat tarpeen sellaisen lakisääteisen velvoitteen noudattamiseksi, jota rekisterinpitäjään sovelletaan tämän asetuksen mukaisesti. Tämän asetuksen puitteissa toteutettava henkilötietojen käsittely saldorajoitusten noudattamisen valvomiseksi, käyttäjän saldojen tilille ja tililtä siirtämisen käynnistämiseksi sekä digitaalisilla euroilla suoritettavissa verkon ulkopuolisissa maksuissa käytettävien paikallisten tallennuslaitteiden hallinnoimiseksi ovat yleisen edun mukaisia tehtäviä, jotka ovat olennaisen tärkeitä digitaalista euroa käyttävien kansalaisten suojelemisen sekä unionin rahoitusjärjestelmän vakauden ja eheyden kannalta. Maksupalveluntarjoajat ovat näiden tehtävien osalta henkilötietojen rekisterinpitäjiä. Lisäksi maksupalveluntarjoajat voivat käsitellä henkilötietoja olemassa olevien yleisen edun mukaisten tehtävien suorittamiseksi tai direktiivissä (EU) 2015/2366 määriteltyihin varoihin sovellettavan unionin lainsäädännössä säädetyn lakisääteisen velvoitteen noudattamiseksi. Näitä tehtäviä sovelletaan maksupalvelujen tarjoamiseen sekä petosten torjumiseen ja havaitsemiseen direktiivin (EU) 2015/2366 mukaisesti, rahanpesun ja terrorismin rahoituksen torjuntaan direktiivin (EU) 2015/849 mukaisesti, verotukseen ja veronkiertoon liittyvien velvoitteiden täyttämiseen sekä operatiivisten riskien ja turvallisuusriskien hallintaan asetuksen (EU) 2022/255 mukaisesti. </w:t>
            </w:r>
            <w:r w:rsidRPr="00E702AD">
              <w:rPr>
                <w:b/>
                <w:i/>
              </w:rPr>
              <w:t>Henkilötietojen jatkokäsittelyä ei pitäisi sallia.</w:t>
            </w:r>
          </w:p>
        </w:tc>
      </w:tr>
    </w:tbl>
    <w:p w14:paraId="0C7CCFCE"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B3CC0D1" w14:textId="77777777" w:rsidR="00053C46" w:rsidRPr="00E702AD" w:rsidRDefault="00053C46" w:rsidP="00053C46">
      <w:r w:rsidRPr="00E702AD">
        <w:rPr>
          <w:rStyle w:val="HideTWBExt"/>
        </w:rPr>
        <w:t>&lt;/Amend&gt;</w:t>
      </w:r>
    </w:p>
    <w:p w14:paraId="6F734F02"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533</w:t>
      </w:r>
      <w:r w:rsidRPr="00E702AD">
        <w:rPr>
          <w:rStyle w:val="HideTWBExt"/>
          <w:b w:val="0"/>
        </w:rPr>
        <w:t>&lt;/NumAm&gt;</w:t>
      </w:r>
    </w:p>
    <w:p w14:paraId="35AB03E7" w14:textId="77777777" w:rsidR="00053C46" w:rsidRPr="00E702AD" w:rsidRDefault="00053C46" w:rsidP="00053C46">
      <w:pPr>
        <w:pStyle w:val="NormalBold"/>
      </w:pPr>
      <w:r w:rsidRPr="00E702AD">
        <w:rPr>
          <w:rStyle w:val="HideTWBExt"/>
          <w:b w:val="0"/>
        </w:rPr>
        <w:t>&lt;RepeatBlock-By&gt;&lt;Members&gt;</w:t>
      </w:r>
      <w:r w:rsidRPr="00E702AD">
        <w:t>Sibylle Berg</w:t>
      </w:r>
      <w:r w:rsidRPr="00E702AD">
        <w:rPr>
          <w:rStyle w:val="HideTWBExt"/>
          <w:b w:val="0"/>
        </w:rPr>
        <w:t>&lt;/Members&gt;</w:t>
      </w:r>
    </w:p>
    <w:p w14:paraId="7CC17846" w14:textId="77777777" w:rsidR="00053C46" w:rsidRPr="00E702AD" w:rsidRDefault="00053C46" w:rsidP="00053C46">
      <w:pPr>
        <w:pStyle w:val="NormalBold"/>
      </w:pPr>
      <w:r w:rsidRPr="00E702AD">
        <w:rPr>
          <w:rStyle w:val="HideTWBExt"/>
          <w:b w:val="0"/>
        </w:rPr>
        <w:t>&lt;/RepeatBlock-By&gt;</w:t>
      </w:r>
    </w:p>
    <w:p w14:paraId="253020F3"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26CC625" w14:textId="77777777" w:rsidR="00053C46" w:rsidRPr="00E702AD" w:rsidRDefault="00053C46" w:rsidP="00053C46">
      <w:pPr>
        <w:pStyle w:val="NormalBold"/>
      </w:pPr>
      <w:r w:rsidRPr="00E702AD">
        <w:rPr>
          <w:rStyle w:val="HideTWBExt"/>
          <w:b w:val="0"/>
        </w:rPr>
        <w:t>&lt;Article&gt;</w:t>
      </w:r>
      <w:r w:rsidRPr="00E702AD">
        <w:t>Johdanto-osan 73 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5C1A5A29" w14:textId="77777777" w:rsidTr="00F23FC1">
        <w:trPr>
          <w:trHeight w:hRule="exact" w:val="240"/>
          <w:jc w:val="center"/>
        </w:trPr>
        <w:tc>
          <w:tcPr>
            <w:tcW w:w="9752" w:type="dxa"/>
            <w:gridSpan w:val="2"/>
            <w:tcBorders>
              <w:top w:val="nil"/>
              <w:left w:val="nil"/>
              <w:bottom w:val="nil"/>
              <w:right w:val="nil"/>
            </w:tcBorders>
          </w:tcPr>
          <w:p w14:paraId="61FA584D" w14:textId="77777777" w:rsidR="00053C46" w:rsidRPr="00E702AD" w:rsidRDefault="00053C46" w:rsidP="00F23FC1"/>
        </w:tc>
      </w:tr>
      <w:tr w:rsidR="00053C46" w:rsidRPr="00E702AD" w14:paraId="5E4CA246" w14:textId="77777777" w:rsidTr="00F23FC1">
        <w:trPr>
          <w:trHeight w:val="240"/>
          <w:jc w:val="center"/>
        </w:trPr>
        <w:tc>
          <w:tcPr>
            <w:tcW w:w="4876" w:type="dxa"/>
            <w:tcBorders>
              <w:top w:val="nil"/>
              <w:left w:val="nil"/>
              <w:bottom w:val="nil"/>
              <w:right w:val="nil"/>
            </w:tcBorders>
          </w:tcPr>
          <w:p w14:paraId="7A01CF14"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2721998" w14:textId="77777777" w:rsidR="00053C46" w:rsidRPr="00E702AD" w:rsidRDefault="00053C46" w:rsidP="00F23FC1">
            <w:pPr>
              <w:pStyle w:val="AmColumnHeading"/>
            </w:pPr>
            <w:r w:rsidRPr="00E702AD">
              <w:t>Tarkistus</w:t>
            </w:r>
          </w:p>
        </w:tc>
      </w:tr>
      <w:tr w:rsidR="00053C46" w:rsidRPr="00E702AD" w14:paraId="7792CC5C" w14:textId="77777777" w:rsidTr="00F23FC1">
        <w:trPr>
          <w:jc w:val="center"/>
        </w:trPr>
        <w:tc>
          <w:tcPr>
            <w:tcW w:w="4876" w:type="dxa"/>
            <w:tcBorders>
              <w:top w:val="nil"/>
              <w:left w:val="nil"/>
              <w:bottom w:val="nil"/>
              <w:right w:val="nil"/>
            </w:tcBorders>
          </w:tcPr>
          <w:p w14:paraId="3CFA5143" w14:textId="77777777" w:rsidR="00053C46" w:rsidRPr="00E702AD" w:rsidRDefault="00053C46" w:rsidP="00F23FC1">
            <w:pPr>
              <w:pStyle w:val="Normal6a"/>
            </w:pPr>
            <w:r w:rsidRPr="00E702AD">
              <w:t>(73)</w:t>
            </w:r>
            <w:r w:rsidRPr="00E702AD">
              <w:tab/>
              <w:t xml:space="preserve">Maksupalveluntarjoajien olisi voitava käsitellä henkilötietoja siltä osin kuin se on tarpeen digitaalisen euron moitteettoman toiminnan kannalta olennaisten tehtävien suorittamiseksi. Asetuksen (EU) 2016/679 6 artiklan 1 kohdan c alakohdan mukaisesti käsittelytoimia olisi pidettävä lainmukaisina digitaalisen euron osalta, jos ja siltä osin kuin ne ovat tarpeen sellaisen lakisääteisen velvoitteen noudattamiseksi, jota rekisterinpitäjään sovelletaan tämän asetuksen mukaisesti. Tämän asetuksen puitteissa toteutettava henkilötietojen käsittely saldorajoitusten noudattamisen valvomiseksi, käyttäjän saldojen tilille ja tililtä siirtämisen käynnistämiseksi sekä digitaalisilla euroilla suoritettavissa verkon ulkopuolisissa maksuissa käytettävien paikallisten tallennuslaitteiden hallinnoimiseksi </w:t>
            </w:r>
            <w:r w:rsidRPr="00E702AD">
              <w:rPr>
                <w:b/>
                <w:i/>
              </w:rPr>
              <w:t>ovat yleisen edun mukaisia tehtäviä, jotka ovat</w:t>
            </w:r>
            <w:r w:rsidRPr="00E702AD">
              <w:t xml:space="preserve"> olennaisen </w:t>
            </w:r>
            <w:r w:rsidRPr="00E702AD">
              <w:rPr>
                <w:b/>
                <w:i/>
              </w:rPr>
              <w:t>tärkeitä</w:t>
            </w:r>
            <w:r w:rsidRPr="00E702AD">
              <w:t xml:space="preserve"> digitaalista euroa käyttävien kansalaisten suojelemisen sekä unionin rahoitusjärjestelmän vakauden ja eheyden kannalta. Maksupalveluntarjoajat ovat näiden tehtävien osalta henkilötietojen rekisterinpitäjiä. Lisäksi maksupalveluntarjoajat voivat käsitellä henkilötietoja </w:t>
            </w:r>
            <w:r w:rsidRPr="00E702AD">
              <w:rPr>
                <w:b/>
                <w:i/>
              </w:rPr>
              <w:t>olemassa olevien yleisen edun mukaisten tehtävien suorittamiseksi tai</w:t>
            </w:r>
            <w:r w:rsidRPr="00E702AD">
              <w:t xml:space="preserve"> direktiivissä (EU) 2015/2366 määriteltyihin varoihin sovellettavan unionin lainsäädännössä säädetyn lakisääteisen velvoitteen noudattamiseksi. Näitä tehtäviä sovelletaan maksupalvelujen tarjoamiseen sekä petosten torjumiseen ja havaitsemiseen direktiivin (EU) 2015/2366 mukaisesti, rahanpesun ja terrorismin rahoituksen torjuntaan direktiivin (EU) 2015/849 mukaisesti, verotukseen ja veronkiertoon liittyvien velvoitteiden täyttämiseen sekä operatiivisten riskien ja turvallisuusriskien hallintaan asetuksen (EU) 2022/255 mukaisesti.</w:t>
            </w:r>
          </w:p>
        </w:tc>
        <w:tc>
          <w:tcPr>
            <w:tcW w:w="4876" w:type="dxa"/>
            <w:tcBorders>
              <w:top w:val="nil"/>
              <w:left w:val="nil"/>
              <w:bottom w:val="nil"/>
              <w:right w:val="nil"/>
            </w:tcBorders>
          </w:tcPr>
          <w:p w14:paraId="6A0C5E84" w14:textId="77777777" w:rsidR="00053C46" w:rsidRPr="00E702AD" w:rsidRDefault="00053C46" w:rsidP="00F23FC1">
            <w:pPr>
              <w:pStyle w:val="Normal6a"/>
            </w:pPr>
            <w:r w:rsidRPr="00E702AD">
              <w:t>(73)</w:t>
            </w:r>
            <w:r w:rsidRPr="00E702AD">
              <w:tab/>
              <w:t xml:space="preserve">Maksupalveluntarjoajien olisi voitava käsitellä henkilötietoja siltä osin kuin se on tarpeen digitaalisen euron moitteettoman toiminnan kannalta olennaisten tehtävien suorittamiseksi. Asetuksen (EU) 2016/679 6 artiklan 1 kohdan c alakohdan mukaisesti käsittelytoimia olisi pidettävä lainmukaisina digitaalisen euron osalta, jos ja siltä osin kuin ne ovat tarpeen sellaisen lakisääteisen velvoitteen noudattamiseksi, jota rekisterinpitäjään sovelletaan tämän asetuksen mukaisesti. Tämän asetuksen puitteissa toteutettava henkilötietojen käsittely saldorajoitusten noudattamisen valvomiseksi, käyttäjän saldojen tilille ja tililtä siirtämisen käynnistämiseksi sekä digitaalisilla euroilla suoritettavissa verkon ulkopuolisissa maksuissa käytettävien paikallisten tallennuslaitteiden hallinnoimiseksi </w:t>
            </w:r>
            <w:r w:rsidRPr="00E702AD">
              <w:rPr>
                <w:b/>
                <w:i/>
              </w:rPr>
              <w:t>noudattaa lakisääteistä velvoitetta, joka on</w:t>
            </w:r>
            <w:r w:rsidRPr="00E702AD">
              <w:t xml:space="preserve"> olennaisen </w:t>
            </w:r>
            <w:r w:rsidRPr="00E702AD">
              <w:rPr>
                <w:b/>
                <w:i/>
              </w:rPr>
              <w:t>tärkeä</w:t>
            </w:r>
            <w:r w:rsidRPr="00E702AD">
              <w:t xml:space="preserve"> digitaalista euroa käyttävien kansalaisten suojelemisen sekä unionin rahoitusjärjestelmän vakauden ja eheyden kannalta. Maksupalveluntarjoajat ovat näiden tehtävien osalta henkilötietojen rekisterinpitäjiä. Lisäksi maksupalveluntarjoajat voivat käsitellä henkilötietoja direktiivissä (EU) 2015/2366 määriteltyihin varoihin sovellettavan unionin lainsäädännössä säädetyn lakisääteisen velvoitteen noudattamiseksi. Näitä tehtäviä sovelletaan maksupalvelujen tarjoamiseen sekä petosten torjumiseen ja havaitsemiseen direktiivin (EU) 2015/2366 mukaisesti, rahanpesun ja terrorismin rahoituksen torjuntaan direktiivin (EU) 2015/849 mukaisesti, verotukseen ja veronkiertoon liittyvien velvoitteiden täyttämiseen sekä operatiivisten riskien ja turvallisuusriskien hallintaan asetuksen (EU) 2022/255 mukaisesti.</w:t>
            </w:r>
            <w:r w:rsidRPr="00E702AD">
              <w:rPr>
                <w:b/>
                <w:i/>
              </w:rPr>
              <w:t> Henkilötietojen jatkokäsittelyä ei pitäisi sallia. Tämä sisältää tietojen saatavuuden, säilytyksen ja käsittelyn, joista kolmannet osapuolet huolehtivat avoimessa pankkitoiminnassa.</w:t>
            </w:r>
          </w:p>
        </w:tc>
      </w:tr>
    </w:tbl>
    <w:p w14:paraId="55B6E087"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3D085AA" w14:textId="77777777" w:rsidR="00053C46" w:rsidRPr="00E702AD" w:rsidRDefault="00053C46" w:rsidP="00053C46">
      <w:pPr>
        <w:pStyle w:val="AmJustTitle"/>
      </w:pPr>
      <w:r w:rsidRPr="00E702AD">
        <w:rPr>
          <w:rStyle w:val="HideTWBExt"/>
          <w:i w:val="0"/>
        </w:rPr>
        <w:t>&lt;TitreJust&gt;</w:t>
      </w:r>
      <w:r w:rsidRPr="00E702AD">
        <w:t>Perustelu</w:t>
      </w:r>
      <w:r w:rsidRPr="00E702AD">
        <w:rPr>
          <w:rStyle w:val="HideTWBExt"/>
          <w:i w:val="0"/>
        </w:rPr>
        <w:t>&lt;/TitreJust&gt;</w:t>
      </w:r>
    </w:p>
    <w:p w14:paraId="51A4B6CE" w14:textId="77777777" w:rsidR="00053C46" w:rsidRPr="00E702AD" w:rsidRDefault="00053C46" w:rsidP="00053C46">
      <w:pPr>
        <w:pStyle w:val="AmJustText"/>
      </w:pPr>
      <w:r w:rsidRPr="00E702AD">
        <w:t>Mukautus 34 artiklan kanssa.</w:t>
      </w:r>
    </w:p>
    <w:p w14:paraId="3705D3D4" w14:textId="77777777" w:rsidR="00053C46" w:rsidRPr="00E702AD" w:rsidRDefault="00053C46" w:rsidP="00053C46">
      <w:r w:rsidRPr="00E702AD">
        <w:rPr>
          <w:rStyle w:val="HideTWBExt"/>
        </w:rPr>
        <w:t>&lt;/Amend&gt;</w:t>
      </w:r>
    </w:p>
    <w:p w14:paraId="6955C030"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534</w:t>
      </w:r>
      <w:r w:rsidRPr="00E702AD">
        <w:rPr>
          <w:rStyle w:val="HideTWBExt"/>
          <w:b w:val="0"/>
        </w:rPr>
        <w:t>&lt;/NumAm&gt;</w:t>
      </w:r>
    </w:p>
    <w:p w14:paraId="19BAED12" w14:textId="77777777" w:rsidR="00053C46" w:rsidRPr="00E702AD" w:rsidRDefault="00053C46" w:rsidP="00053C46">
      <w:pPr>
        <w:pStyle w:val="NormalBold"/>
      </w:pPr>
      <w:r w:rsidRPr="00E702AD">
        <w:rPr>
          <w:rStyle w:val="HideTWBExt"/>
          <w:b w:val="0"/>
        </w:rPr>
        <w:t>&lt;RepeatBlock-By&gt;&lt;Members&gt;</w:t>
      </w:r>
      <w:r w:rsidRPr="00E702AD">
        <w:t>Markus Ferber</w:t>
      </w:r>
      <w:r w:rsidRPr="00E702AD">
        <w:rPr>
          <w:rStyle w:val="HideTWBExt"/>
          <w:b w:val="0"/>
        </w:rPr>
        <w:t>&lt;/Members&gt;</w:t>
      </w:r>
    </w:p>
    <w:p w14:paraId="33259A24" w14:textId="77777777" w:rsidR="00053C46" w:rsidRPr="00E702AD" w:rsidRDefault="00053C46" w:rsidP="00053C46">
      <w:pPr>
        <w:pStyle w:val="NormalBold"/>
      </w:pPr>
      <w:r w:rsidRPr="00E702AD">
        <w:rPr>
          <w:rStyle w:val="HideTWBExt"/>
          <w:b w:val="0"/>
        </w:rPr>
        <w:t>&lt;/RepeatBlock-By&gt;</w:t>
      </w:r>
    </w:p>
    <w:p w14:paraId="44971F4F"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7498F76E" w14:textId="77777777" w:rsidR="00053C46" w:rsidRPr="00E702AD" w:rsidRDefault="00053C46" w:rsidP="00053C46">
      <w:pPr>
        <w:pStyle w:val="NormalBold"/>
      </w:pPr>
      <w:r w:rsidRPr="00E702AD">
        <w:rPr>
          <w:rStyle w:val="HideTWBExt"/>
          <w:b w:val="0"/>
        </w:rPr>
        <w:t>&lt;Article&gt;</w:t>
      </w:r>
      <w:r w:rsidRPr="00E702AD">
        <w:t>Johdanto-osan 73 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19FC28B1" w14:textId="77777777" w:rsidTr="00F23FC1">
        <w:trPr>
          <w:trHeight w:hRule="exact" w:val="240"/>
          <w:jc w:val="center"/>
        </w:trPr>
        <w:tc>
          <w:tcPr>
            <w:tcW w:w="9752" w:type="dxa"/>
            <w:gridSpan w:val="2"/>
            <w:tcBorders>
              <w:top w:val="nil"/>
              <w:left w:val="nil"/>
              <w:bottom w:val="nil"/>
              <w:right w:val="nil"/>
            </w:tcBorders>
          </w:tcPr>
          <w:p w14:paraId="2B594015" w14:textId="77777777" w:rsidR="00053C46" w:rsidRPr="00E702AD" w:rsidRDefault="00053C46" w:rsidP="00F23FC1"/>
        </w:tc>
      </w:tr>
      <w:tr w:rsidR="00053C46" w:rsidRPr="00E702AD" w14:paraId="6EF8FB60" w14:textId="77777777" w:rsidTr="00F23FC1">
        <w:trPr>
          <w:trHeight w:val="240"/>
          <w:jc w:val="center"/>
        </w:trPr>
        <w:tc>
          <w:tcPr>
            <w:tcW w:w="4876" w:type="dxa"/>
            <w:tcBorders>
              <w:top w:val="nil"/>
              <w:left w:val="nil"/>
              <w:bottom w:val="nil"/>
              <w:right w:val="nil"/>
            </w:tcBorders>
          </w:tcPr>
          <w:p w14:paraId="79B1D794"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6A83B55" w14:textId="77777777" w:rsidR="00053C46" w:rsidRPr="00E702AD" w:rsidRDefault="00053C46" w:rsidP="00F23FC1">
            <w:pPr>
              <w:pStyle w:val="AmColumnHeading"/>
            </w:pPr>
            <w:r w:rsidRPr="00E702AD">
              <w:t>Tarkistus</w:t>
            </w:r>
          </w:p>
        </w:tc>
      </w:tr>
      <w:tr w:rsidR="00053C46" w:rsidRPr="00E702AD" w14:paraId="1D06DC37" w14:textId="77777777" w:rsidTr="00F23FC1">
        <w:trPr>
          <w:jc w:val="center"/>
        </w:trPr>
        <w:tc>
          <w:tcPr>
            <w:tcW w:w="4876" w:type="dxa"/>
            <w:tcBorders>
              <w:top w:val="nil"/>
              <w:left w:val="nil"/>
              <w:bottom w:val="nil"/>
              <w:right w:val="nil"/>
            </w:tcBorders>
          </w:tcPr>
          <w:p w14:paraId="60D0875C" w14:textId="77777777" w:rsidR="00053C46" w:rsidRPr="00E702AD" w:rsidRDefault="00053C46" w:rsidP="00F23FC1">
            <w:pPr>
              <w:pStyle w:val="Normal6a"/>
            </w:pPr>
            <w:r w:rsidRPr="00E702AD">
              <w:t>(73)</w:t>
            </w:r>
            <w:r w:rsidRPr="00E702AD">
              <w:tab/>
              <w:t>Maksupalveluntarjoajien olisi voitava käsitellä henkilötietoja siltä osin kuin se on tarpeen digitaalisen euron moitteettoman toiminnan kannalta olennaisten tehtävien suorittamiseksi. Asetuksen (EU) 2016/679 6 artiklan 1 kohdan c alakohdan mukaisesti käsittelytoimia olisi pidettävä lainmukaisina digitaalisen euron osalta, jos ja siltä osin kuin ne ovat tarpeen sellaisen lakisääteisen velvoitteen noudattamiseksi, jota rekisterinpitäjään sovelletaan tämän asetuksen mukaisesti. Tämän asetuksen puitteissa toteutettava henkilötietojen käsittely saldorajoitusten noudattamisen valvomiseksi, käyttäjän saldojen tilille ja tililtä siirtämisen käynnistämiseksi sekä digitaalisilla euroilla suoritettavissa verkon ulkopuolisissa maksuissa käytettävien paikallisten tallennuslaitteiden hallinnoimiseksi ovat yleisen edun mukaisia tehtäviä, jotka ovat olennaisen tärkeitä digitaalista euroa käyttävien kansalaisten suojelemisen sekä unionin rahoitusjärjestelmän vakauden ja eheyden kannalta. Maksupalveluntarjoajat ovat näiden tehtävien osalta henkilötietojen rekisterinpitäjiä. Lisäksi maksupalveluntarjoajat voivat käsitellä henkilötietoja olemassa olevien yleisen edun mukaisten tehtävien suorittamiseksi tai direktiivissä (EU) 2015/2366 määriteltyihin varoihin sovellettavan unionin lainsäädännössä säädetyn lakisääteisen velvoitteen noudattamiseksi. Näitä tehtäviä sovelletaan maksupalvelujen tarjoamiseen sekä petosten torjumiseen ja havaitsemiseen direktiivin (EU) 2015/2366 mukaisesti, rahanpesun ja terrorismin rahoituksen torjuntaan direktiivin (EU) 2015/849 mukaisesti, verotukseen ja veronkiertoon liittyvien velvoitteiden täyttämiseen sekä operatiivisten riskien ja turvallisuusriskien hallintaan asetuksen (EU) 2022/255 mukaisesti.</w:t>
            </w:r>
          </w:p>
        </w:tc>
        <w:tc>
          <w:tcPr>
            <w:tcW w:w="4876" w:type="dxa"/>
            <w:tcBorders>
              <w:top w:val="nil"/>
              <w:left w:val="nil"/>
              <w:bottom w:val="nil"/>
              <w:right w:val="nil"/>
            </w:tcBorders>
          </w:tcPr>
          <w:p w14:paraId="3AE5CD6F" w14:textId="77777777" w:rsidR="00053C46" w:rsidRPr="00E702AD" w:rsidRDefault="00053C46" w:rsidP="00F23FC1">
            <w:pPr>
              <w:pStyle w:val="Normal6a"/>
            </w:pPr>
            <w:r w:rsidRPr="00E702AD">
              <w:t>(73)</w:t>
            </w:r>
            <w:r w:rsidRPr="00E702AD">
              <w:tab/>
              <w:t xml:space="preserve">Maksupalveluntarjoajien olisi voitava käsitellä henkilötietoja </w:t>
            </w:r>
            <w:r w:rsidRPr="00E702AD">
              <w:rPr>
                <w:b/>
                <w:i/>
              </w:rPr>
              <w:t>ainoastaan</w:t>
            </w:r>
            <w:r w:rsidRPr="00E702AD">
              <w:t xml:space="preserve"> siltä osin kuin se on tarpeen digitaalisen euron moitteettoman toiminnan kannalta olennaisten tehtävien suorittamiseksi. Asetuksen (EU) 2016/679 6 artiklan 1 kohdan c alakohdan mukaisesti käsittelytoimia olisi pidettävä lainmukaisina digitaalisen euron osalta, jos ja siltä osin kuin ne ovat tarpeen sellaisen lakisääteisen velvoitteen noudattamiseksi, jota rekisterinpitäjään sovelletaan tämän asetuksen mukaisesti. Tämän asetuksen puitteissa toteutettava henkilötietojen käsittely saldorajoitusten noudattamisen valvomiseksi, käyttäjän saldojen tilille ja tililtä siirtämisen käynnistämiseksi sekä digitaalisilla euroilla suoritettavissa verkon ulkopuolisissa maksuissa käytettävien paikallisten tallennuslaitteiden hallinnoimiseksi ovat yleisen edun mukaisia tehtäviä, jotka ovat olennaisen tärkeitä digitaalista euroa käyttävien kansalaisten suojelemisen sekä unionin rahoitusjärjestelmän vakauden ja eheyden kannalta. Maksupalveluntarjoajat ovat näiden tehtävien osalta henkilötietojen rekisterinpitäjiä. Lisäksi maksupalveluntarjoajat voivat käsitellä henkilötietoja olemassa olevien yleisen edun mukaisten tehtävien suorittamiseksi tai direktiivissä (EU) 2015/2366 määriteltyihin varoihin sovellettavan unionin lainsäädännössä säädetyn lakisääteisen velvoitteen noudattamiseksi. Näitä tehtäviä sovelletaan maksupalvelujen tarjoamiseen sekä petosten torjumiseen ja havaitsemiseen direktiivin (EU) 2015/2366 mukaisesti, rahanpesun ja terrorismin rahoituksen torjuntaan direktiivin (EU) 2015/849 mukaisesti, verotukseen ja veronkiertoon liittyvien velvoitteiden täyttämiseen sekä operatiivisten riskien ja turvallisuusriskien hallintaan asetuksen (EU) 2022/255 mukaisesti.</w:t>
            </w:r>
          </w:p>
        </w:tc>
      </w:tr>
    </w:tbl>
    <w:p w14:paraId="2B3AE8FF"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E094F43" w14:textId="77777777" w:rsidR="00053C46" w:rsidRPr="00E702AD" w:rsidRDefault="00053C46" w:rsidP="00053C46">
      <w:r w:rsidRPr="00E702AD">
        <w:rPr>
          <w:rStyle w:val="HideTWBExt"/>
        </w:rPr>
        <w:t>&lt;/Amend&gt;</w:t>
      </w:r>
    </w:p>
    <w:p w14:paraId="0158F262"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535</w:t>
      </w:r>
      <w:r w:rsidRPr="00E702AD">
        <w:rPr>
          <w:rStyle w:val="HideTWBExt"/>
          <w:b w:val="0"/>
        </w:rPr>
        <w:t>&lt;/NumAm&gt;</w:t>
      </w:r>
    </w:p>
    <w:p w14:paraId="4C573C11" w14:textId="77777777" w:rsidR="00053C46" w:rsidRPr="00E702AD" w:rsidRDefault="00053C46" w:rsidP="00053C46">
      <w:pPr>
        <w:pStyle w:val="NormalBold"/>
      </w:pPr>
      <w:r w:rsidRPr="00E702AD">
        <w:rPr>
          <w:rStyle w:val="HideTWBExt"/>
          <w:b w:val="0"/>
        </w:rPr>
        <w:t>&lt;RepeatBlock-By&gt;&lt;Members&gt;</w:t>
      </w:r>
      <w:r w:rsidRPr="00E702AD">
        <w:t>Sirpa Pietikäinen</w:t>
      </w:r>
      <w:r w:rsidRPr="00E702AD">
        <w:rPr>
          <w:rStyle w:val="HideTWBExt"/>
          <w:b w:val="0"/>
        </w:rPr>
        <w:t>&lt;/Members&gt;</w:t>
      </w:r>
    </w:p>
    <w:p w14:paraId="49A8474C" w14:textId="77777777" w:rsidR="00053C46" w:rsidRPr="00E702AD" w:rsidRDefault="00053C46" w:rsidP="00053C46">
      <w:pPr>
        <w:pStyle w:val="NormalBold"/>
      </w:pPr>
      <w:r w:rsidRPr="00E702AD">
        <w:rPr>
          <w:rStyle w:val="HideTWBExt"/>
          <w:b w:val="0"/>
        </w:rPr>
        <w:t>&lt;/RepeatBlock-By&gt;</w:t>
      </w:r>
    </w:p>
    <w:p w14:paraId="57C3FBDC"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4A20B2E" w14:textId="77777777" w:rsidR="00053C46" w:rsidRPr="00E702AD" w:rsidRDefault="00053C46" w:rsidP="00053C46">
      <w:pPr>
        <w:pStyle w:val="NormalBold"/>
      </w:pPr>
      <w:r w:rsidRPr="00E702AD">
        <w:rPr>
          <w:rStyle w:val="HideTWBExt"/>
          <w:b w:val="0"/>
        </w:rPr>
        <w:t>&lt;Article&gt;</w:t>
      </w:r>
      <w:r w:rsidRPr="00E702AD">
        <w:t>Johdanto-osan 74 a kappale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44F9BC8" w14:textId="77777777" w:rsidTr="00F23FC1">
        <w:trPr>
          <w:trHeight w:hRule="exact" w:val="240"/>
          <w:jc w:val="center"/>
        </w:trPr>
        <w:tc>
          <w:tcPr>
            <w:tcW w:w="9752" w:type="dxa"/>
            <w:gridSpan w:val="2"/>
            <w:tcBorders>
              <w:top w:val="nil"/>
              <w:left w:val="nil"/>
              <w:bottom w:val="nil"/>
              <w:right w:val="nil"/>
            </w:tcBorders>
          </w:tcPr>
          <w:p w14:paraId="2793988A" w14:textId="77777777" w:rsidR="00053C46" w:rsidRPr="00E702AD" w:rsidRDefault="00053C46" w:rsidP="00F23FC1"/>
        </w:tc>
      </w:tr>
      <w:tr w:rsidR="00053C46" w:rsidRPr="00E702AD" w14:paraId="46F63187" w14:textId="77777777" w:rsidTr="00F23FC1">
        <w:trPr>
          <w:trHeight w:val="240"/>
          <w:jc w:val="center"/>
        </w:trPr>
        <w:tc>
          <w:tcPr>
            <w:tcW w:w="4876" w:type="dxa"/>
            <w:tcBorders>
              <w:top w:val="nil"/>
              <w:left w:val="nil"/>
              <w:bottom w:val="nil"/>
              <w:right w:val="nil"/>
            </w:tcBorders>
          </w:tcPr>
          <w:p w14:paraId="5D182398"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21A5331" w14:textId="77777777" w:rsidR="00053C46" w:rsidRPr="00E702AD" w:rsidRDefault="00053C46" w:rsidP="00F23FC1">
            <w:pPr>
              <w:pStyle w:val="AmColumnHeading"/>
            </w:pPr>
            <w:r w:rsidRPr="00E702AD">
              <w:t>Tarkistus</w:t>
            </w:r>
          </w:p>
        </w:tc>
      </w:tr>
      <w:tr w:rsidR="00053C46" w:rsidRPr="00E702AD" w14:paraId="37400568" w14:textId="77777777" w:rsidTr="00F23FC1">
        <w:trPr>
          <w:jc w:val="center"/>
        </w:trPr>
        <w:tc>
          <w:tcPr>
            <w:tcW w:w="4876" w:type="dxa"/>
            <w:tcBorders>
              <w:top w:val="nil"/>
              <w:left w:val="nil"/>
              <w:bottom w:val="nil"/>
              <w:right w:val="nil"/>
            </w:tcBorders>
          </w:tcPr>
          <w:p w14:paraId="6DD6E0C2" w14:textId="77777777" w:rsidR="00053C46" w:rsidRPr="00E702AD" w:rsidRDefault="00053C46" w:rsidP="00F23FC1">
            <w:pPr>
              <w:pStyle w:val="Normal6a"/>
            </w:pPr>
          </w:p>
        </w:tc>
        <w:tc>
          <w:tcPr>
            <w:tcW w:w="4876" w:type="dxa"/>
            <w:tcBorders>
              <w:top w:val="nil"/>
              <w:left w:val="nil"/>
              <w:bottom w:val="nil"/>
              <w:right w:val="nil"/>
            </w:tcBorders>
          </w:tcPr>
          <w:p w14:paraId="677965B7" w14:textId="77777777" w:rsidR="00053C46" w:rsidRPr="00E702AD" w:rsidRDefault="00053C46" w:rsidP="00F23FC1">
            <w:pPr>
              <w:pStyle w:val="Normal6a"/>
            </w:pPr>
            <w:r w:rsidRPr="00E702AD">
              <w:rPr>
                <w:b/>
                <w:i/>
              </w:rPr>
              <w:t>(74 a)</w:t>
            </w:r>
            <w:r w:rsidRPr="00E702AD">
              <w:tab/>
            </w:r>
            <w:r w:rsidRPr="00E702AD">
              <w:rPr>
                <w:b/>
                <w:i/>
              </w:rPr>
              <w:t xml:space="preserve">Digitaalisen euron maksujärjestelmän häiriönsietokykyisen toiminnan varmistamiseksi unionissa digitaalisen euron toimitusinfrastruktuurin on koostuttava erillisistä käsittelypaikoista, jotka sijaitsevat fyysisesti unionissa riittävällä maantieteellisellä etäisyydellä eli vähintään 1 000 kilometrin etäisyydellä toisesta käsittelypaikasta, koska siten vähennetään riskiä sellaisen yksittäisen pisteen luomisesta, jonka toimintahäiriö keskeyttää koko palvelun. Jokaisella käsittelypaikalla on oltava riittävät resurssit, valmiudet, toiminnot ja henkilöstöjärjestelyt toimintakyvyn varmistamiseksi. Kaikkien käsittelypaikkojen on kyettävä varmistamaan tärkeiden tai kriittisten toimitustoimintojen jatkuvuus häiriön, vaaratilanteen tai hyökkäyksen </w:t>
            </w:r>
            <w:proofErr w:type="gramStart"/>
            <w:r w:rsidRPr="00E702AD">
              <w:rPr>
                <w:b/>
                <w:i/>
              </w:rPr>
              <w:t>johdosta</w:t>
            </w:r>
            <w:proofErr w:type="gramEnd"/>
            <w:r w:rsidRPr="00E702AD">
              <w:rPr>
                <w:b/>
                <w:i/>
              </w:rPr>
              <w:t xml:space="preserve"> vaarantamatta tietojen turvallisuutta, saatavuutta, aitoutta, eheyttä tai luottamuksellisuutta tai toisen käsittelypaikan tarjoamia palveluja. Digitaalisen euron toimitusinfrastruktuurilla on oltava dokumentoidut toimintaperiaatteet, menettelyt ja menetelmät käsittelypaikan nopeaa ja tehokasta ennallistamista ja elvyttämistä varten. Toimintaperiaatteiden, menettelyjen ja menetelmien aktivointi ei saa vaarantaa digitaalisen euron toimitusinfrastruktuuriin liittyvien tietojen turvallisuutta, saatavuutta, aitoutta, eheyttä tai luottamuksellisuutta.</w:t>
            </w:r>
          </w:p>
        </w:tc>
      </w:tr>
    </w:tbl>
    <w:p w14:paraId="2E1C3E26"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C8909B4" w14:textId="77777777" w:rsidR="00053C46" w:rsidRPr="00E702AD" w:rsidRDefault="00053C46" w:rsidP="00053C46">
      <w:r w:rsidRPr="00E702AD">
        <w:rPr>
          <w:rStyle w:val="HideTWBExt"/>
        </w:rPr>
        <w:t>&lt;/Amend&gt;</w:t>
      </w:r>
    </w:p>
    <w:p w14:paraId="1A226724"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536</w:t>
      </w:r>
      <w:r w:rsidRPr="00E702AD">
        <w:rPr>
          <w:rStyle w:val="HideTWBExt"/>
          <w:b w:val="0"/>
        </w:rPr>
        <w:t>&lt;/NumAm&gt;</w:t>
      </w:r>
    </w:p>
    <w:p w14:paraId="34DB8979"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w:t>
      </w:r>
      <w:r w:rsidRPr="00E702AD">
        <w:rPr>
          <w:rStyle w:val="HideTWBExt"/>
          <w:b w:val="0"/>
        </w:rPr>
        <w:t>&lt;/Members&gt;</w:t>
      </w:r>
    </w:p>
    <w:p w14:paraId="6535C60A" w14:textId="77777777" w:rsidR="00053C46" w:rsidRPr="00E702AD" w:rsidRDefault="00053C46" w:rsidP="00053C46">
      <w:pPr>
        <w:pStyle w:val="NormalBold"/>
      </w:pPr>
      <w:r w:rsidRPr="00E702AD">
        <w:rPr>
          <w:rStyle w:val="HideTWBExt"/>
          <w:b w:val="0"/>
        </w:rPr>
        <w:t>&lt;/RepeatBlock-By&gt;</w:t>
      </w:r>
    </w:p>
    <w:p w14:paraId="5AFB5ABA"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77D47D64" w14:textId="77777777" w:rsidR="00053C46" w:rsidRPr="00E702AD" w:rsidRDefault="00053C46" w:rsidP="00053C46">
      <w:pPr>
        <w:pStyle w:val="NormalBold"/>
      </w:pPr>
      <w:r w:rsidRPr="00E702AD">
        <w:rPr>
          <w:rStyle w:val="HideTWBExt"/>
          <w:b w:val="0"/>
        </w:rPr>
        <w:t>&lt;Article&gt;</w:t>
      </w:r>
      <w:r w:rsidRPr="00E702AD">
        <w:t>Johdanto-osan 74 a kappale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5143AD39" w14:textId="77777777" w:rsidTr="00F23FC1">
        <w:trPr>
          <w:trHeight w:hRule="exact" w:val="240"/>
          <w:jc w:val="center"/>
        </w:trPr>
        <w:tc>
          <w:tcPr>
            <w:tcW w:w="9752" w:type="dxa"/>
            <w:gridSpan w:val="2"/>
            <w:tcBorders>
              <w:top w:val="nil"/>
              <w:left w:val="nil"/>
              <w:bottom w:val="nil"/>
              <w:right w:val="nil"/>
            </w:tcBorders>
          </w:tcPr>
          <w:p w14:paraId="2DDB4DC8" w14:textId="77777777" w:rsidR="00053C46" w:rsidRPr="00E702AD" w:rsidRDefault="00053C46" w:rsidP="00F23FC1"/>
        </w:tc>
      </w:tr>
      <w:tr w:rsidR="00053C46" w:rsidRPr="00E702AD" w14:paraId="5CB9DB29" w14:textId="77777777" w:rsidTr="00F23FC1">
        <w:trPr>
          <w:trHeight w:val="240"/>
          <w:jc w:val="center"/>
        </w:trPr>
        <w:tc>
          <w:tcPr>
            <w:tcW w:w="4876" w:type="dxa"/>
            <w:tcBorders>
              <w:top w:val="nil"/>
              <w:left w:val="nil"/>
              <w:bottom w:val="nil"/>
              <w:right w:val="nil"/>
            </w:tcBorders>
          </w:tcPr>
          <w:p w14:paraId="2C594D0F"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78EDFAC2" w14:textId="77777777" w:rsidR="00053C46" w:rsidRPr="00E702AD" w:rsidRDefault="00053C46" w:rsidP="00F23FC1">
            <w:pPr>
              <w:pStyle w:val="AmColumnHeading"/>
            </w:pPr>
            <w:r w:rsidRPr="00E702AD">
              <w:t>Tarkistus</w:t>
            </w:r>
          </w:p>
        </w:tc>
      </w:tr>
      <w:tr w:rsidR="00053C46" w:rsidRPr="00E702AD" w14:paraId="6104D93F" w14:textId="77777777" w:rsidTr="00F23FC1">
        <w:trPr>
          <w:jc w:val="center"/>
        </w:trPr>
        <w:tc>
          <w:tcPr>
            <w:tcW w:w="4876" w:type="dxa"/>
            <w:tcBorders>
              <w:top w:val="nil"/>
              <w:left w:val="nil"/>
              <w:bottom w:val="nil"/>
              <w:right w:val="nil"/>
            </w:tcBorders>
          </w:tcPr>
          <w:p w14:paraId="6119A94E" w14:textId="77777777" w:rsidR="00053C46" w:rsidRPr="00E702AD" w:rsidRDefault="00053C46" w:rsidP="00F23FC1">
            <w:pPr>
              <w:pStyle w:val="Normal6a"/>
            </w:pPr>
          </w:p>
        </w:tc>
        <w:tc>
          <w:tcPr>
            <w:tcW w:w="4876" w:type="dxa"/>
            <w:tcBorders>
              <w:top w:val="nil"/>
              <w:left w:val="nil"/>
              <w:bottom w:val="nil"/>
              <w:right w:val="nil"/>
            </w:tcBorders>
          </w:tcPr>
          <w:p w14:paraId="30810761" w14:textId="77777777" w:rsidR="00053C46" w:rsidRPr="00E702AD" w:rsidRDefault="00053C46" w:rsidP="00F23FC1">
            <w:pPr>
              <w:pStyle w:val="Normal6a"/>
            </w:pPr>
            <w:r w:rsidRPr="00E702AD">
              <w:rPr>
                <w:b/>
                <w:i/>
              </w:rPr>
              <w:t>(74 a)</w:t>
            </w:r>
            <w:r w:rsidRPr="00E702AD">
              <w:tab/>
            </w:r>
            <w:r w:rsidRPr="00E702AD">
              <w:rPr>
                <w:b/>
                <w:i/>
              </w:rPr>
              <w:t>Otetaan huomioon, että asetuksella (EU) 2024/2847 pyritään suojaamaan kuluttajia ja yrityksiä, jotka ostavat ohjelmistoja tai laitteistoja, joissa on digitaalisia elementtejä, ja puuttumaan riittämättömiin kyberturvallisuustasoihin ja oikea-aikaisten tietoturvapäivitysten puuttumiseen. Yleisellä tietosuoja-asetuksella juurrutetaan EU:n datasuvereniteettia vahvistamalla lainkäyttövaltaa kaikkiin EU:ssa asuviin henkilöihin liittyviin henkilötietoihin nähden. Asetuksessa (EU) 2022/868 vahvistetaan takeet kolmansien maiden hallitusten esittämille pyynnöille saada pääsy muihin kuin henkilötietoihin ja edellytetään, että kolmansissa maissa toimivat uudelleenkäyttäjät varmistavat samantasoisen suojan kuin EU:n lainsäädännössä ja hyväksyvät EU:n lainkäyttövallan.</w:t>
            </w:r>
          </w:p>
        </w:tc>
      </w:tr>
    </w:tbl>
    <w:p w14:paraId="120F2AE5"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AED40F8" w14:textId="77777777" w:rsidR="00053C46" w:rsidRPr="00E702AD" w:rsidRDefault="00053C46" w:rsidP="00053C46">
      <w:r w:rsidRPr="00E702AD">
        <w:rPr>
          <w:rStyle w:val="HideTWBExt"/>
        </w:rPr>
        <w:t>&lt;/Amend&gt;</w:t>
      </w:r>
    </w:p>
    <w:p w14:paraId="532EF8B7"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537</w:t>
      </w:r>
      <w:r w:rsidRPr="00E702AD">
        <w:rPr>
          <w:rStyle w:val="HideTWBExt"/>
          <w:b w:val="0"/>
        </w:rPr>
        <w:t>&lt;/NumAm&gt;</w:t>
      </w:r>
    </w:p>
    <w:p w14:paraId="4C08570D" w14:textId="77777777" w:rsidR="00053C46" w:rsidRPr="00E702AD" w:rsidRDefault="00053C46" w:rsidP="00053C46">
      <w:pPr>
        <w:pStyle w:val="NormalBold"/>
      </w:pPr>
      <w:r w:rsidRPr="00E702AD">
        <w:rPr>
          <w:rStyle w:val="HideTWBExt"/>
          <w:b w:val="0"/>
        </w:rPr>
        <w:t>&lt;RepeatBlock-By&gt;&lt;Members&gt;</w:t>
      </w:r>
      <w:r w:rsidRPr="00E702AD">
        <w:t>Sirpa Pietikäinen</w:t>
      </w:r>
      <w:r w:rsidRPr="00E702AD">
        <w:rPr>
          <w:rStyle w:val="HideTWBExt"/>
          <w:b w:val="0"/>
        </w:rPr>
        <w:t>&lt;/Members&gt;</w:t>
      </w:r>
    </w:p>
    <w:p w14:paraId="77006E01" w14:textId="77777777" w:rsidR="00053C46" w:rsidRPr="00E702AD" w:rsidRDefault="00053C46" w:rsidP="00053C46">
      <w:pPr>
        <w:pStyle w:val="NormalBold"/>
      </w:pPr>
      <w:r w:rsidRPr="00E702AD">
        <w:rPr>
          <w:rStyle w:val="HideTWBExt"/>
          <w:b w:val="0"/>
        </w:rPr>
        <w:t>&lt;/RepeatBlock-By&gt;</w:t>
      </w:r>
    </w:p>
    <w:p w14:paraId="668905DC"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31B2BF89" w14:textId="77777777" w:rsidR="00053C46" w:rsidRPr="00E702AD" w:rsidRDefault="00053C46" w:rsidP="00053C46">
      <w:pPr>
        <w:pStyle w:val="NormalBold"/>
      </w:pPr>
      <w:r w:rsidRPr="00E702AD">
        <w:rPr>
          <w:rStyle w:val="HideTWBExt"/>
          <w:b w:val="0"/>
        </w:rPr>
        <w:t>&lt;Article&gt;</w:t>
      </w:r>
      <w:r w:rsidRPr="00E702AD">
        <w:t>Johdanto-osan 74 b kappale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55C24FE" w14:textId="77777777" w:rsidTr="00F23FC1">
        <w:trPr>
          <w:trHeight w:hRule="exact" w:val="240"/>
          <w:jc w:val="center"/>
        </w:trPr>
        <w:tc>
          <w:tcPr>
            <w:tcW w:w="9752" w:type="dxa"/>
            <w:gridSpan w:val="2"/>
            <w:tcBorders>
              <w:top w:val="nil"/>
              <w:left w:val="nil"/>
              <w:bottom w:val="nil"/>
              <w:right w:val="nil"/>
            </w:tcBorders>
          </w:tcPr>
          <w:p w14:paraId="316AB2DA" w14:textId="77777777" w:rsidR="00053C46" w:rsidRPr="00E702AD" w:rsidRDefault="00053C46" w:rsidP="00F23FC1"/>
        </w:tc>
      </w:tr>
      <w:tr w:rsidR="00053C46" w:rsidRPr="00E702AD" w14:paraId="4C32339B" w14:textId="77777777" w:rsidTr="00F23FC1">
        <w:trPr>
          <w:trHeight w:val="240"/>
          <w:jc w:val="center"/>
        </w:trPr>
        <w:tc>
          <w:tcPr>
            <w:tcW w:w="4876" w:type="dxa"/>
            <w:tcBorders>
              <w:top w:val="nil"/>
              <w:left w:val="nil"/>
              <w:bottom w:val="nil"/>
              <w:right w:val="nil"/>
            </w:tcBorders>
          </w:tcPr>
          <w:p w14:paraId="1B040F46"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5CAB298" w14:textId="77777777" w:rsidR="00053C46" w:rsidRPr="00E702AD" w:rsidRDefault="00053C46" w:rsidP="00F23FC1">
            <w:pPr>
              <w:pStyle w:val="AmColumnHeading"/>
            </w:pPr>
            <w:r w:rsidRPr="00E702AD">
              <w:t>Tarkistus</w:t>
            </w:r>
          </w:p>
        </w:tc>
      </w:tr>
      <w:tr w:rsidR="00053C46" w:rsidRPr="00E702AD" w14:paraId="26DB5B6E" w14:textId="77777777" w:rsidTr="00F23FC1">
        <w:trPr>
          <w:jc w:val="center"/>
        </w:trPr>
        <w:tc>
          <w:tcPr>
            <w:tcW w:w="4876" w:type="dxa"/>
            <w:tcBorders>
              <w:top w:val="nil"/>
              <w:left w:val="nil"/>
              <w:bottom w:val="nil"/>
              <w:right w:val="nil"/>
            </w:tcBorders>
          </w:tcPr>
          <w:p w14:paraId="3CF2989A" w14:textId="77777777" w:rsidR="00053C46" w:rsidRPr="00E702AD" w:rsidRDefault="00053C46" w:rsidP="00F23FC1">
            <w:pPr>
              <w:pStyle w:val="Normal6a"/>
            </w:pPr>
          </w:p>
        </w:tc>
        <w:tc>
          <w:tcPr>
            <w:tcW w:w="4876" w:type="dxa"/>
            <w:tcBorders>
              <w:top w:val="nil"/>
              <w:left w:val="nil"/>
              <w:bottom w:val="nil"/>
              <w:right w:val="nil"/>
            </w:tcBorders>
          </w:tcPr>
          <w:p w14:paraId="41D516E0" w14:textId="77777777" w:rsidR="00053C46" w:rsidRPr="00E702AD" w:rsidRDefault="00053C46" w:rsidP="00F23FC1">
            <w:pPr>
              <w:pStyle w:val="Normal6a"/>
            </w:pPr>
            <w:r w:rsidRPr="00E702AD">
              <w:rPr>
                <w:b/>
                <w:i/>
              </w:rPr>
              <w:t>(74 b)</w:t>
            </w:r>
            <w:r w:rsidRPr="00E702AD">
              <w:tab/>
            </w:r>
            <w:r w:rsidRPr="00E702AD">
              <w:rPr>
                <w:b/>
                <w:i/>
              </w:rPr>
              <w:t>Digitaalisen euron toimitusinfrastruktuurissa on myös oltava käytössä menettelyjä, joilla arvioidaan, vaikuttaako käsittelypaikan toimintakykyyn kohdistuva häiriö, vaaratilanne tai hyökkäys merkittävästi infrastruktuurin toimintakykyyn, ja joilla asiaankuuluville toimivaltaisille kansallisille ja unionin viranomaisille ilmoitetaan ilman aiheetonta viivytystä merkittävästä häiriöstä, vaaratilanteesta tai hyökkäyksestä. Asiaankuuluvia viranomaisia ovat Euroopan valvontaviranomaiset, kansalliset toimivaltaiset viranomaiset, mukaan lukien kansalliset keskuspankit, keskitetyt yhteyspisteet tai CSIRT-yksiköt, jotka on nimetty tai perustettu direktiivin (EU) 2022/2555 mukaisesti, direktiivin 2014/59/EU 3 artiklassa tarkoitetut kriisinratkaisuviranomaiset ja yhteinen kriisinratkaisuneuvosto, kun on kyse Euroopan parlamentin ja neuvoston asetuksen (EU) N:o 806/2014 (37) 7 artiklan 2 kohdassa tarkoitetuista yhteisöistä sekä asetuksen (EU) N:o 806/2014 7 artiklan 4 kohdan b alakohdassa ja 5 kohdassa tarkoitetuista yhteisöistä ja ryhmistä, jos tällaiset tiedot koskevat vaaratilanteita, jotka aiheuttavat riskin direktiivin 2014/59/EU 2 artiklan 1 kohdan 35 alakohdassa tarkoitettujen kriittisten toimintojen varmistamiselle, sekä muut jäsenvaltion kansallisen lainsäädännön mukaiset asiaankuuluvat viranomaiset. Digitaalisen euron toimitusinfrastruktuurin häiriönsietokykyä testataan säännöllisesti kattavasti. Suoritetuissa testeissä on otettava huomioon muuttuva uhkaympäristö ja uusien riskien syntyminen.</w:t>
            </w:r>
          </w:p>
        </w:tc>
      </w:tr>
    </w:tbl>
    <w:p w14:paraId="484F4C73"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534A82D" w14:textId="77777777" w:rsidR="00053C46" w:rsidRPr="00E702AD" w:rsidRDefault="00053C46" w:rsidP="00053C46">
      <w:r w:rsidRPr="00E702AD">
        <w:rPr>
          <w:rStyle w:val="HideTWBExt"/>
        </w:rPr>
        <w:t>&lt;/Amend&gt;</w:t>
      </w:r>
    </w:p>
    <w:p w14:paraId="0EF1BBD6"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538</w:t>
      </w:r>
      <w:r w:rsidRPr="00E702AD">
        <w:rPr>
          <w:rStyle w:val="HideTWBExt"/>
          <w:b w:val="0"/>
        </w:rPr>
        <w:t>&lt;/NumAm&gt;</w:t>
      </w:r>
    </w:p>
    <w:p w14:paraId="6ABFC693" w14:textId="77777777" w:rsidR="00053C46" w:rsidRPr="00E702AD" w:rsidRDefault="00053C46" w:rsidP="00053C46">
      <w:pPr>
        <w:pStyle w:val="NormalBold"/>
      </w:pPr>
      <w:r w:rsidRPr="00E702AD">
        <w:rPr>
          <w:rStyle w:val="HideTWBExt"/>
          <w:b w:val="0"/>
        </w:rPr>
        <w:t>&lt;RepeatBlock-By&gt;&lt;Members&gt;</w:t>
      </w:r>
      <w:r w:rsidRPr="00E702AD">
        <w:t>Fernando Navarrete Rojas, Markus Ferber, Stefan Berger, Daniel Caspary, Ralf Seekatz, Christophe Gomart, Isabel Benjumea Benjumea, Antonio López-Istúriz White</w:t>
      </w:r>
      <w:r w:rsidRPr="00E702AD">
        <w:rPr>
          <w:rStyle w:val="HideTWBExt"/>
          <w:b w:val="0"/>
        </w:rPr>
        <w:t>&lt;/Members&gt;</w:t>
      </w:r>
    </w:p>
    <w:p w14:paraId="5A31DA54" w14:textId="77777777" w:rsidR="00053C46" w:rsidRPr="00E702AD" w:rsidRDefault="00053C46" w:rsidP="00053C46">
      <w:pPr>
        <w:pStyle w:val="NormalBold"/>
      </w:pPr>
      <w:r w:rsidRPr="00E702AD">
        <w:rPr>
          <w:rStyle w:val="HideTWBExt"/>
          <w:b w:val="0"/>
        </w:rPr>
        <w:t>&lt;/RepeatBlock-By&gt;</w:t>
      </w:r>
    </w:p>
    <w:p w14:paraId="4591BC0E"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2E84260" w14:textId="77777777" w:rsidR="00053C46" w:rsidRPr="00E702AD" w:rsidRDefault="00053C46" w:rsidP="00053C46">
      <w:pPr>
        <w:pStyle w:val="NormalBold"/>
      </w:pPr>
      <w:r w:rsidRPr="00E702AD">
        <w:rPr>
          <w:rStyle w:val="HideTWBExt"/>
          <w:b w:val="0"/>
        </w:rPr>
        <w:t>&lt;Article&gt;</w:t>
      </w:r>
      <w:r w:rsidRPr="00E702AD">
        <w:t>Johdanto-osan 75 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91CF4ED" w14:textId="77777777" w:rsidTr="00F23FC1">
        <w:trPr>
          <w:trHeight w:hRule="exact" w:val="240"/>
          <w:jc w:val="center"/>
        </w:trPr>
        <w:tc>
          <w:tcPr>
            <w:tcW w:w="9752" w:type="dxa"/>
            <w:gridSpan w:val="2"/>
            <w:tcBorders>
              <w:top w:val="nil"/>
              <w:left w:val="nil"/>
              <w:bottom w:val="nil"/>
              <w:right w:val="nil"/>
            </w:tcBorders>
          </w:tcPr>
          <w:p w14:paraId="234715D3" w14:textId="77777777" w:rsidR="00053C46" w:rsidRPr="00E702AD" w:rsidRDefault="00053C46" w:rsidP="00F23FC1"/>
        </w:tc>
      </w:tr>
      <w:tr w:rsidR="00053C46" w:rsidRPr="00E702AD" w14:paraId="4F7E246A" w14:textId="77777777" w:rsidTr="00F23FC1">
        <w:trPr>
          <w:trHeight w:val="240"/>
          <w:jc w:val="center"/>
        </w:trPr>
        <w:tc>
          <w:tcPr>
            <w:tcW w:w="4876" w:type="dxa"/>
            <w:tcBorders>
              <w:top w:val="nil"/>
              <w:left w:val="nil"/>
              <w:bottom w:val="nil"/>
              <w:right w:val="nil"/>
            </w:tcBorders>
          </w:tcPr>
          <w:p w14:paraId="66ED1E8F"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1BA3488" w14:textId="77777777" w:rsidR="00053C46" w:rsidRPr="00E702AD" w:rsidRDefault="00053C46" w:rsidP="00F23FC1">
            <w:pPr>
              <w:pStyle w:val="AmColumnHeading"/>
            </w:pPr>
            <w:r w:rsidRPr="00E702AD">
              <w:t>Tarkistus</w:t>
            </w:r>
          </w:p>
        </w:tc>
      </w:tr>
      <w:tr w:rsidR="00053C46" w:rsidRPr="00E702AD" w14:paraId="048BADD3" w14:textId="77777777" w:rsidTr="00F23FC1">
        <w:trPr>
          <w:jc w:val="center"/>
        </w:trPr>
        <w:tc>
          <w:tcPr>
            <w:tcW w:w="4876" w:type="dxa"/>
            <w:tcBorders>
              <w:top w:val="nil"/>
              <w:left w:val="nil"/>
              <w:bottom w:val="nil"/>
              <w:right w:val="nil"/>
            </w:tcBorders>
          </w:tcPr>
          <w:p w14:paraId="3547DCA3" w14:textId="77777777" w:rsidR="00053C46" w:rsidRPr="00E702AD" w:rsidRDefault="00053C46" w:rsidP="00F23FC1">
            <w:pPr>
              <w:pStyle w:val="Normal6a"/>
            </w:pPr>
            <w:r w:rsidRPr="00E702AD">
              <w:t>(75)</w:t>
            </w:r>
            <w:r w:rsidRPr="00E702AD">
              <w:tab/>
              <w:t>Digitaalisilla euroilla suoritettavat verkon ulkopuoliset maksutapahtumat ovat maksuja, jotka toteutetaan fyysisessä läheisyydessä (”kasvokkain”).</w:t>
            </w:r>
            <w:r w:rsidRPr="00E702AD">
              <w:rPr>
                <w:b/>
                <w:i/>
              </w:rPr>
              <w:t xml:space="preserve"> Niillä on yhtäläisyyksiä käteistapahtumien</w:t>
            </w:r>
            <w:r w:rsidRPr="00E702AD">
              <w:t xml:space="preserve"> kanssa, ja niitä olisi käsiteltävä yksityisyyden suojan kannalta samalla tavalla. </w:t>
            </w:r>
            <w:r w:rsidRPr="00E702AD">
              <w:rPr>
                <w:b/>
                <w:i/>
              </w:rPr>
              <w:t>Maksupalveluntarjoajien ei näin ollen pitäisi käsitellä henkilötietoja, jotka liittyvät digitaalisilla euroilla suoritettaviin verkon ulkopuolisiin maksutapahtumiin, vaan ainoastaan henkilötietoja, jotka liittyvät digitaalisten eurojen tallettamiseen digitaalisen euron maksutileille tai nostamiseen digitaalisen euron maksutileiltä niiden lataamiseksi paikallisille tallennuslaitteille tai paikallisilta tallennuslaitteilta digitaalisen euron maksutileille. Tämä koskee paikallisen tallennuslaitteen tunnistetta, jonka maksupalveluntarjoaja osoittaa digitaalisen euron käyttäjälle, jolla on verkon ulkopuolisia digitaalisia euroja. Tämä yksityisyyden suojan taso olisi verrattavissa seteleiden nostamiseen pankkiautomaateista, kun maksupalveluntarjoajat käsittelevät käyttäjän henkilöllisyyteen liittyviä henkilötietoja ja tietoja siitä, miten tilille ja tililtä siirtämistä koskevat tapahtumat on toteutettu. Tämä tarkoittaa sitä, että maksutapahtumatietoja ei pitäisi valvoa digitaalisilla euroilla suoritettavissa verkon ulkopuolisissa maksutapahtumissa.</w:t>
            </w:r>
          </w:p>
        </w:tc>
        <w:tc>
          <w:tcPr>
            <w:tcW w:w="4876" w:type="dxa"/>
            <w:tcBorders>
              <w:top w:val="nil"/>
              <w:left w:val="nil"/>
              <w:bottom w:val="nil"/>
              <w:right w:val="nil"/>
            </w:tcBorders>
          </w:tcPr>
          <w:p w14:paraId="20E822CC" w14:textId="77777777" w:rsidR="00053C46" w:rsidRPr="00E702AD" w:rsidRDefault="00053C46" w:rsidP="00F23FC1">
            <w:pPr>
              <w:pStyle w:val="Normal6a"/>
            </w:pPr>
            <w:r w:rsidRPr="00E702AD">
              <w:t>(75)</w:t>
            </w:r>
            <w:r w:rsidRPr="00E702AD">
              <w:tab/>
              <w:t xml:space="preserve">Digitaalisilla euroilla suoritettavat verkon ulkopuoliset maksutapahtumat ovat maksuja, jotka toteutetaan </w:t>
            </w:r>
            <w:r w:rsidRPr="00E702AD">
              <w:rPr>
                <w:b/>
                <w:i/>
              </w:rPr>
              <w:t>tilinpidon ulkopuolella ilman keskustoimitusinfrastruktuuria, joko</w:t>
            </w:r>
            <w:r w:rsidRPr="00E702AD">
              <w:t xml:space="preserve"> fyysisessä läheisyydessä (”kasvokkain”) </w:t>
            </w:r>
            <w:r w:rsidRPr="00E702AD">
              <w:rPr>
                <w:b/>
                <w:i/>
              </w:rPr>
              <w:t>tai etämuodossa digitaalisten viestintäyhteyksien kautta, jos molemmilla laitteilla on mahdollista muodostaa yhteys</w:t>
            </w:r>
            <w:r w:rsidRPr="00E702AD">
              <w:t>.</w:t>
            </w:r>
            <w:r w:rsidRPr="00E702AD">
              <w:rPr>
                <w:b/>
                <w:i/>
              </w:rPr>
              <w:t xml:space="preserve"> Verkon ulkopuolisten digitaalisten eurojen saldot tallennetaan digitaalisesti laitteeseen, eikä maksutapahtuman suorittamiseen tarvita tilejä tai toimitusinfrastruktuureja. Nämä ovat yhtäläisyyksiä käteisen</w:t>
            </w:r>
            <w:r w:rsidRPr="00E702AD">
              <w:t xml:space="preserve"> kanssa, ja niitä olisi käsiteltävä yksityisyyden suojan kannalta samalla tavalla.</w:t>
            </w:r>
          </w:p>
        </w:tc>
      </w:tr>
    </w:tbl>
    <w:p w14:paraId="7D983697"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53732EDF" w14:textId="77777777" w:rsidR="00053C46" w:rsidRPr="00E702AD" w:rsidRDefault="00053C46" w:rsidP="00053C46">
      <w:r w:rsidRPr="00E702AD">
        <w:rPr>
          <w:rStyle w:val="HideTWBExt"/>
        </w:rPr>
        <w:t>&lt;/Amend&gt;</w:t>
      </w:r>
    </w:p>
    <w:p w14:paraId="4F771DEA"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539</w:t>
      </w:r>
      <w:r w:rsidRPr="00E702AD">
        <w:rPr>
          <w:rStyle w:val="HideTWBExt"/>
          <w:b w:val="0"/>
        </w:rPr>
        <w:t>&lt;/NumAm&gt;</w:t>
      </w:r>
    </w:p>
    <w:p w14:paraId="27C384DB"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w:t>
      </w:r>
      <w:r w:rsidRPr="00E702AD">
        <w:rPr>
          <w:rStyle w:val="HideTWBExt"/>
          <w:b w:val="0"/>
        </w:rPr>
        <w:t>&lt;/Members&gt;</w:t>
      </w:r>
    </w:p>
    <w:p w14:paraId="12CCA026" w14:textId="77777777" w:rsidR="00053C46" w:rsidRPr="00E702AD" w:rsidRDefault="00053C46" w:rsidP="00053C46">
      <w:pPr>
        <w:pStyle w:val="NormalBold"/>
      </w:pPr>
      <w:r w:rsidRPr="00E702AD">
        <w:rPr>
          <w:rStyle w:val="HideTWBExt"/>
          <w:b w:val="0"/>
        </w:rPr>
        <w:t>&lt;/RepeatBlock-By&gt;</w:t>
      </w:r>
    </w:p>
    <w:p w14:paraId="4F289C6F"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40624DD" w14:textId="77777777" w:rsidR="00053C46" w:rsidRPr="00E702AD" w:rsidRDefault="00053C46" w:rsidP="00053C46">
      <w:pPr>
        <w:pStyle w:val="NormalBold"/>
      </w:pPr>
      <w:r w:rsidRPr="00E702AD">
        <w:rPr>
          <w:rStyle w:val="HideTWBExt"/>
          <w:b w:val="0"/>
        </w:rPr>
        <w:t>&lt;Article&gt;</w:t>
      </w:r>
      <w:r w:rsidRPr="00E702AD">
        <w:t>Johdanto-osan 76 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F8CE4A9" w14:textId="77777777" w:rsidTr="00F23FC1">
        <w:trPr>
          <w:trHeight w:hRule="exact" w:val="240"/>
          <w:jc w:val="center"/>
        </w:trPr>
        <w:tc>
          <w:tcPr>
            <w:tcW w:w="9752" w:type="dxa"/>
            <w:gridSpan w:val="2"/>
            <w:tcBorders>
              <w:top w:val="nil"/>
              <w:left w:val="nil"/>
              <w:bottom w:val="nil"/>
              <w:right w:val="nil"/>
            </w:tcBorders>
          </w:tcPr>
          <w:p w14:paraId="5AC12A9E" w14:textId="77777777" w:rsidR="00053C46" w:rsidRPr="00E702AD" w:rsidRDefault="00053C46" w:rsidP="00F23FC1"/>
        </w:tc>
      </w:tr>
      <w:tr w:rsidR="00053C46" w:rsidRPr="00E702AD" w14:paraId="01867C02" w14:textId="77777777" w:rsidTr="00F23FC1">
        <w:trPr>
          <w:trHeight w:val="240"/>
          <w:jc w:val="center"/>
        </w:trPr>
        <w:tc>
          <w:tcPr>
            <w:tcW w:w="4876" w:type="dxa"/>
            <w:tcBorders>
              <w:top w:val="nil"/>
              <w:left w:val="nil"/>
              <w:bottom w:val="nil"/>
              <w:right w:val="nil"/>
            </w:tcBorders>
          </w:tcPr>
          <w:p w14:paraId="1B2D0B80"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A1EFAC1" w14:textId="77777777" w:rsidR="00053C46" w:rsidRPr="00E702AD" w:rsidRDefault="00053C46" w:rsidP="00F23FC1">
            <w:pPr>
              <w:pStyle w:val="AmColumnHeading"/>
            </w:pPr>
            <w:r w:rsidRPr="00E702AD">
              <w:t>Tarkistus</w:t>
            </w:r>
          </w:p>
        </w:tc>
      </w:tr>
      <w:tr w:rsidR="00053C46" w:rsidRPr="00E702AD" w14:paraId="6470033C" w14:textId="77777777" w:rsidTr="00F23FC1">
        <w:trPr>
          <w:jc w:val="center"/>
        </w:trPr>
        <w:tc>
          <w:tcPr>
            <w:tcW w:w="4876" w:type="dxa"/>
            <w:tcBorders>
              <w:top w:val="nil"/>
              <w:left w:val="nil"/>
              <w:bottom w:val="nil"/>
              <w:right w:val="nil"/>
            </w:tcBorders>
          </w:tcPr>
          <w:p w14:paraId="1F500D8E" w14:textId="77777777" w:rsidR="00053C46" w:rsidRPr="00E702AD" w:rsidRDefault="00053C46" w:rsidP="00F23FC1">
            <w:pPr>
              <w:pStyle w:val="Normal6a"/>
            </w:pPr>
            <w:r w:rsidRPr="00E702AD">
              <w:t>(76)</w:t>
            </w:r>
            <w:r w:rsidRPr="00E702AD">
              <w:tab/>
              <w:t xml:space="preserve">Euroopan keskuspankki ja kansalliset keskuspankit voivat käsitellä henkilötietoja siltä osin kuin se on tarpeen digitaalisen euron moitteettoman toiminnan kannalta olennaisten tehtävien suorittamiseksi. Tämän asetuksen puitteissa toteutettava henkilötietojen käsittely digitaalisilla euroilla suoritettavien maksutapahtumien toimittamiseksi ja digitaalisen euron infrastruktuurin turvallisuuden ja eheyden hallinnoimiseksi ovat yleisen edun mukaisia tehtäviä, jotka ovat olennaisen tärkeitä digitaalista euroa käyttävien kansalaisten suojelemisen sekä unionin rahoitusjärjestelmän vakauden ja eheyden kannalta. Digitaalisen euron infrastruktuurin turvallisuuden ja eheyden ylläpitäminen sisältää toimet, jotka liittyvät digitaalisen euron vakauden ja operatiivisen häiriönsietokyvyn varmistamiseen. Euroopan keskuspankki ja kansalliset keskuspankit olisivat henkilötietojen rekisterinpitäjiä näiden tehtävien osalta. Euroopan keskuspankki ja kansalliset keskuspankit käsittelisivät henkilötietoja näitä tehtäviä varten käyttäen viimeisintä kehitystä edustavia turvallisuustoimenpiteitä ja yksityisyyden suojan säilyttäviä toimenpiteitä, </w:t>
            </w:r>
            <w:r w:rsidRPr="00E702AD">
              <w:rPr>
                <w:b/>
                <w:i/>
              </w:rPr>
              <w:t>kuten</w:t>
            </w:r>
            <w:r w:rsidRPr="00E702AD">
              <w:t xml:space="preserve"> pseudonymisointia tai salausta, sen varmistamiseksi, että tietoja ei voida käyttää suoraan tietyn digitaalisen euron käyttäjän tunnistamiseen.</w:t>
            </w:r>
          </w:p>
        </w:tc>
        <w:tc>
          <w:tcPr>
            <w:tcW w:w="4876" w:type="dxa"/>
            <w:tcBorders>
              <w:top w:val="nil"/>
              <w:left w:val="nil"/>
              <w:bottom w:val="nil"/>
              <w:right w:val="nil"/>
            </w:tcBorders>
          </w:tcPr>
          <w:p w14:paraId="5D24B63C" w14:textId="77777777" w:rsidR="00053C46" w:rsidRPr="00E702AD" w:rsidRDefault="00053C46" w:rsidP="00F23FC1">
            <w:pPr>
              <w:pStyle w:val="Normal6a"/>
            </w:pPr>
            <w:r w:rsidRPr="00E702AD">
              <w:t>(76)</w:t>
            </w:r>
            <w:r w:rsidRPr="00E702AD">
              <w:tab/>
              <w:t xml:space="preserve">Euroopan keskuspankki ja kansalliset keskuspankit voivat käsitellä henkilötietoja siltä osin kuin se on tarpeen digitaalisen euron moitteettoman toiminnan kannalta olennaisten tehtävien suorittamiseksi </w:t>
            </w:r>
            <w:r w:rsidRPr="00E702AD">
              <w:rPr>
                <w:b/>
                <w:i/>
              </w:rPr>
              <w:t>noudattaen kaikilta osin asetusta (EU) 2018/1725 (EU:n tietosuoja-asetus)</w:t>
            </w:r>
            <w:r w:rsidRPr="00E702AD">
              <w:t xml:space="preserve">. Tämän asetuksen puitteissa toteutettava henkilötietojen käsittely digitaalisilla euroilla suoritettavien maksutapahtumien toimittamiseksi ja digitaalisen euron infrastruktuurin turvallisuuden ja eheyden hallinnoimiseksi ovat yleisen edun mukaisia tehtäviä, jotka ovat olennaisen tärkeitä digitaalista euroa käyttävien kansalaisten suojelemisen sekä unionin rahoitusjärjestelmän vakauden ja eheyden kannalta. Digitaalisen euron infrastruktuurin turvallisuuden ja eheyden ylläpitäminen sisältää toimet, jotka liittyvät digitaalisen euron vakauden ja operatiivisen häiriönsietokyvyn varmistamiseen. Euroopan keskuspankki ja kansalliset keskuspankit olisivat henkilötietojen rekisterinpitäjiä näiden tehtävien osalta. Euroopan keskuspankki ja kansalliset keskuspankit käsittelisivät henkilötietoja näitä tehtäviä varten käyttäen viimeisintä kehitystä edustavia turvallisuustoimenpiteitä ja yksityisyyden suojan säilyttäviä toimenpiteitä, </w:t>
            </w:r>
            <w:r w:rsidRPr="00E702AD">
              <w:rPr>
                <w:b/>
                <w:i/>
              </w:rPr>
              <w:t>myös</w:t>
            </w:r>
            <w:r w:rsidRPr="00E702AD">
              <w:t xml:space="preserve"> pseudonymisointia tai salausta, sen varmistamiseksi, että tietoja ei voida käyttää suoraan tietyn digitaalisen euron käyttäjän tunnistamiseen.</w:t>
            </w:r>
          </w:p>
        </w:tc>
      </w:tr>
    </w:tbl>
    <w:p w14:paraId="3838F874"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CA043F1" w14:textId="77777777" w:rsidR="00053C46" w:rsidRPr="00E702AD" w:rsidRDefault="00053C46" w:rsidP="00053C46">
      <w:r w:rsidRPr="00E702AD">
        <w:rPr>
          <w:rStyle w:val="HideTWBExt"/>
        </w:rPr>
        <w:t>&lt;/Amend&gt;</w:t>
      </w:r>
    </w:p>
    <w:p w14:paraId="73655880"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540</w:t>
      </w:r>
      <w:r w:rsidRPr="00E702AD">
        <w:rPr>
          <w:rStyle w:val="HideTWBExt"/>
          <w:b w:val="0"/>
        </w:rPr>
        <w:t>&lt;/NumAm&gt;</w:t>
      </w:r>
    </w:p>
    <w:p w14:paraId="1201274E"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 Luděk Niedermayer</w:t>
      </w:r>
      <w:r w:rsidRPr="00E702AD">
        <w:rPr>
          <w:rStyle w:val="HideTWBExt"/>
          <w:b w:val="0"/>
        </w:rPr>
        <w:t>&lt;/Members&gt;</w:t>
      </w:r>
    </w:p>
    <w:p w14:paraId="514D981A" w14:textId="77777777" w:rsidR="00053C46" w:rsidRPr="00E702AD" w:rsidRDefault="00053C46" w:rsidP="00053C46">
      <w:pPr>
        <w:pStyle w:val="NormalBold"/>
      </w:pPr>
      <w:r w:rsidRPr="00E702AD">
        <w:rPr>
          <w:rStyle w:val="HideTWBExt"/>
          <w:b w:val="0"/>
        </w:rPr>
        <w:t>&lt;/RepeatBlock-By&gt;</w:t>
      </w:r>
    </w:p>
    <w:p w14:paraId="28D10333"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757488A0" w14:textId="77777777" w:rsidR="00053C46" w:rsidRPr="00E702AD" w:rsidRDefault="00053C46" w:rsidP="00053C46">
      <w:pPr>
        <w:pStyle w:val="NormalBold"/>
      </w:pPr>
      <w:r w:rsidRPr="00E702AD">
        <w:rPr>
          <w:rStyle w:val="HideTWBExt"/>
          <w:b w:val="0"/>
        </w:rPr>
        <w:t>&lt;Article&gt;</w:t>
      </w:r>
      <w:r w:rsidRPr="00E702AD">
        <w:t>Johdanto-osan 76 a kappale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D03E844" w14:textId="77777777" w:rsidTr="00F23FC1">
        <w:trPr>
          <w:trHeight w:hRule="exact" w:val="240"/>
          <w:jc w:val="center"/>
        </w:trPr>
        <w:tc>
          <w:tcPr>
            <w:tcW w:w="9752" w:type="dxa"/>
            <w:gridSpan w:val="2"/>
            <w:tcBorders>
              <w:top w:val="nil"/>
              <w:left w:val="nil"/>
              <w:bottom w:val="nil"/>
              <w:right w:val="nil"/>
            </w:tcBorders>
          </w:tcPr>
          <w:p w14:paraId="12AA5ECF" w14:textId="77777777" w:rsidR="00053C46" w:rsidRPr="00E702AD" w:rsidRDefault="00053C46" w:rsidP="00F23FC1"/>
        </w:tc>
      </w:tr>
      <w:tr w:rsidR="00053C46" w:rsidRPr="00E702AD" w14:paraId="07F6D6F0" w14:textId="77777777" w:rsidTr="00F23FC1">
        <w:trPr>
          <w:trHeight w:val="240"/>
          <w:jc w:val="center"/>
        </w:trPr>
        <w:tc>
          <w:tcPr>
            <w:tcW w:w="4876" w:type="dxa"/>
            <w:tcBorders>
              <w:top w:val="nil"/>
              <w:left w:val="nil"/>
              <w:bottom w:val="nil"/>
              <w:right w:val="nil"/>
            </w:tcBorders>
          </w:tcPr>
          <w:p w14:paraId="09F253F8"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08C0DB6" w14:textId="77777777" w:rsidR="00053C46" w:rsidRPr="00E702AD" w:rsidRDefault="00053C46" w:rsidP="00F23FC1">
            <w:pPr>
              <w:pStyle w:val="AmColumnHeading"/>
            </w:pPr>
            <w:r w:rsidRPr="00E702AD">
              <w:t>Tarkistus</w:t>
            </w:r>
          </w:p>
        </w:tc>
      </w:tr>
      <w:tr w:rsidR="00053C46" w:rsidRPr="00E702AD" w14:paraId="4C616AE9" w14:textId="77777777" w:rsidTr="00F23FC1">
        <w:trPr>
          <w:jc w:val="center"/>
        </w:trPr>
        <w:tc>
          <w:tcPr>
            <w:tcW w:w="4876" w:type="dxa"/>
            <w:tcBorders>
              <w:top w:val="nil"/>
              <w:left w:val="nil"/>
              <w:bottom w:val="nil"/>
              <w:right w:val="nil"/>
            </w:tcBorders>
          </w:tcPr>
          <w:p w14:paraId="23A0642B" w14:textId="77777777" w:rsidR="00053C46" w:rsidRPr="00E702AD" w:rsidRDefault="00053C46" w:rsidP="00F23FC1">
            <w:pPr>
              <w:pStyle w:val="Normal6a"/>
            </w:pPr>
          </w:p>
        </w:tc>
        <w:tc>
          <w:tcPr>
            <w:tcW w:w="4876" w:type="dxa"/>
            <w:tcBorders>
              <w:top w:val="nil"/>
              <w:left w:val="nil"/>
              <w:bottom w:val="nil"/>
              <w:right w:val="nil"/>
            </w:tcBorders>
          </w:tcPr>
          <w:p w14:paraId="5B2F9B30" w14:textId="77777777" w:rsidR="00053C46" w:rsidRPr="00E702AD" w:rsidRDefault="00053C46" w:rsidP="00F23FC1">
            <w:pPr>
              <w:pStyle w:val="Normal6a"/>
            </w:pPr>
            <w:r w:rsidRPr="00E702AD">
              <w:rPr>
                <w:b/>
                <w:i/>
              </w:rPr>
              <w:t>(76 a)</w:t>
            </w:r>
            <w:r w:rsidRPr="00E702AD">
              <w:tab/>
            </w:r>
            <w:r w:rsidRPr="00E702AD">
              <w:rPr>
                <w:b/>
                <w:i/>
              </w:rPr>
              <w:t>Digitaalisen euron kehittämisen olisi perustuttava teknologisiin ratkaisuihin, jotka vastaavat mahdollisimman korkeita innovointi- ja turvallisuusstandardeja. Teknologian kehityksen jatkuva seuranta ja arviointi ovat olennaisen tärkeitä sen varmistamiseksi, että digitaalinen euro pysyy vakaana ja tulevaisuuden vaatimukset täyttävänä ja että siihen voidaan sisällyttää yksityisyyttä, tietosuojaa, toiminnallista tehokkuutta ja järjestelmän yleistä häiriönsietokykyä parantavia edistysaskeleita. Tällainen teknologinen valppaus on tarpeen, jotta säilytetään luottamus digitaaliseen euroon, tuetaan sen infrastruktuurin eheyttä ja ylläpidetään unionin strategista riippumattomuutta entistä kilpailullisemmassa ja nopeasti kehittyvässä digitaalisessa ympäristössä.</w:t>
            </w:r>
          </w:p>
        </w:tc>
      </w:tr>
    </w:tbl>
    <w:p w14:paraId="504F4AC1"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CF3AD5A" w14:textId="77777777" w:rsidR="00053C46" w:rsidRPr="00E702AD" w:rsidRDefault="00053C46" w:rsidP="00053C46">
      <w:r w:rsidRPr="00E702AD">
        <w:rPr>
          <w:rStyle w:val="HideTWBExt"/>
        </w:rPr>
        <w:t>&lt;/Amend&gt;</w:t>
      </w:r>
    </w:p>
    <w:p w14:paraId="28F9DFDA"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541</w:t>
      </w:r>
      <w:r w:rsidRPr="00E702AD">
        <w:rPr>
          <w:rStyle w:val="HideTWBExt"/>
          <w:b w:val="0"/>
        </w:rPr>
        <w:t>&lt;/NumAm&gt;</w:t>
      </w:r>
    </w:p>
    <w:p w14:paraId="150D7528"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 Luděk Niedermayer</w:t>
      </w:r>
      <w:r w:rsidRPr="00E702AD">
        <w:rPr>
          <w:rStyle w:val="HideTWBExt"/>
          <w:b w:val="0"/>
        </w:rPr>
        <w:t>&lt;/Members&gt;</w:t>
      </w:r>
    </w:p>
    <w:p w14:paraId="40543388" w14:textId="77777777" w:rsidR="00053C46" w:rsidRPr="00E702AD" w:rsidRDefault="00053C46" w:rsidP="00053C46">
      <w:pPr>
        <w:pStyle w:val="NormalBold"/>
      </w:pPr>
      <w:r w:rsidRPr="00E702AD">
        <w:rPr>
          <w:rStyle w:val="HideTWBExt"/>
          <w:b w:val="0"/>
        </w:rPr>
        <w:t>&lt;/RepeatBlock-By&gt;</w:t>
      </w:r>
    </w:p>
    <w:p w14:paraId="7949C47D"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E03F8AE" w14:textId="77777777" w:rsidR="00053C46" w:rsidRPr="00E702AD" w:rsidRDefault="00053C46" w:rsidP="00053C46">
      <w:pPr>
        <w:pStyle w:val="NormalBold"/>
      </w:pPr>
      <w:r w:rsidRPr="00E702AD">
        <w:rPr>
          <w:rStyle w:val="HideTWBExt"/>
          <w:b w:val="0"/>
        </w:rPr>
        <w:t>&lt;Article&gt;</w:t>
      </w:r>
      <w:r w:rsidRPr="00E702AD">
        <w:t>Johdanto-osan 76 b kappale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53DA4EA" w14:textId="77777777" w:rsidTr="00F23FC1">
        <w:trPr>
          <w:trHeight w:hRule="exact" w:val="240"/>
          <w:jc w:val="center"/>
        </w:trPr>
        <w:tc>
          <w:tcPr>
            <w:tcW w:w="9752" w:type="dxa"/>
            <w:gridSpan w:val="2"/>
            <w:tcBorders>
              <w:top w:val="nil"/>
              <w:left w:val="nil"/>
              <w:bottom w:val="nil"/>
              <w:right w:val="nil"/>
            </w:tcBorders>
          </w:tcPr>
          <w:p w14:paraId="1967FC10" w14:textId="77777777" w:rsidR="00053C46" w:rsidRPr="00E702AD" w:rsidRDefault="00053C46" w:rsidP="00F23FC1"/>
        </w:tc>
      </w:tr>
      <w:tr w:rsidR="00053C46" w:rsidRPr="00E702AD" w14:paraId="7D03B507" w14:textId="77777777" w:rsidTr="00F23FC1">
        <w:trPr>
          <w:trHeight w:val="240"/>
          <w:jc w:val="center"/>
        </w:trPr>
        <w:tc>
          <w:tcPr>
            <w:tcW w:w="4876" w:type="dxa"/>
            <w:tcBorders>
              <w:top w:val="nil"/>
              <w:left w:val="nil"/>
              <w:bottom w:val="nil"/>
              <w:right w:val="nil"/>
            </w:tcBorders>
          </w:tcPr>
          <w:p w14:paraId="68EC7A33"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318E485" w14:textId="77777777" w:rsidR="00053C46" w:rsidRPr="00E702AD" w:rsidRDefault="00053C46" w:rsidP="00F23FC1">
            <w:pPr>
              <w:pStyle w:val="AmColumnHeading"/>
            </w:pPr>
            <w:r w:rsidRPr="00E702AD">
              <w:t>Tarkistus</w:t>
            </w:r>
          </w:p>
        </w:tc>
      </w:tr>
      <w:tr w:rsidR="00053C46" w:rsidRPr="00E702AD" w14:paraId="75344B70" w14:textId="77777777" w:rsidTr="00F23FC1">
        <w:trPr>
          <w:jc w:val="center"/>
        </w:trPr>
        <w:tc>
          <w:tcPr>
            <w:tcW w:w="4876" w:type="dxa"/>
            <w:tcBorders>
              <w:top w:val="nil"/>
              <w:left w:val="nil"/>
              <w:bottom w:val="nil"/>
              <w:right w:val="nil"/>
            </w:tcBorders>
          </w:tcPr>
          <w:p w14:paraId="1244D145" w14:textId="77777777" w:rsidR="00053C46" w:rsidRPr="00E702AD" w:rsidRDefault="00053C46" w:rsidP="00F23FC1">
            <w:pPr>
              <w:pStyle w:val="Normal6a"/>
            </w:pPr>
          </w:p>
        </w:tc>
        <w:tc>
          <w:tcPr>
            <w:tcW w:w="4876" w:type="dxa"/>
            <w:tcBorders>
              <w:top w:val="nil"/>
              <w:left w:val="nil"/>
              <w:bottom w:val="nil"/>
              <w:right w:val="nil"/>
            </w:tcBorders>
          </w:tcPr>
          <w:p w14:paraId="751D0421" w14:textId="77777777" w:rsidR="00053C46" w:rsidRPr="00E702AD" w:rsidRDefault="00053C46" w:rsidP="00F23FC1">
            <w:pPr>
              <w:pStyle w:val="Normal6a"/>
            </w:pPr>
            <w:r w:rsidRPr="00E702AD">
              <w:rPr>
                <w:b/>
                <w:i/>
              </w:rPr>
              <w:t>(76 b)</w:t>
            </w:r>
            <w:r w:rsidRPr="00E702AD">
              <w:tab/>
            </w:r>
            <w:r w:rsidRPr="00E702AD">
              <w:rPr>
                <w:b/>
                <w:i/>
              </w:rPr>
              <w:t>Unionin maksujärjestelmien häiriönsietokyky, mukaan lukien niiden kyberuhkien sietokyky, on sisämarkkinoiden vakauden ja keskeisten taloudellisten toimintojen jatkuvuuden ennakkoedellytys. Digitaaliseen euroon olisi sen vuoksi liitettävä mekanismeja ja prosesseja, joilla varmistetaan varautuminen ja valmius ylläpitää keskeytymättömiä maksupalveluja vakavissa tai välittömissä häiriötilanteissa. Tällaisen varautumisen vahvistaminen on tarpeen, jotta voidaan turvata kansalaisten luottamus, suojella käyttäjien varojen saatavuutta ja ylläpitää unionin kykyä reagoida tehokkaasti järjestelmään liittyviin, teknologisiin tai poikkeuksellisiin tapahtumiin.</w:t>
            </w:r>
          </w:p>
        </w:tc>
      </w:tr>
    </w:tbl>
    <w:p w14:paraId="723F05CA"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6CE0B31" w14:textId="77777777" w:rsidR="00053C46" w:rsidRPr="00E702AD" w:rsidRDefault="00053C46" w:rsidP="00053C46">
      <w:r w:rsidRPr="00E702AD">
        <w:rPr>
          <w:rStyle w:val="HideTWBExt"/>
        </w:rPr>
        <w:t>&lt;/Amend&gt;</w:t>
      </w:r>
    </w:p>
    <w:p w14:paraId="62A2EAAC"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542</w:t>
      </w:r>
      <w:r w:rsidRPr="00E702AD">
        <w:rPr>
          <w:rStyle w:val="HideTWBExt"/>
          <w:b w:val="0"/>
        </w:rPr>
        <w:t>&lt;/NumAm&gt;</w:t>
      </w:r>
    </w:p>
    <w:p w14:paraId="1F11B522" w14:textId="77777777" w:rsidR="00053C46" w:rsidRPr="00E702AD" w:rsidRDefault="00053C46" w:rsidP="00053C46">
      <w:pPr>
        <w:pStyle w:val="NormalBold"/>
      </w:pPr>
      <w:r w:rsidRPr="00E702AD">
        <w:rPr>
          <w:rStyle w:val="HideTWBExt"/>
          <w:b w:val="0"/>
        </w:rPr>
        <w:t>&lt;RepeatBlock-By&gt;&lt;Members&gt;</w:t>
      </w:r>
      <w:r w:rsidRPr="00E702AD">
        <w:t>Luděk Niedermayer</w:t>
      </w:r>
      <w:r w:rsidRPr="00E702AD">
        <w:rPr>
          <w:rStyle w:val="HideTWBExt"/>
          <w:b w:val="0"/>
        </w:rPr>
        <w:t>&lt;/Members&gt;</w:t>
      </w:r>
    </w:p>
    <w:p w14:paraId="055E9B5E" w14:textId="77777777" w:rsidR="00053C46" w:rsidRPr="00E702AD" w:rsidRDefault="00053C46" w:rsidP="00053C46">
      <w:pPr>
        <w:pStyle w:val="NormalBold"/>
      </w:pPr>
      <w:r w:rsidRPr="00E702AD">
        <w:rPr>
          <w:rStyle w:val="HideTWBExt"/>
          <w:b w:val="0"/>
        </w:rPr>
        <w:t>&lt;/RepeatBlock-By&gt;</w:t>
      </w:r>
    </w:p>
    <w:p w14:paraId="197B199A"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291E21E" w14:textId="77777777" w:rsidR="00053C46" w:rsidRPr="00E702AD" w:rsidRDefault="00053C46" w:rsidP="00053C46">
      <w:pPr>
        <w:pStyle w:val="NormalBold"/>
      </w:pPr>
      <w:r w:rsidRPr="00E702AD">
        <w:rPr>
          <w:rStyle w:val="HideTWBExt"/>
          <w:b w:val="0"/>
        </w:rPr>
        <w:t>&lt;Article&gt;</w:t>
      </w:r>
      <w:r w:rsidRPr="00E702AD">
        <w:t>Johdanto-osan 77 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791C95C" w14:textId="77777777" w:rsidTr="00F23FC1">
        <w:trPr>
          <w:trHeight w:hRule="exact" w:val="240"/>
          <w:jc w:val="center"/>
        </w:trPr>
        <w:tc>
          <w:tcPr>
            <w:tcW w:w="9752" w:type="dxa"/>
            <w:gridSpan w:val="2"/>
            <w:tcBorders>
              <w:top w:val="nil"/>
              <w:left w:val="nil"/>
              <w:bottom w:val="nil"/>
              <w:right w:val="nil"/>
            </w:tcBorders>
          </w:tcPr>
          <w:p w14:paraId="519C6314" w14:textId="77777777" w:rsidR="00053C46" w:rsidRPr="00E702AD" w:rsidRDefault="00053C46" w:rsidP="00F23FC1"/>
        </w:tc>
      </w:tr>
      <w:tr w:rsidR="00053C46" w:rsidRPr="00E702AD" w14:paraId="380831E1" w14:textId="77777777" w:rsidTr="00F23FC1">
        <w:trPr>
          <w:trHeight w:val="240"/>
          <w:jc w:val="center"/>
        </w:trPr>
        <w:tc>
          <w:tcPr>
            <w:tcW w:w="4876" w:type="dxa"/>
            <w:tcBorders>
              <w:top w:val="nil"/>
              <w:left w:val="nil"/>
              <w:bottom w:val="nil"/>
              <w:right w:val="nil"/>
            </w:tcBorders>
          </w:tcPr>
          <w:p w14:paraId="2EE6B91F"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6458A6E9" w14:textId="77777777" w:rsidR="00053C46" w:rsidRPr="00E702AD" w:rsidRDefault="00053C46" w:rsidP="00F23FC1">
            <w:pPr>
              <w:pStyle w:val="AmColumnHeading"/>
            </w:pPr>
            <w:r w:rsidRPr="00E702AD">
              <w:t>Tarkistus</w:t>
            </w:r>
          </w:p>
        </w:tc>
      </w:tr>
      <w:tr w:rsidR="00053C46" w:rsidRPr="00E702AD" w14:paraId="2EE1BCFC" w14:textId="77777777" w:rsidTr="00F23FC1">
        <w:trPr>
          <w:jc w:val="center"/>
        </w:trPr>
        <w:tc>
          <w:tcPr>
            <w:tcW w:w="4876" w:type="dxa"/>
            <w:tcBorders>
              <w:top w:val="nil"/>
              <w:left w:val="nil"/>
              <w:bottom w:val="nil"/>
              <w:right w:val="nil"/>
            </w:tcBorders>
          </w:tcPr>
          <w:p w14:paraId="2D6E5A88" w14:textId="77777777" w:rsidR="00053C46" w:rsidRPr="00E702AD" w:rsidRDefault="00053C46" w:rsidP="00F23FC1">
            <w:pPr>
              <w:pStyle w:val="Normal6a"/>
            </w:pPr>
            <w:r w:rsidRPr="00E702AD">
              <w:t>(77)</w:t>
            </w:r>
            <w:r w:rsidRPr="00E702AD">
              <w:tab/>
              <w:t>Saldorajoitusten noudattamisen valvomiseksi ja sen varmistamiseksi, että digitaalisen euron maksutilejä voidaan poikkeuksellisesti siirtää hätätilanteissa digitaalisen euron käyttäjän pyynnöstä, digitaalisen euron käyttäjätunnuksia ja niihin liittyviä digitaalisen euron saldorajoituksia varten tarvitaan keskitetty yhteyspiste, jotta voidaan varmistaa digitaalisen euron tehokas toiminta koko euroalueella, sillä digitaalisen euron käyttäjillä voi olla digitaalisen euron maksutilejä eri jäsenvaltioissa. Keskitetyn yhteyspisteen perustamisen yhteydessä Euroopan keskuspankin ja kansallisten keskuspankkien olisi varmistettava, että henkilötietojen käsittely minimoidaan ehdottoman välttämättömään ja että siihen sisällytetään sisäänrakennettu ja oletusarvoinen tietosuoja. Euroopan keskuspankin ja kansallisten keskuspankkien olisi harkittava tarvittaessa ja tietomurtoriskin minimoimiseksi hajautetun tietojen tallentamisen käyttöä.</w:t>
            </w:r>
          </w:p>
        </w:tc>
        <w:tc>
          <w:tcPr>
            <w:tcW w:w="4876" w:type="dxa"/>
            <w:tcBorders>
              <w:top w:val="nil"/>
              <w:left w:val="nil"/>
              <w:bottom w:val="nil"/>
              <w:right w:val="nil"/>
            </w:tcBorders>
          </w:tcPr>
          <w:p w14:paraId="7D93EC6B" w14:textId="77777777" w:rsidR="00053C46" w:rsidRPr="00E702AD" w:rsidRDefault="00053C46" w:rsidP="00F23FC1">
            <w:pPr>
              <w:pStyle w:val="Normal6a"/>
            </w:pPr>
            <w:r w:rsidRPr="00E702AD">
              <w:t>(77)</w:t>
            </w:r>
            <w:r w:rsidRPr="00E702AD">
              <w:tab/>
              <w:t>Saldorajoitusten noudattamisen valvomiseksi ja sen varmistamiseksi, että digitaalisen euron maksutilejä voidaan poikkeuksellisesti siirtää hätätilanteissa digitaalisen euron käyttäjän pyynnöstä, digitaalisen euron käyttäjätunnuksia ja niihin liittyviä digitaalisen euron saldorajoituksia varten tarvitaan keskitetty yhteyspiste, jotta voidaan varmistaa digitaalisen euron tehokas toiminta koko euroalueella, sillä digitaalisen euron käyttäjillä voi olla digitaalisen euron maksutilejä eri jäsenvaltioissa. </w:t>
            </w:r>
            <w:r w:rsidRPr="00E702AD">
              <w:rPr>
                <w:b/>
                <w:i/>
              </w:rPr>
              <w:t>Jos laajat tai vakavat häiriöt vaikuttavat digitaalisten maksujen jatkuvuuteen, käyttäjien voi olla tarpeen siirtää digitaalisen euron maksutilinsä poikkeuksellisesti vaihtoehtoisille palveluntarjoajille. Keskitetyn yhteyspisteen olisi tuettava tällaisia hätätilanteita antamalla tiedot, joita tarvitaan saldorajoitusten asianmukaisen noudattamisen ylläpitämiseksi. Tällaisten toimenpiteiden olisi oltava väliaikaisia ja oikeasuhteisia ja niitä olisi sovellettava vain niin kauan kuin poikkeukselliset olosuhteet jatkuvat.</w:t>
            </w:r>
            <w:r w:rsidRPr="00E702AD">
              <w:t xml:space="preserve"> Keskitetyn yhteyspisteen perustamisen yhteydessä Euroopan keskuspankin ja kansallisten keskuspankkien olisi varmistettava, että henkilötietojen käsittely minimoidaan ehdottoman välttämättömään ja että siihen sisällytetään sisäänrakennettu ja oletusarvoinen tietosuoja. Euroopan keskuspankin ja kansallisten keskuspankkien olisi harkittava tarvittaessa ja tietomurtoriskin minimoimiseksi hajautetun tietojen tallentamisen käyttöä.</w:t>
            </w:r>
          </w:p>
        </w:tc>
      </w:tr>
    </w:tbl>
    <w:p w14:paraId="251BC99E"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6128379" w14:textId="77777777" w:rsidR="00053C46" w:rsidRPr="00E702AD" w:rsidRDefault="00053C46" w:rsidP="00053C46">
      <w:r w:rsidRPr="00E702AD">
        <w:rPr>
          <w:rStyle w:val="HideTWBExt"/>
        </w:rPr>
        <w:t>&lt;/Amend&gt;</w:t>
      </w:r>
    </w:p>
    <w:p w14:paraId="55807E4E"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543</w:t>
      </w:r>
      <w:r w:rsidRPr="00E702AD">
        <w:rPr>
          <w:rStyle w:val="HideTWBExt"/>
          <w:b w:val="0"/>
        </w:rPr>
        <w:t>&lt;/NumAm&gt;</w:t>
      </w:r>
    </w:p>
    <w:p w14:paraId="3D7A5ABE"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19F7EDCA" w14:textId="77777777" w:rsidR="00053C46" w:rsidRPr="00E702AD" w:rsidRDefault="00053C46" w:rsidP="00053C46">
      <w:pPr>
        <w:pStyle w:val="NormalBold"/>
      </w:pPr>
      <w:r w:rsidRPr="00E702AD">
        <w:rPr>
          <w:rStyle w:val="HideTWBExt"/>
          <w:b w:val="0"/>
        </w:rPr>
        <w:t>&lt;/RepeatBlock-By&gt;</w:t>
      </w:r>
    </w:p>
    <w:p w14:paraId="576A0BCA"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A532112" w14:textId="77777777" w:rsidR="00053C46" w:rsidRPr="00E702AD" w:rsidRDefault="00053C46" w:rsidP="00053C46">
      <w:pPr>
        <w:pStyle w:val="NormalBold"/>
      </w:pPr>
      <w:r w:rsidRPr="00E702AD">
        <w:rPr>
          <w:rStyle w:val="HideTWBExt"/>
          <w:b w:val="0"/>
        </w:rPr>
        <w:t>&lt;Article&gt;</w:t>
      </w:r>
      <w:r w:rsidRPr="00E702AD">
        <w:t>Johdanto-osan 80 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6621479" w14:textId="77777777" w:rsidTr="00F23FC1">
        <w:trPr>
          <w:trHeight w:hRule="exact" w:val="240"/>
          <w:jc w:val="center"/>
        </w:trPr>
        <w:tc>
          <w:tcPr>
            <w:tcW w:w="9752" w:type="dxa"/>
            <w:gridSpan w:val="2"/>
            <w:tcBorders>
              <w:top w:val="nil"/>
              <w:left w:val="nil"/>
              <w:bottom w:val="nil"/>
              <w:right w:val="nil"/>
            </w:tcBorders>
          </w:tcPr>
          <w:p w14:paraId="02287D78" w14:textId="77777777" w:rsidR="00053C46" w:rsidRPr="00E702AD" w:rsidRDefault="00053C46" w:rsidP="00F23FC1"/>
        </w:tc>
      </w:tr>
      <w:tr w:rsidR="00053C46" w:rsidRPr="00E702AD" w14:paraId="0CDF3285" w14:textId="77777777" w:rsidTr="00F23FC1">
        <w:trPr>
          <w:trHeight w:val="240"/>
          <w:jc w:val="center"/>
        </w:trPr>
        <w:tc>
          <w:tcPr>
            <w:tcW w:w="4876" w:type="dxa"/>
            <w:tcBorders>
              <w:top w:val="nil"/>
              <w:left w:val="nil"/>
              <w:bottom w:val="nil"/>
              <w:right w:val="nil"/>
            </w:tcBorders>
          </w:tcPr>
          <w:p w14:paraId="5BB8426B"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6D8F942" w14:textId="77777777" w:rsidR="00053C46" w:rsidRPr="00E702AD" w:rsidRDefault="00053C46" w:rsidP="00F23FC1">
            <w:pPr>
              <w:pStyle w:val="AmColumnHeading"/>
            </w:pPr>
            <w:r w:rsidRPr="00E702AD">
              <w:t>Tarkistus</w:t>
            </w:r>
          </w:p>
        </w:tc>
      </w:tr>
      <w:tr w:rsidR="00053C46" w:rsidRPr="00E702AD" w14:paraId="174E40E0" w14:textId="77777777" w:rsidTr="00F23FC1">
        <w:trPr>
          <w:jc w:val="center"/>
        </w:trPr>
        <w:tc>
          <w:tcPr>
            <w:tcW w:w="4876" w:type="dxa"/>
            <w:tcBorders>
              <w:top w:val="nil"/>
              <w:left w:val="nil"/>
              <w:bottom w:val="nil"/>
              <w:right w:val="nil"/>
            </w:tcBorders>
          </w:tcPr>
          <w:p w14:paraId="69A1CE1D" w14:textId="77777777" w:rsidR="00053C46" w:rsidRPr="00E702AD" w:rsidRDefault="00053C46" w:rsidP="00F23FC1">
            <w:pPr>
              <w:pStyle w:val="Normal6a"/>
            </w:pPr>
            <w:r w:rsidRPr="00E702AD">
              <w:t>(80)</w:t>
            </w:r>
            <w:r w:rsidRPr="00E702AD">
              <w:tab/>
            </w:r>
            <w:r w:rsidRPr="00E702AD">
              <w:rPr>
                <w:b/>
                <w:i/>
              </w:rPr>
              <w:t>Toisin kuin digitaalisilla euroilla suoritettavat verkon ulkopuoliset maksutapahtumat, digitaalisilla euroilla suoritettavat verkkomaksutapahtumat eivät rajoitu fyysisessä läheisyydessä toteutettaviin maksutapahtumiin, vaan niitä voidaan käyttää varojen siirtämiseen etäältä digitaalisten eurojen käyttäjien välillä.</w:t>
            </w:r>
            <w:r w:rsidRPr="00E702AD">
              <w:t xml:space="preserve"> Digitaalisilla euroilla toteutettavien </w:t>
            </w:r>
            <w:r w:rsidRPr="00E702AD">
              <w:rPr>
                <w:b/>
                <w:i/>
              </w:rPr>
              <w:t>verkkomaksutapahtumien</w:t>
            </w:r>
            <w:r w:rsidRPr="00E702AD">
              <w:t xml:space="preserve"> osalta </w:t>
            </w:r>
            <w:r w:rsidRPr="00E702AD">
              <w:rPr>
                <w:b/>
                <w:i/>
              </w:rPr>
              <w:t>digitaaliset keskuspankkirahat voivat aiheuttaa suurempia</w:t>
            </w:r>
            <w:r w:rsidRPr="00E702AD">
              <w:t xml:space="preserve"> rahanpesun ja terrorismin rahoituksen torjuntaa </w:t>
            </w:r>
            <w:r w:rsidRPr="00E702AD">
              <w:rPr>
                <w:b/>
                <w:i/>
              </w:rPr>
              <w:t>koskevia riskejä kuin käteinen raha, sillä ne toimisivat välineenä, jonka likviditeetti vastaa käteisen rahan likviditeettiä mutta jossa ei ole käteisen rahan siirrettävyyttä koskevia rajoituksia</w:t>
            </w:r>
            <w:r w:rsidRPr="00E702AD">
              <w:t>. Sen vuoksi olisi säädettävä, että digitaalisilla euroilla suoritettavaan verkkomaksutapahtumaan sovelletaan Euroopan parlamentin ja neuvoston direktiiviä (EU) 2015/849 ja Euroopan parlamentin ja neuvoston asetusta (EU) 2015/847</w:t>
            </w:r>
            <w:r w:rsidRPr="00E702AD">
              <w:rPr>
                <w:b/>
                <w:i/>
                <w:vertAlign w:val="superscript"/>
              </w:rPr>
              <w:t>39</w:t>
            </w:r>
            <w:r w:rsidRPr="00E702AD">
              <w:t>.</w:t>
            </w:r>
          </w:p>
        </w:tc>
        <w:tc>
          <w:tcPr>
            <w:tcW w:w="4876" w:type="dxa"/>
            <w:tcBorders>
              <w:top w:val="nil"/>
              <w:left w:val="nil"/>
              <w:bottom w:val="nil"/>
              <w:right w:val="nil"/>
            </w:tcBorders>
          </w:tcPr>
          <w:p w14:paraId="7F6D1868" w14:textId="77777777" w:rsidR="00053C46" w:rsidRPr="00E702AD" w:rsidRDefault="00053C46" w:rsidP="00F23FC1">
            <w:pPr>
              <w:pStyle w:val="Normal6a"/>
            </w:pPr>
            <w:r w:rsidRPr="00E702AD">
              <w:t>(80)</w:t>
            </w:r>
            <w:r w:rsidRPr="00E702AD">
              <w:tab/>
              <w:t xml:space="preserve">Digitaalisilla euroilla toteutettavien </w:t>
            </w:r>
            <w:r w:rsidRPr="00E702AD">
              <w:rPr>
                <w:b/>
                <w:i/>
              </w:rPr>
              <w:t>verkkomaksujen</w:t>
            </w:r>
            <w:r w:rsidRPr="00E702AD">
              <w:t xml:space="preserve"> osalta rahanpesun ja terrorismin rahoituksen torjuntaa </w:t>
            </w:r>
            <w:r w:rsidRPr="00E702AD">
              <w:rPr>
                <w:b/>
                <w:i/>
              </w:rPr>
              <w:t>koskevat riskit vastaavat verrattavissa olevien digitaalisten maksuvälineiden riskejä</w:t>
            </w:r>
            <w:r w:rsidRPr="00E702AD">
              <w:t>. Sen vuoksi olisi säädettävä, että digitaalisilla euroilla suoritettavaan verkkomaksutapahtumaan sovelletaan Euroopan parlamentin ja neuvoston direktiiviä (EU) 2015/849 ja Euroopan parlamentin ja neuvoston asetusta (EU) 2015/847.</w:t>
            </w:r>
          </w:p>
        </w:tc>
      </w:tr>
      <w:tr w:rsidR="00053C46" w:rsidRPr="00E702AD" w14:paraId="4D2ACE0A" w14:textId="77777777" w:rsidTr="00F23FC1">
        <w:trPr>
          <w:jc w:val="center"/>
        </w:trPr>
        <w:tc>
          <w:tcPr>
            <w:tcW w:w="4876" w:type="dxa"/>
            <w:tcBorders>
              <w:top w:val="nil"/>
              <w:left w:val="nil"/>
              <w:bottom w:val="nil"/>
              <w:right w:val="nil"/>
            </w:tcBorders>
          </w:tcPr>
          <w:p w14:paraId="301B84DA" w14:textId="77777777" w:rsidR="00053C46" w:rsidRPr="00E702AD" w:rsidRDefault="00053C46" w:rsidP="00F23FC1">
            <w:pPr>
              <w:pStyle w:val="Normal6a"/>
            </w:pPr>
            <w:r w:rsidRPr="00E702AD">
              <w:rPr>
                <w:b/>
                <w:i/>
              </w:rPr>
              <w:t>_________________</w:t>
            </w:r>
          </w:p>
        </w:tc>
        <w:tc>
          <w:tcPr>
            <w:tcW w:w="4876" w:type="dxa"/>
            <w:tcBorders>
              <w:top w:val="nil"/>
              <w:left w:val="nil"/>
              <w:bottom w:val="nil"/>
              <w:right w:val="nil"/>
            </w:tcBorders>
          </w:tcPr>
          <w:p w14:paraId="2AC470DE" w14:textId="77777777" w:rsidR="00053C46" w:rsidRPr="00E702AD" w:rsidRDefault="00053C46" w:rsidP="00F23FC1"/>
        </w:tc>
      </w:tr>
      <w:tr w:rsidR="00053C46" w:rsidRPr="00E702AD" w14:paraId="42920AE6" w14:textId="77777777" w:rsidTr="00F23FC1">
        <w:trPr>
          <w:jc w:val="center"/>
        </w:trPr>
        <w:tc>
          <w:tcPr>
            <w:tcW w:w="4876" w:type="dxa"/>
            <w:tcBorders>
              <w:top w:val="nil"/>
              <w:left w:val="nil"/>
              <w:bottom w:val="nil"/>
              <w:right w:val="nil"/>
            </w:tcBorders>
          </w:tcPr>
          <w:p w14:paraId="7E2F23DB" w14:textId="77777777" w:rsidR="00053C46" w:rsidRPr="00E702AD" w:rsidRDefault="00053C46" w:rsidP="00F23FC1">
            <w:pPr>
              <w:pStyle w:val="Normal6a"/>
            </w:pPr>
            <w:r w:rsidRPr="00E702AD">
              <w:rPr>
                <w:b/>
                <w:i/>
                <w:vertAlign w:val="superscript"/>
              </w:rPr>
              <w:t>39</w:t>
            </w:r>
            <w:r w:rsidRPr="00E702AD">
              <w:t xml:space="preserve"> </w:t>
            </w:r>
            <w:r w:rsidRPr="00E702AD">
              <w:rPr>
                <w:b/>
                <w:i/>
              </w:rPr>
              <w:t>Euroopan parlamentin ja neuvoston asetus (EU) 2015/847, annettu 20 päivänä toukokuuta 2015, varainsiirtojen mukana toimitettavista tiedoista ja asetuksen (EY) N:o 1781/2006 kumoamisesta (EUVL L 141, 5.6.2015, s. 1).</w:t>
            </w:r>
          </w:p>
        </w:tc>
        <w:tc>
          <w:tcPr>
            <w:tcW w:w="4876" w:type="dxa"/>
            <w:tcBorders>
              <w:top w:val="nil"/>
              <w:left w:val="nil"/>
              <w:bottom w:val="nil"/>
              <w:right w:val="nil"/>
            </w:tcBorders>
          </w:tcPr>
          <w:p w14:paraId="717F7AAC" w14:textId="77777777" w:rsidR="00053C46" w:rsidRPr="00E702AD" w:rsidRDefault="00053C46" w:rsidP="00F23FC1"/>
        </w:tc>
      </w:tr>
    </w:tbl>
    <w:p w14:paraId="77B9017A"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F7AA30E" w14:textId="77777777" w:rsidR="00053C46" w:rsidRPr="00E702AD" w:rsidRDefault="00053C46" w:rsidP="00053C46">
      <w:r w:rsidRPr="00E702AD">
        <w:rPr>
          <w:rStyle w:val="HideTWBExt"/>
        </w:rPr>
        <w:t>&lt;/Amend&gt;</w:t>
      </w:r>
    </w:p>
    <w:p w14:paraId="0ABF1F8C"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544</w:t>
      </w:r>
      <w:r w:rsidRPr="00E702AD">
        <w:rPr>
          <w:rStyle w:val="HideTWBExt"/>
          <w:b w:val="0"/>
        </w:rPr>
        <w:t>&lt;/NumAm&gt;</w:t>
      </w:r>
    </w:p>
    <w:p w14:paraId="612A0111" w14:textId="77777777" w:rsidR="00053C46" w:rsidRPr="00E702AD" w:rsidRDefault="00053C46" w:rsidP="00053C46">
      <w:pPr>
        <w:pStyle w:val="NormalBold"/>
      </w:pPr>
      <w:r w:rsidRPr="00E702AD">
        <w:rPr>
          <w:rStyle w:val="HideTWBExt"/>
          <w:b w:val="0"/>
        </w:rPr>
        <w:t>&lt;RepeatBlock-By&gt;&lt;Members&gt;</w:t>
      </w:r>
      <w:r w:rsidRPr="00E702AD">
        <w:t>Markus Ferber</w:t>
      </w:r>
      <w:r w:rsidRPr="00E702AD">
        <w:rPr>
          <w:rStyle w:val="HideTWBExt"/>
          <w:b w:val="0"/>
        </w:rPr>
        <w:t>&lt;/Members&gt;</w:t>
      </w:r>
    </w:p>
    <w:p w14:paraId="2377E6C2" w14:textId="77777777" w:rsidR="00053C46" w:rsidRPr="00E702AD" w:rsidRDefault="00053C46" w:rsidP="00053C46">
      <w:pPr>
        <w:pStyle w:val="NormalBold"/>
      </w:pPr>
      <w:r w:rsidRPr="00E702AD">
        <w:rPr>
          <w:rStyle w:val="HideTWBExt"/>
          <w:b w:val="0"/>
        </w:rPr>
        <w:t>&lt;/RepeatBlock-By&gt;</w:t>
      </w:r>
    </w:p>
    <w:p w14:paraId="49DC6470"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705ECDD" w14:textId="77777777" w:rsidR="00053C46" w:rsidRPr="00E702AD" w:rsidRDefault="00053C46" w:rsidP="00053C46">
      <w:pPr>
        <w:pStyle w:val="NormalBold"/>
      </w:pPr>
      <w:r w:rsidRPr="00E702AD">
        <w:rPr>
          <w:rStyle w:val="HideTWBExt"/>
          <w:b w:val="0"/>
        </w:rPr>
        <w:t>&lt;Article&gt;</w:t>
      </w:r>
      <w:r w:rsidRPr="00E702AD">
        <w:t>Johdanto-osan 81 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0C26BF9" w14:textId="77777777" w:rsidTr="00F23FC1">
        <w:trPr>
          <w:trHeight w:hRule="exact" w:val="240"/>
          <w:jc w:val="center"/>
        </w:trPr>
        <w:tc>
          <w:tcPr>
            <w:tcW w:w="9752" w:type="dxa"/>
            <w:gridSpan w:val="2"/>
            <w:tcBorders>
              <w:top w:val="nil"/>
              <w:left w:val="nil"/>
              <w:bottom w:val="nil"/>
              <w:right w:val="nil"/>
            </w:tcBorders>
          </w:tcPr>
          <w:p w14:paraId="295C9B66" w14:textId="77777777" w:rsidR="00053C46" w:rsidRPr="00E702AD" w:rsidRDefault="00053C46" w:rsidP="00F23FC1"/>
        </w:tc>
      </w:tr>
      <w:tr w:rsidR="00053C46" w:rsidRPr="00E702AD" w14:paraId="3A269D0E" w14:textId="77777777" w:rsidTr="00F23FC1">
        <w:trPr>
          <w:trHeight w:val="240"/>
          <w:jc w:val="center"/>
        </w:trPr>
        <w:tc>
          <w:tcPr>
            <w:tcW w:w="4876" w:type="dxa"/>
            <w:tcBorders>
              <w:top w:val="nil"/>
              <w:left w:val="nil"/>
              <w:bottom w:val="nil"/>
              <w:right w:val="nil"/>
            </w:tcBorders>
          </w:tcPr>
          <w:p w14:paraId="1DB51A15"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7B65D50" w14:textId="77777777" w:rsidR="00053C46" w:rsidRPr="00E702AD" w:rsidRDefault="00053C46" w:rsidP="00F23FC1">
            <w:pPr>
              <w:pStyle w:val="AmColumnHeading"/>
            </w:pPr>
            <w:r w:rsidRPr="00E702AD">
              <w:t>Tarkistus</w:t>
            </w:r>
          </w:p>
        </w:tc>
      </w:tr>
      <w:tr w:rsidR="00053C46" w:rsidRPr="00E702AD" w14:paraId="47EBEB7B" w14:textId="77777777" w:rsidTr="00F23FC1">
        <w:trPr>
          <w:jc w:val="center"/>
        </w:trPr>
        <w:tc>
          <w:tcPr>
            <w:tcW w:w="4876" w:type="dxa"/>
            <w:tcBorders>
              <w:top w:val="nil"/>
              <w:left w:val="nil"/>
              <w:bottom w:val="nil"/>
              <w:right w:val="nil"/>
            </w:tcBorders>
          </w:tcPr>
          <w:p w14:paraId="7663F780" w14:textId="77777777" w:rsidR="00053C46" w:rsidRPr="00E702AD" w:rsidRDefault="00053C46" w:rsidP="00F23FC1">
            <w:pPr>
              <w:pStyle w:val="Normal6a"/>
            </w:pPr>
            <w:r w:rsidRPr="00E702AD">
              <w:rPr>
                <w:b/>
                <w:i/>
              </w:rPr>
              <w:t>(81)</w:t>
            </w:r>
            <w:r w:rsidRPr="00E702AD">
              <w:tab/>
            </w:r>
            <w:r w:rsidRPr="00E702AD">
              <w:rPr>
                <w:b/>
                <w:i/>
              </w:rPr>
              <w:t>Jotta voidaan varmistaa laillista maksuvälinettä koskevien vaatimusten johdonmukainen soveltaminen ja pysyä tekniikan kehityksen tahdissa, komissiolle olisi siirrettävä valta hyväksyä Euroopan unionin toiminnasta tehdyn sopimuksen 290 artiklan mukaisesti säädösvallan siirron nojalla annettavia delegoituja säädöksiä, jotta se voi täydentää tätä asetusta antamalla delegoituja säädöksiä pakollista hyväksymistä koskevien lisäpoikkeusten ja maksupalveluntarjoajien, Euroopan keskuspankin ja kansallisten keskuspankkien sekä tukipalvelujen tarjoajien käsittelemien henkilötietojen tyyppien osalta. On erityisen tärkeää, että komissio asiaa valmistellessaan toteuttaa asianmukaiset kuulemiset, myös asiantuntijatasolla. Komission olisi delegoituja säädöksiä valmistellessaan ja laatiessaan varmistettava, että asianomaiset asiakirjat toimitetaan Euroopan parlamentille ja neuvostolle yhtäaikaisesti, hyvissä ajoin ja asianmukaisesti.</w:t>
            </w:r>
          </w:p>
        </w:tc>
        <w:tc>
          <w:tcPr>
            <w:tcW w:w="4876" w:type="dxa"/>
            <w:tcBorders>
              <w:top w:val="nil"/>
              <w:left w:val="nil"/>
              <w:bottom w:val="nil"/>
              <w:right w:val="nil"/>
            </w:tcBorders>
          </w:tcPr>
          <w:p w14:paraId="741AEC66" w14:textId="77777777" w:rsidR="00053C46" w:rsidRPr="00E702AD" w:rsidRDefault="00053C46" w:rsidP="00F23FC1">
            <w:pPr>
              <w:pStyle w:val="Normal6a"/>
            </w:pPr>
            <w:r w:rsidRPr="00E702AD">
              <w:rPr>
                <w:b/>
                <w:i/>
              </w:rPr>
              <w:t>Poistetaan.</w:t>
            </w:r>
          </w:p>
        </w:tc>
      </w:tr>
    </w:tbl>
    <w:p w14:paraId="40B5B336"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5A8FD2E" w14:textId="77777777" w:rsidR="00053C46" w:rsidRPr="00E702AD" w:rsidRDefault="00053C46" w:rsidP="00053C46">
      <w:r w:rsidRPr="00E702AD">
        <w:rPr>
          <w:rStyle w:val="HideTWBExt"/>
        </w:rPr>
        <w:t>&lt;/Amend&gt;</w:t>
      </w:r>
    </w:p>
    <w:p w14:paraId="43B14BA2"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545</w:t>
      </w:r>
      <w:r w:rsidRPr="00E702AD">
        <w:rPr>
          <w:rStyle w:val="HideTWBExt"/>
          <w:b w:val="0"/>
        </w:rPr>
        <w:t>&lt;/NumAm&gt;</w:t>
      </w:r>
    </w:p>
    <w:p w14:paraId="03AF561B"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7886EB86" w14:textId="77777777" w:rsidR="00053C46" w:rsidRPr="00E702AD" w:rsidRDefault="00053C46" w:rsidP="00053C46">
      <w:pPr>
        <w:pStyle w:val="NormalBold"/>
      </w:pPr>
      <w:r w:rsidRPr="00E702AD">
        <w:rPr>
          <w:rStyle w:val="HideTWBExt"/>
          <w:b w:val="0"/>
        </w:rPr>
        <w:t>&lt;/RepeatBlock-By&gt;</w:t>
      </w:r>
    </w:p>
    <w:p w14:paraId="6B0669D7"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7017482D" w14:textId="77777777" w:rsidR="00053C46" w:rsidRPr="00E702AD" w:rsidRDefault="00053C46" w:rsidP="00053C46">
      <w:pPr>
        <w:pStyle w:val="NormalBold"/>
      </w:pPr>
      <w:r w:rsidRPr="00E702AD">
        <w:rPr>
          <w:rStyle w:val="HideTWBExt"/>
          <w:b w:val="0"/>
        </w:rPr>
        <w:t>&lt;Article&gt;</w:t>
      </w:r>
      <w:r w:rsidRPr="00E702AD">
        <w:t>Johdanto-osan 82 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7735DAE" w14:textId="77777777" w:rsidTr="00F23FC1">
        <w:trPr>
          <w:trHeight w:hRule="exact" w:val="240"/>
          <w:jc w:val="center"/>
        </w:trPr>
        <w:tc>
          <w:tcPr>
            <w:tcW w:w="9752" w:type="dxa"/>
            <w:gridSpan w:val="2"/>
            <w:tcBorders>
              <w:top w:val="nil"/>
              <w:left w:val="nil"/>
              <w:bottom w:val="nil"/>
              <w:right w:val="nil"/>
            </w:tcBorders>
          </w:tcPr>
          <w:p w14:paraId="4838D5EA" w14:textId="77777777" w:rsidR="00053C46" w:rsidRPr="00E702AD" w:rsidRDefault="00053C46" w:rsidP="00F23FC1"/>
        </w:tc>
      </w:tr>
      <w:tr w:rsidR="00053C46" w:rsidRPr="00E702AD" w14:paraId="0F7CCF1A" w14:textId="77777777" w:rsidTr="00F23FC1">
        <w:trPr>
          <w:trHeight w:val="240"/>
          <w:jc w:val="center"/>
        </w:trPr>
        <w:tc>
          <w:tcPr>
            <w:tcW w:w="4876" w:type="dxa"/>
            <w:tcBorders>
              <w:top w:val="nil"/>
              <w:left w:val="nil"/>
              <w:bottom w:val="nil"/>
              <w:right w:val="nil"/>
            </w:tcBorders>
          </w:tcPr>
          <w:p w14:paraId="2FDDB6BA"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67B7C13A" w14:textId="77777777" w:rsidR="00053C46" w:rsidRPr="00E702AD" w:rsidRDefault="00053C46" w:rsidP="00F23FC1">
            <w:pPr>
              <w:pStyle w:val="AmColumnHeading"/>
            </w:pPr>
            <w:r w:rsidRPr="00E702AD">
              <w:t>Tarkistus</w:t>
            </w:r>
          </w:p>
        </w:tc>
      </w:tr>
      <w:tr w:rsidR="00053C46" w:rsidRPr="00E702AD" w14:paraId="14BD6533" w14:textId="77777777" w:rsidTr="00F23FC1">
        <w:trPr>
          <w:jc w:val="center"/>
        </w:trPr>
        <w:tc>
          <w:tcPr>
            <w:tcW w:w="4876" w:type="dxa"/>
            <w:tcBorders>
              <w:top w:val="nil"/>
              <w:left w:val="nil"/>
              <w:bottom w:val="nil"/>
              <w:right w:val="nil"/>
            </w:tcBorders>
          </w:tcPr>
          <w:p w14:paraId="4221C3AE" w14:textId="77777777" w:rsidR="00053C46" w:rsidRPr="00E702AD" w:rsidRDefault="00053C46" w:rsidP="00F23FC1">
            <w:pPr>
              <w:pStyle w:val="Normal6a"/>
            </w:pPr>
            <w:r w:rsidRPr="00E702AD">
              <w:rPr>
                <w:b/>
                <w:i/>
              </w:rPr>
              <w:t>(82)</w:t>
            </w:r>
            <w:r w:rsidRPr="00E702AD">
              <w:tab/>
            </w:r>
            <w:r w:rsidRPr="00E702AD">
              <w:rPr>
                <w:b/>
                <w:i/>
              </w:rPr>
              <w:t>Vaikka digitaalisilla euroilla suoritettavilla verkon ulkopuolisilla maksutapahtumilla on yhtäläisyyksiä käteismaksutapahtumiin ja vaikka niitä olisi käsiteltävä samalla tavalla yksityisyyden suojan kannalta, erityiset lähimaksujen saldo- ja maksutapahtumarajoitukset ovat olennaisen tärkeitä rahanpesun ja terrorismin rahoituksen torjuntaa koskevien riskien lieventämiseksi.</w:t>
            </w:r>
          </w:p>
        </w:tc>
        <w:tc>
          <w:tcPr>
            <w:tcW w:w="4876" w:type="dxa"/>
            <w:tcBorders>
              <w:top w:val="nil"/>
              <w:left w:val="nil"/>
              <w:bottom w:val="nil"/>
              <w:right w:val="nil"/>
            </w:tcBorders>
          </w:tcPr>
          <w:p w14:paraId="245CBCA2" w14:textId="77777777" w:rsidR="00053C46" w:rsidRPr="00E702AD" w:rsidRDefault="00053C46" w:rsidP="00F23FC1">
            <w:pPr>
              <w:pStyle w:val="Normal6a"/>
            </w:pPr>
            <w:r w:rsidRPr="00E702AD">
              <w:rPr>
                <w:b/>
                <w:i/>
              </w:rPr>
              <w:t>Poistetaan.</w:t>
            </w:r>
          </w:p>
        </w:tc>
      </w:tr>
    </w:tbl>
    <w:p w14:paraId="40E020E8"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15B33C7" w14:textId="77777777" w:rsidR="00053C46" w:rsidRPr="00E702AD" w:rsidRDefault="00053C46" w:rsidP="00053C46">
      <w:r w:rsidRPr="00E702AD">
        <w:rPr>
          <w:rStyle w:val="HideTWBExt"/>
        </w:rPr>
        <w:t>&lt;/Amend&gt;</w:t>
      </w:r>
    </w:p>
    <w:p w14:paraId="64B1708B"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546</w:t>
      </w:r>
      <w:r w:rsidRPr="00E702AD">
        <w:rPr>
          <w:rStyle w:val="HideTWBExt"/>
          <w:b w:val="0"/>
        </w:rPr>
        <w:t>&lt;/NumAm&gt;</w:t>
      </w:r>
    </w:p>
    <w:p w14:paraId="06376E86" w14:textId="77777777" w:rsidR="00053C46" w:rsidRPr="00E702AD" w:rsidRDefault="00053C46" w:rsidP="00053C46">
      <w:pPr>
        <w:pStyle w:val="NormalBold"/>
      </w:pPr>
      <w:r w:rsidRPr="00E702AD">
        <w:rPr>
          <w:rStyle w:val="HideTWBExt"/>
          <w:b w:val="0"/>
        </w:rPr>
        <w:t>&lt;RepeatBlock-By&gt;&lt;Members&gt;</w:t>
      </w:r>
      <w:r w:rsidRPr="00E702AD">
        <w:t>Markus Ferber</w:t>
      </w:r>
      <w:r w:rsidRPr="00E702AD">
        <w:rPr>
          <w:rStyle w:val="HideTWBExt"/>
          <w:b w:val="0"/>
        </w:rPr>
        <w:t>&lt;/Members&gt;</w:t>
      </w:r>
    </w:p>
    <w:p w14:paraId="1797BEFC" w14:textId="77777777" w:rsidR="00053C46" w:rsidRPr="00E702AD" w:rsidRDefault="00053C46" w:rsidP="00053C46">
      <w:pPr>
        <w:pStyle w:val="NormalBold"/>
      </w:pPr>
      <w:r w:rsidRPr="00E702AD">
        <w:rPr>
          <w:rStyle w:val="HideTWBExt"/>
          <w:b w:val="0"/>
        </w:rPr>
        <w:t>&lt;/RepeatBlock-By&gt;</w:t>
      </w:r>
    </w:p>
    <w:p w14:paraId="338674C8"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83AEF14" w14:textId="77777777" w:rsidR="00053C46" w:rsidRPr="00E702AD" w:rsidRDefault="00053C46" w:rsidP="00053C46">
      <w:pPr>
        <w:pStyle w:val="NormalBold"/>
      </w:pPr>
      <w:r w:rsidRPr="00E702AD">
        <w:rPr>
          <w:rStyle w:val="HideTWBExt"/>
          <w:b w:val="0"/>
        </w:rPr>
        <w:t>&lt;Article&gt;</w:t>
      </w:r>
      <w:r w:rsidRPr="00E702AD">
        <w:t>Johdanto-osan 85 a kappale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52A1E66A" w14:textId="77777777" w:rsidTr="00F23FC1">
        <w:trPr>
          <w:trHeight w:hRule="exact" w:val="240"/>
          <w:jc w:val="center"/>
        </w:trPr>
        <w:tc>
          <w:tcPr>
            <w:tcW w:w="9752" w:type="dxa"/>
            <w:gridSpan w:val="2"/>
            <w:tcBorders>
              <w:top w:val="nil"/>
              <w:left w:val="nil"/>
              <w:bottom w:val="nil"/>
              <w:right w:val="nil"/>
            </w:tcBorders>
          </w:tcPr>
          <w:p w14:paraId="17F2A49D" w14:textId="77777777" w:rsidR="00053C46" w:rsidRPr="00E702AD" w:rsidRDefault="00053C46" w:rsidP="00F23FC1"/>
        </w:tc>
      </w:tr>
      <w:tr w:rsidR="00053C46" w:rsidRPr="00E702AD" w14:paraId="52BD8CD7" w14:textId="77777777" w:rsidTr="00F23FC1">
        <w:trPr>
          <w:trHeight w:val="240"/>
          <w:jc w:val="center"/>
        </w:trPr>
        <w:tc>
          <w:tcPr>
            <w:tcW w:w="4876" w:type="dxa"/>
            <w:tcBorders>
              <w:top w:val="nil"/>
              <w:left w:val="nil"/>
              <w:bottom w:val="nil"/>
              <w:right w:val="nil"/>
            </w:tcBorders>
          </w:tcPr>
          <w:p w14:paraId="28114002"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8D15BDA" w14:textId="77777777" w:rsidR="00053C46" w:rsidRPr="00E702AD" w:rsidRDefault="00053C46" w:rsidP="00F23FC1">
            <w:pPr>
              <w:pStyle w:val="AmColumnHeading"/>
            </w:pPr>
            <w:r w:rsidRPr="00E702AD">
              <w:t>Tarkistus</w:t>
            </w:r>
          </w:p>
        </w:tc>
      </w:tr>
      <w:tr w:rsidR="00053C46" w:rsidRPr="00E702AD" w14:paraId="4255144F" w14:textId="77777777" w:rsidTr="00F23FC1">
        <w:trPr>
          <w:jc w:val="center"/>
        </w:trPr>
        <w:tc>
          <w:tcPr>
            <w:tcW w:w="4876" w:type="dxa"/>
            <w:tcBorders>
              <w:top w:val="nil"/>
              <w:left w:val="nil"/>
              <w:bottom w:val="nil"/>
              <w:right w:val="nil"/>
            </w:tcBorders>
          </w:tcPr>
          <w:p w14:paraId="4CD0FB5B" w14:textId="77777777" w:rsidR="00053C46" w:rsidRPr="00E702AD" w:rsidRDefault="00053C46" w:rsidP="00F23FC1">
            <w:pPr>
              <w:pStyle w:val="Normal6a"/>
            </w:pPr>
          </w:p>
        </w:tc>
        <w:tc>
          <w:tcPr>
            <w:tcW w:w="4876" w:type="dxa"/>
            <w:tcBorders>
              <w:top w:val="nil"/>
              <w:left w:val="nil"/>
              <w:bottom w:val="nil"/>
              <w:right w:val="nil"/>
            </w:tcBorders>
          </w:tcPr>
          <w:p w14:paraId="0847B771" w14:textId="77777777" w:rsidR="00053C46" w:rsidRPr="00E702AD" w:rsidRDefault="00053C46" w:rsidP="00F23FC1">
            <w:pPr>
              <w:pStyle w:val="Normal6a"/>
            </w:pPr>
            <w:r w:rsidRPr="00E702AD">
              <w:rPr>
                <w:b/>
                <w:i/>
              </w:rPr>
              <w:t>(85 a)</w:t>
            </w:r>
            <w:r w:rsidRPr="00E702AD">
              <w:tab/>
            </w:r>
            <w:r w:rsidRPr="00E702AD">
              <w:rPr>
                <w:b/>
                <w:i/>
              </w:rPr>
              <w:t>Digitaaliset keskuspankkirahat ovat uusi kehityssuunta, jolla voi olla vaikutuksia rahoitusvakauteen ja pankkien liiketoimintamalleihin. Sen vuoksi EKP:n ja Euroopan komission olisi seurattava tiiviisti tämän asetuksen soveltamista ja raportoitava säännöllisesti EU:n lainsäätäjälle. Näissä raporteissa olisi myös pohdittava digitaalisen euron mahdollisia uusia käyttötapauksia.</w:t>
            </w:r>
          </w:p>
        </w:tc>
      </w:tr>
    </w:tbl>
    <w:p w14:paraId="54F9059F"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0598651" w14:textId="77777777" w:rsidR="00053C46" w:rsidRPr="00E702AD" w:rsidRDefault="00053C46" w:rsidP="00053C46">
      <w:r w:rsidRPr="00E702AD">
        <w:rPr>
          <w:rStyle w:val="HideTWBExt"/>
        </w:rPr>
        <w:t>&lt;/Amend&gt;</w:t>
      </w:r>
    </w:p>
    <w:p w14:paraId="2E3E06F4"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547</w:t>
      </w:r>
      <w:r w:rsidRPr="00E702AD">
        <w:rPr>
          <w:rStyle w:val="HideTWBExt"/>
          <w:b w:val="0"/>
        </w:rPr>
        <w:t>&lt;/NumAm&gt;</w:t>
      </w:r>
    </w:p>
    <w:p w14:paraId="1C9D8021" w14:textId="77777777" w:rsidR="00053C46" w:rsidRPr="00E702AD" w:rsidRDefault="00053C46" w:rsidP="00053C46">
      <w:pPr>
        <w:pStyle w:val="NormalBold"/>
      </w:pPr>
      <w:r w:rsidRPr="00E702AD">
        <w:rPr>
          <w:rStyle w:val="HideTWBExt"/>
          <w:b w:val="0"/>
        </w:rPr>
        <w:t>&lt;RepeatBlock-By&gt;&lt;Members&gt;</w:t>
      </w:r>
      <w:r w:rsidRPr="00E702AD">
        <w:t>Markus Ferber</w:t>
      </w:r>
      <w:r w:rsidRPr="00E702AD">
        <w:rPr>
          <w:rStyle w:val="HideTWBExt"/>
          <w:b w:val="0"/>
        </w:rPr>
        <w:t>&lt;/Members&gt;</w:t>
      </w:r>
    </w:p>
    <w:p w14:paraId="61494262" w14:textId="77777777" w:rsidR="00053C46" w:rsidRPr="00E702AD" w:rsidRDefault="00053C46" w:rsidP="00053C46">
      <w:pPr>
        <w:pStyle w:val="NormalBold"/>
      </w:pPr>
      <w:r w:rsidRPr="00E702AD">
        <w:rPr>
          <w:rStyle w:val="HideTWBExt"/>
          <w:b w:val="0"/>
        </w:rPr>
        <w:t>&lt;/RepeatBlock-By&gt;</w:t>
      </w:r>
    </w:p>
    <w:p w14:paraId="5284A5FB"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5E07C1A" w14:textId="77777777" w:rsidR="00053C46" w:rsidRPr="00E702AD" w:rsidRDefault="00053C46" w:rsidP="00053C46">
      <w:pPr>
        <w:pStyle w:val="NormalBold"/>
      </w:pPr>
      <w:r w:rsidRPr="00E702AD">
        <w:rPr>
          <w:rStyle w:val="HideTWBExt"/>
          <w:b w:val="0"/>
        </w:rPr>
        <w:t>&lt;Article&gt;</w:t>
      </w:r>
      <w:r w:rsidRPr="00E702AD">
        <w:t>Johdanto-osan 85 b kappale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C038249" w14:textId="77777777" w:rsidTr="00F23FC1">
        <w:trPr>
          <w:trHeight w:hRule="exact" w:val="240"/>
          <w:jc w:val="center"/>
        </w:trPr>
        <w:tc>
          <w:tcPr>
            <w:tcW w:w="9752" w:type="dxa"/>
            <w:gridSpan w:val="2"/>
            <w:tcBorders>
              <w:top w:val="nil"/>
              <w:left w:val="nil"/>
              <w:bottom w:val="nil"/>
              <w:right w:val="nil"/>
            </w:tcBorders>
          </w:tcPr>
          <w:p w14:paraId="5005DD31" w14:textId="77777777" w:rsidR="00053C46" w:rsidRPr="00E702AD" w:rsidRDefault="00053C46" w:rsidP="00F23FC1"/>
        </w:tc>
      </w:tr>
      <w:tr w:rsidR="00053C46" w:rsidRPr="00E702AD" w14:paraId="5FA2B58F" w14:textId="77777777" w:rsidTr="00F23FC1">
        <w:trPr>
          <w:trHeight w:val="240"/>
          <w:jc w:val="center"/>
        </w:trPr>
        <w:tc>
          <w:tcPr>
            <w:tcW w:w="4876" w:type="dxa"/>
            <w:tcBorders>
              <w:top w:val="nil"/>
              <w:left w:val="nil"/>
              <w:bottom w:val="nil"/>
              <w:right w:val="nil"/>
            </w:tcBorders>
          </w:tcPr>
          <w:p w14:paraId="7DA9EA0E"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7A851C7C" w14:textId="77777777" w:rsidR="00053C46" w:rsidRPr="00E702AD" w:rsidRDefault="00053C46" w:rsidP="00F23FC1">
            <w:pPr>
              <w:pStyle w:val="AmColumnHeading"/>
            </w:pPr>
            <w:r w:rsidRPr="00E702AD">
              <w:t>Tarkistus</w:t>
            </w:r>
          </w:p>
        </w:tc>
      </w:tr>
      <w:tr w:rsidR="00053C46" w:rsidRPr="00E702AD" w14:paraId="0EDA8C1D" w14:textId="77777777" w:rsidTr="00F23FC1">
        <w:trPr>
          <w:jc w:val="center"/>
        </w:trPr>
        <w:tc>
          <w:tcPr>
            <w:tcW w:w="4876" w:type="dxa"/>
            <w:tcBorders>
              <w:top w:val="nil"/>
              <w:left w:val="nil"/>
              <w:bottom w:val="nil"/>
              <w:right w:val="nil"/>
            </w:tcBorders>
          </w:tcPr>
          <w:p w14:paraId="001C1A2D" w14:textId="77777777" w:rsidR="00053C46" w:rsidRPr="00E702AD" w:rsidRDefault="00053C46" w:rsidP="00F23FC1">
            <w:pPr>
              <w:pStyle w:val="Normal6a"/>
            </w:pPr>
          </w:p>
        </w:tc>
        <w:tc>
          <w:tcPr>
            <w:tcW w:w="4876" w:type="dxa"/>
            <w:tcBorders>
              <w:top w:val="nil"/>
              <w:left w:val="nil"/>
              <w:bottom w:val="nil"/>
              <w:right w:val="nil"/>
            </w:tcBorders>
          </w:tcPr>
          <w:p w14:paraId="5124E10D" w14:textId="77777777" w:rsidR="00053C46" w:rsidRPr="00E702AD" w:rsidRDefault="00053C46" w:rsidP="00F23FC1">
            <w:pPr>
              <w:pStyle w:val="Normal6a"/>
            </w:pPr>
            <w:r w:rsidRPr="00E702AD">
              <w:rPr>
                <w:b/>
                <w:i/>
              </w:rPr>
              <w:t>(85 b)</w:t>
            </w:r>
            <w:r w:rsidRPr="00E702AD">
              <w:tab/>
            </w:r>
            <w:r w:rsidRPr="00E702AD">
              <w:rPr>
                <w:b/>
                <w:i/>
              </w:rPr>
              <w:t>Raha-, valvonta- ja maksujärjestelmien valvontaa koskevien Euroopan keskuspankin tehtävien ja sen digitaalisen euron maksujärjestelmään liittyvien toimien välisen selkeän eron varmistamiseksi Euroopan keskuspankkiin olisi perustettava erityinen yksikkö, jolla on yksinomainen toimivalta hoitaa digitaalisen euron maksujärjestelmän ja infrastruktuurin toimintaan ja hallinnointiin liittyviä tehtäviä ja joka on riippumaton kirjanpidon, organisaation ja päätöksenteon kannalta, sikäli kuin tällainen erottelu on tarpeen eturistiriitojen välttämiseksi, valvontapäätösten puolueettomuuden säilyttämiseksi ja oikeudenmukaisen kilpailun turvaamiseksi maksumarkkinoilla.</w:t>
            </w:r>
          </w:p>
        </w:tc>
      </w:tr>
    </w:tbl>
    <w:p w14:paraId="713DF4F9"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0EBD663" w14:textId="77777777" w:rsidR="00053C46" w:rsidRPr="00E702AD" w:rsidRDefault="00053C46" w:rsidP="00053C46">
      <w:r w:rsidRPr="00E702AD">
        <w:rPr>
          <w:rStyle w:val="HideTWBExt"/>
        </w:rPr>
        <w:t>&lt;/Amend&gt;</w:t>
      </w:r>
    </w:p>
    <w:p w14:paraId="0F6F520F"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548</w:t>
      </w:r>
      <w:r w:rsidRPr="00E702AD">
        <w:rPr>
          <w:rStyle w:val="HideTWBExt"/>
          <w:b w:val="0"/>
        </w:rPr>
        <w:t>&lt;/NumAm&gt;</w:t>
      </w:r>
    </w:p>
    <w:p w14:paraId="3CABCCCF" w14:textId="77777777" w:rsidR="00053C46" w:rsidRPr="00E702AD" w:rsidRDefault="00053C46" w:rsidP="00053C46">
      <w:pPr>
        <w:pStyle w:val="NormalBold"/>
      </w:pPr>
      <w:r w:rsidRPr="00E702AD">
        <w:rPr>
          <w:rStyle w:val="HideTWBExt"/>
          <w:b w:val="0"/>
        </w:rPr>
        <w:t>&lt;RepeatBlock-By&gt;&lt;Members&gt;</w:t>
      </w:r>
      <w:r w:rsidRPr="00E702AD">
        <w:t>Markus Ferber</w:t>
      </w:r>
      <w:r w:rsidRPr="00E702AD">
        <w:rPr>
          <w:rStyle w:val="HideTWBExt"/>
          <w:b w:val="0"/>
        </w:rPr>
        <w:t>&lt;/Members&gt;</w:t>
      </w:r>
    </w:p>
    <w:p w14:paraId="25DD065B" w14:textId="77777777" w:rsidR="00053C46" w:rsidRPr="00E702AD" w:rsidRDefault="00053C46" w:rsidP="00053C46">
      <w:pPr>
        <w:pStyle w:val="NormalBold"/>
      </w:pPr>
      <w:r w:rsidRPr="00E702AD">
        <w:rPr>
          <w:rStyle w:val="HideTWBExt"/>
          <w:b w:val="0"/>
        </w:rPr>
        <w:t>&lt;/RepeatBlock-By&gt;</w:t>
      </w:r>
    </w:p>
    <w:p w14:paraId="2B498CC7"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3FAA7F37" w14:textId="77777777" w:rsidR="00053C46" w:rsidRPr="00E702AD" w:rsidRDefault="00053C46" w:rsidP="00053C46">
      <w:pPr>
        <w:pStyle w:val="NormalBold"/>
      </w:pPr>
      <w:r w:rsidRPr="00E702AD">
        <w:rPr>
          <w:rStyle w:val="HideTWBExt"/>
          <w:b w:val="0"/>
        </w:rPr>
        <w:t>&lt;Article&gt;</w:t>
      </w:r>
      <w:r w:rsidRPr="00E702AD">
        <w:t>Johdanto-osan 85 c kappale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1DD5095" w14:textId="77777777" w:rsidTr="00F23FC1">
        <w:trPr>
          <w:trHeight w:hRule="exact" w:val="240"/>
          <w:jc w:val="center"/>
        </w:trPr>
        <w:tc>
          <w:tcPr>
            <w:tcW w:w="9752" w:type="dxa"/>
            <w:gridSpan w:val="2"/>
            <w:tcBorders>
              <w:top w:val="nil"/>
              <w:left w:val="nil"/>
              <w:bottom w:val="nil"/>
              <w:right w:val="nil"/>
            </w:tcBorders>
          </w:tcPr>
          <w:p w14:paraId="0ADF416B" w14:textId="77777777" w:rsidR="00053C46" w:rsidRPr="00E702AD" w:rsidRDefault="00053C46" w:rsidP="00F23FC1"/>
        </w:tc>
      </w:tr>
      <w:tr w:rsidR="00053C46" w:rsidRPr="00E702AD" w14:paraId="0BC7DA9E" w14:textId="77777777" w:rsidTr="00F23FC1">
        <w:trPr>
          <w:trHeight w:val="240"/>
          <w:jc w:val="center"/>
        </w:trPr>
        <w:tc>
          <w:tcPr>
            <w:tcW w:w="4876" w:type="dxa"/>
            <w:tcBorders>
              <w:top w:val="nil"/>
              <w:left w:val="nil"/>
              <w:bottom w:val="nil"/>
              <w:right w:val="nil"/>
            </w:tcBorders>
          </w:tcPr>
          <w:p w14:paraId="12692C23"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67CF038B" w14:textId="77777777" w:rsidR="00053C46" w:rsidRPr="00E702AD" w:rsidRDefault="00053C46" w:rsidP="00F23FC1">
            <w:pPr>
              <w:pStyle w:val="AmColumnHeading"/>
            </w:pPr>
            <w:r w:rsidRPr="00E702AD">
              <w:t>Tarkistus</w:t>
            </w:r>
          </w:p>
        </w:tc>
      </w:tr>
      <w:tr w:rsidR="00053C46" w:rsidRPr="00E702AD" w14:paraId="79CA3FDD" w14:textId="77777777" w:rsidTr="00F23FC1">
        <w:trPr>
          <w:jc w:val="center"/>
        </w:trPr>
        <w:tc>
          <w:tcPr>
            <w:tcW w:w="4876" w:type="dxa"/>
            <w:tcBorders>
              <w:top w:val="nil"/>
              <w:left w:val="nil"/>
              <w:bottom w:val="nil"/>
              <w:right w:val="nil"/>
            </w:tcBorders>
          </w:tcPr>
          <w:p w14:paraId="0D1AA130" w14:textId="77777777" w:rsidR="00053C46" w:rsidRPr="00E702AD" w:rsidRDefault="00053C46" w:rsidP="00F23FC1">
            <w:pPr>
              <w:pStyle w:val="Normal6a"/>
            </w:pPr>
          </w:p>
        </w:tc>
        <w:tc>
          <w:tcPr>
            <w:tcW w:w="4876" w:type="dxa"/>
            <w:tcBorders>
              <w:top w:val="nil"/>
              <w:left w:val="nil"/>
              <w:bottom w:val="nil"/>
              <w:right w:val="nil"/>
            </w:tcBorders>
          </w:tcPr>
          <w:p w14:paraId="51A67458" w14:textId="77777777" w:rsidR="00053C46" w:rsidRPr="00E702AD" w:rsidRDefault="00053C46" w:rsidP="00F23FC1">
            <w:pPr>
              <w:pStyle w:val="Normal6a"/>
            </w:pPr>
            <w:r w:rsidRPr="00E702AD">
              <w:rPr>
                <w:b/>
                <w:i/>
              </w:rPr>
              <w:t>(85 c)</w:t>
            </w:r>
            <w:r w:rsidRPr="00E702AD">
              <w:tab/>
            </w:r>
            <w:r w:rsidRPr="00E702AD">
              <w:rPr>
                <w:b/>
                <w:i/>
              </w:rPr>
              <w:t>Unionin olisi varmistettava, että digitaalinen euro suunnitellaan eurooppalaisten yritysten käytännön tarpeiden mukaan. Digitaaliset maksut eivät ole vain rahoitusväline, vaan strateginen keino tukea kilpailukykyä, teknologista suvereniteettia ja häiriönsietokykyisiä arvoketjuja. Euroopan keskuspankin olisi sen vuoksi asetettava digitaalisesta eurosta saataville versio, joka sisältää ohjelmoitavat maksut, älysopimusvalmiudet ja yhteentoimivuuden olemassa olevien järjestelmien kanssa ja joka mahdollistaa automatisoidut yritysten väliset transaktiot ja saumattoman integroinnin digitaalisille alustoille. Nämä ominaisuudet ovat keskeisiä Teollisuus 4.0:n käyttötapauksissa, joita ovat muun muassa itselaskuttavat toimitusketjut, maksujen välitön selvittäminen ja rajatylittävät resurssimarkkinat. Innovaatiomyönteisten standardien, selkeiden sääntöjen ja tehokkaan tietosuojan avulla unioni voi vahvistaa avointa strategista riippumattomuuttaan, vähentää riippuvuutta Euroopan ulkopuolisista infrastruktuureista ja rakentaa kilpailukykyisen teknologisesti kehittyneen maksuekosysteemin. </w:t>
            </w:r>
          </w:p>
        </w:tc>
      </w:tr>
    </w:tbl>
    <w:p w14:paraId="5F00F0B4"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21F0720" w14:textId="77777777" w:rsidR="00053C46" w:rsidRPr="00E702AD" w:rsidRDefault="00053C46" w:rsidP="00053C46">
      <w:r w:rsidRPr="00E702AD">
        <w:rPr>
          <w:rStyle w:val="HideTWBExt"/>
        </w:rPr>
        <w:t>&lt;/Amend&gt;</w:t>
      </w:r>
    </w:p>
    <w:p w14:paraId="767F5AE4"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549</w:t>
      </w:r>
      <w:r w:rsidRPr="00E702AD">
        <w:rPr>
          <w:rStyle w:val="HideTWBExt"/>
          <w:b w:val="0"/>
        </w:rPr>
        <w:t>&lt;/NumAm&gt;</w:t>
      </w:r>
    </w:p>
    <w:p w14:paraId="0ECEC1FC" w14:textId="77777777" w:rsidR="00053C46" w:rsidRPr="00E702AD" w:rsidRDefault="00053C46" w:rsidP="00053C46">
      <w:pPr>
        <w:pStyle w:val="NormalBold"/>
      </w:pPr>
      <w:r w:rsidRPr="00E702AD">
        <w:rPr>
          <w:rStyle w:val="HideTWBExt"/>
          <w:b w:val="0"/>
        </w:rPr>
        <w:t>&lt;RepeatBlock-By&gt;&lt;Members&gt;</w:t>
      </w:r>
      <w:r w:rsidRPr="00E702AD">
        <w:t>Damian Boeselager</w:t>
      </w:r>
      <w:r w:rsidRPr="00E702AD">
        <w:rPr>
          <w:rStyle w:val="HideTWBExt"/>
          <w:b w:val="0"/>
        </w:rPr>
        <w:t>&lt;/Members&gt;</w:t>
      </w:r>
    </w:p>
    <w:p w14:paraId="2CF49C6B" w14:textId="77777777" w:rsidR="00053C46" w:rsidRPr="00E702AD" w:rsidRDefault="00053C46" w:rsidP="00053C46">
      <w:r w:rsidRPr="00E702AD">
        <w:rPr>
          <w:rStyle w:val="HideTWBExt"/>
        </w:rPr>
        <w:t>&lt;AuNomDe&gt;</w:t>
      </w:r>
      <w:r w:rsidRPr="00E702AD">
        <w:rPr>
          <w:rStyle w:val="HideTWBInt"/>
        </w:rPr>
        <w:t>{Verts/ALE}</w:t>
      </w:r>
      <w:r w:rsidRPr="00E702AD">
        <w:t>Verts/ALE-ryhmän puolesta</w:t>
      </w:r>
      <w:r w:rsidRPr="00E702AD">
        <w:rPr>
          <w:rStyle w:val="HideTWBExt"/>
        </w:rPr>
        <w:t>&lt;/AuNomDe&gt;</w:t>
      </w:r>
    </w:p>
    <w:p w14:paraId="3F216D5E" w14:textId="77777777" w:rsidR="00053C46" w:rsidRPr="00E702AD" w:rsidRDefault="00053C46" w:rsidP="00053C46">
      <w:pPr>
        <w:pStyle w:val="NormalBold"/>
      </w:pPr>
      <w:r w:rsidRPr="00E702AD">
        <w:rPr>
          <w:rStyle w:val="HideTWBExt"/>
          <w:b w:val="0"/>
        </w:rPr>
        <w:t>&lt;/RepeatBlock-By&gt;</w:t>
      </w:r>
    </w:p>
    <w:p w14:paraId="006D8758"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4EDE66E" w14:textId="77777777" w:rsidR="00053C46" w:rsidRPr="00E702AD" w:rsidRDefault="00053C46" w:rsidP="00053C46">
      <w:pPr>
        <w:pStyle w:val="NormalBold"/>
      </w:pPr>
      <w:r w:rsidRPr="00E702AD">
        <w:rPr>
          <w:rStyle w:val="HideTWBExt"/>
          <w:b w:val="0"/>
        </w:rPr>
        <w:t>&lt;Article&gt;</w:t>
      </w:r>
      <w:r w:rsidRPr="00E702AD">
        <w:t>1 artikla – 1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74EB793" w14:textId="77777777" w:rsidTr="00F23FC1">
        <w:trPr>
          <w:trHeight w:hRule="exact" w:val="240"/>
          <w:jc w:val="center"/>
        </w:trPr>
        <w:tc>
          <w:tcPr>
            <w:tcW w:w="9752" w:type="dxa"/>
            <w:gridSpan w:val="2"/>
            <w:tcBorders>
              <w:top w:val="nil"/>
              <w:left w:val="nil"/>
              <w:bottom w:val="nil"/>
              <w:right w:val="nil"/>
            </w:tcBorders>
          </w:tcPr>
          <w:p w14:paraId="35ADCAED" w14:textId="77777777" w:rsidR="00053C46" w:rsidRPr="00E702AD" w:rsidRDefault="00053C46" w:rsidP="00F23FC1"/>
        </w:tc>
      </w:tr>
      <w:tr w:rsidR="00053C46" w:rsidRPr="00E702AD" w14:paraId="5DFEC8C1" w14:textId="77777777" w:rsidTr="00F23FC1">
        <w:trPr>
          <w:trHeight w:val="240"/>
          <w:jc w:val="center"/>
        </w:trPr>
        <w:tc>
          <w:tcPr>
            <w:tcW w:w="4876" w:type="dxa"/>
            <w:tcBorders>
              <w:top w:val="nil"/>
              <w:left w:val="nil"/>
              <w:bottom w:val="nil"/>
              <w:right w:val="nil"/>
            </w:tcBorders>
          </w:tcPr>
          <w:p w14:paraId="51E57C4F"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6BDED0D7" w14:textId="77777777" w:rsidR="00053C46" w:rsidRPr="00E702AD" w:rsidRDefault="00053C46" w:rsidP="00F23FC1">
            <w:pPr>
              <w:pStyle w:val="AmColumnHeading"/>
            </w:pPr>
            <w:r w:rsidRPr="00E702AD">
              <w:t>Tarkistus</w:t>
            </w:r>
          </w:p>
        </w:tc>
      </w:tr>
      <w:tr w:rsidR="00053C46" w:rsidRPr="00E702AD" w14:paraId="07D22841" w14:textId="77777777" w:rsidTr="00F23FC1">
        <w:trPr>
          <w:jc w:val="center"/>
        </w:trPr>
        <w:tc>
          <w:tcPr>
            <w:tcW w:w="4876" w:type="dxa"/>
            <w:tcBorders>
              <w:top w:val="nil"/>
              <w:left w:val="nil"/>
              <w:bottom w:val="nil"/>
              <w:right w:val="nil"/>
            </w:tcBorders>
          </w:tcPr>
          <w:p w14:paraId="12688FAC" w14:textId="77777777" w:rsidR="00053C46" w:rsidRPr="00E702AD" w:rsidRDefault="00053C46" w:rsidP="00F23FC1">
            <w:pPr>
              <w:pStyle w:val="Normal6a"/>
            </w:pPr>
            <w:r w:rsidRPr="00E702AD">
              <w:t xml:space="preserve">Jotta </w:t>
            </w:r>
            <w:r w:rsidRPr="00E702AD">
              <w:rPr>
                <w:b/>
                <w:i/>
              </w:rPr>
              <w:t>euro voitaisiin mukauttaa teknologisiin muutoksiin ja varmistaa sen käyttö yhtenäisvaluuttana</w:t>
            </w:r>
            <w:r w:rsidRPr="00E702AD">
              <w:t xml:space="preserve">, tässä asetuksessa otetaan käyttöön digitaalinen euro </w:t>
            </w:r>
            <w:r w:rsidRPr="00E702AD">
              <w:rPr>
                <w:b/>
                <w:i/>
              </w:rPr>
              <w:t>ja</w:t>
            </w:r>
            <w:r w:rsidRPr="00E702AD">
              <w:t xml:space="preserve"> säädetään säännöistä, jotka koskevat erityisesti sen laillisen maksuvälineen asemaa, jakelua, käyttöä ja olennaisia teknisiä ominaisuuksia.</w:t>
            </w:r>
          </w:p>
        </w:tc>
        <w:tc>
          <w:tcPr>
            <w:tcW w:w="4876" w:type="dxa"/>
            <w:tcBorders>
              <w:top w:val="nil"/>
              <w:left w:val="nil"/>
              <w:bottom w:val="nil"/>
              <w:right w:val="nil"/>
            </w:tcBorders>
          </w:tcPr>
          <w:p w14:paraId="505C811D" w14:textId="77777777" w:rsidR="00053C46" w:rsidRPr="00E702AD" w:rsidRDefault="00053C46" w:rsidP="00F23FC1">
            <w:pPr>
              <w:pStyle w:val="Normal6a"/>
            </w:pPr>
            <w:r w:rsidRPr="00E702AD">
              <w:t xml:space="preserve">Jotta </w:t>
            </w:r>
            <w:r w:rsidRPr="00E702AD">
              <w:rPr>
                <w:b/>
                <w:i/>
              </w:rPr>
              <w:t>voidaan tarjota suvereeni, turvallinen ja yleisesti hyväksytty digitaalinen maksuväline koko euroalueella ja turvata yleisön mahdollisuus käyttää digitaalisessa muodossa olevaa julkista maksuvälinettä</w:t>
            </w:r>
            <w:r w:rsidRPr="00E702AD">
              <w:t xml:space="preserve">, tässä asetuksessa otetaan käyttöön digitaalinen euro </w:t>
            </w:r>
            <w:r w:rsidRPr="00E702AD">
              <w:rPr>
                <w:b/>
                <w:i/>
              </w:rPr>
              <w:t>keskuspankkirahan muotona, joka on yksityishenkilöiden ja yritysten saatavilla digitaalisesti ja täydentää käteisrahaa. Tässä asetuksessa</w:t>
            </w:r>
            <w:r w:rsidRPr="00E702AD">
              <w:t xml:space="preserve"> säädetään säännöistä, jotka koskevat erityisesti sen laillisen maksuvälineen asemaa, jakelua, käyttöä ja olennaisia teknisiä ominaisuuksia</w:t>
            </w:r>
            <w:r w:rsidRPr="00E702AD">
              <w:rPr>
                <w:b/>
                <w:i/>
              </w:rPr>
              <w:t>, mukaan lukien standardit ja menettelyt, joita sen toiminta ja yhteentoimivuus koko euroalueella edellyttävät</w:t>
            </w:r>
            <w:r w:rsidRPr="00E702AD">
              <w:t>.</w:t>
            </w:r>
          </w:p>
        </w:tc>
      </w:tr>
    </w:tbl>
    <w:p w14:paraId="245EFC9D"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B0DD2F2" w14:textId="77777777" w:rsidR="00053C46" w:rsidRPr="00E702AD" w:rsidRDefault="00053C46" w:rsidP="00053C46">
      <w:r w:rsidRPr="00E702AD">
        <w:rPr>
          <w:rStyle w:val="HideTWBExt"/>
        </w:rPr>
        <w:t>&lt;/Amend&gt;</w:t>
      </w:r>
    </w:p>
    <w:p w14:paraId="5BB3A477"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550</w:t>
      </w:r>
      <w:r w:rsidRPr="00E702AD">
        <w:rPr>
          <w:rStyle w:val="HideTWBExt"/>
          <w:b w:val="0"/>
        </w:rPr>
        <w:t>&lt;/NumAm&gt;</w:t>
      </w:r>
    </w:p>
    <w:p w14:paraId="15B94818"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000F8069" w14:textId="77777777" w:rsidR="00053C46" w:rsidRPr="00E702AD" w:rsidRDefault="00053C46" w:rsidP="00053C46">
      <w:pPr>
        <w:pStyle w:val="NormalBold"/>
      </w:pPr>
      <w:r w:rsidRPr="00E702AD">
        <w:rPr>
          <w:rStyle w:val="HideTWBExt"/>
          <w:b w:val="0"/>
        </w:rPr>
        <w:t>&lt;/RepeatBlock-By&gt;</w:t>
      </w:r>
    </w:p>
    <w:p w14:paraId="6DBDFEC1"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CE31E50" w14:textId="77777777" w:rsidR="00053C46" w:rsidRPr="00E702AD" w:rsidRDefault="00053C46" w:rsidP="00053C46">
      <w:pPr>
        <w:pStyle w:val="NormalBold"/>
      </w:pPr>
      <w:r w:rsidRPr="00E702AD">
        <w:rPr>
          <w:rStyle w:val="HideTWBExt"/>
          <w:b w:val="0"/>
        </w:rPr>
        <w:t>&lt;Article&gt;</w:t>
      </w:r>
      <w:r w:rsidRPr="00E702AD">
        <w:t>1 artikla – 1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E6C52DE" w14:textId="77777777" w:rsidTr="00F23FC1">
        <w:trPr>
          <w:trHeight w:hRule="exact" w:val="240"/>
          <w:jc w:val="center"/>
        </w:trPr>
        <w:tc>
          <w:tcPr>
            <w:tcW w:w="9752" w:type="dxa"/>
            <w:gridSpan w:val="2"/>
            <w:tcBorders>
              <w:top w:val="nil"/>
              <w:left w:val="nil"/>
              <w:bottom w:val="nil"/>
              <w:right w:val="nil"/>
            </w:tcBorders>
          </w:tcPr>
          <w:p w14:paraId="200EAF6B" w14:textId="77777777" w:rsidR="00053C46" w:rsidRPr="00E702AD" w:rsidRDefault="00053C46" w:rsidP="00F23FC1"/>
        </w:tc>
      </w:tr>
      <w:tr w:rsidR="00053C46" w:rsidRPr="00E702AD" w14:paraId="49A8E9BD" w14:textId="77777777" w:rsidTr="00F23FC1">
        <w:trPr>
          <w:trHeight w:val="240"/>
          <w:jc w:val="center"/>
        </w:trPr>
        <w:tc>
          <w:tcPr>
            <w:tcW w:w="4876" w:type="dxa"/>
            <w:tcBorders>
              <w:top w:val="nil"/>
              <w:left w:val="nil"/>
              <w:bottom w:val="nil"/>
              <w:right w:val="nil"/>
            </w:tcBorders>
          </w:tcPr>
          <w:p w14:paraId="4CB3F4ED"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EC7FFB1" w14:textId="77777777" w:rsidR="00053C46" w:rsidRPr="00E702AD" w:rsidRDefault="00053C46" w:rsidP="00F23FC1">
            <w:pPr>
              <w:pStyle w:val="AmColumnHeading"/>
            </w:pPr>
            <w:r w:rsidRPr="00E702AD">
              <w:t>Tarkistus</w:t>
            </w:r>
          </w:p>
        </w:tc>
      </w:tr>
      <w:tr w:rsidR="00053C46" w:rsidRPr="00E702AD" w14:paraId="398C36B7" w14:textId="77777777" w:rsidTr="00F23FC1">
        <w:trPr>
          <w:jc w:val="center"/>
        </w:trPr>
        <w:tc>
          <w:tcPr>
            <w:tcW w:w="4876" w:type="dxa"/>
            <w:tcBorders>
              <w:top w:val="nil"/>
              <w:left w:val="nil"/>
              <w:bottom w:val="nil"/>
              <w:right w:val="nil"/>
            </w:tcBorders>
          </w:tcPr>
          <w:p w14:paraId="701BD997" w14:textId="77777777" w:rsidR="00053C46" w:rsidRPr="00E702AD" w:rsidRDefault="00053C46" w:rsidP="00F23FC1">
            <w:pPr>
              <w:pStyle w:val="Normal6a"/>
            </w:pPr>
            <w:r w:rsidRPr="00E702AD">
              <w:rPr>
                <w:b/>
                <w:i/>
              </w:rPr>
              <w:t>Jotta euro voitaisiin mukauttaa teknologisiin muutoksiin ja varmistaa sen käyttö yhtenäisvaluuttana,</w:t>
            </w:r>
            <w:r w:rsidRPr="00E702AD">
              <w:t xml:space="preserve"> tässä asetuksessa otetaan käyttöön digitaalinen euro ja säädetään säännöistä, jotka koskevat erityisesti sen </w:t>
            </w:r>
            <w:r w:rsidRPr="00E702AD">
              <w:rPr>
                <w:b/>
                <w:i/>
              </w:rPr>
              <w:t>laillisen maksuvälineen asemaa, jakelua,</w:t>
            </w:r>
            <w:r w:rsidRPr="00E702AD">
              <w:t xml:space="preserve"> käyttöä ja olennaisia teknisiä ominaisuuksia.</w:t>
            </w:r>
          </w:p>
        </w:tc>
        <w:tc>
          <w:tcPr>
            <w:tcW w:w="4876" w:type="dxa"/>
            <w:tcBorders>
              <w:top w:val="nil"/>
              <w:left w:val="nil"/>
              <w:bottom w:val="nil"/>
              <w:right w:val="nil"/>
            </w:tcBorders>
          </w:tcPr>
          <w:p w14:paraId="77775F34" w14:textId="77777777" w:rsidR="00053C46" w:rsidRPr="00E702AD" w:rsidRDefault="00053C46" w:rsidP="00F23FC1">
            <w:pPr>
              <w:pStyle w:val="Normal6a"/>
            </w:pPr>
            <w:r w:rsidRPr="00E702AD">
              <w:t>Tässä asetuksessa otetaan käyttöön digitaalinen euro ja säädetään säännöistä, jotka koskevat erityisesti sen käyttöä ja olennaisia teknisiä ominaisuuksia.</w:t>
            </w:r>
          </w:p>
        </w:tc>
      </w:tr>
    </w:tbl>
    <w:p w14:paraId="531BE8D0"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0BF67B3" w14:textId="77777777" w:rsidR="00053C46" w:rsidRPr="00E702AD" w:rsidRDefault="00053C46" w:rsidP="00053C46">
      <w:r w:rsidRPr="00E702AD">
        <w:rPr>
          <w:rStyle w:val="HideTWBExt"/>
        </w:rPr>
        <w:t>&lt;/Amend&gt;</w:t>
      </w:r>
    </w:p>
    <w:p w14:paraId="72C8494C"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551</w:t>
      </w:r>
      <w:r w:rsidRPr="00E702AD">
        <w:rPr>
          <w:rStyle w:val="HideTWBExt"/>
          <w:b w:val="0"/>
        </w:rPr>
        <w:t>&lt;/NumAm&gt;</w:t>
      </w:r>
    </w:p>
    <w:p w14:paraId="08B0DFD3" w14:textId="77777777" w:rsidR="00053C46" w:rsidRPr="00E702AD" w:rsidRDefault="00053C46" w:rsidP="00053C46">
      <w:pPr>
        <w:pStyle w:val="NormalBold"/>
      </w:pPr>
      <w:r w:rsidRPr="00E702AD">
        <w:rPr>
          <w:rStyle w:val="HideTWBExt"/>
          <w:b w:val="0"/>
        </w:rPr>
        <w:t>&lt;RepeatBlock-By&gt;&lt;Members&gt;</w:t>
      </w:r>
      <w:r w:rsidRPr="00E702AD">
        <w:t>Marco Falcone, Fulvio Martusciello, Herbert Dorfmann</w:t>
      </w:r>
      <w:r w:rsidRPr="00E702AD">
        <w:rPr>
          <w:rStyle w:val="HideTWBExt"/>
          <w:b w:val="0"/>
        </w:rPr>
        <w:t>&lt;/Members&gt;</w:t>
      </w:r>
    </w:p>
    <w:p w14:paraId="048754D5" w14:textId="77777777" w:rsidR="00053C46" w:rsidRPr="00E702AD" w:rsidRDefault="00053C46" w:rsidP="00053C46">
      <w:pPr>
        <w:pStyle w:val="NormalBold"/>
      </w:pPr>
      <w:r w:rsidRPr="00E702AD">
        <w:rPr>
          <w:rStyle w:val="HideTWBExt"/>
          <w:b w:val="0"/>
        </w:rPr>
        <w:t>&lt;/RepeatBlock-By&gt;</w:t>
      </w:r>
    </w:p>
    <w:p w14:paraId="56CE252D"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3D751939" w14:textId="77777777" w:rsidR="00053C46" w:rsidRPr="00E702AD" w:rsidRDefault="00053C46" w:rsidP="00053C46">
      <w:pPr>
        <w:pStyle w:val="NormalBold"/>
      </w:pPr>
      <w:r w:rsidRPr="00E702AD">
        <w:rPr>
          <w:rStyle w:val="HideTWBExt"/>
          <w:b w:val="0"/>
        </w:rPr>
        <w:t>&lt;Article&gt;</w:t>
      </w:r>
      <w:r w:rsidRPr="00E702AD">
        <w:t>1 artikla – 1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82DB829" w14:textId="77777777" w:rsidTr="00F23FC1">
        <w:trPr>
          <w:trHeight w:hRule="exact" w:val="240"/>
          <w:jc w:val="center"/>
        </w:trPr>
        <w:tc>
          <w:tcPr>
            <w:tcW w:w="9752" w:type="dxa"/>
            <w:gridSpan w:val="2"/>
            <w:tcBorders>
              <w:top w:val="nil"/>
              <w:left w:val="nil"/>
              <w:bottom w:val="nil"/>
              <w:right w:val="nil"/>
            </w:tcBorders>
          </w:tcPr>
          <w:p w14:paraId="50556C6F" w14:textId="77777777" w:rsidR="00053C46" w:rsidRPr="00E702AD" w:rsidRDefault="00053C46" w:rsidP="00F23FC1"/>
        </w:tc>
      </w:tr>
      <w:tr w:rsidR="00053C46" w:rsidRPr="00E702AD" w14:paraId="2996642A" w14:textId="77777777" w:rsidTr="00F23FC1">
        <w:trPr>
          <w:trHeight w:val="240"/>
          <w:jc w:val="center"/>
        </w:trPr>
        <w:tc>
          <w:tcPr>
            <w:tcW w:w="4876" w:type="dxa"/>
            <w:tcBorders>
              <w:top w:val="nil"/>
              <w:left w:val="nil"/>
              <w:bottom w:val="nil"/>
              <w:right w:val="nil"/>
            </w:tcBorders>
          </w:tcPr>
          <w:p w14:paraId="0CFEF4EF"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C072800" w14:textId="77777777" w:rsidR="00053C46" w:rsidRPr="00E702AD" w:rsidRDefault="00053C46" w:rsidP="00F23FC1">
            <w:pPr>
              <w:pStyle w:val="AmColumnHeading"/>
            </w:pPr>
            <w:r w:rsidRPr="00E702AD">
              <w:t>Tarkistus</w:t>
            </w:r>
          </w:p>
        </w:tc>
      </w:tr>
      <w:tr w:rsidR="00053C46" w:rsidRPr="00E702AD" w14:paraId="40FFD316" w14:textId="77777777" w:rsidTr="00F23FC1">
        <w:trPr>
          <w:jc w:val="center"/>
        </w:trPr>
        <w:tc>
          <w:tcPr>
            <w:tcW w:w="4876" w:type="dxa"/>
            <w:tcBorders>
              <w:top w:val="nil"/>
              <w:left w:val="nil"/>
              <w:bottom w:val="nil"/>
              <w:right w:val="nil"/>
            </w:tcBorders>
          </w:tcPr>
          <w:p w14:paraId="098D62C6" w14:textId="77777777" w:rsidR="00053C46" w:rsidRPr="00E702AD" w:rsidRDefault="00053C46" w:rsidP="00F23FC1">
            <w:pPr>
              <w:pStyle w:val="Normal6a"/>
            </w:pPr>
            <w:r w:rsidRPr="00E702AD">
              <w:t>Jotta euro voitaisiin mukauttaa teknologisiin muutoksiin ja varmistaa sen käyttö yhtenäisvaluuttana, tässä asetuksessa otetaan käyttöön digitaalinen euro ja säädetään säännöistä, jotka koskevat erityisesti sen laillisen maksuvälineen asemaa, jakelua, käyttöä ja olennaisia teknisiä ominaisuuksia.</w:t>
            </w:r>
          </w:p>
        </w:tc>
        <w:tc>
          <w:tcPr>
            <w:tcW w:w="4876" w:type="dxa"/>
            <w:tcBorders>
              <w:top w:val="nil"/>
              <w:left w:val="nil"/>
              <w:bottom w:val="nil"/>
              <w:right w:val="nil"/>
            </w:tcBorders>
          </w:tcPr>
          <w:p w14:paraId="1012EC4C" w14:textId="77777777" w:rsidR="00053C46" w:rsidRPr="00E702AD" w:rsidRDefault="00053C46" w:rsidP="00F23FC1">
            <w:pPr>
              <w:pStyle w:val="Normal6a"/>
            </w:pPr>
            <w:r w:rsidRPr="00E702AD">
              <w:t xml:space="preserve">Jotta euro voitaisiin mukauttaa teknologisiin muutoksiin ja varmistaa sen käyttö yhtenäisvaluuttana </w:t>
            </w:r>
            <w:r w:rsidRPr="00E702AD">
              <w:rPr>
                <w:b/>
                <w:i/>
              </w:rPr>
              <w:t>sekä se, että keskuspankkirahat ovat yleisesti saatavilla eurooppalaisten päivittäisissä transaktioissa paitsi fyysisessä muodossa myös digitaalisesti, ja ihmisten vapaus valita maksutapa</w:t>
            </w:r>
            <w:r w:rsidRPr="00E702AD">
              <w:t>, tässä asetuksessa otetaan käyttöön digitaalinen euro ja säädetään säännöistä, jotka koskevat erityisesti sen laillisen maksuvälineen asemaa, jakelua, käyttöä ja olennaisia teknisiä ominaisuuksia.</w:t>
            </w:r>
          </w:p>
        </w:tc>
      </w:tr>
    </w:tbl>
    <w:p w14:paraId="3151C4AA"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8F28726" w14:textId="77777777" w:rsidR="00053C46" w:rsidRPr="00E702AD" w:rsidRDefault="00053C46" w:rsidP="00053C46">
      <w:r w:rsidRPr="00E702AD">
        <w:rPr>
          <w:rStyle w:val="HideTWBExt"/>
        </w:rPr>
        <w:t>&lt;/Amend&gt;</w:t>
      </w:r>
    </w:p>
    <w:p w14:paraId="5258DB6C"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552</w:t>
      </w:r>
      <w:r w:rsidRPr="00E702AD">
        <w:rPr>
          <w:rStyle w:val="HideTWBExt"/>
          <w:b w:val="0"/>
        </w:rPr>
        <w:t>&lt;/NumAm&gt;</w:t>
      </w:r>
    </w:p>
    <w:p w14:paraId="35E69334" w14:textId="77777777" w:rsidR="00053C46" w:rsidRPr="00E702AD" w:rsidRDefault="00053C46" w:rsidP="00053C46">
      <w:pPr>
        <w:pStyle w:val="NormalBold"/>
      </w:pPr>
      <w:r w:rsidRPr="00E702AD">
        <w:rPr>
          <w:rStyle w:val="HideTWBExt"/>
          <w:b w:val="0"/>
        </w:rPr>
        <w:t>&lt;RepeatBlock-By&gt;&lt;Members&gt;</w:t>
      </w:r>
      <w:r w:rsidRPr="00E702AD">
        <w:t>Gilles Boyer, Nikos Papandreou, Damian Boeselager, Pasquale Tridico</w:t>
      </w:r>
      <w:r w:rsidRPr="00E702AD">
        <w:rPr>
          <w:rStyle w:val="HideTWBExt"/>
          <w:b w:val="0"/>
        </w:rPr>
        <w:t>&lt;/Members&gt;</w:t>
      </w:r>
    </w:p>
    <w:p w14:paraId="69AA0AFA" w14:textId="77777777" w:rsidR="00053C46" w:rsidRPr="00E702AD" w:rsidRDefault="00053C46" w:rsidP="00053C46">
      <w:pPr>
        <w:pStyle w:val="NormalBold"/>
      </w:pPr>
      <w:r w:rsidRPr="00E702AD">
        <w:rPr>
          <w:rStyle w:val="HideTWBExt"/>
          <w:b w:val="0"/>
        </w:rPr>
        <w:t>&lt;/RepeatBlock-By&gt;</w:t>
      </w:r>
    </w:p>
    <w:p w14:paraId="3B7417E6"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FC5AECA" w14:textId="77777777" w:rsidR="00053C46" w:rsidRPr="00E702AD" w:rsidRDefault="00053C46" w:rsidP="00053C46">
      <w:pPr>
        <w:pStyle w:val="NormalBold"/>
      </w:pPr>
      <w:r w:rsidRPr="00E702AD">
        <w:rPr>
          <w:rStyle w:val="HideTWBExt"/>
          <w:b w:val="0"/>
        </w:rPr>
        <w:t>&lt;Article&gt;</w:t>
      </w:r>
      <w:r w:rsidRPr="00E702AD">
        <w:t>1 artikla – 1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977B5D3" w14:textId="77777777" w:rsidTr="00F23FC1">
        <w:trPr>
          <w:trHeight w:hRule="exact" w:val="240"/>
          <w:jc w:val="center"/>
        </w:trPr>
        <w:tc>
          <w:tcPr>
            <w:tcW w:w="9752" w:type="dxa"/>
            <w:gridSpan w:val="2"/>
            <w:tcBorders>
              <w:top w:val="nil"/>
              <w:left w:val="nil"/>
              <w:bottom w:val="nil"/>
              <w:right w:val="nil"/>
            </w:tcBorders>
          </w:tcPr>
          <w:p w14:paraId="0DCF6C3A" w14:textId="77777777" w:rsidR="00053C46" w:rsidRPr="00E702AD" w:rsidRDefault="00053C46" w:rsidP="00F23FC1"/>
        </w:tc>
      </w:tr>
      <w:tr w:rsidR="00053C46" w:rsidRPr="00E702AD" w14:paraId="66FDB7EB" w14:textId="77777777" w:rsidTr="00F23FC1">
        <w:trPr>
          <w:trHeight w:val="240"/>
          <w:jc w:val="center"/>
        </w:trPr>
        <w:tc>
          <w:tcPr>
            <w:tcW w:w="4876" w:type="dxa"/>
            <w:tcBorders>
              <w:top w:val="nil"/>
              <w:left w:val="nil"/>
              <w:bottom w:val="nil"/>
              <w:right w:val="nil"/>
            </w:tcBorders>
          </w:tcPr>
          <w:p w14:paraId="308747CE"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0DA6FBE" w14:textId="77777777" w:rsidR="00053C46" w:rsidRPr="00E702AD" w:rsidRDefault="00053C46" w:rsidP="00F23FC1">
            <w:pPr>
              <w:pStyle w:val="AmColumnHeading"/>
            </w:pPr>
            <w:r w:rsidRPr="00E702AD">
              <w:t>Tarkistus</w:t>
            </w:r>
          </w:p>
        </w:tc>
      </w:tr>
      <w:tr w:rsidR="00053C46" w:rsidRPr="00E702AD" w14:paraId="2EB4A1C9" w14:textId="77777777" w:rsidTr="00F23FC1">
        <w:trPr>
          <w:jc w:val="center"/>
        </w:trPr>
        <w:tc>
          <w:tcPr>
            <w:tcW w:w="4876" w:type="dxa"/>
            <w:tcBorders>
              <w:top w:val="nil"/>
              <w:left w:val="nil"/>
              <w:bottom w:val="nil"/>
              <w:right w:val="nil"/>
            </w:tcBorders>
          </w:tcPr>
          <w:p w14:paraId="2E85A1CA" w14:textId="77777777" w:rsidR="00053C46" w:rsidRPr="00E702AD" w:rsidRDefault="00053C46" w:rsidP="00F23FC1">
            <w:pPr>
              <w:pStyle w:val="Normal6a"/>
            </w:pPr>
            <w:r w:rsidRPr="00E702AD">
              <w:t>Jotta euro voitaisiin mukauttaa teknologisiin muutoksiin ja varmistaa sen käyttö yhtenäisvaluuttana, tässä asetuksessa otetaan käyttöön digitaalinen euro ja säädetään säännöistä, jotka koskevat erityisesti sen laillisen maksuvälineen asemaa, jakelua, käyttöä ja olennaisia teknisiä ominaisuuksia.</w:t>
            </w:r>
          </w:p>
        </w:tc>
        <w:tc>
          <w:tcPr>
            <w:tcW w:w="4876" w:type="dxa"/>
            <w:tcBorders>
              <w:top w:val="nil"/>
              <w:left w:val="nil"/>
              <w:bottom w:val="nil"/>
              <w:right w:val="nil"/>
            </w:tcBorders>
          </w:tcPr>
          <w:p w14:paraId="579CA00B" w14:textId="77777777" w:rsidR="00053C46" w:rsidRPr="00E702AD" w:rsidRDefault="00053C46" w:rsidP="00F23FC1">
            <w:pPr>
              <w:pStyle w:val="Normal6a"/>
            </w:pPr>
            <w:r w:rsidRPr="00E702AD">
              <w:t xml:space="preserve">Jotta euro voitaisiin mukauttaa teknologisiin muutoksiin ja varmistaa sen käyttö yhtenäisvaluuttana, tässä asetuksessa otetaan käyttöön digitaalinen euro </w:t>
            </w:r>
            <w:r w:rsidRPr="00E702AD">
              <w:rPr>
                <w:b/>
                <w:i/>
              </w:rPr>
              <w:t>uutena vähittäismaksamiseen tarkoitettuna digitaalisen keskuspankkirahan muotona, joka mahdollistaa sekä digitaalisilla euroilla suoritettavat verkkomaksutapahtumat että verkon ulkopuoliset maksutapahtumat,</w:t>
            </w:r>
            <w:r w:rsidRPr="00E702AD">
              <w:t xml:space="preserve"> ja säädetään säännöistä, jotka koskevat erityisesti sen laillisen maksuvälineen asemaa, jakelua, käyttöä ja olennaisia teknisiä ominaisuuksia.</w:t>
            </w:r>
          </w:p>
        </w:tc>
      </w:tr>
    </w:tbl>
    <w:p w14:paraId="62AF630D"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D77CB0D" w14:textId="77777777" w:rsidR="00053C46" w:rsidRPr="00E702AD" w:rsidRDefault="00053C46" w:rsidP="00053C46">
      <w:r w:rsidRPr="00E702AD">
        <w:rPr>
          <w:rStyle w:val="HideTWBExt"/>
        </w:rPr>
        <w:t>&lt;/Amend&gt;</w:t>
      </w:r>
    </w:p>
    <w:p w14:paraId="36D660CC"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553</w:t>
      </w:r>
      <w:r w:rsidRPr="00E702AD">
        <w:rPr>
          <w:rStyle w:val="HideTWBExt"/>
          <w:b w:val="0"/>
        </w:rPr>
        <w:t>&lt;/NumAm&gt;</w:t>
      </w:r>
    </w:p>
    <w:p w14:paraId="594C34A5"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5B8C832B" w14:textId="77777777" w:rsidR="00053C46" w:rsidRPr="00E702AD" w:rsidRDefault="00053C46" w:rsidP="00053C46">
      <w:pPr>
        <w:pStyle w:val="NormalBold"/>
      </w:pPr>
      <w:r w:rsidRPr="00E702AD">
        <w:rPr>
          <w:rStyle w:val="HideTWBExt"/>
          <w:b w:val="0"/>
        </w:rPr>
        <w:t>&lt;/RepeatBlock-By&gt;</w:t>
      </w:r>
    </w:p>
    <w:p w14:paraId="3890F1AC"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B94204A" w14:textId="77777777" w:rsidR="00053C46" w:rsidRPr="00E702AD" w:rsidRDefault="00053C46" w:rsidP="00053C46">
      <w:pPr>
        <w:pStyle w:val="NormalBold"/>
      </w:pPr>
      <w:r w:rsidRPr="00E702AD">
        <w:rPr>
          <w:rStyle w:val="HideTWBExt"/>
          <w:b w:val="0"/>
        </w:rPr>
        <w:t>&lt;Article&gt;</w:t>
      </w:r>
      <w:r w:rsidRPr="00E702AD">
        <w:t>1 artikla – 1 a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EB37110" w14:textId="77777777" w:rsidTr="00F23FC1">
        <w:trPr>
          <w:trHeight w:hRule="exact" w:val="240"/>
          <w:jc w:val="center"/>
        </w:trPr>
        <w:tc>
          <w:tcPr>
            <w:tcW w:w="9752" w:type="dxa"/>
            <w:gridSpan w:val="2"/>
            <w:tcBorders>
              <w:top w:val="nil"/>
              <w:left w:val="nil"/>
              <w:bottom w:val="nil"/>
              <w:right w:val="nil"/>
            </w:tcBorders>
          </w:tcPr>
          <w:p w14:paraId="6CA77153" w14:textId="77777777" w:rsidR="00053C46" w:rsidRPr="00E702AD" w:rsidRDefault="00053C46" w:rsidP="00F23FC1"/>
        </w:tc>
      </w:tr>
      <w:tr w:rsidR="00053C46" w:rsidRPr="00E702AD" w14:paraId="2104AEF6" w14:textId="77777777" w:rsidTr="00F23FC1">
        <w:trPr>
          <w:trHeight w:val="240"/>
          <w:jc w:val="center"/>
        </w:trPr>
        <w:tc>
          <w:tcPr>
            <w:tcW w:w="4876" w:type="dxa"/>
            <w:tcBorders>
              <w:top w:val="nil"/>
              <w:left w:val="nil"/>
              <w:bottom w:val="nil"/>
              <w:right w:val="nil"/>
            </w:tcBorders>
          </w:tcPr>
          <w:p w14:paraId="75057303"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6D1A3233" w14:textId="77777777" w:rsidR="00053C46" w:rsidRPr="00E702AD" w:rsidRDefault="00053C46" w:rsidP="00F23FC1">
            <w:pPr>
              <w:pStyle w:val="AmColumnHeading"/>
            </w:pPr>
            <w:r w:rsidRPr="00E702AD">
              <w:t>Tarkistus</w:t>
            </w:r>
          </w:p>
        </w:tc>
      </w:tr>
      <w:tr w:rsidR="00053C46" w:rsidRPr="00E702AD" w14:paraId="5CC9F12B" w14:textId="77777777" w:rsidTr="00F23FC1">
        <w:trPr>
          <w:jc w:val="center"/>
        </w:trPr>
        <w:tc>
          <w:tcPr>
            <w:tcW w:w="4876" w:type="dxa"/>
            <w:tcBorders>
              <w:top w:val="nil"/>
              <w:left w:val="nil"/>
              <w:bottom w:val="nil"/>
              <w:right w:val="nil"/>
            </w:tcBorders>
          </w:tcPr>
          <w:p w14:paraId="4BB8E484" w14:textId="77777777" w:rsidR="00053C46" w:rsidRPr="00E702AD" w:rsidRDefault="00053C46" w:rsidP="00F23FC1">
            <w:pPr>
              <w:pStyle w:val="Normal6a"/>
            </w:pPr>
          </w:p>
        </w:tc>
        <w:tc>
          <w:tcPr>
            <w:tcW w:w="4876" w:type="dxa"/>
            <w:tcBorders>
              <w:top w:val="nil"/>
              <w:left w:val="nil"/>
              <w:bottom w:val="nil"/>
              <w:right w:val="nil"/>
            </w:tcBorders>
          </w:tcPr>
          <w:p w14:paraId="0F236AEE" w14:textId="77777777" w:rsidR="00053C46" w:rsidRPr="00E702AD" w:rsidRDefault="00053C46" w:rsidP="00F23FC1">
            <w:pPr>
              <w:pStyle w:val="Normal6a"/>
            </w:pPr>
            <w:r w:rsidRPr="00E702AD">
              <w:rPr>
                <w:b/>
                <w:i/>
              </w:rPr>
              <w:t>Tässä asetuksessa uudelleen määritelty digitaalinen euro (ainoastaan tukkumaksujen ja verkon ulkopuolisten maksujen osalta) voidaan laskea liikkeeseen ainoastaan pilottihankkeen pohjalta sen suorituskyvyn, yksityisyyden suojaa koskevien ominaisuuksien, häiriönsietokyvyn, yhteentoimivuuden ja rahoitusvakauteen kohdistuvien vaikutusten arvioimiseksi. Vähintään viiden vuoden pilottijakson jälkeen komission ja Euroopan keskuspankin on toimitettava Euroopan parlamentille ja neuvostolle kattava julkinen arviointikertomus, jossa tarkastellaan sitä, ulotetaanko digitaalinen euro yleiseen käyttöön. Päätökset siirtymisestä pilottihankkeesta täysimittaiseen käyttöönottoon on tehtävä erillisellä säädöksellä ja perustuen selkeään tarpeen osoittamiseen, vaikutustenarviointiin, toiminnalliseen vaatimukseen, yksityisyyden suojaan ja siihen, että rahoitusvakauteen, olemassa oleviin maksuekosysteemeihin tai kilpailuun ei kohdistu olennaisia haitallisia vaikutuksia.</w:t>
            </w:r>
          </w:p>
        </w:tc>
      </w:tr>
    </w:tbl>
    <w:p w14:paraId="4A35EE1D"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1FCB32B" w14:textId="77777777" w:rsidR="00053C46" w:rsidRPr="00E702AD" w:rsidRDefault="00053C46" w:rsidP="00053C46">
      <w:r w:rsidRPr="00E702AD">
        <w:rPr>
          <w:rStyle w:val="HideTWBExt"/>
        </w:rPr>
        <w:t>&lt;/Amend&gt;</w:t>
      </w:r>
    </w:p>
    <w:p w14:paraId="76FE606B"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554</w:t>
      </w:r>
      <w:r w:rsidRPr="00E702AD">
        <w:rPr>
          <w:rStyle w:val="HideTWBExt"/>
          <w:b w:val="0"/>
        </w:rPr>
        <w:t>&lt;/NumAm&gt;</w:t>
      </w:r>
    </w:p>
    <w:p w14:paraId="17C5DC1D"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1C9A061A" w14:textId="77777777" w:rsidR="00053C46" w:rsidRPr="00E702AD" w:rsidRDefault="00053C46" w:rsidP="00053C46">
      <w:pPr>
        <w:pStyle w:val="NormalBold"/>
      </w:pPr>
      <w:r w:rsidRPr="00E702AD">
        <w:rPr>
          <w:rStyle w:val="HideTWBExt"/>
          <w:b w:val="0"/>
        </w:rPr>
        <w:t>&lt;/RepeatBlock-By&gt;</w:t>
      </w:r>
    </w:p>
    <w:p w14:paraId="5BE8C472"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BC541AD" w14:textId="77777777" w:rsidR="00053C46" w:rsidRPr="00E702AD" w:rsidRDefault="00053C46" w:rsidP="00053C46">
      <w:pPr>
        <w:pStyle w:val="NormalBold"/>
      </w:pPr>
      <w:r w:rsidRPr="00E702AD">
        <w:rPr>
          <w:rStyle w:val="HideTWBExt"/>
          <w:b w:val="0"/>
        </w:rPr>
        <w:t>&lt;Article&gt;</w:t>
      </w:r>
      <w:r w:rsidRPr="00E702AD">
        <w:t>1 artikla – 1 b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14CF2785" w14:textId="77777777" w:rsidTr="00F23FC1">
        <w:trPr>
          <w:trHeight w:hRule="exact" w:val="240"/>
          <w:jc w:val="center"/>
        </w:trPr>
        <w:tc>
          <w:tcPr>
            <w:tcW w:w="9752" w:type="dxa"/>
            <w:gridSpan w:val="2"/>
            <w:tcBorders>
              <w:top w:val="nil"/>
              <w:left w:val="nil"/>
              <w:bottom w:val="nil"/>
              <w:right w:val="nil"/>
            </w:tcBorders>
          </w:tcPr>
          <w:p w14:paraId="297551C8" w14:textId="77777777" w:rsidR="00053C46" w:rsidRPr="00E702AD" w:rsidRDefault="00053C46" w:rsidP="00F23FC1"/>
        </w:tc>
      </w:tr>
      <w:tr w:rsidR="00053C46" w:rsidRPr="00E702AD" w14:paraId="521D7032" w14:textId="77777777" w:rsidTr="00F23FC1">
        <w:trPr>
          <w:trHeight w:val="240"/>
          <w:jc w:val="center"/>
        </w:trPr>
        <w:tc>
          <w:tcPr>
            <w:tcW w:w="4876" w:type="dxa"/>
            <w:tcBorders>
              <w:top w:val="nil"/>
              <w:left w:val="nil"/>
              <w:bottom w:val="nil"/>
              <w:right w:val="nil"/>
            </w:tcBorders>
          </w:tcPr>
          <w:p w14:paraId="6A2BE631"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12ACD94" w14:textId="77777777" w:rsidR="00053C46" w:rsidRPr="00E702AD" w:rsidRDefault="00053C46" w:rsidP="00F23FC1">
            <w:pPr>
              <w:pStyle w:val="AmColumnHeading"/>
            </w:pPr>
            <w:r w:rsidRPr="00E702AD">
              <w:t>Tarkistus</w:t>
            </w:r>
          </w:p>
        </w:tc>
      </w:tr>
      <w:tr w:rsidR="00053C46" w:rsidRPr="00E702AD" w14:paraId="6EB23A38" w14:textId="77777777" w:rsidTr="00F23FC1">
        <w:trPr>
          <w:jc w:val="center"/>
        </w:trPr>
        <w:tc>
          <w:tcPr>
            <w:tcW w:w="4876" w:type="dxa"/>
            <w:tcBorders>
              <w:top w:val="nil"/>
              <w:left w:val="nil"/>
              <w:bottom w:val="nil"/>
              <w:right w:val="nil"/>
            </w:tcBorders>
          </w:tcPr>
          <w:p w14:paraId="4E66084D" w14:textId="77777777" w:rsidR="00053C46" w:rsidRPr="00E702AD" w:rsidRDefault="00053C46" w:rsidP="00F23FC1">
            <w:pPr>
              <w:pStyle w:val="Normal6a"/>
            </w:pPr>
          </w:p>
        </w:tc>
        <w:tc>
          <w:tcPr>
            <w:tcW w:w="4876" w:type="dxa"/>
            <w:tcBorders>
              <w:top w:val="nil"/>
              <w:left w:val="nil"/>
              <w:bottom w:val="nil"/>
              <w:right w:val="nil"/>
            </w:tcBorders>
          </w:tcPr>
          <w:p w14:paraId="3B595F85" w14:textId="77777777" w:rsidR="00053C46" w:rsidRPr="00E702AD" w:rsidRDefault="00053C46" w:rsidP="00F23FC1">
            <w:pPr>
              <w:pStyle w:val="Normal6a"/>
            </w:pPr>
            <w:r w:rsidRPr="00E702AD">
              <w:rPr>
                <w:b/>
                <w:i/>
              </w:rPr>
              <w:t>Tämän asetuksen soveltamisalan ulkopuolelle suljetaan nimenomaisesti</w:t>
            </w:r>
          </w:p>
        </w:tc>
      </w:tr>
      <w:tr w:rsidR="00053C46" w:rsidRPr="00E702AD" w14:paraId="32F9258F" w14:textId="77777777" w:rsidTr="00F23FC1">
        <w:trPr>
          <w:jc w:val="center"/>
        </w:trPr>
        <w:tc>
          <w:tcPr>
            <w:tcW w:w="4876" w:type="dxa"/>
            <w:tcBorders>
              <w:top w:val="nil"/>
              <w:left w:val="nil"/>
              <w:bottom w:val="nil"/>
              <w:right w:val="nil"/>
            </w:tcBorders>
          </w:tcPr>
          <w:p w14:paraId="46706C6E" w14:textId="77777777" w:rsidR="00053C46" w:rsidRPr="00E702AD" w:rsidRDefault="00053C46" w:rsidP="00F23FC1">
            <w:pPr>
              <w:pStyle w:val="Normal6a"/>
            </w:pPr>
          </w:p>
        </w:tc>
        <w:tc>
          <w:tcPr>
            <w:tcW w:w="4876" w:type="dxa"/>
            <w:tcBorders>
              <w:top w:val="nil"/>
              <w:left w:val="nil"/>
              <w:bottom w:val="nil"/>
              <w:right w:val="nil"/>
            </w:tcBorders>
          </w:tcPr>
          <w:p w14:paraId="61FC9BFD" w14:textId="77777777" w:rsidR="00053C46" w:rsidRPr="00E702AD" w:rsidRDefault="00053C46" w:rsidP="00F23FC1">
            <w:pPr>
              <w:pStyle w:val="Normal6a"/>
            </w:pPr>
            <w:r w:rsidRPr="00E702AD">
              <w:rPr>
                <w:b/>
                <w:i/>
              </w:rPr>
              <w:t>a) kaikki vähittäis-, verkko- tai tilipohjaiset digitaaliset eurot, jotka ovat luonnollisten henkilöiden saatavilla</w:t>
            </w:r>
          </w:p>
        </w:tc>
      </w:tr>
      <w:tr w:rsidR="00053C46" w:rsidRPr="00E702AD" w14:paraId="1BC33C3F" w14:textId="77777777" w:rsidTr="00F23FC1">
        <w:trPr>
          <w:jc w:val="center"/>
        </w:trPr>
        <w:tc>
          <w:tcPr>
            <w:tcW w:w="4876" w:type="dxa"/>
            <w:tcBorders>
              <w:top w:val="nil"/>
              <w:left w:val="nil"/>
              <w:bottom w:val="nil"/>
              <w:right w:val="nil"/>
            </w:tcBorders>
          </w:tcPr>
          <w:p w14:paraId="1B22A0F7" w14:textId="77777777" w:rsidR="00053C46" w:rsidRPr="00E702AD" w:rsidRDefault="00053C46" w:rsidP="00F23FC1">
            <w:pPr>
              <w:pStyle w:val="Normal6a"/>
            </w:pPr>
          </w:p>
        </w:tc>
        <w:tc>
          <w:tcPr>
            <w:tcW w:w="4876" w:type="dxa"/>
            <w:tcBorders>
              <w:top w:val="nil"/>
              <w:left w:val="nil"/>
              <w:bottom w:val="nil"/>
              <w:right w:val="nil"/>
            </w:tcBorders>
          </w:tcPr>
          <w:p w14:paraId="1A85D82F" w14:textId="77777777" w:rsidR="00053C46" w:rsidRPr="00E702AD" w:rsidRDefault="00053C46" w:rsidP="00F23FC1">
            <w:pPr>
              <w:pStyle w:val="Normal6a"/>
            </w:pPr>
            <w:r w:rsidRPr="00E702AD">
              <w:rPr>
                <w:b/>
                <w:i/>
              </w:rPr>
              <w:t>b) kaikki kauppiaisiin tai kuluttajiin sovellettavat pakollista hyväksyntää koskevat säännöt</w:t>
            </w:r>
          </w:p>
        </w:tc>
      </w:tr>
      <w:tr w:rsidR="00053C46" w:rsidRPr="00E702AD" w14:paraId="707A43C3" w14:textId="77777777" w:rsidTr="00F23FC1">
        <w:trPr>
          <w:jc w:val="center"/>
        </w:trPr>
        <w:tc>
          <w:tcPr>
            <w:tcW w:w="4876" w:type="dxa"/>
            <w:tcBorders>
              <w:top w:val="nil"/>
              <w:left w:val="nil"/>
              <w:bottom w:val="nil"/>
              <w:right w:val="nil"/>
            </w:tcBorders>
          </w:tcPr>
          <w:p w14:paraId="2BEB0711" w14:textId="77777777" w:rsidR="00053C46" w:rsidRPr="00E702AD" w:rsidRDefault="00053C46" w:rsidP="00F23FC1">
            <w:pPr>
              <w:pStyle w:val="Normal6a"/>
            </w:pPr>
          </w:p>
        </w:tc>
        <w:tc>
          <w:tcPr>
            <w:tcW w:w="4876" w:type="dxa"/>
            <w:tcBorders>
              <w:top w:val="nil"/>
              <w:left w:val="nil"/>
              <w:bottom w:val="nil"/>
              <w:right w:val="nil"/>
            </w:tcBorders>
          </w:tcPr>
          <w:p w14:paraId="727AEA45" w14:textId="77777777" w:rsidR="00053C46" w:rsidRPr="00E702AD" w:rsidRDefault="00053C46" w:rsidP="00F23FC1">
            <w:pPr>
              <w:pStyle w:val="Normal6a"/>
            </w:pPr>
            <w:r w:rsidRPr="00E702AD">
              <w:rPr>
                <w:b/>
                <w:i/>
              </w:rPr>
              <w:t>c) kaikki verkkojärjestelmät, jotka mahdollistavat yksittäisten vähittäiskäyttäjien jäljittämisen, seurannan tai profiloinnin.</w:t>
            </w:r>
          </w:p>
        </w:tc>
      </w:tr>
    </w:tbl>
    <w:p w14:paraId="1D8682DB"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C56DE81" w14:textId="77777777" w:rsidR="00053C46" w:rsidRPr="00E702AD" w:rsidRDefault="00053C46" w:rsidP="00053C46">
      <w:r w:rsidRPr="00E702AD">
        <w:rPr>
          <w:rStyle w:val="HideTWBExt"/>
        </w:rPr>
        <w:t>&lt;/Amend&gt;</w:t>
      </w:r>
    </w:p>
    <w:p w14:paraId="6740309F"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555</w:t>
      </w:r>
      <w:r w:rsidRPr="00E702AD">
        <w:rPr>
          <w:rStyle w:val="HideTWBExt"/>
          <w:b w:val="0"/>
        </w:rPr>
        <w:t>&lt;/NumAm&gt;</w:t>
      </w:r>
    </w:p>
    <w:p w14:paraId="24963581"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318F655D" w14:textId="77777777" w:rsidR="00053C46" w:rsidRPr="00E702AD" w:rsidRDefault="00053C46" w:rsidP="00053C46">
      <w:pPr>
        <w:pStyle w:val="NormalBold"/>
      </w:pPr>
      <w:r w:rsidRPr="00E702AD">
        <w:rPr>
          <w:rStyle w:val="HideTWBExt"/>
          <w:b w:val="0"/>
        </w:rPr>
        <w:t>&lt;/RepeatBlock-By&gt;</w:t>
      </w:r>
    </w:p>
    <w:p w14:paraId="65306FE8"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E42104B" w14:textId="77777777" w:rsidR="00053C46" w:rsidRPr="00E702AD" w:rsidRDefault="00053C46" w:rsidP="00053C46">
      <w:pPr>
        <w:pStyle w:val="NormalBold"/>
      </w:pPr>
      <w:r w:rsidRPr="00E702AD">
        <w:rPr>
          <w:rStyle w:val="HideTWBExt"/>
          <w:b w:val="0"/>
        </w:rPr>
        <w:t>&lt;Article&gt;</w:t>
      </w:r>
      <w:r w:rsidRPr="00E702AD">
        <w:t>2 artikla – 1 kohta – 1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A2BD3BA" w14:textId="77777777" w:rsidTr="00F23FC1">
        <w:trPr>
          <w:trHeight w:hRule="exact" w:val="240"/>
          <w:jc w:val="center"/>
        </w:trPr>
        <w:tc>
          <w:tcPr>
            <w:tcW w:w="9752" w:type="dxa"/>
            <w:gridSpan w:val="2"/>
            <w:tcBorders>
              <w:top w:val="nil"/>
              <w:left w:val="nil"/>
              <w:bottom w:val="nil"/>
              <w:right w:val="nil"/>
            </w:tcBorders>
          </w:tcPr>
          <w:p w14:paraId="1777CE23" w14:textId="77777777" w:rsidR="00053C46" w:rsidRPr="00E702AD" w:rsidRDefault="00053C46" w:rsidP="00F23FC1"/>
        </w:tc>
      </w:tr>
      <w:tr w:rsidR="00053C46" w:rsidRPr="00E702AD" w14:paraId="65B9ABC8" w14:textId="77777777" w:rsidTr="00F23FC1">
        <w:trPr>
          <w:trHeight w:val="240"/>
          <w:jc w:val="center"/>
        </w:trPr>
        <w:tc>
          <w:tcPr>
            <w:tcW w:w="4876" w:type="dxa"/>
            <w:tcBorders>
              <w:top w:val="nil"/>
              <w:left w:val="nil"/>
              <w:bottom w:val="nil"/>
              <w:right w:val="nil"/>
            </w:tcBorders>
          </w:tcPr>
          <w:p w14:paraId="2E667D8F"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CEB9B83" w14:textId="77777777" w:rsidR="00053C46" w:rsidRPr="00E702AD" w:rsidRDefault="00053C46" w:rsidP="00F23FC1">
            <w:pPr>
              <w:pStyle w:val="AmColumnHeading"/>
            </w:pPr>
            <w:r w:rsidRPr="00E702AD">
              <w:t>Tarkistus</w:t>
            </w:r>
          </w:p>
        </w:tc>
      </w:tr>
      <w:tr w:rsidR="00053C46" w:rsidRPr="00E702AD" w14:paraId="34B1FCD1" w14:textId="77777777" w:rsidTr="00F23FC1">
        <w:trPr>
          <w:jc w:val="center"/>
        </w:trPr>
        <w:tc>
          <w:tcPr>
            <w:tcW w:w="4876" w:type="dxa"/>
            <w:tcBorders>
              <w:top w:val="nil"/>
              <w:left w:val="nil"/>
              <w:bottom w:val="nil"/>
              <w:right w:val="nil"/>
            </w:tcBorders>
          </w:tcPr>
          <w:p w14:paraId="1F000488" w14:textId="77777777" w:rsidR="00053C46" w:rsidRPr="00E702AD" w:rsidRDefault="00053C46" w:rsidP="00F23FC1">
            <w:pPr>
              <w:pStyle w:val="Normal6a"/>
            </w:pPr>
            <w:r w:rsidRPr="00E702AD">
              <w:t>1.</w:t>
            </w:r>
            <w:r w:rsidRPr="00E702AD">
              <w:tab/>
              <w:t xml:space="preserve">’digitaalisella eurolla’ </w:t>
            </w:r>
            <w:r w:rsidRPr="00E702AD">
              <w:rPr>
                <w:b/>
                <w:i/>
              </w:rPr>
              <w:t>luonnollisten henkilöiden ja oikeushenkilöiden käytettävissä olevaa yhtenäisvaluutan digitaalista muotoa</w:t>
            </w:r>
            <w:r w:rsidRPr="00E702AD">
              <w:t>;</w:t>
            </w:r>
          </w:p>
        </w:tc>
        <w:tc>
          <w:tcPr>
            <w:tcW w:w="4876" w:type="dxa"/>
            <w:tcBorders>
              <w:top w:val="nil"/>
              <w:left w:val="nil"/>
              <w:bottom w:val="nil"/>
              <w:right w:val="nil"/>
            </w:tcBorders>
          </w:tcPr>
          <w:p w14:paraId="5EBA85F5" w14:textId="77777777" w:rsidR="00053C46" w:rsidRPr="00E702AD" w:rsidRDefault="00053C46" w:rsidP="00F23FC1">
            <w:pPr>
              <w:pStyle w:val="Normal6a"/>
            </w:pPr>
            <w:r w:rsidRPr="00E702AD">
              <w:t>1.</w:t>
            </w:r>
            <w:r w:rsidRPr="00E702AD">
              <w:tab/>
              <w:t xml:space="preserve">’digitaalisella eurolla’ </w:t>
            </w:r>
            <w:r w:rsidRPr="00E702AD">
              <w:rPr>
                <w:b/>
                <w:i/>
              </w:rPr>
              <w:t>ainoastaan tukkumaksuihin tarkoitettua digitaalista keskuspankkirahaa (wholesale CBDC) ja tokenisoitua verkon ulkopuolista digitaalista euroa, jota voidaan käyttää vertaisten välisiin ja laitteiden välisiin maksuihin ilman, että se on riippuvainen verkosta</w:t>
            </w:r>
            <w:r w:rsidRPr="00E702AD">
              <w:t>;</w:t>
            </w:r>
            <w:r w:rsidRPr="00E702AD">
              <w:rPr>
                <w:b/>
                <w:i/>
              </w:rPr>
              <w:t xml:space="preserve"> tämän asetuksen soveltamisalan ulkopuolelle suljetaan sellaisen vähittäis-, tili- tai verkkopohjaisen digitaalisen euron liikkeeseenlasku, jakelu ja käyttö, joka on suoraan luonnollisten henkilöiden saatavilla tavanomaisessa kuluttajakaupassa. Tukkumaksuihin tarkoitettua digitaalista keskuspankkirahaa voidaan käyttää yksinomaan pankkien välisiin, rahoitusmarkkinoiden sekä institutionaalisiin ja suuriarvoisiin selvitystransaktioihin. Verkon ulkopuolinen digitaalinen euro voidaan asettaa saataville ainoastaan suostumuksen antaneiden osapuolten välisiä lähimaksuja varten saldo- ja transaktiorajoitusten mukaisesti.</w:t>
            </w:r>
          </w:p>
        </w:tc>
      </w:tr>
    </w:tbl>
    <w:p w14:paraId="2B3CBE96"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5468401B" w14:textId="77777777" w:rsidR="00053C46" w:rsidRPr="00E702AD" w:rsidRDefault="00053C46" w:rsidP="00053C46">
      <w:r w:rsidRPr="00E702AD">
        <w:rPr>
          <w:rStyle w:val="HideTWBExt"/>
        </w:rPr>
        <w:t>&lt;/Amend&gt;</w:t>
      </w:r>
    </w:p>
    <w:p w14:paraId="09E5321C"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556</w:t>
      </w:r>
      <w:r w:rsidRPr="00E702AD">
        <w:rPr>
          <w:rStyle w:val="HideTWBExt"/>
          <w:b w:val="0"/>
        </w:rPr>
        <w:t>&lt;/NumAm&gt;</w:t>
      </w:r>
    </w:p>
    <w:p w14:paraId="38C00BFA"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3A984B50" w14:textId="77777777" w:rsidR="00053C46" w:rsidRPr="00E702AD" w:rsidRDefault="00053C46" w:rsidP="00053C46">
      <w:pPr>
        <w:pStyle w:val="NormalBold"/>
      </w:pPr>
      <w:r w:rsidRPr="00E702AD">
        <w:rPr>
          <w:rStyle w:val="HideTWBExt"/>
          <w:b w:val="0"/>
        </w:rPr>
        <w:t>&lt;/RepeatBlock-By&gt;</w:t>
      </w:r>
    </w:p>
    <w:p w14:paraId="7F8E1F90"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A5DDFE9" w14:textId="77777777" w:rsidR="00053C46" w:rsidRPr="00E702AD" w:rsidRDefault="00053C46" w:rsidP="00053C46">
      <w:pPr>
        <w:pStyle w:val="NormalBold"/>
      </w:pPr>
      <w:r w:rsidRPr="00E702AD">
        <w:rPr>
          <w:rStyle w:val="HideTWBExt"/>
          <w:b w:val="0"/>
        </w:rPr>
        <w:t>&lt;Article&gt;</w:t>
      </w:r>
      <w:r w:rsidRPr="00E702AD">
        <w:t>2 artikla – 1 kohta – 1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5FEC6B23" w14:textId="77777777" w:rsidTr="00F23FC1">
        <w:trPr>
          <w:trHeight w:hRule="exact" w:val="240"/>
          <w:jc w:val="center"/>
        </w:trPr>
        <w:tc>
          <w:tcPr>
            <w:tcW w:w="9752" w:type="dxa"/>
            <w:gridSpan w:val="2"/>
            <w:tcBorders>
              <w:top w:val="nil"/>
              <w:left w:val="nil"/>
              <w:bottom w:val="nil"/>
              <w:right w:val="nil"/>
            </w:tcBorders>
          </w:tcPr>
          <w:p w14:paraId="4E63A637" w14:textId="77777777" w:rsidR="00053C46" w:rsidRPr="00E702AD" w:rsidRDefault="00053C46" w:rsidP="00F23FC1"/>
        </w:tc>
      </w:tr>
      <w:tr w:rsidR="00053C46" w:rsidRPr="00E702AD" w14:paraId="1397871A" w14:textId="77777777" w:rsidTr="00F23FC1">
        <w:trPr>
          <w:trHeight w:val="240"/>
          <w:jc w:val="center"/>
        </w:trPr>
        <w:tc>
          <w:tcPr>
            <w:tcW w:w="4876" w:type="dxa"/>
            <w:tcBorders>
              <w:top w:val="nil"/>
              <w:left w:val="nil"/>
              <w:bottom w:val="nil"/>
              <w:right w:val="nil"/>
            </w:tcBorders>
          </w:tcPr>
          <w:p w14:paraId="0BD711C8"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4D1E6FE" w14:textId="77777777" w:rsidR="00053C46" w:rsidRPr="00E702AD" w:rsidRDefault="00053C46" w:rsidP="00F23FC1">
            <w:pPr>
              <w:pStyle w:val="AmColumnHeading"/>
            </w:pPr>
            <w:r w:rsidRPr="00E702AD">
              <w:t>Tarkistus</w:t>
            </w:r>
          </w:p>
        </w:tc>
      </w:tr>
      <w:tr w:rsidR="00053C46" w:rsidRPr="00E702AD" w14:paraId="7D7EE4B7" w14:textId="77777777" w:rsidTr="00F23FC1">
        <w:trPr>
          <w:jc w:val="center"/>
        </w:trPr>
        <w:tc>
          <w:tcPr>
            <w:tcW w:w="4876" w:type="dxa"/>
            <w:tcBorders>
              <w:top w:val="nil"/>
              <w:left w:val="nil"/>
              <w:bottom w:val="nil"/>
              <w:right w:val="nil"/>
            </w:tcBorders>
          </w:tcPr>
          <w:p w14:paraId="3726A858" w14:textId="77777777" w:rsidR="00053C46" w:rsidRPr="00E702AD" w:rsidRDefault="00053C46" w:rsidP="00F23FC1">
            <w:pPr>
              <w:pStyle w:val="Normal6a"/>
            </w:pPr>
            <w:r w:rsidRPr="00E702AD">
              <w:t>1.</w:t>
            </w:r>
            <w:r w:rsidRPr="00E702AD">
              <w:tab/>
              <w:t>’digitaalisella eurolla’ luonnollisten henkilöiden ja oikeushenkilöiden käytettävissä olevaa yhtenäisvaluutan digitaalista muotoa;</w:t>
            </w:r>
          </w:p>
        </w:tc>
        <w:tc>
          <w:tcPr>
            <w:tcW w:w="4876" w:type="dxa"/>
            <w:tcBorders>
              <w:top w:val="nil"/>
              <w:left w:val="nil"/>
              <w:bottom w:val="nil"/>
              <w:right w:val="nil"/>
            </w:tcBorders>
          </w:tcPr>
          <w:p w14:paraId="6114FEC6" w14:textId="77777777" w:rsidR="00053C46" w:rsidRPr="00E702AD" w:rsidRDefault="00053C46" w:rsidP="00F23FC1">
            <w:pPr>
              <w:pStyle w:val="Normal6a"/>
            </w:pPr>
            <w:r w:rsidRPr="00E702AD">
              <w:t>1.</w:t>
            </w:r>
            <w:r w:rsidRPr="00E702AD">
              <w:tab/>
              <w:t>’digitaalisella eurolla’ luonnollisten henkilöiden ja oikeushenkilöiden käytettävissä olevaa yhtenäisvaluutan digitaalista muotoa</w:t>
            </w:r>
            <w:r w:rsidRPr="00E702AD">
              <w:rPr>
                <w:b/>
                <w:i/>
              </w:rPr>
              <w:t>, jonka Euroopan keskuspankki tai kansalliset keskuspankit laskevat liikkeeseen ja joka on vastattavaa näiden yhteisöjen taseessa</w:t>
            </w:r>
            <w:r w:rsidRPr="00E702AD">
              <w:t>;</w:t>
            </w:r>
          </w:p>
        </w:tc>
      </w:tr>
    </w:tbl>
    <w:p w14:paraId="08194B2D"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D65B937" w14:textId="77777777" w:rsidR="00053C46" w:rsidRPr="00E702AD" w:rsidRDefault="00053C46" w:rsidP="00053C46">
      <w:r w:rsidRPr="00E702AD">
        <w:rPr>
          <w:rStyle w:val="HideTWBExt"/>
        </w:rPr>
        <w:t>&lt;/Amend&gt;</w:t>
      </w:r>
    </w:p>
    <w:p w14:paraId="2C643D54"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557</w:t>
      </w:r>
      <w:r w:rsidRPr="00E702AD">
        <w:rPr>
          <w:rStyle w:val="HideTWBExt"/>
          <w:b w:val="0"/>
        </w:rPr>
        <w:t>&lt;/NumAm&gt;</w:t>
      </w:r>
    </w:p>
    <w:p w14:paraId="1C9196F6" w14:textId="77777777" w:rsidR="00053C46" w:rsidRPr="00E702AD" w:rsidRDefault="00053C46" w:rsidP="00053C46">
      <w:pPr>
        <w:pStyle w:val="NormalBold"/>
      </w:pPr>
      <w:r w:rsidRPr="00E702AD">
        <w:rPr>
          <w:rStyle w:val="HideTWBExt"/>
          <w:b w:val="0"/>
        </w:rPr>
        <w:t>&lt;RepeatBlock-By&gt;&lt;Members&gt;</w:t>
      </w:r>
      <w:r w:rsidRPr="00E702AD">
        <w:t>Pasquale Tridico</w:t>
      </w:r>
      <w:r w:rsidRPr="00E702AD">
        <w:rPr>
          <w:rStyle w:val="HideTWBExt"/>
          <w:b w:val="0"/>
        </w:rPr>
        <w:t>&lt;/Members&gt;</w:t>
      </w:r>
    </w:p>
    <w:p w14:paraId="18590DDF" w14:textId="77777777" w:rsidR="00053C46" w:rsidRPr="00E702AD" w:rsidRDefault="00053C46" w:rsidP="00053C46">
      <w:r w:rsidRPr="00E702AD">
        <w:rPr>
          <w:rStyle w:val="HideTWBExt"/>
        </w:rPr>
        <w:t>&lt;AuNomDe&gt;</w:t>
      </w:r>
      <w:r w:rsidRPr="00E702AD">
        <w:rPr>
          <w:rStyle w:val="HideTWBInt"/>
        </w:rPr>
        <w:t>{The Left}</w:t>
      </w:r>
      <w:r w:rsidRPr="00E702AD">
        <w:t>The Left -ryhmän puolesta</w:t>
      </w:r>
      <w:r w:rsidRPr="00E702AD">
        <w:rPr>
          <w:rStyle w:val="HideTWBExt"/>
        </w:rPr>
        <w:t>&lt;/AuNomDe&gt;</w:t>
      </w:r>
    </w:p>
    <w:p w14:paraId="2B75E7D3" w14:textId="77777777" w:rsidR="00053C46" w:rsidRPr="00E702AD" w:rsidRDefault="00053C46" w:rsidP="00053C46">
      <w:pPr>
        <w:pStyle w:val="NormalBold"/>
      </w:pPr>
      <w:r w:rsidRPr="00E702AD">
        <w:rPr>
          <w:rStyle w:val="HideTWBExt"/>
          <w:b w:val="0"/>
        </w:rPr>
        <w:t>&lt;/RepeatBlock-By&gt;</w:t>
      </w:r>
    </w:p>
    <w:p w14:paraId="654B4BE3"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4AB3330" w14:textId="77777777" w:rsidR="00053C46" w:rsidRPr="00E702AD" w:rsidRDefault="00053C46" w:rsidP="00053C46">
      <w:pPr>
        <w:pStyle w:val="NormalBold"/>
      </w:pPr>
      <w:r w:rsidRPr="00E702AD">
        <w:rPr>
          <w:rStyle w:val="HideTWBExt"/>
          <w:b w:val="0"/>
        </w:rPr>
        <w:t>&lt;Article&gt;</w:t>
      </w:r>
      <w:r w:rsidRPr="00E702AD">
        <w:t>2 artikla – 1 kohta – 1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1053ED31" w14:textId="77777777" w:rsidTr="00F23FC1">
        <w:trPr>
          <w:trHeight w:hRule="exact" w:val="240"/>
          <w:jc w:val="center"/>
        </w:trPr>
        <w:tc>
          <w:tcPr>
            <w:tcW w:w="9752" w:type="dxa"/>
            <w:gridSpan w:val="2"/>
            <w:tcBorders>
              <w:top w:val="nil"/>
              <w:left w:val="nil"/>
              <w:bottom w:val="nil"/>
              <w:right w:val="nil"/>
            </w:tcBorders>
          </w:tcPr>
          <w:p w14:paraId="06D76540" w14:textId="77777777" w:rsidR="00053C46" w:rsidRPr="00E702AD" w:rsidRDefault="00053C46" w:rsidP="00F23FC1"/>
        </w:tc>
      </w:tr>
      <w:tr w:rsidR="00053C46" w:rsidRPr="00E702AD" w14:paraId="76F3AEF8" w14:textId="77777777" w:rsidTr="00F23FC1">
        <w:trPr>
          <w:trHeight w:val="240"/>
          <w:jc w:val="center"/>
        </w:trPr>
        <w:tc>
          <w:tcPr>
            <w:tcW w:w="4876" w:type="dxa"/>
            <w:tcBorders>
              <w:top w:val="nil"/>
              <w:left w:val="nil"/>
              <w:bottom w:val="nil"/>
              <w:right w:val="nil"/>
            </w:tcBorders>
          </w:tcPr>
          <w:p w14:paraId="7EBF3954"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9074521" w14:textId="77777777" w:rsidR="00053C46" w:rsidRPr="00E702AD" w:rsidRDefault="00053C46" w:rsidP="00F23FC1">
            <w:pPr>
              <w:pStyle w:val="AmColumnHeading"/>
            </w:pPr>
            <w:r w:rsidRPr="00E702AD">
              <w:t>Tarkistus</w:t>
            </w:r>
          </w:p>
        </w:tc>
      </w:tr>
      <w:tr w:rsidR="00053C46" w:rsidRPr="00E702AD" w14:paraId="3DC82F77" w14:textId="77777777" w:rsidTr="00F23FC1">
        <w:trPr>
          <w:jc w:val="center"/>
        </w:trPr>
        <w:tc>
          <w:tcPr>
            <w:tcW w:w="4876" w:type="dxa"/>
            <w:tcBorders>
              <w:top w:val="nil"/>
              <w:left w:val="nil"/>
              <w:bottom w:val="nil"/>
              <w:right w:val="nil"/>
            </w:tcBorders>
          </w:tcPr>
          <w:p w14:paraId="7D8C51D5" w14:textId="77777777" w:rsidR="00053C46" w:rsidRPr="00E702AD" w:rsidRDefault="00053C46" w:rsidP="00F23FC1">
            <w:pPr>
              <w:pStyle w:val="Normal6a"/>
            </w:pPr>
            <w:r w:rsidRPr="00E702AD">
              <w:t>1.</w:t>
            </w:r>
            <w:r w:rsidRPr="00E702AD">
              <w:tab/>
              <w:t>’digitaalisella eurolla’ luonnollisten henkilöiden ja oikeushenkilöiden käytettävissä olevaa yhtenäisvaluutan digitaalista muotoa;</w:t>
            </w:r>
          </w:p>
        </w:tc>
        <w:tc>
          <w:tcPr>
            <w:tcW w:w="4876" w:type="dxa"/>
            <w:tcBorders>
              <w:top w:val="nil"/>
              <w:left w:val="nil"/>
              <w:bottom w:val="nil"/>
              <w:right w:val="nil"/>
            </w:tcBorders>
          </w:tcPr>
          <w:p w14:paraId="0B2C4E65" w14:textId="77777777" w:rsidR="00053C46" w:rsidRPr="00E702AD" w:rsidRDefault="00053C46" w:rsidP="00F23FC1">
            <w:pPr>
              <w:pStyle w:val="Normal6a"/>
            </w:pPr>
            <w:r w:rsidRPr="00E702AD">
              <w:t>1.</w:t>
            </w:r>
            <w:r w:rsidRPr="00E702AD">
              <w:tab/>
              <w:t>’digitaalisella eurolla’ luonnollisten henkilöiden ja oikeushenkilöiden käytettävissä olevaa yhtenäisvaluutan digitaalista muotoa</w:t>
            </w:r>
            <w:r w:rsidRPr="00E702AD">
              <w:rPr>
                <w:b/>
                <w:i/>
              </w:rPr>
              <w:t>, jonka Euroopan keskuspankki tai kansallinen keskuspankki laskee liikkeeseen ja joka on vastattavaa liikkeeseenlaskijan taseessa</w:t>
            </w:r>
            <w:r w:rsidRPr="00E702AD">
              <w:t>;</w:t>
            </w:r>
          </w:p>
        </w:tc>
      </w:tr>
    </w:tbl>
    <w:p w14:paraId="43D1B99A"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5FCA2CD3" w14:textId="77777777" w:rsidR="00053C46" w:rsidRPr="00E702AD" w:rsidRDefault="00053C46" w:rsidP="00053C46">
      <w:r w:rsidRPr="00E702AD">
        <w:rPr>
          <w:rStyle w:val="HideTWBExt"/>
        </w:rPr>
        <w:t>&lt;/Amend&gt;</w:t>
      </w:r>
    </w:p>
    <w:p w14:paraId="30D0408F"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558</w:t>
      </w:r>
      <w:r w:rsidRPr="00E702AD">
        <w:rPr>
          <w:rStyle w:val="HideTWBExt"/>
          <w:b w:val="0"/>
        </w:rPr>
        <w:t>&lt;/NumAm&gt;</w:t>
      </w:r>
    </w:p>
    <w:p w14:paraId="40498C49" w14:textId="77777777" w:rsidR="00053C46" w:rsidRPr="00E702AD" w:rsidRDefault="00053C46" w:rsidP="00053C46">
      <w:pPr>
        <w:pStyle w:val="NormalBold"/>
      </w:pPr>
      <w:r w:rsidRPr="00E702AD">
        <w:rPr>
          <w:rStyle w:val="HideTWBExt"/>
          <w:b w:val="0"/>
        </w:rPr>
        <w:t>&lt;RepeatBlock-By&gt;&lt;Members&gt;</w:t>
      </w:r>
      <w:r w:rsidRPr="00E702AD">
        <w:t>Damian Boeselager</w:t>
      </w:r>
      <w:r w:rsidRPr="00E702AD">
        <w:rPr>
          <w:rStyle w:val="HideTWBExt"/>
          <w:b w:val="0"/>
        </w:rPr>
        <w:t>&lt;/Members&gt;</w:t>
      </w:r>
    </w:p>
    <w:p w14:paraId="60979A4B" w14:textId="77777777" w:rsidR="00053C46" w:rsidRPr="00E702AD" w:rsidRDefault="00053C46" w:rsidP="00053C46">
      <w:r w:rsidRPr="00E702AD">
        <w:rPr>
          <w:rStyle w:val="HideTWBExt"/>
        </w:rPr>
        <w:t>&lt;AuNomDe&gt;</w:t>
      </w:r>
      <w:r w:rsidRPr="00E702AD">
        <w:rPr>
          <w:rStyle w:val="HideTWBInt"/>
        </w:rPr>
        <w:t>{Verts/ALE}</w:t>
      </w:r>
      <w:r w:rsidRPr="00E702AD">
        <w:t>Verts/ALE-ryhmän puolesta</w:t>
      </w:r>
      <w:r w:rsidRPr="00E702AD">
        <w:rPr>
          <w:rStyle w:val="HideTWBExt"/>
        </w:rPr>
        <w:t>&lt;/AuNomDe&gt;</w:t>
      </w:r>
    </w:p>
    <w:p w14:paraId="33071DEB" w14:textId="77777777" w:rsidR="00053C46" w:rsidRPr="00E702AD" w:rsidRDefault="00053C46" w:rsidP="00053C46">
      <w:pPr>
        <w:pStyle w:val="NormalBold"/>
      </w:pPr>
      <w:r w:rsidRPr="00E702AD">
        <w:rPr>
          <w:rStyle w:val="HideTWBExt"/>
          <w:b w:val="0"/>
        </w:rPr>
        <w:t>&lt;/RepeatBlock-By&gt;</w:t>
      </w:r>
    </w:p>
    <w:p w14:paraId="33137EB6"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DF0EAC1" w14:textId="77777777" w:rsidR="00053C46" w:rsidRPr="00E702AD" w:rsidRDefault="00053C46" w:rsidP="00053C46">
      <w:pPr>
        <w:pStyle w:val="NormalBold"/>
      </w:pPr>
      <w:r w:rsidRPr="00E702AD">
        <w:rPr>
          <w:rStyle w:val="HideTWBExt"/>
          <w:b w:val="0"/>
        </w:rPr>
        <w:t>&lt;Article&gt;</w:t>
      </w:r>
      <w:r w:rsidRPr="00E702AD">
        <w:t>2 artikla – 1 kohta – 1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E24743E" w14:textId="77777777" w:rsidTr="00F23FC1">
        <w:trPr>
          <w:trHeight w:hRule="exact" w:val="240"/>
          <w:jc w:val="center"/>
        </w:trPr>
        <w:tc>
          <w:tcPr>
            <w:tcW w:w="9752" w:type="dxa"/>
            <w:gridSpan w:val="2"/>
            <w:tcBorders>
              <w:top w:val="nil"/>
              <w:left w:val="nil"/>
              <w:bottom w:val="nil"/>
              <w:right w:val="nil"/>
            </w:tcBorders>
          </w:tcPr>
          <w:p w14:paraId="6E6AB165" w14:textId="77777777" w:rsidR="00053C46" w:rsidRPr="00E702AD" w:rsidRDefault="00053C46" w:rsidP="00F23FC1"/>
        </w:tc>
      </w:tr>
      <w:tr w:rsidR="00053C46" w:rsidRPr="00E702AD" w14:paraId="379DE8BA" w14:textId="77777777" w:rsidTr="00F23FC1">
        <w:trPr>
          <w:trHeight w:val="240"/>
          <w:jc w:val="center"/>
        </w:trPr>
        <w:tc>
          <w:tcPr>
            <w:tcW w:w="4876" w:type="dxa"/>
            <w:tcBorders>
              <w:top w:val="nil"/>
              <w:left w:val="nil"/>
              <w:bottom w:val="nil"/>
              <w:right w:val="nil"/>
            </w:tcBorders>
          </w:tcPr>
          <w:p w14:paraId="278C2E70"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7DE5634" w14:textId="77777777" w:rsidR="00053C46" w:rsidRPr="00E702AD" w:rsidRDefault="00053C46" w:rsidP="00F23FC1">
            <w:pPr>
              <w:pStyle w:val="AmColumnHeading"/>
            </w:pPr>
            <w:r w:rsidRPr="00E702AD">
              <w:t>Tarkistus</w:t>
            </w:r>
          </w:p>
        </w:tc>
      </w:tr>
      <w:tr w:rsidR="00053C46" w:rsidRPr="00E702AD" w14:paraId="715ED179" w14:textId="77777777" w:rsidTr="00F23FC1">
        <w:trPr>
          <w:jc w:val="center"/>
        </w:trPr>
        <w:tc>
          <w:tcPr>
            <w:tcW w:w="4876" w:type="dxa"/>
            <w:tcBorders>
              <w:top w:val="nil"/>
              <w:left w:val="nil"/>
              <w:bottom w:val="nil"/>
              <w:right w:val="nil"/>
            </w:tcBorders>
          </w:tcPr>
          <w:p w14:paraId="3FF5E742" w14:textId="77777777" w:rsidR="00053C46" w:rsidRPr="00E702AD" w:rsidRDefault="00053C46" w:rsidP="00F23FC1">
            <w:pPr>
              <w:pStyle w:val="Normal6a"/>
            </w:pPr>
            <w:r w:rsidRPr="00E702AD">
              <w:t>1.</w:t>
            </w:r>
            <w:r w:rsidRPr="00E702AD">
              <w:tab/>
              <w:t>’digitaalisella eurolla’ luonnollisten henkilöiden ja oikeushenkilöiden käytettävissä olevaa yhtenäisvaluutan digitaalista muotoa;</w:t>
            </w:r>
          </w:p>
        </w:tc>
        <w:tc>
          <w:tcPr>
            <w:tcW w:w="4876" w:type="dxa"/>
            <w:tcBorders>
              <w:top w:val="nil"/>
              <w:left w:val="nil"/>
              <w:bottom w:val="nil"/>
              <w:right w:val="nil"/>
            </w:tcBorders>
          </w:tcPr>
          <w:p w14:paraId="57B5B7F3" w14:textId="77777777" w:rsidR="00053C46" w:rsidRPr="00E702AD" w:rsidRDefault="00053C46" w:rsidP="00F23FC1">
            <w:pPr>
              <w:pStyle w:val="Normal6a"/>
            </w:pPr>
            <w:r w:rsidRPr="00E702AD">
              <w:t>1.</w:t>
            </w:r>
            <w:r w:rsidRPr="00E702AD">
              <w:tab/>
              <w:t xml:space="preserve">’digitaalisella eurolla’ luonnollisten henkilöiden ja oikeushenkilöiden </w:t>
            </w:r>
            <w:r w:rsidRPr="00E702AD">
              <w:rPr>
                <w:b/>
                <w:i/>
              </w:rPr>
              <w:t>verkkoympäristössä ja sen ulkopuolella laillisena maksuvälineenä</w:t>
            </w:r>
            <w:r w:rsidRPr="00E702AD">
              <w:t xml:space="preserve"> käytettävissä olevaa yhtenäisvaluutan digitaalista muotoa;</w:t>
            </w:r>
          </w:p>
        </w:tc>
      </w:tr>
    </w:tbl>
    <w:p w14:paraId="5D96F3E2"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31718B8" w14:textId="77777777" w:rsidR="00053C46" w:rsidRPr="00E702AD" w:rsidRDefault="00053C46" w:rsidP="00053C46">
      <w:r w:rsidRPr="00E702AD">
        <w:rPr>
          <w:rStyle w:val="HideTWBExt"/>
        </w:rPr>
        <w:t>&lt;/Amend&gt;</w:t>
      </w:r>
    </w:p>
    <w:p w14:paraId="1DDA6092"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559</w:t>
      </w:r>
      <w:r w:rsidRPr="00E702AD">
        <w:rPr>
          <w:rStyle w:val="HideTWBExt"/>
          <w:b w:val="0"/>
        </w:rPr>
        <w:t>&lt;/NumAm&gt;</w:t>
      </w:r>
    </w:p>
    <w:p w14:paraId="5DB78572" w14:textId="77777777" w:rsidR="00053C46" w:rsidRPr="00E702AD" w:rsidRDefault="00053C46" w:rsidP="00053C46">
      <w:pPr>
        <w:pStyle w:val="NormalBold"/>
      </w:pPr>
      <w:r w:rsidRPr="00E702AD">
        <w:rPr>
          <w:rStyle w:val="HideTWBExt"/>
          <w:b w:val="0"/>
        </w:rPr>
        <w:t>&lt;RepeatBlock-By&gt;&lt;Members&gt;</w:t>
      </w:r>
      <w:r w:rsidRPr="00E702AD">
        <w:t>Fernando Navarrete Rojas, Markus Ferber, Stefan Berger, Daniel Caspary, Ralf Seekatz, Christophe Gomart, Lídia Pereira, Isabel Benjumea Benjumea, Antonio López-Istúriz White, Michalis Hadjipantela, Regina Doherty</w:t>
      </w:r>
      <w:r w:rsidRPr="00E702AD">
        <w:rPr>
          <w:rStyle w:val="HideTWBExt"/>
          <w:b w:val="0"/>
        </w:rPr>
        <w:t>&lt;/Members&gt;</w:t>
      </w:r>
    </w:p>
    <w:p w14:paraId="64876065" w14:textId="77777777" w:rsidR="00053C46" w:rsidRPr="00E702AD" w:rsidRDefault="00053C46" w:rsidP="00053C46">
      <w:pPr>
        <w:pStyle w:val="NormalBold"/>
      </w:pPr>
      <w:r w:rsidRPr="00E702AD">
        <w:rPr>
          <w:rStyle w:val="HideTWBExt"/>
          <w:b w:val="0"/>
        </w:rPr>
        <w:t>&lt;/RepeatBlock-By&gt;</w:t>
      </w:r>
    </w:p>
    <w:p w14:paraId="3889F7CE"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FF47001" w14:textId="77777777" w:rsidR="00053C46" w:rsidRPr="00E702AD" w:rsidRDefault="00053C46" w:rsidP="00053C46">
      <w:pPr>
        <w:pStyle w:val="NormalBold"/>
      </w:pPr>
      <w:r w:rsidRPr="00E702AD">
        <w:rPr>
          <w:rStyle w:val="HideTWBExt"/>
          <w:b w:val="0"/>
        </w:rPr>
        <w:t>&lt;Article&gt;</w:t>
      </w:r>
      <w:r w:rsidRPr="00E702AD">
        <w:t>2 artikla – 1 kohta – 1 a alakohta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9C2D40F" w14:textId="77777777" w:rsidTr="00F23FC1">
        <w:trPr>
          <w:trHeight w:hRule="exact" w:val="240"/>
          <w:jc w:val="center"/>
        </w:trPr>
        <w:tc>
          <w:tcPr>
            <w:tcW w:w="9752" w:type="dxa"/>
            <w:gridSpan w:val="2"/>
            <w:tcBorders>
              <w:top w:val="nil"/>
              <w:left w:val="nil"/>
              <w:bottom w:val="nil"/>
              <w:right w:val="nil"/>
            </w:tcBorders>
          </w:tcPr>
          <w:p w14:paraId="7F79ABDA" w14:textId="77777777" w:rsidR="00053C46" w:rsidRPr="00E702AD" w:rsidRDefault="00053C46" w:rsidP="00F23FC1"/>
        </w:tc>
      </w:tr>
      <w:tr w:rsidR="00053C46" w:rsidRPr="00E702AD" w14:paraId="28A4299F" w14:textId="77777777" w:rsidTr="00F23FC1">
        <w:trPr>
          <w:trHeight w:val="240"/>
          <w:jc w:val="center"/>
        </w:trPr>
        <w:tc>
          <w:tcPr>
            <w:tcW w:w="4876" w:type="dxa"/>
            <w:tcBorders>
              <w:top w:val="nil"/>
              <w:left w:val="nil"/>
              <w:bottom w:val="nil"/>
              <w:right w:val="nil"/>
            </w:tcBorders>
          </w:tcPr>
          <w:p w14:paraId="424E4C0B"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0C820EE" w14:textId="77777777" w:rsidR="00053C46" w:rsidRPr="00E702AD" w:rsidRDefault="00053C46" w:rsidP="00F23FC1">
            <w:pPr>
              <w:pStyle w:val="AmColumnHeading"/>
            </w:pPr>
            <w:r w:rsidRPr="00E702AD">
              <w:t>Tarkistus</w:t>
            </w:r>
          </w:p>
        </w:tc>
      </w:tr>
      <w:tr w:rsidR="00053C46" w:rsidRPr="00E702AD" w14:paraId="4F5F5780" w14:textId="77777777" w:rsidTr="00F23FC1">
        <w:trPr>
          <w:jc w:val="center"/>
        </w:trPr>
        <w:tc>
          <w:tcPr>
            <w:tcW w:w="4876" w:type="dxa"/>
            <w:tcBorders>
              <w:top w:val="nil"/>
              <w:left w:val="nil"/>
              <w:bottom w:val="nil"/>
              <w:right w:val="nil"/>
            </w:tcBorders>
          </w:tcPr>
          <w:p w14:paraId="3CDD8676" w14:textId="77777777" w:rsidR="00053C46" w:rsidRPr="00E702AD" w:rsidRDefault="00053C46" w:rsidP="00F23FC1">
            <w:pPr>
              <w:pStyle w:val="Normal6a"/>
            </w:pPr>
          </w:p>
        </w:tc>
        <w:tc>
          <w:tcPr>
            <w:tcW w:w="4876" w:type="dxa"/>
            <w:tcBorders>
              <w:top w:val="nil"/>
              <w:left w:val="nil"/>
              <w:bottom w:val="nil"/>
              <w:right w:val="nil"/>
            </w:tcBorders>
          </w:tcPr>
          <w:p w14:paraId="197C4492" w14:textId="77777777" w:rsidR="00053C46" w:rsidRPr="00E702AD" w:rsidRDefault="00053C46" w:rsidP="00F23FC1">
            <w:pPr>
              <w:pStyle w:val="Normal6a"/>
            </w:pPr>
            <w:r w:rsidRPr="00E702AD">
              <w:rPr>
                <w:b/>
                <w:i/>
              </w:rPr>
              <w:t>1 a.</w:t>
            </w:r>
            <w:r w:rsidRPr="00E702AD">
              <w:tab/>
            </w:r>
            <w:r w:rsidRPr="00E702AD">
              <w:rPr>
                <w:b/>
                <w:i/>
              </w:rPr>
              <w:t>’verkon ulkopuolisella digitaalisella eurolla’ Euroopan keskuspankin liikkeeseen laskemaa muuta kuin tilipohjaista, digitaalista käteisen esitysmuotoa, joka on tallennettu digitaalisesti, saatavilla verkon ulkopuolisen haltijatyyppisen digitaalisten eurojen käyttölaitteen kautta ja joka voidaan siirtää digitaalisesti ja turvallisesti toiseen verkon ulkopuoliseen digitaalisten eurojen käyttölaitteeseen ilman, että maksutapahtumien lopulliseen toimitukseen tarvitaan keskitettyä digitaalisen euron toimitusinfrastruktuuria, ja jota voidaan käyttää, vaikka toisessa verkon ulkopuolisessa digitaalisten eurojen käyttölaitteessa tai kummassakaan niistä ei väliaikaisesti tai pysyvästi olisi internetyhteyttä; verkon ulkopuolinen digitaalinen euro on maksuvälineenä EKP:n tai kansallisten keskuspankkien liikkeeseen laskema muu kuin fyysinen esineellinen omaisuuserä, joka on vastattavaa näiden yhteisöjen taseessa; se on digitaalisen euron käyttäjien omaisuutta ja sen käyttöön sovelletaan asianomaisten jäsenvaltioiden yksityisoikeutta;</w:t>
            </w:r>
          </w:p>
        </w:tc>
      </w:tr>
    </w:tbl>
    <w:p w14:paraId="17ACA7C3"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55ACAAA5" w14:textId="77777777" w:rsidR="00053C46" w:rsidRPr="00E702AD" w:rsidRDefault="00053C46" w:rsidP="00053C46">
      <w:r w:rsidRPr="00E702AD">
        <w:rPr>
          <w:rStyle w:val="HideTWBExt"/>
        </w:rPr>
        <w:t>&lt;/Amend&gt;</w:t>
      </w:r>
    </w:p>
    <w:p w14:paraId="238D0E3D"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560</w:t>
      </w:r>
      <w:r w:rsidRPr="00E702AD">
        <w:rPr>
          <w:rStyle w:val="HideTWBExt"/>
          <w:b w:val="0"/>
        </w:rPr>
        <w:t>&lt;/NumAm&gt;</w:t>
      </w:r>
    </w:p>
    <w:p w14:paraId="75680C5B"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33AEE2DD" w14:textId="77777777" w:rsidR="00053C46" w:rsidRPr="00E702AD" w:rsidRDefault="00053C46" w:rsidP="00053C46">
      <w:pPr>
        <w:pStyle w:val="NormalBold"/>
      </w:pPr>
      <w:r w:rsidRPr="00E702AD">
        <w:rPr>
          <w:rStyle w:val="HideTWBExt"/>
          <w:b w:val="0"/>
        </w:rPr>
        <w:t>&lt;/RepeatBlock-By&gt;</w:t>
      </w:r>
    </w:p>
    <w:p w14:paraId="57421006"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C6DAAEC" w14:textId="77777777" w:rsidR="00053C46" w:rsidRPr="00E702AD" w:rsidRDefault="00053C46" w:rsidP="00053C46">
      <w:pPr>
        <w:pStyle w:val="NormalBold"/>
      </w:pPr>
      <w:r w:rsidRPr="00E702AD">
        <w:rPr>
          <w:rStyle w:val="HideTWBExt"/>
          <w:b w:val="0"/>
        </w:rPr>
        <w:t>&lt;Article&gt;</w:t>
      </w:r>
      <w:r w:rsidRPr="00E702AD">
        <w:t>2 artikla – 1 kohta – 1 a alakohta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CA7D08C" w14:textId="77777777" w:rsidTr="00F23FC1">
        <w:trPr>
          <w:trHeight w:hRule="exact" w:val="240"/>
          <w:jc w:val="center"/>
        </w:trPr>
        <w:tc>
          <w:tcPr>
            <w:tcW w:w="9752" w:type="dxa"/>
            <w:gridSpan w:val="2"/>
            <w:tcBorders>
              <w:top w:val="nil"/>
              <w:left w:val="nil"/>
              <w:bottom w:val="nil"/>
              <w:right w:val="nil"/>
            </w:tcBorders>
          </w:tcPr>
          <w:p w14:paraId="3642D310" w14:textId="77777777" w:rsidR="00053C46" w:rsidRPr="00E702AD" w:rsidRDefault="00053C46" w:rsidP="00F23FC1"/>
        </w:tc>
      </w:tr>
      <w:tr w:rsidR="00053C46" w:rsidRPr="00E702AD" w14:paraId="545BC90B" w14:textId="77777777" w:rsidTr="00F23FC1">
        <w:trPr>
          <w:trHeight w:val="240"/>
          <w:jc w:val="center"/>
        </w:trPr>
        <w:tc>
          <w:tcPr>
            <w:tcW w:w="4876" w:type="dxa"/>
            <w:tcBorders>
              <w:top w:val="nil"/>
              <w:left w:val="nil"/>
              <w:bottom w:val="nil"/>
              <w:right w:val="nil"/>
            </w:tcBorders>
          </w:tcPr>
          <w:p w14:paraId="0CF86C7F"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166EB40" w14:textId="77777777" w:rsidR="00053C46" w:rsidRPr="00E702AD" w:rsidRDefault="00053C46" w:rsidP="00F23FC1">
            <w:pPr>
              <w:pStyle w:val="AmColumnHeading"/>
            </w:pPr>
            <w:r w:rsidRPr="00E702AD">
              <w:t>Tarkistus</w:t>
            </w:r>
          </w:p>
        </w:tc>
      </w:tr>
      <w:tr w:rsidR="00053C46" w:rsidRPr="00E702AD" w14:paraId="1779D0FE" w14:textId="77777777" w:rsidTr="00F23FC1">
        <w:trPr>
          <w:jc w:val="center"/>
        </w:trPr>
        <w:tc>
          <w:tcPr>
            <w:tcW w:w="4876" w:type="dxa"/>
            <w:tcBorders>
              <w:top w:val="nil"/>
              <w:left w:val="nil"/>
              <w:bottom w:val="nil"/>
              <w:right w:val="nil"/>
            </w:tcBorders>
          </w:tcPr>
          <w:p w14:paraId="603CA02F" w14:textId="77777777" w:rsidR="00053C46" w:rsidRPr="00E702AD" w:rsidRDefault="00053C46" w:rsidP="00F23FC1">
            <w:pPr>
              <w:pStyle w:val="Normal6a"/>
            </w:pPr>
          </w:p>
        </w:tc>
        <w:tc>
          <w:tcPr>
            <w:tcW w:w="4876" w:type="dxa"/>
            <w:tcBorders>
              <w:top w:val="nil"/>
              <w:left w:val="nil"/>
              <w:bottom w:val="nil"/>
              <w:right w:val="nil"/>
            </w:tcBorders>
          </w:tcPr>
          <w:p w14:paraId="10DA0837" w14:textId="77777777" w:rsidR="00053C46" w:rsidRPr="00E702AD" w:rsidRDefault="00053C46" w:rsidP="00F23FC1">
            <w:pPr>
              <w:pStyle w:val="Normal6a"/>
            </w:pPr>
            <w:r w:rsidRPr="00E702AD">
              <w:rPr>
                <w:b/>
                <w:i/>
              </w:rPr>
              <w:t>1 a.</w:t>
            </w:r>
            <w:r w:rsidRPr="00E702AD">
              <w:tab/>
            </w:r>
            <w:r w:rsidRPr="00E702AD">
              <w:rPr>
                <w:b/>
                <w:i/>
              </w:rPr>
              <w:t>’tukkumaksuihin tarkoitetulla digitaalisella eurolla’ keskuspankkirahan digitaalista muotoa, joka lasketaan liikkeeseen ainoastaan rahoituslaitosten, markkinainfrastruktuurien ja viranomaisten välistä selvitystä varten;</w:t>
            </w:r>
          </w:p>
        </w:tc>
      </w:tr>
    </w:tbl>
    <w:p w14:paraId="37535DCA"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441ED18" w14:textId="77777777" w:rsidR="00053C46" w:rsidRPr="00E702AD" w:rsidRDefault="00053C46" w:rsidP="00053C46">
      <w:r w:rsidRPr="00E702AD">
        <w:rPr>
          <w:rStyle w:val="HideTWBExt"/>
        </w:rPr>
        <w:t>&lt;/Amend&gt;</w:t>
      </w:r>
    </w:p>
    <w:p w14:paraId="3107A691"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561</w:t>
      </w:r>
      <w:r w:rsidRPr="00E702AD">
        <w:rPr>
          <w:rStyle w:val="HideTWBExt"/>
          <w:b w:val="0"/>
        </w:rPr>
        <w:t>&lt;/NumAm&gt;</w:t>
      </w:r>
    </w:p>
    <w:p w14:paraId="0D8DD003"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1471B392" w14:textId="77777777" w:rsidR="00053C46" w:rsidRPr="00E702AD" w:rsidRDefault="00053C46" w:rsidP="00053C46">
      <w:pPr>
        <w:pStyle w:val="NormalBold"/>
      </w:pPr>
      <w:r w:rsidRPr="00E702AD">
        <w:rPr>
          <w:rStyle w:val="HideTWBExt"/>
          <w:b w:val="0"/>
        </w:rPr>
        <w:t>&lt;/RepeatBlock-By&gt;</w:t>
      </w:r>
    </w:p>
    <w:p w14:paraId="6902AF85"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7146619" w14:textId="77777777" w:rsidR="00053C46" w:rsidRPr="00E702AD" w:rsidRDefault="00053C46" w:rsidP="00053C46">
      <w:pPr>
        <w:pStyle w:val="NormalBold"/>
      </w:pPr>
      <w:r w:rsidRPr="00E702AD">
        <w:rPr>
          <w:rStyle w:val="HideTWBExt"/>
          <w:b w:val="0"/>
        </w:rPr>
        <w:t>&lt;Article&gt;</w:t>
      </w:r>
      <w:r w:rsidRPr="00E702AD">
        <w:t>2 artikla – 1 kohta – 1 b alakohta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B1D0B51" w14:textId="77777777" w:rsidTr="00F23FC1">
        <w:trPr>
          <w:trHeight w:hRule="exact" w:val="240"/>
          <w:jc w:val="center"/>
        </w:trPr>
        <w:tc>
          <w:tcPr>
            <w:tcW w:w="9752" w:type="dxa"/>
            <w:gridSpan w:val="2"/>
            <w:tcBorders>
              <w:top w:val="nil"/>
              <w:left w:val="nil"/>
              <w:bottom w:val="nil"/>
              <w:right w:val="nil"/>
            </w:tcBorders>
          </w:tcPr>
          <w:p w14:paraId="549D8C52" w14:textId="77777777" w:rsidR="00053C46" w:rsidRPr="00E702AD" w:rsidRDefault="00053C46" w:rsidP="00F23FC1"/>
        </w:tc>
      </w:tr>
      <w:tr w:rsidR="00053C46" w:rsidRPr="00E702AD" w14:paraId="65A7E160" w14:textId="77777777" w:rsidTr="00F23FC1">
        <w:trPr>
          <w:trHeight w:val="240"/>
          <w:jc w:val="center"/>
        </w:trPr>
        <w:tc>
          <w:tcPr>
            <w:tcW w:w="4876" w:type="dxa"/>
            <w:tcBorders>
              <w:top w:val="nil"/>
              <w:left w:val="nil"/>
              <w:bottom w:val="nil"/>
              <w:right w:val="nil"/>
            </w:tcBorders>
          </w:tcPr>
          <w:p w14:paraId="644800FC"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95AA63A" w14:textId="77777777" w:rsidR="00053C46" w:rsidRPr="00E702AD" w:rsidRDefault="00053C46" w:rsidP="00F23FC1">
            <w:pPr>
              <w:pStyle w:val="AmColumnHeading"/>
            </w:pPr>
            <w:r w:rsidRPr="00E702AD">
              <w:t>Tarkistus</w:t>
            </w:r>
          </w:p>
        </w:tc>
      </w:tr>
      <w:tr w:rsidR="00053C46" w:rsidRPr="00E702AD" w14:paraId="1CA4E737" w14:textId="77777777" w:rsidTr="00F23FC1">
        <w:trPr>
          <w:jc w:val="center"/>
        </w:trPr>
        <w:tc>
          <w:tcPr>
            <w:tcW w:w="4876" w:type="dxa"/>
            <w:tcBorders>
              <w:top w:val="nil"/>
              <w:left w:val="nil"/>
              <w:bottom w:val="nil"/>
              <w:right w:val="nil"/>
            </w:tcBorders>
          </w:tcPr>
          <w:p w14:paraId="747E05B3" w14:textId="77777777" w:rsidR="00053C46" w:rsidRPr="00E702AD" w:rsidRDefault="00053C46" w:rsidP="00F23FC1">
            <w:pPr>
              <w:pStyle w:val="Normal6a"/>
            </w:pPr>
          </w:p>
        </w:tc>
        <w:tc>
          <w:tcPr>
            <w:tcW w:w="4876" w:type="dxa"/>
            <w:tcBorders>
              <w:top w:val="nil"/>
              <w:left w:val="nil"/>
              <w:bottom w:val="nil"/>
              <w:right w:val="nil"/>
            </w:tcBorders>
          </w:tcPr>
          <w:p w14:paraId="21AD9E76" w14:textId="77777777" w:rsidR="00053C46" w:rsidRPr="00E702AD" w:rsidRDefault="00053C46" w:rsidP="00F23FC1">
            <w:pPr>
              <w:pStyle w:val="Normal6a"/>
            </w:pPr>
            <w:r w:rsidRPr="00E702AD">
              <w:rPr>
                <w:b/>
                <w:i/>
              </w:rPr>
              <w:t>1 b.</w:t>
            </w:r>
            <w:r w:rsidRPr="00E702AD">
              <w:tab/>
            </w:r>
            <w:r w:rsidRPr="00E702AD">
              <w:rPr>
                <w:b/>
                <w:i/>
              </w:rPr>
              <w:t>’verkon ulkopuolisella digitaalisella eurolla’ tokeniin perustuvaa välinettä, joka mahdollistaa arvoltaan rajoitetut lähimaksut ilman internetyhteyttä ja joka on suunniteltu säilyttämään yksityisyys ja estämään transaktiotietojen kertyminen;</w:t>
            </w:r>
          </w:p>
        </w:tc>
      </w:tr>
    </w:tbl>
    <w:p w14:paraId="7D46F45B"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6193CEC" w14:textId="77777777" w:rsidR="00053C46" w:rsidRPr="00E702AD" w:rsidRDefault="00053C46" w:rsidP="00053C46">
      <w:r w:rsidRPr="00E702AD">
        <w:rPr>
          <w:rStyle w:val="HideTWBExt"/>
        </w:rPr>
        <w:t>&lt;/Amend&gt;</w:t>
      </w:r>
    </w:p>
    <w:p w14:paraId="26F67627"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562</w:t>
      </w:r>
      <w:r w:rsidRPr="00E702AD">
        <w:rPr>
          <w:rStyle w:val="HideTWBExt"/>
          <w:b w:val="0"/>
        </w:rPr>
        <w:t>&lt;/NumAm&gt;</w:t>
      </w:r>
    </w:p>
    <w:p w14:paraId="581F75EE"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49FC1B67" w14:textId="77777777" w:rsidR="00053C46" w:rsidRPr="00E702AD" w:rsidRDefault="00053C46" w:rsidP="00053C46">
      <w:pPr>
        <w:pStyle w:val="NormalBold"/>
      </w:pPr>
      <w:r w:rsidRPr="00E702AD">
        <w:rPr>
          <w:rStyle w:val="HideTWBExt"/>
          <w:b w:val="0"/>
        </w:rPr>
        <w:t>&lt;/RepeatBlock-By&gt;</w:t>
      </w:r>
    </w:p>
    <w:p w14:paraId="67B4267E"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5359515" w14:textId="77777777" w:rsidR="00053C46" w:rsidRPr="00E702AD" w:rsidRDefault="00053C46" w:rsidP="00053C46">
      <w:pPr>
        <w:pStyle w:val="NormalBold"/>
      </w:pPr>
      <w:r w:rsidRPr="00E702AD">
        <w:rPr>
          <w:rStyle w:val="HideTWBExt"/>
          <w:b w:val="0"/>
        </w:rPr>
        <w:t>&lt;Article&gt;</w:t>
      </w:r>
      <w:r w:rsidRPr="00E702AD">
        <w:t>2 artikla – 1 kohta – 4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18AECB6B" w14:textId="77777777" w:rsidTr="00F23FC1">
        <w:trPr>
          <w:trHeight w:hRule="exact" w:val="240"/>
          <w:jc w:val="center"/>
        </w:trPr>
        <w:tc>
          <w:tcPr>
            <w:tcW w:w="9752" w:type="dxa"/>
            <w:gridSpan w:val="2"/>
            <w:tcBorders>
              <w:top w:val="nil"/>
              <w:left w:val="nil"/>
              <w:bottom w:val="nil"/>
              <w:right w:val="nil"/>
            </w:tcBorders>
          </w:tcPr>
          <w:p w14:paraId="73A4E9EB" w14:textId="77777777" w:rsidR="00053C46" w:rsidRPr="00E702AD" w:rsidRDefault="00053C46" w:rsidP="00F23FC1"/>
        </w:tc>
      </w:tr>
      <w:tr w:rsidR="00053C46" w:rsidRPr="00E702AD" w14:paraId="085C77D3" w14:textId="77777777" w:rsidTr="00F23FC1">
        <w:trPr>
          <w:trHeight w:val="240"/>
          <w:jc w:val="center"/>
        </w:trPr>
        <w:tc>
          <w:tcPr>
            <w:tcW w:w="4876" w:type="dxa"/>
            <w:tcBorders>
              <w:top w:val="nil"/>
              <w:left w:val="nil"/>
              <w:bottom w:val="nil"/>
              <w:right w:val="nil"/>
            </w:tcBorders>
          </w:tcPr>
          <w:p w14:paraId="04BE82D8"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1BAE4A13" w14:textId="77777777" w:rsidR="00053C46" w:rsidRPr="00E702AD" w:rsidRDefault="00053C46" w:rsidP="00F23FC1">
            <w:pPr>
              <w:pStyle w:val="AmColumnHeading"/>
            </w:pPr>
            <w:r w:rsidRPr="00E702AD">
              <w:t>Tarkistus</w:t>
            </w:r>
          </w:p>
        </w:tc>
      </w:tr>
      <w:tr w:rsidR="00053C46" w:rsidRPr="00E702AD" w14:paraId="5BB9A50B" w14:textId="77777777" w:rsidTr="00F23FC1">
        <w:trPr>
          <w:jc w:val="center"/>
        </w:trPr>
        <w:tc>
          <w:tcPr>
            <w:tcW w:w="4876" w:type="dxa"/>
            <w:tcBorders>
              <w:top w:val="nil"/>
              <w:left w:val="nil"/>
              <w:bottom w:val="nil"/>
              <w:right w:val="nil"/>
            </w:tcBorders>
          </w:tcPr>
          <w:p w14:paraId="5E6D809D" w14:textId="77777777" w:rsidR="00053C46" w:rsidRPr="00E702AD" w:rsidRDefault="00053C46" w:rsidP="00F23FC1">
            <w:pPr>
              <w:pStyle w:val="Normal6a"/>
            </w:pPr>
            <w:r w:rsidRPr="00E702AD">
              <w:t>4.</w:t>
            </w:r>
            <w:r w:rsidRPr="00E702AD">
              <w:tab/>
              <w:t xml:space="preserve">’digitaalisen euron käyttäjällä’ </w:t>
            </w:r>
            <w:r w:rsidRPr="00E702AD">
              <w:rPr>
                <w:b/>
                <w:i/>
              </w:rPr>
              <w:t>henkilöä, joka käyttää</w:t>
            </w:r>
            <w:r w:rsidRPr="00E702AD">
              <w:t xml:space="preserve"> digitaalisen euron </w:t>
            </w:r>
            <w:r w:rsidRPr="00E702AD">
              <w:rPr>
                <w:b/>
                <w:i/>
              </w:rPr>
              <w:t>maksupalvelua maksajan, maksunsaajan tai molempien ominaisuudessa</w:t>
            </w:r>
            <w:r w:rsidRPr="00E702AD">
              <w:t>;</w:t>
            </w:r>
          </w:p>
        </w:tc>
        <w:tc>
          <w:tcPr>
            <w:tcW w:w="4876" w:type="dxa"/>
            <w:tcBorders>
              <w:top w:val="nil"/>
              <w:left w:val="nil"/>
              <w:bottom w:val="nil"/>
              <w:right w:val="nil"/>
            </w:tcBorders>
          </w:tcPr>
          <w:p w14:paraId="29EBF242" w14:textId="77777777" w:rsidR="00053C46" w:rsidRPr="00E702AD" w:rsidRDefault="00053C46" w:rsidP="00F23FC1">
            <w:pPr>
              <w:pStyle w:val="Normal6a"/>
            </w:pPr>
            <w:r w:rsidRPr="00E702AD">
              <w:t>4.</w:t>
            </w:r>
            <w:r w:rsidRPr="00E702AD">
              <w:tab/>
              <w:t xml:space="preserve">’digitaalisen euron käyttäjällä’ </w:t>
            </w:r>
            <w:r w:rsidRPr="00E702AD">
              <w:rPr>
                <w:b/>
                <w:i/>
              </w:rPr>
              <w:t>tukkumaksuihin tarkoitetun</w:t>
            </w:r>
            <w:r w:rsidRPr="00E702AD">
              <w:t xml:space="preserve"> digitaalisen euron </w:t>
            </w:r>
            <w:r w:rsidRPr="00E702AD">
              <w:rPr>
                <w:b/>
                <w:i/>
              </w:rPr>
              <w:t>haltijaa tai verkon ulkopuolisen digitaalisen euron valtuutettua käyttäjää rajoittuen institutionaalisiin yhteisöihin tai luonnollisiin henkilöihin, jotka osallistuvat verkon ulkopuolella suoritettavia maksuja koskeviin suljettuihin pilottihankkeisiin</w:t>
            </w:r>
            <w:r w:rsidRPr="00E702AD">
              <w:t>;</w:t>
            </w:r>
          </w:p>
        </w:tc>
      </w:tr>
    </w:tbl>
    <w:p w14:paraId="7BFD7361"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5404F04" w14:textId="77777777" w:rsidR="00053C46" w:rsidRPr="00E702AD" w:rsidRDefault="00053C46" w:rsidP="00053C46">
      <w:r w:rsidRPr="00E702AD">
        <w:rPr>
          <w:rStyle w:val="HideTWBExt"/>
        </w:rPr>
        <w:t>&lt;/Amend&gt;</w:t>
      </w:r>
    </w:p>
    <w:p w14:paraId="176A2B92"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563</w:t>
      </w:r>
      <w:r w:rsidRPr="00E702AD">
        <w:rPr>
          <w:rStyle w:val="HideTWBExt"/>
          <w:b w:val="0"/>
        </w:rPr>
        <w:t>&lt;/NumAm&gt;</w:t>
      </w:r>
    </w:p>
    <w:p w14:paraId="5F164905"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 Eero Heinäluoma</w:t>
      </w:r>
      <w:r w:rsidRPr="00E702AD">
        <w:rPr>
          <w:rStyle w:val="HideTWBExt"/>
          <w:b w:val="0"/>
        </w:rPr>
        <w:t>&lt;/Members&gt;</w:t>
      </w:r>
    </w:p>
    <w:p w14:paraId="74FC1B81" w14:textId="77777777" w:rsidR="00053C46" w:rsidRPr="00E702AD" w:rsidRDefault="00053C46" w:rsidP="00053C46">
      <w:pPr>
        <w:pStyle w:val="NormalBold"/>
      </w:pPr>
      <w:r w:rsidRPr="00E702AD">
        <w:rPr>
          <w:rStyle w:val="HideTWBExt"/>
          <w:b w:val="0"/>
        </w:rPr>
        <w:t>&lt;/RepeatBlock-By&gt;</w:t>
      </w:r>
    </w:p>
    <w:p w14:paraId="06B82A23"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235475F" w14:textId="77777777" w:rsidR="00053C46" w:rsidRPr="00E702AD" w:rsidRDefault="00053C46" w:rsidP="00053C46">
      <w:pPr>
        <w:pStyle w:val="NormalBold"/>
      </w:pPr>
      <w:r w:rsidRPr="00E702AD">
        <w:rPr>
          <w:rStyle w:val="HideTWBExt"/>
          <w:b w:val="0"/>
        </w:rPr>
        <w:t>&lt;Article&gt;</w:t>
      </w:r>
      <w:r w:rsidRPr="00E702AD">
        <w:t>2 artikla – 1 kohta – 4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51B985B" w14:textId="77777777" w:rsidTr="00F23FC1">
        <w:trPr>
          <w:trHeight w:hRule="exact" w:val="240"/>
          <w:jc w:val="center"/>
        </w:trPr>
        <w:tc>
          <w:tcPr>
            <w:tcW w:w="9752" w:type="dxa"/>
            <w:gridSpan w:val="2"/>
            <w:tcBorders>
              <w:top w:val="nil"/>
              <w:left w:val="nil"/>
              <w:bottom w:val="nil"/>
              <w:right w:val="nil"/>
            </w:tcBorders>
          </w:tcPr>
          <w:p w14:paraId="30FFEC5E" w14:textId="77777777" w:rsidR="00053C46" w:rsidRPr="00E702AD" w:rsidRDefault="00053C46" w:rsidP="00F23FC1"/>
        </w:tc>
      </w:tr>
      <w:tr w:rsidR="00053C46" w:rsidRPr="00E702AD" w14:paraId="2B822A7E" w14:textId="77777777" w:rsidTr="00F23FC1">
        <w:trPr>
          <w:trHeight w:val="240"/>
          <w:jc w:val="center"/>
        </w:trPr>
        <w:tc>
          <w:tcPr>
            <w:tcW w:w="4876" w:type="dxa"/>
            <w:tcBorders>
              <w:top w:val="nil"/>
              <w:left w:val="nil"/>
              <w:bottom w:val="nil"/>
              <w:right w:val="nil"/>
            </w:tcBorders>
          </w:tcPr>
          <w:p w14:paraId="6EB0BC76"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D3B002B" w14:textId="77777777" w:rsidR="00053C46" w:rsidRPr="00E702AD" w:rsidRDefault="00053C46" w:rsidP="00F23FC1">
            <w:pPr>
              <w:pStyle w:val="AmColumnHeading"/>
            </w:pPr>
            <w:r w:rsidRPr="00E702AD">
              <w:t>Tarkistus</w:t>
            </w:r>
          </w:p>
        </w:tc>
      </w:tr>
      <w:tr w:rsidR="00053C46" w:rsidRPr="00E702AD" w14:paraId="09C50BB1" w14:textId="77777777" w:rsidTr="00F23FC1">
        <w:trPr>
          <w:jc w:val="center"/>
        </w:trPr>
        <w:tc>
          <w:tcPr>
            <w:tcW w:w="4876" w:type="dxa"/>
            <w:tcBorders>
              <w:top w:val="nil"/>
              <w:left w:val="nil"/>
              <w:bottom w:val="nil"/>
              <w:right w:val="nil"/>
            </w:tcBorders>
          </w:tcPr>
          <w:p w14:paraId="3BA4F871" w14:textId="77777777" w:rsidR="00053C46" w:rsidRPr="00E702AD" w:rsidRDefault="00053C46" w:rsidP="00F23FC1">
            <w:pPr>
              <w:pStyle w:val="Normal6a"/>
            </w:pPr>
            <w:r w:rsidRPr="00E702AD">
              <w:t>4.</w:t>
            </w:r>
            <w:r w:rsidRPr="00E702AD">
              <w:tab/>
              <w:t xml:space="preserve">’digitaalisen euron käyttäjällä’ henkilöä, joka käyttää digitaalisen euron maksupalvelua </w:t>
            </w:r>
            <w:r w:rsidRPr="00E702AD">
              <w:rPr>
                <w:b/>
                <w:i/>
              </w:rPr>
              <w:t>maksajan, maksunsaajan tai molempien ominaisuudessa</w:t>
            </w:r>
            <w:r w:rsidRPr="00E702AD">
              <w:t>;</w:t>
            </w:r>
          </w:p>
        </w:tc>
        <w:tc>
          <w:tcPr>
            <w:tcW w:w="4876" w:type="dxa"/>
            <w:tcBorders>
              <w:top w:val="nil"/>
              <w:left w:val="nil"/>
              <w:bottom w:val="nil"/>
              <w:right w:val="nil"/>
            </w:tcBorders>
          </w:tcPr>
          <w:p w14:paraId="42DBEAA1" w14:textId="77777777" w:rsidR="00053C46" w:rsidRPr="00E702AD" w:rsidRDefault="00053C46" w:rsidP="00F23FC1">
            <w:pPr>
              <w:pStyle w:val="Normal6a"/>
            </w:pPr>
            <w:r w:rsidRPr="00E702AD">
              <w:t>4.</w:t>
            </w:r>
            <w:r w:rsidRPr="00E702AD">
              <w:tab/>
              <w:t xml:space="preserve">’digitaalisen euron käyttäjällä’ </w:t>
            </w:r>
            <w:r w:rsidRPr="00E702AD">
              <w:rPr>
                <w:b/>
                <w:i/>
              </w:rPr>
              <w:t>luonnollista</w:t>
            </w:r>
            <w:r w:rsidRPr="00E702AD">
              <w:t xml:space="preserve"> henkilöä </w:t>
            </w:r>
            <w:r w:rsidRPr="00E702AD">
              <w:rPr>
                <w:b/>
                <w:i/>
              </w:rPr>
              <w:t>tai oikeushenkilöä</w:t>
            </w:r>
            <w:r w:rsidRPr="00E702AD">
              <w:t xml:space="preserve">, joka </w:t>
            </w:r>
            <w:r w:rsidRPr="00E702AD">
              <w:rPr>
                <w:b/>
                <w:i/>
              </w:rPr>
              <w:t>on digitaalisen euron omistaja ja</w:t>
            </w:r>
            <w:r w:rsidRPr="00E702AD">
              <w:t xml:space="preserve"> käyttää digitaalisen euron maksupalvelua;</w:t>
            </w:r>
          </w:p>
        </w:tc>
      </w:tr>
    </w:tbl>
    <w:p w14:paraId="675E39AC"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4D77A6A" w14:textId="77777777" w:rsidR="00053C46" w:rsidRPr="00E702AD" w:rsidRDefault="00053C46" w:rsidP="00053C46">
      <w:r w:rsidRPr="00E702AD">
        <w:rPr>
          <w:rStyle w:val="HideTWBExt"/>
        </w:rPr>
        <w:t>&lt;/Amend&gt;</w:t>
      </w:r>
    </w:p>
    <w:p w14:paraId="7CB92B95"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564</w:t>
      </w:r>
      <w:r w:rsidRPr="00E702AD">
        <w:rPr>
          <w:rStyle w:val="HideTWBExt"/>
          <w:b w:val="0"/>
        </w:rPr>
        <w:t>&lt;/NumAm&gt;</w:t>
      </w:r>
    </w:p>
    <w:p w14:paraId="66C9FDBF" w14:textId="77777777" w:rsidR="00053C46" w:rsidRPr="00E702AD" w:rsidRDefault="00053C46" w:rsidP="00053C46">
      <w:pPr>
        <w:pStyle w:val="NormalBold"/>
      </w:pPr>
      <w:r w:rsidRPr="00E702AD">
        <w:rPr>
          <w:rStyle w:val="HideTWBExt"/>
          <w:b w:val="0"/>
        </w:rPr>
        <w:t>&lt;RepeatBlock-By&gt;&lt;Members&gt;</w:t>
      </w:r>
      <w:r w:rsidRPr="00E702AD">
        <w:t>Pasquale Tridico</w:t>
      </w:r>
      <w:r w:rsidRPr="00E702AD">
        <w:rPr>
          <w:rStyle w:val="HideTWBExt"/>
          <w:b w:val="0"/>
        </w:rPr>
        <w:t>&lt;/Members&gt;</w:t>
      </w:r>
    </w:p>
    <w:p w14:paraId="6E1863B9" w14:textId="77777777" w:rsidR="00053C46" w:rsidRPr="00E702AD" w:rsidRDefault="00053C46" w:rsidP="00053C46">
      <w:r w:rsidRPr="00E702AD">
        <w:rPr>
          <w:rStyle w:val="HideTWBExt"/>
        </w:rPr>
        <w:t>&lt;AuNomDe&gt;</w:t>
      </w:r>
      <w:r w:rsidRPr="00E702AD">
        <w:rPr>
          <w:rStyle w:val="HideTWBInt"/>
        </w:rPr>
        <w:t>{The Left}</w:t>
      </w:r>
      <w:r w:rsidRPr="00E702AD">
        <w:t>The Left -ryhmän puolesta</w:t>
      </w:r>
      <w:r w:rsidRPr="00E702AD">
        <w:rPr>
          <w:rStyle w:val="HideTWBExt"/>
        </w:rPr>
        <w:t>&lt;/AuNomDe&gt;</w:t>
      </w:r>
    </w:p>
    <w:p w14:paraId="38B69A28" w14:textId="77777777" w:rsidR="00053C46" w:rsidRPr="00E702AD" w:rsidRDefault="00053C46" w:rsidP="00053C46">
      <w:pPr>
        <w:pStyle w:val="NormalBold"/>
      </w:pPr>
      <w:r w:rsidRPr="00E702AD">
        <w:rPr>
          <w:rStyle w:val="HideTWBExt"/>
          <w:b w:val="0"/>
        </w:rPr>
        <w:t>&lt;/RepeatBlock-By&gt;</w:t>
      </w:r>
    </w:p>
    <w:p w14:paraId="5044C460"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792E7A87" w14:textId="77777777" w:rsidR="00053C46" w:rsidRPr="00E702AD" w:rsidRDefault="00053C46" w:rsidP="00053C46">
      <w:pPr>
        <w:pStyle w:val="NormalBold"/>
      </w:pPr>
      <w:r w:rsidRPr="00E702AD">
        <w:rPr>
          <w:rStyle w:val="HideTWBExt"/>
          <w:b w:val="0"/>
        </w:rPr>
        <w:t>&lt;Article&gt;</w:t>
      </w:r>
      <w:r w:rsidRPr="00E702AD">
        <w:t>2 artikla – 1 kohta – 4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5E13574F" w14:textId="77777777" w:rsidTr="00F23FC1">
        <w:trPr>
          <w:trHeight w:hRule="exact" w:val="240"/>
          <w:jc w:val="center"/>
        </w:trPr>
        <w:tc>
          <w:tcPr>
            <w:tcW w:w="9752" w:type="dxa"/>
            <w:gridSpan w:val="2"/>
            <w:tcBorders>
              <w:top w:val="nil"/>
              <w:left w:val="nil"/>
              <w:bottom w:val="nil"/>
              <w:right w:val="nil"/>
            </w:tcBorders>
          </w:tcPr>
          <w:p w14:paraId="071F7D37" w14:textId="77777777" w:rsidR="00053C46" w:rsidRPr="00E702AD" w:rsidRDefault="00053C46" w:rsidP="00F23FC1"/>
        </w:tc>
      </w:tr>
      <w:tr w:rsidR="00053C46" w:rsidRPr="00E702AD" w14:paraId="4B233F5E" w14:textId="77777777" w:rsidTr="00F23FC1">
        <w:trPr>
          <w:trHeight w:val="240"/>
          <w:jc w:val="center"/>
        </w:trPr>
        <w:tc>
          <w:tcPr>
            <w:tcW w:w="4876" w:type="dxa"/>
            <w:tcBorders>
              <w:top w:val="nil"/>
              <w:left w:val="nil"/>
              <w:bottom w:val="nil"/>
              <w:right w:val="nil"/>
            </w:tcBorders>
          </w:tcPr>
          <w:p w14:paraId="2709519C"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B8C9455" w14:textId="77777777" w:rsidR="00053C46" w:rsidRPr="00E702AD" w:rsidRDefault="00053C46" w:rsidP="00F23FC1">
            <w:pPr>
              <w:pStyle w:val="AmColumnHeading"/>
            </w:pPr>
            <w:r w:rsidRPr="00E702AD">
              <w:t>Tarkistus</w:t>
            </w:r>
          </w:p>
        </w:tc>
      </w:tr>
      <w:tr w:rsidR="00053C46" w:rsidRPr="00E702AD" w14:paraId="1E976730" w14:textId="77777777" w:rsidTr="00F23FC1">
        <w:trPr>
          <w:jc w:val="center"/>
        </w:trPr>
        <w:tc>
          <w:tcPr>
            <w:tcW w:w="4876" w:type="dxa"/>
            <w:tcBorders>
              <w:top w:val="nil"/>
              <w:left w:val="nil"/>
              <w:bottom w:val="nil"/>
              <w:right w:val="nil"/>
            </w:tcBorders>
          </w:tcPr>
          <w:p w14:paraId="2242E5B9" w14:textId="77777777" w:rsidR="00053C46" w:rsidRPr="00E702AD" w:rsidRDefault="00053C46" w:rsidP="00F23FC1">
            <w:pPr>
              <w:pStyle w:val="Normal6a"/>
            </w:pPr>
            <w:r w:rsidRPr="00E702AD">
              <w:t>4.</w:t>
            </w:r>
            <w:r w:rsidRPr="00E702AD">
              <w:tab/>
              <w:t xml:space="preserve">’digitaalisen euron käyttäjällä’ henkilöä, joka käyttää digitaalisen euron maksupalvelua </w:t>
            </w:r>
            <w:r w:rsidRPr="00E702AD">
              <w:rPr>
                <w:b/>
                <w:i/>
              </w:rPr>
              <w:t>maksajan, maksunsaajan tai molempien ominaisuudessa</w:t>
            </w:r>
            <w:r w:rsidRPr="00E702AD">
              <w:t>;</w:t>
            </w:r>
          </w:p>
        </w:tc>
        <w:tc>
          <w:tcPr>
            <w:tcW w:w="4876" w:type="dxa"/>
            <w:tcBorders>
              <w:top w:val="nil"/>
              <w:left w:val="nil"/>
              <w:bottom w:val="nil"/>
              <w:right w:val="nil"/>
            </w:tcBorders>
          </w:tcPr>
          <w:p w14:paraId="7B73A53F" w14:textId="77777777" w:rsidR="00053C46" w:rsidRPr="00E702AD" w:rsidRDefault="00053C46" w:rsidP="00F23FC1">
            <w:pPr>
              <w:pStyle w:val="Normal6a"/>
            </w:pPr>
            <w:r w:rsidRPr="00E702AD">
              <w:t>4.</w:t>
            </w:r>
            <w:r w:rsidRPr="00E702AD">
              <w:tab/>
              <w:t xml:space="preserve">’digitaalisen euron käyttäjällä’ </w:t>
            </w:r>
            <w:r w:rsidRPr="00E702AD">
              <w:rPr>
                <w:b/>
                <w:i/>
              </w:rPr>
              <w:t>luonnollista</w:t>
            </w:r>
            <w:r w:rsidRPr="00E702AD">
              <w:t xml:space="preserve"> henkilöä </w:t>
            </w:r>
            <w:r w:rsidRPr="00E702AD">
              <w:rPr>
                <w:b/>
                <w:i/>
              </w:rPr>
              <w:t>tai oikeushenkilöä</w:t>
            </w:r>
            <w:r w:rsidRPr="00E702AD">
              <w:t xml:space="preserve">, joka </w:t>
            </w:r>
            <w:r w:rsidRPr="00E702AD">
              <w:rPr>
                <w:b/>
                <w:i/>
              </w:rPr>
              <w:t>on digitaalisen euron haltija ja</w:t>
            </w:r>
            <w:r w:rsidRPr="00E702AD">
              <w:t xml:space="preserve"> käyttää digitaalisen euron maksupalvelua;</w:t>
            </w:r>
          </w:p>
        </w:tc>
      </w:tr>
    </w:tbl>
    <w:p w14:paraId="315E554F"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AFB8C5F" w14:textId="77777777" w:rsidR="00053C46" w:rsidRPr="00E702AD" w:rsidRDefault="00053C46" w:rsidP="00053C46">
      <w:r w:rsidRPr="00E702AD">
        <w:rPr>
          <w:rStyle w:val="HideTWBExt"/>
        </w:rPr>
        <w:t>&lt;/Amend&gt;</w:t>
      </w:r>
    </w:p>
    <w:p w14:paraId="2971EC0C"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565</w:t>
      </w:r>
      <w:r w:rsidRPr="00E702AD">
        <w:rPr>
          <w:rStyle w:val="HideTWBExt"/>
          <w:b w:val="0"/>
        </w:rPr>
        <w:t>&lt;/NumAm&gt;</w:t>
      </w:r>
    </w:p>
    <w:p w14:paraId="1279534A" w14:textId="77777777" w:rsidR="00053C46" w:rsidRPr="00E702AD" w:rsidRDefault="00053C46" w:rsidP="00053C46">
      <w:pPr>
        <w:pStyle w:val="NormalBold"/>
      </w:pPr>
      <w:r w:rsidRPr="00E702AD">
        <w:rPr>
          <w:rStyle w:val="HideTWBExt"/>
          <w:b w:val="0"/>
        </w:rPr>
        <w:t>&lt;RepeatBlock-By&gt;&lt;Members&gt;</w:t>
      </w:r>
      <w:r w:rsidRPr="00E702AD">
        <w:t>Marco Falcone, Fulvio Martusciello, Herbert Dorfmann</w:t>
      </w:r>
      <w:r w:rsidRPr="00E702AD">
        <w:rPr>
          <w:rStyle w:val="HideTWBExt"/>
          <w:b w:val="0"/>
        </w:rPr>
        <w:t>&lt;/Members&gt;</w:t>
      </w:r>
    </w:p>
    <w:p w14:paraId="537D09EF" w14:textId="77777777" w:rsidR="00053C46" w:rsidRPr="00E702AD" w:rsidRDefault="00053C46" w:rsidP="00053C46">
      <w:pPr>
        <w:pStyle w:val="NormalBold"/>
      </w:pPr>
      <w:r w:rsidRPr="00E702AD">
        <w:rPr>
          <w:rStyle w:val="HideTWBExt"/>
          <w:b w:val="0"/>
        </w:rPr>
        <w:t>&lt;/RepeatBlock-By&gt;</w:t>
      </w:r>
    </w:p>
    <w:p w14:paraId="7EF2FDAC"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AFAA63F" w14:textId="77777777" w:rsidR="00053C46" w:rsidRPr="00E702AD" w:rsidRDefault="00053C46" w:rsidP="00053C46">
      <w:pPr>
        <w:pStyle w:val="NormalBold"/>
      </w:pPr>
      <w:r w:rsidRPr="00E702AD">
        <w:rPr>
          <w:rStyle w:val="HideTWBExt"/>
          <w:b w:val="0"/>
        </w:rPr>
        <w:t>&lt;Article&gt;</w:t>
      </w:r>
      <w:r w:rsidRPr="00E702AD">
        <w:t>2 artikla – 1 kohta – 4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6082FB6" w14:textId="77777777" w:rsidTr="00F23FC1">
        <w:trPr>
          <w:trHeight w:hRule="exact" w:val="240"/>
          <w:jc w:val="center"/>
        </w:trPr>
        <w:tc>
          <w:tcPr>
            <w:tcW w:w="9752" w:type="dxa"/>
            <w:gridSpan w:val="2"/>
            <w:tcBorders>
              <w:top w:val="nil"/>
              <w:left w:val="nil"/>
              <w:bottom w:val="nil"/>
              <w:right w:val="nil"/>
            </w:tcBorders>
          </w:tcPr>
          <w:p w14:paraId="0CC894FC" w14:textId="77777777" w:rsidR="00053C46" w:rsidRPr="00E702AD" w:rsidRDefault="00053C46" w:rsidP="00F23FC1"/>
        </w:tc>
      </w:tr>
      <w:tr w:rsidR="00053C46" w:rsidRPr="00E702AD" w14:paraId="5E61C41A" w14:textId="77777777" w:rsidTr="00F23FC1">
        <w:trPr>
          <w:trHeight w:val="240"/>
          <w:jc w:val="center"/>
        </w:trPr>
        <w:tc>
          <w:tcPr>
            <w:tcW w:w="4876" w:type="dxa"/>
            <w:tcBorders>
              <w:top w:val="nil"/>
              <w:left w:val="nil"/>
              <w:bottom w:val="nil"/>
              <w:right w:val="nil"/>
            </w:tcBorders>
          </w:tcPr>
          <w:p w14:paraId="031B1A62"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1CFDD18" w14:textId="77777777" w:rsidR="00053C46" w:rsidRPr="00E702AD" w:rsidRDefault="00053C46" w:rsidP="00F23FC1">
            <w:pPr>
              <w:pStyle w:val="AmColumnHeading"/>
            </w:pPr>
            <w:r w:rsidRPr="00E702AD">
              <w:t>Tarkistus</w:t>
            </w:r>
          </w:p>
        </w:tc>
      </w:tr>
      <w:tr w:rsidR="00053C46" w:rsidRPr="00E702AD" w14:paraId="09E750F2" w14:textId="77777777" w:rsidTr="00F23FC1">
        <w:trPr>
          <w:jc w:val="center"/>
        </w:trPr>
        <w:tc>
          <w:tcPr>
            <w:tcW w:w="4876" w:type="dxa"/>
            <w:tcBorders>
              <w:top w:val="nil"/>
              <w:left w:val="nil"/>
              <w:bottom w:val="nil"/>
              <w:right w:val="nil"/>
            </w:tcBorders>
          </w:tcPr>
          <w:p w14:paraId="67ACF6E1" w14:textId="77777777" w:rsidR="00053C46" w:rsidRPr="00E702AD" w:rsidRDefault="00053C46" w:rsidP="00F23FC1">
            <w:pPr>
              <w:pStyle w:val="Normal6a"/>
            </w:pPr>
            <w:r w:rsidRPr="00E702AD">
              <w:t>4.</w:t>
            </w:r>
            <w:r w:rsidRPr="00E702AD">
              <w:tab/>
              <w:t>’digitaalisen euron käyttäjällä’ henkilöä, joka käyttää digitaalisen euron maksupalvelua maksajan, maksunsaajan tai molempien ominaisuudessa;</w:t>
            </w:r>
          </w:p>
        </w:tc>
        <w:tc>
          <w:tcPr>
            <w:tcW w:w="4876" w:type="dxa"/>
            <w:tcBorders>
              <w:top w:val="nil"/>
              <w:left w:val="nil"/>
              <w:bottom w:val="nil"/>
              <w:right w:val="nil"/>
            </w:tcBorders>
          </w:tcPr>
          <w:p w14:paraId="718802FB" w14:textId="77777777" w:rsidR="00053C46" w:rsidRPr="00E702AD" w:rsidRDefault="00053C46" w:rsidP="00F23FC1">
            <w:pPr>
              <w:pStyle w:val="Normal6a"/>
            </w:pPr>
            <w:r w:rsidRPr="00E702AD">
              <w:t>4.</w:t>
            </w:r>
            <w:r w:rsidRPr="00E702AD">
              <w:tab/>
              <w:t xml:space="preserve">’digitaalisen euron käyttäjällä’ </w:t>
            </w:r>
            <w:r w:rsidRPr="00E702AD">
              <w:rPr>
                <w:b/>
                <w:i/>
              </w:rPr>
              <w:t>luonnollista</w:t>
            </w:r>
            <w:r w:rsidRPr="00E702AD">
              <w:t xml:space="preserve"> henkilöä </w:t>
            </w:r>
            <w:r w:rsidRPr="00E702AD">
              <w:rPr>
                <w:b/>
                <w:i/>
              </w:rPr>
              <w:t>tai oikeushenkilöä</w:t>
            </w:r>
            <w:r w:rsidRPr="00E702AD">
              <w:t xml:space="preserve">, joka </w:t>
            </w:r>
            <w:r w:rsidRPr="00E702AD">
              <w:rPr>
                <w:b/>
                <w:i/>
              </w:rPr>
              <w:t>on digitaalisen euron omistaja ja</w:t>
            </w:r>
            <w:r w:rsidRPr="00E702AD">
              <w:t xml:space="preserve"> käyttää digitaalisen euron maksupalvelua maksajan, maksunsaajan tai molempien ominaisuudessa;</w:t>
            </w:r>
          </w:p>
        </w:tc>
      </w:tr>
    </w:tbl>
    <w:p w14:paraId="0A190DD6"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E348DE0" w14:textId="77777777" w:rsidR="00053C46" w:rsidRPr="00E702AD" w:rsidRDefault="00053C46" w:rsidP="00053C46">
      <w:r w:rsidRPr="00E702AD">
        <w:rPr>
          <w:rStyle w:val="HideTWBExt"/>
        </w:rPr>
        <w:t>&lt;/Amend&gt;</w:t>
      </w:r>
    </w:p>
    <w:p w14:paraId="780190D1"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566</w:t>
      </w:r>
      <w:r w:rsidRPr="00E702AD">
        <w:rPr>
          <w:rStyle w:val="HideTWBExt"/>
          <w:b w:val="0"/>
        </w:rPr>
        <w:t>&lt;/NumAm&gt;</w:t>
      </w:r>
    </w:p>
    <w:p w14:paraId="6F1D923E"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5C803927" w14:textId="77777777" w:rsidR="00053C46" w:rsidRPr="00E702AD" w:rsidRDefault="00053C46" w:rsidP="00053C46">
      <w:pPr>
        <w:pStyle w:val="NormalBold"/>
      </w:pPr>
      <w:r w:rsidRPr="00E702AD">
        <w:rPr>
          <w:rStyle w:val="HideTWBExt"/>
          <w:b w:val="0"/>
        </w:rPr>
        <w:t>&lt;/RepeatBlock-By&gt;</w:t>
      </w:r>
    </w:p>
    <w:p w14:paraId="3E1D64E9"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8B50D06" w14:textId="77777777" w:rsidR="00053C46" w:rsidRPr="00E702AD" w:rsidRDefault="00053C46" w:rsidP="00053C46">
      <w:pPr>
        <w:pStyle w:val="NormalBold"/>
      </w:pPr>
      <w:r w:rsidRPr="00E702AD">
        <w:rPr>
          <w:rStyle w:val="HideTWBExt"/>
          <w:b w:val="0"/>
        </w:rPr>
        <w:t>&lt;Article&gt;</w:t>
      </w:r>
      <w:r w:rsidRPr="00E702AD">
        <w:t>2 artikla – 1 kohta – 4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78708F7" w14:textId="77777777" w:rsidTr="00F23FC1">
        <w:trPr>
          <w:trHeight w:hRule="exact" w:val="240"/>
          <w:jc w:val="center"/>
        </w:trPr>
        <w:tc>
          <w:tcPr>
            <w:tcW w:w="9752" w:type="dxa"/>
            <w:gridSpan w:val="2"/>
            <w:tcBorders>
              <w:top w:val="nil"/>
              <w:left w:val="nil"/>
              <w:bottom w:val="nil"/>
              <w:right w:val="nil"/>
            </w:tcBorders>
          </w:tcPr>
          <w:p w14:paraId="24C15282" w14:textId="77777777" w:rsidR="00053C46" w:rsidRPr="00E702AD" w:rsidRDefault="00053C46" w:rsidP="00F23FC1"/>
        </w:tc>
      </w:tr>
      <w:tr w:rsidR="00053C46" w:rsidRPr="00E702AD" w14:paraId="4628B31E" w14:textId="77777777" w:rsidTr="00F23FC1">
        <w:trPr>
          <w:trHeight w:val="240"/>
          <w:jc w:val="center"/>
        </w:trPr>
        <w:tc>
          <w:tcPr>
            <w:tcW w:w="4876" w:type="dxa"/>
            <w:tcBorders>
              <w:top w:val="nil"/>
              <w:left w:val="nil"/>
              <w:bottom w:val="nil"/>
              <w:right w:val="nil"/>
            </w:tcBorders>
          </w:tcPr>
          <w:p w14:paraId="026FA701"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1066787B" w14:textId="77777777" w:rsidR="00053C46" w:rsidRPr="00E702AD" w:rsidRDefault="00053C46" w:rsidP="00F23FC1">
            <w:pPr>
              <w:pStyle w:val="AmColumnHeading"/>
            </w:pPr>
            <w:r w:rsidRPr="00E702AD">
              <w:t>Tarkistus</w:t>
            </w:r>
          </w:p>
        </w:tc>
      </w:tr>
      <w:tr w:rsidR="00053C46" w:rsidRPr="00E702AD" w14:paraId="6A9F6FC6" w14:textId="77777777" w:rsidTr="00F23FC1">
        <w:trPr>
          <w:jc w:val="center"/>
        </w:trPr>
        <w:tc>
          <w:tcPr>
            <w:tcW w:w="4876" w:type="dxa"/>
            <w:tcBorders>
              <w:top w:val="nil"/>
              <w:left w:val="nil"/>
              <w:bottom w:val="nil"/>
              <w:right w:val="nil"/>
            </w:tcBorders>
          </w:tcPr>
          <w:p w14:paraId="226C6BBA" w14:textId="77777777" w:rsidR="00053C46" w:rsidRPr="00E702AD" w:rsidRDefault="00053C46" w:rsidP="00F23FC1">
            <w:pPr>
              <w:pStyle w:val="Normal6a"/>
            </w:pPr>
            <w:r w:rsidRPr="00E702AD">
              <w:t>4.</w:t>
            </w:r>
            <w:r w:rsidRPr="00E702AD">
              <w:tab/>
              <w:t>’digitaalisen euron käyttäjällä’ henkilöä, joka käyttää digitaalisen euron maksupalvelua maksajan, maksunsaajan tai molempien ominaisuudessa;</w:t>
            </w:r>
          </w:p>
        </w:tc>
        <w:tc>
          <w:tcPr>
            <w:tcW w:w="4876" w:type="dxa"/>
            <w:tcBorders>
              <w:top w:val="nil"/>
              <w:left w:val="nil"/>
              <w:bottom w:val="nil"/>
              <w:right w:val="nil"/>
            </w:tcBorders>
          </w:tcPr>
          <w:p w14:paraId="346D92A4" w14:textId="77777777" w:rsidR="00053C46" w:rsidRPr="00E702AD" w:rsidRDefault="00053C46" w:rsidP="00F23FC1">
            <w:pPr>
              <w:pStyle w:val="Normal6a"/>
            </w:pPr>
            <w:r w:rsidRPr="00E702AD">
              <w:t>4.</w:t>
            </w:r>
            <w:r w:rsidRPr="00E702AD">
              <w:tab/>
              <w:t xml:space="preserve">’digitaalisen euron käyttäjällä’ </w:t>
            </w:r>
            <w:r w:rsidRPr="00E702AD">
              <w:rPr>
                <w:b/>
                <w:i/>
              </w:rPr>
              <w:t>luonnollista</w:t>
            </w:r>
            <w:r w:rsidRPr="00E702AD">
              <w:t xml:space="preserve"> henkilöä </w:t>
            </w:r>
            <w:r w:rsidRPr="00E702AD">
              <w:rPr>
                <w:b/>
                <w:i/>
              </w:rPr>
              <w:t>tai oikeushenkilöä</w:t>
            </w:r>
            <w:r w:rsidRPr="00E702AD">
              <w:t>, joka käyttää digitaalisen euron maksupalvelua maksajan, maksunsaajan tai molempien ominaisuudessa;</w:t>
            </w:r>
          </w:p>
        </w:tc>
      </w:tr>
    </w:tbl>
    <w:p w14:paraId="018FE2BD"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7FA1E0B" w14:textId="77777777" w:rsidR="00053C46" w:rsidRPr="00E702AD" w:rsidRDefault="00053C46" w:rsidP="00053C46">
      <w:r w:rsidRPr="00E702AD">
        <w:rPr>
          <w:rStyle w:val="HideTWBExt"/>
        </w:rPr>
        <w:t>&lt;/Amend&gt;</w:t>
      </w:r>
    </w:p>
    <w:p w14:paraId="39FA994E"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567</w:t>
      </w:r>
      <w:r w:rsidRPr="00E702AD">
        <w:rPr>
          <w:rStyle w:val="HideTWBExt"/>
          <w:b w:val="0"/>
        </w:rPr>
        <w:t>&lt;/NumAm&gt;</w:t>
      </w:r>
    </w:p>
    <w:p w14:paraId="5DD822C5" w14:textId="77777777" w:rsidR="00053C46" w:rsidRPr="00E702AD" w:rsidRDefault="00053C46" w:rsidP="00053C46">
      <w:pPr>
        <w:pStyle w:val="NormalBold"/>
      </w:pPr>
      <w:r w:rsidRPr="00E702AD">
        <w:rPr>
          <w:rStyle w:val="HideTWBExt"/>
          <w:b w:val="0"/>
        </w:rPr>
        <w:t>&lt;RepeatBlock-By&gt;&lt;Members&gt;</w:t>
      </w:r>
      <w:r w:rsidRPr="00E702AD">
        <w:t>Marco Falcone, Fulvio Martusciello, Herbert Dorfmann</w:t>
      </w:r>
      <w:r w:rsidRPr="00E702AD">
        <w:rPr>
          <w:rStyle w:val="HideTWBExt"/>
          <w:b w:val="0"/>
        </w:rPr>
        <w:t>&lt;/Members&gt;</w:t>
      </w:r>
    </w:p>
    <w:p w14:paraId="47BACCD0" w14:textId="77777777" w:rsidR="00053C46" w:rsidRPr="00E702AD" w:rsidRDefault="00053C46" w:rsidP="00053C46">
      <w:pPr>
        <w:pStyle w:val="NormalBold"/>
      </w:pPr>
      <w:r w:rsidRPr="00E702AD">
        <w:rPr>
          <w:rStyle w:val="HideTWBExt"/>
          <w:b w:val="0"/>
        </w:rPr>
        <w:t>&lt;/RepeatBlock-By&gt;</w:t>
      </w:r>
    </w:p>
    <w:p w14:paraId="64501AF5"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70270936" w14:textId="77777777" w:rsidR="00053C46" w:rsidRPr="00E702AD" w:rsidRDefault="00053C46" w:rsidP="00053C46">
      <w:pPr>
        <w:pStyle w:val="NormalBold"/>
      </w:pPr>
      <w:r w:rsidRPr="00E702AD">
        <w:rPr>
          <w:rStyle w:val="HideTWBExt"/>
          <w:b w:val="0"/>
        </w:rPr>
        <w:t>&lt;Article&gt;</w:t>
      </w:r>
      <w:r w:rsidRPr="00E702AD">
        <w:t>2 artikla – 1 kohta – 5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6186940" w14:textId="77777777" w:rsidTr="00F23FC1">
        <w:trPr>
          <w:trHeight w:hRule="exact" w:val="240"/>
          <w:jc w:val="center"/>
        </w:trPr>
        <w:tc>
          <w:tcPr>
            <w:tcW w:w="9752" w:type="dxa"/>
            <w:gridSpan w:val="2"/>
            <w:tcBorders>
              <w:top w:val="nil"/>
              <w:left w:val="nil"/>
              <w:bottom w:val="nil"/>
              <w:right w:val="nil"/>
            </w:tcBorders>
          </w:tcPr>
          <w:p w14:paraId="24993F26" w14:textId="77777777" w:rsidR="00053C46" w:rsidRPr="00E702AD" w:rsidRDefault="00053C46" w:rsidP="00F23FC1"/>
        </w:tc>
      </w:tr>
      <w:tr w:rsidR="00053C46" w:rsidRPr="00E702AD" w14:paraId="2BA0BE3A" w14:textId="77777777" w:rsidTr="00F23FC1">
        <w:trPr>
          <w:trHeight w:val="240"/>
          <w:jc w:val="center"/>
        </w:trPr>
        <w:tc>
          <w:tcPr>
            <w:tcW w:w="4876" w:type="dxa"/>
            <w:tcBorders>
              <w:top w:val="nil"/>
              <w:left w:val="nil"/>
              <w:bottom w:val="nil"/>
              <w:right w:val="nil"/>
            </w:tcBorders>
          </w:tcPr>
          <w:p w14:paraId="118A8AEE"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B00754D" w14:textId="77777777" w:rsidR="00053C46" w:rsidRPr="00E702AD" w:rsidRDefault="00053C46" w:rsidP="00F23FC1">
            <w:pPr>
              <w:pStyle w:val="AmColumnHeading"/>
            </w:pPr>
            <w:r w:rsidRPr="00E702AD">
              <w:t>Tarkistus</w:t>
            </w:r>
          </w:p>
        </w:tc>
      </w:tr>
      <w:tr w:rsidR="00053C46" w:rsidRPr="00E702AD" w14:paraId="17FEDB3E" w14:textId="77777777" w:rsidTr="00F23FC1">
        <w:trPr>
          <w:jc w:val="center"/>
        </w:trPr>
        <w:tc>
          <w:tcPr>
            <w:tcW w:w="4876" w:type="dxa"/>
            <w:tcBorders>
              <w:top w:val="nil"/>
              <w:left w:val="nil"/>
              <w:bottom w:val="nil"/>
              <w:right w:val="nil"/>
            </w:tcBorders>
          </w:tcPr>
          <w:p w14:paraId="50AE73D6" w14:textId="77777777" w:rsidR="00053C46" w:rsidRPr="00E702AD" w:rsidRDefault="00053C46" w:rsidP="00F23FC1">
            <w:pPr>
              <w:pStyle w:val="Normal6a"/>
            </w:pPr>
            <w:r w:rsidRPr="00E702AD">
              <w:t>5.</w:t>
            </w:r>
            <w:r w:rsidRPr="00E702AD">
              <w:tab/>
              <w:t xml:space="preserve">’digitaalisen euron maksutilillä’ </w:t>
            </w:r>
            <w:r w:rsidRPr="00E702AD">
              <w:rPr>
                <w:b/>
                <w:i/>
              </w:rPr>
              <w:t>yhdellä tai useammalla digitaalisen euron</w:t>
            </w:r>
            <w:r w:rsidRPr="00E702AD">
              <w:t xml:space="preserve"> käyttäjällä olevaa maksupalveluntarjoajan tarjoamaa tiliä, jolla on pääsy digitaalisen euron toimitusinfrastruktuuriin tai verkon ulkopuoliseen digitaalisten eurojen käyttölaitteeseen tallennettuihin digitaalisiin euroihin ja jolla voidaan käynnistää tai vastaanottaa digitaalisilla euroilla suoritettavia maksutapahtumia joko verkossa tai sen ulkopuolella </w:t>
            </w:r>
            <w:r w:rsidRPr="00E702AD">
              <w:rPr>
                <w:b/>
                <w:i/>
              </w:rPr>
              <w:t>teknologiasta ja tietorakenteesta riippumatta</w:t>
            </w:r>
            <w:r w:rsidRPr="00E702AD">
              <w:t>;</w:t>
            </w:r>
          </w:p>
        </w:tc>
        <w:tc>
          <w:tcPr>
            <w:tcW w:w="4876" w:type="dxa"/>
            <w:tcBorders>
              <w:top w:val="nil"/>
              <w:left w:val="nil"/>
              <w:bottom w:val="nil"/>
              <w:right w:val="nil"/>
            </w:tcBorders>
          </w:tcPr>
          <w:p w14:paraId="4F9EBE7F" w14:textId="77777777" w:rsidR="00053C46" w:rsidRPr="00E702AD" w:rsidRDefault="00053C46" w:rsidP="00F23FC1">
            <w:pPr>
              <w:pStyle w:val="Normal6a"/>
            </w:pPr>
            <w:r w:rsidRPr="00E702AD">
              <w:t>5.</w:t>
            </w:r>
            <w:r w:rsidRPr="00E702AD">
              <w:tab/>
              <w:t>’digitaalisen euron maksutilillä’ käyttäjällä olevaa maksupalveluntarjoajan tarjoamaa tiliä, jolla on pääsy digitaalisen euron toimitusinfrastruktuuriin tai verkon ulkopuoliseen digitaalisten eurojen käyttölaitteeseen tallennettuihin digitaalisiin euroihin ja jolla voidaan käynnistää tai vastaanottaa digitaalisilla euroilla suoritettavia maksutapahtumia joko verkossa tai sen ulkopuolella;</w:t>
            </w:r>
          </w:p>
        </w:tc>
      </w:tr>
    </w:tbl>
    <w:p w14:paraId="272D897B"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8FFF0C1" w14:textId="77777777" w:rsidR="00053C46" w:rsidRPr="00E702AD" w:rsidRDefault="00053C46" w:rsidP="00053C46">
      <w:r w:rsidRPr="00E702AD">
        <w:rPr>
          <w:rStyle w:val="HideTWBExt"/>
        </w:rPr>
        <w:t>&lt;/Amend&gt;</w:t>
      </w:r>
    </w:p>
    <w:p w14:paraId="09C3A9B5"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568</w:t>
      </w:r>
      <w:r w:rsidRPr="00E702AD">
        <w:rPr>
          <w:rStyle w:val="HideTWBExt"/>
          <w:b w:val="0"/>
        </w:rPr>
        <w:t>&lt;/NumAm&gt;</w:t>
      </w:r>
    </w:p>
    <w:p w14:paraId="32523CA7"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17ED997A" w14:textId="77777777" w:rsidR="00053C46" w:rsidRPr="00E702AD" w:rsidRDefault="00053C46" w:rsidP="00053C46">
      <w:pPr>
        <w:pStyle w:val="NormalBold"/>
      </w:pPr>
      <w:r w:rsidRPr="00E702AD">
        <w:rPr>
          <w:rStyle w:val="HideTWBExt"/>
          <w:b w:val="0"/>
        </w:rPr>
        <w:t>&lt;/RepeatBlock-By&gt;</w:t>
      </w:r>
    </w:p>
    <w:p w14:paraId="1125A9C0"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CEDE8B7" w14:textId="77777777" w:rsidR="00053C46" w:rsidRPr="00E702AD" w:rsidRDefault="00053C46" w:rsidP="00053C46">
      <w:pPr>
        <w:pStyle w:val="NormalBold"/>
      </w:pPr>
      <w:r w:rsidRPr="00E702AD">
        <w:rPr>
          <w:rStyle w:val="HideTWBExt"/>
          <w:b w:val="0"/>
        </w:rPr>
        <w:t>&lt;Article&gt;</w:t>
      </w:r>
      <w:r w:rsidRPr="00E702AD">
        <w:t>2 artikla – 1 kohta – 6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770C342" w14:textId="77777777" w:rsidTr="00F23FC1">
        <w:trPr>
          <w:trHeight w:hRule="exact" w:val="240"/>
          <w:jc w:val="center"/>
        </w:trPr>
        <w:tc>
          <w:tcPr>
            <w:tcW w:w="9752" w:type="dxa"/>
            <w:gridSpan w:val="2"/>
            <w:tcBorders>
              <w:top w:val="nil"/>
              <w:left w:val="nil"/>
              <w:bottom w:val="nil"/>
              <w:right w:val="nil"/>
            </w:tcBorders>
          </w:tcPr>
          <w:p w14:paraId="7E0596A2" w14:textId="77777777" w:rsidR="00053C46" w:rsidRPr="00E702AD" w:rsidRDefault="00053C46" w:rsidP="00F23FC1"/>
        </w:tc>
      </w:tr>
      <w:tr w:rsidR="00053C46" w:rsidRPr="00E702AD" w14:paraId="36FCEA0C" w14:textId="77777777" w:rsidTr="00F23FC1">
        <w:trPr>
          <w:trHeight w:val="240"/>
          <w:jc w:val="center"/>
        </w:trPr>
        <w:tc>
          <w:tcPr>
            <w:tcW w:w="4876" w:type="dxa"/>
            <w:tcBorders>
              <w:top w:val="nil"/>
              <w:left w:val="nil"/>
              <w:bottom w:val="nil"/>
              <w:right w:val="nil"/>
            </w:tcBorders>
          </w:tcPr>
          <w:p w14:paraId="7BFF7EEF"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13B58D5D" w14:textId="77777777" w:rsidR="00053C46" w:rsidRPr="00E702AD" w:rsidRDefault="00053C46" w:rsidP="00F23FC1">
            <w:pPr>
              <w:pStyle w:val="AmColumnHeading"/>
            </w:pPr>
            <w:r w:rsidRPr="00E702AD">
              <w:t>Tarkistus</w:t>
            </w:r>
          </w:p>
        </w:tc>
      </w:tr>
      <w:tr w:rsidR="00053C46" w:rsidRPr="00E702AD" w14:paraId="03448639" w14:textId="77777777" w:rsidTr="00F23FC1">
        <w:trPr>
          <w:jc w:val="center"/>
        </w:trPr>
        <w:tc>
          <w:tcPr>
            <w:tcW w:w="4876" w:type="dxa"/>
            <w:tcBorders>
              <w:top w:val="nil"/>
              <w:left w:val="nil"/>
              <w:bottom w:val="nil"/>
              <w:right w:val="nil"/>
            </w:tcBorders>
          </w:tcPr>
          <w:p w14:paraId="1FABB038" w14:textId="77777777" w:rsidR="00053C46" w:rsidRPr="00E702AD" w:rsidRDefault="00053C46" w:rsidP="00F23FC1">
            <w:pPr>
              <w:pStyle w:val="Normal6a"/>
            </w:pPr>
            <w:r w:rsidRPr="00E702AD">
              <w:rPr>
                <w:b/>
                <w:i/>
              </w:rPr>
              <w:t>6.</w:t>
            </w:r>
            <w:r w:rsidRPr="00E702AD">
              <w:tab/>
            </w:r>
            <w:r w:rsidRPr="00E702AD">
              <w:rPr>
                <w:b/>
                <w:i/>
              </w:rPr>
              <w:t>’eurooppalaisilla digitaalisen identiteetin lompakoilla’ asetuksen (EUDIWR) [lisätään viite – ehdotus Euroopan parlamentin ja neuvoston asetukseksi asetuksen (EU) N:o 910/2014 muuttamisesta eurooppalaisen digitaalisen identiteetin kehyksen vahvistamisen osalta – COM(2021) 281 final] 6 a artiklassa tarkoitettuja lompakoita;</w:t>
            </w:r>
          </w:p>
        </w:tc>
        <w:tc>
          <w:tcPr>
            <w:tcW w:w="4876" w:type="dxa"/>
            <w:tcBorders>
              <w:top w:val="nil"/>
              <w:left w:val="nil"/>
              <w:bottom w:val="nil"/>
              <w:right w:val="nil"/>
            </w:tcBorders>
          </w:tcPr>
          <w:p w14:paraId="1894105D" w14:textId="77777777" w:rsidR="00053C46" w:rsidRPr="00E702AD" w:rsidRDefault="00053C46" w:rsidP="00F23FC1">
            <w:pPr>
              <w:pStyle w:val="Normal6a"/>
            </w:pPr>
            <w:r w:rsidRPr="00E702AD">
              <w:rPr>
                <w:b/>
                <w:i/>
              </w:rPr>
              <w:t>Poistetaan.</w:t>
            </w:r>
          </w:p>
        </w:tc>
      </w:tr>
    </w:tbl>
    <w:p w14:paraId="76DDE24A"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93F29D2" w14:textId="77777777" w:rsidR="00053C46" w:rsidRPr="00E702AD" w:rsidRDefault="00053C46" w:rsidP="00053C46">
      <w:r w:rsidRPr="00E702AD">
        <w:rPr>
          <w:rStyle w:val="HideTWBExt"/>
        </w:rPr>
        <w:t>&lt;/Amend&gt;</w:t>
      </w:r>
    </w:p>
    <w:p w14:paraId="28246271"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569</w:t>
      </w:r>
      <w:r w:rsidRPr="00E702AD">
        <w:rPr>
          <w:rStyle w:val="HideTWBExt"/>
          <w:b w:val="0"/>
        </w:rPr>
        <w:t>&lt;/NumAm&gt;</w:t>
      </w:r>
    </w:p>
    <w:p w14:paraId="16E155B5"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 Eero Heinäluoma</w:t>
      </w:r>
      <w:r w:rsidRPr="00E702AD">
        <w:rPr>
          <w:rStyle w:val="HideTWBExt"/>
          <w:b w:val="0"/>
        </w:rPr>
        <w:t>&lt;/Members&gt;</w:t>
      </w:r>
    </w:p>
    <w:p w14:paraId="5DA1AD43" w14:textId="77777777" w:rsidR="00053C46" w:rsidRPr="00E702AD" w:rsidRDefault="00053C46" w:rsidP="00053C46">
      <w:pPr>
        <w:pStyle w:val="NormalBold"/>
      </w:pPr>
      <w:r w:rsidRPr="00E702AD">
        <w:rPr>
          <w:rStyle w:val="HideTWBExt"/>
          <w:b w:val="0"/>
        </w:rPr>
        <w:t>&lt;/RepeatBlock-By&gt;</w:t>
      </w:r>
    </w:p>
    <w:p w14:paraId="1E80B923"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B4B265E" w14:textId="77777777" w:rsidR="00053C46" w:rsidRPr="00E702AD" w:rsidRDefault="00053C46" w:rsidP="00053C46">
      <w:pPr>
        <w:pStyle w:val="NormalBold"/>
      </w:pPr>
      <w:r w:rsidRPr="00E702AD">
        <w:rPr>
          <w:rStyle w:val="HideTWBExt"/>
          <w:b w:val="0"/>
        </w:rPr>
        <w:t>&lt;Article&gt;</w:t>
      </w:r>
      <w:r w:rsidRPr="00E702AD">
        <w:t>2 artikla – 1 kohta – 6 a alakohta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54DF28C" w14:textId="77777777" w:rsidTr="00F23FC1">
        <w:trPr>
          <w:trHeight w:hRule="exact" w:val="240"/>
          <w:jc w:val="center"/>
        </w:trPr>
        <w:tc>
          <w:tcPr>
            <w:tcW w:w="9752" w:type="dxa"/>
            <w:gridSpan w:val="2"/>
            <w:tcBorders>
              <w:top w:val="nil"/>
              <w:left w:val="nil"/>
              <w:bottom w:val="nil"/>
              <w:right w:val="nil"/>
            </w:tcBorders>
          </w:tcPr>
          <w:p w14:paraId="1D0BB5E6" w14:textId="77777777" w:rsidR="00053C46" w:rsidRPr="00E702AD" w:rsidRDefault="00053C46" w:rsidP="00F23FC1"/>
        </w:tc>
      </w:tr>
      <w:tr w:rsidR="00053C46" w:rsidRPr="00E702AD" w14:paraId="3AA05966" w14:textId="77777777" w:rsidTr="00F23FC1">
        <w:trPr>
          <w:trHeight w:val="240"/>
          <w:jc w:val="center"/>
        </w:trPr>
        <w:tc>
          <w:tcPr>
            <w:tcW w:w="4876" w:type="dxa"/>
            <w:tcBorders>
              <w:top w:val="nil"/>
              <w:left w:val="nil"/>
              <w:bottom w:val="nil"/>
              <w:right w:val="nil"/>
            </w:tcBorders>
          </w:tcPr>
          <w:p w14:paraId="7A5ED553"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32AC3A5" w14:textId="77777777" w:rsidR="00053C46" w:rsidRPr="00E702AD" w:rsidRDefault="00053C46" w:rsidP="00F23FC1">
            <w:pPr>
              <w:pStyle w:val="AmColumnHeading"/>
            </w:pPr>
            <w:r w:rsidRPr="00E702AD">
              <w:t>Tarkistus</w:t>
            </w:r>
          </w:p>
        </w:tc>
      </w:tr>
      <w:tr w:rsidR="00053C46" w:rsidRPr="00E702AD" w14:paraId="346AE277" w14:textId="77777777" w:rsidTr="00F23FC1">
        <w:trPr>
          <w:jc w:val="center"/>
        </w:trPr>
        <w:tc>
          <w:tcPr>
            <w:tcW w:w="4876" w:type="dxa"/>
            <w:tcBorders>
              <w:top w:val="nil"/>
              <w:left w:val="nil"/>
              <w:bottom w:val="nil"/>
              <w:right w:val="nil"/>
            </w:tcBorders>
          </w:tcPr>
          <w:p w14:paraId="34926A55" w14:textId="77777777" w:rsidR="00053C46" w:rsidRPr="00E702AD" w:rsidRDefault="00053C46" w:rsidP="00F23FC1">
            <w:pPr>
              <w:pStyle w:val="Normal6a"/>
            </w:pPr>
          </w:p>
        </w:tc>
        <w:tc>
          <w:tcPr>
            <w:tcW w:w="4876" w:type="dxa"/>
            <w:tcBorders>
              <w:top w:val="nil"/>
              <w:left w:val="nil"/>
              <w:bottom w:val="nil"/>
              <w:right w:val="nil"/>
            </w:tcBorders>
          </w:tcPr>
          <w:p w14:paraId="70061545" w14:textId="77777777" w:rsidR="00053C46" w:rsidRPr="00E702AD" w:rsidRDefault="00053C46" w:rsidP="00F23FC1">
            <w:pPr>
              <w:pStyle w:val="Normal6a"/>
            </w:pPr>
            <w:r w:rsidRPr="00E702AD">
              <w:rPr>
                <w:b/>
                <w:i/>
              </w:rPr>
              <w:t>6 a.</w:t>
            </w:r>
            <w:r w:rsidRPr="00E702AD">
              <w:tab/>
            </w:r>
            <w:r w:rsidRPr="00E702AD">
              <w:rPr>
                <w:b/>
                <w:i/>
              </w:rPr>
              <w:t>’jakelijalla’ julkisyhteisöjä tai yksityisiä yhteisöjä, jotka tarjoavat digitaalisen euron maksupalveluja;</w:t>
            </w:r>
          </w:p>
        </w:tc>
      </w:tr>
    </w:tbl>
    <w:p w14:paraId="037EC660"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18D0DDE" w14:textId="77777777" w:rsidR="00053C46" w:rsidRPr="00E702AD" w:rsidRDefault="00053C46" w:rsidP="00053C46">
      <w:r w:rsidRPr="00E702AD">
        <w:rPr>
          <w:rStyle w:val="HideTWBExt"/>
        </w:rPr>
        <w:t>&lt;/Amend&gt;</w:t>
      </w:r>
    </w:p>
    <w:p w14:paraId="51624589"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570</w:t>
      </w:r>
      <w:r w:rsidRPr="00E702AD">
        <w:rPr>
          <w:rStyle w:val="HideTWBExt"/>
          <w:b w:val="0"/>
        </w:rPr>
        <w:t>&lt;/NumAm&gt;</w:t>
      </w:r>
    </w:p>
    <w:p w14:paraId="4212868A" w14:textId="77777777" w:rsidR="00053C46" w:rsidRPr="00E702AD" w:rsidRDefault="00053C46" w:rsidP="00053C46">
      <w:pPr>
        <w:pStyle w:val="NormalBold"/>
      </w:pPr>
      <w:r w:rsidRPr="00E702AD">
        <w:rPr>
          <w:rStyle w:val="HideTWBExt"/>
          <w:b w:val="0"/>
        </w:rPr>
        <w:t>&lt;RepeatBlock-By&gt;&lt;Members&gt;</w:t>
      </w:r>
      <w:r w:rsidRPr="00E702AD">
        <w:t>Irene Tinagli</w:t>
      </w:r>
      <w:r w:rsidRPr="00E702AD">
        <w:rPr>
          <w:rStyle w:val="HideTWBExt"/>
          <w:b w:val="0"/>
        </w:rPr>
        <w:t>&lt;/Members&gt;</w:t>
      </w:r>
    </w:p>
    <w:p w14:paraId="5BC039F1" w14:textId="77777777" w:rsidR="00053C46" w:rsidRPr="00E702AD" w:rsidRDefault="00053C46" w:rsidP="00053C46">
      <w:pPr>
        <w:pStyle w:val="NormalBold"/>
      </w:pPr>
      <w:r w:rsidRPr="00E702AD">
        <w:rPr>
          <w:rStyle w:val="HideTWBExt"/>
          <w:b w:val="0"/>
        </w:rPr>
        <w:t>&lt;/RepeatBlock-By&gt;</w:t>
      </w:r>
    </w:p>
    <w:p w14:paraId="787BBC45"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3DF2AE95" w14:textId="77777777" w:rsidR="00053C46" w:rsidRPr="00E702AD" w:rsidRDefault="00053C46" w:rsidP="00053C46">
      <w:pPr>
        <w:pStyle w:val="NormalBold"/>
      </w:pPr>
      <w:r w:rsidRPr="00E702AD">
        <w:rPr>
          <w:rStyle w:val="HideTWBExt"/>
          <w:b w:val="0"/>
        </w:rPr>
        <w:t>&lt;Article&gt;</w:t>
      </w:r>
      <w:r w:rsidRPr="00E702AD">
        <w:t>2 artikla – 1 kohta – 7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50E9E448" w14:textId="77777777" w:rsidTr="00F23FC1">
        <w:trPr>
          <w:trHeight w:hRule="exact" w:val="240"/>
          <w:jc w:val="center"/>
        </w:trPr>
        <w:tc>
          <w:tcPr>
            <w:tcW w:w="9752" w:type="dxa"/>
            <w:gridSpan w:val="2"/>
            <w:tcBorders>
              <w:top w:val="nil"/>
              <w:left w:val="nil"/>
              <w:bottom w:val="nil"/>
              <w:right w:val="nil"/>
            </w:tcBorders>
          </w:tcPr>
          <w:p w14:paraId="22206C5D" w14:textId="77777777" w:rsidR="00053C46" w:rsidRPr="00E702AD" w:rsidRDefault="00053C46" w:rsidP="00F23FC1"/>
        </w:tc>
      </w:tr>
      <w:tr w:rsidR="00053C46" w:rsidRPr="00E702AD" w14:paraId="265CED7F" w14:textId="77777777" w:rsidTr="00F23FC1">
        <w:trPr>
          <w:trHeight w:val="240"/>
          <w:jc w:val="center"/>
        </w:trPr>
        <w:tc>
          <w:tcPr>
            <w:tcW w:w="4876" w:type="dxa"/>
            <w:tcBorders>
              <w:top w:val="nil"/>
              <w:left w:val="nil"/>
              <w:bottom w:val="nil"/>
              <w:right w:val="nil"/>
            </w:tcBorders>
          </w:tcPr>
          <w:p w14:paraId="37E77659"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5B40627" w14:textId="77777777" w:rsidR="00053C46" w:rsidRPr="00E702AD" w:rsidRDefault="00053C46" w:rsidP="00F23FC1">
            <w:pPr>
              <w:pStyle w:val="AmColumnHeading"/>
            </w:pPr>
            <w:r w:rsidRPr="00E702AD">
              <w:t>Tarkistus</w:t>
            </w:r>
          </w:p>
        </w:tc>
      </w:tr>
      <w:tr w:rsidR="00053C46" w:rsidRPr="00E702AD" w14:paraId="304D9023" w14:textId="77777777" w:rsidTr="00F23FC1">
        <w:trPr>
          <w:jc w:val="center"/>
        </w:trPr>
        <w:tc>
          <w:tcPr>
            <w:tcW w:w="4876" w:type="dxa"/>
            <w:tcBorders>
              <w:top w:val="nil"/>
              <w:left w:val="nil"/>
              <w:bottom w:val="nil"/>
              <w:right w:val="nil"/>
            </w:tcBorders>
          </w:tcPr>
          <w:p w14:paraId="560FE71E" w14:textId="77777777" w:rsidR="00053C46" w:rsidRPr="00E702AD" w:rsidRDefault="00053C46" w:rsidP="00F23FC1">
            <w:pPr>
              <w:pStyle w:val="Normal6a"/>
            </w:pPr>
            <w:r w:rsidRPr="00E702AD">
              <w:t>7.</w:t>
            </w:r>
            <w:r w:rsidRPr="00E702AD">
              <w:tab/>
              <w:t>’maksupalveluntarjoajalla’ direktiivin (EU) 2015/2366 4 artiklan 11 alakohdassa määriteltyä maksupalveluntarjoajaa;</w:t>
            </w:r>
          </w:p>
        </w:tc>
        <w:tc>
          <w:tcPr>
            <w:tcW w:w="4876" w:type="dxa"/>
            <w:tcBorders>
              <w:top w:val="nil"/>
              <w:left w:val="nil"/>
              <w:bottom w:val="nil"/>
              <w:right w:val="nil"/>
            </w:tcBorders>
          </w:tcPr>
          <w:p w14:paraId="3B225CC4" w14:textId="77777777" w:rsidR="00053C46" w:rsidRPr="00E702AD" w:rsidRDefault="00053C46" w:rsidP="00F23FC1">
            <w:pPr>
              <w:pStyle w:val="Normal6a"/>
            </w:pPr>
            <w:r w:rsidRPr="00E702AD">
              <w:t>7.</w:t>
            </w:r>
            <w:r w:rsidRPr="00E702AD">
              <w:tab/>
              <w:t>’</w:t>
            </w:r>
            <w:r w:rsidRPr="00E702AD">
              <w:rPr>
                <w:b/>
                <w:i/>
              </w:rPr>
              <w:t>digitaalisen euron</w:t>
            </w:r>
            <w:r w:rsidRPr="00E702AD">
              <w:t xml:space="preserve"> maksupalveluntarjoajalla’ direktiivin (EU) 2015/2366 4 artiklan 11 alakohdassa määriteltyä maksupalveluntarjoajaa</w:t>
            </w:r>
            <w:r w:rsidRPr="00E702AD">
              <w:rPr>
                <w:b/>
                <w:i/>
              </w:rPr>
              <w:t>, joka on sijoittautunut unioniin, jonka päätoimipaikka ja sisäinen hallinto sijaitsevat unionissa, jolla on toimilupa maksupalvelujen tarjoamiseen ja joka on unionin valvonnan alainen</w:t>
            </w:r>
            <w:r w:rsidRPr="00E702AD">
              <w:t>;</w:t>
            </w:r>
          </w:p>
        </w:tc>
      </w:tr>
    </w:tbl>
    <w:p w14:paraId="2A9F6CC0"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11BDA04" w14:textId="77777777" w:rsidR="00053C46" w:rsidRPr="00E702AD" w:rsidRDefault="00053C46" w:rsidP="00053C46">
      <w:r w:rsidRPr="00E702AD">
        <w:rPr>
          <w:rStyle w:val="HideTWBExt"/>
        </w:rPr>
        <w:t>&lt;/Amend&gt;</w:t>
      </w:r>
    </w:p>
    <w:p w14:paraId="2761754F"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571</w:t>
      </w:r>
      <w:r w:rsidRPr="00E702AD">
        <w:rPr>
          <w:rStyle w:val="HideTWBExt"/>
          <w:b w:val="0"/>
        </w:rPr>
        <w:t>&lt;/NumAm&gt;</w:t>
      </w:r>
    </w:p>
    <w:p w14:paraId="60DE3283" w14:textId="77777777" w:rsidR="00053C46" w:rsidRPr="00E702AD" w:rsidRDefault="00053C46" w:rsidP="00053C46">
      <w:pPr>
        <w:pStyle w:val="NormalBold"/>
      </w:pPr>
      <w:r w:rsidRPr="00E702AD">
        <w:rPr>
          <w:rStyle w:val="HideTWBExt"/>
          <w:b w:val="0"/>
        </w:rPr>
        <w:t>&lt;RepeatBlock-By&gt;&lt;Members&gt;</w:t>
      </w:r>
      <w:r w:rsidRPr="00E702AD">
        <w:t>Giovanni Crosetto, Denis Nesci, Francesco Ventola, Mariateresa Vivaldini, Marco Squarta</w:t>
      </w:r>
      <w:r w:rsidRPr="00E702AD">
        <w:rPr>
          <w:rStyle w:val="HideTWBExt"/>
          <w:b w:val="0"/>
        </w:rPr>
        <w:t>&lt;/Members&gt;</w:t>
      </w:r>
    </w:p>
    <w:p w14:paraId="4744AB20" w14:textId="77777777" w:rsidR="00053C46" w:rsidRPr="00E702AD" w:rsidRDefault="00053C46" w:rsidP="00053C46">
      <w:pPr>
        <w:pStyle w:val="NormalBold"/>
      </w:pPr>
      <w:r w:rsidRPr="00E702AD">
        <w:rPr>
          <w:rStyle w:val="HideTWBExt"/>
          <w:b w:val="0"/>
        </w:rPr>
        <w:t>&lt;/RepeatBlock-By&gt;</w:t>
      </w:r>
    </w:p>
    <w:p w14:paraId="3065B4CE"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8D615EE" w14:textId="77777777" w:rsidR="00053C46" w:rsidRPr="00E702AD" w:rsidRDefault="00053C46" w:rsidP="00053C46">
      <w:pPr>
        <w:pStyle w:val="NormalBold"/>
      </w:pPr>
      <w:r w:rsidRPr="00E702AD">
        <w:rPr>
          <w:rStyle w:val="HideTWBExt"/>
          <w:b w:val="0"/>
        </w:rPr>
        <w:t>&lt;Article&gt;</w:t>
      </w:r>
      <w:r w:rsidRPr="00E702AD">
        <w:t>2 artikla – 1 kohta – 7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1A6E8F8C" w14:textId="77777777" w:rsidTr="00F23FC1">
        <w:trPr>
          <w:trHeight w:hRule="exact" w:val="240"/>
          <w:jc w:val="center"/>
        </w:trPr>
        <w:tc>
          <w:tcPr>
            <w:tcW w:w="9752" w:type="dxa"/>
            <w:gridSpan w:val="2"/>
            <w:tcBorders>
              <w:top w:val="nil"/>
              <w:left w:val="nil"/>
              <w:bottom w:val="nil"/>
              <w:right w:val="nil"/>
            </w:tcBorders>
          </w:tcPr>
          <w:p w14:paraId="58143628" w14:textId="77777777" w:rsidR="00053C46" w:rsidRPr="00E702AD" w:rsidRDefault="00053C46" w:rsidP="00F23FC1"/>
        </w:tc>
      </w:tr>
      <w:tr w:rsidR="00053C46" w:rsidRPr="00E702AD" w14:paraId="7F460795" w14:textId="77777777" w:rsidTr="00F23FC1">
        <w:trPr>
          <w:trHeight w:val="240"/>
          <w:jc w:val="center"/>
        </w:trPr>
        <w:tc>
          <w:tcPr>
            <w:tcW w:w="4876" w:type="dxa"/>
            <w:tcBorders>
              <w:top w:val="nil"/>
              <w:left w:val="nil"/>
              <w:bottom w:val="nil"/>
              <w:right w:val="nil"/>
            </w:tcBorders>
          </w:tcPr>
          <w:p w14:paraId="1E85C0BC"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C3F9BBB" w14:textId="77777777" w:rsidR="00053C46" w:rsidRPr="00E702AD" w:rsidRDefault="00053C46" w:rsidP="00F23FC1">
            <w:pPr>
              <w:pStyle w:val="AmColumnHeading"/>
            </w:pPr>
            <w:r w:rsidRPr="00E702AD">
              <w:t>Tarkistus</w:t>
            </w:r>
          </w:p>
        </w:tc>
      </w:tr>
      <w:tr w:rsidR="00053C46" w:rsidRPr="00E702AD" w14:paraId="3F63DB4B" w14:textId="77777777" w:rsidTr="00F23FC1">
        <w:trPr>
          <w:jc w:val="center"/>
        </w:trPr>
        <w:tc>
          <w:tcPr>
            <w:tcW w:w="4876" w:type="dxa"/>
            <w:tcBorders>
              <w:top w:val="nil"/>
              <w:left w:val="nil"/>
              <w:bottom w:val="nil"/>
              <w:right w:val="nil"/>
            </w:tcBorders>
          </w:tcPr>
          <w:p w14:paraId="3C9DD73D" w14:textId="77777777" w:rsidR="00053C46" w:rsidRPr="00E702AD" w:rsidRDefault="00053C46" w:rsidP="00F23FC1">
            <w:pPr>
              <w:pStyle w:val="Normal6a"/>
            </w:pPr>
            <w:r w:rsidRPr="00E702AD">
              <w:t>7.</w:t>
            </w:r>
            <w:r w:rsidRPr="00E702AD">
              <w:tab/>
              <w:t>’maksupalveluntarjoajalla’ direktiivin (EU) 2015/2366 4 artiklan 11 alakohdassa määriteltyä maksupalveluntarjoajaa;</w:t>
            </w:r>
          </w:p>
        </w:tc>
        <w:tc>
          <w:tcPr>
            <w:tcW w:w="4876" w:type="dxa"/>
            <w:tcBorders>
              <w:top w:val="nil"/>
              <w:left w:val="nil"/>
              <w:bottom w:val="nil"/>
              <w:right w:val="nil"/>
            </w:tcBorders>
          </w:tcPr>
          <w:p w14:paraId="0E571F99" w14:textId="77777777" w:rsidR="00053C46" w:rsidRPr="00E702AD" w:rsidRDefault="00053C46" w:rsidP="00F23FC1">
            <w:pPr>
              <w:pStyle w:val="Normal6a"/>
            </w:pPr>
            <w:r w:rsidRPr="00E702AD">
              <w:t>7.</w:t>
            </w:r>
            <w:r w:rsidRPr="00E702AD">
              <w:tab/>
              <w:t>’</w:t>
            </w:r>
            <w:r w:rsidRPr="00E702AD">
              <w:rPr>
                <w:b/>
                <w:i/>
              </w:rPr>
              <w:t>EU:n valvomalla</w:t>
            </w:r>
            <w:r w:rsidRPr="00E702AD">
              <w:t xml:space="preserve"> maksupalveluntarjoajalla’ direktiivin (EU) 2015/2366 4 artiklan 11 alakohdassa määriteltyä maksupalveluntarjoajaa</w:t>
            </w:r>
            <w:r w:rsidRPr="00E702AD">
              <w:rPr>
                <w:b/>
                <w:i/>
              </w:rPr>
              <w:t>, joka on sijoittautunut unioniin, jonka päätoimipaikka ja sisäinen hallinto sijaitsevat unionissa ja jolla on toimilupa maksupalvelujen tarjoamiseen ja joka on sen osalta unionin valvonnan alainen</w:t>
            </w:r>
            <w:r w:rsidRPr="00E702AD">
              <w:t>;</w:t>
            </w:r>
          </w:p>
        </w:tc>
      </w:tr>
    </w:tbl>
    <w:p w14:paraId="74E09440"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6A44A71" w14:textId="77777777" w:rsidR="00053C46" w:rsidRPr="00E702AD" w:rsidRDefault="00053C46" w:rsidP="00053C46">
      <w:r w:rsidRPr="00E702AD">
        <w:rPr>
          <w:rStyle w:val="HideTWBExt"/>
        </w:rPr>
        <w:t>&lt;/Amend&gt;</w:t>
      </w:r>
    </w:p>
    <w:p w14:paraId="4F0ABB89"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572</w:t>
      </w:r>
      <w:r w:rsidRPr="00E702AD">
        <w:rPr>
          <w:rStyle w:val="HideTWBExt"/>
          <w:b w:val="0"/>
        </w:rPr>
        <w:t>&lt;/NumAm&gt;</w:t>
      </w:r>
    </w:p>
    <w:p w14:paraId="69C967D6" w14:textId="77777777" w:rsidR="00053C46" w:rsidRPr="00E702AD" w:rsidRDefault="00053C46" w:rsidP="00053C46">
      <w:pPr>
        <w:pStyle w:val="NormalBold"/>
      </w:pPr>
      <w:r w:rsidRPr="00E702AD">
        <w:rPr>
          <w:rStyle w:val="HideTWBExt"/>
          <w:b w:val="0"/>
        </w:rPr>
        <w:t>&lt;RepeatBlock-By&gt;&lt;Members&gt;</w:t>
      </w:r>
      <w:r w:rsidRPr="00E702AD">
        <w:t>Marco Falcone, Fulvio Martusciello, Herbert Dorfmann</w:t>
      </w:r>
      <w:r w:rsidRPr="00E702AD">
        <w:rPr>
          <w:rStyle w:val="HideTWBExt"/>
          <w:b w:val="0"/>
        </w:rPr>
        <w:t>&lt;/Members&gt;</w:t>
      </w:r>
    </w:p>
    <w:p w14:paraId="6EA15A40" w14:textId="77777777" w:rsidR="00053C46" w:rsidRPr="00E702AD" w:rsidRDefault="00053C46" w:rsidP="00053C46">
      <w:pPr>
        <w:pStyle w:val="NormalBold"/>
      </w:pPr>
      <w:r w:rsidRPr="00E702AD">
        <w:rPr>
          <w:rStyle w:val="HideTWBExt"/>
          <w:b w:val="0"/>
        </w:rPr>
        <w:t>&lt;/RepeatBlock-By&gt;</w:t>
      </w:r>
    </w:p>
    <w:p w14:paraId="3F103D77"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D12CD94" w14:textId="77777777" w:rsidR="00053C46" w:rsidRPr="00E702AD" w:rsidRDefault="00053C46" w:rsidP="00053C46">
      <w:pPr>
        <w:pStyle w:val="NormalBold"/>
      </w:pPr>
      <w:r w:rsidRPr="00E702AD">
        <w:rPr>
          <w:rStyle w:val="HideTWBExt"/>
          <w:b w:val="0"/>
        </w:rPr>
        <w:t>&lt;Article&gt;</w:t>
      </w:r>
      <w:r w:rsidRPr="00E702AD">
        <w:t>2 artikla – 1 kohta – 7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4119477" w14:textId="77777777" w:rsidTr="00F23FC1">
        <w:trPr>
          <w:trHeight w:hRule="exact" w:val="240"/>
          <w:jc w:val="center"/>
        </w:trPr>
        <w:tc>
          <w:tcPr>
            <w:tcW w:w="9752" w:type="dxa"/>
            <w:gridSpan w:val="2"/>
            <w:tcBorders>
              <w:top w:val="nil"/>
              <w:left w:val="nil"/>
              <w:bottom w:val="nil"/>
              <w:right w:val="nil"/>
            </w:tcBorders>
          </w:tcPr>
          <w:p w14:paraId="05658E52" w14:textId="77777777" w:rsidR="00053C46" w:rsidRPr="00E702AD" w:rsidRDefault="00053C46" w:rsidP="00F23FC1"/>
        </w:tc>
      </w:tr>
      <w:tr w:rsidR="00053C46" w:rsidRPr="00E702AD" w14:paraId="0B633F2D" w14:textId="77777777" w:rsidTr="00F23FC1">
        <w:trPr>
          <w:trHeight w:val="240"/>
          <w:jc w:val="center"/>
        </w:trPr>
        <w:tc>
          <w:tcPr>
            <w:tcW w:w="4876" w:type="dxa"/>
            <w:tcBorders>
              <w:top w:val="nil"/>
              <w:left w:val="nil"/>
              <w:bottom w:val="nil"/>
              <w:right w:val="nil"/>
            </w:tcBorders>
          </w:tcPr>
          <w:p w14:paraId="5179674E"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97CFF84" w14:textId="77777777" w:rsidR="00053C46" w:rsidRPr="00E702AD" w:rsidRDefault="00053C46" w:rsidP="00F23FC1">
            <w:pPr>
              <w:pStyle w:val="AmColumnHeading"/>
            </w:pPr>
            <w:r w:rsidRPr="00E702AD">
              <w:t>Tarkistus</w:t>
            </w:r>
          </w:p>
        </w:tc>
      </w:tr>
      <w:tr w:rsidR="00053C46" w:rsidRPr="00E702AD" w14:paraId="5CD1AC82" w14:textId="77777777" w:rsidTr="00F23FC1">
        <w:trPr>
          <w:jc w:val="center"/>
        </w:trPr>
        <w:tc>
          <w:tcPr>
            <w:tcW w:w="4876" w:type="dxa"/>
            <w:tcBorders>
              <w:top w:val="nil"/>
              <w:left w:val="nil"/>
              <w:bottom w:val="nil"/>
              <w:right w:val="nil"/>
            </w:tcBorders>
          </w:tcPr>
          <w:p w14:paraId="797B5B1D" w14:textId="77777777" w:rsidR="00053C46" w:rsidRPr="00E702AD" w:rsidRDefault="00053C46" w:rsidP="00F23FC1">
            <w:pPr>
              <w:pStyle w:val="Normal6a"/>
            </w:pPr>
            <w:r w:rsidRPr="00E702AD">
              <w:t>7.</w:t>
            </w:r>
            <w:r w:rsidRPr="00E702AD">
              <w:tab/>
              <w:t>’maksupalveluntarjoajalla’ direktiivin (EU) 2015/2366 4 artiklan 11 alakohdassa määriteltyä maksupalveluntarjoajaa;</w:t>
            </w:r>
          </w:p>
        </w:tc>
        <w:tc>
          <w:tcPr>
            <w:tcW w:w="4876" w:type="dxa"/>
            <w:tcBorders>
              <w:top w:val="nil"/>
              <w:left w:val="nil"/>
              <w:bottom w:val="nil"/>
              <w:right w:val="nil"/>
            </w:tcBorders>
          </w:tcPr>
          <w:p w14:paraId="0C636977" w14:textId="77777777" w:rsidR="00053C46" w:rsidRPr="00E702AD" w:rsidRDefault="00053C46" w:rsidP="00F23FC1">
            <w:pPr>
              <w:pStyle w:val="Normal6a"/>
            </w:pPr>
            <w:r w:rsidRPr="00E702AD">
              <w:t>7.</w:t>
            </w:r>
            <w:r w:rsidRPr="00E702AD">
              <w:tab/>
              <w:t>’</w:t>
            </w:r>
            <w:r w:rsidRPr="00E702AD">
              <w:rPr>
                <w:b/>
                <w:i/>
              </w:rPr>
              <w:t>EU:n valvomalla</w:t>
            </w:r>
            <w:r w:rsidRPr="00E702AD">
              <w:t xml:space="preserve"> maksupalveluntarjoajalla’ direktiivin (EU) 2015/2366 4 artiklan 11 alakohdassa määriteltyä maksupalveluntarjoajaa</w:t>
            </w:r>
            <w:r w:rsidRPr="00E702AD">
              <w:rPr>
                <w:b/>
                <w:i/>
              </w:rPr>
              <w:t>, joka on sijoittautunut unioniin, jonka päätoimipaikka ja sisäinen hallinto sijaitsevat unionissa ja jolla on toimilupa maksupalvelujen tarjoamiseen ja joka on sen osalta unionin valvonnan alainen</w:t>
            </w:r>
            <w:r w:rsidRPr="00E702AD">
              <w:t>;</w:t>
            </w:r>
          </w:p>
        </w:tc>
      </w:tr>
    </w:tbl>
    <w:p w14:paraId="72D3CC7E"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258F2BD" w14:textId="77777777" w:rsidR="00053C46" w:rsidRPr="00E702AD" w:rsidRDefault="00053C46" w:rsidP="00053C46">
      <w:r w:rsidRPr="00E702AD">
        <w:rPr>
          <w:rStyle w:val="HideTWBExt"/>
        </w:rPr>
        <w:t>&lt;/Amend&gt;</w:t>
      </w:r>
    </w:p>
    <w:p w14:paraId="1F7F7A57"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573</w:t>
      </w:r>
      <w:r w:rsidRPr="00E702AD">
        <w:rPr>
          <w:rStyle w:val="HideTWBExt"/>
          <w:b w:val="0"/>
        </w:rPr>
        <w:t>&lt;/NumAm&gt;</w:t>
      </w:r>
    </w:p>
    <w:p w14:paraId="788526E8" w14:textId="77777777" w:rsidR="00053C46" w:rsidRPr="00E702AD" w:rsidRDefault="00053C46" w:rsidP="00053C46">
      <w:pPr>
        <w:pStyle w:val="NormalBold"/>
      </w:pPr>
      <w:r w:rsidRPr="00E702AD">
        <w:rPr>
          <w:rStyle w:val="HideTWBExt"/>
          <w:b w:val="0"/>
        </w:rPr>
        <w:t>&lt;RepeatBlock-By&gt;&lt;Members&gt;</w:t>
      </w:r>
      <w:r w:rsidRPr="00E702AD">
        <w:t>Damian Boeselager</w:t>
      </w:r>
      <w:r w:rsidRPr="00E702AD">
        <w:rPr>
          <w:rStyle w:val="HideTWBExt"/>
          <w:b w:val="0"/>
        </w:rPr>
        <w:t>&lt;/Members&gt;</w:t>
      </w:r>
    </w:p>
    <w:p w14:paraId="2732812D" w14:textId="77777777" w:rsidR="00053C46" w:rsidRPr="00E702AD" w:rsidRDefault="00053C46" w:rsidP="00053C46">
      <w:r w:rsidRPr="00E702AD">
        <w:rPr>
          <w:rStyle w:val="HideTWBExt"/>
        </w:rPr>
        <w:t>&lt;AuNomDe&gt;</w:t>
      </w:r>
      <w:r w:rsidRPr="00E702AD">
        <w:rPr>
          <w:rStyle w:val="HideTWBInt"/>
        </w:rPr>
        <w:t>{Verts/ALE}</w:t>
      </w:r>
      <w:r w:rsidRPr="00E702AD">
        <w:t>Verts/ALE-ryhmän puolesta</w:t>
      </w:r>
      <w:r w:rsidRPr="00E702AD">
        <w:rPr>
          <w:rStyle w:val="HideTWBExt"/>
        </w:rPr>
        <w:t>&lt;/AuNomDe&gt;</w:t>
      </w:r>
    </w:p>
    <w:p w14:paraId="57926E98" w14:textId="77777777" w:rsidR="00053C46" w:rsidRPr="00E702AD" w:rsidRDefault="00053C46" w:rsidP="00053C46">
      <w:pPr>
        <w:pStyle w:val="NormalBold"/>
      </w:pPr>
      <w:r w:rsidRPr="00E702AD">
        <w:rPr>
          <w:rStyle w:val="HideTWBExt"/>
          <w:b w:val="0"/>
        </w:rPr>
        <w:t>&lt;/RepeatBlock-By&gt;</w:t>
      </w:r>
    </w:p>
    <w:p w14:paraId="27A98F7E"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EF2992F" w14:textId="77777777" w:rsidR="00053C46" w:rsidRPr="00E702AD" w:rsidRDefault="00053C46" w:rsidP="00053C46">
      <w:pPr>
        <w:pStyle w:val="NormalBold"/>
      </w:pPr>
      <w:r w:rsidRPr="00E702AD">
        <w:rPr>
          <w:rStyle w:val="HideTWBExt"/>
          <w:b w:val="0"/>
        </w:rPr>
        <w:t>&lt;Article&gt;</w:t>
      </w:r>
      <w:r w:rsidRPr="00E702AD">
        <w:t>2 artikla – 1 kohta – 7 a alakohta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2C2426B" w14:textId="77777777" w:rsidTr="00F23FC1">
        <w:trPr>
          <w:trHeight w:hRule="exact" w:val="240"/>
          <w:jc w:val="center"/>
        </w:trPr>
        <w:tc>
          <w:tcPr>
            <w:tcW w:w="9752" w:type="dxa"/>
            <w:gridSpan w:val="2"/>
            <w:tcBorders>
              <w:top w:val="nil"/>
              <w:left w:val="nil"/>
              <w:bottom w:val="nil"/>
              <w:right w:val="nil"/>
            </w:tcBorders>
          </w:tcPr>
          <w:p w14:paraId="2BEB73B2" w14:textId="77777777" w:rsidR="00053C46" w:rsidRPr="00E702AD" w:rsidRDefault="00053C46" w:rsidP="00F23FC1"/>
        </w:tc>
      </w:tr>
      <w:tr w:rsidR="00053C46" w:rsidRPr="00E702AD" w14:paraId="35BA401D" w14:textId="77777777" w:rsidTr="00F23FC1">
        <w:trPr>
          <w:trHeight w:val="240"/>
          <w:jc w:val="center"/>
        </w:trPr>
        <w:tc>
          <w:tcPr>
            <w:tcW w:w="4876" w:type="dxa"/>
            <w:tcBorders>
              <w:top w:val="nil"/>
              <w:left w:val="nil"/>
              <w:bottom w:val="nil"/>
              <w:right w:val="nil"/>
            </w:tcBorders>
          </w:tcPr>
          <w:p w14:paraId="717AB2AC"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B256C59" w14:textId="77777777" w:rsidR="00053C46" w:rsidRPr="00E702AD" w:rsidRDefault="00053C46" w:rsidP="00F23FC1">
            <w:pPr>
              <w:pStyle w:val="AmColumnHeading"/>
            </w:pPr>
            <w:r w:rsidRPr="00E702AD">
              <w:t>Tarkistus</w:t>
            </w:r>
          </w:p>
        </w:tc>
      </w:tr>
      <w:tr w:rsidR="00053C46" w:rsidRPr="00E702AD" w14:paraId="2C4F813C" w14:textId="77777777" w:rsidTr="00F23FC1">
        <w:trPr>
          <w:jc w:val="center"/>
        </w:trPr>
        <w:tc>
          <w:tcPr>
            <w:tcW w:w="4876" w:type="dxa"/>
            <w:tcBorders>
              <w:top w:val="nil"/>
              <w:left w:val="nil"/>
              <w:bottom w:val="nil"/>
              <w:right w:val="nil"/>
            </w:tcBorders>
          </w:tcPr>
          <w:p w14:paraId="453A71B3" w14:textId="77777777" w:rsidR="00053C46" w:rsidRPr="00E702AD" w:rsidRDefault="00053C46" w:rsidP="00F23FC1">
            <w:pPr>
              <w:pStyle w:val="Normal6a"/>
            </w:pPr>
          </w:p>
        </w:tc>
        <w:tc>
          <w:tcPr>
            <w:tcW w:w="4876" w:type="dxa"/>
            <w:tcBorders>
              <w:top w:val="nil"/>
              <w:left w:val="nil"/>
              <w:bottom w:val="nil"/>
              <w:right w:val="nil"/>
            </w:tcBorders>
          </w:tcPr>
          <w:p w14:paraId="6E28BFB5" w14:textId="77777777" w:rsidR="00053C46" w:rsidRPr="00E702AD" w:rsidRDefault="00053C46" w:rsidP="00F23FC1">
            <w:pPr>
              <w:pStyle w:val="Normal6a"/>
            </w:pPr>
            <w:r w:rsidRPr="00E702AD">
              <w:rPr>
                <w:b/>
                <w:i/>
              </w:rPr>
              <w:t>7 a.</w:t>
            </w:r>
            <w:r w:rsidRPr="00E702AD">
              <w:tab/>
            </w:r>
            <w:r w:rsidRPr="00E702AD">
              <w:rPr>
                <w:b/>
                <w:i/>
              </w:rPr>
              <w:t>’nimetyllä yhteisöllä’ direktiivin (EU) 2015/2366 1 artiklan 1 kohdan a–f alakohdassa tarkoitettua julkista tai yksityistä yhteisöä, jonka jäsenvaltio on valtuuttanut jakelemaan digitaalisen euron maksutilipalveluja yleistä taloudellista etua koskevana palveluna;</w:t>
            </w:r>
          </w:p>
        </w:tc>
      </w:tr>
    </w:tbl>
    <w:p w14:paraId="011DA5A8"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968BCC0" w14:textId="77777777" w:rsidR="00053C46" w:rsidRPr="00E702AD" w:rsidRDefault="00053C46" w:rsidP="00053C46">
      <w:r w:rsidRPr="00E702AD">
        <w:rPr>
          <w:rStyle w:val="HideTWBExt"/>
        </w:rPr>
        <w:t>&lt;/Amend&gt;</w:t>
      </w:r>
    </w:p>
    <w:p w14:paraId="71888260"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574</w:t>
      </w:r>
      <w:r w:rsidRPr="00E702AD">
        <w:rPr>
          <w:rStyle w:val="HideTWBExt"/>
          <w:b w:val="0"/>
        </w:rPr>
        <w:t>&lt;/NumAm&gt;</w:t>
      </w:r>
    </w:p>
    <w:p w14:paraId="1CFEA313"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6FC2CFAA" w14:textId="77777777" w:rsidR="00053C46" w:rsidRPr="00E702AD" w:rsidRDefault="00053C46" w:rsidP="00053C46">
      <w:pPr>
        <w:pStyle w:val="NormalBold"/>
      </w:pPr>
      <w:r w:rsidRPr="00E702AD">
        <w:rPr>
          <w:rStyle w:val="HideTWBExt"/>
          <w:b w:val="0"/>
        </w:rPr>
        <w:t>&lt;/RepeatBlock-By&gt;</w:t>
      </w:r>
    </w:p>
    <w:p w14:paraId="1FA59CB4"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F796741" w14:textId="77777777" w:rsidR="00053C46" w:rsidRPr="00E702AD" w:rsidRDefault="00053C46" w:rsidP="00053C46">
      <w:pPr>
        <w:pStyle w:val="NormalBold"/>
      </w:pPr>
      <w:r w:rsidRPr="00E702AD">
        <w:rPr>
          <w:rStyle w:val="HideTWBExt"/>
          <w:b w:val="0"/>
        </w:rPr>
        <w:t>&lt;Article&gt;</w:t>
      </w:r>
      <w:r w:rsidRPr="00E702AD">
        <w:t>2 artikla – 1 kohta – 8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B28A430" w14:textId="77777777" w:rsidTr="00F23FC1">
        <w:trPr>
          <w:trHeight w:hRule="exact" w:val="240"/>
          <w:jc w:val="center"/>
        </w:trPr>
        <w:tc>
          <w:tcPr>
            <w:tcW w:w="9752" w:type="dxa"/>
            <w:gridSpan w:val="2"/>
            <w:tcBorders>
              <w:top w:val="nil"/>
              <w:left w:val="nil"/>
              <w:bottom w:val="nil"/>
              <w:right w:val="nil"/>
            </w:tcBorders>
          </w:tcPr>
          <w:p w14:paraId="5F7AF57D" w14:textId="77777777" w:rsidR="00053C46" w:rsidRPr="00E702AD" w:rsidRDefault="00053C46" w:rsidP="00F23FC1"/>
        </w:tc>
      </w:tr>
      <w:tr w:rsidR="00053C46" w:rsidRPr="00E702AD" w14:paraId="7F8C7090" w14:textId="77777777" w:rsidTr="00F23FC1">
        <w:trPr>
          <w:trHeight w:val="240"/>
          <w:jc w:val="center"/>
        </w:trPr>
        <w:tc>
          <w:tcPr>
            <w:tcW w:w="4876" w:type="dxa"/>
            <w:tcBorders>
              <w:top w:val="nil"/>
              <w:left w:val="nil"/>
              <w:bottom w:val="nil"/>
              <w:right w:val="nil"/>
            </w:tcBorders>
          </w:tcPr>
          <w:p w14:paraId="312F8EDE"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888B4CA" w14:textId="77777777" w:rsidR="00053C46" w:rsidRPr="00E702AD" w:rsidRDefault="00053C46" w:rsidP="00F23FC1">
            <w:pPr>
              <w:pStyle w:val="AmColumnHeading"/>
            </w:pPr>
            <w:r w:rsidRPr="00E702AD">
              <w:t>Tarkistus</w:t>
            </w:r>
          </w:p>
        </w:tc>
      </w:tr>
      <w:tr w:rsidR="00053C46" w:rsidRPr="00E702AD" w14:paraId="39343119" w14:textId="77777777" w:rsidTr="00F23FC1">
        <w:trPr>
          <w:jc w:val="center"/>
        </w:trPr>
        <w:tc>
          <w:tcPr>
            <w:tcW w:w="4876" w:type="dxa"/>
            <w:tcBorders>
              <w:top w:val="nil"/>
              <w:left w:val="nil"/>
              <w:bottom w:val="nil"/>
              <w:right w:val="nil"/>
            </w:tcBorders>
          </w:tcPr>
          <w:p w14:paraId="49C73395" w14:textId="77777777" w:rsidR="00053C46" w:rsidRPr="00E702AD" w:rsidRDefault="00053C46" w:rsidP="00F23FC1">
            <w:pPr>
              <w:pStyle w:val="Normal6a"/>
            </w:pPr>
            <w:r w:rsidRPr="00E702AD">
              <w:t>8.</w:t>
            </w:r>
            <w:r w:rsidRPr="00E702AD">
              <w:tab/>
              <w:t>’digitaalisen euron maksupalvelulla’ mitä tahansa liitteessä </w:t>
            </w:r>
            <w:r w:rsidRPr="00E702AD">
              <w:rPr>
                <w:b/>
                <w:i/>
              </w:rPr>
              <w:t>I</w:t>
            </w:r>
            <w:r w:rsidRPr="00E702AD">
              <w:t xml:space="preserve"> mainittua liiketoimintaa;</w:t>
            </w:r>
          </w:p>
        </w:tc>
        <w:tc>
          <w:tcPr>
            <w:tcW w:w="4876" w:type="dxa"/>
            <w:tcBorders>
              <w:top w:val="nil"/>
              <w:left w:val="nil"/>
              <w:bottom w:val="nil"/>
              <w:right w:val="nil"/>
            </w:tcBorders>
          </w:tcPr>
          <w:p w14:paraId="7A12AAED" w14:textId="77777777" w:rsidR="00053C46" w:rsidRPr="00E702AD" w:rsidRDefault="00053C46" w:rsidP="00F23FC1">
            <w:pPr>
              <w:pStyle w:val="Normal6a"/>
            </w:pPr>
            <w:r w:rsidRPr="00E702AD">
              <w:t>8.</w:t>
            </w:r>
            <w:r w:rsidRPr="00E702AD">
              <w:tab/>
              <w:t>’digitaalisen euron maksupalvelulla’ mitä tahansa liitteessä</w:t>
            </w:r>
            <w:r w:rsidRPr="00E702AD">
              <w:rPr>
                <w:b/>
                <w:i/>
              </w:rPr>
              <w:t> II ja liitteessä II a</w:t>
            </w:r>
            <w:r w:rsidRPr="00E702AD">
              <w:t xml:space="preserve"> mainittua liiketoimintaa </w:t>
            </w:r>
            <w:r w:rsidRPr="00E702AD">
              <w:rPr>
                <w:b/>
                <w:i/>
              </w:rPr>
              <w:t>ja mitä tahansa muuta digitaalisen euron maksupalvelua</w:t>
            </w:r>
            <w:r w:rsidRPr="00E702AD">
              <w:t>;</w:t>
            </w:r>
          </w:p>
        </w:tc>
      </w:tr>
    </w:tbl>
    <w:p w14:paraId="224C4E3F"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4628945" w14:textId="77777777" w:rsidR="00053C46" w:rsidRPr="00E702AD" w:rsidRDefault="00053C46" w:rsidP="00053C46">
      <w:r w:rsidRPr="00E702AD">
        <w:rPr>
          <w:rStyle w:val="HideTWBExt"/>
        </w:rPr>
        <w:t>&lt;/Amend&gt;</w:t>
      </w:r>
    </w:p>
    <w:p w14:paraId="797A9B47"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575</w:t>
      </w:r>
      <w:r w:rsidRPr="00E702AD">
        <w:rPr>
          <w:rStyle w:val="HideTWBExt"/>
          <w:b w:val="0"/>
        </w:rPr>
        <w:t>&lt;/NumAm&gt;</w:t>
      </w:r>
    </w:p>
    <w:p w14:paraId="6FA3EAFA" w14:textId="77777777" w:rsidR="00053C46" w:rsidRPr="00E702AD" w:rsidRDefault="00053C46" w:rsidP="00053C46">
      <w:pPr>
        <w:pStyle w:val="NormalBold"/>
      </w:pPr>
      <w:r w:rsidRPr="00E702AD">
        <w:rPr>
          <w:rStyle w:val="HideTWBExt"/>
          <w:b w:val="0"/>
        </w:rPr>
        <w:t>&lt;RepeatBlock-By&gt;&lt;Members&gt;</w:t>
      </w:r>
      <w:r w:rsidRPr="00E702AD">
        <w:t>Damian Boeselager</w:t>
      </w:r>
      <w:r w:rsidRPr="00E702AD">
        <w:rPr>
          <w:rStyle w:val="HideTWBExt"/>
          <w:b w:val="0"/>
        </w:rPr>
        <w:t>&lt;/Members&gt;</w:t>
      </w:r>
    </w:p>
    <w:p w14:paraId="7E7A6025" w14:textId="77777777" w:rsidR="00053C46" w:rsidRPr="00E702AD" w:rsidRDefault="00053C46" w:rsidP="00053C46">
      <w:r w:rsidRPr="00E702AD">
        <w:rPr>
          <w:rStyle w:val="HideTWBExt"/>
        </w:rPr>
        <w:t>&lt;AuNomDe&gt;</w:t>
      </w:r>
      <w:r w:rsidRPr="00E702AD">
        <w:rPr>
          <w:rStyle w:val="HideTWBInt"/>
        </w:rPr>
        <w:t>{Verts/ALE}</w:t>
      </w:r>
      <w:r w:rsidRPr="00E702AD">
        <w:t>Verts/ALE-ryhmän puolesta</w:t>
      </w:r>
      <w:r w:rsidRPr="00E702AD">
        <w:rPr>
          <w:rStyle w:val="HideTWBExt"/>
        </w:rPr>
        <w:t>&lt;/AuNomDe&gt;</w:t>
      </w:r>
    </w:p>
    <w:p w14:paraId="37C757DD" w14:textId="77777777" w:rsidR="00053C46" w:rsidRPr="00E702AD" w:rsidRDefault="00053C46" w:rsidP="00053C46">
      <w:pPr>
        <w:pStyle w:val="NormalBold"/>
      </w:pPr>
      <w:r w:rsidRPr="00E702AD">
        <w:rPr>
          <w:rStyle w:val="HideTWBExt"/>
          <w:b w:val="0"/>
        </w:rPr>
        <w:t>&lt;/RepeatBlock-By&gt;</w:t>
      </w:r>
    </w:p>
    <w:p w14:paraId="75828CD4"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C618F29" w14:textId="77777777" w:rsidR="00053C46" w:rsidRPr="00E702AD" w:rsidRDefault="00053C46" w:rsidP="00053C46">
      <w:pPr>
        <w:pStyle w:val="NormalBold"/>
      </w:pPr>
      <w:r w:rsidRPr="00E702AD">
        <w:rPr>
          <w:rStyle w:val="HideTWBExt"/>
          <w:b w:val="0"/>
        </w:rPr>
        <w:t>&lt;Article&gt;</w:t>
      </w:r>
      <w:r w:rsidRPr="00E702AD">
        <w:t>2 artikla – 1 kohta – 8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530689EF" w14:textId="77777777" w:rsidTr="00F23FC1">
        <w:trPr>
          <w:trHeight w:hRule="exact" w:val="240"/>
          <w:jc w:val="center"/>
        </w:trPr>
        <w:tc>
          <w:tcPr>
            <w:tcW w:w="9752" w:type="dxa"/>
            <w:gridSpan w:val="2"/>
            <w:tcBorders>
              <w:top w:val="nil"/>
              <w:left w:val="nil"/>
              <w:bottom w:val="nil"/>
              <w:right w:val="nil"/>
            </w:tcBorders>
          </w:tcPr>
          <w:p w14:paraId="35BDF255" w14:textId="77777777" w:rsidR="00053C46" w:rsidRPr="00E702AD" w:rsidRDefault="00053C46" w:rsidP="00F23FC1"/>
        </w:tc>
      </w:tr>
      <w:tr w:rsidR="00053C46" w:rsidRPr="00E702AD" w14:paraId="57300822" w14:textId="77777777" w:rsidTr="00F23FC1">
        <w:trPr>
          <w:trHeight w:val="240"/>
          <w:jc w:val="center"/>
        </w:trPr>
        <w:tc>
          <w:tcPr>
            <w:tcW w:w="4876" w:type="dxa"/>
            <w:tcBorders>
              <w:top w:val="nil"/>
              <w:left w:val="nil"/>
              <w:bottom w:val="nil"/>
              <w:right w:val="nil"/>
            </w:tcBorders>
          </w:tcPr>
          <w:p w14:paraId="3CE6749C"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701455E4" w14:textId="77777777" w:rsidR="00053C46" w:rsidRPr="00E702AD" w:rsidRDefault="00053C46" w:rsidP="00F23FC1">
            <w:pPr>
              <w:pStyle w:val="AmColumnHeading"/>
            </w:pPr>
            <w:r w:rsidRPr="00E702AD">
              <w:t>Tarkistus</w:t>
            </w:r>
          </w:p>
        </w:tc>
      </w:tr>
      <w:tr w:rsidR="00053C46" w:rsidRPr="00E702AD" w14:paraId="20E1D71B" w14:textId="77777777" w:rsidTr="00F23FC1">
        <w:trPr>
          <w:jc w:val="center"/>
        </w:trPr>
        <w:tc>
          <w:tcPr>
            <w:tcW w:w="4876" w:type="dxa"/>
            <w:tcBorders>
              <w:top w:val="nil"/>
              <w:left w:val="nil"/>
              <w:bottom w:val="nil"/>
              <w:right w:val="nil"/>
            </w:tcBorders>
          </w:tcPr>
          <w:p w14:paraId="68B4E760" w14:textId="77777777" w:rsidR="00053C46" w:rsidRPr="00E702AD" w:rsidRDefault="00053C46" w:rsidP="00F23FC1">
            <w:pPr>
              <w:pStyle w:val="Normal6a"/>
            </w:pPr>
            <w:r w:rsidRPr="00E702AD">
              <w:t>8.</w:t>
            </w:r>
            <w:r w:rsidRPr="00E702AD">
              <w:tab/>
              <w:t>’digitaalisen euron maksupalvelulla’ mitä tahansa liitteessä </w:t>
            </w:r>
            <w:r w:rsidRPr="00E702AD">
              <w:rPr>
                <w:b/>
                <w:i/>
              </w:rPr>
              <w:t>I</w:t>
            </w:r>
            <w:r w:rsidRPr="00E702AD">
              <w:t xml:space="preserve"> mainittua liiketoimintaa;</w:t>
            </w:r>
          </w:p>
        </w:tc>
        <w:tc>
          <w:tcPr>
            <w:tcW w:w="4876" w:type="dxa"/>
            <w:tcBorders>
              <w:top w:val="nil"/>
              <w:left w:val="nil"/>
              <w:bottom w:val="nil"/>
              <w:right w:val="nil"/>
            </w:tcBorders>
          </w:tcPr>
          <w:p w14:paraId="7F1D44B5" w14:textId="77777777" w:rsidR="00053C46" w:rsidRPr="00E702AD" w:rsidRDefault="00053C46" w:rsidP="00F23FC1">
            <w:pPr>
              <w:pStyle w:val="Normal6a"/>
            </w:pPr>
            <w:r w:rsidRPr="00E702AD">
              <w:t>8.</w:t>
            </w:r>
            <w:r w:rsidRPr="00E702AD">
              <w:tab/>
              <w:t>’digitaalisen euron maksupalvelulla’ mitä tahansa liitteessä </w:t>
            </w:r>
            <w:r w:rsidRPr="00E702AD">
              <w:rPr>
                <w:b/>
                <w:i/>
              </w:rPr>
              <w:t>II</w:t>
            </w:r>
            <w:r w:rsidRPr="00E702AD">
              <w:t xml:space="preserve"> mainittua liiketoimintaa;</w:t>
            </w:r>
          </w:p>
        </w:tc>
      </w:tr>
    </w:tbl>
    <w:p w14:paraId="1305EA52"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4FB1884" w14:textId="77777777" w:rsidR="00053C46" w:rsidRPr="00E702AD" w:rsidRDefault="00053C46" w:rsidP="00053C46">
      <w:r w:rsidRPr="00E702AD">
        <w:rPr>
          <w:rStyle w:val="HideTWBExt"/>
        </w:rPr>
        <w:t>&lt;/Amend&gt;</w:t>
      </w:r>
    </w:p>
    <w:p w14:paraId="016C96CD"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576</w:t>
      </w:r>
      <w:r w:rsidRPr="00E702AD">
        <w:rPr>
          <w:rStyle w:val="HideTWBExt"/>
          <w:b w:val="0"/>
        </w:rPr>
        <w:t>&lt;/NumAm&gt;</w:t>
      </w:r>
    </w:p>
    <w:p w14:paraId="3DE1F32B"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203A7EB3" w14:textId="77777777" w:rsidR="00053C46" w:rsidRPr="00E702AD" w:rsidRDefault="00053C46" w:rsidP="00053C46">
      <w:pPr>
        <w:pStyle w:val="NormalBold"/>
      </w:pPr>
      <w:r w:rsidRPr="00E702AD">
        <w:rPr>
          <w:rStyle w:val="HideTWBExt"/>
          <w:b w:val="0"/>
        </w:rPr>
        <w:t>&lt;/RepeatBlock-By&gt;</w:t>
      </w:r>
    </w:p>
    <w:p w14:paraId="7F1B592A"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7388CAE" w14:textId="77777777" w:rsidR="00053C46" w:rsidRPr="00E702AD" w:rsidRDefault="00053C46" w:rsidP="00053C46">
      <w:pPr>
        <w:pStyle w:val="NormalBold"/>
      </w:pPr>
      <w:r w:rsidRPr="00E702AD">
        <w:rPr>
          <w:rStyle w:val="HideTWBExt"/>
          <w:b w:val="0"/>
        </w:rPr>
        <w:t>&lt;Article&gt;</w:t>
      </w:r>
      <w:r w:rsidRPr="00E702AD">
        <w:t>2 artikla – 1 kohta – 11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D315441" w14:textId="77777777" w:rsidTr="00F23FC1">
        <w:trPr>
          <w:trHeight w:hRule="exact" w:val="240"/>
          <w:jc w:val="center"/>
        </w:trPr>
        <w:tc>
          <w:tcPr>
            <w:tcW w:w="9752" w:type="dxa"/>
            <w:gridSpan w:val="2"/>
            <w:tcBorders>
              <w:top w:val="nil"/>
              <w:left w:val="nil"/>
              <w:bottom w:val="nil"/>
              <w:right w:val="nil"/>
            </w:tcBorders>
          </w:tcPr>
          <w:p w14:paraId="2F79C2C2" w14:textId="77777777" w:rsidR="00053C46" w:rsidRPr="00E702AD" w:rsidRDefault="00053C46" w:rsidP="00F23FC1"/>
        </w:tc>
      </w:tr>
      <w:tr w:rsidR="00053C46" w:rsidRPr="00E702AD" w14:paraId="1601E230" w14:textId="77777777" w:rsidTr="00F23FC1">
        <w:trPr>
          <w:trHeight w:val="240"/>
          <w:jc w:val="center"/>
        </w:trPr>
        <w:tc>
          <w:tcPr>
            <w:tcW w:w="4876" w:type="dxa"/>
            <w:tcBorders>
              <w:top w:val="nil"/>
              <w:left w:val="nil"/>
              <w:bottom w:val="nil"/>
              <w:right w:val="nil"/>
            </w:tcBorders>
          </w:tcPr>
          <w:p w14:paraId="187A4245"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54CFFE6" w14:textId="77777777" w:rsidR="00053C46" w:rsidRPr="00E702AD" w:rsidRDefault="00053C46" w:rsidP="00F23FC1">
            <w:pPr>
              <w:pStyle w:val="AmColumnHeading"/>
            </w:pPr>
            <w:r w:rsidRPr="00E702AD">
              <w:t>Tarkistus</w:t>
            </w:r>
          </w:p>
        </w:tc>
      </w:tr>
      <w:tr w:rsidR="00053C46" w:rsidRPr="00E702AD" w14:paraId="54F4C84D" w14:textId="77777777" w:rsidTr="00F23FC1">
        <w:trPr>
          <w:jc w:val="center"/>
        </w:trPr>
        <w:tc>
          <w:tcPr>
            <w:tcW w:w="4876" w:type="dxa"/>
            <w:tcBorders>
              <w:top w:val="nil"/>
              <w:left w:val="nil"/>
              <w:bottom w:val="nil"/>
              <w:right w:val="nil"/>
            </w:tcBorders>
          </w:tcPr>
          <w:p w14:paraId="614F17CA" w14:textId="77777777" w:rsidR="00053C46" w:rsidRPr="00E702AD" w:rsidRDefault="00053C46" w:rsidP="00F23FC1">
            <w:pPr>
              <w:pStyle w:val="Normal6a"/>
            </w:pPr>
            <w:r w:rsidRPr="00E702AD">
              <w:t>11.</w:t>
            </w:r>
            <w:r w:rsidRPr="00E702AD">
              <w:tab/>
              <w:t xml:space="preserve">’tilille siirtämisellä’ prosessia, jossa digitaalisen euron käyttäjä hankkii digitaalisia euroja joko käteistä tai muita varoja vastaan, jolloin Euroopan </w:t>
            </w:r>
            <w:r w:rsidRPr="00E702AD">
              <w:rPr>
                <w:b/>
                <w:i/>
              </w:rPr>
              <w:t>keskuspankille</w:t>
            </w:r>
            <w:r w:rsidRPr="00E702AD">
              <w:t xml:space="preserve"> tai </w:t>
            </w:r>
            <w:r w:rsidRPr="00E702AD">
              <w:rPr>
                <w:b/>
                <w:i/>
              </w:rPr>
              <w:t>kansalliselle keskuspankille</w:t>
            </w:r>
            <w:r w:rsidRPr="00E702AD">
              <w:t xml:space="preserve"> syntyy </w:t>
            </w:r>
            <w:r w:rsidRPr="00E702AD">
              <w:rPr>
                <w:b/>
                <w:i/>
              </w:rPr>
              <w:t>suora vastuu</w:t>
            </w:r>
            <w:r w:rsidRPr="00E702AD">
              <w:t xml:space="preserve"> kyseistä digitaalisen euron käyttäjää kohtaan;</w:t>
            </w:r>
          </w:p>
        </w:tc>
        <w:tc>
          <w:tcPr>
            <w:tcW w:w="4876" w:type="dxa"/>
            <w:tcBorders>
              <w:top w:val="nil"/>
              <w:left w:val="nil"/>
              <w:bottom w:val="nil"/>
              <w:right w:val="nil"/>
            </w:tcBorders>
          </w:tcPr>
          <w:p w14:paraId="32507DBF" w14:textId="77777777" w:rsidR="00053C46" w:rsidRPr="00E702AD" w:rsidRDefault="00053C46" w:rsidP="00F23FC1">
            <w:pPr>
              <w:pStyle w:val="Normal6a"/>
            </w:pPr>
            <w:r w:rsidRPr="00E702AD">
              <w:t>11.</w:t>
            </w:r>
            <w:r w:rsidRPr="00E702AD">
              <w:tab/>
              <w:t xml:space="preserve">’tilille siirtämisellä’ prosessia, jossa digitaalisen euron käyttäjä hankkii digitaalisia euroja joko käteistä tai muita varoja vastaan, jolloin Euroopan </w:t>
            </w:r>
            <w:r w:rsidRPr="00E702AD">
              <w:rPr>
                <w:b/>
                <w:i/>
              </w:rPr>
              <w:t>keskuspankin</w:t>
            </w:r>
            <w:r w:rsidRPr="00E702AD">
              <w:t xml:space="preserve"> tai </w:t>
            </w:r>
            <w:r w:rsidRPr="00E702AD">
              <w:rPr>
                <w:b/>
                <w:i/>
              </w:rPr>
              <w:t>kansallisen keskuspankin taseelle</w:t>
            </w:r>
            <w:r w:rsidRPr="00E702AD">
              <w:t xml:space="preserve"> syntyy </w:t>
            </w:r>
            <w:r w:rsidRPr="00E702AD">
              <w:rPr>
                <w:b/>
                <w:i/>
              </w:rPr>
              <w:t>vastattavaa</w:t>
            </w:r>
            <w:r w:rsidRPr="00E702AD">
              <w:t xml:space="preserve"> kyseistä digitaalisen euron käyttäjää kohtaan;</w:t>
            </w:r>
          </w:p>
        </w:tc>
      </w:tr>
    </w:tbl>
    <w:p w14:paraId="4DB5097D"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539E03F" w14:textId="77777777" w:rsidR="00053C46" w:rsidRPr="00E702AD" w:rsidRDefault="00053C46" w:rsidP="00053C46">
      <w:r w:rsidRPr="00E702AD">
        <w:rPr>
          <w:rStyle w:val="HideTWBExt"/>
        </w:rPr>
        <w:t>&lt;/Amend&gt;</w:t>
      </w:r>
    </w:p>
    <w:p w14:paraId="56E58829"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577</w:t>
      </w:r>
      <w:r w:rsidRPr="00E702AD">
        <w:rPr>
          <w:rStyle w:val="HideTWBExt"/>
          <w:b w:val="0"/>
        </w:rPr>
        <w:t>&lt;/NumAm&gt;</w:t>
      </w:r>
    </w:p>
    <w:p w14:paraId="3EA56982"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6ACD672E" w14:textId="77777777" w:rsidR="00053C46" w:rsidRPr="00E702AD" w:rsidRDefault="00053C46" w:rsidP="00053C46">
      <w:pPr>
        <w:pStyle w:val="NormalBold"/>
      </w:pPr>
      <w:r w:rsidRPr="00E702AD">
        <w:rPr>
          <w:rStyle w:val="HideTWBExt"/>
          <w:b w:val="0"/>
        </w:rPr>
        <w:t>&lt;/RepeatBlock-By&gt;</w:t>
      </w:r>
    </w:p>
    <w:p w14:paraId="64FC5070"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3EA6B4ED" w14:textId="77777777" w:rsidR="00053C46" w:rsidRPr="00E702AD" w:rsidRDefault="00053C46" w:rsidP="00053C46">
      <w:pPr>
        <w:pStyle w:val="NormalBold"/>
      </w:pPr>
      <w:r w:rsidRPr="00E702AD">
        <w:rPr>
          <w:rStyle w:val="HideTWBExt"/>
          <w:b w:val="0"/>
        </w:rPr>
        <w:t>&lt;Article&gt;</w:t>
      </w:r>
      <w:r w:rsidRPr="00E702AD">
        <w:t>2 artikla – 1 kohta – 11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70AA05F" w14:textId="77777777" w:rsidTr="00F23FC1">
        <w:trPr>
          <w:trHeight w:hRule="exact" w:val="240"/>
          <w:jc w:val="center"/>
        </w:trPr>
        <w:tc>
          <w:tcPr>
            <w:tcW w:w="9752" w:type="dxa"/>
            <w:gridSpan w:val="2"/>
            <w:tcBorders>
              <w:top w:val="nil"/>
              <w:left w:val="nil"/>
              <w:bottom w:val="nil"/>
              <w:right w:val="nil"/>
            </w:tcBorders>
          </w:tcPr>
          <w:p w14:paraId="1C77B294" w14:textId="77777777" w:rsidR="00053C46" w:rsidRPr="00E702AD" w:rsidRDefault="00053C46" w:rsidP="00F23FC1"/>
        </w:tc>
      </w:tr>
      <w:tr w:rsidR="00053C46" w:rsidRPr="00E702AD" w14:paraId="7454BCFD" w14:textId="77777777" w:rsidTr="00F23FC1">
        <w:trPr>
          <w:trHeight w:val="240"/>
          <w:jc w:val="center"/>
        </w:trPr>
        <w:tc>
          <w:tcPr>
            <w:tcW w:w="4876" w:type="dxa"/>
            <w:tcBorders>
              <w:top w:val="nil"/>
              <w:left w:val="nil"/>
              <w:bottom w:val="nil"/>
              <w:right w:val="nil"/>
            </w:tcBorders>
          </w:tcPr>
          <w:p w14:paraId="2DB736BA"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68BB4BB8" w14:textId="77777777" w:rsidR="00053C46" w:rsidRPr="00E702AD" w:rsidRDefault="00053C46" w:rsidP="00F23FC1">
            <w:pPr>
              <w:pStyle w:val="AmColumnHeading"/>
            </w:pPr>
            <w:r w:rsidRPr="00E702AD">
              <w:t>Tarkistus</w:t>
            </w:r>
          </w:p>
        </w:tc>
      </w:tr>
      <w:tr w:rsidR="00053C46" w:rsidRPr="00E702AD" w14:paraId="71118CCD" w14:textId="77777777" w:rsidTr="00F23FC1">
        <w:trPr>
          <w:jc w:val="center"/>
        </w:trPr>
        <w:tc>
          <w:tcPr>
            <w:tcW w:w="4876" w:type="dxa"/>
            <w:tcBorders>
              <w:top w:val="nil"/>
              <w:left w:val="nil"/>
              <w:bottom w:val="nil"/>
              <w:right w:val="nil"/>
            </w:tcBorders>
          </w:tcPr>
          <w:p w14:paraId="71E32C5E" w14:textId="77777777" w:rsidR="00053C46" w:rsidRPr="00E702AD" w:rsidRDefault="00053C46" w:rsidP="00F23FC1">
            <w:pPr>
              <w:pStyle w:val="Normal6a"/>
            </w:pPr>
            <w:r w:rsidRPr="00E702AD">
              <w:t>11.</w:t>
            </w:r>
            <w:r w:rsidRPr="00E702AD">
              <w:tab/>
              <w:t xml:space="preserve">’tilille siirtämisellä’ prosessia, jossa digitaalisen euron käyttäjä hankkii digitaalisia euroja joko käteistä tai muita varoja vastaan, </w:t>
            </w:r>
            <w:r w:rsidRPr="00E702AD">
              <w:rPr>
                <w:b/>
                <w:i/>
              </w:rPr>
              <w:t>jolloin</w:t>
            </w:r>
            <w:r w:rsidRPr="00E702AD">
              <w:t xml:space="preserve"> Euroopan </w:t>
            </w:r>
            <w:r w:rsidRPr="00E702AD">
              <w:rPr>
                <w:b/>
                <w:i/>
              </w:rPr>
              <w:t>keskuspankille</w:t>
            </w:r>
            <w:r w:rsidRPr="00E702AD">
              <w:t xml:space="preserve"> tai </w:t>
            </w:r>
            <w:r w:rsidRPr="00E702AD">
              <w:rPr>
                <w:b/>
                <w:i/>
              </w:rPr>
              <w:t>kansalliselle keskuspankille syntyy</w:t>
            </w:r>
            <w:r w:rsidRPr="00E702AD">
              <w:t xml:space="preserve"> suora vastuu kyseistä digitaalisen euron käyttäjää kohtaan;</w:t>
            </w:r>
          </w:p>
        </w:tc>
        <w:tc>
          <w:tcPr>
            <w:tcW w:w="4876" w:type="dxa"/>
            <w:tcBorders>
              <w:top w:val="nil"/>
              <w:left w:val="nil"/>
              <w:bottom w:val="nil"/>
              <w:right w:val="nil"/>
            </w:tcBorders>
          </w:tcPr>
          <w:p w14:paraId="332A1918" w14:textId="77777777" w:rsidR="00053C46" w:rsidRPr="00E702AD" w:rsidRDefault="00053C46" w:rsidP="00F23FC1">
            <w:pPr>
              <w:pStyle w:val="Normal6a"/>
            </w:pPr>
            <w:r w:rsidRPr="00E702AD">
              <w:t>11.</w:t>
            </w:r>
            <w:r w:rsidRPr="00E702AD">
              <w:tab/>
              <w:t xml:space="preserve">’tilille siirtämisellä’ prosessia, jossa digitaalisen euron käyttäjä hankkii digitaalisia euroja joko käteistä tai muita varoja vastaan, </w:t>
            </w:r>
            <w:r w:rsidRPr="00E702AD">
              <w:rPr>
                <w:b/>
                <w:i/>
              </w:rPr>
              <w:t>mikä tarkoittaa, että</w:t>
            </w:r>
            <w:r w:rsidRPr="00E702AD">
              <w:t xml:space="preserve"> Euroopan </w:t>
            </w:r>
            <w:r w:rsidRPr="00E702AD">
              <w:rPr>
                <w:b/>
                <w:i/>
              </w:rPr>
              <w:t>keskuspankilla</w:t>
            </w:r>
            <w:r w:rsidRPr="00E702AD">
              <w:t xml:space="preserve"> tai </w:t>
            </w:r>
            <w:r w:rsidRPr="00E702AD">
              <w:rPr>
                <w:b/>
                <w:i/>
              </w:rPr>
              <w:t>kansallisella keskuspankilla on</w:t>
            </w:r>
            <w:r w:rsidRPr="00E702AD">
              <w:t xml:space="preserve"> suora vastuu kyseistä digitaalisen euron käyttäjää kohtaan;</w:t>
            </w:r>
          </w:p>
        </w:tc>
      </w:tr>
    </w:tbl>
    <w:p w14:paraId="49538191"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39E8380" w14:textId="77777777" w:rsidR="00053C46" w:rsidRPr="00E702AD" w:rsidRDefault="00053C46" w:rsidP="00053C46">
      <w:r w:rsidRPr="00E702AD">
        <w:rPr>
          <w:rStyle w:val="HideTWBExt"/>
        </w:rPr>
        <w:t>&lt;/Amend&gt;</w:t>
      </w:r>
    </w:p>
    <w:p w14:paraId="170EAA44"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578</w:t>
      </w:r>
      <w:r w:rsidRPr="00E702AD">
        <w:rPr>
          <w:rStyle w:val="HideTWBExt"/>
          <w:b w:val="0"/>
        </w:rPr>
        <w:t>&lt;/NumAm&gt;</w:t>
      </w:r>
    </w:p>
    <w:p w14:paraId="28A6B16B" w14:textId="77777777" w:rsidR="00053C46" w:rsidRPr="00E702AD" w:rsidRDefault="00053C46" w:rsidP="00053C46">
      <w:pPr>
        <w:pStyle w:val="NormalBold"/>
      </w:pPr>
      <w:r w:rsidRPr="00E702AD">
        <w:rPr>
          <w:rStyle w:val="HideTWBExt"/>
          <w:b w:val="0"/>
        </w:rPr>
        <w:t>&lt;RepeatBlock-By&gt;&lt;Members&gt;</w:t>
      </w:r>
      <w:r w:rsidRPr="00E702AD">
        <w:t>Sibylle Berg</w:t>
      </w:r>
      <w:r w:rsidRPr="00E702AD">
        <w:rPr>
          <w:rStyle w:val="HideTWBExt"/>
          <w:b w:val="0"/>
        </w:rPr>
        <w:t>&lt;/Members&gt;</w:t>
      </w:r>
    </w:p>
    <w:p w14:paraId="1DF130FC" w14:textId="77777777" w:rsidR="00053C46" w:rsidRPr="00E702AD" w:rsidRDefault="00053C46" w:rsidP="00053C46">
      <w:pPr>
        <w:pStyle w:val="NormalBold"/>
      </w:pPr>
      <w:r w:rsidRPr="00E702AD">
        <w:rPr>
          <w:rStyle w:val="HideTWBExt"/>
          <w:b w:val="0"/>
        </w:rPr>
        <w:t>&lt;/RepeatBlock-By&gt;</w:t>
      </w:r>
    </w:p>
    <w:p w14:paraId="48F10897"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1E368E9" w14:textId="77777777" w:rsidR="00053C46" w:rsidRPr="00E702AD" w:rsidRDefault="00053C46" w:rsidP="00053C46">
      <w:pPr>
        <w:pStyle w:val="NormalBold"/>
      </w:pPr>
      <w:r w:rsidRPr="00E702AD">
        <w:rPr>
          <w:rStyle w:val="HideTWBExt"/>
          <w:b w:val="0"/>
        </w:rPr>
        <w:t>&lt;Article&gt;</w:t>
      </w:r>
      <w:r w:rsidRPr="00E702AD">
        <w:t>2 artikla – 1 kohta – 15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EDCC98E" w14:textId="77777777" w:rsidTr="00F23FC1">
        <w:trPr>
          <w:trHeight w:hRule="exact" w:val="240"/>
          <w:jc w:val="center"/>
        </w:trPr>
        <w:tc>
          <w:tcPr>
            <w:tcW w:w="9752" w:type="dxa"/>
            <w:gridSpan w:val="2"/>
            <w:tcBorders>
              <w:top w:val="nil"/>
              <w:left w:val="nil"/>
              <w:bottom w:val="nil"/>
              <w:right w:val="nil"/>
            </w:tcBorders>
          </w:tcPr>
          <w:p w14:paraId="6C3CAD99" w14:textId="77777777" w:rsidR="00053C46" w:rsidRPr="00E702AD" w:rsidRDefault="00053C46" w:rsidP="00F23FC1"/>
        </w:tc>
      </w:tr>
      <w:tr w:rsidR="00053C46" w:rsidRPr="00E702AD" w14:paraId="397F9CE6" w14:textId="77777777" w:rsidTr="00F23FC1">
        <w:trPr>
          <w:trHeight w:val="240"/>
          <w:jc w:val="center"/>
        </w:trPr>
        <w:tc>
          <w:tcPr>
            <w:tcW w:w="4876" w:type="dxa"/>
            <w:tcBorders>
              <w:top w:val="nil"/>
              <w:left w:val="nil"/>
              <w:bottom w:val="nil"/>
              <w:right w:val="nil"/>
            </w:tcBorders>
          </w:tcPr>
          <w:p w14:paraId="272D39E8"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D1353B9" w14:textId="77777777" w:rsidR="00053C46" w:rsidRPr="00E702AD" w:rsidRDefault="00053C46" w:rsidP="00F23FC1">
            <w:pPr>
              <w:pStyle w:val="AmColumnHeading"/>
            </w:pPr>
            <w:r w:rsidRPr="00E702AD">
              <w:t>Tarkistus</w:t>
            </w:r>
          </w:p>
        </w:tc>
      </w:tr>
      <w:tr w:rsidR="00053C46" w:rsidRPr="00E702AD" w14:paraId="23F35EF6" w14:textId="77777777" w:rsidTr="00F23FC1">
        <w:trPr>
          <w:jc w:val="center"/>
        </w:trPr>
        <w:tc>
          <w:tcPr>
            <w:tcW w:w="4876" w:type="dxa"/>
            <w:tcBorders>
              <w:top w:val="nil"/>
              <w:left w:val="nil"/>
              <w:bottom w:val="nil"/>
              <w:right w:val="nil"/>
            </w:tcBorders>
          </w:tcPr>
          <w:p w14:paraId="6FB30256" w14:textId="77777777" w:rsidR="00053C46" w:rsidRPr="00E702AD" w:rsidRDefault="00053C46" w:rsidP="00F23FC1">
            <w:pPr>
              <w:pStyle w:val="Normal6a"/>
            </w:pPr>
            <w:r w:rsidRPr="00E702AD">
              <w:t>15.</w:t>
            </w:r>
            <w:r w:rsidRPr="00E702AD">
              <w:tab/>
              <w:t xml:space="preserve">’digitaalisilla euroilla suoritettavalla verkon ulkopuolisella maksutapahtumalla’ digitaalisilla euroilla suoritettavaa maksutapahtumaa, </w:t>
            </w:r>
            <w:r w:rsidRPr="00E702AD">
              <w:rPr>
                <w:b/>
                <w:i/>
              </w:rPr>
              <w:t>joka tehdään fyysisessä läheisyydessä ja</w:t>
            </w:r>
            <w:r w:rsidRPr="00E702AD">
              <w:t xml:space="preserve"> jossa luvan antaminen ja toimitus tapahtuvat sekä maksajan että maksunsaajan paikallisissa tallennuslaitteissa;</w:t>
            </w:r>
          </w:p>
        </w:tc>
        <w:tc>
          <w:tcPr>
            <w:tcW w:w="4876" w:type="dxa"/>
            <w:tcBorders>
              <w:top w:val="nil"/>
              <w:left w:val="nil"/>
              <w:bottom w:val="nil"/>
              <w:right w:val="nil"/>
            </w:tcBorders>
          </w:tcPr>
          <w:p w14:paraId="416D94D4" w14:textId="77777777" w:rsidR="00053C46" w:rsidRPr="00E702AD" w:rsidRDefault="00053C46" w:rsidP="00F23FC1">
            <w:pPr>
              <w:pStyle w:val="Normal6a"/>
            </w:pPr>
            <w:r w:rsidRPr="00E702AD">
              <w:t>15.</w:t>
            </w:r>
            <w:r w:rsidRPr="00E702AD">
              <w:tab/>
              <w:t>’digitaalisilla euroilla suoritettavalla verkon ulkopuolisella maksutapahtumalla’ digitaalisilla euroilla suoritettavaa maksutapahtumaa, jossa luvan antaminen ja toimitus tapahtuvat sekä maksajan että maksunsaajan paikallisissa tallennuslaitteissa;</w:t>
            </w:r>
          </w:p>
        </w:tc>
      </w:tr>
    </w:tbl>
    <w:p w14:paraId="4A8EC3F4"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2005782" w14:textId="77777777" w:rsidR="00053C46" w:rsidRPr="00E702AD" w:rsidRDefault="00053C46" w:rsidP="00053C46">
      <w:pPr>
        <w:pStyle w:val="AmJustTitle"/>
      </w:pPr>
      <w:r w:rsidRPr="00E702AD">
        <w:rPr>
          <w:rStyle w:val="HideTWBExt"/>
          <w:i w:val="0"/>
        </w:rPr>
        <w:t>&lt;TitreJust&gt;</w:t>
      </w:r>
      <w:r w:rsidRPr="00E702AD">
        <w:t>Perustelu</w:t>
      </w:r>
      <w:r w:rsidRPr="00E702AD">
        <w:rPr>
          <w:rStyle w:val="HideTWBExt"/>
          <w:i w:val="0"/>
        </w:rPr>
        <w:t>&lt;/TitreJust&gt;</w:t>
      </w:r>
    </w:p>
    <w:p w14:paraId="4229F755" w14:textId="77777777" w:rsidR="00053C46" w:rsidRPr="00E702AD" w:rsidRDefault="00053C46" w:rsidP="00053C46">
      <w:pPr>
        <w:pStyle w:val="AmJustText"/>
      </w:pPr>
      <w:r w:rsidRPr="00E702AD">
        <w:t>Digitaalisen euron todellisen lisäarvon saavuttamiseksi käteiseen, luottokortteihin ja kryptovaluuttoihin verrattuna ja ”digitaalisen käteisen” käsitteen mukaisesti olisi oltava mahdollista maksaa digitaalisesti yhtä anonyymisti kuin käteisen kohdalla. Ei ole perusteltua rajoittaa tätä fyysisessä läheisyydessä tehtäviin maksuihin.</w:t>
      </w:r>
    </w:p>
    <w:p w14:paraId="5F02614D" w14:textId="77777777" w:rsidR="00053C46" w:rsidRPr="00E702AD" w:rsidRDefault="00053C46" w:rsidP="00053C46">
      <w:r w:rsidRPr="00E702AD">
        <w:rPr>
          <w:rStyle w:val="HideTWBExt"/>
        </w:rPr>
        <w:t>&lt;/Amend&gt;</w:t>
      </w:r>
    </w:p>
    <w:p w14:paraId="41AE2402"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579</w:t>
      </w:r>
      <w:r w:rsidRPr="00E702AD">
        <w:rPr>
          <w:rStyle w:val="HideTWBExt"/>
          <w:b w:val="0"/>
        </w:rPr>
        <w:t>&lt;/NumAm&gt;</w:t>
      </w:r>
    </w:p>
    <w:p w14:paraId="50A82BBB" w14:textId="77777777" w:rsidR="00053C46" w:rsidRPr="00E702AD" w:rsidRDefault="00053C46" w:rsidP="00053C46">
      <w:pPr>
        <w:pStyle w:val="NormalBold"/>
      </w:pPr>
      <w:r w:rsidRPr="00E702AD">
        <w:rPr>
          <w:rStyle w:val="HideTWBExt"/>
          <w:b w:val="0"/>
        </w:rPr>
        <w:t>&lt;RepeatBlock-By&gt;&lt;Members&gt;</w:t>
      </w:r>
      <w:r w:rsidRPr="00E702AD">
        <w:t>Damian Boeselager</w:t>
      </w:r>
      <w:r w:rsidRPr="00E702AD">
        <w:rPr>
          <w:rStyle w:val="HideTWBExt"/>
          <w:b w:val="0"/>
        </w:rPr>
        <w:t>&lt;/Members&gt;</w:t>
      </w:r>
    </w:p>
    <w:p w14:paraId="5EA277F4" w14:textId="77777777" w:rsidR="00053C46" w:rsidRPr="00E702AD" w:rsidRDefault="00053C46" w:rsidP="00053C46">
      <w:r w:rsidRPr="00E702AD">
        <w:rPr>
          <w:rStyle w:val="HideTWBExt"/>
        </w:rPr>
        <w:t>&lt;AuNomDe&gt;</w:t>
      </w:r>
      <w:r w:rsidRPr="00E702AD">
        <w:rPr>
          <w:rStyle w:val="HideTWBInt"/>
        </w:rPr>
        <w:t>{Verts/ALE}</w:t>
      </w:r>
      <w:r w:rsidRPr="00E702AD">
        <w:t>Verts/ALE-ryhmän puolesta</w:t>
      </w:r>
      <w:r w:rsidRPr="00E702AD">
        <w:rPr>
          <w:rStyle w:val="HideTWBExt"/>
        </w:rPr>
        <w:t>&lt;/AuNomDe&gt;</w:t>
      </w:r>
    </w:p>
    <w:p w14:paraId="19E0AF5F" w14:textId="77777777" w:rsidR="00053C46" w:rsidRPr="00E702AD" w:rsidRDefault="00053C46" w:rsidP="00053C46">
      <w:pPr>
        <w:pStyle w:val="NormalBold"/>
      </w:pPr>
      <w:r w:rsidRPr="00E702AD">
        <w:rPr>
          <w:rStyle w:val="HideTWBExt"/>
          <w:b w:val="0"/>
        </w:rPr>
        <w:t>&lt;/RepeatBlock-By&gt;</w:t>
      </w:r>
    </w:p>
    <w:p w14:paraId="5BB4A048"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3B75E304" w14:textId="77777777" w:rsidR="00053C46" w:rsidRPr="00E702AD" w:rsidRDefault="00053C46" w:rsidP="00053C46">
      <w:pPr>
        <w:pStyle w:val="NormalBold"/>
      </w:pPr>
      <w:r w:rsidRPr="00E702AD">
        <w:rPr>
          <w:rStyle w:val="HideTWBExt"/>
          <w:b w:val="0"/>
        </w:rPr>
        <w:t>&lt;Article&gt;</w:t>
      </w:r>
      <w:r w:rsidRPr="00E702AD">
        <w:t>2 artikla – 1 kohta – 15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31EF1D4" w14:textId="77777777" w:rsidTr="00F23FC1">
        <w:trPr>
          <w:trHeight w:hRule="exact" w:val="240"/>
          <w:jc w:val="center"/>
        </w:trPr>
        <w:tc>
          <w:tcPr>
            <w:tcW w:w="9752" w:type="dxa"/>
            <w:gridSpan w:val="2"/>
            <w:tcBorders>
              <w:top w:val="nil"/>
              <w:left w:val="nil"/>
              <w:bottom w:val="nil"/>
              <w:right w:val="nil"/>
            </w:tcBorders>
          </w:tcPr>
          <w:p w14:paraId="3492E9C5" w14:textId="77777777" w:rsidR="00053C46" w:rsidRPr="00E702AD" w:rsidRDefault="00053C46" w:rsidP="00F23FC1"/>
        </w:tc>
      </w:tr>
      <w:tr w:rsidR="00053C46" w:rsidRPr="00E702AD" w14:paraId="7103F658" w14:textId="77777777" w:rsidTr="00F23FC1">
        <w:trPr>
          <w:trHeight w:val="240"/>
          <w:jc w:val="center"/>
        </w:trPr>
        <w:tc>
          <w:tcPr>
            <w:tcW w:w="4876" w:type="dxa"/>
            <w:tcBorders>
              <w:top w:val="nil"/>
              <w:left w:val="nil"/>
              <w:bottom w:val="nil"/>
              <w:right w:val="nil"/>
            </w:tcBorders>
          </w:tcPr>
          <w:p w14:paraId="552FFB86"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CD135A6" w14:textId="77777777" w:rsidR="00053C46" w:rsidRPr="00E702AD" w:rsidRDefault="00053C46" w:rsidP="00F23FC1">
            <w:pPr>
              <w:pStyle w:val="AmColumnHeading"/>
            </w:pPr>
            <w:r w:rsidRPr="00E702AD">
              <w:t>Tarkistus</w:t>
            </w:r>
          </w:p>
        </w:tc>
      </w:tr>
      <w:tr w:rsidR="00053C46" w:rsidRPr="00E702AD" w14:paraId="0FE6BE17" w14:textId="77777777" w:rsidTr="00F23FC1">
        <w:trPr>
          <w:jc w:val="center"/>
        </w:trPr>
        <w:tc>
          <w:tcPr>
            <w:tcW w:w="4876" w:type="dxa"/>
            <w:tcBorders>
              <w:top w:val="nil"/>
              <w:left w:val="nil"/>
              <w:bottom w:val="nil"/>
              <w:right w:val="nil"/>
            </w:tcBorders>
          </w:tcPr>
          <w:p w14:paraId="400E9464" w14:textId="77777777" w:rsidR="00053C46" w:rsidRPr="00E702AD" w:rsidRDefault="00053C46" w:rsidP="00F23FC1">
            <w:pPr>
              <w:pStyle w:val="Normal6a"/>
            </w:pPr>
            <w:r w:rsidRPr="00E702AD">
              <w:t>15.</w:t>
            </w:r>
            <w:r w:rsidRPr="00E702AD">
              <w:tab/>
              <w:t>’digitaalisilla euroilla suoritettavalla verkon ulkopuolisella maksutapahtumalla’ digitaalisilla euroilla suoritettavaa maksutapahtumaa, joka tehdään fyysisessä läheisyydessä ja jossa luvan antaminen ja toimitus tapahtuvat sekä maksajan että maksunsaajan paikallisissa tallennuslaitteissa;</w:t>
            </w:r>
          </w:p>
        </w:tc>
        <w:tc>
          <w:tcPr>
            <w:tcW w:w="4876" w:type="dxa"/>
            <w:tcBorders>
              <w:top w:val="nil"/>
              <w:left w:val="nil"/>
              <w:bottom w:val="nil"/>
              <w:right w:val="nil"/>
            </w:tcBorders>
          </w:tcPr>
          <w:p w14:paraId="0A5F9513" w14:textId="77777777" w:rsidR="00053C46" w:rsidRPr="00E702AD" w:rsidRDefault="00053C46" w:rsidP="00F23FC1">
            <w:pPr>
              <w:pStyle w:val="Normal6a"/>
            </w:pPr>
            <w:r w:rsidRPr="00E702AD">
              <w:t>15.</w:t>
            </w:r>
            <w:r w:rsidRPr="00E702AD">
              <w:tab/>
              <w:t xml:space="preserve">’digitaalisilla euroilla suoritettavalla verkon ulkopuolisella maksutapahtumalla’ digitaalisilla euroilla suoritettavaa maksutapahtumaa, joka tehdään fyysisessä läheisyydessä ja jossa luvan antaminen ja toimitus tapahtuvat sekä maksajan että maksunsaajan </w:t>
            </w:r>
            <w:r w:rsidRPr="00E702AD">
              <w:rPr>
                <w:b/>
                <w:i/>
              </w:rPr>
              <w:t>sertifioiduissa</w:t>
            </w:r>
            <w:r w:rsidRPr="00E702AD">
              <w:t xml:space="preserve"> paikallisissa tallennuslaitteissa;</w:t>
            </w:r>
          </w:p>
        </w:tc>
      </w:tr>
    </w:tbl>
    <w:p w14:paraId="22173713"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FA888A6" w14:textId="77777777" w:rsidR="00053C46" w:rsidRPr="00E702AD" w:rsidRDefault="00053C46" w:rsidP="00053C46">
      <w:r w:rsidRPr="00E702AD">
        <w:rPr>
          <w:rStyle w:val="HideTWBExt"/>
        </w:rPr>
        <w:t>&lt;/Amend&gt;</w:t>
      </w:r>
    </w:p>
    <w:p w14:paraId="0422F497"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580</w:t>
      </w:r>
      <w:r w:rsidRPr="00E702AD">
        <w:rPr>
          <w:rStyle w:val="HideTWBExt"/>
          <w:b w:val="0"/>
        </w:rPr>
        <w:t>&lt;/NumAm&gt;</w:t>
      </w:r>
    </w:p>
    <w:p w14:paraId="4C0E0525"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50E8306F" w14:textId="77777777" w:rsidR="00053C46" w:rsidRPr="00E702AD" w:rsidRDefault="00053C46" w:rsidP="00053C46">
      <w:pPr>
        <w:pStyle w:val="NormalBold"/>
      </w:pPr>
      <w:r w:rsidRPr="00E702AD">
        <w:rPr>
          <w:rStyle w:val="HideTWBExt"/>
          <w:b w:val="0"/>
        </w:rPr>
        <w:t>&lt;/RepeatBlock-By&gt;</w:t>
      </w:r>
    </w:p>
    <w:p w14:paraId="769703EA"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A7E0FF0" w14:textId="77777777" w:rsidR="00053C46" w:rsidRPr="00E702AD" w:rsidRDefault="00053C46" w:rsidP="00053C46">
      <w:pPr>
        <w:pStyle w:val="NormalBold"/>
      </w:pPr>
      <w:r w:rsidRPr="00E702AD">
        <w:rPr>
          <w:rStyle w:val="HideTWBExt"/>
          <w:b w:val="0"/>
        </w:rPr>
        <w:t>&lt;Article&gt;</w:t>
      </w:r>
      <w:r w:rsidRPr="00E702AD">
        <w:t>2 artikla – 1 kohta – 17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3C0D891" w14:textId="77777777" w:rsidTr="00F23FC1">
        <w:trPr>
          <w:trHeight w:hRule="exact" w:val="240"/>
          <w:jc w:val="center"/>
        </w:trPr>
        <w:tc>
          <w:tcPr>
            <w:tcW w:w="9752" w:type="dxa"/>
            <w:gridSpan w:val="2"/>
            <w:tcBorders>
              <w:top w:val="nil"/>
              <w:left w:val="nil"/>
              <w:bottom w:val="nil"/>
              <w:right w:val="nil"/>
            </w:tcBorders>
          </w:tcPr>
          <w:p w14:paraId="71361B43" w14:textId="77777777" w:rsidR="00053C46" w:rsidRPr="00E702AD" w:rsidRDefault="00053C46" w:rsidP="00F23FC1"/>
        </w:tc>
      </w:tr>
      <w:tr w:rsidR="00053C46" w:rsidRPr="00E702AD" w14:paraId="5623D476" w14:textId="77777777" w:rsidTr="00F23FC1">
        <w:trPr>
          <w:trHeight w:val="240"/>
          <w:jc w:val="center"/>
        </w:trPr>
        <w:tc>
          <w:tcPr>
            <w:tcW w:w="4876" w:type="dxa"/>
            <w:tcBorders>
              <w:top w:val="nil"/>
              <w:left w:val="nil"/>
              <w:bottom w:val="nil"/>
              <w:right w:val="nil"/>
            </w:tcBorders>
          </w:tcPr>
          <w:p w14:paraId="58411CFF"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502592C" w14:textId="77777777" w:rsidR="00053C46" w:rsidRPr="00E702AD" w:rsidRDefault="00053C46" w:rsidP="00F23FC1">
            <w:pPr>
              <w:pStyle w:val="AmColumnHeading"/>
            </w:pPr>
            <w:r w:rsidRPr="00E702AD">
              <w:t>Tarkistus</w:t>
            </w:r>
          </w:p>
        </w:tc>
      </w:tr>
      <w:tr w:rsidR="00053C46" w:rsidRPr="00E702AD" w14:paraId="145EFAA1" w14:textId="77777777" w:rsidTr="00F23FC1">
        <w:trPr>
          <w:jc w:val="center"/>
        </w:trPr>
        <w:tc>
          <w:tcPr>
            <w:tcW w:w="4876" w:type="dxa"/>
            <w:tcBorders>
              <w:top w:val="nil"/>
              <w:left w:val="nil"/>
              <w:bottom w:val="nil"/>
              <w:right w:val="nil"/>
            </w:tcBorders>
          </w:tcPr>
          <w:p w14:paraId="379A86CA" w14:textId="77777777" w:rsidR="00053C46" w:rsidRPr="00E702AD" w:rsidRDefault="00053C46" w:rsidP="00F23FC1">
            <w:pPr>
              <w:pStyle w:val="Normal6a"/>
            </w:pPr>
            <w:r w:rsidRPr="00E702AD">
              <w:rPr>
                <w:b/>
                <w:i/>
              </w:rPr>
              <w:t>17.</w:t>
            </w:r>
            <w:r w:rsidRPr="00E702AD">
              <w:tab/>
            </w:r>
            <w:r w:rsidRPr="00E702AD">
              <w:rPr>
                <w:b/>
                <w:i/>
              </w:rPr>
              <w:t>’ehdollisella digitaalisilla euroilla suoritettavalla maksutapahtumalla’ digitaalisilla euroilla suoritettavaa maksutapahtumaa, joka käynnistetään automaattisesti maksajan ja maksunsaajan sopimien ennalta määritettyjen ehtojen täyttyessä;</w:t>
            </w:r>
          </w:p>
        </w:tc>
        <w:tc>
          <w:tcPr>
            <w:tcW w:w="4876" w:type="dxa"/>
            <w:tcBorders>
              <w:top w:val="nil"/>
              <w:left w:val="nil"/>
              <w:bottom w:val="nil"/>
              <w:right w:val="nil"/>
            </w:tcBorders>
          </w:tcPr>
          <w:p w14:paraId="3E31B7A5" w14:textId="77777777" w:rsidR="00053C46" w:rsidRPr="00E702AD" w:rsidRDefault="00053C46" w:rsidP="00F23FC1">
            <w:pPr>
              <w:pStyle w:val="Normal6a"/>
            </w:pPr>
            <w:r w:rsidRPr="00E702AD">
              <w:rPr>
                <w:b/>
                <w:i/>
              </w:rPr>
              <w:t>Poistetaan.</w:t>
            </w:r>
          </w:p>
        </w:tc>
      </w:tr>
    </w:tbl>
    <w:p w14:paraId="1AC1A31F"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19B8B52" w14:textId="77777777" w:rsidR="00053C46" w:rsidRPr="00E702AD" w:rsidRDefault="00053C46" w:rsidP="00053C46">
      <w:r w:rsidRPr="00E702AD">
        <w:rPr>
          <w:rStyle w:val="HideTWBExt"/>
        </w:rPr>
        <w:t>&lt;/Amend&gt;</w:t>
      </w:r>
    </w:p>
    <w:p w14:paraId="626BF641"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581</w:t>
      </w:r>
      <w:r w:rsidRPr="00E702AD">
        <w:rPr>
          <w:rStyle w:val="HideTWBExt"/>
          <w:b w:val="0"/>
        </w:rPr>
        <w:t>&lt;/NumAm&gt;</w:t>
      </w:r>
    </w:p>
    <w:p w14:paraId="62D303D6"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54471BFB" w14:textId="77777777" w:rsidR="00053C46" w:rsidRPr="00E702AD" w:rsidRDefault="00053C46" w:rsidP="00053C46">
      <w:pPr>
        <w:pStyle w:val="NormalBold"/>
      </w:pPr>
      <w:r w:rsidRPr="00E702AD">
        <w:rPr>
          <w:rStyle w:val="HideTWBExt"/>
          <w:b w:val="0"/>
        </w:rPr>
        <w:t>&lt;/RepeatBlock-By&gt;</w:t>
      </w:r>
    </w:p>
    <w:p w14:paraId="470953F6"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BE6CDCC" w14:textId="77777777" w:rsidR="00053C46" w:rsidRPr="00E702AD" w:rsidRDefault="00053C46" w:rsidP="00053C46">
      <w:pPr>
        <w:pStyle w:val="NormalBold"/>
      </w:pPr>
      <w:r w:rsidRPr="00E702AD">
        <w:rPr>
          <w:rStyle w:val="HideTWBExt"/>
          <w:b w:val="0"/>
        </w:rPr>
        <w:t>&lt;Article&gt;</w:t>
      </w:r>
      <w:r w:rsidRPr="00E702AD">
        <w:t>2 artikla – 1 kohta – 18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5C748F6E" w14:textId="77777777" w:rsidTr="00F23FC1">
        <w:trPr>
          <w:trHeight w:hRule="exact" w:val="240"/>
          <w:jc w:val="center"/>
        </w:trPr>
        <w:tc>
          <w:tcPr>
            <w:tcW w:w="9752" w:type="dxa"/>
            <w:gridSpan w:val="2"/>
            <w:tcBorders>
              <w:top w:val="nil"/>
              <w:left w:val="nil"/>
              <w:bottom w:val="nil"/>
              <w:right w:val="nil"/>
            </w:tcBorders>
          </w:tcPr>
          <w:p w14:paraId="7071E53F" w14:textId="77777777" w:rsidR="00053C46" w:rsidRPr="00E702AD" w:rsidRDefault="00053C46" w:rsidP="00F23FC1"/>
        </w:tc>
      </w:tr>
      <w:tr w:rsidR="00053C46" w:rsidRPr="00E702AD" w14:paraId="175E2F7F" w14:textId="77777777" w:rsidTr="00F23FC1">
        <w:trPr>
          <w:trHeight w:val="240"/>
          <w:jc w:val="center"/>
        </w:trPr>
        <w:tc>
          <w:tcPr>
            <w:tcW w:w="4876" w:type="dxa"/>
            <w:tcBorders>
              <w:top w:val="nil"/>
              <w:left w:val="nil"/>
              <w:bottom w:val="nil"/>
              <w:right w:val="nil"/>
            </w:tcBorders>
          </w:tcPr>
          <w:p w14:paraId="7EAF5E60"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8C48CE7" w14:textId="77777777" w:rsidR="00053C46" w:rsidRPr="00E702AD" w:rsidRDefault="00053C46" w:rsidP="00F23FC1">
            <w:pPr>
              <w:pStyle w:val="AmColumnHeading"/>
            </w:pPr>
            <w:r w:rsidRPr="00E702AD">
              <w:t>Tarkistus</w:t>
            </w:r>
          </w:p>
        </w:tc>
      </w:tr>
      <w:tr w:rsidR="00053C46" w:rsidRPr="00E702AD" w14:paraId="6112CC40" w14:textId="77777777" w:rsidTr="00F23FC1">
        <w:trPr>
          <w:jc w:val="center"/>
        </w:trPr>
        <w:tc>
          <w:tcPr>
            <w:tcW w:w="4876" w:type="dxa"/>
            <w:tcBorders>
              <w:top w:val="nil"/>
              <w:left w:val="nil"/>
              <w:bottom w:val="nil"/>
              <w:right w:val="nil"/>
            </w:tcBorders>
          </w:tcPr>
          <w:p w14:paraId="1350C9BF" w14:textId="77777777" w:rsidR="00053C46" w:rsidRPr="00E702AD" w:rsidRDefault="00053C46" w:rsidP="00F23FC1">
            <w:pPr>
              <w:pStyle w:val="Normal6a"/>
            </w:pPr>
            <w:r w:rsidRPr="00E702AD">
              <w:rPr>
                <w:b/>
                <w:i/>
              </w:rPr>
              <w:t>18.</w:t>
            </w:r>
            <w:r w:rsidRPr="00E702AD">
              <w:tab/>
            </w:r>
            <w:r w:rsidRPr="00E702AD">
              <w:rPr>
                <w:b/>
                <w:i/>
              </w:rPr>
              <w:t>’ohjelmoitavalla rahalla’ digitaalisen rahan yksiköitä, joiden sisäinen logiikka rajoittaa kunkin yksikön täyttä korvattavuutta;</w:t>
            </w:r>
          </w:p>
        </w:tc>
        <w:tc>
          <w:tcPr>
            <w:tcW w:w="4876" w:type="dxa"/>
            <w:tcBorders>
              <w:top w:val="nil"/>
              <w:left w:val="nil"/>
              <w:bottom w:val="nil"/>
              <w:right w:val="nil"/>
            </w:tcBorders>
          </w:tcPr>
          <w:p w14:paraId="1D58571E" w14:textId="77777777" w:rsidR="00053C46" w:rsidRPr="00E702AD" w:rsidRDefault="00053C46" w:rsidP="00F23FC1">
            <w:pPr>
              <w:pStyle w:val="Normal6a"/>
            </w:pPr>
            <w:r w:rsidRPr="00E702AD">
              <w:rPr>
                <w:b/>
                <w:i/>
              </w:rPr>
              <w:t>Poistetaan.</w:t>
            </w:r>
          </w:p>
        </w:tc>
      </w:tr>
    </w:tbl>
    <w:p w14:paraId="29328F7D"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3B778E4" w14:textId="77777777" w:rsidR="00053C46" w:rsidRPr="00E702AD" w:rsidRDefault="00053C46" w:rsidP="00053C46">
      <w:r w:rsidRPr="00E702AD">
        <w:rPr>
          <w:rStyle w:val="HideTWBExt"/>
        </w:rPr>
        <w:t>&lt;/Amend&gt;</w:t>
      </w:r>
    </w:p>
    <w:p w14:paraId="11C3849A"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582</w:t>
      </w:r>
      <w:r w:rsidRPr="00E702AD">
        <w:rPr>
          <w:rStyle w:val="HideTWBExt"/>
          <w:b w:val="0"/>
        </w:rPr>
        <w:t>&lt;/NumAm&gt;</w:t>
      </w:r>
    </w:p>
    <w:p w14:paraId="14C2B02F" w14:textId="77777777" w:rsidR="00053C46" w:rsidRPr="00E702AD" w:rsidRDefault="00053C46" w:rsidP="00053C46">
      <w:pPr>
        <w:pStyle w:val="NormalBold"/>
      </w:pPr>
      <w:r w:rsidRPr="00E702AD">
        <w:rPr>
          <w:rStyle w:val="HideTWBExt"/>
          <w:b w:val="0"/>
        </w:rPr>
        <w:t>&lt;RepeatBlock-By&gt;&lt;Members&gt;</w:t>
      </w:r>
      <w:r w:rsidRPr="00E702AD">
        <w:t>Luděk Niedermayer</w:t>
      </w:r>
      <w:r w:rsidRPr="00E702AD">
        <w:rPr>
          <w:rStyle w:val="HideTWBExt"/>
          <w:b w:val="0"/>
        </w:rPr>
        <w:t>&lt;/Members&gt;</w:t>
      </w:r>
    </w:p>
    <w:p w14:paraId="0BEDC34F" w14:textId="77777777" w:rsidR="00053C46" w:rsidRPr="00E702AD" w:rsidRDefault="00053C46" w:rsidP="00053C46">
      <w:pPr>
        <w:pStyle w:val="NormalBold"/>
      </w:pPr>
      <w:r w:rsidRPr="00E702AD">
        <w:rPr>
          <w:rStyle w:val="HideTWBExt"/>
          <w:b w:val="0"/>
        </w:rPr>
        <w:t>&lt;/RepeatBlock-By&gt;</w:t>
      </w:r>
    </w:p>
    <w:p w14:paraId="3B6A6512"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7BB4464B" w14:textId="77777777" w:rsidR="00053C46" w:rsidRPr="00E702AD" w:rsidRDefault="00053C46" w:rsidP="00053C46">
      <w:pPr>
        <w:pStyle w:val="NormalBold"/>
      </w:pPr>
      <w:r w:rsidRPr="00E702AD">
        <w:rPr>
          <w:rStyle w:val="HideTWBExt"/>
          <w:b w:val="0"/>
        </w:rPr>
        <w:t>&lt;Article&gt;</w:t>
      </w:r>
      <w:r w:rsidRPr="00E702AD">
        <w:t>2 artikla – 1 kohta – 18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AC39418" w14:textId="77777777" w:rsidTr="00F23FC1">
        <w:trPr>
          <w:trHeight w:hRule="exact" w:val="240"/>
          <w:jc w:val="center"/>
        </w:trPr>
        <w:tc>
          <w:tcPr>
            <w:tcW w:w="9752" w:type="dxa"/>
            <w:gridSpan w:val="2"/>
            <w:tcBorders>
              <w:top w:val="nil"/>
              <w:left w:val="nil"/>
              <w:bottom w:val="nil"/>
              <w:right w:val="nil"/>
            </w:tcBorders>
          </w:tcPr>
          <w:p w14:paraId="4DF99485" w14:textId="77777777" w:rsidR="00053C46" w:rsidRPr="00E702AD" w:rsidRDefault="00053C46" w:rsidP="00F23FC1"/>
        </w:tc>
      </w:tr>
      <w:tr w:rsidR="00053C46" w:rsidRPr="00E702AD" w14:paraId="440F6DE0" w14:textId="77777777" w:rsidTr="00F23FC1">
        <w:trPr>
          <w:trHeight w:val="240"/>
          <w:jc w:val="center"/>
        </w:trPr>
        <w:tc>
          <w:tcPr>
            <w:tcW w:w="4876" w:type="dxa"/>
            <w:tcBorders>
              <w:top w:val="nil"/>
              <w:left w:val="nil"/>
              <w:bottom w:val="nil"/>
              <w:right w:val="nil"/>
            </w:tcBorders>
          </w:tcPr>
          <w:p w14:paraId="3C155E7F"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1AD6F8B1" w14:textId="77777777" w:rsidR="00053C46" w:rsidRPr="00E702AD" w:rsidRDefault="00053C46" w:rsidP="00F23FC1">
            <w:pPr>
              <w:pStyle w:val="AmColumnHeading"/>
            </w:pPr>
            <w:r w:rsidRPr="00E702AD">
              <w:t>Tarkistus</w:t>
            </w:r>
          </w:p>
        </w:tc>
      </w:tr>
      <w:tr w:rsidR="00053C46" w:rsidRPr="00E702AD" w14:paraId="322BC887" w14:textId="77777777" w:rsidTr="00F23FC1">
        <w:trPr>
          <w:jc w:val="center"/>
        </w:trPr>
        <w:tc>
          <w:tcPr>
            <w:tcW w:w="4876" w:type="dxa"/>
            <w:tcBorders>
              <w:top w:val="nil"/>
              <w:left w:val="nil"/>
              <w:bottom w:val="nil"/>
              <w:right w:val="nil"/>
            </w:tcBorders>
          </w:tcPr>
          <w:p w14:paraId="1EF70078" w14:textId="77777777" w:rsidR="00053C46" w:rsidRPr="00E702AD" w:rsidRDefault="00053C46" w:rsidP="00F23FC1">
            <w:pPr>
              <w:pStyle w:val="Normal6a"/>
            </w:pPr>
            <w:r w:rsidRPr="00E702AD">
              <w:rPr>
                <w:b/>
                <w:i/>
              </w:rPr>
              <w:t>18.</w:t>
            </w:r>
            <w:r w:rsidRPr="00E702AD">
              <w:tab/>
            </w:r>
            <w:r w:rsidRPr="00E702AD">
              <w:rPr>
                <w:b/>
                <w:i/>
              </w:rPr>
              <w:t>’ohjelmoitavalla rahalla’ digitaalisen rahan yksiköitä, joiden sisäinen logiikka rajoittaa kunkin yksikön täyttä korvattavuutta;</w:t>
            </w:r>
          </w:p>
        </w:tc>
        <w:tc>
          <w:tcPr>
            <w:tcW w:w="4876" w:type="dxa"/>
            <w:tcBorders>
              <w:top w:val="nil"/>
              <w:left w:val="nil"/>
              <w:bottom w:val="nil"/>
              <w:right w:val="nil"/>
            </w:tcBorders>
          </w:tcPr>
          <w:p w14:paraId="04D9CA1F" w14:textId="77777777" w:rsidR="00053C46" w:rsidRPr="00E702AD" w:rsidRDefault="00053C46" w:rsidP="00F23FC1">
            <w:pPr>
              <w:pStyle w:val="Normal6a"/>
            </w:pPr>
            <w:r w:rsidRPr="00E702AD">
              <w:rPr>
                <w:b/>
                <w:i/>
              </w:rPr>
              <w:t>Poistetaan.</w:t>
            </w:r>
          </w:p>
        </w:tc>
      </w:tr>
    </w:tbl>
    <w:p w14:paraId="54B89E89"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9A6D026" w14:textId="77777777" w:rsidR="00053C46" w:rsidRPr="00E702AD" w:rsidRDefault="00053C46" w:rsidP="00053C46">
      <w:r w:rsidRPr="00E702AD">
        <w:rPr>
          <w:rStyle w:val="HideTWBExt"/>
        </w:rPr>
        <w:t>&lt;/Amend&gt;</w:t>
      </w:r>
    </w:p>
    <w:p w14:paraId="04A2EB78"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583</w:t>
      </w:r>
      <w:r w:rsidRPr="00E702AD">
        <w:rPr>
          <w:rStyle w:val="HideTWBExt"/>
          <w:b w:val="0"/>
        </w:rPr>
        <w:t>&lt;/NumAm&gt;</w:t>
      </w:r>
    </w:p>
    <w:p w14:paraId="79300F44" w14:textId="77777777" w:rsidR="00053C46" w:rsidRPr="00E702AD" w:rsidRDefault="00053C46" w:rsidP="00053C46">
      <w:pPr>
        <w:pStyle w:val="NormalBold"/>
      </w:pPr>
      <w:r w:rsidRPr="00E702AD">
        <w:rPr>
          <w:rStyle w:val="HideTWBExt"/>
          <w:b w:val="0"/>
        </w:rPr>
        <w:t>&lt;RepeatBlock-By&gt;&lt;Members&gt;</w:t>
      </w:r>
      <w:r w:rsidRPr="00E702AD">
        <w:t>Pasquale Tridico</w:t>
      </w:r>
      <w:r w:rsidRPr="00E702AD">
        <w:rPr>
          <w:rStyle w:val="HideTWBExt"/>
          <w:b w:val="0"/>
        </w:rPr>
        <w:t>&lt;/Members&gt;</w:t>
      </w:r>
    </w:p>
    <w:p w14:paraId="43C69824" w14:textId="77777777" w:rsidR="00053C46" w:rsidRPr="00E702AD" w:rsidRDefault="00053C46" w:rsidP="00053C46">
      <w:r w:rsidRPr="00E702AD">
        <w:rPr>
          <w:rStyle w:val="HideTWBExt"/>
        </w:rPr>
        <w:t>&lt;AuNomDe&gt;</w:t>
      </w:r>
      <w:r w:rsidRPr="00E702AD">
        <w:rPr>
          <w:rStyle w:val="HideTWBInt"/>
        </w:rPr>
        <w:t>{The Left}</w:t>
      </w:r>
      <w:r w:rsidRPr="00E702AD">
        <w:t>The Left -ryhmän puolesta</w:t>
      </w:r>
      <w:r w:rsidRPr="00E702AD">
        <w:rPr>
          <w:rStyle w:val="HideTWBExt"/>
        </w:rPr>
        <w:t>&lt;/AuNomDe&gt;</w:t>
      </w:r>
    </w:p>
    <w:p w14:paraId="34C78168" w14:textId="77777777" w:rsidR="00053C46" w:rsidRPr="00E702AD" w:rsidRDefault="00053C46" w:rsidP="00053C46">
      <w:pPr>
        <w:pStyle w:val="NormalBold"/>
      </w:pPr>
      <w:r w:rsidRPr="00E702AD">
        <w:rPr>
          <w:rStyle w:val="HideTWBExt"/>
          <w:b w:val="0"/>
        </w:rPr>
        <w:t>&lt;/RepeatBlock-By&gt;</w:t>
      </w:r>
    </w:p>
    <w:p w14:paraId="64BC54EF"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8135315" w14:textId="77777777" w:rsidR="00053C46" w:rsidRPr="00E702AD" w:rsidRDefault="00053C46" w:rsidP="00053C46">
      <w:pPr>
        <w:pStyle w:val="NormalBold"/>
      </w:pPr>
      <w:r w:rsidRPr="00E702AD">
        <w:rPr>
          <w:rStyle w:val="HideTWBExt"/>
          <w:b w:val="0"/>
        </w:rPr>
        <w:t>&lt;Article&gt;</w:t>
      </w:r>
      <w:r w:rsidRPr="00E702AD">
        <w:t>2 artikla – 1 kohta – 19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2DAB936" w14:textId="77777777" w:rsidTr="00F23FC1">
        <w:trPr>
          <w:trHeight w:hRule="exact" w:val="240"/>
          <w:jc w:val="center"/>
        </w:trPr>
        <w:tc>
          <w:tcPr>
            <w:tcW w:w="9752" w:type="dxa"/>
            <w:gridSpan w:val="2"/>
            <w:tcBorders>
              <w:top w:val="nil"/>
              <w:left w:val="nil"/>
              <w:bottom w:val="nil"/>
              <w:right w:val="nil"/>
            </w:tcBorders>
          </w:tcPr>
          <w:p w14:paraId="08670295" w14:textId="77777777" w:rsidR="00053C46" w:rsidRPr="00E702AD" w:rsidRDefault="00053C46" w:rsidP="00F23FC1"/>
        </w:tc>
      </w:tr>
      <w:tr w:rsidR="00053C46" w:rsidRPr="00E702AD" w14:paraId="6117C4A8" w14:textId="77777777" w:rsidTr="00F23FC1">
        <w:trPr>
          <w:trHeight w:val="240"/>
          <w:jc w:val="center"/>
        </w:trPr>
        <w:tc>
          <w:tcPr>
            <w:tcW w:w="4876" w:type="dxa"/>
            <w:tcBorders>
              <w:top w:val="nil"/>
              <w:left w:val="nil"/>
              <w:bottom w:val="nil"/>
              <w:right w:val="nil"/>
            </w:tcBorders>
          </w:tcPr>
          <w:p w14:paraId="4C003777"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F5CAAF8" w14:textId="77777777" w:rsidR="00053C46" w:rsidRPr="00E702AD" w:rsidRDefault="00053C46" w:rsidP="00F23FC1">
            <w:pPr>
              <w:pStyle w:val="AmColumnHeading"/>
            </w:pPr>
            <w:r w:rsidRPr="00E702AD">
              <w:t>Tarkistus</w:t>
            </w:r>
          </w:p>
        </w:tc>
      </w:tr>
      <w:tr w:rsidR="00053C46" w:rsidRPr="00E702AD" w14:paraId="6E327DD2" w14:textId="77777777" w:rsidTr="00F23FC1">
        <w:trPr>
          <w:jc w:val="center"/>
        </w:trPr>
        <w:tc>
          <w:tcPr>
            <w:tcW w:w="4876" w:type="dxa"/>
            <w:tcBorders>
              <w:top w:val="nil"/>
              <w:left w:val="nil"/>
              <w:bottom w:val="nil"/>
              <w:right w:val="nil"/>
            </w:tcBorders>
          </w:tcPr>
          <w:p w14:paraId="67E055B1" w14:textId="77777777" w:rsidR="00053C46" w:rsidRPr="00E702AD" w:rsidRDefault="00053C46" w:rsidP="00F23FC1">
            <w:pPr>
              <w:pStyle w:val="Normal6a"/>
            </w:pPr>
            <w:r w:rsidRPr="00E702AD">
              <w:t>19.</w:t>
            </w:r>
            <w:r w:rsidRPr="00E702AD">
              <w:tab/>
              <w:t xml:space="preserve">’digitaalisen euron toimitusinfrastruktuurilla’ </w:t>
            </w:r>
            <w:r w:rsidRPr="00E702AD">
              <w:rPr>
                <w:b/>
                <w:i/>
              </w:rPr>
              <w:t>eurojärjestelmän</w:t>
            </w:r>
            <w:r w:rsidRPr="00E702AD">
              <w:t xml:space="preserve"> käyttöönottamaa digitaalisen euron toimitusinfrastruktuuria;</w:t>
            </w:r>
          </w:p>
        </w:tc>
        <w:tc>
          <w:tcPr>
            <w:tcW w:w="4876" w:type="dxa"/>
            <w:tcBorders>
              <w:top w:val="nil"/>
              <w:left w:val="nil"/>
              <w:bottom w:val="nil"/>
              <w:right w:val="nil"/>
            </w:tcBorders>
          </w:tcPr>
          <w:p w14:paraId="24446063" w14:textId="77777777" w:rsidR="00053C46" w:rsidRPr="00E702AD" w:rsidRDefault="00053C46" w:rsidP="00F23FC1">
            <w:pPr>
              <w:pStyle w:val="Normal6a"/>
            </w:pPr>
            <w:r w:rsidRPr="00E702AD">
              <w:t>19.</w:t>
            </w:r>
            <w:r w:rsidRPr="00E702AD">
              <w:tab/>
              <w:t xml:space="preserve">’digitaalisen euron toimitusinfrastruktuurilla’ </w:t>
            </w:r>
            <w:r w:rsidRPr="00E702AD">
              <w:rPr>
                <w:b/>
                <w:i/>
              </w:rPr>
              <w:t>Euroopan keskuspankin tai kansallisten keskuspankkien tai molempien</w:t>
            </w:r>
            <w:r w:rsidRPr="00E702AD">
              <w:t xml:space="preserve"> käyttöönottamaa digitaalisen euron toimitusinfrastruktuuria;</w:t>
            </w:r>
          </w:p>
        </w:tc>
      </w:tr>
    </w:tbl>
    <w:p w14:paraId="2211C28C"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E614602" w14:textId="77777777" w:rsidR="00053C46" w:rsidRPr="00E702AD" w:rsidRDefault="00053C46" w:rsidP="00053C46">
      <w:r w:rsidRPr="00E702AD">
        <w:rPr>
          <w:rStyle w:val="HideTWBExt"/>
        </w:rPr>
        <w:t>&lt;/Amend&gt;</w:t>
      </w:r>
    </w:p>
    <w:p w14:paraId="49347AC2"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584</w:t>
      </w:r>
      <w:r w:rsidRPr="00E702AD">
        <w:rPr>
          <w:rStyle w:val="HideTWBExt"/>
          <w:b w:val="0"/>
        </w:rPr>
        <w:t>&lt;/NumAm&gt;</w:t>
      </w:r>
    </w:p>
    <w:p w14:paraId="7D56461B"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w:t>
      </w:r>
      <w:r w:rsidRPr="00E702AD">
        <w:rPr>
          <w:rStyle w:val="HideTWBExt"/>
          <w:b w:val="0"/>
        </w:rPr>
        <w:t>&lt;/Members&gt;</w:t>
      </w:r>
    </w:p>
    <w:p w14:paraId="71CC6DA5" w14:textId="77777777" w:rsidR="00053C46" w:rsidRPr="00E702AD" w:rsidRDefault="00053C46" w:rsidP="00053C46">
      <w:pPr>
        <w:pStyle w:val="NormalBold"/>
      </w:pPr>
      <w:r w:rsidRPr="00E702AD">
        <w:rPr>
          <w:rStyle w:val="HideTWBExt"/>
          <w:b w:val="0"/>
        </w:rPr>
        <w:t>&lt;/RepeatBlock-By&gt;</w:t>
      </w:r>
    </w:p>
    <w:p w14:paraId="4A974C40"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9551016" w14:textId="77777777" w:rsidR="00053C46" w:rsidRPr="00E702AD" w:rsidRDefault="00053C46" w:rsidP="00053C46">
      <w:pPr>
        <w:pStyle w:val="NormalBold"/>
      </w:pPr>
      <w:r w:rsidRPr="00E702AD">
        <w:rPr>
          <w:rStyle w:val="HideTWBExt"/>
          <w:b w:val="0"/>
        </w:rPr>
        <w:t>&lt;Article&gt;</w:t>
      </w:r>
      <w:r w:rsidRPr="00E702AD">
        <w:t>2 artikla – 1 kohta – 25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66F5A90" w14:textId="77777777" w:rsidTr="00F23FC1">
        <w:trPr>
          <w:trHeight w:hRule="exact" w:val="240"/>
          <w:jc w:val="center"/>
        </w:trPr>
        <w:tc>
          <w:tcPr>
            <w:tcW w:w="9752" w:type="dxa"/>
            <w:gridSpan w:val="2"/>
            <w:tcBorders>
              <w:top w:val="nil"/>
              <w:left w:val="nil"/>
              <w:bottom w:val="nil"/>
              <w:right w:val="nil"/>
            </w:tcBorders>
          </w:tcPr>
          <w:p w14:paraId="3F56F7DB" w14:textId="77777777" w:rsidR="00053C46" w:rsidRPr="00E702AD" w:rsidRDefault="00053C46" w:rsidP="00F23FC1"/>
        </w:tc>
      </w:tr>
      <w:tr w:rsidR="00053C46" w:rsidRPr="00E702AD" w14:paraId="23526BA2" w14:textId="77777777" w:rsidTr="00F23FC1">
        <w:trPr>
          <w:trHeight w:val="240"/>
          <w:jc w:val="center"/>
        </w:trPr>
        <w:tc>
          <w:tcPr>
            <w:tcW w:w="4876" w:type="dxa"/>
            <w:tcBorders>
              <w:top w:val="nil"/>
              <w:left w:val="nil"/>
              <w:bottom w:val="nil"/>
              <w:right w:val="nil"/>
            </w:tcBorders>
          </w:tcPr>
          <w:p w14:paraId="78F1FD28"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7689E63B" w14:textId="77777777" w:rsidR="00053C46" w:rsidRPr="00E702AD" w:rsidRDefault="00053C46" w:rsidP="00F23FC1">
            <w:pPr>
              <w:pStyle w:val="AmColumnHeading"/>
            </w:pPr>
            <w:r w:rsidRPr="00E702AD">
              <w:t>Tarkistus</w:t>
            </w:r>
          </w:p>
        </w:tc>
      </w:tr>
      <w:tr w:rsidR="00053C46" w:rsidRPr="00E702AD" w14:paraId="45A909E5" w14:textId="77777777" w:rsidTr="00F23FC1">
        <w:trPr>
          <w:jc w:val="center"/>
        </w:trPr>
        <w:tc>
          <w:tcPr>
            <w:tcW w:w="4876" w:type="dxa"/>
            <w:tcBorders>
              <w:top w:val="nil"/>
              <w:left w:val="nil"/>
              <w:bottom w:val="nil"/>
              <w:right w:val="nil"/>
            </w:tcBorders>
          </w:tcPr>
          <w:p w14:paraId="2BF7E59E" w14:textId="77777777" w:rsidR="00053C46" w:rsidRPr="00E702AD" w:rsidRDefault="00053C46" w:rsidP="00F23FC1">
            <w:pPr>
              <w:pStyle w:val="Normal6a"/>
            </w:pPr>
            <w:r w:rsidRPr="00E702AD">
              <w:t>25.</w:t>
            </w:r>
            <w:r w:rsidRPr="00E702AD">
              <w:tab/>
              <w:t xml:space="preserve">’vertailukelpoisella digitaalisella maksuvälineellä’ </w:t>
            </w:r>
            <w:r w:rsidRPr="00E702AD">
              <w:rPr>
                <w:b/>
                <w:i/>
              </w:rPr>
              <w:t>digitaalista maksuvälinettä</w:t>
            </w:r>
            <w:r w:rsidRPr="00E702AD">
              <w:t xml:space="preserve">, mukaan lukien </w:t>
            </w:r>
            <w:r w:rsidRPr="00E702AD">
              <w:rPr>
                <w:b/>
                <w:i/>
              </w:rPr>
              <w:t>pankkikorttimaksu ja pikamaksu vuorovaikutuspisteessä, mutta lukuun ottamatta tilisiirtoa ja suoraveloitusta, joita ei käynnistetä vuorovaikutuspisteessä</w:t>
            </w:r>
            <w:r w:rsidRPr="00E702AD">
              <w:t>;</w:t>
            </w:r>
          </w:p>
        </w:tc>
        <w:tc>
          <w:tcPr>
            <w:tcW w:w="4876" w:type="dxa"/>
            <w:tcBorders>
              <w:top w:val="nil"/>
              <w:left w:val="nil"/>
              <w:bottom w:val="nil"/>
              <w:right w:val="nil"/>
            </w:tcBorders>
          </w:tcPr>
          <w:p w14:paraId="6030A7FA" w14:textId="77777777" w:rsidR="00053C46" w:rsidRPr="00E702AD" w:rsidRDefault="00053C46" w:rsidP="00F23FC1">
            <w:pPr>
              <w:pStyle w:val="Normal6a"/>
            </w:pPr>
            <w:r w:rsidRPr="00E702AD">
              <w:t>25.</w:t>
            </w:r>
            <w:r w:rsidRPr="00E702AD">
              <w:tab/>
              <w:t xml:space="preserve">’vertailukelpoisella digitaalisella maksuvälineellä’ </w:t>
            </w:r>
            <w:r w:rsidRPr="00E702AD">
              <w:rPr>
                <w:b/>
                <w:i/>
              </w:rPr>
              <w:t>digitaalisia maksuvälineitä, joita voidaan käyttää digitaalisessa ympäristössä</w:t>
            </w:r>
            <w:r w:rsidRPr="00E702AD">
              <w:t xml:space="preserve">, mukaan lukien </w:t>
            </w:r>
            <w:r w:rsidRPr="00E702AD">
              <w:rPr>
                <w:b/>
                <w:i/>
              </w:rPr>
              <w:t>pankkikorttimaksut, pikamaksut ja luottokorttimaksut</w:t>
            </w:r>
            <w:r w:rsidRPr="00E702AD">
              <w:t>;</w:t>
            </w:r>
          </w:p>
        </w:tc>
      </w:tr>
    </w:tbl>
    <w:p w14:paraId="00ED7B80"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1A780CB" w14:textId="77777777" w:rsidR="00053C46" w:rsidRPr="00E702AD" w:rsidRDefault="00053C46" w:rsidP="00053C46">
      <w:r w:rsidRPr="00E702AD">
        <w:rPr>
          <w:rStyle w:val="HideTWBExt"/>
        </w:rPr>
        <w:t>&lt;/Amend&gt;</w:t>
      </w:r>
    </w:p>
    <w:p w14:paraId="4E763106"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585</w:t>
      </w:r>
      <w:r w:rsidRPr="00E702AD">
        <w:rPr>
          <w:rStyle w:val="HideTWBExt"/>
          <w:b w:val="0"/>
        </w:rPr>
        <w:t>&lt;/NumAm&gt;</w:t>
      </w:r>
    </w:p>
    <w:p w14:paraId="27439F87" w14:textId="77777777" w:rsidR="00053C46" w:rsidRPr="00E702AD" w:rsidRDefault="00053C46" w:rsidP="00053C46">
      <w:pPr>
        <w:pStyle w:val="NormalBold"/>
      </w:pPr>
      <w:r w:rsidRPr="00E702AD">
        <w:rPr>
          <w:rStyle w:val="HideTWBExt"/>
          <w:b w:val="0"/>
        </w:rPr>
        <w:t>&lt;RepeatBlock-By&gt;&lt;Members&gt;</w:t>
      </w:r>
      <w:r w:rsidRPr="00E702AD">
        <w:t>Marco Falcone, Fulvio Martusciello, Herbert Dorfmann</w:t>
      </w:r>
      <w:r w:rsidRPr="00E702AD">
        <w:rPr>
          <w:rStyle w:val="HideTWBExt"/>
          <w:b w:val="0"/>
        </w:rPr>
        <w:t>&lt;/Members&gt;</w:t>
      </w:r>
    </w:p>
    <w:p w14:paraId="684BCA8B" w14:textId="77777777" w:rsidR="00053C46" w:rsidRPr="00E702AD" w:rsidRDefault="00053C46" w:rsidP="00053C46">
      <w:pPr>
        <w:pStyle w:val="NormalBold"/>
      </w:pPr>
      <w:r w:rsidRPr="00E702AD">
        <w:rPr>
          <w:rStyle w:val="HideTWBExt"/>
          <w:b w:val="0"/>
        </w:rPr>
        <w:t>&lt;/RepeatBlock-By&gt;</w:t>
      </w:r>
    </w:p>
    <w:p w14:paraId="3EA621CB"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66B46C9" w14:textId="77777777" w:rsidR="00053C46" w:rsidRPr="00E702AD" w:rsidRDefault="00053C46" w:rsidP="00053C46">
      <w:pPr>
        <w:pStyle w:val="NormalBold"/>
      </w:pPr>
      <w:r w:rsidRPr="00E702AD">
        <w:rPr>
          <w:rStyle w:val="HideTWBExt"/>
          <w:b w:val="0"/>
        </w:rPr>
        <w:t>&lt;Article&gt;</w:t>
      </w:r>
      <w:r w:rsidRPr="00E702AD">
        <w:t>2 artikla – 1 kohta – 25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B85BC86" w14:textId="77777777" w:rsidTr="00F23FC1">
        <w:trPr>
          <w:trHeight w:hRule="exact" w:val="240"/>
          <w:jc w:val="center"/>
        </w:trPr>
        <w:tc>
          <w:tcPr>
            <w:tcW w:w="9752" w:type="dxa"/>
            <w:gridSpan w:val="2"/>
            <w:tcBorders>
              <w:top w:val="nil"/>
              <w:left w:val="nil"/>
              <w:bottom w:val="nil"/>
              <w:right w:val="nil"/>
            </w:tcBorders>
          </w:tcPr>
          <w:p w14:paraId="5C873EEC" w14:textId="77777777" w:rsidR="00053C46" w:rsidRPr="00E702AD" w:rsidRDefault="00053C46" w:rsidP="00F23FC1"/>
        </w:tc>
      </w:tr>
      <w:tr w:rsidR="00053C46" w:rsidRPr="00E702AD" w14:paraId="41E164A2" w14:textId="77777777" w:rsidTr="00F23FC1">
        <w:trPr>
          <w:trHeight w:val="240"/>
          <w:jc w:val="center"/>
        </w:trPr>
        <w:tc>
          <w:tcPr>
            <w:tcW w:w="4876" w:type="dxa"/>
            <w:tcBorders>
              <w:top w:val="nil"/>
              <w:left w:val="nil"/>
              <w:bottom w:val="nil"/>
              <w:right w:val="nil"/>
            </w:tcBorders>
          </w:tcPr>
          <w:p w14:paraId="649E43E2"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69F21D3" w14:textId="77777777" w:rsidR="00053C46" w:rsidRPr="00E702AD" w:rsidRDefault="00053C46" w:rsidP="00F23FC1">
            <w:pPr>
              <w:pStyle w:val="AmColumnHeading"/>
            </w:pPr>
            <w:r w:rsidRPr="00E702AD">
              <w:t>Tarkistus</w:t>
            </w:r>
          </w:p>
        </w:tc>
      </w:tr>
      <w:tr w:rsidR="00053C46" w:rsidRPr="00E702AD" w14:paraId="1C267971" w14:textId="77777777" w:rsidTr="00F23FC1">
        <w:trPr>
          <w:jc w:val="center"/>
        </w:trPr>
        <w:tc>
          <w:tcPr>
            <w:tcW w:w="4876" w:type="dxa"/>
            <w:tcBorders>
              <w:top w:val="nil"/>
              <w:left w:val="nil"/>
              <w:bottom w:val="nil"/>
              <w:right w:val="nil"/>
            </w:tcBorders>
          </w:tcPr>
          <w:p w14:paraId="7EDE718A" w14:textId="77777777" w:rsidR="00053C46" w:rsidRPr="00E702AD" w:rsidRDefault="00053C46" w:rsidP="00F23FC1">
            <w:pPr>
              <w:pStyle w:val="Normal6a"/>
            </w:pPr>
            <w:r w:rsidRPr="00E702AD">
              <w:t>25.</w:t>
            </w:r>
            <w:r w:rsidRPr="00E702AD">
              <w:tab/>
              <w:t xml:space="preserve">’vertailukelpoisella digitaalisella maksuvälineellä’ </w:t>
            </w:r>
            <w:r w:rsidRPr="00E702AD">
              <w:rPr>
                <w:b/>
                <w:i/>
              </w:rPr>
              <w:t>digitaalista maksuvälinettä, mukaan lukien pankkikorttimaksu ja pikamaksu</w:t>
            </w:r>
            <w:r w:rsidRPr="00E702AD">
              <w:t xml:space="preserve"> vuorovaikutuspisteessä</w:t>
            </w:r>
            <w:r w:rsidRPr="00E702AD">
              <w:rPr>
                <w:b/>
                <w:i/>
              </w:rPr>
              <w:t>, mutta lukuun ottamatta tilisiirtoa ja suoraveloitusta, joita ei käynnistetä vuorovaikutuspisteessä</w:t>
            </w:r>
            <w:r w:rsidRPr="00E702AD">
              <w:t>;</w:t>
            </w:r>
          </w:p>
        </w:tc>
        <w:tc>
          <w:tcPr>
            <w:tcW w:w="4876" w:type="dxa"/>
            <w:tcBorders>
              <w:top w:val="nil"/>
              <w:left w:val="nil"/>
              <w:bottom w:val="nil"/>
              <w:right w:val="nil"/>
            </w:tcBorders>
          </w:tcPr>
          <w:p w14:paraId="36B6C168" w14:textId="77777777" w:rsidR="00053C46" w:rsidRPr="00E702AD" w:rsidRDefault="00053C46" w:rsidP="00F23FC1">
            <w:pPr>
              <w:pStyle w:val="Normal6a"/>
            </w:pPr>
            <w:r w:rsidRPr="00E702AD">
              <w:t>25.</w:t>
            </w:r>
            <w:r w:rsidRPr="00E702AD">
              <w:tab/>
              <w:t xml:space="preserve">’vertailukelpoisella digitaalisella maksuvälineellä’ </w:t>
            </w:r>
            <w:r w:rsidRPr="00E702AD">
              <w:rPr>
                <w:b/>
                <w:bCs/>
                <w:i/>
                <w:iCs/>
              </w:rPr>
              <w:t>pankkikorttimaksua</w:t>
            </w:r>
            <w:r w:rsidRPr="00E702AD">
              <w:t xml:space="preserve"> vuorovaikutuspisteessä;</w:t>
            </w:r>
          </w:p>
        </w:tc>
      </w:tr>
    </w:tbl>
    <w:p w14:paraId="0B0DA28B"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52174B5" w14:textId="77777777" w:rsidR="00053C46" w:rsidRPr="00E702AD" w:rsidRDefault="00053C46" w:rsidP="00053C46">
      <w:r w:rsidRPr="00E702AD">
        <w:rPr>
          <w:rStyle w:val="HideTWBExt"/>
        </w:rPr>
        <w:t>&lt;/Amend&gt;</w:t>
      </w:r>
    </w:p>
    <w:p w14:paraId="19E8BB99"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586</w:t>
      </w:r>
      <w:r w:rsidRPr="00E702AD">
        <w:rPr>
          <w:rStyle w:val="HideTWBExt"/>
          <w:b w:val="0"/>
        </w:rPr>
        <w:t>&lt;/NumAm&gt;</w:t>
      </w:r>
    </w:p>
    <w:p w14:paraId="10719DB3" w14:textId="77777777" w:rsidR="00053C46" w:rsidRPr="00E702AD" w:rsidRDefault="00053C46" w:rsidP="00053C46">
      <w:pPr>
        <w:pStyle w:val="NormalBold"/>
      </w:pPr>
      <w:r w:rsidRPr="00E702AD">
        <w:rPr>
          <w:rStyle w:val="HideTWBExt"/>
          <w:b w:val="0"/>
        </w:rPr>
        <w:t>&lt;RepeatBlock-By&gt;&lt;Members&gt;</w:t>
      </w:r>
      <w:r w:rsidRPr="00E702AD">
        <w:t>Regina Doherty</w:t>
      </w:r>
      <w:r w:rsidRPr="00E702AD">
        <w:rPr>
          <w:rStyle w:val="HideTWBExt"/>
          <w:b w:val="0"/>
        </w:rPr>
        <w:t>&lt;/Members&gt;</w:t>
      </w:r>
    </w:p>
    <w:p w14:paraId="71BB8995" w14:textId="77777777" w:rsidR="00053C46" w:rsidRPr="00E702AD" w:rsidRDefault="00053C46" w:rsidP="00053C46">
      <w:pPr>
        <w:pStyle w:val="NormalBold"/>
      </w:pPr>
      <w:r w:rsidRPr="00E702AD">
        <w:rPr>
          <w:rStyle w:val="HideTWBExt"/>
          <w:b w:val="0"/>
        </w:rPr>
        <w:t>&lt;/RepeatBlock-By&gt;</w:t>
      </w:r>
    </w:p>
    <w:p w14:paraId="429A03C1"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98EC8E0" w14:textId="77777777" w:rsidR="00053C46" w:rsidRPr="00E702AD" w:rsidRDefault="00053C46" w:rsidP="00053C46">
      <w:pPr>
        <w:pStyle w:val="NormalBold"/>
      </w:pPr>
      <w:r w:rsidRPr="00E702AD">
        <w:rPr>
          <w:rStyle w:val="HideTWBExt"/>
          <w:b w:val="0"/>
        </w:rPr>
        <w:t>&lt;Article&gt;</w:t>
      </w:r>
      <w:r w:rsidRPr="00E702AD">
        <w:t>2 artikla – 1 kohta – 25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1C7551C2" w14:textId="77777777" w:rsidTr="00F23FC1">
        <w:trPr>
          <w:trHeight w:hRule="exact" w:val="240"/>
          <w:jc w:val="center"/>
        </w:trPr>
        <w:tc>
          <w:tcPr>
            <w:tcW w:w="9752" w:type="dxa"/>
            <w:gridSpan w:val="2"/>
            <w:tcBorders>
              <w:top w:val="nil"/>
              <w:left w:val="nil"/>
              <w:bottom w:val="nil"/>
              <w:right w:val="nil"/>
            </w:tcBorders>
          </w:tcPr>
          <w:p w14:paraId="65BCF0F8" w14:textId="77777777" w:rsidR="00053C46" w:rsidRPr="00E702AD" w:rsidRDefault="00053C46" w:rsidP="00F23FC1"/>
        </w:tc>
      </w:tr>
      <w:tr w:rsidR="00053C46" w:rsidRPr="00E702AD" w14:paraId="17ABA7F9" w14:textId="77777777" w:rsidTr="00F23FC1">
        <w:trPr>
          <w:trHeight w:val="240"/>
          <w:jc w:val="center"/>
        </w:trPr>
        <w:tc>
          <w:tcPr>
            <w:tcW w:w="4876" w:type="dxa"/>
            <w:tcBorders>
              <w:top w:val="nil"/>
              <w:left w:val="nil"/>
              <w:bottom w:val="nil"/>
              <w:right w:val="nil"/>
            </w:tcBorders>
          </w:tcPr>
          <w:p w14:paraId="5BCE3606"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10FB6703" w14:textId="77777777" w:rsidR="00053C46" w:rsidRPr="00E702AD" w:rsidRDefault="00053C46" w:rsidP="00F23FC1">
            <w:pPr>
              <w:pStyle w:val="AmColumnHeading"/>
            </w:pPr>
            <w:r w:rsidRPr="00E702AD">
              <w:t>Tarkistus</w:t>
            </w:r>
          </w:p>
        </w:tc>
      </w:tr>
      <w:tr w:rsidR="00053C46" w:rsidRPr="00E702AD" w14:paraId="76E5080E" w14:textId="77777777" w:rsidTr="00F23FC1">
        <w:trPr>
          <w:jc w:val="center"/>
        </w:trPr>
        <w:tc>
          <w:tcPr>
            <w:tcW w:w="4876" w:type="dxa"/>
            <w:tcBorders>
              <w:top w:val="nil"/>
              <w:left w:val="nil"/>
              <w:bottom w:val="nil"/>
              <w:right w:val="nil"/>
            </w:tcBorders>
          </w:tcPr>
          <w:p w14:paraId="2F57B2AE" w14:textId="77777777" w:rsidR="00053C46" w:rsidRPr="00E702AD" w:rsidRDefault="00053C46" w:rsidP="00F23FC1">
            <w:pPr>
              <w:pStyle w:val="Normal6a"/>
            </w:pPr>
            <w:r w:rsidRPr="00E702AD">
              <w:t>25.</w:t>
            </w:r>
            <w:r w:rsidRPr="00E702AD">
              <w:tab/>
              <w:t>’vertailukelpoisella digitaalisella maksuvälineellä’ digitaalista maksuvälinettä, mukaan lukien pankkikorttimaksu ja pikamaksu vuorovaikutuspisteessä, mutta lukuun ottamatta tilisiirtoa ja suoraveloitusta, joita ei käynnistetä vuorovaikutuspisteessä;</w:t>
            </w:r>
          </w:p>
        </w:tc>
        <w:tc>
          <w:tcPr>
            <w:tcW w:w="4876" w:type="dxa"/>
            <w:tcBorders>
              <w:top w:val="nil"/>
              <w:left w:val="nil"/>
              <w:bottom w:val="nil"/>
              <w:right w:val="nil"/>
            </w:tcBorders>
          </w:tcPr>
          <w:p w14:paraId="526E9207" w14:textId="77777777" w:rsidR="00053C46" w:rsidRPr="00E702AD" w:rsidRDefault="00053C46" w:rsidP="00F23FC1">
            <w:pPr>
              <w:pStyle w:val="Normal6a"/>
            </w:pPr>
            <w:r w:rsidRPr="00E702AD">
              <w:t>25.</w:t>
            </w:r>
            <w:r w:rsidRPr="00E702AD">
              <w:tab/>
              <w:t xml:space="preserve">’vertailukelpoisella digitaalisella maksuvälineellä’ </w:t>
            </w:r>
            <w:r w:rsidRPr="00E702AD">
              <w:rPr>
                <w:b/>
                <w:i/>
              </w:rPr>
              <w:t>euroalueella liikkeeseenlaskettua</w:t>
            </w:r>
            <w:r w:rsidRPr="00E702AD">
              <w:t xml:space="preserve"> digitaalista maksuvälinettä, mukaan lukien pankkikorttimaksu ja pikamaksu vuorovaikutuspisteessä, mutta lukuun ottamatta tilisiirtoa ja suoraveloitusta, joita ei käynnistetä vuorovaikutuspisteessä;</w:t>
            </w:r>
          </w:p>
        </w:tc>
      </w:tr>
    </w:tbl>
    <w:p w14:paraId="4B730868"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716596C" w14:textId="77777777" w:rsidR="00053C46" w:rsidRPr="00E702AD" w:rsidRDefault="00053C46" w:rsidP="00053C46">
      <w:r w:rsidRPr="00E702AD">
        <w:rPr>
          <w:rStyle w:val="HideTWBExt"/>
        </w:rPr>
        <w:t>&lt;/Amend&gt;</w:t>
      </w:r>
    </w:p>
    <w:p w14:paraId="5EB5151E"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587</w:t>
      </w:r>
      <w:r w:rsidRPr="00E702AD">
        <w:rPr>
          <w:rStyle w:val="HideTWBExt"/>
          <w:b w:val="0"/>
        </w:rPr>
        <w:t>&lt;/NumAm&gt;</w:t>
      </w:r>
    </w:p>
    <w:p w14:paraId="63F800A1" w14:textId="77777777" w:rsidR="00053C46" w:rsidRPr="00E702AD" w:rsidRDefault="00053C46" w:rsidP="00053C46">
      <w:pPr>
        <w:pStyle w:val="NormalBold"/>
      </w:pPr>
      <w:r w:rsidRPr="00E702AD">
        <w:rPr>
          <w:rStyle w:val="HideTWBExt"/>
          <w:b w:val="0"/>
        </w:rPr>
        <w:t>&lt;RepeatBlock-By&gt;&lt;Members&gt;</w:t>
      </w:r>
      <w:r w:rsidRPr="00E702AD">
        <w:t>Giovanni Crosetto, Denis Nesci, Francesco Ventola, Mariateresa Vivaldini, Marco Squarta</w:t>
      </w:r>
      <w:r w:rsidRPr="00E702AD">
        <w:rPr>
          <w:rStyle w:val="HideTWBExt"/>
          <w:b w:val="0"/>
        </w:rPr>
        <w:t>&lt;/Members&gt;</w:t>
      </w:r>
    </w:p>
    <w:p w14:paraId="3C3D0D6F" w14:textId="77777777" w:rsidR="00053C46" w:rsidRPr="00E702AD" w:rsidRDefault="00053C46" w:rsidP="00053C46">
      <w:pPr>
        <w:pStyle w:val="NormalBold"/>
      </w:pPr>
      <w:r w:rsidRPr="00E702AD">
        <w:rPr>
          <w:rStyle w:val="HideTWBExt"/>
          <w:b w:val="0"/>
        </w:rPr>
        <w:t>&lt;/RepeatBlock-By&gt;</w:t>
      </w:r>
    </w:p>
    <w:p w14:paraId="0D393936"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75496F2" w14:textId="77777777" w:rsidR="00053C46" w:rsidRPr="00E702AD" w:rsidRDefault="00053C46" w:rsidP="00053C46">
      <w:pPr>
        <w:pStyle w:val="NormalBold"/>
      </w:pPr>
      <w:r w:rsidRPr="00E702AD">
        <w:rPr>
          <w:rStyle w:val="HideTWBExt"/>
          <w:b w:val="0"/>
        </w:rPr>
        <w:t>&lt;Article&gt;</w:t>
      </w:r>
      <w:r w:rsidRPr="00E702AD">
        <w:t>2 artikla – 1 kohta – 27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58B005F" w14:textId="77777777" w:rsidTr="00F23FC1">
        <w:trPr>
          <w:trHeight w:hRule="exact" w:val="240"/>
          <w:jc w:val="center"/>
        </w:trPr>
        <w:tc>
          <w:tcPr>
            <w:tcW w:w="9752" w:type="dxa"/>
            <w:gridSpan w:val="2"/>
            <w:tcBorders>
              <w:top w:val="nil"/>
              <w:left w:val="nil"/>
              <w:bottom w:val="nil"/>
              <w:right w:val="nil"/>
            </w:tcBorders>
          </w:tcPr>
          <w:p w14:paraId="332FA2F3" w14:textId="77777777" w:rsidR="00053C46" w:rsidRPr="00E702AD" w:rsidRDefault="00053C46" w:rsidP="00F23FC1"/>
        </w:tc>
      </w:tr>
      <w:tr w:rsidR="00053C46" w:rsidRPr="00E702AD" w14:paraId="7ECDE1AF" w14:textId="77777777" w:rsidTr="00F23FC1">
        <w:trPr>
          <w:trHeight w:val="240"/>
          <w:jc w:val="center"/>
        </w:trPr>
        <w:tc>
          <w:tcPr>
            <w:tcW w:w="4876" w:type="dxa"/>
            <w:tcBorders>
              <w:top w:val="nil"/>
              <w:left w:val="nil"/>
              <w:bottom w:val="nil"/>
              <w:right w:val="nil"/>
            </w:tcBorders>
          </w:tcPr>
          <w:p w14:paraId="009A09EB"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07B21D6" w14:textId="77777777" w:rsidR="00053C46" w:rsidRPr="00E702AD" w:rsidRDefault="00053C46" w:rsidP="00F23FC1">
            <w:pPr>
              <w:pStyle w:val="AmColumnHeading"/>
            </w:pPr>
            <w:r w:rsidRPr="00E702AD">
              <w:t>Tarkistus</w:t>
            </w:r>
          </w:p>
        </w:tc>
      </w:tr>
      <w:tr w:rsidR="00053C46" w:rsidRPr="00E702AD" w14:paraId="4C834A02" w14:textId="77777777" w:rsidTr="00F23FC1">
        <w:trPr>
          <w:jc w:val="center"/>
        </w:trPr>
        <w:tc>
          <w:tcPr>
            <w:tcW w:w="4876" w:type="dxa"/>
            <w:tcBorders>
              <w:top w:val="nil"/>
              <w:left w:val="nil"/>
              <w:bottom w:val="nil"/>
              <w:right w:val="nil"/>
            </w:tcBorders>
          </w:tcPr>
          <w:p w14:paraId="3B580533" w14:textId="77777777" w:rsidR="00053C46" w:rsidRPr="00E702AD" w:rsidRDefault="00053C46" w:rsidP="00F23FC1">
            <w:pPr>
              <w:pStyle w:val="Normal6a"/>
            </w:pPr>
            <w:r w:rsidRPr="00E702AD">
              <w:t>27.</w:t>
            </w:r>
            <w:r w:rsidRPr="00E702AD">
              <w:tab/>
              <w:t>’</w:t>
            </w:r>
            <w:r w:rsidRPr="00E702AD">
              <w:rPr>
                <w:b/>
                <w:i/>
              </w:rPr>
              <w:t>käyttäjätunnuksella</w:t>
            </w:r>
            <w:r w:rsidRPr="00E702AD">
              <w:t xml:space="preserve">’ </w:t>
            </w:r>
            <w:r w:rsidRPr="00E702AD">
              <w:rPr>
                <w:b/>
                <w:i/>
              </w:rPr>
              <w:t>digitaalisia euroja jakavan maksupalveluntarjoajan luomaa</w:t>
            </w:r>
            <w:r w:rsidRPr="00E702AD">
              <w:t xml:space="preserve"> yksilöllistä tunnistetta, jonka avulla digitaalisen euron </w:t>
            </w:r>
            <w:r w:rsidRPr="00E702AD">
              <w:rPr>
                <w:b/>
                <w:i/>
              </w:rPr>
              <w:t>käyttäjät</w:t>
            </w:r>
            <w:r w:rsidRPr="00E702AD">
              <w:t xml:space="preserve"> voidaan yksiselitteisesti </w:t>
            </w:r>
            <w:r w:rsidRPr="00E702AD">
              <w:rPr>
                <w:b/>
                <w:i/>
              </w:rPr>
              <w:t>erottaa toisistaan</w:t>
            </w:r>
            <w:r w:rsidRPr="00E702AD">
              <w:t xml:space="preserve"> digitaalisen euron verkkokäyttöä varten mutta jota Euroopan keskuspankki ja kansalliset keskuspankit eivät voi yhdistää tunnistettavissa olevaan luonnolliseen henkilöön tai oikeushenkilöön;</w:t>
            </w:r>
          </w:p>
        </w:tc>
        <w:tc>
          <w:tcPr>
            <w:tcW w:w="4876" w:type="dxa"/>
            <w:tcBorders>
              <w:top w:val="nil"/>
              <w:left w:val="nil"/>
              <w:bottom w:val="nil"/>
              <w:right w:val="nil"/>
            </w:tcBorders>
          </w:tcPr>
          <w:p w14:paraId="3ACC591C" w14:textId="77777777" w:rsidR="00053C46" w:rsidRPr="00E702AD" w:rsidRDefault="00053C46" w:rsidP="00F23FC1">
            <w:pPr>
              <w:pStyle w:val="Normal6a"/>
            </w:pPr>
            <w:r w:rsidRPr="00E702AD">
              <w:t>27.</w:t>
            </w:r>
            <w:r w:rsidRPr="00E702AD">
              <w:tab/>
              <w:t>’</w:t>
            </w:r>
            <w:r w:rsidRPr="00E702AD">
              <w:rPr>
                <w:b/>
                <w:i/>
              </w:rPr>
              <w:t>digitaalisen euron tilinumerolla</w:t>
            </w:r>
            <w:r w:rsidRPr="00E702AD">
              <w:t xml:space="preserve">’ yksilöllistä tunnistetta, jonka avulla digitaalisen euron </w:t>
            </w:r>
            <w:r w:rsidRPr="00E702AD">
              <w:rPr>
                <w:b/>
                <w:i/>
              </w:rPr>
              <w:t>maksutili</w:t>
            </w:r>
            <w:r w:rsidRPr="00E702AD">
              <w:t xml:space="preserve"> voidaan yksiselitteisesti </w:t>
            </w:r>
            <w:r w:rsidRPr="00E702AD">
              <w:rPr>
                <w:b/>
                <w:i/>
              </w:rPr>
              <w:t>tunnistaa</w:t>
            </w:r>
            <w:r w:rsidRPr="00E702AD">
              <w:t xml:space="preserve"> digitaalisen euron verkkokäyttöä varten mutta jota Euroopan keskuspankki ja kansalliset keskuspankit eivät voi yhdistää tunnistettavissa olevaan luonnolliseen henkilöön tai oikeushenkilöön;</w:t>
            </w:r>
          </w:p>
        </w:tc>
      </w:tr>
    </w:tbl>
    <w:p w14:paraId="63BB0976"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966F2CC" w14:textId="77777777" w:rsidR="00053C46" w:rsidRPr="00E702AD" w:rsidRDefault="00053C46" w:rsidP="00053C46">
      <w:r w:rsidRPr="00E702AD">
        <w:rPr>
          <w:rStyle w:val="HideTWBExt"/>
        </w:rPr>
        <w:t>&lt;/Amend&gt;</w:t>
      </w:r>
    </w:p>
    <w:p w14:paraId="7F4C4B9B"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588</w:t>
      </w:r>
      <w:r w:rsidRPr="00E702AD">
        <w:rPr>
          <w:rStyle w:val="HideTWBExt"/>
          <w:b w:val="0"/>
        </w:rPr>
        <w:t>&lt;/NumAm&gt;</w:t>
      </w:r>
    </w:p>
    <w:p w14:paraId="2CFD62BC" w14:textId="77777777" w:rsidR="00053C46" w:rsidRPr="00E702AD" w:rsidRDefault="00053C46" w:rsidP="00053C46">
      <w:pPr>
        <w:pStyle w:val="NormalBold"/>
      </w:pPr>
      <w:r w:rsidRPr="00E702AD">
        <w:rPr>
          <w:rStyle w:val="HideTWBExt"/>
          <w:b w:val="0"/>
        </w:rPr>
        <w:t>&lt;RepeatBlock-By&gt;&lt;Members&gt;</w:t>
      </w:r>
      <w:r w:rsidRPr="00E702AD">
        <w:t>Marco Falcone, Fulvio Martusciello, Herbert Dorfmann</w:t>
      </w:r>
      <w:r w:rsidRPr="00E702AD">
        <w:rPr>
          <w:rStyle w:val="HideTWBExt"/>
          <w:b w:val="0"/>
        </w:rPr>
        <w:t>&lt;/Members&gt;</w:t>
      </w:r>
    </w:p>
    <w:p w14:paraId="0FC18FA8" w14:textId="77777777" w:rsidR="00053C46" w:rsidRPr="00E702AD" w:rsidRDefault="00053C46" w:rsidP="00053C46">
      <w:pPr>
        <w:pStyle w:val="NormalBold"/>
      </w:pPr>
      <w:r w:rsidRPr="00E702AD">
        <w:rPr>
          <w:rStyle w:val="HideTWBExt"/>
          <w:b w:val="0"/>
        </w:rPr>
        <w:t>&lt;/RepeatBlock-By&gt;</w:t>
      </w:r>
    </w:p>
    <w:p w14:paraId="0FB0CCD7"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CAF1F69" w14:textId="77777777" w:rsidR="00053C46" w:rsidRPr="00E702AD" w:rsidRDefault="00053C46" w:rsidP="00053C46">
      <w:pPr>
        <w:pStyle w:val="NormalBold"/>
      </w:pPr>
      <w:r w:rsidRPr="00E702AD">
        <w:rPr>
          <w:rStyle w:val="HideTWBExt"/>
          <w:b w:val="0"/>
        </w:rPr>
        <w:t>&lt;Article&gt;</w:t>
      </w:r>
      <w:r w:rsidRPr="00E702AD">
        <w:t>2 artikla – 1 kohta – 27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107D0B19" w14:textId="77777777" w:rsidTr="00F23FC1">
        <w:trPr>
          <w:trHeight w:hRule="exact" w:val="240"/>
          <w:jc w:val="center"/>
        </w:trPr>
        <w:tc>
          <w:tcPr>
            <w:tcW w:w="9752" w:type="dxa"/>
            <w:gridSpan w:val="2"/>
            <w:tcBorders>
              <w:top w:val="nil"/>
              <w:left w:val="nil"/>
              <w:bottom w:val="nil"/>
              <w:right w:val="nil"/>
            </w:tcBorders>
          </w:tcPr>
          <w:p w14:paraId="3554C7AD" w14:textId="77777777" w:rsidR="00053C46" w:rsidRPr="00E702AD" w:rsidRDefault="00053C46" w:rsidP="00F23FC1"/>
        </w:tc>
      </w:tr>
      <w:tr w:rsidR="00053C46" w:rsidRPr="00E702AD" w14:paraId="10448233" w14:textId="77777777" w:rsidTr="00F23FC1">
        <w:trPr>
          <w:trHeight w:val="240"/>
          <w:jc w:val="center"/>
        </w:trPr>
        <w:tc>
          <w:tcPr>
            <w:tcW w:w="4876" w:type="dxa"/>
            <w:tcBorders>
              <w:top w:val="nil"/>
              <w:left w:val="nil"/>
              <w:bottom w:val="nil"/>
              <w:right w:val="nil"/>
            </w:tcBorders>
          </w:tcPr>
          <w:p w14:paraId="281F69FE"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831F9AF" w14:textId="77777777" w:rsidR="00053C46" w:rsidRPr="00E702AD" w:rsidRDefault="00053C46" w:rsidP="00F23FC1">
            <w:pPr>
              <w:pStyle w:val="AmColumnHeading"/>
            </w:pPr>
            <w:r w:rsidRPr="00E702AD">
              <w:t>Tarkistus</w:t>
            </w:r>
          </w:p>
        </w:tc>
      </w:tr>
      <w:tr w:rsidR="00053C46" w:rsidRPr="00E702AD" w14:paraId="07B6B4D8" w14:textId="77777777" w:rsidTr="00F23FC1">
        <w:trPr>
          <w:jc w:val="center"/>
        </w:trPr>
        <w:tc>
          <w:tcPr>
            <w:tcW w:w="4876" w:type="dxa"/>
            <w:tcBorders>
              <w:top w:val="nil"/>
              <w:left w:val="nil"/>
              <w:bottom w:val="nil"/>
              <w:right w:val="nil"/>
            </w:tcBorders>
          </w:tcPr>
          <w:p w14:paraId="2F4386EA" w14:textId="77777777" w:rsidR="00053C46" w:rsidRPr="00E702AD" w:rsidRDefault="00053C46" w:rsidP="00F23FC1">
            <w:pPr>
              <w:pStyle w:val="Normal6a"/>
            </w:pPr>
            <w:r w:rsidRPr="00E702AD">
              <w:t>27.</w:t>
            </w:r>
            <w:r w:rsidRPr="00E702AD">
              <w:tab/>
              <w:t>’</w:t>
            </w:r>
            <w:r w:rsidRPr="00E702AD">
              <w:rPr>
                <w:b/>
                <w:i/>
              </w:rPr>
              <w:t>käyttäjätunnuksella</w:t>
            </w:r>
            <w:r w:rsidRPr="00E702AD">
              <w:t xml:space="preserve">’ </w:t>
            </w:r>
            <w:r w:rsidRPr="00E702AD">
              <w:rPr>
                <w:b/>
                <w:i/>
              </w:rPr>
              <w:t>digitaalisia euroja jakavan maksupalveluntarjoajan luomaa</w:t>
            </w:r>
            <w:r w:rsidRPr="00E702AD">
              <w:t xml:space="preserve"> yksilöllistä tunnistetta, jonka avulla digitaalisen euron </w:t>
            </w:r>
            <w:r w:rsidRPr="00E702AD">
              <w:rPr>
                <w:b/>
                <w:i/>
              </w:rPr>
              <w:t>käyttäjät</w:t>
            </w:r>
            <w:r w:rsidRPr="00E702AD">
              <w:t xml:space="preserve"> voidaan yksiselitteisesti </w:t>
            </w:r>
            <w:r w:rsidRPr="00E702AD">
              <w:rPr>
                <w:b/>
                <w:i/>
              </w:rPr>
              <w:t>erottaa toisistaan</w:t>
            </w:r>
            <w:r w:rsidRPr="00E702AD">
              <w:t xml:space="preserve"> digitaalisen euron verkkokäyttöä varten mutta jota Euroopan keskuspankki ja kansalliset keskuspankit eivät voi yhdistää tunnistettavissa olevaan luonnolliseen henkilöön tai oikeushenkilöön;</w:t>
            </w:r>
          </w:p>
        </w:tc>
        <w:tc>
          <w:tcPr>
            <w:tcW w:w="4876" w:type="dxa"/>
            <w:tcBorders>
              <w:top w:val="nil"/>
              <w:left w:val="nil"/>
              <w:bottom w:val="nil"/>
              <w:right w:val="nil"/>
            </w:tcBorders>
          </w:tcPr>
          <w:p w14:paraId="4C9B952D" w14:textId="77777777" w:rsidR="00053C46" w:rsidRPr="00E702AD" w:rsidRDefault="00053C46" w:rsidP="00F23FC1">
            <w:pPr>
              <w:pStyle w:val="Normal6a"/>
            </w:pPr>
            <w:r w:rsidRPr="00E702AD">
              <w:t>27.</w:t>
            </w:r>
            <w:r w:rsidRPr="00E702AD">
              <w:tab/>
              <w:t>’</w:t>
            </w:r>
            <w:r w:rsidRPr="00E702AD">
              <w:rPr>
                <w:b/>
                <w:i/>
              </w:rPr>
              <w:t>digitaalisen euron tilinumerolla</w:t>
            </w:r>
            <w:r w:rsidRPr="00E702AD">
              <w:t xml:space="preserve">’ yksilöllistä tunnistetta, jonka avulla digitaalisen euron </w:t>
            </w:r>
            <w:r w:rsidRPr="00E702AD">
              <w:rPr>
                <w:b/>
                <w:i/>
              </w:rPr>
              <w:t>maksutili</w:t>
            </w:r>
            <w:r w:rsidRPr="00E702AD">
              <w:t xml:space="preserve"> voidaan yksiselitteisesti </w:t>
            </w:r>
            <w:r w:rsidRPr="00E702AD">
              <w:rPr>
                <w:b/>
                <w:i/>
              </w:rPr>
              <w:t>tunnistaa</w:t>
            </w:r>
            <w:r w:rsidRPr="00E702AD">
              <w:t xml:space="preserve"> digitaalisen euron verkkokäyttöä varten mutta jota Euroopan keskuspankki ja kansalliset keskuspankit eivät voi yhdistää tunnistettavissa olevaan luonnolliseen henkilöön tai oikeushenkilöön;</w:t>
            </w:r>
          </w:p>
        </w:tc>
      </w:tr>
    </w:tbl>
    <w:p w14:paraId="07447F9D"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9E065E7" w14:textId="77777777" w:rsidR="00053C46" w:rsidRPr="00E702AD" w:rsidRDefault="00053C46" w:rsidP="00053C46">
      <w:r w:rsidRPr="00E702AD">
        <w:rPr>
          <w:rStyle w:val="HideTWBExt"/>
        </w:rPr>
        <w:t>&lt;/Amend&gt;</w:t>
      </w:r>
    </w:p>
    <w:p w14:paraId="4029BF32"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589</w:t>
      </w:r>
      <w:r w:rsidRPr="00E702AD">
        <w:rPr>
          <w:rStyle w:val="HideTWBExt"/>
          <w:b w:val="0"/>
        </w:rPr>
        <w:t>&lt;/NumAm&gt;</w:t>
      </w:r>
    </w:p>
    <w:p w14:paraId="1C98C845"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 Eero Heinäluoma</w:t>
      </w:r>
      <w:r w:rsidRPr="00E702AD">
        <w:rPr>
          <w:rStyle w:val="HideTWBExt"/>
          <w:b w:val="0"/>
        </w:rPr>
        <w:t>&lt;/Members&gt;</w:t>
      </w:r>
    </w:p>
    <w:p w14:paraId="2C47B025" w14:textId="77777777" w:rsidR="00053C46" w:rsidRPr="00E702AD" w:rsidRDefault="00053C46" w:rsidP="00053C46">
      <w:pPr>
        <w:pStyle w:val="NormalBold"/>
      </w:pPr>
      <w:r w:rsidRPr="00E702AD">
        <w:rPr>
          <w:rStyle w:val="HideTWBExt"/>
          <w:b w:val="0"/>
        </w:rPr>
        <w:t>&lt;/RepeatBlock-By&gt;</w:t>
      </w:r>
    </w:p>
    <w:p w14:paraId="553D544E"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CD81E83" w14:textId="77777777" w:rsidR="00053C46" w:rsidRPr="00E702AD" w:rsidRDefault="00053C46" w:rsidP="00053C46">
      <w:pPr>
        <w:pStyle w:val="NormalBold"/>
      </w:pPr>
      <w:r w:rsidRPr="00E702AD">
        <w:rPr>
          <w:rStyle w:val="HideTWBExt"/>
          <w:b w:val="0"/>
        </w:rPr>
        <w:t>&lt;Article&gt;</w:t>
      </w:r>
      <w:r w:rsidRPr="00E702AD">
        <w:t>2 artikla – 1 kohta – 27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A78135E" w14:textId="77777777" w:rsidTr="00F23FC1">
        <w:trPr>
          <w:trHeight w:hRule="exact" w:val="240"/>
          <w:jc w:val="center"/>
        </w:trPr>
        <w:tc>
          <w:tcPr>
            <w:tcW w:w="9752" w:type="dxa"/>
            <w:gridSpan w:val="2"/>
            <w:tcBorders>
              <w:top w:val="nil"/>
              <w:left w:val="nil"/>
              <w:bottom w:val="nil"/>
              <w:right w:val="nil"/>
            </w:tcBorders>
          </w:tcPr>
          <w:p w14:paraId="7A1749D3" w14:textId="77777777" w:rsidR="00053C46" w:rsidRPr="00E702AD" w:rsidRDefault="00053C46" w:rsidP="00F23FC1"/>
        </w:tc>
      </w:tr>
      <w:tr w:rsidR="00053C46" w:rsidRPr="00E702AD" w14:paraId="30BB8429" w14:textId="77777777" w:rsidTr="00F23FC1">
        <w:trPr>
          <w:trHeight w:val="240"/>
          <w:jc w:val="center"/>
        </w:trPr>
        <w:tc>
          <w:tcPr>
            <w:tcW w:w="4876" w:type="dxa"/>
            <w:tcBorders>
              <w:top w:val="nil"/>
              <w:left w:val="nil"/>
              <w:bottom w:val="nil"/>
              <w:right w:val="nil"/>
            </w:tcBorders>
          </w:tcPr>
          <w:p w14:paraId="1B8BF6C2"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638642BF" w14:textId="77777777" w:rsidR="00053C46" w:rsidRPr="00E702AD" w:rsidRDefault="00053C46" w:rsidP="00F23FC1">
            <w:pPr>
              <w:pStyle w:val="AmColumnHeading"/>
            </w:pPr>
            <w:r w:rsidRPr="00E702AD">
              <w:t>Tarkistus</w:t>
            </w:r>
          </w:p>
        </w:tc>
      </w:tr>
      <w:tr w:rsidR="00053C46" w:rsidRPr="00E702AD" w14:paraId="5608998F" w14:textId="77777777" w:rsidTr="00F23FC1">
        <w:trPr>
          <w:jc w:val="center"/>
        </w:trPr>
        <w:tc>
          <w:tcPr>
            <w:tcW w:w="4876" w:type="dxa"/>
            <w:tcBorders>
              <w:top w:val="nil"/>
              <w:left w:val="nil"/>
              <w:bottom w:val="nil"/>
              <w:right w:val="nil"/>
            </w:tcBorders>
          </w:tcPr>
          <w:p w14:paraId="24C9EC84" w14:textId="77777777" w:rsidR="00053C46" w:rsidRPr="00E702AD" w:rsidRDefault="00053C46" w:rsidP="00F23FC1">
            <w:pPr>
              <w:pStyle w:val="Normal6a"/>
            </w:pPr>
            <w:r w:rsidRPr="00E702AD">
              <w:t>27.</w:t>
            </w:r>
            <w:r w:rsidRPr="00E702AD">
              <w:tab/>
              <w:t xml:space="preserve">’käyttäjätunnuksella’ digitaalisia euroja jakavan maksupalveluntarjoajan </w:t>
            </w:r>
            <w:r w:rsidRPr="00E702AD">
              <w:rPr>
                <w:b/>
                <w:i/>
              </w:rPr>
              <w:t>luomaa</w:t>
            </w:r>
            <w:r w:rsidRPr="00E702AD">
              <w:t xml:space="preserve"> yksilöllistä tunnistetta, jonka avulla digitaalisen euron käyttäjät voidaan yksiselitteisesti erottaa toisistaan digitaalisen euron verkkokäyttöä varten mutta jota Euroopan keskuspankki ja kansalliset keskuspankit eivät voi yhdistää tunnistettavissa olevaan luonnolliseen henkilöön tai oikeushenkilöön;</w:t>
            </w:r>
          </w:p>
        </w:tc>
        <w:tc>
          <w:tcPr>
            <w:tcW w:w="4876" w:type="dxa"/>
            <w:tcBorders>
              <w:top w:val="nil"/>
              <w:left w:val="nil"/>
              <w:bottom w:val="nil"/>
              <w:right w:val="nil"/>
            </w:tcBorders>
          </w:tcPr>
          <w:p w14:paraId="718352B3" w14:textId="77777777" w:rsidR="00053C46" w:rsidRPr="00E702AD" w:rsidRDefault="00053C46" w:rsidP="00F23FC1">
            <w:pPr>
              <w:pStyle w:val="Normal6a"/>
            </w:pPr>
            <w:r w:rsidRPr="00E702AD">
              <w:t>27.</w:t>
            </w:r>
            <w:r w:rsidRPr="00E702AD">
              <w:tab/>
              <w:t xml:space="preserve">’käyttäjätunnuksella’ digitaalisia euroja jakavan maksupalveluntarjoajan </w:t>
            </w:r>
            <w:r w:rsidRPr="00E702AD">
              <w:rPr>
                <w:b/>
                <w:i/>
              </w:rPr>
              <w:t>tuottamaa</w:t>
            </w:r>
            <w:r w:rsidRPr="00E702AD">
              <w:t xml:space="preserve"> yksilöllistä tunnistetta, jonka avulla digitaalisen euron käyttäjät voidaan yksiselitteisesti erottaa toisistaan digitaalisen euron verkkokäyttöä varten mutta jota Euroopan keskuspankki ja kansalliset keskuspankit eivät voi yhdistää tunnistettavissa olevaan luonnolliseen henkilöön tai oikeushenkilöön;</w:t>
            </w:r>
          </w:p>
        </w:tc>
      </w:tr>
    </w:tbl>
    <w:p w14:paraId="22F7D898"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93D0A4D" w14:textId="77777777" w:rsidR="00053C46" w:rsidRPr="00E702AD" w:rsidRDefault="00053C46" w:rsidP="00053C46">
      <w:r w:rsidRPr="00E702AD">
        <w:rPr>
          <w:rStyle w:val="HideTWBExt"/>
        </w:rPr>
        <w:t>&lt;/Amend&gt;</w:t>
      </w:r>
    </w:p>
    <w:p w14:paraId="540B31D0"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590</w:t>
      </w:r>
      <w:r w:rsidRPr="00E702AD">
        <w:rPr>
          <w:rStyle w:val="HideTWBExt"/>
          <w:b w:val="0"/>
        </w:rPr>
        <w:t>&lt;/NumAm&gt;</w:t>
      </w:r>
    </w:p>
    <w:p w14:paraId="4C82DAA5" w14:textId="77777777" w:rsidR="00053C46" w:rsidRPr="00E702AD" w:rsidRDefault="00053C46" w:rsidP="00053C46">
      <w:pPr>
        <w:pStyle w:val="NormalBold"/>
      </w:pPr>
      <w:r w:rsidRPr="00E702AD">
        <w:rPr>
          <w:rStyle w:val="HideTWBExt"/>
          <w:b w:val="0"/>
        </w:rPr>
        <w:t>&lt;RepeatBlock-By&gt;&lt;Members&gt;</w:t>
      </w:r>
      <w:r w:rsidRPr="00E702AD">
        <w:t>Pasquale Tridico</w:t>
      </w:r>
      <w:r w:rsidRPr="00E702AD">
        <w:rPr>
          <w:rStyle w:val="HideTWBExt"/>
          <w:b w:val="0"/>
        </w:rPr>
        <w:t>&lt;/Members&gt;</w:t>
      </w:r>
    </w:p>
    <w:p w14:paraId="530ABCDD" w14:textId="77777777" w:rsidR="00053C46" w:rsidRPr="00E702AD" w:rsidRDefault="00053C46" w:rsidP="00053C46">
      <w:r w:rsidRPr="00E702AD">
        <w:rPr>
          <w:rStyle w:val="HideTWBExt"/>
        </w:rPr>
        <w:t>&lt;AuNomDe&gt;</w:t>
      </w:r>
      <w:r w:rsidRPr="00E702AD">
        <w:rPr>
          <w:rStyle w:val="HideTWBInt"/>
        </w:rPr>
        <w:t>{The Left}</w:t>
      </w:r>
      <w:r w:rsidRPr="00E702AD">
        <w:t>The Left -ryhmän puolesta</w:t>
      </w:r>
      <w:r w:rsidRPr="00E702AD">
        <w:rPr>
          <w:rStyle w:val="HideTWBExt"/>
        </w:rPr>
        <w:t>&lt;/AuNomDe&gt;</w:t>
      </w:r>
    </w:p>
    <w:p w14:paraId="5DFC4AB7" w14:textId="77777777" w:rsidR="00053C46" w:rsidRPr="00E702AD" w:rsidRDefault="00053C46" w:rsidP="00053C46">
      <w:pPr>
        <w:pStyle w:val="NormalBold"/>
      </w:pPr>
      <w:r w:rsidRPr="00E702AD">
        <w:rPr>
          <w:rStyle w:val="HideTWBExt"/>
          <w:b w:val="0"/>
        </w:rPr>
        <w:t>&lt;/RepeatBlock-By&gt;</w:t>
      </w:r>
    </w:p>
    <w:p w14:paraId="32CB45EB"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3B461061" w14:textId="77777777" w:rsidR="00053C46" w:rsidRPr="00E702AD" w:rsidRDefault="00053C46" w:rsidP="00053C46">
      <w:pPr>
        <w:pStyle w:val="NormalBold"/>
      </w:pPr>
      <w:r w:rsidRPr="00E702AD">
        <w:rPr>
          <w:rStyle w:val="HideTWBExt"/>
          <w:b w:val="0"/>
        </w:rPr>
        <w:t>&lt;Article&gt;</w:t>
      </w:r>
      <w:r w:rsidRPr="00E702AD">
        <w:t>2 artikla – 1 kohta – 28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5FAD54C" w14:textId="77777777" w:rsidTr="00F23FC1">
        <w:trPr>
          <w:trHeight w:hRule="exact" w:val="240"/>
          <w:jc w:val="center"/>
        </w:trPr>
        <w:tc>
          <w:tcPr>
            <w:tcW w:w="9752" w:type="dxa"/>
            <w:gridSpan w:val="2"/>
            <w:tcBorders>
              <w:top w:val="nil"/>
              <w:left w:val="nil"/>
              <w:bottom w:val="nil"/>
              <w:right w:val="nil"/>
            </w:tcBorders>
          </w:tcPr>
          <w:p w14:paraId="09EF2212" w14:textId="77777777" w:rsidR="00053C46" w:rsidRPr="00E702AD" w:rsidRDefault="00053C46" w:rsidP="00F23FC1"/>
        </w:tc>
      </w:tr>
      <w:tr w:rsidR="00053C46" w:rsidRPr="00E702AD" w14:paraId="660B1556" w14:textId="77777777" w:rsidTr="00F23FC1">
        <w:trPr>
          <w:trHeight w:val="240"/>
          <w:jc w:val="center"/>
        </w:trPr>
        <w:tc>
          <w:tcPr>
            <w:tcW w:w="4876" w:type="dxa"/>
            <w:tcBorders>
              <w:top w:val="nil"/>
              <w:left w:val="nil"/>
              <w:bottom w:val="nil"/>
              <w:right w:val="nil"/>
            </w:tcBorders>
          </w:tcPr>
          <w:p w14:paraId="72D58665"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491BCF7" w14:textId="77777777" w:rsidR="00053C46" w:rsidRPr="00E702AD" w:rsidRDefault="00053C46" w:rsidP="00F23FC1">
            <w:pPr>
              <w:pStyle w:val="AmColumnHeading"/>
            </w:pPr>
            <w:r w:rsidRPr="00E702AD">
              <w:t>Tarkistus</w:t>
            </w:r>
          </w:p>
        </w:tc>
      </w:tr>
      <w:tr w:rsidR="00053C46" w:rsidRPr="00E702AD" w14:paraId="2DB884B5" w14:textId="77777777" w:rsidTr="00F23FC1">
        <w:trPr>
          <w:jc w:val="center"/>
        </w:trPr>
        <w:tc>
          <w:tcPr>
            <w:tcW w:w="4876" w:type="dxa"/>
            <w:tcBorders>
              <w:top w:val="nil"/>
              <w:left w:val="nil"/>
              <w:bottom w:val="nil"/>
              <w:right w:val="nil"/>
            </w:tcBorders>
          </w:tcPr>
          <w:p w14:paraId="523E7AA1" w14:textId="77777777" w:rsidR="00053C46" w:rsidRPr="00E702AD" w:rsidRDefault="00053C46" w:rsidP="00F23FC1">
            <w:pPr>
              <w:pStyle w:val="Normal6a"/>
            </w:pPr>
            <w:r w:rsidRPr="00E702AD">
              <w:t>28.</w:t>
            </w:r>
            <w:r w:rsidRPr="00E702AD">
              <w:tab/>
              <w:t xml:space="preserve">’käyttäjän peitenimellä’ </w:t>
            </w:r>
            <w:r w:rsidRPr="00E702AD">
              <w:rPr>
                <w:b/>
                <w:i/>
              </w:rPr>
              <w:t>yksilöllistä</w:t>
            </w:r>
            <w:r w:rsidRPr="00E702AD">
              <w:t xml:space="preserve"> pseudonymisoitua tunnistetta, jota käytetään käyttäjän henkilöllisyyden </w:t>
            </w:r>
            <w:r w:rsidRPr="00E702AD">
              <w:rPr>
                <w:b/>
                <w:i/>
              </w:rPr>
              <w:t>suojaamiseksi</w:t>
            </w:r>
            <w:r w:rsidRPr="00E702AD">
              <w:t xml:space="preserve"> digitaalisilla euroilla suoritettavia </w:t>
            </w:r>
            <w:r w:rsidRPr="00E702AD">
              <w:rPr>
                <w:b/>
                <w:i/>
              </w:rPr>
              <w:t>maksuja</w:t>
            </w:r>
            <w:r w:rsidRPr="00E702AD">
              <w:t xml:space="preserve"> käsiteltäessä ja jonka ainoastaan digitaalisia euroja jakava maksupalveluntarjoaja tai digitaalisen euron käyttäjä voi yhdistää tunnistettavissa olevaan luonnolliseen henkilöön tai oikeushenkilöön;</w:t>
            </w:r>
          </w:p>
        </w:tc>
        <w:tc>
          <w:tcPr>
            <w:tcW w:w="4876" w:type="dxa"/>
            <w:tcBorders>
              <w:top w:val="nil"/>
              <w:left w:val="nil"/>
              <w:bottom w:val="nil"/>
              <w:right w:val="nil"/>
            </w:tcBorders>
          </w:tcPr>
          <w:p w14:paraId="41F34C07" w14:textId="77777777" w:rsidR="00053C46" w:rsidRPr="00E702AD" w:rsidRDefault="00053C46" w:rsidP="00F23FC1">
            <w:pPr>
              <w:pStyle w:val="Normal6a"/>
            </w:pPr>
            <w:r w:rsidRPr="00E702AD">
              <w:t>28.</w:t>
            </w:r>
            <w:r w:rsidRPr="00E702AD">
              <w:tab/>
              <w:t xml:space="preserve">’käyttäjän peitenimellä’ </w:t>
            </w:r>
            <w:r w:rsidRPr="00E702AD">
              <w:rPr>
                <w:b/>
                <w:i/>
              </w:rPr>
              <w:t>Euroopan keskuspankin ja/tai kansallisten keskuspankkien maksupalveluntarjoajan pyynnöstä antamaa digitaalisen euron maksutilikohtaista</w:t>
            </w:r>
            <w:r w:rsidRPr="00E702AD">
              <w:t xml:space="preserve"> pseudonymisoitua tunnistetta, jota käytetään käyttäjän henkilöllisyyden </w:t>
            </w:r>
            <w:r w:rsidRPr="00E702AD">
              <w:rPr>
                <w:b/>
                <w:i/>
              </w:rPr>
              <w:t>turvaamiseksi</w:t>
            </w:r>
            <w:r w:rsidRPr="00E702AD">
              <w:t xml:space="preserve"> digitaalisilla euroilla suoritettavia </w:t>
            </w:r>
            <w:r w:rsidRPr="00E702AD">
              <w:rPr>
                <w:b/>
                <w:i/>
              </w:rPr>
              <w:t>maksutapahtumia</w:t>
            </w:r>
            <w:r w:rsidRPr="00E702AD">
              <w:t xml:space="preserve"> käsiteltäessä ja jonka ainoastaan digitaalisia euroja jakava maksupalveluntarjoaja tai digitaalisen euron käyttäjä voi yhdistää tunnistettavissa olevaan luonnolliseen henkilöön tai oikeushenkilöön </w:t>
            </w:r>
            <w:r w:rsidRPr="00E702AD">
              <w:rPr>
                <w:b/>
                <w:i/>
              </w:rPr>
              <w:t>ja joka koostuu pakollisesta peitenimestä (digitaalisilla euroilla suoritettavan maksun turvakoodi) ja käyttäjän pyynnöstä täydentävistä sijaispeitenimistä, jotka voidaan samoin yhdistää digitaalisen euron maksutiliin</w:t>
            </w:r>
            <w:r w:rsidRPr="00E702AD">
              <w:t>;</w:t>
            </w:r>
          </w:p>
        </w:tc>
      </w:tr>
    </w:tbl>
    <w:p w14:paraId="1AC7D744"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F9A186D" w14:textId="77777777" w:rsidR="00053C46" w:rsidRPr="00E702AD" w:rsidRDefault="00053C46" w:rsidP="00053C46">
      <w:r w:rsidRPr="00E702AD">
        <w:rPr>
          <w:rStyle w:val="HideTWBExt"/>
        </w:rPr>
        <w:t>&lt;/Amend&gt;</w:t>
      </w:r>
    </w:p>
    <w:p w14:paraId="0CC20B2C"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591</w:t>
      </w:r>
      <w:r w:rsidRPr="00E702AD">
        <w:rPr>
          <w:rStyle w:val="HideTWBExt"/>
          <w:b w:val="0"/>
        </w:rPr>
        <w:t>&lt;/NumAm&gt;</w:t>
      </w:r>
    </w:p>
    <w:p w14:paraId="0B334598"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w:t>
      </w:r>
      <w:r w:rsidRPr="00E702AD">
        <w:rPr>
          <w:rStyle w:val="HideTWBExt"/>
          <w:b w:val="0"/>
        </w:rPr>
        <w:t>&lt;/Members&gt;</w:t>
      </w:r>
    </w:p>
    <w:p w14:paraId="49018AF2" w14:textId="77777777" w:rsidR="00053C46" w:rsidRPr="00E702AD" w:rsidRDefault="00053C46" w:rsidP="00053C46">
      <w:pPr>
        <w:pStyle w:val="NormalBold"/>
      </w:pPr>
      <w:r w:rsidRPr="00E702AD">
        <w:rPr>
          <w:rStyle w:val="HideTWBExt"/>
          <w:b w:val="0"/>
        </w:rPr>
        <w:t>&lt;/RepeatBlock-By&gt;</w:t>
      </w:r>
    </w:p>
    <w:p w14:paraId="5B3C3EA1"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313B82BA" w14:textId="77777777" w:rsidR="00053C46" w:rsidRPr="00E702AD" w:rsidRDefault="00053C46" w:rsidP="00053C46">
      <w:pPr>
        <w:pStyle w:val="NormalBold"/>
      </w:pPr>
      <w:r w:rsidRPr="00E702AD">
        <w:rPr>
          <w:rStyle w:val="HideTWBExt"/>
          <w:b w:val="0"/>
        </w:rPr>
        <w:t>&lt;Article&gt;</w:t>
      </w:r>
      <w:r w:rsidRPr="00E702AD">
        <w:t>2 artikla – 1 kohta – 28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16C38F55" w14:textId="77777777" w:rsidTr="00F23FC1">
        <w:trPr>
          <w:trHeight w:hRule="exact" w:val="240"/>
          <w:jc w:val="center"/>
        </w:trPr>
        <w:tc>
          <w:tcPr>
            <w:tcW w:w="9752" w:type="dxa"/>
            <w:gridSpan w:val="2"/>
            <w:tcBorders>
              <w:top w:val="nil"/>
              <w:left w:val="nil"/>
              <w:bottom w:val="nil"/>
              <w:right w:val="nil"/>
            </w:tcBorders>
          </w:tcPr>
          <w:p w14:paraId="5312E40C" w14:textId="77777777" w:rsidR="00053C46" w:rsidRPr="00E702AD" w:rsidRDefault="00053C46" w:rsidP="00F23FC1"/>
        </w:tc>
      </w:tr>
      <w:tr w:rsidR="00053C46" w:rsidRPr="00E702AD" w14:paraId="3D8FCFC7" w14:textId="77777777" w:rsidTr="00F23FC1">
        <w:trPr>
          <w:trHeight w:val="240"/>
          <w:jc w:val="center"/>
        </w:trPr>
        <w:tc>
          <w:tcPr>
            <w:tcW w:w="4876" w:type="dxa"/>
            <w:tcBorders>
              <w:top w:val="nil"/>
              <w:left w:val="nil"/>
              <w:bottom w:val="nil"/>
              <w:right w:val="nil"/>
            </w:tcBorders>
          </w:tcPr>
          <w:p w14:paraId="675E63BA"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B24CB16" w14:textId="77777777" w:rsidR="00053C46" w:rsidRPr="00E702AD" w:rsidRDefault="00053C46" w:rsidP="00F23FC1">
            <w:pPr>
              <w:pStyle w:val="AmColumnHeading"/>
            </w:pPr>
            <w:r w:rsidRPr="00E702AD">
              <w:t>Tarkistus</w:t>
            </w:r>
          </w:p>
        </w:tc>
      </w:tr>
      <w:tr w:rsidR="00053C46" w:rsidRPr="00E702AD" w14:paraId="6D8E12C8" w14:textId="77777777" w:rsidTr="00F23FC1">
        <w:trPr>
          <w:jc w:val="center"/>
        </w:trPr>
        <w:tc>
          <w:tcPr>
            <w:tcW w:w="4876" w:type="dxa"/>
            <w:tcBorders>
              <w:top w:val="nil"/>
              <w:left w:val="nil"/>
              <w:bottom w:val="nil"/>
              <w:right w:val="nil"/>
            </w:tcBorders>
          </w:tcPr>
          <w:p w14:paraId="5122D564" w14:textId="77777777" w:rsidR="00053C46" w:rsidRPr="00E702AD" w:rsidRDefault="00053C46" w:rsidP="00F23FC1">
            <w:pPr>
              <w:pStyle w:val="Normal6a"/>
            </w:pPr>
            <w:r w:rsidRPr="00E702AD">
              <w:t>28.</w:t>
            </w:r>
            <w:r w:rsidRPr="00E702AD">
              <w:tab/>
              <w:t xml:space="preserve">’käyttäjän peitenimellä’ </w:t>
            </w:r>
            <w:r w:rsidRPr="00E702AD">
              <w:rPr>
                <w:b/>
                <w:i/>
              </w:rPr>
              <w:t>yksilöllistä</w:t>
            </w:r>
            <w:r w:rsidRPr="00E702AD">
              <w:t xml:space="preserve"> pseudonymisoitua tunnistetta, jota käytetään käyttäjän henkilöllisyyden suojaamiseksi digitaalisilla euroilla suoritettavia maksuja käsiteltäessä ja jonka ainoastaan digitaalisia euroja jakava maksupalveluntarjoaja tai digitaalisen euron </w:t>
            </w:r>
            <w:r w:rsidRPr="00E702AD">
              <w:rPr>
                <w:b/>
                <w:i/>
              </w:rPr>
              <w:t>käyttäjä voi</w:t>
            </w:r>
            <w:r w:rsidRPr="00E702AD">
              <w:t xml:space="preserve"> yhdistää tunnistettavissa olevaan luonnolliseen henkilöön tai oikeushenkilöön;</w:t>
            </w:r>
          </w:p>
        </w:tc>
        <w:tc>
          <w:tcPr>
            <w:tcW w:w="4876" w:type="dxa"/>
            <w:tcBorders>
              <w:top w:val="nil"/>
              <w:left w:val="nil"/>
              <w:bottom w:val="nil"/>
              <w:right w:val="nil"/>
            </w:tcBorders>
          </w:tcPr>
          <w:p w14:paraId="40613DD6" w14:textId="77777777" w:rsidR="00053C46" w:rsidRPr="00E702AD" w:rsidRDefault="00053C46" w:rsidP="00F23FC1">
            <w:pPr>
              <w:pStyle w:val="Normal6a"/>
            </w:pPr>
            <w:r w:rsidRPr="00E702AD">
              <w:t>28.</w:t>
            </w:r>
            <w:r w:rsidRPr="00E702AD">
              <w:tab/>
              <w:t xml:space="preserve">’käyttäjän peitenimellä’ </w:t>
            </w:r>
            <w:r w:rsidRPr="00E702AD">
              <w:rPr>
                <w:b/>
                <w:i/>
              </w:rPr>
              <w:t>Euroopan keskuspankin tai kansallisten keskuspankkien maksupalveluntarjoajan pyynnöstä tuottamaa digitaalisen euron maksutilikohtaista</w:t>
            </w:r>
            <w:r w:rsidRPr="00E702AD">
              <w:t xml:space="preserve"> pseudonymisoitua tunnistetta, jota käytetään käyttäjän henkilöllisyyden suojaamiseksi digitaalisilla euroilla suoritettavia maksuja käsiteltäessä ja jonka ainoastaan digitaalisia euroja jakava maksupalveluntarjoaja tai digitaalisen euron </w:t>
            </w:r>
            <w:r w:rsidRPr="00E702AD">
              <w:rPr>
                <w:b/>
                <w:i/>
              </w:rPr>
              <w:t>käyttäjät voivat</w:t>
            </w:r>
            <w:r w:rsidRPr="00E702AD">
              <w:t xml:space="preserve"> yhdistää tunnistettavissa olevaan luonnolliseen henkilöön tai oikeushenkilöön </w:t>
            </w:r>
            <w:r w:rsidRPr="00E702AD">
              <w:rPr>
                <w:b/>
                <w:i/>
              </w:rPr>
              <w:t>ja joka koostuu pakollisesta peitenimestä ja digitaalisen euron käyttäjän pyynnöstä täydentävistä sijaispeitenimistä, jotka voidaan myös yhdistää digitaalisen euron maksutiliin</w:t>
            </w:r>
            <w:r w:rsidRPr="00E702AD">
              <w:t>;</w:t>
            </w:r>
          </w:p>
        </w:tc>
      </w:tr>
    </w:tbl>
    <w:p w14:paraId="7E736CE7"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D25C9A3" w14:textId="77777777" w:rsidR="00053C46" w:rsidRPr="00E702AD" w:rsidRDefault="00053C46" w:rsidP="00053C46">
      <w:r w:rsidRPr="00E702AD">
        <w:rPr>
          <w:rStyle w:val="HideTWBExt"/>
        </w:rPr>
        <w:t>&lt;/Amend&gt;</w:t>
      </w:r>
    </w:p>
    <w:p w14:paraId="3C684F36"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592</w:t>
      </w:r>
      <w:r w:rsidRPr="00E702AD">
        <w:rPr>
          <w:rStyle w:val="HideTWBExt"/>
          <w:b w:val="0"/>
        </w:rPr>
        <w:t>&lt;/NumAm&gt;</w:t>
      </w:r>
    </w:p>
    <w:p w14:paraId="08B38CA2" w14:textId="77777777" w:rsidR="00053C46" w:rsidRPr="00E702AD" w:rsidRDefault="00053C46" w:rsidP="00053C46">
      <w:pPr>
        <w:pStyle w:val="NormalBold"/>
      </w:pPr>
      <w:r w:rsidRPr="00E702AD">
        <w:rPr>
          <w:rStyle w:val="HideTWBExt"/>
          <w:b w:val="0"/>
        </w:rPr>
        <w:t>&lt;RepeatBlock-By&gt;&lt;Members&gt;</w:t>
      </w:r>
      <w:r w:rsidRPr="00E702AD">
        <w:t>Damian Boeselager</w:t>
      </w:r>
      <w:r w:rsidRPr="00E702AD">
        <w:rPr>
          <w:rStyle w:val="HideTWBExt"/>
          <w:b w:val="0"/>
        </w:rPr>
        <w:t>&lt;/Members&gt;</w:t>
      </w:r>
    </w:p>
    <w:p w14:paraId="6B26D74D" w14:textId="77777777" w:rsidR="00053C46" w:rsidRPr="00E702AD" w:rsidRDefault="00053C46" w:rsidP="00053C46">
      <w:r w:rsidRPr="00E702AD">
        <w:rPr>
          <w:rStyle w:val="HideTWBExt"/>
        </w:rPr>
        <w:t>&lt;AuNomDe&gt;</w:t>
      </w:r>
      <w:r w:rsidRPr="00E702AD">
        <w:rPr>
          <w:rStyle w:val="HideTWBInt"/>
        </w:rPr>
        <w:t>{Verts/ALE}</w:t>
      </w:r>
      <w:r w:rsidRPr="00E702AD">
        <w:t>Verts/ALE-ryhmän puolesta</w:t>
      </w:r>
      <w:r w:rsidRPr="00E702AD">
        <w:rPr>
          <w:rStyle w:val="HideTWBExt"/>
        </w:rPr>
        <w:t>&lt;/AuNomDe&gt;</w:t>
      </w:r>
    </w:p>
    <w:p w14:paraId="4C1E8481" w14:textId="77777777" w:rsidR="00053C46" w:rsidRPr="00E702AD" w:rsidRDefault="00053C46" w:rsidP="00053C46">
      <w:pPr>
        <w:pStyle w:val="NormalBold"/>
      </w:pPr>
      <w:r w:rsidRPr="00E702AD">
        <w:rPr>
          <w:rStyle w:val="HideTWBExt"/>
          <w:b w:val="0"/>
        </w:rPr>
        <w:t>&lt;/RepeatBlock-By&gt;</w:t>
      </w:r>
    </w:p>
    <w:p w14:paraId="49CE397B"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77FFDC0" w14:textId="77777777" w:rsidR="00053C46" w:rsidRPr="00E702AD" w:rsidRDefault="00053C46" w:rsidP="00053C46">
      <w:pPr>
        <w:pStyle w:val="NormalBold"/>
      </w:pPr>
      <w:r w:rsidRPr="00E702AD">
        <w:rPr>
          <w:rStyle w:val="HideTWBExt"/>
          <w:b w:val="0"/>
        </w:rPr>
        <w:t>&lt;Article&gt;</w:t>
      </w:r>
      <w:r w:rsidRPr="00E702AD">
        <w:t>2 artikla – 1 kohta – 28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74BC6C2" w14:textId="77777777" w:rsidTr="00F23FC1">
        <w:trPr>
          <w:trHeight w:hRule="exact" w:val="240"/>
          <w:jc w:val="center"/>
        </w:trPr>
        <w:tc>
          <w:tcPr>
            <w:tcW w:w="9752" w:type="dxa"/>
            <w:gridSpan w:val="2"/>
            <w:tcBorders>
              <w:top w:val="nil"/>
              <w:left w:val="nil"/>
              <w:bottom w:val="nil"/>
              <w:right w:val="nil"/>
            </w:tcBorders>
          </w:tcPr>
          <w:p w14:paraId="54366EF6" w14:textId="77777777" w:rsidR="00053C46" w:rsidRPr="00E702AD" w:rsidRDefault="00053C46" w:rsidP="00F23FC1"/>
        </w:tc>
      </w:tr>
      <w:tr w:rsidR="00053C46" w:rsidRPr="00E702AD" w14:paraId="7D4EDAC6" w14:textId="77777777" w:rsidTr="00F23FC1">
        <w:trPr>
          <w:trHeight w:val="240"/>
          <w:jc w:val="center"/>
        </w:trPr>
        <w:tc>
          <w:tcPr>
            <w:tcW w:w="4876" w:type="dxa"/>
            <w:tcBorders>
              <w:top w:val="nil"/>
              <w:left w:val="nil"/>
              <w:bottom w:val="nil"/>
              <w:right w:val="nil"/>
            </w:tcBorders>
          </w:tcPr>
          <w:p w14:paraId="4114CFD3"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675B934" w14:textId="77777777" w:rsidR="00053C46" w:rsidRPr="00E702AD" w:rsidRDefault="00053C46" w:rsidP="00F23FC1">
            <w:pPr>
              <w:pStyle w:val="AmColumnHeading"/>
            </w:pPr>
            <w:r w:rsidRPr="00E702AD">
              <w:t>Tarkistus</w:t>
            </w:r>
          </w:p>
        </w:tc>
      </w:tr>
      <w:tr w:rsidR="00053C46" w:rsidRPr="00E702AD" w14:paraId="4A1EF717" w14:textId="77777777" w:rsidTr="00F23FC1">
        <w:trPr>
          <w:jc w:val="center"/>
        </w:trPr>
        <w:tc>
          <w:tcPr>
            <w:tcW w:w="4876" w:type="dxa"/>
            <w:tcBorders>
              <w:top w:val="nil"/>
              <w:left w:val="nil"/>
              <w:bottom w:val="nil"/>
              <w:right w:val="nil"/>
            </w:tcBorders>
          </w:tcPr>
          <w:p w14:paraId="552BEACB" w14:textId="77777777" w:rsidR="00053C46" w:rsidRPr="00E702AD" w:rsidRDefault="00053C46" w:rsidP="00F23FC1">
            <w:pPr>
              <w:pStyle w:val="Normal6a"/>
            </w:pPr>
            <w:r w:rsidRPr="00E702AD">
              <w:t>28.</w:t>
            </w:r>
            <w:r w:rsidRPr="00E702AD">
              <w:tab/>
              <w:t xml:space="preserve">’käyttäjän peitenimellä’ </w:t>
            </w:r>
            <w:r w:rsidRPr="00E702AD">
              <w:rPr>
                <w:b/>
                <w:i/>
              </w:rPr>
              <w:t>yksilöllistä</w:t>
            </w:r>
            <w:r w:rsidRPr="00E702AD">
              <w:t xml:space="preserve"> pseudonymisoitua tunnistetta, jota käytetään käyttäjän henkilöllisyyden suojaamiseksi digitaalisilla euroilla suoritettavia maksuja käsiteltäessä ja jonka ainoastaan digitaalisia euroja jakava maksupalveluntarjoaja tai digitaalisen euron käyttäjä voi yhdistää tunnistettavissa olevaan luonnolliseen henkilöön tai oikeushenkilöön;</w:t>
            </w:r>
          </w:p>
        </w:tc>
        <w:tc>
          <w:tcPr>
            <w:tcW w:w="4876" w:type="dxa"/>
            <w:tcBorders>
              <w:top w:val="nil"/>
              <w:left w:val="nil"/>
              <w:bottom w:val="nil"/>
              <w:right w:val="nil"/>
            </w:tcBorders>
          </w:tcPr>
          <w:p w14:paraId="10DB5A2C" w14:textId="77777777" w:rsidR="00053C46" w:rsidRPr="00E702AD" w:rsidRDefault="00053C46" w:rsidP="00F23FC1">
            <w:pPr>
              <w:pStyle w:val="Normal6a"/>
            </w:pPr>
            <w:r w:rsidRPr="00E702AD">
              <w:t>28.</w:t>
            </w:r>
            <w:r w:rsidRPr="00E702AD">
              <w:tab/>
              <w:t xml:space="preserve">’käyttäjän peitenimellä’ pseudonymisoitua tunnistetta, </w:t>
            </w:r>
            <w:r w:rsidRPr="00E702AD">
              <w:rPr>
                <w:b/>
                <w:i/>
              </w:rPr>
              <w:t>joka koostuu yksilöllisestä digitaalisen euron tilinumerosta ja digitaalisen euron käyttäjän pyynnöstä täydentävistä sijaispeitenimistä, joilla yksiselitteisesti yksilöidään digitaalisen euron maksutili ja</w:t>
            </w:r>
            <w:r w:rsidRPr="00E702AD">
              <w:t xml:space="preserve"> jota käytetään käyttäjän henkilöllisyyden suojaamiseksi digitaalisilla euroilla suoritettavia maksuja käsiteltäessä ja jonka ainoastaan digitaalisia euroja jakava maksupalveluntarjoaja tai digitaalisen euron käyttäjä voi yhdistää tunnistettavissa olevaan luonnolliseen henkilöön tai oikeushenkilöön;</w:t>
            </w:r>
          </w:p>
        </w:tc>
      </w:tr>
    </w:tbl>
    <w:p w14:paraId="20FA1489"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4F283D1" w14:textId="77777777" w:rsidR="00053C46" w:rsidRPr="00E702AD" w:rsidRDefault="00053C46" w:rsidP="00053C46">
      <w:pPr>
        <w:pStyle w:val="AmJustTitle"/>
      </w:pPr>
      <w:r w:rsidRPr="00E702AD">
        <w:rPr>
          <w:rStyle w:val="HideTWBExt"/>
          <w:i w:val="0"/>
        </w:rPr>
        <w:t>&lt;TitreJust&gt;</w:t>
      </w:r>
      <w:r w:rsidRPr="00E702AD">
        <w:t>Perustelu</w:t>
      </w:r>
      <w:r w:rsidRPr="00E702AD">
        <w:rPr>
          <w:rStyle w:val="HideTWBExt"/>
          <w:i w:val="0"/>
        </w:rPr>
        <w:t>&lt;/TitreJust&gt;</w:t>
      </w:r>
    </w:p>
    <w:p w14:paraId="56B7BDAB" w14:textId="77777777" w:rsidR="00053C46" w:rsidRPr="00E702AD" w:rsidRDefault="00053C46" w:rsidP="00053C46">
      <w:pPr>
        <w:pStyle w:val="AmJustText"/>
      </w:pPr>
      <w:r w:rsidRPr="00E702AD">
        <w:t>Uudelleenmuotoilulla olisi selvennettävä, että käyttäjän peitenimi vastaa digitaalisen euron tilinumeroa ja että käyttäjän pyynnöstä voidaan ottaa käyttöön täydentäviä sijaispeitenimiä, kuten puhelinnumero.</w:t>
      </w:r>
    </w:p>
    <w:p w14:paraId="61F433AB" w14:textId="77777777" w:rsidR="00053C46" w:rsidRPr="00E702AD" w:rsidRDefault="00053C46" w:rsidP="00053C46">
      <w:r w:rsidRPr="00E702AD">
        <w:rPr>
          <w:rStyle w:val="HideTWBExt"/>
        </w:rPr>
        <w:t>&lt;/Amend&gt;</w:t>
      </w:r>
    </w:p>
    <w:p w14:paraId="5073B821"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593</w:t>
      </w:r>
      <w:r w:rsidRPr="00E702AD">
        <w:rPr>
          <w:rStyle w:val="HideTWBExt"/>
          <w:b w:val="0"/>
        </w:rPr>
        <w:t>&lt;/NumAm&gt;</w:t>
      </w:r>
    </w:p>
    <w:p w14:paraId="026B9778" w14:textId="77777777" w:rsidR="00053C46" w:rsidRPr="00E702AD" w:rsidRDefault="00053C46" w:rsidP="00053C46">
      <w:pPr>
        <w:pStyle w:val="NormalBold"/>
      </w:pPr>
      <w:r w:rsidRPr="00E702AD">
        <w:rPr>
          <w:rStyle w:val="HideTWBExt"/>
          <w:b w:val="0"/>
        </w:rPr>
        <w:t>&lt;RepeatBlock-By&gt;&lt;Members&gt;</w:t>
      </w:r>
      <w:r w:rsidRPr="00E702AD">
        <w:t>Marco Falcone, Fulvio Martusciello, Herbert Dorfmann</w:t>
      </w:r>
      <w:r w:rsidRPr="00E702AD">
        <w:rPr>
          <w:rStyle w:val="HideTWBExt"/>
          <w:b w:val="0"/>
        </w:rPr>
        <w:t>&lt;/Members&gt;</w:t>
      </w:r>
    </w:p>
    <w:p w14:paraId="749E8306" w14:textId="77777777" w:rsidR="00053C46" w:rsidRPr="00E702AD" w:rsidRDefault="00053C46" w:rsidP="00053C46">
      <w:pPr>
        <w:pStyle w:val="NormalBold"/>
      </w:pPr>
      <w:r w:rsidRPr="00E702AD">
        <w:rPr>
          <w:rStyle w:val="HideTWBExt"/>
          <w:b w:val="0"/>
        </w:rPr>
        <w:t>&lt;/RepeatBlock-By&gt;</w:t>
      </w:r>
    </w:p>
    <w:p w14:paraId="00157260"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1D1745D" w14:textId="77777777" w:rsidR="00053C46" w:rsidRPr="00E702AD" w:rsidRDefault="00053C46" w:rsidP="00053C46">
      <w:pPr>
        <w:pStyle w:val="NormalBold"/>
      </w:pPr>
      <w:r w:rsidRPr="00E702AD">
        <w:rPr>
          <w:rStyle w:val="HideTWBExt"/>
          <w:b w:val="0"/>
        </w:rPr>
        <w:t>&lt;Article&gt;</w:t>
      </w:r>
      <w:r w:rsidRPr="00E702AD">
        <w:t>2 artikla – 1 kohta – 29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5838A4AB" w14:textId="77777777" w:rsidTr="00F23FC1">
        <w:trPr>
          <w:trHeight w:hRule="exact" w:val="240"/>
          <w:jc w:val="center"/>
        </w:trPr>
        <w:tc>
          <w:tcPr>
            <w:tcW w:w="9752" w:type="dxa"/>
            <w:gridSpan w:val="2"/>
            <w:tcBorders>
              <w:top w:val="nil"/>
              <w:left w:val="nil"/>
              <w:bottom w:val="nil"/>
              <w:right w:val="nil"/>
            </w:tcBorders>
          </w:tcPr>
          <w:p w14:paraId="6B69E30F" w14:textId="77777777" w:rsidR="00053C46" w:rsidRPr="00E702AD" w:rsidRDefault="00053C46" w:rsidP="00F23FC1"/>
        </w:tc>
      </w:tr>
      <w:tr w:rsidR="00053C46" w:rsidRPr="00E702AD" w14:paraId="145B7E17" w14:textId="77777777" w:rsidTr="00F23FC1">
        <w:trPr>
          <w:trHeight w:val="240"/>
          <w:jc w:val="center"/>
        </w:trPr>
        <w:tc>
          <w:tcPr>
            <w:tcW w:w="4876" w:type="dxa"/>
            <w:tcBorders>
              <w:top w:val="nil"/>
              <w:left w:val="nil"/>
              <w:bottom w:val="nil"/>
              <w:right w:val="nil"/>
            </w:tcBorders>
          </w:tcPr>
          <w:p w14:paraId="10121575"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0CDDB1C" w14:textId="77777777" w:rsidR="00053C46" w:rsidRPr="00E702AD" w:rsidRDefault="00053C46" w:rsidP="00F23FC1">
            <w:pPr>
              <w:pStyle w:val="AmColumnHeading"/>
            </w:pPr>
            <w:r w:rsidRPr="00E702AD">
              <w:t>Tarkistus</w:t>
            </w:r>
          </w:p>
        </w:tc>
      </w:tr>
      <w:tr w:rsidR="00053C46" w:rsidRPr="00E702AD" w14:paraId="3B79AC64" w14:textId="77777777" w:rsidTr="00F23FC1">
        <w:trPr>
          <w:jc w:val="center"/>
        </w:trPr>
        <w:tc>
          <w:tcPr>
            <w:tcW w:w="4876" w:type="dxa"/>
            <w:tcBorders>
              <w:top w:val="nil"/>
              <w:left w:val="nil"/>
              <w:bottom w:val="nil"/>
              <w:right w:val="nil"/>
            </w:tcBorders>
          </w:tcPr>
          <w:p w14:paraId="150105AF" w14:textId="77777777" w:rsidR="00053C46" w:rsidRPr="00E702AD" w:rsidRDefault="00053C46" w:rsidP="00F23FC1">
            <w:pPr>
              <w:pStyle w:val="Normal6a"/>
            </w:pPr>
            <w:r w:rsidRPr="00E702AD">
              <w:t>29.</w:t>
            </w:r>
            <w:r w:rsidRPr="00E702AD">
              <w:tab/>
              <w:t xml:space="preserve">’käyttäjän todentamisella’ </w:t>
            </w:r>
            <w:r w:rsidRPr="00E702AD">
              <w:rPr>
                <w:b/>
                <w:i/>
              </w:rPr>
              <w:t>digitaalisia euroja jakavan maksupalveluntarjoajan luomaa yksilöivää tietoa, jonka avulla digitaalisen euron käyttäjä voi yhdessä käyttäjätunnuksen kanssa todistaa digitaalisen euron toimitusinfrastruktuuriin kirjattujen digitaalisten eurojen verkkosaldojen omistajuuden</w:t>
            </w:r>
            <w:r w:rsidRPr="00E702AD">
              <w:t>;</w:t>
            </w:r>
          </w:p>
        </w:tc>
        <w:tc>
          <w:tcPr>
            <w:tcW w:w="4876" w:type="dxa"/>
            <w:tcBorders>
              <w:top w:val="nil"/>
              <w:left w:val="nil"/>
              <w:bottom w:val="nil"/>
              <w:right w:val="nil"/>
            </w:tcBorders>
          </w:tcPr>
          <w:p w14:paraId="6343CF6E" w14:textId="77777777" w:rsidR="00053C46" w:rsidRPr="00E702AD" w:rsidRDefault="00053C46" w:rsidP="00F23FC1">
            <w:pPr>
              <w:pStyle w:val="Normal6a"/>
            </w:pPr>
            <w:r w:rsidRPr="00E702AD">
              <w:t>29.</w:t>
            </w:r>
            <w:r w:rsidRPr="00E702AD">
              <w:tab/>
              <w:t xml:space="preserve">’käyttäjän todentamisella’ </w:t>
            </w:r>
            <w:r w:rsidRPr="00E702AD">
              <w:rPr>
                <w:b/>
                <w:i/>
              </w:rPr>
              <w:t>asetuksen (EU) 2015/2366 4 artiklan 29 kohdassa määritettyä menettelyä</w:t>
            </w:r>
            <w:r w:rsidRPr="00E702AD">
              <w:t>;</w:t>
            </w:r>
          </w:p>
        </w:tc>
      </w:tr>
    </w:tbl>
    <w:p w14:paraId="45D754B7"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0D9C8E5" w14:textId="77777777" w:rsidR="00053C46" w:rsidRPr="00E702AD" w:rsidRDefault="00053C46" w:rsidP="00053C46">
      <w:r w:rsidRPr="00E702AD">
        <w:rPr>
          <w:rStyle w:val="HideTWBExt"/>
        </w:rPr>
        <w:t>&lt;/Amend&gt;</w:t>
      </w:r>
    </w:p>
    <w:p w14:paraId="1AF33614"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594</w:t>
      </w:r>
      <w:r w:rsidRPr="00E702AD">
        <w:rPr>
          <w:rStyle w:val="HideTWBExt"/>
          <w:b w:val="0"/>
        </w:rPr>
        <w:t>&lt;/NumAm&gt;</w:t>
      </w:r>
    </w:p>
    <w:p w14:paraId="7F6E50BD" w14:textId="77777777" w:rsidR="00053C46" w:rsidRPr="00E702AD" w:rsidRDefault="00053C46" w:rsidP="00053C46">
      <w:pPr>
        <w:pStyle w:val="NormalBold"/>
      </w:pPr>
      <w:r w:rsidRPr="00E702AD">
        <w:rPr>
          <w:rStyle w:val="HideTWBExt"/>
          <w:b w:val="0"/>
        </w:rPr>
        <w:t>&lt;RepeatBlock-By&gt;&lt;Members&gt;</w:t>
      </w:r>
      <w:r w:rsidRPr="00E702AD">
        <w:t>Damian Boeselager</w:t>
      </w:r>
      <w:r w:rsidRPr="00E702AD">
        <w:rPr>
          <w:rStyle w:val="HideTWBExt"/>
          <w:b w:val="0"/>
        </w:rPr>
        <w:t>&lt;/Members&gt;</w:t>
      </w:r>
    </w:p>
    <w:p w14:paraId="461C5AB2" w14:textId="77777777" w:rsidR="00053C46" w:rsidRPr="00E702AD" w:rsidRDefault="00053C46" w:rsidP="00053C46">
      <w:r w:rsidRPr="00E702AD">
        <w:rPr>
          <w:rStyle w:val="HideTWBExt"/>
        </w:rPr>
        <w:t>&lt;AuNomDe&gt;</w:t>
      </w:r>
      <w:r w:rsidRPr="00E702AD">
        <w:rPr>
          <w:rStyle w:val="HideTWBInt"/>
        </w:rPr>
        <w:t>{Verts/ALE}</w:t>
      </w:r>
      <w:r w:rsidRPr="00E702AD">
        <w:t>Verts/ALE-ryhmän puolesta</w:t>
      </w:r>
      <w:r w:rsidRPr="00E702AD">
        <w:rPr>
          <w:rStyle w:val="HideTWBExt"/>
        </w:rPr>
        <w:t>&lt;/AuNomDe&gt;</w:t>
      </w:r>
    </w:p>
    <w:p w14:paraId="48D03834" w14:textId="77777777" w:rsidR="00053C46" w:rsidRPr="00E702AD" w:rsidRDefault="00053C46" w:rsidP="00053C46">
      <w:pPr>
        <w:pStyle w:val="NormalBold"/>
      </w:pPr>
      <w:r w:rsidRPr="00E702AD">
        <w:rPr>
          <w:rStyle w:val="HideTWBExt"/>
          <w:b w:val="0"/>
        </w:rPr>
        <w:t>&lt;/RepeatBlock-By&gt;</w:t>
      </w:r>
    </w:p>
    <w:p w14:paraId="7708FF0D"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F2D7F99" w14:textId="77777777" w:rsidR="00053C46" w:rsidRPr="00E702AD" w:rsidRDefault="00053C46" w:rsidP="00053C46">
      <w:pPr>
        <w:pStyle w:val="NormalBold"/>
      </w:pPr>
      <w:r w:rsidRPr="00E702AD">
        <w:rPr>
          <w:rStyle w:val="HideTWBExt"/>
          <w:b w:val="0"/>
        </w:rPr>
        <w:t>&lt;Article&gt;</w:t>
      </w:r>
      <w:r w:rsidRPr="00E702AD">
        <w:t>2 artikla – 1 kohta – 29 a alakohta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72DD969" w14:textId="77777777" w:rsidTr="00F23FC1">
        <w:trPr>
          <w:trHeight w:hRule="exact" w:val="240"/>
          <w:jc w:val="center"/>
        </w:trPr>
        <w:tc>
          <w:tcPr>
            <w:tcW w:w="9752" w:type="dxa"/>
            <w:gridSpan w:val="2"/>
            <w:tcBorders>
              <w:top w:val="nil"/>
              <w:left w:val="nil"/>
              <w:bottom w:val="nil"/>
              <w:right w:val="nil"/>
            </w:tcBorders>
          </w:tcPr>
          <w:p w14:paraId="7F84DD61" w14:textId="77777777" w:rsidR="00053C46" w:rsidRPr="00E702AD" w:rsidRDefault="00053C46" w:rsidP="00F23FC1"/>
        </w:tc>
      </w:tr>
      <w:tr w:rsidR="00053C46" w:rsidRPr="00E702AD" w14:paraId="5856C2AA" w14:textId="77777777" w:rsidTr="00F23FC1">
        <w:trPr>
          <w:trHeight w:val="240"/>
          <w:jc w:val="center"/>
        </w:trPr>
        <w:tc>
          <w:tcPr>
            <w:tcW w:w="4876" w:type="dxa"/>
            <w:tcBorders>
              <w:top w:val="nil"/>
              <w:left w:val="nil"/>
              <w:bottom w:val="nil"/>
              <w:right w:val="nil"/>
            </w:tcBorders>
          </w:tcPr>
          <w:p w14:paraId="24FA5EB3"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40FAC6E" w14:textId="77777777" w:rsidR="00053C46" w:rsidRPr="00E702AD" w:rsidRDefault="00053C46" w:rsidP="00F23FC1">
            <w:pPr>
              <w:pStyle w:val="AmColumnHeading"/>
            </w:pPr>
            <w:r w:rsidRPr="00E702AD">
              <w:t>Tarkistus</w:t>
            </w:r>
          </w:p>
        </w:tc>
      </w:tr>
      <w:tr w:rsidR="00053C46" w:rsidRPr="00E702AD" w14:paraId="518733A5" w14:textId="77777777" w:rsidTr="00F23FC1">
        <w:trPr>
          <w:jc w:val="center"/>
        </w:trPr>
        <w:tc>
          <w:tcPr>
            <w:tcW w:w="4876" w:type="dxa"/>
            <w:tcBorders>
              <w:top w:val="nil"/>
              <w:left w:val="nil"/>
              <w:bottom w:val="nil"/>
              <w:right w:val="nil"/>
            </w:tcBorders>
          </w:tcPr>
          <w:p w14:paraId="1376D145" w14:textId="77777777" w:rsidR="00053C46" w:rsidRPr="00E702AD" w:rsidRDefault="00053C46" w:rsidP="00F23FC1">
            <w:pPr>
              <w:pStyle w:val="Normal6a"/>
            </w:pPr>
          </w:p>
        </w:tc>
        <w:tc>
          <w:tcPr>
            <w:tcW w:w="4876" w:type="dxa"/>
            <w:tcBorders>
              <w:top w:val="nil"/>
              <w:left w:val="nil"/>
              <w:bottom w:val="nil"/>
              <w:right w:val="nil"/>
            </w:tcBorders>
          </w:tcPr>
          <w:p w14:paraId="504711EB" w14:textId="77777777" w:rsidR="00053C46" w:rsidRPr="00E702AD" w:rsidRDefault="00053C46" w:rsidP="00F23FC1">
            <w:pPr>
              <w:pStyle w:val="Normal6a"/>
            </w:pPr>
            <w:r w:rsidRPr="00E702AD">
              <w:rPr>
                <w:b/>
                <w:i/>
              </w:rPr>
              <w:t>29 a.</w:t>
            </w:r>
            <w:r w:rsidRPr="00E702AD">
              <w:tab/>
            </w:r>
            <w:r w:rsidRPr="00E702AD">
              <w:rPr>
                <w:b/>
                <w:i/>
              </w:rPr>
              <w:t>’maksutapahtumatiedoilla’ tietoja, jotka maksutapahtuma tuottaa liitteissä III, IV ja V vahvistettujen käsittelyrajojen mukaisesti;</w:t>
            </w:r>
          </w:p>
        </w:tc>
      </w:tr>
    </w:tbl>
    <w:p w14:paraId="4AD52186"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D73F0B0" w14:textId="77777777" w:rsidR="00053C46" w:rsidRPr="00E702AD" w:rsidRDefault="00053C46" w:rsidP="00053C46">
      <w:r w:rsidRPr="00E702AD">
        <w:rPr>
          <w:rStyle w:val="HideTWBExt"/>
        </w:rPr>
        <w:t>&lt;/Amend&gt;</w:t>
      </w:r>
    </w:p>
    <w:p w14:paraId="3800DBC1"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595</w:t>
      </w:r>
      <w:r w:rsidRPr="00E702AD">
        <w:rPr>
          <w:rStyle w:val="HideTWBExt"/>
          <w:b w:val="0"/>
        </w:rPr>
        <w:t>&lt;/NumAm&gt;</w:t>
      </w:r>
    </w:p>
    <w:p w14:paraId="13FB45D2" w14:textId="77777777" w:rsidR="00053C46" w:rsidRPr="00E702AD" w:rsidRDefault="00053C46" w:rsidP="00053C46">
      <w:pPr>
        <w:pStyle w:val="NormalBold"/>
      </w:pPr>
      <w:r w:rsidRPr="00E702AD">
        <w:rPr>
          <w:rStyle w:val="HideTWBExt"/>
          <w:b w:val="0"/>
        </w:rPr>
        <w:t>&lt;RepeatBlock-By&gt;&lt;Members&gt;</w:t>
      </w:r>
      <w:r w:rsidRPr="00E702AD">
        <w:t>Marco Falcone, Fulvio Martusciello, Herbert Dorfmann</w:t>
      </w:r>
      <w:r w:rsidRPr="00E702AD">
        <w:rPr>
          <w:rStyle w:val="HideTWBExt"/>
          <w:b w:val="0"/>
        </w:rPr>
        <w:t>&lt;/Members&gt;</w:t>
      </w:r>
    </w:p>
    <w:p w14:paraId="29B24070" w14:textId="77777777" w:rsidR="00053C46" w:rsidRPr="00E702AD" w:rsidRDefault="00053C46" w:rsidP="00053C46">
      <w:pPr>
        <w:pStyle w:val="NormalBold"/>
      </w:pPr>
      <w:r w:rsidRPr="00E702AD">
        <w:rPr>
          <w:rStyle w:val="HideTWBExt"/>
          <w:b w:val="0"/>
        </w:rPr>
        <w:t>&lt;/RepeatBlock-By&gt;</w:t>
      </w:r>
    </w:p>
    <w:p w14:paraId="365ED68A"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F593B68" w14:textId="77777777" w:rsidR="00053C46" w:rsidRPr="00E702AD" w:rsidRDefault="00053C46" w:rsidP="00053C46">
      <w:pPr>
        <w:pStyle w:val="NormalBold"/>
      </w:pPr>
      <w:r w:rsidRPr="00E702AD">
        <w:rPr>
          <w:rStyle w:val="HideTWBExt"/>
          <w:b w:val="0"/>
        </w:rPr>
        <w:t>&lt;Article&gt;</w:t>
      </w:r>
      <w:r w:rsidRPr="00E702AD">
        <w:t>2 artikla – 1 kohta – 31 a alakohta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093FFE0" w14:textId="77777777" w:rsidTr="00F23FC1">
        <w:trPr>
          <w:trHeight w:hRule="exact" w:val="240"/>
          <w:jc w:val="center"/>
        </w:trPr>
        <w:tc>
          <w:tcPr>
            <w:tcW w:w="9752" w:type="dxa"/>
            <w:gridSpan w:val="2"/>
            <w:tcBorders>
              <w:top w:val="nil"/>
              <w:left w:val="nil"/>
              <w:bottom w:val="nil"/>
              <w:right w:val="nil"/>
            </w:tcBorders>
          </w:tcPr>
          <w:p w14:paraId="4D48E55D" w14:textId="77777777" w:rsidR="00053C46" w:rsidRPr="00E702AD" w:rsidRDefault="00053C46" w:rsidP="00F23FC1"/>
        </w:tc>
      </w:tr>
      <w:tr w:rsidR="00053C46" w:rsidRPr="00E702AD" w14:paraId="6D9C1A61" w14:textId="77777777" w:rsidTr="00F23FC1">
        <w:trPr>
          <w:trHeight w:val="240"/>
          <w:jc w:val="center"/>
        </w:trPr>
        <w:tc>
          <w:tcPr>
            <w:tcW w:w="4876" w:type="dxa"/>
            <w:tcBorders>
              <w:top w:val="nil"/>
              <w:left w:val="nil"/>
              <w:bottom w:val="nil"/>
              <w:right w:val="nil"/>
            </w:tcBorders>
          </w:tcPr>
          <w:p w14:paraId="48CBD4BE"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EAD68D9" w14:textId="77777777" w:rsidR="00053C46" w:rsidRPr="00E702AD" w:rsidRDefault="00053C46" w:rsidP="00F23FC1">
            <w:pPr>
              <w:pStyle w:val="AmColumnHeading"/>
            </w:pPr>
            <w:r w:rsidRPr="00E702AD">
              <w:t>Tarkistus</w:t>
            </w:r>
          </w:p>
        </w:tc>
      </w:tr>
      <w:tr w:rsidR="00053C46" w:rsidRPr="00E702AD" w14:paraId="4B56BB72" w14:textId="77777777" w:rsidTr="00F23FC1">
        <w:trPr>
          <w:jc w:val="center"/>
        </w:trPr>
        <w:tc>
          <w:tcPr>
            <w:tcW w:w="4876" w:type="dxa"/>
            <w:tcBorders>
              <w:top w:val="nil"/>
              <w:left w:val="nil"/>
              <w:bottom w:val="nil"/>
              <w:right w:val="nil"/>
            </w:tcBorders>
          </w:tcPr>
          <w:p w14:paraId="18ACFB5E" w14:textId="77777777" w:rsidR="00053C46" w:rsidRPr="00E702AD" w:rsidRDefault="00053C46" w:rsidP="00F23FC1">
            <w:pPr>
              <w:pStyle w:val="Normal6a"/>
            </w:pPr>
          </w:p>
        </w:tc>
        <w:tc>
          <w:tcPr>
            <w:tcW w:w="4876" w:type="dxa"/>
            <w:tcBorders>
              <w:top w:val="nil"/>
              <w:left w:val="nil"/>
              <w:bottom w:val="nil"/>
              <w:right w:val="nil"/>
            </w:tcBorders>
          </w:tcPr>
          <w:p w14:paraId="3F341001" w14:textId="77777777" w:rsidR="00053C46" w:rsidRPr="00E702AD" w:rsidRDefault="00053C46" w:rsidP="00F23FC1">
            <w:pPr>
              <w:pStyle w:val="Normal6a"/>
            </w:pPr>
            <w:r w:rsidRPr="00E702AD">
              <w:rPr>
                <w:b/>
                <w:i/>
              </w:rPr>
              <w:t>31 a.</w:t>
            </w:r>
            <w:r w:rsidRPr="00E702AD">
              <w:tab/>
            </w:r>
            <w:r w:rsidRPr="00E702AD">
              <w:rPr>
                <w:b/>
                <w:i/>
              </w:rPr>
              <w:t>’digitaalisissa euroissa suoritettavan maksun turvakoodilla’ pakollista käyttäjätunnistetta, joka ei sisällä maa- tai maksupalveluntarjoajakoodia ja joka mahdollistaa digitaalisen euron maksupalveluja tarjoavan maksupalveluntarjoajan vaihtamisen säilyttäen sama digitaalisissa euroissa suoritettavan maksun turvakoodi.</w:t>
            </w:r>
          </w:p>
        </w:tc>
      </w:tr>
    </w:tbl>
    <w:p w14:paraId="5961F062"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D4FD5FE" w14:textId="77777777" w:rsidR="00053C46" w:rsidRPr="00E702AD" w:rsidRDefault="00053C46" w:rsidP="00053C46">
      <w:r w:rsidRPr="00E702AD">
        <w:rPr>
          <w:rStyle w:val="HideTWBExt"/>
        </w:rPr>
        <w:t>&lt;/Amend&gt;</w:t>
      </w:r>
    </w:p>
    <w:p w14:paraId="2970B503"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596</w:t>
      </w:r>
      <w:r w:rsidRPr="00E702AD">
        <w:rPr>
          <w:rStyle w:val="HideTWBExt"/>
          <w:b w:val="0"/>
        </w:rPr>
        <w:t>&lt;/NumAm&gt;</w:t>
      </w:r>
    </w:p>
    <w:p w14:paraId="63DCEB03"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 Eero Heinäluoma</w:t>
      </w:r>
      <w:r w:rsidRPr="00E702AD">
        <w:rPr>
          <w:rStyle w:val="HideTWBExt"/>
          <w:b w:val="0"/>
        </w:rPr>
        <w:t>&lt;/Members&gt;</w:t>
      </w:r>
    </w:p>
    <w:p w14:paraId="2D30B166" w14:textId="77777777" w:rsidR="00053C46" w:rsidRPr="00E702AD" w:rsidRDefault="00053C46" w:rsidP="00053C46">
      <w:pPr>
        <w:pStyle w:val="NormalBold"/>
      </w:pPr>
      <w:r w:rsidRPr="00E702AD">
        <w:rPr>
          <w:rStyle w:val="HideTWBExt"/>
          <w:b w:val="0"/>
        </w:rPr>
        <w:t>&lt;/RepeatBlock-By&gt;</w:t>
      </w:r>
    </w:p>
    <w:p w14:paraId="401271B1"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EA072C3" w14:textId="77777777" w:rsidR="00053C46" w:rsidRPr="00E702AD" w:rsidRDefault="00053C46" w:rsidP="00053C46">
      <w:pPr>
        <w:pStyle w:val="NormalBold"/>
      </w:pPr>
      <w:r w:rsidRPr="00E702AD">
        <w:rPr>
          <w:rStyle w:val="HideTWBExt"/>
          <w:b w:val="0"/>
        </w:rPr>
        <w:t>&lt;Article&gt;</w:t>
      </w:r>
      <w:r w:rsidRPr="00E702AD">
        <w:t>2 artikla – 1 kohta – 31 a alakohta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2DAD7F0" w14:textId="77777777" w:rsidTr="00F23FC1">
        <w:trPr>
          <w:trHeight w:hRule="exact" w:val="240"/>
          <w:jc w:val="center"/>
        </w:trPr>
        <w:tc>
          <w:tcPr>
            <w:tcW w:w="9752" w:type="dxa"/>
            <w:gridSpan w:val="2"/>
            <w:tcBorders>
              <w:top w:val="nil"/>
              <w:left w:val="nil"/>
              <w:bottom w:val="nil"/>
              <w:right w:val="nil"/>
            </w:tcBorders>
          </w:tcPr>
          <w:p w14:paraId="0C5F660E" w14:textId="77777777" w:rsidR="00053C46" w:rsidRPr="00E702AD" w:rsidRDefault="00053C46" w:rsidP="00F23FC1"/>
        </w:tc>
      </w:tr>
      <w:tr w:rsidR="00053C46" w:rsidRPr="00E702AD" w14:paraId="10750952" w14:textId="77777777" w:rsidTr="00F23FC1">
        <w:trPr>
          <w:trHeight w:val="240"/>
          <w:jc w:val="center"/>
        </w:trPr>
        <w:tc>
          <w:tcPr>
            <w:tcW w:w="4876" w:type="dxa"/>
            <w:tcBorders>
              <w:top w:val="nil"/>
              <w:left w:val="nil"/>
              <w:bottom w:val="nil"/>
              <w:right w:val="nil"/>
            </w:tcBorders>
          </w:tcPr>
          <w:p w14:paraId="609AFC82"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4D5FDC4" w14:textId="77777777" w:rsidR="00053C46" w:rsidRPr="00E702AD" w:rsidRDefault="00053C46" w:rsidP="00F23FC1">
            <w:pPr>
              <w:pStyle w:val="AmColumnHeading"/>
            </w:pPr>
            <w:r w:rsidRPr="00E702AD">
              <w:t>Tarkistus</w:t>
            </w:r>
          </w:p>
        </w:tc>
      </w:tr>
      <w:tr w:rsidR="00053C46" w:rsidRPr="00E702AD" w14:paraId="7DC11AF9" w14:textId="77777777" w:rsidTr="00F23FC1">
        <w:trPr>
          <w:jc w:val="center"/>
        </w:trPr>
        <w:tc>
          <w:tcPr>
            <w:tcW w:w="4876" w:type="dxa"/>
            <w:tcBorders>
              <w:top w:val="nil"/>
              <w:left w:val="nil"/>
              <w:bottom w:val="nil"/>
              <w:right w:val="nil"/>
            </w:tcBorders>
          </w:tcPr>
          <w:p w14:paraId="74F33C58" w14:textId="77777777" w:rsidR="00053C46" w:rsidRPr="00E702AD" w:rsidRDefault="00053C46" w:rsidP="00F23FC1">
            <w:pPr>
              <w:pStyle w:val="Normal6a"/>
            </w:pPr>
          </w:p>
        </w:tc>
        <w:tc>
          <w:tcPr>
            <w:tcW w:w="4876" w:type="dxa"/>
            <w:tcBorders>
              <w:top w:val="nil"/>
              <w:left w:val="nil"/>
              <w:bottom w:val="nil"/>
              <w:right w:val="nil"/>
            </w:tcBorders>
          </w:tcPr>
          <w:p w14:paraId="325EE698" w14:textId="77777777" w:rsidR="00053C46" w:rsidRPr="00E702AD" w:rsidRDefault="00053C46" w:rsidP="00F23FC1">
            <w:pPr>
              <w:pStyle w:val="Normal6a"/>
            </w:pPr>
            <w:r w:rsidRPr="00E702AD">
              <w:rPr>
                <w:b/>
                <w:i/>
              </w:rPr>
              <w:t>31 a.</w:t>
            </w:r>
            <w:r w:rsidRPr="00E702AD">
              <w:tab/>
            </w:r>
            <w:r w:rsidRPr="00E702AD">
              <w:rPr>
                <w:b/>
                <w:i/>
              </w:rPr>
              <w:t>’digitaalisissa euroissa suoritettavan maksun turvakoodilla’ pakollista käyttäjätunnistetta, joka ei sisällä maa- tai maksupalveluntarjoajakoodia ja joka mahdollistaa digitaalisen euron maksupalveluja tarjoavan maksupalveluntarjoajan vaihtamisen säilyttäen sama digitaalisissa euroissa suoritettavan maksun turvakoodi.</w:t>
            </w:r>
          </w:p>
        </w:tc>
      </w:tr>
    </w:tbl>
    <w:p w14:paraId="7434C6C7"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7BAB81B" w14:textId="77777777" w:rsidR="00053C46" w:rsidRPr="00E702AD" w:rsidRDefault="00053C46" w:rsidP="00053C46">
      <w:r w:rsidRPr="00E702AD">
        <w:rPr>
          <w:rStyle w:val="HideTWBExt"/>
        </w:rPr>
        <w:t>&lt;/Amend&gt;</w:t>
      </w:r>
    </w:p>
    <w:p w14:paraId="4D344908"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597</w:t>
      </w:r>
      <w:r w:rsidRPr="00E702AD">
        <w:rPr>
          <w:rStyle w:val="HideTWBExt"/>
          <w:b w:val="0"/>
        </w:rPr>
        <w:t>&lt;/NumAm&gt;</w:t>
      </w:r>
    </w:p>
    <w:p w14:paraId="69E299AF"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352ED05A" w14:textId="77777777" w:rsidR="00053C46" w:rsidRPr="00E702AD" w:rsidRDefault="00053C46" w:rsidP="00053C46">
      <w:pPr>
        <w:pStyle w:val="NormalBold"/>
      </w:pPr>
      <w:r w:rsidRPr="00E702AD">
        <w:rPr>
          <w:rStyle w:val="HideTWBExt"/>
          <w:b w:val="0"/>
        </w:rPr>
        <w:t>&lt;/RepeatBlock-By&gt;</w:t>
      </w:r>
    </w:p>
    <w:p w14:paraId="5FFBD73F"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B7D81D3" w14:textId="77777777" w:rsidR="00053C46" w:rsidRPr="00E702AD" w:rsidRDefault="00053C46" w:rsidP="00053C46">
      <w:pPr>
        <w:pStyle w:val="NormalBold"/>
      </w:pPr>
      <w:r w:rsidRPr="00E702AD">
        <w:rPr>
          <w:rStyle w:val="HideTWBExt"/>
          <w:b w:val="0"/>
        </w:rPr>
        <w:t>&lt;Article&gt;</w:t>
      </w:r>
      <w:r w:rsidRPr="00E702AD">
        <w:t>2 artikla – 1 kohta – 31 a alakohta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504EDAE9" w14:textId="77777777" w:rsidTr="00F23FC1">
        <w:trPr>
          <w:trHeight w:hRule="exact" w:val="240"/>
          <w:jc w:val="center"/>
        </w:trPr>
        <w:tc>
          <w:tcPr>
            <w:tcW w:w="9752" w:type="dxa"/>
            <w:gridSpan w:val="2"/>
            <w:tcBorders>
              <w:top w:val="nil"/>
              <w:left w:val="nil"/>
              <w:bottom w:val="nil"/>
              <w:right w:val="nil"/>
            </w:tcBorders>
          </w:tcPr>
          <w:p w14:paraId="78EA51BE" w14:textId="77777777" w:rsidR="00053C46" w:rsidRPr="00E702AD" w:rsidRDefault="00053C46" w:rsidP="00F23FC1"/>
        </w:tc>
      </w:tr>
      <w:tr w:rsidR="00053C46" w:rsidRPr="00E702AD" w14:paraId="135FBC45" w14:textId="77777777" w:rsidTr="00F23FC1">
        <w:trPr>
          <w:trHeight w:val="240"/>
          <w:jc w:val="center"/>
        </w:trPr>
        <w:tc>
          <w:tcPr>
            <w:tcW w:w="4876" w:type="dxa"/>
            <w:tcBorders>
              <w:top w:val="nil"/>
              <w:left w:val="nil"/>
              <w:bottom w:val="nil"/>
              <w:right w:val="nil"/>
            </w:tcBorders>
          </w:tcPr>
          <w:p w14:paraId="7C310444"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7F7DACEB" w14:textId="77777777" w:rsidR="00053C46" w:rsidRPr="00E702AD" w:rsidRDefault="00053C46" w:rsidP="00F23FC1">
            <w:pPr>
              <w:pStyle w:val="AmColumnHeading"/>
            </w:pPr>
            <w:r w:rsidRPr="00E702AD">
              <w:t>Tarkistus</w:t>
            </w:r>
          </w:p>
        </w:tc>
      </w:tr>
      <w:tr w:rsidR="00053C46" w:rsidRPr="00E702AD" w14:paraId="4E5A56E2" w14:textId="77777777" w:rsidTr="00F23FC1">
        <w:trPr>
          <w:jc w:val="center"/>
        </w:trPr>
        <w:tc>
          <w:tcPr>
            <w:tcW w:w="4876" w:type="dxa"/>
            <w:tcBorders>
              <w:top w:val="nil"/>
              <w:left w:val="nil"/>
              <w:bottom w:val="nil"/>
              <w:right w:val="nil"/>
            </w:tcBorders>
          </w:tcPr>
          <w:p w14:paraId="5AC65125" w14:textId="77777777" w:rsidR="00053C46" w:rsidRPr="00E702AD" w:rsidRDefault="00053C46" w:rsidP="00F23FC1">
            <w:pPr>
              <w:pStyle w:val="Normal6a"/>
            </w:pPr>
          </w:p>
        </w:tc>
        <w:tc>
          <w:tcPr>
            <w:tcW w:w="4876" w:type="dxa"/>
            <w:tcBorders>
              <w:top w:val="nil"/>
              <w:left w:val="nil"/>
              <w:bottom w:val="nil"/>
              <w:right w:val="nil"/>
            </w:tcBorders>
          </w:tcPr>
          <w:p w14:paraId="0523ED7C" w14:textId="77777777" w:rsidR="00053C46" w:rsidRPr="00E702AD" w:rsidRDefault="00053C46" w:rsidP="00F23FC1">
            <w:pPr>
              <w:pStyle w:val="Normal6a"/>
            </w:pPr>
            <w:r w:rsidRPr="00E702AD">
              <w:rPr>
                <w:b/>
                <w:i/>
              </w:rPr>
              <w:t>31 a.</w:t>
            </w:r>
            <w:r w:rsidRPr="00E702AD">
              <w:tab/>
            </w:r>
            <w:r w:rsidRPr="00E702AD">
              <w:rPr>
                <w:b/>
                <w:i/>
              </w:rPr>
              <w:t>’riitoja edeltävillä palveluilla’ maksupalveluntarjoajien digitaalisen euron käyttäjille tarjoamia palveluja, joilla autetaan kuluttajia ja kauppiaita pääsemään sopimukseen riita-asioista ennen 27 artiklan mukaisten oikeussuojakeinojen käyttöä.</w:t>
            </w:r>
          </w:p>
        </w:tc>
      </w:tr>
    </w:tbl>
    <w:p w14:paraId="7AC3F5B6"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AB6509C" w14:textId="77777777" w:rsidR="00053C46" w:rsidRPr="00E702AD" w:rsidRDefault="00053C46" w:rsidP="00053C46">
      <w:r w:rsidRPr="00E702AD">
        <w:rPr>
          <w:rStyle w:val="HideTWBExt"/>
        </w:rPr>
        <w:t>&lt;/Amend&gt;</w:t>
      </w:r>
    </w:p>
    <w:p w14:paraId="270096A5"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598</w:t>
      </w:r>
      <w:r w:rsidRPr="00E702AD">
        <w:rPr>
          <w:rStyle w:val="HideTWBExt"/>
          <w:b w:val="0"/>
        </w:rPr>
        <w:t>&lt;/NumAm&gt;</w:t>
      </w:r>
    </w:p>
    <w:p w14:paraId="5CA0112E" w14:textId="77777777" w:rsidR="00053C46" w:rsidRPr="00E702AD" w:rsidRDefault="00053C46" w:rsidP="00053C46">
      <w:pPr>
        <w:pStyle w:val="NormalBold"/>
      </w:pPr>
      <w:r w:rsidRPr="00E702AD">
        <w:rPr>
          <w:rStyle w:val="HideTWBExt"/>
          <w:b w:val="0"/>
        </w:rPr>
        <w:t>&lt;RepeatBlock-By&gt;&lt;Members&gt;</w:t>
      </w:r>
      <w:r w:rsidRPr="00E702AD">
        <w:t>Damian Boeselager</w:t>
      </w:r>
      <w:r w:rsidRPr="00E702AD">
        <w:rPr>
          <w:rStyle w:val="HideTWBExt"/>
          <w:b w:val="0"/>
        </w:rPr>
        <w:t>&lt;/Members&gt;</w:t>
      </w:r>
    </w:p>
    <w:p w14:paraId="03BFF85E" w14:textId="77777777" w:rsidR="00053C46" w:rsidRPr="00E702AD" w:rsidRDefault="00053C46" w:rsidP="00053C46">
      <w:r w:rsidRPr="00E702AD">
        <w:rPr>
          <w:rStyle w:val="HideTWBExt"/>
        </w:rPr>
        <w:t>&lt;AuNomDe&gt;</w:t>
      </w:r>
      <w:r w:rsidRPr="00E702AD">
        <w:rPr>
          <w:rStyle w:val="HideTWBInt"/>
        </w:rPr>
        <w:t>{Verts/ALE}</w:t>
      </w:r>
      <w:r w:rsidRPr="00E702AD">
        <w:t>Verts/ALE-ryhmän puolesta</w:t>
      </w:r>
      <w:r w:rsidRPr="00E702AD">
        <w:rPr>
          <w:rStyle w:val="HideTWBExt"/>
        </w:rPr>
        <w:t>&lt;/AuNomDe&gt;</w:t>
      </w:r>
    </w:p>
    <w:p w14:paraId="76A7DBC7" w14:textId="77777777" w:rsidR="00053C46" w:rsidRPr="00E702AD" w:rsidRDefault="00053C46" w:rsidP="00053C46">
      <w:pPr>
        <w:pStyle w:val="NormalBold"/>
      </w:pPr>
      <w:r w:rsidRPr="00E702AD">
        <w:rPr>
          <w:rStyle w:val="HideTWBExt"/>
          <w:b w:val="0"/>
        </w:rPr>
        <w:t>&lt;/RepeatBlock-By&gt;</w:t>
      </w:r>
    </w:p>
    <w:p w14:paraId="20A752E3"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E239007" w14:textId="77777777" w:rsidR="00053C46" w:rsidRPr="00E702AD" w:rsidRDefault="00053C46" w:rsidP="00053C46">
      <w:pPr>
        <w:pStyle w:val="NormalBold"/>
      </w:pPr>
      <w:r w:rsidRPr="00E702AD">
        <w:rPr>
          <w:rStyle w:val="HideTWBExt"/>
          <w:b w:val="0"/>
        </w:rPr>
        <w:t>&lt;Article&gt;</w:t>
      </w:r>
      <w:r w:rsidRPr="00E702AD">
        <w:t>2 artikla – 1 kohta – 31 a alakohta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A29438B" w14:textId="77777777" w:rsidTr="00F23FC1">
        <w:trPr>
          <w:trHeight w:hRule="exact" w:val="240"/>
          <w:jc w:val="center"/>
        </w:trPr>
        <w:tc>
          <w:tcPr>
            <w:tcW w:w="9752" w:type="dxa"/>
            <w:gridSpan w:val="2"/>
            <w:tcBorders>
              <w:top w:val="nil"/>
              <w:left w:val="nil"/>
              <w:bottom w:val="nil"/>
              <w:right w:val="nil"/>
            </w:tcBorders>
          </w:tcPr>
          <w:p w14:paraId="455933E9" w14:textId="77777777" w:rsidR="00053C46" w:rsidRPr="00E702AD" w:rsidRDefault="00053C46" w:rsidP="00F23FC1"/>
        </w:tc>
      </w:tr>
      <w:tr w:rsidR="00053C46" w:rsidRPr="00E702AD" w14:paraId="758F5F9A" w14:textId="77777777" w:rsidTr="00F23FC1">
        <w:trPr>
          <w:trHeight w:val="240"/>
          <w:jc w:val="center"/>
        </w:trPr>
        <w:tc>
          <w:tcPr>
            <w:tcW w:w="4876" w:type="dxa"/>
            <w:tcBorders>
              <w:top w:val="nil"/>
              <w:left w:val="nil"/>
              <w:bottom w:val="nil"/>
              <w:right w:val="nil"/>
            </w:tcBorders>
          </w:tcPr>
          <w:p w14:paraId="6C10F36D"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615784D2" w14:textId="77777777" w:rsidR="00053C46" w:rsidRPr="00E702AD" w:rsidRDefault="00053C46" w:rsidP="00F23FC1">
            <w:pPr>
              <w:pStyle w:val="AmColumnHeading"/>
            </w:pPr>
            <w:r w:rsidRPr="00E702AD">
              <w:t>Tarkistus</w:t>
            </w:r>
          </w:p>
        </w:tc>
      </w:tr>
      <w:tr w:rsidR="00053C46" w:rsidRPr="00E702AD" w14:paraId="4B56A6ED" w14:textId="77777777" w:rsidTr="00F23FC1">
        <w:trPr>
          <w:jc w:val="center"/>
        </w:trPr>
        <w:tc>
          <w:tcPr>
            <w:tcW w:w="4876" w:type="dxa"/>
            <w:tcBorders>
              <w:top w:val="nil"/>
              <w:left w:val="nil"/>
              <w:bottom w:val="nil"/>
              <w:right w:val="nil"/>
            </w:tcBorders>
          </w:tcPr>
          <w:p w14:paraId="185385B1" w14:textId="77777777" w:rsidR="00053C46" w:rsidRPr="00E702AD" w:rsidRDefault="00053C46" w:rsidP="00F23FC1">
            <w:pPr>
              <w:pStyle w:val="Normal6a"/>
            </w:pPr>
          </w:p>
        </w:tc>
        <w:tc>
          <w:tcPr>
            <w:tcW w:w="4876" w:type="dxa"/>
            <w:tcBorders>
              <w:top w:val="nil"/>
              <w:left w:val="nil"/>
              <w:bottom w:val="nil"/>
              <w:right w:val="nil"/>
            </w:tcBorders>
          </w:tcPr>
          <w:p w14:paraId="573C9CC2" w14:textId="77777777" w:rsidR="00053C46" w:rsidRPr="00E702AD" w:rsidRDefault="00053C46" w:rsidP="00F23FC1">
            <w:pPr>
              <w:pStyle w:val="Normal6a"/>
            </w:pPr>
            <w:r w:rsidRPr="00E702AD">
              <w:rPr>
                <w:b/>
                <w:i/>
              </w:rPr>
              <w:t>31 a.</w:t>
            </w:r>
            <w:r w:rsidRPr="00E702AD">
              <w:tab/>
            </w:r>
            <w:r w:rsidRPr="00E702AD">
              <w:rPr>
                <w:b/>
                <w:i/>
              </w:rPr>
              <w:t>’sertifioidulla paikallisella tallennuslaitteella’ toiminnallisuutta, joka mahdollistaa verkon ulkopuolisten digitaalisten eurojen tallentamisen ja vaihtamisen mobiililaitteiden ja älykorttien avulla ja johon sisältyy EKP:n teknisten eritelmien mukainen suojattu elementti.</w:t>
            </w:r>
          </w:p>
        </w:tc>
      </w:tr>
    </w:tbl>
    <w:p w14:paraId="564EB3E1"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4579A27" w14:textId="77777777" w:rsidR="00053C46" w:rsidRPr="00E702AD" w:rsidRDefault="00053C46" w:rsidP="00053C46">
      <w:r w:rsidRPr="00E702AD">
        <w:rPr>
          <w:rStyle w:val="HideTWBExt"/>
        </w:rPr>
        <w:t>&lt;/Amend&gt;</w:t>
      </w:r>
    </w:p>
    <w:p w14:paraId="30704A6C"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599</w:t>
      </w:r>
      <w:r w:rsidRPr="00E702AD">
        <w:rPr>
          <w:rStyle w:val="HideTWBExt"/>
          <w:b w:val="0"/>
        </w:rPr>
        <w:t>&lt;/NumAm&gt;</w:t>
      </w:r>
    </w:p>
    <w:p w14:paraId="5EE3D50B"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6570EF98" w14:textId="77777777" w:rsidR="00053C46" w:rsidRPr="00E702AD" w:rsidRDefault="00053C46" w:rsidP="00053C46">
      <w:pPr>
        <w:pStyle w:val="NormalBold"/>
      </w:pPr>
      <w:r w:rsidRPr="00E702AD">
        <w:rPr>
          <w:rStyle w:val="HideTWBExt"/>
          <w:b w:val="0"/>
        </w:rPr>
        <w:t>&lt;/RepeatBlock-By&gt;</w:t>
      </w:r>
    </w:p>
    <w:p w14:paraId="38A489F0"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B4C8F5C" w14:textId="77777777" w:rsidR="00053C46" w:rsidRPr="00E702AD" w:rsidRDefault="00053C46" w:rsidP="00053C46">
      <w:pPr>
        <w:pStyle w:val="NormalBold"/>
      </w:pPr>
      <w:r w:rsidRPr="00E702AD">
        <w:rPr>
          <w:rStyle w:val="HideTWBExt"/>
          <w:b w:val="0"/>
        </w:rPr>
        <w:t>&lt;Article&gt;</w:t>
      </w:r>
      <w:r w:rsidRPr="00E702AD">
        <w:t>2 artikla – 1 kohta – 31 b alakohta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B77B31B" w14:textId="77777777" w:rsidTr="00F23FC1">
        <w:trPr>
          <w:trHeight w:hRule="exact" w:val="240"/>
          <w:jc w:val="center"/>
        </w:trPr>
        <w:tc>
          <w:tcPr>
            <w:tcW w:w="9752" w:type="dxa"/>
            <w:gridSpan w:val="2"/>
            <w:tcBorders>
              <w:top w:val="nil"/>
              <w:left w:val="nil"/>
              <w:bottom w:val="nil"/>
              <w:right w:val="nil"/>
            </w:tcBorders>
          </w:tcPr>
          <w:p w14:paraId="632487B9" w14:textId="77777777" w:rsidR="00053C46" w:rsidRPr="00E702AD" w:rsidRDefault="00053C46" w:rsidP="00F23FC1"/>
        </w:tc>
      </w:tr>
      <w:tr w:rsidR="00053C46" w:rsidRPr="00E702AD" w14:paraId="75A4BACF" w14:textId="77777777" w:rsidTr="00F23FC1">
        <w:trPr>
          <w:trHeight w:val="240"/>
          <w:jc w:val="center"/>
        </w:trPr>
        <w:tc>
          <w:tcPr>
            <w:tcW w:w="4876" w:type="dxa"/>
            <w:tcBorders>
              <w:top w:val="nil"/>
              <w:left w:val="nil"/>
              <w:bottom w:val="nil"/>
              <w:right w:val="nil"/>
            </w:tcBorders>
          </w:tcPr>
          <w:p w14:paraId="0A1EBFB2"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8ACBB92" w14:textId="77777777" w:rsidR="00053C46" w:rsidRPr="00E702AD" w:rsidRDefault="00053C46" w:rsidP="00F23FC1">
            <w:pPr>
              <w:pStyle w:val="AmColumnHeading"/>
            </w:pPr>
            <w:r w:rsidRPr="00E702AD">
              <w:t>Tarkistus</w:t>
            </w:r>
          </w:p>
        </w:tc>
      </w:tr>
      <w:tr w:rsidR="00053C46" w:rsidRPr="00E702AD" w14:paraId="40EE22D2" w14:textId="77777777" w:rsidTr="00F23FC1">
        <w:trPr>
          <w:jc w:val="center"/>
        </w:trPr>
        <w:tc>
          <w:tcPr>
            <w:tcW w:w="4876" w:type="dxa"/>
            <w:tcBorders>
              <w:top w:val="nil"/>
              <w:left w:val="nil"/>
              <w:bottom w:val="nil"/>
              <w:right w:val="nil"/>
            </w:tcBorders>
          </w:tcPr>
          <w:p w14:paraId="4B9F912F" w14:textId="77777777" w:rsidR="00053C46" w:rsidRPr="00E702AD" w:rsidRDefault="00053C46" w:rsidP="00F23FC1">
            <w:pPr>
              <w:pStyle w:val="Normal6a"/>
            </w:pPr>
          </w:p>
        </w:tc>
        <w:tc>
          <w:tcPr>
            <w:tcW w:w="4876" w:type="dxa"/>
            <w:tcBorders>
              <w:top w:val="nil"/>
              <w:left w:val="nil"/>
              <w:bottom w:val="nil"/>
              <w:right w:val="nil"/>
            </w:tcBorders>
          </w:tcPr>
          <w:p w14:paraId="439186D3" w14:textId="77777777" w:rsidR="00053C46" w:rsidRPr="00E702AD" w:rsidRDefault="00053C46" w:rsidP="00F23FC1">
            <w:pPr>
              <w:pStyle w:val="Normal6a"/>
            </w:pPr>
            <w:r w:rsidRPr="00E702AD">
              <w:rPr>
                <w:b/>
                <w:i/>
              </w:rPr>
              <w:t>31 b.</w:t>
            </w:r>
            <w:r w:rsidRPr="00E702AD">
              <w:tab/>
            </w:r>
            <w:r w:rsidRPr="00E702AD">
              <w:rPr>
                <w:b/>
                <w:i/>
              </w:rPr>
              <w:t>’miehittämättömällä myyntipisteellä’ fyysistä laitetta tai järjestelmää, jonka kautta maksunsaaja tai tämän puolesta toimiva taho tarjoaa tavaran tai palvelun suoraan maksajalle maksua vastaan ilman, että läsnä on maksunsaajan henkilöstöä tai edustajia. Tähän sisältyvät muun muassa myyntiautomaatit, lippuautomaatit, pysäköintimittarit, itsepalveluperiaatteella toimivat polttoaine- ja latausasemat sekä muut vastaavat järjestelmät.</w:t>
            </w:r>
          </w:p>
        </w:tc>
      </w:tr>
    </w:tbl>
    <w:p w14:paraId="0ABAA7C9"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5C38729" w14:textId="77777777" w:rsidR="00053C46" w:rsidRPr="00E702AD" w:rsidRDefault="00053C46" w:rsidP="00053C46">
      <w:r w:rsidRPr="00E702AD">
        <w:rPr>
          <w:rStyle w:val="HideTWBExt"/>
        </w:rPr>
        <w:t>&lt;/Amend&gt;</w:t>
      </w:r>
    </w:p>
    <w:p w14:paraId="4532832B"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600</w:t>
      </w:r>
      <w:r w:rsidRPr="00E702AD">
        <w:rPr>
          <w:rStyle w:val="HideTWBExt"/>
          <w:b w:val="0"/>
        </w:rPr>
        <w:t>&lt;/NumAm&gt;</w:t>
      </w:r>
    </w:p>
    <w:p w14:paraId="3DDEF26C"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w:t>
      </w:r>
      <w:r w:rsidRPr="00E702AD">
        <w:rPr>
          <w:rStyle w:val="HideTWBExt"/>
          <w:b w:val="0"/>
        </w:rPr>
        <w:t>&lt;/Members&gt;</w:t>
      </w:r>
    </w:p>
    <w:p w14:paraId="2D06DEFE" w14:textId="77777777" w:rsidR="00053C46" w:rsidRPr="00E702AD" w:rsidRDefault="00053C46" w:rsidP="00053C46">
      <w:pPr>
        <w:pStyle w:val="NormalBold"/>
      </w:pPr>
      <w:r w:rsidRPr="00E702AD">
        <w:rPr>
          <w:rStyle w:val="HideTWBExt"/>
          <w:b w:val="0"/>
        </w:rPr>
        <w:t>&lt;/RepeatBlock-By&gt;</w:t>
      </w:r>
    </w:p>
    <w:p w14:paraId="7BA5943B"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A349319" w14:textId="77777777" w:rsidR="00053C46" w:rsidRPr="00E702AD" w:rsidRDefault="00053C46" w:rsidP="00053C46">
      <w:pPr>
        <w:pStyle w:val="NormalBold"/>
      </w:pPr>
      <w:r w:rsidRPr="00E702AD">
        <w:rPr>
          <w:rStyle w:val="HideTWBExt"/>
          <w:b w:val="0"/>
        </w:rPr>
        <w:t>&lt;Article&gt;</w:t>
      </w:r>
      <w:r w:rsidRPr="00E702AD">
        <w:t>2 artikla – 1 kohta – 31 b alakohta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24ECF30" w14:textId="77777777" w:rsidTr="00F23FC1">
        <w:trPr>
          <w:trHeight w:hRule="exact" w:val="240"/>
          <w:jc w:val="center"/>
        </w:trPr>
        <w:tc>
          <w:tcPr>
            <w:tcW w:w="9752" w:type="dxa"/>
            <w:gridSpan w:val="2"/>
            <w:tcBorders>
              <w:top w:val="nil"/>
              <w:left w:val="nil"/>
              <w:bottom w:val="nil"/>
              <w:right w:val="nil"/>
            </w:tcBorders>
          </w:tcPr>
          <w:p w14:paraId="6DFBDCB4" w14:textId="77777777" w:rsidR="00053C46" w:rsidRPr="00E702AD" w:rsidRDefault="00053C46" w:rsidP="00F23FC1"/>
        </w:tc>
      </w:tr>
      <w:tr w:rsidR="00053C46" w:rsidRPr="00E702AD" w14:paraId="373FAAD0" w14:textId="77777777" w:rsidTr="00F23FC1">
        <w:trPr>
          <w:trHeight w:val="240"/>
          <w:jc w:val="center"/>
        </w:trPr>
        <w:tc>
          <w:tcPr>
            <w:tcW w:w="4876" w:type="dxa"/>
            <w:tcBorders>
              <w:top w:val="nil"/>
              <w:left w:val="nil"/>
              <w:bottom w:val="nil"/>
              <w:right w:val="nil"/>
            </w:tcBorders>
          </w:tcPr>
          <w:p w14:paraId="546F508F"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D725BFC" w14:textId="77777777" w:rsidR="00053C46" w:rsidRPr="00E702AD" w:rsidRDefault="00053C46" w:rsidP="00F23FC1">
            <w:pPr>
              <w:pStyle w:val="AmColumnHeading"/>
            </w:pPr>
            <w:r w:rsidRPr="00E702AD">
              <w:t>Tarkistus</w:t>
            </w:r>
          </w:p>
        </w:tc>
      </w:tr>
      <w:tr w:rsidR="00053C46" w:rsidRPr="00E702AD" w14:paraId="1D6F5D47" w14:textId="77777777" w:rsidTr="00F23FC1">
        <w:trPr>
          <w:jc w:val="center"/>
        </w:trPr>
        <w:tc>
          <w:tcPr>
            <w:tcW w:w="4876" w:type="dxa"/>
            <w:tcBorders>
              <w:top w:val="nil"/>
              <w:left w:val="nil"/>
              <w:bottom w:val="nil"/>
              <w:right w:val="nil"/>
            </w:tcBorders>
          </w:tcPr>
          <w:p w14:paraId="2088C65B" w14:textId="77777777" w:rsidR="00053C46" w:rsidRPr="00E702AD" w:rsidRDefault="00053C46" w:rsidP="00F23FC1">
            <w:pPr>
              <w:pStyle w:val="Normal6a"/>
            </w:pPr>
          </w:p>
        </w:tc>
        <w:tc>
          <w:tcPr>
            <w:tcW w:w="4876" w:type="dxa"/>
            <w:tcBorders>
              <w:top w:val="nil"/>
              <w:left w:val="nil"/>
              <w:bottom w:val="nil"/>
              <w:right w:val="nil"/>
            </w:tcBorders>
          </w:tcPr>
          <w:p w14:paraId="3A2E4DE7" w14:textId="77777777" w:rsidR="00053C46" w:rsidRPr="00E702AD" w:rsidRDefault="00053C46" w:rsidP="00F23FC1">
            <w:pPr>
              <w:pStyle w:val="Normal6a"/>
            </w:pPr>
            <w:r w:rsidRPr="00E702AD">
              <w:rPr>
                <w:b/>
                <w:i/>
              </w:rPr>
              <w:t>31 b.</w:t>
            </w:r>
            <w:r w:rsidRPr="00E702AD">
              <w:tab/>
            </w:r>
            <w:r w:rsidRPr="00E702AD">
              <w:rPr>
                <w:b/>
                <w:i/>
              </w:rPr>
              <w:t>Ydin on maksupäätteisiin sisältyvä ohjelmiston perusosa, joka käsittelee maksutapahtumia.</w:t>
            </w:r>
          </w:p>
        </w:tc>
      </w:tr>
    </w:tbl>
    <w:p w14:paraId="545A35C6"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3CDC3A0" w14:textId="77777777" w:rsidR="00053C46" w:rsidRPr="00E702AD" w:rsidRDefault="00053C46" w:rsidP="00053C46">
      <w:r w:rsidRPr="00E702AD">
        <w:rPr>
          <w:rStyle w:val="HideTWBExt"/>
        </w:rPr>
        <w:t>&lt;/Amend&gt;</w:t>
      </w:r>
    </w:p>
    <w:p w14:paraId="40B73D73"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601</w:t>
      </w:r>
      <w:r w:rsidRPr="00E702AD">
        <w:rPr>
          <w:rStyle w:val="HideTWBExt"/>
          <w:b w:val="0"/>
        </w:rPr>
        <w:t>&lt;/NumAm&gt;</w:t>
      </w:r>
    </w:p>
    <w:p w14:paraId="50BD3314"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055D58FE" w14:textId="77777777" w:rsidR="00053C46" w:rsidRPr="00E702AD" w:rsidRDefault="00053C46" w:rsidP="00053C46">
      <w:pPr>
        <w:pStyle w:val="NormalBold"/>
      </w:pPr>
      <w:r w:rsidRPr="00E702AD">
        <w:rPr>
          <w:rStyle w:val="HideTWBExt"/>
          <w:b w:val="0"/>
        </w:rPr>
        <w:t>&lt;/RepeatBlock-By&gt;</w:t>
      </w:r>
    </w:p>
    <w:p w14:paraId="692BA9C4"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B1CA576" w14:textId="77777777" w:rsidR="00053C46" w:rsidRPr="00E702AD" w:rsidRDefault="00053C46" w:rsidP="00053C46">
      <w:pPr>
        <w:pStyle w:val="NormalBold"/>
      </w:pPr>
      <w:r w:rsidRPr="00E702AD">
        <w:rPr>
          <w:rStyle w:val="HideTWBExt"/>
          <w:b w:val="0"/>
        </w:rPr>
        <w:t>&lt;Article&gt;</w:t>
      </w:r>
      <w:r w:rsidRPr="00E702AD">
        <w:t>3 artikla – 1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66AB5B0" w14:textId="77777777" w:rsidTr="00F23FC1">
        <w:trPr>
          <w:trHeight w:hRule="exact" w:val="240"/>
          <w:jc w:val="center"/>
        </w:trPr>
        <w:tc>
          <w:tcPr>
            <w:tcW w:w="9752" w:type="dxa"/>
            <w:gridSpan w:val="2"/>
            <w:tcBorders>
              <w:top w:val="nil"/>
              <w:left w:val="nil"/>
              <w:bottom w:val="nil"/>
              <w:right w:val="nil"/>
            </w:tcBorders>
          </w:tcPr>
          <w:p w14:paraId="250470DE" w14:textId="77777777" w:rsidR="00053C46" w:rsidRPr="00E702AD" w:rsidRDefault="00053C46" w:rsidP="00F23FC1"/>
        </w:tc>
      </w:tr>
      <w:tr w:rsidR="00053C46" w:rsidRPr="00E702AD" w14:paraId="20F038EE" w14:textId="77777777" w:rsidTr="00F23FC1">
        <w:trPr>
          <w:trHeight w:val="240"/>
          <w:jc w:val="center"/>
        </w:trPr>
        <w:tc>
          <w:tcPr>
            <w:tcW w:w="4876" w:type="dxa"/>
            <w:tcBorders>
              <w:top w:val="nil"/>
              <w:left w:val="nil"/>
              <w:bottom w:val="nil"/>
              <w:right w:val="nil"/>
            </w:tcBorders>
          </w:tcPr>
          <w:p w14:paraId="36C8EDE4"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55B0C35" w14:textId="77777777" w:rsidR="00053C46" w:rsidRPr="00E702AD" w:rsidRDefault="00053C46" w:rsidP="00F23FC1">
            <w:pPr>
              <w:pStyle w:val="AmColumnHeading"/>
            </w:pPr>
            <w:r w:rsidRPr="00E702AD">
              <w:t>Tarkistus</w:t>
            </w:r>
          </w:p>
        </w:tc>
      </w:tr>
      <w:tr w:rsidR="00053C46" w:rsidRPr="00E702AD" w14:paraId="03234F55" w14:textId="77777777" w:rsidTr="00F23FC1">
        <w:trPr>
          <w:jc w:val="center"/>
        </w:trPr>
        <w:tc>
          <w:tcPr>
            <w:tcW w:w="4876" w:type="dxa"/>
            <w:tcBorders>
              <w:top w:val="nil"/>
              <w:left w:val="nil"/>
              <w:bottom w:val="nil"/>
              <w:right w:val="nil"/>
            </w:tcBorders>
          </w:tcPr>
          <w:p w14:paraId="3AC4B69D" w14:textId="77777777" w:rsidR="00053C46" w:rsidRPr="00E702AD" w:rsidRDefault="00053C46" w:rsidP="00F23FC1">
            <w:pPr>
              <w:pStyle w:val="Normal6a"/>
            </w:pPr>
            <w:r w:rsidRPr="00E702AD">
              <w:t xml:space="preserve">Otetaan käyttöön digitaalinen euro </w:t>
            </w:r>
            <w:r w:rsidRPr="00E702AD">
              <w:rPr>
                <w:b/>
                <w:i/>
              </w:rPr>
              <w:t>yhtenäisvaluutan digitaaliseksi muodoksi</w:t>
            </w:r>
            <w:r w:rsidRPr="00E702AD">
              <w:t>.</w:t>
            </w:r>
          </w:p>
        </w:tc>
        <w:tc>
          <w:tcPr>
            <w:tcW w:w="4876" w:type="dxa"/>
            <w:tcBorders>
              <w:top w:val="nil"/>
              <w:left w:val="nil"/>
              <w:bottom w:val="nil"/>
              <w:right w:val="nil"/>
            </w:tcBorders>
          </w:tcPr>
          <w:p w14:paraId="279E68B2" w14:textId="77777777" w:rsidR="00053C46" w:rsidRPr="00E702AD" w:rsidRDefault="00053C46" w:rsidP="00F23FC1">
            <w:pPr>
              <w:pStyle w:val="Normal6a"/>
            </w:pPr>
            <w:r w:rsidRPr="00E702AD">
              <w:t xml:space="preserve">Otetaan käyttöön </w:t>
            </w:r>
            <w:r w:rsidRPr="00E702AD">
              <w:rPr>
                <w:b/>
                <w:i/>
              </w:rPr>
              <w:t>verkon ulkopuolinen</w:t>
            </w:r>
            <w:r w:rsidRPr="00E702AD">
              <w:t xml:space="preserve"> digitaalinen euro </w:t>
            </w:r>
            <w:r w:rsidRPr="00E702AD">
              <w:rPr>
                <w:b/>
                <w:i/>
              </w:rPr>
              <w:t>eurojärjestelmän digitaaliseksi maksujärjestelmäksi</w:t>
            </w:r>
            <w:r w:rsidRPr="00E702AD">
              <w:t>.</w:t>
            </w:r>
          </w:p>
        </w:tc>
      </w:tr>
    </w:tbl>
    <w:p w14:paraId="7CA71B1C"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1C7F9F6" w14:textId="77777777" w:rsidR="00053C46" w:rsidRPr="00E702AD" w:rsidRDefault="00053C46" w:rsidP="00053C46">
      <w:r w:rsidRPr="00E702AD">
        <w:rPr>
          <w:rStyle w:val="HideTWBExt"/>
        </w:rPr>
        <w:t>&lt;/Amend&gt;</w:t>
      </w:r>
    </w:p>
    <w:p w14:paraId="188622B8"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602</w:t>
      </w:r>
      <w:r w:rsidRPr="00E702AD">
        <w:rPr>
          <w:rStyle w:val="HideTWBExt"/>
          <w:b w:val="0"/>
        </w:rPr>
        <w:t>&lt;/NumAm&gt;</w:t>
      </w:r>
    </w:p>
    <w:p w14:paraId="6CEEAE1B" w14:textId="77777777" w:rsidR="00053C46" w:rsidRPr="00E702AD" w:rsidRDefault="00053C46" w:rsidP="00053C46">
      <w:pPr>
        <w:pStyle w:val="NormalBold"/>
      </w:pPr>
      <w:r w:rsidRPr="00E702AD">
        <w:rPr>
          <w:rStyle w:val="HideTWBExt"/>
          <w:b w:val="0"/>
        </w:rPr>
        <w:t>&lt;RepeatBlock-By&gt;&lt;Members&gt;</w:t>
      </w:r>
      <w:r w:rsidRPr="00E702AD">
        <w:t>Stephen Nikola Bartulica, Marlena Maląg, Geadis Geadi, Nora Junco García, Diego Solier</w:t>
      </w:r>
      <w:r w:rsidRPr="00E702AD">
        <w:rPr>
          <w:rStyle w:val="HideTWBExt"/>
          <w:b w:val="0"/>
        </w:rPr>
        <w:t>&lt;/Members&gt;</w:t>
      </w:r>
    </w:p>
    <w:p w14:paraId="1B9A23AB" w14:textId="77777777" w:rsidR="00053C46" w:rsidRPr="00E702AD" w:rsidRDefault="00053C46" w:rsidP="00053C46">
      <w:pPr>
        <w:pStyle w:val="NormalBold"/>
      </w:pPr>
      <w:r w:rsidRPr="00E702AD">
        <w:rPr>
          <w:rStyle w:val="HideTWBExt"/>
          <w:b w:val="0"/>
        </w:rPr>
        <w:t>&lt;/RepeatBlock-By&gt;</w:t>
      </w:r>
    </w:p>
    <w:p w14:paraId="0357134B"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3E8BD241" w14:textId="77777777" w:rsidR="00053C46" w:rsidRPr="00E702AD" w:rsidRDefault="00053C46" w:rsidP="00053C46">
      <w:pPr>
        <w:pStyle w:val="NormalBold"/>
      </w:pPr>
      <w:r w:rsidRPr="00E702AD">
        <w:rPr>
          <w:rStyle w:val="HideTWBExt"/>
          <w:b w:val="0"/>
        </w:rPr>
        <w:t>&lt;Article&gt;</w:t>
      </w:r>
      <w:r w:rsidRPr="00E702AD">
        <w:t>3 artikla – 1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DD7501C" w14:textId="77777777" w:rsidTr="00F23FC1">
        <w:trPr>
          <w:trHeight w:hRule="exact" w:val="240"/>
          <w:jc w:val="center"/>
        </w:trPr>
        <w:tc>
          <w:tcPr>
            <w:tcW w:w="9752" w:type="dxa"/>
            <w:gridSpan w:val="2"/>
            <w:tcBorders>
              <w:top w:val="nil"/>
              <w:left w:val="nil"/>
              <w:bottom w:val="nil"/>
              <w:right w:val="nil"/>
            </w:tcBorders>
          </w:tcPr>
          <w:p w14:paraId="150DCF53" w14:textId="77777777" w:rsidR="00053C46" w:rsidRPr="00E702AD" w:rsidRDefault="00053C46" w:rsidP="00F23FC1"/>
        </w:tc>
      </w:tr>
      <w:tr w:rsidR="00053C46" w:rsidRPr="00E702AD" w14:paraId="6AD3731A" w14:textId="77777777" w:rsidTr="00F23FC1">
        <w:trPr>
          <w:trHeight w:val="240"/>
          <w:jc w:val="center"/>
        </w:trPr>
        <w:tc>
          <w:tcPr>
            <w:tcW w:w="4876" w:type="dxa"/>
            <w:tcBorders>
              <w:top w:val="nil"/>
              <w:left w:val="nil"/>
              <w:bottom w:val="nil"/>
              <w:right w:val="nil"/>
            </w:tcBorders>
          </w:tcPr>
          <w:p w14:paraId="58291B69"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C0D71CC" w14:textId="77777777" w:rsidR="00053C46" w:rsidRPr="00E702AD" w:rsidRDefault="00053C46" w:rsidP="00F23FC1">
            <w:pPr>
              <w:pStyle w:val="AmColumnHeading"/>
            </w:pPr>
            <w:r w:rsidRPr="00E702AD">
              <w:t>Tarkistus</w:t>
            </w:r>
          </w:p>
        </w:tc>
      </w:tr>
      <w:tr w:rsidR="00053C46" w:rsidRPr="00E702AD" w14:paraId="35D50088" w14:textId="77777777" w:rsidTr="00F23FC1">
        <w:trPr>
          <w:jc w:val="center"/>
        </w:trPr>
        <w:tc>
          <w:tcPr>
            <w:tcW w:w="4876" w:type="dxa"/>
            <w:tcBorders>
              <w:top w:val="nil"/>
              <w:left w:val="nil"/>
              <w:bottom w:val="nil"/>
              <w:right w:val="nil"/>
            </w:tcBorders>
          </w:tcPr>
          <w:p w14:paraId="4CF39E09" w14:textId="77777777" w:rsidR="00053C46" w:rsidRPr="00E702AD" w:rsidRDefault="00053C46" w:rsidP="00F23FC1">
            <w:pPr>
              <w:pStyle w:val="Normal6a"/>
            </w:pPr>
            <w:r w:rsidRPr="00E702AD">
              <w:t>Otetaan käyttöön digitaalinen euro yhtenäisvaluutan digitaaliseksi muodoksi.</w:t>
            </w:r>
          </w:p>
        </w:tc>
        <w:tc>
          <w:tcPr>
            <w:tcW w:w="4876" w:type="dxa"/>
            <w:tcBorders>
              <w:top w:val="nil"/>
              <w:left w:val="nil"/>
              <w:bottom w:val="nil"/>
              <w:right w:val="nil"/>
            </w:tcBorders>
          </w:tcPr>
          <w:p w14:paraId="3902A732" w14:textId="77777777" w:rsidR="00053C46" w:rsidRPr="00E702AD" w:rsidRDefault="00053C46" w:rsidP="00F23FC1">
            <w:pPr>
              <w:pStyle w:val="Normal6a"/>
            </w:pPr>
            <w:r w:rsidRPr="00E702AD">
              <w:t xml:space="preserve">Otetaan käyttöön </w:t>
            </w:r>
            <w:r w:rsidRPr="00E702AD">
              <w:rPr>
                <w:b/>
                <w:i/>
              </w:rPr>
              <w:t>verkon ulkopuolinen</w:t>
            </w:r>
            <w:r w:rsidRPr="00E702AD">
              <w:t xml:space="preserve"> digitaalinen euro yhtenäisvaluutan digitaaliseksi muodoksi.</w:t>
            </w:r>
          </w:p>
        </w:tc>
      </w:tr>
    </w:tbl>
    <w:p w14:paraId="4782334E"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8F6FF44" w14:textId="77777777" w:rsidR="00053C46" w:rsidRPr="00E702AD" w:rsidRDefault="00053C46" w:rsidP="00053C46">
      <w:r w:rsidRPr="00E702AD">
        <w:rPr>
          <w:rStyle w:val="HideTWBExt"/>
        </w:rPr>
        <w:t>&lt;/Amend&gt;</w:t>
      </w:r>
    </w:p>
    <w:p w14:paraId="2E01EAA9"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603</w:t>
      </w:r>
      <w:r w:rsidRPr="00E702AD">
        <w:rPr>
          <w:rStyle w:val="HideTWBExt"/>
          <w:b w:val="0"/>
        </w:rPr>
        <w:t>&lt;/NumAm&gt;</w:t>
      </w:r>
    </w:p>
    <w:p w14:paraId="1A9421E6" w14:textId="77777777" w:rsidR="00053C46" w:rsidRPr="00E702AD" w:rsidRDefault="00053C46" w:rsidP="00053C46">
      <w:pPr>
        <w:pStyle w:val="NormalBold"/>
      </w:pPr>
      <w:r w:rsidRPr="00E702AD">
        <w:rPr>
          <w:rStyle w:val="HideTWBExt"/>
          <w:b w:val="0"/>
        </w:rPr>
        <w:t>&lt;RepeatBlock-By&gt;&lt;Members&gt;</w:t>
      </w:r>
      <w:r w:rsidRPr="00E702AD">
        <w:t>Fernando Navarrete Rojas, Markus Ferber, Stefan Berger, Daniel Caspary, Ralf Seekatz, Christophe Gomart, Lídia Pereira, Isabel Benjumea Benjumea, Antonio López-Istúriz White</w:t>
      </w:r>
      <w:r w:rsidRPr="00E702AD">
        <w:rPr>
          <w:rStyle w:val="HideTWBExt"/>
          <w:b w:val="0"/>
        </w:rPr>
        <w:t>&lt;/Members&gt;</w:t>
      </w:r>
    </w:p>
    <w:p w14:paraId="3FE5397D" w14:textId="77777777" w:rsidR="00053C46" w:rsidRPr="00E702AD" w:rsidRDefault="00053C46" w:rsidP="00053C46">
      <w:pPr>
        <w:pStyle w:val="NormalBold"/>
      </w:pPr>
      <w:r w:rsidRPr="00E702AD">
        <w:rPr>
          <w:rStyle w:val="HideTWBExt"/>
          <w:b w:val="0"/>
        </w:rPr>
        <w:t>&lt;/RepeatBlock-By&gt;</w:t>
      </w:r>
    </w:p>
    <w:p w14:paraId="57DB4E72"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35D43AF" w14:textId="77777777" w:rsidR="00053C46" w:rsidRPr="00E702AD" w:rsidRDefault="00053C46" w:rsidP="00053C46">
      <w:pPr>
        <w:pStyle w:val="NormalBold"/>
      </w:pPr>
      <w:r w:rsidRPr="00E702AD">
        <w:rPr>
          <w:rStyle w:val="HideTWBExt"/>
          <w:b w:val="0"/>
        </w:rPr>
        <w:t>&lt;Article&gt;</w:t>
      </w:r>
      <w:r w:rsidRPr="00E702AD">
        <w:t>3 artikla – 1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AE93A34" w14:textId="77777777" w:rsidTr="00F23FC1">
        <w:trPr>
          <w:trHeight w:hRule="exact" w:val="240"/>
          <w:jc w:val="center"/>
        </w:trPr>
        <w:tc>
          <w:tcPr>
            <w:tcW w:w="9752" w:type="dxa"/>
            <w:gridSpan w:val="2"/>
            <w:tcBorders>
              <w:top w:val="nil"/>
              <w:left w:val="nil"/>
              <w:bottom w:val="nil"/>
              <w:right w:val="nil"/>
            </w:tcBorders>
          </w:tcPr>
          <w:p w14:paraId="7BFA42FF" w14:textId="77777777" w:rsidR="00053C46" w:rsidRPr="00E702AD" w:rsidRDefault="00053C46" w:rsidP="00F23FC1"/>
        </w:tc>
      </w:tr>
      <w:tr w:rsidR="00053C46" w:rsidRPr="00E702AD" w14:paraId="6C5B514B" w14:textId="77777777" w:rsidTr="00F23FC1">
        <w:trPr>
          <w:trHeight w:val="240"/>
          <w:jc w:val="center"/>
        </w:trPr>
        <w:tc>
          <w:tcPr>
            <w:tcW w:w="4876" w:type="dxa"/>
            <w:tcBorders>
              <w:top w:val="nil"/>
              <w:left w:val="nil"/>
              <w:bottom w:val="nil"/>
              <w:right w:val="nil"/>
            </w:tcBorders>
          </w:tcPr>
          <w:p w14:paraId="706AC99C"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BC55504" w14:textId="77777777" w:rsidR="00053C46" w:rsidRPr="00E702AD" w:rsidRDefault="00053C46" w:rsidP="00F23FC1">
            <w:pPr>
              <w:pStyle w:val="AmColumnHeading"/>
            </w:pPr>
            <w:r w:rsidRPr="00E702AD">
              <w:t>Tarkistus</w:t>
            </w:r>
          </w:p>
        </w:tc>
      </w:tr>
      <w:tr w:rsidR="00053C46" w:rsidRPr="00E702AD" w14:paraId="47BAB0B2" w14:textId="77777777" w:rsidTr="00F23FC1">
        <w:trPr>
          <w:jc w:val="center"/>
        </w:trPr>
        <w:tc>
          <w:tcPr>
            <w:tcW w:w="4876" w:type="dxa"/>
            <w:tcBorders>
              <w:top w:val="nil"/>
              <w:left w:val="nil"/>
              <w:bottom w:val="nil"/>
              <w:right w:val="nil"/>
            </w:tcBorders>
          </w:tcPr>
          <w:p w14:paraId="064A9818" w14:textId="77777777" w:rsidR="00053C46" w:rsidRPr="00E702AD" w:rsidRDefault="00053C46" w:rsidP="00F23FC1">
            <w:pPr>
              <w:pStyle w:val="Normal6a"/>
            </w:pPr>
            <w:r w:rsidRPr="00E702AD">
              <w:t>Otetaan käyttöön digitaalinen euro yhtenäisvaluutan digitaaliseksi muodoksi.</w:t>
            </w:r>
          </w:p>
        </w:tc>
        <w:tc>
          <w:tcPr>
            <w:tcW w:w="4876" w:type="dxa"/>
            <w:tcBorders>
              <w:top w:val="nil"/>
              <w:left w:val="nil"/>
              <w:bottom w:val="nil"/>
              <w:right w:val="nil"/>
            </w:tcBorders>
          </w:tcPr>
          <w:p w14:paraId="76B98F48" w14:textId="77777777" w:rsidR="00053C46" w:rsidRPr="00E702AD" w:rsidRDefault="00053C46" w:rsidP="00F23FC1">
            <w:pPr>
              <w:pStyle w:val="Normal6a"/>
            </w:pPr>
            <w:r w:rsidRPr="00E702AD">
              <w:t xml:space="preserve">Otetaan käyttöön digitaalinen euro </w:t>
            </w:r>
            <w:r w:rsidRPr="00E702AD">
              <w:rPr>
                <w:b/>
                <w:i/>
              </w:rPr>
              <w:t>sekä sen verkossa käytettävässä muodossa että sen verkon ulkopuolisessa muodossa</w:t>
            </w:r>
            <w:r w:rsidRPr="00E702AD">
              <w:t xml:space="preserve"> yhtenäisvaluutan digitaaliseksi muodoksi. </w:t>
            </w:r>
            <w:r w:rsidRPr="00E702AD">
              <w:rPr>
                <w:b/>
                <w:i/>
              </w:rPr>
              <w:t>Verkossa käytettävän digitaalisen euron käyttöönotto on varavaihtoehto sellaisen vähintään yhtä menestyksekkään pilottihankkeen puutteessa, joka koskee yleiseurooppalaista suvereenia vähittäismaksuratkaisua, jota sovelletaan maksujen suorittamiseen ja jolla se mahdollistetaan kaikissa euroalueen jäsenvaltioissa henkilöiden välillä, vuorovaikutuspisteissä ja verkkokaupassa joko suoraan tai muiden yhteentoimivien eurooppalaisten suvereenien vähittäismaksuratkaisujen kautta. Tällaisen menestyksekkään pilottihankkeen toteuttamisen todentamiseksi Euroopan komissio suorittaa viimeistään vuoden 2028 viimeiseen neljännekseen mennessä markkinatestin, jossa arvioidaan, täyttyvätkö nämä edellytykset, kuten vähintään yksi todennettavissa oleva menestyksekäs pilottihanke osoittaa.</w:t>
            </w:r>
          </w:p>
        </w:tc>
      </w:tr>
    </w:tbl>
    <w:p w14:paraId="60197A19"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C6DFE54" w14:textId="77777777" w:rsidR="00053C46" w:rsidRPr="00E702AD" w:rsidRDefault="00053C46" w:rsidP="00053C46">
      <w:r w:rsidRPr="00E702AD">
        <w:rPr>
          <w:rStyle w:val="HideTWBExt"/>
        </w:rPr>
        <w:t>&lt;/Amend&gt;</w:t>
      </w:r>
    </w:p>
    <w:p w14:paraId="40C2636A"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604</w:t>
      </w:r>
      <w:r w:rsidRPr="00E702AD">
        <w:rPr>
          <w:rStyle w:val="HideTWBExt"/>
          <w:b w:val="0"/>
        </w:rPr>
        <w:t>&lt;/NumAm&gt;</w:t>
      </w:r>
    </w:p>
    <w:p w14:paraId="7C6CA6D5" w14:textId="77777777" w:rsidR="00053C46" w:rsidRPr="00E702AD" w:rsidRDefault="00053C46" w:rsidP="00053C46">
      <w:pPr>
        <w:pStyle w:val="NormalBold"/>
      </w:pPr>
      <w:r w:rsidRPr="00E702AD">
        <w:rPr>
          <w:rStyle w:val="HideTWBExt"/>
          <w:b w:val="0"/>
        </w:rPr>
        <w:t>&lt;RepeatBlock-By&gt;&lt;Members&gt;</w:t>
      </w:r>
      <w:r w:rsidRPr="00E702AD">
        <w:t>Pasquale Tridico</w:t>
      </w:r>
      <w:r w:rsidRPr="00E702AD">
        <w:rPr>
          <w:rStyle w:val="HideTWBExt"/>
          <w:b w:val="0"/>
        </w:rPr>
        <w:t>&lt;/Members&gt;</w:t>
      </w:r>
    </w:p>
    <w:p w14:paraId="6F492499" w14:textId="77777777" w:rsidR="00053C46" w:rsidRPr="00E702AD" w:rsidRDefault="00053C46" w:rsidP="00053C46">
      <w:r w:rsidRPr="00E702AD">
        <w:rPr>
          <w:rStyle w:val="HideTWBExt"/>
        </w:rPr>
        <w:t>&lt;AuNomDe&gt;</w:t>
      </w:r>
      <w:r w:rsidRPr="00E702AD">
        <w:rPr>
          <w:rStyle w:val="HideTWBInt"/>
        </w:rPr>
        <w:t>{The Left}</w:t>
      </w:r>
      <w:r w:rsidRPr="00E702AD">
        <w:t>The Left -ryhmän puolesta</w:t>
      </w:r>
      <w:r w:rsidRPr="00E702AD">
        <w:rPr>
          <w:rStyle w:val="HideTWBExt"/>
        </w:rPr>
        <w:t>&lt;/AuNomDe&gt;</w:t>
      </w:r>
    </w:p>
    <w:p w14:paraId="640DFF16" w14:textId="77777777" w:rsidR="00053C46" w:rsidRPr="00E702AD" w:rsidRDefault="00053C46" w:rsidP="00053C46">
      <w:pPr>
        <w:pStyle w:val="NormalBold"/>
      </w:pPr>
      <w:r w:rsidRPr="00E702AD">
        <w:rPr>
          <w:rStyle w:val="HideTWBExt"/>
          <w:b w:val="0"/>
        </w:rPr>
        <w:t>&lt;Members&gt;</w:t>
      </w:r>
      <w:r w:rsidRPr="00E702AD">
        <w:t>Jussi Saramo</w:t>
      </w:r>
      <w:r w:rsidRPr="00E702AD">
        <w:rPr>
          <w:rStyle w:val="HideTWBExt"/>
          <w:b w:val="0"/>
        </w:rPr>
        <w:t>&lt;/Members&gt;</w:t>
      </w:r>
    </w:p>
    <w:p w14:paraId="07FFD26D" w14:textId="77777777" w:rsidR="00053C46" w:rsidRPr="00E702AD" w:rsidRDefault="00053C46" w:rsidP="00053C46">
      <w:pPr>
        <w:pStyle w:val="NormalBold"/>
      </w:pPr>
      <w:r w:rsidRPr="00E702AD">
        <w:rPr>
          <w:rStyle w:val="HideTWBExt"/>
          <w:b w:val="0"/>
        </w:rPr>
        <w:t>&lt;/RepeatBlock-By&gt;</w:t>
      </w:r>
    </w:p>
    <w:p w14:paraId="7C38547E"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80E6F1F" w14:textId="77777777" w:rsidR="00053C46" w:rsidRPr="00E702AD" w:rsidRDefault="00053C46" w:rsidP="00053C46">
      <w:pPr>
        <w:pStyle w:val="NormalBold"/>
      </w:pPr>
      <w:r w:rsidRPr="00E702AD">
        <w:rPr>
          <w:rStyle w:val="HideTWBExt"/>
          <w:b w:val="0"/>
        </w:rPr>
        <w:t>&lt;Article&gt;</w:t>
      </w:r>
      <w:r w:rsidRPr="00E702AD">
        <w:t>3 artikla – 1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5F8386B1" w14:textId="77777777" w:rsidTr="00F23FC1">
        <w:trPr>
          <w:trHeight w:hRule="exact" w:val="240"/>
          <w:jc w:val="center"/>
        </w:trPr>
        <w:tc>
          <w:tcPr>
            <w:tcW w:w="9752" w:type="dxa"/>
            <w:gridSpan w:val="2"/>
            <w:tcBorders>
              <w:top w:val="nil"/>
              <w:left w:val="nil"/>
              <w:bottom w:val="nil"/>
              <w:right w:val="nil"/>
            </w:tcBorders>
          </w:tcPr>
          <w:p w14:paraId="7CC9A9C9" w14:textId="77777777" w:rsidR="00053C46" w:rsidRPr="00E702AD" w:rsidRDefault="00053C46" w:rsidP="00F23FC1"/>
        </w:tc>
      </w:tr>
      <w:tr w:rsidR="00053C46" w:rsidRPr="00E702AD" w14:paraId="06DCAF69" w14:textId="77777777" w:rsidTr="00F23FC1">
        <w:trPr>
          <w:trHeight w:val="240"/>
          <w:jc w:val="center"/>
        </w:trPr>
        <w:tc>
          <w:tcPr>
            <w:tcW w:w="4876" w:type="dxa"/>
            <w:tcBorders>
              <w:top w:val="nil"/>
              <w:left w:val="nil"/>
              <w:bottom w:val="nil"/>
              <w:right w:val="nil"/>
            </w:tcBorders>
          </w:tcPr>
          <w:p w14:paraId="53D32C1C"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67501904" w14:textId="77777777" w:rsidR="00053C46" w:rsidRPr="00E702AD" w:rsidRDefault="00053C46" w:rsidP="00F23FC1">
            <w:pPr>
              <w:pStyle w:val="AmColumnHeading"/>
            </w:pPr>
            <w:r w:rsidRPr="00E702AD">
              <w:t>Tarkistus</w:t>
            </w:r>
          </w:p>
        </w:tc>
      </w:tr>
      <w:tr w:rsidR="00053C46" w:rsidRPr="00E702AD" w14:paraId="566306E8" w14:textId="77777777" w:rsidTr="00F23FC1">
        <w:trPr>
          <w:jc w:val="center"/>
        </w:trPr>
        <w:tc>
          <w:tcPr>
            <w:tcW w:w="4876" w:type="dxa"/>
            <w:tcBorders>
              <w:top w:val="nil"/>
              <w:left w:val="nil"/>
              <w:bottom w:val="nil"/>
              <w:right w:val="nil"/>
            </w:tcBorders>
          </w:tcPr>
          <w:p w14:paraId="5B41F369" w14:textId="77777777" w:rsidR="00053C46" w:rsidRPr="00E702AD" w:rsidRDefault="00053C46" w:rsidP="00F23FC1">
            <w:pPr>
              <w:pStyle w:val="Normal6a"/>
            </w:pPr>
            <w:r w:rsidRPr="00E702AD">
              <w:t>Otetaan käyttöön digitaalinen euro yhtenäisvaluutan digitaaliseksi muodoksi.</w:t>
            </w:r>
          </w:p>
        </w:tc>
        <w:tc>
          <w:tcPr>
            <w:tcW w:w="4876" w:type="dxa"/>
            <w:tcBorders>
              <w:top w:val="nil"/>
              <w:left w:val="nil"/>
              <w:bottom w:val="nil"/>
              <w:right w:val="nil"/>
            </w:tcBorders>
          </w:tcPr>
          <w:p w14:paraId="0C23D9B1" w14:textId="77777777" w:rsidR="00053C46" w:rsidRPr="00E702AD" w:rsidRDefault="00053C46" w:rsidP="00F23FC1">
            <w:pPr>
              <w:pStyle w:val="Normal6a"/>
            </w:pPr>
            <w:r w:rsidRPr="00E702AD">
              <w:t xml:space="preserve">Otetaan käyttöön digitaalinen euro yhtenäisvaluutan digitaaliseksi muodoksi </w:t>
            </w:r>
            <w:r w:rsidRPr="00E702AD">
              <w:rPr>
                <w:b/>
                <w:i/>
              </w:rPr>
              <w:t>ja varmistetaan keskuspankkirahan käyttökelpoisuus kaikissa maksuihin liittyvissä yhteyksissä</w:t>
            </w:r>
            <w:r w:rsidRPr="00E702AD">
              <w:t>.</w:t>
            </w:r>
          </w:p>
        </w:tc>
      </w:tr>
    </w:tbl>
    <w:p w14:paraId="300CE78C"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A1BA399" w14:textId="77777777" w:rsidR="00053C46" w:rsidRPr="00E702AD" w:rsidRDefault="00053C46" w:rsidP="00053C46">
      <w:r w:rsidRPr="00E702AD">
        <w:rPr>
          <w:rStyle w:val="HideTWBExt"/>
        </w:rPr>
        <w:t>&lt;/Amend&gt;</w:t>
      </w:r>
    </w:p>
    <w:p w14:paraId="0423ABD9"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605</w:t>
      </w:r>
      <w:r w:rsidRPr="00E702AD">
        <w:rPr>
          <w:rStyle w:val="HideTWBExt"/>
          <w:b w:val="0"/>
        </w:rPr>
        <w:t>&lt;/NumAm&gt;</w:t>
      </w:r>
    </w:p>
    <w:p w14:paraId="67844DDD" w14:textId="77777777" w:rsidR="00053C46" w:rsidRPr="00E702AD" w:rsidRDefault="00053C46" w:rsidP="00053C46">
      <w:pPr>
        <w:pStyle w:val="NormalBold"/>
      </w:pPr>
      <w:r w:rsidRPr="00E702AD">
        <w:rPr>
          <w:rStyle w:val="HideTWBExt"/>
          <w:b w:val="0"/>
        </w:rPr>
        <w:t>&lt;RepeatBlock-By&gt;&lt;Members&gt;</w:t>
      </w:r>
      <w:r w:rsidRPr="00E702AD">
        <w:t>Regina Doherty</w:t>
      </w:r>
      <w:r w:rsidRPr="00E702AD">
        <w:rPr>
          <w:rStyle w:val="HideTWBExt"/>
          <w:b w:val="0"/>
        </w:rPr>
        <w:t>&lt;/Members&gt;</w:t>
      </w:r>
    </w:p>
    <w:p w14:paraId="59AC13AA" w14:textId="77777777" w:rsidR="00053C46" w:rsidRPr="00E702AD" w:rsidRDefault="00053C46" w:rsidP="00053C46">
      <w:pPr>
        <w:pStyle w:val="NormalBold"/>
      </w:pPr>
      <w:r w:rsidRPr="00E702AD">
        <w:rPr>
          <w:rStyle w:val="HideTWBExt"/>
          <w:b w:val="0"/>
        </w:rPr>
        <w:t>&lt;/RepeatBlock-By&gt;</w:t>
      </w:r>
    </w:p>
    <w:p w14:paraId="397B4EAE"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A862E98" w14:textId="77777777" w:rsidR="00053C46" w:rsidRPr="00E702AD" w:rsidRDefault="00053C46" w:rsidP="00053C46">
      <w:pPr>
        <w:pStyle w:val="NormalBold"/>
      </w:pPr>
      <w:r w:rsidRPr="00E702AD">
        <w:rPr>
          <w:rStyle w:val="HideTWBExt"/>
          <w:b w:val="0"/>
        </w:rPr>
        <w:t>&lt;Article&gt;</w:t>
      </w:r>
      <w:r w:rsidRPr="00E702AD">
        <w:t>3 artikla – 1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75BDEEF" w14:textId="77777777" w:rsidTr="00F23FC1">
        <w:trPr>
          <w:trHeight w:hRule="exact" w:val="240"/>
          <w:jc w:val="center"/>
        </w:trPr>
        <w:tc>
          <w:tcPr>
            <w:tcW w:w="9752" w:type="dxa"/>
            <w:gridSpan w:val="2"/>
            <w:tcBorders>
              <w:top w:val="nil"/>
              <w:left w:val="nil"/>
              <w:bottom w:val="nil"/>
              <w:right w:val="nil"/>
            </w:tcBorders>
          </w:tcPr>
          <w:p w14:paraId="18B65EB4" w14:textId="77777777" w:rsidR="00053C46" w:rsidRPr="00E702AD" w:rsidRDefault="00053C46" w:rsidP="00F23FC1"/>
        </w:tc>
      </w:tr>
      <w:tr w:rsidR="00053C46" w:rsidRPr="00E702AD" w14:paraId="1FAE3A95" w14:textId="77777777" w:rsidTr="00F23FC1">
        <w:trPr>
          <w:trHeight w:val="240"/>
          <w:jc w:val="center"/>
        </w:trPr>
        <w:tc>
          <w:tcPr>
            <w:tcW w:w="4876" w:type="dxa"/>
            <w:tcBorders>
              <w:top w:val="nil"/>
              <w:left w:val="nil"/>
              <w:bottom w:val="nil"/>
              <w:right w:val="nil"/>
            </w:tcBorders>
          </w:tcPr>
          <w:p w14:paraId="0A842B81"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B859B94" w14:textId="77777777" w:rsidR="00053C46" w:rsidRPr="00E702AD" w:rsidRDefault="00053C46" w:rsidP="00F23FC1">
            <w:pPr>
              <w:pStyle w:val="AmColumnHeading"/>
            </w:pPr>
            <w:r w:rsidRPr="00E702AD">
              <w:t>Tarkistus</w:t>
            </w:r>
          </w:p>
        </w:tc>
      </w:tr>
      <w:tr w:rsidR="00053C46" w:rsidRPr="00E702AD" w14:paraId="7C81D8DD" w14:textId="77777777" w:rsidTr="00F23FC1">
        <w:trPr>
          <w:jc w:val="center"/>
        </w:trPr>
        <w:tc>
          <w:tcPr>
            <w:tcW w:w="4876" w:type="dxa"/>
            <w:tcBorders>
              <w:top w:val="nil"/>
              <w:left w:val="nil"/>
              <w:bottom w:val="nil"/>
              <w:right w:val="nil"/>
            </w:tcBorders>
          </w:tcPr>
          <w:p w14:paraId="7A0A3A58" w14:textId="77777777" w:rsidR="00053C46" w:rsidRPr="00E702AD" w:rsidRDefault="00053C46" w:rsidP="00F23FC1">
            <w:pPr>
              <w:pStyle w:val="Normal6a"/>
            </w:pPr>
            <w:r w:rsidRPr="00E702AD">
              <w:t>Otetaan käyttöön digitaalinen euro yhtenäisvaluutan digitaaliseksi muodoksi.</w:t>
            </w:r>
          </w:p>
        </w:tc>
        <w:tc>
          <w:tcPr>
            <w:tcW w:w="4876" w:type="dxa"/>
            <w:tcBorders>
              <w:top w:val="nil"/>
              <w:left w:val="nil"/>
              <w:bottom w:val="nil"/>
              <w:right w:val="nil"/>
            </w:tcBorders>
          </w:tcPr>
          <w:p w14:paraId="756D4876" w14:textId="77777777" w:rsidR="00053C46" w:rsidRPr="00E702AD" w:rsidRDefault="00053C46" w:rsidP="00F23FC1">
            <w:pPr>
              <w:pStyle w:val="Normal6a"/>
            </w:pPr>
            <w:r w:rsidRPr="00E702AD">
              <w:t>Otetaan käyttöön digitaalinen euro yhtenäisvaluutan digitaaliseksi muodoksi</w:t>
            </w:r>
            <w:r w:rsidRPr="00E702AD">
              <w:rPr>
                <w:b/>
                <w:i/>
              </w:rPr>
              <w:t>, jota käytetään sekä verkkoformaatissa että verkon ulkopuolisessa formaatissa</w:t>
            </w:r>
            <w:r w:rsidRPr="00E702AD">
              <w:t>.</w:t>
            </w:r>
          </w:p>
        </w:tc>
      </w:tr>
    </w:tbl>
    <w:p w14:paraId="1C699C2F"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A998155" w14:textId="77777777" w:rsidR="00053C46" w:rsidRPr="00E702AD" w:rsidRDefault="00053C46" w:rsidP="00053C46">
      <w:r w:rsidRPr="00E702AD">
        <w:rPr>
          <w:rStyle w:val="HideTWBExt"/>
        </w:rPr>
        <w:t>&lt;/Amend&gt;</w:t>
      </w:r>
    </w:p>
    <w:p w14:paraId="45D279DC"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606</w:t>
      </w:r>
      <w:r w:rsidRPr="00E702AD">
        <w:rPr>
          <w:rStyle w:val="HideTWBExt"/>
          <w:b w:val="0"/>
        </w:rPr>
        <w:t>&lt;/NumAm&gt;</w:t>
      </w:r>
    </w:p>
    <w:p w14:paraId="3699C8B6" w14:textId="77777777" w:rsidR="00053C46" w:rsidRPr="00E702AD" w:rsidRDefault="00053C46" w:rsidP="00053C46">
      <w:pPr>
        <w:pStyle w:val="NormalBold"/>
      </w:pPr>
      <w:r w:rsidRPr="00E702AD">
        <w:rPr>
          <w:rStyle w:val="HideTWBExt"/>
          <w:b w:val="0"/>
        </w:rPr>
        <w:t>&lt;RepeatBlock-By&gt;&lt;Members&gt;</w:t>
      </w:r>
      <w:r w:rsidRPr="00E702AD">
        <w:t>Dirk Gotink</w:t>
      </w:r>
      <w:r w:rsidRPr="00E702AD">
        <w:rPr>
          <w:rStyle w:val="HideTWBExt"/>
          <w:b w:val="0"/>
        </w:rPr>
        <w:t>&lt;/Members&gt;</w:t>
      </w:r>
    </w:p>
    <w:p w14:paraId="44B5B526" w14:textId="77777777" w:rsidR="00053C46" w:rsidRPr="00E702AD" w:rsidRDefault="00053C46" w:rsidP="00053C46">
      <w:pPr>
        <w:pStyle w:val="NormalBold"/>
      </w:pPr>
      <w:r w:rsidRPr="00E702AD">
        <w:rPr>
          <w:rStyle w:val="HideTWBExt"/>
          <w:b w:val="0"/>
        </w:rPr>
        <w:t>&lt;/RepeatBlock-By&gt;</w:t>
      </w:r>
    </w:p>
    <w:p w14:paraId="09F35424"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6EF9AAE" w14:textId="77777777" w:rsidR="00053C46" w:rsidRPr="00E702AD" w:rsidRDefault="00053C46" w:rsidP="00053C46">
      <w:pPr>
        <w:pStyle w:val="NormalBold"/>
      </w:pPr>
      <w:r w:rsidRPr="00E702AD">
        <w:rPr>
          <w:rStyle w:val="HideTWBExt"/>
          <w:b w:val="0"/>
        </w:rPr>
        <w:t>&lt;Article&gt;</w:t>
      </w:r>
      <w:r w:rsidRPr="00E702AD">
        <w:t>3 artikla – 1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D9CF719" w14:textId="77777777" w:rsidTr="00F23FC1">
        <w:trPr>
          <w:trHeight w:hRule="exact" w:val="240"/>
          <w:jc w:val="center"/>
        </w:trPr>
        <w:tc>
          <w:tcPr>
            <w:tcW w:w="9752" w:type="dxa"/>
            <w:gridSpan w:val="2"/>
            <w:tcBorders>
              <w:top w:val="nil"/>
              <w:left w:val="nil"/>
              <w:bottom w:val="nil"/>
              <w:right w:val="nil"/>
            </w:tcBorders>
          </w:tcPr>
          <w:p w14:paraId="410DE87E" w14:textId="77777777" w:rsidR="00053C46" w:rsidRPr="00E702AD" w:rsidRDefault="00053C46" w:rsidP="00F23FC1"/>
        </w:tc>
      </w:tr>
      <w:tr w:rsidR="00053C46" w:rsidRPr="00E702AD" w14:paraId="34AFA3CE" w14:textId="77777777" w:rsidTr="00F23FC1">
        <w:trPr>
          <w:trHeight w:val="240"/>
          <w:jc w:val="center"/>
        </w:trPr>
        <w:tc>
          <w:tcPr>
            <w:tcW w:w="4876" w:type="dxa"/>
            <w:tcBorders>
              <w:top w:val="nil"/>
              <w:left w:val="nil"/>
              <w:bottom w:val="nil"/>
              <w:right w:val="nil"/>
            </w:tcBorders>
          </w:tcPr>
          <w:p w14:paraId="19C0654F"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4FB3868" w14:textId="77777777" w:rsidR="00053C46" w:rsidRPr="00E702AD" w:rsidRDefault="00053C46" w:rsidP="00F23FC1">
            <w:pPr>
              <w:pStyle w:val="AmColumnHeading"/>
            </w:pPr>
            <w:r w:rsidRPr="00E702AD">
              <w:t>Tarkistus</w:t>
            </w:r>
          </w:p>
        </w:tc>
      </w:tr>
      <w:tr w:rsidR="00053C46" w:rsidRPr="00E702AD" w14:paraId="051F98CA" w14:textId="77777777" w:rsidTr="00F23FC1">
        <w:trPr>
          <w:jc w:val="center"/>
        </w:trPr>
        <w:tc>
          <w:tcPr>
            <w:tcW w:w="4876" w:type="dxa"/>
            <w:tcBorders>
              <w:top w:val="nil"/>
              <w:left w:val="nil"/>
              <w:bottom w:val="nil"/>
              <w:right w:val="nil"/>
            </w:tcBorders>
          </w:tcPr>
          <w:p w14:paraId="512BEE40" w14:textId="77777777" w:rsidR="00053C46" w:rsidRPr="00E702AD" w:rsidRDefault="00053C46" w:rsidP="00F23FC1">
            <w:pPr>
              <w:pStyle w:val="Normal6a"/>
            </w:pPr>
            <w:r w:rsidRPr="00E702AD">
              <w:t>Otetaan käyttöön digitaalinen euro yhtenäisvaluutan digitaaliseksi muodoksi.</w:t>
            </w:r>
          </w:p>
        </w:tc>
        <w:tc>
          <w:tcPr>
            <w:tcW w:w="4876" w:type="dxa"/>
            <w:tcBorders>
              <w:top w:val="nil"/>
              <w:left w:val="nil"/>
              <w:bottom w:val="nil"/>
              <w:right w:val="nil"/>
            </w:tcBorders>
          </w:tcPr>
          <w:p w14:paraId="1D5FF3FB" w14:textId="77777777" w:rsidR="00053C46" w:rsidRPr="00E702AD" w:rsidRDefault="00053C46" w:rsidP="00F23FC1">
            <w:pPr>
              <w:pStyle w:val="Normal6a"/>
            </w:pPr>
            <w:r w:rsidRPr="00E702AD">
              <w:t xml:space="preserve">Otetaan käyttöön digitaalinen euro </w:t>
            </w:r>
            <w:r w:rsidRPr="00E702AD">
              <w:rPr>
                <w:b/>
                <w:i/>
              </w:rPr>
              <w:t>sekä sen verkkomuodossa että sen verkon ulkopuolisessa muodossa</w:t>
            </w:r>
            <w:r w:rsidRPr="00E702AD">
              <w:t xml:space="preserve"> yhtenäisvaluutan digitaaliseksi muodoksi.</w:t>
            </w:r>
          </w:p>
        </w:tc>
      </w:tr>
    </w:tbl>
    <w:p w14:paraId="28351E21"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8D199EE" w14:textId="77777777" w:rsidR="00053C46" w:rsidRPr="00E702AD" w:rsidRDefault="00053C46" w:rsidP="00053C46">
      <w:r w:rsidRPr="00E702AD">
        <w:rPr>
          <w:rStyle w:val="HideTWBExt"/>
        </w:rPr>
        <w:t>&lt;/Amend&gt;</w:t>
      </w:r>
    </w:p>
    <w:p w14:paraId="462C4851"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607</w:t>
      </w:r>
      <w:r w:rsidRPr="00E702AD">
        <w:rPr>
          <w:rStyle w:val="HideTWBExt"/>
          <w:b w:val="0"/>
        </w:rPr>
        <w:t>&lt;/NumAm&gt;</w:t>
      </w:r>
    </w:p>
    <w:p w14:paraId="2BDF2B1C"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2B85A94A" w14:textId="77777777" w:rsidR="00053C46" w:rsidRPr="00E702AD" w:rsidRDefault="00053C46" w:rsidP="00053C46">
      <w:pPr>
        <w:pStyle w:val="NormalBold"/>
      </w:pPr>
      <w:r w:rsidRPr="00E702AD">
        <w:rPr>
          <w:rStyle w:val="HideTWBExt"/>
          <w:b w:val="0"/>
        </w:rPr>
        <w:t>&lt;/RepeatBlock-By&gt;</w:t>
      </w:r>
    </w:p>
    <w:p w14:paraId="41BC46BD"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EF285BE" w14:textId="77777777" w:rsidR="00053C46" w:rsidRPr="00E702AD" w:rsidRDefault="00053C46" w:rsidP="00053C46">
      <w:pPr>
        <w:pStyle w:val="NormalBold"/>
      </w:pPr>
      <w:r w:rsidRPr="00E702AD">
        <w:rPr>
          <w:rStyle w:val="HideTWBExt"/>
          <w:b w:val="0"/>
        </w:rPr>
        <w:t>&lt;Article&gt;</w:t>
      </w:r>
      <w:r w:rsidRPr="00E702AD">
        <w:t>3 artikla – 1 a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1AFC7BD" w14:textId="77777777" w:rsidTr="00F23FC1">
        <w:trPr>
          <w:trHeight w:hRule="exact" w:val="240"/>
          <w:jc w:val="center"/>
        </w:trPr>
        <w:tc>
          <w:tcPr>
            <w:tcW w:w="9752" w:type="dxa"/>
            <w:gridSpan w:val="2"/>
            <w:tcBorders>
              <w:top w:val="nil"/>
              <w:left w:val="nil"/>
              <w:bottom w:val="nil"/>
              <w:right w:val="nil"/>
            </w:tcBorders>
          </w:tcPr>
          <w:p w14:paraId="6901B5FE" w14:textId="77777777" w:rsidR="00053C46" w:rsidRPr="00E702AD" w:rsidRDefault="00053C46" w:rsidP="00F23FC1"/>
        </w:tc>
      </w:tr>
      <w:tr w:rsidR="00053C46" w:rsidRPr="00E702AD" w14:paraId="6D10FFA0" w14:textId="77777777" w:rsidTr="00F23FC1">
        <w:trPr>
          <w:trHeight w:val="240"/>
          <w:jc w:val="center"/>
        </w:trPr>
        <w:tc>
          <w:tcPr>
            <w:tcW w:w="4876" w:type="dxa"/>
            <w:tcBorders>
              <w:top w:val="nil"/>
              <w:left w:val="nil"/>
              <w:bottom w:val="nil"/>
              <w:right w:val="nil"/>
            </w:tcBorders>
          </w:tcPr>
          <w:p w14:paraId="4F8E57CE"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2CB51E2" w14:textId="77777777" w:rsidR="00053C46" w:rsidRPr="00E702AD" w:rsidRDefault="00053C46" w:rsidP="00F23FC1">
            <w:pPr>
              <w:pStyle w:val="AmColumnHeading"/>
            </w:pPr>
            <w:r w:rsidRPr="00E702AD">
              <w:t>Tarkistus</w:t>
            </w:r>
          </w:p>
        </w:tc>
      </w:tr>
      <w:tr w:rsidR="00053C46" w:rsidRPr="00E702AD" w14:paraId="308E3755" w14:textId="77777777" w:rsidTr="00F23FC1">
        <w:trPr>
          <w:jc w:val="center"/>
        </w:trPr>
        <w:tc>
          <w:tcPr>
            <w:tcW w:w="4876" w:type="dxa"/>
            <w:tcBorders>
              <w:top w:val="nil"/>
              <w:left w:val="nil"/>
              <w:bottom w:val="nil"/>
              <w:right w:val="nil"/>
            </w:tcBorders>
          </w:tcPr>
          <w:p w14:paraId="402B83A1" w14:textId="77777777" w:rsidR="00053C46" w:rsidRPr="00E702AD" w:rsidRDefault="00053C46" w:rsidP="00F23FC1">
            <w:pPr>
              <w:pStyle w:val="Normal6a"/>
            </w:pPr>
          </w:p>
        </w:tc>
        <w:tc>
          <w:tcPr>
            <w:tcW w:w="4876" w:type="dxa"/>
            <w:tcBorders>
              <w:top w:val="nil"/>
              <w:left w:val="nil"/>
              <w:bottom w:val="nil"/>
              <w:right w:val="nil"/>
            </w:tcBorders>
          </w:tcPr>
          <w:p w14:paraId="60657D8B" w14:textId="77777777" w:rsidR="00053C46" w:rsidRPr="00E702AD" w:rsidRDefault="00053C46" w:rsidP="00F23FC1">
            <w:pPr>
              <w:pStyle w:val="Normal6a"/>
            </w:pPr>
            <w:r w:rsidRPr="00E702AD">
              <w:rPr>
                <w:b/>
                <w:i/>
              </w:rPr>
              <w:t>Euroopan keskuspankki ilmoittaa komissiolle heti, kun se saa 4 artiklan 2 a kohdassa tarkoitetun verkon ulkopuolisen digitaalisen euron liikkeeseenlaskua koskevan valmistelun päätökseen. Ottaen huomioon Euroopan keskuspankin antamat tiedot komissio arvioi kunkin jäsenvaltion osalta, jonka rahayksikkö on euro, onko yleiseurooppalaisia suvereeneja vähittäismaksuratkaisuja toiminnassa ja mahdollistavatko ne maksujen suorittamisen kyseisessä euroalueen jäsenvaltiossa henkilöiden välillä, vuorovaikutuspisteissä ja verkkokaupassa joko suoraan tai muiden yhteentoimivien eurooppalaisten suvereenien vähittäismaksuratkaisujen kautta. Komissio antaa kuuden kuukauden kuluessa ensimmäisen alakohdan mukaisten Euroopan keskuspankin tietojen vastaanottamisesta Euroopan parlamentille ja neuvostolle kertomuksen, jossa se esittää toisen alakohdan mukaisen arviointinsa lopputuloksen kunkin jäsenvaltion osalta, jonka rahayksikkö on euro. Kolmannessa alakohdassa tarkoitetussa kertomuksessa komissio arvioi myös</w:t>
            </w:r>
          </w:p>
        </w:tc>
      </w:tr>
      <w:tr w:rsidR="00053C46" w:rsidRPr="00E702AD" w14:paraId="0F5AA6DD" w14:textId="77777777" w:rsidTr="00F23FC1">
        <w:trPr>
          <w:jc w:val="center"/>
        </w:trPr>
        <w:tc>
          <w:tcPr>
            <w:tcW w:w="4876" w:type="dxa"/>
            <w:tcBorders>
              <w:top w:val="nil"/>
              <w:left w:val="nil"/>
              <w:bottom w:val="nil"/>
              <w:right w:val="nil"/>
            </w:tcBorders>
          </w:tcPr>
          <w:p w14:paraId="5AED78B1" w14:textId="77777777" w:rsidR="00053C46" w:rsidRPr="00E702AD" w:rsidRDefault="00053C46" w:rsidP="00F23FC1">
            <w:pPr>
              <w:pStyle w:val="Normal6a"/>
            </w:pPr>
          </w:p>
        </w:tc>
        <w:tc>
          <w:tcPr>
            <w:tcW w:w="4876" w:type="dxa"/>
            <w:tcBorders>
              <w:top w:val="nil"/>
              <w:left w:val="nil"/>
              <w:bottom w:val="nil"/>
              <w:right w:val="nil"/>
            </w:tcBorders>
          </w:tcPr>
          <w:p w14:paraId="633BFCB5" w14:textId="77777777" w:rsidR="00053C46" w:rsidRPr="00E702AD" w:rsidRDefault="00053C46" w:rsidP="00F23FC1">
            <w:pPr>
              <w:pStyle w:val="Normal6a"/>
            </w:pPr>
            <w:r w:rsidRPr="00E702AD">
              <w:rPr>
                <w:b/>
                <w:i/>
              </w:rPr>
              <w:t>a) yleiseurooppalaisten suvereenien maksuratkaisujen edistymisen Euroopan suvereniteetin ja maksujen häiriönsietokyvyn paranemisen suhteen</w:t>
            </w:r>
          </w:p>
        </w:tc>
      </w:tr>
      <w:tr w:rsidR="00053C46" w:rsidRPr="00E702AD" w14:paraId="4FF3B199" w14:textId="77777777" w:rsidTr="00F23FC1">
        <w:trPr>
          <w:jc w:val="center"/>
        </w:trPr>
        <w:tc>
          <w:tcPr>
            <w:tcW w:w="4876" w:type="dxa"/>
            <w:tcBorders>
              <w:top w:val="nil"/>
              <w:left w:val="nil"/>
              <w:bottom w:val="nil"/>
              <w:right w:val="nil"/>
            </w:tcBorders>
          </w:tcPr>
          <w:p w14:paraId="23C03079" w14:textId="77777777" w:rsidR="00053C46" w:rsidRPr="00E702AD" w:rsidRDefault="00053C46" w:rsidP="00F23FC1">
            <w:pPr>
              <w:pStyle w:val="Normal6a"/>
            </w:pPr>
          </w:p>
        </w:tc>
        <w:tc>
          <w:tcPr>
            <w:tcW w:w="4876" w:type="dxa"/>
            <w:tcBorders>
              <w:top w:val="nil"/>
              <w:left w:val="nil"/>
              <w:bottom w:val="nil"/>
              <w:right w:val="nil"/>
            </w:tcBorders>
          </w:tcPr>
          <w:p w14:paraId="1F1050AD" w14:textId="77777777" w:rsidR="00053C46" w:rsidRPr="00E702AD" w:rsidRDefault="00053C46" w:rsidP="00F23FC1">
            <w:pPr>
              <w:pStyle w:val="Normal6a"/>
            </w:pPr>
            <w:r w:rsidRPr="00E702AD">
              <w:rPr>
                <w:b/>
                <w:i/>
              </w:rPr>
              <w:t>b) yleiseurooppalaisten suvereenien maksuratkaisujen vaikutuksen kilpailuun ja innovointiin maksumarkkinoilla kunkin jäsenvaltion osalta, jonka rahayksikkö on euro.</w:t>
            </w:r>
          </w:p>
        </w:tc>
      </w:tr>
    </w:tbl>
    <w:p w14:paraId="52F10FA0"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4F14D30" w14:textId="77777777" w:rsidR="00053C46" w:rsidRPr="00E702AD" w:rsidRDefault="00053C46" w:rsidP="00053C46">
      <w:r w:rsidRPr="00E702AD">
        <w:rPr>
          <w:rStyle w:val="HideTWBExt"/>
        </w:rPr>
        <w:t>&lt;/Amend&gt;</w:t>
      </w:r>
    </w:p>
    <w:p w14:paraId="312E324E"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608</w:t>
      </w:r>
      <w:r w:rsidRPr="00E702AD">
        <w:rPr>
          <w:rStyle w:val="HideTWBExt"/>
          <w:b w:val="0"/>
        </w:rPr>
        <w:t>&lt;/NumAm&gt;</w:t>
      </w:r>
    </w:p>
    <w:p w14:paraId="544C9DB2" w14:textId="77777777" w:rsidR="00053C46" w:rsidRPr="00E702AD" w:rsidRDefault="00053C46" w:rsidP="00053C46">
      <w:pPr>
        <w:pStyle w:val="NormalBold"/>
      </w:pPr>
      <w:r w:rsidRPr="00E702AD">
        <w:rPr>
          <w:rStyle w:val="HideTWBExt"/>
          <w:b w:val="0"/>
        </w:rPr>
        <w:t>&lt;RepeatBlock-By&gt;&lt;Members&gt;</w:t>
      </w:r>
      <w:r w:rsidRPr="00E702AD">
        <w:t>Fernando Navarrete Rojas, Markus Ferber, Stefan Berger, Daniel Caspary, Ralf Seekatz, Christophe Gomart, Isabel Benjumea Benjumea, Antonio López-Istúriz White</w:t>
      </w:r>
      <w:r w:rsidRPr="00E702AD">
        <w:rPr>
          <w:rStyle w:val="HideTWBExt"/>
          <w:b w:val="0"/>
        </w:rPr>
        <w:t>&lt;/Members&gt;</w:t>
      </w:r>
    </w:p>
    <w:p w14:paraId="1A4A9AD2" w14:textId="77777777" w:rsidR="00053C46" w:rsidRPr="00E702AD" w:rsidRDefault="00053C46" w:rsidP="00053C46">
      <w:pPr>
        <w:pStyle w:val="NormalBold"/>
      </w:pPr>
      <w:r w:rsidRPr="00E702AD">
        <w:rPr>
          <w:rStyle w:val="HideTWBExt"/>
          <w:b w:val="0"/>
        </w:rPr>
        <w:t>&lt;/RepeatBlock-By&gt;</w:t>
      </w:r>
    </w:p>
    <w:p w14:paraId="3B222602"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818EBA7" w14:textId="77777777" w:rsidR="00053C46" w:rsidRPr="00E702AD" w:rsidRDefault="00053C46" w:rsidP="00053C46">
      <w:pPr>
        <w:pStyle w:val="NormalBold"/>
      </w:pPr>
      <w:r w:rsidRPr="00E702AD">
        <w:rPr>
          <w:rStyle w:val="HideTWBExt"/>
          <w:b w:val="0"/>
        </w:rPr>
        <w:t>&lt;Article&gt;</w:t>
      </w:r>
      <w:r w:rsidRPr="00E702AD">
        <w:t>3 artikla – 1 a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86F66BB" w14:textId="77777777" w:rsidTr="00F23FC1">
        <w:trPr>
          <w:trHeight w:hRule="exact" w:val="240"/>
          <w:jc w:val="center"/>
        </w:trPr>
        <w:tc>
          <w:tcPr>
            <w:tcW w:w="9752" w:type="dxa"/>
            <w:gridSpan w:val="2"/>
            <w:tcBorders>
              <w:top w:val="nil"/>
              <w:left w:val="nil"/>
              <w:bottom w:val="nil"/>
              <w:right w:val="nil"/>
            </w:tcBorders>
          </w:tcPr>
          <w:p w14:paraId="5F151FBC" w14:textId="77777777" w:rsidR="00053C46" w:rsidRPr="00E702AD" w:rsidRDefault="00053C46" w:rsidP="00F23FC1"/>
        </w:tc>
      </w:tr>
      <w:tr w:rsidR="00053C46" w:rsidRPr="00E702AD" w14:paraId="3415C161" w14:textId="77777777" w:rsidTr="00F23FC1">
        <w:trPr>
          <w:trHeight w:val="240"/>
          <w:jc w:val="center"/>
        </w:trPr>
        <w:tc>
          <w:tcPr>
            <w:tcW w:w="4876" w:type="dxa"/>
            <w:tcBorders>
              <w:top w:val="nil"/>
              <w:left w:val="nil"/>
              <w:bottom w:val="nil"/>
              <w:right w:val="nil"/>
            </w:tcBorders>
          </w:tcPr>
          <w:p w14:paraId="74C5024D"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4F6332B" w14:textId="77777777" w:rsidR="00053C46" w:rsidRPr="00E702AD" w:rsidRDefault="00053C46" w:rsidP="00F23FC1">
            <w:pPr>
              <w:pStyle w:val="AmColumnHeading"/>
            </w:pPr>
            <w:r w:rsidRPr="00E702AD">
              <w:t>Tarkistus</w:t>
            </w:r>
          </w:p>
        </w:tc>
      </w:tr>
      <w:tr w:rsidR="00053C46" w:rsidRPr="00E702AD" w14:paraId="765119AC" w14:textId="77777777" w:rsidTr="00F23FC1">
        <w:trPr>
          <w:jc w:val="center"/>
        </w:trPr>
        <w:tc>
          <w:tcPr>
            <w:tcW w:w="4876" w:type="dxa"/>
            <w:tcBorders>
              <w:top w:val="nil"/>
              <w:left w:val="nil"/>
              <w:bottom w:val="nil"/>
              <w:right w:val="nil"/>
            </w:tcBorders>
          </w:tcPr>
          <w:p w14:paraId="41A86807" w14:textId="77777777" w:rsidR="00053C46" w:rsidRPr="00E702AD" w:rsidRDefault="00053C46" w:rsidP="00F23FC1">
            <w:pPr>
              <w:pStyle w:val="Normal6a"/>
            </w:pPr>
          </w:p>
        </w:tc>
        <w:tc>
          <w:tcPr>
            <w:tcW w:w="4876" w:type="dxa"/>
            <w:tcBorders>
              <w:top w:val="nil"/>
              <w:left w:val="nil"/>
              <w:bottom w:val="nil"/>
              <w:right w:val="nil"/>
            </w:tcBorders>
          </w:tcPr>
          <w:p w14:paraId="74AB9A73" w14:textId="77777777" w:rsidR="00053C46" w:rsidRPr="00E702AD" w:rsidRDefault="00053C46" w:rsidP="00F23FC1">
            <w:pPr>
              <w:pStyle w:val="Normal6a"/>
            </w:pPr>
            <w:r w:rsidRPr="00E702AD">
              <w:rPr>
                <w:b/>
                <w:i/>
              </w:rPr>
              <w:t>1 e) Jos 1 kohdan b alakohdassa tarkoitetussa arvioinnissa todetaan, että yleiseurooppalainen suvereeni vähittäismaksuratkaisu toimii 2 artiklan 1 kohdan c alakohdassa säädetyn määritelmän mukaisesti, tällaista päätelmää pidetään pätevänä ainoastaan niin kauan kuin kyseinen ratkaisu täyttää kaikilta osin ja jatkuvasti kaikki kyseisen säännöksen a–f alakohdassa vahvistetut edellytykset.</w:t>
            </w:r>
          </w:p>
        </w:tc>
      </w:tr>
      <w:tr w:rsidR="00053C46" w:rsidRPr="00E702AD" w14:paraId="3DCA326D" w14:textId="77777777" w:rsidTr="00F23FC1">
        <w:trPr>
          <w:jc w:val="center"/>
        </w:trPr>
        <w:tc>
          <w:tcPr>
            <w:tcW w:w="4876" w:type="dxa"/>
            <w:tcBorders>
              <w:top w:val="nil"/>
              <w:left w:val="nil"/>
              <w:bottom w:val="nil"/>
              <w:right w:val="nil"/>
            </w:tcBorders>
          </w:tcPr>
          <w:p w14:paraId="2052CAE8" w14:textId="77777777" w:rsidR="00053C46" w:rsidRPr="00E702AD" w:rsidRDefault="00053C46" w:rsidP="00F23FC1">
            <w:pPr>
              <w:pStyle w:val="Normal6a"/>
            </w:pPr>
          </w:p>
        </w:tc>
        <w:tc>
          <w:tcPr>
            <w:tcW w:w="4876" w:type="dxa"/>
            <w:tcBorders>
              <w:top w:val="nil"/>
              <w:left w:val="nil"/>
              <w:bottom w:val="nil"/>
              <w:right w:val="nil"/>
            </w:tcBorders>
          </w:tcPr>
          <w:p w14:paraId="233EDDA8" w14:textId="77777777" w:rsidR="00053C46" w:rsidRPr="00E702AD" w:rsidRDefault="00053C46" w:rsidP="00F23FC1">
            <w:pPr>
              <w:pStyle w:val="Normal6a"/>
            </w:pPr>
            <w:r w:rsidRPr="00E702AD">
              <w:rPr>
                <w:b/>
                <w:i/>
              </w:rPr>
              <w:t>Jos jokin näistä edellytyksistä ei enää täyty milloin tahansa yleiseurooppalaisen suvereenin vähittäismaksuratkaisun toiminnan aikana, 1 kohdan b alakohdan mukaisen komission arvioinnin päätelmää ei pidetä enää pätevänä. Tällaisessa tapauksessa 4 artiklan 1 kohdassa säädetty menettely katsotaan automaattisesti uudelleenkäynnistyneeksi ja Euroopan keskuspankki voi tämän asetuksen mukaisesti laskea liikkeeseen verkossa käytettävän digitaalisen euron, joka perustuu EKP:n tilikirjamaksujen infrastruktuuriin.</w:t>
            </w:r>
          </w:p>
        </w:tc>
      </w:tr>
      <w:tr w:rsidR="00053C46" w:rsidRPr="00E702AD" w14:paraId="522CE345" w14:textId="77777777" w:rsidTr="00F23FC1">
        <w:trPr>
          <w:jc w:val="center"/>
        </w:trPr>
        <w:tc>
          <w:tcPr>
            <w:tcW w:w="4876" w:type="dxa"/>
            <w:tcBorders>
              <w:top w:val="nil"/>
              <w:left w:val="nil"/>
              <w:bottom w:val="nil"/>
              <w:right w:val="nil"/>
            </w:tcBorders>
          </w:tcPr>
          <w:p w14:paraId="10FD4283" w14:textId="77777777" w:rsidR="00053C46" w:rsidRPr="00E702AD" w:rsidRDefault="00053C46" w:rsidP="00F23FC1">
            <w:pPr>
              <w:pStyle w:val="Normal6a"/>
            </w:pPr>
          </w:p>
        </w:tc>
        <w:tc>
          <w:tcPr>
            <w:tcW w:w="4876" w:type="dxa"/>
            <w:tcBorders>
              <w:top w:val="nil"/>
              <w:left w:val="nil"/>
              <w:bottom w:val="nil"/>
              <w:right w:val="nil"/>
            </w:tcBorders>
          </w:tcPr>
          <w:p w14:paraId="5EED56EE" w14:textId="77777777" w:rsidR="00053C46" w:rsidRPr="00E702AD" w:rsidRDefault="00053C46" w:rsidP="00F23FC1">
            <w:pPr>
              <w:pStyle w:val="Normal6a"/>
            </w:pPr>
            <w:r w:rsidRPr="00E702AD">
              <w:rPr>
                <w:b/>
                <w:i/>
              </w:rPr>
              <w:t>Tätä varten komissio perustaa mekanismin 2 artiklan 1 kohdan c alakohdan noudattamisen jatkuvaa seurantaa varten ja ilmoittaa viipymättä Euroopan parlamentille, neuvostolle ja Euroopan keskuspankille kaikista tapahtumista, jotka voivat vaikuttaa tällaiseen noudattamiseen.</w:t>
            </w:r>
          </w:p>
        </w:tc>
      </w:tr>
    </w:tbl>
    <w:p w14:paraId="1F179CBE"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7E4F438" w14:textId="77777777" w:rsidR="00053C46" w:rsidRPr="00E702AD" w:rsidRDefault="00053C46" w:rsidP="00053C46">
      <w:r w:rsidRPr="00E702AD">
        <w:rPr>
          <w:rStyle w:val="HideTWBExt"/>
        </w:rPr>
        <w:t>&lt;/Amend&gt;</w:t>
      </w:r>
    </w:p>
    <w:p w14:paraId="0AB2D569"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609</w:t>
      </w:r>
      <w:r w:rsidRPr="00E702AD">
        <w:rPr>
          <w:rStyle w:val="HideTWBExt"/>
          <w:b w:val="0"/>
        </w:rPr>
        <w:t>&lt;/NumAm&gt;</w:t>
      </w:r>
    </w:p>
    <w:p w14:paraId="09B1D425" w14:textId="77777777" w:rsidR="00053C46" w:rsidRPr="00E702AD" w:rsidRDefault="00053C46" w:rsidP="00053C46">
      <w:pPr>
        <w:pStyle w:val="NormalBold"/>
      </w:pPr>
      <w:r w:rsidRPr="00E702AD">
        <w:rPr>
          <w:rStyle w:val="HideTWBExt"/>
          <w:b w:val="0"/>
        </w:rPr>
        <w:t>&lt;RepeatBlock-By&gt;&lt;Members&gt;</w:t>
      </w:r>
      <w:r w:rsidRPr="00E702AD">
        <w:t>Stephen Nikola Bartulica, Marlena Maląg, Geadis Geadi, Nora Junco García, Diego Solier</w:t>
      </w:r>
      <w:r w:rsidRPr="00E702AD">
        <w:rPr>
          <w:rStyle w:val="HideTWBExt"/>
          <w:b w:val="0"/>
        </w:rPr>
        <w:t>&lt;/Members&gt;</w:t>
      </w:r>
    </w:p>
    <w:p w14:paraId="06244F5C" w14:textId="77777777" w:rsidR="00053C46" w:rsidRPr="00E702AD" w:rsidRDefault="00053C46" w:rsidP="00053C46">
      <w:pPr>
        <w:pStyle w:val="NormalBold"/>
      </w:pPr>
      <w:r w:rsidRPr="00E702AD">
        <w:rPr>
          <w:rStyle w:val="HideTWBExt"/>
          <w:b w:val="0"/>
        </w:rPr>
        <w:t>&lt;/RepeatBlock-By&gt;</w:t>
      </w:r>
    </w:p>
    <w:p w14:paraId="3A052D93"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73B2403C" w14:textId="77777777" w:rsidR="00053C46" w:rsidRPr="00E702AD" w:rsidRDefault="00053C46" w:rsidP="00053C46">
      <w:pPr>
        <w:pStyle w:val="NormalBold"/>
      </w:pPr>
      <w:r w:rsidRPr="00E702AD">
        <w:rPr>
          <w:rStyle w:val="HideTWBExt"/>
          <w:b w:val="0"/>
        </w:rPr>
        <w:t>&lt;Article&gt;</w:t>
      </w:r>
      <w:r w:rsidRPr="00E702AD">
        <w:t>3 artikla – 1 a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20724F4" w14:textId="77777777" w:rsidTr="00F23FC1">
        <w:trPr>
          <w:trHeight w:hRule="exact" w:val="240"/>
          <w:jc w:val="center"/>
        </w:trPr>
        <w:tc>
          <w:tcPr>
            <w:tcW w:w="9752" w:type="dxa"/>
            <w:gridSpan w:val="2"/>
            <w:tcBorders>
              <w:top w:val="nil"/>
              <w:left w:val="nil"/>
              <w:bottom w:val="nil"/>
              <w:right w:val="nil"/>
            </w:tcBorders>
          </w:tcPr>
          <w:p w14:paraId="185723DA" w14:textId="77777777" w:rsidR="00053C46" w:rsidRPr="00E702AD" w:rsidRDefault="00053C46" w:rsidP="00F23FC1"/>
        </w:tc>
      </w:tr>
      <w:tr w:rsidR="00053C46" w:rsidRPr="00E702AD" w14:paraId="56D2F153" w14:textId="77777777" w:rsidTr="00F23FC1">
        <w:trPr>
          <w:trHeight w:val="240"/>
          <w:jc w:val="center"/>
        </w:trPr>
        <w:tc>
          <w:tcPr>
            <w:tcW w:w="4876" w:type="dxa"/>
            <w:tcBorders>
              <w:top w:val="nil"/>
              <w:left w:val="nil"/>
              <w:bottom w:val="nil"/>
              <w:right w:val="nil"/>
            </w:tcBorders>
          </w:tcPr>
          <w:p w14:paraId="47219EC6"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6FD4EE9D" w14:textId="77777777" w:rsidR="00053C46" w:rsidRPr="00E702AD" w:rsidRDefault="00053C46" w:rsidP="00F23FC1">
            <w:pPr>
              <w:pStyle w:val="AmColumnHeading"/>
            </w:pPr>
            <w:r w:rsidRPr="00E702AD">
              <w:t>Tarkistus</w:t>
            </w:r>
          </w:p>
        </w:tc>
      </w:tr>
      <w:tr w:rsidR="00053C46" w:rsidRPr="00E702AD" w14:paraId="670505B3" w14:textId="77777777" w:rsidTr="00F23FC1">
        <w:trPr>
          <w:jc w:val="center"/>
        </w:trPr>
        <w:tc>
          <w:tcPr>
            <w:tcW w:w="4876" w:type="dxa"/>
            <w:tcBorders>
              <w:top w:val="nil"/>
              <w:left w:val="nil"/>
              <w:bottom w:val="nil"/>
              <w:right w:val="nil"/>
            </w:tcBorders>
          </w:tcPr>
          <w:p w14:paraId="7580D364" w14:textId="77777777" w:rsidR="00053C46" w:rsidRPr="00E702AD" w:rsidRDefault="00053C46" w:rsidP="00F23FC1">
            <w:pPr>
              <w:pStyle w:val="Normal6a"/>
            </w:pPr>
          </w:p>
        </w:tc>
        <w:tc>
          <w:tcPr>
            <w:tcW w:w="4876" w:type="dxa"/>
            <w:tcBorders>
              <w:top w:val="nil"/>
              <w:left w:val="nil"/>
              <w:bottom w:val="nil"/>
              <w:right w:val="nil"/>
            </w:tcBorders>
          </w:tcPr>
          <w:p w14:paraId="6A3AA627" w14:textId="77777777" w:rsidR="00053C46" w:rsidRPr="00E702AD" w:rsidRDefault="00053C46" w:rsidP="00F23FC1">
            <w:pPr>
              <w:pStyle w:val="Normal6a"/>
            </w:pPr>
            <w:r w:rsidRPr="00E702AD">
              <w:rPr>
                <w:b/>
                <w:i/>
              </w:rPr>
              <w:t>Verkossa käytettävän digitaalisen euron käyttöönotto yhtenäisvaluutan digitaalisena muotona edellyttää 1 b ja 1 c kohdassa säädettyjen edellytysten täyttymistä.</w:t>
            </w:r>
          </w:p>
        </w:tc>
      </w:tr>
    </w:tbl>
    <w:p w14:paraId="46B89492"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2287823" w14:textId="77777777" w:rsidR="00053C46" w:rsidRPr="00E702AD" w:rsidRDefault="00053C46" w:rsidP="00053C46">
      <w:r w:rsidRPr="00E702AD">
        <w:rPr>
          <w:rStyle w:val="HideTWBExt"/>
        </w:rPr>
        <w:t>&lt;/Amend&gt;</w:t>
      </w:r>
    </w:p>
    <w:p w14:paraId="46238D6D"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610</w:t>
      </w:r>
      <w:r w:rsidRPr="00E702AD">
        <w:rPr>
          <w:rStyle w:val="HideTWBExt"/>
          <w:b w:val="0"/>
        </w:rPr>
        <w:t>&lt;/NumAm&gt;</w:t>
      </w:r>
    </w:p>
    <w:p w14:paraId="5CF5776C" w14:textId="77777777" w:rsidR="00053C46" w:rsidRPr="00E702AD" w:rsidRDefault="00053C46" w:rsidP="00053C46">
      <w:pPr>
        <w:pStyle w:val="NormalBold"/>
      </w:pPr>
      <w:r w:rsidRPr="00E702AD">
        <w:rPr>
          <w:rStyle w:val="HideTWBExt"/>
          <w:b w:val="0"/>
        </w:rPr>
        <w:t>&lt;RepeatBlock-By&gt;&lt;Members&gt;</w:t>
      </w:r>
      <w:r w:rsidRPr="00E702AD">
        <w:t>Stephen Nikola Bartulica, Marlena Maląg, Geadis Geadi, Nora Junco García, Diego Solier</w:t>
      </w:r>
      <w:r w:rsidRPr="00E702AD">
        <w:rPr>
          <w:rStyle w:val="HideTWBExt"/>
          <w:b w:val="0"/>
        </w:rPr>
        <w:t>&lt;/Members&gt;</w:t>
      </w:r>
    </w:p>
    <w:p w14:paraId="4FF3487E" w14:textId="77777777" w:rsidR="00053C46" w:rsidRPr="00E702AD" w:rsidRDefault="00053C46" w:rsidP="00053C46">
      <w:pPr>
        <w:pStyle w:val="NormalBold"/>
      </w:pPr>
      <w:r w:rsidRPr="00E702AD">
        <w:rPr>
          <w:rStyle w:val="HideTWBExt"/>
          <w:b w:val="0"/>
        </w:rPr>
        <w:t>&lt;/RepeatBlock-By&gt;</w:t>
      </w:r>
    </w:p>
    <w:p w14:paraId="4330F6F2"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87E6E57" w14:textId="77777777" w:rsidR="00053C46" w:rsidRPr="00E702AD" w:rsidRDefault="00053C46" w:rsidP="00053C46">
      <w:pPr>
        <w:pStyle w:val="NormalBold"/>
      </w:pPr>
      <w:r w:rsidRPr="00E702AD">
        <w:rPr>
          <w:rStyle w:val="HideTWBExt"/>
          <w:b w:val="0"/>
        </w:rPr>
        <w:t>&lt;Article&gt;</w:t>
      </w:r>
      <w:r w:rsidRPr="00E702AD">
        <w:t>3 artikla – 1 b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14429FC" w14:textId="77777777" w:rsidTr="00F23FC1">
        <w:trPr>
          <w:trHeight w:hRule="exact" w:val="240"/>
          <w:jc w:val="center"/>
        </w:trPr>
        <w:tc>
          <w:tcPr>
            <w:tcW w:w="9752" w:type="dxa"/>
            <w:gridSpan w:val="2"/>
            <w:tcBorders>
              <w:top w:val="nil"/>
              <w:left w:val="nil"/>
              <w:bottom w:val="nil"/>
              <w:right w:val="nil"/>
            </w:tcBorders>
          </w:tcPr>
          <w:p w14:paraId="355BE3EF" w14:textId="77777777" w:rsidR="00053C46" w:rsidRPr="00E702AD" w:rsidRDefault="00053C46" w:rsidP="00F23FC1"/>
        </w:tc>
      </w:tr>
      <w:tr w:rsidR="00053C46" w:rsidRPr="00E702AD" w14:paraId="5C037A6D" w14:textId="77777777" w:rsidTr="00F23FC1">
        <w:trPr>
          <w:trHeight w:val="240"/>
          <w:jc w:val="center"/>
        </w:trPr>
        <w:tc>
          <w:tcPr>
            <w:tcW w:w="4876" w:type="dxa"/>
            <w:tcBorders>
              <w:top w:val="nil"/>
              <w:left w:val="nil"/>
              <w:bottom w:val="nil"/>
              <w:right w:val="nil"/>
            </w:tcBorders>
          </w:tcPr>
          <w:p w14:paraId="4F0B5A13"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18B6738" w14:textId="77777777" w:rsidR="00053C46" w:rsidRPr="00E702AD" w:rsidRDefault="00053C46" w:rsidP="00F23FC1">
            <w:pPr>
              <w:pStyle w:val="AmColumnHeading"/>
            </w:pPr>
            <w:r w:rsidRPr="00E702AD">
              <w:t>Tarkistus</w:t>
            </w:r>
          </w:p>
        </w:tc>
      </w:tr>
      <w:tr w:rsidR="00053C46" w:rsidRPr="00E702AD" w14:paraId="1BDD8F35" w14:textId="77777777" w:rsidTr="00F23FC1">
        <w:trPr>
          <w:jc w:val="center"/>
        </w:trPr>
        <w:tc>
          <w:tcPr>
            <w:tcW w:w="4876" w:type="dxa"/>
            <w:tcBorders>
              <w:top w:val="nil"/>
              <w:left w:val="nil"/>
              <w:bottom w:val="nil"/>
              <w:right w:val="nil"/>
            </w:tcBorders>
          </w:tcPr>
          <w:p w14:paraId="0C7C9273" w14:textId="77777777" w:rsidR="00053C46" w:rsidRPr="00E702AD" w:rsidRDefault="00053C46" w:rsidP="00F23FC1">
            <w:pPr>
              <w:pStyle w:val="Normal6a"/>
            </w:pPr>
          </w:p>
        </w:tc>
        <w:tc>
          <w:tcPr>
            <w:tcW w:w="4876" w:type="dxa"/>
            <w:tcBorders>
              <w:top w:val="nil"/>
              <w:left w:val="nil"/>
              <w:bottom w:val="nil"/>
              <w:right w:val="nil"/>
            </w:tcBorders>
          </w:tcPr>
          <w:p w14:paraId="220B0578" w14:textId="77777777" w:rsidR="00053C46" w:rsidRPr="00E702AD" w:rsidRDefault="00053C46" w:rsidP="00F23FC1">
            <w:pPr>
              <w:pStyle w:val="Normal6a"/>
            </w:pPr>
            <w:r w:rsidRPr="00E702AD">
              <w:rPr>
                <w:b/>
                <w:i/>
              </w:rPr>
              <w:t>Euroopan keskuspankki ilmoittaa komissiolle, kun se saa verkon ulkopuolisen digitaalisen euron liikkeeseenlaskua koskevan valmistelun päätökseen.</w:t>
            </w:r>
          </w:p>
        </w:tc>
      </w:tr>
      <w:tr w:rsidR="00053C46" w:rsidRPr="00E702AD" w14:paraId="6E9C14E8" w14:textId="77777777" w:rsidTr="00F23FC1">
        <w:trPr>
          <w:jc w:val="center"/>
        </w:trPr>
        <w:tc>
          <w:tcPr>
            <w:tcW w:w="4876" w:type="dxa"/>
            <w:tcBorders>
              <w:top w:val="nil"/>
              <w:left w:val="nil"/>
              <w:bottom w:val="nil"/>
              <w:right w:val="nil"/>
            </w:tcBorders>
          </w:tcPr>
          <w:p w14:paraId="1DCBAA17" w14:textId="77777777" w:rsidR="00053C46" w:rsidRPr="00E702AD" w:rsidRDefault="00053C46" w:rsidP="00F23FC1">
            <w:pPr>
              <w:pStyle w:val="Normal6a"/>
            </w:pPr>
          </w:p>
        </w:tc>
        <w:tc>
          <w:tcPr>
            <w:tcW w:w="4876" w:type="dxa"/>
            <w:tcBorders>
              <w:top w:val="nil"/>
              <w:left w:val="nil"/>
              <w:bottom w:val="nil"/>
              <w:right w:val="nil"/>
            </w:tcBorders>
          </w:tcPr>
          <w:p w14:paraId="2948F2EC" w14:textId="77777777" w:rsidR="00053C46" w:rsidRPr="00E702AD" w:rsidRDefault="00053C46" w:rsidP="00F23FC1">
            <w:pPr>
              <w:pStyle w:val="Normal6a"/>
            </w:pPr>
            <w:r w:rsidRPr="00E702AD">
              <w:rPr>
                <w:b/>
                <w:i/>
              </w:rPr>
              <w:t>Ottaen huomioon Euroopan keskuspankin antamat tiedot komissio arvioi, onko yleiseurooppalaisia suvereeneja vähittäismaksuratkaisuja toiminnassa ja mahdollistavatko ne maksujen suorittamisen kaikissa euroalueen jäsenvaltioissa henkilöiden välillä, vuorovaikutuspisteissä ja verkkokaupassa joko suoraan tai muiden yhteentoimivien eurooppalaisten suvereenien vähittäismaksuratkaisujen kautta.</w:t>
            </w:r>
          </w:p>
        </w:tc>
      </w:tr>
      <w:tr w:rsidR="00053C46" w:rsidRPr="00E702AD" w14:paraId="5C3FA926" w14:textId="77777777" w:rsidTr="00F23FC1">
        <w:trPr>
          <w:jc w:val="center"/>
        </w:trPr>
        <w:tc>
          <w:tcPr>
            <w:tcW w:w="4876" w:type="dxa"/>
            <w:tcBorders>
              <w:top w:val="nil"/>
              <w:left w:val="nil"/>
              <w:bottom w:val="nil"/>
              <w:right w:val="nil"/>
            </w:tcBorders>
          </w:tcPr>
          <w:p w14:paraId="74DB0BED" w14:textId="77777777" w:rsidR="00053C46" w:rsidRPr="00E702AD" w:rsidRDefault="00053C46" w:rsidP="00F23FC1">
            <w:pPr>
              <w:pStyle w:val="Normal6a"/>
            </w:pPr>
          </w:p>
        </w:tc>
        <w:tc>
          <w:tcPr>
            <w:tcW w:w="4876" w:type="dxa"/>
            <w:tcBorders>
              <w:top w:val="nil"/>
              <w:left w:val="nil"/>
              <w:bottom w:val="nil"/>
              <w:right w:val="nil"/>
            </w:tcBorders>
          </w:tcPr>
          <w:p w14:paraId="126588D9" w14:textId="77777777" w:rsidR="00053C46" w:rsidRPr="00E702AD" w:rsidRDefault="00053C46" w:rsidP="00F23FC1">
            <w:pPr>
              <w:pStyle w:val="Normal6a"/>
            </w:pPr>
            <w:r w:rsidRPr="00E702AD">
              <w:rPr>
                <w:b/>
                <w:i/>
              </w:rPr>
              <w:t>Komissio antaa kuuden kuukauden kuluessa ensimmäisen alakohdan mukaisten Euroopan keskuspankin tietojen vastaanottamisesta Euroopan parlamentille ja neuvostolle kertomuksen, jossa se esittää toisen alakohdan mukaisen arviointinsa lopputuloksen.</w:t>
            </w:r>
          </w:p>
        </w:tc>
      </w:tr>
      <w:tr w:rsidR="00053C46" w:rsidRPr="00E702AD" w14:paraId="32F30D12" w14:textId="77777777" w:rsidTr="00F23FC1">
        <w:trPr>
          <w:jc w:val="center"/>
        </w:trPr>
        <w:tc>
          <w:tcPr>
            <w:tcW w:w="4876" w:type="dxa"/>
            <w:tcBorders>
              <w:top w:val="nil"/>
              <w:left w:val="nil"/>
              <w:bottom w:val="nil"/>
              <w:right w:val="nil"/>
            </w:tcBorders>
          </w:tcPr>
          <w:p w14:paraId="1148F91D" w14:textId="77777777" w:rsidR="00053C46" w:rsidRPr="00E702AD" w:rsidRDefault="00053C46" w:rsidP="00F23FC1">
            <w:pPr>
              <w:pStyle w:val="Normal6a"/>
            </w:pPr>
          </w:p>
        </w:tc>
        <w:tc>
          <w:tcPr>
            <w:tcW w:w="4876" w:type="dxa"/>
            <w:tcBorders>
              <w:top w:val="nil"/>
              <w:left w:val="nil"/>
              <w:bottom w:val="nil"/>
              <w:right w:val="nil"/>
            </w:tcBorders>
          </w:tcPr>
          <w:p w14:paraId="37898D00" w14:textId="77777777" w:rsidR="00053C46" w:rsidRPr="00E702AD" w:rsidRDefault="00053C46" w:rsidP="00F23FC1">
            <w:pPr>
              <w:pStyle w:val="Normal6a"/>
            </w:pPr>
            <w:r w:rsidRPr="00E702AD">
              <w:rPr>
                <w:b/>
                <w:i/>
              </w:rPr>
              <w:t>Kolmannessa alakohdassa tarkoitetussa kertomuksessa komissio arvioi myös</w:t>
            </w:r>
          </w:p>
        </w:tc>
      </w:tr>
      <w:tr w:rsidR="00053C46" w:rsidRPr="00E702AD" w14:paraId="58E5722F" w14:textId="77777777" w:rsidTr="00F23FC1">
        <w:trPr>
          <w:jc w:val="center"/>
        </w:trPr>
        <w:tc>
          <w:tcPr>
            <w:tcW w:w="4876" w:type="dxa"/>
            <w:tcBorders>
              <w:top w:val="nil"/>
              <w:left w:val="nil"/>
              <w:bottom w:val="nil"/>
              <w:right w:val="nil"/>
            </w:tcBorders>
          </w:tcPr>
          <w:p w14:paraId="31493DBD" w14:textId="77777777" w:rsidR="00053C46" w:rsidRPr="00E702AD" w:rsidRDefault="00053C46" w:rsidP="00F23FC1">
            <w:pPr>
              <w:pStyle w:val="Normal6a"/>
            </w:pPr>
          </w:p>
        </w:tc>
        <w:tc>
          <w:tcPr>
            <w:tcW w:w="4876" w:type="dxa"/>
            <w:tcBorders>
              <w:top w:val="nil"/>
              <w:left w:val="nil"/>
              <w:bottom w:val="nil"/>
              <w:right w:val="nil"/>
            </w:tcBorders>
          </w:tcPr>
          <w:p w14:paraId="61D2391A" w14:textId="77777777" w:rsidR="00053C46" w:rsidRPr="00E702AD" w:rsidRDefault="00053C46" w:rsidP="00F23FC1">
            <w:pPr>
              <w:pStyle w:val="Normal6a"/>
            </w:pPr>
            <w:r w:rsidRPr="00E702AD">
              <w:rPr>
                <w:b/>
                <w:i/>
              </w:rPr>
              <w:t>a) yleiseurooppalaisten suvereenien maksuratkaisujen edistymisen Euroopan suvereniteetin ja maksujen häiriönsietokyvyn paranemisen suhteen</w:t>
            </w:r>
          </w:p>
        </w:tc>
      </w:tr>
      <w:tr w:rsidR="00053C46" w:rsidRPr="00E702AD" w14:paraId="3D53C36D" w14:textId="77777777" w:rsidTr="00F23FC1">
        <w:trPr>
          <w:jc w:val="center"/>
        </w:trPr>
        <w:tc>
          <w:tcPr>
            <w:tcW w:w="4876" w:type="dxa"/>
            <w:tcBorders>
              <w:top w:val="nil"/>
              <w:left w:val="nil"/>
              <w:bottom w:val="nil"/>
              <w:right w:val="nil"/>
            </w:tcBorders>
          </w:tcPr>
          <w:p w14:paraId="755A69CF" w14:textId="77777777" w:rsidR="00053C46" w:rsidRPr="00E702AD" w:rsidRDefault="00053C46" w:rsidP="00F23FC1">
            <w:pPr>
              <w:pStyle w:val="Normal6a"/>
            </w:pPr>
          </w:p>
        </w:tc>
        <w:tc>
          <w:tcPr>
            <w:tcW w:w="4876" w:type="dxa"/>
            <w:tcBorders>
              <w:top w:val="nil"/>
              <w:left w:val="nil"/>
              <w:bottom w:val="nil"/>
              <w:right w:val="nil"/>
            </w:tcBorders>
          </w:tcPr>
          <w:p w14:paraId="289A2A41" w14:textId="77777777" w:rsidR="00053C46" w:rsidRPr="00E702AD" w:rsidRDefault="00053C46" w:rsidP="00F23FC1">
            <w:pPr>
              <w:pStyle w:val="Normal6a"/>
            </w:pPr>
            <w:r w:rsidRPr="00E702AD">
              <w:rPr>
                <w:b/>
                <w:i/>
              </w:rPr>
              <w:t>b) yleiseurooppalaisten suvereenien maksuratkaisujen vaikutuksen kilpailuun ja innovointiin maksumarkkinoilla. [ES1] text taken from the draft report.</w:t>
            </w:r>
          </w:p>
        </w:tc>
      </w:tr>
    </w:tbl>
    <w:p w14:paraId="517CEED5"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0E35119" w14:textId="77777777" w:rsidR="00053C46" w:rsidRPr="00E702AD" w:rsidRDefault="00053C46" w:rsidP="00053C46">
      <w:r w:rsidRPr="00E702AD">
        <w:rPr>
          <w:rStyle w:val="HideTWBExt"/>
        </w:rPr>
        <w:t>&lt;/Amend&gt;</w:t>
      </w:r>
    </w:p>
    <w:p w14:paraId="27D7157E"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611</w:t>
      </w:r>
      <w:r w:rsidRPr="00E702AD">
        <w:rPr>
          <w:rStyle w:val="HideTWBExt"/>
          <w:b w:val="0"/>
        </w:rPr>
        <w:t>&lt;/NumAm&gt;</w:t>
      </w:r>
    </w:p>
    <w:p w14:paraId="01605858" w14:textId="77777777" w:rsidR="00053C46" w:rsidRPr="00E702AD" w:rsidRDefault="00053C46" w:rsidP="00053C46">
      <w:pPr>
        <w:pStyle w:val="NormalBold"/>
      </w:pPr>
      <w:r w:rsidRPr="00E702AD">
        <w:rPr>
          <w:rStyle w:val="HideTWBExt"/>
          <w:b w:val="0"/>
        </w:rPr>
        <w:t>&lt;RepeatBlock-By&gt;&lt;Members&gt;</w:t>
      </w:r>
      <w:r w:rsidRPr="00E702AD">
        <w:t>Stephen Nikola Bartulica, Marlena Maląg, Geadis Geadi, Nora Junco García, Diego Solier</w:t>
      </w:r>
      <w:r w:rsidRPr="00E702AD">
        <w:rPr>
          <w:rStyle w:val="HideTWBExt"/>
          <w:b w:val="0"/>
        </w:rPr>
        <w:t>&lt;/Members&gt;</w:t>
      </w:r>
    </w:p>
    <w:p w14:paraId="6829EC14" w14:textId="77777777" w:rsidR="00053C46" w:rsidRPr="00E702AD" w:rsidRDefault="00053C46" w:rsidP="00053C46">
      <w:pPr>
        <w:pStyle w:val="NormalBold"/>
      </w:pPr>
      <w:r w:rsidRPr="00E702AD">
        <w:rPr>
          <w:rStyle w:val="HideTWBExt"/>
          <w:b w:val="0"/>
        </w:rPr>
        <w:t>&lt;/RepeatBlock-By&gt;</w:t>
      </w:r>
    </w:p>
    <w:p w14:paraId="2B529961"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AD2E293" w14:textId="77777777" w:rsidR="00053C46" w:rsidRPr="00E702AD" w:rsidRDefault="00053C46" w:rsidP="00053C46">
      <w:pPr>
        <w:pStyle w:val="NormalBold"/>
      </w:pPr>
      <w:r w:rsidRPr="00E702AD">
        <w:rPr>
          <w:rStyle w:val="HideTWBExt"/>
          <w:b w:val="0"/>
        </w:rPr>
        <w:t>&lt;Article&gt;</w:t>
      </w:r>
      <w:r w:rsidRPr="00E702AD">
        <w:t>3 artikla – 1 c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09B61F6" w14:textId="77777777" w:rsidTr="00F23FC1">
        <w:trPr>
          <w:trHeight w:hRule="exact" w:val="240"/>
          <w:jc w:val="center"/>
        </w:trPr>
        <w:tc>
          <w:tcPr>
            <w:tcW w:w="9752" w:type="dxa"/>
            <w:gridSpan w:val="2"/>
            <w:tcBorders>
              <w:top w:val="nil"/>
              <w:left w:val="nil"/>
              <w:bottom w:val="nil"/>
              <w:right w:val="nil"/>
            </w:tcBorders>
          </w:tcPr>
          <w:p w14:paraId="274AEE0E" w14:textId="77777777" w:rsidR="00053C46" w:rsidRPr="00E702AD" w:rsidRDefault="00053C46" w:rsidP="00F23FC1"/>
        </w:tc>
      </w:tr>
      <w:tr w:rsidR="00053C46" w:rsidRPr="00E702AD" w14:paraId="27CD58D6" w14:textId="77777777" w:rsidTr="00F23FC1">
        <w:trPr>
          <w:trHeight w:val="240"/>
          <w:jc w:val="center"/>
        </w:trPr>
        <w:tc>
          <w:tcPr>
            <w:tcW w:w="4876" w:type="dxa"/>
            <w:tcBorders>
              <w:top w:val="nil"/>
              <w:left w:val="nil"/>
              <w:bottom w:val="nil"/>
              <w:right w:val="nil"/>
            </w:tcBorders>
          </w:tcPr>
          <w:p w14:paraId="6409C9CC"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668F7020" w14:textId="77777777" w:rsidR="00053C46" w:rsidRPr="00E702AD" w:rsidRDefault="00053C46" w:rsidP="00F23FC1">
            <w:pPr>
              <w:pStyle w:val="AmColumnHeading"/>
            </w:pPr>
            <w:r w:rsidRPr="00E702AD">
              <w:t>Tarkistus</w:t>
            </w:r>
          </w:p>
        </w:tc>
      </w:tr>
      <w:tr w:rsidR="00053C46" w:rsidRPr="00E702AD" w14:paraId="2173F80D" w14:textId="77777777" w:rsidTr="00F23FC1">
        <w:trPr>
          <w:jc w:val="center"/>
        </w:trPr>
        <w:tc>
          <w:tcPr>
            <w:tcW w:w="4876" w:type="dxa"/>
            <w:tcBorders>
              <w:top w:val="nil"/>
              <w:left w:val="nil"/>
              <w:bottom w:val="nil"/>
              <w:right w:val="nil"/>
            </w:tcBorders>
          </w:tcPr>
          <w:p w14:paraId="0BD5E216" w14:textId="77777777" w:rsidR="00053C46" w:rsidRPr="00E702AD" w:rsidRDefault="00053C46" w:rsidP="00F23FC1">
            <w:pPr>
              <w:pStyle w:val="Normal6a"/>
            </w:pPr>
          </w:p>
        </w:tc>
        <w:tc>
          <w:tcPr>
            <w:tcW w:w="4876" w:type="dxa"/>
            <w:tcBorders>
              <w:top w:val="nil"/>
              <w:left w:val="nil"/>
              <w:bottom w:val="nil"/>
              <w:right w:val="nil"/>
            </w:tcBorders>
          </w:tcPr>
          <w:p w14:paraId="274F1F64" w14:textId="77777777" w:rsidR="00053C46" w:rsidRPr="00E702AD" w:rsidRDefault="00053C46" w:rsidP="00F23FC1">
            <w:pPr>
              <w:pStyle w:val="Normal6a"/>
            </w:pPr>
            <w:r w:rsidRPr="00E702AD">
              <w:rPr>
                <w:b/>
                <w:i/>
              </w:rPr>
              <w:t>Jos 1 b kohdan kolmannessa alakohdassa tarkoitetussa kertomuksessa arvioidaan yleiseurooppalaista suvereenia vähittäismaksuratkaisua kielteisesti 1 b kohdan toisen alakohdan mukaisten seikkojen suhteen, komissio antaa viipymättä kertomuksen Euroopan parlamentille. Euroopan parlamentti arvioi kertomusta SEUT-sopimuksen 284 artiklan 3 kohdan mukaisesti EKP:n kanssa parhaillaan käymänsä rahapoliittisen vuoropuhelun yhteydessä ja hyväksyy jäsentensä enemmistöllä päätöslauselman, jossa hyväksytään EKP:n ehdotus verkossa käytettävän digitaalisen euron käyttöönotosta SEUT-sopimuksen 133 artiklan mukaisena sääntelytoimenpiteenä, mukaan lukien tarvittavien täytäntöönpanotoimenpiteiden hyväksyminen, tai pidättyy tekemästä näin, jolloin asia saatetaan päätökseen ilman lisätarkistuksia tai siirtämättä asiaa eteenpäin, jollei EKP:n toimivaltuuksiensa mukaisesti tekemästä päätöksestä muuta johdu. Verkossa käytettävä digitaalinen euro katsotaan hyväksytyksi liikkeeseen laskemista varten parlamentin annettua myönteisen päätöslauselman, sanotun vaikuttamatta vähintään 24 kuukauden pituiseen käyttöönottovaiheeseen. Tämä on ratkaisu, jolla vältetään käsittelyn siirtäminen ja tarkistusten esittäminen 4 artiklaan ja jolla tekstistä tehdään yhteensopiva.</w:t>
            </w:r>
          </w:p>
        </w:tc>
      </w:tr>
    </w:tbl>
    <w:p w14:paraId="78FFD174"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9133AF7" w14:textId="77777777" w:rsidR="00053C46" w:rsidRPr="00E702AD" w:rsidRDefault="00053C46" w:rsidP="00053C46">
      <w:pPr>
        <w:pStyle w:val="AmOrLang"/>
        <w:rPr>
          <w:rStyle w:val="HideTWBExt"/>
        </w:rPr>
      </w:pPr>
    </w:p>
    <w:p w14:paraId="41C9D7E4" w14:textId="77777777" w:rsidR="00053C46" w:rsidRPr="00E702AD" w:rsidRDefault="00053C46" w:rsidP="00053C46">
      <w:pPr>
        <w:pStyle w:val="AmJustTitle"/>
      </w:pPr>
      <w:r w:rsidRPr="00E702AD">
        <w:rPr>
          <w:rStyle w:val="HideTWBExt"/>
          <w:i w:val="0"/>
        </w:rPr>
        <w:t>&lt;TitreJust&gt;</w:t>
      </w:r>
      <w:r w:rsidRPr="00E702AD">
        <w:t>Perustelu</w:t>
      </w:r>
      <w:r w:rsidRPr="00E702AD">
        <w:rPr>
          <w:rStyle w:val="HideTWBExt"/>
          <w:i w:val="0"/>
        </w:rPr>
        <w:t>&lt;/TitreJust&gt;</w:t>
      </w:r>
    </w:p>
    <w:p w14:paraId="776C2E93" w14:textId="77777777" w:rsidR="00053C46" w:rsidRPr="00E702AD" w:rsidRDefault="00053C46" w:rsidP="00053C46">
      <w:pPr>
        <w:pStyle w:val="AmJustText"/>
      </w:pPr>
      <w:r w:rsidRPr="00E702AD">
        <w:t xml:space="preserve">Tällä muutetaan esittelijän 1 c kohtaa antamalla parlamentin hyväksyntää koskeva valtuutus ja mukauttamalla kohtaa SEUT-sopimuksen 284 artiklan 3 kohdan mukaiseen EKP:n vastuuvelvollisuuteen ja ECR:n vaatimuksiin, jotka koskevat demokraattista valvontaa digitaalisen euron suunnittelussa. </w:t>
      </w:r>
    </w:p>
    <w:p w14:paraId="0C43BB10" w14:textId="77777777" w:rsidR="00053C46" w:rsidRPr="00E702AD" w:rsidRDefault="00053C46" w:rsidP="00053C46">
      <w:r w:rsidRPr="00E702AD">
        <w:rPr>
          <w:rStyle w:val="HideTWBExt"/>
        </w:rPr>
        <w:t>&lt;/Amend&gt;</w:t>
      </w:r>
    </w:p>
    <w:p w14:paraId="4F9AFD3D"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612</w:t>
      </w:r>
      <w:r w:rsidRPr="00E702AD">
        <w:rPr>
          <w:rStyle w:val="HideTWBExt"/>
          <w:b w:val="0"/>
        </w:rPr>
        <w:t>&lt;/NumAm&gt;</w:t>
      </w:r>
    </w:p>
    <w:p w14:paraId="07F1F6D0" w14:textId="77777777" w:rsidR="00053C46" w:rsidRPr="00E702AD" w:rsidRDefault="00053C46" w:rsidP="00053C46">
      <w:pPr>
        <w:pStyle w:val="NormalBold"/>
      </w:pPr>
      <w:r w:rsidRPr="00E702AD">
        <w:rPr>
          <w:rStyle w:val="HideTWBExt"/>
          <w:b w:val="0"/>
        </w:rPr>
        <w:t>&lt;RepeatBlock-By&gt;&lt;Members&gt;</w:t>
      </w:r>
      <w:r w:rsidRPr="00E702AD">
        <w:t>Luděk Niedermayer, Dirk Gotink</w:t>
      </w:r>
      <w:r w:rsidRPr="00E702AD">
        <w:rPr>
          <w:rStyle w:val="HideTWBExt"/>
          <w:b w:val="0"/>
        </w:rPr>
        <w:t>&lt;/Members&gt;</w:t>
      </w:r>
    </w:p>
    <w:p w14:paraId="68964162" w14:textId="77777777" w:rsidR="00053C46" w:rsidRPr="00E702AD" w:rsidRDefault="00053C46" w:rsidP="00053C46">
      <w:pPr>
        <w:pStyle w:val="NormalBold"/>
      </w:pPr>
      <w:r w:rsidRPr="00E702AD">
        <w:rPr>
          <w:rStyle w:val="HideTWBExt"/>
          <w:b w:val="0"/>
        </w:rPr>
        <w:t>&lt;/RepeatBlock-By&gt;</w:t>
      </w:r>
    </w:p>
    <w:p w14:paraId="675732CD"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744D963" w14:textId="77777777" w:rsidR="00053C46" w:rsidRPr="00E702AD" w:rsidRDefault="00053C46" w:rsidP="00053C46">
      <w:pPr>
        <w:pStyle w:val="NormalBold"/>
      </w:pPr>
      <w:r w:rsidRPr="00E702AD">
        <w:rPr>
          <w:rStyle w:val="HideTWBExt"/>
          <w:b w:val="0"/>
        </w:rPr>
        <w:t>&lt;Article&gt;</w:t>
      </w:r>
      <w:r w:rsidRPr="00E702AD">
        <w:t>3 a artikla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C3BF544" w14:textId="77777777" w:rsidTr="00F23FC1">
        <w:trPr>
          <w:trHeight w:hRule="exact" w:val="240"/>
          <w:jc w:val="center"/>
        </w:trPr>
        <w:tc>
          <w:tcPr>
            <w:tcW w:w="9752" w:type="dxa"/>
            <w:gridSpan w:val="2"/>
            <w:tcBorders>
              <w:top w:val="nil"/>
              <w:left w:val="nil"/>
              <w:bottom w:val="nil"/>
              <w:right w:val="nil"/>
            </w:tcBorders>
          </w:tcPr>
          <w:p w14:paraId="4754688E" w14:textId="77777777" w:rsidR="00053C46" w:rsidRPr="00E702AD" w:rsidRDefault="00053C46" w:rsidP="00F23FC1"/>
        </w:tc>
      </w:tr>
      <w:tr w:rsidR="00053C46" w:rsidRPr="00E702AD" w14:paraId="6BA672D7" w14:textId="77777777" w:rsidTr="00F23FC1">
        <w:trPr>
          <w:trHeight w:val="240"/>
          <w:jc w:val="center"/>
        </w:trPr>
        <w:tc>
          <w:tcPr>
            <w:tcW w:w="4876" w:type="dxa"/>
            <w:tcBorders>
              <w:top w:val="nil"/>
              <w:left w:val="nil"/>
              <w:bottom w:val="nil"/>
              <w:right w:val="nil"/>
            </w:tcBorders>
          </w:tcPr>
          <w:p w14:paraId="733CF7D5"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4FCA72F" w14:textId="77777777" w:rsidR="00053C46" w:rsidRPr="00E702AD" w:rsidRDefault="00053C46" w:rsidP="00F23FC1">
            <w:pPr>
              <w:pStyle w:val="AmColumnHeading"/>
            </w:pPr>
            <w:r w:rsidRPr="00E702AD">
              <w:t>Tarkistus</w:t>
            </w:r>
          </w:p>
        </w:tc>
      </w:tr>
      <w:tr w:rsidR="00053C46" w:rsidRPr="00E702AD" w14:paraId="27170C51" w14:textId="77777777" w:rsidTr="00F23FC1">
        <w:trPr>
          <w:jc w:val="center"/>
        </w:trPr>
        <w:tc>
          <w:tcPr>
            <w:tcW w:w="4876" w:type="dxa"/>
            <w:tcBorders>
              <w:top w:val="nil"/>
              <w:left w:val="nil"/>
              <w:bottom w:val="nil"/>
              <w:right w:val="nil"/>
            </w:tcBorders>
          </w:tcPr>
          <w:p w14:paraId="6B9087DB" w14:textId="77777777" w:rsidR="00053C46" w:rsidRPr="00E702AD" w:rsidRDefault="00053C46" w:rsidP="00F23FC1">
            <w:pPr>
              <w:pStyle w:val="Normal6a"/>
            </w:pPr>
          </w:p>
        </w:tc>
        <w:tc>
          <w:tcPr>
            <w:tcW w:w="4876" w:type="dxa"/>
            <w:tcBorders>
              <w:top w:val="nil"/>
              <w:left w:val="nil"/>
              <w:bottom w:val="nil"/>
              <w:right w:val="nil"/>
            </w:tcBorders>
          </w:tcPr>
          <w:p w14:paraId="22B8D02D" w14:textId="77777777" w:rsidR="00053C46" w:rsidRPr="00E702AD" w:rsidRDefault="00053C46" w:rsidP="00F23FC1">
            <w:pPr>
              <w:pStyle w:val="Normal6a"/>
              <w:jc w:val="center"/>
            </w:pPr>
            <w:r w:rsidRPr="00E702AD">
              <w:rPr>
                <w:b/>
                <w:i/>
              </w:rPr>
              <w:t>3 a artikla</w:t>
            </w:r>
            <w:r w:rsidRPr="00E702AD">
              <w:tab/>
            </w:r>
          </w:p>
        </w:tc>
      </w:tr>
      <w:tr w:rsidR="00053C46" w:rsidRPr="00E702AD" w14:paraId="45B1F91C" w14:textId="77777777" w:rsidTr="00F23FC1">
        <w:trPr>
          <w:jc w:val="center"/>
        </w:trPr>
        <w:tc>
          <w:tcPr>
            <w:tcW w:w="4876" w:type="dxa"/>
            <w:tcBorders>
              <w:top w:val="nil"/>
              <w:left w:val="nil"/>
              <w:bottom w:val="nil"/>
              <w:right w:val="nil"/>
            </w:tcBorders>
          </w:tcPr>
          <w:p w14:paraId="3A403B38" w14:textId="77777777" w:rsidR="00053C46" w:rsidRPr="00E702AD" w:rsidRDefault="00053C46" w:rsidP="00F23FC1">
            <w:pPr>
              <w:pStyle w:val="Normal6a"/>
            </w:pPr>
          </w:p>
        </w:tc>
        <w:tc>
          <w:tcPr>
            <w:tcW w:w="4876" w:type="dxa"/>
            <w:tcBorders>
              <w:top w:val="nil"/>
              <w:left w:val="nil"/>
              <w:bottom w:val="nil"/>
              <w:right w:val="nil"/>
            </w:tcBorders>
          </w:tcPr>
          <w:p w14:paraId="4D2CAB3C" w14:textId="77777777" w:rsidR="00053C46" w:rsidRPr="00E702AD" w:rsidRDefault="00053C46" w:rsidP="00F23FC1">
            <w:pPr>
              <w:pStyle w:val="Normal6a"/>
              <w:jc w:val="center"/>
            </w:pPr>
            <w:r w:rsidRPr="00E702AD">
              <w:rPr>
                <w:b/>
                <w:i/>
              </w:rPr>
              <w:t>Digitaalisen euron käyttöönoton edellytykset</w:t>
            </w:r>
          </w:p>
        </w:tc>
      </w:tr>
      <w:tr w:rsidR="00053C46" w:rsidRPr="00E702AD" w14:paraId="1485BB7A" w14:textId="77777777" w:rsidTr="00F23FC1">
        <w:trPr>
          <w:jc w:val="center"/>
        </w:trPr>
        <w:tc>
          <w:tcPr>
            <w:tcW w:w="4876" w:type="dxa"/>
            <w:tcBorders>
              <w:top w:val="nil"/>
              <w:left w:val="nil"/>
              <w:bottom w:val="nil"/>
              <w:right w:val="nil"/>
            </w:tcBorders>
          </w:tcPr>
          <w:p w14:paraId="57AE789E" w14:textId="77777777" w:rsidR="00053C46" w:rsidRPr="00E702AD" w:rsidRDefault="00053C46" w:rsidP="00F23FC1">
            <w:pPr>
              <w:pStyle w:val="Normal6a"/>
            </w:pPr>
          </w:p>
        </w:tc>
        <w:tc>
          <w:tcPr>
            <w:tcW w:w="4876" w:type="dxa"/>
            <w:tcBorders>
              <w:top w:val="nil"/>
              <w:left w:val="nil"/>
              <w:bottom w:val="nil"/>
              <w:right w:val="nil"/>
            </w:tcBorders>
          </w:tcPr>
          <w:p w14:paraId="5B56303F" w14:textId="77777777" w:rsidR="00053C46" w:rsidRPr="00E702AD" w:rsidRDefault="00053C46" w:rsidP="00F23FC1">
            <w:pPr>
              <w:pStyle w:val="Normal6a"/>
            </w:pPr>
            <w:r w:rsidRPr="00E702AD">
              <w:rPr>
                <w:b/>
                <w:i/>
              </w:rPr>
              <w:t>1. Digitaalisen euron täysimittainen käyttöönotto perustuu Euroopan keskuspankin testaus-, arviointi- ja valmistelutyöhön.</w:t>
            </w:r>
          </w:p>
        </w:tc>
      </w:tr>
      <w:tr w:rsidR="00053C46" w:rsidRPr="00E702AD" w14:paraId="76F45342" w14:textId="77777777" w:rsidTr="00F23FC1">
        <w:trPr>
          <w:jc w:val="center"/>
        </w:trPr>
        <w:tc>
          <w:tcPr>
            <w:tcW w:w="4876" w:type="dxa"/>
            <w:tcBorders>
              <w:top w:val="nil"/>
              <w:left w:val="nil"/>
              <w:bottom w:val="nil"/>
              <w:right w:val="nil"/>
            </w:tcBorders>
          </w:tcPr>
          <w:p w14:paraId="697601F2" w14:textId="77777777" w:rsidR="00053C46" w:rsidRPr="00E702AD" w:rsidRDefault="00053C46" w:rsidP="00F23FC1">
            <w:pPr>
              <w:pStyle w:val="Normal6a"/>
            </w:pPr>
          </w:p>
        </w:tc>
        <w:tc>
          <w:tcPr>
            <w:tcW w:w="4876" w:type="dxa"/>
            <w:tcBorders>
              <w:top w:val="nil"/>
              <w:left w:val="nil"/>
              <w:bottom w:val="nil"/>
              <w:right w:val="nil"/>
            </w:tcBorders>
          </w:tcPr>
          <w:p w14:paraId="6F359DD1" w14:textId="77777777" w:rsidR="00053C46" w:rsidRPr="00E702AD" w:rsidRDefault="00053C46" w:rsidP="00F23FC1">
            <w:pPr>
              <w:pStyle w:val="Normal6a"/>
            </w:pPr>
            <w:r w:rsidRPr="00E702AD">
              <w:rPr>
                <w:b/>
                <w:i/>
              </w:rPr>
              <w:t>2. Kun edellytykset on täytetty, digitaalinen euro olisi otettava käyttöön viipymättä. Digitaalisen euron käyttöönotolle ei aseteta muita edellytyksiä kuin tässä asetuksessa säädetyt edellytykset ja edellytykset, jotka ovat tarpeen digitaalisen euron turvallisen ja järjestyneen käyttöönoton varmistamiseksi.</w:t>
            </w:r>
          </w:p>
        </w:tc>
      </w:tr>
    </w:tbl>
    <w:p w14:paraId="162B0064"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ABAC816" w14:textId="77777777" w:rsidR="00053C46" w:rsidRPr="00E702AD" w:rsidRDefault="00053C46" w:rsidP="00053C46">
      <w:r w:rsidRPr="00E702AD">
        <w:rPr>
          <w:rStyle w:val="HideTWBExt"/>
        </w:rPr>
        <w:t>&lt;/Amend&gt;</w:t>
      </w:r>
    </w:p>
    <w:p w14:paraId="7F29483C"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613</w:t>
      </w:r>
      <w:r w:rsidRPr="00E702AD">
        <w:rPr>
          <w:rStyle w:val="HideTWBExt"/>
          <w:b w:val="0"/>
        </w:rPr>
        <w:t>&lt;/NumAm&gt;</w:t>
      </w:r>
    </w:p>
    <w:p w14:paraId="6DC53296" w14:textId="77777777" w:rsidR="00053C46" w:rsidRPr="00E702AD" w:rsidRDefault="00053C46" w:rsidP="00053C46">
      <w:pPr>
        <w:pStyle w:val="NormalBold"/>
      </w:pPr>
      <w:r w:rsidRPr="00E702AD">
        <w:rPr>
          <w:rStyle w:val="HideTWBExt"/>
          <w:b w:val="0"/>
        </w:rPr>
        <w:t>&lt;RepeatBlock-By&gt;&lt;Members&gt;</w:t>
      </w:r>
      <w:r w:rsidRPr="00E702AD">
        <w:t>Markus Ferber</w:t>
      </w:r>
      <w:r w:rsidRPr="00E702AD">
        <w:rPr>
          <w:rStyle w:val="HideTWBExt"/>
          <w:b w:val="0"/>
        </w:rPr>
        <w:t>&lt;/Members&gt;</w:t>
      </w:r>
    </w:p>
    <w:p w14:paraId="4132958F" w14:textId="77777777" w:rsidR="00053C46" w:rsidRPr="00E702AD" w:rsidRDefault="00053C46" w:rsidP="00053C46">
      <w:pPr>
        <w:pStyle w:val="NormalBold"/>
      </w:pPr>
      <w:r w:rsidRPr="00E702AD">
        <w:rPr>
          <w:rStyle w:val="HideTWBExt"/>
          <w:b w:val="0"/>
        </w:rPr>
        <w:t>&lt;/RepeatBlock-By&gt;</w:t>
      </w:r>
    </w:p>
    <w:p w14:paraId="4CA06C89"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1709897" w14:textId="77777777" w:rsidR="00053C46" w:rsidRPr="00E702AD" w:rsidRDefault="00053C46" w:rsidP="00053C46">
      <w:pPr>
        <w:pStyle w:val="NormalBold"/>
      </w:pPr>
      <w:r w:rsidRPr="00E702AD">
        <w:rPr>
          <w:rStyle w:val="HideTWBExt"/>
          <w:b w:val="0"/>
        </w:rPr>
        <w:t>&lt;Article&gt;</w:t>
      </w:r>
      <w:r w:rsidRPr="00E702AD">
        <w:t>3 a artikla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292C1B0" w14:textId="77777777" w:rsidTr="00F23FC1">
        <w:trPr>
          <w:trHeight w:hRule="exact" w:val="240"/>
          <w:jc w:val="center"/>
        </w:trPr>
        <w:tc>
          <w:tcPr>
            <w:tcW w:w="9752" w:type="dxa"/>
            <w:gridSpan w:val="2"/>
            <w:tcBorders>
              <w:top w:val="nil"/>
              <w:left w:val="nil"/>
              <w:bottom w:val="nil"/>
              <w:right w:val="nil"/>
            </w:tcBorders>
          </w:tcPr>
          <w:p w14:paraId="179AA403" w14:textId="77777777" w:rsidR="00053C46" w:rsidRPr="00E702AD" w:rsidRDefault="00053C46" w:rsidP="00F23FC1"/>
        </w:tc>
      </w:tr>
      <w:tr w:rsidR="00053C46" w:rsidRPr="00E702AD" w14:paraId="6FA0EBB1" w14:textId="77777777" w:rsidTr="00F23FC1">
        <w:trPr>
          <w:trHeight w:val="240"/>
          <w:jc w:val="center"/>
        </w:trPr>
        <w:tc>
          <w:tcPr>
            <w:tcW w:w="4876" w:type="dxa"/>
            <w:tcBorders>
              <w:top w:val="nil"/>
              <w:left w:val="nil"/>
              <w:bottom w:val="nil"/>
              <w:right w:val="nil"/>
            </w:tcBorders>
          </w:tcPr>
          <w:p w14:paraId="731D320F"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2166156" w14:textId="77777777" w:rsidR="00053C46" w:rsidRPr="00E702AD" w:rsidRDefault="00053C46" w:rsidP="00F23FC1">
            <w:pPr>
              <w:pStyle w:val="AmColumnHeading"/>
            </w:pPr>
            <w:r w:rsidRPr="00E702AD">
              <w:t>Tarkistus</w:t>
            </w:r>
          </w:p>
        </w:tc>
      </w:tr>
      <w:tr w:rsidR="00053C46" w:rsidRPr="00E702AD" w14:paraId="69CB1ED1" w14:textId="77777777" w:rsidTr="00F23FC1">
        <w:trPr>
          <w:jc w:val="center"/>
        </w:trPr>
        <w:tc>
          <w:tcPr>
            <w:tcW w:w="4876" w:type="dxa"/>
            <w:tcBorders>
              <w:top w:val="nil"/>
              <w:left w:val="nil"/>
              <w:bottom w:val="nil"/>
              <w:right w:val="nil"/>
            </w:tcBorders>
          </w:tcPr>
          <w:p w14:paraId="0B7EE223" w14:textId="77777777" w:rsidR="00053C46" w:rsidRPr="00E702AD" w:rsidRDefault="00053C46" w:rsidP="00F23FC1">
            <w:pPr>
              <w:pStyle w:val="Normal6a"/>
            </w:pPr>
          </w:p>
        </w:tc>
        <w:tc>
          <w:tcPr>
            <w:tcW w:w="4876" w:type="dxa"/>
            <w:tcBorders>
              <w:top w:val="nil"/>
              <w:left w:val="nil"/>
              <w:bottom w:val="nil"/>
              <w:right w:val="nil"/>
            </w:tcBorders>
          </w:tcPr>
          <w:p w14:paraId="1DB5FD82" w14:textId="77777777" w:rsidR="00053C46" w:rsidRPr="00E702AD" w:rsidRDefault="00053C46" w:rsidP="00F23FC1">
            <w:pPr>
              <w:pStyle w:val="Normal6a"/>
              <w:jc w:val="center"/>
            </w:pPr>
            <w:r w:rsidRPr="00E702AD">
              <w:rPr>
                <w:b/>
                <w:i/>
              </w:rPr>
              <w:t>3 a artikla</w:t>
            </w:r>
            <w:r w:rsidRPr="00E702AD">
              <w:tab/>
            </w:r>
          </w:p>
        </w:tc>
      </w:tr>
      <w:tr w:rsidR="00053C46" w:rsidRPr="00E702AD" w14:paraId="44571561" w14:textId="77777777" w:rsidTr="00F23FC1">
        <w:trPr>
          <w:jc w:val="center"/>
        </w:trPr>
        <w:tc>
          <w:tcPr>
            <w:tcW w:w="4876" w:type="dxa"/>
            <w:tcBorders>
              <w:top w:val="nil"/>
              <w:left w:val="nil"/>
              <w:bottom w:val="nil"/>
              <w:right w:val="nil"/>
            </w:tcBorders>
          </w:tcPr>
          <w:p w14:paraId="306A39C7" w14:textId="77777777" w:rsidR="00053C46" w:rsidRPr="00E702AD" w:rsidRDefault="00053C46" w:rsidP="00F23FC1">
            <w:pPr>
              <w:pStyle w:val="Normal6a"/>
            </w:pPr>
          </w:p>
        </w:tc>
        <w:tc>
          <w:tcPr>
            <w:tcW w:w="4876" w:type="dxa"/>
            <w:tcBorders>
              <w:top w:val="nil"/>
              <w:left w:val="nil"/>
              <w:bottom w:val="nil"/>
              <w:right w:val="nil"/>
            </w:tcBorders>
          </w:tcPr>
          <w:p w14:paraId="763758D0" w14:textId="77777777" w:rsidR="00053C46" w:rsidRPr="00E702AD" w:rsidRDefault="00053C46" w:rsidP="00F23FC1">
            <w:pPr>
              <w:pStyle w:val="Normal6a"/>
              <w:jc w:val="center"/>
            </w:pPr>
            <w:r w:rsidRPr="00E702AD">
              <w:rPr>
                <w:b/>
                <w:i/>
              </w:rPr>
              <w:t>Euroopan keskuspankin valvontatehtävien ja digitaaliseen euroon liittyvien tehtävien eriyttäminen</w:t>
            </w:r>
          </w:p>
        </w:tc>
      </w:tr>
      <w:tr w:rsidR="00053C46" w:rsidRPr="00E702AD" w14:paraId="5F685163" w14:textId="77777777" w:rsidTr="00F23FC1">
        <w:trPr>
          <w:jc w:val="center"/>
        </w:trPr>
        <w:tc>
          <w:tcPr>
            <w:tcW w:w="4876" w:type="dxa"/>
            <w:tcBorders>
              <w:top w:val="nil"/>
              <w:left w:val="nil"/>
              <w:bottom w:val="nil"/>
              <w:right w:val="nil"/>
            </w:tcBorders>
          </w:tcPr>
          <w:p w14:paraId="5BDC00C7" w14:textId="77777777" w:rsidR="00053C46" w:rsidRPr="00E702AD" w:rsidRDefault="00053C46" w:rsidP="00F23FC1">
            <w:pPr>
              <w:pStyle w:val="Normal6a"/>
            </w:pPr>
          </w:p>
        </w:tc>
        <w:tc>
          <w:tcPr>
            <w:tcW w:w="4876" w:type="dxa"/>
            <w:tcBorders>
              <w:top w:val="nil"/>
              <w:left w:val="nil"/>
              <w:bottom w:val="nil"/>
              <w:right w:val="nil"/>
            </w:tcBorders>
          </w:tcPr>
          <w:p w14:paraId="2216CAA1" w14:textId="77777777" w:rsidR="00053C46" w:rsidRPr="00E702AD" w:rsidRDefault="00053C46" w:rsidP="00F23FC1">
            <w:pPr>
              <w:pStyle w:val="Normal6a"/>
            </w:pPr>
            <w:r w:rsidRPr="00E702AD">
              <w:rPr>
                <w:b/>
                <w:i/>
              </w:rPr>
              <w:t>Euroopan unionin toiminnasta tehdyn sopimuksen 119–144, 219 ja 282–284 artiklan mukaiset Euroopan keskuspankin raha-, valvonta- ja maksujärjestelmien valvontatehtävät ja EKP:n digitaalisen euron maksujärjestelmään liittyvät toimet erotetaan organisatorisesti selkeästi toisistaan.</w:t>
            </w:r>
          </w:p>
        </w:tc>
      </w:tr>
    </w:tbl>
    <w:p w14:paraId="40072712"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D72AACA" w14:textId="77777777" w:rsidR="00053C46" w:rsidRPr="00E702AD" w:rsidRDefault="00053C46" w:rsidP="00053C46">
      <w:r w:rsidRPr="00E702AD">
        <w:rPr>
          <w:rStyle w:val="HideTWBExt"/>
        </w:rPr>
        <w:t>&lt;/Amend&gt;</w:t>
      </w:r>
    </w:p>
    <w:p w14:paraId="639A64F7"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614</w:t>
      </w:r>
      <w:r w:rsidRPr="00E702AD">
        <w:rPr>
          <w:rStyle w:val="HideTWBExt"/>
          <w:b w:val="0"/>
        </w:rPr>
        <w:t>&lt;/NumAm&gt;</w:t>
      </w:r>
    </w:p>
    <w:p w14:paraId="3520493F" w14:textId="77777777" w:rsidR="00053C46" w:rsidRPr="00E702AD" w:rsidRDefault="00053C46" w:rsidP="00053C46">
      <w:pPr>
        <w:pStyle w:val="NormalBold"/>
      </w:pPr>
      <w:r w:rsidRPr="00E702AD">
        <w:rPr>
          <w:rStyle w:val="HideTWBExt"/>
          <w:b w:val="0"/>
        </w:rPr>
        <w:t>&lt;RepeatBlock-By&gt;&lt;Members&gt;</w:t>
      </w:r>
      <w:r w:rsidRPr="00E702AD">
        <w:t>Pasquale Tridico</w:t>
      </w:r>
      <w:r w:rsidRPr="00E702AD">
        <w:rPr>
          <w:rStyle w:val="HideTWBExt"/>
          <w:b w:val="0"/>
        </w:rPr>
        <w:t>&lt;/Members&gt;</w:t>
      </w:r>
    </w:p>
    <w:p w14:paraId="32A6D6D8" w14:textId="77777777" w:rsidR="00053C46" w:rsidRPr="00E702AD" w:rsidRDefault="00053C46" w:rsidP="00053C46">
      <w:r w:rsidRPr="00E702AD">
        <w:rPr>
          <w:rStyle w:val="HideTWBExt"/>
        </w:rPr>
        <w:t>&lt;AuNomDe&gt;</w:t>
      </w:r>
      <w:r w:rsidRPr="00E702AD">
        <w:rPr>
          <w:rStyle w:val="HideTWBInt"/>
        </w:rPr>
        <w:t>{The Left}</w:t>
      </w:r>
      <w:r w:rsidRPr="00E702AD">
        <w:t>The Left -ryhmän puolesta</w:t>
      </w:r>
      <w:r w:rsidRPr="00E702AD">
        <w:rPr>
          <w:rStyle w:val="HideTWBExt"/>
        </w:rPr>
        <w:t>&lt;/AuNomDe&gt;</w:t>
      </w:r>
    </w:p>
    <w:p w14:paraId="458CF7F5" w14:textId="77777777" w:rsidR="00053C46" w:rsidRPr="00E702AD" w:rsidRDefault="00053C46" w:rsidP="00053C46">
      <w:pPr>
        <w:pStyle w:val="NormalBold"/>
      </w:pPr>
      <w:r w:rsidRPr="00E702AD">
        <w:rPr>
          <w:rStyle w:val="HideTWBExt"/>
          <w:b w:val="0"/>
        </w:rPr>
        <w:t>&lt;/RepeatBlock-By&gt;</w:t>
      </w:r>
    </w:p>
    <w:p w14:paraId="4C114387"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D585D7F" w14:textId="77777777" w:rsidR="00053C46" w:rsidRPr="00E702AD" w:rsidRDefault="00053C46" w:rsidP="00053C46">
      <w:pPr>
        <w:pStyle w:val="NormalBold"/>
      </w:pPr>
      <w:r w:rsidRPr="00E702AD">
        <w:rPr>
          <w:rStyle w:val="HideTWBExt"/>
          <w:b w:val="0"/>
        </w:rPr>
        <w:t>&lt;Article&gt;</w:t>
      </w:r>
      <w:r w:rsidRPr="00E702AD">
        <w:t>4 artikla – otsikko</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AB5B051" w14:textId="77777777" w:rsidTr="00F23FC1">
        <w:trPr>
          <w:trHeight w:hRule="exact" w:val="240"/>
          <w:jc w:val="center"/>
        </w:trPr>
        <w:tc>
          <w:tcPr>
            <w:tcW w:w="9752" w:type="dxa"/>
            <w:gridSpan w:val="2"/>
            <w:tcBorders>
              <w:top w:val="nil"/>
              <w:left w:val="nil"/>
              <w:bottom w:val="nil"/>
              <w:right w:val="nil"/>
            </w:tcBorders>
          </w:tcPr>
          <w:p w14:paraId="5207A79A" w14:textId="77777777" w:rsidR="00053C46" w:rsidRPr="00E702AD" w:rsidRDefault="00053C46" w:rsidP="00F23FC1"/>
        </w:tc>
      </w:tr>
      <w:tr w:rsidR="00053C46" w:rsidRPr="00E702AD" w14:paraId="505B9F45" w14:textId="77777777" w:rsidTr="00F23FC1">
        <w:trPr>
          <w:trHeight w:val="240"/>
          <w:jc w:val="center"/>
        </w:trPr>
        <w:tc>
          <w:tcPr>
            <w:tcW w:w="4876" w:type="dxa"/>
            <w:tcBorders>
              <w:top w:val="nil"/>
              <w:left w:val="nil"/>
              <w:bottom w:val="nil"/>
              <w:right w:val="nil"/>
            </w:tcBorders>
          </w:tcPr>
          <w:p w14:paraId="7739C014"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7D8AC95B" w14:textId="77777777" w:rsidR="00053C46" w:rsidRPr="00E702AD" w:rsidRDefault="00053C46" w:rsidP="00F23FC1">
            <w:pPr>
              <w:pStyle w:val="AmColumnHeading"/>
            </w:pPr>
            <w:r w:rsidRPr="00E702AD">
              <w:t>Tarkistus</w:t>
            </w:r>
          </w:p>
        </w:tc>
      </w:tr>
      <w:tr w:rsidR="00053C46" w:rsidRPr="00E702AD" w14:paraId="3925AE78" w14:textId="77777777" w:rsidTr="00F23FC1">
        <w:trPr>
          <w:jc w:val="center"/>
        </w:trPr>
        <w:tc>
          <w:tcPr>
            <w:tcW w:w="4876" w:type="dxa"/>
            <w:tcBorders>
              <w:top w:val="nil"/>
              <w:left w:val="nil"/>
              <w:bottom w:val="nil"/>
              <w:right w:val="nil"/>
            </w:tcBorders>
          </w:tcPr>
          <w:p w14:paraId="65F9F39B" w14:textId="77777777" w:rsidR="00053C46" w:rsidRPr="00E702AD" w:rsidRDefault="00053C46" w:rsidP="00F23FC1">
            <w:pPr>
              <w:pStyle w:val="Normal6a"/>
            </w:pPr>
            <w:r w:rsidRPr="00E702AD">
              <w:t>Digitaalisen euron liikkeeseenlasku</w:t>
            </w:r>
          </w:p>
        </w:tc>
        <w:tc>
          <w:tcPr>
            <w:tcW w:w="4876" w:type="dxa"/>
            <w:tcBorders>
              <w:top w:val="nil"/>
              <w:left w:val="nil"/>
              <w:bottom w:val="nil"/>
              <w:right w:val="nil"/>
            </w:tcBorders>
          </w:tcPr>
          <w:p w14:paraId="41035D78" w14:textId="77777777" w:rsidR="00053C46" w:rsidRPr="00E702AD" w:rsidRDefault="00053C46" w:rsidP="00F23FC1">
            <w:pPr>
              <w:pStyle w:val="Normal6a"/>
            </w:pPr>
            <w:r w:rsidRPr="00E702AD">
              <w:t xml:space="preserve">Digitaalisen euron liikkeeseenlasku </w:t>
            </w:r>
            <w:r w:rsidRPr="00E702AD">
              <w:rPr>
                <w:b/>
                <w:i/>
              </w:rPr>
              <w:t>ja luonne</w:t>
            </w:r>
          </w:p>
        </w:tc>
      </w:tr>
    </w:tbl>
    <w:p w14:paraId="75A2FE51"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90369A2" w14:textId="77777777" w:rsidR="00053C46" w:rsidRPr="00E702AD" w:rsidRDefault="00053C46" w:rsidP="00053C46">
      <w:r w:rsidRPr="00E702AD">
        <w:rPr>
          <w:rStyle w:val="HideTWBExt"/>
        </w:rPr>
        <w:t>&lt;/Amend&gt;</w:t>
      </w:r>
    </w:p>
    <w:p w14:paraId="5E0CAC9E"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615</w:t>
      </w:r>
      <w:r w:rsidRPr="00E702AD">
        <w:rPr>
          <w:rStyle w:val="HideTWBExt"/>
          <w:b w:val="0"/>
        </w:rPr>
        <w:t>&lt;/NumAm&gt;</w:t>
      </w:r>
    </w:p>
    <w:p w14:paraId="27471CA4"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6E2280FD" w14:textId="77777777" w:rsidR="00053C46" w:rsidRPr="00E702AD" w:rsidRDefault="00053C46" w:rsidP="00053C46">
      <w:pPr>
        <w:pStyle w:val="NormalBold"/>
      </w:pPr>
      <w:r w:rsidRPr="00E702AD">
        <w:rPr>
          <w:rStyle w:val="HideTWBExt"/>
          <w:b w:val="0"/>
        </w:rPr>
        <w:t>&lt;/RepeatBlock-By&gt;</w:t>
      </w:r>
    </w:p>
    <w:p w14:paraId="3CBB59B4"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7A6D2887" w14:textId="77777777" w:rsidR="00053C46" w:rsidRPr="00E702AD" w:rsidRDefault="00053C46" w:rsidP="00053C46">
      <w:pPr>
        <w:pStyle w:val="NormalBold"/>
      </w:pPr>
      <w:r w:rsidRPr="00E702AD">
        <w:rPr>
          <w:rStyle w:val="HideTWBExt"/>
          <w:b w:val="0"/>
        </w:rPr>
        <w:t>&lt;Article&gt;</w:t>
      </w:r>
      <w:r w:rsidRPr="00E702AD">
        <w:t>4 artikla – 1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05B59E8" w14:textId="77777777" w:rsidTr="00F23FC1">
        <w:trPr>
          <w:trHeight w:hRule="exact" w:val="240"/>
          <w:jc w:val="center"/>
        </w:trPr>
        <w:tc>
          <w:tcPr>
            <w:tcW w:w="9752" w:type="dxa"/>
            <w:gridSpan w:val="2"/>
            <w:tcBorders>
              <w:top w:val="nil"/>
              <w:left w:val="nil"/>
              <w:bottom w:val="nil"/>
              <w:right w:val="nil"/>
            </w:tcBorders>
          </w:tcPr>
          <w:p w14:paraId="48B8B097" w14:textId="77777777" w:rsidR="00053C46" w:rsidRPr="00E702AD" w:rsidRDefault="00053C46" w:rsidP="00F23FC1"/>
        </w:tc>
      </w:tr>
      <w:tr w:rsidR="00053C46" w:rsidRPr="00E702AD" w14:paraId="5946F379" w14:textId="77777777" w:rsidTr="00F23FC1">
        <w:trPr>
          <w:trHeight w:val="240"/>
          <w:jc w:val="center"/>
        </w:trPr>
        <w:tc>
          <w:tcPr>
            <w:tcW w:w="4876" w:type="dxa"/>
            <w:tcBorders>
              <w:top w:val="nil"/>
              <w:left w:val="nil"/>
              <w:bottom w:val="nil"/>
              <w:right w:val="nil"/>
            </w:tcBorders>
          </w:tcPr>
          <w:p w14:paraId="7B951D4D"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2921546" w14:textId="77777777" w:rsidR="00053C46" w:rsidRPr="00E702AD" w:rsidRDefault="00053C46" w:rsidP="00F23FC1">
            <w:pPr>
              <w:pStyle w:val="AmColumnHeading"/>
            </w:pPr>
            <w:r w:rsidRPr="00E702AD">
              <w:t>Tarkistus</w:t>
            </w:r>
          </w:p>
        </w:tc>
      </w:tr>
      <w:tr w:rsidR="00053C46" w:rsidRPr="00E702AD" w14:paraId="1050EFF9" w14:textId="77777777" w:rsidTr="00F23FC1">
        <w:trPr>
          <w:jc w:val="center"/>
        </w:trPr>
        <w:tc>
          <w:tcPr>
            <w:tcW w:w="4876" w:type="dxa"/>
            <w:tcBorders>
              <w:top w:val="nil"/>
              <w:left w:val="nil"/>
              <w:bottom w:val="nil"/>
              <w:right w:val="nil"/>
            </w:tcBorders>
          </w:tcPr>
          <w:p w14:paraId="11F74905" w14:textId="77777777" w:rsidR="00053C46" w:rsidRPr="00E702AD" w:rsidRDefault="00053C46" w:rsidP="00F23FC1">
            <w:pPr>
              <w:pStyle w:val="Normal6a"/>
            </w:pPr>
            <w:r w:rsidRPr="00E702AD">
              <w:t>1.</w:t>
            </w:r>
            <w:r w:rsidRPr="00E702AD">
              <w:tab/>
            </w:r>
            <w:r w:rsidRPr="00E702AD">
              <w:rPr>
                <w:b/>
                <w:i/>
              </w:rPr>
              <w:t>Perussopimusten mukaisesti</w:t>
            </w:r>
            <w:r w:rsidRPr="00E702AD">
              <w:t xml:space="preserve"> Euroopan </w:t>
            </w:r>
            <w:r w:rsidRPr="00E702AD">
              <w:rPr>
                <w:b/>
                <w:i/>
              </w:rPr>
              <w:t>keskuspankilla on yksinoikeus antaa lupa digitaalisten eurojen liikkeeseenlaskuun, ja Euroopan keskuspankki ja kansalliset keskuspankit voivat</w:t>
            </w:r>
            <w:r w:rsidRPr="00E702AD">
              <w:t xml:space="preserve"> laskea digitaalisia euroja liikkeeseen.</w:t>
            </w:r>
          </w:p>
        </w:tc>
        <w:tc>
          <w:tcPr>
            <w:tcW w:w="4876" w:type="dxa"/>
            <w:tcBorders>
              <w:top w:val="nil"/>
              <w:left w:val="nil"/>
              <w:bottom w:val="nil"/>
              <w:right w:val="nil"/>
            </w:tcBorders>
          </w:tcPr>
          <w:p w14:paraId="56B8F30C" w14:textId="77777777" w:rsidR="00053C46" w:rsidRPr="00E702AD" w:rsidRDefault="00053C46" w:rsidP="00F23FC1">
            <w:pPr>
              <w:pStyle w:val="Normal6a"/>
            </w:pPr>
            <w:r w:rsidRPr="00E702AD">
              <w:t>1.</w:t>
            </w:r>
            <w:r w:rsidRPr="00E702AD">
              <w:tab/>
              <w:t xml:space="preserve">Euroopan </w:t>
            </w:r>
            <w:r w:rsidRPr="00E702AD">
              <w:rPr>
                <w:b/>
                <w:bCs/>
                <w:i/>
                <w:iCs/>
              </w:rPr>
              <w:t>keskuspankki voi</w:t>
            </w:r>
            <w:r w:rsidRPr="00E702AD">
              <w:t xml:space="preserve"> laskea digitaalisia euroja liikkeeseen.</w:t>
            </w:r>
          </w:p>
        </w:tc>
      </w:tr>
      <w:tr w:rsidR="00053C46" w:rsidRPr="00E702AD" w14:paraId="40224D19" w14:textId="77777777" w:rsidTr="00F23FC1">
        <w:trPr>
          <w:jc w:val="center"/>
        </w:trPr>
        <w:tc>
          <w:tcPr>
            <w:tcW w:w="4876" w:type="dxa"/>
            <w:tcBorders>
              <w:top w:val="nil"/>
              <w:left w:val="nil"/>
              <w:bottom w:val="nil"/>
              <w:right w:val="nil"/>
            </w:tcBorders>
          </w:tcPr>
          <w:p w14:paraId="0C12EA6B" w14:textId="77777777" w:rsidR="00053C46" w:rsidRPr="00E702AD" w:rsidRDefault="00053C46" w:rsidP="00F23FC1">
            <w:pPr>
              <w:pStyle w:val="Normal6a"/>
            </w:pPr>
          </w:p>
        </w:tc>
        <w:tc>
          <w:tcPr>
            <w:tcW w:w="4876" w:type="dxa"/>
            <w:tcBorders>
              <w:top w:val="nil"/>
              <w:left w:val="nil"/>
              <w:bottom w:val="nil"/>
              <w:right w:val="nil"/>
            </w:tcBorders>
          </w:tcPr>
          <w:p w14:paraId="4CB7BEDF" w14:textId="77777777" w:rsidR="00053C46" w:rsidRPr="00E702AD" w:rsidRDefault="00053C46" w:rsidP="00F23FC1">
            <w:pPr>
              <w:pStyle w:val="Normal6a"/>
            </w:pPr>
            <w:r w:rsidRPr="00E702AD">
              <w:rPr>
                <w:b/>
                <w:i/>
              </w:rPr>
              <w:t>Liikkeeseenlaskun on oltava</w:t>
            </w:r>
          </w:p>
        </w:tc>
      </w:tr>
      <w:tr w:rsidR="00053C46" w:rsidRPr="00E702AD" w14:paraId="2DF26804" w14:textId="77777777" w:rsidTr="00F23FC1">
        <w:trPr>
          <w:jc w:val="center"/>
        </w:trPr>
        <w:tc>
          <w:tcPr>
            <w:tcW w:w="4876" w:type="dxa"/>
            <w:tcBorders>
              <w:top w:val="nil"/>
              <w:left w:val="nil"/>
              <w:bottom w:val="nil"/>
              <w:right w:val="nil"/>
            </w:tcBorders>
          </w:tcPr>
          <w:p w14:paraId="7EF49AFC" w14:textId="77777777" w:rsidR="00053C46" w:rsidRPr="00E702AD" w:rsidRDefault="00053C46" w:rsidP="00F23FC1">
            <w:pPr>
              <w:pStyle w:val="Normal6a"/>
            </w:pPr>
          </w:p>
        </w:tc>
        <w:tc>
          <w:tcPr>
            <w:tcW w:w="4876" w:type="dxa"/>
            <w:tcBorders>
              <w:top w:val="nil"/>
              <w:left w:val="nil"/>
              <w:bottom w:val="nil"/>
              <w:right w:val="nil"/>
            </w:tcBorders>
          </w:tcPr>
          <w:p w14:paraId="08EAACC3" w14:textId="77777777" w:rsidR="00053C46" w:rsidRPr="00E702AD" w:rsidRDefault="00053C46" w:rsidP="00F23FC1">
            <w:pPr>
              <w:pStyle w:val="Normal6a"/>
            </w:pPr>
            <w:r w:rsidRPr="00E702AD">
              <w:rPr>
                <w:b/>
                <w:i/>
              </w:rPr>
              <w:t>a) rajoitettu tukkutason osallistujiin, mukaan lukien luottolaitokset, maksulaitokset, sijoituspalveluyritykset ja nimetyt markkinainfrastruktuurit</w:t>
            </w:r>
          </w:p>
        </w:tc>
      </w:tr>
      <w:tr w:rsidR="00053C46" w:rsidRPr="00E702AD" w14:paraId="56FA4C5F" w14:textId="77777777" w:rsidTr="00F23FC1">
        <w:trPr>
          <w:jc w:val="center"/>
        </w:trPr>
        <w:tc>
          <w:tcPr>
            <w:tcW w:w="4876" w:type="dxa"/>
            <w:tcBorders>
              <w:top w:val="nil"/>
              <w:left w:val="nil"/>
              <w:bottom w:val="nil"/>
              <w:right w:val="nil"/>
            </w:tcBorders>
          </w:tcPr>
          <w:p w14:paraId="478D3D9D" w14:textId="77777777" w:rsidR="00053C46" w:rsidRPr="00E702AD" w:rsidRDefault="00053C46" w:rsidP="00F23FC1">
            <w:pPr>
              <w:pStyle w:val="Normal6a"/>
            </w:pPr>
          </w:p>
        </w:tc>
        <w:tc>
          <w:tcPr>
            <w:tcW w:w="4876" w:type="dxa"/>
            <w:tcBorders>
              <w:top w:val="nil"/>
              <w:left w:val="nil"/>
              <w:bottom w:val="nil"/>
              <w:right w:val="nil"/>
            </w:tcBorders>
          </w:tcPr>
          <w:p w14:paraId="108199E9" w14:textId="77777777" w:rsidR="00053C46" w:rsidRPr="00E702AD" w:rsidRDefault="00053C46" w:rsidP="00F23FC1">
            <w:pPr>
              <w:pStyle w:val="Normal6a"/>
            </w:pPr>
            <w:r w:rsidRPr="00E702AD">
              <w:rPr>
                <w:b/>
                <w:i/>
              </w:rPr>
              <w:t>b) rajoitetusti verkon ulkopuolella tapahtuvaa liikkeeseenlaskua pilottiohjelmille soveltaen tiukkoja transaktio- ja saldorajoituksia.</w:t>
            </w:r>
          </w:p>
        </w:tc>
      </w:tr>
    </w:tbl>
    <w:p w14:paraId="5B50B259"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1D6F85E" w14:textId="77777777" w:rsidR="00053C46" w:rsidRPr="00E702AD" w:rsidRDefault="00053C46" w:rsidP="00053C46">
      <w:r w:rsidRPr="00E702AD">
        <w:rPr>
          <w:rStyle w:val="HideTWBExt"/>
        </w:rPr>
        <w:t>&lt;/Amend&gt;</w:t>
      </w:r>
    </w:p>
    <w:p w14:paraId="1D5E8B74"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616</w:t>
      </w:r>
      <w:r w:rsidRPr="00E702AD">
        <w:rPr>
          <w:rStyle w:val="HideTWBExt"/>
          <w:b w:val="0"/>
        </w:rPr>
        <w:t>&lt;/NumAm&gt;</w:t>
      </w:r>
    </w:p>
    <w:p w14:paraId="4F18978A" w14:textId="77777777" w:rsidR="00053C46" w:rsidRPr="00E702AD" w:rsidRDefault="00053C46" w:rsidP="00053C46">
      <w:pPr>
        <w:pStyle w:val="NormalBold"/>
      </w:pPr>
      <w:r w:rsidRPr="00E702AD">
        <w:rPr>
          <w:rStyle w:val="HideTWBExt"/>
          <w:b w:val="0"/>
        </w:rPr>
        <w:t>&lt;RepeatBlock-By&gt;&lt;Members&gt;</w:t>
      </w:r>
      <w:r w:rsidRPr="00E702AD">
        <w:t>Jonás Fernández, Aurore Lalucq, Carla Tavares, Thomas Bajada, Eero Heinäluoma, César Luena, Costas Mavrides, Lara Wolters</w:t>
      </w:r>
      <w:r w:rsidRPr="00E702AD">
        <w:rPr>
          <w:rStyle w:val="HideTWBExt"/>
          <w:b w:val="0"/>
        </w:rPr>
        <w:t>&lt;/Members&gt;</w:t>
      </w:r>
    </w:p>
    <w:p w14:paraId="7D7A5E06" w14:textId="77777777" w:rsidR="00053C46" w:rsidRPr="00E702AD" w:rsidRDefault="00053C46" w:rsidP="00053C46">
      <w:pPr>
        <w:pStyle w:val="NormalBold"/>
      </w:pPr>
      <w:r w:rsidRPr="00E702AD">
        <w:rPr>
          <w:rStyle w:val="HideTWBExt"/>
          <w:b w:val="0"/>
        </w:rPr>
        <w:t>&lt;/RepeatBlock-By&gt;</w:t>
      </w:r>
    </w:p>
    <w:p w14:paraId="5A7604AA"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7C9DCA97" w14:textId="77777777" w:rsidR="00053C46" w:rsidRPr="00E702AD" w:rsidRDefault="00053C46" w:rsidP="00053C46">
      <w:pPr>
        <w:pStyle w:val="NormalBold"/>
      </w:pPr>
      <w:r w:rsidRPr="00E702AD">
        <w:rPr>
          <w:rStyle w:val="HideTWBExt"/>
          <w:b w:val="0"/>
        </w:rPr>
        <w:t>&lt;Article&gt;</w:t>
      </w:r>
      <w:r w:rsidRPr="00E702AD">
        <w:t>4 artikla – 1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D39C4C7" w14:textId="77777777" w:rsidTr="00F23FC1">
        <w:trPr>
          <w:trHeight w:hRule="exact" w:val="240"/>
          <w:jc w:val="center"/>
        </w:trPr>
        <w:tc>
          <w:tcPr>
            <w:tcW w:w="9752" w:type="dxa"/>
            <w:gridSpan w:val="2"/>
            <w:tcBorders>
              <w:top w:val="nil"/>
              <w:left w:val="nil"/>
              <w:bottom w:val="nil"/>
              <w:right w:val="nil"/>
            </w:tcBorders>
          </w:tcPr>
          <w:p w14:paraId="4C720515" w14:textId="77777777" w:rsidR="00053C46" w:rsidRPr="00E702AD" w:rsidRDefault="00053C46" w:rsidP="00F23FC1"/>
        </w:tc>
      </w:tr>
      <w:tr w:rsidR="00053C46" w:rsidRPr="00E702AD" w14:paraId="73932E4F" w14:textId="77777777" w:rsidTr="00F23FC1">
        <w:trPr>
          <w:trHeight w:val="240"/>
          <w:jc w:val="center"/>
        </w:trPr>
        <w:tc>
          <w:tcPr>
            <w:tcW w:w="4876" w:type="dxa"/>
            <w:tcBorders>
              <w:top w:val="nil"/>
              <w:left w:val="nil"/>
              <w:bottom w:val="nil"/>
              <w:right w:val="nil"/>
            </w:tcBorders>
          </w:tcPr>
          <w:p w14:paraId="3C3EF171"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5C14C26" w14:textId="77777777" w:rsidR="00053C46" w:rsidRPr="00E702AD" w:rsidRDefault="00053C46" w:rsidP="00F23FC1">
            <w:pPr>
              <w:pStyle w:val="AmColumnHeading"/>
            </w:pPr>
            <w:r w:rsidRPr="00E702AD">
              <w:t>Tarkistus</w:t>
            </w:r>
          </w:p>
        </w:tc>
      </w:tr>
      <w:tr w:rsidR="00053C46" w:rsidRPr="00E702AD" w14:paraId="1D8FABD1" w14:textId="77777777" w:rsidTr="00F23FC1">
        <w:trPr>
          <w:jc w:val="center"/>
        </w:trPr>
        <w:tc>
          <w:tcPr>
            <w:tcW w:w="4876" w:type="dxa"/>
            <w:tcBorders>
              <w:top w:val="nil"/>
              <w:left w:val="nil"/>
              <w:bottom w:val="nil"/>
              <w:right w:val="nil"/>
            </w:tcBorders>
          </w:tcPr>
          <w:p w14:paraId="70648B1A" w14:textId="77777777" w:rsidR="00053C46" w:rsidRPr="00E702AD" w:rsidRDefault="00053C46" w:rsidP="00F23FC1">
            <w:pPr>
              <w:pStyle w:val="Normal6a"/>
            </w:pPr>
            <w:r w:rsidRPr="00E702AD">
              <w:t>1.</w:t>
            </w:r>
            <w:r w:rsidRPr="00E702AD">
              <w:tab/>
              <w:t xml:space="preserve">Perussopimusten mukaisesti Euroopan keskuspankilla on yksinoikeus </w:t>
            </w:r>
            <w:r w:rsidRPr="00E702AD">
              <w:rPr>
                <w:b/>
                <w:i/>
              </w:rPr>
              <w:t>antaa lupa</w:t>
            </w:r>
            <w:r w:rsidRPr="00E702AD">
              <w:t xml:space="preserve"> digitaalisten eurojen liikkeeseenlaskuun, ja Euroopan keskuspankki ja kansalliset keskuspankit </w:t>
            </w:r>
            <w:r w:rsidRPr="00E702AD">
              <w:rPr>
                <w:b/>
                <w:i/>
              </w:rPr>
              <w:t>voivat laskea</w:t>
            </w:r>
            <w:r w:rsidRPr="00E702AD">
              <w:t xml:space="preserve"> digitaalisia euroja liikkeeseen.</w:t>
            </w:r>
          </w:p>
        </w:tc>
        <w:tc>
          <w:tcPr>
            <w:tcW w:w="4876" w:type="dxa"/>
            <w:tcBorders>
              <w:top w:val="nil"/>
              <w:left w:val="nil"/>
              <w:bottom w:val="nil"/>
              <w:right w:val="nil"/>
            </w:tcBorders>
          </w:tcPr>
          <w:p w14:paraId="5C394EC4" w14:textId="77777777" w:rsidR="00053C46" w:rsidRPr="00E702AD" w:rsidRDefault="00053C46" w:rsidP="00F23FC1">
            <w:pPr>
              <w:pStyle w:val="Normal6a"/>
            </w:pPr>
            <w:r w:rsidRPr="00E702AD">
              <w:t>1.</w:t>
            </w:r>
            <w:r w:rsidRPr="00E702AD">
              <w:tab/>
              <w:t xml:space="preserve">Perussopimusten mukaisesti Euroopan keskuspankilla on yksinoikeus digitaalisten eurojen liikkeeseenlaskuun, ja Euroopan keskuspankki ja kansalliset keskuspankit </w:t>
            </w:r>
            <w:r w:rsidRPr="00E702AD">
              <w:rPr>
                <w:b/>
                <w:i/>
              </w:rPr>
              <w:t>laskevat</w:t>
            </w:r>
            <w:r w:rsidRPr="00E702AD">
              <w:t xml:space="preserve"> digitaalisia euroja liikkeeseen.</w:t>
            </w:r>
          </w:p>
        </w:tc>
      </w:tr>
    </w:tbl>
    <w:p w14:paraId="2BBF3902"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1FAD186" w14:textId="77777777" w:rsidR="00053C46" w:rsidRPr="00E702AD" w:rsidRDefault="00053C46" w:rsidP="00053C46">
      <w:r w:rsidRPr="00E702AD">
        <w:rPr>
          <w:rStyle w:val="HideTWBExt"/>
        </w:rPr>
        <w:t>&lt;/Amend&gt;</w:t>
      </w:r>
    </w:p>
    <w:p w14:paraId="32CE6077"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617</w:t>
      </w:r>
      <w:r w:rsidRPr="00E702AD">
        <w:rPr>
          <w:rStyle w:val="HideTWBExt"/>
          <w:b w:val="0"/>
        </w:rPr>
        <w:t>&lt;/NumAm&gt;</w:t>
      </w:r>
    </w:p>
    <w:p w14:paraId="3257821C" w14:textId="77777777" w:rsidR="00053C46" w:rsidRPr="00E702AD" w:rsidRDefault="00053C46" w:rsidP="00053C46">
      <w:pPr>
        <w:pStyle w:val="NormalBold"/>
      </w:pPr>
      <w:r w:rsidRPr="00E702AD">
        <w:rPr>
          <w:rStyle w:val="HideTWBExt"/>
          <w:b w:val="0"/>
        </w:rPr>
        <w:t>&lt;RepeatBlock-By&gt;&lt;Members&gt;</w:t>
      </w:r>
      <w:r w:rsidRPr="00E702AD">
        <w:t>Luděk Niedermayer, Martine Kemp</w:t>
      </w:r>
      <w:r w:rsidRPr="00E702AD">
        <w:rPr>
          <w:rStyle w:val="HideTWBExt"/>
          <w:b w:val="0"/>
        </w:rPr>
        <w:t>&lt;/Members&gt;</w:t>
      </w:r>
    </w:p>
    <w:p w14:paraId="62272D95" w14:textId="77777777" w:rsidR="00053C46" w:rsidRPr="00E702AD" w:rsidRDefault="00053C46" w:rsidP="00053C46">
      <w:pPr>
        <w:pStyle w:val="NormalBold"/>
      </w:pPr>
      <w:r w:rsidRPr="00E702AD">
        <w:rPr>
          <w:rStyle w:val="HideTWBExt"/>
          <w:b w:val="0"/>
        </w:rPr>
        <w:t>&lt;/RepeatBlock-By&gt;</w:t>
      </w:r>
    </w:p>
    <w:p w14:paraId="140C9CED"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2ECE3E0" w14:textId="77777777" w:rsidR="00053C46" w:rsidRPr="00E702AD" w:rsidRDefault="00053C46" w:rsidP="00053C46">
      <w:pPr>
        <w:pStyle w:val="NormalBold"/>
      </w:pPr>
      <w:r w:rsidRPr="00E702AD">
        <w:rPr>
          <w:rStyle w:val="HideTWBExt"/>
          <w:b w:val="0"/>
        </w:rPr>
        <w:t>&lt;Article&gt;</w:t>
      </w:r>
      <w:r w:rsidRPr="00E702AD">
        <w:t>4 artikla – 1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89D69DB" w14:textId="77777777" w:rsidTr="00F23FC1">
        <w:trPr>
          <w:trHeight w:hRule="exact" w:val="240"/>
          <w:jc w:val="center"/>
        </w:trPr>
        <w:tc>
          <w:tcPr>
            <w:tcW w:w="9752" w:type="dxa"/>
            <w:gridSpan w:val="2"/>
            <w:tcBorders>
              <w:top w:val="nil"/>
              <w:left w:val="nil"/>
              <w:bottom w:val="nil"/>
              <w:right w:val="nil"/>
            </w:tcBorders>
          </w:tcPr>
          <w:p w14:paraId="14EECF8F" w14:textId="77777777" w:rsidR="00053C46" w:rsidRPr="00E702AD" w:rsidRDefault="00053C46" w:rsidP="00F23FC1"/>
        </w:tc>
      </w:tr>
      <w:tr w:rsidR="00053C46" w:rsidRPr="00E702AD" w14:paraId="6C4DA3B8" w14:textId="77777777" w:rsidTr="00F23FC1">
        <w:trPr>
          <w:trHeight w:val="240"/>
          <w:jc w:val="center"/>
        </w:trPr>
        <w:tc>
          <w:tcPr>
            <w:tcW w:w="4876" w:type="dxa"/>
            <w:tcBorders>
              <w:top w:val="nil"/>
              <w:left w:val="nil"/>
              <w:bottom w:val="nil"/>
              <w:right w:val="nil"/>
            </w:tcBorders>
          </w:tcPr>
          <w:p w14:paraId="39F2C648"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1AD9C30" w14:textId="77777777" w:rsidR="00053C46" w:rsidRPr="00E702AD" w:rsidRDefault="00053C46" w:rsidP="00F23FC1">
            <w:pPr>
              <w:pStyle w:val="AmColumnHeading"/>
            </w:pPr>
            <w:r w:rsidRPr="00E702AD">
              <w:t>Tarkistus</w:t>
            </w:r>
          </w:p>
        </w:tc>
      </w:tr>
      <w:tr w:rsidR="00053C46" w:rsidRPr="00E702AD" w14:paraId="319B6303" w14:textId="77777777" w:rsidTr="00F23FC1">
        <w:trPr>
          <w:jc w:val="center"/>
        </w:trPr>
        <w:tc>
          <w:tcPr>
            <w:tcW w:w="4876" w:type="dxa"/>
            <w:tcBorders>
              <w:top w:val="nil"/>
              <w:left w:val="nil"/>
              <w:bottom w:val="nil"/>
              <w:right w:val="nil"/>
            </w:tcBorders>
          </w:tcPr>
          <w:p w14:paraId="798EB237" w14:textId="77777777" w:rsidR="00053C46" w:rsidRPr="00E702AD" w:rsidRDefault="00053C46" w:rsidP="00F23FC1">
            <w:pPr>
              <w:pStyle w:val="Normal6a"/>
            </w:pPr>
            <w:r w:rsidRPr="00E702AD">
              <w:t>1.</w:t>
            </w:r>
            <w:r w:rsidRPr="00E702AD">
              <w:tab/>
              <w:t xml:space="preserve">Perussopimusten mukaisesti Euroopan keskuspankilla on yksinoikeus </w:t>
            </w:r>
            <w:r w:rsidRPr="00E702AD">
              <w:rPr>
                <w:b/>
                <w:i/>
              </w:rPr>
              <w:t>antaa lupa</w:t>
            </w:r>
            <w:r w:rsidRPr="00E702AD">
              <w:t xml:space="preserve"> digitaalisten eurojen liikkeeseenlaskuun, ja Euroopan keskuspankki ja kansalliset keskuspankit voivat laskea digitaalisia euroja liikkeeseen.</w:t>
            </w:r>
          </w:p>
        </w:tc>
        <w:tc>
          <w:tcPr>
            <w:tcW w:w="4876" w:type="dxa"/>
            <w:tcBorders>
              <w:top w:val="nil"/>
              <w:left w:val="nil"/>
              <w:bottom w:val="nil"/>
              <w:right w:val="nil"/>
            </w:tcBorders>
          </w:tcPr>
          <w:p w14:paraId="7257E93B" w14:textId="77777777" w:rsidR="00053C46" w:rsidRPr="00E702AD" w:rsidRDefault="00053C46" w:rsidP="00F23FC1">
            <w:pPr>
              <w:pStyle w:val="Normal6a"/>
            </w:pPr>
            <w:r w:rsidRPr="00E702AD">
              <w:t>1.</w:t>
            </w:r>
            <w:r w:rsidRPr="00E702AD">
              <w:tab/>
              <w:t>Perussopimusten mukaisesti Euroopan keskuspankilla on yksinoikeus digitaalisten eurojen liikkeeseenlaskuun, ja Euroopan keskuspankki ja kansalliset keskuspankit voivat laskea digitaalisia euroja liikkeeseen.</w:t>
            </w:r>
          </w:p>
        </w:tc>
      </w:tr>
    </w:tbl>
    <w:p w14:paraId="31323731"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E7C291E" w14:textId="77777777" w:rsidR="00053C46" w:rsidRPr="00E702AD" w:rsidRDefault="00053C46" w:rsidP="00053C46">
      <w:r w:rsidRPr="00E702AD">
        <w:rPr>
          <w:rStyle w:val="HideTWBExt"/>
        </w:rPr>
        <w:t>&lt;/Amend&gt;</w:t>
      </w:r>
    </w:p>
    <w:p w14:paraId="2421DC81"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618</w:t>
      </w:r>
      <w:r w:rsidRPr="00E702AD">
        <w:rPr>
          <w:rStyle w:val="HideTWBExt"/>
          <w:b w:val="0"/>
        </w:rPr>
        <w:t>&lt;/NumAm&gt;</w:t>
      </w:r>
    </w:p>
    <w:p w14:paraId="4214F610"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39309C4E" w14:textId="77777777" w:rsidR="00053C46" w:rsidRPr="00E702AD" w:rsidRDefault="00053C46" w:rsidP="00053C46">
      <w:pPr>
        <w:pStyle w:val="NormalBold"/>
      </w:pPr>
      <w:r w:rsidRPr="00E702AD">
        <w:rPr>
          <w:rStyle w:val="HideTWBExt"/>
          <w:b w:val="0"/>
        </w:rPr>
        <w:t>&lt;/RepeatBlock-By&gt;</w:t>
      </w:r>
    </w:p>
    <w:p w14:paraId="18E923AC"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30A2DF7" w14:textId="77777777" w:rsidR="00053C46" w:rsidRPr="00E702AD" w:rsidRDefault="00053C46" w:rsidP="00053C46">
      <w:pPr>
        <w:pStyle w:val="NormalBold"/>
      </w:pPr>
      <w:r w:rsidRPr="00E702AD">
        <w:rPr>
          <w:rStyle w:val="HideTWBExt"/>
          <w:b w:val="0"/>
        </w:rPr>
        <w:t>&lt;Article&gt;</w:t>
      </w:r>
      <w:r w:rsidRPr="00E702AD">
        <w:t>4 artikla – 1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19841066" w14:textId="77777777" w:rsidTr="00F23FC1">
        <w:trPr>
          <w:trHeight w:hRule="exact" w:val="240"/>
          <w:jc w:val="center"/>
        </w:trPr>
        <w:tc>
          <w:tcPr>
            <w:tcW w:w="9752" w:type="dxa"/>
            <w:gridSpan w:val="2"/>
            <w:tcBorders>
              <w:top w:val="nil"/>
              <w:left w:val="nil"/>
              <w:bottom w:val="nil"/>
              <w:right w:val="nil"/>
            </w:tcBorders>
          </w:tcPr>
          <w:p w14:paraId="78922435" w14:textId="77777777" w:rsidR="00053C46" w:rsidRPr="00E702AD" w:rsidRDefault="00053C46" w:rsidP="00F23FC1"/>
        </w:tc>
      </w:tr>
      <w:tr w:rsidR="00053C46" w:rsidRPr="00E702AD" w14:paraId="453FE661" w14:textId="77777777" w:rsidTr="00F23FC1">
        <w:trPr>
          <w:trHeight w:val="240"/>
          <w:jc w:val="center"/>
        </w:trPr>
        <w:tc>
          <w:tcPr>
            <w:tcW w:w="4876" w:type="dxa"/>
            <w:tcBorders>
              <w:top w:val="nil"/>
              <w:left w:val="nil"/>
              <w:bottom w:val="nil"/>
              <w:right w:val="nil"/>
            </w:tcBorders>
          </w:tcPr>
          <w:p w14:paraId="7A75D85E"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15FA7AA6" w14:textId="77777777" w:rsidR="00053C46" w:rsidRPr="00E702AD" w:rsidRDefault="00053C46" w:rsidP="00F23FC1">
            <w:pPr>
              <w:pStyle w:val="AmColumnHeading"/>
            </w:pPr>
            <w:r w:rsidRPr="00E702AD">
              <w:t>Tarkistus</w:t>
            </w:r>
          </w:p>
        </w:tc>
      </w:tr>
      <w:tr w:rsidR="00053C46" w:rsidRPr="00E702AD" w14:paraId="7A2B7A20" w14:textId="77777777" w:rsidTr="00F23FC1">
        <w:trPr>
          <w:jc w:val="center"/>
        </w:trPr>
        <w:tc>
          <w:tcPr>
            <w:tcW w:w="4876" w:type="dxa"/>
            <w:tcBorders>
              <w:top w:val="nil"/>
              <w:left w:val="nil"/>
              <w:bottom w:val="nil"/>
              <w:right w:val="nil"/>
            </w:tcBorders>
          </w:tcPr>
          <w:p w14:paraId="3F75FA4B" w14:textId="77777777" w:rsidR="00053C46" w:rsidRPr="00E702AD" w:rsidRDefault="00053C46" w:rsidP="00F23FC1">
            <w:pPr>
              <w:pStyle w:val="Normal6a"/>
            </w:pPr>
            <w:r w:rsidRPr="00E702AD">
              <w:t>1.</w:t>
            </w:r>
            <w:r w:rsidRPr="00E702AD">
              <w:tab/>
              <w:t>Perussopimusten mukaisesti Euroopan keskuspankilla on yksinoikeus antaa lupa digitaalisten eurojen liikkeeseenlaskuun, ja Euroopan keskuspankki ja kansalliset keskuspankit voivat laskea digitaalisia euroja liikkeeseen.</w:t>
            </w:r>
          </w:p>
        </w:tc>
        <w:tc>
          <w:tcPr>
            <w:tcW w:w="4876" w:type="dxa"/>
            <w:tcBorders>
              <w:top w:val="nil"/>
              <w:left w:val="nil"/>
              <w:bottom w:val="nil"/>
              <w:right w:val="nil"/>
            </w:tcBorders>
          </w:tcPr>
          <w:p w14:paraId="2C0FEE08" w14:textId="77777777" w:rsidR="00053C46" w:rsidRPr="00E702AD" w:rsidRDefault="00053C46" w:rsidP="00F23FC1">
            <w:pPr>
              <w:pStyle w:val="Normal6a"/>
            </w:pPr>
            <w:r w:rsidRPr="00E702AD">
              <w:t>1.</w:t>
            </w:r>
            <w:r w:rsidRPr="00E702AD">
              <w:tab/>
              <w:t>Perussopimusten mukaisesti Euroopan keskuspankilla on yksinoikeus antaa lupa digitaalisten eurojen liikkeeseenlaskuun, ja Euroopan keskuspankki ja kansalliset keskuspankit voivat laskea digitaalisia euroja liikkeeseen</w:t>
            </w:r>
            <w:r w:rsidRPr="00E702AD">
              <w:rPr>
                <w:b/>
                <w:i/>
              </w:rPr>
              <w:t>, jollei uuden 1 a kohdan mukaisesta vaaditusta menettelystä muuta johdu</w:t>
            </w:r>
            <w:r w:rsidRPr="00E702AD">
              <w:t>.</w:t>
            </w:r>
          </w:p>
        </w:tc>
      </w:tr>
    </w:tbl>
    <w:p w14:paraId="70F919EE"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F64A67D" w14:textId="77777777" w:rsidR="00053C46" w:rsidRPr="00E702AD" w:rsidRDefault="00053C46" w:rsidP="00053C46">
      <w:r w:rsidRPr="00E702AD">
        <w:rPr>
          <w:rStyle w:val="HideTWBExt"/>
        </w:rPr>
        <w:t>&lt;/Amend&gt;</w:t>
      </w:r>
    </w:p>
    <w:p w14:paraId="7EA168C6"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619</w:t>
      </w:r>
      <w:r w:rsidRPr="00E702AD">
        <w:rPr>
          <w:rStyle w:val="HideTWBExt"/>
          <w:b w:val="0"/>
        </w:rPr>
        <w:t>&lt;/NumAm&gt;</w:t>
      </w:r>
    </w:p>
    <w:p w14:paraId="113D6958" w14:textId="77777777" w:rsidR="00053C46" w:rsidRPr="00E702AD" w:rsidRDefault="00053C46" w:rsidP="00053C46">
      <w:pPr>
        <w:pStyle w:val="NormalBold"/>
      </w:pPr>
      <w:r w:rsidRPr="00E702AD">
        <w:rPr>
          <w:rStyle w:val="HideTWBExt"/>
          <w:b w:val="0"/>
        </w:rPr>
        <w:t>&lt;RepeatBlock-By&gt;&lt;Members&gt;</w:t>
      </w:r>
      <w:r w:rsidRPr="00E702AD">
        <w:t>Pasquale Tridico</w:t>
      </w:r>
      <w:r w:rsidRPr="00E702AD">
        <w:rPr>
          <w:rStyle w:val="HideTWBExt"/>
          <w:b w:val="0"/>
        </w:rPr>
        <w:t>&lt;/Members&gt;</w:t>
      </w:r>
    </w:p>
    <w:p w14:paraId="7BFF20B8" w14:textId="77777777" w:rsidR="00053C46" w:rsidRPr="00E702AD" w:rsidRDefault="00053C46" w:rsidP="00053C46">
      <w:r w:rsidRPr="00E702AD">
        <w:rPr>
          <w:rStyle w:val="HideTWBExt"/>
        </w:rPr>
        <w:t>&lt;AuNomDe&gt;</w:t>
      </w:r>
      <w:r w:rsidRPr="00E702AD">
        <w:rPr>
          <w:rStyle w:val="HideTWBInt"/>
        </w:rPr>
        <w:t>{The Left}</w:t>
      </w:r>
      <w:r w:rsidRPr="00E702AD">
        <w:t>The Left -ryhmän puolesta</w:t>
      </w:r>
      <w:r w:rsidRPr="00E702AD">
        <w:rPr>
          <w:rStyle w:val="HideTWBExt"/>
        </w:rPr>
        <w:t>&lt;/AuNomDe&gt;</w:t>
      </w:r>
    </w:p>
    <w:p w14:paraId="05972530" w14:textId="77777777" w:rsidR="00053C46" w:rsidRPr="00E702AD" w:rsidRDefault="00053C46" w:rsidP="00053C46">
      <w:pPr>
        <w:pStyle w:val="NormalBold"/>
      </w:pPr>
      <w:r w:rsidRPr="00E702AD">
        <w:rPr>
          <w:rStyle w:val="HideTWBExt"/>
          <w:b w:val="0"/>
        </w:rPr>
        <w:t>&lt;Members&gt;</w:t>
      </w:r>
      <w:r w:rsidRPr="00E702AD">
        <w:t>Jussi Saramo</w:t>
      </w:r>
      <w:r w:rsidRPr="00E702AD">
        <w:rPr>
          <w:rStyle w:val="HideTWBExt"/>
          <w:b w:val="0"/>
        </w:rPr>
        <w:t>&lt;/Members&gt;</w:t>
      </w:r>
    </w:p>
    <w:p w14:paraId="127A5D1C" w14:textId="77777777" w:rsidR="00053C46" w:rsidRPr="00E702AD" w:rsidRDefault="00053C46" w:rsidP="00053C46">
      <w:pPr>
        <w:pStyle w:val="NormalBold"/>
      </w:pPr>
      <w:r w:rsidRPr="00E702AD">
        <w:rPr>
          <w:rStyle w:val="HideTWBExt"/>
          <w:b w:val="0"/>
        </w:rPr>
        <w:t>&lt;/RepeatBlock-By&gt;</w:t>
      </w:r>
    </w:p>
    <w:p w14:paraId="7B52B743"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F4D791B" w14:textId="77777777" w:rsidR="00053C46" w:rsidRPr="00E702AD" w:rsidRDefault="00053C46" w:rsidP="00053C46">
      <w:pPr>
        <w:pStyle w:val="NormalBold"/>
      </w:pPr>
      <w:r w:rsidRPr="00E702AD">
        <w:rPr>
          <w:rStyle w:val="HideTWBExt"/>
          <w:b w:val="0"/>
        </w:rPr>
        <w:t>&lt;Article&gt;</w:t>
      </w:r>
      <w:r w:rsidRPr="00E702AD">
        <w:t>4 artikla – 1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D593C09" w14:textId="77777777" w:rsidTr="00F23FC1">
        <w:trPr>
          <w:trHeight w:hRule="exact" w:val="240"/>
          <w:jc w:val="center"/>
        </w:trPr>
        <w:tc>
          <w:tcPr>
            <w:tcW w:w="9752" w:type="dxa"/>
            <w:gridSpan w:val="2"/>
            <w:tcBorders>
              <w:top w:val="nil"/>
              <w:left w:val="nil"/>
              <w:bottom w:val="nil"/>
              <w:right w:val="nil"/>
            </w:tcBorders>
          </w:tcPr>
          <w:p w14:paraId="4A2BCCB6" w14:textId="77777777" w:rsidR="00053C46" w:rsidRPr="00E702AD" w:rsidRDefault="00053C46" w:rsidP="00F23FC1"/>
        </w:tc>
      </w:tr>
      <w:tr w:rsidR="00053C46" w:rsidRPr="00E702AD" w14:paraId="39FE1F97" w14:textId="77777777" w:rsidTr="00F23FC1">
        <w:trPr>
          <w:trHeight w:val="240"/>
          <w:jc w:val="center"/>
        </w:trPr>
        <w:tc>
          <w:tcPr>
            <w:tcW w:w="4876" w:type="dxa"/>
            <w:tcBorders>
              <w:top w:val="nil"/>
              <w:left w:val="nil"/>
              <w:bottom w:val="nil"/>
              <w:right w:val="nil"/>
            </w:tcBorders>
          </w:tcPr>
          <w:p w14:paraId="3360D78C"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539EB21" w14:textId="77777777" w:rsidR="00053C46" w:rsidRPr="00E702AD" w:rsidRDefault="00053C46" w:rsidP="00F23FC1">
            <w:pPr>
              <w:pStyle w:val="AmColumnHeading"/>
            </w:pPr>
            <w:r w:rsidRPr="00E702AD">
              <w:t>Tarkistus</w:t>
            </w:r>
          </w:p>
        </w:tc>
      </w:tr>
      <w:tr w:rsidR="00053C46" w:rsidRPr="00E702AD" w14:paraId="579EB353" w14:textId="77777777" w:rsidTr="00F23FC1">
        <w:trPr>
          <w:jc w:val="center"/>
        </w:trPr>
        <w:tc>
          <w:tcPr>
            <w:tcW w:w="4876" w:type="dxa"/>
            <w:tcBorders>
              <w:top w:val="nil"/>
              <w:left w:val="nil"/>
              <w:bottom w:val="nil"/>
              <w:right w:val="nil"/>
            </w:tcBorders>
          </w:tcPr>
          <w:p w14:paraId="650EAC16" w14:textId="77777777" w:rsidR="00053C46" w:rsidRPr="00E702AD" w:rsidRDefault="00053C46" w:rsidP="00F23FC1">
            <w:pPr>
              <w:pStyle w:val="Normal6a"/>
            </w:pPr>
            <w:r w:rsidRPr="00E702AD">
              <w:t>1.</w:t>
            </w:r>
            <w:r w:rsidRPr="00E702AD">
              <w:tab/>
              <w:t>Perussopimusten mukaisesti Euroopan keskuspankilla on yksinoikeus antaa lupa digitaalisten eurojen liikkeeseenlaskuun, ja Euroopan keskuspankki ja kansalliset keskuspankit voivat laskea digitaalisia euroja liikkeeseen.</w:t>
            </w:r>
          </w:p>
        </w:tc>
        <w:tc>
          <w:tcPr>
            <w:tcW w:w="4876" w:type="dxa"/>
            <w:tcBorders>
              <w:top w:val="nil"/>
              <w:left w:val="nil"/>
              <w:bottom w:val="nil"/>
              <w:right w:val="nil"/>
            </w:tcBorders>
          </w:tcPr>
          <w:p w14:paraId="7EECA5B9" w14:textId="77777777" w:rsidR="00053C46" w:rsidRPr="00E702AD" w:rsidRDefault="00053C46" w:rsidP="00F23FC1">
            <w:pPr>
              <w:pStyle w:val="Normal6a"/>
            </w:pPr>
            <w:r w:rsidRPr="00E702AD">
              <w:t>1.</w:t>
            </w:r>
            <w:r w:rsidRPr="00E702AD">
              <w:tab/>
              <w:t xml:space="preserve">Perussopimusten mukaisesti Euroopan keskuspankilla on yksinoikeus antaa lupa digitaalisten eurojen liikkeeseenlaskuun, ja Euroopan keskuspankki ja kansalliset keskuspankit voivat laskea digitaalisia euroja liikkeeseen </w:t>
            </w:r>
            <w:r w:rsidRPr="00E702AD">
              <w:rPr>
                <w:b/>
                <w:i/>
              </w:rPr>
              <w:t>vähittäismaksamiseen tarkoitetun digitaalisen keskuspankkirahan muotona</w:t>
            </w:r>
            <w:r w:rsidRPr="00E702AD">
              <w:t>.</w:t>
            </w:r>
          </w:p>
        </w:tc>
      </w:tr>
    </w:tbl>
    <w:p w14:paraId="7E526093"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94FD70C" w14:textId="77777777" w:rsidR="00053C46" w:rsidRPr="00E702AD" w:rsidRDefault="00053C46" w:rsidP="00053C46">
      <w:r w:rsidRPr="00E702AD">
        <w:rPr>
          <w:rStyle w:val="HideTWBExt"/>
        </w:rPr>
        <w:t>&lt;/Amend&gt;</w:t>
      </w:r>
    </w:p>
    <w:p w14:paraId="41AA4E38"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620</w:t>
      </w:r>
      <w:r w:rsidRPr="00E702AD">
        <w:rPr>
          <w:rStyle w:val="HideTWBExt"/>
          <w:b w:val="0"/>
        </w:rPr>
        <w:t>&lt;/NumAm&gt;</w:t>
      </w:r>
    </w:p>
    <w:p w14:paraId="3D878606" w14:textId="77777777" w:rsidR="00053C46" w:rsidRPr="00E702AD" w:rsidRDefault="00053C46" w:rsidP="00053C46">
      <w:pPr>
        <w:pStyle w:val="NormalBold"/>
      </w:pPr>
      <w:r w:rsidRPr="00E702AD">
        <w:rPr>
          <w:rStyle w:val="HideTWBExt"/>
          <w:b w:val="0"/>
        </w:rPr>
        <w:t>&lt;RepeatBlock-By&gt;&lt;Members&gt;</w:t>
      </w:r>
      <w:r w:rsidRPr="00E702AD">
        <w:t>Marco Falcone, Fulvio Martusciello, Herbert Dorfmann</w:t>
      </w:r>
      <w:r w:rsidRPr="00E702AD">
        <w:rPr>
          <w:rStyle w:val="HideTWBExt"/>
          <w:b w:val="0"/>
        </w:rPr>
        <w:t>&lt;/Members&gt;</w:t>
      </w:r>
    </w:p>
    <w:p w14:paraId="132D5931" w14:textId="77777777" w:rsidR="00053C46" w:rsidRPr="00E702AD" w:rsidRDefault="00053C46" w:rsidP="00053C46">
      <w:pPr>
        <w:pStyle w:val="NormalBold"/>
      </w:pPr>
      <w:r w:rsidRPr="00E702AD">
        <w:rPr>
          <w:rStyle w:val="HideTWBExt"/>
          <w:b w:val="0"/>
        </w:rPr>
        <w:t>&lt;/RepeatBlock-By&gt;</w:t>
      </w:r>
    </w:p>
    <w:p w14:paraId="4DC36B71"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CFDA232" w14:textId="77777777" w:rsidR="00053C46" w:rsidRPr="00E702AD" w:rsidRDefault="00053C46" w:rsidP="00053C46">
      <w:pPr>
        <w:pStyle w:val="NormalBold"/>
      </w:pPr>
      <w:r w:rsidRPr="00E702AD">
        <w:rPr>
          <w:rStyle w:val="HideTWBExt"/>
          <w:b w:val="0"/>
        </w:rPr>
        <w:t>&lt;Article&gt;</w:t>
      </w:r>
      <w:r w:rsidRPr="00E702AD">
        <w:t>4 artikla – 1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18254334" w14:textId="77777777" w:rsidTr="00F23FC1">
        <w:trPr>
          <w:trHeight w:hRule="exact" w:val="240"/>
          <w:jc w:val="center"/>
        </w:trPr>
        <w:tc>
          <w:tcPr>
            <w:tcW w:w="9752" w:type="dxa"/>
            <w:gridSpan w:val="2"/>
            <w:tcBorders>
              <w:top w:val="nil"/>
              <w:left w:val="nil"/>
              <w:bottom w:val="nil"/>
              <w:right w:val="nil"/>
            </w:tcBorders>
          </w:tcPr>
          <w:p w14:paraId="09443155" w14:textId="77777777" w:rsidR="00053C46" w:rsidRPr="00E702AD" w:rsidRDefault="00053C46" w:rsidP="00F23FC1"/>
        </w:tc>
      </w:tr>
      <w:tr w:rsidR="00053C46" w:rsidRPr="00E702AD" w14:paraId="3E17F632" w14:textId="77777777" w:rsidTr="00F23FC1">
        <w:trPr>
          <w:trHeight w:val="240"/>
          <w:jc w:val="center"/>
        </w:trPr>
        <w:tc>
          <w:tcPr>
            <w:tcW w:w="4876" w:type="dxa"/>
            <w:tcBorders>
              <w:top w:val="nil"/>
              <w:left w:val="nil"/>
              <w:bottom w:val="nil"/>
              <w:right w:val="nil"/>
            </w:tcBorders>
          </w:tcPr>
          <w:p w14:paraId="688FD3A4"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70B72BCB" w14:textId="77777777" w:rsidR="00053C46" w:rsidRPr="00E702AD" w:rsidRDefault="00053C46" w:rsidP="00F23FC1">
            <w:pPr>
              <w:pStyle w:val="AmColumnHeading"/>
            </w:pPr>
            <w:r w:rsidRPr="00E702AD">
              <w:t>Tarkistus</w:t>
            </w:r>
          </w:p>
        </w:tc>
      </w:tr>
      <w:tr w:rsidR="00053C46" w:rsidRPr="00E702AD" w14:paraId="0A7655F7" w14:textId="77777777" w:rsidTr="00F23FC1">
        <w:trPr>
          <w:jc w:val="center"/>
        </w:trPr>
        <w:tc>
          <w:tcPr>
            <w:tcW w:w="4876" w:type="dxa"/>
            <w:tcBorders>
              <w:top w:val="nil"/>
              <w:left w:val="nil"/>
              <w:bottom w:val="nil"/>
              <w:right w:val="nil"/>
            </w:tcBorders>
          </w:tcPr>
          <w:p w14:paraId="384CA1EC" w14:textId="77777777" w:rsidR="00053C46" w:rsidRPr="00E702AD" w:rsidRDefault="00053C46" w:rsidP="00F23FC1">
            <w:pPr>
              <w:pStyle w:val="Normal6a"/>
            </w:pPr>
            <w:r w:rsidRPr="00E702AD">
              <w:t>1.</w:t>
            </w:r>
            <w:r w:rsidRPr="00E702AD">
              <w:tab/>
              <w:t>Perussopimusten mukaisesti Euroopan keskuspankilla on yksinoikeus antaa lupa digitaalisten eurojen liikkeeseenlaskuun, ja Euroopan keskuspankki ja kansalliset keskuspankit voivat laskea digitaalisia euroja liikkeeseen.</w:t>
            </w:r>
          </w:p>
        </w:tc>
        <w:tc>
          <w:tcPr>
            <w:tcW w:w="4876" w:type="dxa"/>
            <w:tcBorders>
              <w:top w:val="nil"/>
              <w:left w:val="nil"/>
              <w:bottom w:val="nil"/>
              <w:right w:val="nil"/>
            </w:tcBorders>
          </w:tcPr>
          <w:p w14:paraId="6EECB8B1" w14:textId="77777777" w:rsidR="00053C46" w:rsidRPr="00E702AD" w:rsidRDefault="00053C46" w:rsidP="00F23FC1">
            <w:pPr>
              <w:pStyle w:val="Normal6a"/>
            </w:pPr>
            <w:r w:rsidRPr="00E702AD">
              <w:t>1.</w:t>
            </w:r>
            <w:r w:rsidRPr="00E702AD">
              <w:tab/>
              <w:t xml:space="preserve">Perussopimusten mukaisesti Euroopan keskuspankilla on yksinoikeus antaa lupa digitaalisten eurojen liikkeeseenlaskuun, ja Euroopan keskuspankki ja kansalliset keskuspankit voivat laskea digitaalisia euroja liikkeeseen </w:t>
            </w:r>
            <w:r w:rsidRPr="00E702AD">
              <w:rPr>
                <w:b/>
                <w:i/>
              </w:rPr>
              <w:t>vähittäismaksamiseen tarkoitetun digitaalisen keskuspankkirahan muotona</w:t>
            </w:r>
            <w:r w:rsidRPr="00E702AD">
              <w:t>.</w:t>
            </w:r>
          </w:p>
        </w:tc>
      </w:tr>
    </w:tbl>
    <w:p w14:paraId="78CC9B5A"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5C70B57E" w14:textId="77777777" w:rsidR="00053C46" w:rsidRPr="00E702AD" w:rsidRDefault="00053C46" w:rsidP="00053C46">
      <w:r w:rsidRPr="00E702AD">
        <w:rPr>
          <w:rStyle w:val="HideTWBExt"/>
        </w:rPr>
        <w:t>&lt;/Amend&gt;</w:t>
      </w:r>
    </w:p>
    <w:p w14:paraId="10DC4E55"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621</w:t>
      </w:r>
      <w:r w:rsidRPr="00E702AD">
        <w:rPr>
          <w:rStyle w:val="HideTWBExt"/>
          <w:b w:val="0"/>
        </w:rPr>
        <w:t>&lt;/NumAm&gt;</w:t>
      </w:r>
    </w:p>
    <w:p w14:paraId="6EB5BFC2"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 Eero Heinäluoma</w:t>
      </w:r>
      <w:r w:rsidRPr="00E702AD">
        <w:rPr>
          <w:rStyle w:val="HideTWBExt"/>
          <w:b w:val="0"/>
        </w:rPr>
        <w:t>&lt;/Members&gt;</w:t>
      </w:r>
    </w:p>
    <w:p w14:paraId="4D8A6E1C" w14:textId="77777777" w:rsidR="00053C46" w:rsidRPr="00E702AD" w:rsidRDefault="00053C46" w:rsidP="00053C46">
      <w:pPr>
        <w:pStyle w:val="NormalBold"/>
      </w:pPr>
      <w:r w:rsidRPr="00E702AD">
        <w:rPr>
          <w:rStyle w:val="HideTWBExt"/>
          <w:b w:val="0"/>
        </w:rPr>
        <w:t>&lt;/RepeatBlock-By&gt;</w:t>
      </w:r>
    </w:p>
    <w:p w14:paraId="52AF1318"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17C6147" w14:textId="77777777" w:rsidR="00053C46" w:rsidRPr="00E702AD" w:rsidRDefault="00053C46" w:rsidP="00053C46">
      <w:pPr>
        <w:pStyle w:val="NormalBold"/>
      </w:pPr>
      <w:r w:rsidRPr="00E702AD">
        <w:rPr>
          <w:rStyle w:val="HideTWBExt"/>
          <w:b w:val="0"/>
        </w:rPr>
        <w:t>&lt;Article&gt;</w:t>
      </w:r>
      <w:r w:rsidRPr="00E702AD">
        <w:t>4 artikla – 1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99B0BE3" w14:textId="77777777" w:rsidTr="00F23FC1">
        <w:trPr>
          <w:trHeight w:hRule="exact" w:val="240"/>
          <w:jc w:val="center"/>
        </w:trPr>
        <w:tc>
          <w:tcPr>
            <w:tcW w:w="9752" w:type="dxa"/>
            <w:gridSpan w:val="2"/>
            <w:tcBorders>
              <w:top w:val="nil"/>
              <w:left w:val="nil"/>
              <w:bottom w:val="nil"/>
              <w:right w:val="nil"/>
            </w:tcBorders>
          </w:tcPr>
          <w:p w14:paraId="3BACA74D" w14:textId="77777777" w:rsidR="00053C46" w:rsidRPr="00E702AD" w:rsidRDefault="00053C46" w:rsidP="00F23FC1"/>
        </w:tc>
      </w:tr>
      <w:tr w:rsidR="00053C46" w:rsidRPr="00E702AD" w14:paraId="7E96CDE7" w14:textId="77777777" w:rsidTr="00F23FC1">
        <w:trPr>
          <w:trHeight w:val="240"/>
          <w:jc w:val="center"/>
        </w:trPr>
        <w:tc>
          <w:tcPr>
            <w:tcW w:w="4876" w:type="dxa"/>
            <w:tcBorders>
              <w:top w:val="nil"/>
              <w:left w:val="nil"/>
              <w:bottom w:val="nil"/>
              <w:right w:val="nil"/>
            </w:tcBorders>
          </w:tcPr>
          <w:p w14:paraId="7C23F846"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AF89C74" w14:textId="77777777" w:rsidR="00053C46" w:rsidRPr="00E702AD" w:rsidRDefault="00053C46" w:rsidP="00F23FC1">
            <w:pPr>
              <w:pStyle w:val="AmColumnHeading"/>
            </w:pPr>
            <w:r w:rsidRPr="00E702AD">
              <w:t>Tarkistus</w:t>
            </w:r>
          </w:p>
        </w:tc>
      </w:tr>
      <w:tr w:rsidR="00053C46" w:rsidRPr="00E702AD" w14:paraId="308594C2" w14:textId="77777777" w:rsidTr="00F23FC1">
        <w:trPr>
          <w:jc w:val="center"/>
        </w:trPr>
        <w:tc>
          <w:tcPr>
            <w:tcW w:w="4876" w:type="dxa"/>
            <w:tcBorders>
              <w:top w:val="nil"/>
              <w:left w:val="nil"/>
              <w:bottom w:val="nil"/>
              <w:right w:val="nil"/>
            </w:tcBorders>
          </w:tcPr>
          <w:p w14:paraId="7A6606DC" w14:textId="77777777" w:rsidR="00053C46" w:rsidRPr="00E702AD" w:rsidRDefault="00053C46" w:rsidP="00F23FC1">
            <w:pPr>
              <w:pStyle w:val="Normal6a"/>
            </w:pPr>
            <w:r w:rsidRPr="00E702AD">
              <w:t>1.</w:t>
            </w:r>
            <w:r w:rsidRPr="00E702AD">
              <w:tab/>
              <w:t>Perussopimusten mukaisesti Euroopan keskuspankilla on yksinoikeus antaa lupa digitaalisten eurojen liikkeeseenlaskuun, ja Euroopan keskuspankki ja kansalliset keskuspankit voivat laskea digitaalisia euroja liikkeeseen.</w:t>
            </w:r>
          </w:p>
        </w:tc>
        <w:tc>
          <w:tcPr>
            <w:tcW w:w="4876" w:type="dxa"/>
            <w:tcBorders>
              <w:top w:val="nil"/>
              <w:left w:val="nil"/>
              <w:bottom w:val="nil"/>
              <w:right w:val="nil"/>
            </w:tcBorders>
          </w:tcPr>
          <w:p w14:paraId="37220E26" w14:textId="77777777" w:rsidR="00053C46" w:rsidRPr="00E702AD" w:rsidRDefault="00053C46" w:rsidP="00F23FC1">
            <w:pPr>
              <w:pStyle w:val="Normal6a"/>
            </w:pPr>
            <w:r w:rsidRPr="00E702AD">
              <w:t>1.</w:t>
            </w:r>
            <w:r w:rsidRPr="00E702AD">
              <w:tab/>
              <w:t xml:space="preserve">Perussopimusten mukaisesti Euroopan keskuspankilla on yksinoikeus antaa lupa digitaalisten eurojen liikkeeseenlaskuun, ja Euroopan keskuspankki ja kansalliset keskuspankit voivat laskea digitaalisia euroja liikkeeseen </w:t>
            </w:r>
            <w:r w:rsidRPr="00E702AD">
              <w:rPr>
                <w:b/>
                <w:i/>
              </w:rPr>
              <w:t>vähittäismaksamiseen tarkoitettuna laillisen keskuspankkirahan muotona</w:t>
            </w:r>
            <w:r w:rsidRPr="00E702AD">
              <w:t>.</w:t>
            </w:r>
          </w:p>
        </w:tc>
      </w:tr>
    </w:tbl>
    <w:p w14:paraId="0FA89EDC"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52E3233B" w14:textId="77777777" w:rsidR="00053C46" w:rsidRPr="00E702AD" w:rsidRDefault="00053C46" w:rsidP="00053C46">
      <w:r w:rsidRPr="00E702AD">
        <w:rPr>
          <w:rStyle w:val="HideTWBExt"/>
        </w:rPr>
        <w:t>&lt;/Amend&gt;</w:t>
      </w:r>
    </w:p>
    <w:p w14:paraId="78ED210A"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622</w:t>
      </w:r>
      <w:r w:rsidRPr="00E702AD">
        <w:rPr>
          <w:rStyle w:val="HideTWBExt"/>
          <w:b w:val="0"/>
        </w:rPr>
        <w:t>&lt;/NumAm&gt;</w:t>
      </w:r>
    </w:p>
    <w:p w14:paraId="3C198873"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w:t>
      </w:r>
      <w:r w:rsidRPr="00E702AD">
        <w:rPr>
          <w:rStyle w:val="HideTWBExt"/>
          <w:b w:val="0"/>
        </w:rPr>
        <w:t>&lt;/Members&gt;</w:t>
      </w:r>
    </w:p>
    <w:p w14:paraId="3A947B85" w14:textId="77777777" w:rsidR="00053C46" w:rsidRPr="00E702AD" w:rsidRDefault="00053C46" w:rsidP="00053C46">
      <w:pPr>
        <w:pStyle w:val="NormalBold"/>
      </w:pPr>
      <w:r w:rsidRPr="00E702AD">
        <w:rPr>
          <w:rStyle w:val="HideTWBExt"/>
          <w:b w:val="0"/>
        </w:rPr>
        <w:t>&lt;/RepeatBlock-By&gt;</w:t>
      </w:r>
    </w:p>
    <w:p w14:paraId="6D536BB0"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34573EFE" w14:textId="77777777" w:rsidR="00053C46" w:rsidRPr="00E702AD" w:rsidRDefault="00053C46" w:rsidP="00053C46">
      <w:pPr>
        <w:pStyle w:val="NormalBold"/>
      </w:pPr>
      <w:r w:rsidRPr="00E702AD">
        <w:rPr>
          <w:rStyle w:val="HideTWBExt"/>
          <w:b w:val="0"/>
        </w:rPr>
        <w:t>&lt;Article&gt;</w:t>
      </w:r>
      <w:r w:rsidRPr="00E702AD">
        <w:t>4 artikla – 1 a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B44C03A" w14:textId="77777777" w:rsidTr="00F23FC1">
        <w:trPr>
          <w:trHeight w:hRule="exact" w:val="240"/>
          <w:jc w:val="center"/>
        </w:trPr>
        <w:tc>
          <w:tcPr>
            <w:tcW w:w="9752" w:type="dxa"/>
            <w:gridSpan w:val="2"/>
            <w:tcBorders>
              <w:top w:val="nil"/>
              <w:left w:val="nil"/>
              <w:bottom w:val="nil"/>
              <w:right w:val="nil"/>
            </w:tcBorders>
          </w:tcPr>
          <w:p w14:paraId="12185A16" w14:textId="77777777" w:rsidR="00053C46" w:rsidRPr="00E702AD" w:rsidRDefault="00053C46" w:rsidP="00F23FC1"/>
        </w:tc>
      </w:tr>
      <w:tr w:rsidR="00053C46" w:rsidRPr="00E702AD" w14:paraId="68CC2AE3" w14:textId="77777777" w:rsidTr="00F23FC1">
        <w:trPr>
          <w:trHeight w:val="240"/>
          <w:jc w:val="center"/>
        </w:trPr>
        <w:tc>
          <w:tcPr>
            <w:tcW w:w="4876" w:type="dxa"/>
            <w:tcBorders>
              <w:top w:val="nil"/>
              <w:left w:val="nil"/>
              <w:bottom w:val="nil"/>
              <w:right w:val="nil"/>
            </w:tcBorders>
          </w:tcPr>
          <w:p w14:paraId="278F60CA"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280F88E" w14:textId="77777777" w:rsidR="00053C46" w:rsidRPr="00E702AD" w:rsidRDefault="00053C46" w:rsidP="00F23FC1">
            <w:pPr>
              <w:pStyle w:val="AmColumnHeading"/>
            </w:pPr>
            <w:r w:rsidRPr="00E702AD">
              <w:t>Tarkistus</w:t>
            </w:r>
          </w:p>
        </w:tc>
      </w:tr>
      <w:tr w:rsidR="00053C46" w:rsidRPr="00E702AD" w14:paraId="6009BB77" w14:textId="77777777" w:rsidTr="00F23FC1">
        <w:trPr>
          <w:jc w:val="center"/>
        </w:trPr>
        <w:tc>
          <w:tcPr>
            <w:tcW w:w="4876" w:type="dxa"/>
            <w:tcBorders>
              <w:top w:val="nil"/>
              <w:left w:val="nil"/>
              <w:bottom w:val="nil"/>
              <w:right w:val="nil"/>
            </w:tcBorders>
          </w:tcPr>
          <w:p w14:paraId="7B96355B" w14:textId="77777777" w:rsidR="00053C46" w:rsidRPr="00E702AD" w:rsidRDefault="00053C46" w:rsidP="00F23FC1">
            <w:pPr>
              <w:pStyle w:val="Normal6a"/>
            </w:pPr>
          </w:p>
        </w:tc>
        <w:tc>
          <w:tcPr>
            <w:tcW w:w="4876" w:type="dxa"/>
            <w:tcBorders>
              <w:top w:val="nil"/>
              <w:left w:val="nil"/>
              <w:bottom w:val="nil"/>
              <w:right w:val="nil"/>
            </w:tcBorders>
          </w:tcPr>
          <w:p w14:paraId="4C89DDAB" w14:textId="77777777" w:rsidR="00053C46" w:rsidRPr="00E702AD" w:rsidRDefault="00053C46" w:rsidP="00F23FC1">
            <w:pPr>
              <w:pStyle w:val="Normal6a"/>
            </w:pPr>
            <w:r w:rsidRPr="00E702AD">
              <w:rPr>
                <w:b/>
                <w:i/>
              </w:rPr>
              <w:t>1 a.</w:t>
            </w:r>
            <w:r w:rsidRPr="00E702AD">
              <w:tab/>
            </w:r>
            <w:r w:rsidRPr="00E702AD">
              <w:rPr>
                <w:b/>
                <w:i/>
              </w:rPr>
              <w:t>EKP toimittaa ennen digitaalisen euron suunniteltua liikkeeseenlaskua Euroopan parlamentille, neuvostolle ja komissiolle kertomuksen, jossa osoitetaan, että hanke on tässä asetuksessa vahvistettujen sääntöjen mukainen. Kertomus esitetään asiasta vastaavalle Euroopan parlamentin valiokunnalle ja talous- ja rahoitusasioita käsittelevälle neuvoston kokoonpanolle.</w:t>
            </w:r>
          </w:p>
        </w:tc>
      </w:tr>
    </w:tbl>
    <w:p w14:paraId="7069B5F8"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276E0F5" w14:textId="77777777" w:rsidR="00053C46" w:rsidRPr="00E702AD" w:rsidRDefault="00053C46" w:rsidP="00053C46">
      <w:r w:rsidRPr="00E702AD">
        <w:rPr>
          <w:rStyle w:val="HideTWBExt"/>
        </w:rPr>
        <w:t>&lt;/Amend&gt;</w:t>
      </w:r>
    </w:p>
    <w:p w14:paraId="19A46219"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623</w:t>
      </w:r>
      <w:r w:rsidRPr="00E702AD">
        <w:rPr>
          <w:rStyle w:val="HideTWBExt"/>
          <w:b w:val="0"/>
        </w:rPr>
        <w:t>&lt;/NumAm&gt;</w:t>
      </w:r>
    </w:p>
    <w:p w14:paraId="52540D88"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7D97F9F0" w14:textId="77777777" w:rsidR="00053C46" w:rsidRPr="00E702AD" w:rsidRDefault="00053C46" w:rsidP="00053C46">
      <w:pPr>
        <w:pStyle w:val="NormalBold"/>
      </w:pPr>
      <w:r w:rsidRPr="00E702AD">
        <w:rPr>
          <w:rStyle w:val="HideTWBExt"/>
          <w:b w:val="0"/>
        </w:rPr>
        <w:t>&lt;/RepeatBlock-By&gt;</w:t>
      </w:r>
    </w:p>
    <w:p w14:paraId="4A5C5CBB"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45E452E" w14:textId="77777777" w:rsidR="00053C46" w:rsidRPr="00E702AD" w:rsidRDefault="00053C46" w:rsidP="00053C46">
      <w:pPr>
        <w:pStyle w:val="NormalBold"/>
      </w:pPr>
      <w:r w:rsidRPr="00E702AD">
        <w:rPr>
          <w:rStyle w:val="HideTWBExt"/>
          <w:b w:val="0"/>
        </w:rPr>
        <w:t>&lt;Article&gt;</w:t>
      </w:r>
      <w:r w:rsidRPr="00E702AD">
        <w:t>4 artikla – 1 a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054D2F5" w14:textId="77777777" w:rsidTr="00F23FC1">
        <w:trPr>
          <w:trHeight w:hRule="exact" w:val="240"/>
          <w:jc w:val="center"/>
        </w:trPr>
        <w:tc>
          <w:tcPr>
            <w:tcW w:w="9752" w:type="dxa"/>
            <w:gridSpan w:val="2"/>
            <w:tcBorders>
              <w:top w:val="nil"/>
              <w:left w:val="nil"/>
              <w:bottom w:val="nil"/>
              <w:right w:val="nil"/>
            </w:tcBorders>
          </w:tcPr>
          <w:p w14:paraId="3F90C7FC" w14:textId="77777777" w:rsidR="00053C46" w:rsidRPr="00E702AD" w:rsidRDefault="00053C46" w:rsidP="00F23FC1"/>
        </w:tc>
      </w:tr>
      <w:tr w:rsidR="00053C46" w:rsidRPr="00E702AD" w14:paraId="1BBA838C" w14:textId="77777777" w:rsidTr="00F23FC1">
        <w:trPr>
          <w:trHeight w:val="240"/>
          <w:jc w:val="center"/>
        </w:trPr>
        <w:tc>
          <w:tcPr>
            <w:tcW w:w="4876" w:type="dxa"/>
            <w:tcBorders>
              <w:top w:val="nil"/>
              <w:left w:val="nil"/>
              <w:bottom w:val="nil"/>
              <w:right w:val="nil"/>
            </w:tcBorders>
          </w:tcPr>
          <w:p w14:paraId="412DD4A0"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1642CCE1" w14:textId="77777777" w:rsidR="00053C46" w:rsidRPr="00E702AD" w:rsidRDefault="00053C46" w:rsidP="00F23FC1">
            <w:pPr>
              <w:pStyle w:val="AmColumnHeading"/>
            </w:pPr>
            <w:r w:rsidRPr="00E702AD">
              <w:t>Tarkistus</w:t>
            </w:r>
          </w:p>
        </w:tc>
      </w:tr>
      <w:tr w:rsidR="00053C46" w:rsidRPr="00E702AD" w14:paraId="7F2E7DBC" w14:textId="77777777" w:rsidTr="00F23FC1">
        <w:trPr>
          <w:jc w:val="center"/>
        </w:trPr>
        <w:tc>
          <w:tcPr>
            <w:tcW w:w="4876" w:type="dxa"/>
            <w:tcBorders>
              <w:top w:val="nil"/>
              <w:left w:val="nil"/>
              <w:bottom w:val="nil"/>
              <w:right w:val="nil"/>
            </w:tcBorders>
          </w:tcPr>
          <w:p w14:paraId="5D5540FD" w14:textId="77777777" w:rsidR="00053C46" w:rsidRPr="00E702AD" w:rsidRDefault="00053C46" w:rsidP="00F23FC1">
            <w:pPr>
              <w:pStyle w:val="Normal6a"/>
            </w:pPr>
          </w:p>
        </w:tc>
        <w:tc>
          <w:tcPr>
            <w:tcW w:w="4876" w:type="dxa"/>
            <w:tcBorders>
              <w:top w:val="nil"/>
              <w:left w:val="nil"/>
              <w:bottom w:val="nil"/>
              <w:right w:val="nil"/>
            </w:tcBorders>
          </w:tcPr>
          <w:p w14:paraId="2AAB0D6B" w14:textId="77777777" w:rsidR="00053C46" w:rsidRPr="00E702AD" w:rsidRDefault="00053C46" w:rsidP="00F23FC1">
            <w:pPr>
              <w:pStyle w:val="Normal6a"/>
            </w:pPr>
            <w:r w:rsidRPr="00E702AD">
              <w:rPr>
                <w:b/>
                <w:i/>
              </w:rPr>
              <w:t>1 a.</w:t>
            </w:r>
            <w:r w:rsidRPr="00E702AD">
              <w:tab/>
            </w:r>
            <w:r w:rsidRPr="00E702AD">
              <w:rPr>
                <w:b/>
                <w:i/>
              </w:rPr>
              <w:t>Tällä asetuksella kielletään kuluttajille suunnatun verkossa käytettävän tai tilipohjaisen digitaalisen euron liikkeeseenlasku.</w:t>
            </w:r>
          </w:p>
        </w:tc>
      </w:tr>
    </w:tbl>
    <w:p w14:paraId="359A9A85"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726B8A9" w14:textId="77777777" w:rsidR="00053C46" w:rsidRPr="00E702AD" w:rsidRDefault="00053C46" w:rsidP="00053C46">
      <w:r w:rsidRPr="00E702AD">
        <w:rPr>
          <w:rStyle w:val="HideTWBExt"/>
        </w:rPr>
        <w:t>&lt;/Amend&gt;</w:t>
      </w:r>
    </w:p>
    <w:p w14:paraId="12A2D2BE"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624</w:t>
      </w:r>
      <w:r w:rsidRPr="00E702AD">
        <w:rPr>
          <w:rStyle w:val="HideTWBExt"/>
          <w:b w:val="0"/>
        </w:rPr>
        <w:t>&lt;/NumAm&gt;</w:t>
      </w:r>
    </w:p>
    <w:p w14:paraId="0B7B7754"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 Luděk Niedermayer</w:t>
      </w:r>
      <w:r w:rsidRPr="00E702AD">
        <w:rPr>
          <w:rStyle w:val="HideTWBExt"/>
          <w:b w:val="0"/>
        </w:rPr>
        <w:t>&lt;/Members&gt;</w:t>
      </w:r>
    </w:p>
    <w:p w14:paraId="1A9D7CC0" w14:textId="77777777" w:rsidR="00053C46" w:rsidRPr="00E702AD" w:rsidRDefault="00053C46" w:rsidP="00053C46">
      <w:pPr>
        <w:pStyle w:val="NormalBold"/>
      </w:pPr>
      <w:r w:rsidRPr="00E702AD">
        <w:rPr>
          <w:rStyle w:val="HideTWBExt"/>
          <w:b w:val="0"/>
        </w:rPr>
        <w:t>&lt;/RepeatBlock-By&gt;</w:t>
      </w:r>
    </w:p>
    <w:p w14:paraId="26C7A42C"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3F1FE54" w14:textId="77777777" w:rsidR="00053C46" w:rsidRPr="00E702AD" w:rsidRDefault="00053C46" w:rsidP="00053C46">
      <w:pPr>
        <w:pStyle w:val="NormalBold"/>
      </w:pPr>
      <w:r w:rsidRPr="00E702AD">
        <w:rPr>
          <w:rStyle w:val="HideTWBExt"/>
          <w:b w:val="0"/>
        </w:rPr>
        <w:t>&lt;Article&gt;</w:t>
      </w:r>
      <w:r w:rsidRPr="00E702AD">
        <w:t>4 artikla – 2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5113897A" w14:textId="77777777" w:rsidTr="00F23FC1">
        <w:trPr>
          <w:trHeight w:hRule="exact" w:val="240"/>
          <w:jc w:val="center"/>
        </w:trPr>
        <w:tc>
          <w:tcPr>
            <w:tcW w:w="9752" w:type="dxa"/>
            <w:gridSpan w:val="2"/>
            <w:tcBorders>
              <w:top w:val="nil"/>
              <w:left w:val="nil"/>
              <w:bottom w:val="nil"/>
              <w:right w:val="nil"/>
            </w:tcBorders>
          </w:tcPr>
          <w:p w14:paraId="05B6CE43" w14:textId="77777777" w:rsidR="00053C46" w:rsidRPr="00E702AD" w:rsidRDefault="00053C46" w:rsidP="00F23FC1"/>
        </w:tc>
      </w:tr>
      <w:tr w:rsidR="00053C46" w:rsidRPr="00E702AD" w14:paraId="112A2AC7" w14:textId="77777777" w:rsidTr="00F23FC1">
        <w:trPr>
          <w:trHeight w:val="240"/>
          <w:jc w:val="center"/>
        </w:trPr>
        <w:tc>
          <w:tcPr>
            <w:tcW w:w="4876" w:type="dxa"/>
            <w:tcBorders>
              <w:top w:val="nil"/>
              <w:left w:val="nil"/>
              <w:bottom w:val="nil"/>
              <w:right w:val="nil"/>
            </w:tcBorders>
          </w:tcPr>
          <w:p w14:paraId="758DDC71"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E4ED40F" w14:textId="77777777" w:rsidR="00053C46" w:rsidRPr="00E702AD" w:rsidRDefault="00053C46" w:rsidP="00F23FC1">
            <w:pPr>
              <w:pStyle w:val="AmColumnHeading"/>
            </w:pPr>
            <w:r w:rsidRPr="00E702AD">
              <w:t>Tarkistus</w:t>
            </w:r>
          </w:p>
        </w:tc>
      </w:tr>
      <w:tr w:rsidR="00053C46" w:rsidRPr="00E702AD" w14:paraId="0088028C" w14:textId="77777777" w:rsidTr="00F23FC1">
        <w:trPr>
          <w:jc w:val="center"/>
        </w:trPr>
        <w:tc>
          <w:tcPr>
            <w:tcW w:w="4876" w:type="dxa"/>
            <w:tcBorders>
              <w:top w:val="nil"/>
              <w:left w:val="nil"/>
              <w:bottom w:val="nil"/>
              <w:right w:val="nil"/>
            </w:tcBorders>
          </w:tcPr>
          <w:p w14:paraId="19B7DA47" w14:textId="77777777" w:rsidR="00053C46" w:rsidRPr="00E702AD" w:rsidRDefault="00053C46" w:rsidP="00F23FC1">
            <w:pPr>
              <w:pStyle w:val="Normal6a"/>
            </w:pPr>
            <w:r w:rsidRPr="00E702AD">
              <w:t>2.</w:t>
            </w:r>
            <w:r w:rsidRPr="00E702AD">
              <w:tab/>
              <w:t xml:space="preserve">Digitaalinen euro on Euroopan keskuspankin tai kansallisten keskuspankkien </w:t>
            </w:r>
            <w:r w:rsidRPr="00E702AD">
              <w:rPr>
                <w:b/>
                <w:bCs/>
                <w:i/>
                <w:iCs/>
              </w:rPr>
              <w:t>suora vastuu</w:t>
            </w:r>
            <w:r w:rsidRPr="00E702AD">
              <w:t xml:space="preserve"> digitaalisen euron käyttäjiä kohtaan.</w:t>
            </w:r>
          </w:p>
        </w:tc>
        <w:tc>
          <w:tcPr>
            <w:tcW w:w="4876" w:type="dxa"/>
            <w:tcBorders>
              <w:top w:val="nil"/>
              <w:left w:val="nil"/>
              <w:bottom w:val="nil"/>
              <w:right w:val="nil"/>
            </w:tcBorders>
          </w:tcPr>
          <w:p w14:paraId="3D3DA24C" w14:textId="77777777" w:rsidR="00053C46" w:rsidRPr="00E702AD" w:rsidRDefault="00053C46" w:rsidP="00F23FC1">
            <w:pPr>
              <w:pStyle w:val="Normal6a"/>
            </w:pPr>
            <w:r w:rsidRPr="00E702AD">
              <w:t>2.</w:t>
            </w:r>
            <w:r w:rsidRPr="00E702AD">
              <w:tab/>
              <w:t xml:space="preserve">Digitaalinen euro on Euroopan keskuspankin tai kansallisten keskuspankkien </w:t>
            </w:r>
            <w:r w:rsidRPr="00E702AD">
              <w:rPr>
                <w:b/>
                <w:i/>
              </w:rPr>
              <w:t>taseessa suoraa vastattavaa</w:t>
            </w:r>
            <w:r w:rsidRPr="00E702AD">
              <w:t xml:space="preserve"> digitaalisen euron käyttäjiä kohtaan. </w:t>
            </w:r>
            <w:r w:rsidRPr="00E702AD">
              <w:rPr>
                <w:b/>
                <w:i/>
              </w:rPr>
              <w:t>Digitaalisen euron on oltava digitaalisen euron käyttäjien eikä digitaalisen euron palveluja tarjoavien maksupalvelujen tarjoajien omaisuutta.</w:t>
            </w:r>
          </w:p>
        </w:tc>
      </w:tr>
    </w:tbl>
    <w:p w14:paraId="7CD66C87"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90E75AC" w14:textId="77777777" w:rsidR="00053C46" w:rsidRPr="00E702AD" w:rsidRDefault="00053C46" w:rsidP="00053C46">
      <w:r w:rsidRPr="00E702AD">
        <w:rPr>
          <w:rStyle w:val="HideTWBExt"/>
        </w:rPr>
        <w:t>&lt;/Amend&gt;</w:t>
      </w:r>
    </w:p>
    <w:p w14:paraId="7465E625"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625</w:t>
      </w:r>
      <w:r w:rsidRPr="00E702AD">
        <w:rPr>
          <w:rStyle w:val="HideTWBExt"/>
          <w:b w:val="0"/>
        </w:rPr>
        <w:t>&lt;/NumAm&gt;</w:t>
      </w:r>
    </w:p>
    <w:p w14:paraId="043B0558" w14:textId="77777777" w:rsidR="00053C46" w:rsidRPr="00E702AD" w:rsidRDefault="00053C46" w:rsidP="00053C46">
      <w:pPr>
        <w:pStyle w:val="NormalBold"/>
      </w:pPr>
      <w:r w:rsidRPr="00E702AD">
        <w:rPr>
          <w:rStyle w:val="HideTWBExt"/>
          <w:b w:val="0"/>
        </w:rPr>
        <w:t>&lt;RepeatBlock-By&gt;&lt;Members&gt;</w:t>
      </w:r>
      <w:r w:rsidRPr="00E702AD">
        <w:t>Damian Boeselager</w:t>
      </w:r>
      <w:r w:rsidRPr="00E702AD">
        <w:rPr>
          <w:rStyle w:val="HideTWBExt"/>
          <w:b w:val="0"/>
        </w:rPr>
        <w:t>&lt;/Members&gt;</w:t>
      </w:r>
    </w:p>
    <w:p w14:paraId="6748A3A9" w14:textId="77777777" w:rsidR="00053C46" w:rsidRPr="00E702AD" w:rsidRDefault="00053C46" w:rsidP="00053C46">
      <w:r w:rsidRPr="00E702AD">
        <w:rPr>
          <w:rStyle w:val="HideTWBExt"/>
        </w:rPr>
        <w:t>&lt;AuNomDe&gt;</w:t>
      </w:r>
      <w:r w:rsidRPr="00E702AD">
        <w:rPr>
          <w:rStyle w:val="HideTWBInt"/>
        </w:rPr>
        <w:t>{Verts/ALE}</w:t>
      </w:r>
      <w:r w:rsidRPr="00E702AD">
        <w:t>Verts/ALE-ryhmän puolesta</w:t>
      </w:r>
      <w:r w:rsidRPr="00E702AD">
        <w:rPr>
          <w:rStyle w:val="HideTWBExt"/>
        </w:rPr>
        <w:t>&lt;/AuNomDe&gt;</w:t>
      </w:r>
    </w:p>
    <w:p w14:paraId="68BB680E" w14:textId="77777777" w:rsidR="00053C46" w:rsidRPr="00E702AD" w:rsidRDefault="00053C46" w:rsidP="00053C46">
      <w:pPr>
        <w:pStyle w:val="NormalBold"/>
      </w:pPr>
      <w:r w:rsidRPr="00E702AD">
        <w:rPr>
          <w:rStyle w:val="HideTWBExt"/>
          <w:b w:val="0"/>
        </w:rPr>
        <w:t>&lt;/RepeatBlock-By&gt;</w:t>
      </w:r>
    </w:p>
    <w:p w14:paraId="7893BCDF"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6C1A468" w14:textId="77777777" w:rsidR="00053C46" w:rsidRPr="00E702AD" w:rsidRDefault="00053C46" w:rsidP="00053C46">
      <w:pPr>
        <w:pStyle w:val="NormalBold"/>
      </w:pPr>
      <w:r w:rsidRPr="00E702AD">
        <w:rPr>
          <w:rStyle w:val="HideTWBExt"/>
          <w:b w:val="0"/>
        </w:rPr>
        <w:t>&lt;Article&gt;</w:t>
      </w:r>
      <w:r w:rsidRPr="00E702AD">
        <w:t>4 artikla – 2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1E302F81" w14:textId="77777777" w:rsidTr="00F23FC1">
        <w:trPr>
          <w:trHeight w:hRule="exact" w:val="240"/>
          <w:jc w:val="center"/>
        </w:trPr>
        <w:tc>
          <w:tcPr>
            <w:tcW w:w="9752" w:type="dxa"/>
            <w:gridSpan w:val="2"/>
            <w:tcBorders>
              <w:top w:val="nil"/>
              <w:left w:val="nil"/>
              <w:bottom w:val="nil"/>
              <w:right w:val="nil"/>
            </w:tcBorders>
          </w:tcPr>
          <w:p w14:paraId="5DCD0B1D" w14:textId="77777777" w:rsidR="00053C46" w:rsidRPr="00E702AD" w:rsidRDefault="00053C46" w:rsidP="00F23FC1"/>
        </w:tc>
      </w:tr>
      <w:tr w:rsidR="00053C46" w:rsidRPr="00E702AD" w14:paraId="735D5D67" w14:textId="77777777" w:rsidTr="00F23FC1">
        <w:trPr>
          <w:trHeight w:val="240"/>
          <w:jc w:val="center"/>
        </w:trPr>
        <w:tc>
          <w:tcPr>
            <w:tcW w:w="4876" w:type="dxa"/>
            <w:tcBorders>
              <w:top w:val="nil"/>
              <w:left w:val="nil"/>
              <w:bottom w:val="nil"/>
              <w:right w:val="nil"/>
            </w:tcBorders>
          </w:tcPr>
          <w:p w14:paraId="399B24C8"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FDED9FC" w14:textId="77777777" w:rsidR="00053C46" w:rsidRPr="00E702AD" w:rsidRDefault="00053C46" w:rsidP="00F23FC1">
            <w:pPr>
              <w:pStyle w:val="AmColumnHeading"/>
            </w:pPr>
            <w:r w:rsidRPr="00E702AD">
              <w:t>Tarkistus</w:t>
            </w:r>
          </w:p>
        </w:tc>
      </w:tr>
      <w:tr w:rsidR="00053C46" w:rsidRPr="00E702AD" w14:paraId="6884D680" w14:textId="77777777" w:rsidTr="00F23FC1">
        <w:trPr>
          <w:jc w:val="center"/>
        </w:trPr>
        <w:tc>
          <w:tcPr>
            <w:tcW w:w="4876" w:type="dxa"/>
            <w:tcBorders>
              <w:top w:val="nil"/>
              <w:left w:val="nil"/>
              <w:bottom w:val="nil"/>
              <w:right w:val="nil"/>
            </w:tcBorders>
          </w:tcPr>
          <w:p w14:paraId="5FD535D9" w14:textId="77777777" w:rsidR="00053C46" w:rsidRPr="00E702AD" w:rsidRDefault="00053C46" w:rsidP="00F23FC1">
            <w:pPr>
              <w:pStyle w:val="Normal6a"/>
            </w:pPr>
            <w:r w:rsidRPr="00E702AD">
              <w:t>2.</w:t>
            </w:r>
            <w:r w:rsidRPr="00E702AD">
              <w:tab/>
              <w:t>Digitaalinen euro on Euroopan keskuspankin tai kansallisten keskuspankkien suora vastuu digitaalisen euron käyttäjiä kohtaan.</w:t>
            </w:r>
          </w:p>
        </w:tc>
        <w:tc>
          <w:tcPr>
            <w:tcW w:w="4876" w:type="dxa"/>
            <w:tcBorders>
              <w:top w:val="nil"/>
              <w:left w:val="nil"/>
              <w:bottom w:val="nil"/>
              <w:right w:val="nil"/>
            </w:tcBorders>
          </w:tcPr>
          <w:p w14:paraId="117FA25F" w14:textId="77777777" w:rsidR="00053C46" w:rsidRPr="00E702AD" w:rsidRDefault="00053C46" w:rsidP="00F23FC1">
            <w:pPr>
              <w:pStyle w:val="Normal6a"/>
            </w:pPr>
            <w:r w:rsidRPr="00E702AD">
              <w:t>2.</w:t>
            </w:r>
            <w:r w:rsidRPr="00E702AD">
              <w:tab/>
              <w:t xml:space="preserve">Digitaalinen euro on Euroopan keskuspankin tai kansallisten keskuspankkien </w:t>
            </w:r>
            <w:r w:rsidRPr="00E702AD">
              <w:rPr>
                <w:b/>
                <w:i/>
              </w:rPr>
              <w:t>taseessa</w:t>
            </w:r>
            <w:r w:rsidRPr="00E702AD">
              <w:t xml:space="preserve"> suora vastuu digitaalisen euron käyttäjiä kohtaan. </w:t>
            </w:r>
            <w:r w:rsidRPr="00E702AD">
              <w:rPr>
                <w:b/>
                <w:i/>
              </w:rPr>
              <w:t>Se on digitaalisen euron käyttäjien yksinomaista omaisuutta. </w:t>
            </w:r>
          </w:p>
        </w:tc>
      </w:tr>
    </w:tbl>
    <w:p w14:paraId="4B25CAFC"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3E90143" w14:textId="77777777" w:rsidR="00053C46" w:rsidRPr="00E702AD" w:rsidRDefault="00053C46" w:rsidP="00053C46">
      <w:r w:rsidRPr="00E702AD">
        <w:rPr>
          <w:rStyle w:val="HideTWBExt"/>
        </w:rPr>
        <w:t>&lt;/Amend&gt;</w:t>
      </w:r>
    </w:p>
    <w:p w14:paraId="61800674"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626</w:t>
      </w:r>
      <w:r w:rsidRPr="00E702AD">
        <w:rPr>
          <w:rStyle w:val="HideTWBExt"/>
          <w:b w:val="0"/>
        </w:rPr>
        <w:t>&lt;/NumAm&gt;</w:t>
      </w:r>
    </w:p>
    <w:p w14:paraId="0784864E"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 Eero Heinäluoma</w:t>
      </w:r>
      <w:r w:rsidRPr="00E702AD">
        <w:rPr>
          <w:rStyle w:val="HideTWBExt"/>
          <w:b w:val="0"/>
        </w:rPr>
        <w:t>&lt;/Members&gt;</w:t>
      </w:r>
    </w:p>
    <w:p w14:paraId="022122F9" w14:textId="77777777" w:rsidR="00053C46" w:rsidRPr="00E702AD" w:rsidRDefault="00053C46" w:rsidP="00053C46">
      <w:pPr>
        <w:pStyle w:val="NormalBold"/>
      </w:pPr>
      <w:r w:rsidRPr="00E702AD">
        <w:rPr>
          <w:rStyle w:val="HideTWBExt"/>
          <w:b w:val="0"/>
        </w:rPr>
        <w:t>&lt;/RepeatBlock-By&gt;</w:t>
      </w:r>
    </w:p>
    <w:p w14:paraId="4C476C9E"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B1ED226" w14:textId="77777777" w:rsidR="00053C46" w:rsidRPr="00E702AD" w:rsidRDefault="00053C46" w:rsidP="00053C46">
      <w:pPr>
        <w:pStyle w:val="NormalBold"/>
      </w:pPr>
      <w:r w:rsidRPr="00E702AD">
        <w:rPr>
          <w:rStyle w:val="HideTWBExt"/>
          <w:b w:val="0"/>
        </w:rPr>
        <w:t>&lt;Article&gt;</w:t>
      </w:r>
      <w:r w:rsidRPr="00E702AD">
        <w:t>4 artikla – 2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ED1A94F" w14:textId="77777777" w:rsidTr="00F23FC1">
        <w:trPr>
          <w:trHeight w:hRule="exact" w:val="240"/>
          <w:jc w:val="center"/>
        </w:trPr>
        <w:tc>
          <w:tcPr>
            <w:tcW w:w="9752" w:type="dxa"/>
            <w:gridSpan w:val="2"/>
            <w:tcBorders>
              <w:top w:val="nil"/>
              <w:left w:val="nil"/>
              <w:bottom w:val="nil"/>
              <w:right w:val="nil"/>
            </w:tcBorders>
          </w:tcPr>
          <w:p w14:paraId="1870EA1A" w14:textId="77777777" w:rsidR="00053C46" w:rsidRPr="00E702AD" w:rsidRDefault="00053C46" w:rsidP="00F23FC1"/>
        </w:tc>
      </w:tr>
      <w:tr w:rsidR="00053C46" w:rsidRPr="00E702AD" w14:paraId="0B0DC925" w14:textId="77777777" w:rsidTr="00F23FC1">
        <w:trPr>
          <w:trHeight w:val="240"/>
          <w:jc w:val="center"/>
        </w:trPr>
        <w:tc>
          <w:tcPr>
            <w:tcW w:w="4876" w:type="dxa"/>
            <w:tcBorders>
              <w:top w:val="nil"/>
              <w:left w:val="nil"/>
              <w:bottom w:val="nil"/>
              <w:right w:val="nil"/>
            </w:tcBorders>
          </w:tcPr>
          <w:p w14:paraId="0C590894"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EAAD72D" w14:textId="77777777" w:rsidR="00053C46" w:rsidRPr="00E702AD" w:rsidRDefault="00053C46" w:rsidP="00F23FC1">
            <w:pPr>
              <w:pStyle w:val="AmColumnHeading"/>
            </w:pPr>
            <w:r w:rsidRPr="00E702AD">
              <w:t>Tarkistus</w:t>
            </w:r>
          </w:p>
        </w:tc>
      </w:tr>
      <w:tr w:rsidR="00053C46" w:rsidRPr="00E702AD" w14:paraId="785706F2" w14:textId="77777777" w:rsidTr="00F23FC1">
        <w:trPr>
          <w:jc w:val="center"/>
        </w:trPr>
        <w:tc>
          <w:tcPr>
            <w:tcW w:w="4876" w:type="dxa"/>
            <w:tcBorders>
              <w:top w:val="nil"/>
              <w:left w:val="nil"/>
              <w:bottom w:val="nil"/>
              <w:right w:val="nil"/>
            </w:tcBorders>
          </w:tcPr>
          <w:p w14:paraId="2AEA4438" w14:textId="77777777" w:rsidR="00053C46" w:rsidRPr="00E702AD" w:rsidRDefault="00053C46" w:rsidP="00F23FC1">
            <w:pPr>
              <w:pStyle w:val="Normal6a"/>
            </w:pPr>
            <w:r w:rsidRPr="00E702AD">
              <w:t>2.</w:t>
            </w:r>
            <w:r w:rsidRPr="00E702AD">
              <w:tab/>
              <w:t xml:space="preserve">Digitaalinen euro on Euroopan keskuspankin tai kansallisten keskuspankkien </w:t>
            </w:r>
            <w:r w:rsidRPr="00E702AD">
              <w:rPr>
                <w:b/>
                <w:i/>
              </w:rPr>
              <w:t>suora vastuu</w:t>
            </w:r>
            <w:r w:rsidRPr="00E702AD">
              <w:t xml:space="preserve"> digitaalisen euron käyttäjiä kohtaan.</w:t>
            </w:r>
          </w:p>
        </w:tc>
        <w:tc>
          <w:tcPr>
            <w:tcW w:w="4876" w:type="dxa"/>
            <w:tcBorders>
              <w:top w:val="nil"/>
              <w:left w:val="nil"/>
              <w:bottom w:val="nil"/>
              <w:right w:val="nil"/>
            </w:tcBorders>
          </w:tcPr>
          <w:p w14:paraId="7847DF86" w14:textId="77777777" w:rsidR="00053C46" w:rsidRPr="00E702AD" w:rsidRDefault="00053C46" w:rsidP="00F23FC1">
            <w:pPr>
              <w:pStyle w:val="Normal6a"/>
            </w:pPr>
            <w:r w:rsidRPr="00E702AD">
              <w:t>2.</w:t>
            </w:r>
            <w:r w:rsidRPr="00E702AD">
              <w:tab/>
              <w:t xml:space="preserve">Digitaalinen euro on Euroopan keskuspankin tai kansallisten keskuspankkien </w:t>
            </w:r>
            <w:r w:rsidRPr="00E702AD">
              <w:rPr>
                <w:b/>
                <w:i/>
              </w:rPr>
              <w:t>taseessa vastattavaa</w:t>
            </w:r>
            <w:r w:rsidRPr="00E702AD">
              <w:t xml:space="preserve"> digitaalisen euron käyttäjiä kohtaan.</w:t>
            </w:r>
          </w:p>
        </w:tc>
      </w:tr>
    </w:tbl>
    <w:p w14:paraId="3DB26814"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04F8BFB" w14:textId="77777777" w:rsidR="00053C46" w:rsidRPr="00E702AD" w:rsidRDefault="00053C46" w:rsidP="00053C46">
      <w:r w:rsidRPr="00E702AD">
        <w:rPr>
          <w:rStyle w:val="HideTWBExt"/>
        </w:rPr>
        <w:t>&lt;/Amend&gt;</w:t>
      </w:r>
    </w:p>
    <w:p w14:paraId="0FE09AE3"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627</w:t>
      </w:r>
      <w:r w:rsidRPr="00E702AD">
        <w:rPr>
          <w:rStyle w:val="HideTWBExt"/>
          <w:b w:val="0"/>
        </w:rPr>
        <w:t>&lt;/NumAm&gt;</w:t>
      </w:r>
    </w:p>
    <w:p w14:paraId="36A2A3B9" w14:textId="77777777" w:rsidR="00053C46" w:rsidRPr="00E702AD" w:rsidRDefault="00053C46" w:rsidP="00053C46">
      <w:pPr>
        <w:pStyle w:val="NormalBold"/>
      </w:pPr>
      <w:r w:rsidRPr="00E702AD">
        <w:rPr>
          <w:rStyle w:val="HideTWBExt"/>
          <w:b w:val="0"/>
        </w:rPr>
        <w:t>&lt;RepeatBlock-By&gt;&lt;Members&gt;</w:t>
      </w:r>
      <w:r w:rsidRPr="00E702AD">
        <w:t>Marco Falcone, Fulvio Martusciello, Herbert Dorfmann</w:t>
      </w:r>
      <w:r w:rsidRPr="00E702AD">
        <w:rPr>
          <w:rStyle w:val="HideTWBExt"/>
          <w:b w:val="0"/>
        </w:rPr>
        <w:t>&lt;/Members&gt;</w:t>
      </w:r>
    </w:p>
    <w:p w14:paraId="186FBEF6" w14:textId="77777777" w:rsidR="00053C46" w:rsidRPr="00E702AD" w:rsidRDefault="00053C46" w:rsidP="00053C46">
      <w:pPr>
        <w:pStyle w:val="NormalBold"/>
      </w:pPr>
      <w:r w:rsidRPr="00E702AD">
        <w:rPr>
          <w:rStyle w:val="HideTWBExt"/>
          <w:b w:val="0"/>
        </w:rPr>
        <w:t>&lt;/RepeatBlock-By&gt;</w:t>
      </w:r>
    </w:p>
    <w:p w14:paraId="11FD932D"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803D47A" w14:textId="77777777" w:rsidR="00053C46" w:rsidRPr="00E702AD" w:rsidRDefault="00053C46" w:rsidP="00053C46">
      <w:pPr>
        <w:pStyle w:val="NormalBold"/>
      </w:pPr>
      <w:r w:rsidRPr="00E702AD">
        <w:rPr>
          <w:rStyle w:val="HideTWBExt"/>
          <w:b w:val="0"/>
        </w:rPr>
        <w:t>&lt;Article&gt;</w:t>
      </w:r>
      <w:r w:rsidRPr="00E702AD">
        <w:t>4 artikla – 2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06693E3" w14:textId="77777777" w:rsidTr="00F23FC1">
        <w:trPr>
          <w:trHeight w:hRule="exact" w:val="240"/>
          <w:jc w:val="center"/>
        </w:trPr>
        <w:tc>
          <w:tcPr>
            <w:tcW w:w="9752" w:type="dxa"/>
            <w:gridSpan w:val="2"/>
            <w:tcBorders>
              <w:top w:val="nil"/>
              <w:left w:val="nil"/>
              <w:bottom w:val="nil"/>
              <w:right w:val="nil"/>
            </w:tcBorders>
          </w:tcPr>
          <w:p w14:paraId="55FB2FD3" w14:textId="77777777" w:rsidR="00053C46" w:rsidRPr="00E702AD" w:rsidRDefault="00053C46" w:rsidP="00F23FC1"/>
        </w:tc>
      </w:tr>
      <w:tr w:rsidR="00053C46" w:rsidRPr="00E702AD" w14:paraId="67657BC5" w14:textId="77777777" w:rsidTr="00F23FC1">
        <w:trPr>
          <w:trHeight w:val="240"/>
          <w:jc w:val="center"/>
        </w:trPr>
        <w:tc>
          <w:tcPr>
            <w:tcW w:w="4876" w:type="dxa"/>
            <w:tcBorders>
              <w:top w:val="nil"/>
              <w:left w:val="nil"/>
              <w:bottom w:val="nil"/>
              <w:right w:val="nil"/>
            </w:tcBorders>
          </w:tcPr>
          <w:p w14:paraId="1A4423F7"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3246C8F" w14:textId="77777777" w:rsidR="00053C46" w:rsidRPr="00E702AD" w:rsidRDefault="00053C46" w:rsidP="00F23FC1">
            <w:pPr>
              <w:pStyle w:val="AmColumnHeading"/>
            </w:pPr>
            <w:r w:rsidRPr="00E702AD">
              <w:t>Tarkistus</w:t>
            </w:r>
          </w:p>
        </w:tc>
      </w:tr>
      <w:tr w:rsidR="00053C46" w:rsidRPr="00E702AD" w14:paraId="60B718D9" w14:textId="77777777" w:rsidTr="00F23FC1">
        <w:trPr>
          <w:jc w:val="center"/>
        </w:trPr>
        <w:tc>
          <w:tcPr>
            <w:tcW w:w="4876" w:type="dxa"/>
            <w:tcBorders>
              <w:top w:val="nil"/>
              <w:left w:val="nil"/>
              <w:bottom w:val="nil"/>
              <w:right w:val="nil"/>
            </w:tcBorders>
          </w:tcPr>
          <w:p w14:paraId="3B4A1BE5" w14:textId="77777777" w:rsidR="00053C46" w:rsidRPr="00E702AD" w:rsidRDefault="00053C46" w:rsidP="00F23FC1">
            <w:pPr>
              <w:pStyle w:val="Normal6a"/>
            </w:pPr>
            <w:r w:rsidRPr="00E702AD">
              <w:t>2.</w:t>
            </w:r>
            <w:r w:rsidRPr="00E702AD">
              <w:tab/>
              <w:t xml:space="preserve">Digitaalinen euro on Euroopan keskuspankin tai kansallisten keskuspankkien </w:t>
            </w:r>
            <w:r w:rsidRPr="00E702AD">
              <w:rPr>
                <w:b/>
                <w:bCs/>
                <w:i/>
                <w:iCs/>
              </w:rPr>
              <w:t>suora vastuu</w:t>
            </w:r>
            <w:r w:rsidRPr="00E702AD">
              <w:t xml:space="preserve"> digitaalisen euron käyttäjiä kohtaan.</w:t>
            </w:r>
          </w:p>
        </w:tc>
        <w:tc>
          <w:tcPr>
            <w:tcW w:w="4876" w:type="dxa"/>
            <w:tcBorders>
              <w:top w:val="nil"/>
              <w:left w:val="nil"/>
              <w:bottom w:val="nil"/>
              <w:right w:val="nil"/>
            </w:tcBorders>
          </w:tcPr>
          <w:p w14:paraId="251CE62D" w14:textId="77777777" w:rsidR="00053C46" w:rsidRPr="00E702AD" w:rsidRDefault="00053C46" w:rsidP="00F23FC1">
            <w:pPr>
              <w:pStyle w:val="Normal6a"/>
            </w:pPr>
            <w:r w:rsidRPr="00E702AD">
              <w:t>2.</w:t>
            </w:r>
            <w:r w:rsidRPr="00E702AD">
              <w:tab/>
              <w:t xml:space="preserve">Digitaalinen euro on Euroopan keskuspankin tai kansallisten keskuspankkien </w:t>
            </w:r>
            <w:r w:rsidRPr="00E702AD">
              <w:rPr>
                <w:b/>
                <w:i/>
              </w:rPr>
              <w:t>taseessa suoraa vastattavaa</w:t>
            </w:r>
            <w:r w:rsidRPr="00E702AD">
              <w:t xml:space="preserve"> digitaalisen euron käyttäjiä kohtaan.</w:t>
            </w:r>
          </w:p>
        </w:tc>
      </w:tr>
    </w:tbl>
    <w:p w14:paraId="6B412821"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DAD5806" w14:textId="77777777" w:rsidR="00053C46" w:rsidRPr="00E702AD" w:rsidRDefault="00053C46" w:rsidP="00053C46">
      <w:r w:rsidRPr="00E702AD">
        <w:rPr>
          <w:rStyle w:val="HideTWBExt"/>
        </w:rPr>
        <w:t>&lt;/Amend&gt;</w:t>
      </w:r>
    </w:p>
    <w:p w14:paraId="0445EB00"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628</w:t>
      </w:r>
      <w:r w:rsidRPr="00E702AD">
        <w:rPr>
          <w:rStyle w:val="HideTWBExt"/>
          <w:b w:val="0"/>
        </w:rPr>
        <w:t>&lt;/NumAm&gt;</w:t>
      </w:r>
    </w:p>
    <w:p w14:paraId="095504FE" w14:textId="77777777" w:rsidR="00053C46" w:rsidRPr="00E702AD" w:rsidRDefault="00053C46" w:rsidP="00053C46">
      <w:pPr>
        <w:pStyle w:val="NormalBold"/>
      </w:pPr>
      <w:r w:rsidRPr="00E702AD">
        <w:rPr>
          <w:rStyle w:val="HideTWBExt"/>
          <w:b w:val="0"/>
        </w:rPr>
        <w:t>&lt;RepeatBlock-By&gt;&lt;Members&gt;</w:t>
      </w:r>
      <w:r w:rsidRPr="00E702AD">
        <w:t>Pasquale Tridico</w:t>
      </w:r>
      <w:r w:rsidRPr="00E702AD">
        <w:rPr>
          <w:rStyle w:val="HideTWBExt"/>
          <w:b w:val="0"/>
        </w:rPr>
        <w:t>&lt;/Members&gt;</w:t>
      </w:r>
    </w:p>
    <w:p w14:paraId="1DAD3B46" w14:textId="77777777" w:rsidR="00053C46" w:rsidRPr="00E702AD" w:rsidRDefault="00053C46" w:rsidP="00053C46">
      <w:r w:rsidRPr="00E702AD">
        <w:rPr>
          <w:rStyle w:val="HideTWBExt"/>
        </w:rPr>
        <w:t>&lt;AuNomDe&gt;</w:t>
      </w:r>
      <w:r w:rsidRPr="00E702AD">
        <w:rPr>
          <w:rStyle w:val="HideTWBInt"/>
        </w:rPr>
        <w:t>{The Left}</w:t>
      </w:r>
      <w:r w:rsidRPr="00E702AD">
        <w:t>The Left -ryhmän puolesta</w:t>
      </w:r>
      <w:r w:rsidRPr="00E702AD">
        <w:rPr>
          <w:rStyle w:val="HideTWBExt"/>
        </w:rPr>
        <w:t>&lt;/AuNomDe&gt;</w:t>
      </w:r>
    </w:p>
    <w:p w14:paraId="19C7AC59" w14:textId="77777777" w:rsidR="00053C46" w:rsidRPr="00E702AD" w:rsidRDefault="00053C46" w:rsidP="00053C46">
      <w:pPr>
        <w:pStyle w:val="NormalBold"/>
      </w:pPr>
      <w:r w:rsidRPr="00E702AD">
        <w:rPr>
          <w:rStyle w:val="HideTWBExt"/>
          <w:b w:val="0"/>
        </w:rPr>
        <w:t>&lt;/RepeatBlock-By&gt;</w:t>
      </w:r>
    </w:p>
    <w:p w14:paraId="1C2B837D"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C600BE1" w14:textId="77777777" w:rsidR="00053C46" w:rsidRPr="00E702AD" w:rsidRDefault="00053C46" w:rsidP="00053C46">
      <w:pPr>
        <w:pStyle w:val="NormalBold"/>
      </w:pPr>
      <w:r w:rsidRPr="00E702AD">
        <w:rPr>
          <w:rStyle w:val="HideTWBExt"/>
          <w:b w:val="0"/>
        </w:rPr>
        <w:t>&lt;Article&gt;</w:t>
      </w:r>
      <w:r w:rsidRPr="00E702AD">
        <w:t>4 artikla – 2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AEFDA5B" w14:textId="77777777" w:rsidTr="00F23FC1">
        <w:trPr>
          <w:trHeight w:hRule="exact" w:val="240"/>
          <w:jc w:val="center"/>
        </w:trPr>
        <w:tc>
          <w:tcPr>
            <w:tcW w:w="9752" w:type="dxa"/>
            <w:gridSpan w:val="2"/>
            <w:tcBorders>
              <w:top w:val="nil"/>
              <w:left w:val="nil"/>
              <w:bottom w:val="nil"/>
              <w:right w:val="nil"/>
            </w:tcBorders>
          </w:tcPr>
          <w:p w14:paraId="1BB49CCB" w14:textId="77777777" w:rsidR="00053C46" w:rsidRPr="00E702AD" w:rsidRDefault="00053C46" w:rsidP="00F23FC1"/>
        </w:tc>
      </w:tr>
      <w:tr w:rsidR="00053C46" w:rsidRPr="00E702AD" w14:paraId="59D304AC" w14:textId="77777777" w:rsidTr="00F23FC1">
        <w:trPr>
          <w:trHeight w:val="240"/>
          <w:jc w:val="center"/>
        </w:trPr>
        <w:tc>
          <w:tcPr>
            <w:tcW w:w="4876" w:type="dxa"/>
            <w:tcBorders>
              <w:top w:val="nil"/>
              <w:left w:val="nil"/>
              <w:bottom w:val="nil"/>
              <w:right w:val="nil"/>
            </w:tcBorders>
          </w:tcPr>
          <w:p w14:paraId="5E98C141"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53ABF8B" w14:textId="77777777" w:rsidR="00053C46" w:rsidRPr="00E702AD" w:rsidRDefault="00053C46" w:rsidP="00F23FC1">
            <w:pPr>
              <w:pStyle w:val="AmColumnHeading"/>
            </w:pPr>
            <w:r w:rsidRPr="00E702AD">
              <w:t>Tarkistus</w:t>
            </w:r>
          </w:p>
        </w:tc>
      </w:tr>
      <w:tr w:rsidR="00053C46" w:rsidRPr="00E702AD" w14:paraId="2158D004" w14:textId="77777777" w:rsidTr="00F23FC1">
        <w:trPr>
          <w:jc w:val="center"/>
        </w:trPr>
        <w:tc>
          <w:tcPr>
            <w:tcW w:w="4876" w:type="dxa"/>
            <w:tcBorders>
              <w:top w:val="nil"/>
              <w:left w:val="nil"/>
              <w:bottom w:val="nil"/>
              <w:right w:val="nil"/>
            </w:tcBorders>
          </w:tcPr>
          <w:p w14:paraId="0F6717C6" w14:textId="77777777" w:rsidR="00053C46" w:rsidRPr="00E702AD" w:rsidRDefault="00053C46" w:rsidP="00F23FC1">
            <w:pPr>
              <w:pStyle w:val="Normal6a"/>
            </w:pPr>
            <w:r w:rsidRPr="00E702AD">
              <w:t>2.</w:t>
            </w:r>
            <w:r w:rsidRPr="00E702AD">
              <w:tab/>
              <w:t>Digitaalinen euro on Euroopan keskuspankin tai kansallisten keskuspankkien suora vastuu digitaalisen euron käyttäjiä kohtaan.</w:t>
            </w:r>
          </w:p>
        </w:tc>
        <w:tc>
          <w:tcPr>
            <w:tcW w:w="4876" w:type="dxa"/>
            <w:tcBorders>
              <w:top w:val="nil"/>
              <w:left w:val="nil"/>
              <w:bottom w:val="nil"/>
              <w:right w:val="nil"/>
            </w:tcBorders>
          </w:tcPr>
          <w:p w14:paraId="0107BFE1" w14:textId="77777777" w:rsidR="00053C46" w:rsidRPr="00E702AD" w:rsidRDefault="00053C46" w:rsidP="00F23FC1">
            <w:pPr>
              <w:pStyle w:val="Normal6a"/>
            </w:pPr>
            <w:r w:rsidRPr="00E702AD">
              <w:t>2.</w:t>
            </w:r>
            <w:r w:rsidRPr="00E702AD">
              <w:tab/>
              <w:t xml:space="preserve">Digitaalinen euro on Euroopan keskuspankin tai kansallisten keskuspankkien </w:t>
            </w:r>
            <w:r w:rsidRPr="00E702AD">
              <w:rPr>
                <w:b/>
                <w:i/>
              </w:rPr>
              <w:t>taseessa</w:t>
            </w:r>
            <w:r w:rsidRPr="00E702AD">
              <w:t xml:space="preserve"> suora vastuu digitaalisen euron käyttäjiä kohtaan.</w:t>
            </w:r>
          </w:p>
        </w:tc>
      </w:tr>
    </w:tbl>
    <w:p w14:paraId="6730E28C"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597009EF" w14:textId="77777777" w:rsidR="00053C46" w:rsidRPr="00E702AD" w:rsidRDefault="00053C46" w:rsidP="00053C46">
      <w:r w:rsidRPr="00E702AD">
        <w:rPr>
          <w:rStyle w:val="HideTWBExt"/>
        </w:rPr>
        <w:t>&lt;/Amend&gt;</w:t>
      </w:r>
    </w:p>
    <w:p w14:paraId="5E06966F"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629</w:t>
      </w:r>
      <w:r w:rsidRPr="00E702AD">
        <w:rPr>
          <w:rStyle w:val="HideTWBExt"/>
          <w:b w:val="0"/>
        </w:rPr>
        <w:t>&lt;/NumAm&gt;</w:t>
      </w:r>
    </w:p>
    <w:p w14:paraId="3DC612BD" w14:textId="77777777" w:rsidR="00053C46" w:rsidRPr="00E702AD" w:rsidRDefault="00053C46" w:rsidP="00053C46">
      <w:pPr>
        <w:pStyle w:val="NormalBold"/>
      </w:pPr>
      <w:r w:rsidRPr="00E702AD">
        <w:rPr>
          <w:rStyle w:val="HideTWBExt"/>
          <w:b w:val="0"/>
        </w:rPr>
        <w:t>&lt;RepeatBlock-By&gt;&lt;Members&gt;</w:t>
      </w:r>
      <w:r w:rsidRPr="00E702AD">
        <w:t>Luděk Niedermayer, Martine Kemp</w:t>
      </w:r>
      <w:r w:rsidRPr="00E702AD">
        <w:rPr>
          <w:rStyle w:val="HideTWBExt"/>
          <w:b w:val="0"/>
        </w:rPr>
        <w:t>&lt;/Members&gt;</w:t>
      </w:r>
    </w:p>
    <w:p w14:paraId="72C9C482" w14:textId="77777777" w:rsidR="00053C46" w:rsidRPr="00E702AD" w:rsidRDefault="00053C46" w:rsidP="00053C46">
      <w:pPr>
        <w:pStyle w:val="NormalBold"/>
      </w:pPr>
      <w:r w:rsidRPr="00E702AD">
        <w:rPr>
          <w:rStyle w:val="HideTWBExt"/>
          <w:b w:val="0"/>
        </w:rPr>
        <w:t>&lt;/RepeatBlock-By&gt;</w:t>
      </w:r>
    </w:p>
    <w:p w14:paraId="4184A5FD"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8E0B101" w14:textId="77777777" w:rsidR="00053C46" w:rsidRPr="00E702AD" w:rsidRDefault="00053C46" w:rsidP="00053C46">
      <w:pPr>
        <w:pStyle w:val="NormalBold"/>
      </w:pPr>
      <w:r w:rsidRPr="00E702AD">
        <w:rPr>
          <w:rStyle w:val="HideTWBExt"/>
          <w:b w:val="0"/>
        </w:rPr>
        <w:t>&lt;Article&gt;</w:t>
      </w:r>
      <w:r w:rsidRPr="00E702AD">
        <w:t>4 artikla – 2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55338917" w14:textId="77777777" w:rsidTr="00F23FC1">
        <w:trPr>
          <w:trHeight w:hRule="exact" w:val="240"/>
          <w:jc w:val="center"/>
        </w:trPr>
        <w:tc>
          <w:tcPr>
            <w:tcW w:w="9752" w:type="dxa"/>
            <w:gridSpan w:val="2"/>
            <w:tcBorders>
              <w:top w:val="nil"/>
              <w:left w:val="nil"/>
              <w:bottom w:val="nil"/>
              <w:right w:val="nil"/>
            </w:tcBorders>
          </w:tcPr>
          <w:p w14:paraId="7EF341E2" w14:textId="77777777" w:rsidR="00053C46" w:rsidRPr="00E702AD" w:rsidRDefault="00053C46" w:rsidP="00F23FC1"/>
        </w:tc>
      </w:tr>
      <w:tr w:rsidR="00053C46" w:rsidRPr="00E702AD" w14:paraId="4EEDA353" w14:textId="77777777" w:rsidTr="00F23FC1">
        <w:trPr>
          <w:trHeight w:val="240"/>
          <w:jc w:val="center"/>
        </w:trPr>
        <w:tc>
          <w:tcPr>
            <w:tcW w:w="4876" w:type="dxa"/>
            <w:tcBorders>
              <w:top w:val="nil"/>
              <w:left w:val="nil"/>
              <w:bottom w:val="nil"/>
              <w:right w:val="nil"/>
            </w:tcBorders>
          </w:tcPr>
          <w:p w14:paraId="351F194A"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519EEDF" w14:textId="77777777" w:rsidR="00053C46" w:rsidRPr="00E702AD" w:rsidRDefault="00053C46" w:rsidP="00F23FC1">
            <w:pPr>
              <w:pStyle w:val="AmColumnHeading"/>
            </w:pPr>
            <w:r w:rsidRPr="00E702AD">
              <w:t>Tarkistus</w:t>
            </w:r>
          </w:p>
        </w:tc>
      </w:tr>
      <w:tr w:rsidR="00053C46" w:rsidRPr="00E702AD" w14:paraId="48DFD230" w14:textId="77777777" w:rsidTr="00F23FC1">
        <w:trPr>
          <w:jc w:val="center"/>
        </w:trPr>
        <w:tc>
          <w:tcPr>
            <w:tcW w:w="4876" w:type="dxa"/>
            <w:tcBorders>
              <w:top w:val="nil"/>
              <w:left w:val="nil"/>
              <w:bottom w:val="nil"/>
              <w:right w:val="nil"/>
            </w:tcBorders>
          </w:tcPr>
          <w:p w14:paraId="0D9F777B" w14:textId="77777777" w:rsidR="00053C46" w:rsidRPr="00E702AD" w:rsidRDefault="00053C46" w:rsidP="00F23FC1">
            <w:pPr>
              <w:pStyle w:val="Normal6a"/>
            </w:pPr>
            <w:r w:rsidRPr="00E702AD">
              <w:t>2.</w:t>
            </w:r>
            <w:r w:rsidRPr="00E702AD">
              <w:tab/>
              <w:t>Digitaalinen euro on Euroopan keskuspankin tai kansallisten keskuspankkien suora vastuu digitaalisen euron käyttäjiä kohtaan.</w:t>
            </w:r>
          </w:p>
        </w:tc>
        <w:tc>
          <w:tcPr>
            <w:tcW w:w="4876" w:type="dxa"/>
            <w:tcBorders>
              <w:top w:val="nil"/>
              <w:left w:val="nil"/>
              <w:bottom w:val="nil"/>
              <w:right w:val="nil"/>
            </w:tcBorders>
          </w:tcPr>
          <w:p w14:paraId="39B7525F" w14:textId="77777777" w:rsidR="00053C46" w:rsidRPr="00E702AD" w:rsidRDefault="00053C46" w:rsidP="00F23FC1">
            <w:pPr>
              <w:pStyle w:val="Normal6a"/>
            </w:pPr>
            <w:r w:rsidRPr="00E702AD">
              <w:rPr>
                <w:i/>
                <w:iCs/>
              </w:rPr>
              <w:t>(Tarkistus ei vaikuta suomenkieliseen versioon.)</w:t>
            </w:r>
            <w:r w:rsidRPr="00E702AD">
              <w:tab/>
              <w:t xml:space="preserve"> </w:t>
            </w:r>
          </w:p>
        </w:tc>
      </w:tr>
    </w:tbl>
    <w:p w14:paraId="4D8F66CF"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167F835" w14:textId="77777777" w:rsidR="00053C46" w:rsidRPr="00E702AD" w:rsidRDefault="00053C46" w:rsidP="00053C46">
      <w:r w:rsidRPr="00E702AD">
        <w:rPr>
          <w:rStyle w:val="HideTWBExt"/>
        </w:rPr>
        <w:t>&lt;/Amend&gt;</w:t>
      </w:r>
    </w:p>
    <w:p w14:paraId="4DC809DA"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630</w:t>
      </w:r>
      <w:r w:rsidRPr="00E702AD">
        <w:rPr>
          <w:rStyle w:val="HideTWBExt"/>
          <w:b w:val="0"/>
        </w:rPr>
        <w:t>&lt;/NumAm&gt;</w:t>
      </w:r>
    </w:p>
    <w:p w14:paraId="0E2EC5D7" w14:textId="77777777" w:rsidR="00053C46" w:rsidRPr="00E702AD" w:rsidRDefault="00053C46" w:rsidP="00053C46">
      <w:pPr>
        <w:pStyle w:val="NormalBold"/>
      </w:pPr>
      <w:r w:rsidRPr="00E702AD">
        <w:rPr>
          <w:rStyle w:val="HideTWBExt"/>
          <w:b w:val="0"/>
        </w:rPr>
        <w:t>&lt;RepeatBlock-By&gt;&lt;Members&gt;</w:t>
      </w:r>
      <w:r w:rsidRPr="00E702AD">
        <w:t>Stephen Nikola Bartulica, Marlena Maląg, Geadis Geadi, Nora Junco García, Diego Solier</w:t>
      </w:r>
      <w:r w:rsidRPr="00E702AD">
        <w:rPr>
          <w:rStyle w:val="HideTWBExt"/>
          <w:b w:val="0"/>
        </w:rPr>
        <w:t>&lt;/Members&gt;</w:t>
      </w:r>
    </w:p>
    <w:p w14:paraId="3368942F" w14:textId="77777777" w:rsidR="00053C46" w:rsidRPr="00E702AD" w:rsidRDefault="00053C46" w:rsidP="00053C46">
      <w:pPr>
        <w:pStyle w:val="NormalBold"/>
      </w:pPr>
      <w:r w:rsidRPr="00E702AD">
        <w:rPr>
          <w:rStyle w:val="HideTWBExt"/>
          <w:b w:val="0"/>
        </w:rPr>
        <w:t>&lt;/RepeatBlock-By&gt;</w:t>
      </w:r>
    </w:p>
    <w:p w14:paraId="4E09A910"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3A7AA6B" w14:textId="77777777" w:rsidR="00053C46" w:rsidRPr="00E702AD" w:rsidRDefault="00053C46" w:rsidP="00053C46">
      <w:pPr>
        <w:pStyle w:val="NormalBold"/>
      </w:pPr>
      <w:r w:rsidRPr="00E702AD">
        <w:rPr>
          <w:rStyle w:val="HideTWBExt"/>
          <w:b w:val="0"/>
        </w:rPr>
        <w:t>&lt;Article&gt;</w:t>
      </w:r>
      <w:r w:rsidRPr="00E702AD">
        <w:t>4 artikla – 2 a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1FCAF894" w14:textId="77777777" w:rsidTr="00F23FC1">
        <w:trPr>
          <w:trHeight w:hRule="exact" w:val="240"/>
          <w:jc w:val="center"/>
        </w:trPr>
        <w:tc>
          <w:tcPr>
            <w:tcW w:w="9752" w:type="dxa"/>
            <w:gridSpan w:val="2"/>
            <w:tcBorders>
              <w:top w:val="nil"/>
              <w:left w:val="nil"/>
              <w:bottom w:val="nil"/>
              <w:right w:val="nil"/>
            </w:tcBorders>
          </w:tcPr>
          <w:p w14:paraId="3241C262" w14:textId="77777777" w:rsidR="00053C46" w:rsidRPr="00E702AD" w:rsidRDefault="00053C46" w:rsidP="00F23FC1"/>
        </w:tc>
      </w:tr>
      <w:tr w:rsidR="00053C46" w:rsidRPr="00E702AD" w14:paraId="53BE2768" w14:textId="77777777" w:rsidTr="00F23FC1">
        <w:trPr>
          <w:trHeight w:val="240"/>
          <w:jc w:val="center"/>
        </w:trPr>
        <w:tc>
          <w:tcPr>
            <w:tcW w:w="4876" w:type="dxa"/>
            <w:tcBorders>
              <w:top w:val="nil"/>
              <w:left w:val="nil"/>
              <w:bottom w:val="nil"/>
              <w:right w:val="nil"/>
            </w:tcBorders>
          </w:tcPr>
          <w:p w14:paraId="48AF0A7A"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7E31B372" w14:textId="77777777" w:rsidR="00053C46" w:rsidRPr="00E702AD" w:rsidRDefault="00053C46" w:rsidP="00F23FC1">
            <w:pPr>
              <w:pStyle w:val="AmColumnHeading"/>
            </w:pPr>
            <w:r w:rsidRPr="00E702AD">
              <w:t>Tarkistus</w:t>
            </w:r>
          </w:p>
        </w:tc>
      </w:tr>
      <w:tr w:rsidR="00053C46" w:rsidRPr="00E702AD" w14:paraId="46ACC1C6" w14:textId="77777777" w:rsidTr="00F23FC1">
        <w:trPr>
          <w:jc w:val="center"/>
        </w:trPr>
        <w:tc>
          <w:tcPr>
            <w:tcW w:w="4876" w:type="dxa"/>
            <w:tcBorders>
              <w:top w:val="nil"/>
              <w:left w:val="nil"/>
              <w:bottom w:val="nil"/>
              <w:right w:val="nil"/>
            </w:tcBorders>
          </w:tcPr>
          <w:p w14:paraId="40FA9886" w14:textId="77777777" w:rsidR="00053C46" w:rsidRPr="00E702AD" w:rsidRDefault="00053C46" w:rsidP="00F23FC1">
            <w:pPr>
              <w:pStyle w:val="Normal6a"/>
            </w:pPr>
          </w:p>
        </w:tc>
        <w:tc>
          <w:tcPr>
            <w:tcW w:w="4876" w:type="dxa"/>
            <w:tcBorders>
              <w:top w:val="nil"/>
              <w:left w:val="nil"/>
              <w:bottom w:val="nil"/>
              <w:right w:val="nil"/>
            </w:tcBorders>
          </w:tcPr>
          <w:p w14:paraId="68BA1B0D" w14:textId="77777777" w:rsidR="00053C46" w:rsidRPr="00E702AD" w:rsidRDefault="00053C46" w:rsidP="00F23FC1">
            <w:pPr>
              <w:pStyle w:val="Normal6a"/>
            </w:pPr>
            <w:r w:rsidRPr="00E702AD">
              <w:rPr>
                <w:b/>
                <w:i/>
              </w:rPr>
              <w:t>2 a.</w:t>
            </w:r>
            <w:r w:rsidRPr="00E702AD">
              <w:tab/>
            </w:r>
            <w:r w:rsidRPr="00E702AD">
              <w:rPr>
                <w:b/>
                <w:i/>
              </w:rPr>
              <w:t>Euroopan keskuspankki suorittaa viipymättä kaikki verkon ulkopuolisen digitaalisen euron liikkeeseenlaskuun liittyvät tekniset ja organisatoriset tehtävät, erityisesti seuraavat:</w:t>
            </w:r>
          </w:p>
        </w:tc>
      </w:tr>
      <w:tr w:rsidR="00053C46" w:rsidRPr="00E702AD" w14:paraId="1ACC8CE7" w14:textId="77777777" w:rsidTr="00F23FC1">
        <w:trPr>
          <w:jc w:val="center"/>
        </w:trPr>
        <w:tc>
          <w:tcPr>
            <w:tcW w:w="4876" w:type="dxa"/>
            <w:tcBorders>
              <w:top w:val="nil"/>
              <w:left w:val="nil"/>
              <w:bottom w:val="nil"/>
              <w:right w:val="nil"/>
            </w:tcBorders>
          </w:tcPr>
          <w:p w14:paraId="6C92B307" w14:textId="77777777" w:rsidR="00053C46" w:rsidRPr="00E702AD" w:rsidRDefault="00053C46" w:rsidP="00F23FC1">
            <w:pPr>
              <w:pStyle w:val="Normal6a"/>
            </w:pPr>
          </w:p>
        </w:tc>
        <w:tc>
          <w:tcPr>
            <w:tcW w:w="4876" w:type="dxa"/>
            <w:tcBorders>
              <w:top w:val="nil"/>
              <w:left w:val="nil"/>
              <w:bottom w:val="nil"/>
              <w:right w:val="nil"/>
            </w:tcBorders>
          </w:tcPr>
          <w:p w14:paraId="52EAF52C" w14:textId="77777777" w:rsidR="00053C46" w:rsidRPr="00E702AD" w:rsidRDefault="00053C46" w:rsidP="00F23FC1">
            <w:pPr>
              <w:pStyle w:val="Normal6a"/>
            </w:pPr>
            <w:r w:rsidRPr="00E702AD">
              <w:rPr>
                <w:b/>
                <w:i/>
              </w:rPr>
              <w:t>a) säännöstön laatiminen valmiiksi</w:t>
            </w:r>
          </w:p>
        </w:tc>
      </w:tr>
      <w:tr w:rsidR="00053C46" w:rsidRPr="00E702AD" w14:paraId="19865849" w14:textId="77777777" w:rsidTr="00F23FC1">
        <w:trPr>
          <w:jc w:val="center"/>
        </w:trPr>
        <w:tc>
          <w:tcPr>
            <w:tcW w:w="4876" w:type="dxa"/>
            <w:tcBorders>
              <w:top w:val="nil"/>
              <w:left w:val="nil"/>
              <w:bottom w:val="nil"/>
              <w:right w:val="nil"/>
            </w:tcBorders>
          </w:tcPr>
          <w:p w14:paraId="34462D52" w14:textId="77777777" w:rsidR="00053C46" w:rsidRPr="00E702AD" w:rsidRDefault="00053C46" w:rsidP="00F23FC1">
            <w:pPr>
              <w:pStyle w:val="Normal6a"/>
            </w:pPr>
          </w:p>
        </w:tc>
        <w:tc>
          <w:tcPr>
            <w:tcW w:w="4876" w:type="dxa"/>
            <w:tcBorders>
              <w:top w:val="nil"/>
              <w:left w:val="nil"/>
              <w:bottom w:val="nil"/>
              <w:right w:val="nil"/>
            </w:tcBorders>
          </w:tcPr>
          <w:p w14:paraId="03456D7F" w14:textId="77777777" w:rsidR="00053C46" w:rsidRPr="00E702AD" w:rsidRDefault="00053C46" w:rsidP="00F23FC1">
            <w:pPr>
              <w:pStyle w:val="Normal6a"/>
            </w:pPr>
            <w:r w:rsidRPr="00E702AD">
              <w:rPr>
                <w:b/>
                <w:i/>
              </w:rPr>
              <w:t>b) tarvittavan infrastruktuurin kehittäminen ja käyttöönotto</w:t>
            </w:r>
          </w:p>
        </w:tc>
      </w:tr>
      <w:tr w:rsidR="00053C46" w:rsidRPr="00E702AD" w14:paraId="065C5CE7" w14:textId="77777777" w:rsidTr="00F23FC1">
        <w:trPr>
          <w:jc w:val="center"/>
        </w:trPr>
        <w:tc>
          <w:tcPr>
            <w:tcW w:w="4876" w:type="dxa"/>
            <w:tcBorders>
              <w:top w:val="nil"/>
              <w:left w:val="nil"/>
              <w:bottom w:val="nil"/>
              <w:right w:val="nil"/>
            </w:tcBorders>
          </w:tcPr>
          <w:p w14:paraId="51F5B65F" w14:textId="77777777" w:rsidR="00053C46" w:rsidRPr="00E702AD" w:rsidRDefault="00053C46" w:rsidP="00F23FC1">
            <w:pPr>
              <w:pStyle w:val="Normal6a"/>
            </w:pPr>
          </w:p>
        </w:tc>
        <w:tc>
          <w:tcPr>
            <w:tcW w:w="4876" w:type="dxa"/>
            <w:tcBorders>
              <w:top w:val="nil"/>
              <w:left w:val="nil"/>
              <w:bottom w:val="nil"/>
              <w:right w:val="nil"/>
            </w:tcBorders>
          </w:tcPr>
          <w:p w14:paraId="5A6240CA" w14:textId="77777777" w:rsidR="00053C46" w:rsidRPr="00E702AD" w:rsidRDefault="00053C46" w:rsidP="00F23FC1">
            <w:pPr>
              <w:pStyle w:val="Normal6a"/>
            </w:pPr>
            <w:r w:rsidRPr="00E702AD">
              <w:rPr>
                <w:b/>
                <w:i/>
              </w:rPr>
              <w:t>c) kaikki organisatoriset järjestelyt</w:t>
            </w:r>
          </w:p>
        </w:tc>
      </w:tr>
      <w:tr w:rsidR="00053C46" w:rsidRPr="00E702AD" w14:paraId="621CE96D" w14:textId="77777777" w:rsidTr="00F23FC1">
        <w:trPr>
          <w:jc w:val="center"/>
        </w:trPr>
        <w:tc>
          <w:tcPr>
            <w:tcW w:w="4876" w:type="dxa"/>
            <w:tcBorders>
              <w:top w:val="nil"/>
              <w:left w:val="nil"/>
              <w:bottom w:val="nil"/>
              <w:right w:val="nil"/>
            </w:tcBorders>
          </w:tcPr>
          <w:p w14:paraId="2064C364" w14:textId="77777777" w:rsidR="00053C46" w:rsidRPr="00E702AD" w:rsidRDefault="00053C46" w:rsidP="00F23FC1">
            <w:pPr>
              <w:pStyle w:val="Normal6a"/>
            </w:pPr>
          </w:p>
        </w:tc>
        <w:tc>
          <w:tcPr>
            <w:tcW w:w="4876" w:type="dxa"/>
            <w:tcBorders>
              <w:top w:val="nil"/>
              <w:left w:val="nil"/>
              <w:bottom w:val="nil"/>
              <w:right w:val="nil"/>
            </w:tcBorders>
          </w:tcPr>
          <w:p w14:paraId="54A89304" w14:textId="77777777" w:rsidR="00053C46" w:rsidRPr="00E702AD" w:rsidRDefault="00053C46" w:rsidP="00F23FC1">
            <w:pPr>
              <w:pStyle w:val="Normal6a"/>
            </w:pPr>
            <w:r w:rsidRPr="00E702AD">
              <w:rPr>
                <w:b/>
                <w:i/>
              </w:rPr>
              <w:t>d) hallinnointisäännökset</w:t>
            </w:r>
          </w:p>
        </w:tc>
      </w:tr>
      <w:tr w:rsidR="00053C46" w:rsidRPr="00E702AD" w14:paraId="55506006" w14:textId="77777777" w:rsidTr="00F23FC1">
        <w:trPr>
          <w:jc w:val="center"/>
        </w:trPr>
        <w:tc>
          <w:tcPr>
            <w:tcW w:w="4876" w:type="dxa"/>
            <w:tcBorders>
              <w:top w:val="nil"/>
              <w:left w:val="nil"/>
              <w:bottom w:val="nil"/>
              <w:right w:val="nil"/>
            </w:tcBorders>
          </w:tcPr>
          <w:p w14:paraId="0A33E6CC" w14:textId="77777777" w:rsidR="00053C46" w:rsidRPr="00E702AD" w:rsidRDefault="00053C46" w:rsidP="00F23FC1">
            <w:pPr>
              <w:pStyle w:val="Normal6a"/>
            </w:pPr>
          </w:p>
        </w:tc>
        <w:tc>
          <w:tcPr>
            <w:tcW w:w="4876" w:type="dxa"/>
            <w:tcBorders>
              <w:top w:val="nil"/>
              <w:left w:val="nil"/>
              <w:bottom w:val="nil"/>
              <w:right w:val="nil"/>
            </w:tcBorders>
          </w:tcPr>
          <w:p w14:paraId="0429DEAE" w14:textId="77777777" w:rsidR="00053C46" w:rsidRPr="00E702AD" w:rsidRDefault="00053C46" w:rsidP="00F23FC1">
            <w:pPr>
              <w:pStyle w:val="Normal6a"/>
            </w:pPr>
            <w:r w:rsidRPr="00E702AD">
              <w:rPr>
                <w:b/>
                <w:i/>
              </w:rPr>
              <w:t>e) menestyksekäs pilottitestaus todellisilla loppukäyttäjillä valvotussa testausympäristössä, mukaan lukien erityinen turvallisuuden validointivaihe, jossa EKP varaa riittävästi aikaa – vähintään kuusi kuukautta – riippumattomille kolmannen osapuolen organisaatioille, joilla on erityistä hakkerointiasiantuntemusta, kattavan tunkeutumistestauksen (”red team -harjoitukset”) suorittamiseksi verkon ulkopuolisen digitaalisen euron laitteista, infrastruktuurista ja protokollista, jotta varmistetaan luvattoman pääsyn murtumaton estäminen, ja havainnoista raportoiminen julkisesti Euroopan parlamentille ja neuvostolle ennen sääntökirjan saattamista valmiiksi</w:t>
            </w:r>
          </w:p>
        </w:tc>
      </w:tr>
      <w:tr w:rsidR="00053C46" w:rsidRPr="00E702AD" w14:paraId="7D57E8C4" w14:textId="77777777" w:rsidTr="00F23FC1">
        <w:trPr>
          <w:jc w:val="center"/>
        </w:trPr>
        <w:tc>
          <w:tcPr>
            <w:tcW w:w="4876" w:type="dxa"/>
            <w:tcBorders>
              <w:top w:val="nil"/>
              <w:left w:val="nil"/>
              <w:bottom w:val="nil"/>
              <w:right w:val="nil"/>
            </w:tcBorders>
          </w:tcPr>
          <w:p w14:paraId="0780A378" w14:textId="77777777" w:rsidR="00053C46" w:rsidRPr="00E702AD" w:rsidRDefault="00053C46" w:rsidP="00F23FC1">
            <w:pPr>
              <w:pStyle w:val="Normal6a"/>
            </w:pPr>
          </w:p>
        </w:tc>
        <w:tc>
          <w:tcPr>
            <w:tcW w:w="4876" w:type="dxa"/>
            <w:tcBorders>
              <w:top w:val="nil"/>
              <w:left w:val="nil"/>
              <w:bottom w:val="nil"/>
              <w:right w:val="nil"/>
            </w:tcBorders>
          </w:tcPr>
          <w:p w14:paraId="6D0BEB89" w14:textId="77777777" w:rsidR="00053C46" w:rsidRPr="00E702AD" w:rsidRDefault="00053C46" w:rsidP="00F23FC1">
            <w:pPr>
              <w:pStyle w:val="Normal6a"/>
            </w:pPr>
            <w:r w:rsidRPr="00E702AD">
              <w:rPr>
                <w:b/>
                <w:i/>
              </w:rPr>
              <w:t>f) se, että pilottitestaus kattaa yksiselitteisesti edustavan otoksen ikääntyneistä henkilöistä ja henkilöistä, joilla on rajoitetut digitaaliset taidot tai toimintarajoitteita, jotta voidaan varmistaa, että verkon ulkopuolinen digitaalinen euro on käytettävissä kaikissa väestöryhmissä, mukaan lukien ne, jotka ovat jääneet tietoyhteiskunnan ulkopuolelle tai tukeutuvat voimakkaasti käteiseen</w:t>
            </w:r>
          </w:p>
        </w:tc>
      </w:tr>
      <w:tr w:rsidR="00053C46" w:rsidRPr="00E702AD" w14:paraId="3E031517" w14:textId="77777777" w:rsidTr="00F23FC1">
        <w:trPr>
          <w:jc w:val="center"/>
        </w:trPr>
        <w:tc>
          <w:tcPr>
            <w:tcW w:w="4876" w:type="dxa"/>
            <w:tcBorders>
              <w:top w:val="nil"/>
              <w:left w:val="nil"/>
              <w:bottom w:val="nil"/>
              <w:right w:val="nil"/>
            </w:tcBorders>
          </w:tcPr>
          <w:p w14:paraId="3089AD1A" w14:textId="77777777" w:rsidR="00053C46" w:rsidRPr="00E702AD" w:rsidRDefault="00053C46" w:rsidP="00F23FC1">
            <w:pPr>
              <w:pStyle w:val="Normal6a"/>
            </w:pPr>
          </w:p>
        </w:tc>
        <w:tc>
          <w:tcPr>
            <w:tcW w:w="4876" w:type="dxa"/>
            <w:tcBorders>
              <w:top w:val="nil"/>
              <w:left w:val="nil"/>
              <w:bottom w:val="nil"/>
              <w:right w:val="nil"/>
            </w:tcBorders>
          </w:tcPr>
          <w:p w14:paraId="2CC288B3" w14:textId="77777777" w:rsidR="00053C46" w:rsidRPr="00E702AD" w:rsidRDefault="00053C46" w:rsidP="00F23FC1">
            <w:pPr>
              <w:pStyle w:val="Normal6a"/>
            </w:pPr>
            <w:r w:rsidRPr="00E702AD">
              <w:rPr>
                <w:b/>
                <w:i/>
              </w:rPr>
              <w:t>g) sellaisen riippumattoman toteutettavuusraportin teettäminen, joka koskee verkossa käytettävän digitaalisen euron avoimen lähdekoodin vaihtoehtoja, jotta arvioidaan niiden turvallisuutta, yksityisyyttä, yhteentoimivuutta ja yksittäisen pisteen, jonka toimintahäiriö keskeyttää koko palvelun, vastaista häiriönsietokykyä komission avoimen lähdekoodin ohjelmistoa koskevan strategian 2020–2023</w:t>
            </w:r>
            <w:r w:rsidRPr="00E702AD">
              <w:rPr>
                <w:b/>
                <w:i/>
                <w:vertAlign w:val="superscript"/>
              </w:rPr>
              <w:t>1 a</w:t>
            </w:r>
            <w:r w:rsidRPr="00E702AD">
              <w:rPr>
                <w:b/>
                <w:i/>
              </w:rPr>
              <w:t xml:space="preserve"> mukaisesti; raportti on viimeisteltävä verkon ulkopuolisen digitaalisen euron valmisteluvaiheessa ja toimitettava Euroopan parlamentille ja neuvostolle tarkasteltavaksi ennen verkossa tapahtuvaa liikkeeseenlaskua koskevan päätöksen tekemistä</w:t>
            </w:r>
          </w:p>
        </w:tc>
      </w:tr>
      <w:tr w:rsidR="00053C46" w:rsidRPr="00E702AD" w14:paraId="1969048C" w14:textId="77777777" w:rsidTr="00F23FC1">
        <w:trPr>
          <w:jc w:val="center"/>
        </w:trPr>
        <w:tc>
          <w:tcPr>
            <w:tcW w:w="4876" w:type="dxa"/>
            <w:tcBorders>
              <w:top w:val="nil"/>
              <w:left w:val="nil"/>
              <w:bottom w:val="nil"/>
              <w:right w:val="nil"/>
            </w:tcBorders>
          </w:tcPr>
          <w:p w14:paraId="174CF9EF" w14:textId="77777777" w:rsidR="00053C46" w:rsidRPr="00E702AD" w:rsidRDefault="00053C46" w:rsidP="00F23FC1">
            <w:pPr>
              <w:pStyle w:val="Normal6a"/>
            </w:pPr>
          </w:p>
        </w:tc>
        <w:tc>
          <w:tcPr>
            <w:tcW w:w="4876" w:type="dxa"/>
            <w:tcBorders>
              <w:top w:val="nil"/>
              <w:left w:val="nil"/>
              <w:bottom w:val="nil"/>
              <w:right w:val="nil"/>
            </w:tcBorders>
          </w:tcPr>
          <w:p w14:paraId="7F1D12D9" w14:textId="77777777" w:rsidR="00053C46" w:rsidRPr="00E702AD" w:rsidRDefault="00053C46" w:rsidP="00F23FC1">
            <w:pPr>
              <w:pStyle w:val="Normal6a"/>
            </w:pPr>
            <w:r w:rsidRPr="00E702AD">
              <w:rPr>
                <w:b/>
                <w:i/>
              </w:rPr>
              <w:t>h) järjestelmän toimintahäiriöistä, kyberhyökkäyksistä tai muista toimintahäiriöistä johtuvia taloudellisia vahinkoja koskevien selkeiden vastuusääntöjen laatiminen, mukaan lukien korvausmekanismit asianomaisille käyttäjille, vastuunjako EKP:n, maksupalveluntarjoajien ja jäsenvaltioiden viranomaisten välillä sekä pakolliset vakuutus- tai vararahastot, jotka saatetaan valmiiksi ja joista raportoidaan Euroopan parlamentille ja neuvostolle ennen liikkeeseenlaskua.</w:t>
            </w:r>
          </w:p>
        </w:tc>
      </w:tr>
      <w:tr w:rsidR="00053C46" w:rsidRPr="00E702AD" w14:paraId="59EF1C6E" w14:textId="77777777" w:rsidTr="00F23FC1">
        <w:trPr>
          <w:jc w:val="center"/>
        </w:trPr>
        <w:tc>
          <w:tcPr>
            <w:tcW w:w="4876" w:type="dxa"/>
            <w:tcBorders>
              <w:top w:val="nil"/>
              <w:left w:val="nil"/>
              <w:bottom w:val="nil"/>
              <w:right w:val="nil"/>
            </w:tcBorders>
          </w:tcPr>
          <w:p w14:paraId="6CE0301F" w14:textId="77777777" w:rsidR="00053C46" w:rsidRPr="00E702AD" w:rsidRDefault="00053C46" w:rsidP="00F23FC1"/>
        </w:tc>
        <w:tc>
          <w:tcPr>
            <w:tcW w:w="4876" w:type="dxa"/>
            <w:tcBorders>
              <w:top w:val="nil"/>
              <w:left w:val="nil"/>
              <w:bottom w:val="nil"/>
              <w:right w:val="nil"/>
            </w:tcBorders>
          </w:tcPr>
          <w:p w14:paraId="6FA2F71E" w14:textId="77777777" w:rsidR="00053C46" w:rsidRPr="00E702AD" w:rsidRDefault="00053C46" w:rsidP="00F23FC1">
            <w:pPr>
              <w:pStyle w:val="Normal6a"/>
            </w:pPr>
            <w:r w:rsidRPr="00E702AD">
              <w:rPr>
                <w:b/>
                <w:i/>
              </w:rPr>
              <w:t>_________________</w:t>
            </w:r>
          </w:p>
        </w:tc>
      </w:tr>
      <w:tr w:rsidR="00053C46" w:rsidRPr="00E702AD" w14:paraId="6CE607B3" w14:textId="77777777" w:rsidTr="00F23FC1">
        <w:trPr>
          <w:jc w:val="center"/>
        </w:trPr>
        <w:tc>
          <w:tcPr>
            <w:tcW w:w="4876" w:type="dxa"/>
            <w:tcBorders>
              <w:top w:val="nil"/>
              <w:left w:val="nil"/>
              <w:bottom w:val="nil"/>
              <w:right w:val="nil"/>
            </w:tcBorders>
          </w:tcPr>
          <w:p w14:paraId="45227C68" w14:textId="77777777" w:rsidR="00053C46" w:rsidRPr="00E702AD" w:rsidRDefault="00053C46" w:rsidP="00F23FC1"/>
        </w:tc>
        <w:tc>
          <w:tcPr>
            <w:tcW w:w="4876" w:type="dxa"/>
            <w:tcBorders>
              <w:top w:val="nil"/>
              <w:left w:val="nil"/>
              <w:bottom w:val="nil"/>
              <w:right w:val="nil"/>
            </w:tcBorders>
          </w:tcPr>
          <w:p w14:paraId="570B7074" w14:textId="77777777" w:rsidR="00053C46" w:rsidRPr="00E702AD" w:rsidRDefault="00053C46" w:rsidP="00F23FC1">
            <w:pPr>
              <w:pStyle w:val="Normal6a"/>
            </w:pPr>
            <w:r w:rsidRPr="00E702AD">
              <w:rPr>
                <w:b/>
                <w:i/>
                <w:vertAlign w:val="superscript"/>
              </w:rPr>
              <w:t>1 a</w:t>
            </w:r>
            <w:r w:rsidRPr="00E702AD">
              <w:t xml:space="preserve"> </w:t>
            </w:r>
            <w:r w:rsidRPr="00E702AD">
              <w:rPr>
                <w:b/>
                <w:i/>
              </w:rPr>
              <w:t>Tiedonanto komissiolle, ”Open Source Software Strategy 2020-2023 – Think Open”, 21. lokakuuta 2020 (C(2020)7149 final).</w:t>
            </w:r>
          </w:p>
        </w:tc>
      </w:tr>
    </w:tbl>
    <w:p w14:paraId="4FC25E01"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E9D2F7E" w14:textId="77777777" w:rsidR="00053C46" w:rsidRPr="00E702AD" w:rsidRDefault="00053C46" w:rsidP="00053C46">
      <w:pPr>
        <w:pStyle w:val="AmJustTitle"/>
      </w:pPr>
      <w:r w:rsidRPr="00E702AD">
        <w:rPr>
          <w:rStyle w:val="HideTWBExt"/>
          <w:i w:val="0"/>
        </w:rPr>
        <w:t>&lt;TitreJust&gt;</w:t>
      </w:r>
      <w:r w:rsidRPr="00E702AD">
        <w:t>Perustelu</w:t>
      </w:r>
      <w:r w:rsidRPr="00E702AD">
        <w:rPr>
          <w:rStyle w:val="HideTWBExt"/>
          <w:i w:val="0"/>
        </w:rPr>
        <w:t>&lt;/TitreJust&gt;</w:t>
      </w:r>
    </w:p>
    <w:p w14:paraId="1F33DA87" w14:textId="77777777" w:rsidR="00053C46" w:rsidRPr="00E702AD" w:rsidRDefault="00053C46" w:rsidP="00053C46">
      <w:pPr>
        <w:pStyle w:val="AmJustText"/>
      </w:pPr>
      <w:r w:rsidRPr="00E702AD">
        <w:t>Näillä lisäyksillä täsmennetään esittelijän verkon ulkopuolista painotusta sisällyttämällä siihen tiukkoja ja riippumattomia tarkastuksia ja osallisuus sekä varmistamalla turvallinen, yksityisyyttä kunnioittava digitaalinen euro, jolla täydennetään käteisrahaa (sen korvaamisen sijaan). Lisäyksillä parannetaan demokraattista vastuuvelvollisuutta (raportointi parlamentille/neuvostolle) viivyttämättä liikkeeseenlaskua ja tuetaan kehotuksia noudattaa harkintaa keskittämisriskeihin nähden.</w:t>
      </w:r>
    </w:p>
    <w:p w14:paraId="23533A4C" w14:textId="77777777" w:rsidR="00053C46" w:rsidRPr="00E702AD" w:rsidRDefault="00053C46" w:rsidP="00053C46">
      <w:r w:rsidRPr="00E702AD">
        <w:rPr>
          <w:rStyle w:val="HideTWBExt"/>
        </w:rPr>
        <w:t>&lt;/Amend&gt;</w:t>
      </w:r>
    </w:p>
    <w:p w14:paraId="06035C05"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631</w:t>
      </w:r>
      <w:r w:rsidRPr="00E702AD">
        <w:rPr>
          <w:rStyle w:val="HideTWBExt"/>
          <w:b w:val="0"/>
        </w:rPr>
        <w:t>&lt;/NumAm&gt;</w:t>
      </w:r>
    </w:p>
    <w:p w14:paraId="49EDEFA0" w14:textId="77777777" w:rsidR="00053C46" w:rsidRPr="00E702AD" w:rsidRDefault="00053C46" w:rsidP="00053C46">
      <w:pPr>
        <w:pStyle w:val="NormalBold"/>
      </w:pPr>
      <w:r w:rsidRPr="00E702AD">
        <w:rPr>
          <w:rStyle w:val="HideTWBExt"/>
          <w:b w:val="0"/>
        </w:rPr>
        <w:t>&lt;RepeatBlock-By&gt;&lt;Members&gt;</w:t>
      </w:r>
      <w:r w:rsidRPr="00E702AD">
        <w:t>Pasquale Tridico</w:t>
      </w:r>
      <w:r w:rsidRPr="00E702AD">
        <w:rPr>
          <w:rStyle w:val="HideTWBExt"/>
          <w:b w:val="0"/>
        </w:rPr>
        <w:t>&lt;/Members&gt;</w:t>
      </w:r>
    </w:p>
    <w:p w14:paraId="480EB5BA" w14:textId="77777777" w:rsidR="00053C46" w:rsidRPr="00E702AD" w:rsidRDefault="00053C46" w:rsidP="00053C46">
      <w:r w:rsidRPr="00E702AD">
        <w:rPr>
          <w:rStyle w:val="HideTWBExt"/>
        </w:rPr>
        <w:t>&lt;AuNomDe&gt;</w:t>
      </w:r>
      <w:r w:rsidRPr="00E702AD">
        <w:rPr>
          <w:rStyle w:val="HideTWBInt"/>
        </w:rPr>
        <w:t>{The Left}</w:t>
      </w:r>
      <w:r w:rsidRPr="00E702AD">
        <w:t>The Left -ryhmän puolesta</w:t>
      </w:r>
      <w:r w:rsidRPr="00E702AD">
        <w:rPr>
          <w:rStyle w:val="HideTWBExt"/>
        </w:rPr>
        <w:t>&lt;/AuNomDe&gt;</w:t>
      </w:r>
    </w:p>
    <w:p w14:paraId="775E69EC" w14:textId="77777777" w:rsidR="00053C46" w:rsidRPr="00E702AD" w:rsidRDefault="00053C46" w:rsidP="00053C46">
      <w:pPr>
        <w:pStyle w:val="NormalBold"/>
      </w:pPr>
      <w:r w:rsidRPr="00E702AD">
        <w:rPr>
          <w:rStyle w:val="HideTWBExt"/>
          <w:b w:val="0"/>
        </w:rPr>
        <w:t>&lt;/RepeatBlock-By&gt;</w:t>
      </w:r>
    </w:p>
    <w:p w14:paraId="7C127C44"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C362E84" w14:textId="77777777" w:rsidR="00053C46" w:rsidRPr="00E702AD" w:rsidRDefault="00053C46" w:rsidP="00053C46">
      <w:pPr>
        <w:pStyle w:val="NormalBold"/>
      </w:pPr>
      <w:r w:rsidRPr="00E702AD">
        <w:rPr>
          <w:rStyle w:val="HideTWBExt"/>
          <w:b w:val="0"/>
        </w:rPr>
        <w:t>&lt;Article&gt;</w:t>
      </w:r>
      <w:r w:rsidRPr="00E702AD">
        <w:t>4 artikla – 2 a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1BAD1BF9" w14:textId="77777777" w:rsidTr="00F23FC1">
        <w:trPr>
          <w:trHeight w:hRule="exact" w:val="240"/>
          <w:jc w:val="center"/>
        </w:trPr>
        <w:tc>
          <w:tcPr>
            <w:tcW w:w="9752" w:type="dxa"/>
            <w:gridSpan w:val="2"/>
            <w:tcBorders>
              <w:top w:val="nil"/>
              <w:left w:val="nil"/>
              <w:bottom w:val="nil"/>
              <w:right w:val="nil"/>
            </w:tcBorders>
          </w:tcPr>
          <w:p w14:paraId="75A37ADB" w14:textId="77777777" w:rsidR="00053C46" w:rsidRPr="00E702AD" w:rsidRDefault="00053C46" w:rsidP="00F23FC1"/>
        </w:tc>
      </w:tr>
      <w:tr w:rsidR="00053C46" w:rsidRPr="00E702AD" w14:paraId="597E1B36" w14:textId="77777777" w:rsidTr="00F23FC1">
        <w:trPr>
          <w:trHeight w:val="240"/>
          <w:jc w:val="center"/>
        </w:trPr>
        <w:tc>
          <w:tcPr>
            <w:tcW w:w="4876" w:type="dxa"/>
            <w:tcBorders>
              <w:top w:val="nil"/>
              <w:left w:val="nil"/>
              <w:bottom w:val="nil"/>
              <w:right w:val="nil"/>
            </w:tcBorders>
          </w:tcPr>
          <w:p w14:paraId="5B16CF09"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15117339" w14:textId="77777777" w:rsidR="00053C46" w:rsidRPr="00E702AD" w:rsidRDefault="00053C46" w:rsidP="00F23FC1">
            <w:pPr>
              <w:pStyle w:val="AmColumnHeading"/>
            </w:pPr>
            <w:r w:rsidRPr="00E702AD">
              <w:t>Tarkistus</w:t>
            </w:r>
          </w:p>
        </w:tc>
      </w:tr>
      <w:tr w:rsidR="00053C46" w:rsidRPr="00E702AD" w14:paraId="4D112922" w14:textId="77777777" w:rsidTr="00F23FC1">
        <w:trPr>
          <w:jc w:val="center"/>
        </w:trPr>
        <w:tc>
          <w:tcPr>
            <w:tcW w:w="4876" w:type="dxa"/>
            <w:tcBorders>
              <w:top w:val="nil"/>
              <w:left w:val="nil"/>
              <w:bottom w:val="nil"/>
              <w:right w:val="nil"/>
            </w:tcBorders>
          </w:tcPr>
          <w:p w14:paraId="55E6C7B9" w14:textId="77777777" w:rsidR="00053C46" w:rsidRPr="00E702AD" w:rsidRDefault="00053C46" w:rsidP="00F23FC1">
            <w:pPr>
              <w:pStyle w:val="Normal6a"/>
            </w:pPr>
          </w:p>
        </w:tc>
        <w:tc>
          <w:tcPr>
            <w:tcW w:w="4876" w:type="dxa"/>
            <w:tcBorders>
              <w:top w:val="nil"/>
              <w:left w:val="nil"/>
              <w:bottom w:val="nil"/>
              <w:right w:val="nil"/>
            </w:tcBorders>
          </w:tcPr>
          <w:p w14:paraId="1188EDA2" w14:textId="77777777" w:rsidR="00053C46" w:rsidRPr="00E702AD" w:rsidRDefault="00053C46" w:rsidP="00F23FC1">
            <w:pPr>
              <w:pStyle w:val="Normal6a"/>
            </w:pPr>
            <w:r w:rsidRPr="00E702AD">
              <w:rPr>
                <w:b/>
                <w:i/>
              </w:rPr>
              <w:t>2 a.</w:t>
            </w:r>
            <w:r w:rsidRPr="00E702AD">
              <w:tab/>
            </w:r>
            <w:r w:rsidRPr="00E702AD">
              <w:rPr>
                <w:b/>
                <w:i/>
              </w:rPr>
              <w:t>Tätä asetusta sovellettaessa digitaalinen euro on aineettomana hyödykkeenä ja keskuspankkirahan muotona yksinomaan digitaalisen euron käyttäjien hallussa. Se ei ole digitaalisen euron maksupalveluja tarjoavien maksupalveluntarjoajien eikä minkään muun välittäjän omaisuutta.</w:t>
            </w:r>
          </w:p>
        </w:tc>
      </w:tr>
    </w:tbl>
    <w:p w14:paraId="2663C98E"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5D381C02" w14:textId="77777777" w:rsidR="00053C46" w:rsidRPr="00E702AD" w:rsidRDefault="00053C46" w:rsidP="00053C46">
      <w:r w:rsidRPr="00E702AD">
        <w:rPr>
          <w:rStyle w:val="HideTWBExt"/>
        </w:rPr>
        <w:t>&lt;/Amend&gt;</w:t>
      </w:r>
    </w:p>
    <w:p w14:paraId="42DAF4B9"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632</w:t>
      </w:r>
      <w:r w:rsidRPr="00E702AD">
        <w:rPr>
          <w:rStyle w:val="HideTWBExt"/>
          <w:b w:val="0"/>
        </w:rPr>
        <w:t>&lt;/NumAm&gt;</w:t>
      </w:r>
    </w:p>
    <w:p w14:paraId="64EB3E89" w14:textId="77777777" w:rsidR="00053C46" w:rsidRPr="00E702AD" w:rsidRDefault="00053C46" w:rsidP="00053C46">
      <w:pPr>
        <w:pStyle w:val="NormalBold"/>
      </w:pPr>
      <w:r w:rsidRPr="00E702AD">
        <w:rPr>
          <w:rStyle w:val="HideTWBExt"/>
          <w:b w:val="0"/>
        </w:rPr>
        <w:t>&lt;RepeatBlock-By&gt;&lt;Members&gt;</w:t>
      </w:r>
      <w:r w:rsidRPr="00E702AD">
        <w:t>Marco Falcone, Fulvio Martusciello, Herbert Dorfmann</w:t>
      </w:r>
      <w:r w:rsidRPr="00E702AD">
        <w:rPr>
          <w:rStyle w:val="HideTWBExt"/>
          <w:b w:val="0"/>
        </w:rPr>
        <w:t>&lt;/Members&gt;</w:t>
      </w:r>
    </w:p>
    <w:p w14:paraId="2FCB0C1A" w14:textId="77777777" w:rsidR="00053C46" w:rsidRPr="00E702AD" w:rsidRDefault="00053C46" w:rsidP="00053C46">
      <w:pPr>
        <w:pStyle w:val="NormalBold"/>
      </w:pPr>
      <w:r w:rsidRPr="00E702AD">
        <w:rPr>
          <w:rStyle w:val="HideTWBExt"/>
          <w:b w:val="0"/>
        </w:rPr>
        <w:t>&lt;/RepeatBlock-By&gt;</w:t>
      </w:r>
    </w:p>
    <w:p w14:paraId="1B9BFE5D"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A7A031C" w14:textId="77777777" w:rsidR="00053C46" w:rsidRPr="00E702AD" w:rsidRDefault="00053C46" w:rsidP="00053C46">
      <w:pPr>
        <w:pStyle w:val="NormalBold"/>
      </w:pPr>
      <w:r w:rsidRPr="00E702AD">
        <w:rPr>
          <w:rStyle w:val="HideTWBExt"/>
          <w:b w:val="0"/>
        </w:rPr>
        <w:t>&lt;Article&gt;</w:t>
      </w:r>
      <w:r w:rsidRPr="00E702AD">
        <w:t>4 artikla – 2 a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5A4DDC2" w14:textId="77777777" w:rsidTr="00F23FC1">
        <w:trPr>
          <w:trHeight w:hRule="exact" w:val="240"/>
          <w:jc w:val="center"/>
        </w:trPr>
        <w:tc>
          <w:tcPr>
            <w:tcW w:w="9752" w:type="dxa"/>
            <w:gridSpan w:val="2"/>
            <w:tcBorders>
              <w:top w:val="nil"/>
              <w:left w:val="nil"/>
              <w:bottom w:val="nil"/>
              <w:right w:val="nil"/>
            </w:tcBorders>
          </w:tcPr>
          <w:p w14:paraId="45D63465" w14:textId="77777777" w:rsidR="00053C46" w:rsidRPr="00E702AD" w:rsidRDefault="00053C46" w:rsidP="00F23FC1"/>
        </w:tc>
      </w:tr>
      <w:tr w:rsidR="00053C46" w:rsidRPr="00E702AD" w14:paraId="77E046C0" w14:textId="77777777" w:rsidTr="00F23FC1">
        <w:trPr>
          <w:trHeight w:val="240"/>
          <w:jc w:val="center"/>
        </w:trPr>
        <w:tc>
          <w:tcPr>
            <w:tcW w:w="4876" w:type="dxa"/>
            <w:tcBorders>
              <w:top w:val="nil"/>
              <w:left w:val="nil"/>
              <w:bottom w:val="nil"/>
              <w:right w:val="nil"/>
            </w:tcBorders>
          </w:tcPr>
          <w:p w14:paraId="60DC37DD"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7B57F1B2" w14:textId="77777777" w:rsidR="00053C46" w:rsidRPr="00E702AD" w:rsidRDefault="00053C46" w:rsidP="00F23FC1">
            <w:pPr>
              <w:pStyle w:val="AmColumnHeading"/>
            </w:pPr>
            <w:r w:rsidRPr="00E702AD">
              <w:t>Tarkistus</w:t>
            </w:r>
          </w:p>
        </w:tc>
      </w:tr>
      <w:tr w:rsidR="00053C46" w:rsidRPr="00E702AD" w14:paraId="1A4CF9A7" w14:textId="77777777" w:rsidTr="00F23FC1">
        <w:trPr>
          <w:jc w:val="center"/>
        </w:trPr>
        <w:tc>
          <w:tcPr>
            <w:tcW w:w="4876" w:type="dxa"/>
            <w:tcBorders>
              <w:top w:val="nil"/>
              <w:left w:val="nil"/>
              <w:bottom w:val="nil"/>
              <w:right w:val="nil"/>
            </w:tcBorders>
          </w:tcPr>
          <w:p w14:paraId="72073526" w14:textId="77777777" w:rsidR="00053C46" w:rsidRPr="00E702AD" w:rsidRDefault="00053C46" w:rsidP="00F23FC1">
            <w:pPr>
              <w:pStyle w:val="Normal6a"/>
            </w:pPr>
          </w:p>
        </w:tc>
        <w:tc>
          <w:tcPr>
            <w:tcW w:w="4876" w:type="dxa"/>
            <w:tcBorders>
              <w:top w:val="nil"/>
              <w:left w:val="nil"/>
              <w:bottom w:val="nil"/>
              <w:right w:val="nil"/>
            </w:tcBorders>
          </w:tcPr>
          <w:p w14:paraId="198EE752" w14:textId="77777777" w:rsidR="00053C46" w:rsidRPr="00E702AD" w:rsidRDefault="00053C46" w:rsidP="00F23FC1">
            <w:pPr>
              <w:pStyle w:val="Normal6a"/>
            </w:pPr>
            <w:r w:rsidRPr="00E702AD">
              <w:rPr>
                <w:b/>
                <w:i/>
              </w:rPr>
              <w:t>2 a.</w:t>
            </w:r>
            <w:r w:rsidRPr="00E702AD">
              <w:tab/>
            </w:r>
            <w:r w:rsidRPr="00E702AD">
              <w:rPr>
                <w:b/>
                <w:i/>
              </w:rPr>
              <w:t>Digitaalinen euro on aineettomana hyödykkeenä ainoastaan digitaalisen euron käyttäjien omaisuutta. Se ei ole digitaalisen euron maksupalveluja tarjoavien maksupalveluntarjoajien tai minkään muun välittäjän omaisuutta.</w:t>
            </w:r>
          </w:p>
        </w:tc>
      </w:tr>
    </w:tbl>
    <w:p w14:paraId="16122C60"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523D14E6" w14:textId="77777777" w:rsidR="00053C46" w:rsidRPr="00E702AD" w:rsidRDefault="00053C46" w:rsidP="00053C46">
      <w:r w:rsidRPr="00E702AD">
        <w:rPr>
          <w:rStyle w:val="HideTWBExt"/>
        </w:rPr>
        <w:t>&lt;/Amend&gt;</w:t>
      </w:r>
    </w:p>
    <w:p w14:paraId="2FD02558"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633</w:t>
      </w:r>
      <w:r w:rsidRPr="00E702AD">
        <w:rPr>
          <w:rStyle w:val="HideTWBExt"/>
          <w:b w:val="0"/>
        </w:rPr>
        <w:t>&lt;/NumAm&gt;</w:t>
      </w:r>
    </w:p>
    <w:p w14:paraId="5F356FF1"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 Eero Heinäluoma</w:t>
      </w:r>
      <w:r w:rsidRPr="00E702AD">
        <w:rPr>
          <w:rStyle w:val="HideTWBExt"/>
          <w:b w:val="0"/>
        </w:rPr>
        <w:t>&lt;/Members&gt;</w:t>
      </w:r>
    </w:p>
    <w:p w14:paraId="20145BA0" w14:textId="77777777" w:rsidR="00053C46" w:rsidRPr="00E702AD" w:rsidRDefault="00053C46" w:rsidP="00053C46">
      <w:pPr>
        <w:pStyle w:val="NormalBold"/>
      </w:pPr>
      <w:r w:rsidRPr="00E702AD">
        <w:rPr>
          <w:rStyle w:val="HideTWBExt"/>
          <w:b w:val="0"/>
        </w:rPr>
        <w:t>&lt;/RepeatBlock-By&gt;</w:t>
      </w:r>
    </w:p>
    <w:p w14:paraId="480BD241"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88DEC3F" w14:textId="77777777" w:rsidR="00053C46" w:rsidRPr="00E702AD" w:rsidRDefault="00053C46" w:rsidP="00053C46">
      <w:pPr>
        <w:pStyle w:val="NormalBold"/>
      </w:pPr>
      <w:r w:rsidRPr="00E702AD">
        <w:rPr>
          <w:rStyle w:val="HideTWBExt"/>
          <w:b w:val="0"/>
        </w:rPr>
        <w:t>&lt;Article&gt;</w:t>
      </w:r>
      <w:r w:rsidRPr="00E702AD">
        <w:t>4 artikla – 2 a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DD4C535" w14:textId="77777777" w:rsidTr="00F23FC1">
        <w:trPr>
          <w:trHeight w:hRule="exact" w:val="240"/>
          <w:jc w:val="center"/>
        </w:trPr>
        <w:tc>
          <w:tcPr>
            <w:tcW w:w="9752" w:type="dxa"/>
            <w:gridSpan w:val="2"/>
            <w:tcBorders>
              <w:top w:val="nil"/>
              <w:left w:val="nil"/>
              <w:bottom w:val="nil"/>
              <w:right w:val="nil"/>
            </w:tcBorders>
          </w:tcPr>
          <w:p w14:paraId="47ACDE30" w14:textId="77777777" w:rsidR="00053C46" w:rsidRPr="00E702AD" w:rsidRDefault="00053C46" w:rsidP="00F23FC1"/>
        </w:tc>
      </w:tr>
      <w:tr w:rsidR="00053C46" w:rsidRPr="00E702AD" w14:paraId="64A47FFF" w14:textId="77777777" w:rsidTr="00F23FC1">
        <w:trPr>
          <w:trHeight w:val="240"/>
          <w:jc w:val="center"/>
        </w:trPr>
        <w:tc>
          <w:tcPr>
            <w:tcW w:w="4876" w:type="dxa"/>
            <w:tcBorders>
              <w:top w:val="nil"/>
              <w:left w:val="nil"/>
              <w:bottom w:val="nil"/>
              <w:right w:val="nil"/>
            </w:tcBorders>
          </w:tcPr>
          <w:p w14:paraId="769E6010"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4D82F8A" w14:textId="77777777" w:rsidR="00053C46" w:rsidRPr="00E702AD" w:rsidRDefault="00053C46" w:rsidP="00F23FC1">
            <w:pPr>
              <w:pStyle w:val="AmColumnHeading"/>
            </w:pPr>
            <w:r w:rsidRPr="00E702AD">
              <w:t>Tarkistus</w:t>
            </w:r>
          </w:p>
        </w:tc>
      </w:tr>
      <w:tr w:rsidR="00053C46" w:rsidRPr="00E702AD" w14:paraId="2A610178" w14:textId="77777777" w:rsidTr="00F23FC1">
        <w:trPr>
          <w:jc w:val="center"/>
        </w:trPr>
        <w:tc>
          <w:tcPr>
            <w:tcW w:w="4876" w:type="dxa"/>
            <w:tcBorders>
              <w:top w:val="nil"/>
              <w:left w:val="nil"/>
              <w:bottom w:val="nil"/>
              <w:right w:val="nil"/>
            </w:tcBorders>
          </w:tcPr>
          <w:p w14:paraId="15CF42B0" w14:textId="77777777" w:rsidR="00053C46" w:rsidRPr="00E702AD" w:rsidRDefault="00053C46" w:rsidP="00F23FC1">
            <w:pPr>
              <w:pStyle w:val="Normal6a"/>
            </w:pPr>
          </w:p>
        </w:tc>
        <w:tc>
          <w:tcPr>
            <w:tcW w:w="4876" w:type="dxa"/>
            <w:tcBorders>
              <w:top w:val="nil"/>
              <w:left w:val="nil"/>
              <w:bottom w:val="nil"/>
              <w:right w:val="nil"/>
            </w:tcBorders>
          </w:tcPr>
          <w:p w14:paraId="4B3E26BD" w14:textId="77777777" w:rsidR="00053C46" w:rsidRPr="00E702AD" w:rsidRDefault="00053C46" w:rsidP="00F23FC1">
            <w:pPr>
              <w:pStyle w:val="Normal6a"/>
            </w:pPr>
            <w:r w:rsidRPr="00E702AD">
              <w:rPr>
                <w:b/>
                <w:i/>
              </w:rPr>
              <w:t>2 a.</w:t>
            </w:r>
            <w:r w:rsidRPr="00E702AD">
              <w:tab/>
            </w:r>
            <w:r w:rsidRPr="00E702AD">
              <w:rPr>
                <w:b/>
                <w:i/>
              </w:rPr>
              <w:t>Digitaalinen euro on aineeton hyödyke ja ainoastaan digitaalisen euron käyttäjien omaisuutta. Se ei ole digitaalisen euron palveluja tarjoavien maksupalveluntarjoajien tai minkään muun välittäjän omaisuutta.</w:t>
            </w:r>
          </w:p>
        </w:tc>
      </w:tr>
    </w:tbl>
    <w:p w14:paraId="66822624"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9FE3335" w14:textId="77777777" w:rsidR="00053C46" w:rsidRPr="00E702AD" w:rsidRDefault="00053C46" w:rsidP="00053C46">
      <w:r w:rsidRPr="00E702AD">
        <w:rPr>
          <w:rStyle w:val="HideTWBExt"/>
        </w:rPr>
        <w:t>&lt;/Amend&gt;</w:t>
      </w:r>
    </w:p>
    <w:p w14:paraId="2890BBC6"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634</w:t>
      </w:r>
      <w:r w:rsidRPr="00E702AD">
        <w:rPr>
          <w:rStyle w:val="HideTWBExt"/>
          <w:b w:val="0"/>
        </w:rPr>
        <w:t>&lt;/NumAm&gt;</w:t>
      </w:r>
    </w:p>
    <w:p w14:paraId="53806D6D"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 Eero Heinäluoma</w:t>
      </w:r>
      <w:r w:rsidRPr="00E702AD">
        <w:rPr>
          <w:rStyle w:val="HideTWBExt"/>
          <w:b w:val="0"/>
        </w:rPr>
        <w:t>&lt;/Members&gt;</w:t>
      </w:r>
    </w:p>
    <w:p w14:paraId="00F2C7EB" w14:textId="77777777" w:rsidR="00053C46" w:rsidRPr="00E702AD" w:rsidRDefault="00053C46" w:rsidP="00053C46">
      <w:pPr>
        <w:pStyle w:val="NormalBold"/>
      </w:pPr>
      <w:r w:rsidRPr="00E702AD">
        <w:rPr>
          <w:rStyle w:val="HideTWBExt"/>
          <w:b w:val="0"/>
        </w:rPr>
        <w:t>&lt;/RepeatBlock-By&gt;</w:t>
      </w:r>
    </w:p>
    <w:p w14:paraId="7CEC2343"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A11B795" w14:textId="77777777" w:rsidR="00053C46" w:rsidRPr="00E702AD" w:rsidRDefault="00053C46" w:rsidP="00053C46">
      <w:pPr>
        <w:pStyle w:val="NormalBold"/>
      </w:pPr>
      <w:r w:rsidRPr="00E702AD">
        <w:rPr>
          <w:rStyle w:val="HideTWBExt"/>
          <w:b w:val="0"/>
        </w:rPr>
        <w:t>&lt;Article&gt;</w:t>
      </w:r>
      <w:r w:rsidRPr="00E702AD">
        <w:t>4 artikla – 2 b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E83CAA3" w14:textId="77777777" w:rsidTr="00F23FC1">
        <w:trPr>
          <w:trHeight w:hRule="exact" w:val="240"/>
          <w:jc w:val="center"/>
        </w:trPr>
        <w:tc>
          <w:tcPr>
            <w:tcW w:w="9752" w:type="dxa"/>
            <w:gridSpan w:val="2"/>
            <w:tcBorders>
              <w:top w:val="nil"/>
              <w:left w:val="nil"/>
              <w:bottom w:val="nil"/>
              <w:right w:val="nil"/>
            </w:tcBorders>
          </w:tcPr>
          <w:p w14:paraId="64BC7FE8" w14:textId="77777777" w:rsidR="00053C46" w:rsidRPr="00E702AD" w:rsidRDefault="00053C46" w:rsidP="00F23FC1"/>
        </w:tc>
      </w:tr>
      <w:tr w:rsidR="00053C46" w:rsidRPr="00E702AD" w14:paraId="710902F4" w14:textId="77777777" w:rsidTr="00F23FC1">
        <w:trPr>
          <w:trHeight w:val="240"/>
          <w:jc w:val="center"/>
        </w:trPr>
        <w:tc>
          <w:tcPr>
            <w:tcW w:w="4876" w:type="dxa"/>
            <w:tcBorders>
              <w:top w:val="nil"/>
              <w:left w:val="nil"/>
              <w:bottom w:val="nil"/>
              <w:right w:val="nil"/>
            </w:tcBorders>
          </w:tcPr>
          <w:p w14:paraId="1101A383"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6EA9955" w14:textId="77777777" w:rsidR="00053C46" w:rsidRPr="00E702AD" w:rsidRDefault="00053C46" w:rsidP="00F23FC1">
            <w:pPr>
              <w:pStyle w:val="AmColumnHeading"/>
            </w:pPr>
            <w:r w:rsidRPr="00E702AD">
              <w:t>Tarkistus</w:t>
            </w:r>
          </w:p>
        </w:tc>
      </w:tr>
      <w:tr w:rsidR="00053C46" w:rsidRPr="00E702AD" w14:paraId="5C0627A2" w14:textId="77777777" w:rsidTr="00F23FC1">
        <w:trPr>
          <w:jc w:val="center"/>
        </w:trPr>
        <w:tc>
          <w:tcPr>
            <w:tcW w:w="4876" w:type="dxa"/>
            <w:tcBorders>
              <w:top w:val="nil"/>
              <w:left w:val="nil"/>
              <w:bottom w:val="nil"/>
              <w:right w:val="nil"/>
            </w:tcBorders>
          </w:tcPr>
          <w:p w14:paraId="01C349DF" w14:textId="77777777" w:rsidR="00053C46" w:rsidRPr="00E702AD" w:rsidRDefault="00053C46" w:rsidP="00F23FC1">
            <w:pPr>
              <w:pStyle w:val="Normal6a"/>
            </w:pPr>
          </w:p>
        </w:tc>
        <w:tc>
          <w:tcPr>
            <w:tcW w:w="4876" w:type="dxa"/>
            <w:tcBorders>
              <w:top w:val="nil"/>
              <w:left w:val="nil"/>
              <w:bottom w:val="nil"/>
              <w:right w:val="nil"/>
            </w:tcBorders>
          </w:tcPr>
          <w:p w14:paraId="3BF5B3F9" w14:textId="77777777" w:rsidR="00053C46" w:rsidRPr="00E702AD" w:rsidRDefault="00053C46" w:rsidP="00F23FC1">
            <w:pPr>
              <w:pStyle w:val="Normal6a"/>
            </w:pPr>
            <w:r w:rsidRPr="00E702AD">
              <w:rPr>
                <w:b/>
                <w:i/>
              </w:rPr>
              <w:t>2 b.</w:t>
            </w:r>
            <w:r w:rsidRPr="00E702AD">
              <w:tab/>
            </w:r>
            <w:r w:rsidRPr="00E702AD">
              <w:rPr>
                <w:b/>
                <w:i/>
              </w:rPr>
              <w:t>Digitaalisten eurojen omistukset ja keinot niiden saamiseksi eivät saa olla digitaalisen euron maksupalvelujentarjoajien velkojien ulottuvilla. Jos digitaalisen euron maksupalveluja tarjoavaa maksupalveluntarjoajaa vastaan on aloitettu maksukyvyttömyysmenettely tai muu menettely, digitaalisen euron omistukset ja keinot niiden saamiseksi pysyvät digitaalisen euron käyttäjien omaisuutena eivätkä ne muodosta tällaisen menettelyn kohdetta. Digitaalisen euron käyttäjät voivat vaihtaa maksupalveluntarjoajia 31 artiklan 2 kohdan mukaisesti tai pyytää digitaalisen euron omistuksensa siirtämistä muulle kuin digitaalisen euron maksutilille.</w:t>
            </w:r>
          </w:p>
        </w:tc>
      </w:tr>
    </w:tbl>
    <w:p w14:paraId="732B49F7"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5EC179F2" w14:textId="77777777" w:rsidR="00053C46" w:rsidRPr="00E702AD" w:rsidRDefault="00053C46" w:rsidP="00053C46">
      <w:pPr>
        <w:rPr>
          <w:rStyle w:val="HideTWBExt"/>
        </w:rPr>
      </w:pPr>
      <w:r w:rsidRPr="00E702AD">
        <w:rPr>
          <w:rStyle w:val="HideTWBExt"/>
        </w:rPr>
        <w:t>&lt;/Amend&gt;</w:t>
      </w:r>
    </w:p>
    <w:p w14:paraId="47477467"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635</w:t>
      </w:r>
      <w:r w:rsidRPr="00E702AD">
        <w:rPr>
          <w:rStyle w:val="HideTWBExt"/>
          <w:b w:val="0"/>
        </w:rPr>
        <w:t>&lt;/NumAm&gt;</w:t>
      </w:r>
    </w:p>
    <w:p w14:paraId="1B49762D"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6C475F42" w14:textId="77777777" w:rsidR="00053C46" w:rsidRPr="00E702AD" w:rsidRDefault="00053C46" w:rsidP="00053C46">
      <w:pPr>
        <w:pStyle w:val="NormalBold"/>
      </w:pPr>
      <w:r w:rsidRPr="00E702AD">
        <w:rPr>
          <w:rStyle w:val="HideTWBExt"/>
          <w:b w:val="0"/>
        </w:rPr>
        <w:t>&lt;/RepeatBlock-By&gt;</w:t>
      </w:r>
    </w:p>
    <w:p w14:paraId="091E48B0"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9D73604" w14:textId="77777777" w:rsidR="00053C46" w:rsidRPr="00E702AD" w:rsidRDefault="00053C46" w:rsidP="00053C46">
      <w:pPr>
        <w:pStyle w:val="NormalBold"/>
      </w:pPr>
      <w:r w:rsidRPr="00E702AD">
        <w:rPr>
          <w:rStyle w:val="HideTWBExt"/>
          <w:b w:val="0"/>
        </w:rPr>
        <w:t>&lt;Article&gt;</w:t>
      </w:r>
      <w:r w:rsidRPr="00E702AD">
        <w:t>4 artikla – 2 a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8F7ACF9" w14:textId="77777777" w:rsidTr="00F23FC1">
        <w:trPr>
          <w:trHeight w:hRule="exact" w:val="240"/>
          <w:jc w:val="center"/>
        </w:trPr>
        <w:tc>
          <w:tcPr>
            <w:tcW w:w="9752" w:type="dxa"/>
            <w:gridSpan w:val="2"/>
            <w:tcBorders>
              <w:top w:val="nil"/>
              <w:left w:val="nil"/>
              <w:bottom w:val="nil"/>
              <w:right w:val="nil"/>
            </w:tcBorders>
          </w:tcPr>
          <w:p w14:paraId="00402C7F" w14:textId="77777777" w:rsidR="00053C46" w:rsidRPr="00E702AD" w:rsidRDefault="00053C46" w:rsidP="00F23FC1"/>
        </w:tc>
      </w:tr>
      <w:tr w:rsidR="00053C46" w:rsidRPr="00E702AD" w14:paraId="5AB0E40B" w14:textId="77777777" w:rsidTr="00F23FC1">
        <w:trPr>
          <w:trHeight w:val="240"/>
          <w:jc w:val="center"/>
        </w:trPr>
        <w:tc>
          <w:tcPr>
            <w:tcW w:w="4876" w:type="dxa"/>
            <w:tcBorders>
              <w:top w:val="nil"/>
              <w:left w:val="nil"/>
              <w:bottom w:val="nil"/>
              <w:right w:val="nil"/>
            </w:tcBorders>
          </w:tcPr>
          <w:p w14:paraId="10B3A613"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6F6F20E" w14:textId="77777777" w:rsidR="00053C46" w:rsidRPr="00E702AD" w:rsidRDefault="00053C46" w:rsidP="00F23FC1">
            <w:pPr>
              <w:pStyle w:val="AmColumnHeading"/>
            </w:pPr>
            <w:r w:rsidRPr="00E702AD">
              <w:t>Tarkistus</w:t>
            </w:r>
          </w:p>
        </w:tc>
      </w:tr>
      <w:tr w:rsidR="00053C46" w:rsidRPr="00E702AD" w14:paraId="34E3777E" w14:textId="77777777" w:rsidTr="00F23FC1">
        <w:trPr>
          <w:jc w:val="center"/>
        </w:trPr>
        <w:tc>
          <w:tcPr>
            <w:tcW w:w="4876" w:type="dxa"/>
            <w:tcBorders>
              <w:top w:val="nil"/>
              <w:left w:val="nil"/>
              <w:bottom w:val="nil"/>
              <w:right w:val="nil"/>
            </w:tcBorders>
          </w:tcPr>
          <w:p w14:paraId="4F29557C" w14:textId="77777777" w:rsidR="00053C46" w:rsidRPr="00E702AD" w:rsidRDefault="00053C46" w:rsidP="00F23FC1">
            <w:pPr>
              <w:pStyle w:val="Normal6a"/>
            </w:pPr>
          </w:p>
        </w:tc>
        <w:tc>
          <w:tcPr>
            <w:tcW w:w="4876" w:type="dxa"/>
            <w:tcBorders>
              <w:top w:val="nil"/>
              <w:left w:val="nil"/>
              <w:bottom w:val="nil"/>
              <w:right w:val="nil"/>
            </w:tcBorders>
          </w:tcPr>
          <w:p w14:paraId="7FC14791" w14:textId="77777777" w:rsidR="00053C46" w:rsidRPr="00E702AD" w:rsidRDefault="00053C46" w:rsidP="00F23FC1">
            <w:pPr>
              <w:pStyle w:val="Normal6a"/>
            </w:pPr>
            <w:r w:rsidRPr="00E702AD">
              <w:rPr>
                <w:b/>
                <w:i/>
              </w:rPr>
              <w:t>2 a.</w:t>
            </w:r>
            <w:r w:rsidRPr="00E702AD">
              <w:tab/>
            </w:r>
            <w:r w:rsidRPr="00E702AD">
              <w:rPr>
                <w:b/>
                <w:i/>
              </w:rPr>
              <w:t>Euroopan keskuspankki suorittaa viipymättä kaikki verkon ulkopuolisen digitaalisen euron liikkeeseenlaskuun liittyvät tekniset ja organisatoriset tehtävät, erityisesti seuraavat:</w:t>
            </w:r>
          </w:p>
        </w:tc>
      </w:tr>
      <w:tr w:rsidR="00053C46" w:rsidRPr="00E702AD" w14:paraId="78B3E3F3" w14:textId="77777777" w:rsidTr="00F23FC1">
        <w:trPr>
          <w:jc w:val="center"/>
        </w:trPr>
        <w:tc>
          <w:tcPr>
            <w:tcW w:w="4876" w:type="dxa"/>
            <w:tcBorders>
              <w:top w:val="nil"/>
              <w:left w:val="nil"/>
              <w:bottom w:val="nil"/>
              <w:right w:val="nil"/>
            </w:tcBorders>
          </w:tcPr>
          <w:p w14:paraId="156BF352" w14:textId="77777777" w:rsidR="00053C46" w:rsidRPr="00E702AD" w:rsidRDefault="00053C46" w:rsidP="00F23FC1">
            <w:pPr>
              <w:pStyle w:val="Normal6a"/>
            </w:pPr>
          </w:p>
        </w:tc>
        <w:tc>
          <w:tcPr>
            <w:tcW w:w="4876" w:type="dxa"/>
            <w:tcBorders>
              <w:top w:val="nil"/>
              <w:left w:val="nil"/>
              <w:bottom w:val="nil"/>
              <w:right w:val="nil"/>
            </w:tcBorders>
          </w:tcPr>
          <w:p w14:paraId="69623C65" w14:textId="77777777" w:rsidR="00053C46" w:rsidRPr="00E702AD" w:rsidRDefault="00053C46" w:rsidP="00F23FC1">
            <w:pPr>
              <w:pStyle w:val="Normal6a"/>
            </w:pPr>
            <w:r w:rsidRPr="00E702AD">
              <w:rPr>
                <w:b/>
                <w:i/>
              </w:rPr>
              <w:t>a) säännöstön laatiminen valmiiksi</w:t>
            </w:r>
          </w:p>
        </w:tc>
      </w:tr>
      <w:tr w:rsidR="00053C46" w:rsidRPr="00E702AD" w14:paraId="058D1079" w14:textId="77777777" w:rsidTr="00F23FC1">
        <w:trPr>
          <w:jc w:val="center"/>
        </w:trPr>
        <w:tc>
          <w:tcPr>
            <w:tcW w:w="4876" w:type="dxa"/>
            <w:tcBorders>
              <w:top w:val="nil"/>
              <w:left w:val="nil"/>
              <w:bottom w:val="nil"/>
              <w:right w:val="nil"/>
            </w:tcBorders>
          </w:tcPr>
          <w:p w14:paraId="283CEBBF" w14:textId="77777777" w:rsidR="00053C46" w:rsidRPr="00E702AD" w:rsidRDefault="00053C46" w:rsidP="00F23FC1">
            <w:pPr>
              <w:pStyle w:val="Normal6a"/>
            </w:pPr>
          </w:p>
        </w:tc>
        <w:tc>
          <w:tcPr>
            <w:tcW w:w="4876" w:type="dxa"/>
            <w:tcBorders>
              <w:top w:val="nil"/>
              <w:left w:val="nil"/>
              <w:bottom w:val="nil"/>
              <w:right w:val="nil"/>
            </w:tcBorders>
          </w:tcPr>
          <w:p w14:paraId="442CCBA3" w14:textId="77777777" w:rsidR="00053C46" w:rsidRPr="00E702AD" w:rsidRDefault="00053C46" w:rsidP="00F23FC1">
            <w:pPr>
              <w:pStyle w:val="Normal6a"/>
            </w:pPr>
            <w:r w:rsidRPr="00E702AD">
              <w:rPr>
                <w:b/>
                <w:i/>
              </w:rPr>
              <w:t>b) tarvittavan infrastruktuurin kehittäminen ja käyttöönotto</w:t>
            </w:r>
          </w:p>
        </w:tc>
      </w:tr>
      <w:tr w:rsidR="00053C46" w:rsidRPr="00E702AD" w14:paraId="0EA2D610" w14:textId="77777777" w:rsidTr="00F23FC1">
        <w:trPr>
          <w:jc w:val="center"/>
        </w:trPr>
        <w:tc>
          <w:tcPr>
            <w:tcW w:w="4876" w:type="dxa"/>
            <w:tcBorders>
              <w:top w:val="nil"/>
              <w:left w:val="nil"/>
              <w:bottom w:val="nil"/>
              <w:right w:val="nil"/>
            </w:tcBorders>
          </w:tcPr>
          <w:p w14:paraId="0FBDA6C9" w14:textId="77777777" w:rsidR="00053C46" w:rsidRPr="00E702AD" w:rsidRDefault="00053C46" w:rsidP="00F23FC1">
            <w:pPr>
              <w:pStyle w:val="Normal6a"/>
            </w:pPr>
          </w:p>
        </w:tc>
        <w:tc>
          <w:tcPr>
            <w:tcW w:w="4876" w:type="dxa"/>
            <w:tcBorders>
              <w:top w:val="nil"/>
              <w:left w:val="nil"/>
              <w:bottom w:val="nil"/>
              <w:right w:val="nil"/>
            </w:tcBorders>
          </w:tcPr>
          <w:p w14:paraId="79B422AA" w14:textId="77777777" w:rsidR="00053C46" w:rsidRPr="00E702AD" w:rsidRDefault="00053C46" w:rsidP="00F23FC1">
            <w:pPr>
              <w:pStyle w:val="Normal6a"/>
            </w:pPr>
            <w:r w:rsidRPr="00E702AD">
              <w:rPr>
                <w:b/>
                <w:i/>
              </w:rPr>
              <w:t>c) kaikki organisatoriset järjestelyt</w:t>
            </w:r>
          </w:p>
        </w:tc>
      </w:tr>
      <w:tr w:rsidR="00053C46" w:rsidRPr="00E702AD" w14:paraId="5B54BEF9" w14:textId="77777777" w:rsidTr="00F23FC1">
        <w:trPr>
          <w:jc w:val="center"/>
        </w:trPr>
        <w:tc>
          <w:tcPr>
            <w:tcW w:w="4876" w:type="dxa"/>
            <w:tcBorders>
              <w:top w:val="nil"/>
              <w:left w:val="nil"/>
              <w:bottom w:val="nil"/>
              <w:right w:val="nil"/>
            </w:tcBorders>
          </w:tcPr>
          <w:p w14:paraId="17FAD27F" w14:textId="77777777" w:rsidR="00053C46" w:rsidRPr="00E702AD" w:rsidRDefault="00053C46" w:rsidP="00F23FC1">
            <w:pPr>
              <w:pStyle w:val="Normal6a"/>
            </w:pPr>
          </w:p>
        </w:tc>
        <w:tc>
          <w:tcPr>
            <w:tcW w:w="4876" w:type="dxa"/>
            <w:tcBorders>
              <w:top w:val="nil"/>
              <w:left w:val="nil"/>
              <w:bottom w:val="nil"/>
              <w:right w:val="nil"/>
            </w:tcBorders>
          </w:tcPr>
          <w:p w14:paraId="0C6A0BD6" w14:textId="77777777" w:rsidR="00053C46" w:rsidRPr="00E702AD" w:rsidRDefault="00053C46" w:rsidP="00F23FC1">
            <w:pPr>
              <w:pStyle w:val="Normal6a"/>
            </w:pPr>
            <w:r w:rsidRPr="00E702AD">
              <w:rPr>
                <w:b/>
                <w:i/>
              </w:rPr>
              <w:t>d) hallinnointisäännökset ja</w:t>
            </w:r>
          </w:p>
        </w:tc>
      </w:tr>
      <w:tr w:rsidR="00053C46" w:rsidRPr="00E702AD" w14:paraId="4B6AE280" w14:textId="77777777" w:rsidTr="00F23FC1">
        <w:trPr>
          <w:jc w:val="center"/>
        </w:trPr>
        <w:tc>
          <w:tcPr>
            <w:tcW w:w="4876" w:type="dxa"/>
            <w:tcBorders>
              <w:top w:val="nil"/>
              <w:left w:val="nil"/>
              <w:bottom w:val="nil"/>
              <w:right w:val="nil"/>
            </w:tcBorders>
          </w:tcPr>
          <w:p w14:paraId="5D2F3311" w14:textId="77777777" w:rsidR="00053C46" w:rsidRPr="00E702AD" w:rsidRDefault="00053C46" w:rsidP="00F23FC1">
            <w:pPr>
              <w:pStyle w:val="Normal6a"/>
            </w:pPr>
          </w:p>
        </w:tc>
        <w:tc>
          <w:tcPr>
            <w:tcW w:w="4876" w:type="dxa"/>
            <w:tcBorders>
              <w:top w:val="nil"/>
              <w:left w:val="nil"/>
              <w:bottom w:val="nil"/>
              <w:right w:val="nil"/>
            </w:tcBorders>
          </w:tcPr>
          <w:p w14:paraId="76C7007E" w14:textId="77777777" w:rsidR="00053C46" w:rsidRPr="00E702AD" w:rsidRDefault="00053C46" w:rsidP="00F23FC1">
            <w:pPr>
              <w:pStyle w:val="Normal6a"/>
            </w:pPr>
            <w:r w:rsidRPr="00E702AD">
              <w:rPr>
                <w:b/>
                <w:i/>
              </w:rPr>
              <w:t>e) onnistunut pilottitestaus todellisilla loppukäyttäjillä valvotussa testausympäristössä.</w:t>
            </w:r>
          </w:p>
        </w:tc>
      </w:tr>
    </w:tbl>
    <w:p w14:paraId="5E8024BC"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50E3123" w14:textId="77777777" w:rsidR="00053C46" w:rsidRPr="00E702AD" w:rsidRDefault="00053C46" w:rsidP="00053C46">
      <w:r w:rsidRPr="00E702AD">
        <w:rPr>
          <w:rStyle w:val="HideTWBExt"/>
        </w:rPr>
        <w:t>&lt;/Amend&gt;</w:t>
      </w:r>
    </w:p>
    <w:p w14:paraId="5968D609"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636</w:t>
      </w:r>
      <w:r w:rsidRPr="00E702AD">
        <w:rPr>
          <w:rStyle w:val="HideTWBExt"/>
          <w:b w:val="0"/>
        </w:rPr>
        <w:t>&lt;/NumAm&gt;</w:t>
      </w:r>
    </w:p>
    <w:p w14:paraId="25E7F349" w14:textId="77777777" w:rsidR="00053C46" w:rsidRPr="00E702AD" w:rsidRDefault="00053C46" w:rsidP="00053C46">
      <w:pPr>
        <w:pStyle w:val="NormalBold"/>
      </w:pPr>
      <w:r w:rsidRPr="00E702AD">
        <w:rPr>
          <w:rStyle w:val="HideTWBExt"/>
          <w:b w:val="0"/>
        </w:rPr>
        <w:t>&lt;RepeatBlock-By&gt;&lt;Members&gt;</w:t>
      </w:r>
      <w:r w:rsidRPr="00E702AD">
        <w:t>Regina Doherty</w:t>
      </w:r>
      <w:r w:rsidRPr="00E702AD">
        <w:rPr>
          <w:rStyle w:val="HideTWBExt"/>
          <w:b w:val="0"/>
        </w:rPr>
        <w:t>&lt;/Members&gt;</w:t>
      </w:r>
    </w:p>
    <w:p w14:paraId="4E6CED18" w14:textId="77777777" w:rsidR="00053C46" w:rsidRPr="00E702AD" w:rsidRDefault="00053C46" w:rsidP="00053C46">
      <w:pPr>
        <w:pStyle w:val="NormalBold"/>
      </w:pPr>
      <w:r w:rsidRPr="00E702AD">
        <w:rPr>
          <w:rStyle w:val="HideTWBExt"/>
          <w:b w:val="0"/>
        </w:rPr>
        <w:t>&lt;/RepeatBlock-By&gt;</w:t>
      </w:r>
    </w:p>
    <w:p w14:paraId="43D086B0"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31CBE707" w14:textId="77777777" w:rsidR="00053C46" w:rsidRPr="00E702AD" w:rsidRDefault="00053C46" w:rsidP="00053C46">
      <w:pPr>
        <w:pStyle w:val="NormalBold"/>
      </w:pPr>
      <w:r w:rsidRPr="00E702AD">
        <w:rPr>
          <w:rStyle w:val="HideTWBExt"/>
          <w:b w:val="0"/>
        </w:rPr>
        <w:t>&lt;Article&gt;</w:t>
      </w:r>
      <w:r w:rsidRPr="00E702AD">
        <w:t>4 artikla – 2 a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AC45036" w14:textId="77777777" w:rsidTr="00F23FC1">
        <w:trPr>
          <w:trHeight w:hRule="exact" w:val="240"/>
          <w:jc w:val="center"/>
        </w:trPr>
        <w:tc>
          <w:tcPr>
            <w:tcW w:w="9752" w:type="dxa"/>
            <w:gridSpan w:val="2"/>
            <w:tcBorders>
              <w:top w:val="nil"/>
              <w:left w:val="nil"/>
              <w:bottom w:val="nil"/>
              <w:right w:val="nil"/>
            </w:tcBorders>
          </w:tcPr>
          <w:p w14:paraId="766AD041" w14:textId="77777777" w:rsidR="00053C46" w:rsidRPr="00E702AD" w:rsidRDefault="00053C46" w:rsidP="00F23FC1"/>
        </w:tc>
      </w:tr>
      <w:tr w:rsidR="00053C46" w:rsidRPr="00E702AD" w14:paraId="5FE458EE" w14:textId="77777777" w:rsidTr="00F23FC1">
        <w:trPr>
          <w:trHeight w:val="240"/>
          <w:jc w:val="center"/>
        </w:trPr>
        <w:tc>
          <w:tcPr>
            <w:tcW w:w="4876" w:type="dxa"/>
            <w:tcBorders>
              <w:top w:val="nil"/>
              <w:left w:val="nil"/>
              <w:bottom w:val="nil"/>
              <w:right w:val="nil"/>
            </w:tcBorders>
          </w:tcPr>
          <w:p w14:paraId="58461888"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14280F6C" w14:textId="77777777" w:rsidR="00053C46" w:rsidRPr="00E702AD" w:rsidRDefault="00053C46" w:rsidP="00F23FC1">
            <w:pPr>
              <w:pStyle w:val="AmColumnHeading"/>
            </w:pPr>
            <w:r w:rsidRPr="00E702AD">
              <w:t>Tarkistus</w:t>
            </w:r>
          </w:p>
        </w:tc>
      </w:tr>
      <w:tr w:rsidR="00053C46" w:rsidRPr="00E702AD" w14:paraId="536C90DF" w14:textId="77777777" w:rsidTr="00F23FC1">
        <w:trPr>
          <w:jc w:val="center"/>
        </w:trPr>
        <w:tc>
          <w:tcPr>
            <w:tcW w:w="4876" w:type="dxa"/>
            <w:tcBorders>
              <w:top w:val="nil"/>
              <w:left w:val="nil"/>
              <w:bottom w:val="nil"/>
              <w:right w:val="nil"/>
            </w:tcBorders>
          </w:tcPr>
          <w:p w14:paraId="5634933A" w14:textId="77777777" w:rsidR="00053C46" w:rsidRPr="00E702AD" w:rsidRDefault="00053C46" w:rsidP="00F23FC1">
            <w:pPr>
              <w:pStyle w:val="Normal6a"/>
            </w:pPr>
          </w:p>
        </w:tc>
        <w:tc>
          <w:tcPr>
            <w:tcW w:w="4876" w:type="dxa"/>
            <w:tcBorders>
              <w:top w:val="nil"/>
              <w:left w:val="nil"/>
              <w:bottom w:val="nil"/>
              <w:right w:val="nil"/>
            </w:tcBorders>
          </w:tcPr>
          <w:p w14:paraId="3A010012" w14:textId="77777777" w:rsidR="00053C46" w:rsidRPr="00E702AD" w:rsidRDefault="00053C46" w:rsidP="00F23FC1">
            <w:pPr>
              <w:pStyle w:val="Normal6a"/>
            </w:pPr>
            <w:r w:rsidRPr="00E702AD">
              <w:rPr>
                <w:b/>
                <w:i/>
              </w:rPr>
              <w:t>2 a.</w:t>
            </w:r>
            <w:r w:rsidRPr="00E702AD">
              <w:tab/>
            </w:r>
            <w:r w:rsidRPr="00E702AD">
              <w:rPr>
                <w:b/>
                <w:i/>
              </w:rPr>
              <w:t>Euroopan keskuspankki suorittaa kaikki tarvittavat valmistelutyöt ja testaukset.</w:t>
            </w:r>
          </w:p>
        </w:tc>
      </w:tr>
    </w:tbl>
    <w:p w14:paraId="06FEAF28"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3923379" w14:textId="77777777" w:rsidR="00053C46" w:rsidRPr="00E702AD" w:rsidRDefault="00053C46" w:rsidP="00053C46">
      <w:r w:rsidRPr="00E702AD">
        <w:rPr>
          <w:rStyle w:val="HideTWBExt"/>
        </w:rPr>
        <w:t>&lt;/Amend&gt;</w:t>
      </w:r>
    </w:p>
    <w:p w14:paraId="40328000"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637</w:t>
      </w:r>
      <w:r w:rsidRPr="00E702AD">
        <w:rPr>
          <w:rStyle w:val="HideTWBExt"/>
          <w:b w:val="0"/>
        </w:rPr>
        <w:t>&lt;/NumAm&gt;</w:t>
      </w:r>
    </w:p>
    <w:p w14:paraId="6C655C4F" w14:textId="77777777" w:rsidR="00053C46" w:rsidRPr="00E702AD" w:rsidRDefault="00053C46" w:rsidP="00053C46">
      <w:pPr>
        <w:pStyle w:val="NormalBold"/>
      </w:pPr>
      <w:r w:rsidRPr="00E702AD">
        <w:rPr>
          <w:rStyle w:val="HideTWBExt"/>
          <w:b w:val="0"/>
        </w:rPr>
        <w:t>&lt;RepeatBlock-By&gt;&lt;Members&gt;</w:t>
      </w:r>
      <w:r w:rsidRPr="00E702AD">
        <w:t>Damian Boeselager</w:t>
      </w:r>
      <w:r w:rsidRPr="00E702AD">
        <w:rPr>
          <w:rStyle w:val="HideTWBExt"/>
          <w:b w:val="0"/>
        </w:rPr>
        <w:t>&lt;/Members&gt;</w:t>
      </w:r>
    </w:p>
    <w:p w14:paraId="07933A83" w14:textId="77777777" w:rsidR="00053C46" w:rsidRPr="00E702AD" w:rsidRDefault="00053C46" w:rsidP="00053C46">
      <w:r w:rsidRPr="00E702AD">
        <w:rPr>
          <w:rStyle w:val="HideTWBExt"/>
        </w:rPr>
        <w:t>&lt;AuNomDe&gt;</w:t>
      </w:r>
      <w:r w:rsidRPr="00E702AD">
        <w:rPr>
          <w:rStyle w:val="HideTWBInt"/>
        </w:rPr>
        <w:t>{Verts/ALE}</w:t>
      </w:r>
      <w:r w:rsidRPr="00E702AD">
        <w:t>Verts/ALE-ryhmän puolesta</w:t>
      </w:r>
      <w:r w:rsidRPr="00E702AD">
        <w:rPr>
          <w:rStyle w:val="HideTWBExt"/>
        </w:rPr>
        <w:t>&lt;/AuNomDe&gt;</w:t>
      </w:r>
    </w:p>
    <w:p w14:paraId="36387826" w14:textId="77777777" w:rsidR="00053C46" w:rsidRPr="00E702AD" w:rsidRDefault="00053C46" w:rsidP="00053C46">
      <w:pPr>
        <w:pStyle w:val="NormalBold"/>
      </w:pPr>
      <w:r w:rsidRPr="00E702AD">
        <w:rPr>
          <w:rStyle w:val="HideTWBExt"/>
          <w:b w:val="0"/>
        </w:rPr>
        <w:t>&lt;/RepeatBlock-By&gt;</w:t>
      </w:r>
    </w:p>
    <w:p w14:paraId="2F662B5D"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7D9A554A" w14:textId="77777777" w:rsidR="00053C46" w:rsidRPr="00E702AD" w:rsidRDefault="00053C46" w:rsidP="00053C46">
      <w:pPr>
        <w:pStyle w:val="NormalBold"/>
      </w:pPr>
      <w:r w:rsidRPr="00E702AD">
        <w:rPr>
          <w:rStyle w:val="HideTWBExt"/>
          <w:b w:val="0"/>
        </w:rPr>
        <w:t>&lt;Article&gt;</w:t>
      </w:r>
      <w:r w:rsidRPr="00E702AD">
        <w:t>4 a artikla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FB81AB4" w14:textId="77777777" w:rsidTr="00F23FC1">
        <w:trPr>
          <w:trHeight w:hRule="exact" w:val="240"/>
          <w:jc w:val="center"/>
        </w:trPr>
        <w:tc>
          <w:tcPr>
            <w:tcW w:w="9752" w:type="dxa"/>
            <w:gridSpan w:val="2"/>
            <w:tcBorders>
              <w:top w:val="nil"/>
              <w:left w:val="nil"/>
              <w:bottom w:val="nil"/>
              <w:right w:val="nil"/>
            </w:tcBorders>
          </w:tcPr>
          <w:p w14:paraId="24C6F52A" w14:textId="77777777" w:rsidR="00053C46" w:rsidRPr="00E702AD" w:rsidRDefault="00053C46" w:rsidP="00F23FC1"/>
        </w:tc>
      </w:tr>
      <w:tr w:rsidR="00053C46" w:rsidRPr="00E702AD" w14:paraId="4FDAA302" w14:textId="77777777" w:rsidTr="00F23FC1">
        <w:trPr>
          <w:trHeight w:val="240"/>
          <w:jc w:val="center"/>
        </w:trPr>
        <w:tc>
          <w:tcPr>
            <w:tcW w:w="4876" w:type="dxa"/>
            <w:tcBorders>
              <w:top w:val="nil"/>
              <w:left w:val="nil"/>
              <w:bottom w:val="nil"/>
              <w:right w:val="nil"/>
            </w:tcBorders>
          </w:tcPr>
          <w:p w14:paraId="54E57269"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1630C47" w14:textId="77777777" w:rsidR="00053C46" w:rsidRPr="00E702AD" w:rsidRDefault="00053C46" w:rsidP="00F23FC1">
            <w:pPr>
              <w:pStyle w:val="AmColumnHeading"/>
            </w:pPr>
            <w:r w:rsidRPr="00E702AD">
              <w:t>Tarkistus</w:t>
            </w:r>
          </w:p>
        </w:tc>
      </w:tr>
      <w:tr w:rsidR="00053C46" w:rsidRPr="00E702AD" w14:paraId="75677428" w14:textId="77777777" w:rsidTr="00F23FC1">
        <w:trPr>
          <w:jc w:val="center"/>
        </w:trPr>
        <w:tc>
          <w:tcPr>
            <w:tcW w:w="4876" w:type="dxa"/>
            <w:tcBorders>
              <w:top w:val="nil"/>
              <w:left w:val="nil"/>
              <w:bottom w:val="nil"/>
              <w:right w:val="nil"/>
            </w:tcBorders>
          </w:tcPr>
          <w:p w14:paraId="11AC6BCE" w14:textId="77777777" w:rsidR="00053C46" w:rsidRPr="00E702AD" w:rsidRDefault="00053C46" w:rsidP="00F23FC1">
            <w:pPr>
              <w:pStyle w:val="Normal6a"/>
            </w:pPr>
          </w:p>
        </w:tc>
        <w:tc>
          <w:tcPr>
            <w:tcW w:w="4876" w:type="dxa"/>
            <w:tcBorders>
              <w:top w:val="nil"/>
              <w:left w:val="nil"/>
              <w:bottom w:val="nil"/>
              <w:right w:val="nil"/>
            </w:tcBorders>
          </w:tcPr>
          <w:p w14:paraId="1EB0883E" w14:textId="77777777" w:rsidR="00053C46" w:rsidRPr="00E702AD" w:rsidRDefault="00053C46" w:rsidP="00F23FC1">
            <w:pPr>
              <w:pStyle w:val="Normal6a"/>
              <w:jc w:val="center"/>
            </w:pPr>
            <w:r w:rsidRPr="00E702AD">
              <w:rPr>
                <w:b/>
                <w:i/>
              </w:rPr>
              <w:t>4 a artikla</w:t>
            </w:r>
            <w:r w:rsidRPr="00E702AD">
              <w:tab/>
            </w:r>
          </w:p>
        </w:tc>
      </w:tr>
      <w:tr w:rsidR="00053C46" w:rsidRPr="00E702AD" w14:paraId="6A3C4FCB" w14:textId="77777777" w:rsidTr="00F23FC1">
        <w:trPr>
          <w:jc w:val="center"/>
        </w:trPr>
        <w:tc>
          <w:tcPr>
            <w:tcW w:w="4876" w:type="dxa"/>
            <w:tcBorders>
              <w:top w:val="nil"/>
              <w:left w:val="nil"/>
              <w:bottom w:val="nil"/>
              <w:right w:val="nil"/>
            </w:tcBorders>
          </w:tcPr>
          <w:p w14:paraId="1CE0273B" w14:textId="77777777" w:rsidR="00053C46" w:rsidRPr="00E702AD" w:rsidRDefault="00053C46" w:rsidP="00F23FC1">
            <w:pPr>
              <w:pStyle w:val="Normal6a"/>
            </w:pPr>
          </w:p>
        </w:tc>
        <w:tc>
          <w:tcPr>
            <w:tcW w:w="4876" w:type="dxa"/>
            <w:tcBorders>
              <w:top w:val="nil"/>
              <w:left w:val="nil"/>
              <w:bottom w:val="nil"/>
              <w:right w:val="nil"/>
            </w:tcBorders>
          </w:tcPr>
          <w:p w14:paraId="5E4DD048" w14:textId="77777777" w:rsidR="00053C46" w:rsidRPr="00E702AD" w:rsidRDefault="00053C46" w:rsidP="00F23FC1">
            <w:pPr>
              <w:pStyle w:val="Normal6a"/>
              <w:jc w:val="center"/>
            </w:pPr>
            <w:r w:rsidRPr="00E702AD">
              <w:rPr>
                <w:b/>
                <w:i/>
              </w:rPr>
              <w:t>Pilottitestaus</w:t>
            </w:r>
          </w:p>
        </w:tc>
      </w:tr>
      <w:tr w:rsidR="00053C46" w:rsidRPr="00E702AD" w14:paraId="08BEB2D0" w14:textId="77777777" w:rsidTr="00F23FC1">
        <w:trPr>
          <w:jc w:val="center"/>
        </w:trPr>
        <w:tc>
          <w:tcPr>
            <w:tcW w:w="4876" w:type="dxa"/>
            <w:tcBorders>
              <w:top w:val="nil"/>
              <w:left w:val="nil"/>
              <w:bottom w:val="nil"/>
              <w:right w:val="nil"/>
            </w:tcBorders>
          </w:tcPr>
          <w:p w14:paraId="26CDFF55" w14:textId="77777777" w:rsidR="00053C46" w:rsidRPr="00E702AD" w:rsidRDefault="00053C46" w:rsidP="00F23FC1">
            <w:pPr>
              <w:pStyle w:val="Normal6a"/>
            </w:pPr>
          </w:p>
        </w:tc>
        <w:tc>
          <w:tcPr>
            <w:tcW w:w="4876" w:type="dxa"/>
            <w:tcBorders>
              <w:top w:val="nil"/>
              <w:left w:val="nil"/>
              <w:bottom w:val="nil"/>
              <w:right w:val="nil"/>
            </w:tcBorders>
          </w:tcPr>
          <w:p w14:paraId="47C91886" w14:textId="77777777" w:rsidR="00053C46" w:rsidRPr="00E702AD" w:rsidRDefault="00053C46" w:rsidP="00F23FC1">
            <w:pPr>
              <w:pStyle w:val="Normal6a"/>
            </w:pPr>
            <w:r w:rsidRPr="00E702AD">
              <w:rPr>
                <w:b/>
                <w:i/>
              </w:rPr>
              <w:t>1. Ennen kuin Euroopan keskuspankki tekee 4 artiklan 1 kohdan mukaisen päätöksen luvan antamisesta digitaalisen euron ensimmäiselle liikkeeseenlaskulle, sen on varmistettava, että digitaaliselle eurolle on tehty riittävän pitkäkestoinen pilottitestaus valvotussa todellisessa ympäristössä. Pilottitestaukseen on sisällyttävä sekä verkossa että sen ulkopuolella käytettäviä toimintoja, ja siinä on kiinnitettävä erityistä huomiota verkon ulkopuoliseen käyttöön liittyviin kyberriskeihin, kuten kaksinkertaisen käytön estämiseen, laitteiden eheyteen, salausavaimen suojaamiseen ja suojattujen elementtien häiriönsietokykyyn. </w:t>
            </w:r>
          </w:p>
        </w:tc>
      </w:tr>
      <w:tr w:rsidR="00053C46" w:rsidRPr="00E702AD" w14:paraId="0C80C574" w14:textId="77777777" w:rsidTr="00F23FC1">
        <w:trPr>
          <w:jc w:val="center"/>
        </w:trPr>
        <w:tc>
          <w:tcPr>
            <w:tcW w:w="4876" w:type="dxa"/>
            <w:tcBorders>
              <w:top w:val="nil"/>
              <w:left w:val="nil"/>
              <w:bottom w:val="nil"/>
              <w:right w:val="nil"/>
            </w:tcBorders>
          </w:tcPr>
          <w:p w14:paraId="16DE78C8" w14:textId="77777777" w:rsidR="00053C46" w:rsidRPr="00E702AD" w:rsidRDefault="00053C46" w:rsidP="00F23FC1">
            <w:pPr>
              <w:pStyle w:val="Normal6a"/>
            </w:pPr>
          </w:p>
        </w:tc>
        <w:tc>
          <w:tcPr>
            <w:tcW w:w="4876" w:type="dxa"/>
            <w:tcBorders>
              <w:top w:val="nil"/>
              <w:left w:val="nil"/>
              <w:bottom w:val="nil"/>
              <w:right w:val="nil"/>
            </w:tcBorders>
          </w:tcPr>
          <w:p w14:paraId="6FCC525E" w14:textId="77777777" w:rsidR="00053C46" w:rsidRPr="00E702AD" w:rsidRDefault="00053C46" w:rsidP="00F23FC1">
            <w:pPr>
              <w:pStyle w:val="Normal6a"/>
            </w:pPr>
            <w:r w:rsidRPr="00E702AD">
              <w:rPr>
                <w:b/>
                <w:i/>
              </w:rPr>
              <w:t>2. Pilottitestaukseen osallistuu sellaisiin jäsenvaltioihin sijoittautuneita maksupalveluntarjoajia, joiden rahayksikkö on euro, sekä valittuja kauppiaita ja loppukäyttäjiä. Siinä on otettava huomioon monenlaiset tekniset ympäristöt, verkko-olosuhteet, laitetyypit ja käyttäjäprofiilit, jotta voidaan testata järjestelmän kyberuhkien sietokykyä, operatiivista häiriönsietokykyä ja käyttäjien turvallisuustietoisuutta. </w:t>
            </w:r>
          </w:p>
        </w:tc>
      </w:tr>
      <w:tr w:rsidR="00053C46" w:rsidRPr="00E702AD" w14:paraId="46217491" w14:textId="77777777" w:rsidTr="00F23FC1">
        <w:trPr>
          <w:jc w:val="center"/>
        </w:trPr>
        <w:tc>
          <w:tcPr>
            <w:tcW w:w="4876" w:type="dxa"/>
            <w:tcBorders>
              <w:top w:val="nil"/>
              <w:left w:val="nil"/>
              <w:bottom w:val="nil"/>
              <w:right w:val="nil"/>
            </w:tcBorders>
          </w:tcPr>
          <w:p w14:paraId="4323BCCC" w14:textId="77777777" w:rsidR="00053C46" w:rsidRPr="00E702AD" w:rsidRDefault="00053C46" w:rsidP="00F23FC1">
            <w:pPr>
              <w:pStyle w:val="Normal6a"/>
            </w:pPr>
          </w:p>
        </w:tc>
        <w:tc>
          <w:tcPr>
            <w:tcW w:w="4876" w:type="dxa"/>
            <w:tcBorders>
              <w:top w:val="nil"/>
              <w:left w:val="nil"/>
              <w:bottom w:val="nil"/>
              <w:right w:val="nil"/>
            </w:tcBorders>
          </w:tcPr>
          <w:p w14:paraId="4D0EA6CA" w14:textId="77777777" w:rsidR="00053C46" w:rsidRPr="00E702AD" w:rsidRDefault="00053C46" w:rsidP="00F23FC1">
            <w:pPr>
              <w:pStyle w:val="Normal6a"/>
            </w:pPr>
            <w:r w:rsidRPr="00E702AD">
              <w:rPr>
                <w:b/>
                <w:i/>
              </w:rPr>
              <w:t>3. Pilottitestauksen päätyttyä ja ennen 4 artiklan 1 kohdan mukaista päätöstä Euroopan keskuspankki julkaisee raportin, jossa esitetään yhteenveto pilottitestauksen tuloksista, havaituista puutteista ja toteutetuista korjaavista toimenpiteistä. Kertomus toimitetaan Euroopan parlamentille, neuvostolle ja komissiolle.</w:t>
            </w:r>
          </w:p>
        </w:tc>
      </w:tr>
      <w:tr w:rsidR="00053C46" w:rsidRPr="00E702AD" w14:paraId="475A9996" w14:textId="77777777" w:rsidTr="00F23FC1">
        <w:trPr>
          <w:jc w:val="center"/>
        </w:trPr>
        <w:tc>
          <w:tcPr>
            <w:tcW w:w="4876" w:type="dxa"/>
            <w:tcBorders>
              <w:top w:val="nil"/>
              <w:left w:val="nil"/>
              <w:bottom w:val="nil"/>
              <w:right w:val="nil"/>
            </w:tcBorders>
          </w:tcPr>
          <w:p w14:paraId="0C81A8B5" w14:textId="77777777" w:rsidR="00053C46" w:rsidRPr="00E702AD" w:rsidRDefault="00053C46" w:rsidP="00F23FC1">
            <w:pPr>
              <w:pStyle w:val="Normal6a"/>
            </w:pPr>
          </w:p>
        </w:tc>
        <w:tc>
          <w:tcPr>
            <w:tcW w:w="4876" w:type="dxa"/>
            <w:tcBorders>
              <w:top w:val="nil"/>
              <w:left w:val="nil"/>
              <w:bottom w:val="nil"/>
              <w:right w:val="nil"/>
            </w:tcBorders>
          </w:tcPr>
          <w:p w14:paraId="6531ECE9" w14:textId="77777777" w:rsidR="00053C46" w:rsidRPr="00E702AD" w:rsidRDefault="00053C46" w:rsidP="00F23FC1">
            <w:pPr>
              <w:pStyle w:val="Normal6a"/>
            </w:pPr>
            <w:r w:rsidRPr="00E702AD">
              <w:rPr>
                <w:b/>
                <w:i/>
              </w:rPr>
              <w:t>Kertomuksessa on esitettävä myös </w:t>
            </w:r>
          </w:p>
        </w:tc>
      </w:tr>
      <w:tr w:rsidR="00053C46" w:rsidRPr="00E702AD" w14:paraId="766391F2" w14:textId="77777777" w:rsidTr="00F23FC1">
        <w:trPr>
          <w:jc w:val="center"/>
        </w:trPr>
        <w:tc>
          <w:tcPr>
            <w:tcW w:w="4876" w:type="dxa"/>
            <w:tcBorders>
              <w:top w:val="nil"/>
              <w:left w:val="nil"/>
              <w:bottom w:val="nil"/>
              <w:right w:val="nil"/>
            </w:tcBorders>
          </w:tcPr>
          <w:p w14:paraId="79C2DB64" w14:textId="77777777" w:rsidR="00053C46" w:rsidRPr="00E702AD" w:rsidRDefault="00053C46" w:rsidP="00F23FC1">
            <w:pPr>
              <w:pStyle w:val="Normal6a"/>
            </w:pPr>
          </w:p>
        </w:tc>
        <w:tc>
          <w:tcPr>
            <w:tcW w:w="4876" w:type="dxa"/>
            <w:tcBorders>
              <w:top w:val="nil"/>
              <w:left w:val="nil"/>
              <w:bottom w:val="nil"/>
              <w:right w:val="nil"/>
            </w:tcBorders>
          </w:tcPr>
          <w:p w14:paraId="43678B9B" w14:textId="77777777" w:rsidR="00053C46" w:rsidRPr="00E702AD" w:rsidRDefault="00053C46" w:rsidP="00F23FC1">
            <w:pPr>
              <w:pStyle w:val="Normal6a"/>
            </w:pPr>
            <w:r w:rsidRPr="00E702AD">
              <w:rPr>
                <w:b/>
                <w:i/>
              </w:rPr>
              <w:t>a) arvio kyberturvallisuuteen ja operatiiviseen häiriönsietokykyyn liittyvästä suorituskyvystä ja valmiudesta torjua uusia uhkia</w:t>
            </w:r>
          </w:p>
        </w:tc>
      </w:tr>
      <w:tr w:rsidR="00053C46" w:rsidRPr="00E702AD" w14:paraId="4CA787D7" w14:textId="77777777" w:rsidTr="00F23FC1">
        <w:trPr>
          <w:jc w:val="center"/>
        </w:trPr>
        <w:tc>
          <w:tcPr>
            <w:tcW w:w="4876" w:type="dxa"/>
            <w:tcBorders>
              <w:top w:val="nil"/>
              <w:left w:val="nil"/>
              <w:bottom w:val="nil"/>
              <w:right w:val="nil"/>
            </w:tcBorders>
          </w:tcPr>
          <w:p w14:paraId="64E2EC8B" w14:textId="77777777" w:rsidR="00053C46" w:rsidRPr="00E702AD" w:rsidRDefault="00053C46" w:rsidP="00F23FC1">
            <w:pPr>
              <w:pStyle w:val="Normal6a"/>
            </w:pPr>
          </w:p>
        </w:tc>
        <w:tc>
          <w:tcPr>
            <w:tcW w:w="4876" w:type="dxa"/>
            <w:tcBorders>
              <w:top w:val="nil"/>
              <w:left w:val="nil"/>
              <w:bottom w:val="nil"/>
              <w:right w:val="nil"/>
            </w:tcBorders>
          </w:tcPr>
          <w:p w14:paraId="7099859B" w14:textId="77777777" w:rsidR="00053C46" w:rsidRPr="00E702AD" w:rsidRDefault="00053C46" w:rsidP="00F23FC1">
            <w:pPr>
              <w:pStyle w:val="Normal6a"/>
            </w:pPr>
            <w:r w:rsidRPr="00E702AD">
              <w:rPr>
                <w:b/>
                <w:i/>
              </w:rPr>
              <w:t>b) arvio kolmansien osapuolten palveluntarjoajista, myös pilvipalvelujen tarjoajista, johtuvista turvallisuuteen liittyvistä riippuvuuksista ja riskeistä </w:t>
            </w:r>
          </w:p>
        </w:tc>
      </w:tr>
      <w:tr w:rsidR="00053C46" w:rsidRPr="00E702AD" w14:paraId="165BC702" w14:textId="77777777" w:rsidTr="00F23FC1">
        <w:trPr>
          <w:jc w:val="center"/>
        </w:trPr>
        <w:tc>
          <w:tcPr>
            <w:tcW w:w="4876" w:type="dxa"/>
            <w:tcBorders>
              <w:top w:val="nil"/>
              <w:left w:val="nil"/>
              <w:bottom w:val="nil"/>
              <w:right w:val="nil"/>
            </w:tcBorders>
          </w:tcPr>
          <w:p w14:paraId="521318BF" w14:textId="77777777" w:rsidR="00053C46" w:rsidRPr="00E702AD" w:rsidRDefault="00053C46" w:rsidP="00F23FC1">
            <w:pPr>
              <w:pStyle w:val="Normal6a"/>
            </w:pPr>
          </w:p>
        </w:tc>
        <w:tc>
          <w:tcPr>
            <w:tcW w:w="4876" w:type="dxa"/>
            <w:tcBorders>
              <w:top w:val="nil"/>
              <w:left w:val="nil"/>
              <w:bottom w:val="nil"/>
              <w:right w:val="nil"/>
            </w:tcBorders>
          </w:tcPr>
          <w:p w14:paraId="41A948D4" w14:textId="77777777" w:rsidR="00053C46" w:rsidRPr="00E702AD" w:rsidRDefault="00053C46" w:rsidP="00F23FC1">
            <w:pPr>
              <w:pStyle w:val="Normal6a"/>
            </w:pPr>
            <w:r w:rsidRPr="00E702AD">
              <w:rPr>
                <w:b/>
                <w:i/>
              </w:rPr>
              <w:t>c) toimenpiteet, jotka on toteutettu sen varmistamiseksi, että digitaalisen euron infrastruktuurin suunnitteluun ja toimintaan sisältyvät mahdollisimman korkeat yksityisyyden suojaa koskevat standardit, mukaan lukien huippuluokan salaustekniset ominaisuudet. </w:t>
            </w:r>
          </w:p>
        </w:tc>
      </w:tr>
    </w:tbl>
    <w:p w14:paraId="59EE50F8"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6A5319B" w14:textId="77777777" w:rsidR="00053C46" w:rsidRPr="00E702AD" w:rsidRDefault="00053C46" w:rsidP="00053C46">
      <w:r w:rsidRPr="00E702AD">
        <w:rPr>
          <w:rStyle w:val="HideTWBExt"/>
        </w:rPr>
        <w:t>&lt;/Amend&gt;</w:t>
      </w:r>
    </w:p>
    <w:p w14:paraId="05D3B043"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638</w:t>
      </w:r>
      <w:r w:rsidRPr="00E702AD">
        <w:rPr>
          <w:rStyle w:val="HideTWBExt"/>
          <w:b w:val="0"/>
        </w:rPr>
        <w:t>&lt;/NumAm&gt;</w:t>
      </w:r>
    </w:p>
    <w:p w14:paraId="251DB17D" w14:textId="77777777" w:rsidR="00053C46" w:rsidRPr="00E702AD" w:rsidRDefault="00053C46" w:rsidP="00053C46">
      <w:pPr>
        <w:pStyle w:val="NormalBold"/>
      </w:pPr>
      <w:r w:rsidRPr="00E702AD">
        <w:rPr>
          <w:rStyle w:val="HideTWBExt"/>
          <w:b w:val="0"/>
        </w:rPr>
        <w:t>&lt;RepeatBlock-By&gt;&lt;Members&gt;</w:t>
      </w:r>
      <w:r w:rsidRPr="00E702AD">
        <w:t>Auke Zijlstra</w:t>
      </w:r>
      <w:r w:rsidRPr="00E702AD">
        <w:rPr>
          <w:rStyle w:val="HideTWBExt"/>
          <w:b w:val="0"/>
        </w:rPr>
        <w:t>&lt;/Members&gt;</w:t>
      </w:r>
    </w:p>
    <w:p w14:paraId="7F2ED642" w14:textId="77777777" w:rsidR="00053C46" w:rsidRPr="00E702AD" w:rsidRDefault="00053C46" w:rsidP="00053C46">
      <w:pPr>
        <w:pStyle w:val="NormalBold"/>
      </w:pPr>
      <w:r w:rsidRPr="00E702AD">
        <w:rPr>
          <w:rStyle w:val="HideTWBExt"/>
          <w:b w:val="0"/>
        </w:rPr>
        <w:t>&lt;/RepeatBlock-By&gt;</w:t>
      </w:r>
    </w:p>
    <w:p w14:paraId="42DE979D"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706B42C4" w14:textId="77777777" w:rsidR="00053C46" w:rsidRPr="00E702AD" w:rsidRDefault="00053C46" w:rsidP="00053C46">
      <w:pPr>
        <w:pStyle w:val="NormalBold"/>
      </w:pPr>
      <w:r w:rsidRPr="00E702AD">
        <w:rPr>
          <w:rStyle w:val="HideTWBExt"/>
          <w:b w:val="0"/>
        </w:rPr>
        <w:t>&lt;Article&gt;</w:t>
      </w:r>
      <w:r w:rsidRPr="00E702AD">
        <w:t>4 a artikla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2A8FDD6" w14:textId="77777777" w:rsidTr="00F23FC1">
        <w:trPr>
          <w:trHeight w:hRule="exact" w:val="240"/>
          <w:jc w:val="center"/>
        </w:trPr>
        <w:tc>
          <w:tcPr>
            <w:tcW w:w="9752" w:type="dxa"/>
            <w:gridSpan w:val="2"/>
            <w:tcBorders>
              <w:top w:val="nil"/>
              <w:left w:val="nil"/>
              <w:bottom w:val="nil"/>
              <w:right w:val="nil"/>
            </w:tcBorders>
          </w:tcPr>
          <w:p w14:paraId="5DED4626" w14:textId="77777777" w:rsidR="00053C46" w:rsidRPr="00E702AD" w:rsidRDefault="00053C46" w:rsidP="00F23FC1"/>
        </w:tc>
      </w:tr>
      <w:tr w:rsidR="00053C46" w:rsidRPr="00E702AD" w14:paraId="4E394EEB" w14:textId="77777777" w:rsidTr="00F23FC1">
        <w:trPr>
          <w:trHeight w:val="240"/>
          <w:jc w:val="center"/>
        </w:trPr>
        <w:tc>
          <w:tcPr>
            <w:tcW w:w="4876" w:type="dxa"/>
            <w:tcBorders>
              <w:top w:val="nil"/>
              <w:left w:val="nil"/>
              <w:bottom w:val="nil"/>
              <w:right w:val="nil"/>
            </w:tcBorders>
          </w:tcPr>
          <w:p w14:paraId="581EF95F"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7518A74" w14:textId="77777777" w:rsidR="00053C46" w:rsidRPr="00E702AD" w:rsidRDefault="00053C46" w:rsidP="00F23FC1">
            <w:pPr>
              <w:pStyle w:val="AmColumnHeading"/>
            </w:pPr>
            <w:r w:rsidRPr="00E702AD">
              <w:t>Tarkistus</w:t>
            </w:r>
          </w:p>
        </w:tc>
      </w:tr>
      <w:tr w:rsidR="00053C46" w:rsidRPr="00E702AD" w14:paraId="51AE30BF" w14:textId="77777777" w:rsidTr="00F23FC1">
        <w:trPr>
          <w:jc w:val="center"/>
        </w:trPr>
        <w:tc>
          <w:tcPr>
            <w:tcW w:w="4876" w:type="dxa"/>
            <w:tcBorders>
              <w:top w:val="nil"/>
              <w:left w:val="nil"/>
              <w:bottom w:val="nil"/>
              <w:right w:val="nil"/>
            </w:tcBorders>
          </w:tcPr>
          <w:p w14:paraId="079571DB" w14:textId="77777777" w:rsidR="00053C46" w:rsidRPr="00E702AD" w:rsidRDefault="00053C46" w:rsidP="00F23FC1">
            <w:pPr>
              <w:pStyle w:val="Normal6a"/>
            </w:pPr>
          </w:p>
        </w:tc>
        <w:tc>
          <w:tcPr>
            <w:tcW w:w="4876" w:type="dxa"/>
            <w:tcBorders>
              <w:top w:val="nil"/>
              <w:left w:val="nil"/>
              <w:bottom w:val="nil"/>
              <w:right w:val="nil"/>
            </w:tcBorders>
          </w:tcPr>
          <w:p w14:paraId="0B3D81EE" w14:textId="77777777" w:rsidR="00053C46" w:rsidRPr="00E702AD" w:rsidRDefault="00053C46" w:rsidP="00F23FC1">
            <w:pPr>
              <w:pStyle w:val="Normal6a"/>
              <w:jc w:val="center"/>
            </w:pPr>
            <w:r w:rsidRPr="00E702AD">
              <w:rPr>
                <w:b/>
                <w:i/>
              </w:rPr>
              <w:t>4 a artikla</w:t>
            </w:r>
            <w:r w:rsidRPr="00E702AD">
              <w:tab/>
            </w:r>
          </w:p>
        </w:tc>
      </w:tr>
      <w:tr w:rsidR="00053C46" w:rsidRPr="00E702AD" w14:paraId="1FE546B7" w14:textId="77777777" w:rsidTr="00F23FC1">
        <w:trPr>
          <w:jc w:val="center"/>
        </w:trPr>
        <w:tc>
          <w:tcPr>
            <w:tcW w:w="4876" w:type="dxa"/>
            <w:tcBorders>
              <w:top w:val="nil"/>
              <w:left w:val="nil"/>
              <w:bottom w:val="nil"/>
              <w:right w:val="nil"/>
            </w:tcBorders>
          </w:tcPr>
          <w:p w14:paraId="2290EC73" w14:textId="77777777" w:rsidR="00053C46" w:rsidRPr="00E702AD" w:rsidRDefault="00053C46" w:rsidP="00F23FC1">
            <w:pPr>
              <w:pStyle w:val="Normal6a"/>
            </w:pPr>
          </w:p>
        </w:tc>
        <w:tc>
          <w:tcPr>
            <w:tcW w:w="4876" w:type="dxa"/>
            <w:tcBorders>
              <w:top w:val="nil"/>
              <w:left w:val="nil"/>
              <w:bottom w:val="nil"/>
              <w:right w:val="nil"/>
            </w:tcBorders>
          </w:tcPr>
          <w:p w14:paraId="2CCBC22F" w14:textId="77777777" w:rsidR="00053C46" w:rsidRPr="00E702AD" w:rsidRDefault="00053C46" w:rsidP="00F23FC1">
            <w:pPr>
              <w:pStyle w:val="Normal6a"/>
              <w:jc w:val="center"/>
            </w:pPr>
            <w:r w:rsidRPr="00E702AD">
              <w:rPr>
                <w:b/>
                <w:i/>
              </w:rPr>
              <w:t>Euroopan keskuspankin valvontatehtävien ja digitaaliseen euroon liittyvien tehtävien eriyttäminen</w:t>
            </w:r>
          </w:p>
        </w:tc>
      </w:tr>
      <w:tr w:rsidR="00053C46" w:rsidRPr="00E702AD" w14:paraId="3163B4AE" w14:textId="77777777" w:rsidTr="00F23FC1">
        <w:trPr>
          <w:jc w:val="center"/>
        </w:trPr>
        <w:tc>
          <w:tcPr>
            <w:tcW w:w="4876" w:type="dxa"/>
            <w:tcBorders>
              <w:top w:val="nil"/>
              <w:left w:val="nil"/>
              <w:bottom w:val="nil"/>
              <w:right w:val="nil"/>
            </w:tcBorders>
          </w:tcPr>
          <w:p w14:paraId="39D69274" w14:textId="77777777" w:rsidR="00053C46" w:rsidRPr="00E702AD" w:rsidRDefault="00053C46" w:rsidP="00F23FC1">
            <w:pPr>
              <w:pStyle w:val="Normal6a"/>
            </w:pPr>
          </w:p>
        </w:tc>
        <w:tc>
          <w:tcPr>
            <w:tcW w:w="4876" w:type="dxa"/>
            <w:tcBorders>
              <w:top w:val="nil"/>
              <w:left w:val="nil"/>
              <w:bottom w:val="nil"/>
              <w:right w:val="nil"/>
            </w:tcBorders>
          </w:tcPr>
          <w:p w14:paraId="77BD39EA" w14:textId="77777777" w:rsidR="00053C46" w:rsidRPr="00E702AD" w:rsidRDefault="00053C46" w:rsidP="00F23FC1">
            <w:pPr>
              <w:pStyle w:val="Normal6a"/>
            </w:pPr>
            <w:r w:rsidRPr="00E702AD">
              <w:rPr>
                <w:b/>
                <w:i/>
              </w:rPr>
              <w:t>1. SEUT-sopimuksen 119–144, 219 ja 282–284 artiklan mukaiset Euroopan keskuspankin raha-, valvonta- ja maksujärjestelmien valvontatehtävät ja sen digitaalisen euron maksujärjestelmään liittyvät toimet eriytetään selkeästi toisistaan.</w:t>
            </w:r>
          </w:p>
        </w:tc>
      </w:tr>
      <w:tr w:rsidR="00053C46" w:rsidRPr="00E702AD" w14:paraId="1101651A" w14:textId="77777777" w:rsidTr="00F23FC1">
        <w:trPr>
          <w:jc w:val="center"/>
        </w:trPr>
        <w:tc>
          <w:tcPr>
            <w:tcW w:w="4876" w:type="dxa"/>
            <w:tcBorders>
              <w:top w:val="nil"/>
              <w:left w:val="nil"/>
              <w:bottom w:val="nil"/>
              <w:right w:val="nil"/>
            </w:tcBorders>
          </w:tcPr>
          <w:p w14:paraId="591735A0" w14:textId="77777777" w:rsidR="00053C46" w:rsidRPr="00E702AD" w:rsidRDefault="00053C46" w:rsidP="00F23FC1">
            <w:pPr>
              <w:pStyle w:val="Normal6a"/>
            </w:pPr>
          </w:p>
        </w:tc>
        <w:tc>
          <w:tcPr>
            <w:tcW w:w="4876" w:type="dxa"/>
            <w:tcBorders>
              <w:top w:val="nil"/>
              <w:left w:val="nil"/>
              <w:bottom w:val="nil"/>
              <w:right w:val="nil"/>
            </w:tcBorders>
          </w:tcPr>
          <w:p w14:paraId="6A7120BA" w14:textId="77777777" w:rsidR="00053C46" w:rsidRPr="00E702AD" w:rsidRDefault="00053C46" w:rsidP="00F23FC1">
            <w:pPr>
              <w:pStyle w:val="Normal6a"/>
            </w:pPr>
            <w:r w:rsidRPr="00E702AD">
              <w:rPr>
                <w:b/>
                <w:i/>
              </w:rPr>
              <w:t>2. Tätä varten Euroopan keskuspankkiin perustetaan erityinen yksikkö. Tällä yksiköllä on yksinomainen toimivalta hoitaa Euroopan keskuspankin tehtäviä, jotka liittyvät digitaalisen euron maksujärjestelmän ja infrastruktuurin toimintaan ja hallinnointiin.</w:t>
            </w:r>
          </w:p>
        </w:tc>
      </w:tr>
      <w:tr w:rsidR="00053C46" w:rsidRPr="00E702AD" w14:paraId="5919E25B" w14:textId="77777777" w:rsidTr="00F23FC1">
        <w:trPr>
          <w:jc w:val="center"/>
        </w:trPr>
        <w:tc>
          <w:tcPr>
            <w:tcW w:w="4876" w:type="dxa"/>
            <w:tcBorders>
              <w:top w:val="nil"/>
              <w:left w:val="nil"/>
              <w:bottom w:val="nil"/>
              <w:right w:val="nil"/>
            </w:tcBorders>
          </w:tcPr>
          <w:p w14:paraId="7D904EA3" w14:textId="77777777" w:rsidR="00053C46" w:rsidRPr="00E702AD" w:rsidRDefault="00053C46" w:rsidP="00F23FC1">
            <w:pPr>
              <w:pStyle w:val="Normal6a"/>
            </w:pPr>
          </w:p>
        </w:tc>
        <w:tc>
          <w:tcPr>
            <w:tcW w:w="4876" w:type="dxa"/>
            <w:tcBorders>
              <w:top w:val="nil"/>
              <w:left w:val="nil"/>
              <w:bottom w:val="nil"/>
              <w:right w:val="nil"/>
            </w:tcBorders>
          </w:tcPr>
          <w:p w14:paraId="2425CC43" w14:textId="77777777" w:rsidR="00053C46" w:rsidRPr="00E702AD" w:rsidRDefault="00053C46" w:rsidP="00F23FC1">
            <w:pPr>
              <w:pStyle w:val="Normal6a"/>
            </w:pPr>
            <w:r w:rsidRPr="00E702AD">
              <w:rPr>
                <w:b/>
                <w:i/>
              </w:rPr>
              <w:t>3. Yksikön on oltava riippumaton kirjanpidon, organisaation ja päätöksentekomenettelyjen osalta.</w:t>
            </w:r>
          </w:p>
        </w:tc>
      </w:tr>
    </w:tbl>
    <w:p w14:paraId="510DA9DB"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43A0683" w14:textId="77777777" w:rsidR="00053C46" w:rsidRPr="00E702AD" w:rsidRDefault="00053C46" w:rsidP="00053C46">
      <w:r w:rsidRPr="00E702AD">
        <w:rPr>
          <w:rStyle w:val="HideTWBExt"/>
        </w:rPr>
        <w:t>&lt;/Amend&gt;</w:t>
      </w:r>
    </w:p>
    <w:p w14:paraId="5A9C161D"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639</w:t>
      </w:r>
      <w:r w:rsidRPr="00E702AD">
        <w:rPr>
          <w:rStyle w:val="HideTWBExt"/>
          <w:b w:val="0"/>
        </w:rPr>
        <w:t>&lt;/NumAm&gt;</w:t>
      </w:r>
    </w:p>
    <w:p w14:paraId="31093638" w14:textId="77777777" w:rsidR="00053C46" w:rsidRPr="00E702AD" w:rsidRDefault="00053C46" w:rsidP="00053C46">
      <w:pPr>
        <w:pStyle w:val="NormalBold"/>
      </w:pPr>
      <w:r w:rsidRPr="00E702AD">
        <w:rPr>
          <w:rStyle w:val="HideTWBExt"/>
          <w:b w:val="0"/>
        </w:rPr>
        <w:t>&lt;RepeatBlock-By&gt;&lt;Members&gt;</w:t>
      </w:r>
      <w:r w:rsidRPr="00E702AD">
        <w:t>Markus Ferber</w:t>
      </w:r>
      <w:r w:rsidRPr="00E702AD">
        <w:rPr>
          <w:rStyle w:val="HideTWBExt"/>
          <w:b w:val="0"/>
        </w:rPr>
        <w:t>&lt;/Members&gt;</w:t>
      </w:r>
    </w:p>
    <w:p w14:paraId="4971DA76" w14:textId="77777777" w:rsidR="00053C46" w:rsidRPr="00E702AD" w:rsidRDefault="00053C46" w:rsidP="00053C46">
      <w:pPr>
        <w:pStyle w:val="NormalBold"/>
      </w:pPr>
      <w:r w:rsidRPr="00E702AD">
        <w:rPr>
          <w:rStyle w:val="HideTWBExt"/>
          <w:b w:val="0"/>
        </w:rPr>
        <w:t>&lt;/RepeatBlock-By&gt;</w:t>
      </w:r>
    </w:p>
    <w:p w14:paraId="2FD6ABB9"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9869D4A" w14:textId="77777777" w:rsidR="00053C46" w:rsidRPr="00E702AD" w:rsidRDefault="00053C46" w:rsidP="00053C46">
      <w:pPr>
        <w:pStyle w:val="NormalBold"/>
      </w:pPr>
      <w:r w:rsidRPr="00E702AD">
        <w:rPr>
          <w:rStyle w:val="HideTWBExt"/>
          <w:b w:val="0"/>
        </w:rPr>
        <w:t>&lt;Article&gt;</w:t>
      </w:r>
      <w:r w:rsidRPr="00E702AD">
        <w:t>5 artikla – 1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52CCA095" w14:textId="77777777" w:rsidTr="00F23FC1">
        <w:trPr>
          <w:trHeight w:hRule="exact" w:val="240"/>
          <w:jc w:val="center"/>
        </w:trPr>
        <w:tc>
          <w:tcPr>
            <w:tcW w:w="9752" w:type="dxa"/>
            <w:gridSpan w:val="2"/>
            <w:tcBorders>
              <w:top w:val="nil"/>
              <w:left w:val="nil"/>
              <w:bottom w:val="nil"/>
              <w:right w:val="nil"/>
            </w:tcBorders>
          </w:tcPr>
          <w:p w14:paraId="1C4D0BDB" w14:textId="77777777" w:rsidR="00053C46" w:rsidRPr="00E702AD" w:rsidRDefault="00053C46" w:rsidP="00F23FC1"/>
        </w:tc>
      </w:tr>
      <w:tr w:rsidR="00053C46" w:rsidRPr="00E702AD" w14:paraId="63513507" w14:textId="77777777" w:rsidTr="00F23FC1">
        <w:trPr>
          <w:trHeight w:val="240"/>
          <w:jc w:val="center"/>
        </w:trPr>
        <w:tc>
          <w:tcPr>
            <w:tcW w:w="4876" w:type="dxa"/>
            <w:tcBorders>
              <w:top w:val="nil"/>
              <w:left w:val="nil"/>
              <w:bottom w:val="nil"/>
              <w:right w:val="nil"/>
            </w:tcBorders>
          </w:tcPr>
          <w:p w14:paraId="0F394DAC"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4657549" w14:textId="77777777" w:rsidR="00053C46" w:rsidRPr="00E702AD" w:rsidRDefault="00053C46" w:rsidP="00F23FC1">
            <w:pPr>
              <w:pStyle w:val="AmColumnHeading"/>
            </w:pPr>
            <w:r w:rsidRPr="00E702AD">
              <w:t>Tarkistus</w:t>
            </w:r>
          </w:p>
        </w:tc>
      </w:tr>
      <w:tr w:rsidR="00053C46" w:rsidRPr="00E702AD" w14:paraId="5FA237F9" w14:textId="77777777" w:rsidTr="00F23FC1">
        <w:trPr>
          <w:jc w:val="center"/>
        </w:trPr>
        <w:tc>
          <w:tcPr>
            <w:tcW w:w="4876" w:type="dxa"/>
            <w:tcBorders>
              <w:top w:val="nil"/>
              <w:left w:val="nil"/>
              <w:bottom w:val="nil"/>
              <w:right w:val="nil"/>
            </w:tcBorders>
          </w:tcPr>
          <w:p w14:paraId="3D6C40A2" w14:textId="77777777" w:rsidR="00053C46" w:rsidRPr="00E702AD" w:rsidRDefault="00053C46" w:rsidP="00F23FC1">
            <w:pPr>
              <w:pStyle w:val="Normal6a"/>
            </w:pPr>
            <w:r w:rsidRPr="00E702AD">
              <w:t>1.</w:t>
            </w:r>
            <w:r w:rsidRPr="00E702AD">
              <w:tab/>
              <w:t xml:space="preserve">Digitaaliseen euroon sovelletaan tämän asetuksen säännöksiä, joita täydennetään delegoiduilla säädöksillä, jotka komissio voi antaa </w:t>
            </w:r>
            <w:r w:rsidRPr="00E702AD">
              <w:rPr>
                <w:b/>
                <w:i/>
              </w:rPr>
              <w:t>11, 33, 34, 35 ja</w:t>
            </w:r>
            <w:r w:rsidRPr="00E702AD">
              <w:t xml:space="preserve"> 38 artiklan nojalla, sekä täytäntöönpanosäädöksillä, jotka komissio voi antaa 37 artiklan nojalla.</w:t>
            </w:r>
          </w:p>
        </w:tc>
        <w:tc>
          <w:tcPr>
            <w:tcW w:w="4876" w:type="dxa"/>
            <w:tcBorders>
              <w:top w:val="nil"/>
              <w:left w:val="nil"/>
              <w:bottom w:val="nil"/>
              <w:right w:val="nil"/>
            </w:tcBorders>
          </w:tcPr>
          <w:p w14:paraId="7CF860B0" w14:textId="77777777" w:rsidR="00053C46" w:rsidRPr="00E702AD" w:rsidRDefault="00053C46" w:rsidP="00F23FC1">
            <w:pPr>
              <w:pStyle w:val="Normal6a"/>
            </w:pPr>
            <w:r w:rsidRPr="00E702AD">
              <w:t>1.</w:t>
            </w:r>
            <w:r w:rsidRPr="00E702AD">
              <w:tab/>
              <w:t>Digitaaliseen euroon sovelletaan tämän asetuksen säännöksiä, joita täydennetään delegoiduilla säädöksillä, jotka komissio voi antaa 38 artiklan nojalla, sekä täytäntöönpanosäädöksillä, jotka komissio voi antaa 37 artiklan nojalla.</w:t>
            </w:r>
          </w:p>
        </w:tc>
      </w:tr>
    </w:tbl>
    <w:p w14:paraId="6D4A24FE"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507A26CC" w14:textId="77777777" w:rsidR="00053C46" w:rsidRPr="00E702AD" w:rsidRDefault="00053C46" w:rsidP="00053C46">
      <w:r w:rsidRPr="00E702AD">
        <w:rPr>
          <w:rStyle w:val="HideTWBExt"/>
        </w:rPr>
        <w:t>&lt;/Amend&gt;</w:t>
      </w:r>
    </w:p>
    <w:p w14:paraId="318B6FDC"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640</w:t>
      </w:r>
      <w:r w:rsidRPr="00E702AD">
        <w:rPr>
          <w:rStyle w:val="HideTWBExt"/>
          <w:b w:val="0"/>
        </w:rPr>
        <w:t>&lt;/NumAm&gt;</w:t>
      </w:r>
    </w:p>
    <w:p w14:paraId="4D4F2B34"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71395363" w14:textId="77777777" w:rsidR="00053C46" w:rsidRPr="00E702AD" w:rsidRDefault="00053C46" w:rsidP="00053C46">
      <w:pPr>
        <w:pStyle w:val="NormalBold"/>
      </w:pPr>
      <w:r w:rsidRPr="00E702AD">
        <w:rPr>
          <w:rStyle w:val="HideTWBExt"/>
          <w:b w:val="0"/>
        </w:rPr>
        <w:t>&lt;/RepeatBlock-By&gt;</w:t>
      </w:r>
    </w:p>
    <w:p w14:paraId="3F40F394"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39CD3CEC" w14:textId="77777777" w:rsidR="00053C46" w:rsidRPr="00E702AD" w:rsidRDefault="00053C46" w:rsidP="00053C46">
      <w:pPr>
        <w:pStyle w:val="NormalBold"/>
      </w:pPr>
      <w:r w:rsidRPr="00E702AD">
        <w:rPr>
          <w:rStyle w:val="HideTWBExt"/>
          <w:b w:val="0"/>
        </w:rPr>
        <w:t>&lt;Article&gt;</w:t>
      </w:r>
      <w:r w:rsidRPr="00E702AD">
        <w:t>5 artikla – 1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ECB1560" w14:textId="77777777" w:rsidTr="00F23FC1">
        <w:trPr>
          <w:trHeight w:hRule="exact" w:val="240"/>
          <w:jc w:val="center"/>
        </w:trPr>
        <w:tc>
          <w:tcPr>
            <w:tcW w:w="9752" w:type="dxa"/>
            <w:gridSpan w:val="2"/>
            <w:tcBorders>
              <w:top w:val="nil"/>
              <w:left w:val="nil"/>
              <w:bottom w:val="nil"/>
              <w:right w:val="nil"/>
            </w:tcBorders>
          </w:tcPr>
          <w:p w14:paraId="11A70081" w14:textId="77777777" w:rsidR="00053C46" w:rsidRPr="00E702AD" w:rsidRDefault="00053C46" w:rsidP="00F23FC1"/>
        </w:tc>
      </w:tr>
      <w:tr w:rsidR="00053C46" w:rsidRPr="00E702AD" w14:paraId="303BE095" w14:textId="77777777" w:rsidTr="00F23FC1">
        <w:trPr>
          <w:trHeight w:val="240"/>
          <w:jc w:val="center"/>
        </w:trPr>
        <w:tc>
          <w:tcPr>
            <w:tcW w:w="4876" w:type="dxa"/>
            <w:tcBorders>
              <w:top w:val="nil"/>
              <w:left w:val="nil"/>
              <w:bottom w:val="nil"/>
              <w:right w:val="nil"/>
            </w:tcBorders>
          </w:tcPr>
          <w:p w14:paraId="5FFFECC6"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782B4D28" w14:textId="77777777" w:rsidR="00053C46" w:rsidRPr="00E702AD" w:rsidRDefault="00053C46" w:rsidP="00F23FC1">
            <w:pPr>
              <w:pStyle w:val="AmColumnHeading"/>
            </w:pPr>
            <w:r w:rsidRPr="00E702AD">
              <w:t>Tarkistus</w:t>
            </w:r>
          </w:p>
        </w:tc>
      </w:tr>
      <w:tr w:rsidR="00053C46" w:rsidRPr="00E702AD" w14:paraId="0247F767" w14:textId="77777777" w:rsidTr="00F23FC1">
        <w:trPr>
          <w:jc w:val="center"/>
        </w:trPr>
        <w:tc>
          <w:tcPr>
            <w:tcW w:w="4876" w:type="dxa"/>
            <w:tcBorders>
              <w:top w:val="nil"/>
              <w:left w:val="nil"/>
              <w:bottom w:val="nil"/>
              <w:right w:val="nil"/>
            </w:tcBorders>
          </w:tcPr>
          <w:p w14:paraId="04238116" w14:textId="77777777" w:rsidR="00053C46" w:rsidRPr="00E702AD" w:rsidRDefault="00053C46" w:rsidP="00F23FC1">
            <w:pPr>
              <w:pStyle w:val="Normal6a"/>
            </w:pPr>
            <w:r w:rsidRPr="00E702AD">
              <w:t>1.</w:t>
            </w:r>
            <w:r w:rsidRPr="00E702AD">
              <w:tab/>
              <w:t xml:space="preserve">Digitaaliseen euroon sovelletaan tämän asetuksen säännöksiä, joita täydennetään delegoiduilla säädöksillä, jotka komissio voi antaa 11, 33, 34, 35 ja 38 artiklan nojalla, sekä täytäntöönpanosäädöksillä, jotka komissio voi antaa </w:t>
            </w:r>
            <w:r w:rsidRPr="00E702AD">
              <w:rPr>
                <w:b/>
                <w:i/>
              </w:rPr>
              <w:t>37</w:t>
            </w:r>
            <w:r w:rsidRPr="00E702AD">
              <w:t> artiklan nojalla.</w:t>
            </w:r>
          </w:p>
        </w:tc>
        <w:tc>
          <w:tcPr>
            <w:tcW w:w="4876" w:type="dxa"/>
            <w:tcBorders>
              <w:top w:val="nil"/>
              <w:left w:val="nil"/>
              <w:bottom w:val="nil"/>
              <w:right w:val="nil"/>
            </w:tcBorders>
          </w:tcPr>
          <w:p w14:paraId="611BCB02" w14:textId="77777777" w:rsidR="00053C46" w:rsidRPr="00E702AD" w:rsidRDefault="00053C46" w:rsidP="00F23FC1">
            <w:pPr>
              <w:pStyle w:val="Normal6a"/>
            </w:pPr>
            <w:r w:rsidRPr="00E702AD">
              <w:t>1.</w:t>
            </w:r>
            <w:r w:rsidRPr="00E702AD">
              <w:tab/>
              <w:t xml:space="preserve">Digitaaliseen euroon sovelletaan tämän asetuksen säännöksiä, joita täydennetään delegoiduilla säädöksillä, jotka komissio voi antaa 11, </w:t>
            </w:r>
            <w:r w:rsidRPr="00E702AD">
              <w:rPr>
                <w:b/>
                <w:i/>
              </w:rPr>
              <w:t>16,</w:t>
            </w:r>
            <w:r w:rsidRPr="00E702AD">
              <w:t xml:space="preserve"> 33, 34, 35</w:t>
            </w:r>
            <w:r w:rsidRPr="00E702AD">
              <w:rPr>
                <w:b/>
                <w:i/>
              </w:rPr>
              <w:t>, 37</w:t>
            </w:r>
            <w:r w:rsidRPr="00E702AD">
              <w:t xml:space="preserve"> ja 38 artiklan nojalla, sekä täytäntöönpanosäädöksillä, jotka komissio voi antaa </w:t>
            </w:r>
            <w:r w:rsidRPr="00E702AD">
              <w:rPr>
                <w:b/>
                <w:i/>
              </w:rPr>
              <w:t>17, 17 a, 17 b, 17 c, 17 d ja 33</w:t>
            </w:r>
            <w:r w:rsidRPr="00E702AD">
              <w:t> artiklan nojalla.</w:t>
            </w:r>
          </w:p>
        </w:tc>
      </w:tr>
    </w:tbl>
    <w:p w14:paraId="1DEADE92"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56694AB3" w14:textId="77777777" w:rsidR="00053C46" w:rsidRPr="00E702AD" w:rsidRDefault="00053C46" w:rsidP="00053C46">
      <w:r w:rsidRPr="00E702AD">
        <w:rPr>
          <w:rStyle w:val="HideTWBExt"/>
        </w:rPr>
        <w:t>&lt;/Amend&gt;</w:t>
      </w:r>
    </w:p>
    <w:p w14:paraId="1EF43032"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641</w:t>
      </w:r>
      <w:r w:rsidRPr="00E702AD">
        <w:rPr>
          <w:rStyle w:val="HideTWBExt"/>
          <w:b w:val="0"/>
        </w:rPr>
        <w:t>&lt;/NumAm&gt;</w:t>
      </w:r>
    </w:p>
    <w:p w14:paraId="18E9AD42" w14:textId="77777777" w:rsidR="00053C46" w:rsidRPr="00E702AD" w:rsidRDefault="00053C46" w:rsidP="00053C46">
      <w:pPr>
        <w:pStyle w:val="NormalBold"/>
      </w:pPr>
      <w:r w:rsidRPr="00E702AD">
        <w:rPr>
          <w:rStyle w:val="HideTWBExt"/>
          <w:b w:val="0"/>
        </w:rPr>
        <w:t>&lt;RepeatBlock-By&gt;&lt;Members&gt;</w:t>
      </w:r>
      <w:r w:rsidRPr="00E702AD">
        <w:t>Damian Boeselager</w:t>
      </w:r>
      <w:r w:rsidRPr="00E702AD">
        <w:rPr>
          <w:rStyle w:val="HideTWBExt"/>
          <w:b w:val="0"/>
        </w:rPr>
        <w:t>&lt;/Members&gt;</w:t>
      </w:r>
    </w:p>
    <w:p w14:paraId="57A86E34" w14:textId="77777777" w:rsidR="00053C46" w:rsidRPr="00E702AD" w:rsidRDefault="00053C46" w:rsidP="00053C46">
      <w:r w:rsidRPr="00E702AD">
        <w:rPr>
          <w:rStyle w:val="HideTWBExt"/>
        </w:rPr>
        <w:t>&lt;AuNomDe&gt;</w:t>
      </w:r>
      <w:r w:rsidRPr="00E702AD">
        <w:rPr>
          <w:rStyle w:val="HideTWBInt"/>
        </w:rPr>
        <w:t>{Verts/ALE}</w:t>
      </w:r>
      <w:r w:rsidRPr="00E702AD">
        <w:t>Verts/ALE-ryhmän puolesta</w:t>
      </w:r>
      <w:r w:rsidRPr="00E702AD">
        <w:rPr>
          <w:rStyle w:val="HideTWBExt"/>
        </w:rPr>
        <w:t>&lt;/AuNomDe&gt;</w:t>
      </w:r>
    </w:p>
    <w:p w14:paraId="7398A7B0" w14:textId="77777777" w:rsidR="00053C46" w:rsidRPr="00E702AD" w:rsidRDefault="00053C46" w:rsidP="00053C46">
      <w:pPr>
        <w:pStyle w:val="NormalBold"/>
      </w:pPr>
      <w:r w:rsidRPr="00E702AD">
        <w:rPr>
          <w:rStyle w:val="HideTWBExt"/>
          <w:b w:val="0"/>
        </w:rPr>
        <w:t>&lt;/RepeatBlock-By&gt;</w:t>
      </w:r>
    </w:p>
    <w:p w14:paraId="4266133B"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0FCA7DB" w14:textId="77777777" w:rsidR="00053C46" w:rsidRPr="00E702AD" w:rsidRDefault="00053C46" w:rsidP="00053C46">
      <w:pPr>
        <w:pStyle w:val="NormalBold"/>
      </w:pPr>
      <w:r w:rsidRPr="00E702AD">
        <w:rPr>
          <w:rStyle w:val="HideTWBExt"/>
          <w:b w:val="0"/>
        </w:rPr>
        <w:t>&lt;Article&gt;</w:t>
      </w:r>
      <w:r w:rsidRPr="00E702AD">
        <w:t>5 artikla – 1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C03D319" w14:textId="77777777" w:rsidTr="00F23FC1">
        <w:trPr>
          <w:trHeight w:hRule="exact" w:val="240"/>
          <w:jc w:val="center"/>
        </w:trPr>
        <w:tc>
          <w:tcPr>
            <w:tcW w:w="9752" w:type="dxa"/>
            <w:gridSpan w:val="2"/>
            <w:tcBorders>
              <w:top w:val="nil"/>
              <w:left w:val="nil"/>
              <w:bottom w:val="nil"/>
              <w:right w:val="nil"/>
            </w:tcBorders>
          </w:tcPr>
          <w:p w14:paraId="57C06C33" w14:textId="77777777" w:rsidR="00053C46" w:rsidRPr="00E702AD" w:rsidRDefault="00053C46" w:rsidP="00F23FC1"/>
        </w:tc>
      </w:tr>
      <w:tr w:rsidR="00053C46" w:rsidRPr="00E702AD" w14:paraId="3FB2B259" w14:textId="77777777" w:rsidTr="00F23FC1">
        <w:trPr>
          <w:trHeight w:val="240"/>
          <w:jc w:val="center"/>
        </w:trPr>
        <w:tc>
          <w:tcPr>
            <w:tcW w:w="4876" w:type="dxa"/>
            <w:tcBorders>
              <w:top w:val="nil"/>
              <w:left w:val="nil"/>
              <w:bottom w:val="nil"/>
              <w:right w:val="nil"/>
            </w:tcBorders>
          </w:tcPr>
          <w:p w14:paraId="09C60F25"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E3FC69A" w14:textId="77777777" w:rsidR="00053C46" w:rsidRPr="00E702AD" w:rsidRDefault="00053C46" w:rsidP="00F23FC1">
            <w:pPr>
              <w:pStyle w:val="AmColumnHeading"/>
            </w:pPr>
            <w:r w:rsidRPr="00E702AD">
              <w:t>Tarkistus</w:t>
            </w:r>
          </w:p>
        </w:tc>
      </w:tr>
      <w:tr w:rsidR="00053C46" w:rsidRPr="00E702AD" w14:paraId="43324E65" w14:textId="77777777" w:rsidTr="00F23FC1">
        <w:trPr>
          <w:jc w:val="center"/>
        </w:trPr>
        <w:tc>
          <w:tcPr>
            <w:tcW w:w="4876" w:type="dxa"/>
            <w:tcBorders>
              <w:top w:val="nil"/>
              <w:left w:val="nil"/>
              <w:bottom w:val="nil"/>
              <w:right w:val="nil"/>
            </w:tcBorders>
          </w:tcPr>
          <w:p w14:paraId="4570E735" w14:textId="77777777" w:rsidR="00053C46" w:rsidRPr="00E702AD" w:rsidRDefault="00053C46" w:rsidP="00F23FC1">
            <w:pPr>
              <w:pStyle w:val="Normal6a"/>
            </w:pPr>
            <w:r w:rsidRPr="00E702AD">
              <w:t>1.</w:t>
            </w:r>
            <w:r w:rsidRPr="00E702AD">
              <w:tab/>
              <w:t xml:space="preserve">Digitaaliseen euroon sovelletaan tämän asetuksen säännöksiä, joita täydennetään delegoiduilla säädöksillä, jotka komissio voi antaa 11, </w:t>
            </w:r>
            <w:r w:rsidRPr="00E702AD">
              <w:rPr>
                <w:b/>
                <w:i/>
              </w:rPr>
              <w:t>33</w:t>
            </w:r>
            <w:r w:rsidRPr="00E702AD">
              <w:t xml:space="preserve">, 34, 35 ja 38 artiklan nojalla, sekä täytäntöönpanosäädöksillä, jotka komissio voi antaa </w:t>
            </w:r>
            <w:r w:rsidRPr="00E702AD">
              <w:rPr>
                <w:b/>
                <w:i/>
              </w:rPr>
              <w:t>37</w:t>
            </w:r>
            <w:r w:rsidRPr="00E702AD">
              <w:t> artiklan nojalla.</w:t>
            </w:r>
          </w:p>
        </w:tc>
        <w:tc>
          <w:tcPr>
            <w:tcW w:w="4876" w:type="dxa"/>
            <w:tcBorders>
              <w:top w:val="nil"/>
              <w:left w:val="nil"/>
              <w:bottom w:val="nil"/>
              <w:right w:val="nil"/>
            </w:tcBorders>
          </w:tcPr>
          <w:p w14:paraId="1762C528" w14:textId="77777777" w:rsidR="00053C46" w:rsidRPr="00E702AD" w:rsidRDefault="00053C46" w:rsidP="00F23FC1">
            <w:pPr>
              <w:pStyle w:val="Normal6a"/>
            </w:pPr>
            <w:r w:rsidRPr="00E702AD">
              <w:t>1.</w:t>
            </w:r>
            <w:r w:rsidRPr="00E702AD">
              <w:tab/>
              <w:t xml:space="preserve">Digitaaliseen euroon sovelletaan tämän asetuksen säännöksiä, joita täydennetään delegoiduilla säädöksillä, jotka komissio voi antaa 11, </w:t>
            </w:r>
            <w:r w:rsidRPr="00E702AD">
              <w:rPr>
                <w:b/>
                <w:i/>
              </w:rPr>
              <w:t>14</w:t>
            </w:r>
            <w:r w:rsidRPr="00E702AD">
              <w:t>, 34, 35</w:t>
            </w:r>
            <w:r w:rsidRPr="00E702AD">
              <w:rPr>
                <w:b/>
                <w:i/>
              </w:rPr>
              <w:t>, 36, 37</w:t>
            </w:r>
            <w:r w:rsidRPr="00E702AD">
              <w:t xml:space="preserve"> ja 38 artiklan nojalla, sekä täytäntöönpanosäädöksillä, jotka komissio voi antaa </w:t>
            </w:r>
            <w:r w:rsidRPr="00E702AD">
              <w:rPr>
                <w:b/>
                <w:i/>
              </w:rPr>
              <w:t>13 ja 33</w:t>
            </w:r>
            <w:r w:rsidRPr="00E702AD">
              <w:t> artiklan nojalla.</w:t>
            </w:r>
          </w:p>
        </w:tc>
      </w:tr>
    </w:tbl>
    <w:p w14:paraId="7BF661BD"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61082D3" w14:textId="77777777" w:rsidR="00053C46" w:rsidRPr="00E702AD" w:rsidRDefault="00053C46" w:rsidP="00053C46">
      <w:r w:rsidRPr="00E702AD">
        <w:rPr>
          <w:rStyle w:val="HideTWBExt"/>
        </w:rPr>
        <w:t>&lt;/Amend&gt;</w:t>
      </w:r>
    </w:p>
    <w:p w14:paraId="5961FCC9"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642</w:t>
      </w:r>
      <w:r w:rsidRPr="00E702AD">
        <w:rPr>
          <w:rStyle w:val="HideTWBExt"/>
          <w:b w:val="0"/>
        </w:rPr>
        <w:t>&lt;/NumAm&gt;</w:t>
      </w:r>
    </w:p>
    <w:p w14:paraId="1F2B878F"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 Eero Heinäluoma</w:t>
      </w:r>
      <w:r w:rsidRPr="00E702AD">
        <w:rPr>
          <w:rStyle w:val="HideTWBExt"/>
          <w:b w:val="0"/>
        </w:rPr>
        <w:t>&lt;/Members&gt;</w:t>
      </w:r>
    </w:p>
    <w:p w14:paraId="63FC38F0" w14:textId="77777777" w:rsidR="00053C46" w:rsidRPr="00E702AD" w:rsidRDefault="00053C46" w:rsidP="00053C46">
      <w:pPr>
        <w:pStyle w:val="NormalBold"/>
      </w:pPr>
      <w:r w:rsidRPr="00E702AD">
        <w:rPr>
          <w:rStyle w:val="HideTWBExt"/>
          <w:b w:val="0"/>
        </w:rPr>
        <w:t>&lt;/RepeatBlock-By&gt;</w:t>
      </w:r>
    </w:p>
    <w:p w14:paraId="5E212DAC"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39E1FB33" w14:textId="77777777" w:rsidR="00053C46" w:rsidRPr="00E702AD" w:rsidRDefault="00053C46" w:rsidP="00053C46">
      <w:pPr>
        <w:pStyle w:val="NormalBold"/>
      </w:pPr>
      <w:r w:rsidRPr="00E702AD">
        <w:rPr>
          <w:rStyle w:val="HideTWBExt"/>
          <w:b w:val="0"/>
        </w:rPr>
        <w:t>&lt;Article&gt;</w:t>
      </w:r>
      <w:r w:rsidRPr="00E702AD">
        <w:t>5 artikla – 1 a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620ED50" w14:textId="77777777" w:rsidTr="00F23FC1">
        <w:trPr>
          <w:trHeight w:hRule="exact" w:val="240"/>
          <w:jc w:val="center"/>
        </w:trPr>
        <w:tc>
          <w:tcPr>
            <w:tcW w:w="9752" w:type="dxa"/>
            <w:gridSpan w:val="2"/>
            <w:tcBorders>
              <w:top w:val="nil"/>
              <w:left w:val="nil"/>
              <w:bottom w:val="nil"/>
              <w:right w:val="nil"/>
            </w:tcBorders>
          </w:tcPr>
          <w:p w14:paraId="2D6E9398" w14:textId="77777777" w:rsidR="00053C46" w:rsidRPr="00E702AD" w:rsidRDefault="00053C46" w:rsidP="00F23FC1"/>
        </w:tc>
      </w:tr>
      <w:tr w:rsidR="00053C46" w:rsidRPr="00E702AD" w14:paraId="020F4382" w14:textId="77777777" w:rsidTr="00F23FC1">
        <w:trPr>
          <w:trHeight w:val="240"/>
          <w:jc w:val="center"/>
        </w:trPr>
        <w:tc>
          <w:tcPr>
            <w:tcW w:w="4876" w:type="dxa"/>
            <w:tcBorders>
              <w:top w:val="nil"/>
              <w:left w:val="nil"/>
              <w:bottom w:val="nil"/>
              <w:right w:val="nil"/>
            </w:tcBorders>
          </w:tcPr>
          <w:p w14:paraId="383CC74B"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EB648B0" w14:textId="77777777" w:rsidR="00053C46" w:rsidRPr="00E702AD" w:rsidRDefault="00053C46" w:rsidP="00F23FC1">
            <w:pPr>
              <w:pStyle w:val="AmColumnHeading"/>
            </w:pPr>
            <w:r w:rsidRPr="00E702AD">
              <w:t>Tarkistus</w:t>
            </w:r>
          </w:p>
        </w:tc>
      </w:tr>
      <w:tr w:rsidR="00053C46" w:rsidRPr="00E702AD" w14:paraId="1B742193" w14:textId="77777777" w:rsidTr="00F23FC1">
        <w:trPr>
          <w:jc w:val="center"/>
        </w:trPr>
        <w:tc>
          <w:tcPr>
            <w:tcW w:w="4876" w:type="dxa"/>
            <w:tcBorders>
              <w:top w:val="nil"/>
              <w:left w:val="nil"/>
              <w:bottom w:val="nil"/>
              <w:right w:val="nil"/>
            </w:tcBorders>
          </w:tcPr>
          <w:p w14:paraId="1E9D9537" w14:textId="77777777" w:rsidR="00053C46" w:rsidRPr="00E702AD" w:rsidRDefault="00053C46" w:rsidP="00F23FC1">
            <w:pPr>
              <w:pStyle w:val="Normal6a"/>
            </w:pPr>
          </w:p>
        </w:tc>
        <w:tc>
          <w:tcPr>
            <w:tcW w:w="4876" w:type="dxa"/>
            <w:tcBorders>
              <w:top w:val="nil"/>
              <w:left w:val="nil"/>
              <w:bottom w:val="nil"/>
              <w:right w:val="nil"/>
            </w:tcBorders>
          </w:tcPr>
          <w:p w14:paraId="1E72214C" w14:textId="77777777" w:rsidR="00053C46" w:rsidRPr="00E702AD" w:rsidRDefault="00053C46" w:rsidP="00F23FC1">
            <w:pPr>
              <w:pStyle w:val="Normal6a"/>
            </w:pPr>
            <w:r w:rsidRPr="00E702AD">
              <w:rPr>
                <w:b/>
                <w:i/>
              </w:rPr>
              <w:t>1 a.</w:t>
            </w:r>
            <w:r w:rsidRPr="00E702AD">
              <w:tab/>
            </w:r>
            <w:r w:rsidRPr="00E702AD">
              <w:rPr>
                <w:b/>
                <w:i/>
              </w:rPr>
              <w:t>Digitaalisen euron palvelujen tarjoaminen ei vaikuta jäsenvaltioiden tarpeeseen varmistaa käteisnostopalvelujen jatkuva maantieteellinen saatavuus erityisesti maaseudulla, syrjäisillä alueilla tai alueilla, joilla palveluja ei ole riittävästi.</w:t>
            </w:r>
          </w:p>
        </w:tc>
      </w:tr>
    </w:tbl>
    <w:p w14:paraId="5138CA62"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AB90478" w14:textId="77777777" w:rsidR="00053C46" w:rsidRPr="00E702AD" w:rsidRDefault="00053C46" w:rsidP="00053C46">
      <w:r w:rsidRPr="00E702AD">
        <w:rPr>
          <w:rStyle w:val="HideTWBExt"/>
        </w:rPr>
        <w:t>&lt;/Amend&gt;</w:t>
      </w:r>
    </w:p>
    <w:p w14:paraId="7796AC26"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643</w:t>
      </w:r>
      <w:r w:rsidRPr="00E702AD">
        <w:rPr>
          <w:rStyle w:val="HideTWBExt"/>
          <w:b w:val="0"/>
        </w:rPr>
        <w:t>&lt;/NumAm&gt;</w:t>
      </w:r>
    </w:p>
    <w:p w14:paraId="6A5738A5" w14:textId="77777777" w:rsidR="00053C46" w:rsidRPr="00E702AD" w:rsidRDefault="00053C46" w:rsidP="00053C46">
      <w:pPr>
        <w:pStyle w:val="NormalBold"/>
      </w:pPr>
      <w:r w:rsidRPr="00E702AD">
        <w:rPr>
          <w:rStyle w:val="HideTWBExt"/>
          <w:b w:val="0"/>
        </w:rPr>
        <w:t>&lt;RepeatBlock-By&gt;&lt;Members&gt;</w:t>
      </w:r>
      <w:r w:rsidRPr="00E702AD">
        <w:t>Damian Boeselager</w:t>
      </w:r>
      <w:r w:rsidRPr="00E702AD">
        <w:rPr>
          <w:rStyle w:val="HideTWBExt"/>
          <w:b w:val="0"/>
        </w:rPr>
        <w:t>&lt;/Members&gt;</w:t>
      </w:r>
    </w:p>
    <w:p w14:paraId="2F25021C" w14:textId="77777777" w:rsidR="00053C46" w:rsidRPr="00E702AD" w:rsidRDefault="00053C46" w:rsidP="00053C46">
      <w:r w:rsidRPr="00E702AD">
        <w:rPr>
          <w:rStyle w:val="HideTWBExt"/>
        </w:rPr>
        <w:t>&lt;AuNomDe&gt;</w:t>
      </w:r>
      <w:r w:rsidRPr="00E702AD">
        <w:rPr>
          <w:rStyle w:val="HideTWBInt"/>
        </w:rPr>
        <w:t>{Verts/ALE}</w:t>
      </w:r>
      <w:r w:rsidRPr="00E702AD">
        <w:t>Verts/ALE-ryhmän puolesta</w:t>
      </w:r>
      <w:r w:rsidRPr="00E702AD">
        <w:rPr>
          <w:rStyle w:val="HideTWBExt"/>
        </w:rPr>
        <w:t>&lt;/AuNomDe&gt;</w:t>
      </w:r>
    </w:p>
    <w:p w14:paraId="39CEC2CA" w14:textId="77777777" w:rsidR="00053C46" w:rsidRPr="00E702AD" w:rsidRDefault="00053C46" w:rsidP="00053C46">
      <w:pPr>
        <w:pStyle w:val="NormalBold"/>
      </w:pPr>
      <w:r w:rsidRPr="00E702AD">
        <w:rPr>
          <w:rStyle w:val="HideTWBExt"/>
          <w:b w:val="0"/>
        </w:rPr>
        <w:t>&lt;/RepeatBlock-By&gt;</w:t>
      </w:r>
    </w:p>
    <w:p w14:paraId="4C139853"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6C772EF" w14:textId="77777777" w:rsidR="00053C46" w:rsidRPr="00E702AD" w:rsidRDefault="00053C46" w:rsidP="00053C46">
      <w:pPr>
        <w:pStyle w:val="NormalBold"/>
      </w:pPr>
      <w:r w:rsidRPr="00E702AD">
        <w:rPr>
          <w:rStyle w:val="HideTWBExt"/>
          <w:b w:val="0"/>
        </w:rPr>
        <w:t>&lt;Article&gt;</w:t>
      </w:r>
      <w:r w:rsidRPr="00E702AD">
        <w:t>5 artikla – 2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0AAFF47" w14:textId="77777777" w:rsidTr="00F23FC1">
        <w:trPr>
          <w:trHeight w:hRule="exact" w:val="240"/>
          <w:jc w:val="center"/>
        </w:trPr>
        <w:tc>
          <w:tcPr>
            <w:tcW w:w="9752" w:type="dxa"/>
            <w:gridSpan w:val="2"/>
            <w:tcBorders>
              <w:top w:val="nil"/>
              <w:left w:val="nil"/>
              <w:bottom w:val="nil"/>
              <w:right w:val="nil"/>
            </w:tcBorders>
          </w:tcPr>
          <w:p w14:paraId="4C90F8F0" w14:textId="77777777" w:rsidR="00053C46" w:rsidRPr="00E702AD" w:rsidRDefault="00053C46" w:rsidP="00F23FC1"/>
        </w:tc>
      </w:tr>
      <w:tr w:rsidR="00053C46" w:rsidRPr="00E702AD" w14:paraId="47E22CE7" w14:textId="77777777" w:rsidTr="00F23FC1">
        <w:trPr>
          <w:trHeight w:val="240"/>
          <w:jc w:val="center"/>
        </w:trPr>
        <w:tc>
          <w:tcPr>
            <w:tcW w:w="4876" w:type="dxa"/>
            <w:tcBorders>
              <w:top w:val="nil"/>
              <w:left w:val="nil"/>
              <w:bottom w:val="nil"/>
              <w:right w:val="nil"/>
            </w:tcBorders>
          </w:tcPr>
          <w:p w14:paraId="6B103CCD"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68F987F8" w14:textId="77777777" w:rsidR="00053C46" w:rsidRPr="00E702AD" w:rsidRDefault="00053C46" w:rsidP="00F23FC1">
            <w:pPr>
              <w:pStyle w:val="AmColumnHeading"/>
            </w:pPr>
            <w:r w:rsidRPr="00E702AD">
              <w:t>Tarkistus</w:t>
            </w:r>
          </w:p>
        </w:tc>
      </w:tr>
      <w:tr w:rsidR="00053C46" w:rsidRPr="00E702AD" w14:paraId="037C8F61" w14:textId="77777777" w:rsidTr="00F23FC1">
        <w:trPr>
          <w:jc w:val="center"/>
        </w:trPr>
        <w:tc>
          <w:tcPr>
            <w:tcW w:w="4876" w:type="dxa"/>
            <w:tcBorders>
              <w:top w:val="nil"/>
              <w:left w:val="nil"/>
              <w:bottom w:val="nil"/>
              <w:right w:val="nil"/>
            </w:tcBorders>
          </w:tcPr>
          <w:p w14:paraId="4AE184C4" w14:textId="77777777" w:rsidR="00053C46" w:rsidRPr="00E702AD" w:rsidRDefault="00053C46" w:rsidP="00F23FC1">
            <w:pPr>
              <w:pStyle w:val="Normal6a"/>
            </w:pPr>
            <w:r w:rsidRPr="00E702AD">
              <w:t>2.</w:t>
            </w:r>
            <w:r w:rsidRPr="00E702AD">
              <w:tab/>
              <w:t>Tämän asetuksen puitteissa digitaaliseen euroon sovelletaan myös yksityiskohtaisia toimenpiteitä, sääntöjä ja standardeja, jotka Euroopan keskuspankki voi hyväksyä oman toimivaltansa nojalla. Jos näillä yksityiskohtaisilla toimenpiteillä, säännöillä ja standardeilla on vaikutusta yksilöiden oikeuksien ja vapauksien suojeluun henkilötietojen käsittelyssä, Euroopan keskuspankki kuulee Euroopan tietosuojavaltuutettua ennen niiden hyväksymistä.</w:t>
            </w:r>
          </w:p>
        </w:tc>
        <w:tc>
          <w:tcPr>
            <w:tcW w:w="4876" w:type="dxa"/>
            <w:tcBorders>
              <w:top w:val="nil"/>
              <w:left w:val="nil"/>
              <w:bottom w:val="nil"/>
              <w:right w:val="nil"/>
            </w:tcBorders>
          </w:tcPr>
          <w:p w14:paraId="48AF2DCB" w14:textId="77777777" w:rsidR="00053C46" w:rsidRPr="00E702AD" w:rsidRDefault="00053C46" w:rsidP="00F23FC1">
            <w:pPr>
              <w:pStyle w:val="Normal6a"/>
            </w:pPr>
            <w:r w:rsidRPr="00E702AD">
              <w:t>2.</w:t>
            </w:r>
            <w:r w:rsidRPr="00E702AD">
              <w:tab/>
              <w:t xml:space="preserve">Tämän asetuksen puitteissa digitaaliseen euroon sovelletaan myös yksityiskohtaisia toimenpiteitä, sääntöjä ja standardeja, jotka Euroopan keskuspankki voi hyväksyä oman toimivaltansa nojalla. Jos näillä yksityiskohtaisilla toimenpiteillä, säännöillä ja standardeilla on vaikutusta yksilöiden oikeuksien ja vapauksien suojeluun henkilötietojen käsittelyssä, Euroopan keskuspankki kuulee Euroopan tietosuojavaltuutettua ennen niiden hyväksymistä. </w:t>
            </w:r>
            <w:r w:rsidRPr="00E702AD">
              <w:rPr>
                <w:b/>
                <w:i/>
              </w:rPr>
              <w:t>Tällaisissa yksityiskohtaisissa toimenpiteissä, säännöissä ja standardeissa on pantava kaikilta osin täytäntöön datan minimoinnin sekä sisäänrakennetun ja oletusarvoisen tietosuojan periaatteet, sellaisina kuin ne on määritelty asetuksessa (EU) 2016/679, ja pantava täytäntöön yksityisyyden suojaa parantavat teknologiat.</w:t>
            </w:r>
          </w:p>
        </w:tc>
      </w:tr>
    </w:tbl>
    <w:p w14:paraId="5C952C6A"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1D5D6D7" w14:textId="77777777" w:rsidR="00053C46" w:rsidRPr="00E702AD" w:rsidRDefault="00053C46" w:rsidP="00053C46">
      <w:r w:rsidRPr="00E702AD">
        <w:rPr>
          <w:rStyle w:val="HideTWBExt"/>
        </w:rPr>
        <w:t>&lt;/Amend&gt;</w:t>
      </w:r>
    </w:p>
    <w:p w14:paraId="337B51B7"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644</w:t>
      </w:r>
      <w:r w:rsidRPr="00E702AD">
        <w:rPr>
          <w:rStyle w:val="HideTWBExt"/>
          <w:b w:val="0"/>
        </w:rPr>
        <w:t>&lt;/NumAm&gt;</w:t>
      </w:r>
    </w:p>
    <w:p w14:paraId="1CFA9859" w14:textId="77777777" w:rsidR="00053C46" w:rsidRPr="00E702AD" w:rsidRDefault="00053C46" w:rsidP="00053C46">
      <w:pPr>
        <w:pStyle w:val="NormalBold"/>
      </w:pPr>
      <w:r w:rsidRPr="00E702AD">
        <w:rPr>
          <w:rStyle w:val="HideTWBExt"/>
          <w:b w:val="0"/>
        </w:rPr>
        <w:t>&lt;RepeatBlock-By&gt;&lt;Members&gt;</w:t>
      </w:r>
      <w:r w:rsidRPr="00E702AD">
        <w:t>Markus Ferber</w:t>
      </w:r>
      <w:r w:rsidRPr="00E702AD">
        <w:rPr>
          <w:rStyle w:val="HideTWBExt"/>
          <w:b w:val="0"/>
        </w:rPr>
        <w:t>&lt;/Members&gt;</w:t>
      </w:r>
    </w:p>
    <w:p w14:paraId="54B35104" w14:textId="77777777" w:rsidR="00053C46" w:rsidRPr="00E702AD" w:rsidRDefault="00053C46" w:rsidP="00053C46">
      <w:pPr>
        <w:pStyle w:val="NormalBold"/>
      </w:pPr>
      <w:r w:rsidRPr="00E702AD">
        <w:rPr>
          <w:rStyle w:val="HideTWBExt"/>
          <w:b w:val="0"/>
        </w:rPr>
        <w:t>&lt;/RepeatBlock-By&gt;</w:t>
      </w:r>
    </w:p>
    <w:p w14:paraId="7E37F99D"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4700335" w14:textId="77777777" w:rsidR="00053C46" w:rsidRPr="00E702AD" w:rsidRDefault="00053C46" w:rsidP="00053C46">
      <w:pPr>
        <w:pStyle w:val="NormalBold"/>
      </w:pPr>
      <w:r w:rsidRPr="00E702AD">
        <w:rPr>
          <w:rStyle w:val="HideTWBExt"/>
          <w:b w:val="0"/>
        </w:rPr>
        <w:t>&lt;Article&gt;</w:t>
      </w:r>
      <w:r w:rsidRPr="00E702AD">
        <w:t>5 artikla – 2 a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112199A" w14:textId="77777777" w:rsidTr="00F23FC1">
        <w:trPr>
          <w:trHeight w:hRule="exact" w:val="240"/>
          <w:jc w:val="center"/>
        </w:trPr>
        <w:tc>
          <w:tcPr>
            <w:tcW w:w="9752" w:type="dxa"/>
            <w:gridSpan w:val="2"/>
            <w:tcBorders>
              <w:top w:val="nil"/>
              <w:left w:val="nil"/>
              <w:bottom w:val="nil"/>
              <w:right w:val="nil"/>
            </w:tcBorders>
          </w:tcPr>
          <w:p w14:paraId="1837D5CF" w14:textId="77777777" w:rsidR="00053C46" w:rsidRPr="00E702AD" w:rsidRDefault="00053C46" w:rsidP="00F23FC1"/>
        </w:tc>
      </w:tr>
      <w:tr w:rsidR="00053C46" w:rsidRPr="00E702AD" w14:paraId="31E193C7" w14:textId="77777777" w:rsidTr="00F23FC1">
        <w:trPr>
          <w:trHeight w:val="240"/>
          <w:jc w:val="center"/>
        </w:trPr>
        <w:tc>
          <w:tcPr>
            <w:tcW w:w="4876" w:type="dxa"/>
            <w:tcBorders>
              <w:top w:val="nil"/>
              <w:left w:val="nil"/>
              <w:bottom w:val="nil"/>
              <w:right w:val="nil"/>
            </w:tcBorders>
          </w:tcPr>
          <w:p w14:paraId="1E6CF3A7"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4CC04D0" w14:textId="77777777" w:rsidR="00053C46" w:rsidRPr="00E702AD" w:rsidRDefault="00053C46" w:rsidP="00F23FC1">
            <w:pPr>
              <w:pStyle w:val="AmColumnHeading"/>
            </w:pPr>
            <w:r w:rsidRPr="00E702AD">
              <w:t>Tarkistus</w:t>
            </w:r>
          </w:p>
        </w:tc>
      </w:tr>
      <w:tr w:rsidR="00053C46" w:rsidRPr="00E702AD" w14:paraId="634059FC" w14:textId="77777777" w:rsidTr="00F23FC1">
        <w:trPr>
          <w:jc w:val="center"/>
        </w:trPr>
        <w:tc>
          <w:tcPr>
            <w:tcW w:w="4876" w:type="dxa"/>
            <w:tcBorders>
              <w:top w:val="nil"/>
              <w:left w:val="nil"/>
              <w:bottom w:val="nil"/>
              <w:right w:val="nil"/>
            </w:tcBorders>
          </w:tcPr>
          <w:p w14:paraId="35EF0891" w14:textId="77777777" w:rsidR="00053C46" w:rsidRPr="00E702AD" w:rsidRDefault="00053C46" w:rsidP="00F23FC1">
            <w:pPr>
              <w:pStyle w:val="Normal6a"/>
            </w:pPr>
          </w:p>
        </w:tc>
        <w:tc>
          <w:tcPr>
            <w:tcW w:w="4876" w:type="dxa"/>
            <w:tcBorders>
              <w:top w:val="nil"/>
              <w:left w:val="nil"/>
              <w:bottom w:val="nil"/>
              <w:right w:val="nil"/>
            </w:tcBorders>
          </w:tcPr>
          <w:p w14:paraId="2E288342" w14:textId="77777777" w:rsidR="00053C46" w:rsidRPr="00E702AD" w:rsidRDefault="00053C46" w:rsidP="00F23FC1">
            <w:pPr>
              <w:pStyle w:val="Normal6a"/>
            </w:pPr>
            <w:r w:rsidRPr="00E702AD">
              <w:rPr>
                <w:b/>
                <w:i/>
              </w:rPr>
              <w:t>2 a.</w:t>
            </w:r>
            <w:r w:rsidRPr="00E702AD">
              <w:tab/>
            </w:r>
            <w:r w:rsidRPr="00E702AD">
              <w:rPr>
                <w:b/>
                <w:i/>
              </w:rPr>
              <w:t>Euroopan keskuspankki perustaa digitaalisen euron säännöstöä varten hallintofoorumin. Foorumille osallistuu maksupalvelumarkkinoiden edustajia, se perustuu itsesääntelyperiaatteeseen ja se auttaa määrittämään toiminnallisen soveltamisalan, yhteiset vähimmäisvaatimukset ja säännöt, jotka koskevat tiettyjä digitaalisen euron maksupalveluja, jotka edellyttävät yhteentoimivuutta maksupalveluntarjoajien välillä tai digitaalisen euron toimitusinfrastruktuurin kanssa.</w:t>
            </w:r>
          </w:p>
        </w:tc>
      </w:tr>
    </w:tbl>
    <w:p w14:paraId="36C8FEAD"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57DEFC6D" w14:textId="77777777" w:rsidR="00053C46" w:rsidRPr="00E702AD" w:rsidRDefault="00053C46" w:rsidP="00053C46">
      <w:r w:rsidRPr="00E702AD">
        <w:rPr>
          <w:rStyle w:val="HideTWBExt"/>
        </w:rPr>
        <w:t>&lt;/Amend&gt;</w:t>
      </w:r>
    </w:p>
    <w:p w14:paraId="2CFBDAB1"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645</w:t>
      </w:r>
      <w:r w:rsidRPr="00E702AD">
        <w:rPr>
          <w:rStyle w:val="HideTWBExt"/>
          <w:b w:val="0"/>
        </w:rPr>
        <w:t>&lt;/NumAm&gt;</w:t>
      </w:r>
    </w:p>
    <w:p w14:paraId="5501839A"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362299D7" w14:textId="77777777" w:rsidR="00053C46" w:rsidRPr="00E702AD" w:rsidRDefault="00053C46" w:rsidP="00053C46">
      <w:pPr>
        <w:pStyle w:val="NormalBold"/>
      </w:pPr>
      <w:r w:rsidRPr="00E702AD">
        <w:rPr>
          <w:rStyle w:val="HideTWBExt"/>
          <w:b w:val="0"/>
        </w:rPr>
        <w:t>&lt;/RepeatBlock-By&gt;</w:t>
      </w:r>
    </w:p>
    <w:p w14:paraId="6874A059"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D386EF7" w14:textId="77777777" w:rsidR="00053C46" w:rsidRPr="00E702AD" w:rsidRDefault="00053C46" w:rsidP="00053C46">
      <w:pPr>
        <w:pStyle w:val="NormalBold"/>
      </w:pPr>
      <w:r w:rsidRPr="00E702AD">
        <w:rPr>
          <w:rStyle w:val="HideTWBExt"/>
          <w:b w:val="0"/>
        </w:rPr>
        <w:t>&lt;Article&gt;</w:t>
      </w:r>
      <w:r w:rsidRPr="00E702AD">
        <w:t>5 artikla – 3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521BFC7C" w14:textId="77777777" w:rsidTr="00F23FC1">
        <w:trPr>
          <w:trHeight w:hRule="exact" w:val="240"/>
          <w:jc w:val="center"/>
        </w:trPr>
        <w:tc>
          <w:tcPr>
            <w:tcW w:w="9752" w:type="dxa"/>
            <w:gridSpan w:val="2"/>
            <w:tcBorders>
              <w:top w:val="nil"/>
              <w:left w:val="nil"/>
              <w:bottom w:val="nil"/>
              <w:right w:val="nil"/>
            </w:tcBorders>
          </w:tcPr>
          <w:p w14:paraId="5905E481" w14:textId="77777777" w:rsidR="00053C46" w:rsidRPr="00E702AD" w:rsidRDefault="00053C46" w:rsidP="00F23FC1"/>
        </w:tc>
      </w:tr>
      <w:tr w:rsidR="00053C46" w:rsidRPr="00E702AD" w14:paraId="6B73E849" w14:textId="77777777" w:rsidTr="00F23FC1">
        <w:trPr>
          <w:trHeight w:val="240"/>
          <w:jc w:val="center"/>
        </w:trPr>
        <w:tc>
          <w:tcPr>
            <w:tcW w:w="4876" w:type="dxa"/>
            <w:tcBorders>
              <w:top w:val="nil"/>
              <w:left w:val="nil"/>
              <w:bottom w:val="nil"/>
              <w:right w:val="nil"/>
            </w:tcBorders>
          </w:tcPr>
          <w:p w14:paraId="16B1EFCD"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3493B47" w14:textId="77777777" w:rsidR="00053C46" w:rsidRPr="00E702AD" w:rsidRDefault="00053C46" w:rsidP="00F23FC1">
            <w:pPr>
              <w:pStyle w:val="AmColumnHeading"/>
            </w:pPr>
            <w:r w:rsidRPr="00E702AD">
              <w:t>Tarkistus</w:t>
            </w:r>
          </w:p>
        </w:tc>
      </w:tr>
      <w:tr w:rsidR="00053C46" w:rsidRPr="00E702AD" w14:paraId="628B3F01" w14:textId="77777777" w:rsidTr="00F23FC1">
        <w:trPr>
          <w:jc w:val="center"/>
        </w:trPr>
        <w:tc>
          <w:tcPr>
            <w:tcW w:w="4876" w:type="dxa"/>
            <w:tcBorders>
              <w:top w:val="nil"/>
              <w:left w:val="nil"/>
              <w:bottom w:val="nil"/>
              <w:right w:val="nil"/>
            </w:tcBorders>
          </w:tcPr>
          <w:p w14:paraId="58A31C06" w14:textId="77777777" w:rsidR="00053C46" w:rsidRPr="00E702AD" w:rsidRDefault="00053C46" w:rsidP="00F23FC1">
            <w:pPr>
              <w:pStyle w:val="Normal6a"/>
            </w:pPr>
            <w:r w:rsidRPr="00E702AD">
              <w:t>3.</w:t>
            </w:r>
            <w:r w:rsidRPr="00E702AD">
              <w:tab/>
            </w:r>
            <w:r w:rsidRPr="00E702AD">
              <w:rPr>
                <w:b/>
                <w:i/>
              </w:rPr>
              <w:t>Maksupalveluista sisämarkkinoilla 25 päivänä marraskuuta 2015 annetun Euroopan parlamentin ja neuvoston direktiivin</w:t>
            </w:r>
            <w:r w:rsidRPr="00E702AD">
              <w:t xml:space="preserve"> (EU) 2015/2366</w:t>
            </w:r>
            <w:r w:rsidRPr="00E702AD">
              <w:rPr>
                <w:b/>
                <w:i/>
              </w:rPr>
              <w:t>, sellaisena kuin se on korvattuna direktiivillä (EU) [lisätään viite – ehdotus direktiiviksi maksupalveluista ja sähköisen rahan palveluista sisämarkkinoilla – COM(2023) 366 final] ja XX päivänä XX 2023 annetulla Euroopan parlamentin ja neuvoston asetuksella (EU) [lisätään viite – ehdotus asetukseksi maksupalveluista sisämarkkinoilla – COM(2023) 367 final], 4 artiklan 25 kohdan mukaisesti kyseisen direktiivin säännöksiä</w:t>
            </w:r>
            <w:r w:rsidRPr="00E702AD">
              <w:t xml:space="preserve"> sovelletaan digitaalisilla euroilla suoritettaviin maksutapahtumiin.</w:t>
            </w:r>
          </w:p>
        </w:tc>
        <w:tc>
          <w:tcPr>
            <w:tcW w:w="4876" w:type="dxa"/>
            <w:tcBorders>
              <w:top w:val="nil"/>
              <w:left w:val="nil"/>
              <w:bottom w:val="nil"/>
              <w:right w:val="nil"/>
            </w:tcBorders>
          </w:tcPr>
          <w:p w14:paraId="0476F46A" w14:textId="77777777" w:rsidR="00053C46" w:rsidRPr="00E702AD" w:rsidRDefault="00053C46" w:rsidP="00F23FC1">
            <w:pPr>
              <w:pStyle w:val="Normal6a"/>
            </w:pPr>
            <w:r w:rsidRPr="00E702AD">
              <w:t>3.</w:t>
            </w:r>
            <w:r w:rsidRPr="00E702AD">
              <w:tab/>
            </w:r>
            <w:r w:rsidRPr="00E702AD">
              <w:rPr>
                <w:b/>
                <w:i/>
              </w:rPr>
              <w:t>Direktiiviä</w:t>
            </w:r>
            <w:r w:rsidRPr="00E702AD">
              <w:t xml:space="preserve"> (EU) 2015/2366 </w:t>
            </w:r>
            <w:r w:rsidRPr="00E702AD">
              <w:rPr>
                <w:b/>
                <w:i/>
              </w:rPr>
              <w:t>[PSD3/PSR]</w:t>
            </w:r>
            <w:r w:rsidRPr="00E702AD">
              <w:t xml:space="preserve"> sovelletaan digitaalisilla euroilla suoritettaviin maksutapahtumiin</w:t>
            </w:r>
            <w:r w:rsidRPr="00E702AD">
              <w:rPr>
                <w:b/>
                <w:i/>
              </w:rPr>
              <w:t>, lukuun ottamatta seuraavia:</w:t>
            </w:r>
          </w:p>
        </w:tc>
      </w:tr>
      <w:tr w:rsidR="00053C46" w:rsidRPr="00E702AD" w14:paraId="7FDF3B1B" w14:textId="77777777" w:rsidTr="00F23FC1">
        <w:trPr>
          <w:jc w:val="center"/>
        </w:trPr>
        <w:tc>
          <w:tcPr>
            <w:tcW w:w="4876" w:type="dxa"/>
            <w:tcBorders>
              <w:top w:val="nil"/>
              <w:left w:val="nil"/>
              <w:bottom w:val="nil"/>
              <w:right w:val="nil"/>
            </w:tcBorders>
          </w:tcPr>
          <w:p w14:paraId="12FCE18F" w14:textId="77777777" w:rsidR="00053C46" w:rsidRPr="00E702AD" w:rsidRDefault="00053C46" w:rsidP="00F23FC1">
            <w:pPr>
              <w:pStyle w:val="Normal6a"/>
            </w:pPr>
          </w:p>
        </w:tc>
        <w:tc>
          <w:tcPr>
            <w:tcW w:w="4876" w:type="dxa"/>
            <w:tcBorders>
              <w:top w:val="nil"/>
              <w:left w:val="nil"/>
              <w:bottom w:val="nil"/>
              <w:right w:val="nil"/>
            </w:tcBorders>
          </w:tcPr>
          <w:p w14:paraId="0A65D669" w14:textId="77777777" w:rsidR="00053C46" w:rsidRPr="00E702AD" w:rsidRDefault="00053C46" w:rsidP="00F23FC1">
            <w:pPr>
              <w:pStyle w:val="Normal6a"/>
            </w:pPr>
            <w:r w:rsidRPr="00E702AD">
              <w:rPr>
                <w:b/>
                <w:i/>
              </w:rPr>
              <w:t>– kyseisen direktiivin III luvun ja asetuksen maksutoimeksiantopalveluja koskevat säännökset</w:t>
            </w:r>
          </w:p>
        </w:tc>
      </w:tr>
      <w:tr w:rsidR="00053C46" w:rsidRPr="00E702AD" w14:paraId="10E87BF3" w14:textId="77777777" w:rsidTr="00F23FC1">
        <w:trPr>
          <w:jc w:val="center"/>
        </w:trPr>
        <w:tc>
          <w:tcPr>
            <w:tcW w:w="4876" w:type="dxa"/>
            <w:tcBorders>
              <w:top w:val="nil"/>
              <w:left w:val="nil"/>
              <w:bottom w:val="nil"/>
              <w:right w:val="nil"/>
            </w:tcBorders>
          </w:tcPr>
          <w:p w14:paraId="31EB6728" w14:textId="77777777" w:rsidR="00053C46" w:rsidRPr="00E702AD" w:rsidRDefault="00053C46" w:rsidP="00F23FC1">
            <w:pPr>
              <w:pStyle w:val="Normal6a"/>
            </w:pPr>
          </w:p>
        </w:tc>
        <w:tc>
          <w:tcPr>
            <w:tcW w:w="4876" w:type="dxa"/>
            <w:tcBorders>
              <w:top w:val="nil"/>
              <w:left w:val="nil"/>
              <w:bottom w:val="nil"/>
              <w:right w:val="nil"/>
            </w:tcBorders>
          </w:tcPr>
          <w:p w14:paraId="2EE1362F" w14:textId="77777777" w:rsidR="00053C46" w:rsidRPr="00E702AD" w:rsidRDefault="00053C46" w:rsidP="00F23FC1">
            <w:pPr>
              <w:pStyle w:val="Normal6a"/>
            </w:pPr>
            <w:r w:rsidRPr="00E702AD">
              <w:rPr>
                <w:b/>
                <w:i/>
              </w:rPr>
              <w:t>– säännökset, jotka antavat jäsenvaltioille mahdollisuuden asettaa lisäsääntöjä.</w:t>
            </w:r>
          </w:p>
        </w:tc>
      </w:tr>
    </w:tbl>
    <w:p w14:paraId="41E7C8B5"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40BA0C4" w14:textId="77777777" w:rsidR="00053C46" w:rsidRPr="00E702AD" w:rsidRDefault="00053C46" w:rsidP="00053C46">
      <w:r w:rsidRPr="00E702AD">
        <w:rPr>
          <w:rStyle w:val="HideTWBExt"/>
        </w:rPr>
        <w:t>&lt;/Amend&gt;</w:t>
      </w:r>
    </w:p>
    <w:p w14:paraId="119E20CC"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646</w:t>
      </w:r>
      <w:r w:rsidRPr="00E702AD">
        <w:rPr>
          <w:rStyle w:val="HideTWBExt"/>
          <w:b w:val="0"/>
        </w:rPr>
        <w:t>&lt;/NumAm&gt;</w:t>
      </w:r>
    </w:p>
    <w:p w14:paraId="7A5CFC23"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5C41B63C" w14:textId="77777777" w:rsidR="00053C46" w:rsidRPr="00E702AD" w:rsidRDefault="00053C46" w:rsidP="00053C46">
      <w:pPr>
        <w:pStyle w:val="NormalBold"/>
      </w:pPr>
      <w:r w:rsidRPr="00E702AD">
        <w:rPr>
          <w:rStyle w:val="HideTWBExt"/>
          <w:b w:val="0"/>
        </w:rPr>
        <w:t>&lt;/RepeatBlock-By&gt;</w:t>
      </w:r>
    </w:p>
    <w:p w14:paraId="5FF90ECF"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70BA146E" w14:textId="77777777" w:rsidR="00053C46" w:rsidRPr="00E702AD" w:rsidRDefault="00053C46" w:rsidP="00053C46">
      <w:pPr>
        <w:pStyle w:val="NormalBold"/>
      </w:pPr>
      <w:r w:rsidRPr="00E702AD">
        <w:rPr>
          <w:rStyle w:val="HideTWBExt"/>
          <w:b w:val="0"/>
        </w:rPr>
        <w:t>&lt;Article&gt;</w:t>
      </w:r>
      <w:r w:rsidRPr="00E702AD">
        <w:t>5 artikla – 4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373A3FE" w14:textId="77777777" w:rsidTr="00F23FC1">
        <w:trPr>
          <w:trHeight w:hRule="exact" w:val="240"/>
          <w:jc w:val="center"/>
        </w:trPr>
        <w:tc>
          <w:tcPr>
            <w:tcW w:w="9752" w:type="dxa"/>
            <w:gridSpan w:val="2"/>
            <w:tcBorders>
              <w:top w:val="nil"/>
              <w:left w:val="nil"/>
              <w:bottom w:val="nil"/>
              <w:right w:val="nil"/>
            </w:tcBorders>
          </w:tcPr>
          <w:p w14:paraId="2DAEBC1E" w14:textId="77777777" w:rsidR="00053C46" w:rsidRPr="00E702AD" w:rsidRDefault="00053C46" w:rsidP="00F23FC1"/>
        </w:tc>
      </w:tr>
      <w:tr w:rsidR="00053C46" w:rsidRPr="00E702AD" w14:paraId="62EEF943" w14:textId="77777777" w:rsidTr="00F23FC1">
        <w:trPr>
          <w:trHeight w:val="240"/>
          <w:jc w:val="center"/>
        </w:trPr>
        <w:tc>
          <w:tcPr>
            <w:tcW w:w="4876" w:type="dxa"/>
            <w:tcBorders>
              <w:top w:val="nil"/>
              <w:left w:val="nil"/>
              <w:bottom w:val="nil"/>
              <w:right w:val="nil"/>
            </w:tcBorders>
          </w:tcPr>
          <w:p w14:paraId="2666F9A1"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7834B5C" w14:textId="77777777" w:rsidR="00053C46" w:rsidRPr="00E702AD" w:rsidRDefault="00053C46" w:rsidP="00F23FC1">
            <w:pPr>
              <w:pStyle w:val="AmColumnHeading"/>
            </w:pPr>
            <w:r w:rsidRPr="00E702AD">
              <w:t>Tarkistus</w:t>
            </w:r>
          </w:p>
        </w:tc>
      </w:tr>
      <w:tr w:rsidR="00053C46" w:rsidRPr="00E702AD" w14:paraId="7B592D28" w14:textId="77777777" w:rsidTr="00F23FC1">
        <w:trPr>
          <w:jc w:val="center"/>
        </w:trPr>
        <w:tc>
          <w:tcPr>
            <w:tcW w:w="4876" w:type="dxa"/>
            <w:tcBorders>
              <w:top w:val="nil"/>
              <w:left w:val="nil"/>
              <w:bottom w:val="nil"/>
              <w:right w:val="nil"/>
            </w:tcBorders>
          </w:tcPr>
          <w:p w14:paraId="04DD6E50" w14:textId="77777777" w:rsidR="00053C46" w:rsidRPr="00E702AD" w:rsidRDefault="00053C46" w:rsidP="00F23FC1">
            <w:pPr>
              <w:pStyle w:val="Normal6a"/>
            </w:pPr>
            <w:r w:rsidRPr="00E702AD">
              <w:t>4.</w:t>
            </w:r>
            <w:r w:rsidRPr="00E702AD">
              <w:tab/>
            </w:r>
            <w:r w:rsidRPr="00E702AD">
              <w:rPr>
                <w:b/>
                <w:i/>
              </w:rPr>
              <w:t>Rajatylittävistä maksuista unionissa 14 päivänä heinäkuuta 2021 annetun Euroopan parlamentin ja neuvoston asetuksen</w:t>
            </w:r>
            <w:r w:rsidRPr="00E702AD">
              <w:t xml:space="preserve"> (EU) 2021/1230</w:t>
            </w:r>
            <w:r w:rsidRPr="00E702AD">
              <w:rPr>
                <w:b/>
                <w:i/>
              </w:rPr>
              <w:t>, sellaisena kuin se on muutettuna XX päivänä XX 2023 annetulla Euroopan parlamentin ja neuvoston asetuksella (EU) [lisätään viite – ehdotus asetukseksi jäsenvaltioihin, joiden rahayksikkö ei ole euro, sijoittautuneiden maksupalveluntarjoajien digitaalisen euron palvelujen tarjoamisesta – COM(2023) 368 final], 2 artiklan 10 kohdan mukaisesti kyseisen asetuksen säännöksiä</w:t>
            </w:r>
            <w:r w:rsidRPr="00E702AD">
              <w:t xml:space="preserve"> sovelletaan digitaalisilla euroilla suoritettaviin maksutapahtumiin.</w:t>
            </w:r>
          </w:p>
        </w:tc>
        <w:tc>
          <w:tcPr>
            <w:tcW w:w="4876" w:type="dxa"/>
            <w:tcBorders>
              <w:top w:val="nil"/>
              <w:left w:val="nil"/>
              <w:bottom w:val="nil"/>
              <w:right w:val="nil"/>
            </w:tcBorders>
          </w:tcPr>
          <w:p w14:paraId="3DDDA6EA" w14:textId="77777777" w:rsidR="00053C46" w:rsidRPr="00E702AD" w:rsidRDefault="00053C46" w:rsidP="00F23FC1">
            <w:pPr>
              <w:pStyle w:val="Normal6a"/>
            </w:pPr>
            <w:r w:rsidRPr="00E702AD">
              <w:t>4.</w:t>
            </w:r>
            <w:r w:rsidRPr="00E702AD">
              <w:tab/>
            </w:r>
            <w:r w:rsidRPr="00E702AD">
              <w:rPr>
                <w:b/>
                <w:bCs/>
                <w:i/>
                <w:iCs/>
              </w:rPr>
              <w:t>Asetusta</w:t>
            </w:r>
            <w:r w:rsidRPr="00E702AD">
              <w:t xml:space="preserve"> (EU) 2021/1230 sovelletaan digitaalisilla euroilla suoritettaviin maksutapahtumiin.</w:t>
            </w:r>
          </w:p>
        </w:tc>
      </w:tr>
    </w:tbl>
    <w:p w14:paraId="272642AE"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1D8DD77" w14:textId="77777777" w:rsidR="00053C46" w:rsidRPr="00E702AD" w:rsidRDefault="00053C46" w:rsidP="00053C46">
      <w:r w:rsidRPr="00E702AD">
        <w:rPr>
          <w:rStyle w:val="HideTWBExt"/>
        </w:rPr>
        <w:t>&lt;/Amend&gt;</w:t>
      </w:r>
    </w:p>
    <w:p w14:paraId="659C258F"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647</w:t>
      </w:r>
      <w:r w:rsidRPr="00E702AD">
        <w:rPr>
          <w:rStyle w:val="HideTWBExt"/>
          <w:b w:val="0"/>
        </w:rPr>
        <w:t>&lt;/NumAm&gt;</w:t>
      </w:r>
    </w:p>
    <w:p w14:paraId="3259C5C1"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39044425" w14:textId="77777777" w:rsidR="00053C46" w:rsidRPr="00E702AD" w:rsidRDefault="00053C46" w:rsidP="00053C46">
      <w:pPr>
        <w:pStyle w:val="NormalBold"/>
      </w:pPr>
      <w:r w:rsidRPr="00E702AD">
        <w:rPr>
          <w:rStyle w:val="HideTWBExt"/>
          <w:b w:val="0"/>
        </w:rPr>
        <w:t>&lt;/RepeatBlock-By&gt;</w:t>
      </w:r>
    </w:p>
    <w:p w14:paraId="73B720C5"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37123E5" w14:textId="77777777" w:rsidR="00053C46" w:rsidRPr="00E702AD" w:rsidRDefault="00053C46" w:rsidP="00053C46">
      <w:pPr>
        <w:pStyle w:val="NormalBold"/>
      </w:pPr>
      <w:r w:rsidRPr="00E702AD">
        <w:rPr>
          <w:rStyle w:val="HideTWBExt"/>
          <w:b w:val="0"/>
        </w:rPr>
        <w:t>&lt;Article&gt;</w:t>
      </w:r>
      <w:r w:rsidRPr="00E702AD">
        <w:t>5 artikla – 4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4AE0E07" w14:textId="77777777" w:rsidTr="00F23FC1">
        <w:trPr>
          <w:trHeight w:hRule="exact" w:val="240"/>
          <w:jc w:val="center"/>
        </w:trPr>
        <w:tc>
          <w:tcPr>
            <w:tcW w:w="9752" w:type="dxa"/>
            <w:gridSpan w:val="2"/>
            <w:tcBorders>
              <w:top w:val="nil"/>
              <w:left w:val="nil"/>
              <w:bottom w:val="nil"/>
              <w:right w:val="nil"/>
            </w:tcBorders>
          </w:tcPr>
          <w:p w14:paraId="367AEB9F" w14:textId="77777777" w:rsidR="00053C46" w:rsidRPr="00E702AD" w:rsidRDefault="00053C46" w:rsidP="00F23FC1"/>
        </w:tc>
      </w:tr>
      <w:tr w:rsidR="00053C46" w:rsidRPr="00E702AD" w14:paraId="6103BE75" w14:textId="77777777" w:rsidTr="00F23FC1">
        <w:trPr>
          <w:trHeight w:val="240"/>
          <w:jc w:val="center"/>
        </w:trPr>
        <w:tc>
          <w:tcPr>
            <w:tcW w:w="4876" w:type="dxa"/>
            <w:tcBorders>
              <w:top w:val="nil"/>
              <w:left w:val="nil"/>
              <w:bottom w:val="nil"/>
              <w:right w:val="nil"/>
            </w:tcBorders>
          </w:tcPr>
          <w:p w14:paraId="445CDF29"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9E9FFB6" w14:textId="77777777" w:rsidR="00053C46" w:rsidRPr="00E702AD" w:rsidRDefault="00053C46" w:rsidP="00F23FC1">
            <w:pPr>
              <w:pStyle w:val="AmColumnHeading"/>
            </w:pPr>
            <w:r w:rsidRPr="00E702AD">
              <w:t>Tarkistus</w:t>
            </w:r>
          </w:p>
        </w:tc>
      </w:tr>
      <w:tr w:rsidR="00053C46" w:rsidRPr="00E702AD" w14:paraId="119BA639" w14:textId="77777777" w:rsidTr="00F23FC1">
        <w:trPr>
          <w:jc w:val="center"/>
        </w:trPr>
        <w:tc>
          <w:tcPr>
            <w:tcW w:w="4876" w:type="dxa"/>
            <w:tcBorders>
              <w:top w:val="nil"/>
              <w:left w:val="nil"/>
              <w:bottom w:val="nil"/>
              <w:right w:val="nil"/>
            </w:tcBorders>
          </w:tcPr>
          <w:p w14:paraId="67AE8A6F" w14:textId="77777777" w:rsidR="00053C46" w:rsidRPr="00E702AD" w:rsidRDefault="00053C46" w:rsidP="00F23FC1">
            <w:pPr>
              <w:pStyle w:val="Normal6a"/>
            </w:pPr>
            <w:r w:rsidRPr="00E702AD">
              <w:t>4.</w:t>
            </w:r>
            <w:r w:rsidRPr="00E702AD">
              <w:tab/>
            </w:r>
            <w:r w:rsidRPr="00E702AD">
              <w:rPr>
                <w:b/>
                <w:i/>
              </w:rPr>
              <w:t>Rajatylittävistä maksuista unionissa 14 päivänä heinäkuuta 2021 annetun Euroopan parlamentin ja neuvoston</w:t>
            </w:r>
            <w:r w:rsidRPr="00E702AD">
              <w:t xml:space="preserve"> asetuksen (EU) 2021/1230</w:t>
            </w:r>
            <w:r w:rsidRPr="00E702AD">
              <w:rPr>
                <w:b/>
                <w:i/>
              </w:rPr>
              <w:t>, sellaisena kuin se on muutettuna XX päivänä XX 2023 annetulla Euroopan parlamentin ja neuvoston asetuksella (EU) [lisätään viite – ehdotus asetukseksi jäsenvaltioihin, joiden rahayksikkö ei ole euro, sijoittautuneiden maksupalveluntarjoajien digitaalisen euron palvelujen tarjoamisesta – COM(2023) 368 final],</w:t>
            </w:r>
            <w:r w:rsidRPr="00E702AD">
              <w:t xml:space="preserve"> 2 artiklan 10 kohdan mukaisesti kyseisen asetuksen säännöksiä sovelletaan digitaalisilla euroilla suoritettaviin maksutapahtumiin.</w:t>
            </w:r>
          </w:p>
        </w:tc>
        <w:tc>
          <w:tcPr>
            <w:tcW w:w="4876" w:type="dxa"/>
            <w:tcBorders>
              <w:top w:val="nil"/>
              <w:left w:val="nil"/>
              <w:bottom w:val="nil"/>
              <w:right w:val="nil"/>
            </w:tcBorders>
          </w:tcPr>
          <w:p w14:paraId="2E01AECC" w14:textId="77777777" w:rsidR="00053C46" w:rsidRPr="00E702AD" w:rsidRDefault="00053C46" w:rsidP="00F23FC1">
            <w:pPr>
              <w:pStyle w:val="Normal6a"/>
            </w:pPr>
            <w:r w:rsidRPr="00E702AD">
              <w:t>4.</w:t>
            </w:r>
            <w:r w:rsidRPr="00E702AD">
              <w:tab/>
              <w:t>Asetuksen (EU) 2021/1230 2 artiklan 10 kohdan mukaisesti kyseisen asetuksen säännöksiä sovelletaan digitaalisilla euroilla suoritettaviin maksutapahtumiin.</w:t>
            </w:r>
          </w:p>
        </w:tc>
      </w:tr>
    </w:tbl>
    <w:p w14:paraId="1B449195"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091AF70" w14:textId="77777777" w:rsidR="00053C46" w:rsidRPr="00E702AD" w:rsidRDefault="00053C46" w:rsidP="00053C46">
      <w:r w:rsidRPr="00E702AD">
        <w:rPr>
          <w:rStyle w:val="HideTWBExt"/>
        </w:rPr>
        <w:t>&lt;/Amend&gt;</w:t>
      </w:r>
    </w:p>
    <w:p w14:paraId="461AFBD2"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648</w:t>
      </w:r>
      <w:r w:rsidRPr="00E702AD">
        <w:rPr>
          <w:rStyle w:val="HideTWBExt"/>
          <w:b w:val="0"/>
        </w:rPr>
        <w:t>&lt;/NumAm&gt;</w:t>
      </w:r>
    </w:p>
    <w:p w14:paraId="143B8900"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4B037315" w14:textId="77777777" w:rsidR="00053C46" w:rsidRPr="00E702AD" w:rsidRDefault="00053C46" w:rsidP="00053C46">
      <w:pPr>
        <w:pStyle w:val="NormalBold"/>
      </w:pPr>
      <w:r w:rsidRPr="00E702AD">
        <w:rPr>
          <w:rStyle w:val="HideTWBExt"/>
          <w:b w:val="0"/>
        </w:rPr>
        <w:t>&lt;/RepeatBlock-By&gt;</w:t>
      </w:r>
    </w:p>
    <w:p w14:paraId="5E62BB4D"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CB86E8A" w14:textId="77777777" w:rsidR="00053C46" w:rsidRPr="00E702AD" w:rsidRDefault="00053C46" w:rsidP="00053C46">
      <w:pPr>
        <w:pStyle w:val="NormalBold"/>
      </w:pPr>
      <w:r w:rsidRPr="00E702AD">
        <w:rPr>
          <w:rStyle w:val="HideTWBExt"/>
          <w:b w:val="0"/>
        </w:rPr>
        <w:t>&lt;Article&gt;</w:t>
      </w:r>
      <w:r w:rsidRPr="00E702AD">
        <w:t>5 artikla – 5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2A62DBC" w14:textId="77777777" w:rsidTr="00F23FC1">
        <w:trPr>
          <w:trHeight w:hRule="exact" w:val="240"/>
          <w:jc w:val="center"/>
        </w:trPr>
        <w:tc>
          <w:tcPr>
            <w:tcW w:w="9752" w:type="dxa"/>
            <w:gridSpan w:val="2"/>
            <w:tcBorders>
              <w:top w:val="nil"/>
              <w:left w:val="nil"/>
              <w:bottom w:val="nil"/>
              <w:right w:val="nil"/>
            </w:tcBorders>
          </w:tcPr>
          <w:p w14:paraId="1A755763" w14:textId="77777777" w:rsidR="00053C46" w:rsidRPr="00E702AD" w:rsidRDefault="00053C46" w:rsidP="00F23FC1"/>
        </w:tc>
      </w:tr>
      <w:tr w:rsidR="00053C46" w:rsidRPr="00E702AD" w14:paraId="3DFE12F3" w14:textId="77777777" w:rsidTr="00F23FC1">
        <w:trPr>
          <w:trHeight w:val="240"/>
          <w:jc w:val="center"/>
        </w:trPr>
        <w:tc>
          <w:tcPr>
            <w:tcW w:w="4876" w:type="dxa"/>
            <w:tcBorders>
              <w:top w:val="nil"/>
              <w:left w:val="nil"/>
              <w:bottom w:val="nil"/>
              <w:right w:val="nil"/>
            </w:tcBorders>
          </w:tcPr>
          <w:p w14:paraId="5C3544AF"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298E10B" w14:textId="77777777" w:rsidR="00053C46" w:rsidRPr="00E702AD" w:rsidRDefault="00053C46" w:rsidP="00F23FC1">
            <w:pPr>
              <w:pStyle w:val="AmColumnHeading"/>
            </w:pPr>
            <w:r w:rsidRPr="00E702AD">
              <w:t>Tarkistus</w:t>
            </w:r>
          </w:p>
        </w:tc>
      </w:tr>
      <w:tr w:rsidR="00053C46" w:rsidRPr="00E702AD" w14:paraId="27DCF2BB" w14:textId="77777777" w:rsidTr="00F23FC1">
        <w:trPr>
          <w:jc w:val="center"/>
        </w:trPr>
        <w:tc>
          <w:tcPr>
            <w:tcW w:w="4876" w:type="dxa"/>
            <w:tcBorders>
              <w:top w:val="nil"/>
              <w:left w:val="nil"/>
              <w:bottom w:val="nil"/>
              <w:right w:val="nil"/>
            </w:tcBorders>
          </w:tcPr>
          <w:p w14:paraId="5729D7B5" w14:textId="77777777" w:rsidR="00053C46" w:rsidRPr="00E702AD" w:rsidRDefault="00053C46" w:rsidP="00F23FC1">
            <w:pPr>
              <w:pStyle w:val="Normal6a"/>
            </w:pPr>
            <w:r w:rsidRPr="00E702AD">
              <w:t>5.</w:t>
            </w:r>
            <w:r w:rsidRPr="00E702AD">
              <w:tab/>
              <w:t xml:space="preserve">Digitaalisilla euroilla suoritettaviin maksutapahtumiin sovelletaan </w:t>
            </w:r>
            <w:r w:rsidRPr="00E702AD">
              <w:rPr>
                <w:b/>
                <w:i/>
              </w:rPr>
              <w:t>rahoitusjärjestelmän käytön estämisestä rahanpesuun tai terrorismin rahoitukseen 20 päivänä toukokuuta 2015 annettua Euroopan parlamentin ja neuvoston</w:t>
            </w:r>
            <w:r w:rsidRPr="00E702AD">
              <w:t xml:space="preserve"> direktiiviä </w:t>
            </w:r>
            <w:r w:rsidRPr="00E702AD">
              <w:rPr>
                <w:b/>
                <w:i/>
              </w:rPr>
              <w:t>(EU) 2015/849</w:t>
            </w:r>
            <w:r w:rsidRPr="00E702AD">
              <w:t xml:space="preserve"> ja </w:t>
            </w:r>
            <w:r w:rsidRPr="00E702AD">
              <w:rPr>
                <w:b/>
                <w:i/>
              </w:rPr>
              <w:t>varainsiirtojen mukana toimitettavista tiedoista 20 päivänä toukokuuta 2015 annettua Euroopan parlamentin ja neuvoston</w:t>
            </w:r>
            <w:r w:rsidRPr="00E702AD">
              <w:t xml:space="preserve"> asetusta </w:t>
            </w:r>
            <w:r w:rsidRPr="00E702AD">
              <w:rPr>
                <w:b/>
                <w:i/>
              </w:rPr>
              <w:t>(EU) 2015/847</w:t>
            </w:r>
            <w:r w:rsidRPr="00E702AD">
              <w:t>, sanotun kuitenkaan rajoittamatta tämän asetuksen 37 artiklan soveltamista.</w:t>
            </w:r>
          </w:p>
        </w:tc>
        <w:tc>
          <w:tcPr>
            <w:tcW w:w="4876" w:type="dxa"/>
            <w:tcBorders>
              <w:top w:val="nil"/>
              <w:left w:val="nil"/>
              <w:bottom w:val="nil"/>
              <w:right w:val="nil"/>
            </w:tcBorders>
          </w:tcPr>
          <w:p w14:paraId="7B452D04" w14:textId="77777777" w:rsidR="00053C46" w:rsidRPr="00E702AD" w:rsidRDefault="00053C46" w:rsidP="00F23FC1">
            <w:pPr>
              <w:pStyle w:val="Normal6a"/>
            </w:pPr>
            <w:r w:rsidRPr="00E702AD">
              <w:t>5.</w:t>
            </w:r>
            <w:r w:rsidRPr="00E702AD">
              <w:tab/>
              <w:t xml:space="preserve">Digitaalisilla euroilla suoritettaviin maksutapahtumiin sovelletaan direktiiviä </w:t>
            </w:r>
            <w:r w:rsidRPr="00E702AD">
              <w:rPr>
                <w:b/>
                <w:i/>
              </w:rPr>
              <w:t>(EU) 2024/1640</w:t>
            </w:r>
            <w:r w:rsidRPr="00E702AD">
              <w:t xml:space="preserve"> ja asetusta </w:t>
            </w:r>
            <w:r w:rsidRPr="00E702AD">
              <w:rPr>
                <w:b/>
                <w:i/>
              </w:rPr>
              <w:t>(EU) 2023/1113</w:t>
            </w:r>
            <w:r w:rsidRPr="00E702AD">
              <w:t>, sanotun kuitenkaan rajoittamatta tämän asetuksen 37 artiklan soveltamista.</w:t>
            </w:r>
          </w:p>
        </w:tc>
      </w:tr>
    </w:tbl>
    <w:p w14:paraId="6258C892"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31384AD" w14:textId="77777777" w:rsidR="00053C46" w:rsidRPr="00E702AD" w:rsidRDefault="00053C46" w:rsidP="00053C46">
      <w:r w:rsidRPr="00E702AD">
        <w:rPr>
          <w:rStyle w:val="HideTWBExt"/>
        </w:rPr>
        <w:t>&lt;/Amend&gt;</w:t>
      </w:r>
    </w:p>
    <w:p w14:paraId="00DE2BF5"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649</w:t>
      </w:r>
      <w:r w:rsidRPr="00E702AD">
        <w:rPr>
          <w:rStyle w:val="HideTWBExt"/>
          <w:b w:val="0"/>
        </w:rPr>
        <w:t>&lt;/NumAm&gt;</w:t>
      </w:r>
    </w:p>
    <w:p w14:paraId="6648F938"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188DC16C" w14:textId="77777777" w:rsidR="00053C46" w:rsidRPr="00E702AD" w:rsidRDefault="00053C46" w:rsidP="00053C46">
      <w:pPr>
        <w:pStyle w:val="NormalBold"/>
      </w:pPr>
      <w:r w:rsidRPr="00E702AD">
        <w:rPr>
          <w:rStyle w:val="HideTWBExt"/>
          <w:b w:val="0"/>
        </w:rPr>
        <w:t>&lt;/RepeatBlock-By&gt;</w:t>
      </w:r>
    </w:p>
    <w:p w14:paraId="114216A4"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F6B5337" w14:textId="77777777" w:rsidR="00053C46" w:rsidRPr="00E702AD" w:rsidRDefault="00053C46" w:rsidP="00053C46">
      <w:pPr>
        <w:pStyle w:val="NormalBold"/>
      </w:pPr>
      <w:r w:rsidRPr="00E702AD">
        <w:rPr>
          <w:rStyle w:val="HideTWBExt"/>
          <w:b w:val="0"/>
        </w:rPr>
        <w:t>&lt;Article&gt;</w:t>
      </w:r>
      <w:r w:rsidRPr="00E702AD">
        <w:t>5 artikla – 5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8774833" w14:textId="77777777" w:rsidTr="00F23FC1">
        <w:trPr>
          <w:trHeight w:hRule="exact" w:val="240"/>
          <w:jc w:val="center"/>
        </w:trPr>
        <w:tc>
          <w:tcPr>
            <w:tcW w:w="9752" w:type="dxa"/>
            <w:gridSpan w:val="2"/>
            <w:tcBorders>
              <w:top w:val="nil"/>
              <w:left w:val="nil"/>
              <w:bottom w:val="nil"/>
              <w:right w:val="nil"/>
            </w:tcBorders>
          </w:tcPr>
          <w:p w14:paraId="43644351" w14:textId="77777777" w:rsidR="00053C46" w:rsidRPr="00E702AD" w:rsidRDefault="00053C46" w:rsidP="00F23FC1"/>
        </w:tc>
      </w:tr>
      <w:tr w:rsidR="00053C46" w:rsidRPr="00E702AD" w14:paraId="7B677026" w14:textId="77777777" w:rsidTr="00F23FC1">
        <w:trPr>
          <w:trHeight w:val="240"/>
          <w:jc w:val="center"/>
        </w:trPr>
        <w:tc>
          <w:tcPr>
            <w:tcW w:w="4876" w:type="dxa"/>
            <w:tcBorders>
              <w:top w:val="nil"/>
              <w:left w:val="nil"/>
              <w:bottom w:val="nil"/>
              <w:right w:val="nil"/>
            </w:tcBorders>
          </w:tcPr>
          <w:p w14:paraId="1319BB33"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D2F51F1" w14:textId="77777777" w:rsidR="00053C46" w:rsidRPr="00E702AD" w:rsidRDefault="00053C46" w:rsidP="00F23FC1">
            <w:pPr>
              <w:pStyle w:val="AmColumnHeading"/>
            </w:pPr>
            <w:r w:rsidRPr="00E702AD">
              <w:t>Tarkistus</w:t>
            </w:r>
          </w:p>
        </w:tc>
      </w:tr>
      <w:tr w:rsidR="00053C46" w:rsidRPr="00E702AD" w14:paraId="79DC6141" w14:textId="77777777" w:rsidTr="00F23FC1">
        <w:trPr>
          <w:jc w:val="center"/>
        </w:trPr>
        <w:tc>
          <w:tcPr>
            <w:tcW w:w="4876" w:type="dxa"/>
            <w:tcBorders>
              <w:top w:val="nil"/>
              <w:left w:val="nil"/>
              <w:bottom w:val="nil"/>
              <w:right w:val="nil"/>
            </w:tcBorders>
          </w:tcPr>
          <w:p w14:paraId="4A466DB2" w14:textId="77777777" w:rsidR="00053C46" w:rsidRPr="00E702AD" w:rsidRDefault="00053C46" w:rsidP="00F23FC1">
            <w:pPr>
              <w:pStyle w:val="Normal6a"/>
            </w:pPr>
            <w:r w:rsidRPr="00E702AD">
              <w:t>5.</w:t>
            </w:r>
            <w:r w:rsidRPr="00E702AD">
              <w:tab/>
              <w:t xml:space="preserve">Digitaalisilla euroilla suoritettaviin maksutapahtumiin sovelletaan rahoitusjärjestelmän käytön estämisestä rahanpesuun tai terrorismin rahoitukseen </w:t>
            </w:r>
            <w:r w:rsidRPr="00E702AD">
              <w:rPr>
                <w:b/>
                <w:i/>
              </w:rPr>
              <w:t>20 päivänä toukokuuta 2015</w:t>
            </w:r>
            <w:r w:rsidRPr="00E702AD">
              <w:t xml:space="preserve"> annettua Euroopan parlamentin ja neuvoston </w:t>
            </w:r>
            <w:r w:rsidRPr="00E702AD">
              <w:rPr>
                <w:b/>
                <w:i/>
              </w:rPr>
              <w:t>direktiiviä (EU) 2015/849</w:t>
            </w:r>
            <w:r w:rsidRPr="00E702AD">
              <w:t xml:space="preserve"> ja varainsiirtojen mukana toimitettavista tiedoista </w:t>
            </w:r>
            <w:r w:rsidRPr="00E702AD">
              <w:rPr>
                <w:b/>
                <w:i/>
              </w:rPr>
              <w:t>20 päivänä toukokuuta 2015</w:t>
            </w:r>
            <w:r w:rsidRPr="00E702AD">
              <w:t xml:space="preserve"> annettua Euroopan parlamentin ja neuvoston asetusta </w:t>
            </w:r>
            <w:r w:rsidRPr="00E702AD">
              <w:rPr>
                <w:b/>
                <w:i/>
              </w:rPr>
              <w:t>(EU) 2015/847</w:t>
            </w:r>
            <w:r w:rsidRPr="00E702AD">
              <w:t>, sanotun kuitenkaan rajoittamatta tämän asetuksen 37 artiklan soveltamista.</w:t>
            </w:r>
          </w:p>
        </w:tc>
        <w:tc>
          <w:tcPr>
            <w:tcW w:w="4876" w:type="dxa"/>
            <w:tcBorders>
              <w:top w:val="nil"/>
              <w:left w:val="nil"/>
              <w:bottom w:val="nil"/>
              <w:right w:val="nil"/>
            </w:tcBorders>
          </w:tcPr>
          <w:p w14:paraId="0AEB244D" w14:textId="77777777" w:rsidR="00053C46" w:rsidRPr="00E702AD" w:rsidRDefault="00053C46" w:rsidP="00F23FC1">
            <w:pPr>
              <w:pStyle w:val="Normal6a"/>
            </w:pPr>
            <w:r w:rsidRPr="00E702AD">
              <w:t>5.</w:t>
            </w:r>
            <w:r w:rsidRPr="00E702AD">
              <w:tab/>
              <w:t xml:space="preserve">Digitaalisilla euroilla suoritettaviin maksutapahtumiin </w:t>
            </w:r>
            <w:r w:rsidRPr="00E702AD">
              <w:rPr>
                <w:b/>
                <w:i/>
              </w:rPr>
              <w:t>liittyviin palveluihin</w:t>
            </w:r>
            <w:r w:rsidRPr="00E702AD">
              <w:t xml:space="preserve"> sovelletaan </w:t>
            </w:r>
            <w:r w:rsidRPr="00E702AD">
              <w:rPr>
                <w:b/>
                <w:i/>
              </w:rPr>
              <w:t>jäsenvaltioissa käyttöön otettavista mekanismeista rahoitusjärjestelmän käytön estämiseksi rahanpesuun ja terrorismin rahoitukseen 31 päivänä toukokuuta 2024 annettua Euroopan parlamentin ja neuvoston direktiiviä (EU) 2024/1640 ja</w:t>
            </w:r>
            <w:r w:rsidRPr="00E702AD">
              <w:t xml:space="preserve"> rahoitusjärjestelmän käytön estämisestä rahanpesuun tai terrorismin rahoitukseen </w:t>
            </w:r>
            <w:r w:rsidRPr="00E702AD">
              <w:rPr>
                <w:b/>
                <w:i/>
              </w:rPr>
              <w:t>31 päivänä toukokuuta 2024</w:t>
            </w:r>
            <w:r w:rsidRPr="00E702AD">
              <w:t xml:space="preserve"> annettua Euroopan parlamentin ja neuvoston </w:t>
            </w:r>
            <w:r w:rsidRPr="00E702AD">
              <w:rPr>
                <w:b/>
                <w:i/>
              </w:rPr>
              <w:t>asetusta (EU) 2024/1624</w:t>
            </w:r>
            <w:r w:rsidRPr="00E702AD">
              <w:t xml:space="preserve"> ja varainsiirtojen </w:t>
            </w:r>
            <w:r w:rsidRPr="00E702AD">
              <w:rPr>
                <w:b/>
                <w:i/>
              </w:rPr>
              <w:t>ja tiettyjen kryptovarojen siirtojen</w:t>
            </w:r>
            <w:r w:rsidRPr="00E702AD">
              <w:t xml:space="preserve"> mukana toimitettavista tiedoista </w:t>
            </w:r>
            <w:r w:rsidRPr="00E702AD">
              <w:rPr>
                <w:b/>
                <w:i/>
              </w:rPr>
              <w:t>31 päivänä toukokuuta 2023</w:t>
            </w:r>
            <w:r w:rsidRPr="00E702AD">
              <w:t xml:space="preserve"> annettua Euroopan parlamentin ja neuvoston asetusta </w:t>
            </w:r>
            <w:r w:rsidRPr="00E702AD">
              <w:rPr>
                <w:b/>
                <w:i/>
              </w:rPr>
              <w:t>(EU) 2023/1113</w:t>
            </w:r>
            <w:r w:rsidRPr="00E702AD">
              <w:t>, sanotun kuitenkaan rajoittamatta tämän asetuksen 37 artiklan soveltamista.</w:t>
            </w:r>
          </w:p>
        </w:tc>
      </w:tr>
    </w:tbl>
    <w:p w14:paraId="168BFF2A"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3C8AE2D" w14:textId="77777777" w:rsidR="00053C46" w:rsidRPr="00E702AD" w:rsidRDefault="00053C46" w:rsidP="00053C46">
      <w:r w:rsidRPr="00E702AD">
        <w:rPr>
          <w:rStyle w:val="HideTWBExt"/>
        </w:rPr>
        <w:t>&lt;/Amend&gt;</w:t>
      </w:r>
    </w:p>
    <w:p w14:paraId="0509AB30"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650</w:t>
      </w:r>
      <w:r w:rsidRPr="00E702AD">
        <w:rPr>
          <w:rStyle w:val="HideTWBExt"/>
          <w:b w:val="0"/>
        </w:rPr>
        <w:t>&lt;/NumAm&gt;</w:t>
      </w:r>
    </w:p>
    <w:p w14:paraId="5EF8FD65"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111DE4EF" w14:textId="77777777" w:rsidR="00053C46" w:rsidRPr="00E702AD" w:rsidRDefault="00053C46" w:rsidP="00053C46">
      <w:pPr>
        <w:pStyle w:val="NormalBold"/>
      </w:pPr>
      <w:r w:rsidRPr="00E702AD">
        <w:rPr>
          <w:rStyle w:val="HideTWBExt"/>
          <w:b w:val="0"/>
        </w:rPr>
        <w:t>&lt;/RepeatBlock-By&gt;</w:t>
      </w:r>
    </w:p>
    <w:p w14:paraId="42E4651D"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F07DD87" w14:textId="77777777" w:rsidR="00053C46" w:rsidRPr="00E702AD" w:rsidRDefault="00053C46" w:rsidP="00053C46">
      <w:pPr>
        <w:pStyle w:val="NormalBold"/>
      </w:pPr>
      <w:r w:rsidRPr="00E702AD">
        <w:rPr>
          <w:rStyle w:val="HideTWBExt"/>
          <w:b w:val="0"/>
        </w:rPr>
        <w:t>&lt;Article&gt;</w:t>
      </w:r>
      <w:r w:rsidRPr="00E702AD">
        <w:t>5 artikla – 5 a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10FAFC8" w14:textId="77777777" w:rsidTr="00F23FC1">
        <w:trPr>
          <w:trHeight w:hRule="exact" w:val="240"/>
          <w:jc w:val="center"/>
        </w:trPr>
        <w:tc>
          <w:tcPr>
            <w:tcW w:w="9752" w:type="dxa"/>
            <w:gridSpan w:val="2"/>
            <w:tcBorders>
              <w:top w:val="nil"/>
              <w:left w:val="nil"/>
              <w:bottom w:val="nil"/>
              <w:right w:val="nil"/>
            </w:tcBorders>
          </w:tcPr>
          <w:p w14:paraId="7BCA75A2" w14:textId="77777777" w:rsidR="00053C46" w:rsidRPr="00E702AD" w:rsidRDefault="00053C46" w:rsidP="00F23FC1"/>
        </w:tc>
      </w:tr>
      <w:tr w:rsidR="00053C46" w:rsidRPr="00E702AD" w14:paraId="1D01FC38" w14:textId="77777777" w:rsidTr="00F23FC1">
        <w:trPr>
          <w:trHeight w:val="240"/>
          <w:jc w:val="center"/>
        </w:trPr>
        <w:tc>
          <w:tcPr>
            <w:tcW w:w="4876" w:type="dxa"/>
            <w:tcBorders>
              <w:top w:val="nil"/>
              <w:left w:val="nil"/>
              <w:bottom w:val="nil"/>
              <w:right w:val="nil"/>
            </w:tcBorders>
          </w:tcPr>
          <w:p w14:paraId="71D73CBB"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6941D129" w14:textId="77777777" w:rsidR="00053C46" w:rsidRPr="00E702AD" w:rsidRDefault="00053C46" w:rsidP="00F23FC1">
            <w:pPr>
              <w:pStyle w:val="AmColumnHeading"/>
            </w:pPr>
            <w:r w:rsidRPr="00E702AD">
              <w:t>Tarkistus</w:t>
            </w:r>
          </w:p>
        </w:tc>
      </w:tr>
      <w:tr w:rsidR="00053C46" w:rsidRPr="00E702AD" w14:paraId="58EAA2F4" w14:textId="77777777" w:rsidTr="00F23FC1">
        <w:trPr>
          <w:jc w:val="center"/>
        </w:trPr>
        <w:tc>
          <w:tcPr>
            <w:tcW w:w="4876" w:type="dxa"/>
            <w:tcBorders>
              <w:top w:val="nil"/>
              <w:left w:val="nil"/>
              <w:bottom w:val="nil"/>
              <w:right w:val="nil"/>
            </w:tcBorders>
          </w:tcPr>
          <w:p w14:paraId="7035C084" w14:textId="77777777" w:rsidR="00053C46" w:rsidRPr="00E702AD" w:rsidRDefault="00053C46" w:rsidP="00F23FC1">
            <w:pPr>
              <w:pStyle w:val="Normal6a"/>
            </w:pPr>
          </w:p>
        </w:tc>
        <w:tc>
          <w:tcPr>
            <w:tcW w:w="4876" w:type="dxa"/>
            <w:tcBorders>
              <w:top w:val="nil"/>
              <w:left w:val="nil"/>
              <w:bottom w:val="nil"/>
              <w:right w:val="nil"/>
            </w:tcBorders>
          </w:tcPr>
          <w:p w14:paraId="59276F6E" w14:textId="77777777" w:rsidR="00053C46" w:rsidRPr="00E702AD" w:rsidRDefault="00053C46" w:rsidP="00F23FC1">
            <w:pPr>
              <w:pStyle w:val="Normal6a"/>
            </w:pPr>
            <w:r w:rsidRPr="00E702AD">
              <w:rPr>
                <w:b/>
                <w:i/>
              </w:rPr>
              <w:t>5 a.</w:t>
            </w:r>
            <w:r w:rsidRPr="00E702AD">
              <w:tab/>
            </w:r>
            <w:r w:rsidRPr="00E702AD">
              <w:rPr>
                <w:b/>
                <w:i/>
              </w:rPr>
              <w:t>Finanssialan digitaalisesta häiriönsietokyvystä 14 päivänä joulukuuta 2022 annettua Euroopan parlamentin ja neuvoston asetusta (EU) 2022/2554 sovelletaan digitaalisen euron maksupalveluja tarjoaviin maksupalveluntarjoajiin.</w:t>
            </w:r>
          </w:p>
        </w:tc>
      </w:tr>
    </w:tbl>
    <w:p w14:paraId="3C7A5C3C"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D312B5C" w14:textId="77777777" w:rsidR="00053C46" w:rsidRPr="00E702AD" w:rsidRDefault="00053C46" w:rsidP="00053C46">
      <w:r w:rsidRPr="00E702AD">
        <w:rPr>
          <w:rStyle w:val="HideTWBExt"/>
        </w:rPr>
        <w:t>&lt;/Amend&gt;</w:t>
      </w:r>
    </w:p>
    <w:p w14:paraId="533080E7"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651</w:t>
      </w:r>
      <w:r w:rsidRPr="00E702AD">
        <w:rPr>
          <w:rStyle w:val="HideTWBExt"/>
          <w:b w:val="0"/>
        </w:rPr>
        <w:t>&lt;/NumAm&gt;</w:t>
      </w:r>
    </w:p>
    <w:p w14:paraId="06CE010D"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280B0F1D" w14:textId="77777777" w:rsidR="00053C46" w:rsidRPr="00E702AD" w:rsidRDefault="00053C46" w:rsidP="00053C46">
      <w:pPr>
        <w:pStyle w:val="NormalBold"/>
      </w:pPr>
      <w:r w:rsidRPr="00E702AD">
        <w:rPr>
          <w:rStyle w:val="HideTWBExt"/>
          <w:b w:val="0"/>
        </w:rPr>
        <w:t>&lt;/RepeatBlock-By&gt;</w:t>
      </w:r>
    </w:p>
    <w:p w14:paraId="4B4F98A3"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79F7B88" w14:textId="77777777" w:rsidR="00053C46" w:rsidRPr="00E702AD" w:rsidRDefault="00053C46" w:rsidP="00053C46">
      <w:pPr>
        <w:pStyle w:val="NormalBold"/>
      </w:pPr>
      <w:r w:rsidRPr="00E702AD">
        <w:rPr>
          <w:rStyle w:val="HideTWBExt"/>
          <w:b w:val="0"/>
        </w:rPr>
        <w:t>&lt;Article&gt;</w:t>
      </w:r>
      <w:r w:rsidRPr="00E702AD">
        <w:t>5 artikla – 5 b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5613402" w14:textId="77777777" w:rsidTr="00F23FC1">
        <w:trPr>
          <w:trHeight w:hRule="exact" w:val="240"/>
          <w:jc w:val="center"/>
        </w:trPr>
        <w:tc>
          <w:tcPr>
            <w:tcW w:w="9752" w:type="dxa"/>
            <w:gridSpan w:val="2"/>
            <w:tcBorders>
              <w:top w:val="nil"/>
              <w:left w:val="nil"/>
              <w:bottom w:val="nil"/>
              <w:right w:val="nil"/>
            </w:tcBorders>
          </w:tcPr>
          <w:p w14:paraId="4C52F3D6" w14:textId="77777777" w:rsidR="00053C46" w:rsidRPr="00E702AD" w:rsidRDefault="00053C46" w:rsidP="00F23FC1"/>
        </w:tc>
      </w:tr>
      <w:tr w:rsidR="00053C46" w:rsidRPr="00E702AD" w14:paraId="6C10945C" w14:textId="77777777" w:rsidTr="00F23FC1">
        <w:trPr>
          <w:trHeight w:val="240"/>
          <w:jc w:val="center"/>
        </w:trPr>
        <w:tc>
          <w:tcPr>
            <w:tcW w:w="4876" w:type="dxa"/>
            <w:tcBorders>
              <w:top w:val="nil"/>
              <w:left w:val="nil"/>
              <w:bottom w:val="nil"/>
              <w:right w:val="nil"/>
            </w:tcBorders>
          </w:tcPr>
          <w:p w14:paraId="1D14ED59"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6E220C9" w14:textId="77777777" w:rsidR="00053C46" w:rsidRPr="00E702AD" w:rsidRDefault="00053C46" w:rsidP="00F23FC1">
            <w:pPr>
              <w:pStyle w:val="AmColumnHeading"/>
            </w:pPr>
            <w:r w:rsidRPr="00E702AD">
              <w:t>Tarkistus</w:t>
            </w:r>
          </w:p>
        </w:tc>
      </w:tr>
      <w:tr w:rsidR="00053C46" w:rsidRPr="00E702AD" w14:paraId="71630B78" w14:textId="77777777" w:rsidTr="00F23FC1">
        <w:trPr>
          <w:jc w:val="center"/>
        </w:trPr>
        <w:tc>
          <w:tcPr>
            <w:tcW w:w="4876" w:type="dxa"/>
            <w:tcBorders>
              <w:top w:val="nil"/>
              <w:left w:val="nil"/>
              <w:bottom w:val="nil"/>
              <w:right w:val="nil"/>
            </w:tcBorders>
          </w:tcPr>
          <w:p w14:paraId="5318895A" w14:textId="77777777" w:rsidR="00053C46" w:rsidRPr="00E702AD" w:rsidRDefault="00053C46" w:rsidP="00F23FC1">
            <w:pPr>
              <w:pStyle w:val="Normal6a"/>
            </w:pPr>
          </w:p>
        </w:tc>
        <w:tc>
          <w:tcPr>
            <w:tcW w:w="4876" w:type="dxa"/>
            <w:tcBorders>
              <w:top w:val="nil"/>
              <w:left w:val="nil"/>
              <w:bottom w:val="nil"/>
              <w:right w:val="nil"/>
            </w:tcBorders>
          </w:tcPr>
          <w:p w14:paraId="6F5A2C51" w14:textId="77777777" w:rsidR="00053C46" w:rsidRPr="00E702AD" w:rsidRDefault="00053C46" w:rsidP="00F23FC1">
            <w:pPr>
              <w:pStyle w:val="Normal6a"/>
            </w:pPr>
            <w:r w:rsidRPr="00E702AD">
              <w:rPr>
                <w:b/>
                <w:i/>
              </w:rPr>
              <w:t>5 b.</w:t>
            </w:r>
            <w:r w:rsidRPr="00E702AD">
              <w:tab/>
            </w:r>
            <w:r w:rsidRPr="00E702AD">
              <w:rPr>
                <w:b/>
                <w:i/>
              </w:rPr>
              <w:t>Edellä 2–6 kohdassa tarkoitettuja säädöksiä sovelletaan siltä osin kuin asia ei kuulu tämän asetuksen soveltamisalaan ja siltä osin kuin ne ovat sen kanssa yhdenmukaisia. Jos asia kuuluu sekä tämän asetuksen että näiden unionin säädösten soveltamisalaan, sovelletaan ensisijaisesti tätä asetusta.</w:t>
            </w:r>
          </w:p>
        </w:tc>
      </w:tr>
    </w:tbl>
    <w:p w14:paraId="7FBBF818"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929BA82" w14:textId="77777777" w:rsidR="00053C46" w:rsidRPr="00E702AD" w:rsidRDefault="00053C46" w:rsidP="00053C46">
      <w:r w:rsidRPr="00E702AD">
        <w:rPr>
          <w:rStyle w:val="HideTWBExt"/>
        </w:rPr>
        <w:t>&lt;/Amend&gt;</w:t>
      </w:r>
    </w:p>
    <w:p w14:paraId="74B326E4"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652</w:t>
      </w:r>
      <w:r w:rsidRPr="00E702AD">
        <w:rPr>
          <w:rStyle w:val="HideTWBExt"/>
          <w:b w:val="0"/>
        </w:rPr>
        <w:t>&lt;/NumAm&gt;</w:t>
      </w:r>
    </w:p>
    <w:p w14:paraId="17E7FC08" w14:textId="77777777" w:rsidR="00053C46" w:rsidRPr="00E702AD" w:rsidRDefault="00053C46" w:rsidP="00053C46">
      <w:pPr>
        <w:pStyle w:val="NormalBold"/>
      </w:pPr>
      <w:r w:rsidRPr="00E702AD">
        <w:rPr>
          <w:rStyle w:val="HideTWBExt"/>
          <w:b w:val="0"/>
        </w:rPr>
        <w:t>&lt;RepeatBlock-By&gt;&lt;Members&gt;</w:t>
      </w:r>
      <w:r w:rsidRPr="00E702AD">
        <w:t>Pasquale Tridico</w:t>
      </w:r>
      <w:r w:rsidRPr="00E702AD">
        <w:rPr>
          <w:rStyle w:val="HideTWBExt"/>
          <w:b w:val="0"/>
        </w:rPr>
        <w:t>&lt;/Members&gt;</w:t>
      </w:r>
    </w:p>
    <w:p w14:paraId="39BC747B" w14:textId="77777777" w:rsidR="00053C46" w:rsidRPr="00E702AD" w:rsidRDefault="00053C46" w:rsidP="00053C46">
      <w:r w:rsidRPr="00E702AD">
        <w:rPr>
          <w:rStyle w:val="HideTWBExt"/>
        </w:rPr>
        <w:t>&lt;AuNomDe&gt;</w:t>
      </w:r>
      <w:r w:rsidRPr="00E702AD">
        <w:rPr>
          <w:rStyle w:val="HideTWBInt"/>
        </w:rPr>
        <w:t>{The Left}</w:t>
      </w:r>
      <w:r w:rsidRPr="00E702AD">
        <w:t>The Left -ryhmän puolesta</w:t>
      </w:r>
      <w:r w:rsidRPr="00E702AD">
        <w:rPr>
          <w:rStyle w:val="HideTWBExt"/>
        </w:rPr>
        <w:t>&lt;/AuNomDe&gt;</w:t>
      </w:r>
    </w:p>
    <w:p w14:paraId="0DCD67A8" w14:textId="77777777" w:rsidR="00053C46" w:rsidRPr="00E702AD" w:rsidRDefault="00053C46" w:rsidP="00053C46">
      <w:pPr>
        <w:pStyle w:val="NormalBold"/>
      </w:pPr>
      <w:r w:rsidRPr="00E702AD">
        <w:rPr>
          <w:rStyle w:val="HideTWBExt"/>
          <w:b w:val="0"/>
        </w:rPr>
        <w:t>&lt;/RepeatBlock-By&gt;</w:t>
      </w:r>
    </w:p>
    <w:p w14:paraId="1C0E4AC3"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B56CD30" w14:textId="77777777" w:rsidR="00053C46" w:rsidRPr="00E702AD" w:rsidRDefault="00053C46" w:rsidP="00053C46">
      <w:pPr>
        <w:pStyle w:val="NormalBold"/>
      </w:pPr>
      <w:r w:rsidRPr="00E702AD">
        <w:rPr>
          <w:rStyle w:val="HideTWBExt"/>
          <w:b w:val="0"/>
        </w:rPr>
        <w:t>&lt;Article&gt;</w:t>
      </w:r>
      <w:r w:rsidRPr="00E702AD">
        <w:t>6 artikla – 1 kohta – 1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09D2330" w14:textId="77777777" w:rsidTr="00F23FC1">
        <w:trPr>
          <w:trHeight w:hRule="exact" w:val="240"/>
          <w:jc w:val="center"/>
        </w:trPr>
        <w:tc>
          <w:tcPr>
            <w:tcW w:w="9752" w:type="dxa"/>
            <w:gridSpan w:val="2"/>
            <w:tcBorders>
              <w:top w:val="nil"/>
              <w:left w:val="nil"/>
              <w:bottom w:val="nil"/>
              <w:right w:val="nil"/>
            </w:tcBorders>
          </w:tcPr>
          <w:p w14:paraId="7C0AAD09" w14:textId="77777777" w:rsidR="00053C46" w:rsidRPr="00E702AD" w:rsidRDefault="00053C46" w:rsidP="00F23FC1"/>
        </w:tc>
      </w:tr>
      <w:tr w:rsidR="00053C46" w:rsidRPr="00E702AD" w14:paraId="7BDF407D" w14:textId="77777777" w:rsidTr="00F23FC1">
        <w:trPr>
          <w:trHeight w:val="240"/>
          <w:jc w:val="center"/>
        </w:trPr>
        <w:tc>
          <w:tcPr>
            <w:tcW w:w="4876" w:type="dxa"/>
            <w:tcBorders>
              <w:top w:val="nil"/>
              <w:left w:val="nil"/>
              <w:bottom w:val="nil"/>
              <w:right w:val="nil"/>
            </w:tcBorders>
          </w:tcPr>
          <w:p w14:paraId="675BB816"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4B2010E" w14:textId="77777777" w:rsidR="00053C46" w:rsidRPr="00E702AD" w:rsidRDefault="00053C46" w:rsidP="00F23FC1">
            <w:pPr>
              <w:pStyle w:val="AmColumnHeading"/>
            </w:pPr>
            <w:r w:rsidRPr="00E702AD">
              <w:t>Tarkistus</w:t>
            </w:r>
          </w:p>
        </w:tc>
      </w:tr>
      <w:tr w:rsidR="00053C46" w:rsidRPr="00E702AD" w14:paraId="0CE96976" w14:textId="77777777" w:rsidTr="00F23FC1">
        <w:trPr>
          <w:jc w:val="center"/>
        </w:trPr>
        <w:tc>
          <w:tcPr>
            <w:tcW w:w="4876" w:type="dxa"/>
            <w:tcBorders>
              <w:top w:val="nil"/>
              <w:left w:val="nil"/>
              <w:bottom w:val="nil"/>
              <w:right w:val="nil"/>
            </w:tcBorders>
          </w:tcPr>
          <w:p w14:paraId="3EB9E369" w14:textId="77777777" w:rsidR="00053C46" w:rsidRPr="00E702AD" w:rsidRDefault="00053C46" w:rsidP="00F23FC1">
            <w:pPr>
              <w:pStyle w:val="Normal6a"/>
            </w:pPr>
            <w:r w:rsidRPr="00E702AD">
              <w:t>Jäsenvaltioiden on nimettävä yksi tai useampi toimivaltainen viranomainen varmistamaan III luvun ja 17 artiklan noudattaminen alueellaan. Niiden on ilmoitettava tästä sekä mahdollisesta toimintojen ja tehtävien jaosta komissiolle.</w:t>
            </w:r>
          </w:p>
        </w:tc>
        <w:tc>
          <w:tcPr>
            <w:tcW w:w="4876" w:type="dxa"/>
            <w:tcBorders>
              <w:top w:val="nil"/>
              <w:left w:val="nil"/>
              <w:bottom w:val="nil"/>
              <w:right w:val="nil"/>
            </w:tcBorders>
          </w:tcPr>
          <w:p w14:paraId="7C56117A" w14:textId="77777777" w:rsidR="00053C46" w:rsidRPr="00E702AD" w:rsidRDefault="00053C46" w:rsidP="00F23FC1">
            <w:pPr>
              <w:pStyle w:val="Normal6a"/>
            </w:pPr>
            <w:r w:rsidRPr="00E702AD">
              <w:rPr>
                <w:b/>
                <w:i/>
              </w:rPr>
              <w:t>Niiden</w:t>
            </w:r>
            <w:r w:rsidRPr="00E702AD">
              <w:t xml:space="preserve"> jäsenvaltioiden</w:t>
            </w:r>
            <w:r w:rsidRPr="00E702AD">
              <w:rPr>
                <w:b/>
                <w:i/>
              </w:rPr>
              <w:t>, joiden rahayksikkö on euro,</w:t>
            </w:r>
            <w:r w:rsidRPr="00E702AD">
              <w:t xml:space="preserve"> on nimettävä yksi tai useampi toimivaltainen viranomainen varmistamaan III luvun ja 17 artiklan noudattaminen alueellaan. Niiden on ilmoitettava tästä sekä mahdollisesta toimintojen ja tehtävien jaosta komissiolle.</w:t>
            </w:r>
          </w:p>
        </w:tc>
      </w:tr>
    </w:tbl>
    <w:p w14:paraId="717F9C52"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79CE86E" w14:textId="77777777" w:rsidR="00053C46" w:rsidRPr="00E702AD" w:rsidRDefault="00053C46" w:rsidP="00053C46">
      <w:r w:rsidRPr="00E702AD">
        <w:rPr>
          <w:rStyle w:val="HideTWBExt"/>
        </w:rPr>
        <w:t>&lt;/Amend&gt;</w:t>
      </w:r>
    </w:p>
    <w:p w14:paraId="1325CF21"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653</w:t>
      </w:r>
      <w:r w:rsidRPr="00E702AD">
        <w:rPr>
          <w:rStyle w:val="HideTWBExt"/>
          <w:b w:val="0"/>
        </w:rPr>
        <w:t>&lt;/NumAm&gt;</w:t>
      </w:r>
    </w:p>
    <w:p w14:paraId="2C87EBF2" w14:textId="77777777" w:rsidR="00053C46" w:rsidRPr="00E702AD" w:rsidRDefault="00053C46" w:rsidP="00053C46">
      <w:pPr>
        <w:pStyle w:val="NormalBold"/>
      </w:pPr>
      <w:r w:rsidRPr="00E702AD">
        <w:rPr>
          <w:rStyle w:val="HideTWBExt"/>
          <w:b w:val="0"/>
        </w:rPr>
        <w:t>&lt;RepeatBlock-By&gt;&lt;Members&gt;</w:t>
      </w:r>
      <w:r w:rsidRPr="00E702AD">
        <w:t>Pasquale Tridico</w:t>
      </w:r>
      <w:r w:rsidRPr="00E702AD">
        <w:rPr>
          <w:rStyle w:val="HideTWBExt"/>
          <w:b w:val="0"/>
        </w:rPr>
        <w:t>&lt;/Members&gt;</w:t>
      </w:r>
    </w:p>
    <w:p w14:paraId="75737D46" w14:textId="77777777" w:rsidR="00053C46" w:rsidRPr="00E702AD" w:rsidRDefault="00053C46" w:rsidP="00053C46">
      <w:r w:rsidRPr="00E702AD">
        <w:rPr>
          <w:rStyle w:val="HideTWBExt"/>
        </w:rPr>
        <w:t>&lt;AuNomDe&gt;</w:t>
      </w:r>
      <w:r w:rsidRPr="00E702AD">
        <w:rPr>
          <w:rStyle w:val="HideTWBInt"/>
        </w:rPr>
        <w:t>{The Left}</w:t>
      </w:r>
      <w:r w:rsidRPr="00E702AD">
        <w:t>The Left -ryhmän puolesta</w:t>
      </w:r>
      <w:r w:rsidRPr="00E702AD">
        <w:rPr>
          <w:rStyle w:val="HideTWBExt"/>
        </w:rPr>
        <w:t>&lt;/AuNomDe&gt;</w:t>
      </w:r>
    </w:p>
    <w:p w14:paraId="6A99E8E1" w14:textId="77777777" w:rsidR="00053C46" w:rsidRPr="00E702AD" w:rsidRDefault="00053C46" w:rsidP="00053C46">
      <w:pPr>
        <w:pStyle w:val="NormalBold"/>
      </w:pPr>
      <w:r w:rsidRPr="00E702AD">
        <w:rPr>
          <w:rStyle w:val="HideTWBExt"/>
          <w:b w:val="0"/>
        </w:rPr>
        <w:t>&lt;/RepeatBlock-By&gt;</w:t>
      </w:r>
    </w:p>
    <w:p w14:paraId="2D87E2B8"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11184A9" w14:textId="77777777" w:rsidR="00053C46" w:rsidRPr="00E702AD" w:rsidRDefault="00053C46" w:rsidP="00053C46">
      <w:pPr>
        <w:pStyle w:val="NormalBold"/>
      </w:pPr>
      <w:r w:rsidRPr="00E702AD">
        <w:rPr>
          <w:rStyle w:val="HideTWBExt"/>
          <w:b w:val="0"/>
        </w:rPr>
        <w:t>&lt;Article&gt;</w:t>
      </w:r>
      <w:r w:rsidRPr="00E702AD">
        <w:t>6 artikla – 1 kohta – 2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32A543B" w14:textId="77777777" w:rsidTr="00F23FC1">
        <w:trPr>
          <w:trHeight w:hRule="exact" w:val="240"/>
          <w:jc w:val="center"/>
        </w:trPr>
        <w:tc>
          <w:tcPr>
            <w:tcW w:w="9752" w:type="dxa"/>
            <w:gridSpan w:val="2"/>
            <w:tcBorders>
              <w:top w:val="nil"/>
              <w:left w:val="nil"/>
              <w:bottom w:val="nil"/>
              <w:right w:val="nil"/>
            </w:tcBorders>
          </w:tcPr>
          <w:p w14:paraId="281B1CBD" w14:textId="77777777" w:rsidR="00053C46" w:rsidRPr="00E702AD" w:rsidRDefault="00053C46" w:rsidP="00F23FC1"/>
        </w:tc>
      </w:tr>
      <w:tr w:rsidR="00053C46" w:rsidRPr="00E702AD" w14:paraId="20A71A8B" w14:textId="77777777" w:rsidTr="00F23FC1">
        <w:trPr>
          <w:trHeight w:val="240"/>
          <w:jc w:val="center"/>
        </w:trPr>
        <w:tc>
          <w:tcPr>
            <w:tcW w:w="4876" w:type="dxa"/>
            <w:tcBorders>
              <w:top w:val="nil"/>
              <w:left w:val="nil"/>
              <w:bottom w:val="nil"/>
              <w:right w:val="nil"/>
            </w:tcBorders>
          </w:tcPr>
          <w:p w14:paraId="79EE1F8A"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F3CF59B" w14:textId="77777777" w:rsidR="00053C46" w:rsidRPr="00E702AD" w:rsidRDefault="00053C46" w:rsidP="00F23FC1">
            <w:pPr>
              <w:pStyle w:val="AmColumnHeading"/>
            </w:pPr>
            <w:r w:rsidRPr="00E702AD">
              <w:t>Tarkistus</w:t>
            </w:r>
          </w:p>
        </w:tc>
      </w:tr>
      <w:tr w:rsidR="00053C46" w:rsidRPr="00E702AD" w14:paraId="25BEE3F2" w14:textId="77777777" w:rsidTr="00F23FC1">
        <w:trPr>
          <w:jc w:val="center"/>
        </w:trPr>
        <w:tc>
          <w:tcPr>
            <w:tcW w:w="4876" w:type="dxa"/>
            <w:tcBorders>
              <w:top w:val="nil"/>
              <w:left w:val="nil"/>
              <w:bottom w:val="nil"/>
              <w:right w:val="nil"/>
            </w:tcBorders>
          </w:tcPr>
          <w:p w14:paraId="45B21B2A" w14:textId="77777777" w:rsidR="00053C46" w:rsidRPr="00E702AD" w:rsidRDefault="00053C46" w:rsidP="00F23FC1">
            <w:pPr>
              <w:pStyle w:val="Normal6a"/>
            </w:pPr>
            <w:r w:rsidRPr="00E702AD">
              <w:t>Jäsenvaltioiden on säädettävä III luvun ja 17 artiklan rikkomiseen sovellettavia seuraamuksia koskevista säännöistä ja toteutettava kaikki tarvittavat toimenpiteet sen varmistamiseksi, että nämä säännöt pannaan täytäntöön, mukaan lukien toimivaltaisten viranomaisten valtuudet saada tarvittavat tiedot. Seuraamusten on oltava tehokkaita, oikeasuhteisia ja varoittavia. Jäsenvaltioiden on viipymättä annettava komissiolle tiedoksi nämä säännöt ja toimenpiteet sekä kaikki niihin myöhemmin tehtävät muutokset.</w:t>
            </w:r>
          </w:p>
        </w:tc>
        <w:tc>
          <w:tcPr>
            <w:tcW w:w="4876" w:type="dxa"/>
            <w:tcBorders>
              <w:top w:val="nil"/>
              <w:left w:val="nil"/>
              <w:bottom w:val="nil"/>
              <w:right w:val="nil"/>
            </w:tcBorders>
          </w:tcPr>
          <w:p w14:paraId="5CC8FDD6" w14:textId="77777777" w:rsidR="00053C46" w:rsidRPr="00E702AD" w:rsidRDefault="00053C46" w:rsidP="00F23FC1">
            <w:pPr>
              <w:pStyle w:val="Normal6a"/>
            </w:pPr>
            <w:r w:rsidRPr="00E702AD">
              <w:rPr>
                <w:b/>
                <w:i/>
              </w:rPr>
              <w:t>Niiden</w:t>
            </w:r>
            <w:r w:rsidRPr="00E702AD">
              <w:t xml:space="preserve"> jäsenvaltioiden</w:t>
            </w:r>
            <w:r w:rsidRPr="00E702AD">
              <w:rPr>
                <w:b/>
                <w:i/>
              </w:rPr>
              <w:t>, joiden rahayksikkö on euro,</w:t>
            </w:r>
            <w:r w:rsidRPr="00E702AD">
              <w:t xml:space="preserve"> on säädettävä III luvun ja 17 artiklan rikkomiseen sovellettavia seuraamuksia koskevista säännöistä ja toteutettava kaikki tarvittavat toimenpiteet sen varmistamiseksi, että nämä säännöt pannaan täytäntöön, mukaan lukien toimivaltaisten viranomaisten valtuudet saada tarvittavat tiedot. Seuraamusten on oltava tehokkaita, oikeasuhteisia ja varoittavia. </w:t>
            </w:r>
            <w:r w:rsidRPr="00E702AD">
              <w:rPr>
                <w:b/>
                <w:i/>
              </w:rPr>
              <w:t>Niiden</w:t>
            </w:r>
            <w:r w:rsidRPr="00E702AD">
              <w:t xml:space="preserve"> jäsenvaltioiden</w:t>
            </w:r>
            <w:r w:rsidRPr="00E702AD">
              <w:rPr>
                <w:b/>
                <w:i/>
              </w:rPr>
              <w:t>, joiden rahayksikkö on euro,</w:t>
            </w:r>
            <w:r w:rsidRPr="00E702AD">
              <w:t xml:space="preserve"> on viipymättä annettava komissiolle tiedoksi nämä säännöt ja toimenpiteet sekä kaikki niihin myöhemmin tehtävät muutokset.</w:t>
            </w:r>
          </w:p>
        </w:tc>
      </w:tr>
    </w:tbl>
    <w:p w14:paraId="273B6F4A"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E294273" w14:textId="77777777" w:rsidR="00053C46" w:rsidRPr="00E702AD" w:rsidRDefault="00053C46" w:rsidP="00053C46">
      <w:r w:rsidRPr="00E702AD">
        <w:rPr>
          <w:rStyle w:val="HideTWBExt"/>
        </w:rPr>
        <w:t>&lt;/Amend&gt;</w:t>
      </w:r>
    </w:p>
    <w:p w14:paraId="4D332ECD"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654</w:t>
      </w:r>
      <w:r w:rsidRPr="00E702AD">
        <w:rPr>
          <w:rStyle w:val="HideTWBExt"/>
          <w:b w:val="0"/>
        </w:rPr>
        <w:t>&lt;/NumAm&gt;</w:t>
      </w:r>
    </w:p>
    <w:p w14:paraId="3F9740F8" w14:textId="77777777" w:rsidR="00053C46" w:rsidRPr="00E702AD" w:rsidRDefault="00053C46" w:rsidP="00053C46">
      <w:pPr>
        <w:pStyle w:val="NormalBold"/>
      </w:pPr>
      <w:r w:rsidRPr="00E702AD">
        <w:rPr>
          <w:rStyle w:val="HideTWBExt"/>
          <w:b w:val="0"/>
        </w:rPr>
        <w:t>&lt;RepeatBlock-By&gt;&lt;Members&gt;</w:t>
      </w:r>
      <w:r w:rsidRPr="00E702AD">
        <w:t>Damian Boeselager</w:t>
      </w:r>
      <w:r w:rsidRPr="00E702AD">
        <w:rPr>
          <w:rStyle w:val="HideTWBExt"/>
          <w:b w:val="0"/>
        </w:rPr>
        <w:t>&lt;/Members&gt;</w:t>
      </w:r>
    </w:p>
    <w:p w14:paraId="28A44369" w14:textId="77777777" w:rsidR="00053C46" w:rsidRPr="00E702AD" w:rsidRDefault="00053C46" w:rsidP="00053C46">
      <w:r w:rsidRPr="00E702AD">
        <w:rPr>
          <w:rStyle w:val="HideTWBExt"/>
        </w:rPr>
        <w:t>&lt;AuNomDe&gt;</w:t>
      </w:r>
      <w:r w:rsidRPr="00E702AD">
        <w:rPr>
          <w:rStyle w:val="HideTWBInt"/>
        </w:rPr>
        <w:t>{Verts/ALE}</w:t>
      </w:r>
      <w:r w:rsidRPr="00E702AD">
        <w:t>Verts/ALE-ryhmän puolesta</w:t>
      </w:r>
      <w:r w:rsidRPr="00E702AD">
        <w:rPr>
          <w:rStyle w:val="HideTWBExt"/>
        </w:rPr>
        <w:t>&lt;/AuNomDe&gt;</w:t>
      </w:r>
    </w:p>
    <w:p w14:paraId="40BADA67" w14:textId="77777777" w:rsidR="00053C46" w:rsidRPr="00E702AD" w:rsidRDefault="00053C46" w:rsidP="00053C46">
      <w:pPr>
        <w:pStyle w:val="NormalBold"/>
      </w:pPr>
      <w:r w:rsidRPr="00E702AD">
        <w:rPr>
          <w:rStyle w:val="HideTWBExt"/>
          <w:b w:val="0"/>
        </w:rPr>
        <w:t>&lt;/RepeatBlock-By&gt;</w:t>
      </w:r>
    </w:p>
    <w:p w14:paraId="5B59714A"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15C15DA" w14:textId="77777777" w:rsidR="00053C46" w:rsidRPr="00E702AD" w:rsidRDefault="00053C46" w:rsidP="00053C46">
      <w:pPr>
        <w:pStyle w:val="NormalBold"/>
      </w:pPr>
      <w:r w:rsidRPr="00E702AD">
        <w:rPr>
          <w:rStyle w:val="HideTWBExt"/>
          <w:b w:val="0"/>
        </w:rPr>
        <w:t>&lt;Article&gt;</w:t>
      </w:r>
      <w:r w:rsidRPr="00E702AD">
        <w:t>6 artikla – 2 a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FF888EB" w14:textId="77777777" w:rsidTr="00F23FC1">
        <w:trPr>
          <w:trHeight w:hRule="exact" w:val="240"/>
          <w:jc w:val="center"/>
        </w:trPr>
        <w:tc>
          <w:tcPr>
            <w:tcW w:w="9752" w:type="dxa"/>
            <w:gridSpan w:val="2"/>
            <w:tcBorders>
              <w:top w:val="nil"/>
              <w:left w:val="nil"/>
              <w:bottom w:val="nil"/>
              <w:right w:val="nil"/>
            </w:tcBorders>
          </w:tcPr>
          <w:p w14:paraId="14BF0A3D" w14:textId="77777777" w:rsidR="00053C46" w:rsidRPr="00E702AD" w:rsidRDefault="00053C46" w:rsidP="00F23FC1"/>
        </w:tc>
      </w:tr>
      <w:tr w:rsidR="00053C46" w:rsidRPr="00E702AD" w14:paraId="7B3D9CF6" w14:textId="77777777" w:rsidTr="00F23FC1">
        <w:trPr>
          <w:trHeight w:val="240"/>
          <w:jc w:val="center"/>
        </w:trPr>
        <w:tc>
          <w:tcPr>
            <w:tcW w:w="4876" w:type="dxa"/>
            <w:tcBorders>
              <w:top w:val="nil"/>
              <w:left w:val="nil"/>
              <w:bottom w:val="nil"/>
              <w:right w:val="nil"/>
            </w:tcBorders>
          </w:tcPr>
          <w:p w14:paraId="7CA99980"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1172C6B4" w14:textId="77777777" w:rsidR="00053C46" w:rsidRPr="00E702AD" w:rsidRDefault="00053C46" w:rsidP="00F23FC1">
            <w:pPr>
              <w:pStyle w:val="AmColumnHeading"/>
            </w:pPr>
            <w:r w:rsidRPr="00E702AD">
              <w:t>Tarkistus</w:t>
            </w:r>
          </w:p>
        </w:tc>
      </w:tr>
      <w:tr w:rsidR="00053C46" w:rsidRPr="00E702AD" w14:paraId="48B7375B" w14:textId="77777777" w:rsidTr="00F23FC1">
        <w:trPr>
          <w:jc w:val="center"/>
        </w:trPr>
        <w:tc>
          <w:tcPr>
            <w:tcW w:w="4876" w:type="dxa"/>
            <w:tcBorders>
              <w:top w:val="nil"/>
              <w:left w:val="nil"/>
              <w:bottom w:val="nil"/>
              <w:right w:val="nil"/>
            </w:tcBorders>
          </w:tcPr>
          <w:p w14:paraId="05BB84B4" w14:textId="77777777" w:rsidR="00053C46" w:rsidRPr="00E702AD" w:rsidRDefault="00053C46" w:rsidP="00F23FC1">
            <w:pPr>
              <w:pStyle w:val="Normal6a"/>
            </w:pPr>
          </w:p>
        </w:tc>
        <w:tc>
          <w:tcPr>
            <w:tcW w:w="4876" w:type="dxa"/>
            <w:tcBorders>
              <w:top w:val="nil"/>
              <w:left w:val="nil"/>
              <w:bottom w:val="nil"/>
              <w:right w:val="nil"/>
            </w:tcBorders>
          </w:tcPr>
          <w:p w14:paraId="05DEA045" w14:textId="77777777" w:rsidR="00053C46" w:rsidRPr="00E702AD" w:rsidRDefault="00053C46" w:rsidP="00F23FC1">
            <w:pPr>
              <w:pStyle w:val="Normal6a"/>
            </w:pPr>
            <w:r w:rsidRPr="00E702AD">
              <w:rPr>
                <w:b/>
                <w:i/>
              </w:rPr>
              <w:t>2 a.</w:t>
            </w:r>
            <w:r w:rsidRPr="00E702AD">
              <w:tab/>
            </w:r>
            <w:r w:rsidRPr="00E702AD">
              <w:rPr>
                <w:b/>
                <w:i/>
              </w:rPr>
              <w:t>Luonnollisten henkilöiden suojelusta henkilötietojen käsittelyssä sekä näiden tietojen vapaasta liikkuvuudesta 27 päivänä huhtikuuta 2016 annetulla Euroopan parlamentin ja neuvoston asetuksella (EU) 2016/679 säännellään toimivaltaisten viranomaisten toteuttamaa valvontaa, seuraamusjärjestelmää ja kotijäsenvaltioiden ja vastaanottavien jäsenvaltioiden toimivaltaisten viranomaisten välisiä valvontajärjestelyjä rekisterinpitäjien tämän asetuksen VIII luvun mukaisten velvoitteiden noudattamisen varmistamiseksi. </w:t>
            </w:r>
          </w:p>
        </w:tc>
      </w:tr>
    </w:tbl>
    <w:p w14:paraId="37D3720E"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5CB4E50" w14:textId="77777777" w:rsidR="00053C46" w:rsidRPr="00E702AD" w:rsidRDefault="00053C46" w:rsidP="00053C46">
      <w:r w:rsidRPr="00E702AD">
        <w:rPr>
          <w:rStyle w:val="HideTWBExt"/>
        </w:rPr>
        <w:t>&lt;/Amend&gt;</w:t>
      </w:r>
    </w:p>
    <w:p w14:paraId="7E108A95"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655</w:t>
      </w:r>
      <w:r w:rsidRPr="00E702AD">
        <w:rPr>
          <w:rStyle w:val="HideTWBExt"/>
          <w:b w:val="0"/>
        </w:rPr>
        <w:t>&lt;/NumAm&gt;</w:t>
      </w:r>
    </w:p>
    <w:p w14:paraId="5BA16672" w14:textId="77777777" w:rsidR="00053C46" w:rsidRPr="00E702AD" w:rsidRDefault="00053C46" w:rsidP="00053C46">
      <w:pPr>
        <w:pStyle w:val="NormalBold"/>
      </w:pPr>
      <w:r w:rsidRPr="00E702AD">
        <w:rPr>
          <w:rStyle w:val="HideTWBExt"/>
          <w:b w:val="0"/>
        </w:rPr>
        <w:t>&lt;RepeatBlock-By&gt;&lt;Members&gt;</w:t>
      </w:r>
      <w:r w:rsidRPr="00E702AD">
        <w:t>Pasquale Tridico</w:t>
      </w:r>
      <w:r w:rsidRPr="00E702AD">
        <w:rPr>
          <w:rStyle w:val="HideTWBExt"/>
          <w:b w:val="0"/>
        </w:rPr>
        <w:t>&lt;/Members&gt;</w:t>
      </w:r>
    </w:p>
    <w:p w14:paraId="59E4080B" w14:textId="77777777" w:rsidR="00053C46" w:rsidRPr="00E702AD" w:rsidRDefault="00053C46" w:rsidP="00053C46">
      <w:r w:rsidRPr="00E702AD">
        <w:rPr>
          <w:rStyle w:val="HideTWBExt"/>
        </w:rPr>
        <w:t>&lt;AuNomDe&gt;</w:t>
      </w:r>
      <w:r w:rsidRPr="00E702AD">
        <w:rPr>
          <w:rStyle w:val="HideTWBInt"/>
        </w:rPr>
        <w:t>{The Left}</w:t>
      </w:r>
      <w:r w:rsidRPr="00E702AD">
        <w:t>The Left -ryhmän puolesta</w:t>
      </w:r>
      <w:r w:rsidRPr="00E702AD">
        <w:rPr>
          <w:rStyle w:val="HideTWBExt"/>
        </w:rPr>
        <w:t>&lt;/AuNomDe&gt;</w:t>
      </w:r>
    </w:p>
    <w:p w14:paraId="1C1565AA" w14:textId="77777777" w:rsidR="00053C46" w:rsidRPr="00E702AD" w:rsidRDefault="00053C46" w:rsidP="00053C46">
      <w:pPr>
        <w:pStyle w:val="NormalBold"/>
      </w:pPr>
      <w:r w:rsidRPr="00E702AD">
        <w:rPr>
          <w:rStyle w:val="HideTWBExt"/>
          <w:b w:val="0"/>
        </w:rPr>
        <w:t>&lt;/RepeatBlock-By&gt;</w:t>
      </w:r>
    </w:p>
    <w:p w14:paraId="7BE9F229"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8FC1311" w14:textId="77777777" w:rsidR="00053C46" w:rsidRPr="00E702AD" w:rsidRDefault="00053C46" w:rsidP="00053C46">
      <w:pPr>
        <w:pStyle w:val="NormalBold"/>
      </w:pPr>
      <w:r w:rsidRPr="00E702AD">
        <w:rPr>
          <w:rStyle w:val="HideTWBExt"/>
          <w:b w:val="0"/>
        </w:rPr>
        <w:t>&lt;Article&gt;</w:t>
      </w:r>
      <w:r w:rsidRPr="00E702AD">
        <w:t>6 artikla – 3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01CC8B5" w14:textId="77777777" w:rsidTr="00F23FC1">
        <w:trPr>
          <w:trHeight w:hRule="exact" w:val="240"/>
          <w:jc w:val="center"/>
        </w:trPr>
        <w:tc>
          <w:tcPr>
            <w:tcW w:w="9752" w:type="dxa"/>
            <w:gridSpan w:val="2"/>
            <w:tcBorders>
              <w:top w:val="nil"/>
              <w:left w:val="nil"/>
              <w:bottom w:val="nil"/>
              <w:right w:val="nil"/>
            </w:tcBorders>
          </w:tcPr>
          <w:p w14:paraId="59745CE6" w14:textId="77777777" w:rsidR="00053C46" w:rsidRPr="00E702AD" w:rsidRDefault="00053C46" w:rsidP="00F23FC1"/>
        </w:tc>
      </w:tr>
      <w:tr w:rsidR="00053C46" w:rsidRPr="00E702AD" w14:paraId="72F62530" w14:textId="77777777" w:rsidTr="00F23FC1">
        <w:trPr>
          <w:trHeight w:val="240"/>
          <w:jc w:val="center"/>
        </w:trPr>
        <w:tc>
          <w:tcPr>
            <w:tcW w:w="4876" w:type="dxa"/>
            <w:tcBorders>
              <w:top w:val="nil"/>
              <w:left w:val="nil"/>
              <w:bottom w:val="nil"/>
              <w:right w:val="nil"/>
            </w:tcBorders>
          </w:tcPr>
          <w:p w14:paraId="4B4CA9D6"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71C47AA" w14:textId="77777777" w:rsidR="00053C46" w:rsidRPr="00E702AD" w:rsidRDefault="00053C46" w:rsidP="00F23FC1">
            <w:pPr>
              <w:pStyle w:val="AmColumnHeading"/>
            </w:pPr>
            <w:r w:rsidRPr="00E702AD">
              <w:t>Tarkistus</w:t>
            </w:r>
          </w:p>
        </w:tc>
      </w:tr>
      <w:tr w:rsidR="00053C46" w:rsidRPr="00E702AD" w14:paraId="633FAE2C" w14:textId="77777777" w:rsidTr="00F23FC1">
        <w:trPr>
          <w:jc w:val="center"/>
        </w:trPr>
        <w:tc>
          <w:tcPr>
            <w:tcW w:w="4876" w:type="dxa"/>
            <w:tcBorders>
              <w:top w:val="nil"/>
              <w:left w:val="nil"/>
              <w:bottom w:val="nil"/>
              <w:right w:val="nil"/>
            </w:tcBorders>
          </w:tcPr>
          <w:p w14:paraId="67FD99DF" w14:textId="77777777" w:rsidR="00053C46" w:rsidRPr="00E702AD" w:rsidRDefault="00053C46" w:rsidP="00F23FC1">
            <w:pPr>
              <w:pStyle w:val="Normal6a"/>
            </w:pPr>
            <w:r w:rsidRPr="00E702AD">
              <w:t>3.</w:t>
            </w:r>
            <w:r w:rsidRPr="00E702AD">
              <w:tab/>
              <w:t xml:space="preserve">Direktiivillä </w:t>
            </w:r>
            <w:r w:rsidRPr="00E702AD">
              <w:rPr>
                <w:b/>
                <w:i/>
              </w:rPr>
              <w:t>(EU) 2015/849, sellaisena kuin se on korvattuna direktiivillä (EU) [lisätään viite – ehdotus rahanpesun torjuntaa koskevaksi direktiiviksi – COM(2021) 423 final],</w:t>
            </w:r>
            <w:r w:rsidRPr="00E702AD">
              <w:t xml:space="preserve"> säännellään toimivaltaisten viranomaisten toteuttamaa valvontaa, </w:t>
            </w:r>
            <w:r w:rsidRPr="00E702AD">
              <w:rPr>
                <w:b/>
                <w:i/>
              </w:rPr>
              <w:t>seuraamusjärjestelmää</w:t>
            </w:r>
            <w:r w:rsidRPr="00E702AD">
              <w:t xml:space="preserve"> ja kotijäsenvaltioiden ja vastaanottavien jäsenvaltioiden toimivaltaisten viranomaisten välisiä valvontajärjestelyjä, jotka koskevat maksupalveluntarjoajien toimintaa digitaalisen euron osalta </w:t>
            </w:r>
            <w:r w:rsidRPr="00E702AD">
              <w:rPr>
                <w:b/>
                <w:i/>
              </w:rPr>
              <w:t>digitaalisen euron käyttöönotosta annetun</w:t>
            </w:r>
            <w:r w:rsidRPr="00E702AD">
              <w:t xml:space="preserve"> asetuksen </w:t>
            </w:r>
            <w:r w:rsidRPr="00E702AD">
              <w:rPr>
                <w:b/>
                <w:i/>
              </w:rPr>
              <w:t>(EU) [x]</w:t>
            </w:r>
            <w:r w:rsidRPr="00E702AD">
              <w:t xml:space="preserve"> IX luvun noudattamisen varmistamiseksi.</w:t>
            </w:r>
          </w:p>
        </w:tc>
        <w:tc>
          <w:tcPr>
            <w:tcW w:w="4876" w:type="dxa"/>
            <w:tcBorders>
              <w:top w:val="nil"/>
              <w:left w:val="nil"/>
              <w:bottom w:val="nil"/>
              <w:right w:val="nil"/>
            </w:tcBorders>
          </w:tcPr>
          <w:p w14:paraId="0704EE89" w14:textId="77777777" w:rsidR="00053C46" w:rsidRPr="00E702AD" w:rsidRDefault="00053C46" w:rsidP="00F23FC1">
            <w:pPr>
              <w:pStyle w:val="Normal6a"/>
            </w:pPr>
            <w:r w:rsidRPr="00E702AD">
              <w:t>3.</w:t>
            </w:r>
            <w:r w:rsidRPr="00E702AD">
              <w:tab/>
            </w:r>
            <w:r w:rsidRPr="00E702AD">
              <w:rPr>
                <w:b/>
                <w:i/>
              </w:rPr>
              <w:t>Jäsenvaltioissa käyttöön otettavista mekanismeista rahoitusjärjestelmän käytön estämiseksi rahanpesuun ja terrorismin rahoitukseen 31 päivänä toukokuuta 2024 annetulla Euroopan parlamentin ja neuvoston</w:t>
            </w:r>
            <w:r w:rsidRPr="00E702AD">
              <w:t xml:space="preserve"> direktiivillä </w:t>
            </w:r>
            <w:r w:rsidRPr="00E702AD">
              <w:rPr>
                <w:b/>
                <w:i/>
              </w:rPr>
              <w:t>(EU) 2024/1640</w:t>
            </w:r>
            <w:r w:rsidRPr="00E702AD">
              <w:t xml:space="preserve"> </w:t>
            </w:r>
            <w:r w:rsidRPr="00E702AD">
              <w:rPr>
                <w:b/>
                <w:i/>
              </w:rPr>
              <w:t>ja rahoitusjärjestelmän käytön estämisestä rahanpesuun tai terrorismin rahoitukseen 31 päivänä toukokuuta 2024 annetulla Euroopan parlamentin ja neuvoston asetuksella (EU) 2024/1624</w:t>
            </w:r>
            <w:r w:rsidRPr="00E702AD">
              <w:t xml:space="preserve"> säännellään toimivaltaisten viranomaisten toteuttamaa valvontaa, </w:t>
            </w:r>
            <w:r w:rsidRPr="00E702AD">
              <w:rPr>
                <w:b/>
                <w:i/>
              </w:rPr>
              <w:t>täytäntöönpanojärjestelmää</w:t>
            </w:r>
            <w:r w:rsidRPr="00E702AD">
              <w:t xml:space="preserve"> ja kotijäsenvaltioiden ja vastaanottavien jäsenvaltioiden toimivaltaisten viranomaisten välisiä valvontajärjestelyjä, jotka koskevat maksupalveluntarjoajien toimintaa digitaalisen euron osalta </w:t>
            </w:r>
            <w:r w:rsidRPr="00E702AD">
              <w:rPr>
                <w:b/>
                <w:i/>
              </w:rPr>
              <w:t>tämän</w:t>
            </w:r>
            <w:r w:rsidRPr="00E702AD">
              <w:t xml:space="preserve"> asetuksen IX luvun noudattamisen varmistamiseksi.</w:t>
            </w:r>
          </w:p>
        </w:tc>
      </w:tr>
    </w:tbl>
    <w:p w14:paraId="1D09B4DD"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86C44D3" w14:textId="77777777" w:rsidR="00053C46" w:rsidRPr="00E702AD" w:rsidRDefault="00053C46" w:rsidP="00053C46">
      <w:r w:rsidRPr="00E702AD">
        <w:rPr>
          <w:rStyle w:val="HideTWBExt"/>
        </w:rPr>
        <w:t>&lt;/Amend&gt;</w:t>
      </w:r>
    </w:p>
    <w:p w14:paraId="17D47DD2"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656</w:t>
      </w:r>
      <w:r w:rsidRPr="00E702AD">
        <w:rPr>
          <w:rStyle w:val="HideTWBExt"/>
          <w:b w:val="0"/>
        </w:rPr>
        <w:t>&lt;/NumAm&gt;</w:t>
      </w:r>
    </w:p>
    <w:p w14:paraId="4DEBA240"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63BC5D98" w14:textId="77777777" w:rsidR="00053C46" w:rsidRPr="00E702AD" w:rsidRDefault="00053C46" w:rsidP="00053C46">
      <w:pPr>
        <w:pStyle w:val="NormalBold"/>
      </w:pPr>
      <w:r w:rsidRPr="00E702AD">
        <w:rPr>
          <w:rStyle w:val="HideTWBExt"/>
          <w:b w:val="0"/>
        </w:rPr>
        <w:t>&lt;/RepeatBlock-By&gt;</w:t>
      </w:r>
    </w:p>
    <w:p w14:paraId="4C5F8315"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734A7EE" w14:textId="77777777" w:rsidR="00053C46" w:rsidRPr="00E702AD" w:rsidRDefault="00053C46" w:rsidP="00053C46">
      <w:pPr>
        <w:pStyle w:val="NormalBold"/>
      </w:pPr>
      <w:r w:rsidRPr="00E702AD">
        <w:rPr>
          <w:rStyle w:val="HideTWBExt"/>
          <w:b w:val="0"/>
        </w:rPr>
        <w:t>&lt;Article&gt;</w:t>
      </w:r>
      <w:r w:rsidRPr="00E702AD">
        <w:t>6 artikla – 5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AD3A99E" w14:textId="77777777" w:rsidTr="00F23FC1">
        <w:trPr>
          <w:trHeight w:hRule="exact" w:val="240"/>
          <w:jc w:val="center"/>
        </w:trPr>
        <w:tc>
          <w:tcPr>
            <w:tcW w:w="9752" w:type="dxa"/>
            <w:gridSpan w:val="2"/>
            <w:tcBorders>
              <w:top w:val="nil"/>
              <w:left w:val="nil"/>
              <w:bottom w:val="nil"/>
              <w:right w:val="nil"/>
            </w:tcBorders>
          </w:tcPr>
          <w:p w14:paraId="0A1B0D23" w14:textId="77777777" w:rsidR="00053C46" w:rsidRPr="00E702AD" w:rsidRDefault="00053C46" w:rsidP="00F23FC1"/>
        </w:tc>
      </w:tr>
      <w:tr w:rsidR="00053C46" w:rsidRPr="00E702AD" w14:paraId="4A2E474C" w14:textId="77777777" w:rsidTr="00F23FC1">
        <w:trPr>
          <w:trHeight w:val="240"/>
          <w:jc w:val="center"/>
        </w:trPr>
        <w:tc>
          <w:tcPr>
            <w:tcW w:w="4876" w:type="dxa"/>
            <w:tcBorders>
              <w:top w:val="nil"/>
              <w:left w:val="nil"/>
              <w:bottom w:val="nil"/>
              <w:right w:val="nil"/>
            </w:tcBorders>
          </w:tcPr>
          <w:p w14:paraId="351EEB31"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7E3173A4" w14:textId="77777777" w:rsidR="00053C46" w:rsidRPr="00E702AD" w:rsidRDefault="00053C46" w:rsidP="00F23FC1">
            <w:pPr>
              <w:pStyle w:val="AmColumnHeading"/>
            </w:pPr>
            <w:r w:rsidRPr="00E702AD">
              <w:t>Tarkistus</w:t>
            </w:r>
          </w:p>
        </w:tc>
      </w:tr>
      <w:tr w:rsidR="00053C46" w:rsidRPr="00E702AD" w14:paraId="479E36D4" w14:textId="77777777" w:rsidTr="00F23FC1">
        <w:trPr>
          <w:jc w:val="center"/>
        </w:trPr>
        <w:tc>
          <w:tcPr>
            <w:tcW w:w="4876" w:type="dxa"/>
            <w:tcBorders>
              <w:top w:val="nil"/>
              <w:left w:val="nil"/>
              <w:bottom w:val="nil"/>
              <w:right w:val="nil"/>
            </w:tcBorders>
          </w:tcPr>
          <w:p w14:paraId="6C721E06" w14:textId="77777777" w:rsidR="00053C46" w:rsidRPr="00E702AD" w:rsidRDefault="00053C46" w:rsidP="00F23FC1">
            <w:pPr>
              <w:pStyle w:val="Normal6a"/>
            </w:pPr>
            <w:r w:rsidRPr="00E702AD">
              <w:t>5.</w:t>
            </w:r>
            <w:r w:rsidRPr="00E702AD">
              <w:tab/>
            </w:r>
            <w:r w:rsidRPr="00E702AD">
              <w:rPr>
                <w:b/>
                <w:i/>
              </w:rPr>
              <w:t>Jäsenvaltioiden on varmistettava, että käytössä on asianmukaiset toimenpiteet, joilla</w:t>
            </w:r>
            <w:r w:rsidRPr="00E702AD">
              <w:t xml:space="preserve"> lisätään yleisön tietoisuutta digitaalisen euron saatavuudesta ja ominaisuuksista sekä digitaalisen euron käyttömahdollisuuksista.</w:t>
            </w:r>
          </w:p>
        </w:tc>
        <w:tc>
          <w:tcPr>
            <w:tcW w:w="4876" w:type="dxa"/>
            <w:tcBorders>
              <w:top w:val="nil"/>
              <w:left w:val="nil"/>
              <w:bottom w:val="nil"/>
              <w:right w:val="nil"/>
            </w:tcBorders>
          </w:tcPr>
          <w:p w14:paraId="70F6D033" w14:textId="77777777" w:rsidR="00053C46" w:rsidRPr="00E702AD" w:rsidRDefault="00053C46" w:rsidP="00F23FC1">
            <w:pPr>
              <w:pStyle w:val="Normal6a"/>
            </w:pPr>
            <w:r w:rsidRPr="00E702AD">
              <w:t>5.</w:t>
            </w:r>
            <w:r w:rsidRPr="00E702AD">
              <w:tab/>
            </w:r>
            <w:r w:rsidRPr="00E702AD">
              <w:rPr>
                <w:b/>
                <w:i/>
              </w:rPr>
              <w:t>Euroopan keskuspankki, kansalliset keskuspankit ja kansalliset toimivaltaiset viranomaiset järjestävät tiiviissä yhteistyössä asiaankuuluvien sidosryhmien, kuten maksupalveluntarjoajien, kauppiaiden ja kuluttajajärjestöjen, kanssa EU:n laajuisen digitaalista euroa koskevan tiedotuskampanjan, jolla tarjotaan tosiseikkoihin perustuvaa tietoa ja</w:t>
            </w:r>
            <w:r w:rsidRPr="00E702AD">
              <w:t xml:space="preserve"> lisätään yleisön tietoisuutta digitaalisen euron </w:t>
            </w:r>
            <w:r w:rsidRPr="00E702AD">
              <w:rPr>
                <w:b/>
                <w:i/>
              </w:rPr>
              <w:t>liikkeeseenlaskusta,</w:t>
            </w:r>
            <w:r w:rsidRPr="00E702AD">
              <w:t xml:space="preserve"> saatavuudesta ja ominaisuuksista sekä digitaalisen euron käyttömahdollisuuksista.</w:t>
            </w:r>
          </w:p>
        </w:tc>
      </w:tr>
    </w:tbl>
    <w:p w14:paraId="1BAA3810"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C357781" w14:textId="77777777" w:rsidR="00053C46" w:rsidRPr="00E702AD" w:rsidRDefault="00053C46" w:rsidP="00053C46">
      <w:r w:rsidRPr="00E702AD">
        <w:rPr>
          <w:rStyle w:val="HideTWBExt"/>
        </w:rPr>
        <w:t>&lt;/Amend&gt;</w:t>
      </w:r>
    </w:p>
    <w:p w14:paraId="68B608DF"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657</w:t>
      </w:r>
      <w:r w:rsidRPr="00E702AD">
        <w:rPr>
          <w:rStyle w:val="HideTWBExt"/>
          <w:b w:val="0"/>
        </w:rPr>
        <w:t>&lt;/NumAm&gt;</w:t>
      </w:r>
    </w:p>
    <w:p w14:paraId="2A7F3386"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 Eero Heinäluoma</w:t>
      </w:r>
      <w:r w:rsidRPr="00E702AD">
        <w:rPr>
          <w:rStyle w:val="HideTWBExt"/>
          <w:b w:val="0"/>
        </w:rPr>
        <w:t>&lt;/Members&gt;</w:t>
      </w:r>
    </w:p>
    <w:p w14:paraId="6CE858D2" w14:textId="77777777" w:rsidR="00053C46" w:rsidRPr="00E702AD" w:rsidRDefault="00053C46" w:rsidP="00053C46">
      <w:pPr>
        <w:pStyle w:val="NormalBold"/>
      </w:pPr>
      <w:r w:rsidRPr="00E702AD">
        <w:rPr>
          <w:rStyle w:val="HideTWBExt"/>
          <w:b w:val="0"/>
        </w:rPr>
        <w:t>&lt;/RepeatBlock-By&gt;</w:t>
      </w:r>
    </w:p>
    <w:p w14:paraId="28A45286"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2FE9740" w14:textId="77777777" w:rsidR="00053C46" w:rsidRPr="00E702AD" w:rsidRDefault="00053C46" w:rsidP="00053C46">
      <w:pPr>
        <w:pStyle w:val="NormalBold"/>
      </w:pPr>
      <w:r w:rsidRPr="00E702AD">
        <w:rPr>
          <w:rStyle w:val="HideTWBExt"/>
          <w:b w:val="0"/>
        </w:rPr>
        <w:t>&lt;Article&gt;</w:t>
      </w:r>
      <w:r w:rsidRPr="00E702AD">
        <w:t>6 artikla – 5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028F6D9" w14:textId="77777777" w:rsidTr="00F23FC1">
        <w:trPr>
          <w:trHeight w:hRule="exact" w:val="240"/>
          <w:jc w:val="center"/>
        </w:trPr>
        <w:tc>
          <w:tcPr>
            <w:tcW w:w="9752" w:type="dxa"/>
            <w:gridSpan w:val="2"/>
            <w:tcBorders>
              <w:top w:val="nil"/>
              <w:left w:val="nil"/>
              <w:bottom w:val="nil"/>
              <w:right w:val="nil"/>
            </w:tcBorders>
          </w:tcPr>
          <w:p w14:paraId="3BFD5169" w14:textId="77777777" w:rsidR="00053C46" w:rsidRPr="00E702AD" w:rsidRDefault="00053C46" w:rsidP="00F23FC1"/>
        </w:tc>
      </w:tr>
      <w:tr w:rsidR="00053C46" w:rsidRPr="00E702AD" w14:paraId="10B87810" w14:textId="77777777" w:rsidTr="00F23FC1">
        <w:trPr>
          <w:trHeight w:val="240"/>
          <w:jc w:val="center"/>
        </w:trPr>
        <w:tc>
          <w:tcPr>
            <w:tcW w:w="4876" w:type="dxa"/>
            <w:tcBorders>
              <w:top w:val="nil"/>
              <w:left w:val="nil"/>
              <w:bottom w:val="nil"/>
              <w:right w:val="nil"/>
            </w:tcBorders>
          </w:tcPr>
          <w:p w14:paraId="3E92A42B"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1AB0EE73" w14:textId="77777777" w:rsidR="00053C46" w:rsidRPr="00E702AD" w:rsidRDefault="00053C46" w:rsidP="00F23FC1">
            <w:pPr>
              <w:pStyle w:val="AmColumnHeading"/>
            </w:pPr>
            <w:r w:rsidRPr="00E702AD">
              <w:t>Tarkistus</w:t>
            </w:r>
          </w:p>
        </w:tc>
      </w:tr>
      <w:tr w:rsidR="00053C46" w:rsidRPr="00E702AD" w14:paraId="7547A0C3" w14:textId="77777777" w:rsidTr="00F23FC1">
        <w:trPr>
          <w:jc w:val="center"/>
        </w:trPr>
        <w:tc>
          <w:tcPr>
            <w:tcW w:w="4876" w:type="dxa"/>
            <w:tcBorders>
              <w:top w:val="nil"/>
              <w:left w:val="nil"/>
              <w:bottom w:val="nil"/>
              <w:right w:val="nil"/>
            </w:tcBorders>
          </w:tcPr>
          <w:p w14:paraId="0FE2BFD4" w14:textId="77777777" w:rsidR="00053C46" w:rsidRPr="00E702AD" w:rsidRDefault="00053C46" w:rsidP="00F23FC1">
            <w:pPr>
              <w:pStyle w:val="Normal6a"/>
            </w:pPr>
            <w:r w:rsidRPr="00E702AD">
              <w:t>5.</w:t>
            </w:r>
            <w:r w:rsidRPr="00E702AD">
              <w:tab/>
              <w:t xml:space="preserve">Jäsenvaltioiden on varmistettava, että käytössä on asianmukaiset toimenpiteet, joilla lisätään yleisön tietoisuutta digitaalisen euron saatavuudesta ja ominaisuuksista sekä </w:t>
            </w:r>
            <w:r w:rsidRPr="00E702AD">
              <w:rPr>
                <w:b/>
                <w:i/>
              </w:rPr>
              <w:t>digitaalisen euron käyttömahdollisuuksista</w:t>
            </w:r>
            <w:r w:rsidRPr="00E702AD">
              <w:t>.</w:t>
            </w:r>
          </w:p>
        </w:tc>
        <w:tc>
          <w:tcPr>
            <w:tcW w:w="4876" w:type="dxa"/>
            <w:tcBorders>
              <w:top w:val="nil"/>
              <w:left w:val="nil"/>
              <w:bottom w:val="nil"/>
              <w:right w:val="nil"/>
            </w:tcBorders>
          </w:tcPr>
          <w:p w14:paraId="08E5DC78" w14:textId="77777777" w:rsidR="00053C46" w:rsidRPr="00E702AD" w:rsidRDefault="00053C46" w:rsidP="00F23FC1">
            <w:pPr>
              <w:pStyle w:val="Normal6a"/>
            </w:pPr>
            <w:r w:rsidRPr="00E702AD">
              <w:t>5.</w:t>
            </w:r>
            <w:r w:rsidRPr="00E702AD">
              <w:tab/>
              <w:t xml:space="preserve">Jäsenvaltioiden on varmistettava, että käytössä on asianmukaiset toimenpiteet, joilla lisätään yleisön </w:t>
            </w:r>
            <w:r w:rsidRPr="00E702AD">
              <w:rPr>
                <w:b/>
                <w:i/>
              </w:rPr>
              <w:t>ja kauppiaiden</w:t>
            </w:r>
            <w:r w:rsidRPr="00E702AD">
              <w:t xml:space="preserve"> tietoisuutta digitaalisen euron saatavuudesta ja ominaisuuksista sekä </w:t>
            </w:r>
            <w:r w:rsidRPr="00E702AD">
              <w:rPr>
                <w:b/>
                <w:i/>
              </w:rPr>
              <w:t>sen rahapoliittiseen suvereniteettiin, häiriönsietokykyyn, osallistavuuteen ja saavutettavuuteen liittyvistä hyödyistä</w:t>
            </w:r>
            <w:r w:rsidRPr="00E702AD">
              <w:t>.</w:t>
            </w:r>
          </w:p>
        </w:tc>
      </w:tr>
    </w:tbl>
    <w:p w14:paraId="57EF4962"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1DF07DA" w14:textId="77777777" w:rsidR="00053C46" w:rsidRPr="00E702AD" w:rsidRDefault="00053C46" w:rsidP="00053C46">
      <w:r w:rsidRPr="00E702AD">
        <w:rPr>
          <w:rStyle w:val="HideTWBExt"/>
        </w:rPr>
        <w:t>&lt;/Amend&gt;</w:t>
      </w:r>
    </w:p>
    <w:p w14:paraId="7205CA0B"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658</w:t>
      </w:r>
      <w:r w:rsidRPr="00E702AD">
        <w:rPr>
          <w:rStyle w:val="HideTWBExt"/>
          <w:b w:val="0"/>
        </w:rPr>
        <w:t>&lt;/NumAm&gt;</w:t>
      </w:r>
    </w:p>
    <w:p w14:paraId="63250B6B"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1F33F8CA" w14:textId="77777777" w:rsidR="00053C46" w:rsidRPr="00E702AD" w:rsidRDefault="00053C46" w:rsidP="00053C46">
      <w:pPr>
        <w:pStyle w:val="NormalBold"/>
      </w:pPr>
      <w:r w:rsidRPr="00E702AD">
        <w:rPr>
          <w:rStyle w:val="HideTWBExt"/>
          <w:b w:val="0"/>
        </w:rPr>
        <w:t>&lt;/RepeatBlock-By&gt;</w:t>
      </w:r>
    </w:p>
    <w:p w14:paraId="27DC2CF5"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4B58919" w14:textId="77777777" w:rsidR="00053C46" w:rsidRPr="00E702AD" w:rsidRDefault="00053C46" w:rsidP="00053C46">
      <w:pPr>
        <w:pStyle w:val="NormalBold"/>
      </w:pPr>
      <w:r w:rsidRPr="00E702AD">
        <w:rPr>
          <w:rStyle w:val="HideTWBExt"/>
          <w:b w:val="0"/>
        </w:rPr>
        <w:t>&lt;Article&gt;</w:t>
      </w:r>
      <w:r w:rsidRPr="00E702AD">
        <w:t>III luku</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14C2EBF0" w14:textId="77777777" w:rsidTr="00F23FC1">
        <w:trPr>
          <w:trHeight w:hRule="exact" w:val="240"/>
          <w:jc w:val="center"/>
        </w:trPr>
        <w:tc>
          <w:tcPr>
            <w:tcW w:w="9752" w:type="dxa"/>
            <w:gridSpan w:val="2"/>
            <w:tcBorders>
              <w:top w:val="nil"/>
              <w:left w:val="nil"/>
              <w:bottom w:val="nil"/>
              <w:right w:val="nil"/>
            </w:tcBorders>
          </w:tcPr>
          <w:p w14:paraId="0359529C" w14:textId="77777777" w:rsidR="00053C46" w:rsidRPr="00E702AD" w:rsidRDefault="00053C46" w:rsidP="00F23FC1"/>
        </w:tc>
      </w:tr>
      <w:tr w:rsidR="00053C46" w:rsidRPr="00E702AD" w14:paraId="3BB4E7A7" w14:textId="77777777" w:rsidTr="00F23FC1">
        <w:trPr>
          <w:trHeight w:val="240"/>
          <w:jc w:val="center"/>
        </w:trPr>
        <w:tc>
          <w:tcPr>
            <w:tcW w:w="4876" w:type="dxa"/>
            <w:tcBorders>
              <w:top w:val="nil"/>
              <w:left w:val="nil"/>
              <w:bottom w:val="nil"/>
              <w:right w:val="nil"/>
            </w:tcBorders>
          </w:tcPr>
          <w:p w14:paraId="14E211AF"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FCD2298" w14:textId="77777777" w:rsidR="00053C46" w:rsidRPr="00E702AD" w:rsidRDefault="00053C46" w:rsidP="00F23FC1">
            <w:pPr>
              <w:pStyle w:val="AmColumnHeading"/>
            </w:pPr>
            <w:r w:rsidRPr="00E702AD">
              <w:t>Tarkistus</w:t>
            </w:r>
          </w:p>
        </w:tc>
      </w:tr>
      <w:tr w:rsidR="00053C46" w:rsidRPr="00E702AD" w14:paraId="3001B661" w14:textId="77777777" w:rsidTr="00F23FC1">
        <w:trPr>
          <w:jc w:val="center"/>
        </w:trPr>
        <w:tc>
          <w:tcPr>
            <w:tcW w:w="4876" w:type="dxa"/>
            <w:tcBorders>
              <w:top w:val="nil"/>
              <w:left w:val="nil"/>
              <w:bottom w:val="nil"/>
              <w:right w:val="nil"/>
            </w:tcBorders>
          </w:tcPr>
          <w:p w14:paraId="2627C19E" w14:textId="77777777" w:rsidR="00053C46" w:rsidRPr="00E702AD" w:rsidRDefault="00053C46" w:rsidP="00F23FC1">
            <w:pPr>
              <w:pStyle w:val="Normal6a"/>
            </w:pPr>
            <w:r w:rsidRPr="00E702AD">
              <w:rPr>
                <w:b/>
                <w:i/>
              </w:rPr>
              <w:t>III</w:t>
            </w:r>
            <w:r w:rsidRPr="00E702AD">
              <w:tab/>
            </w:r>
            <w:r w:rsidRPr="00E702AD">
              <w:rPr>
                <w:b/>
                <w:i/>
              </w:rPr>
              <w:t>[...]</w:t>
            </w:r>
          </w:p>
        </w:tc>
        <w:tc>
          <w:tcPr>
            <w:tcW w:w="4876" w:type="dxa"/>
            <w:tcBorders>
              <w:top w:val="nil"/>
              <w:left w:val="nil"/>
              <w:bottom w:val="nil"/>
              <w:right w:val="nil"/>
            </w:tcBorders>
          </w:tcPr>
          <w:p w14:paraId="5E3B9CF8" w14:textId="77777777" w:rsidR="00053C46" w:rsidRPr="00E702AD" w:rsidRDefault="00053C46" w:rsidP="00F23FC1">
            <w:pPr>
              <w:pStyle w:val="Normal6a"/>
            </w:pPr>
            <w:r w:rsidRPr="00E702AD">
              <w:rPr>
                <w:b/>
                <w:i/>
              </w:rPr>
              <w:t>Poistetaan.</w:t>
            </w:r>
          </w:p>
        </w:tc>
      </w:tr>
    </w:tbl>
    <w:p w14:paraId="4CBE6A60"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003B520" w14:textId="77777777" w:rsidR="00053C46" w:rsidRPr="00E702AD" w:rsidRDefault="00053C46" w:rsidP="00053C46">
      <w:pPr>
        <w:pStyle w:val="AmJustTitle"/>
      </w:pPr>
      <w:r w:rsidRPr="00E702AD">
        <w:rPr>
          <w:rStyle w:val="HideTWBExt"/>
          <w:i w:val="0"/>
        </w:rPr>
        <w:t>&lt;TitreJust&gt;</w:t>
      </w:r>
      <w:r w:rsidRPr="00E702AD">
        <w:t>Perustelu</w:t>
      </w:r>
      <w:r w:rsidRPr="00E702AD">
        <w:rPr>
          <w:rStyle w:val="HideTWBExt"/>
          <w:i w:val="0"/>
        </w:rPr>
        <w:t>&lt;/TitreJust&gt;</w:t>
      </w:r>
    </w:p>
    <w:p w14:paraId="694854B4" w14:textId="77777777" w:rsidR="00053C46" w:rsidRPr="00E702AD" w:rsidRDefault="00053C46" w:rsidP="00053C46">
      <w:pPr>
        <w:pStyle w:val="AmJustText"/>
      </w:pPr>
      <w:r w:rsidRPr="00E702AD">
        <w:t>Digitaalisella eurolla suoritettavat maksut olisi hyväksyttävä ainoastaan maksajan ja maksunsaajan selkeän suostumuksen perusteella, kuten muissa maksujärjestelmissä, joiden kanssa digitaalinen euro kilpailee. Näin luotaisiin tasapuoliset toimintaedellytykset maksujärjestelmien markkinoilla.</w:t>
      </w:r>
    </w:p>
    <w:p w14:paraId="16E6738E" w14:textId="77777777" w:rsidR="00053C46" w:rsidRPr="00E702AD" w:rsidRDefault="00053C46" w:rsidP="00053C46">
      <w:r w:rsidRPr="00E702AD">
        <w:rPr>
          <w:rStyle w:val="HideTWBExt"/>
        </w:rPr>
        <w:t>&lt;/Amend&gt;</w:t>
      </w:r>
    </w:p>
    <w:p w14:paraId="09319345"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659</w:t>
      </w:r>
      <w:r w:rsidRPr="00E702AD">
        <w:rPr>
          <w:rStyle w:val="HideTWBExt"/>
          <w:b w:val="0"/>
        </w:rPr>
        <w:t>&lt;/NumAm&gt;</w:t>
      </w:r>
    </w:p>
    <w:p w14:paraId="4DEB69F9"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5B4D603A" w14:textId="77777777" w:rsidR="00053C46" w:rsidRPr="00E702AD" w:rsidRDefault="00053C46" w:rsidP="00053C46">
      <w:pPr>
        <w:pStyle w:val="NormalBold"/>
      </w:pPr>
      <w:r w:rsidRPr="00E702AD">
        <w:rPr>
          <w:rStyle w:val="HideTWBExt"/>
          <w:b w:val="0"/>
        </w:rPr>
        <w:t>&lt;/RepeatBlock-By&gt;</w:t>
      </w:r>
    </w:p>
    <w:p w14:paraId="42718B0E"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8F066D7" w14:textId="77777777" w:rsidR="00053C46" w:rsidRPr="00E702AD" w:rsidRDefault="00053C46" w:rsidP="00053C46">
      <w:pPr>
        <w:pStyle w:val="NormalBold"/>
      </w:pPr>
      <w:r w:rsidRPr="00E702AD">
        <w:rPr>
          <w:rStyle w:val="HideTWBExt"/>
          <w:b w:val="0"/>
        </w:rPr>
        <w:t>&lt;Article&gt;</w:t>
      </w:r>
      <w:r w:rsidRPr="00E702AD">
        <w:t>7 artikla – 1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ED7C123" w14:textId="77777777" w:rsidTr="00F23FC1">
        <w:trPr>
          <w:trHeight w:hRule="exact" w:val="240"/>
          <w:jc w:val="center"/>
        </w:trPr>
        <w:tc>
          <w:tcPr>
            <w:tcW w:w="9752" w:type="dxa"/>
            <w:gridSpan w:val="2"/>
            <w:tcBorders>
              <w:top w:val="nil"/>
              <w:left w:val="nil"/>
              <w:bottom w:val="nil"/>
              <w:right w:val="nil"/>
            </w:tcBorders>
          </w:tcPr>
          <w:p w14:paraId="59A5F5E9" w14:textId="77777777" w:rsidR="00053C46" w:rsidRPr="00E702AD" w:rsidRDefault="00053C46" w:rsidP="00F23FC1"/>
        </w:tc>
      </w:tr>
      <w:tr w:rsidR="00053C46" w:rsidRPr="00E702AD" w14:paraId="4896CB43" w14:textId="77777777" w:rsidTr="00F23FC1">
        <w:trPr>
          <w:trHeight w:val="240"/>
          <w:jc w:val="center"/>
        </w:trPr>
        <w:tc>
          <w:tcPr>
            <w:tcW w:w="4876" w:type="dxa"/>
            <w:tcBorders>
              <w:top w:val="nil"/>
              <w:left w:val="nil"/>
              <w:bottom w:val="nil"/>
              <w:right w:val="nil"/>
            </w:tcBorders>
          </w:tcPr>
          <w:p w14:paraId="46193F38"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19B2993" w14:textId="77777777" w:rsidR="00053C46" w:rsidRPr="00E702AD" w:rsidRDefault="00053C46" w:rsidP="00F23FC1">
            <w:pPr>
              <w:pStyle w:val="AmColumnHeading"/>
            </w:pPr>
            <w:r w:rsidRPr="00E702AD">
              <w:t>Tarkistus</w:t>
            </w:r>
          </w:p>
        </w:tc>
      </w:tr>
      <w:tr w:rsidR="00053C46" w:rsidRPr="00E702AD" w14:paraId="36128866" w14:textId="77777777" w:rsidTr="00F23FC1">
        <w:trPr>
          <w:jc w:val="center"/>
        </w:trPr>
        <w:tc>
          <w:tcPr>
            <w:tcW w:w="4876" w:type="dxa"/>
            <w:tcBorders>
              <w:top w:val="nil"/>
              <w:left w:val="nil"/>
              <w:bottom w:val="nil"/>
              <w:right w:val="nil"/>
            </w:tcBorders>
          </w:tcPr>
          <w:p w14:paraId="5C00A187" w14:textId="77777777" w:rsidR="00053C46" w:rsidRPr="00E702AD" w:rsidRDefault="00053C46" w:rsidP="00F23FC1">
            <w:pPr>
              <w:pStyle w:val="Normal6a"/>
            </w:pPr>
            <w:r w:rsidRPr="00E702AD">
              <w:t>1.</w:t>
            </w:r>
            <w:r w:rsidRPr="00E702AD">
              <w:tab/>
            </w:r>
            <w:r w:rsidRPr="00E702AD">
              <w:rPr>
                <w:b/>
                <w:i/>
              </w:rPr>
              <w:t>Digitaalisella eurolla on laillisen maksuvälineen asema</w:t>
            </w:r>
            <w:r w:rsidRPr="00E702AD">
              <w:t>.</w:t>
            </w:r>
          </w:p>
        </w:tc>
        <w:tc>
          <w:tcPr>
            <w:tcW w:w="4876" w:type="dxa"/>
            <w:tcBorders>
              <w:top w:val="nil"/>
              <w:left w:val="nil"/>
              <w:bottom w:val="nil"/>
              <w:right w:val="nil"/>
            </w:tcBorders>
          </w:tcPr>
          <w:p w14:paraId="1F41B03B" w14:textId="77777777" w:rsidR="00053C46" w:rsidRPr="00E702AD" w:rsidRDefault="00053C46" w:rsidP="00F23FC1">
            <w:pPr>
              <w:pStyle w:val="Normal6a"/>
            </w:pPr>
            <w:r w:rsidRPr="00E702AD">
              <w:t>1.</w:t>
            </w:r>
            <w:r w:rsidRPr="00E702AD">
              <w:tab/>
            </w:r>
            <w:r w:rsidRPr="00E702AD">
              <w:rPr>
                <w:b/>
                <w:i/>
              </w:rPr>
              <w:t>Tukkumaksuissa käytettävä digitaalinen euro on laillinen maksuväline ainoastaan rahoituslaitosten ja viranomaisten välisessä selvittämisessä</w:t>
            </w:r>
            <w:r w:rsidRPr="00E702AD">
              <w:t>.</w:t>
            </w:r>
          </w:p>
        </w:tc>
      </w:tr>
    </w:tbl>
    <w:p w14:paraId="0007770B"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96E8723" w14:textId="77777777" w:rsidR="00053C46" w:rsidRPr="00E702AD" w:rsidRDefault="00053C46" w:rsidP="00053C46">
      <w:r w:rsidRPr="00E702AD">
        <w:rPr>
          <w:rStyle w:val="HideTWBExt"/>
        </w:rPr>
        <w:t>&lt;/Amend&gt;</w:t>
      </w:r>
    </w:p>
    <w:p w14:paraId="4F8486C3"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660</w:t>
      </w:r>
      <w:r w:rsidRPr="00E702AD">
        <w:rPr>
          <w:rStyle w:val="HideTWBExt"/>
          <w:b w:val="0"/>
        </w:rPr>
        <w:t>&lt;/NumAm&gt;</w:t>
      </w:r>
    </w:p>
    <w:p w14:paraId="2A32CD91"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7A050EA3" w14:textId="77777777" w:rsidR="00053C46" w:rsidRPr="00E702AD" w:rsidRDefault="00053C46" w:rsidP="00053C46">
      <w:pPr>
        <w:pStyle w:val="NormalBold"/>
      </w:pPr>
      <w:r w:rsidRPr="00E702AD">
        <w:rPr>
          <w:rStyle w:val="HideTWBExt"/>
          <w:b w:val="0"/>
        </w:rPr>
        <w:t>&lt;/RepeatBlock-By&gt;</w:t>
      </w:r>
    </w:p>
    <w:p w14:paraId="2F0F70B0"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7E62D1F2" w14:textId="77777777" w:rsidR="00053C46" w:rsidRPr="00E702AD" w:rsidRDefault="00053C46" w:rsidP="00053C46">
      <w:pPr>
        <w:pStyle w:val="NormalBold"/>
      </w:pPr>
      <w:r w:rsidRPr="00E702AD">
        <w:rPr>
          <w:rStyle w:val="HideTWBExt"/>
          <w:b w:val="0"/>
        </w:rPr>
        <w:t>&lt;Article&gt;</w:t>
      </w:r>
      <w:r w:rsidRPr="00E702AD">
        <w:t>7 artikla – 1 a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B177BE3" w14:textId="77777777" w:rsidTr="00F23FC1">
        <w:trPr>
          <w:trHeight w:hRule="exact" w:val="240"/>
          <w:jc w:val="center"/>
        </w:trPr>
        <w:tc>
          <w:tcPr>
            <w:tcW w:w="9752" w:type="dxa"/>
            <w:gridSpan w:val="2"/>
            <w:tcBorders>
              <w:top w:val="nil"/>
              <w:left w:val="nil"/>
              <w:bottom w:val="nil"/>
              <w:right w:val="nil"/>
            </w:tcBorders>
          </w:tcPr>
          <w:p w14:paraId="301D3217" w14:textId="77777777" w:rsidR="00053C46" w:rsidRPr="00E702AD" w:rsidRDefault="00053C46" w:rsidP="00F23FC1"/>
        </w:tc>
      </w:tr>
      <w:tr w:rsidR="00053C46" w:rsidRPr="00E702AD" w14:paraId="7FDD29CD" w14:textId="77777777" w:rsidTr="00F23FC1">
        <w:trPr>
          <w:trHeight w:val="240"/>
          <w:jc w:val="center"/>
        </w:trPr>
        <w:tc>
          <w:tcPr>
            <w:tcW w:w="4876" w:type="dxa"/>
            <w:tcBorders>
              <w:top w:val="nil"/>
              <w:left w:val="nil"/>
              <w:bottom w:val="nil"/>
              <w:right w:val="nil"/>
            </w:tcBorders>
          </w:tcPr>
          <w:p w14:paraId="7EF8A401"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3B8B3F9" w14:textId="77777777" w:rsidR="00053C46" w:rsidRPr="00E702AD" w:rsidRDefault="00053C46" w:rsidP="00F23FC1">
            <w:pPr>
              <w:pStyle w:val="AmColumnHeading"/>
            </w:pPr>
            <w:r w:rsidRPr="00E702AD">
              <w:t>Tarkistus</w:t>
            </w:r>
          </w:p>
        </w:tc>
      </w:tr>
      <w:tr w:rsidR="00053C46" w:rsidRPr="00E702AD" w14:paraId="0BDCFD8D" w14:textId="77777777" w:rsidTr="00F23FC1">
        <w:trPr>
          <w:jc w:val="center"/>
        </w:trPr>
        <w:tc>
          <w:tcPr>
            <w:tcW w:w="4876" w:type="dxa"/>
            <w:tcBorders>
              <w:top w:val="nil"/>
              <w:left w:val="nil"/>
              <w:bottom w:val="nil"/>
              <w:right w:val="nil"/>
            </w:tcBorders>
          </w:tcPr>
          <w:p w14:paraId="62998F36" w14:textId="77777777" w:rsidR="00053C46" w:rsidRPr="00E702AD" w:rsidRDefault="00053C46" w:rsidP="00F23FC1">
            <w:pPr>
              <w:pStyle w:val="Normal6a"/>
            </w:pPr>
          </w:p>
        </w:tc>
        <w:tc>
          <w:tcPr>
            <w:tcW w:w="4876" w:type="dxa"/>
            <w:tcBorders>
              <w:top w:val="nil"/>
              <w:left w:val="nil"/>
              <w:bottom w:val="nil"/>
              <w:right w:val="nil"/>
            </w:tcBorders>
          </w:tcPr>
          <w:p w14:paraId="381800A1" w14:textId="77777777" w:rsidR="00053C46" w:rsidRPr="00E702AD" w:rsidRDefault="00053C46" w:rsidP="00F23FC1">
            <w:pPr>
              <w:pStyle w:val="Normal6a"/>
            </w:pPr>
            <w:r w:rsidRPr="00E702AD">
              <w:rPr>
                <w:b/>
                <w:i/>
              </w:rPr>
              <w:t>1 a.</w:t>
            </w:r>
            <w:r w:rsidRPr="00E702AD">
              <w:tab/>
            </w:r>
            <w:r w:rsidRPr="00E702AD">
              <w:rPr>
                <w:b/>
                <w:i/>
              </w:rPr>
              <w:t>Laillisen maksuvälineen asemaa ei sovelleta vähittäis-, verkko- tai kuluttajamaksuihin. Pilottiohjelmissa verkon ulkopuolella käytetyn digitaalisen euron ei pidä saada laillisen maksuvälineen asemaa.</w:t>
            </w:r>
          </w:p>
        </w:tc>
      </w:tr>
    </w:tbl>
    <w:p w14:paraId="37F7D4A1"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9A4E620" w14:textId="77777777" w:rsidR="00053C46" w:rsidRPr="00E702AD" w:rsidRDefault="00053C46" w:rsidP="00053C46">
      <w:r w:rsidRPr="00E702AD">
        <w:rPr>
          <w:rStyle w:val="HideTWBExt"/>
        </w:rPr>
        <w:t>&lt;/Amend&gt;</w:t>
      </w:r>
    </w:p>
    <w:p w14:paraId="60056AB6"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661</w:t>
      </w:r>
      <w:r w:rsidRPr="00E702AD">
        <w:rPr>
          <w:rStyle w:val="HideTWBExt"/>
          <w:b w:val="0"/>
        </w:rPr>
        <w:t>&lt;/NumAm&gt;</w:t>
      </w:r>
    </w:p>
    <w:p w14:paraId="4ADBC147" w14:textId="77777777" w:rsidR="00053C46" w:rsidRPr="00E702AD" w:rsidRDefault="00053C46" w:rsidP="00053C46">
      <w:pPr>
        <w:pStyle w:val="NormalBold"/>
      </w:pPr>
      <w:r w:rsidRPr="00E702AD">
        <w:rPr>
          <w:rStyle w:val="HideTWBExt"/>
          <w:b w:val="0"/>
        </w:rPr>
        <w:t>&lt;RepeatBlock-By&gt;&lt;Members&gt;</w:t>
      </w:r>
      <w:r w:rsidRPr="00E702AD">
        <w:t>Markus Ferber</w:t>
      </w:r>
      <w:r w:rsidRPr="00E702AD">
        <w:rPr>
          <w:rStyle w:val="HideTWBExt"/>
          <w:b w:val="0"/>
        </w:rPr>
        <w:t>&lt;/Members&gt;</w:t>
      </w:r>
    </w:p>
    <w:p w14:paraId="6B928F9D" w14:textId="77777777" w:rsidR="00053C46" w:rsidRPr="00E702AD" w:rsidRDefault="00053C46" w:rsidP="00053C46">
      <w:pPr>
        <w:pStyle w:val="NormalBold"/>
      </w:pPr>
      <w:r w:rsidRPr="00E702AD">
        <w:rPr>
          <w:rStyle w:val="HideTWBExt"/>
          <w:b w:val="0"/>
        </w:rPr>
        <w:t>&lt;/RepeatBlock-By&gt;</w:t>
      </w:r>
    </w:p>
    <w:p w14:paraId="709C7D88"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3E88C238" w14:textId="77777777" w:rsidR="00053C46" w:rsidRPr="00E702AD" w:rsidRDefault="00053C46" w:rsidP="00053C46">
      <w:pPr>
        <w:pStyle w:val="NormalBold"/>
      </w:pPr>
      <w:r w:rsidRPr="00E702AD">
        <w:rPr>
          <w:rStyle w:val="HideTWBExt"/>
          <w:b w:val="0"/>
        </w:rPr>
        <w:t>&lt;Article&gt;</w:t>
      </w:r>
      <w:r w:rsidRPr="00E702AD">
        <w:t>7 artikla – 3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4695979" w14:textId="77777777" w:rsidTr="00F23FC1">
        <w:trPr>
          <w:trHeight w:hRule="exact" w:val="240"/>
          <w:jc w:val="center"/>
        </w:trPr>
        <w:tc>
          <w:tcPr>
            <w:tcW w:w="9752" w:type="dxa"/>
            <w:gridSpan w:val="2"/>
            <w:tcBorders>
              <w:top w:val="nil"/>
              <w:left w:val="nil"/>
              <w:bottom w:val="nil"/>
              <w:right w:val="nil"/>
            </w:tcBorders>
          </w:tcPr>
          <w:p w14:paraId="1F8FA2E8" w14:textId="77777777" w:rsidR="00053C46" w:rsidRPr="00E702AD" w:rsidRDefault="00053C46" w:rsidP="00F23FC1"/>
        </w:tc>
      </w:tr>
      <w:tr w:rsidR="00053C46" w:rsidRPr="00E702AD" w14:paraId="62B5A946" w14:textId="77777777" w:rsidTr="00F23FC1">
        <w:trPr>
          <w:trHeight w:val="240"/>
          <w:jc w:val="center"/>
        </w:trPr>
        <w:tc>
          <w:tcPr>
            <w:tcW w:w="4876" w:type="dxa"/>
            <w:tcBorders>
              <w:top w:val="nil"/>
              <w:left w:val="nil"/>
              <w:bottom w:val="nil"/>
              <w:right w:val="nil"/>
            </w:tcBorders>
          </w:tcPr>
          <w:p w14:paraId="389A63D4"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15F492EF" w14:textId="77777777" w:rsidR="00053C46" w:rsidRPr="00E702AD" w:rsidRDefault="00053C46" w:rsidP="00F23FC1">
            <w:pPr>
              <w:pStyle w:val="AmColumnHeading"/>
            </w:pPr>
            <w:r w:rsidRPr="00E702AD">
              <w:t>Tarkistus</w:t>
            </w:r>
          </w:p>
        </w:tc>
      </w:tr>
      <w:tr w:rsidR="00053C46" w:rsidRPr="00E702AD" w14:paraId="23ACF42D" w14:textId="77777777" w:rsidTr="00F23FC1">
        <w:trPr>
          <w:jc w:val="center"/>
        </w:trPr>
        <w:tc>
          <w:tcPr>
            <w:tcW w:w="4876" w:type="dxa"/>
            <w:tcBorders>
              <w:top w:val="nil"/>
              <w:left w:val="nil"/>
              <w:bottom w:val="nil"/>
              <w:right w:val="nil"/>
            </w:tcBorders>
          </w:tcPr>
          <w:p w14:paraId="6E2BC316" w14:textId="77777777" w:rsidR="00053C46" w:rsidRPr="00E702AD" w:rsidRDefault="00053C46" w:rsidP="00F23FC1">
            <w:pPr>
              <w:pStyle w:val="Normal6a"/>
            </w:pPr>
            <w:r w:rsidRPr="00E702AD">
              <w:t>3.</w:t>
            </w:r>
            <w:r w:rsidRPr="00E702AD">
              <w:tab/>
              <w:t>Digitaalisen euron pakollisen hyväksymisen mukaisesti maksunsaaja ei saa kieltäytyä hyväksymästä maksuvelvoitteen täyttämiseksi maksuna tarjottua digitaalista euroa.</w:t>
            </w:r>
          </w:p>
        </w:tc>
        <w:tc>
          <w:tcPr>
            <w:tcW w:w="4876" w:type="dxa"/>
            <w:tcBorders>
              <w:top w:val="nil"/>
              <w:left w:val="nil"/>
              <w:bottom w:val="nil"/>
              <w:right w:val="nil"/>
            </w:tcBorders>
          </w:tcPr>
          <w:p w14:paraId="1FE808F9" w14:textId="77777777" w:rsidR="00053C46" w:rsidRPr="00E702AD" w:rsidRDefault="00053C46" w:rsidP="00F23FC1">
            <w:pPr>
              <w:pStyle w:val="Normal6a"/>
            </w:pPr>
            <w:r w:rsidRPr="00E702AD">
              <w:t>3.</w:t>
            </w:r>
            <w:r w:rsidRPr="00E702AD">
              <w:tab/>
              <w:t>Digitaalisen euron pakollisen hyväksymisen mukaisesti maksunsaaja ei saa kieltäytyä hyväksymästä maksuvelvoitteen täyttämiseksi maksuna tarjottua digitaalista euroa.</w:t>
            </w:r>
            <w:r w:rsidRPr="00E702AD">
              <w:rPr>
                <w:b/>
                <w:i/>
              </w:rPr>
              <w:t> Tätä tarkoitusta varten, jos maksunsaaja on velvollinen hyväksymään sekä verkossa käytettävän että sen ulkopuolisen digitaalisen euron, maksajalla on oikeus valita digitaalisilla euroilla suoritettavan verkkomaksutapahtuman ja verkon ulkopuolisen maksutapahtuman välillä.</w:t>
            </w:r>
          </w:p>
        </w:tc>
      </w:tr>
    </w:tbl>
    <w:p w14:paraId="3D203345"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75BBE80" w14:textId="77777777" w:rsidR="00053C46" w:rsidRPr="00E702AD" w:rsidRDefault="00053C46" w:rsidP="00053C46">
      <w:r w:rsidRPr="00E702AD">
        <w:rPr>
          <w:rStyle w:val="HideTWBExt"/>
        </w:rPr>
        <w:t>&lt;/Amend&gt;</w:t>
      </w:r>
    </w:p>
    <w:p w14:paraId="3BABD9A5"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662</w:t>
      </w:r>
      <w:r w:rsidRPr="00E702AD">
        <w:rPr>
          <w:rStyle w:val="HideTWBExt"/>
          <w:b w:val="0"/>
        </w:rPr>
        <w:t>&lt;/NumAm&gt;</w:t>
      </w:r>
    </w:p>
    <w:p w14:paraId="4AC96D93"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 Eero Heinäluoma</w:t>
      </w:r>
      <w:r w:rsidRPr="00E702AD">
        <w:rPr>
          <w:rStyle w:val="HideTWBExt"/>
          <w:b w:val="0"/>
        </w:rPr>
        <w:t>&lt;/Members&gt;</w:t>
      </w:r>
    </w:p>
    <w:p w14:paraId="2C7D8A0E" w14:textId="77777777" w:rsidR="00053C46" w:rsidRPr="00E702AD" w:rsidRDefault="00053C46" w:rsidP="00053C46">
      <w:pPr>
        <w:pStyle w:val="NormalBold"/>
      </w:pPr>
      <w:r w:rsidRPr="00E702AD">
        <w:rPr>
          <w:rStyle w:val="HideTWBExt"/>
          <w:b w:val="0"/>
        </w:rPr>
        <w:t>&lt;/RepeatBlock-By&gt;</w:t>
      </w:r>
    </w:p>
    <w:p w14:paraId="6725F2E8"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35E4947C" w14:textId="77777777" w:rsidR="00053C46" w:rsidRPr="00E702AD" w:rsidRDefault="00053C46" w:rsidP="00053C46">
      <w:pPr>
        <w:pStyle w:val="NormalBold"/>
      </w:pPr>
      <w:r w:rsidRPr="00E702AD">
        <w:rPr>
          <w:rStyle w:val="HideTWBExt"/>
          <w:b w:val="0"/>
        </w:rPr>
        <w:t>&lt;Article&gt;</w:t>
      </w:r>
      <w:r w:rsidRPr="00E702AD">
        <w:t>7 artikla – 3 a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1C45902D" w14:textId="77777777" w:rsidTr="00F23FC1">
        <w:trPr>
          <w:trHeight w:hRule="exact" w:val="240"/>
          <w:jc w:val="center"/>
        </w:trPr>
        <w:tc>
          <w:tcPr>
            <w:tcW w:w="9752" w:type="dxa"/>
            <w:gridSpan w:val="2"/>
            <w:tcBorders>
              <w:top w:val="nil"/>
              <w:left w:val="nil"/>
              <w:bottom w:val="nil"/>
              <w:right w:val="nil"/>
            </w:tcBorders>
          </w:tcPr>
          <w:p w14:paraId="1D212999" w14:textId="77777777" w:rsidR="00053C46" w:rsidRPr="00E702AD" w:rsidRDefault="00053C46" w:rsidP="00F23FC1"/>
        </w:tc>
      </w:tr>
      <w:tr w:rsidR="00053C46" w:rsidRPr="00E702AD" w14:paraId="23DFDD45" w14:textId="77777777" w:rsidTr="00F23FC1">
        <w:trPr>
          <w:trHeight w:val="240"/>
          <w:jc w:val="center"/>
        </w:trPr>
        <w:tc>
          <w:tcPr>
            <w:tcW w:w="4876" w:type="dxa"/>
            <w:tcBorders>
              <w:top w:val="nil"/>
              <w:left w:val="nil"/>
              <w:bottom w:val="nil"/>
              <w:right w:val="nil"/>
            </w:tcBorders>
          </w:tcPr>
          <w:p w14:paraId="33B8CDAA"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3B6B8E4" w14:textId="77777777" w:rsidR="00053C46" w:rsidRPr="00E702AD" w:rsidRDefault="00053C46" w:rsidP="00F23FC1">
            <w:pPr>
              <w:pStyle w:val="AmColumnHeading"/>
            </w:pPr>
            <w:r w:rsidRPr="00E702AD">
              <w:t>Tarkistus</w:t>
            </w:r>
          </w:p>
        </w:tc>
      </w:tr>
      <w:tr w:rsidR="00053C46" w:rsidRPr="00E702AD" w14:paraId="6D45A48F" w14:textId="77777777" w:rsidTr="00F23FC1">
        <w:trPr>
          <w:jc w:val="center"/>
        </w:trPr>
        <w:tc>
          <w:tcPr>
            <w:tcW w:w="4876" w:type="dxa"/>
            <w:tcBorders>
              <w:top w:val="nil"/>
              <w:left w:val="nil"/>
              <w:bottom w:val="nil"/>
              <w:right w:val="nil"/>
            </w:tcBorders>
          </w:tcPr>
          <w:p w14:paraId="5E385CC2" w14:textId="77777777" w:rsidR="00053C46" w:rsidRPr="00E702AD" w:rsidRDefault="00053C46" w:rsidP="00F23FC1">
            <w:pPr>
              <w:pStyle w:val="Normal6a"/>
            </w:pPr>
          </w:p>
        </w:tc>
        <w:tc>
          <w:tcPr>
            <w:tcW w:w="4876" w:type="dxa"/>
            <w:tcBorders>
              <w:top w:val="nil"/>
              <w:left w:val="nil"/>
              <w:bottom w:val="nil"/>
              <w:right w:val="nil"/>
            </w:tcBorders>
          </w:tcPr>
          <w:p w14:paraId="334B5D43" w14:textId="77777777" w:rsidR="00053C46" w:rsidRPr="00E702AD" w:rsidRDefault="00053C46" w:rsidP="00F23FC1">
            <w:pPr>
              <w:pStyle w:val="Normal6a"/>
            </w:pPr>
            <w:r w:rsidRPr="00E702AD">
              <w:rPr>
                <w:b/>
                <w:i/>
              </w:rPr>
              <w:t>3 a.</w:t>
            </w:r>
            <w:r w:rsidRPr="00E702AD">
              <w:tab/>
            </w:r>
            <w:r w:rsidRPr="00E702AD">
              <w:rPr>
                <w:b/>
                <w:i/>
              </w:rPr>
              <w:t>Maksunsaaja on velvollinen hyväksymään sekä verkossa käytettävän että sen ulkopuolisen digitaalisen euron. Maksajalla on oikeus valita digitaalisilla euroilla suoritettavan verkkomaksutapahtuman ja verkon ulkopuolisen maksutapahtuman välillä.</w:t>
            </w:r>
          </w:p>
        </w:tc>
      </w:tr>
    </w:tbl>
    <w:p w14:paraId="23C6FE42"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414EAA4" w14:textId="77777777" w:rsidR="00053C46" w:rsidRPr="00E702AD" w:rsidRDefault="00053C46" w:rsidP="00053C46">
      <w:r w:rsidRPr="00E702AD">
        <w:rPr>
          <w:rStyle w:val="HideTWBExt"/>
        </w:rPr>
        <w:t>&lt;/Amend&gt;</w:t>
      </w:r>
    </w:p>
    <w:p w14:paraId="1A63761D"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663</w:t>
      </w:r>
      <w:r w:rsidRPr="00E702AD">
        <w:rPr>
          <w:rStyle w:val="HideTWBExt"/>
          <w:b w:val="0"/>
        </w:rPr>
        <w:t>&lt;/NumAm&gt;</w:t>
      </w:r>
    </w:p>
    <w:p w14:paraId="74B6F2C6"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Eero Heinäluoma</w:t>
      </w:r>
      <w:r w:rsidRPr="00E702AD">
        <w:rPr>
          <w:rStyle w:val="HideTWBExt"/>
          <w:b w:val="0"/>
        </w:rPr>
        <w:t>&lt;/Members&gt;</w:t>
      </w:r>
    </w:p>
    <w:p w14:paraId="298C97A2" w14:textId="77777777" w:rsidR="00053C46" w:rsidRPr="00E702AD" w:rsidRDefault="00053C46" w:rsidP="00053C46">
      <w:pPr>
        <w:pStyle w:val="NormalBold"/>
      </w:pPr>
      <w:r w:rsidRPr="00E702AD">
        <w:rPr>
          <w:rStyle w:val="HideTWBExt"/>
          <w:b w:val="0"/>
        </w:rPr>
        <w:t>&lt;/RepeatBlock-By&gt;</w:t>
      </w:r>
    </w:p>
    <w:p w14:paraId="11A1E584"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AEEAD42" w14:textId="77777777" w:rsidR="00053C46" w:rsidRPr="00E702AD" w:rsidRDefault="00053C46" w:rsidP="00053C46">
      <w:pPr>
        <w:pStyle w:val="NormalBold"/>
      </w:pPr>
      <w:r w:rsidRPr="00E702AD">
        <w:rPr>
          <w:rStyle w:val="HideTWBExt"/>
          <w:b w:val="0"/>
        </w:rPr>
        <w:t>&lt;Article&gt;</w:t>
      </w:r>
      <w:r w:rsidRPr="00E702AD">
        <w:t>7 artikla – 5 a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99FB20A" w14:textId="77777777" w:rsidTr="00F23FC1">
        <w:trPr>
          <w:trHeight w:hRule="exact" w:val="240"/>
          <w:jc w:val="center"/>
        </w:trPr>
        <w:tc>
          <w:tcPr>
            <w:tcW w:w="9752" w:type="dxa"/>
            <w:gridSpan w:val="2"/>
            <w:tcBorders>
              <w:top w:val="nil"/>
              <w:left w:val="nil"/>
              <w:bottom w:val="nil"/>
              <w:right w:val="nil"/>
            </w:tcBorders>
          </w:tcPr>
          <w:p w14:paraId="01796837" w14:textId="77777777" w:rsidR="00053C46" w:rsidRPr="00E702AD" w:rsidRDefault="00053C46" w:rsidP="00F23FC1"/>
        </w:tc>
      </w:tr>
      <w:tr w:rsidR="00053C46" w:rsidRPr="00E702AD" w14:paraId="01D47B00" w14:textId="77777777" w:rsidTr="00F23FC1">
        <w:trPr>
          <w:trHeight w:val="240"/>
          <w:jc w:val="center"/>
        </w:trPr>
        <w:tc>
          <w:tcPr>
            <w:tcW w:w="4876" w:type="dxa"/>
            <w:tcBorders>
              <w:top w:val="nil"/>
              <w:left w:val="nil"/>
              <w:bottom w:val="nil"/>
              <w:right w:val="nil"/>
            </w:tcBorders>
          </w:tcPr>
          <w:p w14:paraId="6E7DFBFA"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7238A30F" w14:textId="77777777" w:rsidR="00053C46" w:rsidRPr="00E702AD" w:rsidRDefault="00053C46" w:rsidP="00F23FC1">
            <w:pPr>
              <w:pStyle w:val="AmColumnHeading"/>
            </w:pPr>
            <w:r w:rsidRPr="00E702AD">
              <w:t>Tarkistus</w:t>
            </w:r>
          </w:p>
        </w:tc>
      </w:tr>
      <w:tr w:rsidR="00053C46" w:rsidRPr="00E702AD" w14:paraId="293BB185" w14:textId="77777777" w:rsidTr="00F23FC1">
        <w:trPr>
          <w:jc w:val="center"/>
        </w:trPr>
        <w:tc>
          <w:tcPr>
            <w:tcW w:w="4876" w:type="dxa"/>
            <w:tcBorders>
              <w:top w:val="nil"/>
              <w:left w:val="nil"/>
              <w:bottom w:val="nil"/>
              <w:right w:val="nil"/>
            </w:tcBorders>
          </w:tcPr>
          <w:p w14:paraId="4F7F6EEA" w14:textId="77777777" w:rsidR="00053C46" w:rsidRPr="00E702AD" w:rsidRDefault="00053C46" w:rsidP="00F23FC1">
            <w:pPr>
              <w:pStyle w:val="Normal6a"/>
            </w:pPr>
          </w:p>
        </w:tc>
        <w:tc>
          <w:tcPr>
            <w:tcW w:w="4876" w:type="dxa"/>
            <w:tcBorders>
              <w:top w:val="nil"/>
              <w:left w:val="nil"/>
              <w:bottom w:val="nil"/>
              <w:right w:val="nil"/>
            </w:tcBorders>
          </w:tcPr>
          <w:p w14:paraId="66CEDE86" w14:textId="77777777" w:rsidR="00053C46" w:rsidRPr="00E702AD" w:rsidRDefault="00053C46" w:rsidP="00F23FC1">
            <w:pPr>
              <w:pStyle w:val="Normal6a"/>
            </w:pPr>
            <w:r w:rsidRPr="00E702AD">
              <w:rPr>
                <w:b/>
                <w:i/>
              </w:rPr>
              <w:t>5 a.</w:t>
            </w:r>
            <w:r w:rsidRPr="00E702AD">
              <w:tab/>
            </w:r>
            <w:r w:rsidRPr="00E702AD">
              <w:rPr>
                <w:b/>
                <w:i/>
              </w:rPr>
              <w:t>Digitaalisen euron laillisen maksuvälineen asema, joka on vahvistettu 1 kohdassa, edellyttää, että sen koko nimellisarvo säilytetään kaikissa perusmaksutapahtumissa. Näin ollen mikään maksuista, lisämaksuista tai vähennyksistä ei saa alentaa maksunsaajan saamaa rahallista arvoa eikä aiheuttaa maksajalle kustannuksia digitaalisen euron perusmaksutapahtumista. Kaikki yritykset määrätä tällaisia kustannuksia suoraan tai välillisesti ovat mitättömiä ja rikkovat laillisen maksuvälineen periaatetta. Jäsenvaltioiden on varmistettava, että käytössä on tehokkaita täytäntöönpanomekanismeja tällaisten rikkomusten estämiseksi.</w:t>
            </w:r>
          </w:p>
        </w:tc>
      </w:tr>
    </w:tbl>
    <w:p w14:paraId="7215F1F0"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EEF6DFC" w14:textId="77777777" w:rsidR="00053C46" w:rsidRPr="00E702AD" w:rsidRDefault="00053C46" w:rsidP="00053C46">
      <w:r w:rsidRPr="00E702AD">
        <w:rPr>
          <w:rStyle w:val="HideTWBExt"/>
        </w:rPr>
        <w:t>&lt;/Amend&gt;</w:t>
      </w:r>
    </w:p>
    <w:p w14:paraId="0ABA61C2"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664</w:t>
      </w:r>
      <w:r w:rsidRPr="00E702AD">
        <w:rPr>
          <w:rStyle w:val="HideTWBExt"/>
          <w:b w:val="0"/>
        </w:rPr>
        <w:t>&lt;/NumAm&gt;</w:t>
      </w:r>
    </w:p>
    <w:p w14:paraId="2B4516BC" w14:textId="77777777" w:rsidR="00053C46" w:rsidRPr="00E702AD" w:rsidRDefault="00053C46" w:rsidP="00053C46">
      <w:pPr>
        <w:pStyle w:val="NormalBold"/>
      </w:pPr>
      <w:r w:rsidRPr="00E702AD">
        <w:rPr>
          <w:rStyle w:val="HideTWBExt"/>
          <w:b w:val="0"/>
        </w:rPr>
        <w:t>&lt;RepeatBlock-By&gt;&lt;Members&gt;</w:t>
      </w:r>
      <w:r w:rsidRPr="00E702AD">
        <w:t>Engin Eroglu</w:t>
      </w:r>
      <w:r w:rsidRPr="00E702AD">
        <w:rPr>
          <w:rStyle w:val="HideTWBExt"/>
          <w:b w:val="0"/>
        </w:rPr>
        <w:t>&lt;/Members&gt;</w:t>
      </w:r>
    </w:p>
    <w:p w14:paraId="1485FA2C" w14:textId="77777777" w:rsidR="00053C46" w:rsidRPr="00E702AD" w:rsidRDefault="00053C46" w:rsidP="00053C46">
      <w:pPr>
        <w:pStyle w:val="NormalBold"/>
      </w:pPr>
      <w:r w:rsidRPr="00E702AD">
        <w:rPr>
          <w:rStyle w:val="HideTWBExt"/>
          <w:b w:val="0"/>
        </w:rPr>
        <w:t>&lt;/RepeatBlock-By&gt;</w:t>
      </w:r>
    </w:p>
    <w:p w14:paraId="72DB3596"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EA39FE5" w14:textId="77777777" w:rsidR="00053C46" w:rsidRPr="00E702AD" w:rsidRDefault="00053C46" w:rsidP="00053C46">
      <w:pPr>
        <w:pStyle w:val="NormalBold"/>
      </w:pPr>
      <w:r w:rsidRPr="00E702AD">
        <w:rPr>
          <w:rStyle w:val="HideTWBExt"/>
          <w:b w:val="0"/>
        </w:rPr>
        <w:t>&lt;Article&gt;</w:t>
      </w:r>
      <w:r w:rsidRPr="00E702AD">
        <w:t>7 artikla – 5 a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9B7E032" w14:textId="77777777" w:rsidTr="00F23FC1">
        <w:trPr>
          <w:trHeight w:hRule="exact" w:val="240"/>
          <w:jc w:val="center"/>
        </w:trPr>
        <w:tc>
          <w:tcPr>
            <w:tcW w:w="9752" w:type="dxa"/>
            <w:gridSpan w:val="2"/>
            <w:tcBorders>
              <w:top w:val="nil"/>
              <w:left w:val="nil"/>
              <w:bottom w:val="nil"/>
              <w:right w:val="nil"/>
            </w:tcBorders>
          </w:tcPr>
          <w:p w14:paraId="4639FD51" w14:textId="77777777" w:rsidR="00053C46" w:rsidRPr="00E702AD" w:rsidRDefault="00053C46" w:rsidP="00F23FC1"/>
        </w:tc>
      </w:tr>
      <w:tr w:rsidR="00053C46" w:rsidRPr="00E702AD" w14:paraId="11907A82" w14:textId="77777777" w:rsidTr="00F23FC1">
        <w:trPr>
          <w:trHeight w:val="240"/>
          <w:jc w:val="center"/>
        </w:trPr>
        <w:tc>
          <w:tcPr>
            <w:tcW w:w="4876" w:type="dxa"/>
            <w:tcBorders>
              <w:top w:val="nil"/>
              <w:left w:val="nil"/>
              <w:bottom w:val="nil"/>
              <w:right w:val="nil"/>
            </w:tcBorders>
          </w:tcPr>
          <w:p w14:paraId="5E20BAD9"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8AD0B1F" w14:textId="77777777" w:rsidR="00053C46" w:rsidRPr="00E702AD" w:rsidRDefault="00053C46" w:rsidP="00F23FC1">
            <w:pPr>
              <w:pStyle w:val="AmColumnHeading"/>
            </w:pPr>
            <w:r w:rsidRPr="00E702AD">
              <w:t>Tarkistus</w:t>
            </w:r>
          </w:p>
        </w:tc>
      </w:tr>
      <w:tr w:rsidR="00053C46" w:rsidRPr="00E702AD" w14:paraId="19A2F874" w14:textId="77777777" w:rsidTr="00F23FC1">
        <w:trPr>
          <w:jc w:val="center"/>
        </w:trPr>
        <w:tc>
          <w:tcPr>
            <w:tcW w:w="4876" w:type="dxa"/>
            <w:tcBorders>
              <w:top w:val="nil"/>
              <w:left w:val="nil"/>
              <w:bottom w:val="nil"/>
              <w:right w:val="nil"/>
            </w:tcBorders>
          </w:tcPr>
          <w:p w14:paraId="6EB88353" w14:textId="77777777" w:rsidR="00053C46" w:rsidRPr="00E702AD" w:rsidRDefault="00053C46" w:rsidP="00F23FC1">
            <w:pPr>
              <w:pStyle w:val="Normal6a"/>
            </w:pPr>
          </w:p>
        </w:tc>
        <w:tc>
          <w:tcPr>
            <w:tcW w:w="4876" w:type="dxa"/>
            <w:tcBorders>
              <w:top w:val="nil"/>
              <w:left w:val="nil"/>
              <w:bottom w:val="nil"/>
              <w:right w:val="nil"/>
            </w:tcBorders>
          </w:tcPr>
          <w:p w14:paraId="3792E689" w14:textId="77777777" w:rsidR="00053C46" w:rsidRPr="00E702AD" w:rsidRDefault="00053C46" w:rsidP="00F23FC1">
            <w:pPr>
              <w:pStyle w:val="Normal6a"/>
            </w:pPr>
            <w:r w:rsidRPr="00E702AD">
              <w:rPr>
                <w:b/>
                <w:i/>
              </w:rPr>
              <w:t>5 a.</w:t>
            </w:r>
            <w:r w:rsidRPr="00E702AD">
              <w:tab/>
            </w:r>
            <w:r w:rsidRPr="00E702AD">
              <w:rPr>
                <w:b/>
                <w:i/>
              </w:rPr>
              <w:t>Maksunsaajien, jotka toimivat fyysisessä tai virtuaalisessa ympäristössä tai molemmissa, on hyväksyttävä digitaalisilla euroilla suoritettavat maksutapahtumat omissa vuorovaikutuspisteissään samalla tavalla kuin ne hyväksyvät muut digitaaliset maksut.</w:t>
            </w:r>
          </w:p>
        </w:tc>
      </w:tr>
    </w:tbl>
    <w:p w14:paraId="1C223616"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781A974" w14:textId="77777777" w:rsidR="00053C46" w:rsidRPr="00E702AD" w:rsidRDefault="00053C46" w:rsidP="00053C46">
      <w:r w:rsidRPr="00E702AD">
        <w:rPr>
          <w:rStyle w:val="HideTWBExt"/>
        </w:rPr>
        <w:t>&lt;/Amend&gt;</w:t>
      </w:r>
    </w:p>
    <w:p w14:paraId="7537FC19"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665</w:t>
      </w:r>
      <w:r w:rsidRPr="00E702AD">
        <w:rPr>
          <w:rStyle w:val="HideTWBExt"/>
          <w:b w:val="0"/>
        </w:rPr>
        <w:t>&lt;/NumAm&gt;</w:t>
      </w:r>
    </w:p>
    <w:p w14:paraId="7FCF474F" w14:textId="77777777" w:rsidR="00053C46" w:rsidRPr="00E702AD" w:rsidRDefault="00053C46" w:rsidP="00053C46">
      <w:pPr>
        <w:pStyle w:val="NormalBold"/>
      </w:pPr>
      <w:r w:rsidRPr="00E702AD">
        <w:rPr>
          <w:rStyle w:val="HideTWBExt"/>
          <w:b w:val="0"/>
        </w:rPr>
        <w:t>&lt;RepeatBlock-By&gt;&lt;Members&gt;</w:t>
      </w:r>
      <w:r w:rsidRPr="00E702AD">
        <w:t>Markus Ferber</w:t>
      </w:r>
      <w:r w:rsidRPr="00E702AD">
        <w:rPr>
          <w:rStyle w:val="HideTWBExt"/>
          <w:b w:val="0"/>
        </w:rPr>
        <w:t>&lt;/Members&gt;</w:t>
      </w:r>
    </w:p>
    <w:p w14:paraId="4DEFA832" w14:textId="77777777" w:rsidR="00053C46" w:rsidRPr="00E702AD" w:rsidRDefault="00053C46" w:rsidP="00053C46">
      <w:pPr>
        <w:pStyle w:val="NormalBold"/>
      </w:pPr>
      <w:r w:rsidRPr="00E702AD">
        <w:rPr>
          <w:rStyle w:val="HideTWBExt"/>
          <w:b w:val="0"/>
        </w:rPr>
        <w:t>&lt;/RepeatBlock-By&gt;</w:t>
      </w:r>
    </w:p>
    <w:p w14:paraId="7E1461CC"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EF8D4EE" w14:textId="77777777" w:rsidR="00053C46" w:rsidRPr="00E702AD" w:rsidRDefault="00053C46" w:rsidP="00053C46">
      <w:pPr>
        <w:pStyle w:val="NormalBold"/>
      </w:pPr>
      <w:r w:rsidRPr="00E702AD">
        <w:rPr>
          <w:rStyle w:val="HideTWBExt"/>
          <w:b w:val="0"/>
        </w:rPr>
        <w:t>&lt;Article&gt;</w:t>
      </w:r>
      <w:r w:rsidRPr="00E702AD">
        <w:t>7 artikla – 5 a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394284E" w14:textId="77777777" w:rsidTr="00F23FC1">
        <w:trPr>
          <w:trHeight w:hRule="exact" w:val="240"/>
          <w:jc w:val="center"/>
        </w:trPr>
        <w:tc>
          <w:tcPr>
            <w:tcW w:w="9752" w:type="dxa"/>
            <w:gridSpan w:val="2"/>
            <w:tcBorders>
              <w:top w:val="nil"/>
              <w:left w:val="nil"/>
              <w:bottom w:val="nil"/>
              <w:right w:val="nil"/>
            </w:tcBorders>
          </w:tcPr>
          <w:p w14:paraId="5B0D982F" w14:textId="77777777" w:rsidR="00053C46" w:rsidRPr="00E702AD" w:rsidRDefault="00053C46" w:rsidP="00F23FC1"/>
        </w:tc>
      </w:tr>
      <w:tr w:rsidR="00053C46" w:rsidRPr="00E702AD" w14:paraId="50D63AFE" w14:textId="77777777" w:rsidTr="00F23FC1">
        <w:trPr>
          <w:trHeight w:val="240"/>
          <w:jc w:val="center"/>
        </w:trPr>
        <w:tc>
          <w:tcPr>
            <w:tcW w:w="4876" w:type="dxa"/>
            <w:tcBorders>
              <w:top w:val="nil"/>
              <w:left w:val="nil"/>
              <w:bottom w:val="nil"/>
              <w:right w:val="nil"/>
            </w:tcBorders>
          </w:tcPr>
          <w:p w14:paraId="55DAFB05"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CDCE1FB" w14:textId="77777777" w:rsidR="00053C46" w:rsidRPr="00E702AD" w:rsidRDefault="00053C46" w:rsidP="00F23FC1">
            <w:pPr>
              <w:pStyle w:val="AmColumnHeading"/>
            </w:pPr>
            <w:r w:rsidRPr="00E702AD">
              <w:t>Tarkistus</w:t>
            </w:r>
          </w:p>
        </w:tc>
      </w:tr>
      <w:tr w:rsidR="00053C46" w:rsidRPr="00E702AD" w14:paraId="1EAC1294" w14:textId="77777777" w:rsidTr="00F23FC1">
        <w:trPr>
          <w:jc w:val="center"/>
        </w:trPr>
        <w:tc>
          <w:tcPr>
            <w:tcW w:w="4876" w:type="dxa"/>
            <w:tcBorders>
              <w:top w:val="nil"/>
              <w:left w:val="nil"/>
              <w:bottom w:val="nil"/>
              <w:right w:val="nil"/>
            </w:tcBorders>
          </w:tcPr>
          <w:p w14:paraId="45A1EFD3" w14:textId="77777777" w:rsidR="00053C46" w:rsidRPr="00E702AD" w:rsidRDefault="00053C46" w:rsidP="00F23FC1">
            <w:pPr>
              <w:pStyle w:val="Normal6a"/>
            </w:pPr>
          </w:p>
        </w:tc>
        <w:tc>
          <w:tcPr>
            <w:tcW w:w="4876" w:type="dxa"/>
            <w:tcBorders>
              <w:top w:val="nil"/>
              <w:left w:val="nil"/>
              <w:bottom w:val="nil"/>
              <w:right w:val="nil"/>
            </w:tcBorders>
          </w:tcPr>
          <w:p w14:paraId="707A4B6A" w14:textId="77777777" w:rsidR="00053C46" w:rsidRPr="00E702AD" w:rsidRDefault="00053C46" w:rsidP="00F23FC1">
            <w:pPr>
              <w:pStyle w:val="Normal6a"/>
            </w:pPr>
            <w:r w:rsidRPr="00E702AD">
              <w:rPr>
                <w:b/>
                <w:i/>
              </w:rPr>
              <w:t>5 a.</w:t>
            </w:r>
            <w:r w:rsidRPr="00E702AD">
              <w:tab/>
            </w:r>
            <w:r w:rsidRPr="00E702AD">
              <w:rPr>
                <w:b/>
                <w:i/>
              </w:rPr>
              <w:t>Maksunsaajien, jotka toimivat fyysisessä tai virtuaalisessa ympäristössä tai molemmissa, on hyväksyttävä digitaalisilla euroilla suoritettavat maksutapahtumat omissa vuorovaikutuspisteissään samalla tavalla kuin ne hyväksyvät muut digitaaliset maksut.</w:t>
            </w:r>
          </w:p>
        </w:tc>
      </w:tr>
    </w:tbl>
    <w:p w14:paraId="4A516EFD"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11BB4BB" w14:textId="77777777" w:rsidR="00053C46" w:rsidRPr="00E702AD" w:rsidRDefault="00053C46" w:rsidP="00053C46">
      <w:r w:rsidRPr="00E702AD">
        <w:rPr>
          <w:rStyle w:val="HideTWBExt"/>
        </w:rPr>
        <w:t>&lt;/Amend&gt;</w:t>
      </w:r>
    </w:p>
    <w:p w14:paraId="7D1D8529"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666</w:t>
      </w:r>
      <w:r w:rsidRPr="00E702AD">
        <w:rPr>
          <w:rStyle w:val="HideTWBExt"/>
          <w:b w:val="0"/>
        </w:rPr>
        <w:t>&lt;/NumAm&gt;</w:t>
      </w:r>
    </w:p>
    <w:p w14:paraId="708A6396" w14:textId="77777777" w:rsidR="00053C46" w:rsidRPr="00E702AD" w:rsidRDefault="00053C46" w:rsidP="00053C46">
      <w:pPr>
        <w:pStyle w:val="NormalBold"/>
      </w:pPr>
      <w:r w:rsidRPr="00E702AD">
        <w:rPr>
          <w:rStyle w:val="HideTWBExt"/>
          <w:b w:val="0"/>
        </w:rPr>
        <w:t>&lt;RepeatBlock-By&gt;&lt;Members&gt;</w:t>
      </w:r>
      <w:r w:rsidRPr="00E702AD">
        <w:t>Pasquale Tridico</w:t>
      </w:r>
      <w:r w:rsidRPr="00E702AD">
        <w:rPr>
          <w:rStyle w:val="HideTWBExt"/>
          <w:b w:val="0"/>
        </w:rPr>
        <w:t>&lt;/Members&gt;</w:t>
      </w:r>
    </w:p>
    <w:p w14:paraId="081B6EB3" w14:textId="77777777" w:rsidR="00053C46" w:rsidRPr="00E702AD" w:rsidRDefault="00053C46" w:rsidP="00053C46">
      <w:r w:rsidRPr="00E702AD">
        <w:rPr>
          <w:rStyle w:val="HideTWBExt"/>
        </w:rPr>
        <w:t>&lt;AuNomDe&gt;</w:t>
      </w:r>
      <w:r w:rsidRPr="00E702AD">
        <w:rPr>
          <w:rStyle w:val="HideTWBInt"/>
        </w:rPr>
        <w:t>{The Left}</w:t>
      </w:r>
      <w:r w:rsidRPr="00E702AD">
        <w:t>The Left -ryhmän puolesta</w:t>
      </w:r>
      <w:r w:rsidRPr="00E702AD">
        <w:rPr>
          <w:rStyle w:val="HideTWBExt"/>
        </w:rPr>
        <w:t>&lt;/AuNomDe&gt;</w:t>
      </w:r>
    </w:p>
    <w:p w14:paraId="1F729096" w14:textId="77777777" w:rsidR="00053C46" w:rsidRPr="00E702AD" w:rsidRDefault="00053C46" w:rsidP="00053C46">
      <w:pPr>
        <w:pStyle w:val="NormalBold"/>
      </w:pPr>
      <w:r w:rsidRPr="00E702AD">
        <w:rPr>
          <w:rStyle w:val="HideTWBExt"/>
          <w:b w:val="0"/>
        </w:rPr>
        <w:t>&lt;/RepeatBlock-By&gt;</w:t>
      </w:r>
    </w:p>
    <w:p w14:paraId="09218FE1"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79965DB" w14:textId="77777777" w:rsidR="00053C46" w:rsidRPr="00E702AD" w:rsidRDefault="00053C46" w:rsidP="00053C46">
      <w:pPr>
        <w:pStyle w:val="NormalBold"/>
      </w:pPr>
      <w:r w:rsidRPr="00E702AD">
        <w:rPr>
          <w:rStyle w:val="HideTWBExt"/>
          <w:b w:val="0"/>
        </w:rPr>
        <w:t>&lt;Article&gt;</w:t>
      </w:r>
      <w:r w:rsidRPr="00E702AD">
        <w:t>8 artikla – otsikko</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5E551E8" w14:textId="77777777" w:rsidTr="00F23FC1">
        <w:trPr>
          <w:trHeight w:hRule="exact" w:val="240"/>
          <w:jc w:val="center"/>
        </w:trPr>
        <w:tc>
          <w:tcPr>
            <w:tcW w:w="9752" w:type="dxa"/>
            <w:gridSpan w:val="2"/>
            <w:tcBorders>
              <w:top w:val="nil"/>
              <w:left w:val="nil"/>
              <w:bottom w:val="nil"/>
              <w:right w:val="nil"/>
            </w:tcBorders>
          </w:tcPr>
          <w:p w14:paraId="02E56877" w14:textId="77777777" w:rsidR="00053C46" w:rsidRPr="00E702AD" w:rsidRDefault="00053C46" w:rsidP="00F23FC1"/>
        </w:tc>
      </w:tr>
      <w:tr w:rsidR="00053C46" w:rsidRPr="00E702AD" w14:paraId="441BB2AD" w14:textId="77777777" w:rsidTr="00F23FC1">
        <w:trPr>
          <w:trHeight w:val="240"/>
          <w:jc w:val="center"/>
        </w:trPr>
        <w:tc>
          <w:tcPr>
            <w:tcW w:w="4876" w:type="dxa"/>
            <w:tcBorders>
              <w:top w:val="nil"/>
              <w:left w:val="nil"/>
              <w:bottom w:val="nil"/>
              <w:right w:val="nil"/>
            </w:tcBorders>
          </w:tcPr>
          <w:p w14:paraId="3983FF5C"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17E8413E" w14:textId="77777777" w:rsidR="00053C46" w:rsidRPr="00E702AD" w:rsidRDefault="00053C46" w:rsidP="00F23FC1">
            <w:pPr>
              <w:pStyle w:val="AmColumnHeading"/>
            </w:pPr>
            <w:r w:rsidRPr="00E702AD">
              <w:t>Tarkistus</w:t>
            </w:r>
          </w:p>
        </w:tc>
      </w:tr>
      <w:tr w:rsidR="00053C46" w:rsidRPr="00E702AD" w14:paraId="0F0242C1" w14:textId="77777777" w:rsidTr="00F23FC1">
        <w:trPr>
          <w:jc w:val="center"/>
        </w:trPr>
        <w:tc>
          <w:tcPr>
            <w:tcW w:w="4876" w:type="dxa"/>
            <w:tcBorders>
              <w:top w:val="nil"/>
              <w:left w:val="nil"/>
              <w:bottom w:val="nil"/>
              <w:right w:val="nil"/>
            </w:tcBorders>
          </w:tcPr>
          <w:p w14:paraId="75A277CD" w14:textId="77777777" w:rsidR="00053C46" w:rsidRPr="00E702AD" w:rsidRDefault="00053C46" w:rsidP="00F23FC1">
            <w:pPr>
              <w:pStyle w:val="Normal6a"/>
            </w:pPr>
            <w:r w:rsidRPr="00E702AD">
              <w:t xml:space="preserve">Laillisen maksuvälineen aseman </w:t>
            </w:r>
            <w:r w:rsidRPr="00E702AD">
              <w:rPr>
                <w:b/>
                <w:i/>
              </w:rPr>
              <w:t>alueellinen</w:t>
            </w:r>
            <w:r w:rsidRPr="00E702AD">
              <w:t xml:space="preserve"> soveltamisala</w:t>
            </w:r>
          </w:p>
        </w:tc>
        <w:tc>
          <w:tcPr>
            <w:tcW w:w="4876" w:type="dxa"/>
            <w:tcBorders>
              <w:top w:val="nil"/>
              <w:left w:val="nil"/>
              <w:bottom w:val="nil"/>
              <w:right w:val="nil"/>
            </w:tcBorders>
          </w:tcPr>
          <w:p w14:paraId="74DAF552" w14:textId="77777777" w:rsidR="00053C46" w:rsidRPr="00E702AD" w:rsidRDefault="00053C46" w:rsidP="00F23FC1">
            <w:pPr>
              <w:pStyle w:val="Normal6a"/>
            </w:pPr>
            <w:r w:rsidRPr="00E702AD">
              <w:t>Laillisen maksuvälineen aseman soveltamisala</w:t>
            </w:r>
          </w:p>
        </w:tc>
      </w:tr>
    </w:tbl>
    <w:p w14:paraId="64C7923E"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57425433" w14:textId="77777777" w:rsidR="00053C46" w:rsidRPr="00E702AD" w:rsidRDefault="00053C46" w:rsidP="00053C46">
      <w:r w:rsidRPr="00E702AD">
        <w:rPr>
          <w:rStyle w:val="HideTWBExt"/>
        </w:rPr>
        <w:t>&lt;/Amend&gt;</w:t>
      </w:r>
    </w:p>
    <w:p w14:paraId="2C48C340"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667</w:t>
      </w:r>
      <w:r w:rsidRPr="00E702AD">
        <w:rPr>
          <w:rStyle w:val="HideTWBExt"/>
          <w:b w:val="0"/>
        </w:rPr>
        <w:t>&lt;/NumAm&gt;</w:t>
      </w:r>
    </w:p>
    <w:p w14:paraId="7E773EA5"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3FAB3C53" w14:textId="77777777" w:rsidR="00053C46" w:rsidRPr="00E702AD" w:rsidRDefault="00053C46" w:rsidP="00053C46">
      <w:pPr>
        <w:pStyle w:val="NormalBold"/>
      </w:pPr>
      <w:r w:rsidRPr="00E702AD">
        <w:rPr>
          <w:rStyle w:val="HideTWBExt"/>
          <w:b w:val="0"/>
        </w:rPr>
        <w:t>&lt;/RepeatBlock-By&gt;</w:t>
      </w:r>
    </w:p>
    <w:p w14:paraId="273603B6"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E392280" w14:textId="77777777" w:rsidR="00053C46" w:rsidRPr="00E702AD" w:rsidRDefault="00053C46" w:rsidP="00053C46">
      <w:pPr>
        <w:pStyle w:val="NormalBold"/>
      </w:pPr>
      <w:r w:rsidRPr="00E702AD">
        <w:rPr>
          <w:rStyle w:val="HideTWBExt"/>
          <w:b w:val="0"/>
        </w:rPr>
        <w:t>&lt;Article&gt;</w:t>
      </w:r>
      <w:r w:rsidRPr="00E702AD">
        <w:t>8 artikla – 1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F07A816" w14:textId="77777777" w:rsidTr="00F23FC1">
        <w:trPr>
          <w:trHeight w:hRule="exact" w:val="240"/>
          <w:jc w:val="center"/>
        </w:trPr>
        <w:tc>
          <w:tcPr>
            <w:tcW w:w="9752" w:type="dxa"/>
            <w:gridSpan w:val="2"/>
            <w:tcBorders>
              <w:top w:val="nil"/>
              <w:left w:val="nil"/>
              <w:bottom w:val="nil"/>
              <w:right w:val="nil"/>
            </w:tcBorders>
          </w:tcPr>
          <w:p w14:paraId="50ED69FB" w14:textId="77777777" w:rsidR="00053C46" w:rsidRPr="00E702AD" w:rsidRDefault="00053C46" w:rsidP="00F23FC1"/>
        </w:tc>
      </w:tr>
      <w:tr w:rsidR="00053C46" w:rsidRPr="00E702AD" w14:paraId="7728685C" w14:textId="77777777" w:rsidTr="00F23FC1">
        <w:trPr>
          <w:trHeight w:val="240"/>
          <w:jc w:val="center"/>
        </w:trPr>
        <w:tc>
          <w:tcPr>
            <w:tcW w:w="4876" w:type="dxa"/>
            <w:tcBorders>
              <w:top w:val="nil"/>
              <w:left w:val="nil"/>
              <w:bottom w:val="nil"/>
              <w:right w:val="nil"/>
            </w:tcBorders>
          </w:tcPr>
          <w:p w14:paraId="23C82F08"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1C113FB" w14:textId="77777777" w:rsidR="00053C46" w:rsidRPr="00E702AD" w:rsidRDefault="00053C46" w:rsidP="00F23FC1">
            <w:pPr>
              <w:pStyle w:val="AmColumnHeading"/>
            </w:pPr>
            <w:r w:rsidRPr="00E702AD">
              <w:t>Tarkistus</w:t>
            </w:r>
          </w:p>
        </w:tc>
      </w:tr>
      <w:tr w:rsidR="00053C46" w:rsidRPr="00E702AD" w14:paraId="4180FDB3" w14:textId="77777777" w:rsidTr="00F23FC1">
        <w:trPr>
          <w:jc w:val="center"/>
        </w:trPr>
        <w:tc>
          <w:tcPr>
            <w:tcW w:w="4876" w:type="dxa"/>
            <w:tcBorders>
              <w:top w:val="nil"/>
              <w:left w:val="nil"/>
              <w:bottom w:val="nil"/>
              <w:right w:val="nil"/>
            </w:tcBorders>
          </w:tcPr>
          <w:p w14:paraId="64388C01" w14:textId="77777777" w:rsidR="00053C46" w:rsidRPr="00E702AD" w:rsidRDefault="00053C46" w:rsidP="00F23FC1">
            <w:pPr>
              <w:pStyle w:val="Normal6a"/>
            </w:pPr>
            <w:r w:rsidRPr="00E702AD">
              <w:rPr>
                <w:b/>
                <w:i/>
              </w:rPr>
              <w:t>1.</w:t>
            </w:r>
            <w:r w:rsidRPr="00E702AD">
              <w:tab/>
            </w:r>
            <w:r w:rsidRPr="00E702AD">
              <w:rPr>
                <w:b/>
                <w:i/>
              </w:rPr>
              <w:t>Digitaalisella eurolla on laillisen maksuvälineen asema sellaisissa euromääräistä rahallista velkaa koskevissa muissa kuin verkkomaksuissa, jotka suoritetaan euroalueella.</w:t>
            </w:r>
          </w:p>
        </w:tc>
        <w:tc>
          <w:tcPr>
            <w:tcW w:w="4876" w:type="dxa"/>
            <w:tcBorders>
              <w:top w:val="nil"/>
              <w:left w:val="nil"/>
              <w:bottom w:val="nil"/>
              <w:right w:val="nil"/>
            </w:tcBorders>
          </w:tcPr>
          <w:p w14:paraId="685FE27F" w14:textId="77777777" w:rsidR="00053C46" w:rsidRPr="00E702AD" w:rsidRDefault="00053C46" w:rsidP="00F23FC1">
            <w:pPr>
              <w:pStyle w:val="Normal6a"/>
            </w:pPr>
            <w:r w:rsidRPr="00E702AD">
              <w:rPr>
                <w:b/>
                <w:i/>
              </w:rPr>
              <w:t>Poistetaan.</w:t>
            </w:r>
          </w:p>
        </w:tc>
      </w:tr>
    </w:tbl>
    <w:p w14:paraId="0C919485"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7FB79A6" w14:textId="77777777" w:rsidR="00053C46" w:rsidRPr="00E702AD" w:rsidRDefault="00053C46" w:rsidP="00053C46">
      <w:r w:rsidRPr="00E702AD">
        <w:rPr>
          <w:rStyle w:val="HideTWBExt"/>
        </w:rPr>
        <w:t>&lt;/Amend&gt;</w:t>
      </w:r>
    </w:p>
    <w:p w14:paraId="3A8C5E2A"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668</w:t>
      </w:r>
      <w:r w:rsidRPr="00E702AD">
        <w:rPr>
          <w:rStyle w:val="HideTWBExt"/>
          <w:b w:val="0"/>
        </w:rPr>
        <w:t>&lt;/NumAm&gt;</w:t>
      </w:r>
    </w:p>
    <w:p w14:paraId="36054208" w14:textId="77777777" w:rsidR="00053C46" w:rsidRPr="00E702AD" w:rsidRDefault="00053C46" w:rsidP="00053C46">
      <w:pPr>
        <w:pStyle w:val="NormalBold"/>
      </w:pPr>
      <w:r w:rsidRPr="00E702AD">
        <w:rPr>
          <w:rStyle w:val="HideTWBExt"/>
          <w:b w:val="0"/>
        </w:rPr>
        <w:t>&lt;RepeatBlock-By&gt;&lt;Members&gt;</w:t>
      </w:r>
      <w:r w:rsidRPr="00E702AD">
        <w:t>Damian Boeselager</w:t>
      </w:r>
      <w:r w:rsidRPr="00E702AD">
        <w:rPr>
          <w:rStyle w:val="HideTWBExt"/>
          <w:b w:val="0"/>
        </w:rPr>
        <w:t>&lt;/Members&gt;</w:t>
      </w:r>
    </w:p>
    <w:p w14:paraId="02C2FF68" w14:textId="77777777" w:rsidR="00053C46" w:rsidRPr="00E702AD" w:rsidRDefault="00053C46" w:rsidP="00053C46">
      <w:r w:rsidRPr="00E702AD">
        <w:rPr>
          <w:rStyle w:val="HideTWBExt"/>
        </w:rPr>
        <w:t>&lt;AuNomDe&gt;</w:t>
      </w:r>
      <w:r w:rsidRPr="00E702AD">
        <w:rPr>
          <w:rStyle w:val="HideTWBInt"/>
        </w:rPr>
        <w:t>{Verts/ALE}</w:t>
      </w:r>
      <w:r w:rsidRPr="00E702AD">
        <w:t>Verts/ALE-ryhmän puolesta</w:t>
      </w:r>
      <w:r w:rsidRPr="00E702AD">
        <w:rPr>
          <w:rStyle w:val="HideTWBExt"/>
        </w:rPr>
        <w:t>&lt;/AuNomDe&gt;</w:t>
      </w:r>
    </w:p>
    <w:p w14:paraId="0DCCEBBC" w14:textId="77777777" w:rsidR="00053C46" w:rsidRPr="00E702AD" w:rsidRDefault="00053C46" w:rsidP="00053C46">
      <w:pPr>
        <w:pStyle w:val="NormalBold"/>
      </w:pPr>
      <w:r w:rsidRPr="00E702AD">
        <w:rPr>
          <w:rStyle w:val="HideTWBExt"/>
          <w:b w:val="0"/>
        </w:rPr>
        <w:t>&lt;/RepeatBlock-By&gt;</w:t>
      </w:r>
    </w:p>
    <w:p w14:paraId="097C528F"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177F877" w14:textId="77777777" w:rsidR="00053C46" w:rsidRPr="00E702AD" w:rsidRDefault="00053C46" w:rsidP="00053C46">
      <w:pPr>
        <w:pStyle w:val="NormalBold"/>
      </w:pPr>
      <w:r w:rsidRPr="00E702AD">
        <w:rPr>
          <w:rStyle w:val="HideTWBExt"/>
          <w:b w:val="0"/>
        </w:rPr>
        <w:t>&lt;Article&gt;</w:t>
      </w:r>
      <w:r w:rsidRPr="00E702AD">
        <w:t>8 artikla – 1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0FAD76F" w14:textId="77777777" w:rsidTr="00F23FC1">
        <w:trPr>
          <w:trHeight w:hRule="exact" w:val="240"/>
          <w:jc w:val="center"/>
        </w:trPr>
        <w:tc>
          <w:tcPr>
            <w:tcW w:w="9752" w:type="dxa"/>
            <w:gridSpan w:val="2"/>
            <w:tcBorders>
              <w:top w:val="nil"/>
              <w:left w:val="nil"/>
              <w:bottom w:val="nil"/>
              <w:right w:val="nil"/>
            </w:tcBorders>
          </w:tcPr>
          <w:p w14:paraId="7283AFC4" w14:textId="77777777" w:rsidR="00053C46" w:rsidRPr="00E702AD" w:rsidRDefault="00053C46" w:rsidP="00F23FC1"/>
        </w:tc>
      </w:tr>
      <w:tr w:rsidR="00053C46" w:rsidRPr="00E702AD" w14:paraId="757E8BAF" w14:textId="77777777" w:rsidTr="00F23FC1">
        <w:trPr>
          <w:trHeight w:val="240"/>
          <w:jc w:val="center"/>
        </w:trPr>
        <w:tc>
          <w:tcPr>
            <w:tcW w:w="4876" w:type="dxa"/>
            <w:tcBorders>
              <w:top w:val="nil"/>
              <w:left w:val="nil"/>
              <w:bottom w:val="nil"/>
              <w:right w:val="nil"/>
            </w:tcBorders>
          </w:tcPr>
          <w:p w14:paraId="72278B9F"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72244BD8" w14:textId="77777777" w:rsidR="00053C46" w:rsidRPr="00E702AD" w:rsidRDefault="00053C46" w:rsidP="00F23FC1">
            <w:pPr>
              <w:pStyle w:val="AmColumnHeading"/>
            </w:pPr>
            <w:r w:rsidRPr="00E702AD">
              <w:t>Tarkistus</w:t>
            </w:r>
          </w:p>
        </w:tc>
      </w:tr>
      <w:tr w:rsidR="00053C46" w:rsidRPr="00E702AD" w14:paraId="6856C90E" w14:textId="77777777" w:rsidTr="00F23FC1">
        <w:trPr>
          <w:jc w:val="center"/>
        </w:trPr>
        <w:tc>
          <w:tcPr>
            <w:tcW w:w="4876" w:type="dxa"/>
            <w:tcBorders>
              <w:top w:val="nil"/>
              <w:left w:val="nil"/>
              <w:bottom w:val="nil"/>
              <w:right w:val="nil"/>
            </w:tcBorders>
          </w:tcPr>
          <w:p w14:paraId="12C1C046" w14:textId="77777777" w:rsidR="00053C46" w:rsidRPr="00E702AD" w:rsidRDefault="00053C46" w:rsidP="00F23FC1">
            <w:pPr>
              <w:pStyle w:val="Normal6a"/>
            </w:pPr>
            <w:r w:rsidRPr="00E702AD">
              <w:t>1.</w:t>
            </w:r>
            <w:r w:rsidRPr="00E702AD">
              <w:tab/>
              <w:t>Digitaalisella eurolla on laillisen maksuvälineen asema sellaisissa euromääräistä rahallista velkaa koskevissa muissa kuin verkkomaksuissa, jotka suoritetaan euroalueella.</w:t>
            </w:r>
          </w:p>
        </w:tc>
        <w:tc>
          <w:tcPr>
            <w:tcW w:w="4876" w:type="dxa"/>
            <w:tcBorders>
              <w:top w:val="nil"/>
              <w:left w:val="nil"/>
              <w:bottom w:val="nil"/>
              <w:right w:val="nil"/>
            </w:tcBorders>
          </w:tcPr>
          <w:p w14:paraId="2DF9EF1C" w14:textId="77777777" w:rsidR="00053C46" w:rsidRPr="00E702AD" w:rsidRDefault="00053C46" w:rsidP="00F23FC1">
            <w:pPr>
              <w:pStyle w:val="Normal6a"/>
            </w:pPr>
            <w:r w:rsidRPr="00E702AD">
              <w:t>1.</w:t>
            </w:r>
            <w:r w:rsidRPr="00E702AD">
              <w:tab/>
            </w:r>
            <w:r w:rsidRPr="00E702AD">
              <w:rPr>
                <w:b/>
                <w:i/>
              </w:rPr>
              <w:t>Rajoittamatta euroseteleiden ja -metallirahojen laillisen maksuvälineen asemaa [euroseteleiden ja -metallirahojen laillisen maksuvälineen asemasta annetun asetuksen] mukaisesti</w:t>
            </w:r>
            <w:r w:rsidRPr="00E702AD">
              <w:t xml:space="preserve"> digitaalisella eurolla on laillisen maksuvälineen asema sellaisissa euromääräistä rahallista velkaa koskevissa muissa kuin verkkomaksuissa, jotka suoritetaan euroalueella.</w:t>
            </w:r>
          </w:p>
        </w:tc>
      </w:tr>
    </w:tbl>
    <w:p w14:paraId="646C0DA7"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054AB44" w14:textId="77777777" w:rsidR="00053C46" w:rsidRPr="00E702AD" w:rsidRDefault="00053C46" w:rsidP="00053C46">
      <w:r w:rsidRPr="00E702AD">
        <w:rPr>
          <w:rStyle w:val="HideTWBExt"/>
        </w:rPr>
        <w:t>&lt;/Amend&gt;</w:t>
      </w:r>
    </w:p>
    <w:p w14:paraId="48C87449"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669</w:t>
      </w:r>
      <w:r w:rsidRPr="00E702AD">
        <w:rPr>
          <w:rStyle w:val="HideTWBExt"/>
          <w:b w:val="0"/>
        </w:rPr>
        <w:t>&lt;/NumAm&gt;</w:t>
      </w:r>
    </w:p>
    <w:p w14:paraId="4D21F33A" w14:textId="77777777" w:rsidR="00053C46" w:rsidRPr="00E702AD" w:rsidRDefault="00053C46" w:rsidP="00053C46">
      <w:pPr>
        <w:pStyle w:val="NormalBold"/>
      </w:pPr>
      <w:r w:rsidRPr="00E702AD">
        <w:rPr>
          <w:rStyle w:val="HideTWBExt"/>
          <w:b w:val="0"/>
        </w:rPr>
        <w:t>&lt;RepeatBlock-By&gt;&lt;Members&gt;</w:t>
      </w:r>
      <w:r w:rsidRPr="00E702AD">
        <w:t>Pasquale Tridico</w:t>
      </w:r>
      <w:r w:rsidRPr="00E702AD">
        <w:rPr>
          <w:rStyle w:val="HideTWBExt"/>
          <w:b w:val="0"/>
        </w:rPr>
        <w:t>&lt;/Members&gt;</w:t>
      </w:r>
    </w:p>
    <w:p w14:paraId="2A7CE8B0" w14:textId="77777777" w:rsidR="00053C46" w:rsidRPr="00E702AD" w:rsidRDefault="00053C46" w:rsidP="00053C46">
      <w:r w:rsidRPr="00E702AD">
        <w:rPr>
          <w:rStyle w:val="HideTWBExt"/>
        </w:rPr>
        <w:t>&lt;AuNomDe&gt;</w:t>
      </w:r>
      <w:r w:rsidRPr="00E702AD">
        <w:rPr>
          <w:rStyle w:val="HideTWBInt"/>
        </w:rPr>
        <w:t>{The Left}</w:t>
      </w:r>
      <w:r w:rsidRPr="00E702AD">
        <w:t>The Left -ryhmän puolesta</w:t>
      </w:r>
      <w:r w:rsidRPr="00E702AD">
        <w:rPr>
          <w:rStyle w:val="HideTWBExt"/>
        </w:rPr>
        <w:t>&lt;/AuNomDe&gt;</w:t>
      </w:r>
    </w:p>
    <w:p w14:paraId="14F78201" w14:textId="77777777" w:rsidR="00053C46" w:rsidRPr="00E702AD" w:rsidRDefault="00053C46" w:rsidP="00053C46">
      <w:pPr>
        <w:pStyle w:val="NormalBold"/>
      </w:pPr>
      <w:r w:rsidRPr="00E702AD">
        <w:rPr>
          <w:rStyle w:val="HideTWBExt"/>
          <w:b w:val="0"/>
        </w:rPr>
        <w:t>&lt;/RepeatBlock-By&gt;</w:t>
      </w:r>
    </w:p>
    <w:p w14:paraId="76432093"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8459ACC" w14:textId="77777777" w:rsidR="00053C46" w:rsidRPr="00E702AD" w:rsidRDefault="00053C46" w:rsidP="00053C46">
      <w:pPr>
        <w:pStyle w:val="NormalBold"/>
      </w:pPr>
      <w:r w:rsidRPr="00E702AD">
        <w:rPr>
          <w:rStyle w:val="HideTWBExt"/>
          <w:b w:val="0"/>
        </w:rPr>
        <w:t>&lt;Article&gt;</w:t>
      </w:r>
      <w:r w:rsidRPr="00E702AD">
        <w:t>8 artikla – 1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BDED945" w14:textId="77777777" w:rsidTr="00F23FC1">
        <w:trPr>
          <w:trHeight w:hRule="exact" w:val="240"/>
          <w:jc w:val="center"/>
        </w:trPr>
        <w:tc>
          <w:tcPr>
            <w:tcW w:w="9752" w:type="dxa"/>
            <w:gridSpan w:val="2"/>
            <w:tcBorders>
              <w:top w:val="nil"/>
              <w:left w:val="nil"/>
              <w:bottom w:val="nil"/>
              <w:right w:val="nil"/>
            </w:tcBorders>
          </w:tcPr>
          <w:p w14:paraId="71502D18" w14:textId="77777777" w:rsidR="00053C46" w:rsidRPr="00E702AD" w:rsidRDefault="00053C46" w:rsidP="00F23FC1"/>
        </w:tc>
      </w:tr>
      <w:tr w:rsidR="00053C46" w:rsidRPr="00E702AD" w14:paraId="73861647" w14:textId="77777777" w:rsidTr="00F23FC1">
        <w:trPr>
          <w:trHeight w:val="240"/>
          <w:jc w:val="center"/>
        </w:trPr>
        <w:tc>
          <w:tcPr>
            <w:tcW w:w="4876" w:type="dxa"/>
            <w:tcBorders>
              <w:top w:val="nil"/>
              <w:left w:val="nil"/>
              <w:bottom w:val="nil"/>
              <w:right w:val="nil"/>
            </w:tcBorders>
          </w:tcPr>
          <w:p w14:paraId="1F42071B"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31764E2" w14:textId="77777777" w:rsidR="00053C46" w:rsidRPr="00E702AD" w:rsidRDefault="00053C46" w:rsidP="00F23FC1">
            <w:pPr>
              <w:pStyle w:val="AmColumnHeading"/>
            </w:pPr>
            <w:r w:rsidRPr="00E702AD">
              <w:t>Tarkistus</w:t>
            </w:r>
          </w:p>
        </w:tc>
      </w:tr>
      <w:tr w:rsidR="00053C46" w:rsidRPr="00E702AD" w14:paraId="3BE5FB5D" w14:textId="77777777" w:rsidTr="00F23FC1">
        <w:trPr>
          <w:jc w:val="center"/>
        </w:trPr>
        <w:tc>
          <w:tcPr>
            <w:tcW w:w="4876" w:type="dxa"/>
            <w:tcBorders>
              <w:top w:val="nil"/>
              <w:left w:val="nil"/>
              <w:bottom w:val="nil"/>
              <w:right w:val="nil"/>
            </w:tcBorders>
          </w:tcPr>
          <w:p w14:paraId="7A119C5F" w14:textId="77777777" w:rsidR="00053C46" w:rsidRPr="00E702AD" w:rsidRDefault="00053C46" w:rsidP="00F23FC1">
            <w:pPr>
              <w:pStyle w:val="Normal6a"/>
            </w:pPr>
            <w:r w:rsidRPr="00E702AD">
              <w:t>1.</w:t>
            </w:r>
            <w:r w:rsidRPr="00E702AD">
              <w:tab/>
              <w:t xml:space="preserve">Digitaalisella eurolla on laillisen maksuvälineen asema </w:t>
            </w:r>
            <w:r w:rsidRPr="00E702AD">
              <w:rPr>
                <w:b/>
                <w:i/>
              </w:rPr>
              <w:t>sellaisissa</w:t>
            </w:r>
            <w:r w:rsidRPr="00E702AD">
              <w:t xml:space="preserve"> euromääräistä rahallista velkaa </w:t>
            </w:r>
            <w:r w:rsidRPr="00E702AD">
              <w:rPr>
                <w:b/>
                <w:i/>
              </w:rPr>
              <w:t>koskevissa muissa</w:t>
            </w:r>
            <w:r w:rsidRPr="00E702AD">
              <w:t xml:space="preserve"> kuin </w:t>
            </w:r>
            <w:r w:rsidRPr="00E702AD">
              <w:rPr>
                <w:b/>
                <w:i/>
              </w:rPr>
              <w:t>verkkomaksuissa</w:t>
            </w:r>
            <w:r w:rsidRPr="00E702AD">
              <w:t>, jotka suoritetaan euroalueella.</w:t>
            </w:r>
          </w:p>
        </w:tc>
        <w:tc>
          <w:tcPr>
            <w:tcW w:w="4876" w:type="dxa"/>
            <w:tcBorders>
              <w:top w:val="nil"/>
              <w:left w:val="nil"/>
              <w:bottom w:val="nil"/>
              <w:right w:val="nil"/>
            </w:tcBorders>
          </w:tcPr>
          <w:p w14:paraId="10A8EF03" w14:textId="77777777" w:rsidR="00053C46" w:rsidRPr="00E702AD" w:rsidRDefault="00053C46" w:rsidP="00F23FC1">
            <w:pPr>
              <w:pStyle w:val="Normal6a"/>
            </w:pPr>
            <w:r w:rsidRPr="00E702AD">
              <w:t>1.</w:t>
            </w:r>
            <w:r w:rsidRPr="00E702AD">
              <w:tab/>
              <w:t xml:space="preserve">Digitaalisella eurolla on laillisen maksuvälineen asema </w:t>
            </w:r>
            <w:r w:rsidRPr="00E702AD">
              <w:rPr>
                <w:b/>
                <w:i/>
              </w:rPr>
              <w:t>sellaisten</w:t>
            </w:r>
            <w:r w:rsidRPr="00E702AD">
              <w:t xml:space="preserve"> euromääräistä rahallista velkaa </w:t>
            </w:r>
            <w:r w:rsidRPr="00E702AD">
              <w:rPr>
                <w:b/>
                <w:i/>
              </w:rPr>
              <w:t>koskevien muiden</w:t>
            </w:r>
            <w:r w:rsidRPr="00E702AD">
              <w:t xml:space="preserve"> kuin </w:t>
            </w:r>
            <w:r w:rsidRPr="00E702AD">
              <w:rPr>
                <w:b/>
                <w:i/>
              </w:rPr>
              <w:t>verkkomaksujen osalta</w:t>
            </w:r>
            <w:r w:rsidRPr="00E702AD">
              <w:t>, jotka suoritetaan euroalueella.</w:t>
            </w:r>
          </w:p>
        </w:tc>
      </w:tr>
    </w:tbl>
    <w:p w14:paraId="00E8FE3F"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56E7A1A" w14:textId="77777777" w:rsidR="00053C46" w:rsidRPr="00E702AD" w:rsidRDefault="00053C46" w:rsidP="00053C46">
      <w:r w:rsidRPr="00E702AD">
        <w:rPr>
          <w:rStyle w:val="HideTWBExt"/>
        </w:rPr>
        <w:t>&lt;/Amend&gt;</w:t>
      </w:r>
    </w:p>
    <w:p w14:paraId="580C6F84"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670</w:t>
      </w:r>
      <w:r w:rsidRPr="00E702AD">
        <w:rPr>
          <w:rStyle w:val="HideTWBExt"/>
          <w:b w:val="0"/>
        </w:rPr>
        <w:t>&lt;/NumAm&gt;</w:t>
      </w:r>
    </w:p>
    <w:p w14:paraId="701F0D11" w14:textId="77777777" w:rsidR="00053C46" w:rsidRPr="00E702AD" w:rsidRDefault="00053C46" w:rsidP="00053C46">
      <w:pPr>
        <w:pStyle w:val="NormalBold"/>
      </w:pPr>
      <w:r w:rsidRPr="00E702AD">
        <w:rPr>
          <w:rStyle w:val="HideTWBExt"/>
          <w:b w:val="0"/>
        </w:rPr>
        <w:t>&lt;RepeatBlock-By&gt;&lt;Members&gt;</w:t>
      </w:r>
      <w:r w:rsidRPr="00E702AD">
        <w:t>Pasquale Tridico</w:t>
      </w:r>
      <w:r w:rsidRPr="00E702AD">
        <w:rPr>
          <w:rStyle w:val="HideTWBExt"/>
          <w:b w:val="0"/>
        </w:rPr>
        <w:t>&lt;/Members&gt;</w:t>
      </w:r>
    </w:p>
    <w:p w14:paraId="72453783" w14:textId="77777777" w:rsidR="00053C46" w:rsidRPr="00E702AD" w:rsidRDefault="00053C46" w:rsidP="00053C46">
      <w:r w:rsidRPr="00E702AD">
        <w:rPr>
          <w:rStyle w:val="HideTWBExt"/>
        </w:rPr>
        <w:t>&lt;AuNomDe&gt;</w:t>
      </w:r>
      <w:r w:rsidRPr="00E702AD">
        <w:rPr>
          <w:rStyle w:val="HideTWBInt"/>
        </w:rPr>
        <w:t>{The Left}</w:t>
      </w:r>
      <w:r w:rsidRPr="00E702AD">
        <w:t>The Left -ryhmän puolesta</w:t>
      </w:r>
      <w:r w:rsidRPr="00E702AD">
        <w:rPr>
          <w:rStyle w:val="HideTWBExt"/>
        </w:rPr>
        <w:t>&lt;/AuNomDe&gt;</w:t>
      </w:r>
    </w:p>
    <w:p w14:paraId="646FA3FC" w14:textId="77777777" w:rsidR="00053C46" w:rsidRPr="00E702AD" w:rsidRDefault="00053C46" w:rsidP="00053C46">
      <w:pPr>
        <w:pStyle w:val="NormalBold"/>
      </w:pPr>
      <w:r w:rsidRPr="00E702AD">
        <w:rPr>
          <w:rStyle w:val="HideTWBExt"/>
          <w:b w:val="0"/>
        </w:rPr>
        <w:t>&lt;/RepeatBlock-By&gt;</w:t>
      </w:r>
    </w:p>
    <w:p w14:paraId="29F2DD14"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5181CA2" w14:textId="77777777" w:rsidR="00053C46" w:rsidRPr="00E702AD" w:rsidRDefault="00053C46" w:rsidP="00053C46">
      <w:pPr>
        <w:pStyle w:val="NormalBold"/>
      </w:pPr>
      <w:r w:rsidRPr="00E702AD">
        <w:rPr>
          <w:rStyle w:val="HideTWBExt"/>
          <w:b w:val="0"/>
        </w:rPr>
        <w:t>&lt;Article&gt;</w:t>
      </w:r>
      <w:r w:rsidRPr="00E702AD">
        <w:t>8 artikla – 2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E06110F" w14:textId="77777777" w:rsidTr="00F23FC1">
        <w:trPr>
          <w:trHeight w:hRule="exact" w:val="240"/>
          <w:jc w:val="center"/>
        </w:trPr>
        <w:tc>
          <w:tcPr>
            <w:tcW w:w="9752" w:type="dxa"/>
            <w:gridSpan w:val="2"/>
            <w:tcBorders>
              <w:top w:val="nil"/>
              <w:left w:val="nil"/>
              <w:bottom w:val="nil"/>
              <w:right w:val="nil"/>
            </w:tcBorders>
          </w:tcPr>
          <w:p w14:paraId="690F60EB" w14:textId="77777777" w:rsidR="00053C46" w:rsidRPr="00E702AD" w:rsidRDefault="00053C46" w:rsidP="00F23FC1"/>
        </w:tc>
      </w:tr>
      <w:tr w:rsidR="00053C46" w:rsidRPr="00E702AD" w14:paraId="11F047D5" w14:textId="77777777" w:rsidTr="00F23FC1">
        <w:trPr>
          <w:trHeight w:val="240"/>
          <w:jc w:val="center"/>
        </w:trPr>
        <w:tc>
          <w:tcPr>
            <w:tcW w:w="4876" w:type="dxa"/>
            <w:tcBorders>
              <w:top w:val="nil"/>
              <w:left w:val="nil"/>
              <w:bottom w:val="nil"/>
              <w:right w:val="nil"/>
            </w:tcBorders>
          </w:tcPr>
          <w:p w14:paraId="19C91F54"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3C399CE" w14:textId="77777777" w:rsidR="00053C46" w:rsidRPr="00E702AD" w:rsidRDefault="00053C46" w:rsidP="00F23FC1">
            <w:pPr>
              <w:pStyle w:val="AmColumnHeading"/>
            </w:pPr>
            <w:r w:rsidRPr="00E702AD">
              <w:t>Tarkistus</w:t>
            </w:r>
          </w:p>
        </w:tc>
      </w:tr>
      <w:tr w:rsidR="00053C46" w:rsidRPr="00E702AD" w14:paraId="0CE4782B" w14:textId="77777777" w:rsidTr="00F23FC1">
        <w:trPr>
          <w:jc w:val="center"/>
        </w:trPr>
        <w:tc>
          <w:tcPr>
            <w:tcW w:w="4876" w:type="dxa"/>
            <w:tcBorders>
              <w:top w:val="nil"/>
              <w:left w:val="nil"/>
              <w:bottom w:val="nil"/>
              <w:right w:val="nil"/>
            </w:tcBorders>
          </w:tcPr>
          <w:p w14:paraId="4A00819B" w14:textId="77777777" w:rsidR="00053C46" w:rsidRPr="00E702AD" w:rsidRDefault="00053C46" w:rsidP="00F23FC1">
            <w:pPr>
              <w:pStyle w:val="Normal6a"/>
            </w:pPr>
            <w:r w:rsidRPr="00E702AD">
              <w:t>2.</w:t>
            </w:r>
            <w:r w:rsidRPr="00E702AD">
              <w:tab/>
              <w:t xml:space="preserve">Digitaalisella eurolla on laillisen maksuvälineen asema </w:t>
            </w:r>
            <w:r w:rsidRPr="00E702AD">
              <w:rPr>
                <w:b/>
                <w:i/>
              </w:rPr>
              <w:t>sellaisissa</w:t>
            </w:r>
            <w:r w:rsidRPr="00E702AD">
              <w:t xml:space="preserve"> euromääräistä rahallista velkaa </w:t>
            </w:r>
            <w:r w:rsidRPr="00E702AD">
              <w:rPr>
                <w:b/>
                <w:i/>
              </w:rPr>
              <w:t>koskevissa muissa</w:t>
            </w:r>
            <w:r w:rsidRPr="00E702AD">
              <w:t xml:space="preserve"> kuin </w:t>
            </w:r>
            <w:r w:rsidRPr="00E702AD">
              <w:rPr>
                <w:b/>
                <w:i/>
              </w:rPr>
              <w:t>verkkomaksuissa</w:t>
            </w:r>
            <w:r w:rsidRPr="00E702AD">
              <w:t>, jotka suoritetaan euroalueella.</w:t>
            </w:r>
          </w:p>
        </w:tc>
        <w:tc>
          <w:tcPr>
            <w:tcW w:w="4876" w:type="dxa"/>
            <w:tcBorders>
              <w:top w:val="nil"/>
              <w:left w:val="nil"/>
              <w:bottom w:val="nil"/>
              <w:right w:val="nil"/>
            </w:tcBorders>
          </w:tcPr>
          <w:p w14:paraId="1078FF3D" w14:textId="77777777" w:rsidR="00053C46" w:rsidRPr="00E702AD" w:rsidRDefault="00053C46" w:rsidP="00F23FC1">
            <w:pPr>
              <w:pStyle w:val="Normal6a"/>
            </w:pPr>
            <w:r w:rsidRPr="00E702AD">
              <w:t>2.</w:t>
            </w:r>
            <w:r w:rsidRPr="00E702AD">
              <w:tab/>
              <w:t xml:space="preserve">Digitaalisella eurolla on laillisen maksuvälineen asema </w:t>
            </w:r>
            <w:r w:rsidRPr="00E702AD">
              <w:rPr>
                <w:b/>
                <w:i/>
              </w:rPr>
              <w:t>sellaisten</w:t>
            </w:r>
            <w:r w:rsidRPr="00E702AD">
              <w:t xml:space="preserve"> euromääräistä rahallista velkaa </w:t>
            </w:r>
            <w:r w:rsidRPr="00E702AD">
              <w:rPr>
                <w:b/>
                <w:i/>
              </w:rPr>
              <w:t>koskevien muiden</w:t>
            </w:r>
            <w:r w:rsidRPr="00E702AD">
              <w:t xml:space="preserve"> kuin </w:t>
            </w:r>
            <w:r w:rsidRPr="00E702AD">
              <w:rPr>
                <w:b/>
                <w:i/>
              </w:rPr>
              <w:t>verkkomaksujen osalta</w:t>
            </w:r>
            <w:r w:rsidRPr="00E702AD">
              <w:t>, jotka suoritetaan euroalueella.</w:t>
            </w:r>
          </w:p>
        </w:tc>
      </w:tr>
    </w:tbl>
    <w:p w14:paraId="33E2B528"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B4C8777" w14:textId="77777777" w:rsidR="00053C46" w:rsidRPr="00E702AD" w:rsidRDefault="00053C46" w:rsidP="00053C46">
      <w:r w:rsidRPr="00E702AD">
        <w:rPr>
          <w:rStyle w:val="HideTWBExt"/>
        </w:rPr>
        <w:t>&lt;/Amend&gt;</w:t>
      </w:r>
    </w:p>
    <w:p w14:paraId="63103376"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671</w:t>
      </w:r>
      <w:r w:rsidRPr="00E702AD">
        <w:rPr>
          <w:rStyle w:val="HideTWBExt"/>
          <w:b w:val="0"/>
        </w:rPr>
        <w:t>&lt;/NumAm&gt;</w:t>
      </w:r>
    </w:p>
    <w:p w14:paraId="7F9323DC"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 Eero Heinäluoma</w:t>
      </w:r>
      <w:r w:rsidRPr="00E702AD">
        <w:rPr>
          <w:rStyle w:val="HideTWBExt"/>
          <w:b w:val="0"/>
        </w:rPr>
        <w:t>&lt;/Members&gt;</w:t>
      </w:r>
    </w:p>
    <w:p w14:paraId="4AD3A1A3" w14:textId="77777777" w:rsidR="00053C46" w:rsidRPr="00E702AD" w:rsidRDefault="00053C46" w:rsidP="00053C46">
      <w:pPr>
        <w:pStyle w:val="NormalBold"/>
      </w:pPr>
      <w:r w:rsidRPr="00E702AD">
        <w:rPr>
          <w:rStyle w:val="HideTWBExt"/>
          <w:b w:val="0"/>
        </w:rPr>
        <w:t>&lt;/RepeatBlock-By&gt;</w:t>
      </w:r>
    </w:p>
    <w:p w14:paraId="33ECC7A7"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DB4188D" w14:textId="77777777" w:rsidR="00053C46" w:rsidRPr="00E702AD" w:rsidRDefault="00053C46" w:rsidP="00053C46">
      <w:pPr>
        <w:pStyle w:val="NormalBold"/>
      </w:pPr>
      <w:r w:rsidRPr="00E702AD">
        <w:rPr>
          <w:rStyle w:val="HideTWBExt"/>
          <w:b w:val="0"/>
        </w:rPr>
        <w:t>&lt;Article&gt;</w:t>
      </w:r>
      <w:r w:rsidRPr="00E702AD">
        <w:t>8 artikla – 2 a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0D1099C" w14:textId="77777777" w:rsidTr="00F23FC1">
        <w:trPr>
          <w:trHeight w:hRule="exact" w:val="240"/>
          <w:jc w:val="center"/>
        </w:trPr>
        <w:tc>
          <w:tcPr>
            <w:tcW w:w="9752" w:type="dxa"/>
            <w:gridSpan w:val="2"/>
            <w:tcBorders>
              <w:top w:val="nil"/>
              <w:left w:val="nil"/>
              <w:bottom w:val="nil"/>
              <w:right w:val="nil"/>
            </w:tcBorders>
          </w:tcPr>
          <w:p w14:paraId="211EAC9F" w14:textId="77777777" w:rsidR="00053C46" w:rsidRPr="00E702AD" w:rsidRDefault="00053C46" w:rsidP="00F23FC1"/>
        </w:tc>
      </w:tr>
      <w:tr w:rsidR="00053C46" w:rsidRPr="00E702AD" w14:paraId="34679507" w14:textId="77777777" w:rsidTr="00F23FC1">
        <w:trPr>
          <w:trHeight w:val="240"/>
          <w:jc w:val="center"/>
        </w:trPr>
        <w:tc>
          <w:tcPr>
            <w:tcW w:w="4876" w:type="dxa"/>
            <w:tcBorders>
              <w:top w:val="nil"/>
              <w:left w:val="nil"/>
              <w:bottom w:val="nil"/>
              <w:right w:val="nil"/>
            </w:tcBorders>
          </w:tcPr>
          <w:p w14:paraId="5E6A61D6"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238497A" w14:textId="77777777" w:rsidR="00053C46" w:rsidRPr="00E702AD" w:rsidRDefault="00053C46" w:rsidP="00F23FC1">
            <w:pPr>
              <w:pStyle w:val="AmColumnHeading"/>
            </w:pPr>
            <w:r w:rsidRPr="00E702AD">
              <w:t>Tarkistus</w:t>
            </w:r>
          </w:p>
        </w:tc>
      </w:tr>
      <w:tr w:rsidR="00053C46" w:rsidRPr="00E702AD" w14:paraId="6B72B654" w14:textId="77777777" w:rsidTr="00F23FC1">
        <w:trPr>
          <w:jc w:val="center"/>
        </w:trPr>
        <w:tc>
          <w:tcPr>
            <w:tcW w:w="4876" w:type="dxa"/>
            <w:tcBorders>
              <w:top w:val="nil"/>
              <w:left w:val="nil"/>
              <w:bottom w:val="nil"/>
              <w:right w:val="nil"/>
            </w:tcBorders>
          </w:tcPr>
          <w:p w14:paraId="04CD00DE" w14:textId="77777777" w:rsidR="00053C46" w:rsidRPr="00E702AD" w:rsidRDefault="00053C46" w:rsidP="00F23FC1">
            <w:pPr>
              <w:pStyle w:val="Normal6a"/>
            </w:pPr>
          </w:p>
        </w:tc>
        <w:tc>
          <w:tcPr>
            <w:tcW w:w="4876" w:type="dxa"/>
            <w:tcBorders>
              <w:top w:val="nil"/>
              <w:left w:val="nil"/>
              <w:bottom w:val="nil"/>
              <w:right w:val="nil"/>
            </w:tcBorders>
          </w:tcPr>
          <w:p w14:paraId="47A6F786" w14:textId="77777777" w:rsidR="00053C46" w:rsidRPr="00E702AD" w:rsidRDefault="00053C46" w:rsidP="00F23FC1">
            <w:pPr>
              <w:pStyle w:val="Normal6a"/>
            </w:pPr>
            <w:r w:rsidRPr="00E702AD">
              <w:rPr>
                <w:b/>
                <w:i/>
              </w:rPr>
              <w:t>2 a.</w:t>
            </w:r>
            <w:r w:rsidRPr="00E702AD">
              <w:tab/>
            </w:r>
            <w:r w:rsidRPr="00E702AD">
              <w:rPr>
                <w:b/>
                <w:i/>
              </w:rPr>
              <w:t>Sovellettaessa 7 artiklan 3 kohtaa, jos maksunsaaja on velvollinen hyväksymään sekä verkossa käytettävän että sen ulkopuolisen digitaalisen euron, maksajalla on oikeus valita digitaalisilla euroilla suoritettavan verkkomaksutapahtuman ja verkon ulkopuolisen maksutapahtuman välillä.</w:t>
            </w:r>
          </w:p>
        </w:tc>
      </w:tr>
    </w:tbl>
    <w:p w14:paraId="2AC9AEE0"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64692AE" w14:textId="77777777" w:rsidR="00053C46" w:rsidRPr="00E702AD" w:rsidRDefault="00053C46" w:rsidP="00053C46">
      <w:r w:rsidRPr="00E702AD">
        <w:rPr>
          <w:rStyle w:val="HideTWBExt"/>
        </w:rPr>
        <w:t>&lt;/Amend&gt;</w:t>
      </w:r>
    </w:p>
    <w:p w14:paraId="4D0418B9"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672</w:t>
      </w:r>
      <w:r w:rsidRPr="00E702AD">
        <w:rPr>
          <w:rStyle w:val="HideTWBExt"/>
          <w:b w:val="0"/>
        </w:rPr>
        <w:t>&lt;/NumAm&gt;</w:t>
      </w:r>
    </w:p>
    <w:p w14:paraId="3135485A"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 Eero Heinäluoma</w:t>
      </w:r>
      <w:r w:rsidRPr="00E702AD">
        <w:rPr>
          <w:rStyle w:val="HideTWBExt"/>
          <w:b w:val="0"/>
        </w:rPr>
        <w:t>&lt;/Members&gt;</w:t>
      </w:r>
    </w:p>
    <w:p w14:paraId="642561AF" w14:textId="77777777" w:rsidR="00053C46" w:rsidRPr="00E702AD" w:rsidRDefault="00053C46" w:rsidP="00053C46">
      <w:pPr>
        <w:pStyle w:val="NormalBold"/>
      </w:pPr>
      <w:r w:rsidRPr="00E702AD">
        <w:rPr>
          <w:rStyle w:val="HideTWBExt"/>
          <w:b w:val="0"/>
        </w:rPr>
        <w:t>&lt;/RepeatBlock-By&gt;</w:t>
      </w:r>
    </w:p>
    <w:p w14:paraId="0921713C"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301CB88" w14:textId="77777777" w:rsidR="00053C46" w:rsidRPr="00E702AD" w:rsidRDefault="00053C46" w:rsidP="00053C46">
      <w:pPr>
        <w:pStyle w:val="NormalBold"/>
      </w:pPr>
      <w:r w:rsidRPr="00E702AD">
        <w:rPr>
          <w:rStyle w:val="HideTWBExt"/>
          <w:b w:val="0"/>
        </w:rPr>
        <w:t>&lt;Article&gt;</w:t>
      </w:r>
      <w:r w:rsidRPr="00E702AD">
        <w:t>8 artikla – 2 b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E95D67B" w14:textId="77777777" w:rsidTr="00F23FC1">
        <w:trPr>
          <w:trHeight w:hRule="exact" w:val="240"/>
          <w:jc w:val="center"/>
        </w:trPr>
        <w:tc>
          <w:tcPr>
            <w:tcW w:w="9752" w:type="dxa"/>
            <w:gridSpan w:val="2"/>
            <w:tcBorders>
              <w:top w:val="nil"/>
              <w:left w:val="nil"/>
              <w:bottom w:val="nil"/>
              <w:right w:val="nil"/>
            </w:tcBorders>
          </w:tcPr>
          <w:p w14:paraId="56EA1E36" w14:textId="77777777" w:rsidR="00053C46" w:rsidRPr="00E702AD" w:rsidRDefault="00053C46" w:rsidP="00F23FC1"/>
        </w:tc>
      </w:tr>
      <w:tr w:rsidR="00053C46" w:rsidRPr="00E702AD" w14:paraId="75FFA61E" w14:textId="77777777" w:rsidTr="00F23FC1">
        <w:trPr>
          <w:trHeight w:val="240"/>
          <w:jc w:val="center"/>
        </w:trPr>
        <w:tc>
          <w:tcPr>
            <w:tcW w:w="4876" w:type="dxa"/>
            <w:tcBorders>
              <w:top w:val="nil"/>
              <w:left w:val="nil"/>
              <w:bottom w:val="nil"/>
              <w:right w:val="nil"/>
            </w:tcBorders>
          </w:tcPr>
          <w:p w14:paraId="055216DC"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943B83C" w14:textId="77777777" w:rsidR="00053C46" w:rsidRPr="00E702AD" w:rsidRDefault="00053C46" w:rsidP="00F23FC1">
            <w:pPr>
              <w:pStyle w:val="AmColumnHeading"/>
            </w:pPr>
            <w:r w:rsidRPr="00E702AD">
              <w:t>Tarkistus</w:t>
            </w:r>
          </w:p>
        </w:tc>
      </w:tr>
      <w:tr w:rsidR="00053C46" w:rsidRPr="00E702AD" w14:paraId="29E317FB" w14:textId="77777777" w:rsidTr="00F23FC1">
        <w:trPr>
          <w:jc w:val="center"/>
        </w:trPr>
        <w:tc>
          <w:tcPr>
            <w:tcW w:w="4876" w:type="dxa"/>
            <w:tcBorders>
              <w:top w:val="nil"/>
              <w:left w:val="nil"/>
              <w:bottom w:val="nil"/>
              <w:right w:val="nil"/>
            </w:tcBorders>
          </w:tcPr>
          <w:p w14:paraId="6B94C24F" w14:textId="77777777" w:rsidR="00053C46" w:rsidRPr="00E702AD" w:rsidRDefault="00053C46" w:rsidP="00F23FC1">
            <w:pPr>
              <w:pStyle w:val="Normal6a"/>
            </w:pPr>
          </w:p>
        </w:tc>
        <w:tc>
          <w:tcPr>
            <w:tcW w:w="4876" w:type="dxa"/>
            <w:tcBorders>
              <w:top w:val="nil"/>
              <w:left w:val="nil"/>
              <w:bottom w:val="nil"/>
              <w:right w:val="nil"/>
            </w:tcBorders>
          </w:tcPr>
          <w:p w14:paraId="44EF42D1" w14:textId="77777777" w:rsidR="00053C46" w:rsidRPr="00E702AD" w:rsidRDefault="00053C46" w:rsidP="00F23FC1">
            <w:pPr>
              <w:pStyle w:val="Normal6a"/>
            </w:pPr>
            <w:r w:rsidRPr="00E702AD">
              <w:rPr>
                <w:b/>
                <w:i/>
              </w:rPr>
              <w:t>2 b.</w:t>
            </w:r>
            <w:r w:rsidRPr="00E702AD">
              <w:tab/>
            </w:r>
            <w:r w:rsidRPr="00E702AD">
              <w:rPr>
                <w:b/>
                <w:i/>
              </w:rPr>
              <w:t>Maksunsaajien, jotka toimivat fyysisessä tai virtuaalisessa ympäristössä tai molemmissa, on hyväksyttävä digitaalisilla euroilla suoritettavat maksutapahtumat omissa vuorovaikutuspisteissään samalla tavalla kuin ne hyväksyvät muut digitaaliset maksut.</w:t>
            </w:r>
          </w:p>
        </w:tc>
      </w:tr>
    </w:tbl>
    <w:p w14:paraId="081BB9AD"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AAECBE2" w14:textId="77777777" w:rsidR="00053C46" w:rsidRPr="00E702AD" w:rsidRDefault="00053C46" w:rsidP="00053C46">
      <w:r w:rsidRPr="00E702AD">
        <w:rPr>
          <w:rStyle w:val="HideTWBExt"/>
        </w:rPr>
        <w:t>&lt;/Amend&gt;</w:t>
      </w:r>
    </w:p>
    <w:p w14:paraId="25434DF6"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673</w:t>
      </w:r>
      <w:r w:rsidRPr="00E702AD">
        <w:rPr>
          <w:rStyle w:val="HideTWBExt"/>
          <w:b w:val="0"/>
        </w:rPr>
        <w:t>&lt;/NumAm&gt;</w:t>
      </w:r>
    </w:p>
    <w:p w14:paraId="2212AC3D" w14:textId="77777777" w:rsidR="00053C46" w:rsidRPr="00E702AD" w:rsidRDefault="00053C46" w:rsidP="00053C46">
      <w:pPr>
        <w:pStyle w:val="NormalBold"/>
      </w:pPr>
      <w:r w:rsidRPr="00E702AD">
        <w:rPr>
          <w:rStyle w:val="HideTWBExt"/>
          <w:b w:val="0"/>
        </w:rPr>
        <w:t>&lt;RepeatBlock-By&gt;&lt;Members&gt;</w:t>
      </w:r>
      <w:r w:rsidRPr="00E702AD">
        <w:t>Pasquale Tridico</w:t>
      </w:r>
      <w:r w:rsidRPr="00E702AD">
        <w:rPr>
          <w:rStyle w:val="HideTWBExt"/>
          <w:b w:val="0"/>
        </w:rPr>
        <w:t>&lt;/Members&gt;</w:t>
      </w:r>
    </w:p>
    <w:p w14:paraId="416659C8" w14:textId="77777777" w:rsidR="00053C46" w:rsidRPr="00E702AD" w:rsidRDefault="00053C46" w:rsidP="00053C46">
      <w:r w:rsidRPr="00E702AD">
        <w:rPr>
          <w:rStyle w:val="HideTWBExt"/>
        </w:rPr>
        <w:t>&lt;AuNomDe&gt;</w:t>
      </w:r>
      <w:r w:rsidRPr="00E702AD">
        <w:rPr>
          <w:rStyle w:val="HideTWBInt"/>
        </w:rPr>
        <w:t>{The Left}</w:t>
      </w:r>
      <w:r w:rsidRPr="00E702AD">
        <w:t>The Left -ryhmän puolesta</w:t>
      </w:r>
      <w:r w:rsidRPr="00E702AD">
        <w:rPr>
          <w:rStyle w:val="HideTWBExt"/>
        </w:rPr>
        <w:t>&lt;/AuNomDe&gt;</w:t>
      </w:r>
    </w:p>
    <w:p w14:paraId="0E8F1B49" w14:textId="77777777" w:rsidR="00053C46" w:rsidRPr="00E702AD" w:rsidRDefault="00053C46" w:rsidP="00053C46">
      <w:pPr>
        <w:pStyle w:val="NormalBold"/>
      </w:pPr>
      <w:r w:rsidRPr="00E702AD">
        <w:rPr>
          <w:rStyle w:val="HideTWBExt"/>
          <w:b w:val="0"/>
        </w:rPr>
        <w:t>&lt;/RepeatBlock-By&gt;</w:t>
      </w:r>
    </w:p>
    <w:p w14:paraId="231679E4"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304EE669" w14:textId="77777777" w:rsidR="00053C46" w:rsidRPr="00E702AD" w:rsidRDefault="00053C46" w:rsidP="00053C46">
      <w:pPr>
        <w:pStyle w:val="NormalBold"/>
      </w:pPr>
      <w:r w:rsidRPr="00E702AD">
        <w:rPr>
          <w:rStyle w:val="HideTWBExt"/>
          <w:b w:val="0"/>
        </w:rPr>
        <w:t>&lt;Article&gt;</w:t>
      </w:r>
      <w:r w:rsidRPr="00E702AD">
        <w:t>8 a artikla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B0E853B" w14:textId="77777777" w:rsidTr="00F23FC1">
        <w:trPr>
          <w:trHeight w:hRule="exact" w:val="240"/>
          <w:jc w:val="center"/>
        </w:trPr>
        <w:tc>
          <w:tcPr>
            <w:tcW w:w="9752" w:type="dxa"/>
            <w:gridSpan w:val="2"/>
            <w:tcBorders>
              <w:top w:val="nil"/>
              <w:left w:val="nil"/>
              <w:bottom w:val="nil"/>
              <w:right w:val="nil"/>
            </w:tcBorders>
          </w:tcPr>
          <w:p w14:paraId="5DEA2807" w14:textId="77777777" w:rsidR="00053C46" w:rsidRPr="00E702AD" w:rsidRDefault="00053C46" w:rsidP="00F23FC1"/>
        </w:tc>
      </w:tr>
      <w:tr w:rsidR="00053C46" w:rsidRPr="00E702AD" w14:paraId="0466614F" w14:textId="77777777" w:rsidTr="00F23FC1">
        <w:trPr>
          <w:trHeight w:val="240"/>
          <w:jc w:val="center"/>
        </w:trPr>
        <w:tc>
          <w:tcPr>
            <w:tcW w:w="4876" w:type="dxa"/>
            <w:tcBorders>
              <w:top w:val="nil"/>
              <w:left w:val="nil"/>
              <w:bottom w:val="nil"/>
              <w:right w:val="nil"/>
            </w:tcBorders>
          </w:tcPr>
          <w:p w14:paraId="771A2FD3"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2A9BA8C" w14:textId="77777777" w:rsidR="00053C46" w:rsidRPr="00E702AD" w:rsidRDefault="00053C46" w:rsidP="00F23FC1">
            <w:pPr>
              <w:pStyle w:val="AmColumnHeading"/>
            </w:pPr>
            <w:r w:rsidRPr="00E702AD">
              <w:t>Tarkistus</w:t>
            </w:r>
          </w:p>
        </w:tc>
      </w:tr>
      <w:tr w:rsidR="00053C46" w:rsidRPr="00E702AD" w14:paraId="087B8680" w14:textId="77777777" w:rsidTr="00F23FC1">
        <w:trPr>
          <w:jc w:val="center"/>
        </w:trPr>
        <w:tc>
          <w:tcPr>
            <w:tcW w:w="4876" w:type="dxa"/>
            <w:tcBorders>
              <w:top w:val="nil"/>
              <w:left w:val="nil"/>
              <w:bottom w:val="nil"/>
              <w:right w:val="nil"/>
            </w:tcBorders>
          </w:tcPr>
          <w:p w14:paraId="66AFBC02" w14:textId="77777777" w:rsidR="00053C46" w:rsidRPr="00E702AD" w:rsidRDefault="00053C46" w:rsidP="00F23FC1">
            <w:pPr>
              <w:pStyle w:val="Normal6a"/>
            </w:pPr>
          </w:p>
        </w:tc>
        <w:tc>
          <w:tcPr>
            <w:tcW w:w="4876" w:type="dxa"/>
            <w:tcBorders>
              <w:top w:val="nil"/>
              <w:left w:val="nil"/>
              <w:bottom w:val="nil"/>
              <w:right w:val="nil"/>
            </w:tcBorders>
          </w:tcPr>
          <w:p w14:paraId="7ECC8E49" w14:textId="77777777" w:rsidR="00053C46" w:rsidRPr="00E702AD" w:rsidRDefault="00053C46" w:rsidP="00F23FC1">
            <w:pPr>
              <w:pStyle w:val="Normal6a"/>
              <w:jc w:val="center"/>
            </w:pPr>
            <w:r w:rsidRPr="00E702AD">
              <w:rPr>
                <w:b/>
                <w:i/>
              </w:rPr>
              <w:t>8 a artikla</w:t>
            </w:r>
            <w:r w:rsidRPr="00E702AD">
              <w:tab/>
            </w:r>
          </w:p>
        </w:tc>
      </w:tr>
      <w:tr w:rsidR="00053C46" w:rsidRPr="00E702AD" w14:paraId="2E6D749B" w14:textId="77777777" w:rsidTr="00F23FC1">
        <w:trPr>
          <w:jc w:val="center"/>
        </w:trPr>
        <w:tc>
          <w:tcPr>
            <w:tcW w:w="4876" w:type="dxa"/>
            <w:tcBorders>
              <w:top w:val="nil"/>
              <w:left w:val="nil"/>
              <w:bottom w:val="nil"/>
              <w:right w:val="nil"/>
            </w:tcBorders>
          </w:tcPr>
          <w:p w14:paraId="05E39945" w14:textId="77777777" w:rsidR="00053C46" w:rsidRPr="00E702AD" w:rsidRDefault="00053C46" w:rsidP="00F23FC1">
            <w:pPr>
              <w:pStyle w:val="Normal6a"/>
            </w:pPr>
          </w:p>
        </w:tc>
        <w:tc>
          <w:tcPr>
            <w:tcW w:w="4876" w:type="dxa"/>
            <w:tcBorders>
              <w:top w:val="nil"/>
              <w:left w:val="nil"/>
              <w:bottom w:val="nil"/>
              <w:right w:val="nil"/>
            </w:tcBorders>
          </w:tcPr>
          <w:p w14:paraId="077BAB76" w14:textId="77777777" w:rsidR="00053C46" w:rsidRPr="00E702AD" w:rsidRDefault="00053C46" w:rsidP="00F23FC1">
            <w:pPr>
              <w:pStyle w:val="Normal6a"/>
              <w:jc w:val="center"/>
            </w:pPr>
            <w:r w:rsidRPr="00E702AD">
              <w:rPr>
                <w:b/>
                <w:i/>
              </w:rPr>
              <w:t>Laillisen maksuvälineen asemaa koskevat lisäsäännöt</w:t>
            </w:r>
          </w:p>
        </w:tc>
      </w:tr>
      <w:tr w:rsidR="00053C46" w:rsidRPr="00E702AD" w14:paraId="56383FD9" w14:textId="77777777" w:rsidTr="00F23FC1">
        <w:trPr>
          <w:jc w:val="center"/>
        </w:trPr>
        <w:tc>
          <w:tcPr>
            <w:tcW w:w="4876" w:type="dxa"/>
            <w:tcBorders>
              <w:top w:val="nil"/>
              <w:left w:val="nil"/>
              <w:bottom w:val="nil"/>
              <w:right w:val="nil"/>
            </w:tcBorders>
          </w:tcPr>
          <w:p w14:paraId="381F34A0" w14:textId="77777777" w:rsidR="00053C46" w:rsidRPr="00E702AD" w:rsidRDefault="00053C46" w:rsidP="00F23FC1">
            <w:pPr>
              <w:pStyle w:val="Normal6a"/>
            </w:pPr>
          </w:p>
        </w:tc>
        <w:tc>
          <w:tcPr>
            <w:tcW w:w="4876" w:type="dxa"/>
            <w:tcBorders>
              <w:top w:val="nil"/>
              <w:left w:val="nil"/>
              <w:bottom w:val="nil"/>
              <w:right w:val="nil"/>
            </w:tcBorders>
          </w:tcPr>
          <w:p w14:paraId="2032C18F" w14:textId="77777777" w:rsidR="00053C46" w:rsidRPr="00E702AD" w:rsidRDefault="00053C46" w:rsidP="00F23FC1">
            <w:pPr>
              <w:pStyle w:val="Normal6a"/>
            </w:pPr>
            <w:r w:rsidRPr="00E702AD">
              <w:rPr>
                <w:b/>
                <w:i/>
              </w:rPr>
              <w:t>1. Sovellettaessa 7 artiklan 3 kohtaa, jos maksunsaaja on velvollinen hyväksymään sekä digitaalisilla euroilla suoritettavan verkkomaksutapahtuman että verkon ulkopuolisen maksutapahtuman, maksajalla on oikeus valita digitaalisilla euroilla suoritettavan verkkomaksutapahtuman ja verkon ulkopuolisen maksutapahtuman välillä.</w:t>
            </w:r>
          </w:p>
        </w:tc>
      </w:tr>
      <w:tr w:rsidR="00053C46" w:rsidRPr="00E702AD" w14:paraId="448C8F95" w14:textId="77777777" w:rsidTr="00F23FC1">
        <w:trPr>
          <w:jc w:val="center"/>
        </w:trPr>
        <w:tc>
          <w:tcPr>
            <w:tcW w:w="4876" w:type="dxa"/>
            <w:tcBorders>
              <w:top w:val="nil"/>
              <w:left w:val="nil"/>
              <w:bottom w:val="nil"/>
              <w:right w:val="nil"/>
            </w:tcBorders>
          </w:tcPr>
          <w:p w14:paraId="46F64AD0" w14:textId="77777777" w:rsidR="00053C46" w:rsidRPr="00E702AD" w:rsidRDefault="00053C46" w:rsidP="00F23FC1">
            <w:pPr>
              <w:pStyle w:val="Normal6a"/>
            </w:pPr>
          </w:p>
        </w:tc>
        <w:tc>
          <w:tcPr>
            <w:tcW w:w="4876" w:type="dxa"/>
            <w:tcBorders>
              <w:top w:val="nil"/>
              <w:left w:val="nil"/>
              <w:bottom w:val="nil"/>
              <w:right w:val="nil"/>
            </w:tcBorders>
          </w:tcPr>
          <w:p w14:paraId="71A0E560" w14:textId="77777777" w:rsidR="00053C46" w:rsidRPr="00E702AD" w:rsidRDefault="00053C46" w:rsidP="00F23FC1">
            <w:pPr>
              <w:pStyle w:val="Normal6a"/>
            </w:pPr>
            <w:r w:rsidRPr="00E702AD">
              <w:rPr>
                <w:b/>
                <w:i/>
              </w:rPr>
              <w:t>2. Maksunsaajien, jotka toimivat fyysisessä tai virtuaalisessa ympäristössä tai molemmissa, on hyväksyttävä digitaalisilla euroilla suoritettavat maksutapahtumat omissa vuorovaikutuspisteissään samalla tavalla kuin ne hyväksyvät muut digitaaliset maksut.</w:t>
            </w:r>
          </w:p>
        </w:tc>
      </w:tr>
    </w:tbl>
    <w:p w14:paraId="5F6D1CC5"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7F5A301" w14:textId="77777777" w:rsidR="00053C46" w:rsidRPr="00E702AD" w:rsidRDefault="00053C46" w:rsidP="00053C46">
      <w:r w:rsidRPr="00E702AD">
        <w:rPr>
          <w:rStyle w:val="HideTWBExt"/>
        </w:rPr>
        <w:t>&lt;/Amend&gt;</w:t>
      </w:r>
    </w:p>
    <w:p w14:paraId="7DA8F635"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674</w:t>
      </w:r>
      <w:r w:rsidRPr="00E702AD">
        <w:rPr>
          <w:rStyle w:val="HideTWBExt"/>
          <w:b w:val="0"/>
        </w:rPr>
        <w:t>&lt;/NumAm&gt;</w:t>
      </w:r>
    </w:p>
    <w:p w14:paraId="55FA4650" w14:textId="77777777" w:rsidR="00053C46" w:rsidRPr="00E702AD" w:rsidRDefault="00053C46" w:rsidP="00053C46">
      <w:pPr>
        <w:pStyle w:val="NormalBold"/>
      </w:pPr>
      <w:r w:rsidRPr="00E702AD">
        <w:rPr>
          <w:rStyle w:val="HideTWBExt"/>
          <w:b w:val="0"/>
        </w:rPr>
        <w:t>&lt;RepeatBlock-By&gt;&lt;Members&gt;</w:t>
      </w:r>
      <w:r w:rsidRPr="00E702AD">
        <w:t>Sirpa Pietikäinen</w:t>
      </w:r>
      <w:r w:rsidRPr="00E702AD">
        <w:rPr>
          <w:rStyle w:val="HideTWBExt"/>
          <w:b w:val="0"/>
        </w:rPr>
        <w:t>&lt;/Members&gt;</w:t>
      </w:r>
    </w:p>
    <w:p w14:paraId="7D685D06" w14:textId="77777777" w:rsidR="00053C46" w:rsidRPr="00E702AD" w:rsidRDefault="00053C46" w:rsidP="00053C46">
      <w:pPr>
        <w:pStyle w:val="NormalBold"/>
      </w:pPr>
      <w:r w:rsidRPr="00E702AD">
        <w:rPr>
          <w:rStyle w:val="HideTWBExt"/>
          <w:b w:val="0"/>
        </w:rPr>
        <w:t>&lt;/RepeatBlock-By&gt;</w:t>
      </w:r>
    </w:p>
    <w:p w14:paraId="27C5B9F3"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77B6209" w14:textId="77777777" w:rsidR="00053C46" w:rsidRPr="00E702AD" w:rsidRDefault="00053C46" w:rsidP="00053C46">
      <w:pPr>
        <w:pStyle w:val="NormalBold"/>
      </w:pPr>
      <w:r w:rsidRPr="00E702AD">
        <w:rPr>
          <w:rStyle w:val="HideTWBExt"/>
          <w:b w:val="0"/>
        </w:rPr>
        <w:t>&lt;Article&gt;</w:t>
      </w:r>
      <w:r w:rsidRPr="00E702AD">
        <w:t>8 a artikla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4DC651C" w14:textId="77777777" w:rsidTr="00F23FC1">
        <w:trPr>
          <w:trHeight w:hRule="exact" w:val="240"/>
          <w:jc w:val="center"/>
        </w:trPr>
        <w:tc>
          <w:tcPr>
            <w:tcW w:w="9752" w:type="dxa"/>
            <w:gridSpan w:val="2"/>
            <w:tcBorders>
              <w:top w:val="nil"/>
              <w:left w:val="nil"/>
              <w:bottom w:val="nil"/>
              <w:right w:val="nil"/>
            </w:tcBorders>
          </w:tcPr>
          <w:p w14:paraId="036CED68" w14:textId="77777777" w:rsidR="00053C46" w:rsidRPr="00E702AD" w:rsidRDefault="00053C46" w:rsidP="00F23FC1"/>
        </w:tc>
      </w:tr>
      <w:tr w:rsidR="00053C46" w:rsidRPr="00E702AD" w14:paraId="2CF89E99" w14:textId="77777777" w:rsidTr="00F23FC1">
        <w:trPr>
          <w:trHeight w:val="240"/>
          <w:jc w:val="center"/>
        </w:trPr>
        <w:tc>
          <w:tcPr>
            <w:tcW w:w="4876" w:type="dxa"/>
            <w:tcBorders>
              <w:top w:val="nil"/>
              <w:left w:val="nil"/>
              <w:bottom w:val="nil"/>
              <w:right w:val="nil"/>
            </w:tcBorders>
          </w:tcPr>
          <w:p w14:paraId="161F8ABD"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31A248A" w14:textId="77777777" w:rsidR="00053C46" w:rsidRPr="00E702AD" w:rsidRDefault="00053C46" w:rsidP="00F23FC1">
            <w:pPr>
              <w:pStyle w:val="AmColumnHeading"/>
            </w:pPr>
            <w:r w:rsidRPr="00E702AD">
              <w:t>Tarkistus</w:t>
            </w:r>
          </w:p>
        </w:tc>
      </w:tr>
      <w:tr w:rsidR="00053C46" w:rsidRPr="00E702AD" w14:paraId="1E8CC690" w14:textId="77777777" w:rsidTr="00F23FC1">
        <w:trPr>
          <w:jc w:val="center"/>
        </w:trPr>
        <w:tc>
          <w:tcPr>
            <w:tcW w:w="4876" w:type="dxa"/>
            <w:tcBorders>
              <w:top w:val="nil"/>
              <w:left w:val="nil"/>
              <w:bottom w:val="nil"/>
              <w:right w:val="nil"/>
            </w:tcBorders>
          </w:tcPr>
          <w:p w14:paraId="58E90C9A" w14:textId="77777777" w:rsidR="00053C46" w:rsidRPr="00E702AD" w:rsidRDefault="00053C46" w:rsidP="00F23FC1">
            <w:pPr>
              <w:pStyle w:val="Normal6a"/>
            </w:pPr>
          </w:p>
        </w:tc>
        <w:tc>
          <w:tcPr>
            <w:tcW w:w="4876" w:type="dxa"/>
            <w:tcBorders>
              <w:top w:val="nil"/>
              <w:left w:val="nil"/>
              <w:bottom w:val="nil"/>
              <w:right w:val="nil"/>
            </w:tcBorders>
          </w:tcPr>
          <w:p w14:paraId="7F95528C" w14:textId="77777777" w:rsidR="00053C46" w:rsidRPr="00E702AD" w:rsidRDefault="00053C46" w:rsidP="00F23FC1">
            <w:pPr>
              <w:pStyle w:val="Normal6a"/>
              <w:jc w:val="center"/>
            </w:pPr>
            <w:r w:rsidRPr="00E702AD">
              <w:rPr>
                <w:b/>
                <w:i/>
              </w:rPr>
              <w:t>8 a artikla</w:t>
            </w:r>
            <w:r w:rsidRPr="00E702AD">
              <w:tab/>
            </w:r>
          </w:p>
        </w:tc>
      </w:tr>
      <w:tr w:rsidR="00053C46" w:rsidRPr="00E702AD" w14:paraId="454E42DC" w14:textId="77777777" w:rsidTr="00F23FC1">
        <w:trPr>
          <w:jc w:val="center"/>
        </w:trPr>
        <w:tc>
          <w:tcPr>
            <w:tcW w:w="4876" w:type="dxa"/>
            <w:tcBorders>
              <w:top w:val="nil"/>
              <w:left w:val="nil"/>
              <w:bottom w:val="nil"/>
              <w:right w:val="nil"/>
            </w:tcBorders>
          </w:tcPr>
          <w:p w14:paraId="19AA45FA" w14:textId="77777777" w:rsidR="00053C46" w:rsidRPr="00E702AD" w:rsidRDefault="00053C46" w:rsidP="00F23FC1">
            <w:pPr>
              <w:pStyle w:val="Normal6a"/>
            </w:pPr>
          </w:p>
        </w:tc>
        <w:tc>
          <w:tcPr>
            <w:tcW w:w="4876" w:type="dxa"/>
            <w:tcBorders>
              <w:top w:val="nil"/>
              <w:left w:val="nil"/>
              <w:bottom w:val="nil"/>
              <w:right w:val="nil"/>
            </w:tcBorders>
          </w:tcPr>
          <w:p w14:paraId="344B3C1F" w14:textId="77777777" w:rsidR="00053C46" w:rsidRPr="00E702AD" w:rsidRDefault="00053C46" w:rsidP="00F23FC1">
            <w:pPr>
              <w:pStyle w:val="Normal6a"/>
              <w:jc w:val="center"/>
            </w:pPr>
            <w:r w:rsidRPr="00E702AD">
              <w:rPr>
                <w:b/>
                <w:i/>
              </w:rPr>
              <w:t>Laillisen maksuvälineen asemaa koskevat lisäsäännöt</w:t>
            </w:r>
          </w:p>
        </w:tc>
      </w:tr>
      <w:tr w:rsidR="00053C46" w:rsidRPr="00E702AD" w14:paraId="0F048CCF" w14:textId="77777777" w:rsidTr="00F23FC1">
        <w:trPr>
          <w:jc w:val="center"/>
        </w:trPr>
        <w:tc>
          <w:tcPr>
            <w:tcW w:w="4876" w:type="dxa"/>
            <w:tcBorders>
              <w:top w:val="nil"/>
              <w:left w:val="nil"/>
              <w:bottom w:val="nil"/>
              <w:right w:val="nil"/>
            </w:tcBorders>
          </w:tcPr>
          <w:p w14:paraId="6667C457" w14:textId="77777777" w:rsidR="00053C46" w:rsidRPr="00E702AD" w:rsidRDefault="00053C46" w:rsidP="00F23FC1">
            <w:pPr>
              <w:pStyle w:val="Normal6a"/>
            </w:pPr>
          </w:p>
        </w:tc>
        <w:tc>
          <w:tcPr>
            <w:tcW w:w="4876" w:type="dxa"/>
            <w:tcBorders>
              <w:top w:val="nil"/>
              <w:left w:val="nil"/>
              <w:bottom w:val="nil"/>
              <w:right w:val="nil"/>
            </w:tcBorders>
          </w:tcPr>
          <w:p w14:paraId="35E43651" w14:textId="77777777" w:rsidR="00053C46" w:rsidRPr="00E702AD" w:rsidRDefault="00053C46" w:rsidP="00F23FC1">
            <w:pPr>
              <w:pStyle w:val="Normal6a"/>
            </w:pPr>
            <w:r w:rsidRPr="00E702AD">
              <w:rPr>
                <w:b/>
                <w:i/>
              </w:rPr>
              <w:t>Sovellettaessa 7 artiklan 3 kohtaa, jos maksunsaaja on velvollinen hyväksymään sekä verkossa käytettävän että sen ulkopuolisen digitaalisen euron, maksajalla on oikeus valita digitaalisilla euroilla suoritettavan verkkomaksutapahtuman ja verkon ulkopuolisen maksutapahtuman välillä.</w:t>
            </w:r>
          </w:p>
        </w:tc>
      </w:tr>
      <w:tr w:rsidR="00053C46" w:rsidRPr="00E702AD" w14:paraId="6714ECCB" w14:textId="77777777" w:rsidTr="00F23FC1">
        <w:trPr>
          <w:jc w:val="center"/>
        </w:trPr>
        <w:tc>
          <w:tcPr>
            <w:tcW w:w="4876" w:type="dxa"/>
            <w:tcBorders>
              <w:top w:val="nil"/>
              <w:left w:val="nil"/>
              <w:bottom w:val="nil"/>
              <w:right w:val="nil"/>
            </w:tcBorders>
          </w:tcPr>
          <w:p w14:paraId="3C9A8A56" w14:textId="77777777" w:rsidR="00053C46" w:rsidRPr="00E702AD" w:rsidRDefault="00053C46" w:rsidP="00F23FC1">
            <w:pPr>
              <w:pStyle w:val="Normal6a"/>
            </w:pPr>
          </w:p>
        </w:tc>
        <w:tc>
          <w:tcPr>
            <w:tcW w:w="4876" w:type="dxa"/>
            <w:tcBorders>
              <w:top w:val="nil"/>
              <w:left w:val="nil"/>
              <w:bottom w:val="nil"/>
              <w:right w:val="nil"/>
            </w:tcBorders>
          </w:tcPr>
          <w:p w14:paraId="0FB9D45F" w14:textId="77777777" w:rsidR="00053C46" w:rsidRPr="00E702AD" w:rsidRDefault="00053C46" w:rsidP="00F23FC1">
            <w:pPr>
              <w:pStyle w:val="Normal6a"/>
            </w:pPr>
            <w:r w:rsidRPr="00E702AD">
              <w:rPr>
                <w:b/>
                <w:i/>
              </w:rPr>
              <w:t>Maksunsaajien, jotka toimivat fyysisessä tai virtuaalisessa ympäristössä tai molemmissa, on hyväksyttävä digitaalisella eurolla suoritettavat maksutapahtumat omissa vuorovaikutuspisteissään samalla tavalla kuin ne nykyään hyväksyvät muut digitaaliset maksut.</w:t>
            </w:r>
          </w:p>
        </w:tc>
      </w:tr>
    </w:tbl>
    <w:p w14:paraId="28CD0F00"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5DC53203" w14:textId="77777777" w:rsidR="00053C46" w:rsidRPr="00E702AD" w:rsidRDefault="00053C46" w:rsidP="00053C46">
      <w:r w:rsidRPr="00E702AD">
        <w:rPr>
          <w:rStyle w:val="HideTWBExt"/>
        </w:rPr>
        <w:t>&lt;/Amend&gt;</w:t>
      </w:r>
    </w:p>
    <w:p w14:paraId="55D840E9"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675</w:t>
      </w:r>
      <w:r w:rsidRPr="00E702AD">
        <w:rPr>
          <w:rStyle w:val="HideTWBExt"/>
          <w:b w:val="0"/>
        </w:rPr>
        <w:t>&lt;/NumAm&gt;</w:t>
      </w:r>
    </w:p>
    <w:p w14:paraId="643EFEA3"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 Luděk Niedermayer</w:t>
      </w:r>
      <w:r w:rsidRPr="00E702AD">
        <w:rPr>
          <w:rStyle w:val="HideTWBExt"/>
          <w:b w:val="0"/>
        </w:rPr>
        <w:t>&lt;/Members&gt;</w:t>
      </w:r>
    </w:p>
    <w:p w14:paraId="5FBBA4CE" w14:textId="77777777" w:rsidR="00053C46" w:rsidRPr="00E702AD" w:rsidRDefault="00053C46" w:rsidP="00053C46">
      <w:pPr>
        <w:pStyle w:val="NormalBold"/>
      </w:pPr>
      <w:r w:rsidRPr="00E702AD">
        <w:rPr>
          <w:rStyle w:val="HideTWBExt"/>
          <w:b w:val="0"/>
        </w:rPr>
        <w:t>&lt;/RepeatBlock-By&gt;</w:t>
      </w:r>
    </w:p>
    <w:p w14:paraId="3CAE5AC3"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7DCC236" w14:textId="77777777" w:rsidR="00053C46" w:rsidRPr="00E702AD" w:rsidRDefault="00053C46" w:rsidP="00053C46">
      <w:pPr>
        <w:pStyle w:val="NormalBold"/>
      </w:pPr>
      <w:r w:rsidRPr="00E702AD">
        <w:rPr>
          <w:rStyle w:val="HideTWBExt"/>
          <w:b w:val="0"/>
        </w:rPr>
        <w:t>&lt;Article&gt;</w:t>
      </w:r>
      <w:r w:rsidRPr="00E702AD">
        <w:t>8 a artikla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C1DC919" w14:textId="77777777" w:rsidTr="00F23FC1">
        <w:trPr>
          <w:trHeight w:hRule="exact" w:val="240"/>
          <w:jc w:val="center"/>
        </w:trPr>
        <w:tc>
          <w:tcPr>
            <w:tcW w:w="9752" w:type="dxa"/>
            <w:gridSpan w:val="2"/>
            <w:tcBorders>
              <w:top w:val="nil"/>
              <w:left w:val="nil"/>
              <w:bottom w:val="nil"/>
              <w:right w:val="nil"/>
            </w:tcBorders>
          </w:tcPr>
          <w:p w14:paraId="3B133D27" w14:textId="77777777" w:rsidR="00053C46" w:rsidRPr="00E702AD" w:rsidRDefault="00053C46" w:rsidP="00F23FC1"/>
        </w:tc>
      </w:tr>
      <w:tr w:rsidR="00053C46" w:rsidRPr="00E702AD" w14:paraId="4C46120C" w14:textId="77777777" w:rsidTr="00F23FC1">
        <w:trPr>
          <w:trHeight w:val="240"/>
          <w:jc w:val="center"/>
        </w:trPr>
        <w:tc>
          <w:tcPr>
            <w:tcW w:w="4876" w:type="dxa"/>
            <w:tcBorders>
              <w:top w:val="nil"/>
              <w:left w:val="nil"/>
              <w:bottom w:val="nil"/>
              <w:right w:val="nil"/>
            </w:tcBorders>
          </w:tcPr>
          <w:p w14:paraId="4DB8AC4F"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0B71FA7" w14:textId="77777777" w:rsidR="00053C46" w:rsidRPr="00E702AD" w:rsidRDefault="00053C46" w:rsidP="00F23FC1">
            <w:pPr>
              <w:pStyle w:val="AmColumnHeading"/>
            </w:pPr>
            <w:r w:rsidRPr="00E702AD">
              <w:t>Tarkistus</w:t>
            </w:r>
          </w:p>
        </w:tc>
      </w:tr>
      <w:tr w:rsidR="00053C46" w:rsidRPr="00E702AD" w14:paraId="7AFA7DE4" w14:textId="77777777" w:rsidTr="00F23FC1">
        <w:trPr>
          <w:jc w:val="center"/>
        </w:trPr>
        <w:tc>
          <w:tcPr>
            <w:tcW w:w="4876" w:type="dxa"/>
            <w:tcBorders>
              <w:top w:val="nil"/>
              <w:left w:val="nil"/>
              <w:bottom w:val="nil"/>
              <w:right w:val="nil"/>
            </w:tcBorders>
          </w:tcPr>
          <w:p w14:paraId="372F4208" w14:textId="77777777" w:rsidR="00053C46" w:rsidRPr="00E702AD" w:rsidRDefault="00053C46" w:rsidP="00F23FC1">
            <w:pPr>
              <w:pStyle w:val="Normal6a"/>
            </w:pPr>
          </w:p>
        </w:tc>
        <w:tc>
          <w:tcPr>
            <w:tcW w:w="4876" w:type="dxa"/>
            <w:tcBorders>
              <w:top w:val="nil"/>
              <w:left w:val="nil"/>
              <w:bottom w:val="nil"/>
              <w:right w:val="nil"/>
            </w:tcBorders>
          </w:tcPr>
          <w:p w14:paraId="2B05076C" w14:textId="77777777" w:rsidR="00053C46" w:rsidRPr="00E702AD" w:rsidRDefault="00053C46" w:rsidP="00F23FC1">
            <w:pPr>
              <w:pStyle w:val="Normal6a"/>
              <w:jc w:val="center"/>
            </w:pPr>
            <w:r w:rsidRPr="00E702AD">
              <w:rPr>
                <w:b/>
                <w:i/>
              </w:rPr>
              <w:t>8 a artikla</w:t>
            </w:r>
            <w:r w:rsidRPr="00E702AD">
              <w:tab/>
            </w:r>
          </w:p>
        </w:tc>
      </w:tr>
      <w:tr w:rsidR="00053C46" w:rsidRPr="00E702AD" w14:paraId="2032FBC5" w14:textId="77777777" w:rsidTr="00F23FC1">
        <w:trPr>
          <w:jc w:val="center"/>
        </w:trPr>
        <w:tc>
          <w:tcPr>
            <w:tcW w:w="4876" w:type="dxa"/>
            <w:tcBorders>
              <w:top w:val="nil"/>
              <w:left w:val="nil"/>
              <w:bottom w:val="nil"/>
              <w:right w:val="nil"/>
            </w:tcBorders>
          </w:tcPr>
          <w:p w14:paraId="76BC94DA" w14:textId="77777777" w:rsidR="00053C46" w:rsidRPr="00E702AD" w:rsidRDefault="00053C46" w:rsidP="00F23FC1">
            <w:pPr>
              <w:pStyle w:val="Normal6a"/>
            </w:pPr>
          </w:p>
        </w:tc>
        <w:tc>
          <w:tcPr>
            <w:tcW w:w="4876" w:type="dxa"/>
            <w:tcBorders>
              <w:top w:val="nil"/>
              <w:left w:val="nil"/>
              <w:bottom w:val="nil"/>
              <w:right w:val="nil"/>
            </w:tcBorders>
          </w:tcPr>
          <w:p w14:paraId="3BA7674E" w14:textId="77777777" w:rsidR="00053C46" w:rsidRPr="00E702AD" w:rsidRDefault="00053C46" w:rsidP="00F23FC1">
            <w:pPr>
              <w:pStyle w:val="Normal6a"/>
              <w:jc w:val="center"/>
            </w:pPr>
            <w:r w:rsidRPr="00E702AD">
              <w:rPr>
                <w:b/>
                <w:i/>
              </w:rPr>
              <w:t>Laillisen maksuvälineen asemaa koskevat lisäsäännöt</w:t>
            </w:r>
          </w:p>
        </w:tc>
      </w:tr>
      <w:tr w:rsidR="00053C46" w:rsidRPr="00E702AD" w14:paraId="1909BF53" w14:textId="77777777" w:rsidTr="00F23FC1">
        <w:trPr>
          <w:jc w:val="center"/>
        </w:trPr>
        <w:tc>
          <w:tcPr>
            <w:tcW w:w="4876" w:type="dxa"/>
            <w:tcBorders>
              <w:top w:val="nil"/>
              <w:left w:val="nil"/>
              <w:bottom w:val="nil"/>
              <w:right w:val="nil"/>
            </w:tcBorders>
          </w:tcPr>
          <w:p w14:paraId="5EF185A3" w14:textId="77777777" w:rsidR="00053C46" w:rsidRPr="00E702AD" w:rsidRDefault="00053C46" w:rsidP="00F23FC1">
            <w:pPr>
              <w:pStyle w:val="Normal6a"/>
            </w:pPr>
          </w:p>
        </w:tc>
        <w:tc>
          <w:tcPr>
            <w:tcW w:w="4876" w:type="dxa"/>
            <w:tcBorders>
              <w:top w:val="nil"/>
              <w:left w:val="nil"/>
              <w:bottom w:val="nil"/>
              <w:right w:val="nil"/>
            </w:tcBorders>
          </w:tcPr>
          <w:p w14:paraId="72A0AC95" w14:textId="77777777" w:rsidR="00053C46" w:rsidRPr="00E702AD" w:rsidRDefault="00053C46" w:rsidP="00F23FC1">
            <w:pPr>
              <w:pStyle w:val="Normal6a"/>
            </w:pPr>
            <w:r w:rsidRPr="00E702AD">
              <w:rPr>
                <w:b/>
                <w:i/>
              </w:rPr>
              <w:t>1. Sovellettaessa 7 artiklan 3 kohtaa, jos maksunsaaja on velvollinen hyväksymään sekä verkossa käytettävän että sen ulkopuolisen digitaalisen euron, maksajalla on oikeus valita digitaalisilla euroilla suoritettavan verkkomaksutapahtuman ja verkon ulkopuolisen maksutapahtuman välillä.</w:t>
            </w:r>
          </w:p>
        </w:tc>
      </w:tr>
      <w:tr w:rsidR="00053C46" w:rsidRPr="00E702AD" w14:paraId="4384973C" w14:textId="77777777" w:rsidTr="00F23FC1">
        <w:trPr>
          <w:jc w:val="center"/>
        </w:trPr>
        <w:tc>
          <w:tcPr>
            <w:tcW w:w="4876" w:type="dxa"/>
            <w:tcBorders>
              <w:top w:val="nil"/>
              <w:left w:val="nil"/>
              <w:bottom w:val="nil"/>
              <w:right w:val="nil"/>
            </w:tcBorders>
          </w:tcPr>
          <w:p w14:paraId="25FD9BE9" w14:textId="77777777" w:rsidR="00053C46" w:rsidRPr="00E702AD" w:rsidRDefault="00053C46" w:rsidP="00F23FC1">
            <w:pPr>
              <w:pStyle w:val="Normal6a"/>
            </w:pPr>
          </w:p>
        </w:tc>
        <w:tc>
          <w:tcPr>
            <w:tcW w:w="4876" w:type="dxa"/>
            <w:tcBorders>
              <w:top w:val="nil"/>
              <w:left w:val="nil"/>
              <w:bottom w:val="nil"/>
              <w:right w:val="nil"/>
            </w:tcBorders>
          </w:tcPr>
          <w:p w14:paraId="0D52FB6F" w14:textId="77777777" w:rsidR="00053C46" w:rsidRPr="00E702AD" w:rsidRDefault="00053C46" w:rsidP="00F23FC1">
            <w:pPr>
              <w:pStyle w:val="Normal6a"/>
            </w:pPr>
            <w:r w:rsidRPr="00E702AD">
              <w:rPr>
                <w:b/>
                <w:i/>
              </w:rPr>
              <w:t>2. Maksunsaajien, jotka toimivat fyysisessä tai virtuaalisessa ympäristössä tai molemmissa, on hyväksyttävä digitaalisella eurolla suoritettavat maksutapahtumat omissa vuorovaikutuspisteissään samalla tavalla kuin ne nykyään hyväksyvät muut digitaaliset maksut.</w:t>
            </w:r>
          </w:p>
        </w:tc>
      </w:tr>
    </w:tbl>
    <w:p w14:paraId="50AA9E54"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C88EBEF" w14:textId="77777777" w:rsidR="00053C46" w:rsidRPr="00E702AD" w:rsidRDefault="00053C46" w:rsidP="00053C46">
      <w:r w:rsidRPr="00E702AD">
        <w:rPr>
          <w:rStyle w:val="HideTWBExt"/>
        </w:rPr>
        <w:t>&lt;/Amend&gt;</w:t>
      </w:r>
    </w:p>
    <w:p w14:paraId="4139FA7C"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676</w:t>
      </w:r>
      <w:r w:rsidRPr="00E702AD">
        <w:rPr>
          <w:rStyle w:val="HideTWBExt"/>
          <w:b w:val="0"/>
        </w:rPr>
        <w:t>&lt;/NumAm&gt;</w:t>
      </w:r>
    </w:p>
    <w:p w14:paraId="684B4621" w14:textId="77777777" w:rsidR="00053C46" w:rsidRPr="00E702AD" w:rsidRDefault="00053C46" w:rsidP="00053C46">
      <w:pPr>
        <w:pStyle w:val="NormalBold"/>
      </w:pPr>
      <w:r w:rsidRPr="00E702AD">
        <w:rPr>
          <w:rStyle w:val="HideTWBExt"/>
          <w:b w:val="0"/>
        </w:rPr>
        <w:t>&lt;RepeatBlock-By&gt;&lt;Members&gt;</w:t>
      </w:r>
      <w:r w:rsidRPr="00E702AD">
        <w:t>Jonás Fernández, Aurore Lalucq, Carla Tavares, Eero Heinäluoma, César Luena, Costas Mavrides</w:t>
      </w:r>
      <w:r w:rsidRPr="00E702AD">
        <w:rPr>
          <w:rStyle w:val="HideTWBExt"/>
          <w:b w:val="0"/>
        </w:rPr>
        <w:t>&lt;/Members&gt;</w:t>
      </w:r>
    </w:p>
    <w:p w14:paraId="2ACE4D16" w14:textId="77777777" w:rsidR="00053C46" w:rsidRPr="00E702AD" w:rsidRDefault="00053C46" w:rsidP="00053C46">
      <w:pPr>
        <w:pStyle w:val="NormalBold"/>
      </w:pPr>
      <w:r w:rsidRPr="00E702AD">
        <w:rPr>
          <w:rStyle w:val="HideTWBExt"/>
          <w:b w:val="0"/>
        </w:rPr>
        <w:t>&lt;/RepeatBlock-By&gt;</w:t>
      </w:r>
    </w:p>
    <w:p w14:paraId="47700A73"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304DC63B" w14:textId="77777777" w:rsidR="00053C46" w:rsidRPr="00E702AD" w:rsidRDefault="00053C46" w:rsidP="00053C46">
      <w:pPr>
        <w:pStyle w:val="NormalBold"/>
      </w:pPr>
      <w:r w:rsidRPr="00E702AD">
        <w:rPr>
          <w:rStyle w:val="HideTWBExt"/>
          <w:b w:val="0"/>
        </w:rPr>
        <w:t>&lt;Article&gt;</w:t>
      </w:r>
      <w:r w:rsidRPr="00E702AD">
        <w:t>9 artikla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7EE069C" w14:textId="77777777" w:rsidTr="00F23FC1">
        <w:trPr>
          <w:trHeight w:hRule="exact" w:val="240"/>
          <w:jc w:val="center"/>
        </w:trPr>
        <w:tc>
          <w:tcPr>
            <w:tcW w:w="9752" w:type="dxa"/>
            <w:gridSpan w:val="2"/>
            <w:tcBorders>
              <w:top w:val="nil"/>
              <w:left w:val="nil"/>
              <w:bottom w:val="nil"/>
              <w:right w:val="nil"/>
            </w:tcBorders>
          </w:tcPr>
          <w:p w14:paraId="32BA80DA" w14:textId="77777777" w:rsidR="00053C46" w:rsidRPr="00E702AD" w:rsidRDefault="00053C46" w:rsidP="00F23FC1"/>
        </w:tc>
      </w:tr>
      <w:tr w:rsidR="00053C46" w:rsidRPr="00E702AD" w14:paraId="396FF109" w14:textId="77777777" w:rsidTr="00F23FC1">
        <w:trPr>
          <w:trHeight w:val="240"/>
          <w:jc w:val="center"/>
        </w:trPr>
        <w:tc>
          <w:tcPr>
            <w:tcW w:w="4876" w:type="dxa"/>
            <w:tcBorders>
              <w:top w:val="nil"/>
              <w:left w:val="nil"/>
              <w:bottom w:val="nil"/>
              <w:right w:val="nil"/>
            </w:tcBorders>
          </w:tcPr>
          <w:p w14:paraId="4180593A"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73EBD5A4" w14:textId="77777777" w:rsidR="00053C46" w:rsidRPr="00E702AD" w:rsidRDefault="00053C46" w:rsidP="00F23FC1">
            <w:pPr>
              <w:pStyle w:val="AmColumnHeading"/>
            </w:pPr>
            <w:r w:rsidRPr="00E702AD">
              <w:t>Tarkistus</w:t>
            </w:r>
          </w:p>
        </w:tc>
      </w:tr>
      <w:tr w:rsidR="00053C46" w:rsidRPr="00E702AD" w14:paraId="56D00342" w14:textId="77777777" w:rsidTr="00F23FC1">
        <w:trPr>
          <w:jc w:val="center"/>
        </w:trPr>
        <w:tc>
          <w:tcPr>
            <w:tcW w:w="4876" w:type="dxa"/>
            <w:tcBorders>
              <w:top w:val="nil"/>
              <w:left w:val="nil"/>
              <w:bottom w:val="nil"/>
              <w:right w:val="nil"/>
            </w:tcBorders>
          </w:tcPr>
          <w:p w14:paraId="167EB4DF" w14:textId="77777777" w:rsidR="00053C46" w:rsidRPr="00E702AD" w:rsidRDefault="00053C46" w:rsidP="00F23FC1">
            <w:pPr>
              <w:pStyle w:val="Normal6a"/>
              <w:jc w:val="center"/>
            </w:pPr>
            <w:r w:rsidRPr="00E702AD">
              <w:rPr>
                <w:b/>
                <w:i/>
              </w:rPr>
              <w:t>9 artikla</w:t>
            </w:r>
            <w:r w:rsidRPr="00E702AD">
              <w:tab/>
            </w:r>
          </w:p>
        </w:tc>
        <w:tc>
          <w:tcPr>
            <w:tcW w:w="4876" w:type="dxa"/>
            <w:tcBorders>
              <w:top w:val="nil"/>
              <w:left w:val="nil"/>
              <w:bottom w:val="nil"/>
              <w:right w:val="nil"/>
            </w:tcBorders>
          </w:tcPr>
          <w:p w14:paraId="15ED973F" w14:textId="77777777" w:rsidR="00053C46" w:rsidRPr="00E702AD" w:rsidRDefault="00053C46" w:rsidP="00F23FC1">
            <w:pPr>
              <w:pStyle w:val="Normal6a"/>
            </w:pPr>
            <w:r w:rsidRPr="00E702AD">
              <w:rPr>
                <w:b/>
                <w:i/>
              </w:rPr>
              <w:t>Poistetaan.</w:t>
            </w:r>
          </w:p>
        </w:tc>
      </w:tr>
      <w:tr w:rsidR="00053C46" w:rsidRPr="00E702AD" w14:paraId="08E52AF7" w14:textId="77777777" w:rsidTr="00F23FC1">
        <w:trPr>
          <w:jc w:val="center"/>
        </w:trPr>
        <w:tc>
          <w:tcPr>
            <w:tcW w:w="4876" w:type="dxa"/>
            <w:tcBorders>
              <w:top w:val="nil"/>
              <w:left w:val="nil"/>
              <w:bottom w:val="nil"/>
              <w:right w:val="nil"/>
            </w:tcBorders>
          </w:tcPr>
          <w:p w14:paraId="0519DDBC" w14:textId="77777777" w:rsidR="00053C46" w:rsidRPr="00E702AD" w:rsidRDefault="00053C46" w:rsidP="00F23FC1">
            <w:pPr>
              <w:pStyle w:val="Normal6a"/>
              <w:jc w:val="center"/>
            </w:pPr>
            <w:r w:rsidRPr="00E702AD">
              <w:rPr>
                <w:b/>
                <w:i/>
              </w:rPr>
              <w:t>Poikkeukset digitaalisen euron hyväksymisvelvollisuudesta</w:t>
            </w:r>
          </w:p>
        </w:tc>
        <w:tc>
          <w:tcPr>
            <w:tcW w:w="4876" w:type="dxa"/>
            <w:tcBorders>
              <w:top w:val="nil"/>
              <w:left w:val="nil"/>
              <w:bottom w:val="nil"/>
              <w:right w:val="nil"/>
            </w:tcBorders>
          </w:tcPr>
          <w:p w14:paraId="4C5C3835" w14:textId="77777777" w:rsidR="00053C46" w:rsidRPr="00E702AD" w:rsidRDefault="00053C46" w:rsidP="00F23FC1">
            <w:pPr>
              <w:pStyle w:val="Normal6a"/>
            </w:pPr>
          </w:p>
        </w:tc>
      </w:tr>
      <w:tr w:rsidR="00053C46" w:rsidRPr="00E702AD" w14:paraId="6D26905B" w14:textId="77777777" w:rsidTr="00F23FC1">
        <w:trPr>
          <w:jc w:val="center"/>
        </w:trPr>
        <w:tc>
          <w:tcPr>
            <w:tcW w:w="4876" w:type="dxa"/>
            <w:tcBorders>
              <w:top w:val="nil"/>
              <w:left w:val="nil"/>
              <w:bottom w:val="nil"/>
              <w:right w:val="nil"/>
            </w:tcBorders>
          </w:tcPr>
          <w:p w14:paraId="5AADF3CF" w14:textId="77777777" w:rsidR="00053C46" w:rsidRPr="00E702AD" w:rsidRDefault="00053C46" w:rsidP="00F23FC1">
            <w:pPr>
              <w:pStyle w:val="Normal6a"/>
            </w:pPr>
            <w:r w:rsidRPr="00E702AD">
              <w:rPr>
                <w:b/>
                <w:i/>
              </w:rPr>
              <w:t>Poiketen siitä, mitä 7 artiklan 3 kohdassa ja 8 artiklassa säädetään, maksunsaajalla on oikeus kieltäytyä digitaalisen euron vastaanottamisesta seuraavissa tapauksissa:</w:t>
            </w:r>
          </w:p>
        </w:tc>
        <w:tc>
          <w:tcPr>
            <w:tcW w:w="4876" w:type="dxa"/>
            <w:tcBorders>
              <w:top w:val="nil"/>
              <w:left w:val="nil"/>
              <w:bottom w:val="nil"/>
              <w:right w:val="nil"/>
            </w:tcBorders>
          </w:tcPr>
          <w:p w14:paraId="5E6F413C" w14:textId="77777777" w:rsidR="00053C46" w:rsidRPr="00E702AD" w:rsidRDefault="00053C46" w:rsidP="00F23FC1">
            <w:pPr>
              <w:pStyle w:val="Normal6a"/>
            </w:pPr>
          </w:p>
        </w:tc>
      </w:tr>
      <w:tr w:rsidR="00053C46" w:rsidRPr="00E702AD" w14:paraId="0DB1C5E3" w14:textId="77777777" w:rsidTr="00F23FC1">
        <w:trPr>
          <w:jc w:val="center"/>
        </w:trPr>
        <w:tc>
          <w:tcPr>
            <w:tcW w:w="4876" w:type="dxa"/>
            <w:tcBorders>
              <w:top w:val="nil"/>
              <w:left w:val="nil"/>
              <w:bottom w:val="nil"/>
              <w:right w:val="nil"/>
            </w:tcBorders>
          </w:tcPr>
          <w:p w14:paraId="7B7CF308" w14:textId="77777777" w:rsidR="00053C46" w:rsidRPr="00E702AD" w:rsidRDefault="00053C46" w:rsidP="00F23FC1">
            <w:pPr>
              <w:pStyle w:val="Normal6a"/>
            </w:pPr>
            <w:r w:rsidRPr="00E702AD">
              <w:rPr>
                <w:b/>
                <w:i/>
              </w:rPr>
              <w:t>a) kun maksunsaaja on yritys, joka työllistää alle kymmenen henkilöä tai jonka vuosittainen liikevaihto tai vuosittainen taseen loppusumma on enintään kaksi miljoonaa euroa tai joka on Euroopan parlamentin ja neuvoston asetuksen (EU) 2021/695</w:t>
            </w:r>
            <w:r w:rsidRPr="00E702AD">
              <w:rPr>
                <w:b/>
                <w:i/>
                <w:vertAlign w:val="superscript"/>
              </w:rPr>
              <w:t>44</w:t>
            </w:r>
            <w:r w:rsidRPr="00E702AD">
              <w:rPr>
                <w:b/>
                <w:i/>
              </w:rPr>
              <w:t xml:space="preserve"> 2 artiklan 18 alakohdassa määritelty voittoa tavoittelematon oikeussubjekti, jollei se hyväksy vastaavia digitaalisia maksuvälineitä;</w:t>
            </w:r>
          </w:p>
        </w:tc>
        <w:tc>
          <w:tcPr>
            <w:tcW w:w="4876" w:type="dxa"/>
            <w:tcBorders>
              <w:top w:val="nil"/>
              <w:left w:val="nil"/>
              <w:bottom w:val="nil"/>
              <w:right w:val="nil"/>
            </w:tcBorders>
          </w:tcPr>
          <w:p w14:paraId="03848367" w14:textId="77777777" w:rsidR="00053C46" w:rsidRPr="00E702AD" w:rsidRDefault="00053C46" w:rsidP="00F23FC1">
            <w:pPr>
              <w:pStyle w:val="Normal6a"/>
            </w:pPr>
          </w:p>
        </w:tc>
      </w:tr>
      <w:tr w:rsidR="00053C46" w:rsidRPr="00E702AD" w14:paraId="7751E596" w14:textId="77777777" w:rsidTr="00F23FC1">
        <w:trPr>
          <w:jc w:val="center"/>
        </w:trPr>
        <w:tc>
          <w:tcPr>
            <w:tcW w:w="4876" w:type="dxa"/>
            <w:tcBorders>
              <w:top w:val="nil"/>
              <w:left w:val="nil"/>
              <w:bottom w:val="nil"/>
              <w:right w:val="nil"/>
            </w:tcBorders>
          </w:tcPr>
          <w:p w14:paraId="7801432B" w14:textId="77777777" w:rsidR="00053C46" w:rsidRPr="00E702AD" w:rsidRDefault="00053C46" w:rsidP="00F23FC1">
            <w:pPr>
              <w:pStyle w:val="Normal6a"/>
            </w:pPr>
            <w:r w:rsidRPr="00E702AD">
              <w:rPr>
                <w:b/>
                <w:i/>
              </w:rPr>
              <w:t>b) kun kieltäytyminen tehdään vilpittömässä mielessä ja jos kieltäytyminen perustuu laillisiin ja väliaikaisiin syihin suhteellisuusperiaatteen mukaisesti, kun otetaan huomioon konkreettiset olosuhteet, joihin maksunsaaja ei voi vaikuttaa;</w:t>
            </w:r>
          </w:p>
        </w:tc>
        <w:tc>
          <w:tcPr>
            <w:tcW w:w="4876" w:type="dxa"/>
            <w:tcBorders>
              <w:top w:val="nil"/>
              <w:left w:val="nil"/>
              <w:bottom w:val="nil"/>
              <w:right w:val="nil"/>
            </w:tcBorders>
          </w:tcPr>
          <w:p w14:paraId="637AC12E" w14:textId="77777777" w:rsidR="00053C46" w:rsidRPr="00E702AD" w:rsidRDefault="00053C46" w:rsidP="00F23FC1">
            <w:pPr>
              <w:pStyle w:val="Normal6a"/>
            </w:pPr>
          </w:p>
        </w:tc>
      </w:tr>
      <w:tr w:rsidR="00053C46" w:rsidRPr="00E702AD" w14:paraId="6975A886" w14:textId="77777777" w:rsidTr="00F23FC1">
        <w:trPr>
          <w:jc w:val="center"/>
        </w:trPr>
        <w:tc>
          <w:tcPr>
            <w:tcW w:w="4876" w:type="dxa"/>
            <w:tcBorders>
              <w:top w:val="nil"/>
              <w:left w:val="nil"/>
              <w:bottom w:val="nil"/>
              <w:right w:val="nil"/>
            </w:tcBorders>
          </w:tcPr>
          <w:p w14:paraId="1BE1B091" w14:textId="77777777" w:rsidR="00053C46" w:rsidRPr="00E702AD" w:rsidRDefault="00053C46" w:rsidP="00F23FC1">
            <w:pPr>
              <w:pStyle w:val="Normal6a"/>
            </w:pPr>
            <w:r w:rsidRPr="00E702AD">
              <w:rPr>
                <w:b/>
                <w:i/>
              </w:rPr>
              <w:t>c) kun maksunsaaja on luonnollinen henkilö, joka toimii yksinomaan henkilökohtaisessa tai kotitalouttaan koskevassa toiminnassa;</w:t>
            </w:r>
          </w:p>
        </w:tc>
        <w:tc>
          <w:tcPr>
            <w:tcW w:w="4876" w:type="dxa"/>
            <w:tcBorders>
              <w:top w:val="nil"/>
              <w:left w:val="nil"/>
              <w:bottom w:val="nil"/>
              <w:right w:val="nil"/>
            </w:tcBorders>
          </w:tcPr>
          <w:p w14:paraId="3C3F74EE" w14:textId="77777777" w:rsidR="00053C46" w:rsidRPr="00E702AD" w:rsidRDefault="00053C46" w:rsidP="00F23FC1">
            <w:pPr>
              <w:pStyle w:val="Normal6a"/>
            </w:pPr>
          </w:p>
        </w:tc>
      </w:tr>
      <w:tr w:rsidR="00053C46" w:rsidRPr="00E702AD" w14:paraId="2E519DB7" w14:textId="77777777" w:rsidTr="00F23FC1">
        <w:trPr>
          <w:jc w:val="center"/>
        </w:trPr>
        <w:tc>
          <w:tcPr>
            <w:tcW w:w="4876" w:type="dxa"/>
            <w:tcBorders>
              <w:top w:val="nil"/>
              <w:left w:val="nil"/>
              <w:bottom w:val="nil"/>
              <w:right w:val="nil"/>
            </w:tcBorders>
          </w:tcPr>
          <w:p w14:paraId="61CF0341" w14:textId="77777777" w:rsidR="00053C46" w:rsidRPr="00E702AD" w:rsidRDefault="00053C46" w:rsidP="00F23FC1">
            <w:pPr>
              <w:pStyle w:val="Normal6a"/>
            </w:pPr>
            <w:r w:rsidRPr="00E702AD">
              <w:rPr>
                <w:b/>
                <w:i/>
              </w:rPr>
              <w:t>d) kun maksunsaaja on ennen maksua sopinut maksajan kanssa muusta maksutavasta, jollei 10 artiklasta muuta johdu.</w:t>
            </w:r>
          </w:p>
        </w:tc>
        <w:tc>
          <w:tcPr>
            <w:tcW w:w="4876" w:type="dxa"/>
            <w:tcBorders>
              <w:top w:val="nil"/>
              <w:left w:val="nil"/>
              <w:bottom w:val="nil"/>
              <w:right w:val="nil"/>
            </w:tcBorders>
          </w:tcPr>
          <w:p w14:paraId="5DBCC800" w14:textId="77777777" w:rsidR="00053C46" w:rsidRPr="00E702AD" w:rsidRDefault="00053C46" w:rsidP="00F23FC1">
            <w:pPr>
              <w:pStyle w:val="Normal6a"/>
            </w:pPr>
          </w:p>
        </w:tc>
      </w:tr>
      <w:tr w:rsidR="00053C46" w:rsidRPr="00E702AD" w14:paraId="4E4E483A" w14:textId="77777777" w:rsidTr="00F23FC1">
        <w:trPr>
          <w:jc w:val="center"/>
        </w:trPr>
        <w:tc>
          <w:tcPr>
            <w:tcW w:w="4876" w:type="dxa"/>
            <w:tcBorders>
              <w:top w:val="nil"/>
              <w:left w:val="nil"/>
              <w:bottom w:val="nil"/>
              <w:right w:val="nil"/>
            </w:tcBorders>
          </w:tcPr>
          <w:p w14:paraId="0C1C36AC" w14:textId="77777777" w:rsidR="00053C46" w:rsidRPr="00E702AD" w:rsidRDefault="00053C46" w:rsidP="00F23FC1">
            <w:pPr>
              <w:pStyle w:val="Normal6a"/>
            </w:pPr>
            <w:r w:rsidRPr="00E702AD">
              <w:rPr>
                <w:b/>
                <w:i/>
              </w:rPr>
              <w:t>Edellä olevaa b alakohtaa sovellettaessa maksunsaajalla on todistustaakka osoittaa, että tietyssä tapauksessa on ollut olemassa perusteltu ja tilapäinen syy ja että kieltäytyminen on ollut oikeasuhteista.</w:t>
            </w:r>
          </w:p>
        </w:tc>
        <w:tc>
          <w:tcPr>
            <w:tcW w:w="4876" w:type="dxa"/>
            <w:tcBorders>
              <w:top w:val="nil"/>
              <w:left w:val="nil"/>
              <w:bottom w:val="nil"/>
              <w:right w:val="nil"/>
            </w:tcBorders>
          </w:tcPr>
          <w:p w14:paraId="316A1903" w14:textId="77777777" w:rsidR="00053C46" w:rsidRPr="00E702AD" w:rsidRDefault="00053C46" w:rsidP="00F23FC1">
            <w:pPr>
              <w:pStyle w:val="Normal6a"/>
            </w:pPr>
          </w:p>
        </w:tc>
      </w:tr>
      <w:tr w:rsidR="00053C46" w:rsidRPr="00E702AD" w14:paraId="0E219FB4" w14:textId="77777777" w:rsidTr="00F23FC1">
        <w:trPr>
          <w:jc w:val="center"/>
        </w:trPr>
        <w:tc>
          <w:tcPr>
            <w:tcW w:w="4876" w:type="dxa"/>
            <w:tcBorders>
              <w:top w:val="nil"/>
              <w:left w:val="nil"/>
              <w:bottom w:val="nil"/>
              <w:right w:val="nil"/>
            </w:tcBorders>
          </w:tcPr>
          <w:p w14:paraId="2C35C57E" w14:textId="77777777" w:rsidR="00053C46" w:rsidRPr="00E702AD" w:rsidRDefault="00053C46" w:rsidP="00F23FC1">
            <w:pPr>
              <w:pStyle w:val="Normal6a"/>
            </w:pPr>
            <w:r w:rsidRPr="00E702AD">
              <w:rPr>
                <w:b/>
                <w:i/>
              </w:rPr>
              <w:t>_________________</w:t>
            </w:r>
          </w:p>
        </w:tc>
        <w:tc>
          <w:tcPr>
            <w:tcW w:w="4876" w:type="dxa"/>
            <w:tcBorders>
              <w:top w:val="nil"/>
              <w:left w:val="nil"/>
              <w:bottom w:val="nil"/>
              <w:right w:val="nil"/>
            </w:tcBorders>
          </w:tcPr>
          <w:p w14:paraId="25E6463F" w14:textId="77777777" w:rsidR="00053C46" w:rsidRPr="00E702AD" w:rsidRDefault="00053C46" w:rsidP="00F23FC1"/>
        </w:tc>
      </w:tr>
      <w:tr w:rsidR="00053C46" w:rsidRPr="00E702AD" w14:paraId="20E48383" w14:textId="77777777" w:rsidTr="00F23FC1">
        <w:trPr>
          <w:jc w:val="center"/>
        </w:trPr>
        <w:tc>
          <w:tcPr>
            <w:tcW w:w="4876" w:type="dxa"/>
            <w:tcBorders>
              <w:top w:val="nil"/>
              <w:left w:val="nil"/>
              <w:bottom w:val="nil"/>
              <w:right w:val="nil"/>
            </w:tcBorders>
          </w:tcPr>
          <w:p w14:paraId="3AF87470" w14:textId="77777777" w:rsidR="00053C46" w:rsidRPr="00E702AD" w:rsidRDefault="00053C46" w:rsidP="00F23FC1">
            <w:pPr>
              <w:pStyle w:val="Normal6a"/>
            </w:pPr>
            <w:r w:rsidRPr="00E702AD">
              <w:rPr>
                <w:b/>
                <w:i/>
                <w:vertAlign w:val="superscript"/>
              </w:rPr>
              <w:t>44</w:t>
            </w:r>
            <w:r w:rsidRPr="00E702AD">
              <w:t xml:space="preserve"> </w:t>
            </w:r>
            <w:r w:rsidRPr="00E702AD">
              <w:rPr>
                <w:b/>
                <w:i/>
              </w:rPr>
              <w:t>Euroopan parlamentin ja neuvoston asetus (EU) 2021/695, annettu 28 päivänä huhtikuuta 2021, tutkimuksen ja innovoinnin puiteohjelman ”Horisontti Eurooppa” perustamisesta, sen osallistumista ja tulosten levittämistä koskevien sääntöjen vahvistamisesta sekä asetusten (EU) N:o 1290/2013 ja (EU) N:o 1291/2013 kumoamisesta (EUVL L 170, 12.5.2021, s. 1).</w:t>
            </w:r>
          </w:p>
        </w:tc>
        <w:tc>
          <w:tcPr>
            <w:tcW w:w="4876" w:type="dxa"/>
            <w:tcBorders>
              <w:top w:val="nil"/>
              <w:left w:val="nil"/>
              <w:bottom w:val="nil"/>
              <w:right w:val="nil"/>
            </w:tcBorders>
          </w:tcPr>
          <w:p w14:paraId="6897C16E" w14:textId="77777777" w:rsidR="00053C46" w:rsidRPr="00E702AD" w:rsidRDefault="00053C46" w:rsidP="00F23FC1"/>
        </w:tc>
      </w:tr>
    </w:tbl>
    <w:p w14:paraId="7995F74D"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93D4674" w14:textId="77777777" w:rsidR="00053C46" w:rsidRPr="00E702AD" w:rsidRDefault="00053C46" w:rsidP="00053C46">
      <w:r w:rsidRPr="00E702AD">
        <w:rPr>
          <w:rStyle w:val="HideTWBExt"/>
        </w:rPr>
        <w:t>&lt;/Amend&gt;</w:t>
      </w:r>
    </w:p>
    <w:p w14:paraId="45F7EAC2"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677</w:t>
      </w:r>
      <w:r w:rsidRPr="00E702AD">
        <w:rPr>
          <w:rStyle w:val="HideTWBExt"/>
          <w:b w:val="0"/>
        </w:rPr>
        <w:t>&lt;/NumAm&gt;</w:t>
      </w:r>
    </w:p>
    <w:p w14:paraId="52F5F129"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4031A62F" w14:textId="77777777" w:rsidR="00053C46" w:rsidRPr="00E702AD" w:rsidRDefault="00053C46" w:rsidP="00053C46">
      <w:pPr>
        <w:pStyle w:val="NormalBold"/>
      </w:pPr>
      <w:r w:rsidRPr="00E702AD">
        <w:rPr>
          <w:rStyle w:val="HideTWBExt"/>
          <w:b w:val="0"/>
        </w:rPr>
        <w:t>&lt;/RepeatBlock-By&gt;</w:t>
      </w:r>
    </w:p>
    <w:p w14:paraId="4BC12F51"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D4112E3" w14:textId="77777777" w:rsidR="00053C46" w:rsidRPr="00E702AD" w:rsidRDefault="00053C46" w:rsidP="00053C46">
      <w:pPr>
        <w:pStyle w:val="NormalBold"/>
      </w:pPr>
      <w:r w:rsidRPr="00E702AD">
        <w:rPr>
          <w:rStyle w:val="HideTWBExt"/>
          <w:b w:val="0"/>
        </w:rPr>
        <w:t>&lt;Article&gt;</w:t>
      </w:r>
      <w:r w:rsidRPr="00E702AD">
        <w:t>9 artikla – 1 kohta – johdantokappale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11490071" w14:textId="77777777" w:rsidTr="00F23FC1">
        <w:trPr>
          <w:trHeight w:hRule="exact" w:val="240"/>
          <w:jc w:val="center"/>
        </w:trPr>
        <w:tc>
          <w:tcPr>
            <w:tcW w:w="9752" w:type="dxa"/>
            <w:gridSpan w:val="2"/>
            <w:tcBorders>
              <w:top w:val="nil"/>
              <w:left w:val="nil"/>
              <w:bottom w:val="nil"/>
              <w:right w:val="nil"/>
            </w:tcBorders>
          </w:tcPr>
          <w:p w14:paraId="547E6DD9" w14:textId="77777777" w:rsidR="00053C46" w:rsidRPr="00E702AD" w:rsidRDefault="00053C46" w:rsidP="00F23FC1"/>
        </w:tc>
      </w:tr>
      <w:tr w:rsidR="00053C46" w:rsidRPr="00E702AD" w14:paraId="62BD19AE" w14:textId="77777777" w:rsidTr="00F23FC1">
        <w:trPr>
          <w:trHeight w:val="240"/>
          <w:jc w:val="center"/>
        </w:trPr>
        <w:tc>
          <w:tcPr>
            <w:tcW w:w="4876" w:type="dxa"/>
            <w:tcBorders>
              <w:top w:val="nil"/>
              <w:left w:val="nil"/>
              <w:bottom w:val="nil"/>
              <w:right w:val="nil"/>
            </w:tcBorders>
          </w:tcPr>
          <w:p w14:paraId="38A2A407"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27B6421" w14:textId="77777777" w:rsidR="00053C46" w:rsidRPr="00E702AD" w:rsidRDefault="00053C46" w:rsidP="00F23FC1">
            <w:pPr>
              <w:pStyle w:val="AmColumnHeading"/>
            </w:pPr>
            <w:r w:rsidRPr="00E702AD">
              <w:t>Tarkistus</w:t>
            </w:r>
          </w:p>
        </w:tc>
      </w:tr>
      <w:tr w:rsidR="00053C46" w:rsidRPr="00E702AD" w14:paraId="2206CA1E" w14:textId="77777777" w:rsidTr="00F23FC1">
        <w:trPr>
          <w:jc w:val="center"/>
        </w:trPr>
        <w:tc>
          <w:tcPr>
            <w:tcW w:w="4876" w:type="dxa"/>
            <w:tcBorders>
              <w:top w:val="nil"/>
              <w:left w:val="nil"/>
              <w:bottom w:val="nil"/>
              <w:right w:val="nil"/>
            </w:tcBorders>
          </w:tcPr>
          <w:p w14:paraId="0B8F244C" w14:textId="77777777" w:rsidR="00053C46" w:rsidRPr="00E702AD" w:rsidRDefault="00053C46" w:rsidP="00F23FC1">
            <w:pPr>
              <w:pStyle w:val="Normal6a"/>
            </w:pPr>
            <w:r w:rsidRPr="00E702AD">
              <w:rPr>
                <w:b/>
                <w:i/>
              </w:rPr>
              <w:t>Poiketen siitä, mitä 7 artiklan 3 kohdassa ja 8 artiklassa säädetään,</w:t>
            </w:r>
            <w:r w:rsidRPr="00E702AD">
              <w:t xml:space="preserve"> maksunsaajalla on oikeus kieltäytyä digitaalisen euron vastaanottamisesta </w:t>
            </w:r>
            <w:r w:rsidRPr="00E702AD">
              <w:rPr>
                <w:b/>
                <w:i/>
              </w:rPr>
              <w:t>seuraavissa tapauksissa:</w:t>
            </w:r>
          </w:p>
        </w:tc>
        <w:tc>
          <w:tcPr>
            <w:tcW w:w="4876" w:type="dxa"/>
            <w:tcBorders>
              <w:top w:val="nil"/>
              <w:left w:val="nil"/>
              <w:bottom w:val="nil"/>
              <w:right w:val="nil"/>
            </w:tcBorders>
          </w:tcPr>
          <w:p w14:paraId="0D70234C" w14:textId="77777777" w:rsidR="00053C46" w:rsidRPr="00E702AD" w:rsidRDefault="00053C46" w:rsidP="00F23FC1">
            <w:pPr>
              <w:pStyle w:val="Normal6a"/>
            </w:pPr>
            <w:r w:rsidRPr="00E702AD">
              <w:t>Maksunsaajalla on oikeus kieltäytyä digitaalisen euron vastaanottamisesta</w:t>
            </w:r>
            <w:r w:rsidRPr="00E702AD">
              <w:rPr>
                <w:b/>
                <w:i/>
              </w:rPr>
              <w:t>.</w:t>
            </w:r>
          </w:p>
        </w:tc>
      </w:tr>
    </w:tbl>
    <w:p w14:paraId="79849A84"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F28ADF1" w14:textId="77777777" w:rsidR="00053C46" w:rsidRPr="00E702AD" w:rsidRDefault="00053C46" w:rsidP="00053C46">
      <w:r w:rsidRPr="00E702AD">
        <w:rPr>
          <w:rStyle w:val="HideTWBExt"/>
        </w:rPr>
        <w:t>&lt;/Amend&gt;</w:t>
      </w:r>
    </w:p>
    <w:p w14:paraId="26F0BC7D"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678</w:t>
      </w:r>
      <w:r w:rsidRPr="00E702AD">
        <w:rPr>
          <w:rStyle w:val="HideTWBExt"/>
          <w:b w:val="0"/>
        </w:rPr>
        <w:t>&lt;/NumAm&gt;</w:t>
      </w:r>
    </w:p>
    <w:p w14:paraId="7C7BCA9E" w14:textId="77777777" w:rsidR="00053C46" w:rsidRPr="00E702AD" w:rsidRDefault="00053C46" w:rsidP="00053C46">
      <w:pPr>
        <w:pStyle w:val="NormalBold"/>
      </w:pPr>
      <w:r w:rsidRPr="00E702AD">
        <w:rPr>
          <w:rStyle w:val="HideTWBExt"/>
          <w:b w:val="0"/>
        </w:rPr>
        <w:t>&lt;RepeatBlock-By&gt;&lt;Members&gt;</w:t>
      </w:r>
      <w:r w:rsidRPr="00E702AD">
        <w:t>Marco Falcone, Fulvio Martusciello, Herbert Dorfmann</w:t>
      </w:r>
      <w:r w:rsidRPr="00E702AD">
        <w:rPr>
          <w:rStyle w:val="HideTWBExt"/>
          <w:b w:val="0"/>
        </w:rPr>
        <w:t>&lt;/Members&gt;</w:t>
      </w:r>
    </w:p>
    <w:p w14:paraId="34190CFB" w14:textId="77777777" w:rsidR="00053C46" w:rsidRPr="00E702AD" w:rsidRDefault="00053C46" w:rsidP="00053C46">
      <w:pPr>
        <w:pStyle w:val="NormalBold"/>
      </w:pPr>
      <w:r w:rsidRPr="00E702AD">
        <w:rPr>
          <w:rStyle w:val="HideTWBExt"/>
          <w:b w:val="0"/>
        </w:rPr>
        <w:t>&lt;/RepeatBlock-By&gt;</w:t>
      </w:r>
    </w:p>
    <w:p w14:paraId="4013BD25"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04C049D" w14:textId="77777777" w:rsidR="00053C46" w:rsidRPr="00E702AD" w:rsidRDefault="00053C46" w:rsidP="00053C46">
      <w:pPr>
        <w:pStyle w:val="NormalBold"/>
      </w:pPr>
      <w:r w:rsidRPr="00E702AD">
        <w:rPr>
          <w:rStyle w:val="HideTWBExt"/>
          <w:b w:val="0"/>
        </w:rPr>
        <w:t>&lt;Article&gt;</w:t>
      </w:r>
      <w:r w:rsidRPr="00E702AD">
        <w:t>9 artikla – 1 kohta – a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6538F83" w14:textId="77777777" w:rsidTr="00F23FC1">
        <w:trPr>
          <w:trHeight w:hRule="exact" w:val="240"/>
          <w:jc w:val="center"/>
        </w:trPr>
        <w:tc>
          <w:tcPr>
            <w:tcW w:w="9752" w:type="dxa"/>
            <w:gridSpan w:val="2"/>
            <w:tcBorders>
              <w:top w:val="nil"/>
              <w:left w:val="nil"/>
              <w:bottom w:val="nil"/>
              <w:right w:val="nil"/>
            </w:tcBorders>
          </w:tcPr>
          <w:p w14:paraId="0F59E284" w14:textId="77777777" w:rsidR="00053C46" w:rsidRPr="00E702AD" w:rsidRDefault="00053C46" w:rsidP="00F23FC1"/>
        </w:tc>
      </w:tr>
      <w:tr w:rsidR="00053C46" w:rsidRPr="00E702AD" w14:paraId="0FAA56BC" w14:textId="77777777" w:rsidTr="00F23FC1">
        <w:trPr>
          <w:trHeight w:val="240"/>
          <w:jc w:val="center"/>
        </w:trPr>
        <w:tc>
          <w:tcPr>
            <w:tcW w:w="4876" w:type="dxa"/>
            <w:tcBorders>
              <w:top w:val="nil"/>
              <w:left w:val="nil"/>
              <w:bottom w:val="nil"/>
              <w:right w:val="nil"/>
            </w:tcBorders>
          </w:tcPr>
          <w:p w14:paraId="4EB558D9"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1E1E68E2" w14:textId="77777777" w:rsidR="00053C46" w:rsidRPr="00E702AD" w:rsidRDefault="00053C46" w:rsidP="00F23FC1">
            <w:pPr>
              <w:pStyle w:val="AmColumnHeading"/>
            </w:pPr>
            <w:r w:rsidRPr="00E702AD">
              <w:t>Tarkistus</w:t>
            </w:r>
          </w:p>
        </w:tc>
      </w:tr>
      <w:tr w:rsidR="00053C46" w:rsidRPr="00E702AD" w14:paraId="0224B3CA" w14:textId="77777777" w:rsidTr="00F23FC1">
        <w:trPr>
          <w:jc w:val="center"/>
        </w:trPr>
        <w:tc>
          <w:tcPr>
            <w:tcW w:w="4876" w:type="dxa"/>
            <w:tcBorders>
              <w:top w:val="nil"/>
              <w:left w:val="nil"/>
              <w:bottom w:val="nil"/>
              <w:right w:val="nil"/>
            </w:tcBorders>
          </w:tcPr>
          <w:p w14:paraId="14CE195B" w14:textId="77777777" w:rsidR="00053C46" w:rsidRPr="00E702AD" w:rsidRDefault="00053C46" w:rsidP="00F23FC1">
            <w:pPr>
              <w:pStyle w:val="Normal6a"/>
            </w:pPr>
            <w:r w:rsidRPr="00E702AD">
              <w:t>a)</w:t>
            </w:r>
            <w:r w:rsidRPr="00E702AD">
              <w:tab/>
              <w:t>kun maksunsaaja on yritys</w:t>
            </w:r>
            <w:r w:rsidRPr="00E702AD">
              <w:rPr>
                <w:b/>
                <w:i/>
              </w:rPr>
              <w:t>, joka työllistää alle kymmenen henkilöä tai jonka vuosittainen liikevaihto tai vuosittainen taseen loppusumma on enintään kaksi miljoonaa euroa tai joka on Euroopan parlamentin ja neuvoston asetuksen (EU) 2021/695</w:t>
            </w:r>
            <w:r w:rsidRPr="00E702AD">
              <w:rPr>
                <w:b/>
                <w:i/>
                <w:vertAlign w:val="superscript"/>
              </w:rPr>
              <w:t>44</w:t>
            </w:r>
            <w:r w:rsidRPr="00E702AD">
              <w:rPr>
                <w:b/>
                <w:i/>
              </w:rPr>
              <w:t xml:space="preserve"> 2 artiklan 18 alakohdassa määritelty voittoa tavoittelematon oikeussubjekti, jollei se</w:t>
            </w:r>
            <w:r w:rsidRPr="00E702AD">
              <w:t xml:space="preserve"> hyväksy vastaavia digitaalisia maksuvälineitä;</w:t>
            </w:r>
          </w:p>
        </w:tc>
        <w:tc>
          <w:tcPr>
            <w:tcW w:w="4876" w:type="dxa"/>
            <w:tcBorders>
              <w:top w:val="nil"/>
              <w:left w:val="nil"/>
              <w:bottom w:val="nil"/>
              <w:right w:val="nil"/>
            </w:tcBorders>
          </w:tcPr>
          <w:p w14:paraId="41AF6E3B" w14:textId="77777777" w:rsidR="00053C46" w:rsidRPr="00E702AD" w:rsidRDefault="00053C46" w:rsidP="00F23FC1">
            <w:pPr>
              <w:pStyle w:val="Normal6a"/>
            </w:pPr>
            <w:r w:rsidRPr="00E702AD">
              <w:t>a)</w:t>
            </w:r>
            <w:r w:rsidRPr="00E702AD">
              <w:tab/>
              <w:t xml:space="preserve">kun maksunsaaja on yritys </w:t>
            </w:r>
            <w:r w:rsidRPr="00E702AD">
              <w:rPr>
                <w:b/>
                <w:i/>
              </w:rPr>
              <w:t>tai itsenäinen ammatinharjoittaja, joka harjoittaa ammatillista toimintaa ja joka ei</w:t>
            </w:r>
            <w:r w:rsidRPr="00E702AD">
              <w:t xml:space="preserve"> hyväksy vastaavia digitaalisia maksuvälineitä;</w:t>
            </w:r>
          </w:p>
        </w:tc>
      </w:tr>
      <w:tr w:rsidR="00053C46" w:rsidRPr="00E702AD" w14:paraId="510D98D5" w14:textId="77777777" w:rsidTr="00F23FC1">
        <w:trPr>
          <w:jc w:val="center"/>
        </w:trPr>
        <w:tc>
          <w:tcPr>
            <w:tcW w:w="4876" w:type="dxa"/>
            <w:tcBorders>
              <w:top w:val="nil"/>
              <w:left w:val="nil"/>
              <w:bottom w:val="nil"/>
              <w:right w:val="nil"/>
            </w:tcBorders>
          </w:tcPr>
          <w:p w14:paraId="55120481" w14:textId="77777777" w:rsidR="00053C46" w:rsidRPr="00E702AD" w:rsidRDefault="00053C46" w:rsidP="00F23FC1">
            <w:pPr>
              <w:pStyle w:val="Normal6a"/>
            </w:pPr>
            <w:r w:rsidRPr="00E702AD">
              <w:rPr>
                <w:b/>
                <w:i/>
              </w:rPr>
              <w:t>_________________</w:t>
            </w:r>
          </w:p>
        </w:tc>
        <w:tc>
          <w:tcPr>
            <w:tcW w:w="4876" w:type="dxa"/>
            <w:tcBorders>
              <w:top w:val="nil"/>
              <w:left w:val="nil"/>
              <w:bottom w:val="nil"/>
              <w:right w:val="nil"/>
            </w:tcBorders>
          </w:tcPr>
          <w:p w14:paraId="2F43A494" w14:textId="77777777" w:rsidR="00053C46" w:rsidRPr="00E702AD" w:rsidRDefault="00053C46" w:rsidP="00F23FC1"/>
        </w:tc>
      </w:tr>
      <w:tr w:rsidR="00053C46" w:rsidRPr="00E702AD" w14:paraId="17BBC621" w14:textId="77777777" w:rsidTr="00F23FC1">
        <w:trPr>
          <w:jc w:val="center"/>
        </w:trPr>
        <w:tc>
          <w:tcPr>
            <w:tcW w:w="4876" w:type="dxa"/>
            <w:tcBorders>
              <w:top w:val="nil"/>
              <w:left w:val="nil"/>
              <w:bottom w:val="nil"/>
              <w:right w:val="nil"/>
            </w:tcBorders>
          </w:tcPr>
          <w:p w14:paraId="11ACFFC5" w14:textId="77777777" w:rsidR="00053C46" w:rsidRPr="00E702AD" w:rsidRDefault="00053C46" w:rsidP="00F23FC1">
            <w:pPr>
              <w:pStyle w:val="Normal6a"/>
            </w:pPr>
            <w:r w:rsidRPr="00E702AD">
              <w:rPr>
                <w:b/>
                <w:i/>
                <w:vertAlign w:val="superscript"/>
              </w:rPr>
              <w:t>44</w:t>
            </w:r>
            <w:r w:rsidRPr="00E702AD">
              <w:t xml:space="preserve"> </w:t>
            </w:r>
            <w:r w:rsidRPr="00E702AD">
              <w:rPr>
                <w:b/>
                <w:i/>
              </w:rPr>
              <w:t>Euroopan parlamentin ja neuvoston asetus (EU) 2021/695, annettu 28 päivänä huhtikuuta 2021, tutkimuksen ja innovoinnin puiteohjelman ”Horisontti Eurooppa” perustamisesta, sen osallistumista ja tulosten levittämistä koskevien sääntöjen vahvistamisesta sekä asetusten (EU) N:o 1290/2013 ja (EU) N:o 1291/2013 kumoamisesta (EUVL L 170, 12.5.2021, s. 1).</w:t>
            </w:r>
          </w:p>
        </w:tc>
        <w:tc>
          <w:tcPr>
            <w:tcW w:w="4876" w:type="dxa"/>
            <w:tcBorders>
              <w:top w:val="nil"/>
              <w:left w:val="nil"/>
              <w:bottom w:val="nil"/>
              <w:right w:val="nil"/>
            </w:tcBorders>
          </w:tcPr>
          <w:p w14:paraId="34DCDA9F" w14:textId="77777777" w:rsidR="00053C46" w:rsidRPr="00E702AD" w:rsidRDefault="00053C46" w:rsidP="00F23FC1"/>
        </w:tc>
      </w:tr>
    </w:tbl>
    <w:p w14:paraId="19AC9497"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CCD2BF7" w14:textId="77777777" w:rsidR="00053C46" w:rsidRPr="00E702AD" w:rsidRDefault="00053C46" w:rsidP="00053C46">
      <w:r w:rsidRPr="00E702AD">
        <w:rPr>
          <w:rStyle w:val="HideTWBExt"/>
        </w:rPr>
        <w:t>&lt;/Amend&gt;</w:t>
      </w:r>
    </w:p>
    <w:p w14:paraId="2A0D87EB"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679</w:t>
      </w:r>
      <w:r w:rsidRPr="00E702AD">
        <w:rPr>
          <w:rStyle w:val="HideTWBExt"/>
          <w:b w:val="0"/>
        </w:rPr>
        <w:t>&lt;/NumAm&gt;</w:t>
      </w:r>
    </w:p>
    <w:p w14:paraId="6423FC70"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53984C1F" w14:textId="77777777" w:rsidR="00053C46" w:rsidRPr="00E702AD" w:rsidRDefault="00053C46" w:rsidP="00053C46">
      <w:pPr>
        <w:pStyle w:val="NormalBold"/>
      </w:pPr>
      <w:r w:rsidRPr="00E702AD">
        <w:rPr>
          <w:rStyle w:val="HideTWBExt"/>
          <w:b w:val="0"/>
        </w:rPr>
        <w:t>&lt;/RepeatBlock-By&gt;</w:t>
      </w:r>
    </w:p>
    <w:p w14:paraId="14AD2FA2"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30922AE" w14:textId="77777777" w:rsidR="00053C46" w:rsidRPr="00E702AD" w:rsidRDefault="00053C46" w:rsidP="00053C46">
      <w:pPr>
        <w:pStyle w:val="NormalBold"/>
      </w:pPr>
      <w:r w:rsidRPr="00E702AD">
        <w:rPr>
          <w:rStyle w:val="HideTWBExt"/>
          <w:b w:val="0"/>
        </w:rPr>
        <w:t>&lt;Article&gt;</w:t>
      </w:r>
      <w:r w:rsidRPr="00E702AD">
        <w:t>9 artikla – 1 kohta – a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10D6EAAB" w14:textId="77777777" w:rsidTr="00F23FC1">
        <w:trPr>
          <w:trHeight w:hRule="exact" w:val="240"/>
          <w:jc w:val="center"/>
        </w:trPr>
        <w:tc>
          <w:tcPr>
            <w:tcW w:w="9752" w:type="dxa"/>
            <w:gridSpan w:val="2"/>
            <w:tcBorders>
              <w:top w:val="nil"/>
              <w:left w:val="nil"/>
              <w:bottom w:val="nil"/>
              <w:right w:val="nil"/>
            </w:tcBorders>
          </w:tcPr>
          <w:p w14:paraId="20845C55" w14:textId="77777777" w:rsidR="00053C46" w:rsidRPr="00E702AD" w:rsidRDefault="00053C46" w:rsidP="00F23FC1"/>
        </w:tc>
      </w:tr>
      <w:tr w:rsidR="00053C46" w:rsidRPr="00E702AD" w14:paraId="5F77781B" w14:textId="77777777" w:rsidTr="00F23FC1">
        <w:trPr>
          <w:trHeight w:val="240"/>
          <w:jc w:val="center"/>
        </w:trPr>
        <w:tc>
          <w:tcPr>
            <w:tcW w:w="4876" w:type="dxa"/>
            <w:tcBorders>
              <w:top w:val="nil"/>
              <w:left w:val="nil"/>
              <w:bottom w:val="nil"/>
              <w:right w:val="nil"/>
            </w:tcBorders>
          </w:tcPr>
          <w:p w14:paraId="1FF56808"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4A4C071" w14:textId="77777777" w:rsidR="00053C46" w:rsidRPr="00E702AD" w:rsidRDefault="00053C46" w:rsidP="00F23FC1">
            <w:pPr>
              <w:pStyle w:val="AmColumnHeading"/>
            </w:pPr>
            <w:r w:rsidRPr="00E702AD">
              <w:t>Tarkistus</w:t>
            </w:r>
          </w:p>
        </w:tc>
      </w:tr>
      <w:tr w:rsidR="00053C46" w:rsidRPr="00E702AD" w14:paraId="379ADAA2" w14:textId="77777777" w:rsidTr="00F23FC1">
        <w:trPr>
          <w:jc w:val="center"/>
        </w:trPr>
        <w:tc>
          <w:tcPr>
            <w:tcW w:w="4876" w:type="dxa"/>
            <w:tcBorders>
              <w:top w:val="nil"/>
              <w:left w:val="nil"/>
              <w:bottom w:val="nil"/>
              <w:right w:val="nil"/>
            </w:tcBorders>
          </w:tcPr>
          <w:p w14:paraId="05478179" w14:textId="77777777" w:rsidR="00053C46" w:rsidRPr="00E702AD" w:rsidRDefault="00053C46" w:rsidP="00F23FC1">
            <w:pPr>
              <w:pStyle w:val="Normal6a"/>
            </w:pPr>
            <w:r w:rsidRPr="00E702AD">
              <w:t>a)</w:t>
            </w:r>
            <w:r w:rsidRPr="00E702AD">
              <w:tab/>
              <w:t xml:space="preserve">kun maksunsaaja on yritys, joka työllistää alle </w:t>
            </w:r>
            <w:r w:rsidRPr="00E702AD">
              <w:rPr>
                <w:b/>
                <w:i/>
              </w:rPr>
              <w:t>kymmenen</w:t>
            </w:r>
            <w:r w:rsidRPr="00E702AD">
              <w:t xml:space="preserve"> henkilöä tai jonka vuosittainen liikevaihto tai vuosittainen taseen loppusumma on enintään </w:t>
            </w:r>
            <w:r w:rsidRPr="00E702AD">
              <w:rPr>
                <w:b/>
                <w:i/>
              </w:rPr>
              <w:t>kaksi</w:t>
            </w:r>
            <w:r w:rsidRPr="00E702AD">
              <w:t xml:space="preserve"> miljoonaa euroa </w:t>
            </w:r>
            <w:r w:rsidRPr="00E702AD">
              <w:rPr>
                <w:b/>
                <w:i/>
              </w:rPr>
              <w:t>tai joka on Euroopan parlamentin ja neuvoston asetuksen (EU) 2021/695</w:t>
            </w:r>
            <w:r w:rsidRPr="00E702AD">
              <w:rPr>
                <w:b/>
                <w:i/>
                <w:vertAlign w:val="superscript"/>
              </w:rPr>
              <w:t>44</w:t>
            </w:r>
            <w:r w:rsidRPr="00E702AD">
              <w:rPr>
                <w:b/>
                <w:i/>
              </w:rPr>
              <w:t xml:space="preserve"> 2 artiklan 18 alakohdassa määritelty voittoa tavoittelematon oikeussubjekti, jollei se hyväksy vastaavia digitaalisia maksuvälineitä</w:t>
            </w:r>
            <w:r w:rsidRPr="00E702AD">
              <w:t>;</w:t>
            </w:r>
          </w:p>
        </w:tc>
        <w:tc>
          <w:tcPr>
            <w:tcW w:w="4876" w:type="dxa"/>
            <w:tcBorders>
              <w:top w:val="nil"/>
              <w:left w:val="nil"/>
              <w:bottom w:val="nil"/>
              <w:right w:val="nil"/>
            </w:tcBorders>
          </w:tcPr>
          <w:p w14:paraId="233EB462" w14:textId="77777777" w:rsidR="00053C46" w:rsidRPr="00E702AD" w:rsidRDefault="00053C46" w:rsidP="00F23FC1">
            <w:pPr>
              <w:pStyle w:val="Normal6a"/>
            </w:pPr>
            <w:r w:rsidRPr="00E702AD">
              <w:t>a)</w:t>
            </w:r>
            <w:r w:rsidRPr="00E702AD">
              <w:tab/>
              <w:t xml:space="preserve">kun maksunsaaja on yritys, joka työllistää alle </w:t>
            </w:r>
            <w:r w:rsidRPr="00E702AD">
              <w:rPr>
                <w:b/>
                <w:i/>
              </w:rPr>
              <w:t>250</w:t>
            </w:r>
            <w:r w:rsidRPr="00E702AD">
              <w:t xml:space="preserve"> henkilöä tai jonka vuosittainen liikevaihto tai vuosittainen taseen loppusumma on enintään </w:t>
            </w:r>
            <w:r w:rsidRPr="00E702AD">
              <w:rPr>
                <w:b/>
                <w:i/>
              </w:rPr>
              <w:t>20</w:t>
            </w:r>
            <w:r w:rsidRPr="00E702AD">
              <w:t> miljoonaa euroa;</w:t>
            </w:r>
          </w:p>
        </w:tc>
      </w:tr>
      <w:tr w:rsidR="00053C46" w:rsidRPr="00E702AD" w14:paraId="3A0483EA" w14:textId="77777777" w:rsidTr="00F23FC1">
        <w:trPr>
          <w:jc w:val="center"/>
        </w:trPr>
        <w:tc>
          <w:tcPr>
            <w:tcW w:w="4876" w:type="dxa"/>
            <w:tcBorders>
              <w:top w:val="nil"/>
              <w:left w:val="nil"/>
              <w:bottom w:val="nil"/>
              <w:right w:val="nil"/>
            </w:tcBorders>
          </w:tcPr>
          <w:p w14:paraId="4AC25A2F" w14:textId="77777777" w:rsidR="00053C46" w:rsidRPr="00E702AD" w:rsidRDefault="00053C46" w:rsidP="00F23FC1">
            <w:pPr>
              <w:pStyle w:val="Normal6a"/>
            </w:pPr>
            <w:r w:rsidRPr="00E702AD">
              <w:rPr>
                <w:b/>
                <w:i/>
              </w:rPr>
              <w:t>_________________</w:t>
            </w:r>
          </w:p>
        </w:tc>
        <w:tc>
          <w:tcPr>
            <w:tcW w:w="4876" w:type="dxa"/>
            <w:tcBorders>
              <w:top w:val="nil"/>
              <w:left w:val="nil"/>
              <w:bottom w:val="nil"/>
              <w:right w:val="nil"/>
            </w:tcBorders>
          </w:tcPr>
          <w:p w14:paraId="1D0A950B" w14:textId="77777777" w:rsidR="00053C46" w:rsidRPr="00E702AD" w:rsidRDefault="00053C46" w:rsidP="00F23FC1"/>
        </w:tc>
      </w:tr>
      <w:tr w:rsidR="00053C46" w:rsidRPr="00E702AD" w14:paraId="353CA183" w14:textId="77777777" w:rsidTr="00F23FC1">
        <w:trPr>
          <w:jc w:val="center"/>
        </w:trPr>
        <w:tc>
          <w:tcPr>
            <w:tcW w:w="4876" w:type="dxa"/>
            <w:tcBorders>
              <w:top w:val="nil"/>
              <w:left w:val="nil"/>
              <w:bottom w:val="nil"/>
              <w:right w:val="nil"/>
            </w:tcBorders>
          </w:tcPr>
          <w:p w14:paraId="5A457555" w14:textId="77777777" w:rsidR="00053C46" w:rsidRPr="00E702AD" w:rsidRDefault="00053C46" w:rsidP="00F23FC1">
            <w:pPr>
              <w:pStyle w:val="Normal6a"/>
            </w:pPr>
            <w:r w:rsidRPr="00E702AD">
              <w:rPr>
                <w:b/>
                <w:i/>
                <w:vertAlign w:val="superscript"/>
              </w:rPr>
              <w:t>44</w:t>
            </w:r>
            <w:r w:rsidRPr="00E702AD">
              <w:t xml:space="preserve"> </w:t>
            </w:r>
            <w:r w:rsidRPr="00E702AD">
              <w:rPr>
                <w:b/>
                <w:i/>
              </w:rPr>
              <w:t>Euroopan parlamentin ja neuvoston asetus (EU) 2021/695, annettu 28 päivänä huhtikuuta 2021, tutkimuksen ja innovoinnin puiteohjelman ”Horisontti Eurooppa” perustamisesta, sen osallistumista ja tulosten levittämistä koskevien sääntöjen vahvistamisesta sekä asetusten (EU) N:o 1290/2013 ja (EU) N:o 1291/2013 kumoamisesta (EUVL L 170, 12.5.2021, s. 1).</w:t>
            </w:r>
          </w:p>
        </w:tc>
        <w:tc>
          <w:tcPr>
            <w:tcW w:w="4876" w:type="dxa"/>
            <w:tcBorders>
              <w:top w:val="nil"/>
              <w:left w:val="nil"/>
              <w:bottom w:val="nil"/>
              <w:right w:val="nil"/>
            </w:tcBorders>
          </w:tcPr>
          <w:p w14:paraId="35B3291A" w14:textId="77777777" w:rsidR="00053C46" w:rsidRPr="00E702AD" w:rsidRDefault="00053C46" w:rsidP="00F23FC1"/>
        </w:tc>
      </w:tr>
    </w:tbl>
    <w:p w14:paraId="720CFAF9"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705213C" w14:textId="77777777" w:rsidR="00053C46" w:rsidRPr="00E702AD" w:rsidRDefault="00053C46" w:rsidP="00053C46">
      <w:r w:rsidRPr="00E702AD">
        <w:rPr>
          <w:rStyle w:val="HideTWBExt"/>
        </w:rPr>
        <w:t>&lt;/Amend&gt;</w:t>
      </w:r>
    </w:p>
    <w:p w14:paraId="5D162E58"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680</w:t>
      </w:r>
      <w:r w:rsidRPr="00E702AD">
        <w:rPr>
          <w:rStyle w:val="HideTWBExt"/>
          <w:b w:val="0"/>
        </w:rPr>
        <w:t>&lt;/NumAm&gt;</w:t>
      </w:r>
    </w:p>
    <w:p w14:paraId="36FCD108" w14:textId="77777777" w:rsidR="00053C46" w:rsidRPr="00E702AD" w:rsidRDefault="00053C46" w:rsidP="00053C46">
      <w:pPr>
        <w:pStyle w:val="NormalBold"/>
      </w:pPr>
      <w:r w:rsidRPr="00E702AD">
        <w:rPr>
          <w:rStyle w:val="HideTWBExt"/>
          <w:b w:val="0"/>
        </w:rPr>
        <w:t>&lt;RepeatBlock-By&gt;&lt;Members&gt;</w:t>
      </w:r>
      <w:r w:rsidRPr="00E702AD">
        <w:t>Matthias Ecke</w:t>
      </w:r>
      <w:r w:rsidRPr="00E702AD">
        <w:rPr>
          <w:rStyle w:val="HideTWBExt"/>
          <w:b w:val="0"/>
        </w:rPr>
        <w:t>&lt;/Members&gt;</w:t>
      </w:r>
    </w:p>
    <w:p w14:paraId="1BEC001E" w14:textId="77777777" w:rsidR="00053C46" w:rsidRPr="00E702AD" w:rsidRDefault="00053C46" w:rsidP="00053C46">
      <w:pPr>
        <w:pStyle w:val="NormalBold"/>
      </w:pPr>
      <w:r w:rsidRPr="00E702AD">
        <w:rPr>
          <w:rStyle w:val="HideTWBExt"/>
          <w:b w:val="0"/>
        </w:rPr>
        <w:t>&lt;/RepeatBlock-By&gt;</w:t>
      </w:r>
    </w:p>
    <w:p w14:paraId="47CD3B11"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75FCF8C" w14:textId="77777777" w:rsidR="00053C46" w:rsidRPr="00E702AD" w:rsidRDefault="00053C46" w:rsidP="00053C46">
      <w:pPr>
        <w:pStyle w:val="NormalBold"/>
      </w:pPr>
      <w:r w:rsidRPr="00E702AD">
        <w:rPr>
          <w:rStyle w:val="HideTWBExt"/>
          <w:b w:val="0"/>
        </w:rPr>
        <w:t>&lt;Article&gt;</w:t>
      </w:r>
      <w:r w:rsidRPr="00E702AD">
        <w:t>9 artikla – 1 kohta – a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103E8F00" w14:textId="77777777" w:rsidTr="00F23FC1">
        <w:trPr>
          <w:trHeight w:hRule="exact" w:val="240"/>
          <w:jc w:val="center"/>
        </w:trPr>
        <w:tc>
          <w:tcPr>
            <w:tcW w:w="9752" w:type="dxa"/>
            <w:gridSpan w:val="2"/>
            <w:tcBorders>
              <w:top w:val="nil"/>
              <w:left w:val="nil"/>
              <w:bottom w:val="nil"/>
              <w:right w:val="nil"/>
            </w:tcBorders>
          </w:tcPr>
          <w:p w14:paraId="21A9F591" w14:textId="77777777" w:rsidR="00053C46" w:rsidRPr="00E702AD" w:rsidRDefault="00053C46" w:rsidP="00F23FC1"/>
        </w:tc>
      </w:tr>
      <w:tr w:rsidR="00053C46" w:rsidRPr="00E702AD" w14:paraId="59120589" w14:textId="77777777" w:rsidTr="00F23FC1">
        <w:trPr>
          <w:trHeight w:val="240"/>
          <w:jc w:val="center"/>
        </w:trPr>
        <w:tc>
          <w:tcPr>
            <w:tcW w:w="4876" w:type="dxa"/>
            <w:tcBorders>
              <w:top w:val="nil"/>
              <w:left w:val="nil"/>
              <w:bottom w:val="nil"/>
              <w:right w:val="nil"/>
            </w:tcBorders>
          </w:tcPr>
          <w:p w14:paraId="4B00A5E0"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72E86906" w14:textId="77777777" w:rsidR="00053C46" w:rsidRPr="00E702AD" w:rsidRDefault="00053C46" w:rsidP="00F23FC1">
            <w:pPr>
              <w:pStyle w:val="AmColumnHeading"/>
            </w:pPr>
            <w:r w:rsidRPr="00E702AD">
              <w:t>Tarkistus</w:t>
            </w:r>
          </w:p>
        </w:tc>
      </w:tr>
      <w:tr w:rsidR="00053C46" w:rsidRPr="00E702AD" w14:paraId="1337FE98" w14:textId="77777777" w:rsidTr="00F23FC1">
        <w:trPr>
          <w:jc w:val="center"/>
        </w:trPr>
        <w:tc>
          <w:tcPr>
            <w:tcW w:w="4876" w:type="dxa"/>
            <w:tcBorders>
              <w:top w:val="nil"/>
              <w:left w:val="nil"/>
              <w:bottom w:val="nil"/>
              <w:right w:val="nil"/>
            </w:tcBorders>
          </w:tcPr>
          <w:p w14:paraId="236B4A70" w14:textId="77777777" w:rsidR="00053C46" w:rsidRPr="00E702AD" w:rsidRDefault="00053C46" w:rsidP="00F23FC1">
            <w:pPr>
              <w:pStyle w:val="Normal6a"/>
            </w:pPr>
            <w:r w:rsidRPr="00E702AD">
              <w:t>a)</w:t>
            </w:r>
            <w:r w:rsidRPr="00E702AD">
              <w:tab/>
              <w:t>kun maksunsaaja on yritys</w:t>
            </w:r>
            <w:r w:rsidRPr="00E702AD">
              <w:rPr>
                <w:b/>
                <w:i/>
              </w:rPr>
              <w:t>, joka työllistää alle kymmenen henkilöä tai jonka vuosittainen liikevaihto tai vuosittainen taseen loppusumma on enintään kaksi miljoonaa euroa</w:t>
            </w:r>
            <w:r w:rsidRPr="00E702AD">
              <w:t xml:space="preserve"> tai </w:t>
            </w:r>
            <w:r w:rsidRPr="00E702AD">
              <w:rPr>
                <w:b/>
                <w:i/>
              </w:rPr>
              <w:t>joka on Euroopan parlamentin ja neuvoston</w:t>
            </w:r>
            <w:r w:rsidRPr="00E702AD">
              <w:t xml:space="preserve"> asetuksen (EU) 2021/695</w:t>
            </w:r>
            <w:r w:rsidRPr="00E702AD">
              <w:rPr>
                <w:b/>
                <w:i/>
                <w:vertAlign w:val="superscript"/>
              </w:rPr>
              <w:t>44</w:t>
            </w:r>
            <w:r w:rsidRPr="00E702AD">
              <w:t xml:space="preserve"> 2 artiklan 18 alakohdassa määritelty voittoa tavoittelematon oikeussubjekti, jollei se hyväksy vastaavia digitaalisia maksuvälineitä;</w:t>
            </w:r>
          </w:p>
        </w:tc>
        <w:tc>
          <w:tcPr>
            <w:tcW w:w="4876" w:type="dxa"/>
            <w:tcBorders>
              <w:top w:val="nil"/>
              <w:left w:val="nil"/>
              <w:bottom w:val="nil"/>
              <w:right w:val="nil"/>
            </w:tcBorders>
          </w:tcPr>
          <w:p w14:paraId="66137337" w14:textId="77777777" w:rsidR="00053C46" w:rsidRPr="00E702AD" w:rsidRDefault="00053C46" w:rsidP="00F23FC1">
            <w:pPr>
              <w:pStyle w:val="Normal6a"/>
            </w:pPr>
            <w:r w:rsidRPr="00E702AD">
              <w:t>a)</w:t>
            </w:r>
            <w:r w:rsidRPr="00E702AD">
              <w:tab/>
              <w:t xml:space="preserve">kun maksunsaaja on yritys </w:t>
            </w:r>
            <w:r w:rsidRPr="00E702AD">
              <w:rPr>
                <w:b/>
                <w:i/>
              </w:rPr>
              <w:t>tai itsenäinen ammatinharjoittaja</w:t>
            </w:r>
            <w:r w:rsidRPr="00E702AD">
              <w:t xml:space="preserve"> tai asetuksen (EU) 2021/695 2 artiklan 18 alakohdassa määritelty voittoa tavoittelematon oikeussubjekti</w:t>
            </w:r>
            <w:r w:rsidRPr="00E702AD">
              <w:rPr>
                <w:b/>
                <w:i/>
              </w:rPr>
              <w:t>, joka hyväksyy ainoastaan tilisiirrot, joita ei ole käynnistetty vuorovaikutuspisteessä, tai suoraveloitukset, joita ei ole käynnistetty vuorovaikutuspisteessä</w:t>
            </w:r>
            <w:r w:rsidRPr="00E702AD">
              <w:t>, jollei se hyväksy vastaavia digitaalisia maksuvälineitä;</w:t>
            </w:r>
          </w:p>
        </w:tc>
      </w:tr>
      <w:tr w:rsidR="00053C46" w:rsidRPr="00E702AD" w14:paraId="51D37BAD" w14:textId="77777777" w:rsidTr="00F23FC1">
        <w:trPr>
          <w:jc w:val="center"/>
        </w:trPr>
        <w:tc>
          <w:tcPr>
            <w:tcW w:w="4876" w:type="dxa"/>
            <w:tcBorders>
              <w:top w:val="nil"/>
              <w:left w:val="nil"/>
              <w:bottom w:val="nil"/>
              <w:right w:val="nil"/>
            </w:tcBorders>
          </w:tcPr>
          <w:p w14:paraId="662EB920" w14:textId="77777777" w:rsidR="00053C46" w:rsidRPr="00E702AD" w:rsidRDefault="00053C46" w:rsidP="00F23FC1">
            <w:pPr>
              <w:pStyle w:val="Normal6a"/>
            </w:pPr>
            <w:r w:rsidRPr="00E702AD">
              <w:rPr>
                <w:b/>
                <w:i/>
              </w:rPr>
              <w:t>_________________</w:t>
            </w:r>
          </w:p>
        </w:tc>
        <w:tc>
          <w:tcPr>
            <w:tcW w:w="4876" w:type="dxa"/>
            <w:tcBorders>
              <w:top w:val="nil"/>
              <w:left w:val="nil"/>
              <w:bottom w:val="nil"/>
              <w:right w:val="nil"/>
            </w:tcBorders>
          </w:tcPr>
          <w:p w14:paraId="2980EB66" w14:textId="77777777" w:rsidR="00053C46" w:rsidRPr="00E702AD" w:rsidRDefault="00053C46" w:rsidP="00F23FC1"/>
        </w:tc>
      </w:tr>
      <w:tr w:rsidR="00053C46" w:rsidRPr="00E702AD" w14:paraId="66CAAC3E" w14:textId="77777777" w:rsidTr="00F23FC1">
        <w:trPr>
          <w:jc w:val="center"/>
        </w:trPr>
        <w:tc>
          <w:tcPr>
            <w:tcW w:w="4876" w:type="dxa"/>
            <w:tcBorders>
              <w:top w:val="nil"/>
              <w:left w:val="nil"/>
              <w:bottom w:val="nil"/>
              <w:right w:val="nil"/>
            </w:tcBorders>
          </w:tcPr>
          <w:p w14:paraId="393C6A99" w14:textId="77777777" w:rsidR="00053C46" w:rsidRPr="00E702AD" w:rsidRDefault="00053C46" w:rsidP="00F23FC1">
            <w:pPr>
              <w:pStyle w:val="Normal6a"/>
            </w:pPr>
            <w:r w:rsidRPr="00E702AD">
              <w:rPr>
                <w:b/>
                <w:i/>
                <w:vertAlign w:val="superscript"/>
              </w:rPr>
              <w:t>44</w:t>
            </w:r>
            <w:r w:rsidRPr="00E702AD">
              <w:t xml:space="preserve"> </w:t>
            </w:r>
            <w:r w:rsidRPr="00E702AD">
              <w:rPr>
                <w:b/>
                <w:i/>
              </w:rPr>
              <w:t>Euroopan parlamentin ja neuvoston asetus (EU) 2021/695, annettu 28 päivänä huhtikuuta 2021, tutkimuksen ja innovoinnin puiteohjelman ”Horisontti Eurooppa” perustamisesta, sen osallistumista ja tulosten levittämistä koskevien sääntöjen vahvistamisesta sekä asetusten (EU) N:o 1290/2013 ja (EU) N:o 1291/2013 kumoamisesta (EUVL L 170, 12.5.2021, s. 1).</w:t>
            </w:r>
          </w:p>
        </w:tc>
        <w:tc>
          <w:tcPr>
            <w:tcW w:w="4876" w:type="dxa"/>
            <w:tcBorders>
              <w:top w:val="nil"/>
              <w:left w:val="nil"/>
              <w:bottom w:val="nil"/>
              <w:right w:val="nil"/>
            </w:tcBorders>
          </w:tcPr>
          <w:p w14:paraId="5DD245C0" w14:textId="77777777" w:rsidR="00053C46" w:rsidRPr="00E702AD" w:rsidRDefault="00053C46" w:rsidP="00F23FC1"/>
        </w:tc>
      </w:tr>
    </w:tbl>
    <w:p w14:paraId="083EAA08"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70DB0C6" w14:textId="77777777" w:rsidR="00053C46" w:rsidRPr="00E702AD" w:rsidRDefault="00053C46" w:rsidP="00053C46">
      <w:r w:rsidRPr="00E702AD">
        <w:rPr>
          <w:rStyle w:val="HideTWBExt"/>
        </w:rPr>
        <w:t>&lt;/Amend&gt;</w:t>
      </w:r>
    </w:p>
    <w:p w14:paraId="31556DC5"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681</w:t>
      </w:r>
      <w:r w:rsidRPr="00E702AD">
        <w:rPr>
          <w:rStyle w:val="HideTWBExt"/>
          <w:b w:val="0"/>
        </w:rPr>
        <w:t>&lt;/NumAm&gt;</w:t>
      </w:r>
    </w:p>
    <w:p w14:paraId="3560F988" w14:textId="77777777" w:rsidR="00053C46" w:rsidRPr="00E702AD" w:rsidRDefault="00053C46" w:rsidP="00053C46">
      <w:pPr>
        <w:pStyle w:val="NormalBold"/>
      </w:pPr>
      <w:r w:rsidRPr="00E702AD">
        <w:rPr>
          <w:rStyle w:val="HideTWBExt"/>
          <w:b w:val="0"/>
        </w:rPr>
        <w:t>&lt;RepeatBlock-By&gt;&lt;Members&gt;</w:t>
      </w:r>
      <w:r w:rsidRPr="00E702AD">
        <w:t>Engin Eroglu</w:t>
      </w:r>
      <w:r w:rsidRPr="00E702AD">
        <w:rPr>
          <w:rStyle w:val="HideTWBExt"/>
          <w:b w:val="0"/>
        </w:rPr>
        <w:t>&lt;/Members&gt;</w:t>
      </w:r>
    </w:p>
    <w:p w14:paraId="64519D83" w14:textId="77777777" w:rsidR="00053C46" w:rsidRPr="00E702AD" w:rsidRDefault="00053C46" w:rsidP="00053C46">
      <w:pPr>
        <w:pStyle w:val="NormalBold"/>
      </w:pPr>
      <w:r w:rsidRPr="00E702AD">
        <w:rPr>
          <w:rStyle w:val="HideTWBExt"/>
          <w:b w:val="0"/>
        </w:rPr>
        <w:t>&lt;/RepeatBlock-By&gt;</w:t>
      </w:r>
    </w:p>
    <w:p w14:paraId="2A1492E4"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725408AC" w14:textId="77777777" w:rsidR="00053C46" w:rsidRPr="00E702AD" w:rsidRDefault="00053C46" w:rsidP="00053C46">
      <w:pPr>
        <w:pStyle w:val="NormalBold"/>
      </w:pPr>
      <w:r w:rsidRPr="00E702AD">
        <w:rPr>
          <w:rStyle w:val="HideTWBExt"/>
          <w:b w:val="0"/>
        </w:rPr>
        <w:t>&lt;Article&gt;</w:t>
      </w:r>
      <w:r w:rsidRPr="00E702AD">
        <w:t>9 artikla – 1 kohta – a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B3C3907" w14:textId="77777777" w:rsidTr="00F23FC1">
        <w:trPr>
          <w:trHeight w:hRule="exact" w:val="240"/>
          <w:jc w:val="center"/>
        </w:trPr>
        <w:tc>
          <w:tcPr>
            <w:tcW w:w="9752" w:type="dxa"/>
            <w:gridSpan w:val="2"/>
            <w:tcBorders>
              <w:top w:val="nil"/>
              <w:left w:val="nil"/>
              <w:bottom w:val="nil"/>
              <w:right w:val="nil"/>
            </w:tcBorders>
          </w:tcPr>
          <w:p w14:paraId="1CDD9224" w14:textId="77777777" w:rsidR="00053C46" w:rsidRPr="00E702AD" w:rsidRDefault="00053C46" w:rsidP="00F23FC1"/>
        </w:tc>
      </w:tr>
      <w:tr w:rsidR="00053C46" w:rsidRPr="00E702AD" w14:paraId="39D694F2" w14:textId="77777777" w:rsidTr="00F23FC1">
        <w:trPr>
          <w:trHeight w:val="240"/>
          <w:jc w:val="center"/>
        </w:trPr>
        <w:tc>
          <w:tcPr>
            <w:tcW w:w="4876" w:type="dxa"/>
            <w:tcBorders>
              <w:top w:val="nil"/>
              <w:left w:val="nil"/>
              <w:bottom w:val="nil"/>
              <w:right w:val="nil"/>
            </w:tcBorders>
          </w:tcPr>
          <w:p w14:paraId="5064CC76"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6049BB7" w14:textId="77777777" w:rsidR="00053C46" w:rsidRPr="00E702AD" w:rsidRDefault="00053C46" w:rsidP="00F23FC1">
            <w:pPr>
              <w:pStyle w:val="AmColumnHeading"/>
            </w:pPr>
            <w:r w:rsidRPr="00E702AD">
              <w:t>Tarkistus</w:t>
            </w:r>
          </w:p>
        </w:tc>
      </w:tr>
      <w:tr w:rsidR="00053C46" w:rsidRPr="00E702AD" w14:paraId="761EA52F" w14:textId="77777777" w:rsidTr="00F23FC1">
        <w:trPr>
          <w:jc w:val="center"/>
        </w:trPr>
        <w:tc>
          <w:tcPr>
            <w:tcW w:w="4876" w:type="dxa"/>
            <w:tcBorders>
              <w:top w:val="nil"/>
              <w:left w:val="nil"/>
              <w:bottom w:val="nil"/>
              <w:right w:val="nil"/>
            </w:tcBorders>
          </w:tcPr>
          <w:p w14:paraId="781CDD1B" w14:textId="77777777" w:rsidR="00053C46" w:rsidRPr="00E702AD" w:rsidRDefault="00053C46" w:rsidP="00F23FC1">
            <w:pPr>
              <w:pStyle w:val="Normal6a"/>
            </w:pPr>
            <w:r w:rsidRPr="00E702AD">
              <w:t>a)</w:t>
            </w:r>
            <w:r w:rsidRPr="00E702AD">
              <w:tab/>
              <w:t>kun maksunsaaja on yritys</w:t>
            </w:r>
            <w:r w:rsidRPr="00E702AD">
              <w:rPr>
                <w:b/>
                <w:i/>
              </w:rPr>
              <w:t>, joka työllistää alle kymmenen henkilöä tai jonka vuosittainen liikevaihto tai vuosittainen taseen loppusumma on enintään kaksi miljoonaa euroa</w:t>
            </w:r>
            <w:r w:rsidRPr="00E702AD">
              <w:t xml:space="preserve"> tai </w:t>
            </w:r>
            <w:r w:rsidRPr="00E702AD">
              <w:rPr>
                <w:b/>
                <w:i/>
              </w:rPr>
              <w:t>joka on</w:t>
            </w:r>
            <w:r w:rsidRPr="00E702AD">
              <w:t xml:space="preserve"> Euroopan parlamentin ja neuvoston asetuksen (EU) 2021/695</w:t>
            </w:r>
            <w:r w:rsidRPr="00E702AD">
              <w:rPr>
                <w:vertAlign w:val="superscript"/>
              </w:rPr>
              <w:t>44</w:t>
            </w:r>
            <w:r w:rsidRPr="00E702AD">
              <w:t xml:space="preserve"> 2 artiklan 18 alakohdassa määritelty voittoa tavoittelematon oikeussubjekti, </w:t>
            </w:r>
            <w:r w:rsidRPr="00E702AD">
              <w:rPr>
                <w:b/>
                <w:i/>
              </w:rPr>
              <w:t>jollei se hyväksy vastaavia digitaalisia maksuvälineitä</w:t>
            </w:r>
            <w:r w:rsidRPr="00E702AD">
              <w:t>;</w:t>
            </w:r>
          </w:p>
        </w:tc>
        <w:tc>
          <w:tcPr>
            <w:tcW w:w="4876" w:type="dxa"/>
            <w:tcBorders>
              <w:top w:val="nil"/>
              <w:left w:val="nil"/>
              <w:bottom w:val="nil"/>
              <w:right w:val="nil"/>
            </w:tcBorders>
          </w:tcPr>
          <w:p w14:paraId="065B42CF" w14:textId="77777777" w:rsidR="00053C46" w:rsidRPr="00E702AD" w:rsidRDefault="00053C46" w:rsidP="00F23FC1">
            <w:pPr>
              <w:pStyle w:val="Normal6a"/>
            </w:pPr>
            <w:r w:rsidRPr="00E702AD">
              <w:t>a)</w:t>
            </w:r>
            <w:r w:rsidRPr="00E702AD">
              <w:tab/>
              <w:t xml:space="preserve">kun maksunsaaja on yritys </w:t>
            </w:r>
            <w:r w:rsidRPr="00E702AD">
              <w:rPr>
                <w:b/>
                <w:i/>
              </w:rPr>
              <w:t>tai itsenäinen ammatinharjoittaja</w:t>
            </w:r>
            <w:r w:rsidRPr="00E702AD">
              <w:t xml:space="preserve"> tai Euroopan parlamentin ja neuvoston asetuksen (EU) 2021/695</w:t>
            </w:r>
            <w:r w:rsidRPr="00E702AD">
              <w:rPr>
                <w:vertAlign w:val="superscript"/>
              </w:rPr>
              <w:t>44</w:t>
            </w:r>
            <w:r w:rsidRPr="00E702AD">
              <w:t xml:space="preserve"> 2 artiklan 18 alakohdassa määritelty voittoa tavoittelematon oikeussubjekti, </w:t>
            </w:r>
            <w:r w:rsidRPr="00E702AD">
              <w:rPr>
                <w:b/>
                <w:i/>
              </w:rPr>
              <w:t>joka hyväksyy ainoastaan tilisiirrot, joita ei ole käynnistetty vuorovaikutuspisteessä, tai suoraveloitukset, joita ei ole käynnistetty vuorovaikutuspisteessä</w:t>
            </w:r>
            <w:r w:rsidRPr="00E702AD">
              <w:t>;</w:t>
            </w:r>
          </w:p>
        </w:tc>
      </w:tr>
      <w:tr w:rsidR="00053C46" w:rsidRPr="00E702AD" w14:paraId="2F523C39" w14:textId="77777777" w:rsidTr="00F23FC1">
        <w:trPr>
          <w:jc w:val="center"/>
        </w:trPr>
        <w:tc>
          <w:tcPr>
            <w:tcW w:w="4876" w:type="dxa"/>
            <w:tcBorders>
              <w:top w:val="nil"/>
              <w:left w:val="nil"/>
              <w:bottom w:val="nil"/>
              <w:right w:val="nil"/>
            </w:tcBorders>
          </w:tcPr>
          <w:p w14:paraId="10B3FFCD" w14:textId="77777777" w:rsidR="00053C46" w:rsidRPr="00E702AD" w:rsidRDefault="00053C46" w:rsidP="00F23FC1">
            <w:pPr>
              <w:pStyle w:val="Normal6a"/>
            </w:pPr>
            <w:r w:rsidRPr="00E702AD">
              <w:rPr>
                <w:b/>
                <w:i/>
              </w:rPr>
              <w:t>_________________</w:t>
            </w:r>
          </w:p>
        </w:tc>
        <w:tc>
          <w:tcPr>
            <w:tcW w:w="4876" w:type="dxa"/>
            <w:tcBorders>
              <w:top w:val="nil"/>
              <w:left w:val="nil"/>
              <w:bottom w:val="nil"/>
              <w:right w:val="nil"/>
            </w:tcBorders>
          </w:tcPr>
          <w:p w14:paraId="64691B89" w14:textId="77777777" w:rsidR="00053C46" w:rsidRPr="00E702AD" w:rsidRDefault="00053C46" w:rsidP="00F23FC1">
            <w:pPr>
              <w:pStyle w:val="Normal6a"/>
            </w:pPr>
            <w:r w:rsidRPr="00E702AD">
              <w:rPr>
                <w:b/>
                <w:i/>
              </w:rPr>
              <w:t>_________________</w:t>
            </w:r>
          </w:p>
        </w:tc>
      </w:tr>
      <w:tr w:rsidR="00053C46" w:rsidRPr="00E702AD" w14:paraId="588A9E13" w14:textId="77777777" w:rsidTr="00F23FC1">
        <w:trPr>
          <w:jc w:val="center"/>
        </w:trPr>
        <w:tc>
          <w:tcPr>
            <w:tcW w:w="4876" w:type="dxa"/>
            <w:tcBorders>
              <w:top w:val="nil"/>
              <w:left w:val="nil"/>
              <w:bottom w:val="nil"/>
              <w:right w:val="nil"/>
            </w:tcBorders>
          </w:tcPr>
          <w:p w14:paraId="00DD2E4D" w14:textId="77777777" w:rsidR="00053C46" w:rsidRPr="00E702AD" w:rsidRDefault="00053C46" w:rsidP="00F23FC1">
            <w:pPr>
              <w:pStyle w:val="Normal6a"/>
            </w:pPr>
            <w:r w:rsidRPr="00E702AD">
              <w:rPr>
                <w:vertAlign w:val="superscript"/>
              </w:rPr>
              <w:t>44</w:t>
            </w:r>
            <w:r w:rsidRPr="00E702AD">
              <w:t xml:space="preserve"> Euroopan parlamentin ja neuvoston asetus (EU) 2021/695, annettu 28 päivänä huhtikuuta 2021, tutkimuksen ja innovoinnin puiteohjelman ”Horisontti Eurooppa” perustamisesta, sen osallistumista ja tulosten levittämistä koskevien sääntöjen vahvistamisesta sekä asetusten (EU) N:o 1290/2013 ja (EU) N:o 1291/2013 kumoamisesta (EUVL L 170, 12.5.2021, s. 1).</w:t>
            </w:r>
          </w:p>
        </w:tc>
        <w:tc>
          <w:tcPr>
            <w:tcW w:w="4876" w:type="dxa"/>
            <w:tcBorders>
              <w:top w:val="nil"/>
              <w:left w:val="nil"/>
              <w:bottom w:val="nil"/>
              <w:right w:val="nil"/>
            </w:tcBorders>
          </w:tcPr>
          <w:p w14:paraId="40460069" w14:textId="77777777" w:rsidR="00053C46" w:rsidRPr="00E702AD" w:rsidRDefault="00053C46" w:rsidP="00F23FC1">
            <w:pPr>
              <w:pStyle w:val="Normal6a"/>
            </w:pPr>
            <w:r w:rsidRPr="00E702AD">
              <w:rPr>
                <w:vertAlign w:val="superscript"/>
              </w:rPr>
              <w:t>44</w:t>
            </w:r>
            <w:r w:rsidRPr="00E702AD">
              <w:t xml:space="preserve"> Euroopan parlamentin ja neuvoston asetus (EU) 2021/695, annettu 28 päivänä huhtikuuta 2021, tutkimuksen ja innovoinnin puiteohjelman ”Horisontti Eurooppa” perustamisesta, sen osallistumista ja tulosten levittämistä koskevien sääntöjen vahvistamisesta sekä asetusten (EU) N:o 1290/2013 ja (EU) N:o 1291/2013 kumoamisesta (EUVL L 170, 12.5.2021, s. 1).</w:t>
            </w:r>
          </w:p>
        </w:tc>
      </w:tr>
    </w:tbl>
    <w:p w14:paraId="58DF33B7"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5CFD424" w14:textId="77777777" w:rsidR="00053C46" w:rsidRPr="00E702AD" w:rsidRDefault="00053C46" w:rsidP="00053C46">
      <w:r w:rsidRPr="00E702AD">
        <w:rPr>
          <w:rStyle w:val="HideTWBExt"/>
        </w:rPr>
        <w:t>&lt;/Amend&gt;</w:t>
      </w:r>
    </w:p>
    <w:p w14:paraId="21B99D31"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682</w:t>
      </w:r>
      <w:r w:rsidRPr="00E702AD">
        <w:rPr>
          <w:rStyle w:val="HideTWBExt"/>
          <w:b w:val="0"/>
        </w:rPr>
        <w:t>&lt;/NumAm&gt;</w:t>
      </w:r>
    </w:p>
    <w:p w14:paraId="68D0382A" w14:textId="77777777" w:rsidR="00053C46" w:rsidRPr="00E702AD" w:rsidRDefault="00053C46" w:rsidP="00053C46">
      <w:pPr>
        <w:pStyle w:val="NormalBold"/>
      </w:pPr>
      <w:r w:rsidRPr="00E702AD">
        <w:rPr>
          <w:rStyle w:val="HideTWBExt"/>
          <w:b w:val="0"/>
        </w:rPr>
        <w:t>&lt;RepeatBlock-By&gt;&lt;Members&gt;</w:t>
      </w:r>
      <w:r w:rsidRPr="00E702AD">
        <w:t>Pasquale Tridico</w:t>
      </w:r>
      <w:r w:rsidRPr="00E702AD">
        <w:rPr>
          <w:rStyle w:val="HideTWBExt"/>
          <w:b w:val="0"/>
        </w:rPr>
        <w:t>&lt;/Members&gt;</w:t>
      </w:r>
    </w:p>
    <w:p w14:paraId="17079B85" w14:textId="77777777" w:rsidR="00053C46" w:rsidRPr="00E702AD" w:rsidRDefault="00053C46" w:rsidP="00053C46">
      <w:r w:rsidRPr="00E702AD">
        <w:rPr>
          <w:rStyle w:val="HideTWBExt"/>
        </w:rPr>
        <w:t>&lt;AuNomDe&gt;</w:t>
      </w:r>
      <w:r w:rsidRPr="00E702AD">
        <w:rPr>
          <w:rStyle w:val="HideTWBInt"/>
        </w:rPr>
        <w:t>{The Left}</w:t>
      </w:r>
      <w:r w:rsidRPr="00E702AD">
        <w:t>The Left -ryhmän puolesta</w:t>
      </w:r>
      <w:r w:rsidRPr="00E702AD">
        <w:rPr>
          <w:rStyle w:val="HideTWBExt"/>
        </w:rPr>
        <w:t>&lt;/AuNomDe&gt;</w:t>
      </w:r>
    </w:p>
    <w:p w14:paraId="19E60540" w14:textId="77777777" w:rsidR="00053C46" w:rsidRPr="00E702AD" w:rsidRDefault="00053C46" w:rsidP="00053C46">
      <w:pPr>
        <w:pStyle w:val="NormalBold"/>
      </w:pPr>
      <w:r w:rsidRPr="00E702AD">
        <w:rPr>
          <w:rStyle w:val="HideTWBExt"/>
          <w:b w:val="0"/>
        </w:rPr>
        <w:t>&lt;/RepeatBlock-By&gt;</w:t>
      </w:r>
    </w:p>
    <w:p w14:paraId="28642A1D"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5B0676A" w14:textId="77777777" w:rsidR="00053C46" w:rsidRPr="00E702AD" w:rsidRDefault="00053C46" w:rsidP="00053C46">
      <w:pPr>
        <w:pStyle w:val="NormalBold"/>
      </w:pPr>
      <w:r w:rsidRPr="00E702AD">
        <w:rPr>
          <w:rStyle w:val="HideTWBExt"/>
          <w:b w:val="0"/>
        </w:rPr>
        <w:t>&lt;Article&gt;</w:t>
      </w:r>
      <w:r w:rsidRPr="00E702AD">
        <w:t>9 artikla – 1 kohta – a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1553D2A" w14:textId="77777777" w:rsidTr="00F23FC1">
        <w:trPr>
          <w:trHeight w:hRule="exact" w:val="240"/>
          <w:jc w:val="center"/>
        </w:trPr>
        <w:tc>
          <w:tcPr>
            <w:tcW w:w="9752" w:type="dxa"/>
            <w:gridSpan w:val="2"/>
            <w:tcBorders>
              <w:top w:val="nil"/>
              <w:left w:val="nil"/>
              <w:bottom w:val="nil"/>
              <w:right w:val="nil"/>
            </w:tcBorders>
          </w:tcPr>
          <w:p w14:paraId="7B7C0EEB" w14:textId="77777777" w:rsidR="00053C46" w:rsidRPr="00E702AD" w:rsidRDefault="00053C46" w:rsidP="00F23FC1"/>
        </w:tc>
      </w:tr>
      <w:tr w:rsidR="00053C46" w:rsidRPr="00E702AD" w14:paraId="6352FB10" w14:textId="77777777" w:rsidTr="00F23FC1">
        <w:trPr>
          <w:trHeight w:val="240"/>
          <w:jc w:val="center"/>
        </w:trPr>
        <w:tc>
          <w:tcPr>
            <w:tcW w:w="4876" w:type="dxa"/>
            <w:tcBorders>
              <w:top w:val="nil"/>
              <w:left w:val="nil"/>
              <w:bottom w:val="nil"/>
              <w:right w:val="nil"/>
            </w:tcBorders>
          </w:tcPr>
          <w:p w14:paraId="1E184E66"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584663D" w14:textId="77777777" w:rsidR="00053C46" w:rsidRPr="00E702AD" w:rsidRDefault="00053C46" w:rsidP="00F23FC1">
            <w:pPr>
              <w:pStyle w:val="AmColumnHeading"/>
            </w:pPr>
            <w:r w:rsidRPr="00E702AD">
              <w:t>Tarkistus</w:t>
            </w:r>
          </w:p>
        </w:tc>
      </w:tr>
      <w:tr w:rsidR="00053C46" w:rsidRPr="00E702AD" w14:paraId="22CDA9C7" w14:textId="77777777" w:rsidTr="00F23FC1">
        <w:trPr>
          <w:jc w:val="center"/>
        </w:trPr>
        <w:tc>
          <w:tcPr>
            <w:tcW w:w="4876" w:type="dxa"/>
            <w:tcBorders>
              <w:top w:val="nil"/>
              <w:left w:val="nil"/>
              <w:bottom w:val="nil"/>
              <w:right w:val="nil"/>
            </w:tcBorders>
          </w:tcPr>
          <w:p w14:paraId="01768AE7" w14:textId="77777777" w:rsidR="00053C46" w:rsidRPr="00E702AD" w:rsidRDefault="00053C46" w:rsidP="00F23FC1">
            <w:pPr>
              <w:pStyle w:val="Normal6a"/>
            </w:pPr>
            <w:r w:rsidRPr="00E702AD">
              <w:t>a)</w:t>
            </w:r>
            <w:r w:rsidRPr="00E702AD">
              <w:tab/>
              <w:t xml:space="preserve">kun maksunsaaja on </w:t>
            </w:r>
            <w:r w:rsidRPr="00E702AD">
              <w:rPr>
                <w:b/>
                <w:i/>
              </w:rPr>
              <w:t>yritys, joka työllistää alle kymmenen henkilöä tai jonka vuosittainen liikevaihto tai vuosittainen taseen loppusumma on enintään kaksi miljoonaa euroa tai joka on</w:t>
            </w:r>
            <w:r w:rsidRPr="00E702AD">
              <w:t xml:space="preserve"> Euroopan parlamentin ja neuvoston asetuksen (EU) 2021/695</w:t>
            </w:r>
            <w:r w:rsidRPr="00E702AD">
              <w:rPr>
                <w:vertAlign w:val="superscript"/>
              </w:rPr>
              <w:t>44</w:t>
            </w:r>
            <w:r w:rsidRPr="00E702AD">
              <w:t xml:space="preserve"> 2 artiklan 18 alakohdassa määritelty voittoa tavoittelematon oikeussubjekti, jollei se hyväksy vastaavia digitaalisia maksuvälineitä</w:t>
            </w:r>
            <w:r w:rsidRPr="00E702AD">
              <w:rPr>
                <w:b/>
                <w:i/>
              </w:rPr>
              <w:t>;</w:t>
            </w:r>
          </w:p>
        </w:tc>
        <w:tc>
          <w:tcPr>
            <w:tcW w:w="4876" w:type="dxa"/>
            <w:tcBorders>
              <w:top w:val="nil"/>
              <w:left w:val="nil"/>
              <w:bottom w:val="nil"/>
              <w:right w:val="nil"/>
            </w:tcBorders>
          </w:tcPr>
          <w:p w14:paraId="3BBB7D96" w14:textId="77777777" w:rsidR="00053C46" w:rsidRPr="00E702AD" w:rsidRDefault="00053C46" w:rsidP="00F23FC1">
            <w:pPr>
              <w:pStyle w:val="Normal6a"/>
            </w:pPr>
            <w:r w:rsidRPr="00E702AD">
              <w:t>a)</w:t>
            </w:r>
            <w:r w:rsidRPr="00E702AD">
              <w:tab/>
              <w:t xml:space="preserve">kun maksunsaaja on </w:t>
            </w:r>
            <w:r w:rsidRPr="00E702AD">
              <w:rPr>
                <w:b/>
                <w:i/>
              </w:rPr>
              <w:t>itsenäinen ammatinharjoittaja,</w:t>
            </w:r>
            <w:r w:rsidRPr="00E702AD">
              <w:t xml:space="preserve"> Euroopan parlamentin ja neuvoston asetuksen (EU) 2021/695</w:t>
            </w:r>
            <w:r w:rsidRPr="00E702AD">
              <w:rPr>
                <w:vertAlign w:val="superscript"/>
              </w:rPr>
              <w:t>44</w:t>
            </w:r>
            <w:r w:rsidRPr="00E702AD">
              <w:t xml:space="preserve"> 2 artiklan 18 alakohdassa määritelty voittoa tavoittelematon oikeussubjekti, jollei se hyväksy vastaavia digitaalisia maksuvälineitä</w:t>
            </w:r>
            <w:r w:rsidRPr="00E702AD">
              <w:rPr>
                <w:b/>
                <w:i/>
              </w:rPr>
              <w:t>,</w:t>
            </w:r>
            <w:r w:rsidRPr="00E702AD">
              <w:t xml:space="preserve"> </w:t>
            </w:r>
            <w:r w:rsidRPr="00E702AD">
              <w:rPr>
                <w:b/>
                <w:i/>
              </w:rPr>
              <w:t>tai yritys, joka työllistää alle kymmenen henkilöä tai jonka vuosittainen liikevaihto tai vuosittainen taseen loppusumma on enintään kaksi miljoonaa euroa, jollei se hyväksy vastaavia digitaalisia maksuvälineitä;</w:t>
            </w:r>
          </w:p>
        </w:tc>
      </w:tr>
      <w:tr w:rsidR="00053C46" w:rsidRPr="00E702AD" w14:paraId="5472DA9C" w14:textId="77777777" w:rsidTr="00F23FC1">
        <w:trPr>
          <w:jc w:val="center"/>
        </w:trPr>
        <w:tc>
          <w:tcPr>
            <w:tcW w:w="4876" w:type="dxa"/>
            <w:tcBorders>
              <w:top w:val="nil"/>
              <w:left w:val="nil"/>
              <w:bottom w:val="nil"/>
              <w:right w:val="nil"/>
            </w:tcBorders>
          </w:tcPr>
          <w:p w14:paraId="46F704C5" w14:textId="77777777" w:rsidR="00053C46" w:rsidRPr="00E702AD" w:rsidRDefault="00053C46" w:rsidP="00F23FC1">
            <w:pPr>
              <w:pStyle w:val="Normal6a"/>
            </w:pPr>
            <w:r w:rsidRPr="00E702AD">
              <w:rPr>
                <w:b/>
                <w:i/>
              </w:rPr>
              <w:t>_________________</w:t>
            </w:r>
          </w:p>
        </w:tc>
        <w:tc>
          <w:tcPr>
            <w:tcW w:w="4876" w:type="dxa"/>
            <w:tcBorders>
              <w:top w:val="nil"/>
              <w:left w:val="nil"/>
              <w:bottom w:val="nil"/>
              <w:right w:val="nil"/>
            </w:tcBorders>
          </w:tcPr>
          <w:p w14:paraId="0D7ECC5E" w14:textId="77777777" w:rsidR="00053C46" w:rsidRPr="00E702AD" w:rsidRDefault="00053C46" w:rsidP="00F23FC1">
            <w:pPr>
              <w:pStyle w:val="Normal6a"/>
            </w:pPr>
            <w:r w:rsidRPr="00E702AD">
              <w:rPr>
                <w:b/>
                <w:i/>
              </w:rPr>
              <w:t>_________________</w:t>
            </w:r>
          </w:p>
        </w:tc>
      </w:tr>
      <w:tr w:rsidR="00053C46" w:rsidRPr="00E702AD" w14:paraId="1DDEA9EC" w14:textId="77777777" w:rsidTr="00F23FC1">
        <w:trPr>
          <w:jc w:val="center"/>
        </w:trPr>
        <w:tc>
          <w:tcPr>
            <w:tcW w:w="4876" w:type="dxa"/>
            <w:tcBorders>
              <w:top w:val="nil"/>
              <w:left w:val="nil"/>
              <w:bottom w:val="nil"/>
              <w:right w:val="nil"/>
            </w:tcBorders>
          </w:tcPr>
          <w:p w14:paraId="55396FCF" w14:textId="77777777" w:rsidR="00053C46" w:rsidRPr="00E702AD" w:rsidRDefault="00053C46" w:rsidP="00F23FC1">
            <w:pPr>
              <w:pStyle w:val="Normal6a"/>
            </w:pPr>
            <w:r w:rsidRPr="00E702AD">
              <w:rPr>
                <w:vertAlign w:val="superscript"/>
              </w:rPr>
              <w:t>44</w:t>
            </w:r>
            <w:r w:rsidRPr="00E702AD">
              <w:t xml:space="preserve"> Euroopan parlamentin ja neuvoston asetus (EU) 2021/695, annettu 28 päivänä huhtikuuta 2021, tutkimuksen ja innovoinnin puiteohjelman ”Horisontti Eurooppa” perustamisesta, sen osallistumista ja tulosten levittämistä koskevien sääntöjen vahvistamisesta sekä asetusten (EU) N:o 1290/2013 ja (EU) N:o 1291/2013 kumoamisesta (EUVL L 170, 12.5.2021, s. 1).</w:t>
            </w:r>
          </w:p>
        </w:tc>
        <w:tc>
          <w:tcPr>
            <w:tcW w:w="4876" w:type="dxa"/>
            <w:tcBorders>
              <w:top w:val="nil"/>
              <w:left w:val="nil"/>
              <w:bottom w:val="nil"/>
              <w:right w:val="nil"/>
            </w:tcBorders>
          </w:tcPr>
          <w:p w14:paraId="17832993" w14:textId="77777777" w:rsidR="00053C46" w:rsidRPr="00E702AD" w:rsidRDefault="00053C46" w:rsidP="00F23FC1">
            <w:pPr>
              <w:pStyle w:val="Normal6a"/>
            </w:pPr>
            <w:r w:rsidRPr="00E702AD">
              <w:rPr>
                <w:vertAlign w:val="superscript"/>
              </w:rPr>
              <w:t>44</w:t>
            </w:r>
            <w:r w:rsidRPr="00E702AD">
              <w:t xml:space="preserve"> Euroopan parlamentin ja neuvoston asetus (EU) 2021/695, annettu 28 päivänä huhtikuuta 2021, tutkimuksen ja innovoinnin puiteohjelman ”Horisontti Eurooppa” perustamisesta, sen osallistumista ja tulosten levittämistä koskevien sääntöjen vahvistamisesta sekä asetusten (EU) N:o 1290/2013 ja (EU) N:o 1291/2013 kumoamisesta (EUVL L 170, 12.5.2021, s. 1).</w:t>
            </w:r>
          </w:p>
        </w:tc>
      </w:tr>
    </w:tbl>
    <w:p w14:paraId="02297B16"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C639EE3" w14:textId="77777777" w:rsidR="00053C46" w:rsidRPr="00E702AD" w:rsidRDefault="00053C46" w:rsidP="00053C46">
      <w:r w:rsidRPr="00E702AD">
        <w:rPr>
          <w:rStyle w:val="HideTWBExt"/>
        </w:rPr>
        <w:t>&lt;/Amend&gt;</w:t>
      </w:r>
    </w:p>
    <w:p w14:paraId="27D16F26"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683</w:t>
      </w:r>
      <w:r w:rsidRPr="00E702AD">
        <w:rPr>
          <w:rStyle w:val="HideTWBExt"/>
          <w:b w:val="0"/>
        </w:rPr>
        <w:t>&lt;/NumAm&gt;</w:t>
      </w:r>
    </w:p>
    <w:p w14:paraId="28A1D2E2" w14:textId="77777777" w:rsidR="00053C46" w:rsidRPr="00E702AD" w:rsidRDefault="00053C46" w:rsidP="00053C46">
      <w:pPr>
        <w:pStyle w:val="NormalBold"/>
      </w:pPr>
      <w:r w:rsidRPr="00E702AD">
        <w:rPr>
          <w:rStyle w:val="HideTWBExt"/>
          <w:b w:val="0"/>
        </w:rPr>
        <w:t>&lt;RepeatBlock-By&gt;&lt;Members&gt;</w:t>
      </w:r>
      <w:r w:rsidRPr="00E702AD">
        <w:t>Markus Ferber</w:t>
      </w:r>
      <w:r w:rsidRPr="00E702AD">
        <w:rPr>
          <w:rStyle w:val="HideTWBExt"/>
          <w:b w:val="0"/>
        </w:rPr>
        <w:t>&lt;/Members&gt;</w:t>
      </w:r>
    </w:p>
    <w:p w14:paraId="6323E5EA" w14:textId="77777777" w:rsidR="00053C46" w:rsidRPr="00E702AD" w:rsidRDefault="00053C46" w:rsidP="00053C46">
      <w:pPr>
        <w:pStyle w:val="NormalBold"/>
      </w:pPr>
      <w:r w:rsidRPr="00E702AD">
        <w:rPr>
          <w:rStyle w:val="HideTWBExt"/>
          <w:b w:val="0"/>
        </w:rPr>
        <w:t>&lt;/RepeatBlock-By&gt;</w:t>
      </w:r>
    </w:p>
    <w:p w14:paraId="73383C96"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F794CFD" w14:textId="77777777" w:rsidR="00053C46" w:rsidRPr="00E702AD" w:rsidRDefault="00053C46" w:rsidP="00053C46">
      <w:pPr>
        <w:pStyle w:val="NormalBold"/>
      </w:pPr>
      <w:r w:rsidRPr="00E702AD">
        <w:rPr>
          <w:rStyle w:val="HideTWBExt"/>
          <w:b w:val="0"/>
        </w:rPr>
        <w:t>&lt;Article&gt;</w:t>
      </w:r>
      <w:r w:rsidRPr="00E702AD">
        <w:t>9 artikla – 1 kohta – a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D2A1752" w14:textId="77777777" w:rsidTr="00F23FC1">
        <w:trPr>
          <w:trHeight w:hRule="exact" w:val="240"/>
          <w:jc w:val="center"/>
        </w:trPr>
        <w:tc>
          <w:tcPr>
            <w:tcW w:w="9752" w:type="dxa"/>
            <w:gridSpan w:val="2"/>
            <w:tcBorders>
              <w:top w:val="nil"/>
              <w:left w:val="nil"/>
              <w:bottom w:val="nil"/>
              <w:right w:val="nil"/>
            </w:tcBorders>
          </w:tcPr>
          <w:p w14:paraId="7B8B618B" w14:textId="77777777" w:rsidR="00053C46" w:rsidRPr="00E702AD" w:rsidRDefault="00053C46" w:rsidP="00F23FC1"/>
        </w:tc>
      </w:tr>
      <w:tr w:rsidR="00053C46" w:rsidRPr="00E702AD" w14:paraId="6444BF15" w14:textId="77777777" w:rsidTr="00F23FC1">
        <w:trPr>
          <w:trHeight w:val="240"/>
          <w:jc w:val="center"/>
        </w:trPr>
        <w:tc>
          <w:tcPr>
            <w:tcW w:w="4876" w:type="dxa"/>
            <w:tcBorders>
              <w:top w:val="nil"/>
              <w:left w:val="nil"/>
              <w:bottom w:val="nil"/>
              <w:right w:val="nil"/>
            </w:tcBorders>
          </w:tcPr>
          <w:p w14:paraId="42CD6826"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D215EF5" w14:textId="77777777" w:rsidR="00053C46" w:rsidRPr="00E702AD" w:rsidRDefault="00053C46" w:rsidP="00F23FC1">
            <w:pPr>
              <w:pStyle w:val="AmColumnHeading"/>
            </w:pPr>
            <w:r w:rsidRPr="00E702AD">
              <w:t>Tarkistus</w:t>
            </w:r>
          </w:p>
        </w:tc>
      </w:tr>
      <w:tr w:rsidR="00053C46" w:rsidRPr="00E702AD" w14:paraId="39300420" w14:textId="77777777" w:rsidTr="00F23FC1">
        <w:trPr>
          <w:jc w:val="center"/>
        </w:trPr>
        <w:tc>
          <w:tcPr>
            <w:tcW w:w="4876" w:type="dxa"/>
            <w:tcBorders>
              <w:top w:val="nil"/>
              <w:left w:val="nil"/>
              <w:bottom w:val="nil"/>
              <w:right w:val="nil"/>
            </w:tcBorders>
          </w:tcPr>
          <w:p w14:paraId="3C637FEA" w14:textId="77777777" w:rsidR="00053C46" w:rsidRPr="00E702AD" w:rsidRDefault="00053C46" w:rsidP="00F23FC1">
            <w:pPr>
              <w:pStyle w:val="Normal6a"/>
            </w:pPr>
            <w:r w:rsidRPr="00E702AD">
              <w:t>a)</w:t>
            </w:r>
            <w:r w:rsidRPr="00E702AD">
              <w:tab/>
              <w:t>kun maksunsaaja on yritys</w:t>
            </w:r>
            <w:r w:rsidRPr="00E702AD">
              <w:rPr>
                <w:b/>
                <w:i/>
              </w:rPr>
              <w:t>, joka työllistää alle kymmenen henkilöä tai jonka vuosittainen liikevaihto tai vuosittainen taseen loppusumma on enintään kaksi miljoonaa euroa</w:t>
            </w:r>
            <w:r w:rsidRPr="00E702AD">
              <w:t xml:space="preserve"> tai joka on Euroopan parlamentin ja neuvoston asetuksen (EU) 2021/695</w:t>
            </w:r>
            <w:r w:rsidRPr="00E702AD">
              <w:rPr>
                <w:vertAlign w:val="superscript"/>
              </w:rPr>
              <w:t>44</w:t>
            </w:r>
            <w:r w:rsidRPr="00E702AD">
              <w:t xml:space="preserve"> 2 artiklan 18 alakohdassa määritelty voittoa tavoittelematon oikeussubjekti, jollei se hyväksy vastaavia digitaalisia maksuvälineitä;</w:t>
            </w:r>
          </w:p>
        </w:tc>
        <w:tc>
          <w:tcPr>
            <w:tcW w:w="4876" w:type="dxa"/>
            <w:tcBorders>
              <w:top w:val="nil"/>
              <w:left w:val="nil"/>
              <w:bottom w:val="nil"/>
              <w:right w:val="nil"/>
            </w:tcBorders>
          </w:tcPr>
          <w:p w14:paraId="502F1471" w14:textId="77777777" w:rsidR="00053C46" w:rsidRPr="00E702AD" w:rsidRDefault="00053C46" w:rsidP="00F23FC1">
            <w:pPr>
              <w:pStyle w:val="Normal6a"/>
            </w:pPr>
            <w:r w:rsidRPr="00E702AD">
              <w:t>a)</w:t>
            </w:r>
            <w:r w:rsidRPr="00E702AD">
              <w:tab/>
              <w:t xml:space="preserve">kun maksunsaaja on </w:t>
            </w:r>
            <w:r w:rsidRPr="00E702AD">
              <w:rPr>
                <w:b/>
                <w:i/>
              </w:rPr>
              <w:t>komission suosituksen (2003) 1422 2 artiklan 2 kohdassa määritetty pieni</w:t>
            </w:r>
            <w:r w:rsidRPr="00E702AD">
              <w:t xml:space="preserve"> yritys tai joka on Euroopan parlamentin ja neuvoston asetuksen (EU) 2021/695</w:t>
            </w:r>
            <w:r w:rsidRPr="00E702AD">
              <w:rPr>
                <w:vertAlign w:val="superscript"/>
              </w:rPr>
              <w:t>44</w:t>
            </w:r>
            <w:r w:rsidRPr="00E702AD">
              <w:t xml:space="preserve"> 2 artiklan 18 alakohdassa määritelty voittoa tavoittelematon oikeussubjekti, jollei se hyväksy vastaavia digitaalisia maksuvälineitä;</w:t>
            </w:r>
          </w:p>
        </w:tc>
      </w:tr>
      <w:tr w:rsidR="00053C46" w:rsidRPr="00E702AD" w14:paraId="4C3AF455" w14:textId="77777777" w:rsidTr="00F23FC1">
        <w:trPr>
          <w:jc w:val="center"/>
        </w:trPr>
        <w:tc>
          <w:tcPr>
            <w:tcW w:w="4876" w:type="dxa"/>
            <w:tcBorders>
              <w:top w:val="nil"/>
              <w:left w:val="nil"/>
              <w:bottom w:val="nil"/>
              <w:right w:val="nil"/>
            </w:tcBorders>
          </w:tcPr>
          <w:p w14:paraId="021B07A3" w14:textId="77777777" w:rsidR="00053C46" w:rsidRPr="00E702AD" w:rsidRDefault="00053C46" w:rsidP="00F23FC1">
            <w:pPr>
              <w:pStyle w:val="Normal6a"/>
            </w:pPr>
            <w:r w:rsidRPr="00E702AD">
              <w:rPr>
                <w:b/>
                <w:i/>
              </w:rPr>
              <w:t>_________________</w:t>
            </w:r>
          </w:p>
        </w:tc>
        <w:tc>
          <w:tcPr>
            <w:tcW w:w="4876" w:type="dxa"/>
            <w:tcBorders>
              <w:top w:val="nil"/>
              <w:left w:val="nil"/>
              <w:bottom w:val="nil"/>
              <w:right w:val="nil"/>
            </w:tcBorders>
          </w:tcPr>
          <w:p w14:paraId="62009AAE" w14:textId="77777777" w:rsidR="00053C46" w:rsidRPr="00E702AD" w:rsidRDefault="00053C46" w:rsidP="00F23FC1">
            <w:pPr>
              <w:pStyle w:val="Normal6a"/>
            </w:pPr>
            <w:r w:rsidRPr="00E702AD">
              <w:rPr>
                <w:b/>
                <w:i/>
              </w:rPr>
              <w:t>_________________</w:t>
            </w:r>
          </w:p>
        </w:tc>
      </w:tr>
      <w:tr w:rsidR="00053C46" w:rsidRPr="00E702AD" w14:paraId="2C66B4E0" w14:textId="77777777" w:rsidTr="00F23FC1">
        <w:trPr>
          <w:jc w:val="center"/>
        </w:trPr>
        <w:tc>
          <w:tcPr>
            <w:tcW w:w="4876" w:type="dxa"/>
            <w:tcBorders>
              <w:top w:val="nil"/>
              <w:left w:val="nil"/>
              <w:bottom w:val="nil"/>
              <w:right w:val="nil"/>
            </w:tcBorders>
          </w:tcPr>
          <w:p w14:paraId="0CBC39AC" w14:textId="77777777" w:rsidR="00053C46" w:rsidRPr="00E702AD" w:rsidRDefault="00053C46" w:rsidP="00F23FC1">
            <w:pPr>
              <w:pStyle w:val="Normal6a"/>
            </w:pPr>
            <w:r w:rsidRPr="00E702AD">
              <w:rPr>
                <w:vertAlign w:val="superscript"/>
              </w:rPr>
              <w:t>44</w:t>
            </w:r>
            <w:r w:rsidRPr="00E702AD">
              <w:t xml:space="preserve"> Euroopan parlamentin ja neuvoston asetus (EU) 2021/695, annettu 28 päivänä huhtikuuta 2021, tutkimuksen ja innovoinnin puiteohjelman ”Horisontti Eurooppa” perustamisesta, sen osallistumista ja tulosten levittämistä koskevien sääntöjen vahvistamisesta sekä asetusten (EU) N:o 1290/2013 ja (EU) N:o 1291/2013 kumoamisesta (EUVL L 170, 12.5.2021, s. 1).</w:t>
            </w:r>
          </w:p>
        </w:tc>
        <w:tc>
          <w:tcPr>
            <w:tcW w:w="4876" w:type="dxa"/>
            <w:tcBorders>
              <w:top w:val="nil"/>
              <w:left w:val="nil"/>
              <w:bottom w:val="nil"/>
              <w:right w:val="nil"/>
            </w:tcBorders>
          </w:tcPr>
          <w:p w14:paraId="2BFD3854" w14:textId="77777777" w:rsidR="00053C46" w:rsidRPr="00E702AD" w:rsidRDefault="00053C46" w:rsidP="00F23FC1">
            <w:pPr>
              <w:pStyle w:val="Normal6a"/>
            </w:pPr>
            <w:r w:rsidRPr="00E702AD">
              <w:rPr>
                <w:vertAlign w:val="superscript"/>
              </w:rPr>
              <w:t>44</w:t>
            </w:r>
            <w:r w:rsidRPr="00E702AD">
              <w:t xml:space="preserve"> Euroopan parlamentin ja neuvoston asetus (EU) 2021/695, annettu 28 päivänä huhtikuuta 2021, tutkimuksen ja innovoinnin puiteohjelman ”Horisontti Eurooppa” perustamisesta, sen osallistumista ja tulosten levittämistä koskevien sääntöjen vahvistamisesta sekä asetusten (EU) N:o 1290/2013 ja (EU) N:o 1291/2013 kumoamisesta (EUVL L 170, 12.5.2021, s. 1).</w:t>
            </w:r>
          </w:p>
        </w:tc>
      </w:tr>
    </w:tbl>
    <w:p w14:paraId="7B35BE5A"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57D47FC0" w14:textId="77777777" w:rsidR="00053C46" w:rsidRPr="00E702AD" w:rsidRDefault="00053C46" w:rsidP="00053C46">
      <w:r w:rsidRPr="00E702AD">
        <w:rPr>
          <w:rStyle w:val="HideTWBExt"/>
        </w:rPr>
        <w:t>&lt;/Amend&gt;</w:t>
      </w:r>
    </w:p>
    <w:p w14:paraId="4D3AD872"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684</w:t>
      </w:r>
      <w:r w:rsidRPr="00E702AD">
        <w:rPr>
          <w:rStyle w:val="HideTWBExt"/>
          <w:b w:val="0"/>
        </w:rPr>
        <w:t>&lt;/NumAm&gt;</w:t>
      </w:r>
    </w:p>
    <w:p w14:paraId="658E61C8" w14:textId="77777777" w:rsidR="00053C46" w:rsidRPr="00E702AD" w:rsidRDefault="00053C46" w:rsidP="00053C46">
      <w:pPr>
        <w:pStyle w:val="NormalBold"/>
      </w:pPr>
      <w:r w:rsidRPr="00E702AD">
        <w:rPr>
          <w:rStyle w:val="HideTWBExt"/>
          <w:b w:val="0"/>
        </w:rPr>
        <w:t>&lt;RepeatBlock-By&gt;&lt;Members&gt;</w:t>
      </w:r>
      <w:r w:rsidRPr="00E702AD">
        <w:t>Damian Boeselager</w:t>
      </w:r>
      <w:r w:rsidRPr="00E702AD">
        <w:rPr>
          <w:rStyle w:val="HideTWBExt"/>
          <w:b w:val="0"/>
        </w:rPr>
        <w:t>&lt;/Members&gt;</w:t>
      </w:r>
    </w:p>
    <w:p w14:paraId="224A23BA" w14:textId="77777777" w:rsidR="00053C46" w:rsidRPr="00E702AD" w:rsidRDefault="00053C46" w:rsidP="00053C46">
      <w:r w:rsidRPr="00E702AD">
        <w:rPr>
          <w:rStyle w:val="HideTWBExt"/>
        </w:rPr>
        <w:t>&lt;AuNomDe&gt;</w:t>
      </w:r>
      <w:r w:rsidRPr="00E702AD">
        <w:rPr>
          <w:rStyle w:val="HideTWBInt"/>
        </w:rPr>
        <w:t>{Verts/ALE}</w:t>
      </w:r>
      <w:r w:rsidRPr="00E702AD">
        <w:t>Verts/ALE-ryhmän puolesta</w:t>
      </w:r>
      <w:r w:rsidRPr="00E702AD">
        <w:rPr>
          <w:rStyle w:val="HideTWBExt"/>
        </w:rPr>
        <w:t>&lt;/AuNomDe&gt;</w:t>
      </w:r>
    </w:p>
    <w:p w14:paraId="114969E5" w14:textId="77777777" w:rsidR="00053C46" w:rsidRPr="00E702AD" w:rsidRDefault="00053C46" w:rsidP="00053C46">
      <w:pPr>
        <w:pStyle w:val="NormalBold"/>
      </w:pPr>
      <w:r w:rsidRPr="00E702AD">
        <w:rPr>
          <w:rStyle w:val="HideTWBExt"/>
          <w:b w:val="0"/>
        </w:rPr>
        <w:t>&lt;/RepeatBlock-By&gt;</w:t>
      </w:r>
    </w:p>
    <w:p w14:paraId="48702911"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1E457D5" w14:textId="77777777" w:rsidR="00053C46" w:rsidRPr="00E702AD" w:rsidRDefault="00053C46" w:rsidP="00053C46">
      <w:pPr>
        <w:pStyle w:val="NormalBold"/>
      </w:pPr>
      <w:r w:rsidRPr="00E702AD">
        <w:rPr>
          <w:rStyle w:val="HideTWBExt"/>
          <w:b w:val="0"/>
        </w:rPr>
        <w:t>&lt;Article&gt;</w:t>
      </w:r>
      <w:r w:rsidRPr="00E702AD">
        <w:t>9 artikla – 1 kohta – a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27A2252" w14:textId="77777777" w:rsidTr="00F23FC1">
        <w:trPr>
          <w:trHeight w:hRule="exact" w:val="240"/>
          <w:jc w:val="center"/>
        </w:trPr>
        <w:tc>
          <w:tcPr>
            <w:tcW w:w="9752" w:type="dxa"/>
            <w:gridSpan w:val="2"/>
            <w:tcBorders>
              <w:top w:val="nil"/>
              <w:left w:val="nil"/>
              <w:bottom w:val="nil"/>
              <w:right w:val="nil"/>
            </w:tcBorders>
          </w:tcPr>
          <w:p w14:paraId="000A3404" w14:textId="77777777" w:rsidR="00053C46" w:rsidRPr="00E702AD" w:rsidRDefault="00053C46" w:rsidP="00F23FC1"/>
        </w:tc>
      </w:tr>
      <w:tr w:rsidR="00053C46" w:rsidRPr="00E702AD" w14:paraId="73DE312B" w14:textId="77777777" w:rsidTr="00F23FC1">
        <w:trPr>
          <w:trHeight w:val="240"/>
          <w:jc w:val="center"/>
        </w:trPr>
        <w:tc>
          <w:tcPr>
            <w:tcW w:w="4876" w:type="dxa"/>
            <w:tcBorders>
              <w:top w:val="nil"/>
              <w:left w:val="nil"/>
              <w:bottom w:val="nil"/>
              <w:right w:val="nil"/>
            </w:tcBorders>
          </w:tcPr>
          <w:p w14:paraId="4283655A"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5D412B3" w14:textId="77777777" w:rsidR="00053C46" w:rsidRPr="00E702AD" w:rsidRDefault="00053C46" w:rsidP="00F23FC1">
            <w:pPr>
              <w:pStyle w:val="AmColumnHeading"/>
            </w:pPr>
            <w:r w:rsidRPr="00E702AD">
              <w:t>Tarkistus</w:t>
            </w:r>
          </w:p>
        </w:tc>
      </w:tr>
      <w:tr w:rsidR="00053C46" w:rsidRPr="00E702AD" w14:paraId="5AB9AE44" w14:textId="77777777" w:rsidTr="00F23FC1">
        <w:trPr>
          <w:jc w:val="center"/>
        </w:trPr>
        <w:tc>
          <w:tcPr>
            <w:tcW w:w="4876" w:type="dxa"/>
            <w:tcBorders>
              <w:top w:val="nil"/>
              <w:left w:val="nil"/>
              <w:bottom w:val="nil"/>
              <w:right w:val="nil"/>
            </w:tcBorders>
          </w:tcPr>
          <w:p w14:paraId="2E113E27" w14:textId="77777777" w:rsidR="00053C46" w:rsidRPr="00E702AD" w:rsidRDefault="00053C46" w:rsidP="00F23FC1">
            <w:pPr>
              <w:pStyle w:val="Normal6a"/>
            </w:pPr>
            <w:r w:rsidRPr="00E702AD">
              <w:t>a)</w:t>
            </w:r>
            <w:r w:rsidRPr="00E702AD">
              <w:tab/>
              <w:t>kun maksunsaaja on yritys, joka työllistää alle kymmenen henkilöä tai jonka vuosittainen liikevaihto tai vuosittainen taseen loppusumma on enintään kaksi miljoonaa euroa tai joka on Euroopan parlamentin ja neuvoston asetuksen (EU) 2021/695</w:t>
            </w:r>
            <w:r w:rsidRPr="00E702AD">
              <w:rPr>
                <w:vertAlign w:val="superscript"/>
              </w:rPr>
              <w:t>44</w:t>
            </w:r>
            <w:r w:rsidRPr="00E702AD">
              <w:t xml:space="preserve"> 2 artiklan 18 alakohdassa määritelty voittoa tavoittelematon oikeussubjekti, jollei se hyväksy vastaavia digitaalisia maksuvälineitä;</w:t>
            </w:r>
          </w:p>
        </w:tc>
        <w:tc>
          <w:tcPr>
            <w:tcW w:w="4876" w:type="dxa"/>
            <w:tcBorders>
              <w:top w:val="nil"/>
              <w:left w:val="nil"/>
              <w:bottom w:val="nil"/>
              <w:right w:val="nil"/>
            </w:tcBorders>
          </w:tcPr>
          <w:p w14:paraId="668A17A3" w14:textId="77777777" w:rsidR="00053C46" w:rsidRPr="00E702AD" w:rsidRDefault="00053C46" w:rsidP="00F23FC1">
            <w:pPr>
              <w:pStyle w:val="Normal6a"/>
            </w:pPr>
            <w:r w:rsidRPr="00E702AD">
              <w:t>a)</w:t>
            </w:r>
            <w:r w:rsidRPr="00E702AD">
              <w:tab/>
              <w:t xml:space="preserve">kun maksunsaaja on </w:t>
            </w:r>
            <w:r w:rsidRPr="00E702AD">
              <w:rPr>
                <w:b/>
                <w:i/>
              </w:rPr>
              <w:t>itsenäinen ammatinharjoittaja tai</w:t>
            </w:r>
            <w:r w:rsidRPr="00E702AD">
              <w:t xml:space="preserve"> yritys, joka työllistää alle kymmenen henkilöä tai jonka vuosittainen liikevaihto tai vuosittainen taseen loppusumma on enintään kaksi miljoonaa euroa tai joka on Euroopan parlamentin ja neuvoston asetuksen (EU) 2021/695</w:t>
            </w:r>
            <w:r w:rsidRPr="00E702AD">
              <w:rPr>
                <w:vertAlign w:val="superscript"/>
              </w:rPr>
              <w:t>44</w:t>
            </w:r>
            <w:r w:rsidRPr="00E702AD">
              <w:t xml:space="preserve"> 2 artiklan 18 alakohdassa määritelty voittoa tavoittelematon oikeussubjekti, jollei se hyväksy vastaavia digitaalisia maksuvälineitä </w:t>
            </w:r>
            <w:r w:rsidRPr="00E702AD">
              <w:rPr>
                <w:b/>
                <w:i/>
              </w:rPr>
              <w:t>tai luottokortteja</w:t>
            </w:r>
            <w:r w:rsidRPr="00E702AD">
              <w:t>;</w:t>
            </w:r>
          </w:p>
        </w:tc>
      </w:tr>
      <w:tr w:rsidR="00053C46" w:rsidRPr="00E702AD" w14:paraId="758966EC" w14:textId="77777777" w:rsidTr="00F23FC1">
        <w:trPr>
          <w:jc w:val="center"/>
        </w:trPr>
        <w:tc>
          <w:tcPr>
            <w:tcW w:w="4876" w:type="dxa"/>
            <w:tcBorders>
              <w:top w:val="nil"/>
              <w:left w:val="nil"/>
              <w:bottom w:val="nil"/>
              <w:right w:val="nil"/>
            </w:tcBorders>
          </w:tcPr>
          <w:p w14:paraId="205F4FAE" w14:textId="77777777" w:rsidR="00053C46" w:rsidRPr="00E702AD" w:rsidRDefault="00053C46" w:rsidP="00F23FC1">
            <w:pPr>
              <w:pStyle w:val="Normal6a"/>
            </w:pPr>
            <w:r w:rsidRPr="00E702AD">
              <w:rPr>
                <w:b/>
                <w:i/>
              </w:rPr>
              <w:t>_________________</w:t>
            </w:r>
          </w:p>
        </w:tc>
        <w:tc>
          <w:tcPr>
            <w:tcW w:w="4876" w:type="dxa"/>
            <w:tcBorders>
              <w:top w:val="nil"/>
              <w:left w:val="nil"/>
              <w:bottom w:val="nil"/>
              <w:right w:val="nil"/>
            </w:tcBorders>
          </w:tcPr>
          <w:p w14:paraId="03808C0C" w14:textId="77777777" w:rsidR="00053C46" w:rsidRPr="00E702AD" w:rsidRDefault="00053C46" w:rsidP="00F23FC1">
            <w:pPr>
              <w:pStyle w:val="Normal6a"/>
            </w:pPr>
            <w:r w:rsidRPr="00E702AD">
              <w:rPr>
                <w:b/>
                <w:i/>
              </w:rPr>
              <w:t>_________________</w:t>
            </w:r>
          </w:p>
        </w:tc>
      </w:tr>
      <w:tr w:rsidR="00053C46" w:rsidRPr="00E702AD" w14:paraId="13215489" w14:textId="77777777" w:rsidTr="00F23FC1">
        <w:trPr>
          <w:jc w:val="center"/>
        </w:trPr>
        <w:tc>
          <w:tcPr>
            <w:tcW w:w="4876" w:type="dxa"/>
            <w:tcBorders>
              <w:top w:val="nil"/>
              <w:left w:val="nil"/>
              <w:bottom w:val="nil"/>
              <w:right w:val="nil"/>
            </w:tcBorders>
          </w:tcPr>
          <w:p w14:paraId="333E5F46" w14:textId="77777777" w:rsidR="00053C46" w:rsidRPr="00E702AD" w:rsidRDefault="00053C46" w:rsidP="00F23FC1">
            <w:pPr>
              <w:pStyle w:val="Normal6a"/>
            </w:pPr>
            <w:r w:rsidRPr="00E702AD">
              <w:rPr>
                <w:vertAlign w:val="superscript"/>
              </w:rPr>
              <w:t>44</w:t>
            </w:r>
            <w:r w:rsidRPr="00E702AD">
              <w:t xml:space="preserve"> Euroopan parlamentin ja neuvoston asetus (EU) 2021/695, annettu 28 päivänä huhtikuuta 2021, tutkimuksen ja innovoinnin puiteohjelman ”Horisontti Eurooppa” perustamisesta, sen osallistumista ja tulosten levittämistä koskevien sääntöjen vahvistamisesta sekä asetusten (EU) N:o 1290/2013 ja (EU) N:o 1291/2013 kumoamisesta (EUVL L 170, 12.5.2021, s. 1).</w:t>
            </w:r>
          </w:p>
        </w:tc>
        <w:tc>
          <w:tcPr>
            <w:tcW w:w="4876" w:type="dxa"/>
            <w:tcBorders>
              <w:top w:val="nil"/>
              <w:left w:val="nil"/>
              <w:bottom w:val="nil"/>
              <w:right w:val="nil"/>
            </w:tcBorders>
          </w:tcPr>
          <w:p w14:paraId="7AD9DDDD" w14:textId="77777777" w:rsidR="00053C46" w:rsidRPr="00E702AD" w:rsidRDefault="00053C46" w:rsidP="00F23FC1">
            <w:pPr>
              <w:pStyle w:val="Normal6a"/>
            </w:pPr>
            <w:r w:rsidRPr="00E702AD">
              <w:rPr>
                <w:vertAlign w:val="superscript"/>
              </w:rPr>
              <w:t>44</w:t>
            </w:r>
            <w:r w:rsidRPr="00E702AD">
              <w:t xml:space="preserve"> Euroopan parlamentin ja neuvoston asetus (EU) 2021/695, annettu 28 päivänä huhtikuuta 2021, tutkimuksen ja innovoinnin puiteohjelman ”Horisontti Eurooppa” perustamisesta, sen osallistumista ja tulosten levittämistä koskevien sääntöjen vahvistamisesta sekä asetusten (EU) N:o 1290/2013 ja (EU) N:o 1291/2013 kumoamisesta (EUVL L 170, 12.5.2021, s. 1).</w:t>
            </w:r>
          </w:p>
        </w:tc>
      </w:tr>
    </w:tbl>
    <w:p w14:paraId="00B4B8F5"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028306C" w14:textId="77777777" w:rsidR="00053C46" w:rsidRPr="00E702AD" w:rsidRDefault="00053C46" w:rsidP="00053C46">
      <w:r w:rsidRPr="00E702AD">
        <w:rPr>
          <w:rStyle w:val="HideTWBExt"/>
        </w:rPr>
        <w:t>&lt;/Amend&gt;</w:t>
      </w:r>
    </w:p>
    <w:p w14:paraId="4432979B"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685</w:t>
      </w:r>
      <w:r w:rsidRPr="00E702AD">
        <w:rPr>
          <w:rStyle w:val="HideTWBExt"/>
          <w:b w:val="0"/>
        </w:rPr>
        <w:t>&lt;/NumAm&gt;</w:t>
      </w:r>
    </w:p>
    <w:p w14:paraId="63EEFD62" w14:textId="77777777" w:rsidR="00053C46" w:rsidRPr="00E702AD" w:rsidRDefault="00053C46" w:rsidP="00053C46">
      <w:pPr>
        <w:pStyle w:val="NormalBold"/>
      </w:pPr>
      <w:r w:rsidRPr="00E702AD">
        <w:rPr>
          <w:rStyle w:val="HideTWBExt"/>
          <w:b w:val="0"/>
        </w:rPr>
        <w:t>&lt;RepeatBlock-By&gt;&lt;Members&gt;</w:t>
      </w:r>
      <w:r w:rsidRPr="00E702AD">
        <w:t>Luděk Niedermayer</w:t>
      </w:r>
      <w:r w:rsidRPr="00E702AD">
        <w:rPr>
          <w:rStyle w:val="HideTWBExt"/>
          <w:b w:val="0"/>
        </w:rPr>
        <w:t>&lt;/Members&gt;</w:t>
      </w:r>
    </w:p>
    <w:p w14:paraId="627B7DE7" w14:textId="77777777" w:rsidR="00053C46" w:rsidRPr="00E702AD" w:rsidRDefault="00053C46" w:rsidP="00053C46">
      <w:pPr>
        <w:pStyle w:val="NormalBold"/>
      </w:pPr>
      <w:r w:rsidRPr="00E702AD">
        <w:rPr>
          <w:rStyle w:val="HideTWBExt"/>
          <w:b w:val="0"/>
        </w:rPr>
        <w:t>&lt;/RepeatBlock-By&gt;</w:t>
      </w:r>
    </w:p>
    <w:p w14:paraId="3699F6F0"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BA31DDE" w14:textId="77777777" w:rsidR="00053C46" w:rsidRPr="00E702AD" w:rsidRDefault="00053C46" w:rsidP="00053C46">
      <w:pPr>
        <w:pStyle w:val="NormalBold"/>
      </w:pPr>
      <w:r w:rsidRPr="00E702AD">
        <w:rPr>
          <w:rStyle w:val="HideTWBExt"/>
          <w:b w:val="0"/>
        </w:rPr>
        <w:t>&lt;Article&gt;</w:t>
      </w:r>
      <w:r w:rsidRPr="00E702AD">
        <w:t>9 artikla – 1 kohta – a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6E8EB68" w14:textId="77777777" w:rsidTr="00F23FC1">
        <w:trPr>
          <w:trHeight w:hRule="exact" w:val="240"/>
          <w:jc w:val="center"/>
        </w:trPr>
        <w:tc>
          <w:tcPr>
            <w:tcW w:w="9752" w:type="dxa"/>
            <w:gridSpan w:val="2"/>
            <w:tcBorders>
              <w:top w:val="nil"/>
              <w:left w:val="nil"/>
              <w:bottom w:val="nil"/>
              <w:right w:val="nil"/>
            </w:tcBorders>
          </w:tcPr>
          <w:p w14:paraId="4BBDAED4" w14:textId="77777777" w:rsidR="00053C46" w:rsidRPr="00E702AD" w:rsidRDefault="00053C46" w:rsidP="00F23FC1"/>
        </w:tc>
      </w:tr>
      <w:tr w:rsidR="00053C46" w:rsidRPr="00E702AD" w14:paraId="343FC910" w14:textId="77777777" w:rsidTr="00F23FC1">
        <w:trPr>
          <w:trHeight w:val="240"/>
          <w:jc w:val="center"/>
        </w:trPr>
        <w:tc>
          <w:tcPr>
            <w:tcW w:w="4876" w:type="dxa"/>
            <w:tcBorders>
              <w:top w:val="nil"/>
              <w:left w:val="nil"/>
              <w:bottom w:val="nil"/>
              <w:right w:val="nil"/>
            </w:tcBorders>
          </w:tcPr>
          <w:p w14:paraId="709BE04D"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6F8DCEA" w14:textId="77777777" w:rsidR="00053C46" w:rsidRPr="00E702AD" w:rsidRDefault="00053C46" w:rsidP="00F23FC1">
            <w:pPr>
              <w:pStyle w:val="AmColumnHeading"/>
            </w:pPr>
            <w:r w:rsidRPr="00E702AD">
              <w:t>Tarkistus</w:t>
            </w:r>
          </w:p>
        </w:tc>
      </w:tr>
      <w:tr w:rsidR="00053C46" w:rsidRPr="00E702AD" w14:paraId="1D475088" w14:textId="77777777" w:rsidTr="00F23FC1">
        <w:trPr>
          <w:jc w:val="center"/>
        </w:trPr>
        <w:tc>
          <w:tcPr>
            <w:tcW w:w="4876" w:type="dxa"/>
            <w:tcBorders>
              <w:top w:val="nil"/>
              <w:left w:val="nil"/>
              <w:bottom w:val="nil"/>
              <w:right w:val="nil"/>
            </w:tcBorders>
          </w:tcPr>
          <w:p w14:paraId="0E112C4E" w14:textId="77777777" w:rsidR="00053C46" w:rsidRPr="00E702AD" w:rsidRDefault="00053C46" w:rsidP="00F23FC1">
            <w:pPr>
              <w:pStyle w:val="Normal6a"/>
            </w:pPr>
            <w:r w:rsidRPr="00E702AD">
              <w:t>a)</w:t>
            </w:r>
            <w:r w:rsidRPr="00E702AD">
              <w:tab/>
            </w:r>
            <w:r w:rsidRPr="00E702AD">
              <w:rPr>
                <w:b/>
                <w:i/>
              </w:rPr>
              <w:t>kun</w:t>
            </w:r>
            <w:r w:rsidRPr="00E702AD">
              <w:t xml:space="preserve"> maksunsaaja </w:t>
            </w:r>
            <w:r w:rsidRPr="00E702AD">
              <w:rPr>
                <w:b/>
                <w:i/>
              </w:rPr>
              <w:t>on yritys</w:t>
            </w:r>
            <w:r w:rsidRPr="00E702AD">
              <w:t xml:space="preserve">, joka työllistää alle kymmenen henkilöä tai jonka vuosittainen liikevaihto tai vuosittainen taseen loppusumma on enintään </w:t>
            </w:r>
            <w:r w:rsidRPr="00E702AD">
              <w:rPr>
                <w:b/>
                <w:i/>
              </w:rPr>
              <w:t>kaksi miljoonaa</w:t>
            </w:r>
            <w:r w:rsidRPr="00E702AD">
              <w:t xml:space="preserve"> euroa tai joka on Euroopan parlamentin ja neuvoston asetuksen (EU) 2021/695</w:t>
            </w:r>
            <w:r w:rsidRPr="00E702AD">
              <w:rPr>
                <w:vertAlign w:val="superscript"/>
              </w:rPr>
              <w:t>44</w:t>
            </w:r>
            <w:r w:rsidRPr="00E702AD">
              <w:t xml:space="preserve"> 2 artiklan 18 alakohdassa määritelty voittoa tavoittelematon oikeussubjekti</w:t>
            </w:r>
            <w:r w:rsidRPr="00E702AD">
              <w:rPr>
                <w:b/>
                <w:i/>
              </w:rPr>
              <w:t>, jollei se hyväksy vastaavia digitaalisia maksuvälineitä</w:t>
            </w:r>
            <w:r w:rsidRPr="00E702AD">
              <w:t>;</w:t>
            </w:r>
          </w:p>
        </w:tc>
        <w:tc>
          <w:tcPr>
            <w:tcW w:w="4876" w:type="dxa"/>
            <w:tcBorders>
              <w:top w:val="nil"/>
              <w:left w:val="nil"/>
              <w:bottom w:val="nil"/>
              <w:right w:val="nil"/>
            </w:tcBorders>
          </w:tcPr>
          <w:p w14:paraId="43DD565F" w14:textId="77777777" w:rsidR="00053C46" w:rsidRPr="00E702AD" w:rsidRDefault="00053C46" w:rsidP="00F23FC1">
            <w:pPr>
              <w:pStyle w:val="Normal6a"/>
            </w:pPr>
            <w:r w:rsidRPr="00E702AD">
              <w:t>a)</w:t>
            </w:r>
            <w:r w:rsidRPr="00E702AD">
              <w:tab/>
              <w:t xml:space="preserve">maksunsaaja </w:t>
            </w:r>
            <w:r w:rsidRPr="00E702AD">
              <w:rPr>
                <w:b/>
                <w:i/>
              </w:rPr>
              <w:t>ei hyväksy vastaavia digitaalisia maksuvälineitä ja on mikroyritys</w:t>
            </w:r>
            <w:r w:rsidRPr="00E702AD">
              <w:t xml:space="preserve">, joka työllistää alle kymmenen henkilöä tai jonka vuosittainen liikevaihto tai vuosittainen taseen loppusumma on enintään </w:t>
            </w:r>
            <w:r w:rsidRPr="00E702AD">
              <w:rPr>
                <w:b/>
                <w:i/>
              </w:rPr>
              <w:t>miljoona</w:t>
            </w:r>
            <w:r w:rsidRPr="00E702AD">
              <w:t xml:space="preserve"> euroa tai joka on Euroopan parlamentin ja neuvoston asetuksen (EU) 2021/695</w:t>
            </w:r>
            <w:r w:rsidRPr="00E702AD">
              <w:rPr>
                <w:vertAlign w:val="superscript"/>
              </w:rPr>
              <w:t>44</w:t>
            </w:r>
            <w:r w:rsidRPr="00E702AD">
              <w:t xml:space="preserve"> 2 artiklan 18 alakohdassa määritelty voittoa tavoittelematon oikeussubjekti;</w:t>
            </w:r>
          </w:p>
        </w:tc>
      </w:tr>
      <w:tr w:rsidR="00053C46" w:rsidRPr="00E702AD" w14:paraId="38723705" w14:textId="77777777" w:rsidTr="00F23FC1">
        <w:trPr>
          <w:jc w:val="center"/>
        </w:trPr>
        <w:tc>
          <w:tcPr>
            <w:tcW w:w="4876" w:type="dxa"/>
            <w:tcBorders>
              <w:top w:val="nil"/>
              <w:left w:val="nil"/>
              <w:bottom w:val="nil"/>
              <w:right w:val="nil"/>
            </w:tcBorders>
          </w:tcPr>
          <w:p w14:paraId="53E938F6" w14:textId="77777777" w:rsidR="00053C46" w:rsidRPr="00E702AD" w:rsidRDefault="00053C46" w:rsidP="00F23FC1">
            <w:pPr>
              <w:pStyle w:val="Normal6a"/>
            </w:pPr>
            <w:r w:rsidRPr="00E702AD">
              <w:rPr>
                <w:b/>
                <w:i/>
              </w:rPr>
              <w:t>_________________</w:t>
            </w:r>
          </w:p>
        </w:tc>
        <w:tc>
          <w:tcPr>
            <w:tcW w:w="4876" w:type="dxa"/>
            <w:tcBorders>
              <w:top w:val="nil"/>
              <w:left w:val="nil"/>
              <w:bottom w:val="nil"/>
              <w:right w:val="nil"/>
            </w:tcBorders>
          </w:tcPr>
          <w:p w14:paraId="353B211D" w14:textId="77777777" w:rsidR="00053C46" w:rsidRPr="00E702AD" w:rsidRDefault="00053C46" w:rsidP="00F23FC1">
            <w:pPr>
              <w:pStyle w:val="Normal6a"/>
            </w:pPr>
            <w:r w:rsidRPr="00E702AD">
              <w:rPr>
                <w:b/>
                <w:i/>
              </w:rPr>
              <w:t>_________________</w:t>
            </w:r>
          </w:p>
        </w:tc>
      </w:tr>
      <w:tr w:rsidR="00053C46" w:rsidRPr="00E702AD" w14:paraId="01F31D29" w14:textId="77777777" w:rsidTr="00F23FC1">
        <w:trPr>
          <w:jc w:val="center"/>
        </w:trPr>
        <w:tc>
          <w:tcPr>
            <w:tcW w:w="4876" w:type="dxa"/>
            <w:tcBorders>
              <w:top w:val="nil"/>
              <w:left w:val="nil"/>
              <w:bottom w:val="nil"/>
              <w:right w:val="nil"/>
            </w:tcBorders>
          </w:tcPr>
          <w:p w14:paraId="10B57A5C" w14:textId="77777777" w:rsidR="00053C46" w:rsidRPr="00E702AD" w:rsidRDefault="00053C46" w:rsidP="00F23FC1">
            <w:pPr>
              <w:pStyle w:val="Normal6a"/>
            </w:pPr>
            <w:r w:rsidRPr="00E702AD">
              <w:rPr>
                <w:vertAlign w:val="superscript"/>
              </w:rPr>
              <w:t>44</w:t>
            </w:r>
            <w:r w:rsidRPr="00E702AD">
              <w:t xml:space="preserve"> Euroopan parlamentin ja neuvoston asetus (EU) 2021/695, annettu 28 päivänä huhtikuuta 2021, tutkimuksen ja innovoinnin puiteohjelman ”Horisontti Eurooppa” perustamisesta, sen osallistumista ja tulosten levittämistä koskevien sääntöjen vahvistamisesta sekä asetusten (EU) N:o 1290/2013 ja (EU) N:o 1291/2013 kumoamisesta (EUVL L 170, 12.5.2021, s. 1).</w:t>
            </w:r>
          </w:p>
        </w:tc>
        <w:tc>
          <w:tcPr>
            <w:tcW w:w="4876" w:type="dxa"/>
            <w:tcBorders>
              <w:top w:val="nil"/>
              <w:left w:val="nil"/>
              <w:bottom w:val="nil"/>
              <w:right w:val="nil"/>
            </w:tcBorders>
          </w:tcPr>
          <w:p w14:paraId="1D23D019" w14:textId="77777777" w:rsidR="00053C46" w:rsidRPr="00E702AD" w:rsidRDefault="00053C46" w:rsidP="00F23FC1">
            <w:pPr>
              <w:pStyle w:val="Normal6a"/>
            </w:pPr>
            <w:r w:rsidRPr="00E702AD">
              <w:rPr>
                <w:vertAlign w:val="superscript"/>
              </w:rPr>
              <w:t>44</w:t>
            </w:r>
            <w:r w:rsidRPr="00E702AD">
              <w:t xml:space="preserve"> Euroopan parlamentin ja neuvoston asetus (EU) 2021/695, annettu 28 päivänä huhtikuuta 2021, tutkimuksen ja innovoinnin puiteohjelman ”Horisontti Eurooppa” perustamisesta, sen osallistumista ja tulosten levittämistä koskevien sääntöjen vahvistamisesta sekä asetusten (EU) N:o 1290/2013 ja (EU) N:o 1291/2013 kumoamisesta (EUVL L 170, 12.5.2021, s. 1).</w:t>
            </w:r>
          </w:p>
        </w:tc>
      </w:tr>
    </w:tbl>
    <w:p w14:paraId="66B26BB5"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5DAF956" w14:textId="77777777" w:rsidR="00053C46" w:rsidRPr="00E702AD" w:rsidRDefault="00053C46" w:rsidP="00053C46">
      <w:r w:rsidRPr="00E702AD">
        <w:rPr>
          <w:rStyle w:val="HideTWBExt"/>
        </w:rPr>
        <w:t>&lt;/Amend&gt;</w:t>
      </w:r>
    </w:p>
    <w:p w14:paraId="67008E1C"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686</w:t>
      </w:r>
      <w:r w:rsidRPr="00E702AD">
        <w:rPr>
          <w:rStyle w:val="HideTWBExt"/>
          <w:b w:val="0"/>
        </w:rPr>
        <w:t>&lt;/NumAm&gt;</w:t>
      </w:r>
    </w:p>
    <w:p w14:paraId="1B58BA4A"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 Eero Heinäluoma</w:t>
      </w:r>
      <w:r w:rsidRPr="00E702AD">
        <w:rPr>
          <w:rStyle w:val="HideTWBExt"/>
          <w:b w:val="0"/>
        </w:rPr>
        <w:t>&lt;/Members&gt;</w:t>
      </w:r>
    </w:p>
    <w:p w14:paraId="35EF74DC" w14:textId="77777777" w:rsidR="00053C46" w:rsidRPr="00E702AD" w:rsidRDefault="00053C46" w:rsidP="00053C46">
      <w:pPr>
        <w:pStyle w:val="NormalBold"/>
      </w:pPr>
      <w:r w:rsidRPr="00E702AD">
        <w:rPr>
          <w:rStyle w:val="HideTWBExt"/>
          <w:b w:val="0"/>
        </w:rPr>
        <w:t>&lt;/RepeatBlock-By&gt;</w:t>
      </w:r>
    </w:p>
    <w:p w14:paraId="3E62FCCE"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76893F5A" w14:textId="77777777" w:rsidR="00053C46" w:rsidRPr="00E702AD" w:rsidRDefault="00053C46" w:rsidP="00053C46">
      <w:pPr>
        <w:pStyle w:val="NormalBold"/>
      </w:pPr>
      <w:r w:rsidRPr="00E702AD">
        <w:rPr>
          <w:rStyle w:val="HideTWBExt"/>
          <w:b w:val="0"/>
        </w:rPr>
        <w:t>&lt;Article&gt;</w:t>
      </w:r>
      <w:r w:rsidRPr="00E702AD">
        <w:t>9 artikla – 1 kohta – a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7DAD38B" w14:textId="77777777" w:rsidTr="00F23FC1">
        <w:trPr>
          <w:trHeight w:hRule="exact" w:val="240"/>
          <w:jc w:val="center"/>
        </w:trPr>
        <w:tc>
          <w:tcPr>
            <w:tcW w:w="9752" w:type="dxa"/>
            <w:gridSpan w:val="2"/>
            <w:tcBorders>
              <w:top w:val="nil"/>
              <w:left w:val="nil"/>
              <w:bottom w:val="nil"/>
              <w:right w:val="nil"/>
            </w:tcBorders>
          </w:tcPr>
          <w:p w14:paraId="0A505BB5" w14:textId="77777777" w:rsidR="00053C46" w:rsidRPr="00E702AD" w:rsidRDefault="00053C46" w:rsidP="00F23FC1"/>
        </w:tc>
      </w:tr>
      <w:tr w:rsidR="00053C46" w:rsidRPr="00E702AD" w14:paraId="72655702" w14:textId="77777777" w:rsidTr="00F23FC1">
        <w:trPr>
          <w:trHeight w:val="240"/>
          <w:jc w:val="center"/>
        </w:trPr>
        <w:tc>
          <w:tcPr>
            <w:tcW w:w="4876" w:type="dxa"/>
            <w:tcBorders>
              <w:top w:val="nil"/>
              <w:left w:val="nil"/>
              <w:bottom w:val="nil"/>
              <w:right w:val="nil"/>
            </w:tcBorders>
          </w:tcPr>
          <w:p w14:paraId="30F25C74"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CD1A9A0" w14:textId="77777777" w:rsidR="00053C46" w:rsidRPr="00E702AD" w:rsidRDefault="00053C46" w:rsidP="00F23FC1">
            <w:pPr>
              <w:pStyle w:val="AmColumnHeading"/>
            </w:pPr>
            <w:r w:rsidRPr="00E702AD">
              <w:t>Tarkistus</w:t>
            </w:r>
          </w:p>
        </w:tc>
      </w:tr>
      <w:tr w:rsidR="00053C46" w:rsidRPr="00E702AD" w14:paraId="58C9D19A" w14:textId="77777777" w:rsidTr="00F23FC1">
        <w:trPr>
          <w:jc w:val="center"/>
        </w:trPr>
        <w:tc>
          <w:tcPr>
            <w:tcW w:w="4876" w:type="dxa"/>
            <w:tcBorders>
              <w:top w:val="nil"/>
              <w:left w:val="nil"/>
              <w:bottom w:val="nil"/>
              <w:right w:val="nil"/>
            </w:tcBorders>
          </w:tcPr>
          <w:p w14:paraId="34C7D98B" w14:textId="77777777" w:rsidR="00053C46" w:rsidRPr="00E702AD" w:rsidRDefault="00053C46" w:rsidP="00F23FC1">
            <w:pPr>
              <w:pStyle w:val="Normal6a"/>
            </w:pPr>
            <w:r w:rsidRPr="00E702AD">
              <w:t>a)</w:t>
            </w:r>
            <w:r w:rsidRPr="00E702AD">
              <w:tab/>
              <w:t>kun maksunsaaja on yritys, joka työllistää alle kymmenen henkilöä tai jonka vuosittainen liikevaihto tai vuosittainen taseen loppusumma on enintään kaksi miljoonaa euroa tai joka on Euroopan parlamentin ja neuvoston asetuksen (EU) 2021/695</w:t>
            </w:r>
            <w:r w:rsidRPr="00E702AD">
              <w:rPr>
                <w:vertAlign w:val="superscript"/>
              </w:rPr>
              <w:t>44</w:t>
            </w:r>
            <w:r w:rsidRPr="00E702AD">
              <w:t xml:space="preserve"> 2 artiklan 18 alakohdassa määritelty voittoa tavoittelematon oikeussubjekti, jollei se hyväksy </w:t>
            </w:r>
            <w:r w:rsidRPr="00E702AD">
              <w:rPr>
                <w:b/>
                <w:i/>
              </w:rPr>
              <w:t>vastaavia</w:t>
            </w:r>
            <w:r w:rsidRPr="00E702AD">
              <w:t xml:space="preserve"> digitaalisia maksuvälineitä;</w:t>
            </w:r>
          </w:p>
        </w:tc>
        <w:tc>
          <w:tcPr>
            <w:tcW w:w="4876" w:type="dxa"/>
            <w:tcBorders>
              <w:top w:val="nil"/>
              <w:left w:val="nil"/>
              <w:bottom w:val="nil"/>
              <w:right w:val="nil"/>
            </w:tcBorders>
          </w:tcPr>
          <w:p w14:paraId="71F18009" w14:textId="77777777" w:rsidR="00053C46" w:rsidRPr="00E702AD" w:rsidRDefault="00053C46" w:rsidP="00F23FC1">
            <w:pPr>
              <w:pStyle w:val="Normal6a"/>
            </w:pPr>
            <w:r w:rsidRPr="00E702AD">
              <w:t>a)</w:t>
            </w:r>
            <w:r w:rsidRPr="00E702AD">
              <w:tab/>
              <w:t>kun maksunsaaja on yritys, joka työllistää alle kymmenen henkilöä tai jonka vuosittainen liikevaihto tai vuosittainen taseen loppusumma on enintään kaksi miljoonaa euroa tai joka on Euroopan parlamentin ja neuvoston asetuksen (EU) 2021/695</w:t>
            </w:r>
            <w:r w:rsidRPr="00E702AD">
              <w:rPr>
                <w:vertAlign w:val="superscript"/>
              </w:rPr>
              <w:t>44</w:t>
            </w:r>
            <w:r w:rsidRPr="00E702AD">
              <w:t xml:space="preserve"> 2 artiklan 18 alakohdassa määritelty voittoa tavoittelematon oikeussubjekti, jollei se hyväksy digitaalisia maksuvälineitä;</w:t>
            </w:r>
          </w:p>
        </w:tc>
      </w:tr>
      <w:tr w:rsidR="00053C46" w:rsidRPr="00E702AD" w14:paraId="30FFF175" w14:textId="77777777" w:rsidTr="00F23FC1">
        <w:trPr>
          <w:jc w:val="center"/>
        </w:trPr>
        <w:tc>
          <w:tcPr>
            <w:tcW w:w="4876" w:type="dxa"/>
            <w:tcBorders>
              <w:top w:val="nil"/>
              <w:left w:val="nil"/>
              <w:bottom w:val="nil"/>
              <w:right w:val="nil"/>
            </w:tcBorders>
          </w:tcPr>
          <w:p w14:paraId="517AF65B" w14:textId="77777777" w:rsidR="00053C46" w:rsidRPr="00E702AD" w:rsidRDefault="00053C46" w:rsidP="00F23FC1">
            <w:pPr>
              <w:pStyle w:val="Normal6a"/>
            </w:pPr>
            <w:r w:rsidRPr="00E702AD">
              <w:rPr>
                <w:b/>
                <w:i/>
              </w:rPr>
              <w:t>_________________</w:t>
            </w:r>
          </w:p>
        </w:tc>
        <w:tc>
          <w:tcPr>
            <w:tcW w:w="4876" w:type="dxa"/>
            <w:tcBorders>
              <w:top w:val="nil"/>
              <w:left w:val="nil"/>
              <w:bottom w:val="nil"/>
              <w:right w:val="nil"/>
            </w:tcBorders>
          </w:tcPr>
          <w:p w14:paraId="7549F319" w14:textId="77777777" w:rsidR="00053C46" w:rsidRPr="00E702AD" w:rsidRDefault="00053C46" w:rsidP="00F23FC1">
            <w:pPr>
              <w:pStyle w:val="Normal6a"/>
            </w:pPr>
            <w:r w:rsidRPr="00E702AD">
              <w:rPr>
                <w:b/>
                <w:i/>
              </w:rPr>
              <w:t>_________________</w:t>
            </w:r>
          </w:p>
        </w:tc>
      </w:tr>
      <w:tr w:rsidR="00053C46" w:rsidRPr="00E702AD" w14:paraId="43A8B48C" w14:textId="77777777" w:rsidTr="00F23FC1">
        <w:trPr>
          <w:jc w:val="center"/>
        </w:trPr>
        <w:tc>
          <w:tcPr>
            <w:tcW w:w="4876" w:type="dxa"/>
            <w:tcBorders>
              <w:top w:val="nil"/>
              <w:left w:val="nil"/>
              <w:bottom w:val="nil"/>
              <w:right w:val="nil"/>
            </w:tcBorders>
          </w:tcPr>
          <w:p w14:paraId="65DED438" w14:textId="77777777" w:rsidR="00053C46" w:rsidRPr="00E702AD" w:rsidRDefault="00053C46" w:rsidP="00F23FC1">
            <w:pPr>
              <w:pStyle w:val="Normal6a"/>
            </w:pPr>
            <w:r w:rsidRPr="00E702AD">
              <w:rPr>
                <w:vertAlign w:val="superscript"/>
              </w:rPr>
              <w:t>44</w:t>
            </w:r>
            <w:r w:rsidRPr="00E702AD">
              <w:t xml:space="preserve"> Euroopan parlamentin ja neuvoston asetus (EU) 2021/695, annettu 28 päivänä huhtikuuta 2021, tutkimuksen ja innovoinnin puiteohjelman ”Horisontti Eurooppa” perustamisesta, sen osallistumista ja tulosten levittämistä koskevien sääntöjen vahvistamisesta sekä asetusten (EU) N:o 1290/2013 ja (EU) N:o 1291/2013 kumoamisesta (EUVL L 170, 12.5.2021, s. 1).</w:t>
            </w:r>
          </w:p>
        </w:tc>
        <w:tc>
          <w:tcPr>
            <w:tcW w:w="4876" w:type="dxa"/>
            <w:tcBorders>
              <w:top w:val="nil"/>
              <w:left w:val="nil"/>
              <w:bottom w:val="nil"/>
              <w:right w:val="nil"/>
            </w:tcBorders>
          </w:tcPr>
          <w:p w14:paraId="30804375" w14:textId="77777777" w:rsidR="00053C46" w:rsidRPr="00E702AD" w:rsidRDefault="00053C46" w:rsidP="00F23FC1">
            <w:pPr>
              <w:pStyle w:val="Normal6a"/>
            </w:pPr>
            <w:r w:rsidRPr="00E702AD">
              <w:rPr>
                <w:vertAlign w:val="superscript"/>
              </w:rPr>
              <w:t>44</w:t>
            </w:r>
            <w:r w:rsidRPr="00E702AD">
              <w:t xml:space="preserve"> Euroopan parlamentin ja neuvoston asetus (EU) 2021/695, annettu 28 päivänä huhtikuuta 2021, tutkimuksen ja innovoinnin puiteohjelman ”Horisontti Eurooppa” perustamisesta, sen osallistumista ja tulosten levittämistä koskevien sääntöjen vahvistamisesta sekä asetusten (EU) N:o 1290/2013 ja (EU) N:o 1291/2013 kumoamisesta (EUVL L 170, 12.5.2021, s. 1).</w:t>
            </w:r>
          </w:p>
        </w:tc>
      </w:tr>
    </w:tbl>
    <w:p w14:paraId="3A233EEB"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53191F6" w14:textId="77777777" w:rsidR="00053C46" w:rsidRPr="00E702AD" w:rsidRDefault="00053C46" w:rsidP="00053C46">
      <w:r w:rsidRPr="00E702AD">
        <w:rPr>
          <w:rStyle w:val="HideTWBExt"/>
        </w:rPr>
        <w:t>&lt;/Amend&gt;</w:t>
      </w:r>
    </w:p>
    <w:p w14:paraId="382E4EDF"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687</w:t>
      </w:r>
      <w:r w:rsidRPr="00E702AD">
        <w:rPr>
          <w:rStyle w:val="HideTWBExt"/>
          <w:b w:val="0"/>
        </w:rPr>
        <w:t>&lt;/NumAm&gt;</w:t>
      </w:r>
    </w:p>
    <w:p w14:paraId="639480A9"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 Eero Heinäluoma</w:t>
      </w:r>
      <w:r w:rsidRPr="00E702AD">
        <w:rPr>
          <w:rStyle w:val="HideTWBExt"/>
          <w:b w:val="0"/>
        </w:rPr>
        <w:t>&lt;/Members&gt;</w:t>
      </w:r>
    </w:p>
    <w:p w14:paraId="5318CC07" w14:textId="77777777" w:rsidR="00053C46" w:rsidRPr="00E702AD" w:rsidRDefault="00053C46" w:rsidP="00053C46">
      <w:pPr>
        <w:pStyle w:val="NormalBold"/>
      </w:pPr>
      <w:r w:rsidRPr="00E702AD">
        <w:rPr>
          <w:rStyle w:val="HideTWBExt"/>
          <w:b w:val="0"/>
        </w:rPr>
        <w:t>&lt;/RepeatBlock-By&gt;</w:t>
      </w:r>
    </w:p>
    <w:p w14:paraId="79581350"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2E9DE0C" w14:textId="77777777" w:rsidR="00053C46" w:rsidRPr="00E702AD" w:rsidRDefault="00053C46" w:rsidP="00053C46">
      <w:pPr>
        <w:pStyle w:val="NormalBold"/>
      </w:pPr>
      <w:r w:rsidRPr="00E702AD">
        <w:rPr>
          <w:rStyle w:val="HideTWBExt"/>
          <w:b w:val="0"/>
        </w:rPr>
        <w:t>&lt;Article&gt;</w:t>
      </w:r>
      <w:r w:rsidRPr="00E702AD">
        <w:t>9 artikla – 1 kohta – a a alakohta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EE6A556" w14:textId="77777777" w:rsidTr="00F23FC1">
        <w:trPr>
          <w:trHeight w:hRule="exact" w:val="240"/>
          <w:jc w:val="center"/>
        </w:trPr>
        <w:tc>
          <w:tcPr>
            <w:tcW w:w="9752" w:type="dxa"/>
            <w:gridSpan w:val="2"/>
            <w:tcBorders>
              <w:top w:val="nil"/>
              <w:left w:val="nil"/>
              <w:bottom w:val="nil"/>
              <w:right w:val="nil"/>
            </w:tcBorders>
          </w:tcPr>
          <w:p w14:paraId="20F8411C" w14:textId="77777777" w:rsidR="00053C46" w:rsidRPr="00E702AD" w:rsidRDefault="00053C46" w:rsidP="00F23FC1"/>
        </w:tc>
      </w:tr>
      <w:tr w:rsidR="00053C46" w:rsidRPr="00E702AD" w14:paraId="04996699" w14:textId="77777777" w:rsidTr="00F23FC1">
        <w:trPr>
          <w:trHeight w:val="240"/>
          <w:jc w:val="center"/>
        </w:trPr>
        <w:tc>
          <w:tcPr>
            <w:tcW w:w="4876" w:type="dxa"/>
            <w:tcBorders>
              <w:top w:val="nil"/>
              <w:left w:val="nil"/>
              <w:bottom w:val="nil"/>
              <w:right w:val="nil"/>
            </w:tcBorders>
          </w:tcPr>
          <w:p w14:paraId="2161D01A"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07932A9" w14:textId="77777777" w:rsidR="00053C46" w:rsidRPr="00E702AD" w:rsidRDefault="00053C46" w:rsidP="00F23FC1">
            <w:pPr>
              <w:pStyle w:val="AmColumnHeading"/>
            </w:pPr>
            <w:r w:rsidRPr="00E702AD">
              <w:t>Tarkistus</w:t>
            </w:r>
          </w:p>
        </w:tc>
      </w:tr>
      <w:tr w:rsidR="00053C46" w:rsidRPr="00E702AD" w14:paraId="13E30958" w14:textId="77777777" w:rsidTr="00F23FC1">
        <w:trPr>
          <w:jc w:val="center"/>
        </w:trPr>
        <w:tc>
          <w:tcPr>
            <w:tcW w:w="4876" w:type="dxa"/>
            <w:tcBorders>
              <w:top w:val="nil"/>
              <w:left w:val="nil"/>
              <w:bottom w:val="nil"/>
              <w:right w:val="nil"/>
            </w:tcBorders>
          </w:tcPr>
          <w:p w14:paraId="0C01AFF6" w14:textId="77777777" w:rsidR="00053C46" w:rsidRPr="00E702AD" w:rsidRDefault="00053C46" w:rsidP="00F23FC1">
            <w:pPr>
              <w:pStyle w:val="Normal6a"/>
            </w:pPr>
          </w:p>
        </w:tc>
        <w:tc>
          <w:tcPr>
            <w:tcW w:w="4876" w:type="dxa"/>
            <w:tcBorders>
              <w:top w:val="nil"/>
              <w:left w:val="nil"/>
              <w:bottom w:val="nil"/>
              <w:right w:val="nil"/>
            </w:tcBorders>
          </w:tcPr>
          <w:p w14:paraId="37C82292" w14:textId="77777777" w:rsidR="00053C46" w:rsidRPr="00E702AD" w:rsidRDefault="00053C46" w:rsidP="00F23FC1">
            <w:pPr>
              <w:pStyle w:val="Normal6a"/>
            </w:pPr>
            <w:r w:rsidRPr="00E702AD">
              <w:rPr>
                <w:b/>
                <w:i/>
              </w:rPr>
              <w:t>a a)</w:t>
            </w:r>
            <w:r w:rsidRPr="00E702AD">
              <w:tab/>
            </w:r>
            <w:r w:rsidRPr="00E702AD">
              <w:rPr>
                <w:b/>
                <w:i/>
              </w:rPr>
              <w:t>maksunsaajien, jotka toimivat fyysisessä tai virtuaalisessa myyntipisteessä tai niiden yhdistelmässä, on hyväksyttävä digitaalisella eurolla suoritettavat maksutapahtumat omissa nimetyissä vuorovaikutuspisteissään samalla tavalla kuin ne hyväksyvät digitaaliset maksut;</w:t>
            </w:r>
          </w:p>
        </w:tc>
      </w:tr>
    </w:tbl>
    <w:p w14:paraId="07EA2154"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C0D5B5F" w14:textId="77777777" w:rsidR="00053C46" w:rsidRPr="00E702AD" w:rsidRDefault="00053C46" w:rsidP="00053C46">
      <w:r w:rsidRPr="00E702AD">
        <w:rPr>
          <w:rStyle w:val="HideTWBExt"/>
        </w:rPr>
        <w:t>&lt;/Amend&gt;</w:t>
      </w:r>
    </w:p>
    <w:p w14:paraId="0820A790"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688</w:t>
      </w:r>
      <w:r w:rsidRPr="00E702AD">
        <w:rPr>
          <w:rStyle w:val="HideTWBExt"/>
          <w:b w:val="0"/>
        </w:rPr>
        <w:t>&lt;/NumAm&gt;</w:t>
      </w:r>
    </w:p>
    <w:p w14:paraId="67C8FB54" w14:textId="77777777" w:rsidR="00053C46" w:rsidRPr="00E702AD" w:rsidRDefault="00053C46" w:rsidP="00053C46">
      <w:pPr>
        <w:pStyle w:val="NormalBold"/>
      </w:pPr>
      <w:r w:rsidRPr="00E702AD">
        <w:rPr>
          <w:rStyle w:val="HideTWBExt"/>
          <w:b w:val="0"/>
        </w:rPr>
        <w:t>&lt;RepeatBlock-By&gt;&lt;Members&gt;</w:t>
      </w:r>
      <w:r w:rsidRPr="00E702AD">
        <w:t>Luděk Niedermayer</w:t>
      </w:r>
      <w:r w:rsidRPr="00E702AD">
        <w:rPr>
          <w:rStyle w:val="HideTWBExt"/>
          <w:b w:val="0"/>
        </w:rPr>
        <w:t>&lt;/Members&gt;</w:t>
      </w:r>
    </w:p>
    <w:p w14:paraId="245EB250" w14:textId="77777777" w:rsidR="00053C46" w:rsidRPr="00E702AD" w:rsidRDefault="00053C46" w:rsidP="00053C46">
      <w:pPr>
        <w:pStyle w:val="NormalBold"/>
      </w:pPr>
      <w:r w:rsidRPr="00E702AD">
        <w:rPr>
          <w:rStyle w:val="HideTWBExt"/>
          <w:b w:val="0"/>
        </w:rPr>
        <w:t>&lt;/RepeatBlock-By&gt;</w:t>
      </w:r>
    </w:p>
    <w:p w14:paraId="5FEB7702"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74180A9" w14:textId="77777777" w:rsidR="00053C46" w:rsidRPr="00E702AD" w:rsidRDefault="00053C46" w:rsidP="00053C46">
      <w:pPr>
        <w:pStyle w:val="NormalBold"/>
      </w:pPr>
      <w:r w:rsidRPr="00E702AD">
        <w:rPr>
          <w:rStyle w:val="HideTWBExt"/>
          <w:b w:val="0"/>
        </w:rPr>
        <w:t>&lt;Article&gt;</w:t>
      </w:r>
      <w:r w:rsidRPr="00E702AD">
        <w:t>9 artikla – 1 kohta – b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1186DD5A" w14:textId="77777777" w:rsidTr="00F23FC1">
        <w:trPr>
          <w:trHeight w:hRule="exact" w:val="240"/>
          <w:jc w:val="center"/>
        </w:trPr>
        <w:tc>
          <w:tcPr>
            <w:tcW w:w="9752" w:type="dxa"/>
            <w:gridSpan w:val="2"/>
            <w:tcBorders>
              <w:top w:val="nil"/>
              <w:left w:val="nil"/>
              <w:bottom w:val="nil"/>
              <w:right w:val="nil"/>
            </w:tcBorders>
          </w:tcPr>
          <w:p w14:paraId="56F1B3AD" w14:textId="77777777" w:rsidR="00053C46" w:rsidRPr="00E702AD" w:rsidRDefault="00053C46" w:rsidP="00F23FC1"/>
        </w:tc>
      </w:tr>
      <w:tr w:rsidR="00053C46" w:rsidRPr="00E702AD" w14:paraId="77DE3A90" w14:textId="77777777" w:rsidTr="00F23FC1">
        <w:trPr>
          <w:trHeight w:val="240"/>
          <w:jc w:val="center"/>
        </w:trPr>
        <w:tc>
          <w:tcPr>
            <w:tcW w:w="4876" w:type="dxa"/>
            <w:tcBorders>
              <w:top w:val="nil"/>
              <w:left w:val="nil"/>
              <w:bottom w:val="nil"/>
              <w:right w:val="nil"/>
            </w:tcBorders>
          </w:tcPr>
          <w:p w14:paraId="7DE66F94"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C536F37" w14:textId="77777777" w:rsidR="00053C46" w:rsidRPr="00E702AD" w:rsidRDefault="00053C46" w:rsidP="00F23FC1">
            <w:pPr>
              <w:pStyle w:val="AmColumnHeading"/>
            </w:pPr>
            <w:r w:rsidRPr="00E702AD">
              <w:t>Tarkistus</w:t>
            </w:r>
          </w:p>
        </w:tc>
      </w:tr>
      <w:tr w:rsidR="00053C46" w:rsidRPr="00E702AD" w14:paraId="081B5EDD" w14:textId="77777777" w:rsidTr="00F23FC1">
        <w:trPr>
          <w:jc w:val="center"/>
        </w:trPr>
        <w:tc>
          <w:tcPr>
            <w:tcW w:w="4876" w:type="dxa"/>
            <w:tcBorders>
              <w:top w:val="nil"/>
              <w:left w:val="nil"/>
              <w:bottom w:val="nil"/>
              <w:right w:val="nil"/>
            </w:tcBorders>
          </w:tcPr>
          <w:p w14:paraId="23799F40" w14:textId="77777777" w:rsidR="00053C46" w:rsidRPr="00E702AD" w:rsidRDefault="00053C46" w:rsidP="00F23FC1">
            <w:pPr>
              <w:pStyle w:val="Normal6a"/>
            </w:pPr>
            <w:r w:rsidRPr="00E702AD">
              <w:t>b)</w:t>
            </w:r>
            <w:r w:rsidRPr="00E702AD">
              <w:tab/>
              <w:t>kun kieltäytyminen tehdään vilpittömässä mielessä ja jos kieltäytyminen perustuu laillisiin ja väliaikaisiin syihin suhteellisuusperiaatteen mukaisesti, kun otetaan huomioon konkreettiset olosuhteet, joihin maksunsaaja ei voi vaikuttaa;</w:t>
            </w:r>
          </w:p>
        </w:tc>
        <w:tc>
          <w:tcPr>
            <w:tcW w:w="4876" w:type="dxa"/>
            <w:tcBorders>
              <w:top w:val="nil"/>
              <w:left w:val="nil"/>
              <w:bottom w:val="nil"/>
              <w:right w:val="nil"/>
            </w:tcBorders>
          </w:tcPr>
          <w:p w14:paraId="0BDF1453" w14:textId="77777777" w:rsidR="00053C46" w:rsidRPr="00E702AD" w:rsidRDefault="00053C46" w:rsidP="00F23FC1">
            <w:pPr>
              <w:pStyle w:val="Normal6a"/>
            </w:pPr>
            <w:r w:rsidRPr="00E702AD">
              <w:t>b)</w:t>
            </w:r>
            <w:r w:rsidRPr="00E702AD">
              <w:tab/>
              <w:t>kun kieltäytyminen tehdään vilpittömässä mielessä ja jos kieltäytyminen perustuu laillisiin</w:t>
            </w:r>
            <w:r w:rsidRPr="00E702AD">
              <w:rPr>
                <w:b/>
                <w:i/>
              </w:rPr>
              <w:t>, teknisiin</w:t>
            </w:r>
            <w:r w:rsidRPr="00E702AD">
              <w:t xml:space="preserve"> ja väliaikaisiin syihin suhteellisuusperiaatteen mukaisesti, kun otetaan huomioon konkreettiset olosuhteet, joihin maksunsaaja ei voi vaikuttaa;</w:t>
            </w:r>
          </w:p>
        </w:tc>
      </w:tr>
    </w:tbl>
    <w:p w14:paraId="1D130C4B"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ECB6213" w14:textId="77777777" w:rsidR="00053C46" w:rsidRPr="00E702AD" w:rsidRDefault="00053C46" w:rsidP="00053C46">
      <w:r w:rsidRPr="00E702AD">
        <w:rPr>
          <w:rStyle w:val="HideTWBExt"/>
        </w:rPr>
        <w:t>&lt;/Amend&gt;</w:t>
      </w:r>
    </w:p>
    <w:p w14:paraId="238203E5"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689</w:t>
      </w:r>
      <w:r w:rsidRPr="00E702AD">
        <w:rPr>
          <w:rStyle w:val="HideTWBExt"/>
          <w:b w:val="0"/>
        </w:rPr>
        <w:t>&lt;/NumAm&gt;</w:t>
      </w:r>
    </w:p>
    <w:p w14:paraId="4DDC3870"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146E0F23" w14:textId="77777777" w:rsidR="00053C46" w:rsidRPr="00E702AD" w:rsidRDefault="00053C46" w:rsidP="00053C46">
      <w:pPr>
        <w:pStyle w:val="NormalBold"/>
      </w:pPr>
      <w:r w:rsidRPr="00E702AD">
        <w:rPr>
          <w:rStyle w:val="HideTWBExt"/>
          <w:b w:val="0"/>
        </w:rPr>
        <w:t>&lt;/RepeatBlock-By&gt;</w:t>
      </w:r>
    </w:p>
    <w:p w14:paraId="5D475B26"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580ABCE" w14:textId="77777777" w:rsidR="00053C46" w:rsidRPr="00E702AD" w:rsidRDefault="00053C46" w:rsidP="00053C46">
      <w:pPr>
        <w:pStyle w:val="NormalBold"/>
      </w:pPr>
      <w:r w:rsidRPr="00E702AD">
        <w:rPr>
          <w:rStyle w:val="HideTWBExt"/>
          <w:b w:val="0"/>
        </w:rPr>
        <w:t>&lt;Article&gt;</w:t>
      </w:r>
      <w:r w:rsidRPr="00E702AD">
        <w:t>9 artikla – 1 kohta – c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9118262" w14:textId="77777777" w:rsidTr="00F23FC1">
        <w:trPr>
          <w:trHeight w:hRule="exact" w:val="240"/>
          <w:jc w:val="center"/>
        </w:trPr>
        <w:tc>
          <w:tcPr>
            <w:tcW w:w="9752" w:type="dxa"/>
            <w:gridSpan w:val="2"/>
            <w:tcBorders>
              <w:top w:val="nil"/>
              <w:left w:val="nil"/>
              <w:bottom w:val="nil"/>
              <w:right w:val="nil"/>
            </w:tcBorders>
          </w:tcPr>
          <w:p w14:paraId="044BC000" w14:textId="77777777" w:rsidR="00053C46" w:rsidRPr="00E702AD" w:rsidRDefault="00053C46" w:rsidP="00F23FC1"/>
        </w:tc>
      </w:tr>
      <w:tr w:rsidR="00053C46" w:rsidRPr="00E702AD" w14:paraId="7B9C2555" w14:textId="77777777" w:rsidTr="00F23FC1">
        <w:trPr>
          <w:trHeight w:val="240"/>
          <w:jc w:val="center"/>
        </w:trPr>
        <w:tc>
          <w:tcPr>
            <w:tcW w:w="4876" w:type="dxa"/>
            <w:tcBorders>
              <w:top w:val="nil"/>
              <w:left w:val="nil"/>
              <w:bottom w:val="nil"/>
              <w:right w:val="nil"/>
            </w:tcBorders>
          </w:tcPr>
          <w:p w14:paraId="5FC3E741"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798B99E7" w14:textId="77777777" w:rsidR="00053C46" w:rsidRPr="00E702AD" w:rsidRDefault="00053C46" w:rsidP="00F23FC1">
            <w:pPr>
              <w:pStyle w:val="AmColumnHeading"/>
            </w:pPr>
            <w:r w:rsidRPr="00E702AD">
              <w:t>Tarkistus</w:t>
            </w:r>
          </w:p>
        </w:tc>
      </w:tr>
      <w:tr w:rsidR="00053C46" w:rsidRPr="00E702AD" w14:paraId="6E2717A8" w14:textId="77777777" w:rsidTr="00F23FC1">
        <w:trPr>
          <w:jc w:val="center"/>
        </w:trPr>
        <w:tc>
          <w:tcPr>
            <w:tcW w:w="4876" w:type="dxa"/>
            <w:tcBorders>
              <w:top w:val="nil"/>
              <w:left w:val="nil"/>
              <w:bottom w:val="nil"/>
              <w:right w:val="nil"/>
            </w:tcBorders>
          </w:tcPr>
          <w:p w14:paraId="305115CE" w14:textId="77777777" w:rsidR="00053C46" w:rsidRPr="00E702AD" w:rsidRDefault="00053C46" w:rsidP="00F23FC1">
            <w:pPr>
              <w:pStyle w:val="Normal6a"/>
            </w:pPr>
            <w:r w:rsidRPr="00E702AD">
              <w:t>c)</w:t>
            </w:r>
            <w:r w:rsidRPr="00E702AD">
              <w:tab/>
              <w:t>kun maksunsaaja on luonnollinen henkilö</w:t>
            </w:r>
            <w:r w:rsidRPr="00E702AD">
              <w:rPr>
                <w:b/>
                <w:i/>
              </w:rPr>
              <w:t>, joka toimii yksinomaan henkilökohtaisessa tai kotitalouttaan koskevassa toiminnassa</w:t>
            </w:r>
            <w:r w:rsidRPr="00E702AD">
              <w:t>;</w:t>
            </w:r>
          </w:p>
        </w:tc>
        <w:tc>
          <w:tcPr>
            <w:tcW w:w="4876" w:type="dxa"/>
            <w:tcBorders>
              <w:top w:val="nil"/>
              <w:left w:val="nil"/>
              <w:bottom w:val="nil"/>
              <w:right w:val="nil"/>
            </w:tcBorders>
          </w:tcPr>
          <w:p w14:paraId="31BE5747" w14:textId="77777777" w:rsidR="00053C46" w:rsidRPr="00E702AD" w:rsidRDefault="00053C46" w:rsidP="00F23FC1">
            <w:pPr>
              <w:pStyle w:val="Normal6a"/>
            </w:pPr>
            <w:r w:rsidRPr="00E702AD">
              <w:t>c)</w:t>
            </w:r>
            <w:r w:rsidRPr="00E702AD">
              <w:tab/>
              <w:t xml:space="preserve">kun maksunsaaja on luonnollinen henkilö </w:t>
            </w:r>
            <w:r w:rsidRPr="00E702AD">
              <w:rPr>
                <w:b/>
                <w:i/>
              </w:rPr>
              <w:t>tai itsenäinen ammatinharjoittaja</w:t>
            </w:r>
            <w:r w:rsidRPr="00E702AD">
              <w:t>;</w:t>
            </w:r>
          </w:p>
        </w:tc>
      </w:tr>
    </w:tbl>
    <w:p w14:paraId="6CC37234"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1011D91" w14:textId="77777777" w:rsidR="00053C46" w:rsidRPr="00E702AD" w:rsidRDefault="00053C46" w:rsidP="00053C46">
      <w:r w:rsidRPr="00E702AD">
        <w:rPr>
          <w:rStyle w:val="HideTWBExt"/>
        </w:rPr>
        <w:t>&lt;/Amend&gt;</w:t>
      </w:r>
    </w:p>
    <w:p w14:paraId="47103AE1"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690</w:t>
      </w:r>
      <w:r w:rsidRPr="00E702AD">
        <w:rPr>
          <w:rStyle w:val="HideTWBExt"/>
          <w:b w:val="0"/>
        </w:rPr>
        <w:t>&lt;/NumAm&gt;</w:t>
      </w:r>
    </w:p>
    <w:p w14:paraId="54AFB0FD" w14:textId="77777777" w:rsidR="00053C46" w:rsidRPr="00E702AD" w:rsidRDefault="00053C46" w:rsidP="00053C46">
      <w:pPr>
        <w:pStyle w:val="NormalBold"/>
      </w:pPr>
      <w:r w:rsidRPr="00E702AD">
        <w:rPr>
          <w:rStyle w:val="HideTWBExt"/>
          <w:b w:val="0"/>
        </w:rPr>
        <w:t>&lt;RepeatBlock-By&gt;&lt;Members&gt;</w:t>
      </w:r>
      <w:r w:rsidRPr="00E702AD">
        <w:t>Pasquale Tridico</w:t>
      </w:r>
      <w:r w:rsidRPr="00E702AD">
        <w:rPr>
          <w:rStyle w:val="HideTWBExt"/>
          <w:b w:val="0"/>
        </w:rPr>
        <w:t>&lt;/Members&gt;</w:t>
      </w:r>
    </w:p>
    <w:p w14:paraId="7325BF49" w14:textId="77777777" w:rsidR="00053C46" w:rsidRPr="00E702AD" w:rsidRDefault="00053C46" w:rsidP="00053C46">
      <w:r w:rsidRPr="00E702AD">
        <w:rPr>
          <w:rStyle w:val="HideTWBExt"/>
        </w:rPr>
        <w:t>&lt;AuNomDe&gt;</w:t>
      </w:r>
      <w:r w:rsidRPr="00E702AD">
        <w:rPr>
          <w:rStyle w:val="HideTWBInt"/>
        </w:rPr>
        <w:t>{The Left}</w:t>
      </w:r>
      <w:r w:rsidRPr="00E702AD">
        <w:t>The Left -ryhmän puolesta</w:t>
      </w:r>
      <w:r w:rsidRPr="00E702AD">
        <w:rPr>
          <w:rStyle w:val="HideTWBExt"/>
        </w:rPr>
        <w:t>&lt;/AuNomDe&gt;</w:t>
      </w:r>
    </w:p>
    <w:p w14:paraId="0A284A82" w14:textId="77777777" w:rsidR="00053C46" w:rsidRPr="00E702AD" w:rsidRDefault="00053C46" w:rsidP="00053C46">
      <w:pPr>
        <w:pStyle w:val="NormalBold"/>
      </w:pPr>
      <w:r w:rsidRPr="00E702AD">
        <w:rPr>
          <w:rStyle w:val="HideTWBExt"/>
          <w:b w:val="0"/>
        </w:rPr>
        <w:t>&lt;/RepeatBlock-By&gt;</w:t>
      </w:r>
    </w:p>
    <w:p w14:paraId="46BF21C9"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D7FFD94" w14:textId="77777777" w:rsidR="00053C46" w:rsidRPr="00E702AD" w:rsidRDefault="00053C46" w:rsidP="00053C46">
      <w:pPr>
        <w:pStyle w:val="NormalBold"/>
      </w:pPr>
      <w:r w:rsidRPr="00E702AD">
        <w:rPr>
          <w:rStyle w:val="HideTWBExt"/>
          <w:b w:val="0"/>
        </w:rPr>
        <w:t>&lt;Article&gt;</w:t>
      </w:r>
      <w:r w:rsidRPr="00E702AD">
        <w:t>9 artikla – 1 kohta – c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1489D59" w14:textId="77777777" w:rsidTr="00F23FC1">
        <w:trPr>
          <w:trHeight w:hRule="exact" w:val="240"/>
          <w:jc w:val="center"/>
        </w:trPr>
        <w:tc>
          <w:tcPr>
            <w:tcW w:w="9752" w:type="dxa"/>
            <w:gridSpan w:val="2"/>
            <w:tcBorders>
              <w:top w:val="nil"/>
              <w:left w:val="nil"/>
              <w:bottom w:val="nil"/>
              <w:right w:val="nil"/>
            </w:tcBorders>
          </w:tcPr>
          <w:p w14:paraId="222FDD46" w14:textId="77777777" w:rsidR="00053C46" w:rsidRPr="00E702AD" w:rsidRDefault="00053C46" w:rsidP="00F23FC1"/>
        </w:tc>
      </w:tr>
      <w:tr w:rsidR="00053C46" w:rsidRPr="00E702AD" w14:paraId="0E0D0D31" w14:textId="77777777" w:rsidTr="00F23FC1">
        <w:trPr>
          <w:trHeight w:val="240"/>
          <w:jc w:val="center"/>
        </w:trPr>
        <w:tc>
          <w:tcPr>
            <w:tcW w:w="4876" w:type="dxa"/>
            <w:tcBorders>
              <w:top w:val="nil"/>
              <w:left w:val="nil"/>
              <w:bottom w:val="nil"/>
              <w:right w:val="nil"/>
            </w:tcBorders>
          </w:tcPr>
          <w:p w14:paraId="79C92DC7"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5EE3251" w14:textId="77777777" w:rsidR="00053C46" w:rsidRPr="00E702AD" w:rsidRDefault="00053C46" w:rsidP="00F23FC1">
            <w:pPr>
              <w:pStyle w:val="AmColumnHeading"/>
            </w:pPr>
            <w:r w:rsidRPr="00E702AD">
              <w:t>Tarkistus</w:t>
            </w:r>
          </w:p>
        </w:tc>
      </w:tr>
      <w:tr w:rsidR="00053C46" w:rsidRPr="00E702AD" w14:paraId="746B195D" w14:textId="77777777" w:rsidTr="00F23FC1">
        <w:trPr>
          <w:jc w:val="center"/>
        </w:trPr>
        <w:tc>
          <w:tcPr>
            <w:tcW w:w="4876" w:type="dxa"/>
            <w:tcBorders>
              <w:top w:val="nil"/>
              <w:left w:val="nil"/>
              <w:bottom w:val="nil"/>
              <w:right w:val="nil"/>
            </w:tcBorders>
          </w:tcPr>
          <w:p w14:paraId="25BFDA62" w14:textId="77777777" w:rsidR="00053C46" w:rsidRPr="00E702AD" w:rsidRDefault="00053C46" w:rsidP="00F23FC1">
            <w:pPr>
              <w:pStyle w:val="Normal6a"/>
            </w:pPr>
            <w:r w:rsidRPr="00E702AD">
              <w:t>c)</w:t>
            </w:r>
            <w:r w:rsidRPr="00E702AD">
              <w:tab/>
              <w:t>kun maksunsaaja on luonnollinen henkilö, joka toimii yksinomaan henkilökohtaisessa tai kotitalouttaan koskevassa toiminnassa;</w:t>
            </w:r>
          </w:p>
        </w:tc>
        <w:tc>
          <w:tcPr>
            <w:tcW w:w="4876" w:type="dxa"/>
            <w:tcBorders>
              <w:top w:val="nil"/>
              <w:left w:val="nil"/>
              <w:bottom w:val="nil"/>
              <w:right w:val="nil"/>
            </w:tcBorders>
          </w:tcPr>
          <w:p w14:paraId="4C29A350" w14:textId="77777777" w:rsidR="00053C46" w:rsidRPr="00E702AD" w:rsidRDefault="00053C46" w:rsidP="00F23FC1">
            <w:pPr>
              <w:pStyle w:val="Normal6a"/>
            </w:pPr>
            <w:r w:rsidRPr="00E702AD">
              <w:t>c)</w:t>
            </w:r>
            <w:r w:rsidRPr="00E702AD">
              <w:tab/>
              <w:t>kun maksunsaaja on luonnollinen henkilö, joka toimii yksinomaan henkilökohtaisessa tai kotitalouttaan koskevassa toiminnassa</w:t>
            </w:r>
            <w:r w:rsidRPr="00E702AD">
              <w:rPr>
                <w:b/>
                <w:i/>
              </w:rPr>
              <w:t>, tai itsenäinen ammatinharjoittaja, joka toimii ammatillisessa toiminnassaan</w:t>
            </w:r>
            <w:r w:rsidRPr="00E702AD">
              <w:t>;</w:t>
            </w:r>
          </w:p>
        </w:tc>
      </w:tr>
    </w:tbl>
    <w:p w14:paraId="4BB8F4CD"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1944B98" w14:textId="77777777" w:rsidR="00053C46" w:rsidRPr="00E702AD" w:rsidRDefault="00053C46" w:rsidP="00053C46">
      <w:r w:rsidRPr="00E702AD">
        <w:rPr>
          <w:rStyle w:val="HideTWBExt"/>
        </w:rPr>
        <w:t>&lt;/Amend&gt;</w:t>
      </w:r>
    </w:p>
    <w:p w14:paraId="574A7AD1"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691</w:t>
      </w:r>
      <w:r w:rsidRPr="00E702AD">
        <w:rPr>
          <w:rStyle w:val="HideTWBExt"/>
          <w:b w:val="0"/>
        </w:rPr>
        <w:t>&lt;/NumAm&gt;</w:t>
      </w:r>
    </w:p>
    <w:p w14:paraId="5F567B24" w14:textId="77777777" w:rsidR="00053C46" w:rsidRPr="00E702AD" w:rsidRDefault="00053C46" w:rsidP="00053C46">
      <w:pPr>
        <w:pStyle w:val="NormalBold"/>
      </w:pPr>
      <w:r w:rsidRPr="00E702AD">
        <w:rPr>
          <w:rStyle w:val="HideTWBExt"/>
          <w:b w:val="0"/>
        </w:rPr>
        <w:t>&lt;RepeatBlock-By&gt;&lt;Members&gt;</w:t>
      </w:r>
      <w:r w:rsidRPr="00E702AD">
        <w:t>Marco Falcone, Fulvio Martusciello, Herbert Dorfmann</w:t>
      </w:r>
      <w:r w:rsidRPr="00E702AD">
        <w:rPr>
          <w:rStyle w:val="HideTWBExt"/>
          <w:b w:val="0"/>
        </w:rPr>
        <w:t>&lt;/Members&gt;</w:t>
      </w:r>
    </w:p>
    <w:p w14:paraId="13BEFE68" w14:textId="77777777" w:rsidR="00053C46" w:rsidRPr="00E702AD" w:rsidRDefault="00053C46" w:rsidP="00053C46">
      <w:pPr>
        <w:pStyle w:val="NormalBold"/>
      </w:pPr>
      <w:r w:rsidRPr="00E702AD">
        <w:rPr>
          <w:rStyle w:val="HideTWBExt"/>
          <w:b w:val="0"/>
        </w:rPr>
        <w:t>&lt;/RepeatBlock-By&gt;</w:t>
      </w:r>
    </w:p>
    <w:p w14:paraId="21328598"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A3BD955" w14:textId="77777777" w:rsidR="00053C46" w:rsidRPr="00E702AD" w:rsidRDefault="00053C46" w:rsidP="00053C46">
      <w:pPr>
        <w:pStyle w:val="NormalBold"/>
      </w:pPr>
      <w:r w:rsidRPr="00E702AD">
        <w:rPr>
          <w:rStyle w:val="HideTWBExt"/>
          <w:b w:val="0"/>
        </w:rPr>
        <w:t>&lt;Article&gt;</w:t>
      </w:r>
      <w:r w:rsidRPr="00E702AD">
        <w:t>9 artikla – 1 kohta – c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E072DBB" w14:textId="77777777" w:rsidTr="00F23FC1">
        <w:trPr>
          <w:trHeight w:hRule="exact" w:val="240"/>
          <w:jc w:val="center"/>
        </w:trPr>
        <w:tc>
          <w:tcPr>
            <w:tcW w:w="9752" w:type="dxa"/>
            <w:gridSpan w:val="2"/>
            <w:tcBorders>
              <w:top w:val="nil"/>
              <w:left w:val="nil"/>
              <w:bottom w:val="nil"/>
              <w:right w:val="nil"/>
            </w:tcBorders>
          </w:tcPr>
          <w:p w14:paraId="550D65CC" w14:textId="77777777" w:rsidR="00053C46" w:rsidRPr="00E702AD" w:rsidRDefault="00053C46" w:rsidP="00F23FC1"/>
        </w:tc>
      </w:tr>
      <w:tr w:rsidR="00053C46" w:rsidRPr="00E702AD" w14:paraId="7E039194" w14:textId="77777777" w:rsidTr="00F23FC1">
        <w:trPr>
          <w:trHeight w:val="240"/>
          <w:jc w:val="center"/>
        </w:trPr>
        <w:tc>
          <w:tcPr>
            <w:tcW w:w="4876" w:type="dxa"/>
            <w:tcBorders>
              <w:top w:val="nil"/>
              <w:left w:val="nil"/>
              <w:bottom w:val="nil"/>
              <w:right w:val="nil"/>
            </w:tcBorders>
          </w:tcPr>
          <w:p w14:paraId="74724AFA"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FB35653" w14:textId="77777777" w:rsidR="00053C46" w:rsidRPr="00E702AD" w:rsidRDefault="00053C46" w:rsidP="00F23FC1">
            <w:pPr>
              <w:pStyle w:val="AmColumnHeading"/>
            </w:pPr>
            <w:r w:rsidRPr="00E702AD">
              <w:t>Tarkistus</w:t>
            </w:r>
          </w:p>
        </w:tc>
      </w:tr>
      <w:tr w:rsidR="00053C46" w:rsidRPr="00E702AD" w14:paraId="33052D42" w14:textId="77777777" w:rsidTr="00F23FC1">
        <w:trPr>
          <w:jc w:val="center"/>
        </w:trPr>
        <w:tc>
          <w:tcPr>
            <w:tcW w:w="4876" w:type="dxa"/>
            <w:tcBorders>
              <w:top w:val="nil"/>
              <w:left w:val="nil"/>
              <w:bottom w:val="nil"/>
              <w:right w:val="nil"/>
            </w:tcBorders>
          </w:tcPr>
          <w:p w14:paraId="69F4DC64" w14:textId="77777777" w:rsidR="00053C46" w:rsidRPr="00E702AD" w:rsidRDefault="00053C46" w:rsidP="00F23FC1">
            <w:pPr>
              <w:pStyle w:val="Normal6a"/>
            </w:pPr>
            <w:r w:rsidRPr="00E702AD">
              <w:t>c)</w:t>
            </w:r>
            <w:r w:rsidRPr="00E702AD">
              <w:tab/>
              <w:t>kun maksunsaaja on luonnollinen henkilö, joka toimii yksinomaan henkilökohtaisessa tai kotitalouttaan koskevassa toiminnassa;</w:t>
            </w:r>
          </w:p>
        </w:tc>
        <w:tc>
          <w:tcPr>
            <w:tcW w:w="4876" w:type="dxa"/>
            <w:tcBorders>
              <w:top w:val="nil"/>
              <w:left w:val="nil"/>
              <w:bottom w:val="nil"/>
              <w:right w:val="nil"/>
            </w:tcBorders>
          </w:tcPr>
          <w:p w14:paraId="71B7CB75" w14:textId="77777777" w:rsidR="00053C46" w:rsidRPr="00E702AD" w:rsidRDefault="00053C46" w:rsidP="00F23FC1">
            <w:pPr>
              <w:pStyle w:val="Normal6a"/>
            </w:pPr>
            <w:r w:rsidRPr="00E702AD">
              <w:t>c)</w:t>
            </w:r>
            <w:r w:rsidRPr="00E702AD">
              <w:tab/>
              <w:t xml:space="preserve">kun maksunsaaja on luonnollinen henkilö, joka toimii yksinomaan henkilökohtaisessa tai kotitalouttaan koskevassa toiminnassa </w:t>
            </w:r>
            <w:r w:rsidRPr="00E702AD">
              <w:rPr>
                <w:b/>
                <w:i/>
              </w:rPr>
              <w:t>ja joka ei hyväksy vastaavia digitaalisia maksuvälineitä</w:t>
            </w:r>
            <w:r w:rsidRPr="00E702AD">
              <w:t>;</w:t>
            </w:r>
          </w:p>
        </w:tc>
      </w:tr>
    </w:tbl>
    <w:p w14:paraId="68A60A3A"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4E33753" w14:textId="77777777" w:rsidR="00053C46" w:rsidRPr="00E702AD" w:rsidRDefault="00053C46" w:rsidP="00053C46">
      <w:r w:rsidRPr="00E702AD">
        <w:rPr>
          <w:rStyle w:val="HideTWBExt"/>
        </w:rPr>
        <w:t>&lt;/Amend&gt;</w:t>
      </w:r>
    </w:p>
    <w:p w14:paraId="00729793"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692</w:t>
      </w:r>
      <w:r w:rsidRPr="00E702AD">
        <w:rPr>
          <w:rStyle w:val="HideTWBExt"/>
          <w:b w:val="0"/>
        </w:rPr>
        <w:t>&lt;/NumAm&gt;</w:t>
      </w:r>
    </w:p>
    <w:p w14:paraId="472D85FE" w14:textId="77777777" w:rsidR="00053C46" w:rsidRPr="00E702AD" w:rsidRDefault="00053C46" w:rsidP="00053C46">
      <w:pPr>
        <w:pStyle w:val="NormalBold"/>
      </w:pPr>
      <w:r w:rsidRPr="00E702AD">
        <w:rPr>
          <w:rStyle w:val="HideTWBExt"/>
          <w:b w:val="0"/>
        </w:rPr>
        <w:t>&lt;RepeatBlock-By&gt;&lt;Members&gt;</w:t>
      </w:r>
      <w:r w:rsidRPr="00E702AD">
        <w:t>Engin Eroglu</w:t>
      </w:r>
      <w:r w:rsidRPr="00E702AD">
        <w:rPr>
          <w:rStyle w:val="HideTWBExt"/>
          <w:b w:val="0"/>
        </w:rPr>
        <w:t>&lt;/Members&gt;</w:t>
      </w:r>
    </w:p>
    <w:p w14:paraId="387A45D4" w14:textId="77777777" w:rsidR="00053C46" w:rsidRPr="00E702AD" w:rsidRDefault="00053C46" w:rsidP="00053C46">
      <w:pPr>
        <w:pStyle w:val="NormalBold"/>
      </w:pPr>
      <w:r w:rsidRPr="00E702AD">
        <w:rPr>
          <w:rStyle w:val="HideTWBExt"/>
          <w:b w:val="0"/>
        </w:rPr>
        <w:t>&lt;/RepeatBlock-By&gt;</w:t>
      </w:r>
    </w:p>
    <w:p w14:paraId="45D5B22D"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32215239" w14:textId="77777777" w:rsidR="00053C46" w:rsidRPr="00E702AD" w:rsidRDefault="00053C46" w:rsidP="00053C46">
      <w:pPr>
        <w:pStyle w:val="NormalBold"/>
      </w:pPr>
      <w:r w:rsidRPr="00E702AD">
        <w:rPr>
          <w:rStyle w:val="HideTWBExt"/>
          <w:b w:val="0"/>
        </w:rPr>
        <w:t>&lt;Article&gt;</w:t>
      </w:r>
      <w:r w:rsidRPr="00E702AD">
        <w:t>9 artikla – 1 kohta – d a alakohta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07B792A" w14:textId="77777777" w:rsidTr="00F23FC1">
        <w:trPr>
          <w:trHeight w:hRule="exact" w:val="240"/>
          <w:jc w:val="center"/>
        </w:trPr>
        <w:tc>
          <w:tcPr>
            <w:tcW w:w="9752" w:type="dxa"/>
            <w:gridSpan w:val="2"/>
            <w:tcBorders>
              <w:top w:val="nil"/>
              <w:left w:val="nil"/>
              <w:bottom w:val="nil"/>
              <w:right w:val="nil"/>
            </w:tcBorders>
          </w:tcPr>
          <w:p w14:paraId="435C216F" w14:textId="77777777" w:rsidR="00053C46" w:rsidRPr="00E702AD" w:rsidRDefault="00053C46" w:rsidP="00F23FC1"/>
        </w:tc>
      </w:tr>
      <w:tr w:rsidR="00053C46" w:rsidRPr="00E702AD" w14:paraId="64DD696B" w14:textId="77777777" w:rsidTr="00F23FC1">
        <w:trPr>
          <w:trHeight w:val="240"/>
          <w:jc w:val="center"/>
        </w:trPr>
        <w:tc>
          <w:tcPr>
            <w:tcW w:w="4876" w:type="dxa"/>
            <w:tcBorders>
              <w:top w:val="nil"/>
              <w:left w:val="nil"/>
              <w:bottom w:val="nil"/>
              <w:right w:val="nil"/>
            </w:tcBorders>
          </w:tcPr>
          <w:p w14:paraId="5BE411EE"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790B0D9" w14:textId="77777777" w:rsidR="00053C46" w:rsidRPr="00E702AD" w:rsidRDefault="00053C46" w:rsidP="00F23FC1">
            <w:pPr>
              <w:pStyle w:val="AmColumnHeading"/>
            </w:pPr>
            <w:r w:rsidRPr="00E702AD">
              <w:t>Tarkistus</w:t>
            </w:r>
          </w:p>
        </w:tc>
      </w:tr>
      <w:tr w:rsidR="00053C46" w:rsidRPr="00E702AD" w14:paraId="3525FD59" w14:textId="77777777" w:rsidTr="00F23FC1">
        <w:trPr>
          <w:jc w:val="center"/>
        </w:trPr>
        <w:tc>
          <w:tcPr>
            <w:tcW w:w="4876" w:type="dxa"/>
            <w:tcBorders>
              <w:top w:val="nil"/>
              <w:left w:val="nil"/>
              <w:bottom w:val="nil"/>
              <w:right w:val="nil"/>
            </w:tcBorders>
          </w:tcPr>
          <w:p w14:paraId="1D221FFD" w14:textId="77777777" w:rsidR="00053C46" w:rsidRPr="00E702AD" w:rsidRDefault="00053C46" w:rsidP="00F23FC1">
            <w:pPr>
              <w:pStyle w:val="Normal6a"/>
            </w:pPr>
          </w:p>
        </w:tc>
        <w:tc>
          <w:tcPr>
            <w:tcW w:w="4876" w:type="dxa"/>
            <w:tcBorders>
              <w:top w:val="nil"/>
              <w:left w:val="nil"/>
              <w:bottom w:val="nil"/>
              <w:right w:val="nil"/>
            </w:tcBorders>
          </w:tcPr>
          <w:p w14:paraId="4131F8E3" w14:textId="77777777" w:rsidR="00053C46" w:rsidRPr="00E702AD" w:rsidRDefault="00053C46" w:rsidP="00F23FC1">
            <w:pPr>
              <w:pStyle w:val="Normal6a"/>
            </w:pPr>
            <w:r w:rsidRPr="00E702AD">
              <w:rPr>
                <w:b/>
                <w:i/>
              </w:rPr>
              <w:t>d a)</w:t>
            </w:r>
            <w:r w:rsidRPr="00E702AD">
              <w:tab/>
            </w:r>
            <w:r w:rsidRPr="00E702AD">
              <w:rPr>
                <w:b/>
                <w:i/>
              </w:rPr>
              <w:t>kun myyntipiste on miehittämätön myyntipiste, joka ei hyväksy muita digitaalisia maksuvälineitä. Miehittämättömällä myyntipisteellä tarkoitetaan fyysistä laitetta tai järjestelmää, jonka kautta maksunsaaja tai tämän puolesta toimiva taho tarjoaa tavaran tai palvelun suoraan maksajalle maksua vastaan ilman, että läsnä on maksunsaajan henkilöstöä tai edustajia. Tähän sisältyvät muun muassa myyntiautomaatit, lippuautomaatit, pysäköintimittarit, itsepalveluperiaatteella toimivat polttoaine- ja latausasemat sekä muut vastaavat järjestelmät.</w:t>
            </w:r>
          </w:p>
        </w:tc>
      </w:tr>
    </w:tbl>
    <w:p w14:paraId="0D7513DB"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5F8767D6" w14:textId="77777777" w:rsidR="00053C46" w:rsidRPr="00E702AD" w:rsidRDefault="00053C46" w:rsidP="00053C46">
      <w:r w:rsidRPr="00E702AD">
        <w:rPr>
          <w:rStyle w:val="HideTWBExt"/>
        </w:rPr>
        <w:t>&lt;/Amend&gt;</w:t>
      </w:r>
    </w:p>
    <w:p w14:paraId="71A5D570"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693</w:t>
      </w:r>
      <w:r w:rsidRPr="00E702AD">
        <w:rPr>
          <w:rStyle w:val="HideTWBExt"/>
          <w:b w:val="0"/>
        </w:rPr>
        <w:t>&lt;/NumAm&gt;</w:t>
      </w:r>
    </w:p>
    <w:p w14:paraId="01FA14FD"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7203E594" w14:textId="77777777" w:rsidR="00053C46" w:rsidRPr="00E702AD" w:rsidRDefault="00053C46" w:rsidP="00053C46">
      <w:pPr>
        <w:pStyle w:val="NormalBold"/>
      </w:pPr>
      <w:r w:rsidRPr="00E702AD">
        <w:rPr>
          <w:rStyle w:val="HideTWBExt"/>
          <w:b w:val="0"/>
        </w:rPr>
        <w:t>&lt;/RepeatBlock-By&gt;</w:t>
      </w:r>
    </w:p>
    <w:p w14:paraId="1A8B5D66"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F8ADB8F" w14:textId="77777777" w:rsidR="00053C46" w:rsidRPr="00E702AD" w:rsidRDefault="00053C46" w:rsidP="00053C46">
      <w:pPr>
        <w:pStyle w:val="NormalBold"/>
      </w:pPr>
      <w:r w:rsidRPr="00E702AD">
        <w:rPr>
          <w:rStyle w:val="HideTWBExt"/>
          <w:b w:val="0"/>
        </w:rPr>
        <w:t>&lt;Article&gt;</w:t>
      </w:r>
      <w:r w:rsidRPr="00E702AD">
        <w:t>9 artikla – 1 kohta – d a alakohta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AF4A883" w14:textId="77777777" w:rsidTr="00F23FC1">
        <w:trPr>
          <w:trHeight w:hRule="exact" w:val="240"/>
          <w:jc w:val="center"/>
        </w:trPr>
        <w:tc>
          <w:tcPr>
            <w:tcW w:w="9752" w:type="dxa"/>
            <w:gridSpan w:val="2"/>
            <w:tcBorders>
              <w:top w:val="nil"/>
              <w:left w:val="nil"/>
              <w:bottom w:val="nil"/>
              <w:right w:val="nil"/>
            </w:tcBorders>
          </w:tcPr>
          <w:p w14:paraId="3D15DE0F" w14:textId="77777777" w:rsidR="00053C46" w:rsidRPr="00E702AD" w:rsidRDefault="00053C46" w:rsidP="00F23FC1"/>
        </w:tc>
      </w:tr>
      <w:tr w:rsidR="00053C46" w:rsidRPr="00E702AD" w14:paraId="79C58A67" w14:textId="77777777" w:rsidTr="00F23FC1">
        <w:trPr>
          <w:trHeight w:val="240"/>
          <w:jc w:val="center"/>
        </w:trPr>
        <w:tc>
          <w:tcPr>
            <w:tcW w:w="4876" w:type="dxa"/>
            <w:tcBorders>
              <w:top w:val="nil"/>
              <w:left w:val="nil"/>
              <w:bottom w:val="nil"/>
              <w:right w:val="nil"/>
            </w:tcBorders>
          </w:tcPr>
          <w:p w14:paraId="66F172DE"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7D0A136" w14:textId="77777777" w:rsidR="00053C46" w:rsidRPr="00E702AD" w:rsidRDefault="00053C46" w:rsidP="00F23FC1">
            <w:pPr>
              <w:pStyle w:val="AmColumnHeading"/>
            </w:pPr>
            <w:r w:rsidRPr="00E702AD">
              <w:t>Tarkistus</w:t>
            </w:r>
          </w:p>
        </w:tc>
      </w:tr>
      <w:tr w:rsidR="00053C46" w:rsidRPr="00E702AD" w14:paraId="49F68763" w14:textId="77777777" w:rsidTr="00F23FC1">
        <w:trPr>
          <w:jc w:val="center"/>
        </w:trPr>
        <w:tc>
          <w:tcPr>
            <w:tcW w:w="4876" w:type="dxa"/>
            <w:tcBorders>
              <w:top w:val="nil"/>
              <w:left w:val="nil"/>
              <w:bottom w:val="nil"/>
              <w:right w:val="nil"/>
            </w:tcBorders>
          </w:tcPr>
          <w:p w14:paraId="2A5B7FF0" w14:textId="77777777" w:rsidR="00053C46" w:rsidRPr="00E702AD" w:rsidRDefault="00053C46" w:rsidP="00F23FC1">
            <w:pPr>
              <w:pStyle w:val="Normal6a"/>
            </w:pPr>
          </w:p>
        </w:tc>
        <w:tc>
          <w:tcPr>
            <w:tcW w:w="4876" w:type="dxa"/>
            <w:tcBorders>
              <w:top w:val="nil"/>
              <w:left w:val="nil"/>
              <w:bottom w:val="nil"/>
              <w:right w:val="nil"/>
            </w:tcBorders>
          </w:tcPr>
          <w:p w14:paraId="1347F108" w14:textId="77777777" w:rsidR="00053C46" w:rsidRPr="00E702AD" w:rsidRDefault="00053C46" w:rsidP="00F23FC1">
            <w:pPr>
              <w:pStyle w:val="Normal6a"/>
            </w:pPr>
            <w:r w:rsidRPr="00E702AD">
              <w:rPr>
                <w:b/>
                <w:i/>
              </w:rPr>
              <w:t>d a)</w:t>
            </w:r>
            <w:r w:rsidRPr="00E702AD">
              <w:tab/>
            </w:r>
            <w:r w:rsidRPr="00E702AD">
              <w:rPr>
                <w:b/>
                <w:i/>
              </w:rPr>
              <w:t>kun myyntipiste on miehittämätön myyntipiste, joka ei hyväksy muita digitaalisia maksuvälineitä.</w:t>
            </w:r>
          </w:p>
        </w:tc>
      </w:tr>
    </w:tbl>
    <w:p w14:paraId="11B4C5BF"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5F12EFA0" w14:textId="77777777" w:rsidR="00053C46" w:rsidRPr="00E702AD" w:rsidRDefault="00053C46" w:rsidP="00053C46">
      <w:r w:rsidRPr="00E702AD">
        <w:rPr>
          <w:rStyle w:val="HideTWBExt"/>
        </w:rPr>
        <w:t>&lt;/Amend&gt;</w:t>
      </w:r>
    </w:p>
    <w:p w14:paraId="176C0EED"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694</w:t>
      </w:r>
      <w:r w:rsidRPr="00E702AD">
        <w:rPr>
          <w:rStyle w:val="HideTWBExt"/>
          <w:b w:val="0"/>
        </w:rPr>
        <w:t>&lt;/NumAm&gt;</w:t>
      </w:r>
    </w:p>
    <w:p w14:paraId="27854A94" w14:textId="77777777" w:rsidR="00053C46" w:rsidRPr="00E702AD" w:rsidRDefault="00053C46" w:rsidP="00053C46">
      <w:pPr>
        <w:pStyle w:val="NormalBold"/>
      </w:pPr>
      <w:r w:rsidRPr="00E702AD">
        <w:rPr>
          <w:rStyle w:val="HideTWBExt"/>
          <w:b w:val="0"/>
        </w:rPr>
        <w:t>&lt;RepeatBlock-By&gt;&lt;Members&gt;</w:t>
      </w:r>
      <w:r w:rsidRPr="00E702AD">
        <w:t>Luděk Niedermayer</w:t>
      </w:r>
      <w:r w:rsidRPr="00E702AD">
        <w:rPr>
          <w:rStyle w:val="HideTWBExt"/>
          <w:b w:val="0"/>
        </w:rPr>
        <w:t>&lt;/Members&gt;</w:t>
      </w:r>
    </w:p>
    <w:p w14:paraId="3F8AD73F" w14:textId="77777777" w:rsidR="00053C46" w:rsidRPr="00E702AD" w:rsidRDefault="00053C46" w:rsidP="00053C46">
      <w:pPr>
        <w:pStyle w:val="NormalBold"/>
      </w:pPr>
      <w:r w:rsidRPr="00E702AD">
        <w:rPr>
          <w:rStyle w:val="HideTWBExt"/>
          <w:b w:val="0"/>
        </w:rPr>
        <w:t>&lt;/RepeatBlock-By&gt;</w:t>
      </w:r>
    </w:p>
    <w:p w14:paraId="4C7070AA"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09F0F5D" w14:textId="77777777" w:rsidR="00053C46" w:rsidRPr="00E702AD" w:rsidRDefault="00053C46" w:rsidP="00053C46">
      <w:pPr>
        <w:pStyle w:val="NormalBold"/>
      </w:pPr>
      <w:r w:rsidRPr="00E702AD">
        <w:rPr>
          <w:rStyle w:val="HideTWBExt"/>
          <w:b w:val="0"/>
        </w:rPr>
        <w:t>&lt;Article&gt;</w:t>
      </w:r>
      <w:r w:rsidRPr="00E702AD">
        <w:t>9 artikla – 2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15AC45D7" w14:textId="77777777" w:rsidTr="00F23FC1">
        <w:trPr>
          <w:trHeight w:hRule="exact" w:val="240"/>
          <w:jc w:val="center"/>
        </w:trPr>
        <w:tc>
          <w:tcPr>
            <w:tcW w:w="9752" w:type="dxa"/>
            <w:gridSpan w:val="2"/>
            <w:tcBorders>
              <w:top w:val="nil"/>
              <w:left w:val="nil"/>
              <w:bottom w:val="nil"/>
              <w:right w:val="nil"/>
            </w:tcBorders>
          </w:tcPr>
          <w:p w14:paraId="411D21F3" w14:textId="77777777" w:rsidR="00053C46" w:rsidRPr="00E702AD" w:rsidRDefault="00053C46" w:rsidP="00F23FC1"/>
        </w:tc>
      </w:tr>
      <w:tr w:rsidR="00053C46" w:rsidRPr="00E702AD" w14:paraId="38EBADF6" w14:textId="77777777" w:rsidTr="00F23FC1">
        <w:trPr>
          <w:trHeight w:val="240"/>
          <w:jc w:val="center"/>
        </w:trPr>
        <w:tc>
          <w:tcPr>
            <w:tcW w:w="4876" w:type="dxa"/>
            <w:tcBorders>
              <w:top w:val="nil"/>
              <w:left w:val="nil"/>
              <w:bottom w:val="nil"/>
              <w:right w:val="nil"/>
            </w:tcBorders>
          </w:tcPr>
          <w:p w14:paraId="0D00056D"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4DCE28A" w14:textId="77777777" w:rsidR="00053C46" w:rsidRPr="00E702AD" w:rsidRDefault="00053C46" w:rsidP="00F23FC1">
            <w:pPr>
              <w:pStyle w:val="AmColumnHeading"/>
            </w:pPr>
            <w:r w:rsidRPr="00E702AD">
              <w:t>Tarkistus</w:t>
            </w:r>
          </w:p>
        </w:tc>
      </w:tr>
      <w:tr w:rsidR="00053C46" w:rsidRPr="00E702AD" w14:paraId="453F0DE8" w14:textId="77777777" w:rsidTr="00F23FC1">
        <w:trPr>
          <w:jc w:val="center"/>
        </w:trPr>
        <w:tc>
          <w:tcPr>
            <w:tcW w:w="4876" w:type="dxa"/>
            <w:tcBorders>
              <w:top w:val="nil"/>
              <w:left w:val="nil"/>
              <w:bottom w:val="nil"/>
              <w:right w:val="nil"/>
            </w:tcBorders>
          </w:tcPr>
          <w:p w14:paraId="447D8A70" w14:textId="77777777" w:rsidR="00053C46" w:rsidRPr="00E702AD" w:rsidRDefault="00053C46" w:rsidP="00F23FC1">
            <w:pPr>
              <w:pStyle w:val="Normal6a"/>
            </w:pPr>
            <w:r w:rsidRPr="00E702AD">
              <w:t>Edellä olevaa b alakohtaa sovellettaessa maksunsaajalla on todistustaakka osoittaa, että tietyssä tapauksessa on ollut olemassa perusteltu ja tilapäinen syy ja että kieltäytyminen on ollut oikeasuhteista.</w:t>
            </w:r>
          </w:p>
        </w:tc>
        <w:tc>
          <w:tcPr>
            <w:tcW w:w="4876" w:type="dxa"/>
            <w:tcBorders>
              <w:top w:val="nil"/>
              <w:left w:val="nil"/>
              <w:bottom w:val="nil"/>
              <w:right w:val="nil"/>
            </w:tcBorders>
          </w:tcPr>
          <w:p w14:paraId="1F34BCE3" w14:textId="77777777" w:rsidR="00053C46" w:rsidRPr="00E702AD" w:rsidRDefault="00053C46" w:rsidP="00F23FC1">
            <w:pPr>
              <w:pStyle w:val="Normal6a"/>
            </w:pPr>
            <w:r w:rsidRPr="00E702AD">
              <w:t xml:space="preserve">Edellä olevaa b alakohtaa sovellettaessa maksunsaajalla on todistustaakka osoittaa, että tietyssä tapauksessa on ollut olemassa perusteltu ja tilapäinen syy ja että kieltäytyminen on ollut oikeasuhteista. </w:t>
            </w:r>
            <w:r w:rsidRPr="00E702AD">
              <w:rPr>
                <w:b/>
                <w:i/>
              </w:rPr>
              <w:t>Poikkeuksia tässä asetuksessa säädetystä pakollisesta hyväksynnästä on sovellettava rajoitetusti ja oikeasuhteisesti sen varmistamiseksi, että digitaalisen euron laaja käytettävyys säilyy.</w:t>
            </w:r>
          </w:p>
        </w:tc>
      </w:tr>
    </w:tbl>
    <w:p w14:paraId="1F055506"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A9B958E" w14:textId="77777777" w:rsidR="00053C46" w:rsidRPr="00E702AD" w:rsidRDefault="00053C46" w:rsidP="00053C46">
      <w:r w:rsidRPr="00E702AD">
        <w:rPr>
          <w:rStyle w:val="HideTWBExt"/>
        </w:rPr>
        <w:t>&lt;/Amend&gt;</w:t>
      </w:r>
    </w:p>
    <w:p w14:paraId="13EBD976"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695</w:t>
      </w:r>
      <w:r w:rsidRPr="00E702AD">
        <w:rPr>
          <w:rStyle w:val="HideTWBExt"/>
          <w:b w:val="0"/>
        </w:rPr>
        <w:t>&lt;/NumAm&gt;</w:t>
      </w:r>
    </w:p>
    <w:p w14:paraId="5A024EA5" w14:textId="77777777" w:rsidR="00053C46" w:rsidRPr="00E702AD" w:rsidRDefault="00053C46" w:rsidP="00053C46">
      <w:pPr>
        <w:pStyle w:val="NormalBold"/>
      </w:pPr>
      <w:r w:rsidRPr="00E702AD">
        <w:rPr>
          <w:rStyle w:val="HideTWBExt"/>
          <w:b w:val="0"/>
        </w:rPr>
        <w:t>&lt;RepeatBlock-By&gt;&lt;Members&gt;</w:t>
      </w:r>
      <w:r w:rsidRPr="00E702AD">
        <w:t>Damian Boeselager</w:t>
      </w:r>
      <w:r w:rsidRPr="00E702AD">
        <w:rPr>
          <w:rStyle w:val="HideTWBExt"/>
          <w:b w:val="0"/>
        </w:rPr>
        <w:t>&lt;/Members&gt;</w:t>
      </w:r>
    </w:p>
    <w:p w14:paraId="258FF46C" w14:textId="77777777" w:rsidR="00053C46" w:rsidRPr="00E702AD" w:rsidRDefault="00053C46" w:rsidP="00053C46">
      <w:r w:rsidRPr="00E702AD">
        <w:rPr>
          <w:rStyle w:val="HideTWBExt"/>
        </w:rPr>
        <w:t>&lt;AuNomDe&gt;</w:t>
      </w:r>
      <w:r w:rsidRPr="00E702AD">
        <w:rPr>
          <w:rStyle w:val="HideTWBInt"/>
        </w:rPr>
        <w:t>{Verts/ALE}</w:t>
      </w:r>
      <w:r w:rsidRPr="00E702AD">
        <w:t>Verts/ALE-ryhmän puolesta</w:t>
      </w:r>
      <w:r w:rsidRPr="00E702AD">
        <w:rPr>
          <w:rStyle w:val="HideTWBExt"/>
        </w:rPr>
        <w:t>&lt;/AuNomDe&gt;</w:t>
      </w:r>
    </w:p>
    <w:p w14:paraId="1EA09CF7" w14:textId="77777777" w:rsidR="00053C46" w:rsidRPr="00E702AD" w:rsidRDefault="00053C46" w:rsidP="00053C46">
      <w:pPr>
        <w:pStyle w:val="NormalBold"/>
      </w:pPr>
      <w:r w:rsidRPr="00E702AD">
        <w:rPr>
          <w:rStyle w:val="HideTWBExt"/>
          <w:b w:val="0"/>
        </w:rPr>
        <w:t>&lt;/RepeatBlock-By&gt;</w:t>
      </w:r>
    </w:p>
    <w:p w14:paraId="12B27F62"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4CD894C" w14:textId="77777777" w:rsidR="00053C46" w:rsidRPr="00E702AD" w:rsidRDefault="00053C46" w:rsidP="00053C46">
      <w:pPr>
        <w:pStyle w:val="NormalBold"/>
      </w:pPr>
      <w:r w:rsidRPr="00E702AD">
        <w:rPr>
          <w:rStyle w:val="HideTWBExt"/>
          <w:b w:val="0"/>
        </w:rPr>
        <w:t>&lt;Article&gt;</w:t>
      </w:r>
      <w:r w:rsidRPr="00E702AD">
        <w:t>9 artikla – 2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9EF5FE1" w14:textId="77777777" w:rsidTr="00F23FC1">
        <w:trPr>
          <w:trHeight w:hRule="exact" w:val="240"/>
          <w:jc w:val="center"/>
        </w:trPr>
        <w:tc>
          <w:tcPr>
            <w:tcW w:w="9752" w:type="dxa"/>
            <w:gridSpan w:val="2"/>
            <w:tcBorders>
              <w:top w:val="nil"/>
              <w:left w:val="nil"/>
              <w:bottom w:val="nil"/>
              <w:right w:val="nil"/>
            </w:tcBorders>
          </w:tcPr>
          <w:p w14:paraId="3C191961" w14:textId="77777777" w:rsidR="00053C46" w:rsidRPr="00E702AD" w:rsidRDefault="00053C46" w:rsidP="00F23FC1"/>
        </w:tc>
      </w:tr>
      <w:tr w:rsidR="00053C46" w:rsidRPr="00E702AD" w14:paraId="7CDD027E" w14:textId="77777777" w:rsidTr="00F23FC1">
        <w:trPr>
          <w:trHeight w:val="240"/>
          <w:jc w:val="center"/>
        </w:trPr>
        <w:tc>
          <w:tcPr>
            <w:tcW w:w="4876" w:type="dxa"/>
            <w:tcBorders>
              <w:top w:val="nil"/>
              <w:left w:val="nil"/>
              <w:bottom w:val="nil"/>
              <w:right w:val="nil"/>
            </w:tcBorders>
          </w:tcPr>
          <w:p w14:paraId="5F3DF2B5"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6694FDE4" w14:textId="77777777" w:rsidR="00053C46" w:rsidRPr="00E702AD" w:rsidRDefault="00053C46" w:rsidP="00F23FC1">
            <w:pPr>
              <w:pStyle w:val="AmColumnHeading"/>
            </w:pPr>
            <w:r w:rsidRPr="00E702AD">
              <w:t>Tarkistus</w:t>
            </w:r>
          </w:p>
        </w:tc>
      </w:tr>
      <w:tr w:rsidR="00053C46" w:rsidRPr="00E702AD" w14:paraId="5CFB904F" w14:textId="77777777" w:rsidTr="00F23FC1">
        <w:trPr>
          <w:jc w:val="center"/>
        </w:trPr>
        <w:tc>
          <w:tcPr>
            <w:tcW w:w="4876" w:type="dxa"/>
            <w:tcBorders>
              <w:top w:val="nil"/>
              <w:left w:val="nil"/>
              <w:bottom w:val="nil"/>
              <w:right w:val="nil"/>
            </w:tcBorders>
          </w:tcPr>
          <w:p w14:paraId="45B5A6D7" w14:textId="77777777" w:rsidR="00053C46" w:rsidRPr="00E702AD" w:rsidRDefault="00053C46" w:rsidP="00F23FC1">
            <w:pPr>
              <w:pStyle w:val="Normal6a"/>
            </w:pPr>
            <w:r w:rsidRPr="00E702AD">
              <w:t>Edellä olevaa b alakohtaa sovellettaessa maksunsaajalla on todistustaakka osoittaa, että tietyssä tapauksessa on ollut olemassa perusteltu ja tilapäinen syy ja että kieltäytyminen on ollut oikeasuhteista.</w:t>
            </w:r>
          </w:p>
        </w:tc>
        <w:tc>
          <w:tcPr>
            <w:tcW w:w="4876" w:type="dxa"/>
            <w:tcBorders>
              <w:top w:val="nil"/>
              <w:left w:val="nil"/>
              <w:bottom w:val="nil"/>
              <w:right w:val="nil"/>
            </w:tcBorders>
          </w:tcPr>
          <w:p w14:paraId="64CE64BD" w14:textId="77777777" w:rsidR="00053C46" w:rsidRPr="00E702AD" w:rsidRDefault="00053C46" w:rsidP="00F23FC1">
            <w:pPr>
              <w:pStyle w:val="Normal6a"/>
            </w:pPr>
            <w:r w:rsidRPr="00E702AD">
              <w:t xml:space="preserve">Edellä olevaa b </w:t>
            </w:r>
            <w:r w:rsidRPr="00E702AD">
              <w:rPr>
                <w:b/>
                <w:i/>
              </w:rPr>
              <w:t>ja d</w:t>
            </w:r>
            <w:r w:rsidRPr="00E702AD">
              <w:t> alakohtaa sovellettaessa maksunsaajalla on todistustaakka osoittaa, että tietyssä tapauksessa on ollut olemassa perusteltu ja tilapäinen syy ja että kieltäytyminen on ollut oikeasuhteista.</w:t>
            </w:r>
          </w:p>
        </w:tc>
      </w:tr>
    </w:tbl>
    <w:p w14:paraId="39DC04E3"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8B4384E" w14:textId="77777777" w:rsidR="00053C46" w:rsidRPr="00E702AD" w:rsidRDefault="00053C46" w:rsidP="00053C46">
      <w:r w:rsidRPr="00E702AD">
        <w:rPr>
          <w:rStyle w:val="HideTWBExt"/>
        </w:rPr>
        <w:t>&lt;/Amend&gt;</w:t>
      </w:r>
    </w:p>
    <w:p w14:paraId="5C2FCE17"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696</w:t>
      </w:r>
      <w:r w:rsidRPr="00E702AD">
        <w:rPr>
          <w:rStyle w:val="HideTWBExt"/>
          <w:b w:val="0"/>
        </w:rPr>
        <w:t>&lt;/NumAm&gt;</w:t>
      </w:r>
    </w:p>
    <w:p w14:paraId="31022737"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3AA7412C" w14:textId="77777777" w:rsidR="00053C46" w:rsidRPr="00E702AD" w:rsidRDefault="00053C46" w:rsidP="00053C46">
      <w:pPr>
        <w:pStyle w:val="NormalBold"/>
      </w:pPr>
      <w:r w:rsidRPr="00E702AD">
        <w:rPr>
          <w:rStyle w:val="HideTWBExt"/>
          <w:b w:val="0"/>
        </w:rPr>
        <w:t>&lt;/RepeatBlock-By&gt;</w:t>
      </w:r>
    </w:p>
    <w:p w14:paraId="3D7C06CE"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A1DF429" w14:textId="77777777" w:rsidR="00053C46" w:rsidRPr="00E702AD" w:rsidRDefault="00053C46" w:rsidP="00053C46">
      <w:pPr>
        <w:pStyle w:val="NormalBold"/>
      </w:pPr>
      <w:r w:rsidRPr="00E702AD">
        <w:rPr>
          <w:rStyle w:val="HideTWBExt"/>
          <w:b w:val="0"/>
        </w:rPr>
        <w:t>&lt;Article&gt;</w:t>
      </w:r>
      <w:r w:rsidRPr="00E702AD">
        <w:t>10 artikla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031D807" w14:textId="77777777" w:rsidTr="00F23FC1">
        <w:trPr>
          <w:trHeight w:hRule="exact" w:val="240"/>
          <w:jc w:val="center"/>
        </w:trPr>
        <w:tc>
          <w:tcPr>
            <w:tcW w:w="9752" w:type="dxa"/>
            <w:gridSpan w:val="2"/>
            <w:tcBorders>
              <w:top w:val="nil"/>
              <w:left w:val="nil"/>
              <w:bottom w:val="nil"/>
              <w:right w:val="nil"/>
            </w:tcBorders>
          </w:tcPr>
          <w:p w14:paraId="4A2CB53E" w14:textId="77777777" w:rsidR="00053C46" w:rsidRPr="00E702AD" w:rsidRDefault="00053C46" w:rsidP="00F23FC1"/>
        </w:tc>
      </w:tr>
      <w:tr w:rsidR="00053C46" w:rsidRPr="00E702AD" w14:paraId="5EEE9A53" w14:textId="77777777" w:rsidTr="00F23FC1">
        <w:trPr>
          <w:trHeight w:val="240"/>
          <w:jc w:val="center"/>
        </w:trPr>
        <w:tc>
          <w:tcPr>
            <w:tcW w:w="4876" w:type="dxa"/>
            <w:tcBorders>
              <w:top w:val="nil"/>
              <w:left w:val="nil"/>
              <w:bottom w:val="nil"/>
              <w:right w:val="nil"/>
            </w:tcBorders>
          </w:tcPr>
          <w:p w14:paraId="0339497B"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7C4AB5B" w14:textId="77777777" w:rsidR="00053C46" w:rsidRPr="00E702AD" w:rsidRDefault="00053C46" w:rsidP="00F23FC1">
            <w:pPr>
              <w:pStyle w:val="AmColumnHeading"/>
            </w:pPr>
            <w:r w:rsidRPr="00E702AD">
              <w:t>Tarkistus</w:t>
            </w:r>
          </w:p>
        </w:tc>
      </w:tr>
      <w:tr w:rsidR="00053C46" w:rsidRPr="00E702AD" w14:paraId="5A625F45" w14:textId="77777777" w:rsidTr="00F23FC1">
        <w:trPr>
          <w:jc w:val="center"/>
        </w:trPr>
        <w:tc>
          <w:tcPr>
            <w:tcW w:w="4876" w:type="dxa"/>
            <w:tcBorders>
              <w:top w:val="nil"/>
              <w:left w:val="nil"/>
              <w:bottom w:val="nil"/>
              <w:right w:val="nil"/>
            </w:tcBorders>
          </w:tcPr>
          <w:p w14:paraId="02A351F3" w14:textId="77777777" w:rsidR="00053C46" w:rsidRPr="00E702AD" w:rsidRDefault="00053C46" w:rsidP="00F23FC1">
            <w:pPr>
              <w:pStyle w:val="Normal6a"/>
              <w:jc w:val="center"/>
            </w:pPr>
            <w:r w:rsidRPr="00E702AD">
              <w:rPr>
                <w:b/>
                <w:i/>
              </w:rPr>
              <w:t>10 artikla</w:t>
            </w:r>
            <w:r w:rsidRPr="00E702AD">
              <w:tab/>
            </w:r>
          </w:p>
        </w:tc>
        <w:tc>
          <w:tcPr>
            <w:tcW w:w="4876" w:type="dxa"/>
            <w:tcBorders>
              <w:top w:val="nil"/>
              <w:left w:val="nil"/>
              <w:bottom w:val="nil"/>
              <w:right w:val="nil"/>
            </w:tcBorders>
          </w:tcPr>
          <w:p w14:paraId="4E8B8B0D" w14:textId="77777777" w:rsidR="00053C46" w:rsidRPr="00E702AD" w:rsidRDefault="00053C46" w:rsidP="00F23FC1">
            <w:pPr>
              <w:pStyle w:val="Normal6a"/>
            </w:pPr>
            <w:r w:rsidRPr="00E702AD">
              <w:rPr>
                <w:b/>
                <w:i/>
              </w:rPr>
              <w:t>Poistetaan.</w:t>
            </w:r>
          </w:p>
        </w:tc>
      </w:tr>
      <w:tr w:rsidR="00053C46" w:rsidRPr="00E702AD" w14:paraId="0EA8972D" w14:textId="77777777" w:rsidTr="00F23FC1">
        <w:trPr>
          <w:jc w:val="center"/>
        </w:trPr>
        <w:tc>
          <w:tcPr>
            <w:tcW w:w="4876" w:type="dxa"/>
            <w:tcBorders>
              <w:top w:val="nil"/>
              <w:left w:val="nil"/>
              <w:bottom w:val="nil"/>
              <w:right w:val="nil"/>
            </w:tcBorders>
          </w:tcPr>
          <w:p w14:paraId="0AEDB9FA" w14:textId="77777777" w:rsidR="00053C46" w:rsidRPr="00E702AD" w:rsidRDefault="00053C46" w:rsidP="00F23FC1">
            <w:pPr>
              <w:pStyle w:val="Normal6a"/>
              <w:jc w:val="center"/>
            </w:pPr>
            <w:r w:rsidRPr="00E702AD">
              <w:rPr>
                <w:b/>
                <w:i/>
              </w:rPr>
              <w:t>Digitaalisilla euroilla suoritettavien maksujen yksipuolisen poissulkemisen kielto</w:t>
            </w:r>
          </w:p>
        </w:tc>
        <w:tc>
          <w:tcPr>
            <w:tcW w:w="4876" w:type="dxa"/>
            <w:tcBorders>
              <w:top w:val="nil"/>
              <w:left w:val="nil"/>
              <w:bottom w:val="nil"/>
              <w:right w:val="nil"/>
            </w:tcBorders>
          </w:tcPr>
          <w:p w14:paraId="5D04727A" w14:textId="77777777" w:rsidR="00053C46" w:rsidRPr="00E702AD" w:rsidRDefault="00053C46" w:rsidP="00F23FC1">
            <w:pPr>
              <w:pStyle w:val="Normal6a"/>
            </w:pPr>
          </w:p>
        </w:tc>
      </w:tr>
      <w:tr w:rsidR="00053C46" w:rsidRPr="00E702AD" w14:paraId="23950E36" w14:textId="77777777" w:rsidTr="00F23FC1">
        <w:trPr>
          <w:jc w:val="center"/>
        </w:trPr>
        <w:tc>
          <w:tcPr>
            <w:tcW w:w="4876" w:type="dxa"/>
            <w:tcBorders>
              <w:top w:val="nil"/>
              <w:left w:val="nil"/>
              <w:bottom w:val="nil"/>
              <w:right w:val="nil"/>
            </w:tcBorders>
          </w:tcPr>
          <w:p w14:paraId="74BC5F8D" w14:textId="77777777" w:rsidR="00053C46" w:rsidRPr="00E702AD" w:rsidRDefault="00053C46" w:rsidP="00F23FC1">
            <w:pPr>
              <w:pStyle w:val="Normal6a"/>
            </w:pPr>
            <w:r w:rsidRPr="00E702AD">
              <w:rPr>
                <w:b/>
                <w:i/>
              </w:rPr>
              <w:t>Maksunsaajat, jotka ovat velvollisia hyväksymään digitaalisia euroja, eivät saa käyttää sopimusehtoja, joita ei ole neuvoteltu erikseen, tai kaupallisia käytäntöjä, joiden tarkoituksena tai seurauksena on, että euromääräisten rahallisten velkojen maksajat eivät voi käyttää digitaalista euroa. Tällaiset sopimusehdot tai kaupalliset menettelyt eivät sido maksajaa. Sopimusehtoa ei pidetä erikseen neuvoteltuna, jos se on ennakolta laadittu ja jos maksaja ei ole näin ollen voinut vaikuttaa sen sisältöön, varsinkaan ennakolta muotoiltujen vakiosopimusten yhteydessä.</w:t>
            </w:r>
          </w:p>
        </w:tc>
        <w:tc>
          <w:tcPr>
            <w:tcW w:w="4876" w:type="dxa"/>
            <w:tcBorders>
              <w:top w:val="nil"/>
              <w:left w:val="nil"/>
              <w:bottom w:val="nil"/>
              <w:right w:val="nil"/>
            </w:tcBorders>
          </w:tcPr>
          <w:p w14:paraId="79AAABFD" w14:textId="77777777" w:rsidR="00053C46" w:rsidRPr="00E702AD" w:rsidRDefault="00053C46" w:rsidP="00F23FC1">
            <w:pPr>
              <w:pStyle w:val="Normal6a"/>
            </w:pPr>
          </w:p>
        </w:tc>
      </w:tr>
    </w:tbl>
    <w:p w14:paraId="284EE67D"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5ED1E13" w14:textId="77777777" w:rsidR="00053C46" w:rsidRPr="00E702AD" w:rsidRDefault="00053C46" w:rsidP="00053C46">
      <w:r w:rsidRPr="00E702AD">
        <w:rPr>
          <w:rStyle w:val="HideTWBExt"/>
        </w:rPr>
        <w:t>&lt;/Amend&gt;</w:t>
      </w:r>
    </w:p>
    <w:p w14:paraId="586C67BE"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697</w:t>
      </w:r>
      <w:r w:rsidRPr="00E702AD">
        <w:rPr>
          <w:rStyle w:val="HideTWBExt"/>
          <w:b w:val="0"/>
        </w:rPr>
        <w:t>&lt;/NumAm&gt;</w:t>
      </w:r>
    </w:p>
    <w:p w14:paraId="51D4D098" w14:textId="77777777" w:rsidR="00053C46" w:rsidRPr="00E702AD" w:rsidRDefault="00053C46" w:rsidP="00053C46">
      <w:pPr>
        <w:pStyle w:val="NormalBold"/>
      </w:pPr>
      <w:r w:rsidRPr="00E702AD">
        <w:rPr>
          <w:rStyle w:val="HideTWBExt"/>
          <w:b w:val="0"/>
        </w:rPr>
        <w:t>&lt;RepeatBlock-By&gt;&lt;Members&gt;</w:t>
      </w:r>
      <w:r w:rsidRPr="00E702AD">
        <w:t>Fernando Navarrete Rojas, Markus Ferber, Stefan Berger, Daniel Caspary, Ralf Seekatz, Christophe Gomart, Regina Doherty, Isabel Benjumea Benjumea, Antonio López-Istúriz White</w:t>
      </w:r>
      <w:r w:rsidRPr="00E702AD">
        <w:rPr>
          <w:rStyle w:val="HideTWBExt"/>
          <w:b w:val="0"/>
        </w:rPr>
        <w:t>&lt;/Members&gt;</w:t>
      </w:r>
    </w:p>
    <w:p w14:paraId="6C5338A0" w14:textId="77777777" w:rsidR="00053C46" w:rsidRPr="00E702AD" w:rsidRDefault="00053C46" w:rsidP="00053C46">
      <w:pPr>
        <w:pStyle w:val="NormalBold"/>
      </w:pPr>
      <w:r w:rsidRPr="00E702AD">
        <w:rPr>
          <w:rStyle w:val="HideTWBExt"/>
          <w:b w:val="0"/>
        </w:rPr>
        <w:t>&lt;/RepeatBlock-By&gt;</w:t>
      </w:r>
    </w:p>
    <w:p w14:paraId="4FB0310F"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3556EBAF" w14:textId="77777777" w:rsidR="00053C46" w:rsidRPr="00E702AD" w:rsidRDefault="00053C46" w:rsidP="00053C46">
      <w:pPr>
        <w:pStyle w:val="NormalBold"/>
      </w:pPr>
      <w:r w:rsidRPr="00E702AD">
        <w:rPr>
          <w:rStyle w:val="HideTWBExt"/>
          <w:b w:val="0"/>
        </w:rPr>
        <w:t>&lt;Article&gt;</w:t>
      </w:r>
      <w:r w:rsidRPr="00E702AD">
        <w:t>10 artikla – 1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617C71B" w14:textId="77777777" w:rsidTr="00F23FC1">
        <w:trPr>
          <w:trHeight w:hRule="exact" w:val="240"/>
          <w:jc w:val="center"/>
        </w:trPr>
        <w:tc>
          <w:tcPr>
            <w:tcW w:w="9752" w:type="dxa"/>
            <w:gridSpan w:val="2"/>
            <w:tcBorders>
              <w:top w:val="nil"/>
              <w:left w:val="nil"/>
              <w:bottom w:val="nil"/>
              <w:right w:val="nil"/>
            </w:tcBorders>
          </w:tcPr>
          <w:p w14:paraId="629C6D3E" w14:textId="77777777" w:rsidR="00053C46" w:rsidRPr="00E702AD" w:rsidRDefault="00053C46" w:rsidP="00F23FC1"/>
        </w:tc>
      </w:tr>
      <w:tr w:rsidR="00053C46" w:rsidRPr="00E702AD" w14:paraId="3CFC50DA" w14:textId="77777777" w:rsidTr="00F23FC1">
        <w:trPr>
          <w:trHeight w:val="240"/>
          <w:jc w:val="center"/>
        </w:trPr>
        <w:tc>
          <w:tcPr>
            <w:tcW w:w="4876" w:type="dxa"/>
            <w:tcBorders>
              <w:top w:val="nil"/>
              <w:left w:val="nil"/>
              <w:bottom w:val="nil"/>
              <w:right w:val="nil"/>
            </w:tcBorders>
          </w:tcPr>
          <w:p w14:paraId="793E19A4"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E6AA9AE" w14:textId="77777777" w:rsidR="00053C46" w:rsidRPr="00E702AD" w:rsidRDefault="00053C46" w:rsidP="00F23FC1">
            <w:pPr>
              <w:pStyle w:val="AmColumnHeading"/>
            </w:pPr>
            <w:r w:rsidRPr="00E702AD">
              <w:t>Tarkistus</w:t>
            </w:r>
          </w:p>
        </w:tc>
      </w:tr>
      <w:tr w:rsidR="00053C46" w:rsidRPr="00E702AD" w14:paraId="2F26FA9C" w14:textId="77777777" w:rsidTr="00F23FC1">
        <w:trPr>
          <w:jc w:val="center"/>
        </w:trPr>
        <w:tc>
          <w:tcPr>
            <w:tcW w:w="4876" w:type="dxa"/>
            <w:tcBorders>
              <w:top w:val="nil"/>
              <w:left w:val="nil"/>
              <w:bottom w:val="nil"/>
              <w:right w:val="nil"/>
            </w:tcBorders>
          </w:tcPr>
          <w:p w14:paraId="36B69077" w14:textId="77777777" w:rsidR="00053C46" w:rsidRPr="00E702AD" w:rsidRDefault="00053C46" w:rsidP="00F23FC1">
            <w:pPr>
              <w:pStyle w:val="Normal6a"/>
            </w:pPr>
            <w:r w:rsidRPr="00E702AD">
              <w:t xml:space="preserve">Maksunsaajat, jotka ovat velvollisia hyväksymään digitaalisia euroja, </w:t>
            </w:r>
            <w:r w:rsidRPr="00E702AD">
              <w:rPr>
                <w:b/>
                <w:i/>
              </w:rPr>
              <w:t>eivät saa käyttää sopimusehtoja, joita ei ole neuvoteltu erikseen, tai kaupallisia käytäntöjä,</w:t>
            </w:r>
            <w:r w:rsidRPr="00E702AD">
              <w:t xml:space="preserve"> joiden tarkoituksena tai seurauksena on, että euromääräisten rahallisten velkojen maksajat eivät voi käyttää digitaalista euroa. </w:t>
            </w:r>
            <w:r w:rsidRPr="00E702AD">
              <w:rPr>
                <w:b/>
                <w:i/>
              </w:rPr>
              <w:t>Tällaiset sopimusehdot tai kaupalliset menettelyt eivät sido maksajaa. Sopimusehtoa</w:t>
            </w:r>
            <w:r w:rsidRPr="00E702AD">
              <w:t xml:space="preserve"> ei pidetä erikseen </w:t>
            </w:r>
            <w:r w:rsidRPr="00E702AD">
              <w:rPr>
                <w:b/>
                <w:i/>
              </w:rPr>
              <w:t>neuvoteltuna</w:t>
            </w:r>
            <w:r w:rsidRPr="00E702AD">
              <w:t xml:space="preserve">, jos </w:t>
            </w:r>
            <w:r w:rsidRPr="00E702AD">
              <w:rPr>
                <w:b/>
                <w:i/>
              </w:rPr>
              <w:t>se</w:t>
            </w:r>
            <w:r w:rsidRPr="00E702AD">
              <w:t xml:space="preserve"> on ennakolta laadittu ja jos maksaja ei ole </w:t>
            </w:r>
            <w:r w:rsidRPr="00E702AD">
              <w:rPr>
                <w:b/>
                <w:i/>
              </w:rPr>
              <w:t>näin ollen</w:t>
            </w:r>
            <w:r w:rsidRPr="00E702AD">
              <w:t xml:space="preserve"> voinut vaikuttaa </w:t>
            </w:r>
            <w:r w:rsidRPr="00E702AD">
              <w:rPr>
                <w:b/>
                <w:i/>
              </w:rPr>
              <w:t>sen</w:t>
            </w:r>
            <w:r w:rsidRPr="00E702AD">
              <w:t xml:space="preserve"> sisältöön, varsinkaan ennakolta muotoiltujen </w:t>
            </w:r>
            <w:r w:rsidRPr="00E702AD">
              <w:rPr>
                <w:b/>
                <w:i/>
              </w:rPr>
              <w:t>vakiosopimusten</w:t>
            </w:r>
            <w:r w:rsidRPr="00E702AD">
              <w:t xml:space="preserve"> yhteydessä.</w:t>
            </w:r>
          </w:p>
        </w:tc>
        <w:tc>
          <w:tcPr>
            <w:tcW w:w="4876" w:type="dxa"/>
            <w:tcBorders>
              <w:top w:val="nil"/>
              <w:left w:val="nil"/>
              <w:bottom w:val="nil"/>
              <w:right w:val="nil"/>
            </w:tcBorders>
          </w:tcPr>
          <w:p w14:paraId="14D0F3D5" w14:textId="77777777" w:rsidR="00053C46" w:rsidRPr="00E702AD" w:rsidRDefault="00053C46" w:rsidP="00F23FC1">
            <w:pPr>
              <w:pStyle w:val="Normal6a"/>
            </w:pPr>
            <w:r w:rsidRPr="00E702AD">
              <w:rPr>
                <w:b/>
                <w:i/>
              </w:rPr>
              <w:t>Kaikki sopimusehdot, joita</w:t>
            </w:r>
            <w:r w:rsidRPr="00E702AD">
              <w:t xml:space="preserve"> maksunsaajat, jotka ovat velvollisia hyväksymään digitaalisia euroja, </w:t>
            </w:r>
            <w:r w:rsidRPr="00E702AD">
              <w:rPr>
                <w:b/>
                <w:i/>
              </w:rPr>
              <w:t>käyttävät ja</w:t>
            </w:r>
            <w:r w:rsidRPr="00E702AD">
              <w:t xml:space="preserve"> joiden tarkoituksena tai seurauksena on, että euromääräisten rahallisten velkojen maksajat eivät voi käyttää digitaalista euroa</w:t>
            </w:r>
            <w:r w:rsidRPr="00E702AD">
              <w:rPr>
                <w:b/>
                <w:i/>
              </w:rPr>
              <w:t>, on neuvoteltava erikseen</w:t>
            </w:r>
            <w:r w:rsidRPr="00E702AD">
              <w:t xml:space="preserve">. </w:t>
            </w:r>
            <w:r w:rsidRPr="00E702AD">
              <w:rPr>
                <w:b/>
                <w:i/>
              </w:rPr>
              <w:t>Tällaisia sopimusehtoja</w:t>
            </w:r>
            <w:r w:rsidRPr="00E702AD">
              <w:t xml:space="preserve"> ei pidetä erikseen </w:t>
            </w:r>
            <w:r w:rsidRPr="00E702AD">
              <w:rPr>
                <w:b/>
                <w:i/>
              </w:rPr>
              <w:t>neuvoteltuina</w:t>
            </w:r>
            <w:r w:rsidRPr="00E702AD">
              <w:t xml:space="preserve">, jos </w:t>
            </w:r>
            <w:r w:rsidRPr="00E702AD">
              <w:rPr>
                <w:b/>
                <w:i/>
              </w:rPr>
              <w:t>ne</w:t>
            </w:r>
            <w:r w:rsidRPr="00E702AD">
              <w:t xml:space="preserve"> on ennakolta laadittu ja jos maksaja ei ole voinut vaikuttaa </w:t>
            </w:r>
            <w:r w:rsidRPr="00E702AD">
              <w:rPr>
                <w:b/>
                <w:i/>
              </w:rPr>
              <w:t>niiden</w:t>
            </w:r>
            <w:r w:rsidRPr="00E702AD">
              <w:t xml:space="preserve"> sisältöön, varsinkaan ennakolta muotoiltujen </w:t>
            </w:r>
            <w:r w:rsidRPr="00E702AD">
              <w:rPr>
                <w:b/>
                <w:i/>
              </w:rPr>
              <w:t>vakiomuotoisten sopimusten</w:t>
            </w:r>
            <w:r w:rsidRPr="00E702AD">
              <w:t xml:space="preserve"> yhteydessä.</w:t>
            </w:r>
          </w:p>
        </w:tc>
      </w:tr>
      <w:tr w:rsidR="00053C46" w:rsidRPr="00E702AD" w14:paraId="6E96990B" w14:textId="77777777" w:rsidTr="00F23FC1">
        <w:trPr>
          <w:jc w:val="center"/>
        </w:trPr>
        <w:tc>
          <w:tcPr>
            <w:tcW w:w="4876" w:type="dxa"/>
            <w:tcBorders>
              <w:top w:val="nil"/>
              <w:left w:val="nil"/>
              <w:bottom w:val="nil"/>
              <w:right w:val="nil"/>
            </w:tcBorders>
          </w:tcPr>
          <w:p w14:paraId="05691069" w14:textId="77777777" w:rsidR="00053C46" w:rsidRPr="00E702AD" w:rsidRDefault="00053C46" w:rsidP="00F23FC1">
            <w:pPr>
              <w:pStyle w:val="Normal6a"/>
            </w:pPr>
          </w:p>
        </w:tc>
        <w:tc>
          <w:tcPr>
            <w:tcW w:w="4876" w:type="dxa"/>
            <w:tcBorders>
              <w:top w:val="nil"/>
              <w:left w:val="nil"/>
              <w:bottom w:val="nil"/>
              <w:right w:val="nil"/>
            </w:tcBorders>
          </w:tcPr>
          <w:p w14:paraId="2AA7488A" w14:textId="77777777" w:rsidR="00053C46" w:rsidRPr="00E702AD" w:rsidRDefault="00053C46" w:rsidP="00F23FC1">
            <w:pPr>
              <w:pStyle w:val="Normal6a"/>
            </w:pPr>
            <w:r w:rsidRPr="00E702AD">
              <w:rPr>
                <w:b/>
                <w:i/>
              </w:rPr>
              <w:t>Ensimmäisessä alakohdassa tarkoitetut maksunsaajat eivät saa käyttää kaupallisia menettelyjä, joiden tarkoituksena tai seurauksena on, että euromääräisten rahallisten velkojen maksajat eivät voi käyttää digitaalista euroa.</w:t>
            </w:r>
          </w:p>
        </w:tc>
      </w:tr>
      <w:tr w:rsidR="00053C46" w:rsidRPr="00E702AD" w14:paraId="7D9C556A" w14:textId="77777777" w:rsidTr="00F23FC1">
        <w:trPr>
          <w:jc w:val="center"/>
        </w:trPr>
        <w:tc>
          <w:tcPr>
            <w:tcW w:w="4876" w:type="dxa"/>
            <w:tcBorders>
              <w:top w:val="nil"/>
              <w:left w:val="nil"/>
              <w:bottom w:val="nil"/>
              <w:right w:val="nil"/>
            </w:tcBorders>
          </w:tcPr>
          <w:p w14:paraId="227A1CB4" w14:textId="77777777" w:rsidR="00053C46" w:rsidRPr="00E702AD" w:rsidRDefault="00053C46" w:rsidP="00F23FC1">
            <w:pPr>
              <w:pStyle w:val="Normal6a"/>
            </w:pPr>
          </w:p>
        </w:tc>
        <w:tc>
          <w:tcPr>
            <w:tcW w:w="4876" w:type="dxa"/>
            <w:tcBorders>
              <w:top w:val="nil"/>
              <w:left w:val="nil"/>
              <w:bottom w:val="nil"/>
              <w:right w:val="nil"/>
            </w:tcBorders>
          </w:tcPr>
          <w:p w14:paraId="41ABF9D6" w14:textId="77777777" w:rsidR="00053C46" w:rsidRPr="00E702AD" w:rsidRDefault="00053C46" w:rsidP="00F23FC1">
            <w:pPr>
              <w:pStyle w:val="Normal6a"/>
            </w:pPr>
            <w:r w:rsidRPr="00E702AD">
              <w:rPr>
                <w:b/>
                <w:i/>
              </w:rPr>
              <w:t>Ensimmäisen ja toisen alakohdan nojalla kielletyt sopimusehdot ja kaupalliset menettelyt eivät sido maksajaa.</w:t>
            </w:r>
          </w:p>
        </w:tc>
      </w:tr>
    </w:tbl>
    <w:p w14:paraId="7185B911"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219C13B" w14:textId="77777777" w:rsidR="00053C46" w:rsidRPr="00E702AD" w:rsidRDefault="00053C46" w:rsidP="00053C46">
      <w:r w:rsidRPr="00E702AD">
        <w:rPr>
          <w:rStyle w:val="HideTWBExt"/>
        </w:rPr>
        <w:t>&lt;/Amend&gt;</w:t>
      </w:r>
    </w:p>
    <w:p w14:paraId="520669ED"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698</w:t>
      </w:r>
      <w:r w:rsidRPr="00E702AD">
        <w:rPr>
          <w:rStyle w:val="HideTWBExt"/>
          <w:b w:val="0"/>
        </w:rPr>
        <w:t>&lt;/NumAm&gt;</w:t>
      </w:r>
    </w:p>
    <w:p w14:paraId="5B1A931F" w14:textId="77777777" w:rsidR="00053C46" w:rsidRPr="00E702AD" w:rsidRDefault="00053C46" w:rsidP="00053C46">
      <w:pPr>
        <w:pStyle w:val="NormalBold"/>
      </w:pPr>
      <w:r w:rsidRPr="00E702AD">
        <w:rPr>
          <w:rStyle w:val="HideTWBExt"/>
          <w:b w:val="0"/>
        </w:rPr>
        <w:t>&lt;RepeatBlock-By&gt;&lt;Members&gt;</w:t>
      </w:r>
      <w:r w:rsidRPr="00E702AD">
        <w:t>Engin Eroglu</w:t>
      </w:r>
      <w:r w:rsidRPr="00E702AD">
        <w:rPr>
          <w:rStyle w:val="HideTWBExt"/>
          <w:b w:val="0"/>
        </w:rPr>
        <w:t>&lt;/Members&gt;</w:t>
      </w:r>
    </w:p>
    <w:p w14:paraId="258AE6ED" w14:textId="77777777" w:rsidR="00053C46" w:rsidRPr="00E702AD" w:rsidRDefault="00053C46" w:rsidP="00053C46">
      <w:pPr>
        <w:pStyle w:val="NormalBold"/>
      </w:pPr>
      <w:r w:rsidRPr="00E702AD">
        <w:rPr>
          <w:rStyle w:val="HideTWBExt"/>
          <w:b w:val="0"/>
        </w:rPr>
        <w:t>&lt;/RepeatBlock-By&gt;</w:t>
      </w:r>
    </w:p>
    <w:p w14:paraId="5CC9E3B1"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830F616" w14:textId="77777777" w:rsidR="00053C46" w:rsidRPr="00E702AD" w:rsidRDefault="00053C46" w:rsidP="00053C46">
      <w:pPr>
        <w:pStyle w:val="NormalBold"/>
      </w:pPr>
      <w:r w:rsidRPr="00E702AD">
        <w:rPr>
          <w:rStyle w:val="HideTWBExt"/>
          <w:b w:val="0"/>
        </w:rPr>
        <w:t>&lt;Article&gt;</w:t>
      </w:r>
      <w:r w:rsidRPr="00E702AD">
        <w:t>10 artikla – 1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277E0FC" w14:textId="77777777" w:rsidTr="00F23FC1">
        <w:trPr>
          <w:trHeight w:hRule="exact" w:val="240"/>
          <w:jc w:val="center"/>
        </w:trPr>
        <w:tc>
          <w:tcPr>
            <w:tcW w:w="9752" w:type="dxa"/>
            <w:gridSpan w:val="2"/>
            <w:tcBorders>
              <w:top w:val="nil"/>
              <w:left w:val="nil"/>
              <w:bottom w:val="nil"/>
              <w:right w:val="nil"/>
            </w:tcBorders>
          </w:tcPr>
          <w:p w14:paraId="195D7C57" w14:textId="77777777" w:rsidR="00053C46" w:rsidRPr="00E702AD" w:rsidRDefault="00053C46" w:rsidP="00F23FC1"/>
        </w:tc>
      </w:tr>
      <w:tr w:rsidR="00053C46" w:rsidRPr="00E702AD" w14:paraId="3C0381B1" w14:textId="77777777" w:rsidTr="00F23FC1">
        <w:trPr>
          <w:trHeight w:val="240"/>
          <w:jc w:val="center"/>
        </w:trPr>
        <w:tc>
          <w:tcPr>
            <w:tcW w:w="4876" w:type="dxa"/>
            <w:tcBorders>
              <w:top w:val="nil"/>
              <w:left w:val="nil"/>
              <w:bottom w:val="nil"/>
              <w:right w:val="nil"/>
            </w:tcBorders>
          </w:tcPr>
          <w:p w14:paraId="3BFEF30C"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EBEE27C" w14:textId="77777777" w:rsidR="00053C46" w:rsidRPr="00E702AD" w:rsidRDefault="00053C46" w:rsidP="00F23FC1">
            <w:pPr>
              <w:pStyle w:val="AmColumnHeading"/>
            </w:pPr>
            <w:r w:rsidRPr="00E702AD">
              <w:t>Tarkistus</w:t>
            </w:r>
          </w:p>
        </w:tc>
      </w:tr>
      <w:tr w:rsidR="00053C46" w:rsidRPr="00E702AD" w14:paraId="7FAB2CA4" w14:textId="77777777" w:rsidTr="00F23FC1">
        <w:trPr>
          <w:jc w:val="center"/>
        </w:trPr>
        <w:tc>
          <w:tcPr>
            <w:tcW w:w="4876" w:type="dxa"/>
            <w:tcBorders>
              <w:top w:val="nil"/>
              <w:left w:val="nil"/>
              <w:bottom w:val="nil"/>
              <w:right w:val="nil"/>
            </w:tcBorders>
          </w:tcPr>
          <w:p w14:paraId="6D934A8D" w14:textId="77777777" w:rsidR="00053C46" w:rsidRPr="00E702AD" w:rsidRDefault="00053C46" w:rsidP="00F23FC1">
            <w:pPr>
              <w:pStyle w:val="Normal6a"/>
            </w:pPr>
            <w:r w:rsidRPr="00E702AD">
              <w:t>Maksunsaajat, jotka ovat velvollisia hyväksymään digitaalisia euroja, eivät saa käyttää sopimusehtoja, joita ei ole neuvoteltu erikseen, tai kaupallisia käytäntöjä, joiden tarkoituksena tai seurauksena on, että euromääräisten rahallisten velkojen maksajat eivät voi käyttää digitaalista euroa. Tällaiset sopimusehdot tai kaupalliset menettelyt eivät sido maksajaa. Sopimusehtoa ei pidetä erikseen neuvoteltuna, jos se on ennakolta laadittu ja jos maksaja ei ole näin ollen voinut vaikuttaa sen sisältöön, varsinkaan ennakolta muotoiltujen vakiosopimusten yhteydessä.</w:t>
            </w:r>
          </w:p>
        </w:tc>
        <w:tc>
          <w:tcPr>
            <w:tcW w:w="4876" w:type="dxa"/>
            <w:tcBorders>
              <w:top w:val="nil"/>
              <w:left w:val="nil"/>
              <w:bottom w:val="nil"/>
              <w:right w:val="nil"/>
            </w:tcBorders>
          </w:tcPr>
          <w:p w14:paraId="469FE89A" w14:textId="77777777" w:rsidR="00053C46" w:rsidRPr="00E702AD" w:rsidRDefault="00053C46" w:rsidP="00F23FC1">
            <w:pPr>
              <w:pStyle w:val="Normal6a"/>
            </w:pPr>
            <w:r w:rsidRPr="00E702AD">
              <w:rPr>
                <w:b/>
                <w:i/>
              </w:rPr>
              <w:t>Jos maksaja on kuluttaja,</w:t>
            </w:r>
            <w:r w:rsidRPr="00E702AD">
              <w:t xml:space="preserve"> maksunsaajat, jotka ovat velvollisia hyväksymään digitaalisia euroja </w:t>
            </w:r>
            <w:r w:rsidRPr="00E702AD">
              <w:rPr>
                <w:b/>
                <w:i/>
              </w:rPr>
              <w:t>vuorovaikutuspisteessä</w:t>
            </w:r>
            <w:r w:rsidRPr="00E702AD">
              <w:t>, eivät saa käyttää sopimusehtoja, joita ei ole neuvoteltu erikseen, tai kaupallisia käytäntöjä, joiden tarkoituksena tai seurauksena on, että euromääräisten rahallisten velkojen maksajat eivät voi käyttää digitaalista euroa. Tällaiset sopimusehdot tai kaupalliset menettelyt eivät sido maksajaa</w:t>
            </w:r>
            <w:r w:rsidRPr="00E702AD">
              <w:rPr>
                <w:b/>
                <w:i/>
              </w:rPr>
              <w:t>, kun hän toimii kuluttajan asemassa</w:t>
            </w:r>
            <w:r w:rsidRPr="00E702AD">
              <w:t xml:space="preserve">. Sopimusehtoa ei pidetä erikseen neuvoteltuna, jos se on ennakolta laadittu ja jos maksaja ei ole näin ollen voinut vaikuttaa sen sisältöön, varsinkaan ennakolta muotoiltujen vakiosopimusten yhteydessä. </w:t>
            </w:r>
            <w:r w:rsidRPr="00E702AD">
              <w:rPr>
                <w:b/>
                <w:i/>
              </w:rPr>
              <w:t>Kuluttajalla tarkoitetaan luonnollista henkilöä, joka toimii tarkoituksessa, joka ei liity hänen elinkeino- tai ammattitoimintaansa.</w:t>
            </w:r>
          </w:p>
        </w:tc>
      </w:tr>
    </w:tbl>
    <w:p w14:paraId="64DC8178"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A5FB607" w14:textId="77777777" w:rsidR="00053C46" w:rsidRPr="00E702AD" w:rsidRDefault="00053C46" w:rsidP="00053C46">
      <w:r w:rsidRPr="00E702AD">
        <w:rPr>
          <w:rStyle w:val="HideTWBExt"/>
        </w:rPr>
        <w:t>&lt;/Amend&gt;</w:t>
      </w:r>
    </w:p>
    <w:p w14:paraId="674C78DA"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699</w:t>
      </w:r>
      <w:r w:rsidRPr="00E702AD">
        <w:rPr>
          <w:rStyle w:val="HideTWBExt"/>
          <w:b w:val="0"/>
        </w:rPr>
        <w:t>&lt;/NumAm&gt;</w:t>
      </w:r>
    </w:p>
    <w:p w14:paraId="7BC52EB7"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569E2C6C" w14:textId="77777777" w:rsidR="00053C46" w:rsidRPr="00E702AD" w:rsidRDefault="00053C46" w:rsidP="00053C46">
      <w:pPr>
        <w:pStyle w:val="NormalBold"/>
      </w:pPr>
      <w:r w:rsidRPr="00E702AD">
        <w:rPr>
          <w:rStyle w:val="HideTWBExt"/>
          <w:b w:val="0"/>
        </w:rPr>
        <w:t>&lt;/RepeatBlock-By&gt;</w:t>
      </w:r>
    </w:p>
    <w:p w14:paraId="0D1B1483"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2EEA0EE" w14:textId="77777777" w:rsidR="00053C46" w:rsidRPr="00E702AD" w:rsidRDefault="00053C46" w:rsidP="00053C46">
      <w:pPr>
        <w:pStyle w:val="NormalBold"/>
      </w:pPr>
      <w:r w:rsidRPr="00E702AD">
        <w:rPr>
          <w:rStyle w:val="HideTWBExt"/>
          <w:b w:val="0"/>
        </w:rPr>
        <w:t>&lt;Article&gt;</w:t>
      </w:r>
      <w:r w:rsidRPr="00E702AD">
        <w:t>10 artikla – 1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DBCB6BD" w14:textId="77777777" w:rsidTr="00F23FC1">
        <w:trPr>
          <w:trHeight w:hRule="exact" w:val="240"/>
          <w:jc w:val="center"/>
        </w:trPr>
        <w:tc>
          <w:tcPr>
            <w:tcW w:w="9752" w:type="dxa"/>
            <w:gridSpan w:val="2"/>
            <w:tcBorders>
              <w:top w:val="nil"/>
              <w:left w:val="nil"/>
              <w:bottom w:val="nil"/>
              <w:right w:val="nil"/>
            </w:tcBorders>
          </w:tcPr>
          <w:p w14:paraId="77A0C544" w14:textId="77777777" w:rsidR="00053C46" w:rsidRPr="00E702AD" w:rsidRDefault="00053C46" w:rsidP="00F23FC1"/>
        </w:tc>
      </w:tr>
      <w:tr w:rsidR="00053C46" w:rsidRPr="00E702AD" w14:paraId="15B74AA6" w14:textId="77777777" w:rsidTr="00F23FC1">
        <w:trPr>
          <w:trHeight w:val="240"/>
          <w:jc w:val="center"/>
        </w:trPr>
        <w:tc>
          <w:tcPr>
            <w:tcW w:w="4876" w:type="dxa"/>
            <w:tcBorders>
              <w:top w:val="nil"/>
              <w:left w:val="nil"/>
              <w:bottom w:val="nil"/>
              <w:right w:val="nil"/>
            </w:tcBorders>
          </w:tcPr>
          <w:p w14:paraId="7BBB665F"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F533223" w14:textId="77777777" w:rsidR="00053C46" w:rsidRPr="00E702AD" w:rsidRDefault="00053C46" w:rsidP="00F23FC1">
            <w:pPr>
              <w:pStyle w:val="AmColumnHeading"/>
            </w:pPr>
            <w:r w:rsidRPr="00E702AD">
              <w:t>Tarkistus</w:t>
            </w:r>
          </w:p>
        </w:tc>
      </w:tr>
      <w:tr w:rsidR="00053C46" w:rsidRPr="00E702AD" w14:paraId="55FC4E45" w14:textId="77777777" w:rsidTr="00F23FC1">
        <w:trPr>
          <w:jc w:val="center"/>
        </w:trPr>
        <w:tc>
          <w:tcPr>
            <w:tcW w:w="4876" w:type="dxa"/>
            <w:tcBorders>
              <w:top w:val="nil"/>
              <w:left w:val="nil"/>
              <w:bottom w:val="nil"/>
              <w:right w:val="nil"/>
            </w:tcBorders>
          </w:tcPr>
          <w:p w14:paraId="33B7854B" w14:textId="77777777" w:rsidR="00053C46" w:rsidRPr="00E702AD" w:rsidRDefault="00053C46" w:rsidP="00F23FC1">
            <w:pPr>
              <w:pStyle w:val="Normal6a"/>
            </w:pPr>
            <w:r w:rsidRPr="00E702AD">
              <w:t xml:space="preserve">Maksunsaajat, jotka ovat velvollisia hyväksymään digitaalisia euroja, eivät saa käyttää sopimusehtoja, joita ei ole neuvoteltu erikseen, tai kaupallisia käytäntöjä, joiden tarkoituksena tai seurauksena on, että euromääräisten rahallisten velkojen maksajat eivät voi käyttää digitaalista euroa. Tällaiset sopimusehdot tai kaupalliset menettelyt eivät sido maksajaa. Sopimusehtoa ei pidetä erikseen neuvoteltuna, jos se on ennakolta laadittu ja jos maksaja ei ole näin ollen voinut vaikuttaa sen sisältöön, varsinkaan ennakolta muotoiltujen </w:t>
            </w:r>
            <w:r w:rsidRPr="00E702AD">
              <w:rPr>
                <w:b/>
                <w:bCs/>
                <w:i/>
                <w:iCs/>
              </w:rPr>
              <w:t>vakiosopimusten</w:t>
            </w:r>
            <w:r w:rsidRPr="00E702AD">
              <w:t xml:space="preserve"> yhteydessä.</w:t>
            </w:r>
          </w:p>
        </w:tc>
        <w:tc>
          <w:tcPr>
            <w:tcW w:w="4876" w:type="dxa"/>
            <w:tcBorders>
              <w:top w:val="nil"/>
              <w:left w:val="nil"/>
              <w:bottom w:val="nil"/>
              <w:right w:val="nil"/>
            </w:tcBorders>
          </w:tcPr>
          <w:p w14:paraId="2281508F" w14:textId="77777777" w:rsidR="00053C46" w:rsidRPr="00E702AD" w:rsidRDefault="00053C46" w:rsidP="00F23FC1">
            <w:pPr>
              <w:pStyle w:val="Normal6a"/>
            </w:pPr>
            <w:r w:rsidRPr="00E702AD">
              <w:t xml:space="preserve">Maksunsaajat, jotka ovat velvollisia hyväksymään digitaalisia euroja, eivät saa käyttää sopimusehtoja, joita ei ole neuvoteltu erikseen, tai kaupallisia käytäntöjä, joiden tarkoituksena tai seurauksena on, että euromääräisten rahallisten velkojen maksajat eivät voi käyttää digitaalista euroa. Tällaiset sopimusehdot tai kaupalliset menettelyt eivät sido maksajaa. Sopimusehtoa ei pidetä erikseen neuvoteltuna, jos se on ennakolta laadittu ja jos maksaja ei ole näin ollen voinut vaikuttaa sen sisältöön, varsinkaan ennakolta muotoiltujen </w:t>
            </w:r>
            <w:r w:rsidRPr="00E702AD">
              <w:rPr>
                <w:b/>
                <w:i/>
              </w:rPr>
              <w:t>vakiomuotoisten sopimusten</w:t>
            </w:r>
            <w:r w:rsidRPr="00E702AD">
              <w:t xml:space="preserve"> yhteydessä.</w:t>
            </w:r>
          </w:p>
        </w:tc>
      </w:tr>
    </w:tbl>
    <w:p w14:paraId="4B53A27B"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28D145C" w14:textId="77777777" w:rsidR="00053C46" w:rsidRPr="00E702AD" w:rsidRDefault="00053C46" w:rsidP="00053C46">
      <w:r w:rsidRPr="00E702AD">
        <w:rPr>
          <w:rStyle w:val="HideTWBExt"/>
        </w:rPr>
        <w:t>&lt;/Amend&gt;</w:t>
      </w:r>
    </w:p>
    <w:p w14:paraId="17CE867D"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700</w:t>
      </w:r>
      <w:r w:rsidRPr="00E702AD">
        <w:rPr>
          <w:rStyle w:val="HideTWBExt"/>
          <w:b w:val="0"/>
        </w:rPr>
        <w:t>&lt;/NumAm&gt;</w:t>
      </w:r>
    </w:p>
    <w:p w14:paraId="690A1E88" w14:textId="77777777" w:rsidR="00053C46" w:rsidRPr="00E702AD" w:rsidRDefault="00053C46" w:rsidP="00053C46">
      <w:pPr>
        <w:pStyle w:val="NormalBold"/>
      </w:pPr>
      <w:r w:rsidRPr="00E702AD">
        <w:rPr>
          <w:rStyle w:val="HideTWBExt"/>
          <w:b w:val="0"/>
        </w:rPr>
        <w:t>&lt;RepeatBlock-By&gt;&lt;Members&gt;</w:t>
      </w:r>
      <w:r w:rsidRPr="00E702AD">
        <w:t>Markus Ferber</w:t>
      </w:r>
      <w:r w:rsidRPr="00E702AD">
        <w:rPr>
          <w:rStyle w:val="HideTWBExt"/>
          <w:b w:val="0"/>
        </w:rPr>
        <w:t>&lt;/Members&gt;</w:t>
      </w:r>
    </w:p>
    <w:p w14:paraId="44423F4B" w14:textId="77777777" w:rsidR="00053C46" w:rsidRPr="00E702AD" w:rsidRDefault="00053C46" w:rsidP="00053C46">
      <w:pPr>
        <w:pStyle w:val="NormalBold"/>
      </w:pPr>
      <w:r w:rsidRPr="00E702AD">
        <w:rPr>
          <w:rStyle w:val="HideTWBExt"/>
          <w:b w:val="0"/>
        </w:rPr>
        <w:t>&lt;/RepeatBlock-By&gt;</w:t>
      </w:r>
    </w:p>
    <w:p w14:paraId="3C82EBB3"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5990880" w14:textId="77777777" w:rsidR="00053C46" w:rsidRPr="00E702AD" w:rsidRDefault="00053C46" w:rsidP="00053C46">
      <w:pPr>
        <w:pStyle w:val="NormalBold"/>
      </w:pPr>
      <w:r w:rsidRPr="00E702AD">
        <w:rPr>
          <w:rStyle w:val="HideTWBExt"/>
          <w:b w:val="0"/>
        </w:rPr>
        <w:t>&lt;Article&gt;</w:t>
      </w:r>
      <w:r w:rsidRPr="00E702AD">
        <w:t>11 artikla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703271A" w14:textId="77777777" w:rsidTr="00F23FC1">
        <w:trPr>
          <w:trHeight w:hRule="exact" w:val="240"/>
          <w:jc w:val="center"/>
        </w:trPr>
        <w:tc>
          <w:tcPr>
            <w:tcW w:w="9752" w:type="dxa"/>
            <w:gridSpan w:val="2"/>
            <w:tcBorders>
              <w:top w:val="nil"/>
              <w:left w:val="nil"/>
              <w:bottom w:val="nil"/>
              <w:right w:val="nil"/>
            </w:tcBorders>
          </w:tcPr>
          <w:p w14:paraId="5AE7BB23" w14:textId="77777777" w:rsidR="00053C46" w:rsidRPr="00E702AD" w:rsidRDefault="00053C46" w:rsidP="00F23FC1"/>
        </w:tc>
      </w:tr>
      <w:tr w:rsidR="00053C46" w:rsidRPr="00E702AD" w14:paraId="25AD36BD" w14:textId="77777777" w:rsidTr="00F23FC1">
        <w:trPr>
          <w:trHeight w:val="240"/>
          <w:jc w:val="center"/>
        </w:trPr>
        <w:tc>
          <w:tcPr>
            <w:tcW w:w="4876" w:type="dxa"/>
            <w:tcBorders>
              <w:top w:val="nil"/>
              <w:left w:val="nil"/>
              <w:bottom w:val="nil"/>
              <w:right w:val="nil"/>
            </w:tcBorders>
          </w:tcPr>
          <w:p w14:paraId="1EFFCDD0"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6877556" w14:textId="77777777" w:rsidR="00053C46" w:rsidRPr="00E702AD" w:rsidRDefault="00053C46" w:rsidP="00F23FC1">
            <w:pPr>
              <w:pStyle w:val="AmColumnHeading"/>
            </w:pPr>
            <w:r w:rsidRPr="00E702AD">
              <w:t>Tarkistus</w:t>
            </w:r>
          </w:p>
        </w:tc>
      </w:tr>
      <w:tr w:rsidR="00053C46" w:rsidRPr="00E702AD" w14:paraId="4F282624" w14:textId="77777777" w:rsidTr="00F23FC1">
        <w:trPr>
          <w:jc w:val="center"/>
        </w:trPr>
        <w:tc>
          <w:tcPr>
            <w:tcW w:w="4876" w:type="dxa"/>
            <w:tcBorders>
              <w:top w:val="nil"/>
              <w:left w:val="nil"/>
              <w:bottom w:val="nil"/>
              <w:right w:val="nil"/>
            </w:tcBorders>
          </w:tcPr>
          <w:p w14:paraId="0119C9FB" w14:textId="77777777" w:rsidR="00053C46" w:rsidRPr="00E702AD" w:rsidRDefault="00053C46" w:rsidP="00F23FC1">
            <w:pPr>
              <w:pStyle w:val="Normal6a"/>
              <w:jc w:val="center"/>
            </w:pPr>
            <w:r w:rsidRPr="00E702AD">
              <w:rPr>
                <w:b/>
                <w:i/>
              </w:rPr>
              <w:t>11 artikla</w:t>
            </w:r>
            <w:r w:rsidRPr="00E702AD">
              <w:tab/>
            </w:r>
          </w:p>
        </w:tc>
        <w:tc>
          <w:tcPr>
            <w:tcW w:w="4876" w:type="dxa"/>
            <w:tcBorders>
              <w:top w:val="nil"/>
              <w:left w:val="nil"/>
              <w:bottom w:val="nil"/>
              <w:right w:val="nil"/>
            </w:tcBorders>
          </w:tcPr>
          <w:p w14:paraId="55664313" w14:textId="77777777" w:rsidR="00053C46" w:rsidRPr="00E702AD" w:rsidRDefault="00053C46" w:rsidP="00F23FC1">
            <w:pPr>
              <w:pStyle w:val="Normal6a"/>
            </w:pPr>
            <w:r w:rsidRPr="00E702AD">
              <w:rPr>
                <w:b/>
                <w:i/>
              </w:rPr>
              <w:t>Poistetaan.</w:t>
            </w:r>
          </w:p>
        </w:tc>
      </w:tr>
      <w:tr w:rsidR="00053C46" w:rsidRPr="00E702AD" w14:paraId="633BE26E" w14:textId="77777777" w:rsidTr="00F23FC1">
        <w:trPr>
          <w:jc w:val="center"/>
        </w:trPr>
        <w:tc>
          <w:tcPr>
            <w:tcW w:w="4876" w:type="dxa"/>
            <w:tcBorders>
              <w:top w:val="nil"/>
              <w:left w:val="nil"/>
              <w:bottom w:val="nil"/>
              <w:right w:val="nil"/>
            </w:tcBorders>
          </w:tcPr>
          <w:p w14:paraId="524C0A25" w14:textId="77777777" w:rsidR="00053C46" w:rsidRPr="00E702AD" w:rsidRDefault="00053C46" w:rsidP="00F23FC1">
            <w:pPr>
              <w:pStyle w:val="Normal6a"/>
              <w:jc w:val="center"/>
            </w:pPr>
            <w:r w:rsidRPr="00E702AD">
              <w:rPr>
                <w:b/>
                <w:i/>
              </w:rPr>
              <w:t>Muut rahalainsäädäntöön liittyvät poikkeukset</w:t>
            </w:r>
          </w:p>
        </w:tc>
        <w:tc>
          <w:tcPr>
            <w:tcW w:w="4876" w:type="dxa"/>
            <w:tcBorders>
              <w:top w:val="nil"/>
              <w:left w:val="nil"/>
              <w:bottom w:val="nil"/>
              <w:right w:val="nil"/>
            </w:tcBorders>
          </w:tcPr>
          <w:p w14:paraId="4A2E09D4" w14:textId="77777777" w:rsidR="00053C46" w:rsidRPr="00E702AD" w:rsidRDefault="00053C46" w:rsidP="00F23FC1">
            <w:pPr>
              <w:pStyle w:val="Normal6a"/>
            </w:pPr>
          </w:p>
        </w:tc>
      </w:tr>
      <w:tr w:rsidR="00053C46" w:rsidRPr="00E702AD" w14:paraId="6332D306" w14:textId="77777777" w:rsidTr="00F23FC1">
        <w:trPr>
          <w:jc w:val="center"/>
        </w:trPr>
        <w:tc>
          <w:tcPr>
            <w:tcW w:w="4876" w:type="dxa"/>
            <w:tcBorders>
              <w:top w:val="nil"/>
              <w:left w:val="nil"/>
              <w:bottom w:val="nil"/>
              <w:right w:val="nil"/>
            </w:tcBorders>
          </w:tcPr>
          <w:p w14:paraId="0B6A7CB1" w14:textId="77777777" w:rsidR="00053C46" w:rsidRPr="00E702AD" w:rsidRDefault="00053C46" w:rsidP="00F23FC1">
            <w:pPr>
              <w:pStyle w:val="Normal6a"/>
            </w:pPr>
            <w:r w:rsidRPr="00E702AD">
              <w:rPr>
                <w:b/>
                <w:i/>
              </w:rPr>
              <w:t>Siirretään komissiolle valta antaa 38 artiklan mukaisesti delegoituja säädöksiä, joilla täydennetään tätä asetusta määrittelemällä muita rahalainsäädäntöön liittyviä poikkeuksia pakollisen hyväksymisen periaatteesta. Nämä poikkeukset on perusteltava yleisen edun mukaisella tavoitteella, minkä lisäksi niiden on oltava oikeassa suhteessa tähän tavoitteeseen nähden, ne eivät saa heikentää digitaalisen euron laillisen maksuvälineen aseman tehokkuutta ja ne voidaan sallia ainoastaan sillä edellytyksellä, että rahallisten velkojen maksamiseen on käytettävissä muita keinoja. Komissio kuulee Euroopan keskuspankkia valmistellessaan näitä delegoituja säädöksiä.</w:t>
            </w:r>
          </w:p>
        </w:tc>
        <w:tc>
          <w:tcPr>
            <w:tcW w:w="4876" w:type="dxa"/>
            <w:tcBorders>
              <w:top w:val="nil"/>
              <w:left w:val="nil"/>
              <w:bottom w:val="nil"/>
              <w:right w:val="nil"/>
            </w:tcBorders>
          </w:tcPr>
          <w:p w14:paraId="0F3E46E7" w14:textId="77777777" w:rsidR="00053C46" w:rsidRPr="00E702AD" w:rsidRDefault="00053C46" w:rsidP="00F23FC1">
            <w:pPr>
              <w:pStyle w:val="Normal6a"/>
            </w:pPr>
          </w:p>
        </w:tc>
      </w:tr>
    </w:tbl>
    <w:p w14:paraId="2FD6757B"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5165C387" w14:textId="77777777" w:rsidR="00053C46" w:rsidRPr="00E702AD" w:rsidRDefault="00053C46" w:rsidP="00053C46">
      <w:pPr>
        <w:pStyle w:val="AmJustTitle"/>
      </w:pPr>
      <w:r w:rsidRPr="00E702AD">
        <w:rPr>
          <w:rStyle w:val="HideTWBExt"/>
          <w:i w:val="0"/>
        </w:rPr>
        <w:t>&lt;TitreJust&gt;</w:t>
      </w:r>
      <w:r w:rsidRPr="00E702AD">
        <w:t>Perustelu</w:t>
      </w:r>
      <w:r w:rsidRPr="00E702AD">
        <w:rPr>
          <w:rStyle w:val="HideTWBExt"/>
          <w:i w:val="0"/>
        </w:rPr>
        <w:t>&lt;/TitreJust&gt;</w:t>
      </w:r>
    </w:p>
    <w:p w14:paraId="480AF5B3" w14:textId="77777777" w:rsidR="00053C46" w:rsidRPr="00E702AD" w:rsidRDefault="00053C46" w:rsidP="00053C46">
      <w:pPr>
        <w:pStyle w:val="AmJustText"/>
      </w:pPr>
      <w:r w:rsidRPr="00E702AD">
        <w:t>Ainoastaan lainsäätäjän olisi määritettävä poikkeukset pakollisen hyväksynnän periaatteeseen.</w:t>
      </w:r>
    </w:p>
    <w:p w14:paraId="67809DD4" w14:textId="77777777" w:rsidR="00053C46" w:rsidRPr="00E702AD" w:rsidRDefault="00053C46" w:rsidP="00053C46">
      <w:r w:rsidRPr="00E702AD">
        <w:rPr>
          <w:rStyle w:val="HideTWBExt"/>
        </w:rPr>
        <w:t>&lt;/Amend&gt;</w:t>
      </w:r>
    </w:p>
    <w:p w14:paraId="20E97B2D"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701</w:t>
      </w:r>
      <w:r w:rsidRPr="00E702AD">
        <w:rPr>
          <w:rStyle w:val="HideTWBExt"/>
          <w:b w:val="0"/>
        </w:rPr>
        <w:t>&lt;/NumAm&gt;</w:t>
      </w:r>
    </w:p>
    <w:p w14:paraId="382725B2" w14:textId="77777777" w:rsidR="00053C46" w:rsidRPr="00E702AD" w:rsidRDefault="00053C46" w:rsidP="00053C46">
      <w:pPr>
        <w:pStyle w:val="NormalBold"/>
      </w:pPr>
      <w:r w:rsidRPr="00E702AD">
        <w:rPr>
          <w:rStyle w:val="HideTWBExt"/>
          <w:b w:val="0"/>
        </w:rPr>
        <w:t>&lt;RepeatBlock-By&gt;&lt;Members&gt;</w:t>
      </w:r>
      <w:r w:rsidRPr="00E702AD">
        <w:t>Jonás Fernández, Aurore Lalucq, Carla Tavares, Eero Heinäluoma, César Luena, Costas Mavrides</w:t>
      </w:r>
      <w:r w:rsidRPr="00E702AD">
        <w:rPr>
          <w:rStyle w:val="HideTWBExt"/>
          <w:b w:val="0"/>
        </w:rPr>
        <w:t>&lt;/Members&gt;</w:t>
      </w:r>
    </w:p>
    <w:p w14:paraId="50DDE7EB" w14:textId="77777777" w:rsidR="00053C46" w:rsidRPr="00E702AD" w:rsidRDefault="00053C46" w:rsidP="00053C46">
      <w:pPr>
        <w:pStyle w:val="NormalBold"/>
      </w:pPr>
      <w:r w:rsidRPr="00E702AD">
        <w:rPr>
          <w:rStyle w:val="HideTWBExt"/>
          <w:b w:val="0"/>
        </w:rPr>
        <w:t>&lt;/RepeatBlock-By&gt;</w:t>
      </w:r>
    </w:p>
    <w:p w14:paraId="6C16FC6F"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8DF14E7" w14:textId="77777777" w:rsidR="00053C46" w:rsidRPr="00E702AD" w:rsidRDefault="00053C46" w:rsidP="00053C46">
      <w:pPr>
        <w:pStyle w:val="NormalBold"/>
      </w:pPr>
      <w:r w:rsidRPr="00E702AD">
        <w:rPr>
          <w:rStyle w:val="HideTWBExt"/>
          <w:b w:val="0"/>
        </w:rPr>
        <w:t>&lt;Article&gt;</w:t>
      </w:r>
      <w:r w:rsidRPr="00E702AD">
        <w:t>11 artikla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5A142922" w14:textId="77777777" w:rsidTr="00F23FC1">
        <w:trPr>
          <w:trHeight w:hRule="exact" w:val="240"/>
          <w:jc w:val="center"/>
        </w:trPr>
        <w:tc>
          <w:tcPr>
            <w:tcW w:w="9752" w:type="dxa"/>
            <w:gridSpan w:val="2"/>
            <w:tcBorders>
              <w:top w:val="nil"/>
              <w:left w:val="nil"/>
              <w:bottom w:val="nil"/>
              <w:right w:val="nil"/>
            </w:tcBorders>
          </w:tcPr>
          <w:p w14:paraId="3131AF05" w14:textId="77777777" w:rsidR="00053C46" w:rsidRPr="00E702AD" w:rsidRDefault="00053C46" w:rsidP="00F23FC1"/>
        </w:tc>
      </w:tr>
      <w:tr w:rsidR="00053C46" w:rsidRPr="00E702AD" w14:paraId="6EEAA159" w14:textId="77777777" w:rsidTr="00F23FC1">
        <w:trPr>
          <w:trHeight w:val="240"/>
          <w:jc w:val="center"/>
        </w:trPr>
        <w:tc>
          <w:tcPr>
            <w:tcW w:w="4876" w:type="dxa"/>
            <w:tcBorders>
              <w:top w:val="nil"/>
              <w:left w:val="nil"/>
              <w:bottom w:val="nil"/>
              <w:right w:val="nil"/>
            </w:tcBorders>
          </w:tcPr>
          <w:p w14:paraId="527AE0C8"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F0E33EB" w14:textId="77777777" w:rsidR="00053C46" w:rsidRPr="00E702AD" w:rsidRDefault="00053C46" w:rsidP="00F23FC1">
            <w:pPr>
              <w:pStyle w:val="AmColumnHeading"/>
            </w:pPr>
            <w:r w:rsidRPr="00E702AD">
              <w:t>Tarkistus</w:t>
            </w:r>
          </w:p>
        </w:tc>
      </w:tr>
      <w:tr w:rsidR="00053C46" w:rsidRPr="00E702AD" w14:paraId="568C9D64" w14:textId="77777777" w:rsidTr="00F23FC1">
        <w:trPr>
          <w:jc w:val="center"/>
        </w:trPr>
        <w:tc>
          <w:tcPr>
            <w:tcW w:w="4876" w:type="dxa"/>
            <w:tcBorders>
              <w:top w:val="nil"/>
              <w:left w:val="nil"/>
              <w:bottom w:val="nil"/>
              <w:right w:val="nil"/>
            </w:tcBorders>
          </w:tcPr>
          <w:p w14:paraId="3A3CD183" w14:textId="77777777" w:rsidR="00053C46" w:rsidRPr="00E702AD" w:rsidRDefault="00053C46" w:rsidP="00F23FC1">
            <w:pPr>
              <w:pStyle w:val="Normal6a"/>
              <w:jc w:val="center"/>
            </w:pPr>
            <w:r w:rsidRPr="00E702AD">
              <w:rPr>
                <w:b/>
                <w:i/>
              </w:rPr>
              <w:t>11 artikla</w:t>
            </w:r>
            <w:r w:rsidRPr="00E702AD">
              <w:tab/>
            </w:r>
          </w:p>
        </w:tc>
        <w:tc>
          <w:tcPr>
            <w:tcW w:w="4876" w:type="dxa"/>
            <w:tcBorders>
              <w:top w:val="nil"/>
              <w:left w:val="nil"/>
              <w:bottom w:val="nil"/>
              <w:right w:val="nil"/>
            </w:tcBorders>
          </w:tcPr>
          <w:p w14:paraId="4A3E63EF" w14:textId="77777777" w:rsidR="00053C46" w:rsidRPr="00E702AD" w:rsidRDefault="00053C46" w:rsidP="00F23FC1">
            <w:pPr>
              <w:pStyle w:val="Normal6a"/>
            </w:pPr>
            <w:r w:rsidRPr="00E702AD">
              <w:rPr>
                <w:b/>
                <w:i/>
              </w:rPr>
              <w:t>Poistetaan.</w:t>
            </w:r>
          </w:p>
        </w:tc>
      </w:tr>
      <w:tr w:rsidR="00053C46" w:rsidRPr="00E702AD" w14:paraId="6059585C" w14:textId="77777777" w:rsidTr="00F23FC1">
        <w:trPr>
          <w:jc w:val="center"/>
        </w:trPr>
        <w:tc>
          <w:tcPr>
            <w:tcW w:w="4876" w:type="dxa"/>
            <w:tcBorders>
              <w:top w:val="nil"/>
              <w:left w:val="nil"/>
              <w:bottom w:val="nil"/>
              <w:right w:val="nil"/>
            </w:tcBorders>
          </w:tcPr>
          <w:p w14:paraId="6B7EEFCD" w14:textId="77777777" w:rsidR="00053C46" w:rsidRPr="00E702AD" w:rsidRDefault="00053C46" w:rsidP="00F23FC1">
            <w:pPr>
              <w:pStyle w:val="Normal6a"/>
              <w:jc w:val="center"/>
            </w:pPr>
            <w:r w:rsidRPr="00E702AD">
              <w:rPr>
                <w:b/>
                <w:i/>
              </w:rPr>
              <w:t>Muut rahalainsäädäntöön liittyvät poikkeukset</w:t>
            </w:r>
          </w:p>
        </w:tc>
        <w:tc>
          <w:tcPr>
            <w:tcW w:w="4876" w:type="dxa"/>
            <w:tcBorders>
              <w:top w:val="nil"/>
              <w:left w:val="nil"/>
              <w:bottom w:val="nil"/>
              <w:right w:val="nil"/>
            </w:tcBorders>
          </w:tcPr>
          <w:p w14:paraId="7FC26994" w14:textId="77777777" w:rsidR="00053C46" w:rsidRPr="00E702AD" w:rsidRDefault="00053C46" w:rsidP="00F23FC1">
            <w:pPr>
              <w:pStyle w:val="Normal6a"/>
            </w:pPr>
          </w:p>
        </w:tc>
      </w:tr>
      <w:tr w:rsidR="00053C46" w:rsidRPr="00E702AD" w14:paraId="5EE292EF" w14:textId="77777777" w:rsidTr="00F23FC1">
        <w:trPr>
          <w:jc w:val="center"/>
        </w:trPr>
        <w:tc>
          <w:tcPr>
            <w:tcW w:w="4876" w:type="dxa"/>
            <w:tcBorders>
              <w:top w:val="nil"/>
              <w:left w:val="nil"/>
              <w:bottom w:val="nil"/>
              <w:right w:val="nil"/>
            </w:tcBorders>
          </w:tcPr>
          <w:p w14:paraId="5E9FBC87" w14:textId="77777777" w:rsidR="00053C46" w:rsidRPr="00E702AD" w:rsidRDefault="00053C46" w:rsidP="00F23FC1">
            <w:pPr>
              <w:pStyle w:val="Normal6a"/>
            </w:pPr>
            <w:r w:rsidRPr="00E702AD">
              <w:rPr>
                <w:b/>
                <w:i/>
              </w:rPr>
              <w:t>Siirretään komissiolle valta antaa 38 artiklan mukaisesti delegoituja säädöksiä, joilla täydennetään tätä asetusta määrittelemällä muita rahalainsäädäntöön liittyviä poikkeuksia pakollisen hyväksymisen periaatteesta. Nämä poikkeukset on perusteltava yleisen edun mukaisella tavoitteella, minkä lisäksi niiden on oltava oikeassa suhteessa tähän tavoitteeseen nähden, ne eivät saa heikentää digitaalisen euron laillisen maksuvälineen aseman tehokkuutta ja ne voidaan sallia ainoastaan sillä edellytyksellä, että rahallisten velkojen maksamiseen on käytettävissä muita keinoja. Komissio kuulee Euroopan keskuspankkia valmistellessaan näitä delegoituja säädöksiä.</w:t>
            </w:r>
          </w:p>
        </w:tc>
        <w:tc>
          <w:tcPr>
            <w:tcW w:w="4876" w:type="dxa"/>
            <w:tcBorders>
              <w:top w:val="nil"/>
              <w:left w:val="nil"/>
              <w:bottom w:val="nil"/>
              <w:right w:val="nil"/>
            </w:tcBorders>
          </w:tcPr>
          <w:p w14:paraId="31107198" w14:textId="77777777" w:rsidR="00053C46" w:rsidRPr="00E702AD" w:rsidRDefault="00053C46" w:rsidP="00F23FC1">
            <w:pPr>
              <w:pStyle w:val="Normal6a"/>
            </w:pPr>
          </w:p>
        </w:tc>
      </w:tr>
    </w:tbl>
    <w:p w14:paraId="352BB5F0"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8EF8D3B" w14:textId="77777777" w:rsidR="00053C46" w:rsidRPr="00E702AD" w:rsidRDefault="00053C46" w:rsidP="00053C46">
      <w:r w:rsidRPr="00E702AD">
        <w:rPr>
          <w:rStyle w:val="HideTWBExt"/>
        </w:rPr>
        <w:t>&lt;/Amend&gt;</w:t>
      </w:r>
    </w:p>
    <w:p w14:paraId="58D111B3"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702</w:t>
      </w:r>
      <w:r w:rsidRPr="00E702AD">
        <w:rPr>
          <w:rStyle w:val="HideTWBExt"/>
          <w:b w:val="0"/>
        </w:rPr>
        <w:t>&lt;/NumAm&gt;</w:t>
      </w:r>
    </w:p>
    <w:p w14:paraId="67A0DA17" w14:textId="77777777" w:rsidR="00053C46" w:rsidRPr="00E702AD" w:rsidRDefault="00053C46" w:rsidP="00053C46">
      <w:pPr>
        <w:pStyle w:val="NormalBold"/>
      </w:pPr>
      <w:r w:rsidRPr="00E702AD">
        <w:rPr>
          <w:rStyle w:val="HideTWBExt"/>
          <w:b w:val="0"/>
        </w:rPr>
        <w:t>&lt;RepeatBlock-By&gt;&lt;Members&gt;</w:t>
      </w:r>
      <w:r w:rsidRPr="00E702AD">
        <w:t>Damian Boeselager</w:t>
      </w:r>
      <w:r w:rsidRPr="00E702AD">
        <w:rPr>
          <w:rStyle w:val="HideTWBExt"/>
          <w:b w:val="0"/>
        </w:rPr>
        <w:t>&lt;/Members&gt;</w:t>
      </w:r>
    </w:p>
    <w:p w14:paraId="20DB8AEF" w14:textId="77777777" w:rsidR="00053C46" w:rsidRPr="00E702AD" w:rsidRDefault="00053C46" w:rsidP="00053C46">
      <w:r w:rsidRPr="00E702AD">
        <w:rPr>
          <w:rStyle w:val="HideTWBExt"/>
        </w:rPr>
        <w:t>&lt;AuNomDe&gt;</w:t>
      </w:r>
      <w:r w:rsidRPr="00E702AD">
        <w:rPr>
          <w:rStyle w:val="HideTWBInt"/>
        </w:rPr>
        <w:t>{Verts/ALE}</w:t>
      </w:r>
      <w:r w:rsidRPr="00E702AD">
        <w:t>Verts/ALE-ryhmän puolesta</w:t>
      </w:r>
      <w:r w:rsidRPr="00E702AD">
        <w:rPr>
          <w:rStyle w:val="HideTWBExt"/>
        </w:rPr>
        <w:t>&lt;/AuNomDe&gt;</w:t>
      </w:r>
    </w:p>
    <w:p w14:paraId="216DBFDA" w14:textId="77777777" w:rsidR="00053C46" w:rsidRPr="00E702AD" w:rsidRDefault="00053C46" w:rsidP="00053C46">
      <w:pPr>
        <w:pStyle w:val="NormalBold"/>
      </w:pPr>
      <w:r w:rsidRPr="00E702AD">
        <w:rPr>
          <w:rStyle w:val="HideTWBExt"/>
          <w:b w:val="0"/>
        </w:rPr>
        <w:t>&lt;/RepeatBlock-By&gt;</w:t>
      </w:r>
    </w:p>
    <w:p w14:paraId="0A65DD8C"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0F1050D" w14:textId="77777777" w:rsidR="00053C46" w:rsidRPr="00E702AD" w:rsidRDefault="00053C46" w:rsidP="00053C46">
      <w:pPr>
        <w:pStyle w:val="NormalBold"/>
      </w:pPr>
      <w:r w:rsidRPr="00E702AD">
        <w:rPr>
          <w:rStyle w:val="HideTWBExt"/>
          <w:b w:val="0"/>
        </w:rPr>
        <w:t>&lt;Article&gt;</w:t>
      </w:r>
      <w:r w:rsidRPr="00E702AD">
        <w:t>11 artikla – 1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520EF65" w14:textId="77777777" w:rsidTr="00F23FC1">
        <w:trPr>
          <w:trHeight w:hRule="exact" w:val="240"/>
          <w:jc w:val="center"/>
        </w:trPr>
        <w:tc>
          <w:tcPr>
            <w:tcW w:w="9752" w:type="dxa"/>
            <w:gridSpan w:val="2"/>
            <w:tcBorders>
              <w:top w:val="nil"/>
              <w:left w:val="nil"/>
              <w:bottom w:val="nil"/>
              <w:right w:val="nil"/>
            </w:tcBorders>
          </w:tcPr>
          <w:p w14:paraId="395B7840" w14:textId="77777777" w:rsidR="00053C46" w:rsidRPr="00E702AD" w:rsidRDefault="00053C46" w:rsidP="00F23FC1"/>
        </w:tc>
      </w:tr>
      <w:tr w:rsidR="00053C46" w:rsidRPr="00E702AD" w14:paraId="4DB734C5" w14:textId="77777777" w:rsidTr="00F23FC1">
        <w:trPr>
          <w:trHeight w:val="240"/>
          <w:jc w:val="center"/>
        </w:trPr>
        <w:tc>
          <w:tcPr>
            <w:tcW w:w="4876" w:type="dxa"/>
            <w:tcBorders>
              <w:top w:val="nil"/>
              <w:left w:val="nil"/>
              <w:bottom w:val="nil"/>
              <w:right w:val="nil"/>
            </w:tcBorders>
          </w:tcPr>
          <w:p w14:paraId="5B8CA0D9"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D0396A6" w14:textId="77777777" w:rsidR="00053C46" w:rsidRPr="00E702AD" w:rsidRDefault="00053C46" w:rsidP="00F23FC1">
            <w:pPr>
              <w:pStyle w:val="AmColumnHeading"/>
            </w:pPr>
            <w:r w:rsidRPr="00E702AD">
              <w:t>Tarkistus</w:t>
            </w:r>
          </w:p>
        </w:tc>
      </w:tr>
      <w:tr w:rsidR="00053C46" w:rsidRPr="00E702AD" w14:paraId="6CB32332" w14:textId="77777777" w:rsidTr="00F23FC1">
        <w:trPr>
          <w:jc w:val="center"/>
        </w:trPr>
        <w:tc>
          <w:tcPr>
            <w:tcW w:w="4876" w:type="dxa"/>
            <w:tcBorders>
              <w:top w:val="nil"/>
              <w:left w:val="nil"/>
              <w:bottom w:val="nil"/>
              <w:right w:val="nil"/>
            </w:tcBorders>
          </w:tcPr>
          <w:p w14:paraId="08705AF0" w14:textId="77777777" w:rsidR="00053C46" w:rsidRPr="00E702AD" w:rsidRDefault="00053C46" w:rsidP="00F23FC1">
            <w:pPr>
              <w:pStyle w:val="Normal6a"/>
            </w:pPr>
            <w:r w:rsidRPr="00E702AD">
              <w:t>Siirretään komissiolle valta antaa 38 artiklan mukaisesti delegoituja säädöksiä, joilla täydennetään tätä asetusta määrittelemällä muita rahalainsäädäntöön liittyviä poikkeuksia pakollisen hyväksymisen periaatteesta. Nämä poikkeukset on perusteltava yleisen edun mukaisella tavoitteella, minkä lisäksi niiden on oltava oikeassa suhteessa tähän tavoitteeseen nähden, ne eivät saa heikentää digitaalisen euron laillisen maksuvälineen aseman tehokkuutta ja ne voidaan sallia ainoastaan sillä edellytyksellä, että rahallisten velkojen maksamiseen on käytettävissä muita keinoja. Komissio kuulee Euroopan keskuspankkia valmistellessaan näitä delegoituja säädöksiä.</w:t>
            </w:r>
          </w:p>
        </w:tc>
        <w:tc>
          <w:tcPr>
            <w:tcW w:w="4876" w:type="dxa"/>
            <w:tcBorders>
              <w:top w:val="nil"/>
              <w:left w:val="nil"/>
              <w:bottom w:val="nil"/>
              <w:right w:val="nil"/>
            </w:tcBorders>
          </w:tcPr>
          <w:p w14:paraId="595D55D8" w14:textId="77777777" w:rsidR="00053C46" w:rsidRPr="00E702AD" w:rsidRDefault="00053C46" w:rsidP="00F23FC1">
            <w:pPr>
              <w:pStyle w:val="Normal6a"/>
            </w:pPr>
            <w:r w:rsidRPr="00E702AD">
              <w:t xml:space="preserve">Siirretään komissiolle valta antaa 38 artiklan mukaisesti delegoituja säädöksiä, joilla täydennetään tätä asetusta määrittelemällä muita rahalainsäädäntöön liittyviä poikkeuksia pakollisen hyväksymisen periaatteesta. Nämä poikkeukset on perusteltava yleisen edun mukaisella tavoitteella, minkä lisäksi niiden on oltava oikeassa suhteessa tähän tavoitteeseen nähden, ne eivät saa heikentää digitaalisen euron laillisen maksuvälineen aseman tehokkuutta ja ne voidaan sallia ainoastaan sillä edellytyksellä, että rahallisten velkojen maksamiseen on käytettävissä muita </w:t>
            </w:r>
            <w:r w:rsidRPr="00E702AD">
              <w:rPr>
                <w:b/>
                <w:i/>
              </w:rPr>
              <w:t>julkisia</w:t>
            </w:r>
            <w:r w:rsidRPr="00E702AD">
              <w:t xml:space="preserve"> keinoja. Komissio kuulee Euroopan keskuspankkia valmistellessaan näitä delegoituja säädöksiä.</w:t>
            </w:r>
          </w:p>
        </w:tc>
      </w:tr>
    </w:tbl>
    <w:p w14:paraId="2F5A2C4D"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162589F" w14:textId="77777777" w:rsidR="00053C46" w:rsidRPr="00E702AD" w:rsidRDefault="00053C46" w:rsidP="00053C46">
      <w:pPr>
        <w:pStyle w:val="AmJustTitle"/>
      </w:pPr>
      <w:r w:rsidRPr="00E702AD">
        <w:rPr>
          <w:rStyle w:val="HideTWBExt"/>
          <w:i w:val="0"/>
        </w:rPr>
        <w:t>&lt;TitreJust&gt;</w:t>
      </w:r>
      <w:r w:rsidRPr="00E702AD">
        <w:t>Perustelu</w:t>
      </w:r>
      <w:r w:rsidRPr="00E702AD">
        <w:rPr>
          <w:rStyle w:val="HideTWBExt"/>
          <w:i w:val="0"/>
        </w:rPr>
        <w:t>&lt;/TitreJust&gt;</w:t>
      </w:r>
    </w:p>
    <w:p w14:paraId="24EE8CA7" w14:textId="77777777" w:rsidR="00053C46" w:rsidRPr="00E702AD" w:rsidRDefault="00053C46" w:rsidP="00053C46">
      <w:pPr>
        <w:pStyle w:val="AmJustText"/>
      </w:pPr>
      <w:r w:rsidRPr="00E702AD">
        <w:t>Kuluttajia varten olisi oltava olemassa ainakin yksi julkinen maksuväline. Esimerkiksi silloin, kun digitaalisia euroja ei tarjota maksuvälineenä, olisi tarjottava käteistä.</w:t>
      </w:r>
    </w:p>
    <w:p w14:paraId="6E96A1AE" w14:textId="77777777" w:rsidR="00053C46" w:rsidRPr="00E702AD" w:rsidRDefault="00053C46" w:rsidP="00053C46">
      <w:r w:rsidRPr="00E702AD">
        <w:rPr>
          <w:rStyle w:val="HideTWBExt"/>
        </w:rPr>
        <w:t>&lt;/Amend&gt;</w:t>
      </w:r>
    </w:p>
    <w:p w14:paraId="31D8D56B"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703</w:t>
      </w:r>
      <w:r w:rsidRPr="00E702AD">
        <w:rPr>
          <w:rStyle w:val="HideTWBExt"/>
          <w:b w:val="0"/>
        </w:rPr>
        <w:t>&lt;/NumAm&gt;</w:t>
      </w:r>
    </w:p>
    <w:p w14:paraId="668035EC"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 Eero Heinäluoma</w:t>
      </w:r>
      <w:r w:rsidRPr="00E702AD">
        <w:rPr>
          <w:rStyle w:val="HideTWBExt"/>
          <w:b w:val="0"/>
        </w:rPr>
        <w:t>&lt;/Members&gt;</w:t>
      </w:r>
    </w:p>
    <w:p w14:paraId="5FA18695" w14:textId="77777777" w:rsidR="00053C46" w:rsidRPr="00E702AD" w:rsidRDefault="00053C46" w:rsidP="00053C46">
      <w:pPr>
        <w:pStyle w:val="NormalBold"/>
      </w:pPr>
      <w:r w:rsidRPr="00E702AD">
        <w:rPr>
          <w:rStyle w:val="HideTWBExt"/>
          <w:b w:val="0"/>
        </w:rPr>
        <w:t>&lt;/RepeatBlock-By&gt;</w:t>
      </w:r>
    </w:p>
    <w:p w14:paraId="52B4F8E4"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3BD18DA" w14:textId="77777777" w:rsidR="00053C46" w:rsidRPr="00E702AD" w:rsidRDefault="00053C46" w:rsidP="00053C46">
      <w:pPr>
        <w:pStyle w:val="NormalBold"/>
      </w:pPr>
      <w:r w:rsidRPr="00E702AD">
        <w:rPr>
          <w:rStyle w:val="HideTWBExt"/>
          <w:b w:val="0"/>
        </w:rPr>
        <w:t>&lt;Article&gt;</w:t>
      </w:r>
      <w:r w:rsidRPr="00E702AD">
        <w:t>11 artikla – 1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60835B7" w14:textId="77777777" w:rsidTr="00F23FC1">
        <w:trPr>
          <w:trHeight w:hRule="exact" w:val="240"/>
          <w:jc w:val="center"/>
        </w:trPr>
        <w:tc>
          <w:tcPr>
            <w:tcW w:w="9752" w:type="dxa"/>
            <w:gridSpan w:val="2"/>
            <w:tcBorders>
              <w:top w:val="nil"/>
              <w:left w:val="nil"/>
              <w:bottom w:val="nil"/>
              <w:right w:val="nil"/>
            </w:tcBorders>
          </w:tcPr>
          <w:p w14:paraId="086F0464" w14:textId="77777777" w:rsidR="00053C46" w:rsidRPr="00E702AD" w:rsidRDefault="00053C46" w:rsidP="00F23FC1"/>
        </w:tc>
      </w:tr>
      <w:tr w:rsidR="00053C46" w:rsidRPr="00E702AD" w14:paraId="2F57BF16" w14:textId="77777777" w:rsidTr="00F23FC1">
        <w:trPr>
          <w:trHeight w:val="240"/>
          <w:jc w:val="center"/>
        </w:trPr>
        <w:tc>
          <w:tcPr>
            <w:tcW w:w="4876" w:type="dxa"/>
            <w:tcBorders>
              <w:top w:val="nil"/>
              <w:left w:val="nil"/>
              <w:bottom w:val="nil"/>
              <w:right w:val="nil"/>
            </w:tcBorders>
          </w:tcPr>
          <w:p w14:paraId="2401689A"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65169B7C" w14:textId="77777777" w:rsidR="00053C46" w:rsidRPr="00E702AD" w:rsidRDefault="00053C46" w:rsidP="00F23FC1">
            <w:pPr>
              <w:pStyle w:val="AmColumnHeading"/>
            </w:pPr>
            <w:r w:rsidRPr="00E702AD">
              <w:t>Tarkistus</w:t>
            </w:r>
          </w:p>
        </w:tc>
      </w:tr>
      <w:tr w:rsidR="00053C46" w:rsidRPr="00E702AD" w14:paraId="2A1B4C48" w14:textId="77777777" w:rsidTr="00F23FC1">
        <w:trPr>
          <w:jc w:val="center"/>
        </w:trPr>
        <w:tc>
          <w:tcPr>
            <w:tcW w:w="4876" w:type="dxa"/>
            <w:tcBorders>
              <w:top w:val="nil"/>
              <w:left w:val="nil"/>
              <w:bottom w:val="nil"/>
              <w:right w:val="nil"/>
            </w:tcBorders>
          </w:tcPr>
          <w:p w14:paraId="544A7D11" w14:textId="77777777" w:rsidR="00053C46" w:rsidRPr="00E702AD" w:rsidRDefault="00053C46" w:rsidP="00F23FC1">
            <w:pPr>
              <w:pStyle w:val="Normal6a"/>
            </w:pPr>
            <w:r w:rsidRPr="00E702AD">
              <w:t>Siirretään komissiolle valta antaa 38 artiklan mukaisesti delegoituja säädöksiä, joilla täydennetään tätä asetusta määrittelemällä muita rahalainsäädäntöön liittyviä poikkeuksia pakollisen hyväksymisen periaatteesta. Nämä poikkeukset on perusteltava yleisen edun mukaisella tavoitteella, minkä lisäksi niiden on oltava oikeassa suhteessa tähän tavoitteeseen nähden, ne eivät saa heikentää digitaalisen euron laillisen maksuvälineen aseman tehokkuutta ja ne voidaan sallia ainoastaan sillä edellytyksellä, että rahallisten velkojen maksamiseen on käytettävissä muita keinoja. Komissio kuulee Euroopan keskuspankkia valmistellessaan näitä delegoituja säädöksiä.</w:t>
            </w:r>
          </w:p>
        </w:tc>
        <w:tc>
          <w:tcPr>
            <w:tcW w:w="4876" w:type="dxa"/>
            <w:tcBorders>
              <w:top w:val="nil"/>
              <w:left w:val="nil"/>
              <w:bottom w:val="nil"/>
              <w:right w:val="nil"/>
            </w:tcBorders>
          </w:tcPr>
          <w:p w14:paraId="48ACD95B" w14:textId="77777777" w:rsidR="00053C46" w:rsidRPr="00E702AD" w:rsidRDefault="00053C46" w:rsidP="00F23FC1">
            <w:pPr>
              <w:pStyle w:val="Normal6a"/>
            </w:pPr>
            <w:r w:rsidRPr="00E702AD">
              <w:t xml:space="preserve">Siirretään komissiolle valta antaa 38 artiklan mukaisesti delegoituja säädöksiä, joilla täydennetään tätä asetusta määrittelemällä muita rahalainsäädäntöön liittyviä poikkeuksia pakollisen hyväksymisen periaatteesta. Nämä poikkeukset on perusteltava yleisen edun mukaisella tavoitteella, minkä lisäksi niiden on oltava oikeassa suhteessa tähän tavoitteeseen nähden, ne eivät saa heikentää digitaalisen euron laillisen maksuvälineen aseman tehokkuutta ja ne voidaan sallia ainoastaan sillä edellytyksellä, että rahallisten velkojen maksamiseen on käytettävissä </w:t>
            </w:r>
            <w:r w:rsidRPr="00E702AD">
              <w:rPr>
                <w:b/>
                <w:i/>
              </w:rPr>
              <w:t>julkisia</w:t>
            </w:r>
            <w:r w:rsidRPr="00E702AD">
              <w:t xml:space="preserve"> muita keinoja. Komissio kuulee Euroopan keskuspankkia valmistellessaan näitä delegoituja säädöksiä.</w:t>
            </w:r>
          </w:p>
        </w:tc>
      </w:tr>
    </w:tbl>
    <w:p w14:paraId="744A1FEC"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5AB7A2A9" w14:textId="77777777" w:rsidR="00053C46" w:rsidRPr="00E702AD" w:rsidRDefault="00053C46" w:rsidP="00053C46">
      <w:r w:rsidRPr="00E702AD">
        <w:rPr>
          <w:rStyle w:val="HideTWBExt"/>
        </w:rPr>
        <w:t>&lt;/Amend&gt;</w:t>
      </w:r>
    </w:p>
    <w:p w14:paraId="5C8496FA"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704</w:t>
      </w:r>
      <w:r w:rsidRPr="00E702AD">
        <w:rPr>
          <w:rStyle w:val="HideTWBExt"/>
          <w:b w:val="0"/>
        </w:rPr>
        <w:t>&lt;/NumAm&gt;</w:t>
      </w:r>
    </w:p>
    <w:p w14:paraId="65A0EA88"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69524AF4" w14:textId="77777777" w:rsidR="00053C46" w:rsidRPr="00E702AD" w:rsidRDefault="00053C46" w:rsidP="00053C46">
      <w:pPr>
        <w:pStyle w:val="NormalBold"/>
      </w:pPr>
      <w:r w:rsidRPr="00E702AD">
        <w:rPr>
          <w:rStyle w:val="HideTWBExt"/>
          <w:b w:val="0"/>
        </w:rPr>
        <w:t>&lt;/RepeatBlock-By&gt;</w:t>
      </w:r>
    </w:p>
    <w:p w14:paraId="151273E5"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7FF4D854" w14:textId="77777777" w:rsidR="00053C46" w:rsidRPr="00E702AD" w:rsidRDefault="00053C46" w:rsidP="00053C46">
      <w:pPr>
        <w:pStyle w:val="NormalBold"/>
      </w:pPr>
      <w:r w:rsidRPr="00E702AD">
        <w:rPr>
          <w:rStyle w:val="HideTWBExt"/>
          <w:b w:val="0"/>
        </w:rPr>
        <w:t>&lt;Article&gt;</w:t>
      </w:r>
      <w:r w:rsidRPr="00E702AD">
        <w:t>12 a artikla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1F769CBC" w14:textId="77777777" w:rsidTr="00F23FC1">
        <w:trPr>
          <w:trHeight w:hRule="exact" w:val="240"/>
          <w:jc w:val="center"/>
        </w:trPr>
        <w:tc>
          <w:tcPr>
            <w:tcW w:w="9752" w:type="dxa"/>
            <w:gridSpan w:val="2"/>
            <w:tcBorders>
              <w:top w:val="nil"/>
              <w:left w:val="nil"/>
              <w:bottom w:val="nil"/>
              <w:right w:val="nil"/>
            </w:tcBorders>
          </w:tcPr>
          <w:p w14:paraId="6F1BFAEF" w14:textId="77777777" w:rsidR="00053C46" w:rsidRPr="00E702AD" w:rsidRDefault="00053C46" w:rsidP="00F23FC1"/>
        </w:tc>
      </w:tr>
      <w:tr w:rsidR="00053C46" w:rsidRPr="00E702AD" w14:paraId="2EDCFB99" w14:textId="77777777" w:rsidTr="00F23FC1">
        <w:trPr>
          <w:trHeight w:val="240"/>
          <w:jc w:val="center"/>
        </w:trPr>
        <w:tc>
          <w:tcPr>
            <w:tcW w:w="4876" w:type="dxa"/>
            <w:tcBorders>
              <w:top w:val="nil"/>
              <w:left w:val="nil"/>
              <w:bottom w:val="nil"/>
              <w:right w:val="nil"/>
            </w:tcBorders>
          </w:tcPr>
          <w:p w14:paraId="2467A028"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677D96D" w14:textId="77777777" w:rsidR="00053C46" w:rsidRPr="00E702AD" w:rsidRDefault="00053C46" w:rsidP="00F23FC1">
            <w:pPr>
              <w:pStyle w:val="AmColumnHeading"/>
            </w:pPr>
            <w:r w:rsidRPr="00E702AD">
              <w:t>Tarkistus</w:t>
            </w:r>
          </w:p>
        </w:tc>
      </w:tr>
      <w:tr w:rsidR="00053C46" w:rsidRPr="00E702AD" w14:paraId="4F18D9EF" w14:textId="77777777" w:rsidTr="00F23FC1">
        <w:trPr>
          <w:jc w:val="center"/>
        </w:trPr>
        <w:tc>
          <w:tcPr>
            <w:tcW w:w="4876" w:type="dxa"/>
            <w:tcBorders>
              <w:top w:val="nil"/>
              <w:left w:val="nil"/>
              <w:bottom w:val="nil"/>
              <w:right w:val="nil"/>
            </w:tcBorders>
          </w:tcPr>
          <w:p w14:paraId="6EACDD9E" w14:textId="77777777" w:rsidR="00053C46" w:rsidRPr="00E702AD" w:rsidRDefault="00053C46" w:rsidP="00F23FC1">
            <w:pPr>
              <w:pStyle w:val="Normal6a"/>
            </w:pPr>
          </w:p>
        </w:tc>
        <w:tc>
          <w:tcPr>
            <w:tcW w:w="4876" w:type="dxa"/>
            <w:tcBorders>
              <w:top w:val="nil"/>
              <w:left w:val="nil"/>
              <w:bottom w:val="nil"/>
              <w:right w:val="nil"/>
            </w:tcBorders>
          </w:tcPr>
          <w:p w14:paraId="78BEE9B6" w14:textId="77777777" w:rsidR="00053C46" w:rsidRPr="00E702AD" w:rsidRDefault="00053C46" w:rsidP="00F23FC1">
            <w:pPr>
              <w:pStyle w:val="Normal6a"/>
              <w:jc w:val="center"/>
            </w:pPr>
            <w:r w:rsidRPr="00E702AD">
              <w:rPr>
                <w:b/>
                <w:i/>
              </w:rPr>
              <w:t>12 a artikla</w:t>
            </w:r>
            <w:r w:rsidRPr="00E702AD">
              <w:tab/>
            </w:r>
          </w:p>
        </w:tc>
      </w:tr>
      <w:tr w:rsidR="00053C46" w:rsidRPr="00E702AD" w14:paraId="17359F0E" w14:textId="77777777" w:rsidTr="00F23FC1">
        <w:trPr>
          <w:jc w:val="center"/>
        </w:trPr>
        <w:tc>
          <w:tcPr>
            <w:tcW w:w="4876" w:type="dxa"/>
            <w:tcBorders>
              <w:top w:val="nil"/>
              <w:left w:val="nil"/>
              <w:bottom w:val="nil"/>
              <w:right w:val="nil"/>
            </w:tcBorders>
          </w:tcPr>
          <w:p w14:paraId="076D988B" w14:textId="77777777" w:rsidR="00053C46" w:rsidRPr="00E702AD" w:rsidRDefault="00053C46" w:rsidP="00F23FC1">
            <w:pPr>
              <w:pStyle w:val="Normal6a"/>
            </w:pPr>
          </w:p>
        </w:tc>
        <w:tc>
          <w:tcPr>
            <w:tcW w:w="4876" w:type="dxa"/>
            <w:tcBorders>
              <w:top w:val="nil"/>
              <w:left w:val="nil"/>
              <w:bottom w:val="nil"/>
              <w:right w:val="nil"/>
            </w:tcBorders>
          </w:tcPr>
          <w:p w14:paraId="1281C37F" w14:textId="77777777" w:rsidR="00053C46" w:rsidRPr="00E702AD" w:rsidRDefault="00053C46" w:rsidP="00F23FC1">
            <w:pPr>
              <w:pStyle w:val="Normal6a"/>
              <w:jc w:val="center"/>
            </w:pPr>
            <w:r w:rsidRPr="00E702AD">
              <w:rPr>
                <w:b/>
                <w:i/>
              </w:rPr>
              <w:t>Digitaalisen euron käyttäjät</w:t>
            </w:r>
          </w:p>
        </w:tc>
      </w:tr>
      <w:tr w:rsidR="00053C46" w:rsidRPr="00E702AD" w14:paraId="7BA6C266" w14:textId="77777777" w:rsidTr="00F23FC1">
        <w:trPr>
          <w:jc w:val="center"/>
        </w:trPr>
        <w:tc>
          <w:tcPr>
            <w:tcW w:w="4876" w:type="dxa"/>
            <w:tcBorders>
              <w:top w:val="nil"/>
              <w:left w:val="nil"/>
              <w:bottom w:val="nil"/>
              <w:right w:val="nil"/>
            </w:tcBorders>
          </w:tcPr>
          <w:p w14:paraId="7F238D3C" w14:textId="77777777" w:rsidR="00053C46" w:rsidRPr="00E702AD" w:rsidRDefault="00053C46" w:rsidP="00F23FC1">
            <w:pPr>
              <w:pStyle w:val="Normal6a"/>
            </w:pPr>
          </w:p>
        </w:tc>
        <w:tc>
          <w:tcPr>
            <w:tcW w:w="4876" w:type="dxa"/>
            <w:tcBorders>
              <w:top w:val="nil"/>
              <w:left w:val="nil"/>
              <w:bottom w:val="nil"/>
              <w:right w:val="nil"/>
            </w:tcBorders>
          </w:tcPr>
          <w:p w14:paraId="11EE3CFF" w14:textId="77777777" w:rsidR="00053C46" w:rsidRPr="00E702AD" w:rsidRDefault="00053C46" w:rsidP="00F23FC1">
            <w:pPr>
              <w:pStyle w:val="Normal6a"/>
            </w:pPr>
            <w:r w:rsidRPr="00E702AD">
              <w:rPr>
                <w:b/>
                <w:i/>
              </w:rPr>
              <w:t>1. Maksupalveluntarjoajat voivat tarjota digitaalisen euron maksupalveluja seuraaville digitaalisen euron käyttäjille:</w:t>
            </w:r>
          </w:p>
        </w:tc>
      </w:tr>
      <w:tr w:rsidR="00053C46" w:rsidRPr="00E702AD" w14:paraId="1185932A" w14:textId="77777777" w:rsidTr="00F23FC1">
        <w:trPr>
          <w:jc w:val="center"/>
        </w:trPr>
        <w:tc>
          <w:tcPr>
            <w:tcW w:w="4876" w:type="dxa"/>
            <w:tcBorders>
              <w:top w:val="nil"/>
              <w:left w:val="nil"/>
              <w:bottom w:val="nil"/>
              <w:right w:val="nil"/>
            </w:tcBorders>
          </w:tcPr>
          <w:p w14:paraId="477CB2FF" w14:textId="77777777" w:rsidR="00053C46" w:rsidRPr="00E702AD" w:rsidRDefault="00053C46" w:rsidP="00F23FC1">
            <w:pPr>
              <w:pStyle w:val="Normal6a"/>
            </w:pPr>
          </w:p>
        </w:tc>
        <w:tc>
          <w:tcPr>
            <w:tcW w:w="4876" w:type="dxa"/>
            <w:tcBorders>
              <w:top w:val="nil"/>
              <w:left w:val="nil"/>
              <w:bottom w:val="nil"/>
              <w:right w:val="nil"/>
            </w:tcBorders>
          </w:tcPr>
          <w:p w14:paraId="15EBC8DD" w14:textId="77777777" w:rsidR="00053C46" w:rsidRPr="00E702AD" w:rsidRDefault="00053C46" w:rsidP="00F23FC1">
            <w:pPr>
              <w:pStyle w:val="Normal6a"/>
            </w:pPr>
            <w:r w:rsidRPr="00E702AD">
              <w:rPr>
                <w:b/>
                <w:i/>
              </w:rPr>
              <w:t>a) luonnollisille henkilöille ja oikeushenkilöille, jotka asuvat sellaisessa jäsenvaltiossa, jonka rahayksikkö on euro, tai ovat sijoittautuneina jäsenvaltioon, jonka rahayksikkö on euro</w:t>
            </w:r>
          </w:p>
        </w:tc>
      </w:tr>
      <w:tr w:rsidR="00053C46" w:rsidRPr="00E702AD" w14:paraId="52B02925" w14:textId="77777777" w:rsidTr="00F23FC1">
        <w:trPr>
          <w:jc w:val="center"/>
        </w:trPr>
        <w:tc>
          <w:tcPr>
            <w:tcW w:w="4876" w:type="dxa"/>
            <w:tcBorders>
              <w:top w:val="nil"/>
              <w:left w:val="nil"/>
              <w:bottom w:val="nil"/>
              <w:right w:val="nil"/>
            </w:tcBorders>
          </w:tcPr>
          <w:p w14:paraId="4C6B73AB" w14:textId="77777777" w:rsidR="00053C46" w:rsidRPr="00E702AD" w:rsidRDefault="00053C46" w:rsidP="00F23FC1">
            <w:pPr>
              <w:pStyle w:val="Normal6a"/>
            </w:pPr>
          </w:p>
        </w:tc>
        <w:tc>
          <w:tcPr>
            <w:tcW w:w="4876" w:type="dxa"/>
            <w:tcBorders>
              <w:top w:val="nil"/>
              <w:left w:val="nil"/>
              <w:bottom w:val="nil"/>
              <w:right w:val="nil"/>
            </w:tcBorders>
          </w:tcPr>
          <w:p w14:paraId="514156EA" w14:textId="77777777" w:rsidR="00053C46" w:rsidRPr="00E702AD" w:rsidRDefault="00053C46" w:rsidP="00F23FC1">
            <w:pPr>
              <w:pStyle w:val="Normal6a"/>
            </w:pPr>
            <w:r w:rsidRPr="00E702AD">
              <w:rPr>
                <w:b/>
                <w:i/>
              </w:rPr>
              <w:t>b) luonnollisille henkilöille ja oikeushenkilöille, jotka ovat avanneet digitaalisen euron tilin asuessaan jäsenvaltiossa, jonka rahayksikkö on euro, tai ollessaan sijoittautuneina jäsenvaltioon, jonka rahayksikkö on euro, mutta jotka eivät enää asu tällaisessa jäsenvaltiossa tai ole enää sijoittautuneina tällaiseen jäsenvaltioon</w:t>
            </w:r>
          </w:p>
        </w:tc>
      </w:tr>
      <w:tr w:rsidR="00053C46" w:rsidRPr="00E702AD" w14:paraId="7793D0A5" w14:textId="77777777" w:rsidTr="00F23FC1">
        <w:trPr>
          <w:jc w:val="center"/>
        </w:trPr>
        <w:tc>
          <w:tcPr>
            <w:tcW w:w="4876" w:type="dxa"/>
            <w:tcBorders>
              <w:top w:val="nil"/>
              <w:left w:val="nil"/>
              <w:bottom w:val="nil"/>
              <w:right w:val="nil"/>
            </w:tcBorders>
          </w:tcPr>
          <w:p w14:paraId="4B275DFC" w14:textId="77777777" w:rsidR="00053C46" w:rsidRPr="00E702AD" w:rsidRDefault="00053C46" w:rsidP="00F23FC1">
            <w:pPr>
              <w:pStyle w:val="Normal6a"/>
            </w:pPr>
          </w:p>
        </w:tc>
        <w:tc>
          <w:tcPr>
            <w:tcW w:w="4876" w:type="dxa"/>
            <w:tcBorders>
              <w:top w:val="nil"/>
              <w:left w:val="nil"/>
              <w:bottom w:val="nil"/>
              <w:right w:val="nil"/>
            </w:tcBorders>
          </w:tcPr>
          <w:p w14:paraId="404D7BD1" w14:textId="77777777" w:rsidR="00053C46" w:rsidRPr="00E702AD" w:rsidRDefault="00053C46" w:rsidP="00F23FC1">
            <w:pPr>
              <w:pStyle w:val="Normal6a"/>
            </w:pPr>
            <w:r w:rsidRPr="00E702AD">
              <w:rPr>
                <w:b/>
                <w:i/>
              </w:rPr>
              <w:t>c) jäsenvaltioissa, joiden rahayksikkö on euro, vieraileville</w:t>
            </w:r>
          </w:p>
        </w:tc>
      </w:tr>
      <w:tr w:rsidR="00053C46" w:rsidRPr="00E702AD" w14:paraId="714A35FF" w14:textId="77777777" w:rsidTr="00F23FC1">
        <w:trPr>
          <w:jc w:val="center"/>
        </w:trPr>
        <w:tc>
          <w:tcPr>
            <w:tcW w:w="4876" w:type="dxa"/>
            <w:tcBorders>
              <w:top w:val="nil"/>
              <w:left w:val="nil"/>
              <w:bottom w:val="nil"/>
              <w:right w:val="nil"/>
            </w:tcBorders>
          </w:tcPr>
          <w:p w14:paraId="7CB85455" w14:textId="77777777" w:rsidR="00053C46" w:rsidRPr="00E702AD" w:rsidRDefault="00053C46" w:rsidP="00F23FC1">
            <w:pPr>
              <w:pStyle w:val="Normal6a"/>
            </w:pPr>
          </w:p>
        </w:tc>
        <w:tc>
          <w:tcPr>
            <w:tcW w:w="4876" w:type="dxa"/>
            <w:tcBorders>
              <w:top w:val="nil"/>
              <w:left w:val="nil"/>
              <w:bottom w:val="nil"/>
              <w:right w:val="nil"/>
            </w:tcBorders>
          </w:tcPr>
          <w:p w14:paraId="46882D9A" w14:textId="77777777" w:rsidR="00053C46" w:rsidRPr="00E702AD" w:rsidRDefault="00053C46" w:rsidP="00F23FC1">
            <w:pPr>
              <w:pStyle w:val="Normal6a"/>
            </w:pPr>
            <w:r w:rsidRPr="00E702AD">
              <w:rPr>
                <w:b/>
                <w:i/>
              </w:rPr>
              <w:t>d) luonnollisille henkilöille ja oikeushenkilöille, jotka asuvat sellaisessa jäsenvaltiossa, jonka rahayksikkö ei ole euro, tai jotka ovat sijoittautuneet sellaiseen jäsenvaltioon, jonka rahayksikkö ei ole euro, 18 artiklassa säädetyin edellytyksin</w:t>
            </w:r>
          </w:p>
        </w:tc>
      </w:tr>
      <w:tr w:rsidR="00053C46" w:rsidRPr="00E702AD" w14:paraId="74D837D8" w14:textId="77777777" w:rsidTr="00F23FC1">
        <w:trPr>
          <w:jc w:val="center"/>
        </w:trPr>
        <w:tc>
          <w:tcPr>
            <w:tcW w:w="4876" w:type="dxa"/>
            <w:tcBorders>
              <w:top w:val="nil"/>
              <w:left w:val="nil"/>
              <w:bottom w:val="nil"/>
              <w:right w:val="nil"/>
            </w:tcBorders>
          </w:tcPr>
          <w:p w14:paraId="47067BA9" w14:textId="77777777" w:rsidR="00053C46" w:rsidRPr="00E702AD" w:rsidRDefault="00053C46" w:rsidP="00F23FC1">
            <w:pPr>
              <w:pStyle w:val="Normal6a"/>
            </w:pPr>
          </w:p>
        </w:tc>
        <w:tc>
          <w:tcPr>
            <w:tcW w:w="4876" w:type="dxa"/>
            <w:tcBorders>
              <w:top w:val="nil"/>
              <w:left w:val="nil"/>
              <w:bottom w:val="nil"/>
              <w:right w:val="nil"/>
            </w:tcBorders>
          </w:tcPr>
          <w:p w14:paraId="5EC2DE54" w14:textId="77777777" w:rsidR="00053C46" w:rsidRPr="00E702AD" w:rsidRDefault="00053C46" w:rsidP="00F23FC1">
            <w:pPr>
              <w:pStyle w:val="Normal6a"/>
            </w:pPr>
            <w:r w:rsidRPr="00E702AD">
              <w:rPr>
                <w:b/>
                <w:i/>
              </w:rPr>
              <w:t>e) luonnollisille henkilöille ja oikeushenkilöille, jotka asuvat kolmansissa maissa tai jotka ovat sijoittautuneet kolmansiin maihin, mukaan lukien alueet, joilla on valuuttasopimus unionin kanssa, 19 ja 20 artiklassa säädetyin edellytyksin</w:t>
            </w:r>
          </w:p>
        </w:tc>
      </w:tr>
      <w:tr w:rsidR="00053C46" w:rsidRPr="00E702AD" w14:paraId="6320ADE2" w14:textId="77777777" w:rsidTr="00F23FC1">
        <w:trPr>
          <w:jc w:val="center"/>
        </w:trPr>
        <w:tc>
          <w:tcPr>
            <w:tcW w:w="4876" w:type="dxa"/>
            <w:tcBorders>
              <w:top w:val="nil"/>
              <w:left w:val="nil"/>
              <w:bottom w:val="nil"/>
              <w:right w:val="nil"/>
            </w:tcBorders>
          </w:tcPr>
          <w:p w14:paraId="25E358EC" w14:textId="77777777" w:rsidR="00053C46" w:rsidRPr="00E702AD" w:rsidRDefault="00053C46" w:rsidP="00F23FC1">
            <w:pPr>
              <w:pStyle w:val="Normal6a"/>
            </w:pPr>
          </w:p>
        </w:tc>
        <w:tc>
          <w:tcPr>
            <w:tcW w:w="4876" w:type="dxa"/>
            <w:tcBorders>
              <w:top w:val="nil"/>
              <w:left w:val="nil"/>
              <w:bottom w:val="nil"/>
              <w:right w:val="nil"/>
            </w:tcBorders>
          </w:tcPr>
          <w:p w14:paraId="1DD72E87" w14:textId="77777777" w:rsidR="00053C46" w:rsidRPr="00E702AD" w:rsidRDefault="00053C46" w:rsidP="00F23FC1">
            <w:pPr>
              <w:pStyle w:val="Normal6a"/>
            </w:pPr>
            <w:r w:rsidRPr="00E702AD">
              <w:rPr>
                <w:b/>
                <w:i/>
              </w:rPr>
              <w:t>f) unionin kansalaisille, jotka asuvat jäsenvaltiossa, jonka rahayksikkö ei ole euro, tai kolmannessa maassa, sekä oikeushenkilöille, jotka ovat sijoittautuneet jäsenvaltioon, jonka rahayksikkö ei ole euro, jos nämä kansalaiset tai oikeushenkilöt käyttävät oikeuttaan vapaaseen liikkuvuuteen jäsenvaltiossa, jonka rahayksikkö on euro.</w:t>
            </w:r>
          </w:p>
        </w:tc>
      </w:tr>
      <w:tr w:rsidR="00053C46" w:rsidRPr="00E702AD" w14:paraId="383A83B2" w14:textId="77777777" w:rsidTr="00F23FC1">
        <w:trPr>
          <w:jc w:val="center"/>
        </w:trPr>
        <w:tc>
          <w:tcPr>
            <w:tcW w:w="4876" w:type="dxa"/>
            <w:tcBorders>
              <w:top w:val="nil"/>
              <w:left w:val="nil"/>
              <w:bottom w:val="nil"/>
              <w:right w:val="nil"/>
            </w:tcBorders>
          </w:tcPr>
          <w:p w14:paraId="77BBA3D2" w14:textId="77777777" w:rsidR="00053C46" w:rsidRPr="00E702AD" w:rsidRDefault="00053C46" w:rsidP="00F23FC1">
            <w:pPr>
              <w:pStyle w:val="Normal6a"/>
            </w:pPr>
          </w:p>
        </w:tc>
        <w:tc>
          <w:tcPr>
            <w:tcW w:w="4876" w:type="dxa"/>
            <w:tcBorders>
              <w:top w:val="nil"/>
              <w:left w:val="nil"/>
              <w:bottom w:val="nil"/>
              <w:right w:val="nil"/>
            </w:tcBorders>
          </w:tcPr>
          <w:p w14:paraId="74889EA1" w14:textId="77777777" w:rsidR="00053C46" w:rsidRPr="00E702AD" w:rsidRDefault="00053C46" w:rsidP="00F23FC1">
            <w:pPr>
              <w:pStyle w:val="Normal6a"/>
            </w:pPr>
            <w:r w:rsidRPr="00E702AD">
              <w:rPr>
                <w:b/>
                <w:i/>
              </w:rPr>
              <w:t>2. Sovellettaessa a alakohtaa asukkailla tarkoitetaan sekä unionin kansalaisia että kolmansien maiden kansalaisia, joilla on unionin lainsäädännön tai kansallisen lainsäädännön mukainen oleskeluoikeus.</w:t>
            </w:r>
          </w:p>
        </w:tc>
      </w:tr>
      <w:tr w:rsidR="00053C46" w:rsidRPr="00E702AD" w14:paraId="62C906D6" w14:textId="77777777" w:rsidTr="00F23FC1">
        <w:trPr>
          <w:jc w:val="center"/>
        </w:trPr>
        <w:tc>
          <w:tcPr>
            <w:tcW w:w="4876" w:type="dxa"/>
            <w:tcBorders>
              <w:top w:val="nil"/>
              <w:left w:val="nil"/>
              <w:bottom w:val="nil"/>
              <w:right w:val="nil"/>
            </w:tcBorders>
          </w:tcPr>
          <w:p w14:paraId="37DB0B39" w14:textId="77777777" w:rsidR="00053C46" w:rsidRPr="00E702AD" w:rsidRDefault="00053C46" w:rsidP="00F23FC1">
            <w:pPr>
              <w:pStyle w:val="Normal6a"/>
            </w:pPr>
          </w:p>
        </w:tc>
        <w:tc>
          <w:tcPr>
            <w:tcW w:w="4876" w:type="dxa"/>
            <w:tcBorders>
              <w:top w:val="nil"/>
              <w:left w:val="nil"/>
              <w:bottom w:val="nil"/>
              <w:right w:val="nil"/>
            </w:tcBorders>
          </w:tcPr>
          <w:p w14:paraId="694A4F17" w14:textId="77777777" w:rsidR="00053C46" w:rsidRPr="00E702AD" w:rsidRDefault="00053C46" w:rsidP="00F23FC1">
            <w:pPr>
              <w:pStyle w:val="Normal6a"/>
            </w:pPr>
            <w:r w:rsidRPr="00E702AD">
              <w:rPr>
                <w:b/>
                <w:i/>
              </w:rPr>
              <w:t>3. Euroopan keskuspankki voi rajoittaa b ja c alakohdassa tarkoitettujen digitaalisen euron käyttäjien digitaalisen euron saatavuutta ja käyttöä ajallisesti 16 artiklan 2 kohdassa säädetyin edellytyksin. Nämä määräajat määritetään suhteessa digitaalisen euron käyttäjien asumis- tai vierailuasemaan.</w:t>
            </w:r>
          </w:p>
        </w:tc>
      </w:tr>
      <w:tr w:rsidR="00053C46" w:rsidRPr="00E702AD" w14:paraId="4A173C42" w14:textId="77777777" w:rsidTr="00F23FC1">
        <w:trPr>
          <w:jc w:val="center"/>
        </w:trPr>
        <w:tc>
          <w:tcPr>
            <w:tcW w:w="4876" w:type="dxa"/>
            <w:tcBorders>
              <w:top w:val="nil"/>
              <w:left w:val="nil"/>
              <w:bottom w:val="nil"/>
              <w:right w:val="nil"/>
            </w:tcBorders>
          </w:tcPr>
          <w:p w14:paraId="551825A5" w14:textId="77777777" w:rsidR="00053C46" w:rsidRPr="00E702AD" w:rsidRDefault="00053C46" w:rsidP="00F23FC1">
            <w:pPr>
              <w:pStyle w:val="Normal6a"/>
            </w:pPr>
          </w:p>
        </w:tc>
        <w:tc>
          <w:tcPr>
            <w:tcW w:w="4876" w:type="dxa"/>
            <w:tcBorders>
              <w:top w:val="nil"/>
              <w:left w:val="nil"/>
              <w:bottom w:val="nil"/>
              <w:right w:val="nil"/>
            </w:tcBorders>
          </w:tcPr>
          <w:p w14:paraId="1A6905FB" w14:textId="77777777" w:rsidR="00053C46" w:rsidRPr="00E702AD" w:rsidRDefault="00053C46" w:rsidP="00F23FC1">
            <w:pPr>
              <w:pStyle w:val="Normal6a"/>
            </w:pPr>
            <w:r w:rsidRPr="00E702AD">
              <w:rPr>
                <w:b/>
                <w:i/>
              </w:rPr>
              <w:t>4. Maksupalveluntarjoajat voivat direktiivin (EU) 2015/2366 [PSD3/PSR] puitteissa tarjota kauppiaille, jotka asuvat jäsenvaltiossa, jonka rahayksikkö ei ole euro, tai kolmannessa maassa, tai ovat sijoittautuneina jäsenvaltioon, jonka rahayksikkö ei ole euro, tai kolmanteen maahan, digitaalisen euron maksupalveluja, joiden myötä ne voivat vastaanottaa digitaalisilla euroilla suoritettavia maksutapahtumia 1 kohdassa tarkoitettuihin ryhmiin kuuluvilta henkilöiltä, vaikka 18, 19 ja 20 artiklassa tarkoitettuja edellytyksiä ei ole noudatettu, sanotun kuitenkaan rajoittamatta kyseisen jäsenvaltion tai kolmannen maan kansallisen lainsäädännön soveltamista. Maksupalveluntarjoajien ei pitäisi mahdollistaa sitä, että nämä kauppiaat pitävät hallussaan digitaalisia euroja niin kauan kuin 18, 19 ja 20 artiklassa tarkoitetut edellytykset eivät ole täyttyneet.</w:t>
            </w:r>
          </w:p>
        </w:tc>
      </w:tr>
    </w:tbl>
    <w:p w14:paraId="786F9427"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B9396C0" w14:textId="77777777" w:rsidR="00053C46" w:rsidRPr="00E702AD" w:rsidRDefault="00053C46" w:rsidP="00053C46">
      <w:r w:rsidRPr="00E702AD">
        <w:rPr>
          <w:rStyle w:val="HideTWBExt"/>
        </w:rPr>
        <w:t>&lt;/Amend&gt;</w:t>
      </w:r>
    </w:p>
    <w:p w14:paraId="30300D73"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705</w:t>
      </w:r>
      <w:r w:rsidRPr="00E702AD">
        <w:rPr>
          <w:rStyle w:val="HideTWBExt"/>
          <w:b w:val="0"/>
        </w:rPr>
        <w:t>&lt;/NumAm&gt;</w:t>
      </w:r>
    </w:p>
    <w:p w14:paraId="3E80CACC" w14:textId="77777777" w:rsidR="00053C46" w:rsidRPr="00E702AD" w:rsidRDefault="00053C46" w:rsidP="00053C46">
      <w:pPr>
        <w:pStyle w:val="NormalBold"/>
      </w:pPr>
      <w:r w:rsidRPr="00E702AD">
        <w:rPr>
          <w:rStyle w:val="HideTWBExt"/>
          <w:b w:val="0"/>
        </w:rPr>
        <w:t>&lt;RepeatBlock-By&gt;&lt;Members&gt;</w:t>
      </w:r>
      <w:r w:rsidRPr="00E702AD">
        <w:t>Regina Doherty</w:t>
      </w:r>
      <w:r w:rsidRPr="00E702AD">
        <w:rPr>
          <w:rStyle w:val="HideTWBExt"/>
          <w:b w:val="0"/>
        </w:rPr>
        <w:t>&lt;/Members&gt;</w:t>
      </w:r>
    </w:p>
    <w:p w14:paraId="6DF0BBAA" w14:textId="77777777" w:rsidR="00053C46" w:rsidRPr="00E702AD" w:rsidRDefault="00053C46" w:rsidP="00053C46">
      <w:pPr>
        <w:pStyle w:val="NormalBold"/>
      </w:pPr>
      <w:r w:rsidRPr="00E702AD">
        <w:rPr>
          <w:rStyle w:val="HideTWBExt"/>
          <w:b w:val="0"/>
        </w:rPr>
        <w:t>&lt;/RepeatBlock-By&gt;</w:t>
      </w:r>
    </w:p>
    <w:p w14:paraId="475C5481"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3C22BA7F" w14:textId="77777777" w:rsidR="00053C46" w:rsidRPr="00E702AD" w:rsidRDefault="00053C46" w:rsidP="00053C46">
      <w:pPr>
        <w:pStyle w:val="NormalBold"/>
      </w:pPr>
      <w:r w:rsidRPr="00E702AD">
        <w:rPr>
          <w:rStyle w:val="HideTWBExt"/>
          <w:b w:val="0"/>
        </w:rPr>
        <w:t>&lt;Article&gt;</w:t>
      </w:r>
      <w:r w:rsidRPr="00E702AD">
        <w:t>12 a artikla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FE8C4D5" w14:textId="77777777" w:rsidTr="00F23FC1">
        <w:trPr>
          <w:trHeight w:hRule="exact" w:val="240"/>
          <w:jc w:val="center"/>
        </w:trPr>
        <w:tc>
          <w:tcPr>
            <w:tcW w:w="9752" w:type="dxa"/>
            <w:gridSpan w:val="2"/>
            <w:tcBorders>
              <w:top w:val="nil"/>
              <w:left w:val="nil"/>
              <w:bottom w:val="nil"/>
              <w:right w:val="nil"/>
            </w:tcBorders>
          </w:tcPr>
          <w:p w14:paraId="1B59679D" w14:textId="77777777" w:rsidR="00053C46" w:rsidRPr="00E702AD" w:rsidRDefault="00053C46" w:rsidP="00F23FC1"/>
        </w:tc>
      </w:tr>
      <w:tr w:rsidR="00053C46" w:rsidRPr="00E702AD" w14:paraId="189AC3EB" w14:textId="77777777" w:rsidTr="00F23FC1">
        <w:trPr>
          <w:trHeight w:val="240"/>
          <w:jc w:val="center"/>
        </w:trPr>
        <w:tc>
          <w:tcPr>
            <w:tcW w:w="4876" w:type="dxa"/>
            <w:tcBorders>
              <w:top w:val="nil"/>
              <w:left w:val="nil"/>
              <w:bottom w:val="nil"/>
              <w:right w:val="nil"/>
            </w:tcBorders>
          </w:tcPr>
          <w:p w14:paraId="2FD3EE34"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70661E06" w14:textId="77777777" w:rsidR="00053C46" w:rsidRPr="00E702AD" w:rsidRDefault="00053C46" w:rsidP="00F23FC1">
            <w:pPr>
              <w:pStyle w:val="AmColumnHeading"/>
            </w:pPr>
            <w:r w:rsidRPr="00E702AD">
              <w:t>Tarkistus</w:t>
            </w:r>
          </w:p>
        </w:tc>
      </w:tr>
      <w:tr w:rsidR="00053C46" w:rsidRPr="00E702AD" w14:paraId="35833662" w14:textId="77777777" w:rsidTr="00F23FC1">
        <w:trPr>
          <w:jc w:val="center"/>
        </w:trPr>
        <w:tc>
          <w:tcPr>
            <w:tcW w:w="4876" w:type="dxa"/>
            <w:tcBorders>
              <w:top w:val="nil"/>
              <w:left w:val="nil"/>
              <w:bottom w:val="nil"/>
              <w:right w:val="nil"/>
            </w:tcBorders>
          </w:tcPr>
          <w:p w14:paraId="045ACC0B" w14:textId="77777777" w:rsidR="00053C46" w:rsidRPr="00E702AD" w:rsidRDefault="00053C46" w:rsidP="00F23FC1">
            <w:pPr>
              <w:pStyle w:val="Normal6a"/>
            </w:pPr>
          </w:p>
        </w:tc>
        <w:tc>
          <w:tcPr>
            <w:tcW w:w="4876" w:type="dxa"/>
            <w:tcBorders>
              <w:top w:val="nil"/>
              <w:left w:val="nil"/>
              <w:bottom w:val="nil"/>
              <w:right w:val="nil"/>
            </w:tcBorders>
          </w:tcPr>
          <w:p w14:paraId="2A5261EB" w14:textId="77777777" w:rsidR="00053C46" w:rsidRPr="00E702AD" w:rsidRDefault="00053C46" w:rsidP="00F23FC1">
            <w:pPr>
              <w:pStyle w:val="Normal6a"/>
              <w:jc w:val="center"/>
            </w:pPr>
            <w:r w:rsidRPr="00E702AD">
              <w:rPr>
                <w:b/>
                <w:i/>
              </w:rPr>
              <w:t>12 a artikla</w:t>
            </w:r>
            <w:r w:rsidRPr="00E702AD">
              <w:tab/>
            </w:r>
          </w:p>
        </w:tc>
      </w:tr>
      <w:tr w:rsidR="00053C46" w:rsidRPr="00E702AD" w14:paraId="5C8E522C" w14:textId="77777777" w:rsidTr="00F23FC1">
        <w:trPr>
          <w:jc w:val="center"/>
        </w:trPr>
        <w:tc>
          <w:tcPr>
            <w:tcW w:w="4876" w:type="dxa"/>
            <w:tcBorders>
              <w:top w:val="nil"/>
              <w:left w:val="nil"/>
              <w:bottom w:val="nil"/>
              <w:right w:val="nil"/>
            </w:tcBorders>
          </w:tcPr>
          <w:p w14:paraId="05CA286B" w14:textId="77777777" w:rsidR="00053C46" w:rsidRPr="00E702AD" w:rsidRDefault="00053C46" w:rsidP="00F23FC1">
            <w:pPr>
              <w:pStyle w:val="Normal6a"/>
            </w:pPr>
          </w:p>
        </w:tc>
        <w:tc>
          <w:tcPr>
            <w:tcW w:w="4876" w:type="dxa"/>
            <w:tcBorders>
              <w:top w:val="nil"/>
              <w:left w:val="nil"/>
              <w:bottom w:val="nil"/>
              <w:right w:val="nil"/>
            </w:tcBorders>
          </w:tcPr>
          <w:p w14:paraId="377D4A0B" w14:textId="77777777" w:rsidR="00053C46" w:rsidRPr="00E702AD" w:rsidRDefault="00053C46" w:rsidP="00F23FC1">
            <w:pPr>
              <w:pStyle w:val="Normal6a"/>
              <w:jc w:val="center"/>
            </w:pPr>
            <w:r w:rsidRPr="00E702AD">
              <w:rPr>
                <w:b/>
                <w:i/>
              </w:rPr>
              <w:t>Digitaalisen euron käyttäjät</w:t>
            </w:r>
          </w:p>
        </w:tc>
      </w:tr>
      <w:tr w:rsidR="00053C46" w:rsidRPr="00E702AD" w14:paraId="5B78DA66" w14:textId="77777777" w:rsidTr="00F23FC1">
        <w:trPr>
          <w:jc w:val="center"/>
        </w:trPr>
        <w:tc>
          <w:tcPr>
            <w:tcW w:w="4876" w:type="dxa"/>
            <w:tcBorders>
              <w:top w:val="nil"/>
              <w:left w:val="nil"/>
              <w:bottom w:val="nil"/>
              <w:right w:val="nil"/>
            </w:tcBorders>
          </w:tcPr>
          <w:p w14:paraId="5AF35B71" w14:textId="77777777" w:rsidR="00053C46" w:rsidRPr="00E702AD" w:rsidRDefault="00053C46" w:rsidP="00F23FC1">
            <w:pPr>
              <w:pStyle w:val="Normal6a"/>
            </w:pPr>
          </w:p>
        </w:tc>
        <w:tc>
          <w:tcPr>
            <w:tcW w:w="4876" w:type="dxa"/>
            <w:tcBorders>
              <w:top w:val="nil"/>
              <w:left w:val="nil"/>
              <w:bottom w:val="nil"/>
              <w:right w:val="nil"/>
            </w:tcBorders>
          </w:tcPr>
          <w:p w14:paraId="4507E8C0" w14:textId="77777777" w:rsidR="00053C46" w:rsidRPr="00E702AD" w:rsidRDefault="00053C46" w:rsidP="00F23FC1">
            <w:pPr>
              <w:pStyle w:val="Normal6a"/>
            </w:pPr>
            <w:r w:rsidRPr="00E702AD">
              <w:rPr>
                <w:b/>
                <w:i/>
              </w:rPr>
              <w:t>1. Maksupalveluntarjoajat voivat tarjota digitaalisen euron maksupalveluja</w:t>
            </w:r>
          </w:p>
        </w:tc>
      </w:tr>
      <w:tr w:rsidR="00053C46" w:rsidRPr="00E702AD" w14:paraId="457595DD" w14:textId="77777777" w:rsidTr="00F23FC1">
        <w:trPr>
          <w:jc w:val="center"/>
        </w:trPr>
        <w:tc>
          <w:tcPr>
            <w:tcW w:w="4876" w:type="dxa"/>
            <w:tcBorders>
              <w:top w:val="nil"/>
              <w:left w:val="nil"/>
              <w:bottom w:val="nil"/>
              <w:right w:val="nil"/>
            </w:tcBorders>
          </w:tcPr>
          <w:p w14:paraId="465F744A" w14:textId="77777777" w:rsidR="00053C46" w:rsidRPr="00E702AD" w:rsidRDefault="00053C46" w:rsidP="00F23FC1">
            <w:pPr>
              <w:pStyle w:val="Normal6a"/>
            </w:pPr>
          </w:p>
        </w:tc>
        <w:tc>
          <w:tcPr>
            <w:tcW w:w="4876" w:type="dxa"/>
            <w:tcBorders>
              <w:top w:val="nil"/>
              <w:left w:val="nil"/>
              <w:bottom w:val="nil"/>
              <w:right w:val="nil"/>
            </w:tcBorders>
          </w:tcPr>
          <w:p w14:paraId="56FD10AD" w14:textId="77777777" w:rsidR="00053C46" w:rsidRPr="00E702AD" w:rsidRDefault="00053C46" w:rsidP="00F23FC1">
            <w:pPr>
              <w:pStyle w:val="Normal6a"/>
            </w:pPr>
            <w:r w:rsidRPr="00E702AD">
              <w:rPr>
                <w:b/>
                <w:i/>
              </w:rPr>
              <w:t>a) luonnollisille henkilöille ja oikeushenkilöille, jotka asuvat sellaisessa jäsenvaltiossa, jonka rahayksikkö on euro, tai ovat sijoittautuneina jäsenvaltioon, jonka rahayksikkö on euro</w:t>
            </w:r>
          </w:p>
        </w:tc>
      </w:tr>
      <w:tr w:rsidR="00053C46" w:rsidRPr="00E702AD" w14:paraId="5DFB3ACE" w14:textId="77777777" w:rsidTr="00F23FC1">
        <w:trPr>
          <w:jc w:val="center"/>
        </w:trPr>
        <w:tc>
          <w:tcPr>
            <w:tcW w:w="4876" w:type="dxa"/>
            <w:tcBorders>
              <w:top w:val="nil"/>
              <w:left w:val="nil"/>
              <w:bottom w:val="nil"/>
              <w:right w:val="nil"/>
            </w:tcBorders>
          </w:tcPr>
          <w:p w14:paraId="4B031108" w14:textId="77777777" w:rsidR="00053C46" w:rsidRPr="00E702AD" w:rsidRDefault="00053C46" w:rsidP="00F23FC1">
            <w:pPr>
              <w:pStyle w:val="Normal6a"/>
            </w:pPr>
          </w:p>
        </w:tc>
        <w:tc>
          <w:tcPr>
            <w:tcW w:w="4876" w:type="dxa"/>
            <w:tcBorders>
              <w:top w:val="nil"/>
              <w:left w:val="nil"/>
              <w:bottom w:val="nil"/>
              <w:right w:val="nil"/>
            </w:tcBorders>
          </w:tcPr>
          <w:p w14:paraId="4FB14043" w14:textId="77777777" w:rsidR="00053C46" w:rsidRPr="00E702AD" w:rsidRDefault="00053C46" w:rsidP="00F23FC1">
            <w:pPr>
              <w:pStyle w:val="Normal6a"/>
            </w:pPr>
            <w:r w:rsidRPr="00E702AD">
              <w:rPr>
                <w:b/>
                <w:i/>
              </w:rPr>
              <w:t>b) luonnollisille henkilöille ja oikeushenkilöille, jotka ovat avanneet digitaalisen euron tilin asuessaan jäsenvaltiossa, jonka rahayksikkö on euro, tai ollessaan sijoittautuneina jäsenvaltioon, jonka rahayksikkö on euro, mutta jotka eivät enää asu tällaisessa jäsenvaltiossa tai ole enää sijoittautuneina tällaiseen jäsenvaltioon</w:t>
            </w:r>
          </w:p>
        </w:tc>
      </w:tr>
      <w:tr w:rsidR="00053C46" w:rsidRPr="00E702AD" w14:paraId="3E497DBC" w14:textId="77777777" w:rsidTr="00F23FC1">
        <w:trPr>
          <w:jc w:val="center"/>
        </w:trPr>
        <w:tc>
          <w:tcPr>
            <w:tcW w:w="4876" w:type="dxa"/>
            <w:tcBorders>
              <w:top w:val="nil"/>
              <w:left w:val="nil"/>
              <w:bottom w:val="nil"/>
              <w:right w:val="nil"/>
            </w:tcBorders>
          </w:tcPr>
          <w:p w14:paraId="0A0BE354" w14:textId="77777777" w:rsidR="00053C46" w:rsidRPr="00E702AD" w:rsidRDefault="00053C46" w:rsidP="00F23FC1">
            <w:pPr>
              <w:pStyle w:val="Normal6a"/>
            </w:pPr>
          </w:p>
        </w:tc>
        <w:tc>
          <w:tcPr>
            <w:tcW w:w="4876" w:type="dxa"/>
            <w:tcBorders>
              <w:top w:val="nil"/>
              <w:left w:val="nil"/>
              <w:bottom w:val="nil"/>
              <w:right w:val="nil"/>
            </w:tcBorders>
          </w:tcPr>
          <w:p w14:paraId="051CD5FA" w14:textId="77777777" w:rsidR="00053C46" w:rsidRPr="00E702AD" w:rsidRDefault="00053C46" w:rsidP="00F23FC1">
            <w:pPr>
              <w:pStyle w:val="Normal6a"/>
            </w:pPr>
            <w:r w:rsidRPr="00E702AD">
              <w:rPr>
                <w:b/>
                <w:i/>
              </w:rPr>
              <w:t>c) jäsenvaltioissa, joiden rahayksikkö on euro, vieraileville</w:t>
            </w:r>
          </w:p>
        </w:tc>
      </w:tr>
      <w:tr w:rsidR="00053C46" w:rsidRPr="00E702AD" w14:paraId="0D1F9F63" w14:textId="77777777" w:rsidTr="00F23FC1">
        <w:trPr>
          <w:jc w:val="center"/>
        </w:trPr>
        <w:tc>
          <w:tcPr>
            <w:tcW w:w="4876" w:type="dxa"/>
            <w:tcBorders>
              <w:top w:val="nil"/>
              <w:left w:val="nil"/>
              <w:bottom w:val="nil"/>
              <w:right w:val="nil"/>
            </w:tcBorders>
          </w:tcPr>
          <w:p w14:paraId="24696BB1" w14:textId="77777777" w:rsidR="00053C46" w:rsidRPr="00E702AD" w:rsidRDefault="00053C46" w:rsidP="00F23FC1">
            <w:pPr>
              <w:pStyle w:val="Normal6a"/>
            </w:pPr>
          </w:p>
        </w:tc>
        <w:tc>
          <w:tcPr>
            <w:tcW w:w="4876" w:type="dxa"/>
            <w:tcBorders>
              <w:top w:val="nil"/>
              <w:left w:val="nil"/>
              <w:bottom w:val="nil"/>
              <w:right w:val="nil"/>
            </w:tcBorders>
          </w:tcPr>
          <w:p w14:paraId="7B552955" w14:textId="77777777" w:rsidR="00053C46" w:rsidRPr="00E702AD" w:rsidRDefault="00053C46" w:rsidP="00F23FC1">
            <w:pPr>
              <w:pStyle w:val="Normal6a"/>
            </w:pPr>
            <w:r w:rsidRPr="00E702AD">
              <w:rPr>
                <w:b/>
                <w:i/>
              </w:rPr>
              <w:t>d) luonnollisille henkilöille ja oikeushenkilöille, jotka asuvat sellaisessa jäsenvaltiossa, jonka rahayksikkö ei ole euro, tai jotka ovat sijoittautuneet sellaiseen jäsenvaltioon, jonka rahayksikkö ei ole euro, 18 artiklassa säädetyin edellytyksin</w:t>
            </w:r>
          </w:p>
        </w:tc>
      </w:tr>
      <w:tr w:rsidR="00053C46" w:rsidRPr="00E702AD" w14:paraId="5945F09A" w14:textId="77777777" w:rsidTr="00F23FC1">
        <w:trPr>
          <w:jc w:val="center"/>
        </w:trPr>
        <w:tc>
          <w:tcPr>
            <w:tcW w:w="4876" w:type="dxa"/>
            <w:tcBorders>
              <w:top w:val="nil"/>
              <w:left w:val="nil"/>
              <w:bottom w:val="nil"/>
              <w:right w:val="nil"/>
            </w:tcBorders>
          </w:tcPr>
          <w:p w14:paraId="11325609" w14:textId="77777777" w:rsidR="00053C46" w:rsidRPr="00E702AD" w:rsidRDefault="00053C46" w:rsidP="00F23FC1">
            <w:pPr>
              <w:pStyle w:val="Normal6a"/>
            </w:pPr>
          </w:p>
        </w:tc>
        <w:tc>
          <w:tcPr>
            <w:tcW w:w="4876" w:type="dxa"/>
            <w:tcBorders>
              <w:top w:val="nil"/>
              <w:left w:val="nil"/>
              <w:bottom w:val="nil"/>
              <w:right w:val="nil"/>
            </w:tcBorders>
          </w:tcPr>
          <w:p w14:paraId="531B4C2B" w14:textId="77777777" w:rsidR="00053C46" w:rsidRPr="00E702AD" w:rsidRDefault="00053C46" w:rsidP="00F23FC1">
            <w:pPr>
              <w:pStyle w:val="Normal6a"/>
            </w:pPr>
            <w:r w:rsidRPr="00E702AD">
              <w:rPr>
                <w:b/>
                <w:i/>
              </w:rPr>
              <w:t>e) luonnollisille henkilöille ja oikeushenkilöille, jotka asuvat kolmansissa maissa tai jotka ovat sijoittautuneet kolmansiin maihin, mukaan lukien alueet, joilla on valuuttasopimus unionin kanssa, 19 ja 20 artiklassa säädetyin edellytyksin</w:t>
            </w:r>
          </w:p>
        </w:tc>
      </w:tr>
      <w:tr w:rsidR="00053C46" w:rsidRPr="00E702AD" w14:paraId="11FF29B8" w14:textId="77777777" w:rsidTr="00F23FC1">
        <w:trPr>
          <w:jc w:val="center"/>
        </w:trPr>
        <w:tc>
          <w:tcPr>
            <w:tcW w:w="4876" w:type="dxa"/>
            <w:tcBorders>
              <w:top w:val="nil"/>
              <w:left w:val="nil"/>
              <w:bottom w:val="nil"/>
              <w:right w:val="nil"/>
            </w:tcBorders>
          </w:tcPr>
          <w:p w14:paraId="6B2C1BC2" w14:textId="77777777" w:rsidR="00053C46" w:rsidRPr="00E702AD" w:rsidRDefault="00053C46" w:rsidP="00F23FC1">
            <w:pPr>
              <w:pStyle w:val="Normal6a"/>
            </w:pPr>
          </w:p>
        </w:tc>
        <w:tc>
          <w:tcPr>
            <w:tcW w:w="4876" w:type="dxa"/>
            <w:tcBorders>
              <w:top w:val="nil"/>
              <w:left w:val="nil"/>
              <w:bottom w:val="nil"/>
              <w:right w:val="nil"/>
            </w:tcBorders>
          </w:tcPr>
          <w:p w14:paraId="1631DD30" w14:textId="77777777" w:rsidR="00053C46" w:rsidRPr="00E702AD" w:rsidRDefault="00053C46" w:rsidP="00F23FC1">
            <w:pPr>
              <w:pStyle w:val="Normal6a"/>
            </w:pPr>
            <w:r w:rsidRPr="00E702AD">
              <w:rPr>
                <w:b/>
                <w:i/>
              </w:rPr>
              <w:t>f) unionin kansalaisille, jotka asuvat jäsenvaltiossa, jonka rahayksikkö ei ole euro, tai kolmannessa maassa, sekä oikeushenkilöille, jotka ovat sijoittautuneet jäsenvaltioon, jonka rahayksikkö ei ole euro, jos nämä kansalaiset tai oikeushenkilöt käyttävät oikeuttaan vapaaseen liikkuvuuteen jäsenvaltiossa, jonka rahayksikkö on euro.</w:t>
            </w:r>
          </w:p>
        </w:tc>
      </w:tr>
      <w:tr w:rsidR="00053C46" w:rsidRPr="00E702AD" w14:paraId="233465D1" w14:textId="77777777" w:rsidTr="00F23FC1">
        <w:trPr>
          <w:jc w:val="center"/>
        </w:trPr>
        <w:tc>
          <w:tcPr>
            <w:tcW w:w="4876" w:type="dxa"/>
            <w:tcBorders>
              <w:top w:val="nil"/>
              <w:left w:val="nil"/>
              <w:bottom w:val="nil"/>
              <w:right w:val="nil"/>
            </w:tcBorders>
          </w:tcPr>
          <w:p w14:paraId="04F042ED" w14:textId="77777777" w:rsidR="00053C46" w:rsidRPr="00E702AD" w:rsidRDefault="00053C46" w:rsidP="00F23FC1">
            <w:pPr>
              <w:pStyle w:val="Normal6a"/>
            </w:pPr>
          </w:p>
        </w:tc>
        <w:tc>
          <w:tcPr>
            <w:tcW w:w="4876" w:type="dxa"/>
            <w:tcBorders>
              <w:top w:val="nil"/>
              <w:left w:val="nil"/>
              <w:bottom w:val="nil"/>
              <w:right w:val="nil"/>
            </w:tcBorders>
          </w:tcPr>
          <w:p w14:paraId="104431BA" w14:textId="77777777" w:rsidR="00053C46" w:rsidRPr="00E702AD" w:rsidRDefault="00053C46" w:rsidP="00F23FC1">
            <w:pPr>
              <w:pStyle w:val="Normal6a"/>
            </w:pPr>
            <w:r w:rsidRPr="00E702AD">
              <w:rPr>
                <w:b/>
                <w:i/>
              </w:rPr>
              <w:t>2. Sovellettaessa a alakohtaa asukkailla tarkoitetaan sekä unionin kansalaisia että kolmansien maiden kansalaisia, joilla on unionin lainsäädännön tai kansallisen lainsäädännön mukainen oleskeluoikeus.</w:t>
            </w:r>
          </w:p>
        </w:tc>
      </w:tr>
      <w:tr w:rsidR="00053C46" w:rsidRPr="00E702AD" w14:paraId="29149B73" w14:textId="77777777" w:rsidTr="00F23FC1">
        <w:trPr>
          <w:jc w:val="center"/>
        </w:trPr>
        <w:tc>
          <w:tcPr>
            <w:tcW w:w="4876" w:type="dxa"/>
            <w:tcBorders>
              <w:top w:val="nil"/>
              <w:left w:val="nil"/>
              <w:bottom w:val="nil"/>
              <w:right w:val="nil"/>
            </w:tcBorders>
          </w:tcPr>
          <w:p w14:paraId="2C32D413" w14:textId="77777777" w:rsidR="00053C46" w:rsidRPr="00E702AD" w:rsidRDefault="00053C46" w:rsidP="00F23FC1">
            <w:pPr>
              <w:pStyle w:val="Normal6a"/>
            </w:pPr>
          </w:p>
        </w:tc>
        <w:tc>
          <w:tcPr>
            <w:tcW w:w="4876" w:type="dxa"/>
            <w:tcBorders>
              <w:top w:val="nil"/>
              <w:left w:val="nil"/>
              <w:bottom w:val="nil"/>
              <w:right w:val="nil"/>
            </w:tcBorders>
          </w:tcPr>
          <w:p w14:paraId="34FEABE1" w14:textId="77777777" w:rsidR="00053C46" w:rsidRPr="00E702AD" w:rsidRDefault="00053C46" w:rsidP="00F23FC1">
            <w:pPr>
              <w:pStyle w:val="Normal6a"/>
            </w:pPr>
            <w:r w:rsidRPr="00E702AD">
              <w:rPr>
                <w:b/>
                <w:i/>
              </w:rPr>
              <w:t>3. Euroopan keskuspankki voi rajoittaa b ja c alakohdassa tarkoitettujen digitaalisen euron käyttäjien digitaalisen euron saatavuutta 16 artiklan 2 kohdassa säädetyin edellytyksin.</w:t>
            </w:r>
          </w:p>
        </w:tc>
      </w:tr>
      <w:tr w:rsidR="00053C46" w:rsidRPr="00E702AD" w14:paraId="2573F550" w14:textId="77777777" w:rsidTr="00F23FC1">
        <w:trPr>
          <w:jc w:val="center"/>
        </w:trPr>
        <w:tc>
          <w:tcPr>
            <w:tcW w:w="4876" w:type="dxa"/>
            <w:tcBorders>
              <w:top w:val="nil"/>
              <w:left w:val="nil"/>
              <w:bottom w:val="nil"/>
              <w:right w:val="nil"/>
            </w:tcBorders>
          </w:tcPr>
          <w:p w14:paraId="169C53E9" w14:textId="77777777" w:rsidR="00053C46" w:rsidRPr="00E702AD" w:rsidRDefault="00053C46" w:rsidP="00F23FC1">
            <w:pPr>
              <w:pStyle w:val="Normal6a"/>
            </w:pPr>
          </w:p>
        </w:tc>
        <w:tc>
          <w:tcPr>
            <w:tcW w:w="4876" w:type="dxa"/>
            <w:tcBorders>
              <w:top w:val="nil"/>
              <w:left w:val="nil"/>
              <w:bottom w:val="nil"/>
              <w:right w:val="nil"/>
            </w:tcBorders>
          </w:tcPr>
          <w:p w14:paraId="064BCFEA" w14:textId="77777777" w:rsidR="00053C46" w:rsidRPr="00E702AD" w:rsidRDefault="00053C46" w:rsidP="00F23FC1">
            <w:pPr>
              <w:pStyle w:val="Normal6a"/>
            </w:pPr>
            <w:r w:rsidRPr="00E702AD">
              <w:rPr>
                <w:b/>
                <w:i/>
              </w:rPr>
              <w:t>4. Maksupalveluntarjoajat voivat direktiivin ja asetuksen XXX [PSD3/PSR] puitteissa tarjota kauppiaille, jotka asuvat jäsenvaltiossa, jonka rahayksikkö ei ole euro, tai kolmannessa maassa, tai ovat sijoittautuneina jäsenvaltioon, jonka rahayksikkö ei ole euro, tai kolmanteen maahan, digitaalisen euron maksupalveluja, joiden myötä ne voivat vastaanottaa digitaalisilla euroilla suoritettavia maksutapahtumia 1 kohdassa tarkoitettuihin ryhmiin kuuluvilta henkilöiltä, vaikka 18, 19 ja 20 artiklassa tarkoitettuja edellytyksiä ei ole noudatettu, sanotun kuitenkaan rajoittamatta kyseisen jäsenvaltion tai kolmannen maan kansallisen lainsäädännön soveltamista. Maksupalveluntarjoajien ei pitäisi mahdollistaa sitä, että nämä kauppiaat pitävät hallussaan digitaalisia euroja niin kauan kuin 18, 19 ja 20 artiklassa tarkoitetut edellytykset eivät ole täyttyneet.</w:t>
            </w:r>
          </w:p>
        </w:tc>
      </w:tr>
    </w:tbl>
    <w:p w14:paraId="6C96C577"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F226A67" w14:textId="77777777" w:rsidR="00053C46" w:rsidRPr="00E702AD" w:rsidRDefault="00053C46" w:rsidP="00053C46">
      <w:r w:rsidRPr="00E702AD">
        <w:rPr>
          <w:rStyle w:val="HideTWBExt"/>
        </w:rPr>
        <w:t>&lt;/Amend&gt;</w:t>
      </w:r>
    </w:p>
    <w:p w14:paraId="7C8181E2"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706</w:t>
      </w:r>
      <w:r w:rsidRPr="00E702AD">
        <w:rPr>
          <w:rStyle w:val="HideTWBExt"/>
          <w:b w:val="0"/>
        </w:rPr>
        <w:t>&lt;/NumAm&gt;</w:t>
      </w:r>
    </w:p>
    <w:p w14:paraId="0F60AEA5" w14:textId="77777777" w:rsidR="00053C46" w:rsidRPr="00E702AD" w:rsidRDefault="00053C46" w:rsidP="00053C46">
      <w:pPr>
        <w:pStyle w:val="NormalBold"/>
      </w:pPr>
      <w:r w:rsidRPr="00E702AD">
        <w:rPr>
          <w:rStyle w:val="HideTWBExt"/>
          <w:b w:val="0"/>
        </w:rPr>
        <w:t>&lt;RepeatBlock-By&gt;&lt;Members&gt;</w:t>
      </w:r>
      <w:r w:rsidRPr="00E702AD">
        <w:t>Rada Laykova, Siegbert Frank Droese</w:t>
      </w:r>
      <w:r w:rsidRPr="00E702AD">
        <w:rPr>
          <w:rStyle w:val="HideTWBExt"/>
          <w:b w:val="0"/>
        </w:rPr>
        <w:t>&lt;/Members&gt;</w:t>
      </w:r>
    </w:p>
    <w:p w14:paraId="0B18A704" w14:textId="77777777" w:rsidR="00053C46" w:rsidRPr="00E702AD" w:rsidRDefault="00053C46" w:rsidP="00053C46">
      <w:r w:rsidRPr="00E702AD">
        <w:rPr>
          <w:rStyle w:val="HideTWBExt"/>
        </w:rPr>
        <w:t>&lt;AuNomDe&gt;</w:t>
      </w:r>
      <w:r w:rsidRPr="00E702AD">
        <w:rPr>
          <w:rStyle w:val="HideTWBInt"/>
        </w:rPr>
        <w:t>{ESN}</w:t>
      </w:r>
      <w:r w:rsidRPr="00E702AD">
        <w:t>ESN-ryhmän puolesta</w:t>
      </w:r>
      <w:r w:rsidRPr="00E702AD">
        <w:rPr>
          <w:rStyle w:val="HideTWBExt"/>
        </w:rPr>
        <w:t>&lt;/AuNomDe&gt;</w:t>
      </w:r>
    </w:p>
    <w:p w14:paraId="4BCC0B56" w14:textId="77777777" w:rsidR="00053C46" w:rsidRPr="00E702AD" w:rsidRDefault="00053C46" w:rsidP="00053C46">
      <w:pPr>
        <w:pStyle w:val="NormalBold"/>
      </w:pPr>
      <w:r w:rsidRPr="00E702AD">
        <w:rPr>
          <w:rStyle w:val="HideTWBExt"/>
          <w:b w:val="0"/>
        </w:rPr>
        <w:t>&lt;/RepeatBlock-By&gt;</w:t>
      </w:r>
    </w:p>
    <w:p w14:paraId="6DDBB5A3"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0D40E6D" w14:textId="77777777" w:rsidR="00053C46" w:rsidRPr="00E702AD" w:rsidRDefault="00053C46" w:rsidP="00053C46">
      <w:pPr>
        <w:pStyle w:val="NormalBold"/>
      </w:pPr>
      <w:r w:rsidRPr="00E702AD">
        <w:rPr>
          <w:rStyle w:val="HideTWBExt"/>
          <w:b w:val="0"/>
        </w:rPr>
        <w:t>&lt;Article&gt;</w:t>
      </w:r>
      <w:r w:rsidRPr="00E702AD">
        <w:t>12 artikla – 1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C145E93" w14:textId="77777777" w:rsidTr="00F23FC1">
        <w:trPr>
          <w:trHeight w:hRule="exact" w:val="240"/>
          <w:jc w:val="center"/>
        </w:trPr>
        <w:tc>
          <w:tcPr>
            <w:tcW w:w="9752" w:type="dxa"/>
            <w:gridSpan w:val="2"/>
            <w:tcBorders>
              <w:top w:val="nil"/>
              <w:left w:val="nil"/>
              <w:bottom w:val="nil"/>
              <w:right w:val="nil"/>
            </w:tcBorders>
          </w:tcPr>
          <w:p w14:paraId="023A27C5" w14:textId="77777777" w:rsidR="00053C46" w:rsidRPr="00E702AD" w:rsidRDefault="00053C46" w:rsidP="00F23FC1"/>
        </w:tc>
      </w:tr>
      <w:tr w:rsidR="00053C46" w:rsidRPr="00E702AD" w14:paraId="0C7C0554" w14:textId="77777777" w:rsidTr="00F23FC1">
        <w:trPr>
          <w:trHeight w:val="240"/>
          <w:jc w:val="center"/>
        </w:trPr>
        <w:tc>
          <w:tcPr>
            <w:tcW w:w="4876" w:type="dxa"/>
            <w:tcBorders>
              <w:top w:val="nil"/>
              <w:left w:val="nil"/>
              <w:bottom w:val="nil"/>
              <w:right w:val="nil"/>
            </w:tcBorders>
          </w:tcPr>
          <w:p w14:paraId="047CF51D"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8D41D7C" w14:textId="77777777" w:rsidR="00053C46" w:rsidRPr="00E702AD" w:rsidRDefault="00053C46" w:rsidP="00F23FC1">
            <w:pPr>
              <w:pStyle w:val="AmColumnHeading"/>
            </w:pPr>
            <w:r w:rsidRPr="00E702AD">
              <w:t>Tarkistus</w:t>
            </w:r>
          </w:p>
        </w:tc>
      </w:tr>
      <w:tr w:rsidR="00053C46" w:rsidRPr="00E702AD" w14:paraId="2FBCEAA5" w14:textId="77777777" w:rsidTr="00F23FC1">
        <w:trPr>
          <w:jc w:val="center"/>
        </w:trPr>
        <w:tc>
          <w:tcPr>
            <w:tcW w:w="4876" w:type="dxa"/>
            <w:tcBorders>
              <w:top w:val="nil"/>
              <w:left w:val="nil"/>
              <w:bottom w:val="nil"/>
              <w:right w:val="nil"/>
            </w:tcBorders>
          </w:tcPr>
          <w:p w14:paraId="0CE52DF4" w14:textId="77777777" w:rsidR="00053C46" w:rsidRPr="00E702AD" w:rsidRDefault="00053C46" w:rsidP="00F23FC1">
            <w:pPr>
              <w:pStyle w:val="Normal6a"/>
            </w:pPr>
            <w:r w:rsidRPr="00E702AD">
              <w:t>1.</w:t>
            </w:r>
            <w:r w:rsidRPr="00E702AD">
              <w:tab/>
              <w:t>Digitaalinen euro on vaihdettavissa euroseteleihin ja -metallirahoihin nimellisarvon mukaisesti.</w:t>
            </w:r>
          </w:p>
        </w:tc>
        <w:tc>
          <w:tcPr>
            <w:tcW w:w="4876" w:type="dxa"/>
            <w:tcBorders>
              <w:top w:val="nil"/>
              <w:left w:val="nil"/>
              <w:bottom w:val="nil"/>
              <w:right w:val="nil"/>
            </w:tcBorders>
          </w:tcPr>
          <w:p w14:paraId="4F20933A" w14:textId="77777777" w:rsidR="00053C46" w:rsidRPr="00E702AD" w:rsidRDefault="00053C46" w:rsidP="00F23FC1">
            <w:pPr>
              <w:pStyle w:val="Normal6a"/>
            </w:pPr>
            <w:r w:rsidRPr="00E702AD">
              <w:t>1.</w:t>
            </w:r>
            <w:r w:rsidRPr="00E702AD">
              <w:tab/>
              <w:t xml:space="preserve">Digitaalinen euro on vaihdettavissa euroseteleihin ja -metallirahoihin nimellisarvon mukaisesti. </w:t>
            </w:r>
            <w:r w:rsidRPr="00E702AD">
              <w:rPr>
                <w:b/>
                <w:i/>
              </w:rPr>
              <w:t>Käteisen ja digitaalisen euron välinen vaihto on mahdollinen milloin tahansa, välittömästi ja maksutta. Luottolaitosten on tarjottava vaihtopalveluja digitaalisen euron ja eurosetelien ja -metallirahojen välillä.</w:t>
            </w:r>
          </w:p>
        </w:tc>
      </w:tr>
    </w:tbl>
    <w:p w14:paraId="7D8275DC"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0F0626D" w14:textId="77777777" w:rsidR="00053C46" w:rsidRPr="00E702AD" w:rsidRDefault="00053C46" w:rsidP="00053C46">
      <w:pPr>
        <w:pStyle w:val="AmJustTitle"/>
      </w:pPr>
      <w:r w:rsidRPr="00E702AD">
        <w:rPr>
          <w:rStyle w:val="HideTWBExt"/>
          <w:i w:val="0"/>
        </w:rPr>
        <w:t>&lt;TitreJust&gt;</w:t>
      </w:r>
      <w:r w:rsidRPr="00E702AD">
        <w:t>Perustelu</w:t>
      </w:r>
      <w:r w:rsidRPr="00E702AD">
        <w:rPr>
          <w:rStyle w:val="HideTWBExt"/>
          <w:i w:val="0"/>
        </w:rPr>
        <w:t>&lt;/TitreJust&gt;</w:t>
      </w:r>
    </w:p>
    <w:p w14:paraId="70FC997B" w14:textId="77777777" w:rsidR="00053C46" w:rsidRPr="00E702AD" w:rsidRDefault="00053C46" w:rsidP="00053C46">
      <w:pPr>
        <w:pStyle w:val="AmJustText"/>
      </w:pPr>
      <w:r w:rsidRPr="00E702AD">
        <w:t>Varmistetaan käteisen ja digitaalisen euron käytännön vastaavuus takaamalla maksuton, välitön ja ehdoton vaihdettavuus ja estämällä siten piilevät kitkat, viivästykset tai maksut.</w:t>
      </w:r>
    </w:p>
    <w:p w14:paraId="2598F221" w14:textId="77777777" w:rsidR="00053C46" w:rsidRPr="00E702AD" w:rsidRDefault="00053C46" w:rsidP="00053C46">
      <w:r w:rsidRPr="00E702AD">
        <w:rPr>
          <w:rStyle w:val="HideTWBExt"/>
        </w:rPr>
        <w:t>&lt;/Amend&gt;</w:t>
      </w:r>
    </w:p>
    <w:p w14:paraId="4FF32F2C"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707</w:t>
      </w:r>
      <w:r w:rsidRPr="00E702AD">
        <w:rPr>
          <w:rStyle w:val="HideTWBExt"/>
          <w:b w:val="0"/>
        </w:rPr>
        <w:t>&lt;/NumAm&gt;</w:t>
      </w:r>
    </w:p>
    <w:p w14:paraId="3F658B6B" w14:textId="77777777" w:rsidR="00053C46" w:rsidRPr="00E702AD" w:rsidRDefault="00053C46" w:rsidP="00053C46">
      <w:pPr>
        <w:pStyle w:val="NormalBold"/>
      </w:pPr>
      <w:r w:rsidRPr="00E702AD">
        <w:rPr>
          <w:rStyle w:val="HideTWBExt"/>
          <w:b w:val="0"/>
        </w:rPr>
        <w:t>&lt;RepeatBlock-By&gt;&lt;Members&gt;</w:t>
      </w:r>
      <w:r w:rsidRPr="00E702AD">
        <w:t>Matthias Ecke</w:t>
      </w:r>
      <w:r w:rsidRPr="00E702AD">
        <w:rPr>
          <w:rStyle w:val="HideTWBExt"/>
          <w:b w:val="0"/>
        </w:rPr>
        <w:t>&lt;/Members&gt;</w:t>
      </w:r>
    </w:p>
    <w:p w14:paraId="35A258F2" w14:textId="77777777" w:rsidR="00053C46" w:rsidRPr="00E702AD" w:rsidRDefault="00053C46" w:rsidP="00053C46">
      <w:pPr>
        <w:pStyle w:val="NormalBold"/>
      </w:pPr>
      <w:r w:rsidRPr="00E702AD">
        <w:rPr>
          <w:rStyle w:val="HideTWBExt"/>
          <w:b w:val="0"/>
        </w:rPr>
        <w:t>&lt;/RepeatBlock-By&gt;</w:t>
      </w:r>
    </w:p>
    <w:p w14:paraId="303B03EC"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3123D90" w14:textId="77777777" w:rsidR="00053C46" w:rsidRPr="00E702AD" w:rsidRDefault="00053C46" w:rsidP="00053C46">
      <w:pPr>
        <w:pStyle w:val="NormalBold"/>
      </w:pPr>
      <w:r w:rsidRPr="00E702AD">
        <w:rPr>
          <w:rStyle w:val="HideTWBExt"/>
          <w:b w:val="0"/>
        </w:rPr>
        <w:t>&lt;Article&gt;</w:t>
      </w:r>
      <w:r w:rsidRPr="00E702AD">
        <w:t>13 artikla – otsikko</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5973E01C" w14:textId="77777777" w:rsidTr="00F23FC1">
        <w:trPr>
          <w:trHeight w:hRule="exact" w:val="240"/>
          <w:jc w:val="center"/>
        </w:trPr>
        <w:tc>
          <w:tcPr>
            <w:tcW w:w="9752" w:type="dxa"/>
            <w:gridSpan w:val="2"/>
            <w:tcBorders>
              <w:top w:val="nil"/>
              <w:left w:val="nil"/>
              <w:bottom w:val="nil"/>
              <w:right w:val="nil"/>
            </w:tcBorders>
          </w:tcPr>
          <w:p w14:paraId="4DD0AC6E" w14:textId="77777777" w:rsidR="00053C46" w:rsidRPr="00E702AD" w:rsidRDefault="00053C46" w:rsidP="00F23FC1"/>
        </w:tc>
      </w:tr>
      <w:tr w:rsidR="00053C46" w:rsidRPr="00E702AD" w14:paraId="0F3F5356" w14:textId="77777777" w:rsidTr="00F23FC1">
        <w:trPr>
          <w:trHeight w:val="240"/>
          <w:jc w:val="center"/>
        </w:trPr>
        <w:tc>
          <w:tcPr>
            <w:tcW w:w="4876" w:type="dxa"/>
            <w:tcBorders>
              <w:top w:val="nil"/>
              <w:left w:val="nil"/>
              <w:bottom w:val="nil"/>
              <w:right w:val="nil"/>
            </w:tcBorders>
          </w:tcPr>
          <w:p w14:paraId="4D697E71"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6324A0F2" w14:textId="77777777" w:rsidR="00053C46" w:rsidRPr="00E702AD" w:rsidRDefault="00053C46" w:rsidP="00F23FC1">
            <w:pPr>
              <w:pStyle w:val="AmColumnHeading"/>
            </w:pPr>
            <w:r w:rsidRPr="00E702AD">
              <w:t>Tarkistus</w:t>
            </w:r>
          </w:p>
        </w:tc>
      </w:tr>
      <w:tr w:rsidR="00053C46" w:rsidRPr="00E702AD" w14:paraId="329572C4" w14:textId="77777777" w:rsidTr="00F23FC1">
        <w:trPr>
          <w:jc w:val="center"/>
        </w:trPr>
        <w:tc>
          <w:tcPr>
            <w:tcW w:w="4876" w:type="dxa"/>
            <w:tcBorders>
              <w:top w:val="nil"/>
              <w:left w:val="nil"/>
              <w:bottom w:val="nil"/>
              <w:right w:val="nil"/>
            </w:tcBorders>
          </w:tcPr>
          <w:p w14:paraId="0B6CC18B" w14:textId="77777777" w:rsidR="00053C46" w:rsidRPr="00E702AD" w:rsidRDefault="00053C46" w:rsidP="00F23FC1">
            <w:pPr>
              <w:pStyle w:val="Normal6a"/>
            </w:pPr>
            <w:r w:rsidRPr="00E702AD">
              <w:t>Maksupalveluntarjoajat</w:t>
            </w:r>
          </w:p>
        </w:tc>
        <w:tc>
          <w:tcPr>
            <w:tcW w:w="4876" w:type="dxa"/>
            <w:tcBorders>
              <w:top w:val="nil"/>
              <w:left w:val="nil"/>
              <w:bottom w:val="nil"/>
              <w:right w:val="nil"/>
            </w:tcBorders>
          </w:tcPr>
          <w:p w14:paraId="6649A6EB" w14:textId="77777777" w:rsidR="00053C46" w:rsidRPr="00E702AD" w:rsidRDefault="00053C46" w:rsidP="00F23FC1">
            <w:pPr>
              <w:pStyle w:val="Normal6a"/>
            </w:pPr>
            <w:r w:rsidRPr="00E702AD">
              <w:rPr>
                <w:b/>
                <w:i/>
              </w:rPr>
              <w:t>Digitaalista euroa jakelevat</w:t>
            </w:r>
            <w:r w:rsidRPr="00E702AD">
              <w:t xml:space="preserve"> maksupalveluntarjoajat</w:t>
            </w:r>
          </w:p>
        </w:tc>
      </w:tr>
    </w:tbl>
    <w:p w14:paraId="2A60AA89"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597B21BC" w14:textId="77777777" w:rsidR="00053C46" w:rsidRPr="00E702AD" w:rsidRDefault="00053C46" w:rsidP="00053C46">
      <w:r w:rsidRPr="00E702AD">
        <w:rPr>
          <w:rStyle w:val="HideTWBExt"/>
        </w:rPr>
        <w:t>&lt;/Amend&gt;</w:t>
      </w:r>
    </w:p>
    <w:p w14:paraId="57ED466A"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708</w:t>
      </w:r>
      <w:r w:rsidRPr="00E702AD">
        <w:rPr>
          <w:rStyle w:val="HideTWBExt"/>
          <w:b w:val="0"/>
        </w:rPr>
        <w:t>&lt;/NumAm&gt;</w:t>
      </w:r>
    </w:p>
    <w:p w14:paraId="44B33A02" w14:textId="77777777" w:rsidR="00053C46" w:rsidRPr="00E702AD" w:rsidRDefault="00053C46" w:rsidP="00053C46">
      <w:pPr>
        <w:pStyle w:val="NormalBold"/>
      </w:pPr>
      <w:r w:rsidRPr="00E702AD">
        <w:rPr>
          <w:rStyle w:val="HideTWBExt"/>
          <w:b w:val="0"/>
        </w:rPr>
        <w:t>&lt;RepeatBlock-By&gt;&lt;Members&gt;</w:t>
      </w:r>
      <w:r w:rsidRPr="00E702AD">
        <w:t>Markus Ferber</w:t>
      </w:r>
      <w:r w:rsidRPr="00E702AD">
        <w:rPr>
          <w:rStyle w:val="HideTWBExt"/>
          <w:b w:val="0"/>
        </w:rPr>
        <w:t>&lt;/Members&gt;</w:t>
      </w:r>
    </w:p>
    <w:p w14:paraId="2AC52EFA" w14:textId="77777777" w:rsidR="00053C46" w:rsidRPr="00E702AD" w:rsidRDefault="00053C46" w:rsidP="00053C46">
      <w:pPr>
        <w:pStyle w:val="NormalBold"/>
      </w:pPr>
      <w:r w:rsidRPr="00E702AD">
        <w:rPr>
          <w:rStyle w:val="HideTWBExt"/>
          <w:b w:val="0"/>
        </w:rPr>
        <w:t>&lt;/RepeatBlock-By&gt;</w:t>
      </w:r>
    </w:p>
    <w:p w14:paraId="69A7F4E6"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B6B11B7" w14:textId="77777777" w:rsidR="00053C46" w:rsidRPr="00E702AD" w:rsidRDefault="00053C46" w:rsidP="00053C46">
      <w:pPr>
        <w:pStyle w:val="NormalBold"/>
      </w:pPr>
      <w:r w:rsidRPr="00E702AD">
        <w:rPr>
          <w:rStyle w:val="HideTWBExt"/>
          <w:b w:val="0"/>
        </w:rPr>
        <w:t>&lt;Article&gt;</w:t>
      </w:r>
      <w:r w:rsidRPr="00E702AD">
        <w:t>13 artikla – otsikko</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74E24D9" w14:textId="77777777" w:rsidTr="00F23FC1">
        <w:trPr>
          <w:trHeight w:hRule="exact" w:val="240"/>
          <w:jc w:val="center"/>
        </w:trPr>
        <w:tc>
          <w:tcPr>
            <w:tcW w:w="9752" w:type="dxa"/>
            <w:gridSpan w:val="2"/>
            <w:tcBorders>
              <w:top w:val="nil"/>
              <w:left w:val="nil"/>
              <w:bottom w:val="nil"/>
              <w:right w:val="nil"/>
            </w:tcBorders>
          </w:tcPr>
          <w:p w14:paraId="0593847B" w14:textId="77777777" w:rsidR="00053C46" w:rsidRPr="00E702AD" w:rsidRDefault="00053C46" w:rsidP="00F23FC1"/>
        </w:tc>
      </w:tr>
      <w:tr w:rsidR="00053C46" w:rsidRPr="00E702AD" w14:paraId="323C1A25" w14:textId="77777777" w:rsidTr="00F23FC1">
        <w:trPr>
          <w:trHeight w:val="240"/>
          <w:jc w:val="center"/>
        </w:trPr>
        <w:tc>
          <w:tcPr>
            <w:tcW w:w="4876" w:type="dxa"/>
            <w:tcBorders>
              <w:top w:val="nil"/>
              <w:left w:val="nil"/>
              <w:bottom w:val="nil"/>
              <w:right w:val="nil"/>
            </w:tcBorders>
          </w:tcPr>
          <w:p w14:paraId="5BE85B38"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7C004AA2" w14:textId="77777777" w:rsidR="00053C46" w:rsidRPr="00E702AD" w:rsidRDefault="00053C46" w:rsidP="00F23FC1">
            <w:pPr>
              <w:pStyle w:val="AmColumnHeading"/>
            </w:pPr>
            <w:r w:rsidRPr="00E702AD">
              <w:t>Tarkistus</w:t>
            </w:r>
          </w:p>
        </w:tc>
      </w:tr>
      <w:tr w:rsidR="00053C46" w:rsidRPr="00E702AD" w14:paraId="3FA4A086" w14:textId="77777777" w:rsidTr="00F23FC1">
        <w:trPr>
          <w:jc w:val="center"/>
        </w:trPr>
        <w:tc>
          <w:tcPr>
            <w:tcW w:w="4876" w:type="dxa"/>
            <w:tcBorders>
              <w:top w:val="nil"/>
              <w:left w:val="nil"/>
              <w:bottom w:val="nil"/>
              <w:right w:val="nil"/>
            </w:tcBorders>
          </w:tcPr>
          <w:p w14:paraId="46C3C97E" w14:textId="77777777" w:rsidR="00053C46" w:rsidRPr="00E702AD" w:rsidRDefault="00053C46" w:rsidP="00F23FC1">
            <w:pPr>
              <w:pStyle w:val="Normal6a"/>
            </w:pPr>
            <w:r w:rsidRPr="00E702AD">
              <w:t>Maksupalveluntarjoajat</w:t>
            </w:r>
          </w:p>
        </w:tc>
        <w:tc>
          <w:tcPr>
            <w:tcW w:w="4876" w:type="dxa"/>
            <w:tcBorders>
              <w:top w:val="nil"/>
              <w:left w:val="nil"/>
              <w:bottom w:val="nil"/>
              <w:right w:val="nil"/>
            </w:tcBorders>
          </w:tcPr>
          <w:p w14:paraId="6015CE9F" w14:textId="77777777" w:rsidR="00053C46" w:rsidRPr="00E702AD" w:rsidRDefault="00053C46" w:rsidP="00F23FC1">
            <w:pPr>
              <w:pStyle w:val="Normal6a"/>
            </w:pPr>
            <w:r w:rsidRPr="00E702AD">
              <w:rPr>
                <w:b/>
                <w:i/>
              </w:rPr>
              <w:t>Digitaalista euroa jakelevat</w:t>
            </w:r>
            <w:r w:rsidRPr="00E702AD">
              <w:t xml:space="preserve"> maksupalveluntarjoajat</w:t>
            </w:r>
          </w:p>
        </w:tc>
      </w:tr>
    </w:tbl>
    <w:p w14:paraId="29AF0AB3"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B3A3C96" w14:textId="77777777" w:rsidR="00053C46" w:rsidRPr="00E702AD" w:rsidRDefault="00053C46" w:rsidP="00053C46">
      <w:r w:rsidRPr="00E702AD">
        <w:rPr>
          <w:rStyle w:val="HideTWBExt"/>
        </w:rPr>
        <w:t>&lt;/Amend&gt;</w:t>
      </w:r>
    </w:p>
    <w:p w14:paraId="38D77E47"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709</w:t>
      </w:r>
      <w:r w:rsidRPr="00E702AD">
        <w:rPr>
          <w:rStyle w:val="HideTWBExt"/>
          <w:b w:val="0"/>
        </w:rPr>
        <w:t>&lt;/NumAm&gt;</w:t>
      </w:r>
    </w:p>
    <w:p w14:paraId="3E143193" w14:textId="77777777" w:rsidR="00053C46" w:rsidRPr="00E702AD" w:rsidRDefault="00053C46" w:rsidP="00053C46">
      <w:pPr>
        <w:pStyle w:val="NormalBold"/>
      </w:pPr>
      <w:r w:rsidRPr="00E702AD">
        <w:rPr>
          <w:rStyle w:val="HideTWBExt"/>
          <w:b w:val="0"/>
        </w:rPr>
        <w:t>&lt;RepeatBlock-By&gt;&lt;Members&gt;</w:t>
      </w:r>
      <w:r w:rsidRPr="00E702AD">
        <w:t>Fernando Navarrete Rojas, Markus Ferber, Stefan Berger, Daniel Caspary, Ralf Seekatz, Christophe Gomart, Isabel Benjumea Benjumea, Antonio López-Istúriz White</w:t>
      </w:r>
      <w:r w:rsidRPr="00E702AD">
        <w:rPr>
          <w:rStyle w:val="HideTWBExt"/>
          <w:b w:val="0"/>
        </w:rPr>
        <w:t>&lt;/Members&gt;</w:t>
      </w:r>
    </w:p>
    <w:p w14:paraId="27BEAEB1" w14:textId="77777777" w:rsidR="00053C46" w:rsidRPr="00E702AD" w:rsidRDefault="00053C46" w:rsidP="00053C46">
      <w:pPr>
        <w:pStyle w:val="NormalBold"/>
      </w:pPr>
      <w:r w:rsidRPr="00E702AD">
        <w:rPr>
          <w:rStyle w:val="HideTWBExt"/>
          <w:b w:val="0"/>
        </w:rPr>
        <w:t>&lt;/RepeatBlock-By&gt;</w:t>
      </w:r>
    </w:p>
    <w:p w14:paraId="5940916B"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D179CE6" w14:textId="77777777" w:rsidR="00053C46" w:rsidRPr="00E702AD" w:rsidRDefault="00053C46" w:rsidP="00053C46">
      <w:pPr>
        <w:pStyle w:val="NormalBold"/>
      </w:pPr>
      <w:r w:rsidRPr="00E702AD">
        <w:rPr>
          <w:rStyle w:val="HideTWBExt"/>
          <w:b w:val="0"/>
        </w:rPr>
        <w:t>&lt;Article&gt;</w:t>
      </w:r>
      <w:r w:rsidRPr="00E702AD">
        <w:t>13 artikla – 1 kohta – 1 alakohta – johdantokappale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9A08D88" w14:textId="77777777" w:rsidTr="00F23FC1">
        <w:trPr>
          <w:trHeight w:hRule="exact" w:val="240"/>
          <w:jc w:val="center"/>
        </w:trPr>
        <w:tc>
          <w:tcPr>
            <w:tcW w:w="9752" w:type="dxa"/>
            <w:gridSpan w:val="2"/>
            <w:tcBorders>
              <w:top w:val="nil"/>
              <w:left w:val="nil"/>
              <w:bottom w:val="nil"/>
              <w:right w:val="nil"/>
            </w:tcBorders>
          </w:tcPr>
          <w:p w14:paraId="2DEAF407" w14:textId="77777777" w:rsidR="00053C46" w:rsidRPr="00E702AD" w:rsidRDefault="00053C46" w:rsidP="00F23FC1"/>
        </w:tc>
      </w:tr>
      <w:tr w:rsidR="00053C46" w:rsidRPr="00E702AD" w14:paraId="43B7A808" w14:textId="77777777" w:rsidTr="00F23FC1">
        <w:trPr>
          <w:trHeight w:val="240"/>
          <w:jc w:val="center"/>
        </w:trPr>
        <w:tc>
          <w:tcPr>
            <w:tcW w:w="4876" w:type="dxa"/>
            <w:tcBorders>
              <w:top w:val="nil"/>
              <w:left w:val="nil"/>
              <w:bottom w:val="nil"/>
              <w:right w:val="nil"/>
            </w:tcBorders>
          </w:tcPr>
          <w:p w14:paraId="0F625DD8"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BB6ED3A" w14:textId="77777777" w:rsidR="00053C46" w:rsidRPr="00E702AD" w:rsidRDefault="00053C46" w:rsidP="00F23FC1">
            <w:pPr>
              <w:pStyle w:val="AmColumnHeading"/>
            </w:pPr>
            <w:r w:rsidRPr="00E702AD">
              <w:t>Tarkistus</w:t>
            </w:r>
          </w:p>
        </w:tc>
      </w:tr>
      <w:tr w:rsidR="00053C46" w:rsidRPr="00E702AD" w14:paraId="5B41B24D" w14:textId="77777777" w:rsidTr="00F23FC1">
        <w:trPr>
          <w:jc w:val="center"/>
        </w:trPr>
        <w:tc>
          <w:tcPr>
            <w:tcW w:w="4876" w:type="dxa"/>
            <w:tcBorders>
              <w:top w:val="nil"/>
              <w:left w:val="nil"/>
              <w:bottom w:val="nil"/>
              <w:right w:val="nil"/>
            </w:tcBorders>
          </w:tcPr>
          <w:p w14:paraId="77B60C33" w14:textId="77777777" w:rsidR="00053C46" w:rsidRPr="00E702AD" w:rsidRDefault="00053C46" w:rsidP="00F23FC1">
            <w:pPr>
              <w:pStyle w:val="Normal6a"/>
            </w:pPr>
            <w:r w:rsidRPr="00E702AD">
              <w:t xml:space="preserve">Maksupalveluntarjoajat voivat direktiivin (EU) 2015/2366 puitteissa tarjota </w:t>
            </w:r>
            <w:r w:rsidRPr="00E702AD">
              <w:rPr>
                <w:b/>
                <w:bCs/>
                <w:i/>
                <w:iCs/>
              </w:rPr>
              <w:t>direktiivin</w:t>
            </w:r>
            <w:r w:rsidRPr="00E702AD">
              <w:t xml:space="preserve"> liitteessä I lueteltuja digitaalisen euron maksupalveluja</w:t>
            </w:r>
          </w:p>
        </w:tc>
        <w:tc>
          <w:tcPr>
            <w:tcW w:w="4876" w:type="dxa"/>
            <w:tcBorders>
              <w:top w:val="nil"/>
              <w:left w:val="nil"/>
              <w:bottom w:val="nil"/>
              <w:right w:val="nil"/>
            </w:tcBorders>
          </w:tcPr>
          <w:p w14:paraId="1DFF03CE" w14:textId="77777777" w:rsidR="00053C46" w:rsidRPr="00E702AD" w:rsidRDefault="00053C46" w:rsidP="00F23FC1">
            <w:pPr>
              <w:pStyle w:val="Normal6a"/>
            </w:pPr>
            <w:r w:rsidRPr="00E702AD">
              <w:t xml:space="preserve">Maksupalveluntarjoajat voivat direktiivin (EU) 2015/2366 puitteissa tarjota </w:t>
            </w:r>
            <w:r w:rsidRPr="00E702AD">
              <w:rPr>
                <w:b/>
                <w:i/>
              </w:rPr>
              <w:t>tämän asetuksen</w:t>
            </w:r>
            <w:r w:rsidRPr="00E702AD">
              <w:t xml:space="preserve"> liitteessä I lueteltuja digitaalisen euron maksupalveluja </w:t>
            </w:r>
            <w:r w:rsidRPr="00E702AD">
              <w:rPr>
                <w:b/>
                <w:i/>
              </w:rPr>
              <w:t>verkon ulkopuolisen digitaalisen euron osalta ja tämän asetuksen liitteessä I a lueteltuja digitaalisen euron maksupalveluja verkossa käytettävän digitaalisen euron osalta</w:t>
            </w:r>
          </w:p>
        </w:tc>
      </w:tr>
    </w:tbl>
    <w:p w14:paraId="02622438"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A142F92" w14:textId="77777777" w:rsidR="00053C46" w:rsidRPr="00E702AD" w:rsidRDefault="00053C46" w:rsidP="00053C46">
      <w:r w:rsidRPr="00E702AD">
        <w:rPr>
          <w:rStyle w:val="HideTWBExt"/>
        </w:rPr>
        <w:t>&lt;/Amend&gt;</w:t>
      </w:r>
    </w:p>
    <w:p w14:paraId="4F9FCF7A"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710</w:t>
      </w:r>
      <w:r w:rsidRPr="00E702AD">
        <w:rPr>
          <w:rStyle w:val="HideTWBExt"/>
          <w:b w:val="0"/>
        </w:rPr>
        <w:t>&lt;/NumAm&gt;</w:t>
      </w:r>
    </w:p>
    <w:p w14:paraId="40E75708"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0602B456" w14:textId="77777777" w:rsidR="00053C46" w:rsidRPr="00E702AD" w:rsidRDefault="00053C46" w:rsidP="00053C46">
      <w:pPr>
        <w:pStyle w:val="NormalBold"/>
      </w:pPr>
      <w:r w:rsidRPr="00E702AD">
        <w:rPr>
          <w:rStyle w:val="HideTWBExt"/>
          <w:b w:val="0"/>
        </w:rPr>
        <w:t>&lt;/RepeatBlock-By&gt;</w:t>
      </w:r>
    </w:p>
    <w:p w14:paraId="30CD0655"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478C278" w14:textId="77777777" w:rsidR="00053C46" w:rsidRPr="00E702AD" w:rsidRDefault="00053C46" w:rsidP="00053C46">
      <w:pPr>
        <w:pStyle w:val="NormalBold"/>
      </w:pPr>
      <w:r w:rsidRPr="00E702AD">
        <w:rPr>
          <w:rStyle w:val="HideTWBExt"/>
          <w:b w:val="0"/>
        </w:rPr>
        <w:t>&lt;Article&gt;</w:t>
      </w:r>
      <w:r w:rsidRPr="00E702AD">
        <w:t>13 artikla – 1 kohta – 1 alakohta – johdantokappale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2EA70A0" w14:textId="77777777" w:rsidTr="00F23FC1">
        <w:trPr>
          <w:trHeight w:hRule="exact" w:val="240"/>
          <w:jc w:val="center"/>
        </w:trPr>
        <w:tc>
          <w:tcPr>
            <w:tcW w:w="9752" w:type="dxa"/>
            <w:gridSpan w:val="2"/>
            <w:tcBorders>
              <w:top w:val="nil"/>
              <w:left w:val="nil"/>
              <w:bottom w:val="nil"/>
              <w:right w:val="nil"/>
            </w:tcBorders>
          </w:tcPr>
          <w:p w14:paraId="67C95C65" w14:textId="77777777" w:rsidR="00053C46" w:rsidRPr="00E702AD" w:rsidRDefault="00053C46" w:rsidP="00F23FC1"/>
        </w:tc>
      </w:tr>
      <w:tr w:rsidR="00053C46" w:rsidRPr="00E702AD" w14:paraId="62B55C27" w14:textId="77777777" w:rsidTr="00F23FC1">
        <w:trPr>
          <w:trHeight w:val="240"/>
          <w:jc w:val="center"/>
        </w:trPr>
        <w:tc>
          <w:tcPr>
            <w:tcW w:w="4876" w:type="dxa"/>
            <w:tcBorders>
              <w:top w:val="nil"/>
              <w:left w:val="nil"/>
              <w:bottom w:val="nil"/>
              <w:right w:val="nil"/>
            </w:tcBorders>
          </w:tcPr>
          <w:p w14:paraId="66EF6D1C"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A39B3DA" w14:textId="77777777" w:rsidR="00053C46" w:rsidRPr="00E702AD" w:rsidRDefault="00053C46" w:rsidP="00F23FC1">
            <w:pPr>
              <w:pStyle w:val="AmColumnHeading"/>
            </w:pPr>
            <w:r w:rsidRPr="00E702AD">
              <w:t>Tarkistus</w:t>
            </w:r>
          </w:p>
        </w:tc>
      </w:tr>
      <w:tr w:rsidR="00053C46" w:rsidRPr="00E702AD" w14:paraId="350ECE36" w14:textId="77777777" w:rsidTr="00F23FC1">
        <w:trPr>
          <w:jc w:val="center"/>
        </w:trPr>
        <w:tc>
          <w:tcPr>
            <w:tcW w:w="4876" w:type="dxa"/>
            <w:tcBorders>
              <w:top w:val="nil"/>
              <w:left w:val="nil"/>
              <w:bottom w:val="nil"/>
              <w:right w:val="nil"/>
            </w:tcBorders>
          </w:tcPr>
          <w:p w14:paraId="629D3994" w14:textId="77777777" w:rsidR="00053C46" w:rsidRPr="00E702AD" w:rsidRDefault="00053C46" w:rsidP="00F23FC1">
            <w:pPr>
              <w:pStyle w:val="Normal6a"/>
            </w:pPr>
            <w:r w:rsidRPr="00E702AD">
              <w:t xml:space="preserve">Maksupalveluntarjoajat voivat direktiivin </w:t>
            </w:r>
            <w:r w:rsidRPr="00E702AD">
              <w:rPr>
                <w:b/>
                <w:i/>
              </w:rPr>
              <w:t>(EU) 2015/2366</w:t>
            </w:r>
            <w:r w:rsidRPr="00E702AD">
              <w:t xml:space="preserve"> puitteissa tarjota </w:t>
            </w:r>
            <w:r w:rsidRPr="00E702AD">
              <w:rPr>
                <w:b/>
                <w:i/>
              </w:rPr>
              <w:t>direktiivin liitteessä I lueteltuja</w:t>
            </w:r>
            <w:r w:rsidRPr="00E702AD">
              <w:t xml:space="preserve"> digitaalisen euron maksupalveluja</w:t>
            </w:r>
          </w:p>
        </w:tc>
        <w:tc>
          <w:tcPr>
            <w:tcW w:w="4876" w:type="dxa"/>
            <w:tcBorders>
              <w:top w:val="nil"/>
              <w:left w:val="nil"/>
              <w:bottom w:val="nil"/>
              <w:right w:val="nil"/>
            </w:tcBorders>
          </w:tcPr>
          <w:p w14:paraId="44B6D4CE" w14:textId="77777777" w:rsidR="00053C46" w:rsidRPr="00E702AD" w:rsidRDefault="00053C46" w:rsidP="00F23FC1">
            <w:pPr>
              <w:pStyle w:val="Normal6a"/>
            </w:pPr>
            <w:r w:rsidRPr="00E702AD">
              <w:t xml:space="preserve">Maksupalveluntarjoajat voivat direktiivin </w:t>
            </w:r>
            <w:r w:rsidRPr="00E702AD">
              <w:rPr>
                <w:b/>
                <w:i/>
              </w:rPr>
              <w:t>ja asetuksen [PSD3/PSR]</w:t>
            </w:r>
            <w:r w:rsidRPr="00E702AD">
              <w:t xml:space="preserve"> puitteissa </w:t>
            </w:r>
            <w:r w:rsidRPr="00E702AD">
              <w:rPr>
                <w:b/>
                <w:i/>
              </w:rPr>
              <w:t>ja sanotun rajoittamatta 14 artiklan 1 kohdan, 14 artiklan 1 a kohdan ja 14 artiklan 2 kohdan soveltamista</w:t>
            </w:r>
            <w:r w:rsidRPr="00E702AD">
              <w:t xml:space="preserve"> tarjota digitaalisen euron maksupalveluja</w:t>
            </w:r>
          </w:p>
        </w:tc>
      </w:tr>
    </w:tbl>
    <w:p w14:paraId="1409AC43"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5222341F" w14:textId="77777777" w:rsidR="00053C46" w:rsidRPr="00E702AD" w:rsidRDefault="00053C46" w:rsidP="00053C46">
      <w:r w:rsidRPr="00E702AD">
        <w:rPr>
          <w:rStyle w:val="HideTWBExt"/>
        </w:rPr>
        <w:t>&lt;/Amend&gt;</w:t>
      </w:r>
    </w:p>
    <w:p w14:paraId="00DD046B"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711</w:t>
      </w:r>
      <w:r w:rsidRPr="00E702AD">
        <w:rPr>
          <w:rStyle w:val="HideTWBExt"/>
          <w:b w:val="0"/>
        </w:rPr>
        <w:t>&lt;/NumAm&gt;</w:t>
      </w:r>
    </w:p>
    <w:p w14:paraId="39FF30A6" w14:textId="77777777" w:rsidR="00053C46" w:rsidRPr="00E702AD" w:rsidRDefault="00053C46" w:rsidP="00053C46">
      <w:pPr>
        <w:pStyle w:val="NormalBold"/>
      </w:pPr>
      <w:r w:rsidRPr="00E702AD">
        <w:rPr>
          <w:rStyle w:val="HideTWBExt"/>
          <w:b w:val="0"/>
        </w:rPr>
        <w:t>&lt;RepeatBlock-By&gt;&lt;Members&gt;</w:t>
      </w:r>
      <w:r w:rsidRPr="00E702AD">
        <w:t>Damian Boeselager</w:t>
      </w:r>
      <w:r w:rsidRPr="00E702AD">
        <w:rPr>
          <w:rStyle w:val="HideTWBExt"/>
          <w:b w:val="0"/>
        </w:rPr>
        <w:t>&lt;/Members&gt;</w:t>
      </w:r>
    </w:p>
    <w:p w14:paraId="0DFA177E" w14:textId="77777777" w:rsidR="00053C46" w:rsidRPr="00E702AD" w:rsidRDefault="00053C46" w:rsidP="00053C46">
      <w:r w:rsidRPr="00E702AD">
        <w:rPr>
          <w:rStyle w:val="HideTWBExt"/>
        </w:rPr>
        <w:t>&lt;AuNomDe&gt;</w:t>
      </w:r>
      <w:r w:rsidRPr="00E702AD">
        <w:rPr>
          <w:rStyle w:val="HideTWBInt"/>
        </w:rPr>
        <w:t>{Verts/ALE}</w:t>
      </w:r>
      <w:r w:rsidRPr="00E702AD">
        <w:t>Verts/ALE-ryhmän puolesta</w:t>
      </w:r>
      <w:r w:rsidRPr="00E702AD">
        <w:rPr>
          <w:rStyle w:val="HideTWBExt"/>
        </w:rPr>
        <w:t>&lt;/AuNomDe&gt;</w:t>
      </w:r>
    </w:p>
    <w:p w14:paraId="4E63EAC7" w14:textId="77777777" w:rsidR="00053C46" w:rsidRPr="00E702AD" w:rsidRDefault="00053C46" w:rsidP="00053C46">
      <w:pPr>
        <w:pStyle w:val="NormalBold"/>
      </w:pPr>
      <w:r w:rsidRPr="00E702AD">
        <w:rPr>
          <w:rStyle w:val="HideTWBExt"/>
          <w:b w:val="0"/>
        </w:rPr>
        <w:t>&lt;/RepeatBlock-By&gt;</w:t>
      </w:r>
    </w:p>
    <w:p w14:paraId="6A32C25C"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38573D1B" w14:textId="77777777" w:rsidR="00053C46" w:rsidRPr="00E702AD" w:rsidRDefault="00053C46" w:rsidP="00053C46">
      <w:pPr>
        <w:pStyle w:val="NormalBold"/>
      </w:pPr>
      <w:r w:rsidRPr="00E702AD">
        <w:rPr>
          <w:rStyle w:val="HideTWBExt"/>
          <w:b w:val="0"/>
        </w:rPr>
        <w:t>&lt;Article&gt;</w:t>
      </w:r>
      <w:r w:rsidRPr="00E702AD">
        <w:t>13 artikla – 1 kohta – 1 alakohta – johdantokappale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19B7C904" w14:textId="77777777" w:rsidTr="00F23FC1">
        <w:trPr>
          <w:trHeight w:hRule="exact" w:val="240"/>
          <w:jc w:val="center"/>
        </w:trPr>
        <w:tc>
          <w:tcPr>
            <w:tcW w:w="9752" w:type="dxa"/>
            <w:gridSpan w:val="2"/>
            <w:tcBorders>
              <w:top w:val="nil"/>
              <w:left w:val="nil"/>
              <w:bottom w:val="nil"/>
              <w:right w:val="nil"/>
            </w:tcBorders>
          </w:tcPr>
          <w:p w14:paraId="05D00E0D" w14:textId="77777777" w:rsidR="00053C46" w:rsidRPr="00E702AD" w:rsidRDefault="00053C46" w:rsidP="00F23FC1"/>
        </w:tc>
      </w:tr>
      <w:tr w:rsidR="00053C46" w:rsidRPr="00E702AD" w14:paraId="17CE5346" w14:textId="77777777" w:rsidTr="00F23FC1">
        <w:trPr>
          <w:trHeight w:val="240"/>
          <w:jc w:val="center"/>
        </w:trPr>
        <w:tc>
          <w:tcPr>
            <w:tcW w:w="4876" w:type="dxa"/>
            <w:tcBorders>
              <w:top w:val="nil"/>
              <w:left w:val="nil"/>
              <w:bottom w:val="nil"/>
              <w:right w:val="nil"/>
            </w:tcBorders>
          </w:tcPr>
          <w:p w14:paraId="3AA74C16"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F1EB338" w14:textId="77777777" w:rsidR="00053C46" w:rsidRPr="00E702AD" w:rsidRDefault="00053C46" w:rsidP="00F23FC1">
            <w:pPr>
              <w:pStyle w:val="AmColumnHeading"/>
            </w:pPr>
            <w:r w:rsidRPr="00E702AD">
              <w:t>Tarkistus</w:t>
            </w:r>
          </w:p>
        </w:tc>
      </w:tr>
      <w:tr w:rsidR="00053C46" w:rsidRPr="00E702AD" w14:paraId="190933A4" w14:textId="77777777" w:rsidTr="00F23FC1">
        <w:trPr>
          <w:jc w:val="center"/>
        </w:trPr>
        <w:tc>
          <w:tcPr>
            <w:tcW w:w="4876" w:type="dxa"/>
            <w:tcBorders>
              <w:top w:val="nil"/>
              <w:left w:val="nil"/>
              <w:bottom w:val="nil"/>
              <w:right w:val="nil"/>
            </w:tcBorders>
          </w:tcPr>
          <w:p w14:paraId="615D556E" w14:textId="77777777" w:rsidR="00053C46" w:rsidRPr="00E702AD" w:rsidRDefault="00053C46" w:rsidP="00F23FC1">
            <w:pPr>
              <w:pStyle w:val="Normal6a"/>
            </w:pPr>
            <w:r w:rsidRPr="00E702AD">
              <w:t>Maksupalveluntarjoajat voivat direktiivin (EU) 2015/2366 puitteissa tarjota direktiivin liitteessä </w:t>
            </w:r>
            <w:r w:rsidRPr="00E702AD">
              <w:rPr>
                <w:b/>
                <w:i/>
              </w:rPr>
              <w:t>I</w:t>
            </w:r>
            <w:r w:rsidRPr="00E702AD">
              <w:t xml:space="preserve"> lueteltuja digitaalisen euron </w:t>
            </w:r>
            <w:r w:rsidRPr="00E702AD">
              <w:rPr>
                <w:b/>
                <w:i/>
              </w:rPr>
              <w:t>maksupalveluja</w:t>
            </w:r>
          </w:p>
        </w:tc>
        <w:tc>
          <w:tcPr>
            <w:tcW w:w="4876" w:type="dxa"/>
            <w:tcBorders>
              <w:top w:val="nil"/>
              <w:left w:val="nil"/>
              <w:bottom w:val="nil"/>
              <w:right w:val="nil"/>
            </w:tcBorders>
          </w:tcPr>
          <w:p w14:paraId="54A35538" w14:textId="77777777" w:rsidR="00053C46" w:rsidRPr="00E702AD" w:rsidRDefault="00053C46" w:rsidP="00F23FC1">
            <w:pPr>
              <w:pStyle w:val="Normal6a"/>
            </w:pPr>
            <w:r w:rsidRPr="00E702AD">
              <w:t xml:space="preserve">Maksupalveluntarjoajat voivat direktiivin (EU) 2015/2366 puitteissa </w:t>
            </w:r>
            <w:r w:rsidRPr="00E702AD">
              <w:rPr>
                <w:b/>
                <w:i/>
              </w:rPr>
              <w:t>pyynnöstään</w:t>
            </w:r>
            <w:r w:rsidRPr="00E702AD">
              <w:t xml:space="preserve"> tarjota direktiivin liitteessä </w:t>
            </w:r>
            <w:r w:rsidRPr="00E702AD">
              <w:rPr>
                <w:b/>
                <w:i/>
              </w:rPr>
              <w:t>II</w:t>
            </w:r>
            <w:r w:rsidRPr="00E702AD">
              <w:t xml:space="preserve"> lueteltuja digitaalisen euron </w:t>
            </w:r>
            <w:r w:rsidRPr="00E702AD">
              <w:rPr>
                <w:b/>
                <w:i/>
              </w:rPr>
              <w:t>perusmaksupalveluja</w:t>
            </w:r>
          </w:p>
        </w:tc>
      </w:tr>
    </w:tbl>
    <w:p w14:paraId="110EDC71"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22BA7EE" w14:textId="77777777" w:rsidR="00053C46" w:rsidRPr="00E702AD" w:rsidRDefault="00053C46" w:rsidP="00053C46">
      <w:r w:rsidRPr="00E702AD">
        <w:rPr>
          <w:rStyle w:val="HideTWBExt"/>
        </w:rPr>
        <w:t>&lt;/Amend&gt;</w:t>
      </w:r>
    </w:p>
    <w:p w14:paraId="0ADAAFE5"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712</w:t>
      </w:r>
      <w:r w:rsidRPr="00E702AD">
        <w:rPr>
          <w:rStyle w:val="HideTWBExt"/>
          <w:b w:val="0"/>
        </w:rPr>
        <w:t>&lt;/NumAm&gt;</w:t>
      </w:r>
    </w:p>
    <w:p w14:paraId="029AAA54" w14:textId="77777777" w:rsidR="00053C46" w:rsidRPr="00E702AD" w:rsidRDefault="00053C46" w:rsidP="00053C46">
      <w:pPr>
        <w:pStyle w:val="NormalBold"/>
      </w:pPr>
      <w:r w:rsidRPr="00E702AD">
        <w:rPr>
          <w:rStyle w:val="HideTWBExt"/>
          <w:b w:val="0"/>
        </w:rPr>
        <w:t>&lt;RepeatBlock-By&gt;&lt;Members&gt;</w:t>
      </w:r>
      <w:r w:rsidRPr="00E702AD">
        <w:t>Marco Falcone, Fulvio Martusciello, Herbert Dorfmann</w:t>
      </w:r>
      <w:r w:rsidRPr="00E702AD">
        <w:rPr>
          <w:rStyle w:val="HideTWBExt"/>
          <w:b w:val="0"/>
        </w:rPr>
        <w:t>&lt;/Members&gt;</w:t>
      </w:r>
    </w:p>
    <w:p w14:paraId="02850C98" w14:textId="77777777" w:rsidR="00053C46" w:rsidRPr="00E702AD" w:rsidRDefault="00053C46" w:rsidP="00053C46">
      <w:pPr>
        <w:pStyle w:val="NormalBold"/>
      </w:pPr>
      <w:r w:rsidRPr="00E702AD">
        <w:rPr>
          <w:rStyle w:val="HideTWBExt"/>
          <w:b w:val="0"/>
        </w:rPr>
        <w:t>&lt;/RepeatBlock-By&gt;</w:t>
      </w:r>
    </w:p>
    <w:p w14:paraId="4540DFEA"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4DAE36D" w14:textId="77777777" w:rsidR="00053C46" w:rsidRPr="00E702AD" w:rsidRDefault="00053C46" w:rsidP="00053C46">
      <w:pPr>
        <w:pStyle w:val="NormalBold"/>
      </w:pPr>
      <w:r w:rsidRPr="00E702AD">
        <w:rPr>
          <w:rStyle w:val="HideTWBExt"/>
          <w:b w:val="0"/>
        </w:rPr>
        <w:t>&lt;Article&gt;</w:t>
      </w:r>
      <w:r w:rsidRPr="00E702AD">
        <w:t>13 artikla – 1 kohta – 1 alakohta – johdantokappale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21911DB" w14:textId="77777777" w:rsidTr="00F23FC1">
        <w:trPr>
          <w:trHeight w:hRule="exact" w:val="240"/>
          <w:jc w:val="center"/>
        </w:trPr>
        <w:tc>
          <w:tcPr>
            <w:tcW w:w="9752" w:type="dxa"/>
            <w:gridSpan w:val="2"/>
            <w:tcBorders>
              <w:top w:val="nil"/>
              <w:left w:val="nil"/>
              <w:bottom w:val="nil"/>
              <w:right w:val="nil"/>
            </w:tcBorders>
          </w:tcPr>
          <w:p w14:paraId="3C53B37A" w14:textId="77777777" w:rsidR="00053C46" w:rsidRPr="00E702AD" w:rsidRDefault="00053C46" w:rsidP="00F23FC1"/>
        </w:tc>
      </w:tr>
      <w:tr w:rsidR="00053C46" w:rsidRPr="00E702AD" w14:paraId="0FEB8237" w14:textId="77777777" w:rsidTr="00F23FC1">
        <w:trPr>
          <w:trHeight w:val="240"/>
          <w:jc w:val="center"/>
        </w:trPr>
        <w:tc>
          <w:tcPr>
            <w:tcW w:w="4876" w:type="dxa"/>
            <w:tcBorders>
              <w:top w:val="nil"/>
              <w:left w:val="nil"/>
              <w:bottom w:val="nil"/>
              <w:right w:val="nil"/>
            </w:tcBorders>
          </w:tcPr>
          <w:p w14:paraId="46CEE3C9"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A057F26" w14:textId="77777777" w:rsidR="00053C46" w:rsidRPr="00E702AD" w:rsidRDefault="00053C46" w:rsidP="00F23FC1">
            <w:pPr>
              <w:pStyle w:val="AmColumnHeading"/>
            </w:pPr>
            <w:r w:rsidRPr="00E702AD">
              <w:t>Tarkistus</w:t>
            </w:r>
          </w:p>
        </w:tc>
      </w:tr>
      <w:tr w:rsidR="00053C46" w:rsidRPr="00E702AD" w14:paraId="5071C495" w14:textId="77777777" w:rsidTr="00F23FC1">
        <w:trPr>
          <w:jc w:val="center"/>
        </w:trPr>
        <w:tc>
          <w:tcPr>
            <w:tcW w:w="4876" w:type="dxa"/>
            <w:tcBorders>
              <w:top w:val="nil"/>
              <w:left w:val="nil"/>
              <w:bottom w:val="nil"/>
              <w:right w:val="nil"/>
            </w:tcBorders>
          </w:tcPr>
          <w:p w14:paraId="58EF2E4D" w14:textId="77777777" w:rsidR="00053C46" w:rsidRPr="00E702AD" w:rsidRDefault="00053C46" w:rsidP="00F23FC1">
            <w:pPr>
              <w:pStyle w:val="Normal6a"/>
            </w:pPr>
            <w:r w:rsidRPr="00E702AD">
              <w:rPr>
                <w:b/>
                <w:i/>
              </w:rPr>
              <w:t>Maksupalveluntarjoajat</w:t>
            </w:r>
            <w:r w:rsidRPr="00E702AD">
              <w:t xml:space="preserve"> voivat </w:t>
            </w:r>
            <w:r w:rsidRPr="00E702AD">
              <w:rPr>
                <w:b/>
                <w:i/>
              </w:rPr>
              <w:t>direktiivin (EU) 2015/2366 puitteissa</w:t>
            </w:r>
            <w:r w:rsidRPr="00E702AD">
              <w:t xml:space="preserve"> tarjota direktiivin liitteessä I lueteltuja digitaalisen euron </w:t>
            </w:r>
            <w:r w:rsidRPr="00E702AD">
              <w:rPr>
                <w:b/>
                <w:i/>
              </w:rPr>
              <w:t>maksupalveluja</w:t>
            </w:r>
          </w:p>
        </w:tc>
        <w:tc>
          <w:tcPr>
            <w:tcW w:w="4876" w:type="dxa"/>
            <w:tcBorders>
              <w:top w:val="nil"/>
              <w:left w:val="nil"/>
              <w:bottom w:val="nil"/>
              <w:right w:val="nil"/>
            </w:tcBorders>
          </w:tcPr>
          <w:p w14:paraId="6AD03442" w14:textId="77777777" w:rsidR="00053C46" w:rsidRPr="00E702AD" w:rsidRDefault="00053C46" w:rsidP="00F23FC1">
            <w:pPr>
              <w:pStyle w:val="Normal6a"/>
            </w:pPr>
            <w:r w:rsidRPr="00E702AD">
              <w:rPr>
                <w:b/>
                <w:i/>
              </w:rPr>
              <w:t>Ainoastaan EU-maksujen palveluntarjoajat</w:t>
            </w:r>
            <w:r w:rsidRPr="00E702AD">
              <w:t xml:space="preserve"> voivat tarjota direktiivin liitteessä I lueteltuja digitaalisen euron </w:t>
            </w:r>
            <w:r w:rsidRPr="00E702AD">
              <w:rPr>
                <w:b/>
                <w:i/>
              </w:rPr>
              <w:t>palveluja</w:t>
            </w:r>
          </w:p>
        </w:tc>
      </w:tr>
    </w:tbl>
    <w:p w14:paraId="378F64AB"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315B41D" w14:textId="77777777" w:rsidR="00053C46" w:rsidRPr="00E702AD" w:rsidRDefault="00053C46" w:rsidP="00053C46">
      <w:r w:rsidRPr="00E702AD">
        <w:rPr>
          <w:rStyle w:val="HideTWBExt"/>
        </w:rPr>
        <w:t>&lt;/Amend&gt;</w:t>
      </w:r>
    </w:p>
    <w:p w14:paraId="667005E4"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713</w:t>
      </w:r>
      <w:r w:rsidRPr="00E702AD">
        <w:rPr>
          <w:rStyle w:val="HideTWBExt"/>
          <w:b w:val="0"/>
        </w:rPr>
        <w:t>&lt;/NumAm&gt;</w:t>
      </w:r>
    </w:p>
    <w:p w14:paraId="729EE82C" w14:textId="77777777" w:rsidR="00053C46" w:rsidRPr="00E702AD" w:rsidRDefault="00053C46" w:rsidP="00053C46">
      <w:pPr>
        <w:pStyle w:val="NormalBold"/>
      </w:pPr>
      <w:r w:rsidRPr="00E702AD">
        <w:rPr>
          <w:rStyle w:val="HideTWBExt"/>
          <w:b w:val="0"/>
        </w:rPr>
        <w:t>&lt;RepeatBlock-By&gt;&lt;Members&gt;</w:t>
      </w:r>
      <w:r w:rsidRPr="00E702AD">
        <w:t>Giovanni Crosetto, Denis Nesci, Francesco Ventola, Mariateresa Vivaldini, Marco Squarta</w:t>
      </w:r>
      <w:r w:rsidRPr="00E702AD">
        <w:rPr>
          <w:rStyle w:val="HideTWBExt"/>
          <w:b w:val="0"/>
        </w:rPr>
        <w:t>&lt;/Members&gt;</w:t>
      </w:r>
    </w:p>
    <w:p w14:paraId="553DD2D9" w14:textId="77777777" w:rsidR="00053C46" w:rsidRPr="00E702AD" w:rsidRDefault="00053C46" w:rsidP="00053C46">
      <w:pPr>
        <w:pStyle w:val="NormalBold"/>
      </w:pPr>
      <w:r w:rsidRPr="00E702AD">
        <w:rPr>
          <w:rStyle w:val="HideTWBExt"/>
          <w:b w:val="0"/>
        </w:rPr>
        <w:t>&lt;/RepeatBlock-By&gt;</w:t>
      </w:r>
    </w:p>
    <w:p w14:paraId="3FCEBA34"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78CA41E4" w14:textId="77777777" w:rsidR="00053C46" w:rsidRPr="00E702AD" w:rsidRDefault="00053C46" w:rsidP="00053C46">
      <w:pPr>
        <w:pStyle w:val="NormalBold"/>
      </w:pPr>
      <w:r w:rsidRPr="00E702AD">
        <w:rPr>
          <w:rStyle w:val="HideTWBExt"/>
          <w:b w:val="0"/>
        </w:rPr>
        <w:t>&lt;Article&gt;</w:t>
      </w:r>
      <w:r w:rsidRPr="00E702AD">
        <w:t>13 artikla – 1 kohta – 1 alakohta – johdantokappale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282367C" w14:textId="77777777" w:rsidTr="00F23FC1">
        <w:trPr>
          <w:trHeight w:hRule="exact" w:val="240"/>
          <w:jc w:val="center"/>
        </w:trPr>
        <w:tc>
          <w:tcPr>
            <w:tcW w:w="9752" w:type="dxa"/>
            <w:gridSpan w:val="2"/>
            <w:tcBorders>
              <w:top w:val="nil"/>
              <w:left w:val="nil"/>
              <w:bottom w:val="nil"/>
              <w:right w:val="nil"/>
            </w:tcBorders>
          </w:tcPr>
          <w:p w14:paraId="024EC257" w14:textId="77777777" w:rsidR="00053C46" w:rsidRPr="00E702AD" w:rsidRDefault="00053C46" w:rsidP="00F23FC1"/>
        </w:tc>
      </w:tr>
      <w:tr w:rsidR="00053C46" w:rsidRPr="00E702AD" w14:paraId="091FADB0" w14:textId="77777777" w:rsidTr="00F23FC1">
        <w:trPr>
          <w:trHeight w:val="240"/>
          <w:jc w:val="center"/>
        </w:trPr>
        <w:tc>
          <w:tcPr>
            <w:tcW w:w="4876" w:type="dxa"/>
            <w:tcBorders>
              <w:top w:val="nil"/>
              <w:left w:val="nil"/>
              <w:bottom w:val="nil"/>
              <w:right w:val="nil"/>
            </w:tcBorders>
          </w:tcPr>
          <w:p w14:paraId="7870F356"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034153E" w14:textId="77777777" w:rsidR="00053C46" w:rsidRPr="00E702AD" w:rsidRDefault="00053C46" w:rsidP="00F23FC1">
            <w:pPr>
              <w:pStyle w:val="AmColumnHeading"/>
            </w:pPr>
            <w:r w:rsidRPr="00E702AD">
              <w:t>Tarkistus</w:t>
            </w:r>
          </w:p>
        </w:tc>
      </w:tr>
      <w:tr w:rsidR="00053C46" w:rsidRPr="00E702AD" w14:paraId="4B70BE58" w14:textId="77777777" w:rsidTr="00F23FC1">
        <w:trPr>
          <w:jc w:val="center"/>
        </w:trPr>
        <w:tc>
          <w:tcPr>
            <w:tcW w:w="4876" w:type="dxa"/>
            <w:tcBorders>
              <w:top w:val="nil"/>
              <w:left w:val="nil"/>
              <w:bottom w:val="nil"/>
              <w:right w:val="nil"/>
            </w:tcBorders>
          </w:tcPr>
          <w:p w14:paraId="1F56FB54" w14:textId="77777777" w:rsidR="00053C46" w:rsidRPr="00E702AD" w:rsidRDefault="00053C46" w:rsidP="00F23FC1">
            <w:pPr>
              <w:pStyle w:val="Normal6a"/>
            </w:pPr>
            <w:r w:rsidRPr="00E702AD">
              <w:t xml:space="preserve">Maksupalveluntarjoajat voivat </w:t>
            </w:r>
            <w:r w:rsidRPr="00E702AD">
              <w:rPr>
                <w:b/>
                <w:i/>
              </w:rPr>
              <w:t>direktiivin (EU) 2015/2366 puitteissa</w:t>
            </w:r>
            <w:r w:rsidRPr="00E702AD">
              <w:t xml:space="preserve"> tarjota direktiivin liitteessä I lueteltuja digitaalisen euron </w:t>
            </w:r>
            <w:r w:rsidRPr="00E702AD">
              <w:rPr>
                <w:b/>
                <w:i/>
              </w:rPr>
              <w:t>maksupalveluja</w:t>
            </w:r>
          </w:p>
        </w:tc>
        <w:tc>
          <w:tcPr>
            <w:tcW w:w="4876" w:type="dxa"/>
            <w:tcBorders>
              <w:top w:val="nil"/>
              <w:left w:val="nil"/>
              <w:bottom w:val="nil"/>
              <w:right w:val="nil"/>
            </w:tcBorders>
          </w:tcPr>
          <w:p w14:paraId="66F47671" w14:textId="77777777" w:rsidR="00053C46" w:rsidRPr="00E702AD" w:rsidRDefault="00053C46" w:rsidP="00F23FC1">
            <w:pPr>
              <w:pStyle w:val="Normal6a"/>
            </w:pPr>
            <w:r w:rsidRPr="00E702AD">
              <w:rPr>
                <w:b/>
                <w:i/>
              </w:rPr>
              <w:t>Ainoastaan EU:n valvomat</w:t>
            </w:r>
            <w:r w:rsidRPr="00E702AD">
              <w:t xml:space="preserve"> maksupalveluntarjoajat voivat tarjota direktiivin liitteessä I lueteltuja digitaalisen euron </w:t>
            </w:r>
            <w:r w:rsidRPr="00E702AD">
              <w:rPr>
                <w:b/>
                <w:i/>
              </w:rPr>
              <w:t>palveluja</w:t>
            </w:r>
          </w:p>
        </w:tc>
      </w:tr>
    </w:tbl>
    <w:p w14:paraId="3F430205"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8B161AC" w14:textId="77777777" w:rsidR="00053C46" w:rsidRPr="00E702AD" w:rsidRDefault="00053C46" w:rsidP="00053C46">
      <w:r w:rsidRPr="00E702AD">
        <w:rPr>
          <w:rStyle w:val="HideTWBExt"/>
        </w:rPr>
        <w:t>&lt;/Amend&gt;</w:t>
      </w:r>
    </w:p>
    <w:p w14:paraId="520C7E83"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714</w:t>
      </w:r>
      <w:r w:rsidRPr="00E702AD">
        <w:rPr>
          <w:rStyle w:val="HideTWBExt"/>
          <w:b w:val="0"/>
        </w:rPr>
        <w:t>&lt;/NumAm&gt;</w:t>
      </w:r>
    </w:p>
    <w:p w14:paraId="445E4D6B"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70CCD5F0" w14:textId="77777777" w:rsidR="00053C46" w:rsidRPr="00E702AD" w:rsidRDefault="00053C46" w:rsidP="00053C46">
      <w:pPr>
        <w:pStyle w:val="NormalBold"/>
      </w:pPr>
      <w:r w:rsidRPr="00E702AD">
        <w:rPr>
          <w:rStyle w:val="HideTWBExt"/>
          <w:b w:val="0"/>
        </w:rPr>
        <w:t>&lt;/RepeatBlock-By&gt;</w:t>
      </w:r>
    </w:p>
    <w:p w14:paraId="7D3850BE"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747E9343" w14:textId="77777777" w:rsidR="00053C46" w:rsidRPr="00E702AD" w:rsidRDefault="00053C46" w:rsidP="00053C46">
      <w:pPr>
        <w:pStyle w:val="NormalBold"/>
      </w:pPr>
      <w:r w:rsidRPr="00E702AD">
        <w:rPr>
          <w:rStyle w:val="HideTWBExt"/>
          <w:b w:val="0"/>
        </w:rPr>
        <w:t>&lt;Article&gt;</w:t>
      </w:r>
      <w:r w:rsidRPr="00E702AD">
        <w:t>13 artikla – 1 kohta – 1 alakohta – a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5A26AB4" w14:textId="77777777" w:rsidTr="00F23FC1">
        <w:trPr>
          <w:trHeight w:hRule="exact" w:val="240"/>
          <w:jc w:val="center"/>
        </w:trPr>
        <w:tc>
          <w:tcPr>
            <w:tcW w:w="9752" w:type="dxa"/>
            <w:gridSpan w:val="2"/>
            <w:tcBorders>
              <w:top w:val="nil"/>
              <w:left w:val="nil"/>
              <w:bottom w:val="nil"/>
              <w:right w:val="nil"/>
            </w:tcBorders>
          </w:tcPr>
          <w:p w14:paraId="36E4767D" w14:textId="77777777" w:rsidR="00053C46" w:rsidRPr="00E702AD" w:rsidRDefault="00053C46" w:rsidP="00F23FC1"/>
        </w:tc>
      </w:tr>
      <w:tr w:rsidR="00053C46" w:rsidRPr="00E702AD" w14:paraId="1227C4D0" w14:textId="77777777" w:rsidTr="00F23FC1">
        <w:trPr>
          <w:trHeight w:val="240"/>
          <w:jc w:val="center"/>
        </w:trPr>
        <w:tc>
          <w:tcPr>
            <w:tcW w:w="4876" w:type="dxa"/>
            <w:tcBorders>
              <w:top w:val="nil"/>
              <w:left w:val="nil"/>
              <w:bottom w:val="nil"/>
              <w:right w:val="nil"/>
            </w:tcBorders>
          </w:tcPr>
          <w:p w14:paraId="72E47EAA"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2DC2297" w14:textId="77777777" w:rsidR="00053C46" w:rsidRPr="00E702AD" w:rsidRDefault="00053C46" w:rsidP="00F23FC1">
            <w:pPr>
              <w:pStyle w:val="AmColumnHeading"/>
            </w:pPr>
            <w:r w:rsidRPr="00E702AD">
              <w:t>Tarkistus</w:t>
            </w:r>
          </w:p>
        </w:tc>
      </w:tr>
      <w:tr w:rsidR="00053C46" w:rsidRPr="00E702AD" w14:paraId="3AA30817" w14:textId="77777777" w:rsidTr="00F23FC1">
        <w:trPr>
          <w:jc w:val="center"/>
        </w:trPr>
        <w:tc>
          <w:tcPr>
            <w:tcW w:w="4876" w:type="dxa"/>
            <w:tcBorders>
              <w:top w:val="nil"/>
              <w:left w:val="nil"/>
              <w:bottom w:val="nil"/>
              <w:right w:val="nil"/>
            </w:tcBorders>
          </w:tcPr>
          <w:p w14:paraId="1AB61DC1" w14:textId="77777777" w:rsidR="00053C46" w:rsidRPr="00E702AD" w:rsidRDefault="00053C46" w:rsidP="00F23FC1">
            <w:pPr>
              <w:pStyle w:val="Normal6a"/>
            </w:pPr>
            <w:r w:rsidRPr="00E702AD">
              <w:rPr>
                <w:b/>
                <w:i/>
              </w:rPr>
              <w:t>a)</w:t>
            </w:r>
            <w:r w:rsidRPr="00E702AD">
              <w:tab/>
            </w:r>
            <w:r w:rsidRPr="00E702AD">
              <w:rPr>
                <w:b/>
                <w:i/>
              </w:rPr>
              <w:t>luonnollisille henkilöille ja oikeushenkilöille, jotka asuvat sellaisessa jäsenvaltiossa, jonka rahayksikkö on euro,</w:t>
            </w:r>
          </w:p>
        </w:tc>
        <w:tc>
          <w:tcPr>
            <w:tcW w:w="4876" w:type="dxa"/>
            <w:tcBorders>
              <w:top w:val="nil"/>
              <w:left w:val="nil"/>
              <w:bottom w:val="nil"/>
              <w:right w:val="nil"/>
            </w:tcBorders>
          </w:tcPr>
          <w:p w14:paraId="57A045CF" w14:textId="77777777" w:rsidR="00053C46" w:rsidRPr="00E702AD" w:rsidRDefault="00053C46" w:rsidP="00F23FC1">
            <w:pPr>
              <w:pStyle w:val="Normal6a"/>
            </w:pPr>
            <w:r w:rsidRPr="00E702AD">
              <w:rPr>
                <w:b/>
                <w:i/>
              </w:rPr>
              <w:t>Poistetaan.</w:t>
            </w:r>
          </w:p>
        </w:tc>
      </w:tr>
    </w:tbl>
    <w:p w14:paraId="1B7A37CB"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ABB2DA1" w14:textId="77777777" w:rsidR="00053C46" w:rsidRPr="00E702AD" w:rsidRDefault="00053C46" w:rsidP="00053C46">
      <w:r w:rsidRPr="00E702AD">
        <w:rPr>
          <w:rStyle w:val="HideTWBExt"/>
        </w:rPr>
        <w:t>&lt;/Amend&gt;</w:t>
      </w:r>
    </w:p>
    <w:p w14:paraId="61D5266B"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715</w:t>
      </w:r>
      <w:r w:rsidRPr="00E702AD">
        <w:rPr>
          <w:rStyle w:val="HideTWBExt"/>
          <w:b w:val="0"/>
        </w:rPr>
        <w:t>&lt;/NumAm&gt;</w:t>
      </w:r>
    </w:p>
    <w:p w14:paraId="492FB3EF"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4616A23A" w14:textId="77777777" w:rsidR="00053C46" w:rsidRPr="00E702AD" w:rsidRDefault="00053C46" w:rsidP="00053C46">
      <w:pPr>
        <w:pStyle w:val="NormalBold"/>
      </w:pPr>
      <w:r w:rsidRPr="00E702AD">
        <w:rPr>
          <w:rStyle w:val="HideTWBExt"/>
          <w:b w:val="0"/>
        </w:rPr>
        <w:t>&lt;/RepeatBlock-By&gt;</w:t>
      </w:r>
    </w:p>
    <w:p w14:paraId="6D5A7311"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1FD57E0" w14:textId="77777777" w:rsidR="00053C46" w:rsidRPr="00E702AD" w:rsidRDefault="00053C46" w:rsidP="00053C46">
      <w:pPr>
        <w:pStyle w:val="NormalBold"/>
      </w:pPr>
      <w:r w:rsidRPr="00E702AD">
        <w:rPr>
          <w:rStyle w:val="HideTWBExt"/>
          <w:b w:val="0"/>
        </w:rPr>
        <w:t>&lt;Article&gt;</w:t>
      </w:r>
      <w:r w:rsidRPr="00E702AD">
        <w:t>13 artikla – 1 kohta – 1 alakohta – b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1F2C5259" w14:textId="77777777" w:rsidTr="00F23FC1">
        <w:trPr>
          <w:trHeight w:hRule="exact" w:val="240"/>
          <w:jc w:val="center"/>
        </w:trPr>
        <w:tc>
          <w:tcPr>
            <w:tcW w:w="9752" w:type="dxa"/>
            <w:gridSpan w:val="2"/>
            <w:tcBorders>
              <w:top w:val="nil"/>
              <w:left w:val="nil"/>
              <w:bottom w:val="nil"/>
              <w:right w:val="nil"/>
            </w:tcBorders>
          </w:tcPr>
          <w:p w14:paraId="2F20FA3A" w14:textId="77777777" w:rsidR="00053C46" w:rsidRPr="00E702AD" w:rsidRDefault="00053C46" w:rsidP="00F23FC1"/>
        </w:tc>
      </w:tr>
      <w:tr w:rsidR="00053C46" w:rsidRPr="00E702AD" w14:paraId="49A3E790" w14:textId="77777777" w:rsidTr="00F23FC1">
        <w:trPr>
          <w:trHeight w:val="240"/>
          <w:jc w:val="center"/>
        </w:trPr>
        <w:tc>
          <w:tcPr>
            <w:tcW w:w="4876" w:type="dxa"/>
            <w:tcBorders>
              <w:top w:val="nil"/>
              <w:left w:val="nil"/>
              <w:bottom w:val="nil"/>
              <w:right w:val="nil"/>
            </w:tcBorders>
          </w:tcPr>
          <w:p w14:paraId="025FDA8E"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250323C" w14:textId="77777777" w:rsidR="00053C46" w:rsidRPr="00E702AD" w:rsidRDefault="00053C46" w:rsidP="00F23FC1">
            <w:pPr>
              <w:pStyle w:val="AmColumnHeading"/>
            </w:pPr>
            <w:r w:rsidRPr="00E702AD">
              <w:t>Tarkistus</w:t>
            </w:r>
          </w:p>
        </w:tc>
      </w:tr>
      <w:tr w:rsidR="00053C46" w:rsidRPr="00E702AD" w14:paraId="27B591A8" w14:textId="77777777" w:rsidTr="00F23FC1">
        <w:trPr>
          <w:jc w:val="center"/>
        </w:trPr>
        <w:tc>
          <w:tcPr>
            <w:tcW w:w="4876" w:type="dxa"/>
            <w:tcBorders>
              <w:top w:val="nil"/>
              <w:left w:val="nil"/>
              <w:bottom w:val="nil"/>
              <w:right w:val="nil"/>
            </w:tcBorders>
          </w:tcPr>
          <w:p w14:paraId="2FF75FE5" w14:textId="77777777" w:rsidR="00053C46" w:rsidRPr="00E702AD" w:rsidRDefault="00053C46" w:rsidP="00F23FC1">
            <w:pPr>
              <w:pStyle w:val="Normal6a"/>
            </w:pPr>
            <w:r w:rsidRPr="00E702AD">
              <w:rPr>
                <w:b/>
                <w:i/>
              </w:rPr>
              <w:t>b)</w:t>
            </w:r>
            <w:r w:rsidRPr="00E702AD">
              <w:tab/>
            </w:r>
            <w:r w:rsidRPr="00E702AD">
              <w:rPr>
                <w:b/>
                <w:i/>
              </w:rPr>
              <w:t>tai jotka ovat sijoittautuneet sellaiseen jäsenvaltioon, jonka rahayksikkö on euro; luonnollisille henkilöille ja oikeushenkilöille, jotka ovat avanneet digitaalisen euron tilin asuessaan jäsenvaltiossa, jonka rahayksikkö on euro, tai ollessaan sijoittautuneina jäsenvaltioon, jonka rahayksikkö on euro, mutta jotka eivät enää asu tällaisessa jäsenvaltiossa tai ole sijoittautuneet tällaiseen jäsenvaltioon;</w:t>
            </w:r>
          </w:p>
        </w:tc>
        <w:tc>
          <w:tcPr>
            <w:tcW w:w="4876" w:type="dxa"/>
            <w:tcBorders>
              <w:top w:val="nil"/>
              <w:left w:val="nil"/>
              <w:bottom w:val="nil"/>
              <w:right w:val="nil"/>
            </w:tcBorders>
          </w:tcPr>
          <w:p w14:paraId="4026B333" w14:textId="77777777" w:rsidR="00053C46" w:rsidRPr="00E702AD" w:rsidRDefault="00053C46" w:rsidP="00F23FC1">
            <w:pPr>
              <w:pStyle w:val="Normal6a"/>
            </w:pPr>
            <w:r w:rsidRPr="00E702AD">
              <w:rPr>
                <w:b/>
                <w:i/>
              </w:rPr>
              <w:t>Poistetaan.</w:t>
            </w:r>
          </w:p>
        </w:tc>
      </w:tr>
    </w:tbl>
    <w:p w14:paraId="7BA1A39C"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30E7FC0" w14:textId="77777777" w:rsidR="00053C46" w:rsidRPr="00E702AD" w:rsidRDefault="00053C46" w:rsidP="00053C46">
      <w:r w:rsidRPr="00E702AD">
        <w:rPr>
          <w:rStyle w:val="HideTWBExt"/>
        </w:rPr>
        <w:t>&lt;/Amend&gt;</w:t>
      </w:r>
    </w:p>
    <w:p w14:paraId="686F8988"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716</w:t>
      </w:r>
      <w:r w:rsidRPr="00E702AD">
        <w:rPr>
          <w:rStyle w:val="HideTWBExt"/>
          <w:b w:val="0"/>
        </w:rPr>
        <w:t>&lt;/NumAm&gt;</w:t>
      </w:r>
    </w:p>
    <w:p w14:paraId="19FC112F"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762BE554" w14:textId="77777777" w:rsidR="00053C46" w:rsidRPr="00E702AD" w:rsidRDefault="00053C46" w:rsidP="00053C46">
      <w:pPr>
        <w:pStyle w:val="NormalBold"/>
      </w:pPr>
      <w:r w:rsidRPr="00E702AD">
        <w:rPr>
          <w:rStyle w:val="HideTWBExt"/>
          <w:b w:val="0"/>
        </w:rPr>
        <w:t>&lt;/RepeatBlock-By&gt;</w:t>
      </w:r>
    </w:p>
    <w:p w14:paraId="0D09BCA2"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99642BB" w14:textId="77777777" w:rsidR="00053C46" w:rsidRPr="00E702AD" w:rsidRDefault="00053C46" w:rsidP="00053C46">
      <w:pPr>
        <w:pStyle w:val="NormalBold"/>
      </w:pPr>
      <w:r w:rsidRPr="00E702AD">
        <w:rPr>
          <w:rStyle w:val="HideTWBExt"/>
          <w:b w:val="0"/>
        </w:rPr>
        <w:t>&lt;Article&gt;</w:t>
      </w:r>
      <w:r w:rsidRPr="00E702AD">
        <w:t>13 artikla – 1 kohta – 1 alakohta – c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E35EE12" w14:textId="77777777" w:rsidTr="00F23FC1">
        <w:trPr>
          <w:trHeight w:hRule="exact" w:val="240"/>
          <w:jc w:val="center"/>
        </w:trPr>
        <w:tc>
          <w:tcPr>
            <w:tcW w:w="9752" w:type="dxa"/>
            <w:gridSpan w:val="2"/>
            <w:tcBorders>
              <w:top w:val="nil"/>
              <w:left w:val="nil"/>
              <w:bottom w:val="nil"/>
              <w:right w:val="nil"/>
            </w:tcBorders>
          </w:tcPr>
          <w:p w14:paraId="248ADC66" w14:textId="77777777" w:rsidR="00053C46" w:rsidRPr="00E702AD" w:rsidRDefault="00053C46" w:rsidP="00F23FC1"/>
        </w:tc>
      </w:tr>
      <w:tr w:rsidR="00053C46" w:rsidRPr="00E702AD" w14:paraId="670C3555" w14:textId="77777777" w:rsidTr="00F23FC1">
        <w:trPr>
          <w:trHeight w:val="240"/>
          <w:jc w:val="center"/>
        </w:trPr>
        <w:tc>
          <w:tcPr>
            <w:tcW w:w="4876" w:type="dxa"/>
            <w:tcBorders>
              <w:top w:val="nil"/>
              <w:left w:val="nil"/>
              <w:bottom w:val="nil"/>
              <w:right w:val="nil"/>
            </w:tcBorders>
          </w:tcPr>
          <w:p w14:paraId="75FB3181"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0A72390" w14:textId="77777777" w:rsidR="00053C46" w:rsidRPr="00E702AD" w:rsidRDefault="00053C46" w:rsidP="00F23FC1">
            <w:pPr>
              <w:pStyle w:val="AmColumnHeading"/>
            </w:pPr>
            <w:r w:rsidRPr="00E702AD">
              <w:t>Tarkistus</w:t>
            </w:r>
          </w:p>
        </w:tc>
      </w:tr>
      <w:tr w:rsidR="00053C46" w:rsidRPr="00E702AD" w14:paraId="11F9192A" w14:textId="77777777" w:rsidTr="00F23FC1">
        <w:trPr>
          <w:jc w:val="center"/>
        </w:trPr>
        <w:tc>
          <w:tcPr>
            <w:tcW w:w="4876" w:type="dxa"/>
            <w:tcBorders>
              <w:top w:val="nil"/>
              <w:left w:val="nil"/>
              <w:bottom w:val="nil"/>
              <w:right w:val="nil"/>
            </w:tcBorders>
          </w:tcPr>
          <w:p w14:paraId="5A66FEE7" w14:textId="77777777" w:rsidR="00053C46" w:rsidRPr="00E702AD" w:rsidRDefault="00053C46" w:rsidP="00F23FC1">
            <w:pPr>
              <w:pStyle w:val="Normal6a"/>
            </w:pPr>
            <w:r w:rsidRPr="00E702AD">
              <w:rPr>
                <w:b/>
                <w:i/>
              </w:rPr>
              <w:t>c)</w:t>
            </w:r>
            <w:r w:rsidRPr="00E702AD">
              <w:tab/>
            </w:r>
            <w:r w:rsidRPr="00E702AD">
              <w:rPr>
                <w:b/>
                <w:i/>
              </w:rPr>
              <w:t>vierailijoille;</w:t>
            </w:r>
          </w:p>
        </w:tc>
        <w:tc>
          <w:tcPr>
            <w:tcW w:w="4876" w:type="dxa"/>
            <w:tcBorders>
              <w:top w:val="nil"/>
              <w:left w:val="nil"/>
              <w:bottom w:val="nil"/>
              <w:right w:val="nil"/>
            </w:tcBorders>
          </w:tcPr>
          <w:p w14:paraId="3C4DDBE1" w14:textId="77777777" w:rsidR="00053C46" w:rsidRPr="00E702AD" w:rsidRDefault="00053C46" w:rsidP="00F23FC1">
            <w:pPr>
              <w:pStyle w:val="Normal6a"/>
            </w:pPr>
            <w:r w:rsidRPr="00E702AD">
              <w:rPr>
                <w:b/>
                <w:i/>
              </w:rPr>
              <w:t>Poistetaan.</w:t>
            </w:r>
          </w:p>
        </w:tc>
      </w:tr>
    </w:tbl>
    <w:p w14:paraId="1C470C3E"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CAD71E6" w14:textId="77777777" w:rsidR="00053C46" w:rsidRPr="00E702AD" w:rsidRDefault="00053C46" w:rsidP="00053C46">
      <w:r w:rsidRPr="00E702AD">
        <w:rPr>
          <w:rStyle w:val="HideTWBExt"/>
        </w:rPr>
        <w:t>&lt;/Amend&gt;</w:t>
      </w:r>
    </w:p>
    <w:p w14:paraId="4DD98B2A"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717</w:t>
      </w:r>
      <w:r w:rsidRPr="00E702AD">
        <w:rPr>
          <w:rStyle w:val="HideTWBExt"/>
          <w:b w:val="0"/>
        </w:rPr>
        <w:t>&lt;/NumAm&gt;</w:t>
      </w:r>
    </w:p>
    <w:p w14:paraId="2DBCA2D3"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38BF46F4" w14:textId="77777777" w:rsidR="00053C46" w:rsidRPr="00E702AD" w:rsidRDefault="00053C46" w:rsidP="00053C46">
      <w:pPr>
        <w:pStyle w:val="NormalBold"/>
      </w:pPr>
      <w:r w:rsidRPr="00E702AD">
        <w:rPr>
          <w:rStyle w:val="HideTWBExt"/>
          <w:b w:val="0"/>
        </w:rPr>
        <w:t>&lt;/RepeatBlock-By&gt;</w:t>
      </w:r>
    </w:p>
    <w:p w14:paraId="1D11D15D"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F99A4A4" w14:textId="77777777" w:rsidR="00053C46" w:rsidRPr="00E702AD" w:rsidRDefault="00053C46" w:rsidP="00053C46">
      <w:pPr>
        <w:pStyle w:val="NormalBold"/>
      </w:pPr>
      <w:r w:rsidRPr="00E702AD">
        <w:rPr>
          <w:rStyle w:val="HideTWBExt"/>
          <w:b w:val="0"/>
        </w:rPr>
        <w:t>&lt;Article&gt;</w:t>
      </w:r>
      <w:r w:rsidRPr="00E702AD">
        <w:t>13 artikla – 1 kohta – 1 alakohta – d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50B5CABD" w14:textId="77777777" w:rsidTr="00F23FC1">
        <w:trPr>
          <w:trHeight w:hRule="exact" w:val="240"/>
          <w:jc w:val="center"/>
        </w:trPr>
        <w:tc>
          <w:tcPr>
            <w:tcW w:w="9752" w:type="dxa"/>
            <w:gridSpan w:val="2"/>
            <w:tcBorders>
              <w:top w:val="nil"/>
              <w:left w:val="nil"/>
              <w:bottom w:val="nil"/>
              <w:right w:val="nil"/>
            </w:tcBorders>
          </w:tcPr>
          <w:p w14:paraId="544E08D6" w14:textId="77777777" w:rsidR="00053C46" w:rsidRPr="00E702AD" w:rsidRDefault="00053C46" w:rsidP="00F23FC1"/>
        </w:tc>
      </w:tr>
      <w:tr w:rsidR="00053C46" w:rsidRPr="00E702AD" w14:paraId="51A8CD95" w14:textId="77777777" w:rsidTr="00F23FC1">
        <w:trPr>
          <w:trHeight w:val="240"/>
          <w:jc w:val="center"/>
        </w:trPr>
        <w:tc>
          <w:tcPr>
            <w:tcW w:w="4876" w:type="dxa"/>
            <w:tcBorders>
              <w:top w:val="nil"/>
              <w:left w:val="nil"/>
              <w:bottom w:val="nil"/>
              <w:right w:val="nil"/>
            </w:tcBorders>
          </w:tcPr>
          <w:p w14:paraId="692F9C0F"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6282DEC3" w14:textId="77777777" w:rsidR="00053C46" w:rsidRPr="00E702AD" w:rsidRDefault="00053C46" w:rsidP="00F23FC1">
            <w:pPr>
              <w:pStyle w:val="AmColumnHeading"/>
            </w:pPr>
            <w:r w:rsidRPr="00E702AD">
              <w:t>Tarkistus</w:t>
            </w:r>
          </w:p>
        </w:tc>
      </w:tr>
      <w:tr w:rsidR="00053C46" w:rsidRPr="00E702AD" w14:paraId="36562F92" w14:textId="77777777" w:rsidTr="00F23FC1">
        <w:trPr>
          <w:jc w:val="center"/>
        </w:trPr>
        <w:tc>
          <w:tcPr>
            <w:tcW w:w="4876" w:type="dxa"/>
            <w:tcBorders>
              <w:top w:val="nil"/>
              <w:left w:val="nil"/>
              <w:bottom w:val="nil"/>
              <w:right w:val="nil"/>
            </w:tcBorders>
          </w:tcPr>
          <w:p w14:paraId="53E3B8CD" w14:textId="77777777" w:rsidR="00053C46" w:rsidRPr="00E702AD" w:rsidRDefault="00053C46" w:rsidP="00F23FC1">
            <w:pPr>
              <w:pStyle w:val="Normal6a"/>
            </w:pPr>
            <w:r w:rsidRPr="00E702AD">
              <w:rPr>
                <w:b/>
                <w:i/>
              </w:rPr>
              <w:t>d)</w:t>
            </w:r>
            <w:r w:rsidRPr="00E702AD">
              <w:tab/>
            </w:r>
            <w:r w:rsidRPr="00E702AD">
              <w:rPr>
                <w:b/>
                <w:i/>
              </w:rPr>
              <w:t>luonnollisille henkilöille ja oikeushenkilöille, jotka asuvat sellaisessa jäsenvaltiossa, jonka rahayksikkö ei ole euro, tai jotka ovat sijoittautuneet sellaiseen jäsenvaltioon, jonka rahayksikkö ei ole euro, 18 artiklassa säädetyin edellytyksin;</w:t>
            </w:r>
          </w:p>
        </w:tc>
        <w:tc>
          <w:tcPr>
            <w:tcW w:w="4876" w:type="dxa"/>
            <w:tcBorders>
              <w:top w:val="nil"/>
              <w:left w:val="nil"/>
              <w:bottom w:val="nil"/>
              <w:right w:val="nil"/>
            </w:tcBorders>
          </w:tcPr>
          <w:p w14:paraId="62356AFC" w14:textId="77777777" w:rsidR="00053C46" w:rsidRPr="00E702AD" w:rsidRDefault="00053C46" w:rsidP="00F23FC1">
            <w:pPr>
              <w:pStyle w:val="Normal6a"/>
            </w:pPr>
            <w:r w:rsidRPr="00E702AD">
              <w:rPr>
                <w:b/>
                <w:i/>
              </w:rPr>
              <w:t>Poistetaan.</w:t>
            </w:r>
          </w:p>
        </w:tc>
      </w:tr>
    </w:tbl>
    <w:p w14:paraId="236BCEB4"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9E5A0FC" w14:textId="77777777" w:rsidR="00053C46" w:rsidRPr="00E702AD" w:rsidRDefault="00053C46" w:rsidP="00053C46">
      <w:r w:rsidRPr="00E702AD">
        <w:rPr>
          <w:rStyle w:val="HideTWBExt"/>
        </w:rPr>
        <w:t>&lt;/Amend&gt;</w:t>
      </w:r>
    </w:p>
    <w:p w14:paraId="7395B852"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718</w:t>
      </w:r>
      <w:r w:rsidRPr="00E702AD">
        <w:rPr>
          <w:rStyle w:val="HideTWBExt"/>
          <w:b w:val="0"/>
        </w:rPr>
        <w:t>&lt;/NumAm&gt;</w:t>
      </w:r>
    </w:p>
    <w:p w14:paraId="51CD175A"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4405B162" w14:textId="77777777" w:rsidR="00053C46" w:rsidRPr="00E702AD" w:rsidRDefault="00053C46" w:rsidP="00053C46">
      <w:pPr>
        <w:pStyle w:val="NormalBold"/>
      </w:pPr>
      <w:r w:rsidRPr="00E702AD">
        <w:rPr>
          <w:rStyle w:val="HideTWBExt"/>
          <w:b w:val="0"/>
        </w:rPr>
        <w:t>&lt;/RepeatBlock-By&gt;</w:t>
      </w:r>
    </w:p>
    <w:p w14:paraId="2972E6B4"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380942A9" w14:textId="77777777" w:rsidR="00053C46" w:rsidRPr="00E702AD" w:rsidRDefault="00053C46" w:rsidP="00053C46">
      <w:pPr>
        <w:pStyle w:val="NormalBold"/>
      </w:pPr>
      <w:r w:rsidRPr="00E702AD">
        <w:rPr>
          <w:rStyle w:val="HideTWBExt"/>
          <w:b w:val="0"/>
        </w:rPr>
        <w:t>&lt;Article&gt;</w:t>
      </w:r>
      <w:r w:rsidRPr="00E702AD">
        <w:t>13 artikla – 1 kohta – 1 alakohta – e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3C6AFCF" w14:textId="77777777" w:rsidTr="00F23FC1">
        <w:trPr>
          <w:trHeight w:hRule="exact" w:val="240"/>
          <w:jc w:val="center"/>
        </w:trPr>
        <w:tc>
          <w:tcPr>
            <w:tcW w:w="9752" w:type="dxa"/>
            <w:gridSpan w:val="2"/>
            <w:tcBorders>
              <w:top w:val="nil"/>
              <w:left w:val="nil"/>
              <w:bottom w:val="nil"/>
              <w:right w:val="nil"/>
            </w:tcBorders>
          </w:tcPr>
          <w:p w14:paraId="564F1ADF" w14:textId="77777777" w:rsidR="00053C46" w:rsidRPr="00E702AD" w:rsidRDefault="00053C46" w:rsidP="00F23FC1"/>
        </w:tc>
      </w:tr>
      <w:tr w:rsidR="00053C46" w:rsidRPr="00E702AD" w14:paraId="4F91AACC" w14:textId="77777777" w:rsidTr="00F23FC1">
        <w:trPr>
          <w:trHeight w:val="240"/>
          <w:jc w:val="center"/>
        </w:trPr>
        <w:tc>
          <w:tcPr>
            <w:tcW w:w="4876" w:type="dxa"/>
            <w:tcBorders>
              <w:top w:val="nil"/>
              <w:left w:val="nil"/>
              <w:bottom w:val="nil"/>
              <w:right w:val="nil"/>
            </w:tcBorders>
          </w:tcPr>
          <w:p w14:paraId="68536706"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62A42E50" w14:textId="77777777" w:rsidR="00053C46" w:rsidRPr="00E702AD" w:rsidRDefault="00053C46" w:rsidP="00F23FC1">
            <w:pPr>
              <w:pStyle w:val="AmColumnHeading"/>
            </w:pPr>
            <w:r w:rsidRPr="00E702AD">
              <w:t>Tarkistus</w:t>
            </w:r>
          </w:p>
        </w:tc>
      </w:tr>
      <w:tr w:rsidR="00053C46" w:rsidRPr="00E702AD" w14:paraId="346F7504" w14:textId="77777777" w:rsidTr="00F23FC1">
        <w:trPr>
          <w:jc w:val="center"/>
        </w:trPr>
        <w:tc>
          <w:tcPr>
            <w:tcW w:w="4876" w:type="dxa"/>
            <w:tcBorders>
              <w:top w:val="nil"/>
              <w:left w:val="nil"/>
              <w:bottom w:val="nil"/>
              <w:right w:val="nil"/>
            </w:tcBorders>
          </w:tcPr>
          <w:p w14:paraId="225237FE" w14:textId="77777777" w:rsidR="00053C46" w:rsidRPr="00E702AD" w:rsidRDefault="00053C46" w:rsidP="00F23FC1">
            <w:pPr>
              <w:pStyle w:val="Normal6a"/>
            </w:pPr>
            <w:r w:rsidRPr="00E702AD">
              <w:rPr>
                <w:b/>
                <w:i/>
              </w:rPr>
              <w:t>e)</w:t>
            </w:r>
            <w:r w:rsidRPr="00E702AD">
              <w:tab/>
            </w:r>
            <w:r w:rsidRPr="00E702AD">
              <w:rPr>
                <w:b/>
                <w:i/>
              </w:rPr>
              <w:t>luonnollisille henkilöille ja oikeushenkilöille, jotka asuvat kolmansissa maissa tai jotka ovat sijoittautuneet kolmansiin maihin, mukaan lukien alueet, joilla on valuuttasopimus unionin kanssa, 19 ja 20 artiklassa säädetyin edellytyksin.</w:t>
            </w:r>
          </w:p>
        </w:tc>
        <w:tc>
          <w:tcPr>
            <w:tcW w:w="4876" w:type="dxa"/>
            <w:tcBorders>
              <w:top w:val="nil"/>
              <w:left w:val="nil"/>
              <w:bottom w:val="nil"/>
              <w:right w:val="nil"/>
            </w:tcBorders>
          </w:tcPr>
          <w:p w14:paraId="473AC39F" w14:textId="77777777" w:rsidR="00053C46" w:rsidRPr="00E702AD" w:rsidRDefault="00053C46" w:rsidP="00F23FC1">
            <w:pPr>
              <w:pStyle w:val="Normal6a"/>
            </w:pPr>
            <w:r w:rsidRPr="00E702AD">
              <w:rPr>
                <w:b/>
                <w:i/>
              </w:rPr>
              <w:t>Poistetaan.</w:t>
            </w:r>
          </w:p>
        </w:tc>
      </w:tr>
    </w:tbl>
    <w:p w14:paraId="32E8F485"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DF95288" w14:textId="77777777" w:rsidR="00053C46" w:rsidRPr="00E702AD" w:rsidRDefault="00053C46" w:rsidP="00053C46">
      <w:r w:rsidRPr="00E702AD">
        <w:rPr>
          <w:rStyle w:val="HideTWBExt"/>
        </w:rPr>
        <w:t>&lt;/Amend&gt;</w:t>
      </w:r>
    </w:p>
    <w:p w14:paraId="5BBB070D"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719</w:t>
      </w:r>
      <w:r w:rsidRPr="00E702AD">
        <w:rPr>
          <w:rStyle w:val="HideTWBExt"/>
          <w:b w:val="0"/>
        </w:rPr>
        <w:t>&lt;/NumAm&gt;</w:t>
      </w:r>
    </w:p>
    <w:p w14:paraId="310A6247" w14:textId="77777777" w:rsidR="00053C46" w:rsidRPr="00E702AD" w:rsidRDefault="00053C46" w:rsidP="00053C46">
      <w:pPr>
        <w:pStyle w:val="NormalBold"/>
      </w:pPr>
      <w:r w:rsidRPr="00E702AD">
        <w:rPr>
          <w:rStyle w:val="HideTWBExt"/>
          <w:b w:val="0"/>
        </w:rPr>
        <w:t>&lt;RepeatBlock-By&gt;&lt;Members&gt;</w:t>
      </w:r>
      <w:r w:rsidRPr="00E702AD">
        <w:t>Hanna Gronkiewicz-Waltz, Siegfried Mureşan, Arba Kokalari, Janusz Lewandowski</w:t>
      </w:r>
      <w:r w:rsidRPr="00E702AD">
        <w:rPr>
          <w:rStyle w:val="HideTWBExt"/>
          <w:b w:val="0"/>
        </w:rPr>
        <w:t>&lt;/Members&gt;</w:t>
      </w:r>
    </w:p>
    <w:p w14:paraId="76690E7D" w14:textId="77777777" w:rsidR="00053C46" w:rsidRPr="00E702AD" w:rsidRDefault="00053C46" w:rsidP="00053C46">
      <w:pPr>
        <w:pStyle w:val="NormalBold"/>
      </w:pPr>
      <w:r w:rsidRPr="00E702AD">
        <w:rPr>
          <w:rStyle w:val="HideTWBExt"/>
          <w:b w:val="0"/>
        </w:rPr>
        <w:t>&lt;/RepeatBlock-By&gt;</w:t>
      </w:r>
    </w:p>
    <w:p w14:paraId="375DC34D"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31A3E69" w14:textId="77777777" w:rsidR="00053C46" w:rsidRPr="00E702AD" w:rsidRDefault="00053C46" w:rsidP="00053C46">
      <w:pPr>
        <w:pStyle w:val="NormalBold"/>
      </w:pPr>
      <w:r w:rsidRPr="00E702AD">
        <w:rPr>
          <w:rStyle w:val="HideTWBExt"/>
          <w:b w:val="0"/>
        </w:rPr>
        <w:t>&lt;Article&gt;</w:t>
      </w:r>
      <w:r w:rsidRPr="00E702AD">
        <w:t>1 artikla – 1 kohta – 1 alakohta – e a alakohta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13C24F0" w14:textId="77777777" w:rsidTr="00F23FC1">
        <w:trPr>
          <w:trHeight w:hRule="exact" w:val="240"/>
          <w:jc w:val="center"/>
        </w:trPr>
        <w:tc>
          <w:tcPr>
            <w:tcW w:w="9752" w:type="dxa"/>
            <w:gridSpan w:val="2"/>
            <w:tcBorders>
              <w:top w:val="nil"/>
              <w:left w:val="nil"/>
              <w:bottom w:val="nil"/>
              <w:right w:val="nil"/>
            </w:tcBorders>
          </w:tcPr>
          <w:p w14:paraId="40D90907" w14:textId="77777777" w:rsidR="00053C46" w:rsidRPr="00E702AD" w:rsidRDefault="00053C46" w:rsidP="00F23FC1"/>
        </w:tc>
      </w:tr>
      <w:tr w:rsidR="00053C46" w:rsidRPr="00E702AD" w14:paraId="7C61B313" w14:textId="77777777" w:rsidTr="00F23FC1">
        <w:trPr>
          <w:trHeight w:val="240"/>
          <w:jc w:val="center"/>
        </w:trPr>
        <w:tc>
          <w:tcPr>
            <w:tcW w:w="4876" w:type="dxa"/>
            <w:tcBorders>
              <w:top w:val="nil"/>
              <w:left w:val="nil"/>
              <w:bottom w:val="nil"/>
              <w:right w:val="nil"/>
            </w:tcBorders>
          </w:tcPr>
          <w:p w14:paraId="5B61EB65"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6906439" w14:textId="77777777" w:rsidR="00053C46" w:rsidRPr="00E702AD" w:rsidRDefault="00053C46" w:rsidP="00F23FC1">
            <w:pPr>
              <w:pStyle w:val="AmColumnHeading"/>
            </w:pPr>
            <w:r w:rsidRPr="00E702AD">
              <w:t>Tarkistus</w:t>
            </w:r>
          </w:p>
        </w:tc>
      </w:tr>
      <w:tr w:rsidR="00053C46" w:rsidRPr="00E702AD" w14:paraId="56E73767" w14:textId="77777777" w:rsidTr="00F23FC1">
        <w:trPr>
          <w:jc w:val="center"/>
        </w:trPr>
        <w:tc>
          <w:tcPr>
            <w:tcW w:w="4876" w:type="dxa"/>
            <w:tcBorders>
              <w:top w:val="nil"/>
              <w:left w:val="nil"/>
              <w:bottom w:val="nil"/>
              <w:right w:val="nil"/>
            </w:tcBorders>
          </w:tcPr>
          <w:p w14:paraId="4B1FCDF9" w14:textId="77777777" w:rsidR="00053C46" w:rsidRPr="00E702AD" w:rsidRDefault="00053C46" w:rsidP="00F23FC1">
            <w:pPr>
              <w:pStyle w:val="Normal6a"/>
            </w:pPr>
          </w:p>
        </w:tc>
        <w:tc>
          <w:tcPr>
            <w:tcW w:w="4876" w:type="dxa"/>
            <w:tcBorders>
              <w:top w:val="nil"/>
              <w:left w:val="nil"/>
              <w:bottom w:val="nil"/>
              <w:right w:val="nil"/>
            </w:tcBorders>
          </w:tcPr>
          <w:p w14:paraId="1E2D9CDB" w14:textId="77777777" w:rsidR="00053C46" w:rsidRPr="00E702AD" w:rsidRDefault="00053C46" w:rsidP="00F23FC1">
            <w:pPr>
              <w:pStyle w:val="Normal6a"/>
            </w:pPr>
            <w:r w:rsidRPr="00E702AD">
              <w:rPr>
                <w:b/>
                <w:i/>
              </w:rPr>
              <w:t>e a)</w:t>
            </w:r>
            <w:r w:rsidRPr="00E702AD">
              <w:tab/>
            </w:r>
            <w:r w:rsidRPr="00E702AD">
              <w:rPr>
                <w:b/>
                <w:i/>
              </w:rPr>
              <w:t>unionin kansalaisille, jotka asuvat jäsenvaltiossa, jonka rahayksikkö ei ole euro, tai kolmannessa maassa, sekä oikeushenkilöille, jotka ovat sijoittautuneina jäsenvaltioon, jonka rahayksikkö ei ole euro, jos nämä kansalaiset tai oikeushenkilöt käyttävät oikeuttaan vapaaseen liikkuvuuteen jäsenvaltiossa, jonka rahayksikkö on euro;</w:t>
            </w:r>
          </w:p>
        </w:tc>
      </w:tr>
    </w:tbl>
    <w:p w14:paraId="7F454CF2"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0A5DAA6" w14:textId="77777777" w:rsidR="00053C46" w:rsidRPr="00E702AD" w:rsidRDefault="00053C46" w:rsidP="00053C46">
      <w:pPr>
        <w:pStyle w:val="AmJustTitle"/>
      </w:pPr>
      <w:r w:rsidRPr="00E702AD">
        <w:rPr>
          <w:rStyle w:val="HideTWBExt"/>
          <w:i w:val="0"/>
        </w:rPr>
        <w:t>&lt;TitreJust&gt;</w:t>
      </w:r>
      <w:r w:rsidRPr="00E702AD">
        <w:t>Perustelu</w:t>
      </w:r>
      <w:r w:rsidRPr="00E702AD">
        <w:rPr>
          <w:rStyle w:val="HideTWBExt"/>
          <w:i w:val="0"/>
        </w:rPr>
        <w:t>&lt;/TitreJust&gt;</w:t>
      </w:r>
    </w:p>
    <w:p w14:paraId="15C1DA2A" w14:textId="77777777" w:rsidR="00053C46" w:rsidRPr="00E702AD" w:rsidRDefault="00053C46" w:rsidP="00053C46">
      <w:pPr>
        <w:pStyle w:val="AmJustText"/>
      </w:pPr>
      <w:r w:rsidRPr="00E702AD">
        <w:t>Tarkistuksella pyritään varmistamaan digitaalisen euron palvelujen saatavuus myös kansalaisille, jotka asuvat euroalueen ulkopuolisessa maassa ja käyttävät oikeuttaan vapaaseen liikkuvuuteen jäsenvaltiossa, jonka rahayksikkö on euro. On tärkeää varmistaa, että tällaisilla ryhmillä, kuten työntekijöillä, itsenäisillä ammatinharjoittajilla, opiskelijoilla tai tällaisissa jäsenvaltioissa palveluja tarjoavilla, on yhtäläiset mahdollisuudet käyttää digitaalisen euron palveluja.</w:t>
      </w:r>
    </w:p>
    <w:p w14:paraId="48DB3827" w14:textId="77777777" w:rsidR="00053C46" w:rsidRPr="00E702AD" w:rsidRDefault="00053C46" w:rsidP="00053C46">
      <w:r w:rsidRPr="00E702AD">
        <w:rPr>
          <w:rStyle w:val="HideTWBExt"/>
        </w:rPr>
        <w:t>&lt;/Amend&gt;</w:t>
      </w:r>
    </w:p>
    <w:p w14:paraId="1861EBE8"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720</w:t>
      </w:r>
      <w:r w:rsidRPr="00E702AD">
        <w:rPr>
          <w:rStyle w:val="HideTWBExt"/>
          <w:b w:val="0"/>
        </w:rPr>
        <w:t>&lt;/NumAm&gt;</w:t>
      </w:r>
    </w:p>
    <w:p w14:paraId="7FA3CFDC" w14:textId="77777777" w:rsidR="00053C46" w:rsidRPr="00E702AD" w:rsidRDefault="00053C46" w:rsidP="00053C46">
      <w:pPr>
        <w:pStyle w:val="NormalBold"/>
      </w:pPr>
      <w:r w:rsidRPr="00E702AD">
        <w:rPr>
          <w:rStyle w:val="HideTWBExt"/>
          <w:b w:val="0"/>
        </w:rPr>
        <w:t>&lt;RepeatBlock-By&gt;&lt;Members&gt;</w:t>
      </w:r>
      <w:r w:rsidRPr="00E702AD">
        <w:t>Enikő Győri, Tomáš Kubín, Jaroslava Pokorná Jermanová</w:t>
      </w:r>
      <w:r w:rsidRPr="00E702AD">
        <w:rPr>
          <w:rStyle w:val="HideTWBExt"/>
          <w:b w:val="0"/>
        </w:rPr>
        <w:t>&lt;/Members&gt;</w:t>
      </w:r>
    </w:p>
    <w:p w14:paraId="4A6A2E0C" w14:textId="77777777" w:rsidR="00053C46" w:rsidRPr="00E702AD" w:rsidRDefault="00053C46" w:rsidP="00053C46">
      <w:pPr>
        <w:pStyle w:val="NormalBold"/>
      </w:pPr>
      <w:r w:rsidRPr="00E702AD">
        <w:rPr>
          <w:rStyle w:val="HideTWBExt"/>
          <w:b w:val="0"/>
        </w:rPr>
        <w:t>&lt;/RepeatBlock-By&gt;</w:t>
      </w:r>
    </w:p>
    <w:p w14:paraId="66755767"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3EA6EA7A" w14:textId="77777777" w:rsidR="00053C46" w:rsidRPr="00E702AD" w:rsidRDefault="00053C46" w:rsidP="00053C46">
      <w:pPr>
        <w:pStyle w:val="NormalBold"/>
      </w:pPr>
      <w:r w:rsidRPr="00E702AD">
        <w:rPr>
          <w:rStyle w:val="HideTWBExt"/>
          <w:b w:val="0"/>
        </w:rPr>
        <w:t>&lt;Article&gt;</w:t>
      </w:r>
      <w:r w:rsidRPr="00E702AD">
        <w:t>1 artikla – 1 kohta – 1 alakohta – e a alakohta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1574D39F" w14:textId="77777777" w:rsidTr="00F23FC1">
        <w:trPr>
          <w:trHeight w:hRule="exact" w:val="240"/>
          <w:jc w:val="center"/>
        </w:trPr>
        <w:tc>
          <w:tcPr>
            <w:tcW w:w="9752" w:type="dxa"/>
            <w:gridSpan w:val="2"/>
            <w:tcBorders>
              <w:top w:val="nil"/>
              <w:left w:val="nil"/>
              <w:bottom w:val="nil"/>
              <w:right w:val="nil"/>
            </w:tcBorders>
          </w:tcPr>
          <w:p w14:paraId="247E1EEB" w14:textId="77777777" w:rsidR="00053C46" w:rsidRPr="00E702AD" w:rsidRDefault="00053C46" w:rsidP="00F23FC1"/>
        </w:tc>
      </w:tr>
      <w:tr w:rsidR="00053C46" w:rsidRPr="00E702AD" w14:paraId="4D816F57" w14:textId="77777777" w:rsidTr="00F23FC1">
        <w:trPr>
          <w:trHeight w:val="240"/>
          <w:jc w:val="center"/>
        </w:trPr>
        <w:tc>
          <w:tcPr>
            <w:tcW w:w="4876" w:type="dxa"/>
            <w:tcBorders>
              <w:top w:val="nil"/>
              <w:left w:val="nil"/>
              <w:bottom w:val="nil"/>
              <w:right w:val="nil"/>
            </w:tcBorders>
          </w:tcPr>
          <w:p w14:paraId="3DE741B8"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6BD10A34" w14:textId="77777777" w:rsidR="00053C46" w:rsidRPr="00E702AD" w:rsidRDefault="00053C46" w:rsidP="00F23FC1">
            <w:pPr>
              <w:pStyle w:val="AmColumnHeading"/>
            </w:pPr>
            <w:r w:rsidRPr="00E702AD">
              <w:t>Tarkistus</w:t>
            </w:r>
          </w:p>
        </w:tc>
      </w:tr>
      <w:tr w:rsidR="00053C46" w:rsidRPr="00E702AD" w14:paraId="52EEED0B" w14:textId="77777777" w:rsidTr="00F23FC1">
        <w:trPr>
          <w:jc w:val="center"/>
        </w:trPr>
        <w:tc>
          <w:tcPr>
            <w:tcW w:w="4876" w:type="dxa"/>
            <w:tcBorders>
              <w:top w:val="nil"/>
              <w:left w:val="nil"/>
              <w:bottom w:val="nil"/>
              <w:right w:val="nil"/>
            </w:tcBorders>
          </w:tcPr>
          <w:p w14:paraId="79993F95" w14:textId="77777777" w:rsidR="00053C46" w:rsidRPr="00E702AD" w:rsidRDefault="00053C46" w:rsidP="00F23FC1">
            <w:pPr>
              <w:pStyle w:val="Normal6a"/>
            </w:pPr>
          </w:p>
        </w:tc>
        <w:tc>
          <w:tcPr>
            <w:tcW w:w="4876" w:type="dxa"/>
            <w:tcBorders>
              <w:top w:val="nil"/>
              <w:left w:val="nil"/>
              <w:bottom w:val="nil"/>
              <w:right w:val="nil"/>
            </w:tcBorders>
          </w:tcPr>
          <w:p w14:paraId="07293550" w14:textId="77777777" w:rsidR="00053C46" w:rsidRPr="00E702AD" w:rsidRDefault="00053C46" w:rsidP="00F23FC1">
            <w:pPr>
              <w:pStyle w:val="Normal6a"/>
            </w:pPr>
            <w:r w:rsidRPr="00E702AD">
              <w:rPr>
                <w:b/>
                <w:i/>
              </w:rPr>
              <w:t>e a)</w:t>
            </w:r>
            <w:r w:rsidRPr="00E702AD">
              <w:tab/>
            </w:r>
            <w:r w:rsidRPr="00E702AD">
              <w:rPr>
                <w:b/>
                <w:i/>
              </w:rPr>
              <w:t>unionin kansalaisille, jotka asuvat jäsenvaltiossa, jonka rahayksikkö ei ole euro, tai kolmannessa maassa, sekä oikeushenkilöille, jotka ovat sijoittautuneina jäsenvaltioon, jonka rahayksikkö ei ole euro, jos nämä kansalaiset tai oikeushenkilöt käyttävät oikeuttaan vapaaseen liikkuvuuteen jäsenvaltiossa, jonka rahayksikkö on euro;</w:t>
            </w:r>
          </w:p>
        </w:tc>
      </w:tr>
    </w:tbl>
    <w:p w14:paraId="33089491"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B3842C9" w14:textId="77777777" w:rsidR="00053C46" w:rsidRPr="00E702AD" w:rsidRDefault="00053C46" w:rsidP="00053C46">
      <w:r w:rsidRPr="00E702AD">
        <w:rPr>
          <w:rStyle w:val="HideTWBExt"/>
        </w:rPr>
        <w:t>&lt;/Amend&gt;</w:t>
      </w:r>
    </w:p>
    <w:p w14:paraId="6C7F645A"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721</w:t>
      </w:r>
      <w:r w:rsidRPr="00E702AD">
        <w:rPr>
          <w:rStyle w:val="HideTWBExt"/>
          <w:b w:val="0"/>
        </w:rPr>
        <w:t>&lt;/NumAm&gt;</w:t>
      </w:r>
    </w:p>
    <w:p w14:paraId="6E39D34B" w14:textId="77777777" w:rsidR="00053C46" w:rsidRPr="00E702AD" w:rsidRDefault="00053C46" w:rsidP="00053C46">
      <w:pPr>
        <w:pStyle w:val="NormalBold"/>
      </w:pPr>
      <w:r w:rsidRPr="00E702AD">
        <w:rPr>
          <w:rStyle w:val="HideTWBExt"/>
          <w:b w:val="0"/>
        </w:rPr>
        <w:t>&lt;RepeatBlock-By&gt;&lt;Members&gt;</w:t>
      </w:r>
      <w:r w:rsidRPr="00E702AD">
        <w:t>Pasquale Tridico</w:t>
      </w:r>
      <w:r w:rsidRPr="00E702AD">
        <w:rPr>
          <w:rStyle w:val="HideTWBExt"/>
          <w:b w:val="0"/>
        </w:rPr>
        <w:t>&lt;/Members&gt;</w:t>
      </w:r>
    </w:p>
    <w:p w14:paraId="3B6BD52A" w14:textId="77777777" w:rsidR="00053C46" w:rsidRPr="00E702AD" w:rsidRDefault="00053C46" w:rsidP="00053C46">
      <w:r w:rsidRPr="00E702AD">
        <w:rPr>
          <w:rStyle w:val="HideTWBExt"/>
        </w:rPr>
        <w:t>&lt;AuNomDe&gt;</w:t>
      </w:r>
      <w:r w:rsidRPr="00E702AD">
        <w:rPr>
          <w:rStyle w:val="HideTWBInt"/>
        </w:rPr>
        <w:t>{The Left}</w:t>
      </w:r>
      <w:r w:rsidRPr="00E702AD">
        <w:t>The Left -ryhmän puolesta</w:t>
      </w:r>
      <w:r w:rsidRPr="00E702AD">
        <w:rPr>
          <w:rStyle w:val="HideTWBExt"/>
        </w:rPr>
        <w:t>&lt;/AuNomDe&gt;</w:t>
      </w:r>
    </w:p>
    <w:p w14:paraId="32DD7BE8" w14:textId="77777777" w:rsidR="00053C46" w:rsidRPr="00E702AD" w:rsidRDefault="00053C46" w:rsidP="00053C46">
      <w:pPr>
        <w:pStyle w:val="NormalBold"/>
      </w:pPr>
      <w:r w:rsidRPr="00E702AD">
        <w:rPr>
          <w:rStyle w:val="HideTWBExt"/>
          <w:b w:val="0"/>
        </w:rPr>
        <w:t>&lt;/RepeatBlock-By&gt;</w:t>
      </w:r>
    </w:p>
    <w:p w14:paraId="75E75057"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6020A5F" w14:textId="77777777" w:rsidR="00053C46" w:rsidRPr="00E702AD" w:rsidRDefault="00053C46" w:rsidP="00053C46">
      <w:pPr>
        <w:pStyle w:val="NormalBold"/>
      </w:pPr>
      <w:r w:rsidRPr="00E702AD">
        <w:rPr>
          <w:rStyle w:val="HideTWBExt"/>
          <w:b w:val="0"/>
        </w:rPr>
        <w:t>&lt;Article&gt;</w:t>
      </w:r>
      <w:r w:rsidRPr="00E702AD">
        <w:t>13 artikla – 1 kohta – 1 a alakohta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A534DCB" w14:textId="77777777" w:rsidTr="00F23FC1">
        <w:trPr>
          <w:trHeight w:hRule="exact" w:val="240"/>
          <w:jc w:val="center"/>
        </w:trPr>
        <w:tc>
          <w:tcPr>
            <w:tcW w:w="9752" w:type="dxa"/>
            <w:gridSpan w:val="2"/>
            <w:tcBorders>
              <w:top w:val="nil"/>
              <w:left w:val="nil"/>
              <w:bottom w:val="nil"/>
              <w:right w:val="nil"/>
            </w:tcBorders>
          </w:tcPr>
          <w:p w14:paraId="5754C696" w14:textId="77777777" w:rsidR="00053C46" w:rsidRPr="00E702AD" w:rsidRDefault="00053C46" w:rsidP="00F23FC1"/>
        </w:tc>
      </w:tr>
      <w:tr w:rsidR="00053C46" w:rsidRPr="00E702AD" w14:paraId="164ADE49" w14:textId="77777777" w:rsidTr="00F23FC1">
        <w:trPr>
          <w:trHeight w:val="240"/>
          <w:jc w:val="center"/>
        </w:trPr>
        <w:tc>
          <w:tcPr>
            <w:tcW w:w="4876" w:type="dxa"/>
            <w:tcBorders>
              <w:top w:val="nil"/>
              <w:left w:val="nil"/>
              <w:bottom w:val="nil"/>
              <w:right w:val="nil"/>
            </w:tcBorders>
          </w:tcPr>
          <w:p w14:paraId="18DC54C4"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7ACABE2" w14:textId="77777777" w:rsidR="00053C46" w:rsidRPr="00E702AD" w:rsidRDefault="00053C46" w:rsidP="00F23FC1">
            <w:pPr>
              <w:pStyle w:val="AmColumnHeading"/>
            </w:pPr>
            <w:r w:rsidRPr="00E702AD">
              <w:t>Tarkistus</w:t>
            </w:r>
          </w:p>
        </w:tc>
      </w:tr>
      <w:tr w:rsidR="00053C46" w:rsidRPr="00E702AD" w14:paraId="75696A2D" w14:textId="77777777" w:rsidTr="00F23FC1">
        <w:trPr>
          <w:jc w:val="center"/>
        </w:trPr>
        <w:tc>
          <w:tcPr>
            <w:tcW w:w="4876" w:type="dxa"/>
            <w:tcBorders>
              <w:top w:val="nil"/>
              <w:left w:val="nil"/>
              <w:bottom w:val="nil"/>
              <w:right w:val="nil"/>
            </w:tcBorders>
          </w:tcPr>
          <w:p w14:paraId="513E608C" w14:textId="77777777" w:rsidR="00053C46" w:rsidRPr="00E702AD" w:rsidRDefault="00053C46" w:rsidP="00F23FC1">
            <w:pPr>
              <w:pStyle w:val="Normal6a"/>
            </w:pPr>
          </w:p>
        </w:tc>
        <w:tc>
          <w:tcPr>
            <w:tcW w:w="4876" w:type="dxa"/>
            <w:tcBorders>
              <w:top w:val="nil"/>
              <w:left w:val="nil"/>
              <w:bottom w:val="nil"/>
              <w:right w:val="nil"/>
            </w:tcBorders>
          </w:tcPr>
          <w:p w14:paraId="610AC661" w14:textId="77777777" w:rsidR="00053C46" w:rsidRPr="00E702AD" w:rsidRDefault="00053C46" w:rsidP="00F23FC1">
            <w:pPr>
              <w:pStyle w:val="Normal6a"/>
            </w:pPr>
            <w:r w:rsidRPr="00E702AD">
              <w:rPr>
                <w:b/>
                <w:i/>
              </w:rPr>
              <w:t>Maksupalveluntarjoajien, jotka päättävät tarjota digitaalisen euron perusmaksupalveluja luonnollisille henkilöille tai jotka tekevät niin asiakkaidensa pyynnöstä 14 artiklan 1 kohdan mukaisesti, on asetettava saataville kaikki liitteessä II määritetyt pakolliset digitaalisen euron maksupalvelut. Maksupalveluntarjoajien, jotka päättävät tarjota maksutapahtumien perusvastaanottopalveluja oikeushenkilöille tai jotka tekevät niin asiakkaidensa pyynnöstä 14 artiklan 1 a kohdan mukaisesti, on asetettava saataville kaikki liitteessä II a määritetyt pakolliset maksutapahtumien vastaanottopalvelut.</w:t>
            </w:r>
          </w:p>
        </w:tc>
      </w:tr>
    </w:tbl>
    <w:p w14:paraId="681B329C"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6718B05" w14:textId="77777777" w:rsidR="00053C46" w:rsidRPr="00E702AD" w:rsidRDefault="00053C46" w:rsidP="00053C46">
      <w:r w:rsidRPr="00E702AD">
        <w:rPr>
          <w:rStyle w:val="HideTWBExt"/>
        </w:rPr>
        <w:t>&lt;/Amend&gt;</w:t>
      </w:r>
    </w:p>
    <w:p w14:paraId="513EDBC8"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722</w:t>
      </w:r>
      <w:r w:rsidRPr="00E702AD">
        <w:rPr>
          <w:rStyle w:val="HideTWBExt"/>
          <w:b w:val="0"/>
        </w:rPr>
        <w:t>&lt;/NumAm&gt;</w:t>
      </w:r>
    </w:p>
    <w:p w14:paraId="738261F1" w14:textId="77777777" w:rsidR="00053C46" w:rsidRPr="00E702AD" w:rsidRDefault="00053C46" w:rsidP="00053C46">
      <w:pPr>
        <w:pStyle w:val="NormalBold"/>
      </w:pPr>
      <w:r w:rsidRPr="00E702AD">
        <w:rPr>
          <w:rStyle w:val="HideTWBExt"/>
          <w:b w:val="0"/>
        </w:rPr>
        <w:t>&lt;RepeatBlock-By&gt;&lt;Members&gt;</w:t>
      </w:r>
      <w:r w:rsidRPr="00E702AD">
        <w:t>Sirpa Pietikäinen</w:t>
      </w:r>
      <w:r w:rsidRPr="00E702AD">
        <w:rPr>
          <w:rStyle w:val="HideTWBExt"/>
          <w:b w:val="0"/>
        </w:rPr>
        <w:t>&lt;/Members&gt;</w:t>
      </w:r>
    </w:p>
    <w:p w14:paraId="6BF45608" w14:textId="77777777" w:rsidR="00053C46" w:rsidRPr="00E702AD" w:rsidRDefault="00053C46" w:rsidP="00053C46">
      <w:pPr>
        <w:pStyle w:val="NormalBold"/>
      </w:pPr>
      <w:r w:rsidRPr="00E702AD">
        <w:rPr>
          <w:rStyle w:val="HideTWBExt"/>
          <w:b w:val="0"/>
        </w:rPr>
        <w:t>&lt;/RepeatBlock-By&gt;</w:t>
      </w:r>
    </w:p>
    <w:p w14:paraId="179557EF"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75B3C5F" w14:textId="77777777" w:rsidR="00053C46" w:rsidRPr="00E702AD" w:rsidRDefault="00053C46" w:rsidP="00053C46">
      <w:pPr>
        <w:pStyle w:val="NormalBold"/>
      </w:pPr>
      <w:r w:rsidRPr="00E702AD">
        <w:rPr>
          <w:rStyle w:val="HideTWBExt"/>
          <w:b w:val="0"/>
        </w:rPr>
        <w:t>&lt;Article&gt;</w:t>
      </w:r>
      <w:r w:rsidRPr="00E702AD">
        <w:t>13 artikla – 1 kohta – 1 a alakohta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0A776E9" w14:textId="77777777" w:rsidTr="00F23FC1">
        <w:trPr>
          <w:trHeight w:hRule="exact" w:val="240"/>
          <w:jc w:val="center"/>
        </w:trPr>
        <w:tc>
          <w:tcPr>
            <w:tcW w:w="9752" w:type="dxa"/>
            <w:gridSpan w:val="2"/>
            <w:tcBorders>
              <w:top w:val="nil"/>
              <w:left w:val="nil"/>
              <w:bottom w:val="nil"/>
              <w:right w:val="nil"/>
            </w:tcBorders>
          </w:tcPr>
          <w:p w14:paraId="6227EC77" w14:textId="77777777" w:rsidR="00053C46" w:rsidRPr="00E702AD" w:rsidRDefault="00053C46" w:rsidP="00F23FC1"/>
        </w:tc>
      </w:tr>
      <w:tr w:rsidR="00053C46" w:rsidRPr="00E702AD" w14:paraId="3607E2FD" w14:textId="77777777" w:rsidTr="00F23FC1">
        <w:trPr>
          <w:trHeight w:val="240"/>
          <w:jc w:val="center"/>
        </w:trPr>
        <w:tc>
          <w:tcPr>
            <w:tcW w:w="4876" w:type="dxa"/>
            <w:tcBorders>
              <w:top w:val="nil"/>
              <w:left w:val="nil"/>
              <w:bottom w:val="nil"/>
              <w:right w:val="nil"/>
            </w:tcBorders>
          </w:tcPr>
          <w:p w14:paraId="23898EC8"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6F3742BB" w14:textId="77777777" w:rsidR="00053C46" w:rsidRPr="00E702AD" w:rsidRDefault="00053C46" w:rsidP="00F23FC1">
            <w:pPr>
              <w:pStyle w:val="AmColumnHeading"/>
            </w:pPr>
            <w:r w:rsidRPr="00E702AD">
              <w:t>Tarkistus</w:t>
            </w:r>
          </w:p>
        </w:tc>
      </w:tr>
      <w:tr w:rsidR="00053C46" w:rsidRPr="00E702AD" w14:paraId="3EE08930" w14:textId="77777777" w:rsidTr="00F23FC1">
        <w:trPr>
          <w:jc w:val="center"/>
        </w:trPr>
        <w:tc>
          <w:tcPr>
            <w:tcW w:w="4876" w:type="dxa"/>
            <w:tcBorders>
              <w:top w:val="nil"/>
              <w:left w:val="nil"/>
              <w:bottom w:val="nil"/>
              <w:right w:val="nil"/>
            </w:tcBorders>
          </w:tcPr>
          <w:p w14:paraId="679BE2D8" w14:textId="77777777" w:rsidR="00053C46" w:rsidRPr="00E702AD" w:rsidRDefault="00053C46" w:rsidP="00F23FC1">
            <w:pPr>
              <w:pStyle w:val="Normal6a"/>
            </w:pPr>
          </w:p>
        </w:tc>
        <w:tc>
          <w:tcPr>
            <w:tcW w:w="4876" w:type="dxa"/>
            <w:tcBorders>
              <w:top w:val="nil"/>
              <w:left w:val="nil"/>
              <w:bottom w:val="nil"/>
              <w:right w:val="nil"/>
            </w:tcBorders>
          </w:tcPr>
          <w:p w14:paraId="625A57A0" w14:textId="77777777" w:rsidR="00053C46" w:rsidRPr="00E702AD" w:rsidRDefault="00053C46" w:rsidP="00F23FC1">
            <w:pPr>
              <w:pStyle w:val="Normal6a"/>
            </w:pPr>
            <w:r w:rsidRPr="00E702AD">
              <w:rPr>
                <w:b/>
                <w:i/>
              </w:rPr>
              <w:t>Maksupalveluntarjoajien, jotka päättävät tarjota digitaalisen euron perusmaksupalveluja luonnollisille henkilöille tai jotka tekevät niin asiakkaidensa pyynnöstä 14 artiklan 1 kohdan mukaisesti, on asetettava saataville tyhjentävä luettelo liitteessä II määritetyistä pakollisista digitaalisen euron maksupalveluista.</w:t>
            </w:r>
          </w:p>
        </w:tc>
      </w:tr>
      <w:tr w:rsidR="00053C46" w:rsidRPr="00E702AD" w14:paraId="732B0564" w14:textId="77777777" w:rsidTr="00F23FC1">
        <w:trPr>
          <w:jc w:val="center"/>
        </w:trPr>
        <w:tc>
          <w:tcPr>
            <w:tcW w:w="4876" w:type="dxa"/>
            <w:tcBorders>
              <w:top w:val="nil"/>
              <w:left w:val="nil"/>
              <w:bottom w:val="nil"/>
              <w:right w:val="nil"/>
            </w:tcBorders>
          </w:tcPr>
          <w:p w14:paraId="46FBDE23" w14:textId="77777777" w:rsidR="00053C46" w:rsidRPr="00E702AD" w:rsidRDefault="00053C46" w:rsidP="00F23FC1">
            <w:pPr>
              <w:pStyle w:val="Normal6a"/>
            </w:pPr>
          </w:p>
        </w:tc>
        <w:tc>
          <w:tcPr>
            <w:tcW w:w="4876" w:type="dxa"/>
            <w:tcBorders>
              <w:top w:val="nil"/>
              <w:left w:val="nil"/>
              <w:bottom w:val="nil"/>
              <w:right w:val="nil"/>
            </w:tcBorders>
          </w:tcPr>
          <w:p w14:paraId="4785CD8A" w14:textId="77777777" w:rsidR="00053C46" w:rsidRPr="00E702AD" w:rsidRDefault="00053C46" w:rsidP="00F23FC1">
            <w:pPr>
              <w:pStyle w:val="Normal6a"/>
            </w:pPr>
            <w:r w:rsidRPr="00E702AD">
              <w:rPr>
                <w:b/>
                <w:i/>
              </w:rPr>
              <w:t>Maksupalveluntarjoajien, jotka päättävät tarjota maksutapahtumien perusvastaanottopalveluja oikeushenkilöille tai jotka tekevät niin asiakkaidensa pyynnöstä 14 artiklan 1 a kohdan mukaisesti, on asetettava saataville tyhjentävä luettelo liitteessä II a määritetyistä pakollisista maksutapahtumien vastaanottopalveluista.</w:t>
            </w:r>
          </w:p>
        </w:tc>
      </w:tr>
    </w:tbl>
    <w:p w14:paraId="547ABA7F"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3518D01" w14:textId="77777777" w:rsidR="00053C46" w:rsidRPr="00E702AD" w:rsidRDefault="00053C46" w:rsidP="00053C46">
      <w:r w:rsidRPr="00E702AD">
        <w:rPr>
          <w:rStyle w:val="HideTWBExt"/>
        </w:rPr>
        <w:t>&lt;/Amend&gt;</w:t>
      </w:r>
    </w:p>
    <w:p w14:paraId="080ACE03"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723</w:t>
      </w:r>
      <w:r w:rsidRPr="00E702AD">
        <w:rPr>
          <w:rStyle w:val="HideTWBExt"/>
          <w:b w:val="0"/>
        </w:rPr>
        <w:t>&lt;/NumAm&gt;</w:t>
      </w:r>
    </w:p>
    <w:p w14:paraId="218E0137" w14:textId="77777777" w:rsidR="00053C46" w:rsidRPr="00E702AD" w:rsidRDefault="00053C46" w:rsidP="00053C46">
      <w:pPr>
        <w:pStyle w:val="NormalBold"/>
      </w:pPr>
      <w:r w:rsidRPr="00E702AD">
        <w:rPr>
          <w:rStyle w:val="HideTWBExt"/>
          <w:b w:val="0"/>
        </w:rPr>
        <w:t>&lt;RepeatBlock-By&gt;&lt;Members&gt;</w:t>
      </w:r>
      <w:r w:rsidRPr="00E702AD">
        <w:t>Marco Falcone, Fulvio Martusciello, Herbert Dorfmann</w:t>
      </w:r>
      <w:r w:rsidRPr="00E702AD">
        <w:rPr>
          <w:rStyle w:val="HideTWBExt"/>
          <w:b w:val="0"/>
        </w:rPr>
        <w:t>&lt;/Members&gt;</w:t>
      </w:r>
    </w:p>
    <w:p w14:paraId="5FD15054" w14:textId="77777777" w:rsidR="00053C46" w:rsidRPr="00E702AD" w:rsidRDefault="00053C46" w:rsidP="00053C46">
      <w:pPr>
        <w:pStyle w:val="NormalBold"/>
      </w:pPr>
      <w:r w:rsidRPr="00E702AD">
        <w:rPr>
          <w:rStyle w:val="HideTWBExt"/>
          <w:b w:val="0"/>
        </w:rPr>
        <w:t>&lt;/RepeatBlock-By&gt;</w:t>
      </w:r>
    </w:p>
    <w:p w14:paraId="7C038CF0"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F42DF01" w14:textId="77777777" w:rsidR="00053C46" w:rsidRPr="00E702AD" w:rsidRDefault="00053C46" w:rsidP="00053C46">
      <w:pPr>
        <w:pStyle w:val="NormalBold"/>
      </w:pPr>
      <w:r w:rsidRPr="00E702AD">
        <w:rPr>
          <w:rStyle w:val="HideTWBExt"/>
          <w:b w:val="0"/>
        </w:rPr>
        <w:t>&lt;Article&gt;</w:t>
      </w:r>
      <w:r w:rsidRPr="00E702AD">
        <w:t>13 artikla – 1 kohta – 1 a alakohta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7A1372F" w14:textId="77777777" w:rsidTr="00F23FC1">
        <w:trPr>
          <w:trHeight w:hRule="exact" w:val="240"/>
          <w:jc w:val="center"/>
        </w:trPr>
        <w:tc>
          <w:tcPr>
            <w:tcW w:w="9752" w:type="dxa"/>
            <w:gridSpan w:val="2"/>
            <w:tcBorders>
              <w:top w:val="nil"/>
              <w:left w:val="nil"/>
              <w:bottom w:val="nil"/>
              <w:right w:val="nil"/>
            </w:tcBorders>
          </w:tcPr>
          <w:p w14:paraId="3372011B" w14:textId="77777777" w:rsidR="00053C46" w:rsidRPr="00E702AD" w:rsidRDefault="00053C46" w:rsidP="00F23FC1"/>
        </w:tc>
      </w:tr>
      <w:tr w:rsidR="00053C46" w:rsidRPr="00E702AD" w14:paraId="269B49D2" w14:textId="77777777" w:rsidTr="00F23FC1">
        <w:trPr>
          <w:trHeight w:val="240"/>
          <w:jc w:val="center"/>
        </w:trPr>
        <w:tc>
          <w:tcPr>
            <w:tcW w:w="4876" w:type="dxa"/>
            <w:tcBorders>
              <w:top w:val="nil"/>
              <w:left w:val="nil"/>
              <w:bottom w:val="nil"/>
              <w:right w:val="nil"/>
            </w:tcBorders>
          </w:tcPr>
          <w:p w14:paraId="3ECEDFC4"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16B25F1" w14:textId="77777777" w:rsidR="00053C46" w:rsidRPr="00E702AD" w:rsidRDefault="00053C46" w:rsidP="00F23FC1">
            <w:pPr>
              <w:pStyle w:val="AmColumnHeading"/>
            </w:pPr>
            <w:r w:rsidRPr="00E702AD">
              <w:t>Tarkistus</w:t>
            </w:r>
          </w:p>
        </w:tc>
      </w:tr>
      <w:tr w:rsidR="00053C46" w:rsidRPr="00E702AD" w14:paraId="799092D2" w14:textId="77777777" w:rsidTr="00F23FC1">
        <w:trPr>
          <w:jc w:val="center"/>
        </w:trPr>
        <w:tc>
          <w:tcPr>
            <w:tcW w:w="4876" w:type="dxa"/>
            <w:tcBorders>
              <w:top w:val="nil"/>
              <w:left w:val="nil"/>
              <w:bottom w:val="nil"/>
              <w:right w:val="nil"/>
            </w:tcBorders>
          </w:tcPr>
          <w:p w14:paraId="2E6BCAC4" w14:textId="77777777" w:rsidR="00053C46" w:rsidRPr="00E702AD" w:rsidRDefault="00053C46" w:rsidP="00F23FC1">
            <w:pPr>
              <w:pStyle w:val="Normal6a"/>
            </w:pPr>
          </w:p>
        </w:tc>
        <w:tc>
          <w:tcPr>
            <w:tcW w:w="4876" w:type="dxa"/>
            <w:tcBorders>
              <w:top w:val="nil"/>
              <w:left w:val="nil"/>
              <w:bottom w:val="nil"/>
              <w:right w:val="nil"/>
            </w:tcBorders>
          </w:tcPr>
          <w:p w14:paraId="784E93FF" w14:textId="77777777" w:rsidR="00053C46" w:rsidRPr="00E702AD" w:rsidRDefault="00053C46" w:rsidP="00F23FC1">
            <w:pPr>
              <w:pStyle w:val="Normal6a"/>
            </w:pPr>
            <w:r w:rsidRPr="00E702AD">
              <w:rPr>
                <w:b/>
                <w:i/>
              </w:rPr>
              <w:t>Maksupalveluntarjoajien, jotka päättävät tarjota digitaalisen euron perusmaksupalveluja luonnollisille henkilöille tai jotka tekevät niin asiakkaidensa pyynnöstä 14 artiklan 1 kohdan mukaisesti, on asetettava saataville tyhjentävä luettelo liitteessä II määritetyistä pakollisista digitaalisen euron maksupalveluista.</w:t>
            </w:r>
          </w:p>
        </w:tc>
      </w:tr>
    </w:tbl>
    <w:p w14:paraId="3A5D85CA"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0E267D5" w14:textId="77777777" w:rsidR="00053C46" w:rsidRPr="00E702AD" w:rsidRDefault="00053C46" w:rsidP="00053C46">
      <w:r w:rsidRPr="00E702AD">
        <w:rPr>
          <w:rStyle w:val="HideTWBExt"/>
        </w:rPr>
        <w:t>&lt;/Amend&gt;</w:t>
      </w:r>
    </w:p>
    <w:p w14:paraId="64EB65C4"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724</w:t>
      </w:r>
      <w:r w:rsidRPr="00E702AD">
        <w:rPr>
          <w:rStyle w:val="HideTWBExt"/>
          <w:b w:val="0"/>
        </w:rPr>
        <w:t>&lt;/NumAm&gt;</w:t>
      </w:r>
    </w:p>
    <w:p w14:paraId="35AC0D09"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247CDD46" w14:textId="77777777" w:rsidR="00053C46" w:rsidRPr="00E702AD" w:rsidRDefault="00053C46" w:rsidP="00053C46">
      <w:pPr>
        <w:pStyle w:val="NormalBold"/>
      </w:pPr>
      <w:r w:rsidRPr="00E702AD">
        <w:rPr>
          <w:rStyle w:val="HideTWBExt"/>
          <w:b w:val="0"/>
        </w:rPr>
        <w:t>&lt;/RepeatBlock-By&gt;</w:t>
      </w:r>
    </w:p>
    <w:p w14:paraId="65419973"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0A8B482" w14:textId="77777777" w:rsidR="00053C46" w:rsidRPr="00E702AD" w:rsidRDefault="00053C46" w:rsidP="00053C46">
      <w:pPr>
        <w:pStyle w:val="NormalBold"/>
      </w:pPr>
      <w:r w:rsidRPr="00E702AD">
        <w:rPr>
          <w:rStyle w:val="HideTWBExt"/>
          <w:b w:val="0"/>
        </w:rPr>
        <w:t>&lt;Article&gt;</w:t>
      </w:r>
      <w:r w:rsidRPr="00E702AD">
        <w:t>13 artikla – 1 kohta – 1 a alakohta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E69C27F" w14:textId="77777777" w:rsidTr="00F23FC1">
        <w:trPr>
          <w:trHeight w:hRule="exact" w:val="240"/>
          <w:jc w:val="center"/>
        </w:trPr>
        <w:tc>
          <w:tcPr>
            <w:tcW w:w="9752" w:type="dxa"/>
            <w:gridSpan w:val="2"/>
            <w:tcBorders>
              <w:top w:val="nil"/>
              <w:left w:val="nil"/>
              <w:bottom w:val="nil"/>
              <w:right w:val="nil"/>
            </w:tcBorders>
          </w:tcPr>
          <w:p w14:paraId="0321B001" w14:textId="77777777" w:rsidR="00053C46" w:rsidRPr="00E702AD" w:rsidRDefault="00053C46" w:rsidP="00F23FC1"/>
        </w:tc>
      </w:tr>
      <w:tr w:rsidR="00053C46" w:rsidRPr="00E702AD" w14:paraId="645EE960" w14:textId="77777777" w:rsidTr="00F23FC1">
        <w:trPr>
          <w:trHeight w:val="240"/>
          <w:jc w:val="center"/>
        </w:trPr>
        <w:tc>
          <w:tcPr>
            <w:tcW w:w="4876" w:type="dxa"/>
            <w:tcBorders>
              <w:top w:val="nil"/>
              <w:left w:val="nil"/>
              <w:bottom w:val="nil"/>
              <w:right w:val="nil"/>
            </w:tcBorders>
          </w:tcPr>
          <w:p w14:paraId="7A575B73"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45C4F68" w14:textId="77777777" w:rsidR="00053C46" w:rsidRPr="00E702AD" w:rsidRDefault="00053C46" w:rsidP="00F23FC1">
            <w:pPr>
              <w:pStyle w:val="AmColumnHeading"/>
            </w:pPr>
            <w:r w:rsidRPr="00E702AD">
              <w:t>Tarkistus</w:t>
            </w:r>
          </w:p>
        </w:tc>
      </w:tr>
      <w:tr w:rsidR="00053C46" w:rsidRPr="00E702AD" w14:paraId="4462C5CB" w14:textId="77777777" w:rsidTr="00F23FC1">
        <w:trPr>
          <w:jc w:val="center"/>
        </w:trPr>
        <w:tc>
          <w:tcPr>
            <w:tcW w:w="4876" w:type="dxa"/>
            <w:tcBorders>
              <w:top w:val="nil"/>
              <w:left w:val="nil"/>
              <w:bottom w:val="nil"/>
              <w:right w:val="nil"/>
            </w:tcBorders>
          </w:tcPr>
          <w:p w14:paraId="282BE23E" w14:textId="77777777" w:rsidR="00053C46" w:rsidRPr="00E702AD" w:rsidRDefault="00053C46" w:rsidP="00F23FC1">
            <w:pPr>
              <w:pStyle w:val="Normal6a"/>
            </w:pPr>
          </w:p>
        </w:tc>
        <w:tc>
          <w:tcPr>
            <w:tcW w:w="4876" w:type="dxa"/>
            <w:tcBorders>
              <w:top w:val="nil"/>
              <w:left w:val="nil"/>
              <w:bottom w:val="nil"/>
              <w:right w:val="nil"/>
            </w:tcBorders>
          </w:tcPr>
          <w:p w14:paraId="36931A3F" w14:textId="77777777" w:rsidR="00053C46" w:rsidRPr="00E702AD" w:rsidRDefault="00053C46" w:rsidP="00F23FC1">
            <w:pPr>
              <w:pStyle w:val="Normal6a"/>
            </w:pPr>
            <w:r w:rsidRPr="00E702AD">
              <w:rPr>
                <w:b/>
                <w:i/>
              </w:rPr>
              <w:t>Maksupalveluntarjoajat, joilla on direktiivin (EU) 2015/2366 mukainen lupa tarjota maksupalveluja, voivat tarjota digitaalisen euron maksupalveluja liitteissä V a ja V b määritettyjen maksupalvelujen ja digitaalisen euron maksupalvelujen välisten vastaavuuksien perusteella.</w:t>
            </w:r>
          </w:p>
        </w:tc>
      </w:tr>
    </w:tbl>
    <w:p w14:paraId="1C4ACD99"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CBE19AE" w14:textId="77777777" w:rsidR="00053C46" w:rsidRPr="00E702AD" w:rsidRDefault="00053C46" w:rsidP="00053C46">
      <w:r w:rsidRPr="00E702AD">
        <w:rPr>
          <w:rStyle w:val="HideTWBExt"/>
        </w:rPr>
        <w:t>&lt;/Amend&gt;</w:t>
      </w:r>
    </w:p>
    <w:p w14:paraId="7C1B7E9C"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725</w:t>
      </w:r>
      <w:r w:rsidRPr="00E702AD">
        <w:rPr>
          <w:rStyle w:val="HideTWBExt"/>
          <w:b w:val="0"/>
        </w:rPr>
        <w:t>&lt;/NumAm&gt;</w:t>
      </w:r>
    </w:p>
    <w:p w14:paraId="45D514E4" w14:textId="77777777" w:rsidR="00053C46" w:rsidRPr="00E702AD" w:rsidRDefault="00053C46" w:rsidP="00053C46">
      <w:pPr>
        <w:pStyle w:val="NormalBold"/>
      </w:pPr>
      <w:r w:rsidRPr="00E702AD">
        <w:rPr>
          <w:rStyle w:val="HideTWBExt"/>
          <w:b w:val="0"/>
        </w:rPr>
        <w:t>&lt;RepeatBlock-By&gt;&lt;Members&gt;</w:t>
      </w:r>
      <w:r w:rsidRPr="00E702AD">
        <w:t>Marco Falcone, Fulvio Martusciello, Herbert Dorfmann</w:t>
      </w:r>
      <w:r w:rsidRPr="00E702AD">
        <w:rPr>
          <w:rStyle w:val="HideTWBExt"/>
          <w:b w:val="0"/>
        </w:rPr>
        <w:t>&lt;/Members&gt;</w:t>
      </w:r>
    </w:p>
    <w:p w14:paraId="1A8F502A" w14:textId="77777777" w:rsidR="00053C46" w:rsidRPr="00E702AD" w:rsidRDefault="00053C46" w:rsidP="00053C46">
      <w:pPr>
        <w:pStyle w:val="NormalBold"/>
      </w:pPr>
      <w:r w:rsidRPr="00E702AD">
        <w:rPr>
          <w:rStyle w:val="HideTWBExt"/>
          <w:b w:val="0"/>
        </w:rPr>
        <w:t>&lt;/RepeatBlock-By&gt;</w:t>
      </w:r>
    </w:p>
    <w:p w14:paraId="07030CDD"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B113734" w14:textId="77777777" w:rsidR="00053C46" w:rsidRPr="00E702AD" w:rsidRDefault="00053C46" w:rsidP="00053C46">
      <w:pPr>
        <w:pStyle w:val="NormalBold"/>
      </w:pPr>
      <w:r w:rsidRPr="00E702AD">
        <w:rPr>
          <w:rStyle w:val="HideTWBExt"/>
          <w:b w:val="0"/>
        </w:rPr>
        <w:t>&lt;Article&gt;</w:t>
      </w:r>
      <w:r w:rsidRPr="00E702AD">
        <w:t>13 artikla – 1 kohta – 1 b alakohta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F3F9033" w14:textId="77777777" w:rsidTr="00F23FC1">
        <w:trPr>
          <w:trHeight w:hRule="exact" w:val="240"/>
          <w:jc w:val="center"/>
        </w:trPr>
        <w:tc>
          <w:tcPr>
            <w:tcW w:w="9752" w:type="dxa"/>
            <w:gridSpan w:val="2"/>
            <w:tcBorders>
              <w:top w:val="nil"/>
              <w:left w:val="nil"/>
              <w:bottom w:val="nil"/>
              <w:right w:val="nil"/>
            </w:tcBorders>
          </w:tcPr>
          <w:p w14:paraId="7E7F9337" w14:textId="77777777" w:rsidR="00053C46" w:rsidRPr="00E702AD" w:rsidRDefault="00053C46" w:rsidP="00F23FC1"/>
        </w:tc>
      </w:tr>
      <w:tr w:rsidR="00053C46" w:rsidRPr="00E702AD" w14:paraId="3806BE81" w14:textId="77777777" w:rsidTr="00F23FC1">
        <w:trPr>
          <w:trHeight w:val="240"/>
          <w:jc w:val="center"/>
        </w:trPr>
        <w:tc>
          <w:tcPr>
            <w:tcW w:w="4876" w:type="dxa"/>
            <w:tcBorders>
              <w:top w:val="nil"/>
              <w:left w:val="nil"/>
              <w:bottom w:val="nil"/>
              <w:right w:val="nil"/>
            </w:tcBorders>
          </w:tcPr>
          <w:p w14:paraId="448BF208"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7D10056" w14:textId="77777777" w:rsidR="00053C46" w:rsidRPr="00E702AD" w:rsidRDefault="00053C46" w:rsidP="00F23FC1">
            <w:pPr>
              <w:pStyle w:val="AmColumnHeading"/>
            </w:pPr>
            <w:r w:rsidRPr="00E702AD">
              <w:t>Tarkistus</w:t>
            </w:r>
          </w:p>
        </w:tc>
      </w:tr>
      <w:tr w:rsidR="00053C46" w:rsidRPr="00E702AD" w14:paraId="450048DD" w14:textId="77777777" w:rsidTr="00F23FC1">
        <w:trPr>
          <w:jc w:val="center"/>
        </w:trPr>
        <w:tc>
          <w:tcPr>
            <w:tcW w:w="4876" w:type="dxa"/>
            <w:tcBorders>
              <w:top w:val="nil"/>
              <w:left w:val="nil"/>
              <w:bottom w:val="nil"/>
              <w:right w:val="nil"/>
            </w:tcBorders>
          </w:tcPr>
          <w:p w14:paraId="75C73DD7" w14:textId="77777777" w:rsidR="00053C46" w:rsidRPr="00E702AD" w:rsidRDefault="00053C46" w:rsidP="00F23FC1">
            <w:pPr>
              <w:pStyle w:val="Normal6a"/>
            </w:pPr>
          </w:p>
        </w:tc>
        <w:tc>
          <w:tcPr>
            <w:tcW w:w="4876" w:type="dxa"/>
            <w:tcBorders>
              <w:top w:val="nil"/>
              <w:left w:val="nil"/>
              <w:bottom w:val="nil"/>
              <w:right w:val="nil"/>
            </w:tcBorders>
          </w:tcPr>
          <w:p w14:paraId="779C5F48" w14:textId="77777777" w:rsidR="00053C46" w:rsidRPr="00E702AD" w:rsidRDefault="00053C46" w:rsidP="00F23FC1">
            <w:pPr>
              <w:pStyle w:val="Normal6a"/>
            </w:pPr>
            <w:r w:rsidRPr="00E702AD">
              <w:rPr>
                <w:b/>
                <w:i/>
              </w:rPr>
              <w:t>Maksupalveluntarjoajien, jotka päättävät tarjota maksutapahtumien perusvastaanottopalveluja oikeushenkilöille tai jotka tekevät niin asiakkaidensa pyynnöstä 14 artiklan 1 a kohdan mukaisesti, on asetettava saataville tyhjentävä luettelo liitteessä II a määritetyistä pakollisista maksutapahtumien vastaanottopalveluista.</w:t>
            </w:r>
          </w:p>
        </w:tc>
      </w:tr>
    </w:tbl>
    <w:p w14:paraId="36F81BEE"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7544489" w14:textId="77777777" w:rsidR="00053C46" w:rsidRPr="00E702AD" w:rsidRDefault="00053C46" w:rsidP="00053C46">
      <w:r w:rsidRPr="00E702AD">
        <w:rPr>
          <w:rStyle w:val="HideTWBExt"/>
        </w:rPr>
        <w:t>&lt;/Amend&gt;</w:t>
      </w:r>
    </w:p>
    <w:p w14:paraId="4A0E1444"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726</w:t>
      </w:r>
      <w:r w:rsidRPr="00E702AD">
        <w:rPr>
          <w:rStyle w:val="HideTWBExt"/>
          <w:b w:val="0"/>
        </w:rPr>
        <w:t>&lt;/NumAm&gt;</w:t>
      </w:r>
    </w:p>
    <w:p w14:paraId="192C445B"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 Luděk Niedermayer</w:t>
      </w:r>
      <w:r w:rsidRPr="00E702AD">
        <w:rPr>
          <w:rStyle w:val="HideTWBExt"/>
          <w:b w:val="0"/>
        </w:rPr>
        <w:t>&lt;/Members&gt;</w:t>
      </w:r>
    </w:p>
    <w:p w14:paraId="52470DC1" w14:textId="77777777" w:rsidR="00053C46" w:rsidRPr="00E702AD" w:rsidRDefault="00053C46" w:rsidP="00053C46">
      <w:pPr>
        <w:pStyle w:val="NormalBold"/>
      </w:pPr>
      <w:r w:rsidRPr="00E702AD">
        <w:rPr>
          <w:rStyle w:val="HideTWBExt"/>
          <w:b w:val="0"/>
        </w:rPr>
        <w:t>&lt;/RepeatBlock-By&gt;</w:t>
      </w:r>
    </w:p>
    <w:p w14:paraId="0AE795E2"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716DC0BC" w14:textId="77777777" w:rsidR="00053C46" w:rsidRPr="00E702AD" w:rsidRDefault="00053C46" w:rsidP="00053C46">
      <w:pPr>
        <w:pStyle w:val="NormalBold"/>
      </w:pPr>
      <w:r w:rsidRPr="00E702AD">
        <w:rPr>
          <w:rStyle w:val="HideTWBExt"/>
          <w:b w:val="0"/>
        </w:rPr>
        <w:t>&lt;Article&gt;</w:t>
      </w:r>
      <w:r w:rsidRPr="00E702AD">
        <w:t>13 artikla – 1 kohta – 1 b alakohta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C35347C" w14:textId="77777777" w:rsidTr="00F23FC1">
        <w:trPr>
          <w:trHeight w:hRule="exact" w:val="240"/>
          <w:jc w:val="center"/>
        </w:trPr>
        <w:tc>
          <w:tcPr>
            <w:tcW w:w="9752" w:type="dxa"/>
            <w:gridSpan w:val="2"/>
            <w:tcBorders>
              <w:top w:val="nil"/>
              <w:left w:val="nil"/>
              <w:bottom w:val="nil"/>
              <w:right w:val="nil"/>
            </w:tcBorders>
          </w:tcPr>
          <w:p w14:paraId="1A87F0FF" w14:textId="77777777" w:rsidR="00053C46" w:rsidRPr="00E702AD" w:rsidRDefault="00053C46" w:rsidP="00F23FC1"/>
        </w:tc>
      </w:tr>
      <w:tr w:rsidR="00053C46" w:rsidRPr="00E702AD" w14:paraId="5A786D48" w14:textId="77777777" w:rsidTr="00F23FC1">
        <w:trPr>
          <w:trHeight w:val="240"/>
          <w:jc w:val="center"/>
        </w:trPr>
        <w:tc>
          <w:tcPr>
            <w:tcW w:w="4876" w:type="dxa"/>
            <w:tcBorders>
              <w:top w:val="nil"/>
              <w:left w:val="nil"/>
              <w:bottom w:val="nil"/>
              <w:right w:val="nil"/>
            </w:tcBorders>
          </w:tcPr>
          <w:p w14:paraId="502B6EAF"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D42104F" w14:textId="77777777" w:rsidR="00053C46" w:rsidRPr="00E702AD" w:rsidRDefault="00053C46" w:rsidP="00F23FC1">
            <w:pPr>
              <w:pStyle w:val="AmColumnHeading"/>
            </w:pPr>
            <w:r w:rsidRPr="00E702AD">
              <w:t>Tarkistus</w:t>
            </w:r>
          </w:p>
        </w:tc>
      </w:tr>
      <w:tr w:rsidR="00053C46" w:rsidRPr="00E702AD" w14:paraId="59150A2F" w14:textId="77777777" w:rsidTr="00F23FC1">
        <w:trPr>
          <w:jc w:val="center"/>
        </w:trPr>
        <w:tc>
          <w:tcPr>
            <w:tcW w:w="4876" w:type="dxa"/>
            <w:tcBorders>
              <w:top w:val="nil"/>
              <w:left w:val="nil"/>
              <w:bottom w:val="nil"/>
              <w:right w:val="nil"/>
            </w:tcBorders>
          </w:tcPr>
          <w:p w14:paraId="5905410A" w14:textId="77777777" w:rsidR="00053C46" w:rsidRPr="00E702AD" w:rsidRDefault="00053C46" w:rsidP="00F23FC1">
            <w:pPr>
              <w:pStyle w:val="Normal6a"/>
            </w:pPr>
          </w:p>
        </w:tc>
        <w:tc>
          <w:tcPr>
            <w:tcW w:w="4876" w:type="dxa"/>
            <w:tcBorders>
              <w:top w:val="nil"/>
              <w:left w:val="nil"/>
              <w:bottom w:val="nil"/>
              <w:right w:val="nil"/>
            </w:tcBorders>
          </w:tcPr>
          <w:p w14:paraId="399D0D53" w14:textId="77777777" w:rsidR="00053C46" w:rsidRPr="00E702AD" w:rsidRDefault="00053C46" w:rsidP="00F23FC1">
            <w:pPr>
              <w:pStyle w:val="Normal6a"/>
            </w:pPr>
            <w:r w:rsidRPr="00E702AD">
              <w:rPr>
                <w:b/>
                <w:i/>
              </w:rPr>
              <w:t>Tätä tarkoitusta varten maksupalveluntarjoajia, jotka haluavat tarjota vastaavia digitaalisen euron maksupalveluja, ei vaadita hankkimaan direktiivin ja asetuksen [PSD3/PSR] mukaista lisälupaa.</w:t>
            </w:r>
          </w:p>
        </w:tc>
      </w:tr>
    </w:tbl>
    <w:p w14:paraId="17348F88"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567321CE" w14:textId="77777777" w:rsidR="00053C46" w:rsidRPr="00E702AD" w:rsidRDefault="00053C46" w:rsidP="00053C46">
      <w:r w:rsidRPr="00E702AD">
        <w:rPr>
          <w:rStyle w:val="HideTWBExt"/>
        </w:rPr>
        <w:t>&lt;/Amend&gt;</w:t>
      </w:r>
    </w:p>
    <w:p w14:paraId="42C206FF"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727</w:t>
      </w:r>
      <w:r w:rsidRPr="00E702AD">
        <w:rPr>
          <w:rStyle w:val="HideTWBExt"/>
          <w:b w:val="0"/>
        </w:rPr>
        <w:t>&lt;/NumAm&gt;</w:t>
      </w:r>
    </w:p>
    <w:p w14:paraId="289332A4"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320A746D" w14:textId="77777777" w:rsidR="00053C46" w:rsidRPr="00E702AD" w:rsidRDefault="00053C46" w:rsidP="00053C46">
      <w:pPr>
        <w:pStyle w:val="NormalBold"/>
      </w:pPr>
      <w:r w:rsidRPr="00E702AD">
        <w:rPr>
          <w:rStyle w:val="HideTWBExt"/>
          <w:b w:val="0"/>
        </w:rPr>
        <w:t>&lt;/RepeatBlock-By&gt;</w:t>
      </w:r>
    </w:p>
    <w:p w14:paraId="562151F0"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75143F2" w14:textId="77777777" w:rsidR="00053C46" w:rsidRPr="00E702AD" w:rsidRDefault="00053C46" w:rsidP="00053C46">
      <w:pPr>
        <w:pStyle w:val="NormalBold"/>
      </w:pPr>
      <w:r w:rsidRPr="00E702AD">
        <w:rPr>
          <w:rStyle w:val="HideTWBExt"/>
          <w:b w:val="0"/>
        </w:rPr>
        <w:t>&lt;Article&gt;</w:t>
      </w:r>
      <w:r w:rsidRPr="00E702AD">
        <w:t>13 artikla – 1 kohta – 1 c alakohta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515D18BB" w14:textId="77777777" w:rsidTr="00F23FC1">
        <w:trPr>
          <w:trHeight w:hRule="exact" w:val="240"/>
          <w:jc w:val="center"/>
        </w:trPr>
        <w:tc>
          <w:tcPr>
            <w:tcW w:w="9752" w:type="dxa"/>
            <w:gridSpan w:val="2"/>
            <w:tcBorders>
              <w:top w:val="nil"/>
              <w:left w:val="nil"/>
              <w:bottom w:val="nil"/>
              <w:right w:val="nil"/>
            </w:tcBorders>
          </w:tcPr>
          <w:p w14:paraId="63A879FF" w14:textId="77777777" w:rsidR="00053C46" w:rsidRPr="00E702AD" w:rsidRDefault="00053C46" w:rsidP="00F23FC1"/>
        </w:tc>
      </w:tr>
      <w:tr w:rsidR="00053C46" w:rsidRPr="00E702AD" w14:paraId="24702B3F" w14:textId="77777777" w:rsidTr="00F23FC1">
        <w:trPr>
          <w:trHeight w:val="240"/>
          <w:jc w:val="center"/>
        </w:trPr>
        <w:tc>
          <w:tcPr>
            <w:tcW w:w="4876" w:type="dxa"/>
            <w:tcBorders>
              <w:top w:val="nil"/>
              <w:left w:val="nil"/>
              <w:bottom w:val="nil"/>
              <w:right w:val="nil"/>
            </w:tcBorders>
          </w:tcPr>
          <w:p w14:paraId="7B8AA9C1"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119F3991" w14:textId="77777777" w:rsidR="00053C46" w:rsidRPr="00E702AD" w:rsidRDefault="00053C46" w:rsidP="00F23FC1">
            <w:pPr>
              <w:pStyle w:val="AmColumnHeading"/>
            </w:pPr>
            <w:r w:rsidRPr="00E702AD">
              <w:t>Tarkistus</w:t>
            </w:r>
          </w:p>
        </w:tc>
      </w:tr>
      <w:tr w:rsidR="00053C46" w:rsidRPr="00E702AD" w14:paraId="592B3956" w14:textId="77777777" w:rsidTr="00F23FC1">
        <w:trPr>
          <w:jc w:val="center"/>
        </w:trPr>
        <w:tc>
          <w:tcPr>
            <w:tcW w:w="4876" w:type="dxa"/>
            <w:tcBorders>
              <w:top w:val="nil"/>
              <w:left w:val="nil"/>
              <w:bottom w:val="nil"/>
              <w:right w:val="nil"/>
            </w:tcBorders>
          </w:tcPr>
          <w:p w14:paraId="7E37D2DF" w14:textId="77777777" w:rsidR="00053C46" w:rsidRPr="00E702AD" w:rsidRDefault="00053C46" w:rsidP="00F23FC1">
            <w:pPr>
              <w:pStyle w:val="Normal6a"/>
            </w:pPr>
          </w:p>
        </w:tc>
        <w:tc>
          <w:tcPr>
            <w:tcW w:w="4876" w:type="dxa"/>
            <w:tcBorders>
              <w:top w:val="nil"/>
              <w:left w:val="nil"/>
              <w:bottom w:val="nil"/>
              <w:right w:val="nil"/>
            </w:tcBorders>
          </w:tcPr>
          <w:p w14:paraId="3EA19DB0" w14:textId="77777777" w:rsidR="00053C46" w:rsidRPr="00E702AD" w:rsidRDefault="00053C46" w:rsidP="00F23FC1">
            <w:pPr>
              <w:pStyle w:val="Normal6a"/>
            </w:pPr>
            <w:r w:rsidRPr="00E702AD">
              <w:rPr>
                <w:b/>
                <w:i/>
              </w:rPr>
              <w:t>Maksupalveluntarjoajien, jotka päättävät tarjota digitaalisen euron maksupalveluja kuluttajille tai jotka tekevät niin asiakkaidensa pyynnöstä 14 artiklan 1 kohdan mukaisesti, on tarjottava kaikki liitteessä II määritetyt pakolliset digitaalisen euron maksupalvelut.</w:t>
            </w:r>
          </w:p>
        </w:tc>
      </w:tr>
    </w:tbl>
    <w:p w14:paraId="6A436E42"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7E9C7E6" w14:textId="77777777" w:rsidR="00053C46" w:rsidRPr="00E702AD" w:rsidRDefault="00053C46" w:rsidP="00053C46">
      <w:r w:rsidRPr="00E702AD">
        <w:rPr>
          <w:rStyle w:val="HideTWBExt"/>
        </w:rPr>
        <w:t>&lt;/Amend&gt;</w:t>
      </w:r>
    </w:p>
    <w:p w14:paraId="4862F81B"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728</w:t>
      </w:r>
      <w:r w:rsidRPr="00E702AD">
        <w:rPr>
          <w:rStyle w:val="HideTWBExt"/>
          <w:b w:val="0"/>
        </w:rPr>
        <w:t>&lt;/NumAm&gt;</w:t>
      </w:r>
    </w:p>
    <w:p w14:paraId="17D4FCFA"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60F9BC24" w14:textId="77777777" w:rsidR="00053C46" w:rsidRPr="00E702AD" w:rsidRDefault="00053C46" w:rsidP="00053C46">
      <w:pPr>
        <w:pStyle w:val="NormalBold"/>
      </w:pPr>
      <w:r w:rsidRPr="00E702AD">
        <w:rPr>
          <w:rStyle w:val="HideTWBExt"/>
          <w:b w:val="0"/>
        </w:rPr>
        <w:t>&lt;/RepeatBlock-By&gt;</w:t>
      </w:r>
    </w:p>
    <w:p w14:paraId="67B38931"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DA30E04" w14:textId="77777777" w:rsidR="00053C46" w:rsidRPr="00E702AD" w:rsidRDefault="00053C46" w:rsidP="00053C46">
      <w:pPr>
        <w:pStyle w:val="NormalBold"/>
      </w:pPr>
      <w:r w:rsidRPr="00E702AD">
        <w:rPr>
          <w:rStyle w:val="HideTWBExt"/>
          <w:b w:val="0"/>
        </w:rPr>
        <w:t>&lt;Article&gt;</w:t>
      </w:r>
      <w:r w:rsidRPr="00E702AD">
        <w:t>13 artikla – 1 kohta – 1 d alakohta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590C55AD" w14:textId="77777777" w:rsidTr="00F23FC1">
        <w:trPr>
          <w:trHeight w:hRule="exact" w:val="240"/>
          <w:jc w:val="center"/>
        </w:trPr>
        <w:tc>
          <w:tcPr>
            <w:tcW w:w="9752" w:type="dxa"/>
            <w:gridSpan w:val="2"/>
            <w:tcBorders>
              <w:top w:val="nil"/>
              <w:left w:val="nil"/>
              <w:bottom w:val="nil"/>
              <w:right w:val="nil"/>
            </w:tcBorders>
          </w:tcPr>
          <w:p w14:paraId="235D9AE7" w14:textId="77777777" w:rsidR="00053C46" w:rsidRPr="00E702AD" w:rsidRDefault="00053C46" w:rsidP="00F23FC1"/>
        </w:tc>
      </w:tr>
      <w:tr w:rsidR="00053C46" w:rsidRPr="00E702AD" w14:paraId="150CE60D" w14:textId="77777777" w:rsidTr="00F23FC1">
        <w:trPr>
          <w:trHeight w:val="240"/>
          <w:jc w:val="center"/>
        </w:trPr>
        <w:tc>
          <w:tcPr>
            <w:tcW w:w="4876" w:type="dxa"/>
            <w:tcBorders>
              <w:top w:val="nil"/>
              <w:left w:val="nil"/>
              <w:bottom w:val="nil"/>
              <w:right w:val="nil"/>
            </w:tcBorders>
          </w:tcPr>
          <w:p w14:paraId="493FABCF"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AAEF57F" w14:textId="77777777" w:rsidR="00053C46" w:rsidRPr="00E702AD" w:rsidRDefault="00053C46" w:rsidP="00F23FC1">
            <w:pPr>
              <w:pStyle w:val="AmColumnHeading"/>
            </w:pPr>
            <w:r w:rsidRPr="00E702AD">
              <w:t>Tarkistus</w:t>
            </w:r>
          </w:p>
        </w:tc>
      </w:tr>
      <w:tr w:rsidR="00053C46" w:rsidRPr="00E702AD" w14:paraId="2407D2CC" w14:textId="77777777" w:rsidTr="00F23FC1">
        <w:trPr>
          <w:jc w:val="center"/>
        </w:trPr>
        <w:tc>
          <w:tcPr>
            <w:tcW w:w="4876" w:type="dxa"/>
            <w:tcBorders>
              <w:top w:val="nil"/>
              <w:left w:val="nil"/>
              <w:bottom w:val="nil"/>
              <w:right w:val="nil"/>
            </w:tcBorders>
          </w:tcPr>
          <w:p w14:paraId="2AE23D31" w14:textId="77777777" w:rsidR="00053C46" w:rsidRPr="00E702AD" w:rsidRDefault="00053C46" w:rsidP="00F23FC1">
            <w:pPr>
              <w:pStyle w:val="Normal6a"/>
            </w:pPr>
          </w:p>
        </w:tc>
        <w:tc>
          <w:tcPr>
            <w:tcW w:w="4876" w:type="dxa"/>
            <w:tcBorders>
              <w:top w:val="nil"/>
              <w:left w:val="nil"/>
              <w:bottom w:val="nil"/>
              <w:right w:val="nil"/>
            </w:tcBorders>
          </w:tcPr>
          <w:p w14:paraId="44524AAE" w14:textId="77777777" w:rsidR="00053C46" w:rsidRPr="00E702AD" w:rsidRDefault="00053C46" w:rsidP="00F23FC1">
            <w:pPr>
              <w:pStyle w:val="Normal6a"/>
            </w:pPr>
            <w:r w:rsidRPr="00E702AD">
              <w:rPr>
                <w:b/>
                <w:i/>
              </w:rPr>
              <w:t>Maksupalveluntarjoajien, jotka päättävät tarjota digitaalisilla euroilla suoritettavien maksutapahtumien vastaanottopalveluja kauppiaille tai jotka tekevät niin asiakkaidensa pyynnöstä 14 artiklan 1 a kohdan mukaisesti, on tarjottava kaikki liitteessä II a määritetyt pakolliset digitaalisilla euroilla suoritettavien maksutapahtumien vastaanottopalvelut.</w:t>
            </w:r>
          </w:p>
        </w:tc>
      </w:tr>
    </w:tbl>
    <w:p w14:paraId="5B2EB0ED"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946659E" w14:textId="77777777" w:rsidR="00053C46" w:rsidRPr="00E702AD" w:rsidRDefault="00053C46" w:rsidP="00053C46">
      <w:r w:rsidRPr="00E702AD">
        <w:rPr>
          <w:rStyle w:val="HideTWBExt"/>
        </w:rPr>
        <w:t>&lt;/Amend&gt;</w:t>
      </w:r>
    </w:p>
    <w:p w14:paraId="2AD30C99"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729</w:t>
      </w:r>
      <w:r w:rsidRPr="00E702AD">
        <w:rPr>
          <w:rStyle w:val="HideTWBExt"/>
          <w:b w:val="0"/>
        </w:rPr>
        <w:t>&lt;/NumAm&gt;</w:t>
      </w:r>
    </w:p>
    <w:p w14:paraId="7D971F4C"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29989F05" w14:textId="77777777" w:rsidR="00053C46" w:rsidRPr="00E702AD" w:rsidRDefault="00053C46" w:rsidP="00053C46">
      <w:pPr>
        <w:pStyle w:val="NormalBold"/>
      </w:pPr>
      <w:r w:rsidRPr="00E702AD">
        <w:rPr>
          <w:rStyle w:val="HideTWBExt"/>
          <w:b w:val="0"/>
        </w:rPr>
        <w:t>&lt;/RepeatBlock-By&gt;</w:t>
      </w:r>
    </w:p>
    <w:p w14:paraId="5F1958C2"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A6EF16D" w14:textId="77777777" w:rsidR="00053C46" w:rsidRPr="00E702AD" w:rsidRDefault="00053C46" w:rsidP="00053C46">
      <w:pPr>
        <w:pStyle w:val="NormalBold"/>
      </w:pPr>
      <w:r w:rsidRPr="00E702AD">
        <w:rPr>
          <w:rStyle w:val="HideTWBExt"/>
          <w:b w:val="0"/>
        </w:rPr>
        <w:t>&lt;Article&gt;</w:t>
      </w:r>
      <w:r w:rsidRPr="00E702AD">
        <w:t>13 artikla – 1 kohta – 2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15070057" w14:textId="77777777" w:rsidTr="00F23FC1">
        <w:trPr>
          <w:trHeight w:hRule="exact" w:val="240"/>
          <w:jc w:val="center"/>
        </w:trPr>
        <w:tc>
          <w:tcPr>
            <w:tcW w:w="9752" w:type="dxa"/>
            <w:gridSpan w:val="2"/>
            <w:tcBorders>
              <w:top w:val="nil"/>
              <w:left w:val="nil"/>
              <w:bottom w:val="nil"/>
              <w:right w:val="nil"/>
            </w:tcBorders>
          </w:tcPr>
          <w:p w14:paraId="3D30D277" w14:textId="77777777" w:rsidR="00053C46" w:rsidRPr="00E702AD" w:rsidRDefault="00053C46" w:rsidP="00F23FC1"/>
        </w:tc>
      </w:tr>
      <w:tr w:rsidR="00053C46" w:rsidRPr="00E702AD" w14:paraId="13A68CA0" w14:textId="77777777" w:rsidTr="00F23FC1">
        <w:trPr>
          <w:trHeight w:val="240"/>
          <w:jc w:val="center"/>
        </w:trPr>
        <w:tc>
          <w:tcPr>
            <w:tcW w:w="4876" w:type="dxa"/>
            <w:tcBorders>
              <w:top w:val="nil"/>
              <w:left w:val="nil"/>
              <w:bottom w:val="nil"/>
              <w:right w:val="nil"/>
            </w:tcBorders>
          </w:tcPr>
          <w:p w14:paraId="48A4CCAB"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754C8566" w14:textId="77777777" w:rsidR="00053C46" w:rsidRPr="00E702AD" w:rsidRDefault="00053C46" w:rsidP="00F23FC1">
            <w:pPr>
              <w:pStyle w:val="AmColumnHeading"/>
            </w:pPr>
            <w:r w:rsidRPr="00E702AD">
              <w:t>Tarkistus</w:t>
            </w:r>
          </w:p>
        </w:tc>
      </w:tr>
      <w:tr w:rsidR="00053C46" w:rsidRPr="00E702AD" w14:paraId="335D33E1" w14:textId="77777777" w:rsidTr="00F23FC1">
        <w:trPr>
          <w:jc w:val="center"/>
        </w:trPr>
        <w:tc>
          <w:tcPr>
            <w:tcW w:w="4876" w:type="dxa"/>
            <w:tcBorders>
              <w:top w:val="nil"/>
              <w:left w:val="nil"/>
              <w:bottom w:val="nil"/>
              <w:right w:val="nil"/>
            </w:tcBorders>
          </w:tcPr>
          <w:p w14:paraId="776D7F42" w14:textId="77777777" w:rsidR="00053C46" w:rsidRPr="00E702AD" w:rsidRDefault="00053C46" w:rsidP="00F23FC1">
            <w:pPr>
              <w:pStyle w:val="Normal6a"/>
            </w:pPr>
            <w:r w:rsidRPr="00E702AD">
              <w:rPr>
                <w:b/>
                <w:i/>
              </w:rPr>
              <w:t>Euroopan keskuspankki voi rajoittaa b ja c alakohdassa tarkoitettujen digitaalisen euron käyttäjien pääsyä digitaaliseen euroon ja sen käyttöä ajallisesti 16 artiklan 2 kohdassa säädetyin edellytyksin. Nämä määräajat määritetään suhteessa digitaalisen euron käyttäjien asumis- tai vierailuasemaan.</w:t>
            </w:r>
          </w:p>
        </w:tc>
        <w:tc>
          <w:tcPr>
            <w:tcW w:w="4876" w:type="dxa"/>
            <w:tcBorders>
              <w:top w:val="nil"/>
              <w:left w:val="nil"/>
              <w:bottom w:val="nil"/>
              <w:right w:val="nil"/>
            </w:tcBorders>
          </w:tcPr>
          <w:p w14:paraId="3EB7FC77" w14:textId="77777777" w:rsidR="00053C46" w:rsidRPr="00E702AD" w:rsidRDefault="00053C46" w:rsidP="00F23FC1">
            <w:pPr>
              <w:pStyle w:val="Normal6a"/>
            </w:pPr>
            <w:r w:rsidRPr="00E702AD">
              <w:rPr>
                <w:b/>
                <w:i/>
              </w:rPr>
              <w:t>Poistetaan.</w:t>
            </w:r>
          </w:p>
        </w:tc>
      </w:tr>
    </w:tbl>
    <w:p w14:paraId="199BFFA1"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0AA8282" w14:textId="77777777" w:rsidR="00053C46" w:rsidRPr="00E702AD" w:rsidRDefault="00053C46" w:rsidP="00053C46">
      <w:r w:rsidRPr="00E702AD">
        <w:rPr>
          <w:rStyle w:val="HideTWBExt"/>
        </w:rPr>
        <w:t>&lt;/Amend&gt;</w:t>
      </w:r>
    </w:p>
    <w:p w14:paraId="0939C787"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730</w:t>
      </w:r>
      <w:r w:rsidRPr="00E702AD">
        <w:rPr>
          <w:rStyle w:val="HideTWBExt"/>
          <w:b w:val="0"/>
        </w:rPr>
        <w:t>&lt;/NumAm&gt;</w:t>
      </w:r>
    </w:p>
    <w:p w14:paraId="08A82897" w14:textId="77777777" w:rsidR="00053C46" w:rsidRPr="00E702AD" w:rsidRDefault="00053C46" w:rsidP="00053C46">
      <w:pPr>
        <w:pStyle w:val="NormalBold"/>
      </w:pPr>
      <w:r w:rsidRPr="00E702AD">
        <w:rPr>
          <w:rStyle w:val="HideTWBExt"/>
          <w:b w:val="0"/>
        </w:rPr>
        <w:t>&lt;RepeatBlock-By&gt;&lt;Members&gt;</w:t>
      </w:r>
      <w:r w:rsidRPr="00E702AD">
        <w:t>Sibylle Berg</w:t>
      </w:r>
      <w:r w:rsidRPr="00E702AD">
        <w:rPr>
          <w:rStyle w:val="HideTWBExt"/>
          <w:b w:val="0"/>
        </w:rPr>
        <w:t>&lt;/Members&gt;</w:t>
      </w:r>
    </w:p>
    <w:p w14:paraId="3629D238" w14:textId="77777777" w:rsidR="00053C46" w:rsidRPr="00E702AD" w:rsidRDefault="00053C46" w:rsidP="00053C46">
      <w:pPr>
        <w:pStyle w:val="NormalBold"/>
      </w:pPr>
      <w:r w:rsidRPr="00E702AD">
        <w:rPr>
          <w:rStyle w:val="HideTWBExt"/>
          <w:b w:val="0"/>
        </w:rPr>
        <w:t>&lt;/RepeatBlock-By&gt;</w:t>
      </w:r>
    </w:p>
    <w:p w14:paraId="7D726C02"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9A67560" w14:textId="77777777" w:rsidR="00053C46" w:rsidRPr="00E702AD" w:rsidRDefault="00053C46" w:rsidP="00053C46">
      <w:pPr>
        <w:pStyle w:val="NormalBold"/>
      </w:pPr>
      <w:r w:rsidRPr="00E702AD">
        <w:rPr>
          <w:rStyle w:val="HideTWBExt"/>
          <w:b w:val="0"/>
        </w:rPr>
        <w:t>&lt;Article&gt;</w:t>
      </w:r>
      <w:r w:rsidRPr="00E702AD">
        <w:t>13 artikla – 1 kohta – 2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5E7B9005" w14:textId="77777777" w:rsidTr="00F23FC1">
        <w:trPr>
          <w:trHeight w:hRule="exact" w:val="240"/>
          <w:jc w:val="center"/>
        </w:trPr>
        <w:tc>
          <w:tcPr>
            <w:tcW w:w="9752" w:type="dxa"/>
            <w:gridSpan w:val="2"/>
            <w:tcBorders>
              <w:top w:val="nil"/>
              <w:left w:val="nil"/>
              <w:bottom w:val="nil"/>
              <w:right w:val="nil"/>
            </w:tcBorders>
          </w:tcPr>
          <w:p w14:paraId="71F1A609" w14:textId="77777777" w:rsidR="00053C46" w:rsidRPr="00E702AD" w:rsidRDefault="00053C46" w:rsidP="00F23FC1"/>
        </w:tc>
      </w:tr>
      <w:tr w:rsidR="00053C46" w:rsidRPr="00E702AD" w14:paraId="5267CD47" w14:textId="77777777" w:rsidTr="00F23FC1">
        <w:trPr>
          <w:trHeight w:val="240"/>
          <w:jc w:val="center"/>
        </w:trPr>
        <w:tc>
          <w:tcPr>
            <w:tcW w:w="4876" w:type="dxa"/>
            <w:tcBorders>
              <w:top w:val="nil"/>
              <w:left w:val="nil"/>
              <w:bottom w:val="nil"/>
              <w:right w:val="nil"/>
            </w:tcBorders>
          </w:tcPr>
          <w:p w14:paraId="4550E742"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BC4A7D7" w14:textId="77777777" w:rsidR="00053C46" w:rsidRPr="00E702AD" w:rsidRDefault="00053C46" w:rsidP="00F23FC1">
            <w:pPr>
              <w:pStyle w:val="AmColumnHeading"/>
            </w:pPr>
            <w:r w:rsidRPr="00E702AD">
              <w:t>Tarkistus</w:t>
            </w:r>
          </w:p>
        </w:tc>
      </w:tr>
      <w:tr w:rsidR="00053C46" w:rsidRPr="00E702AD" w14:paraId="6043489A" w14:textId="77777777" w:rsidTr="00F23FC1">
        <w:trPr>
          <w:jc w:val="center"/>
        </w:trPr>
        <w:tc>
          <w:tcPr>
            <w:tcW w:w="4876" w:type="dxa"/>
            <w:tcBorders>
              <w:top w:val="nil"/>
              <w:left w:val="nil"/>
              <w:bottom w:val="nil"/>
              <w:right w:val="nil"/>
            </w:tcBorders>
          </w:tcPr>
          <w:p w14:paraId="733B0564" w14:textId="77777777" w:rsidR="00053C46" w:rsidRPr="00E702AD" w:rsidRDefault="00053C46" w:rsidP="00F23FC1">
            <w:pPr>
              <w:pStyle w:val="Normal6a"/>
            </w:pPr>
            <w:r w:rsidRPr="00E702AD">
              <w:rPr>
                <w:b/>
                <w:i/>
              </w:rPr>
              <w:t>Euroopan keskuspankki voi rajoittaa b ja c alakohdassa tarkoitettujen digitaalisen euron käyttäjien pääsyä digitaaliseen euroon ja sen käyttöä ajallisesti 16 artiklan 2 kohdassa säädetyin edellytyksin. Nämä määräajat määritetään suhteessa digitaalisen euron käyttäjien asumis- tai vierailuasemaan.</w:t>
            </w:r>
          </w:p>
        </w:tc>
        <w:tc>
          <w:tcPr>
            <w:tcW w:w="4876" w:type="dxa"/>
            <w:tcBorders>
              <w:top w:val="nil"/>
              <w:left w:val="nil"/>
              <w:bottom w:val="nil"/>
              <w:right w:val="nil"/>
            </w:tcBorders>
          </w:tcPr>
          <w:p w14:paraId="3A4ABD0C" w14:textId="77777777" w:rsidR="00053C46" w:rsidRPr="00E702AD" w:rsidRDefault="00053C46" w:rsidP="00F23FC1">
            <w:pPr>
              <w:pStyle w:val="Normal6a"/>
            </w:pPr>
            <w:r w:rsidRPr="00E702AD">
              <w:rPr>
                <w:b/>
                <w:i/>
              </w:rPr>
              <w:t>Poistetaan.</w:t>
            </w:r>
          </w:p>
        </w:tc>
      </w:tr>
    </w:tbl>
    <w:p w14:paraId="10453495"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9FEFC8A" w14:textId="77777777" w:rsidR="00053C46" w:rsidRPr="00E702AD" w:rsidRDefault="00053C46" w:rsidP="00053C46">
      <w:r w:rsidRPr="00E702AD">
        <w:rPr>
          <w:rStyle w:val="HideTWBExt"/>
        </w:rPr>
        <w:t>&lt;/Amend&gt;</w:t>
      </w:r>
    </w:p>
    <w:p w14:paraId="71D0642B"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731</w:t>
      </w:r>
      <w:r w:rsidRPr="00E702AD">
        <w:rPr>
          <w:rStyle w:val="HideTWBExt"/>
          <w:b w:val="0"/>
        </w:rPr>
        <w:t>&lt;/NumAm&gt;</w:t>
      </w:r>
    </w:p>
    <w:p w14:paraId="629FBA82" w14:textId="77777777" w:rsidR="00053C46" w:rsidRPr="00E702AD" w:rsidRDefault="00053C46" w:rsidP="00053C46">
      <w:pPr>
        <w:pStyle w:val="NormalBold"/>
      </w:pPr>
      <w:r w:rsidRPr="00E702AD">
        <w:rPr>
          <w:rStyle w:val="HideTWBExt"/>
          <w:b w:val="0"/>
        </w:rPr>
        <w:t>&lt;RepeatBlock-By&gt;&lt;Members&gt;</w:t>
      </w:r>
      <w:r w:rsidRPr="00E702AD">
        <w:t>Fernando Navarrete Rojas, Markus Ferber, Stefan Berger, Daniel Caspary, Ralf Seekatz, Christophe Gomart, Isabel Benjumea Benjumea, Antonio López-Istúriz White</w:t>
      </w:r>
      <w:r w:rsidRPr="00E702AD">
        <w:rPr>
          <w:rStyle w:val="HideTWBExt"/>
          <w:b w:val="0"/>
        </w:rPr>
        <w:t>&lt;/Members&gt;</w:t>
      </w:r>
    </w:p>
    <w:p w14:paraId="24C2F4DB" w14:textId="77777777" w:rsidR="00053C46" w:rsidRPr="00E702AD" w:rsidRDefault="00053C46" w:rsidP="00053C46">
      <w:pPr>
        <w:pStyle w:val="NormalBold"/>
      </w:pPr>
      <w:r w:rsidRPr="00E702AD">
        <w:rPr>
          <w:rStyle w:val="HideTWBExt"/>
          <w:b w:val="0"/>
        </w:rPr>
        <w:t>&lt;/RepeatBlock-By&gt;</w:t>
      </w:r>
    </w:p>
    <w:p w14:paraId="6638310D"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4BEA21B" w14:textId="77777777" w:rsidR="00053C46" w:rsidRPr="00E702AD" w:rsidRDefault="00053C46" w:rsidP="00053C46">
      <w:pPr>
        <w:pStyle w:val="NormalBold"/>
      </w:pPr>
      <w:r w:rsidRPr="00E702AD">
        <w:rPr>
          <w:rStyle w:val="HideTWBExt"/>
          <w:b w:val="0"/>
        </w:rPr>
        <w:t>&lt;Article&gt;</w:t>
      </w:r>
      <w:r w:rsidRPr="00E702AD">
        <w:t>13 artikla – 1 kohta – 2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54A59679" w14:textId="77777777" w:rsidTr="00F23FC1">
        <w:trPr>
          <w:trHeight w:hRule="exact" w:val="240"/>
          <w:jc w:val="center"/>
        </w:trPr>
        <w:tc>
          <w:tcPr>
            <w:tcW w:w="9752" w:type="dxa"/>
            <w:gridSpan w:val="2"/>
            <w:tcBorders>
              <w:top w:val="nil"/>
              <w:left w:val="nil"/>
              <w:bottom w:val="nil"/>
              <w:right w:val="nil"/>
            </w:tcBorders>
          </w:tcPr>
          <w:p w14:paraId="705DAC3D" w14:textId="77777777" w:rsidR="00053C46" w:rsidRPr="00E702AD" w:rsidRDefault="00053C46" w:rsidP="00F23FC1"/>
        </w:tc>
      </w:tr>
      <w:tr w:rsidR="00053C46" w:rsidRPr="00E702AD" w14:paraId="264614B2" w14:textId="77777777" w:rsidTr="00F23FC1">
        <w:trPr>
          <w:trHeight w:val="240"/>
          <w:jc w:val="center"/>
        </w:trPr>
        <w:tc>
          <w:tcPr>
            <w:tcW w:w="4876" w:type="dxa"/>
            <w:tcBorders>
              <w:top w:val="nil"/>
              <w:left w:val="nil"/>
              <w:bottom w:val="nil"/>
              <w:right w:val="nil"/>
            </w:tcBorders>
          </w:tcPr>
          <w:p w14:paraId="6F8A729A"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D5B6533" w14:textId="77777777" w:rsidR="00053C46" w:rsidRPr="00E702AD" w:rsidRDefault="00053C46" w:rsidP="00F23FC1">
            <w:pPr>
              <w:pStyle w:val="AmColumnHeading"/>
            </w:pPr>
            <w:r w:rsidRPr="00E702AD">
              <w:t>Tarkistus</w:t>
            </w:r>
          </w:p>
        </w:tc>
      </w:tr>
      <w:tr w:rsidR="00053C46" w:rsidRPr="00E702AD" w14:paraId="46E81040" w14:textId="77777777" w:rsidTr="00F23FC1">
        <w:trPr>
          <w:jc w:val="center"/>
        </w:trPr>
        <w:tc>
          <w:tcPr>
            <w:tcW w:w="4876" w:type="dxa"/>
            <w:tcBorders>
              <w:top w:val="nil"/>
              <w:left w:val="nil"/>
              <w:bottom w:val="nil"/>
              <w:right w:val="nil"/>
            </w:tcBorders>
          </w:tcPr>
          <w:p w14:paraId="6994A8DC" w14:textId="77777777" w:rsidR="00053C46" w:rsidRPr="00E702AD" w:rsidRDefault="00053C46" w:rsidP="00F23FC1">
            <w:pPr>
              <w:pStyle w:val="Normal6a"/>
            </w:pPr>
            <w:r w:rsidRPr="00E702AD">
              <w:t>Euroopan keskuspankki voi rajoittaa b ja c alakohdassa tarkoitettujen digitaalisen euron käyttäjien pääsyä digitaaliseen euroon ja sen käyttöä ajallisesti 16 </w:t>
            </w:r>
            <w:r w:rsidRPr="00E702AD">
              <w:rPr>
                <w:b/>
                <w:i/>
              </w:rPr>
              <w:t>artiklan 2 kohdassa</w:t>
            </w:r>
            <w:r w:rsidRPr="00E702AD">
              <w:t xml:space="preserve"> säädetyin edellytyksin. </w:t>
            </w:r>
            <w:r w:rsidRPr="00E702AD">
              <w:rPr>
                <w:b/>
                <w:i/>
              </w:rPr>
              <w:t>Nämä määräajat määritetään suhteessa digitaalisen euron käyttäjien asumis- tai vierailuasemaan.</w:t>
            </w:r>
          </w:p>
        </w:tc>
        <w:tc>
          <w:tcPr>
            <w:tcW w:w="4876" w:type="dxa"/>
            <w:tcBorders>
              <w:top w:val="nil"/>
              <w:left w:val="nil"/>
              <w:bottom w:val="nil"/>
              <w:right w:val="nil"/>
            </w:tcBorders>
          </w:tcPr>
          <w:p w14:paraId="071EE29B" w14:textId="77777777" w:rsidR="00053C46" w:rsidRPr="00E702AD" w:rsidRDefault="00053C46" w:rsidP="00F23FC1">
            <w:pPr>
              <w:pStyle w:val="Normal6a"/>
            </w:pPr>
            <w:r w:rsidRPr="00E702AD">
              <w:t xml:space="preserve">Euroopan keskuspankki voi rajoittaa b ja c alakohdassa tarkoitettujen digitaalisen euron käyttäjien pääsyä </w:t>
            </w:r>
            <w:r w:rsidRPr="00E702AD">
              <w:rPr>
                <w:b/>
                <w:i/>
              </w:rPr>
              <w:t>verkossa käytettävään</w:t>
            </w:r>
            <w:r w:rsidRPr="00E702AD">
              <w:t xml:space="preserve"> digitaaliseen euroon ja sen käyttöä ajallisesti 16 </w:t>
            </w:r>
            <w:r w:rsidRPr="00E702AD">
              <w:rPr>
                <w:b/>
                <w:i/>
              </w:rPr>
              <w:t>artiklassa</w:t>
            </w:r>
            <w:r w:rsidRPr="00E702AD">
              <w:t xml:space="preserve"> säädetyin edellytyksin.</w:t>
            </w:r>
          </w:p>
        </w:tc>
      </w:tr>
    </w:tbl>
    <w:p w14:paraId="4FC44D14"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8CDCC56" w14:textId="77777777" w:rsidR="00053C46" w:rsidRPr="00E702AD" w:rsidRDefault="00053C46" w:rsidP="00053C46">
      <w:r w:rsidRPr="00E702AD">
        <w:rPr>
          <w:rStyle w:val="HideTWBExt"/>
        </w:rPr>
        <w:t>&lt;/Amend&gt;</w:t>
      </w:r>
    </w:p>
    <w:p w14:paraId="583A53E5"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732</w:t>
      </w:r>
      <w:r w:rsidRPr="00E702AD">
        <w:rPr>
          <w:rStyle w:val="HideTWBExt"/>
          <w:b w:val="0"/>
        </w:rPr>
        <w:t>&lt;/NumAm&gt;</w:t>
      </w:r>
    </w:p>
    <w:p w14:paraId="50B15301"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3DCA2CE6" w14:textId="77777777" w:rsidR="00053C46" w:rsidRPr="00E702AD" w:rsidRDefault="00053C46" w:rsidP="00053C46">
      <w:pPr>
        <w:pStyle w:val="NormalBold"/>
      </w:pPr>
      <w:r w:rsidRPr="00E702AD">
        <w:rPr>
          <w:rStyle w:val="HideTWBExt"/>
          <w:b w:val="0"/>
        </w:rPr>
        <w:t>&lt;/RepeatBlock-By&gt;</w:t>
      </w:r>
    </w:p>
    <w:p w14:paraId="10293DBD"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9322865" w14:textId="77777777" w:rsidR="00053C46" w:rsidRPr="00E702AD" w:rsidRDefault="00053C46" w:rsidP="00053C46">
      <w:pPr>
        <w:pStyle w:val="NormalBold"/>
      </w:pPr>
      <w:r w:rsidRPr="00E702AD">
        <w:rPr>
          <w:rStyle w:val="HideTWBExt"/>
          <w:b w:val="0"/>
        </w:rPr>
        <w:t>&lt;Article&gt;</w:t>
      </w:r>
      <w:r w:rsidRPr="00E702AD">
        <w:t>13 artikla – 1 kohta – 3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0642C32" w14:textId="77777777" w:rsidTr="00F23FC1">
        <w:trPr>
          <w:trHeight w:hRule="exact" w:val="240"/>
          <w:jc w:val="center"/>
        </w:trPr>
        <w:tc>
          <w:tcPr>
            <w:tcW w:w="9752" w:type="dxa"/>
            <w:gridSpan w:val="2"/>
            <w:tcBorders>
              <w:top w:val="nil"/>
              <w:left w:val="nil"/>
              <w:bottom w:val="nil"/>
              <w:right w:val="nil"/>
            </w:tcBorders>
          </w:tcPr>
          <w:p w14:paraId="34446F07" w14:textId="77777777" w:rsidR="00053C46" w:rsidRPr="00E702AD" w:rsidRDefault="00053C46" w:rsidP="00F23FC1"/>
        </w:tc>
      </w:tr>
      <w:tr w:rsidR="00053C46" w:rsidRPr="00E702AD" w14:paraId="0445C6D5" w14:textId="77777777" w:rsidTr="00F23FC1">
        <w:trPr>
          <w:trHeight w:val="240"/>
          <w:jc w:val="center"/>
        </w:trPr>
        <w:tc>
          <w:tcPr>
            <w:tcW w:w="4876" w:type="dxa"/>
            <w:tcBorders>
              <w:top w:val="nil"/>
              <w:left w:val="nil"/>
              <w:bottom w:val="nil"/>
              <w:right w:val="nil"/>
            </w:tcBorders>
          </w:tcPr>
          <w:p w14:paraId="5E004D09"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C982810" w14:textId="77777777" w:rsidR="00053C46" w:rsidRPr="00E702AD" w:rsidRDefault="00053C46" w:rsidP="00F23FC1">
            <w:pPr>
              <w:pStyle w:val="AmColumnHeading"/>
            </w:pPr>
            <w:r w:rsidRPr="00E702AD">
              <w:t>Tarkistus</w:t>
            </w:r>
          </w:p>
        </w:tc>
      </w:tr>
      <w:tr w:rsidR="00053C46" w:rsidRPr="00E702AD" w14:paraId="2DE227A2" w14:textId="77777777" w:rsidTr="00F23FC1">
        <w:trPr>
          <w:jc w:val="center"/>
        </w:trPr>
        <w:tc>
          <w:tcPr>
            <w:tcW w:w="4876" w:type="dxa"/>
            <w:tcBorders>
              <w:top w:val="nil"/>
              <w:left w:val="nil"/>
              <w:bottom w:val="nil"/>
              <w:right w:val="nil"/>
            </w:tcBorders>
          </w:tcPr>
          <w:p w14:paraId="03E984C4" w14:textId="77777777" w:rsidR="00053C46" w:rsidRPr="00E702AD" w:rsidRDefault="00053C46" w:rsidP="00F23FC1">
            <w:pPr>
              <w:pStyle w:val="Normal6a"/>
            </w:pPr>
            <w:r w:rsidRPr="00E702AD">
              <w:rPr>
                <w:b/>
                <w:i/>
              </w:rPr>
              <w:t>Sovellettaessa a alakohtaa asukkailla tarkoitetaan sekä unionin kansalaisia että kolmansien maiden kansalaisia, joilla on unionin lainsäädännön tai kansallisen lainsäädännön mukainen oleskeluoikeus.</w:t>
            </w:r>
          </w:p>
        </w:tc>
        <w:tc>
          <w:tcPr>
            <w:tcW w:w="4876" w:type="dxa"/>
            <w:tcBorders>
              <w:top w:val="nil"/>
              <w:left w:val="nil"/>
              <w:bottom w:val="nil"/>
              <w:right w:val="nil"/>
            </w:tcBorders>
          </w:tcPr>
          <w:p w14:paraId="30970D33" w14:textId="77777777" w:rsidR="00053C46" w:rsidRPr="00E702AD" w:rsidRDefault="00053C46" w:rsidP="00F23FC1">
            <w:pPr>
              <w:pStyle w:val="Normal6a"/>
            </w:pPr>
            <w:r w:rsidRPr="00E702AD">
              <w:rPr>
                <w:b/>
                <w:i/>
              </w:rPr>
              <w:t>Poistetaan.</w:t>
            </w:r>
          </w:p>
        </w:tc>
      </w:tr>
    </w:tbl>
    <w:p w14:paraId="58173DFA"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EB18EA5" w14:textId="77777777" w:rsidR="00053C46" w:rsidRPr="00E702AD" w:rsidRDefault="00053C46" w:rsidP="00053C46">
      <w:r w:rsidRPr="00E702AD">
        <w:rPr>
          <w:rStyle w:val="HideTWBExt"/>
        </w:rPr>
        <w:t>&lt;/Amend&gt;</w:t>
      </w:r>
    </w:p>
    <w:p w14:paraId="1F0739C8"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733</w:t>
      </w:r>
      <w:r w:rsidRPr="00E702AD">
        <w:rPr>
          <w:rStyle w:val="HideTWBExt"/>
          <w:b w:val="0"/>
        </w:rPr>
        <w:t>&lt;/NumAm&gt;</w:t>
      </w:r>
    </w:p>
    <w:p w14:paraId="73405D75" w14:textId="77777777" w:rsidR="00053C46" w:rsidRPr="00E702AD" w:rsidRDefault="00053C46" w:rsidP="00053C46">
      <w:pPr>
        <w:pStyle w:val="NormalBold"/>
      </w:pPr>
      <w:r w:rsidRPr="00E702AD">
        <w:rPr>
          <w:rStyle w:val="HideTWBExt"/>
          <w:b w:val="0"/>
        </w:rPr>
        <w:t>&lt;RepeatBlock-By&gt;&lt;Members&gt;</w:t>
      </w:r>
      <w:r w:rsidRPr="00E702AD">
        <w:t>Marco Falcone, Fulvio Martusciello, Herbert Dorfmann</w:t>
      </w:r>
      <w:r w:rsidRPr="00E702AD">
        <w:rPr>
          <w:rStyle w:val="HideTWBExt"/>
          <w:b w:val="0"/>
        </w:rPr>
        <w:t>&lt;/Members&gt;</w:t>
      </w:r>
    </w:p>
    <w:p w14:paraId="074E4D5D" w14:textId="77777777" w:rsidR="00053C46" w:rsidRPr="00E702AD" w:rsidRDefault="00053C46" w:rsidP="00053C46">
      <w:pPr>
        <w:pStyle w:val="NormalBold"/>
      </w:pPr>
      <w:r w:rsidRPr="00E702AD">
        <w:rPr>
          <w:rStyle w:val="HideTWBExt"/>
          <w:b w:val="0"/>
        </w:rPr>
        <w:t>&lt;/RepeatBlock-By&gt;</w:t>
      </w:r>
    </w:p>
    <w:p w14:paraId="61FAA600"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7BF3732" w14:textId="77777777" w:rsidR="00053C46" w:rsidRPr="00E702AD" w:rsidRDefault="00053C46" w:rsidP="00053C46">
      <w:pPr>
        <w:pStyle w:val="NormalBold"/>
      </w:pPr>
      <w:r w:rsidRPr="00E702AD">
        <w:rPr>
          <w:rStyle w:val="HideTWBExt"/>
          <w:b w:val="0"/>
        </w:rPr>
        <w:t>&lt;Article&gt;</w:t>
      </w:r>
      <w:r w:rsidRPr="00E702AD">
        <w:t>13 artikla – 1 kohta – 3 a alakohta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6205B45" w14:textId="77777777" w:rsidTr="00F23FC1">
        <w:trPr>
          <w:trHeight w:hRule="exact" w:val="240"/>
          <w:jc w:val="center"/>
        </w:trPr>
        <w:tc>
          <w:tcPr>
            <w:tcW w:w="9752" w:type="dxa"/>
            <w:gridSpan w:val="2"/>
            <w:tcBorders>
              <w:top w:val="nil"/>
              <w:left w:val="nil"/>
              <w:bottom w:val="nil"/>
              <w:right w:val="nil"/>
            </w:tcBorders>
          </w:tcPr>
          <w:p w14:paraId="2DB57A44" w14:textId="77777777" w:rsidR="00053C46" w:rsidRPr="00E702AD" w:rsidRDefault="00053C46" w:rsidP="00F23FC1"/>
        </w:tc>
      </w:tr>
      <w:tr w:rsidR="00053C46" w:rsidRPr="00E702AD" w14:paraId="6F9B4EDE" w14:textId="77777777" w:rsidTr="00F23FC1">
        <w:trPr>
          <w:trHeight w:val="240"/>
          <w:jc w:val="center"/>
        </w:trPr>
        <w:tc>
          <w:tcPr>
            <w:tcW w:w="4876" w:type="dxa"/>
            <w:tcBorders>
              <w:top w:val="nil"/>
              <w:left w:val="nil"/>
              <w:bottom w:val="nil"/>
              <w:right w:val="nil"/>
            </w:tcBorders>
          </w:tcPr>
          <w:p w14:paraId="425A345E"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1997CCDF" w14:textId="77777777" w:rsidR="00053C46" w:rsidRPr="00E702AD" w:rsidRDefault="00053C46" w:rsidP="00F23FC1">
            <w:pPr>
              <w:pStyle w:val="AmColumnHeading"/>
            </w:pPr>
            <w:r w:rsidRPr="00E702AD">
              <w:t>Tarkistus</w:t>
            </w:r>
          </w:p>
        </w:tc>
      </w:tr>
      <w:tr w:rsidR="00053C46" w:rsidRPr="00E702AD" w14:paraId="5C08FEEF" w14:textId="77777777" w:rsidTr="00F23FC1">
        <w:trPr>
          <w:jc w:val="center"/>
        </w:trPr>
        <w:tc>
          <w:tcPr>
            <w:tcW w:w="4876" w:type="dxa"/>
            <w:tcBorders>
              <w:top w:val="nil"/>
              <w:left w:val="nil"/>
              <w:bottom w:val="nil"/>
              <w:right w:val="nil"/>
            </w:tcBorders>
          </w:tcPr>
          <w:p w14:paraId="342D7BE8" w14:textId="77777777" w:rsidR="00053C46" w:rsidRPr="00E702AD" w:rsidRDefault="00053C46" w:rsidP="00F23FC1">
            <w:pPr>
              <w:pStyle w:val="Normal6a"/>
            </w:pPr>
          </w:p>
        </w:tc>
        <w:tc>
          <w:tcPr>
            <w:tcW w:w="4876" w:type="dxa"/>
            <w:tcBorders>
              <w:top w:val="nil"/>
              <w:left w:val="nil"/>
              <w:bottom w:val="nil"/>
              <w:right w:val="nil"/>
            </w:tcBorders>
          </w:tcPr>
          <w:p w14:paraId="4FF7446E" w14:textId="77777777" w:rsidR="00053C46" w:rsidRPr="00E702AD" w:rsidRDefault="00053C46" w:rsidP="00F23FC1">
            <w:pPr>
              <w:pStyle w:val="Normal6a"/>
            </w:pPr>
            <w:r w:rsidRPr="00E702AD">
              <w:rPr>
                <w:b/>
                <w:i/>
              </w:rPr>
              <w:t>Verkossa käytettävän digitaalisen euron saatavuutta ja käyttöä automaattiseen rahan siirtämiseen tilille ja tililtä rajoitetaan c alakohdassa tarkoitetuissa tapauksissa.</w:t>
            </w:r>
          </w:p>
        </w:tc>
      </w:tr>
    </w:tbl>
    <w:p w14:paraId="602901E5"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03A9DB0" w14:textId="77777777" w:rsidR="00053C46" w:rsidRPr="00E702AD" w:rsidRDefault="00053C46" w:rsidP="00053C46">
      <w:r w:rsidRPr="00E702AD">
        <w:rPr>
          <w:rStyle w:val="HideTWBExt"/>
        </w:rPr>
        <w:t>&lt;/Amend&gt;</w:t>
      </w:r>
    </w:p>
    <w:p w14:paraId="0F7B7B1F"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734</w:t>
      </w:r>
      <w:r w:rsidRPr="00E702AD">
        <w:rPr>
          <w:rStyle w:val="HideTWBExt"/>
          <w:b w:val="0"/>
        </w:rPr>
        <w:t>&lt;/NumAm&gt;</w:t>
      </w:r>
    </w:p>
    <w:p w14:paraId="0F2F1B12" w14:textId="77777777" w:rsidR="00053C46" w:rsidRPr="00E702AD" w:rsidRDefault="00053C46" w:rsidP="00053C46">
      <w:pPr>
        <w:pStyle w:val="NormalBold"/>
      </w:pPr>
      <w:r w:rsidRPr="00E702AD">
        <w:rPr>
          <w:rStyle w:val="HideTWBExt"/>
          <w:b w:val="0"/>
        </w:rPr>
        <w:t>&lt;RepeatBlock-By&gt;&lt;Members&gt;</w:t>
      </w:r>
      <w:r w:rsidRPr="00E702AD">
        <w:t>Fernando Navarrete Rojas, Markus Ferber, Stefan Berger, Daniel Caspary, Ralf Seekatz, Christophe Gomart, Isabel Benjumea Benjumea, Antonio López-Istúriz White</w:t>
      </w:r>
      <w:r w:rsidRPr="00E702AD">
        <w:rPr>
          <w:rStyle w:val="HideTWBExt"/>
          <w:b w:val="0"/>
        </w:rPr>
        <w:t>&lt;/Members&gt;</w:t>
      </w:r>
    </w:p>
    <w:p w14:paraId="1D2E4DF8" w14:textId="77777777" w:rsidR="00053C46" w:rsidRPr="00E702AD" w:rsidRDefault="00053C46" w:rsidP="00053C46">
      <w:pPr>
        <w:pStyle w:val="NormalBold"/>
      </w:pPr>
      <w:r w:rsidRPr="00E702AD">
        <w:rPr>
          <w:rStyle w:val="HideTWBExt"/>
          <w:b w:val="0"/>
        </w:rPr>
        <w:t>&lt;/RepeatBlock-By&gt;</w:t>
      </w:r>
    </w:p>
    <w:p w14:paraId="1471E110"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FD3DE9A" w14:textId="77777777" w:rsidR="00053C46" w:rsidRPr="00E702AD" w:rsidRDefault="00053C46" w:rsidP="00053C46">
      <w:pPr>
        <w:pStyle w:val="NormalBold"/>
      </w:pPr>
      <w:r w:rsidRPr="00E702AD">
        <w:rPr>
          <w:rStyle w:val="HideTWBExt"/>
          <w:b w:val="0"/>
        </w:rPr>
        <w:t>&lt;Article&gt;</w:t>
      </w:r>
      <w:r w:rsidRPr="00E702AD">
        <w:t>13 artikla – 1 kohta – 3 a alakohta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C1A58EA" w14:textId="77777777" w:rsidTr="00F23FC1">
        <w:trPr>
          <w:trHeight w:hRule="exact" w:val="240"/>
          <w:jc w:val="center"/>
        </w:trPr>
        <w:tc>
          <w:tcPr>
            <w:tcW w:w="9752" w:type="dxa"/>
            <w:gridSpan w:val="2"/>
            <w:tcBorders>
              <w:top w:val="nil"/>
              <w:left w:val="nil"/>
              <w:bottom w:val="nil"/>
              <w:right w:val="nil"/>
            </w:tcBorders>
          </w:tcPr>
          <w:p w14:paraId="2E0FB833" w14:textId="77777777" w:rsidR="00053C46" w:rsidRPr="00E702AD" w:rsidRDefault="00053C46" w:rsidP="00F23FC1"/>
        </w:tc>
      </w:tr>
      <w:tr w:rsidR="00053C46" w:rsidRPr="00E702AD" w14:paraId="4DC70254" w14:textId="77777777" w:rsidTr="00F23FC1">
        <w:trPr>
          <w:trHeight w:val="240"/>
          <w:jc w:val="center"/>
        </w:trPr>
        <w:tc>
          <w:tcPr>
            <w:tcW w:w="4876" w:type="dxa"/>
            <w:tcBorders>
              <w:top w:val="nil"/>
              <w:left w:val="nil"/>
              <w:bottom w:val="nil"/>
              <w:right w:val="nil"/>
            </w:tcBorders>
          </w:tcPr>
          <w:p w14:paraId="09D1E16D"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3C1D2F6" w14:textId="77777777" w:rsidR="00053C46" w:rsidRPr="00E702AD" w:rsidRDefault="00053C46" w:rsidP="00F23FC1">
            <w:pPr>
              <w:pStyle w:val="AmColumnHeading"/>
            </w:pPr>
            <w:r w:rsidRPr="00E702AD">
              <w:t>Tarkistus</w:t>
            </w:r>
          </w:p>
        </w:tc>
      </w:tr>
      <w:tr w:rsidR="00053C46" w:rsidRPr="00E702AD" w14:paraId="00295CAE" w14:textId="77777777" w:rsidTr="00F23FC1">
        <w:trPr>
          <w:jc w:val="center"/>
        </w:trPr>
        <w:tc>
          <w:tcPr>
            <w:tcW w:w="4876" w:type="dxa"/>
            <w:tcBorders>
              <w:top w:val="nil"/>
              <w:left w:val="nil"/>
              <w:bottom w:val="nil"/>
              <w:right w:val="nil"/>
            </w:tcBorders>
          </w:tcPr>
          <w:p w14:paraId="66B13DFC" w14:textId="77777777" w:rsidR="00053C46" w:rsidRPr="00E702AD" w:rsidRDefault="00053C46" w:rsidP="00F23FC1">
            <w:pPr>
              <w:pStyle w:val="Normal6a"/>
            </w:pPr>
          </w:p>
        </w:tc>
        <w:tc>
          <w:tcPr>
            <w:tcW w:w="4876" w:type="dxa"/>
            <w:tcBorders>
              <w:top w:val="nil"/>
              <w:left w:val="nil"/>
              <w:bottom w:val="nil"/>
              <w:right w:val="nil"/>
            </w:tcBorders>
          </w:tcPr>
          <w:p w14:paraId="38A3D4D9" w14:textId="77777777" w:rsidR="00053C46" w:rsidRPr="00E702AD" w:rsidRDefault="00053C46" w:rsidP="00F23FC1">
            <w:pPr>
              <w:pStyle w:val="Normal6a"/>
            </w:pPr>
            <w:r w:rsidRPr="00E702AD">
              <w:rPr>
                <w:b/>
                <w:i/>
              </w:rPr>
              <w:t>Verkossa käytettävän digitaalisen euron saatavuutta ja käyttöä automaattiseen rahan siirtämiseen tilille ja tililtä rajoitetaan c alakohdassa tarkoitetuissa tapauksissa.</w:t>
            </w:r>
          </w:p>
        </w:tc>
      </w:tr>
    </w:tbl>
    <w:p w14:paraId="4DD53C80"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87EEAAC" w14:textId="77777777" w:rsidR="00053C46" w:rsidRPr="00E702AD" w:rsidRDefault="00053C46" w:rsidP="00053C46">
      <w:r w:rsidRPr="00E702AD">
        <w:rPr>
          <w:rStyle w:val="HideTWBExt"/>
        </w:rPr>
        <w:t>&lt;/Amend&gt;</w:t>
      </w:r>
    </w:p>
    <w:p w14:paraId="133266C2"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735</w:t>
      </w:r>
      <w:r w:rsidRPr="00E702AD">
        <w:rPr>
          <w:rStyle w:val="HideTWBExt"/>
          <w:b w:val="0"/>
        </w:rPr>
        <w:t>&lt;/NumAm&gt;</w:t>
      </w:r>
    </w:p>
    <w:p w14:paraId="0F9CD168"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0E1A4DB7" w14:textId="77777777" w:rsidR="00053C46" w:rsidRPr="00E702AD" w:rsidRDefault="00053C46" w:rsidP="00053C46">
      <w:pPr>
        <w:pStyle w:val="NormalBold"/>
      </w:pPr>
      <w:r w:rsidRPr="00E702AD">
        <w:rPr>
          <w:rStyle w:val="HideTWBExt"/>
          <w:b w:val="0"/>
        </w:rPr>
        <w:t>&lt;/RepeatBlock-By&gt;</w:t>
      </w:r>
    </w:p>
    <w:p w14:paraId="22240B2C"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BCD5878" w14:textId="77777777" w:rsidR="00053C46" w:rsidRPr="00E702AD" w:rsidRDefault="00053C46" w:rsidP="00053C46">
      <w:pPr>
        <w:pStyle w:val="NormalBold"/>
      </w:pPr>
      <w:r w:rsidRPr="00E702AD">
        <w:rPr>
          <w:rStyle w:val="HideTWBExt"/>
          <w:b w:val="0"/>
        </w:rPr>
        <w:t>&lt;Article&gt;</w:t>
      </w:r>
      <w:r w:rsidRPr="00E702AD">
        <w:t>13 artikla – 1 a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3767B13" w14:textId="77777777" w:rsidTr="00F23FC1">
        <w:trPr>
          <w:trHeight w:hRule="exact" w:val="240"/>
          <w:jc w:val="center"/>
        </w:trPr>
        <w:tc>
          <w:tcPr>
            <w:tcW w:w="9752" w:type="dxa"/>
            <w:gridSpan w:val="2"/>
            <w:tcBorders>
              <w:top w:val="nil"/>
              <w:left w:val="nil"/>
              <w:bottom w:val="nil"/>
              <w:right w:val="nil"/>
            </w:tcBorders>
          </w:tcPr>
          <w:p w14:paraId="6FC7EA5A" w14:textId="77777777" w:rsidR="00053C46" w:rsidRPr="00E702AD" w:rsidRDefault="00053C46" w:rsidP="00F23FC1"/>
        </w:tc>
      </w:tr>
      <w:tr w:rsidR="00053C46" w:rsidRPr="00E702AD" w14:paraId="11FF6BC1" w14:textId="77777777" w:rsidTr="00F23FC1">
        <w:trPr>
          <w:trHeight w:val="240"/>
          <w:jc w:val="center"/>
        </w:trPr>
        <w:tc>
          <w:tcPr>
            <w:tcW w:w="4876" w:type="dxa"/>
            <w:tcBorders>
              <w:top w:val="nil"/>
              <w:left w:val="nil"/>
              <w:bottom w:val="nil"/>
              <w:right w:val="nil"/>
            </w:tcBorders>
          </w:tcPr>
          <w:p w14:paraId="535C75D2"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1D20E50A" w14:textId="77777777" w:rsidR="00053C46" w:rsidRPr="00E702AD" w:rsidRDefault="00053C46" w:rsidP="00F23FC1">
            <w:pPr>
              <w:pStyle w:val="AmColumnHeading"/>
            </w:pPr>
            <w:r w:rsidRPr="00E702AD">
              <w:t>Tarkistus</w:t>
            </w:r>
          </w:p>
        </w:tc>
      </w:tr>
      <w:tr w:rsidR="00053C46" w:rsidRPr="00E702AD" w14:paraId="59DC04D4" w14:textId="77777777" w:rsidTr="00F23FC1">
        <w:trPr>
          <w:jc w:val="center"/>
        </w:trPr>
        <w:tc>
          <w:tcPr>
            <w:tcW w:w="4876" w:type="dxa"/>
            <w:tcBorders>
              <w:top w:val="nil"/>
              <w:left w:val="nil"/>
              <w:bottom w:val="nil"/>
              <w:right w:val="nil"/>
            </w:tcBorders>
          </w:tcPr>
          <w:p w14:paraId="0ED58AA8" w14:textId="77777777" w:rsidR="00053C46" w:rsidRPr="00E702AD" w:rsidRDefault="00053C46" w:rsidP="00F23FC1">
            <w:pPr>
              <w:pStyle w:val="Normal6a"/>
            </w:pPr>
          </w:p>
        </w:tc>
        <w:tc>
          <w:tcPr>
            <w:tcW w:w="4876" w:type="dxa"/>
            <w:tcBorders>
              <w:top w:val="nil"/>
              <w:left w:val="nil"/>
              <w:bottom w:val="nil"/>
              <w:right w:val="nil"/>
            </w:tcBorders>
          </w:tcPr>
          <w:p w14:paraId="313503B5" w14:textId="77777777" w:rsidR="00053C46" w:rsidRPr="00E702AD" w:rsidRDefault="00053C46" w:rsidP="00F23FC1">
            <w:pPr>
              <w:pStyle w:val="Normal6a"/>
            </w:pPr>
            <w:r w:rsidRPr="00E702AD">
              <w:rPr>
                <w:b/>
                <w:i/>
              </w:rPr>
              <w:t>1 a.</w:t>
            </w:r>
            <w:r w:rsidRPr="00E702AD">
              <w:tab/>
            </w:r>
            <w:r w:rsidRPr="00E702AD">
              <w:rPr>
                <w:b/>
                <w:i/>
              </w:rPr>
              <w:t>Tukkumaksuissa käytettävät digitaaliset eurot jaetaan eurojärjestelmän toimitusinfrastruktuuriin osallistuvien valvottujen välittäjien kautta. Verkon ulkopuolisen digitaalisen euron jakelun</w:t>
            </w:r>
          </w:p>
        </w:tc>
      </w:tr>
      <w:tr w:rsidR="00053C46" w:rsidRPr="00E702AD" w14:paraId="4BEB1EBC" w14:textId="77777777" w:rsidTr="00F23FC1">
        <w:trPr>
          <w:jc w:val="center"/>
        </w:trPr>
        <w:tc>
          <w:tcPr>
            <w:tcW w:w="4876" w:type="dxa"/>
            <w:tcBorders>
              <w:top w:val="nil"/>
              <w:left w:val="nil"/>
              <w:bottom w:val="nil"/>
              <w:right w:val="nil"/>
            </w:tcBorders>
          </w:tcPr>
          <w:p w14:paraId="68B21D31" w14:textId="77777777" w:rsidR="00053C46" w:rsidRPr="00E702AD" w:rsidRDefault="00053C46" w:rsidP="00F23FC1">
            <w:pPr>
              <w:pStyle w:val="Normal6a"/>
            </w:pPr>
          </w:p>
        </w:tc>
        <w:tc>
          <w:tcPr>
            <w:tcW w:w="4876" w:type="dxa"/>
            <w:tcBorders>
              <w:top w:val="nil"/>
              <w:left w:val="nil"/>
              <w:bottom w:val="nil"/>
              <w:right w:val="nil"/>
            </w:tcBorders>
          </w:tcPr>
          <w:p w14:paraId="1416DB63" w14:textId="77777777" w:rsidR="00053C46" w:rsidRPr="00E702AD" w:rsidRDefault="00053C46" w:rsidP="00F23FC1">
            <w:pPr>
              <w:pStyle w:val="Normal6a"/>
            </w:pPr>
            <w:r w:rsidRPr="00E702AD">
              <w:rPr>
                <w:b/>
                <w:i/>
              </w:rPr>
              <w:t>a) on tapahduttava ainoastaan valvotuissa pilottiympäristöissä</w:t>
            </w:r>
          </w:p>
        </w:tc>
      </w:tr>
      <w:tr w:rsidR="00053C46" w:rsidRPr="00E702AD" w14:paraId="030A4ED8" w14:textId="77777777" w:rsidTr="00F23FC1">
        <w:trPr>
          <w:jc w:val="center"/>
        </w:trPr>
        <w:tc>
          <w:tcPr>
            <w:tcW w:w="4876" w:type="dxa"/>
            <w:tcBorders>
              <w:top w:val="nil"/>
              <w:left w:val="nil"/>
              <w:bottom w:val="nil"/>
              <w:right w:val="nil"/>
            </w:tcBorders>
          </w:tcPr>
          <w:p w14:paraId="1606EDDD" w14:textId="77777777" w:rsidR="00053C46" w:rsidRPr="00E702AD" w:rsidRDefault="00053C46" w:rsidP="00F23FC1">
            <w:pPr>
              <w:pStyle w:val="Normal6a"/>
            </w:pPr>
          </w:p>
        </w:tc>
        <w:tc>
          <w:tcPr>
            <w:tcW w:w="4876" w:type="dxa"/>
            <w:tcBorders>
              <w:top w:val="nil"/>
              <w:left w:val="nil"/>
              <w:bottom w:val="nil"/>
              <w:right w:val="nil"/>
            </w:tcBorders>
          </w:tcPr>
          <w:p w14:paraId="22DFE96A" w14:textId="77777777" w:rsidR="00053C46" w:rsidRPr="00E702AD" w:rsidRDefault="00053C46" w:rsidP="00F23FC1">
            <w:pPr>
              <w:pStyle w:val="Normal6a"/>
            </w:pPr>
            <w:r w:rsidRPr="00E702AD">
              <w:rPr>
                <w:b/>
                <w:i/>
              </w:rPr>
              <w:t>b) yhteydessä on varmistettava, että EKP:lle tai välittäjille ei toimiteta henkilökohtaisia transaktiotietoja</w:t>
            </w:r>
          </w:p>
        </w:tc>
      </w:tr>
      <w:tr w:rsidR="00053C46" w:rsidRPr="00E702AD" w14:paraId="3B285F42" w14:textId="77777777" w:rsidTr="00F23FC1">
        <w:trPr>
          <w:jc w:val="center"/>
        </w:trPr>
        <w:tc>
          <w:tcPr>
            <w:tcW w:w="4876" w:type="dxa"/>
            <w:tcBorders>
              <w:top w:val="nil"/>
              <w:left w:val="nil"/>
              <w:bottom w:val="nil"/>
              <w:right w:val="nil"/>
            </w:tcBorders>
          </w:tcPr>
          <w:p w14:paraId="3D7F64F3" w14:textId="77777777" w:rsidR="00053C46" w:rsidRPr="00E702AD" w:rsidRDefault="00053C46" w:rsidP="00F23FC1">
            <w:pPr>
              <w:pStyle w:val="Normal6a"/>
            </w:pPr>
          </w:p>
        </w:tc>
        <w:tc>
          <w:tcPr>
            <w:tcW w:w="4876" w:type="dxa"/>
            <w:tcBorders>
              <w:top w:val="nil"/>
              <w:left w:val="nil"/>
              <w:bottom w:val="nil"/>
              <w:right w:val="nil"/>
            </w:tcBorders>
          </w:tcPr>
          <w:p w14:paraId="5B5085C3" w14:textId="77777777" w:rsidR="00053C46" w:rsidRPr="00E702AD" w:rsidRDefault="00053C46" w:rsidP="00F23FC1">
            <w:pPr>
              <w:pStyle w:val="Normal6a"/>
            </w:pPr>
            <w:r w:rsidRPr="00E702AD">
              <w:rPr>
                <w:b/>
                <w:i/>
              </w:rPr>
              <w:t>c) yhteydessä on varmistettava, että verkon ulkopuolisia tokeneita tallentavat laitteet keräävät vain vähimmäistiedot, joita tarvitaan kaksinkertaisen käytön estämiseen.</w:t>
            </w:r>
          </w:p>
        </w:tc>
      </w:tr>
    </w:tbl>
    <w:p w14:paraId="16DB4384"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4B9DEF0" w14:textId="77777777" w:rsidR="00053C46" w:rsidRPr="00E702AD" w:rsidRDefault="00053C46" w:rsidP="00053C46">
      <w:r w:rsidRPr="00E702AD">
        <w:rPr>
          <w:rStyle w:val="HideTWBExt"/>
        </w:rPr>
        <w:t>&lt;/Amend&gt;</w:t>
      </w:r>
    </w:p>
    <w:p w14:paraId="445D1721"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736</w:t>
      </w:r>
      <w:r w:rsidRPr="00E702AD">
        <w:rPr>
          <w:rStyle w:val="HideTWBExt"/>
          <w:b w:val="0"/>
        </w:rPr>
        <w:t>&lt;/NumAm&gt;</w:t>
      </w:r>
    </w:p>
    <w:p w14:paraId="424D1931" w14:textId="77777777" w:rsidR="00053C46" w:rsidRPr="00E702AD" w:rsidRDefault="00053C46" w:rsidP="00053C46">
      <w:pPr>
        <w:pStyle w:val="NormalBold"/>
      </w:pPr>
      <w:r w:rsidRPr="00E702AD">
        <w:rPr>
          <w:rStyle w:val="HideTWBExt"/>
          <w:b w:val="0"/>
        </w:rPr>
        <w:t>&lt;RepeatBlock-By&gt;&lt;Members&gt;</w:t>
      </w:r>
      <w:r w:rsidRPr="00E702AD">
        <w:t>Engin Eroglu</w:t>
      </w:r>
      <w:r w:rsidRPr="00E702AD">
        <w:rPr>
          <w:rStyle w:val="HideTWBExt"/>
          <w:b w:val="0"/>
        </w:rPr>
        <w:t>&lt;/Members&gt;</w:t>
      </w:r>
    </w:p>
    <w:p w14:paraId="22CC3C3A" w14:textId="77777777" w:rsidR="00053C46" w:rsidRPr="00E702AD" w:rsidRDefault="00053C46" w:rsidP="00053C46">
      <w:pPr>
        <w:pStyle w:val="NormalBold"/>
      </w:pPr>
      <w:r w:rsidRPr="00E702AD">
        <w:rPr>
          <w:rStyle w:val="HideTWBExt"/>
          <w:b w:val="0"/>
        </w:rPr>
        <w:t>&lt;/RepeatBlock-By&gt;</w:t>
      </w:r>
    </w:p>
    <w:p w14:paraId="102F453B"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07F98D7" w14:textId="77777777" w:rsidR="00053C46" w:rsidRPr="00E702AD" w:rsidRDefault="00053C46" w:rsidP="00053C46">
      <w:pPr>
        <w:pStyle w:val="NormalBold"/>
      </w:pPr>
      <w:r w:rsidRPr="00E702AD">
        <w:rPr>
          <w:rStyle w:val="HideTWBExt"/>
          <w:b w:val="0"/>
        </w:rPr>
        <w:t>&lt;Article&gt;</w:t>
      </w:r>
      <w:r w:rsidRPr="00E702AD">
        <w:t>13 artikla – 1 a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6B1064D" w14:textId="77777777" w:rsidTr="00F23FC1">
        <w:trPr>
          <w:trHeight w:hRule="exact" w:val="240"/>
          <w:jc w:val="center"/>
        </w:trPr>
        <w:tc>
          <w:tcPr>
            <w:tcW w:w="9752" w:type="dxa"/>
            <w:gridSpan w:val="2"/>
            <w:tcBorders>
              <w:top w:val="nil"/>
              <w:left w:val="nil"/>
              <w:bottom w:val="nil"/>
              <w:right w:val="nil"/>
            </w:tcBorders>
          </w:tcPr>
          <w:p w14:paraId="3A17309F" w14:textId="77777777" w:rsidR="00053C46" w:rsidRPr="00E702AD" w:rsidRDefault="00053C46" w:rsidP="00F23FC1"/>
        </w:tc>
      </w:tr>
      <w:tr w:rsidR="00053C46" w:rsidRPr="00E702AD" w14:paraId="7B10F9E4" w14:textId="77777777" w:rsidTr="00F23FC1">
        <w:trPr>
          <w:trHeight w:val="240"/>
          <w:jc w:val="center"/>
        </w:trPr>
        <w:tc>
          <w:tcPr>
            <w:tcW w:w="4876" w:type="dxa"/>
            <w:tcBorders>
              <w:top w:val="nil"/>
              <w:left w:val="nil"/>
              <w:bottom w:val="nil"/>
              <w:right w:val="nil"/>
            </w:tcBorders>
          </w:tcPr>
          <w:p w14:paraId="704B824D"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1BD2A502" w14:textId="77777777" w:rsidR="00053C46" w:rsidRPr="00E702AD" w:rsidRDefault="00053C46" w:rsidP="00F23FC1">
            <w:pPr>
              <w:pStyle w:val="AmColumnHeading"/>
            </w:pPr>
            <w:r w:rsidRPr="00E702AD">
              <w:t>Tarkistus</w:t>
            </w:r>
          </w:p>
        </w:tc>
      </w:tr>
      <w:tr w:rsidR="00053C46" w:rsidRPr="00E702AD" w14:paraId="3668A8E1" w14:textId="77777777" w:rsidTr="00F23FC1">
        <w:trPr>
          <w:jc w:val="center"/>
        </w:trPr>
        <w:tc>
          <w:tcPr>
            <w:tcW w:w="4876" w:type="dxa"/>
            <w:tcBorders>
              <w:top w:val="nil"/>
              <w:left w:val="nil"/>
              <w:bottom w:val="nil"/>
              <w:right w:val="nil"/>
            </w:tcBorders>
          </w:tcPr>
          <w:p w14:paraId="554F9A8F" w14:textId="77777777" w:rsidR="00053C46" w:rsidRPr="00E702AD" w:rsidRDefault="00053C46" w:rsidP="00F23FC1">
            <w:pPr>
              <w:pStyle w:val="Normal6a"/>
            </w:pPr>
          </w:p>
        </w:tc>
        <w:tc>
          <w:tcPr>
            <w:tcW w:w="4876" w:type="dxa"/>
            <w:tcBorders>
              <w:top w:val="nil"/>
              <w:left w:val="nil"/>
              <w:bottom w:val="nil"/>
              <w:right w:val="nil"/>
            </w:tcBorders>
          </w:tcPr>
          <w:p w14:paraId="69E94E2B" w14:textId="77777777" w:rsidR="00053C46" w:rsidRPr="00E702AD" w:rsidRDefault="00053C46" w:rsidP="00F23FC1">
            <w:pPr>
              <w:pStyle w:val="Normal6a"/>
            </w:pPr>
            <w:r w:rsidRPr="00E702AD">
              <w:rPr>
                <w:b/>
                <w:i/>
              </w:rPr>
              <w:t>1 a.</w:t>
            </w:r>
            <w:r w:rsidRPr="00E702AD">
              <w:tab/>
            </w:r>
            <w:r w:rsidRPr="00E702AD">
              <w:rPr>
                <w:b/>
                <w:i/>
              </w:rPr>
              <w:t>Maksupalveluntarjoajien ei pidä ottaa käyttöön automatisoitua mekanismia, jolla siirretään varoja käyttäjän muulta kuin digitaalisen euron maksutililtä käyttäjän digitaalisen euron tilille maksutapahtuman suorittamista varten. Erityisesti niin sanottu käänteisvirtatoiminto on kielletty. Kaikenlainen digitaalisen euron tilien rahoitus edellyttää käyttäjän nimenomaista ja erillistä lupaa maksutoimeksiannosta riippumatta.</w:t>
            </w:r>
          </w:p>
        </w:tc>
      </w:tr>
    </w:tbl>
    <w:p w14:paraId="682390BC"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77463B3" w14:textId="77777777" w:rsidR="00053C46" w:rsidRPr="00E702AD" w:rsidRDefault="00053C46" w:rsidP="00053C46">
      <w:r w:rsidRPr="00E702AD">
        <w:rPr>
          <w:rStyle w:val="HideTWBExt"/>
        </w:rPr>
        <w:t>&lt;/Amend&gt;</w:t>
      </w:r>
    </w:p>
    <w:p w14:paraId="72C9F113"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737</w:t>
      </w:r>
      <w:r w:rsidRPr="00E702AD">
        <w:rPr>
          <w:rStyle w:val="HideTWBExt"/>
          <w:b w:val="0"/>
        </w:rPr>
        <w:t>&lt;/NumAm&gt;</w:t>
      </w:r>
    </w:p>
    <w:p w14:paraId="48326B20" w14:textId="77777777" w:rsidR="00053C46" w:rsidRPr="00E702AD" w:rsidRDefault="00053C46" w:rsidP="00053C46">
      <w:pPr>
        <w:pStyle w:val="NormalBold"/>
      </w:pPr>
      <w:r w:rsidRPr="00E702AD">
        <w:rPr>
          <w:rStyle w:val="HideTWBExt"/>
          <w:b w:val="0"/>
        </w:rPr>
        <w:t>&lt;RepeatBlock-By&gt;&lt;Members&gt;</w:t>
      </w:r>
      <w:r w:rsidRPr="00E702AD">
        <w:t>Matthias Ecke</w:t>
      </w:r>
      <w:r w:rsidRPr="00E702AD">
        <w:rPr>
          <w:rStyle w:val="HideTWBExt"/>
          <w:b w:val="0"/>
        </w:rPr>
        <w:t>&lt;/Members&gt;</w:t>
      </w:r>
    </w:p>
    <w:p w14:paraId="514482F7" w14:textId="77777777" w:rsidR="00053C46" w:rsidRPr="00E702AD" w:rsidRDefault="00053C46" w:rsidP="00053C46">
      <w:pPr>
        <w:pStyle w:val="NormalBold"/>
      </w:pPr>
      <w:r w:rsidRPr="00E702AD">
        <w:rPr>
          <w:rStyle w:val="HideTWBExt"/>
          <w:b w:val="0"/>
        </w:rPr>
        <w:t>&lt;/RepeatBlock-By&gt;</w:t>
      </w:r>
    </w:p>
    <w:p w14:paraId="4C611D7D"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4B5237F" w14:textId="77777777" w:rsidR="00053C46" w:rsidRPr="00E702AD" w:rsidRDefault="00053C46" w:rsidP="00053C46">
      <w:pPr>
        <w:pStyle w:val="NormalBold"/>
      </w:pPr>
      <w:r w:rsidRPr="00E702AD">
        <w:rPr>
          <w:rStyle w:val="HideTWBExt"/>
          <w:b w:val="0"/>
        </w:rPr>
        <w:t>&lt;Article&gt;</w:t>
      </w:r>
      <w:r w:rsidRPr="00E702AD">
        <w:t>13 artikla – 2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85F8178" w14:textId="77777777" w:rsidTr="00F23FC1">
        <w:trPr>
          <w:trHeight w:hRule="exact" w:val="240"/>
          <w:jc w:val="center"/>
        </w:trPr>
        <w:tc>
          <w:tcPr>
            <w:tcW w:w="9752" w:type="dxa"/>
            <w:gridSpan w:val="2"/>
            <w:tcBorders>
              <w:top w:val="nil"/>
              <w:left w:val="nil"/>
              <w:bottom w:val="nil"/>
              <w:right w:val="nil"/>
            </w:tcBorders>
          </w:tcPr>
          <w:p w14:paraId="741F85DE" w14:textId="77777777" w:rsidR="00053C46" w:rsidRPr="00E702AD" w:rsidRDefault="00053C46" w:rsidP="00F23FC1"/>
        </w:tc>
      </w:tr>
      <w:tr w:rsidR="00053C46" w:rsidRPr="00E702AD" w14:paraId="04FF8B79" w14:textId="77777777" w:rsidTr="00F23FC1">
        <w:trPr>
          <w:trHeight w:val="240"/>
          <w:jc w:val="center"/>
        </w:trPr>
        <w:tc>
          <w:tcPr>
            <w:tcW w:w="4876" w:type="dxa"/>
            <w:tcBorders>
              <w:top w:val="nil"/>
              <w:left w:val="nil"/>
              <w:bottom w:val="nil"/>
              <w:right w:val="nil"/>
            </w:tcBorders>
          </w:tcPr>
          <w:p w14:paraId="02F6C11F"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F5B84B9" w14:textId="77777777" w:rsidR="00053C46" w:rsidRPr="00E702AD" w:rsidRDefault="00053C46" w:rsidP="00F23FC1">
            <w:pPr>
              <w:pStyle w:val="AmColumnHeading"/>
            </w:pPr>
            <w:r w:rsidRPr="00E702AD">
              <w:t>Tarkistus</w:t>
            </w:r>
          </w:p>
        </w:tc>
      </w:tr>
      <w:tr w:rsidR="00053C46" w:rsidRPr="00E702AD" w14:paraId="7097B73B" w14:textId="77777777" w:rsidTr="00F23FC1">
        <w:trPr>
          <w:jc w:val="center"/>
        </w:trPr>
        <w:tc>
          <w:tcPr>
            <w:tcW w:w="4876" w:type="dxa"/>
            <w:tcBorders>
              <w:top w:val="nil"/>
              <w:left w:val="nil"/>
              <w:bottom w:val="nil"/>
              <w:right w:val="nil"/>
            </w:tcBorders>
          </w:tcPr>
          <w:p w14:paraId="5A965867" w14:textId="77777777" w:rsidR="00053C46" w:rsidRPr="00E702AD" w:rsidRDefault="00053C46" w:rsidP="00F23FC1">
            <w:pPr>
              <w:pStyle w:val="Normal6a"/>
            </w:pPr>
            <w:r w:rsidRPr="00E702AD">
              <w:t>2.</w:t>
            </w:r>
            <w:r w:rsidRPr="00E702AD">
              <w:tab/>
              <w:t xml:space="preserve">Direktiivissä (EU) 2015/2366 tarkoitettuja </w:t>
            </w:r>
            <w:r w:rsidRPr="00E702AD">
              <w:rPr>
                <w:b/>
                <w:i/>
              </w:rPr>
              <w:t>tiliä ylläpitäviä maksupalveluja tarjoavien maksupalveluntarjoajien on mahdollistettava se</w:t>
            </w:r>
            <w:r w:rsidRPr="00E702AD">
              <w:t xml:space="preserve">, että digitaalisen euron käyttäjät voivat manuaalisesti tai automaattisesti siirtää rahaa digitaalisen euron maksutileilleen </w:t>
            </w:r>
            <w:r w:rsidRPr="00E702AD">
              <w:rPr>
                <w:b/>
                <w:i/>
              </w:rPr>
              <w:t>muulta</w:t>
            </w:r>
            <w:r w:rsidRPr="00E702AD">
              <w:t xml:space="preserve"> kuin digitaalisen euron </w:t>
            </w:r>
            <w:r w:rsidRPr="00E702AD">
              <w:rPr>
                <w:b/>
                <w:i/>
              </w:rPr>
              <w:t>maksutililtä tai tallettaa tilille euroseteleitä ja -metallirahoja tai siirtää digitaalisen euron maksutileiltään rahaa muille kuin digitaalisen euron maksutileille tai nostaa tililtä euroseteleitä ja -metallirahoja, kun maksupalveluntarjoaja tarjoaa käteispalveluja, jollei sellaisista rajoituksista, joita Euroopan keskuspankki voi hyväksyä tämän asetuksen 16 artiklan mukaisesti, muuta johdu</w:t>
            </w:r>
            <w:r w:rsidRPr="00E702AD">
              <w:t>.</w:t>
            </w:r>
          </w:p>
        </w:tc>
        <w:tc>
          <w:tcPr>
            <w:tcW w:w="4876" w:type="dxa"/>
            <w:tcBorders>
              <w:top w:val="nil"/>
              <w:left w:val="nil"/>
              <w:bottom w:val="nil"/>
              <w:right w:val="nil"/>
            </w:tcBorders>
          </w:tcPr>
          <w:p w14:paraId="54CA5124" w14:textId="77777777" w:rsidR="00053C46" w:rsidRPr="00E702AD" w:rsidRDefault="00053C46" w:rsidP="00F23FC1">
            <w:pPr>
              <w:pStyle w:val="Normal6a"/>
            </w:pPr>
            <w:r w:rsidRPr="00E702AD">
              <w:t>2.</w:t>
            </w:r>
            <w:r w:rsidRPr="00E702AD">
              <w:tab/>
              <w:t xml:space="preserve">Direktiivissä (EU) 2015/2366 tarkoitettuja </w:t>
            </w:r>
            <w:r w:rsidRPr="00E702AD">
              <w:rPr>
                <w:b/>
                <w:i/>
              </w:rPr>
              <w:t>muita kuin digitaalisen euron maksutilejä tarjoavat maksupalveluntarjoajat voivat mahdollistaa sen</w:t>
            </w:r>
            <w:r w:rsidRPr="00E702AD">
              <w:t xml:space="preserve">, että digitaalisen euron käyttäjät voivat manuaalisesti tai automaattisesti siirtää rahaa digitaalisen euron maksutileilleen </w:t>
            </w:r>
            <w:r w:rsidRPr="00E702AD">
              <w:rPr>
                <w:b/>
                <w:i/>
              </w:rPr>
              <w:t>muilta</w:t>
            </w:r>
            <w:r w:rsidRPr="00E702AD">
              <w:t xml:space="preserve"> kuin digitaalisen euron </w:t>
            </w:r>
            <w:r w:rsidRPr="00E702AD">
              <w:rPr>
                <w:b/>
                <w:i/>
              </w:rPr>
              <w:t>maksutileiltä, jotka ovat toisen maksupalveluntarjoajan hallussa, ainoastaan, jos molemmat maksupalveluntarjoajat ovat sopimusperusteisesti sopineet tällaisen palvelun tarjoamista koskevista yksityiskohtaisista säännöistä. Tällaista tilille ja tililtä siirtämistä on tarjottava kuluttajille maksutta, paitsi jos kyseessä on muussa rahayksikössä kuin eurossa oleva muu kuin digitaalisen euron maksutili. Tätä kohtaa ei sovelleta maksupalveluntarjoajien kauppiaille tarjoamiin pakollisiin maksutapahtumien vastaanottopalveluihin</w:t>
            </w:r>
            <w:r w:rsidRPr="00E702AD">
              <w:t>.</w:t>
            </w:r>
          </w:p>
        </w:tc>
      </w:tr>
    </w:tbl>
    <w:p w14:paraId="075D3485"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DB47CF4" w14:textId="77777777" w:rsidR="00053C46" w:rsidRPr="00E702AD" w:rsidRDefault="00053C46" w:rsidP="00053C46">
      <w:r w:rsidRPr="00E702AD">
        <w:rPr>
          <w:rStyle w:val="HideTWBExt"/>
        </w:rPr>
        <w:t>&lt;/Amend&gt;</w:t>
      </w:r>
    </w:p>
    <w:p w14:paraId="2528B097"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738</w:t>
      </w:r>
      <w:r w:rsidRPr="00E702AD">
        <w:rPr>
          <w:rStyle w:val="HideTWBExt"/>
          <w:b w:val="0"/>
        </w:rPr>
        <w:t>&lt;/NumAm&gt;</w:t>
      </w:r>
    </w:p>
    <w:p w14:paraId="250B454F"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 Luděk Niedermayer</w:t>
      </w:r>
      <w:r w:rsidRPr="00E702AD">
        <w:rPr>
          <w:rStyle w:val="HideTWBExt"/>
          <w:b w:val="0"/>
        </w:rPr>
        <w:t>&lt;/Members&gt;</w:t>
      </w:r>
    </w:p>
    <w:p w14:paraId="3C6EA0DF" w14:textId="77777777" w:rsidR="00053C46" w:rsidRPr="00E702AD" w:rsidRDefault="00053C46" w:rsidP="00053C46">
      <w:pPr>
        <w:pStyle w:val="NormalBold"/>
      </w:pPr>
      <w:r w:rsidRPr="00E702AD">
        <w:rPr>
          <w:rStyle w:val="HideTWBExt"/>
          <w:b w:val="0"/>
        </w:rPr>
        <w:t>&lt;/RepeatBlock-By&gt;</w:t>
      </w:r>
    </w:p>
    <w:p w14:paraId="7B1E5530"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5B70BE5" w14:textId="77777777" w:rsidR="00053C46" w:rsidRPr="00E702AD" w:rsidRDefault="00053C46" w:rsidP="00053C46">
      <w:pPr>
        <w:pStyle w:val="NormalBold"/>
      </w:pPr>
      <w:r w:rsidRPr="00E702AD">
        <w:rPr>
          <w:rStyle w:val="HideTWBExt"/>
          <w:b w:val="0"/>
        </w:rPr>
        <w:t>&lt;Article&gt;</w:t>
      </w:r>
      <w:r w:rsidRPr="00E702AD">
        <w:t>13 artikla – 2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2F2E95A" w14:textId="77777777" w:rsidTr="00F23FC1">
        <w:trPr>
          <w:trHeight w:hRule="exact" w:val="240"/>
          <w:jc w:val="center"/>
        </w:trPr>
        <w:tc>
          <w:tcPr>
            <w:tcW w:w="9752" w:type="dxa"/>
            <w:gridSpan w:val="2"/>
            <w:tcBorders>
              <w:top w:val="nil"/>
              <w:left w:val="nil"/>
              <w:bottom w:val="nil"/>
              <w:right w:val="nil"/>
            </w:tcBorders>
          </w:tcPr>
          <w:p w14:paraId="6A503AF6" w14:textId="77777777" w:rsidR="00053C46" w:rsidRPr="00E702AD" w:rsidRDefault="00053C46" w:rsidP="00F23FC1"/>
        </w:tc>
      </w:tr>
      <w:tr w:rsidR="00053C46" w:rsidRPr="00E702AD" w14:paraId="0BADF8A0" w14:textId="77777777" w:rsidTr="00F23FC1">
        <w:trPr>
          <w:trHeight w:val="240"/>
          <w:jc w:val="center"/>
        </w:trPr>
        <w:tc>
          <w:tcPr>
            <w:tcW w:w="4876" w:type="dxa"/>
            <w:tcBorders>
              <w:top w:val="nil"/>
              <w:left w:val="nil"/>
              <w:bottom w:val="nil"/>
              <w:right w:val="nil"/>
            </w:tcBorders>
          </w:tcPr>
          <w:p w14:paraId="5BEEF072"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788B1B94" w14:textId="77777777" w:rsidR="00053C46" w:rsidRPr="00E702AD" w:rsidRDefault="00053C46" w:rsidP="00F23FC1">
            <w:pPr>
              <w:pStyle w:val="AmColumnHeading"/>
            </w:pPr>
            <w:r w:rsidRPr="00E702AD">
              <w:t>Tarkistus</w:t>
            </w:r>
          </w:p>
        </w:tc>
      </w:tr>
      <w:tr w:rsidR="00053C46" w:rsidRPr="00E702AD" w14:paraId="4D992A93" w14:textId="77777777" w:rsidTr="00F23FC1">
        <w:trPr>
          <w:jc w:val="center"/>
        </w:trPr>
        <w:tc>
          <w:tcPr>
            <w:tcW w:w="4876" w:type="dxa"/>
            <w:tcBorders>
              <w:top w:val="nil"/>
              <w:left w:val="nil"/>
              <w:bottom w:val="nil"/>
              <w:right w:val="nil"/>
            </w:tcBorders>
          </w:tcPr>
          <w:p w14:paraId="2C27CF58" w14:textId="77777777" w:rsidR="00053C46" w:rsidRPr="00E702AD" w:rsidRDefault="00053C46" w:rsidP="00F23FC1">
            <w:pPr>
              <w:pStyle w:val="Normal6a"/>
            </w:pPr>
            <w:r w:rsidRPr="00E702AD">
              <w:t>2.</w:t>
            </w:r>
            <w:r w:rsidRPr="00E702AD">
              <w:tab/>
            </w:r>
            <w:r w:rsidRPr="00E702AD">
              <w:rPr>
                <w:b/>
                <w:i/>
              </w:rPr>
              <w:t>Direktiivissä (EU) 2015/2366 tarkoitettuja tiliä ylläpitäviä maksupalveluja tarjoavien</w:t>
            </w:r>
            <w:r w:rsidRPr="00E702AD">
              <w:t xml:space="preserve"> maksupalveluntarjoajien on </w:t>
            </w:r>
            <w:r w:rsidRPr="00E702AD">
              <w:rPr>
                <w:b/>
                <w:i/>
              </w:rPr>
              <w:t>mahdollistettava se, että digitaalisen euron käyttäjät voivat manuaalisesti tai automaattisesti siirtää rahaa digitaalisen euron maksutileilleen muulta kuin</w:t>
            </w:r>
            <w:r w:rsidRPr="00E702AD">
              <w:t xml:space="preserve"> digitaalisen euron </w:t>
            </w:r>
            <w:r w:rsidRPr="00E702AD">
              <w:rPr>
                <w:b/>
                <w:i/>
              </w:rPr>
              <w:t>maksutililtä tai tallettaa tilille euroseteleitä ja -metallirahoja tai siirtää digitaalisen euron maksutileiltään rahaa muille kuin digitaalisen euron maksutileille tai nostaa tililtä euroseteleitä ja -metallirahoja, kun maksupalveluntarjoaja tarjoaa käteispalveluja, jollei sellaisista rajoituksista, joita Euroopan keskuspankki voi hyväksyä tämän asetuksen 16 artiklan mukaisesti, muuta johdu</w:t>
            </w:r>
            <w:r w:rsidRPr="00E702AD">
              <w:t>.</w:t>
            </w:r>
          </w:p>
        </w:tc>
        <w:tc>
          <w:tcPr>
            <w:tcW w:w="4876" w:type="dxa"/>
            <w:tcBorders>
              <w:top w:val="nil"/>
              <w:left w:val="nil"/>
              <w:bottom w:val="nil"/>
              <w:right w:val="nil"/>
            </w:tcBorders>
          </w:tcPr>
          <w:p w14:paraId="0E4A25CF" w14:textId="77777777" w:rsidR="00053C46" w:rsidRPr="00E702AD" w:rsidRDefault="00053C46" w:rsidP="00F23FC1">
            <w:pPr>
              <w:pStyle w:val="Normal6a"/>
            </w:pPr>
            <w:r w:rsidRPr="00E702AD">
              <w:t>2.</w:t>
            </w:r>
            <w:r w:rsidRPr="00E702AD">
              <w:tab/>
              <w:t xml:space="preserve">Maksupalveluntarjoajien on </w:t>
            </w:r>
            <w:r w:rsidRPr="00E702AD">
              <w:rPr>
                <w:b/>
                <w:i/>
              </w:rPr>
              <w:t>asetettava yleisön saataville maksutta helppokäyttöiset tiedot</w:t>
            </w:r>
            <w:r w:rsidRPr="00E702AD">
              <w:t xml:space="preserve"> digitaalisen euron </w:t>
            </w:r>
            <w:r w:rsidRPr="00E702AD">
              <w:rPr>
                <w:b/>
                <w:i/>
              </w:rPr>
              <w:t>maksupalvelujen erityisistä ominaisuuksista ja digitaalisen euron jakelua koskevista ehdoista</w:t>
            </w:r>
            <w:r w:rsidRPr="00E702AD">
              <w:t>.</w:t>
            </w:r>
          </w:p>
        </w:tc>
      </w:tr>
    </w:tbl>
    <w:p w14:paraId="080321F9"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B3AF564" w14:textId="77777777" w:rsidR="00053C46" w:rsidRPr="00E702AD" w:rsidRDefault="00053C46" w:rsidP="00053C46">
      <w:r w:rsidRPr="00E702AD">
        <w:rPr>
          <w:rStyle w:val="HideTWBExt"/>
        </w:rPr>
        <w:t>&lt;/Amend&gt;</w:t>
      </w:r>
    </w:p>
    <w:p w14:paraId="77FC32B0"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739</w:t>
      </w:r>
      <w:r w:rsidRPr="00E702AD">
        <w:rPr>
          <w:rStyle w:val="HideTWBExt"/>
          <w:b w:val="0"/>
        </w:rPr>
        <w:t>&lt;/NumAm&gt;</w:t>
      </w:r>
    </w:p>
    <w:p w14:paraId="21318473" w14:textId="77777777" w:rsidR="00053C46" w:rsidRPr="00E702AD" w:rsidRDefault="00053C46" w:rsidP="00053C46">
      <w:pPr>
        <w:pStyle w:val="NormalBold"/>
      </w:pPr>
      <w:r w:rsidRPr="00E702AD">
        <w:rPr>
          <w:rStyle w:val="HideTWBExt"/>
          <w:b w:val="0"/>
        </w:rPr>
        <w:t>&lt;RepeatBlock-By&gt;&lt;Members&gt;</w:t>
      </w:r>
      <w:r w:rsidRPr="00E702AD">
        <w:t>Engin Eroglu</w:t>
      </w:r>
      <w:r w:rsidRPr="00E702AD">
        <w:rPr>
          <w:rStyle w:val="HideTWBExt"/>
          <w:b w:val="0"/>
        </w:rPr>
        <w:t>&lt;/Members&gt;</w:t>
      </w:r>
    </w:p>
    <w:p w14:paraId="03B2E2A8" w14:textId="77777777" w:rsidR="00053C46" w:rsidRPr="00E702AD" w:rsidRDefault="00053C46" w:rsidP="00053C46">
      <w:pPr>
        <w:pStyle w:val="NormalBold"/>
      </w:pPr>
      <w:r w:rsidRPr="00E702AD">
        <w:rPr>
          <w:rStyle w:val="HideTWBExt"/>
          <w:b w:val="0"/>
        </w:rPr>
        <w:t>&lt;/RepeatBlock-By&gt;</w:t>
      </w:r>
    </w:p>
    <w:p w14:paraId="00AE0753"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F5BA8C9" w14:textId="77777777" w:rsidR="00053C46" w:rsidRPr="00E702AD" w:rsidRDefault="00053C46" w:rsidP="00053C46">
      <w:pPr>
        <w:pStyle w:val="NormalBold"/>
      </w:pPr>
      <w:r w:rsidRPr="00E702AD">
        <w:rPr>
          <w:rStyle w:val="HideTWBExt"/>
          <w:b w:val="0"/>
        </w:rPr>
        <w:t>&lt;Article&gt;</w:t>
      </w:r>
      <w:r w:rsidRPr="00E702AD">
        <w:t>13 artikla – 2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A684E51" w14:textId="77777777" w:rsidTr="00F23FC1">
        <w:trPr>
          <w:trHeight w:hRule="exact" w:val="240"/>
          <w:jc w:val="center"/>
        </w:trPr>
        <w:tc>
          <w:tcPr>
            <w:tcW w:w="9752" w:type="dxa"/>
            <w:gridSpan w:val="2"/>
            <w:tcBorders>
              <w:top w:val="nil"/>
              <w:left w:val="nil"/>
              <w:bottom w:val="nil"/>
              <w:right w:val="nil"/>
            </w:tcBorders>
          </w:tcPr>
          <w:p w14:paraId="6A66F23F" w14:textId="77777777" w:rsidR="00053C46" w:rsidRPr="00E702AD" w:rsidRDefault="00053C46" w:rsidP="00F23FC1"/>
        </w:tc>
      </w:tr>
      <w:tr w:rsidR="00053C46" w:rsidRPr="00E702AD" w14:paraId="7E25C56B" w14:textId="77777777" w:rsidTr="00F23FC1">
        <w:trPr>
          <w:trHeight w:val="240"/>
          <w:jc w:val="center"/>
        </w:trPr>
        <w:tc>
          <w:tcPr>
            <w:tcW w:w="4876" w:type="dxa"/>
            <w:tcBorders>
              <w:top w:val="nil"/>
              <w:left w:val="nil"/>
              <w:bottom w:val="nil"/>
              <w:right w:val="nil"/>
            </w:tcBorders>
          </w:tcPr>
          <w:p w14:paraId="5E91391D"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448F683" w14:textId="77777777" w:rsidR="00053C46" w:rsidRPr="00E702AD" w:rsidRDefault="00053C46" w:rsidP="00F23FC1">
            <w:pPr>
              <w:pStyle w:val="AmColumnHeading"/>
            </w:pPr>
            <w:r w:rsidRPr="00E702AD">
              <w:t>Tarkistus</w:t>
            </w:r>
          </w:p>
        </w:tc>
      </w:tr>
      <w:tr w:rsidR="00053C46" w:rsidRPr="00E702AD" w14:paraId="4BDDA47B" w14:textId="77777777" w:rsidTr="00F23FC1">
        <w:trPr>
          <w:jc w:val="center"/>
        </w:trPr>
        <w:tc>
          <w:tcPr>
            <w:tcW w:w="4876" w:type="dxa"/>
            <w:tcBorders>
              <w:top w:val="nil"/>
              <w:left w:val="nil"/>
              <w:bottom w:val="nil"/>
              <w:right w:val="nil"/>
            </w:tcBorders>
          </w:tcPr>
          <w:p w14:paraId="0A13A52B" w14:textId="77777777" w:rsidR="00053C46" w:rsidRPr="00E702AD" w:rsidRDefault="00053C46" w:rsidP="00F23FC1">
            <w:pPr>
              <w:pStyle w:val="Normal6a"/>
            </w:pPr>
            <w:r w:rsidRPr="00E702AD">
              <w:t>2.</w:t>
            </w:r>
            <w:r w:rsidRPr="00E702AD">
              <w:tab/>
              <w:t>Direktiivissä (EU) 2015/2366 tarkoitettuja tiliä ylläpitäviä maksupalveluja tarjoavien maksupalveluntarjoajien on mahdollistettava se, että digitaalisen euron käyttäjät voivat manuaalisesti tai automaattisesti siirtää rahaa digitaalisen euron maksutileilleen muulta kuin digitaalisen euron maksutililtä tai tallettaa tilille euroseteleitä ja -metallirahoja tai siirtää digitaalisen euron maksutileiltään rahaa muille kuin digitaalisen euron maksutileille tai nostaa tililtä euroseteleitä ja -metallirahoja, kun maksupalveluntarjoaja tarjoaa käteispalveluja, jollei sellaisista rajoituksista, joita Euroopan keskuspankki voi hyväksyä tämän asetuksen 16 artiklan mukaisesti, muuta johdu.</w:t>
            </w:r>
          </w:p>
        </w:tc>
        <w:tc>
          <w:tcPr>
            <w:tcW w:w="4876" w:type="dxa"/>
            <w:tcBorders>
              <w:top w:val="nil"/>
              <w:left w:val="nil"/>
              <w:bottom w:val="nil"/>
              <w:right w:val="nil"/>
            </w:tcBorders>
          </w:tcPr>
          <w:p w14:paraId="2EB40983" w14:textId="77777777" w:rsidR="00053C46" w:rsidRPr="00E702AD" w:rsidRDefault="00053C46" w:rsidP="00F23FC1">
            <w:pPr>
              <w:pStyle w:val="Normal6a"/>
            </w:pPr>
            <w:r w:rsidRPr="00E702AD">
              <w:t>2.</w:t>
            </w:r>
            <w:r w:rsidRPr="00E702AD">
              <w:tab/>
              <w:t xml:space="preserve">Direktiivissä (EU) 2015/2366 tarkoitettuja tiliä ylläpitäviä maksupalveluja tarjoavien maksupalveluntarjoajien on mahdollistettava se, että </w:t>
            </w:r>
            <w:r w:rsidRPr="00E702AD">
              <w:rPr>
                <w:b/>
                <w:i/>
              </w:rPr>
              <w:t>maksupalveluntarjoajan kanssa jo sopimussuhteessa olevat</w:t>
            </w:r>
            <w:r w:rsidRPr="00E702AD">
              <w:t xml:space="preserve"> digitaaliset asiakkaat, joille ne antavat digitaalisen euron maksutilin, voivat manuaalisesti tai automaattisesti siirtää rahaa digitaalisen euron maksutileilleen muulta kuin digitaalisen euron maksutililtä tai tallettaa tilille euroseteleitä ja -metallirahoja tai siirtää digitaalisen euron maksutileiltään rahaa muille kuin digitaalisen euron maksutileille</w:t>
            </w:r>
            <w:r w:rsidRPr="00E702AD">
              <w:rPr>
                <w:b/>
                <w:i/>
              </w:rPr>
              <w:t>, jotka ovat saman tarjoajan hallussa,</w:t>
            </w:r>
            <w:r w:rsidRPr="00E702AD">
              <w:t xml:space="preserve"> tai nostaa tililtä euroseteleitä ja -metallirahoja, kun maksupalveluntarjoaja tarjoaa käteispalveluja, jollei sellaisista rajoituksista, joita Euroopan keskuspankki voi hyväksyä tämän asetuksen 16 artiklan mukaisesti, muuta johdu.</w:t>
            </w:r>
          </w:p>
        </w:tc>
      </w:tr>
    </w:tbl>
    <w:p w14:paraId="10FBDDE0"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97B9006" w14:textId="77777777" w:rsidR="00053C46" w:rsidRPr="00E702AD" w:rsidRDefault="00053C46" w:rsidP="00053C46">
      <w:r w:rsidRPr="00E702AD">
        <w:rPr>
          <w:rStyle w:val="HideTWBExt"/>
        </w:rPr>
        <w:t>&lt;/Amend&gt;</w:t>
      </w:r>
    </w:p>
    <w:p w14:paraId="2EED9F03"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740</w:t>
      </w:r>
      <w:r w:rsidRPr="00E702AD">
        <w:rPr>
          <w:rStyle w:val="HideTWBExt"/>
          <w:b w:val="0"/>
        </w:rPr>
        <w:t>&lt;/NumAm&gt;</w:t>
      </w:r>
    </w:p>
    <w:p w14:paraId="6CF9FF4B" w14:textId="77777777" w:rsidR="00053C46" w:rsidRPr="00E702AD" w:rsidRDefault="00053C46" w:rsidP="00053C46">
      <w:pPr>
        <w:pStyle w:val="NormalBold"/>
      </w:pPr>
      <w:r w:rsidRPr="00E702AD">
        <w:rPr>
          <w:rStyle w:val="HideTWBExt"/>
          <w:b w:val="0"/>
        </w:rPr>
        <w:t>&lt;RepeatBlock-By&gt;&lt;Members&gt;</w:t>
      </w:r>
      <w:r w:rsidRPr="00E702AD">
        <w:t>Markus Ferber</w:t>
      </w:r>
      <w:r w:rsidRPr="00E702AD">
        <w:rPr>
          <w:rStyle w:val="HideTWBExt"/>
          <w:b w:val="0"/>
        </w:rPr>
        <w:t>&lt;/Members&gt;</w:t>
      </w:r>
    </w:p>
    <w:p w14:paraId="4DC3CBD8" w14:textId="77777777" w:rsidR="00053C46" w:rsidRPr="00E702AD" w:rsidRDefault="00053C46" w:rsidP="00053C46">
      <w:pPr>
        <w:pStyle w:val="NormalBold"/>
      </w:pPr>
      <w:r w:rsidRPr="00E702AD">
        <w:rPr>
          <w:rStyle w:val="HideTWBExt"/>
          <w:b w:val="0"/>
        </w:rPr>
        <w:t>&lt;/RepeatBlock-By&gt;</w:t>
      </w:r>
    </w:p>
    <w:p w14:paraId="6B6FF103"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07DEE3C" w14:textId="77777777" w:rsidR="00053C46" w:rsidRPr="00E702AD" w:rsidRDefault="00053C46" w:rsidP="00053C46">
      <w:pPr>
        <w:pStyle w:val="NormalBold"/>
      </w:pPr>
      <w:r w:rsidRPr="00E702AD">
        <w:rPr>
          <w:rStyle w:val="HideTWBExt"/>
          <w:b w:val="0"/>
        </w:rPr>
        <w:t>&lt;Article&gt;</w:t>
      </w:r>
      <w:r w:rsidRPr="00E702AD">
        <w:t>13 artikla – 2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5DAB36DA" w14:textId="77777777" w:rsidTr="00F23FC1">
        <w:trPr>
          <w:trHeight w:hRule="exact" w:val="240"/>
          <w:jc w:val="center"/>
        </w:trPr>
        <w:tc>
          <w:tcPr>
            <w:tcW w:w="9752" w:type="dxa"/>
            <w:gridSpan w:val="2"/>
            <w:tcBorders>
              <w:top w:val="nil"/>
              <w:left w:val="nil"/>
              <w:bottom w:val="nil"/>
              <w:right w:val="nil"/>
            </w:tcBorders>
          </w:tcPr>
          <w:p w14:paraId="3A294E3C" w14:textId="77777777" w:rsidR="00053C46" w:rsidRPr="00E702AD" w:rsidRDefault="00053C46" w:rsidP="00F23FC1"/>
        </w:tc>
      </w:tr>
      <w:tr w:rsidR="00053C46" w:rsidRPr="00E702AD" w14:paraId="3D3000B9" w14:textId="77777777" w:rsidTr="00F23FC1">
        <w:trPr>
          <w:trHeight w:val="240"/>
          <w:jc w:val="center"/>
        </w:trPr>
        <w:tc>
          <w:tcPr>
            <w:tcW w:w="4876" w:type="dxa"/>
            <w:tcBorders>
              <w:top w:val="nil"/>
              <w:left w:val="nil"/>
              <w:bottom w:val="nil"/>
              <w:right w:val="nil"/>
            </w:tcBorders>
          </w:tcPr>
          <w:p w14:paraId="0C6427FC"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795E9967" w14:textId="77777777" w:rsidR="00053C46" w:rsidRPr="00E702AD" w:rsidRDefault="00053C46" w:rsidP="00F23FC1">
            <w:pPr>
              <w:pStyle w:val="AmColumnHeading"/>
            </w:pPr>
            <w:r w:rsidRPr="00E702AD">
              <w:t>Tarkistus</w:t>
            </w:r>
          </w:p>
        </w:tc>
      </w:tr>
      <w:tr w:rsidR="00053C46" w:rsidRPr="00E702AD" w14:paraId="118CAA35" w14:textId="77777777" w:rsidTr="00F23FC1">
        <w:trPr>
          <w:jc w:val="center"/>
        </w:trPr>
        <w:tc>
          <w:tcPr>
            <w:tcW w:w="4876" w:type="dxa"/>
            <w:tcBorders>
              <w:top w:val="nil"/>
              <w:left w:val="nil"/>
              <w:bottom w:val="nil"/>
              <w:right w:val="nil"/>
            </w:tcBorders>
          </w:tcPr>
          <w:p w14:paraId="7598A03B" w14:textId="77777777" w:rsidR="00053C46" w:rsidRPr="00E702AD" w:rsidRDefault="00053C46" w:rsidP="00F23FC1">
            <w:pPr>
              <w:pStyle w:val="Normal6a"/>
            </w:pPr>
            <w:r w:rsidRPr="00E702AD">
              <w:t>2.</w:t>
            </w:r>
            <w:r w:rsidRPr="00E702AD">
              <w:tab/>
              <w:t xml:space="preserve">Direktiivissä (EU) 2015/2366 tarkoitettuja tiliä ylläpitäviä maksupalveluja tarjoavien maksupalveluntarjoajien on mahdollistettava se, että </w:t>
            </w:r>
            <w:r w:rsidRPr="00E702AD">
              <w:rPr>
                <w:b/>
                <w:i/>
              </w:rPr>
              <w:t>digitaalisen euron käyttäjät</w:t>
            </w:r>
            <w:r w:rsidRPr="00E702AD">
              <w:t xml:space="preserve"> voivat manuaalisesti tai automaattisesti siirtää rahaa digitaalisen euron maksutileilleen muulta kuin digitaalisen euron maksutililtä tai tallettaa tilille euroseteleitä ja -metallirahoja tai siirtää digitaalisen euron maksutileiltään rahaa muille kuin digitaalisen euron maksutileille tai nostaa tililtä euroseteleitä ja -metallirahoja, kun maksupalveluntarjoaja tarjoaa käteispalveluja</w:t>
            </w:r>
            <w:r w:rsidRPr="00E702AD">
              <w:rPr>
                <w:b/>
                <w:i/>
              </w:rPr>
              <w:t>, jollei sellaisista rajoituksista, joita Euroopan keskuspankki voi hyväksyä tämän asetuksen 16 artiklan mukaisesti, muuta johdu</w:t>
            </w:r>
            <w:r w:rsidRPr="00E702AD">
              <w:t>.</w:t>
            </w:r>
          </w:p>
        </w:tc>
        <w:tc>
          <w:tcPr>
            <w:tcW w:w="4876" w:type="dxa"/>
            <w:tcBorders>
              <w:top w:val="nil"/>
              <w:left w:val="nil"/>
              <w:bottom w:val="nil"/>
              <w:right w:val="nil"/>
            </w:tcBorders>
          </w:tcPr>
          <w:p w14:paraId="7B47EE44" w14:textId="77777777" w:rsidR="00053C46" w:rsidRPr="00E702AD" w:rsidRDefault="00053C46" w:rsidP="00F23FC1">
            <w:pPr>
              <w:pStyle w:val="Normal6a"/>
            </w:pPr>
            <w:r w:rsidRPr="00E702AD">
              <w:t>2.</w:t>
            </w:r>
            <w:r w:rsidRPr="00E702AD">
              <w:tab/>
              <w:t xml:space="preserve">Direktiivissä (EU) 2015/2366 tarkoitettuja tiliä ylläpitäviä maksupalveluja tarjoavien maksupalveluntarjoajien on mahdollistettava se, että </w:t>
            </w:r>
            <w:r w:rsidRPr="00E702AD">
              <w:rPr>
                <w:b/>
                <w:i/>
              </w:rPr>
              <w:t>niiden asiakkaat</w:t>
            </w:r>
            <w:r w:rsidRPr="00E702AD">
              <w:t xml:space="preserve"> voivat manuaalisesti tai automaattisesti siirtää rahaa digitaalisen euron maksutileilleen muulta kuin digitaalisen euron maksutililtä tai tallettaa tilille euroseteleitä ja -metallirahoja tai siirtää digitaalisen euron maksutileiltään rahaa muille kuin digitaalisen euron maksutileille tai nostaa tililtä euroseteleitä ja -metallirahoja, kun maksupalveluntarjoaja tarjoaa käteispalveluja.</w:t>
            </w:r>
          </w:p>
        </w:tc>
      </w:tr>
    </w:tbl>
    <w:p w14:paraId="5C6A5E56"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7B1F416" w14:textId="77777777" w:rsidR="00053C46" w:rsidRPr="00E702AD" w:rsidRDefault="00053C46" w:rsidP="00053C46">
      <w:r w:rsidRPr="00E702AD">
        <w:rPr>
          <w:rStyle w:val="HideTWBExt"/>
        </w:rPr>
        <w:t>&lt;/Amend&gt;</w:t>
      </w:r>
    </w:p>
    <w:p w14:paraId="6453E22C"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741</w:t>
      </w:r>
      <w:r w:rsidRPr="00E702AD">
        <w:rPr>
          <w:rStyle w:val="HideTWBExt"/>
          <w:b w:val="0"/>
        </w:rPr>
        <w:t>&lt;/NumAm&gt;</w:t>
      </w:r>
    </w:p>
    <w:p w14:paraId="0118A228" w14:textId="77777777" w:rsidR="00053C46" w:rsidRPr="00E702AD" w:rsidRDefault="00053C46" w:rsidP="00053C46">
      <w:pPr>
        <w:pStyle w:val="NormalBold"/>
      </w:pPr>
      <w:r w:rsidRPr="00E702AD">
        <w:rPr>
          <w:rStyle w:val="HideTWBExt"/>
          <w:b w:val="0"/>
        </w:rPr>
        <w:t>&lt;RepeatBlock-By&gt;&lt;Members&gt;</w:t>
      </w:r>
      <w:r w:rsidRPr="00E702AD">
        <w:t>Sibylle Berg</w:t>
      </w:r>
      <w:r w:rsidRPr="00E702AD">
        <w:rPr>
          <w:rStyle w:val="HideTWBExt"/>
          <w:b w:val="0"/>
        </w:rPr>
        <w:t>&lt;/Members&gt;</w:t>
      </w:r>
    </w:p>
    <w:p w14:paraId="291188C9" w14:textId="77777777" w:rsidR="00053C46" w:rsidRPr="00E702AD" w:rsidRDefault="00053C46" w:rsidP="00053C46">
      <w:pPr>
        <w:pStyle w:val="NormalBold"/>
      </w:pPr>
      <w:r w:rsidRPr="00E702AD">
        <w:rPr>
          <w:rStyle w:val="HideTWBExt"/>
          <w:b w:val="0"/>
        </w:rPr>
        <w:t>&lt;/RepeatBlock-By&gt;</w:t>
      </w:r>
    </w:p>
    <w:p w14:paraId="20B95FF6"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2A336A7" w14:textId="77777777" w:rsidR="00053C46" w:rsidRPr="00E702AD" w:rsidRDefault="00053C46" w:rsidP="00053C46">
      <w:pPr>
        <w:pStyle w:val="NormalBold"/>
      </w:pPr>
      <w:r w:rsidRPr="00E702AD">
        <w:rPr>
          <w:rStyle w:val="HideTWBExt"/>
          <w:b w:val="0"/>
        </w:rPr>
        <w:t>&lt;Article&gt;</w:t>
      </w:r>
      <w:r w:rsidRPr="00E702AD">
        <w:t>13 artikla – 2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A70BBAE" w14:textId="77777777" w:rsidTr="00F23FC1">
        <w:trPr>
          <w:trHeight w:hRule="exact" w:val="240"/>
          <w:jc w:val="center"/>
        </w:trPr>
        <w:tc>
          <w:tcPr>
            <w:tcW w:w="9752" w:type="dxa"/>
            <w:gridSpan w:val="2"/>
            <w:tcBorders>
              <w:top w:val="nil"/>
              <w:left w:val="nil"/>
              <w:bottom w:val="nil"/>
              <w:right w:val="nil"/>
            </w:tcBorders>
          </w:tcPr>
          <w:p w14:paraId="4A744B12" w14:textId="77777777" w:rsidR="00053C46" w:rsidRPr="00E702AD" w:rsidRDefault="00053C46" w:rsidP="00F23FC1"/>
        </w:tc>
      </w:tr>
      <w:tr w:rsidR="00053C46" w:rsidRPr="00E702AD" w14:paraId="4A922181" w14:textId="77777777" w:rsidTr="00F23FC1">
        <w:trPr>
          <w:trHeight w:val="240"/>
          <w:jc w:val="center"/>
        </w:trPr>
        <w:tc>
          <w:tcPr>
            <w:tcW w:w="4876" w:type="dxa"/>
            <w:tcBorders>
              <w:top w:val="nil"/>
              <w:left w:val="nil"/>
              <w:bottom w:val="nil"/>
              <w:right w:val="nil"/>
            </w:tcBorders>
          </w:tcPr>
          <w:p w14:paraId="01DCFBF9"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15BB394E" w14:textId="77777777" w:rsidR="00053C46" w:rsidRPr="00E702AD" w:rsidRDefault="00053C46" w:rsidP="00F23FC1">
            <w:pPr>
              <w:pStyle w:val="AmColumnHeading"/>
            </w:pPr>
            <w:r w:rsidRPr="00E702AD">
              <w:t>Tarkistus</w:t>
            </w:r>
          </w:p>
        </w:tc>
      </w:tr>
      <w:tr w:rsidR="00053C46" w:rsidRPr="00E702AD" w14:paraId="5EDF8B9E" w14:textId="77777777" w:rsidTr="00F23FC1">
        <w:trPr>
          <w:jc w:val="center"/>
        </w:trPr>
        <w:tc>
          <w:tcPr>
            <w:tcW w:w="4876" w:type="dxa"/>
            <w:tcBorders>
              <w:top w:val="nil"/>
              <w:left w:val="nil"/>
              <w:bottom w:val="nil"/>
              <w:right w:val="nil"/>
            </w:tcBorders>
          </w:tcPr>
          <w:p w14:paraId="631C3D3C" w14:textId="77777777" w:rsidR="00053C46" w:rsidRPr="00E702AD" w:rsidRDefault="00053C46" w:rsidP="00F23FC1">
            <w:pPr>
              <w:pStyle w:val="Normal6a"/>
            </w:pPr>
            <w:r w:rsidRPr="00E702AD">
              <w:t>2.</w:t>
            </w:r>
            <w:r w:rsidRPr="00E702AD">
              <w:tab/>
              <w:t>Direktiivissä (EU) 2015/2366 tarkoitettuja tiliä ylläpitäviä maksupalveluja tarjoavien maksupalveluntarjoajien on mahdollistettava se, että digitaalisen euron käyttäjät voivat manuaalisesti tai automaattisesti siirtää rahaa digitaalisen euron maksutileilleen muulta kuin digitaalisen euron maksutililtä tai tallettaa tilille euroseteleitä ja -metallirahoja tai siirtää digitaalisen euron maksutileiltään rahaa muille kuin digitaalisen euron maksutileille tai nostaa tililtä euroseteleitä ja -metallirahoja, kun maksupalveluntarjoaja tarjoaa käteispalveluja</w:t>
            </w:r>
            <w:r w:rsidRPr="00E702AD">
              <w:rPr>
                <w:b/>
                <w:i/>
              </w:rPr>
              <w:t>, jollei sellaisista rajoituksista, joita Euroopan keskuspankki voi hyväksyä tämän asetuksen 16 artiklan mukaisesti, muuta johdu</w:t>
            </w:r>
            <w:r w:rsidRPr="00E702AD">
              <w:t>.</w:t>
            </w:r>
          </w:p>
        </w:tc>
        <w:tc>
          <w:tcPr>
            <w:tcW w:w="4876" w:type="dxa"/>
            <w:tcBorders>
              <w:top w:val="nil"/>
              <w:left w:val="nil"/>
              <w:bottom w:val="nil"/>
              <w:right w:val="nil"/>
            </w:tcBorders>
          </w:tcPr>
          <w:p w14:paraId="4D660BCD" w14:textId="77777777" w:rsidR="00053C46" w:rsidRPr="00E702AD" w:rsidRDefault="00053C46" w:rsidP="00F23FC1">
            <w:pPr>
              <w:pStyle w:val="Normal6a"/>
            </w:pPr>
            <w:r w:rsidRPr="00E702AD">
              <w:t>2.</w:t>
            </w:r>
            <w:r w:rsidRPr="00E702AD">
              <w:tab/>
              <w:t>Direktiivissä (EU) 2015/2366 tarkoitettuja tiliä ylläpitäviä maksupalveluja tarjoavien maksupalveluntarjoajien on mahdollistettava se, että digitaalisen euron käyttäjät voivat manuaalisesti tai automaattisesti siirtää rahaa digitaalisen euron maksutileilleen muulta kuin digitaalisen euron maksutililtä tai tallettaa tilille euroseteleitä ja -metallirahoja tai siirtää digitaalisen euron maksutileiltään rahaa muille kuin digitaalisen euron maksutileille tai nostaa tililtä euroseteleitä ja -metallirahoja, kun maksupalveluntarjoaja tarjoaa käteispalveluja.</w:t>
            </w:r>
          </w:p>
        </w:tc>
      </w:tr>
    </w:tbl>
    <w:p w14:paraId="40FC0590"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F6E4500" w14:textId="77777777" w:rsidR="00053C46" w:rsidRPr="00E702AD" w:rsidRDefault="00053C46" w:rsidP="00053C46">
      <w:r w:rsidRPr="00E702AD">
        <w:rPr>
          <w:rStyle w:val="HideTWBExt"/>
        </w:rPr>
        <w:t>&lt;/Amend&gt;</w:t>
      </w:r>
    </w:p>
    <w:p w14:paraId="2DCFB33A"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742</w:t>
      </w:r>
      <w:r w:rsidRPr="00E702AD">
        <w:rPr>
          <w:rStyle w:val="HideTWBExt"/>
          <w:b w:val="0"/>
        </w:rPr>
        <w:t>&lt;/NumAm&gt;</w:t>
      </w:r>
    </w:p>
    <w:p w14:paraId="141B871F" w14:textId="77777777" w:rsidR="00053C46" w:rsidRPr="00E702AD" w:rsidRDefault="00053C46" w:rsidP="00053C46">
      <w:pPr>
        <w:pStyle w:val="NormalBold"/>
      </w:pPr>
      <w:r w:rsidRPr="00E702AD">
        <w:rPr>
          <w:rStyle w:val="HideTWBExt"/>
          <w:b w:val="0"/>
        </w:rPr>
        <w:t>&lt;RepeatBlock-By&gt;&lt;Members&gt;</w:t>
      </w:r>
      <w:r w:rsidRPr="00E702AD">
        <w:t>Fernando Navarrete Rojas, Markus Ferber, Stefan Berger, Daniel Caspary, Ralf Seekatz, Christophe Gomart, Isabel Benjumea Benjumea, Antonio López-Istúriz White</w:t>
      </w:r>
      <w:r w:rsidRPr="00E702AD">
        <w:rPr>
          <w:rStyle w:val="HideTWBExt"/>
          <w:b w:val="0"/>
        </w:rPr>
        <w:t>&lt;/Members&gt;</w:t>
      </w:r>
    </w:p>
    <w:p w14:paraId="7F1B7BF0" w14:textId="77777777" w:rsidR="00053C46" w:rsidRPr="00E702AD" w:rsidRDefault="00053C46" w:rsidP="00053C46">
      <w:pPr>
        <w:pStyle w:val="NormalBold"/>
      </w:pPr>
      <w:r w:rsidRPr="00E702AD">
        <w:rPr>
          <w:rStyle w:val="HideTWBExt"/>
          <w:b w:val="0"/>
        </w:rPr>
        <w:t>&lt;/RepeatBlock-By&gt;</w:t>
      </w:r>
    </w:p>
    <w:p w14:paraId="5C6E918F"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8D30008" w14:textId="77777777" w:rsidR="00053C46" w:rsidRPr="00E702AD" w:rsidRDefault="00053C46" w:rsidP="00053C46">
      <w:pPr>
        <w:pStyle w:val="NormalBold"/>
      </w:pPr>
      <w:r w:rsidRPr="00E702AD">
        <w:rPr>
          <w:rStyle w:val="HideTWBExt"/>
          <w:b w:val="0"/>
        </w:rPr>
        <w:t>&lt;Article&gt;</w:t>
      </w:r>
      <w:r w:rsidRPr="00E702AD">
        <w:t>13 artikla – 2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427ED13" w14:textId="77777777" w:rsidTr="00F23FC1">
        <w:trPr>
          <w:trHeight w:hRule="exact" w:val="240"/>
          <w:jc w:val="center"/>
        </w:trPr>
        <w:tc>
          <w:tcPr>
            <w:tcW w:w="9752" w:type="dxa"/>
            <w:gridSpan w:val="2"/>
            <w:tcBorders>
              <w:top w:val="nil"/>
              <w:left w:val="nil"/>
              <w:bottom w:val="nil"/>
              <w:right w:val="nil"/>
            </w:tcBorders>
          </w:tcPr>
          <w:p w14:paraId="71B4E7A7" w14:textId="77777777" w:rsidR="00053C46" w:rsidRPr="00E702AD" w:rsidRDefault="00053C46" w:rsidP="00F23FC1"/>
        </w:tc>
      </w:tr>
      <w:tr w:rsidR="00053C46" w:rsidRPr="00E702AD" w14:paraId="49EA89DE" w14:textId="77777777" w:rsidTr="00F23FC1">
        <w:trPr>
          <w:trHeight w:val="240"/>
          <w:jc w:val="center"/>
        </w:trPr>
        <w:tc>
          <w:tcPr>
            <w:tcW w:w="4876" w:type="dxa"/>
            <w:tcBorders>
              <w:top w:val="nil"/>
              <w:left w:val="nil"/>
              <w:bottom w:val="nil"/>
              <w:right w:val="nil"/>
            </w:tcBorders>
          </w:tcPr>
          <w:p w14:paraId="4ABED209"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158C7ED6" w14:textId="77777777" w:rsidR="00053C46" w:rsidRPr="00E702AD" w:rsidRDefault="00053C46" w:rsidP="00F23FC1">
            <w:pPr>
              <w:pStyle w:val="AmColumnHeading"/>
            </w:pPr>
            <w:r w:rsidRPr="00E702AD">
              <w:t>Tarkistus</w:t>
            </w:r>
          </w:p>
        </w:tc>
      </w:tr>
      <w:tr w:rsidR="00053C46" w:rsidRPr="00E702AD" w14:paraId="2850100C" w14:textId="77777777" w:rsidTr="00F23FC1">
        <w:trPr>
          <w:jc w:val="center"/>
        </w:trPr>
        <w:tc>
          <w:tcPr>
            <w:tcW w:w="4876" w:type="dxa"/>
            <w:tcBorders>
              <w:top w:val="nil"/>
              <w:left w:val="nil"/>
              <w:bottom w:val="nil"/>
              <w:right w:val="nil"/>
            </w:tcBorders>
          </w:tcPr>
          <w:p w14:paraId="45B7F758" w14:textId="77777777" w:rsidR="00053C46" w:rsidRPr="00E702AD" w:rsidRDefault="00053C46" w:rsidP="00F23FC1">
            <w:pPr>
              <w:pStyle w:val="Normal6a"/>
            </w:pPr>
            <w:r w:rsidRPr="00E702AD">
              <w:t>2.</w:t>
            </w:r>
            <w:r w:rsidRPr="00E702AD">
              <w:tab/>
              <w:t xml:space="preserve">Direktiivissä (EU) 2015/2366 tarkoitettuja tiliä ylläpitäviä maksupalveluja tarjoavien maksupalveluntarjoajien on mahdollistettava se, että digitaalisen euron käyttäjät voivat manuaalisesti </w:t>
            </w:r>
            <w:r w:rsidRPr="00E702AD">
              <w:rPr>
                <w:b/>
                <w:i/>
              </w:rPr>
              <w:t>tai automaattisesti</w:t>
            </w:r>
            <w:r w:rsidRPr="00E702AD">
              <w:t xml:space="preserve"> siirtää rahaa digitaalisen euron </w:t>
            </w:r>
            <w:r w:rsidRPr="00E702AD">
              <w:rPr>
                <w:b/>
                <w:i/>
              </w:rPr>
              <w:t>maksutileilleen</w:t>
            </w:r>
            <w:r w:rsidRPr="00E702AD">
              <w:t xml:space="preserve"> muulta kuin digitaalisen euron maksutililtä tai tallettaa tilille euroseteleitä ja -metallirahoja tai siirtää digitaalisen euron maksutileiltään rahaa muille kuin digitaalisen euron maksutileille tai nostaa tililtä euroseteleitä ja -metallirahoja, kun maksupalveluntarjoaja tarjoaa käteispalveluja, jollei sellaisista rajoituksista, </w:t>
            </w:r>
            <w:r w:rsidRPr="00E702AD">
              <w:rPr>
                <w:b/>
                <w:i/>
              </w:rPr>
              <w:t>joita Euroopan keskuspankki voi hyväksyä</w:t>
            </w:r>
            <w:r w:rsidRPr="00E702AD">
              <w:t xml:space="preserve"> tämän asetuksen 16 </w:t>
            </w:r>
            <w:r w:rsidRPr="00E702AD">
              <w:rPr>
                <w:b/>
                <w:i/>
              </w:rPr>
              <w:t>artiklan mukaisesti</w:t>
            </w:r>
            <w:r w:rsidRPr="00E702AD">
              <w:t>, muuta johdu.</w:t>
            </w:r>
          </w:p>
        </w:tc>
        <w:tc>
          <w:tcPr>
            <w:tcW w:w="4876" w:type="dxa"/>
            <w:tcBorders>
              <w:top w:val="nil"/>
              <w:left w:val="nil"/>
              <w:bottom w:val="nil"/>
              <w:right w:val="nil"/>
            </w:tcBorders>
          </w:tcPr>
          <w:p w14:paraId="3D98C1D0" w14:textId="77777777" w:rsidR="00053C46" w:rsidRPr="00E702AD" w:rsidRDefault="00053C46" w:rsidP="00F23FC1">
            <w:pPr>
              <w:pStyle w:val="Normal6a"/>
            </w:pPr>
            <w:r w:rsidRPr="00E702AD">
              <w:t>2.</w:t>
            </w:r>
            <w:r w:rsidRPr="00E702AD">
              <w:tab/>
              <w:t xml:space="preserve">Direktiivissä (EU) 2015/2366 tarkoitettuja tiliä ylläpitäviä maksupalveluja tarjoavien maksupalveluntarjoajien on mahdollistettava se, että </w:t>
            </w:r>
            <w:r w:rsidRPr="00E702AD">
              <w:rPr>
                <w:b/>
                <w:i/>
              </w:rPr>
              <w:t>verkossa käytettävän</w:t>
            </w:r>
            <w:r w:rsidRPr="00E702AD">
              <w:t xml:space="preserve"> digitaalisen euron käyttäjät voivat manuaalisesti siirtää rahaa digitaalisen euron </w:t>
            </w:r>
            <w:r w:rsidRPr="00E702AD">
              <w:rPr>
                <w:b/>
                <w:i/>
              </w:rPr>
              <w:t>verkkomaksutileilleen, riippumatta siitä, ovatko ne saman vai eri maksupalveluntarjoajan hallussa,</w:t>
            </w:r>
            <w:r w:rsidRPr="00E702AD">
              <w:t xml:space="preserve"> muulta kuin digitaalisen euron maksutililtä </w:t>
            </w:r>
            <w:r w:rsidRPr="00E702AD">
              <w:rPr>
                <w:b/>
                <w:i/>
              </w:rPr>
              <w:t>tai verkon ulkopuoliselta digitaalisten eurojen käyttölaitteelta</w:t>
            </w:r>
            <w:r w:rsidRPr="00E702AD">
              <w:t xml:space="preserve"> tai tallettaa tilille euroseteleitä ja -metallirahoja tai siirtää digitaalisen euron maksutileiltään rahaa muille kuin digitaalisen euron maksutileille tai verkon ulkopuoliselle digitaalisten eurojen käyttölaitteelle tai nostaa tililtä euroseteleitä ja -metallirahoja, kun maksupalveluntarjoaja tarjoaa käteispalveluja, jollei sellaisista rajoituksista, </w:t>
            </w:r>
            <w:r w:rsidRPr="00E702AD">
              <w:rPr>
                <w:b/>
                <w:i/>
              </w:rPr>
              <w:t>jotka on vahvistettu</w:t>
            </w:r>
            <w:r w:rsidRPr="00E702AD">
              <w:t xml:space="preserve"> tämän asetuksen 16 </w:t>
            </w:r>
            <w:r w:rsidRPr="00E702AD">
              <w:rPr>
                <w:b/>
                <w:i/>
              </w:rPr>
              <w:t>artiklassa</w:t>
            </w:r>
            <w:r w:rsidRPr="00E702AD">
              <w:t>, muuta johdu.</w:t>
            </w:r>
          </w:p>
        </w:tc>
      </w:tr>
    </w:tbl>
    <w:p w14:paraId="22845AC7"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A9B4388" w14:textId="77777777" w:rsidR="00053C46" w:rsidRPr="00E702AD" w:rsidRDefault="00053C46" w:rsidP="00053C46">
      <w:r w:rsidRPr="00E702AD">
        <w:rPr>
          <w:rStyle w:val="HideTWBExt"/>
        </w:rPr>
        <w:t>&lt;/Amend&gt;</w:t>
      </w:r>
    </w:p>
    <w:p w14:paraId="42FAE126"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743</w:t>
      </w:r>
      <w:r w:rsidRPr="00E702AD">
        <w:rPr>
          <w:rStyle w:val="HideTWBExt"/>
          <w:b w:val="0"/>
        </w:rPr>
        <w:t>&lt;/NumAm&gt;</w:t>
      </w:r>
    </w:p>
    <w:p w14:paraId="2D9C4773" w14:textId="77777777" w:rsidR="00053C46" w:rsidRPr="00E702AD" w:rsidRDefault="00053C46" w:rsidP="00053C46">
      <w:pPr>
        <w:pStyle w:val="NormalBold"/>
      </w:pPr>
      <w:r w:rsidRPr="00E702AD">
        <w:rPr>
          <w:rStyle w:val="HideTWBExt"/>
          <w:b w:val="0"/>
        </w:rPr>
        <w:t>&lt;RepeatBlock-By&gt;&lt;Members&gt;</w:t>
      </w:r>
      <w:r w:rsidRPr="00E702AD">
        <w:t>Giovanni Crosetto, Denis Nesci, Francesco Ventola, Mariateresa Vivaldini, Marco Squarta</w:t>
      </w:r>
      <w:r w:rsidRPr="00E702AD">
        <w:rPr>
          <w:rStyle w:val="HideTWBExt"/>
          <w:b w:val="0"/>
        </w:rPr>
        <w:t>&lt;/Members&gt;</w:t>
      </w:r>
    </w:p>
    <w:p w14:paraId="5F6DCCAF" w14:textId="77777777" w:rsidR="00053C46" w:rsidRPr="00E702AD" w:rsidRDefault="00053C46" w:rsidP="00053C46">
      <w:pPr>
        <w:pStyle w:val="NormalBold"/>
      </w:pPr>
      <w:r w:rsidRPr="00E702AD">
        <w:rPr>
          <w:rStyle w:val="HideTWBExt"/>
          <w:b w:val="0"/>
        </w:rPr>
        <w:t>&lt;/RepeatBlock-By&gt;</w:t>
      </w:r>
    </w:p>
    <w:p w14:paraId="12524179"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78A68802" w14:textId="77777777" w:rsidR="00053C46" w:rsidRPr="00E702AD" w:rsidRDefault="00053C46" w:rsidP="00053C46">
      <w:pPr>
        <w:pStyle w:val="NormalBold"/>
      </w:pPr>
      <w:r w:rsidRPr="00E702AD">
        <w:rPr>
          <w:rStyle w:val="HideTWBExt"/>
          <w:b w:val="0"/>
        </w:rPr>
        <w:t>&lt;Article&gt;</w:t>
      </w:r>
      <w:r w:rsidRPr="00E702AD">
        <w:t>13 artikla – 2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E0879B1" w14:textId="77777777" w:rsidTr="00F23FC1">
        <w:trPr>
          <w:trHeight w:hRule="exact" w:val="240"/>
          <w:jc w:val="center"/>
        </w:trPr>
        <w:tc>
          <w:tcPr>
            <w:tcW w:w="9752" w:type="dxa"/>
            <w:gridSpan w:val="2"/>
            <w:tcBorders>
              <w:top w:val="nil"/>
              <w:left w:val="nil"/>
              <w:bottom w:val="nil"/>
              <w:right w:val="nil"/>
            </w:tcBorders>
          </w:tcPr>
          <w:p w14:paraId="27BCB8C1" w14:textId="77777777" w:rsidR="00053C46" w:rsidRPr="00E702AD" w:rsidRDefault="00053C46" w:rsidP="00F23FC1"/>
        </w:tc>
      </w:tr>
      <w:tr w:rsidR="00053C46" w:rsidRPr="00E702AD" w14:paraId="3B934F4D" w14:textId="77777777" w:rsidTr="00F23FC1">
        <w:trPr>
          <w:trHeight w:val="240"/>
          <w:jc w:val="center"/>
        </w:trPr>
        <w:tc>
          <w:tcPr>
            <w:tcW w:w="4876" w:type="dxa"/>
            <w:tcBorders>
              <w:top w:val="nil"/>
              <w:left w:val="nil"/>
              <w:bottom w:val="nil"/>
              <w:right w:val="nil"/>
            </w:tcBorders>
          </w:tcPr>
          <w:p w14:paraId="763129E7"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721825F" w14:textId="77777777" w:rsidR="00053C46" w:rsidRPr="00E702AD" w:rsidRDefault="00053C46" w:rsidP="00F23FC1">
            <w:pPr>
              <w:pStyle w:val="AmColumnHeading"/>
            </w:pPr>
            <w:r w:rsidRPr="00E702AD">
              <w:t>Tarkistus</w:t>
            </w:r>
          </w:p>
        </w:tc>
      </w:tr>
      <w:tr w:rsidR="00053C46" w:rsidRPr="00E702AD" w14:paraId="5AD5BA85" w14:textId="77777777" w:rsidTr="00F23FC1">
        <w:trPr>
          <w:jc w:val="center"/>
        </w:trPr>
        <w:tc>
          <w:tcPr>
            <w:tcW w:w="4876" w:type="dxa"/>
            <w:tcBorders>
              <w:top w:val="nil"/>
              <w:left w:val="nil"/>
              <w:bottom w:val="nil"/>
              <w:right w:val="nil"/>
            </w:tcBorders>
          </w:tcPr>
          <w:p w14:paraId="1D56202E" w14:textId="77777777" w:rsidR="00053C46" w:rsidRPr="00E702AD" w:rsidRDefault="00053C46" w:rsidP="00F23FC1">
            <w:pPr>
              <w:pStyle w:val="Normal6a"/>
            </w:pPr>
            <w:r w:rsidRPr="00E702AD">
              <w:t>2.</w:t>
            </w:r>
            <w:r w:rsidRPr="00E702AD">
              <w:tab/>
              <w:t xml:space="preserve">Direktiivissä (EU) 2015/2366 tarkoitettuja tiliä ylläpitäviä maksupalveluja tarjoavien maksupalveluntarjoajien on mahdollistettava se, että digitaalisen euron käyttäjät voivat manuaalisesti tai automaattisesti siirtää rahaa digitaalisen euron maksutileilleen muulta kuin digitaalisen euron maksutililtä tai tallettaa tilille euroseteleitä </w:t>
            </w:r>
            <w:r w:rsidRPr="00E702AD">
              <w:rPr>
                <w:b/>
                <w:i/>
              </w:rPr>
              <w:t>ja -metallirahoja</w:t>
            </w:r>
            <w:r w:rsidRPr="00E702AD">
              <w:t xml:space="preserve"> tai siirtää digitaalisen euron maksutileiltään rahaa muille kuin digitaalisen euron maksutileille tai nostaa tililtä euroseteleitä </w:t>
            </w:r>
            <w:r w:rsidRPr="00E702AD">
              <w:rPr>
                <w:b/>
                <w:i/>
              </w:rPr>
              <w:t>ja -metallirahoja</w:t>
            </w:r>
            <w:r w:rsidRPr="00E702AD">
              <w:t xml:space="preserve">, kun maksupalveluntarjoaja tarjoaa käteispalveluja, jollei </w:t>
            </w:r>
            <w:r w:rsidRPr="00E702AD">
              <w:rPr>
                <w:b/>
                <w:i/>
              </w:rPr>
              <w:t>sellaisista rajoituksista, joita Euroopan keskuspankki voi hyväksyä</w:t>
            </w:r>
            <w:r w:rsidRPr="00E702AD">
              <w:t xml:space="preserve"> tämän asetuksen 16 artiklan </w:t>
            </w:r>
            <w:r w:rsidRPr="00E702AD">
              <w:rPr>
                <w:b/>
                <w:i/>
              </w:rPr>
              <w:t>mukaisesti,</w:t>
            </w:r>
            <w:r w:rsidRPr="00E702AD">
              <w:t xml:space="preserve"> muuta johdu.</w:t>
            </w:r>
          </w:p>
        </w:tc>
        <w:tc>
          <w:tcPr>
            <w:tcW w:w="4876" w:type="dxa"/>
            <w:tcBorders>
              <w:top w:val="nil"/>
              <w:left w:val="nil"/>
              <w:bottom w:val="nil"/>
              <w:right w:val="nil"/>
            </w:tcBorders>
          </w:tcPr>
          <w:p w14:paraId="0C1D4B12" w14:textId="77777777" w:rsidR="00053C46" w:rsidRPr="00E702AD" w:rsidRDefault="00053C46" w:rsidP="00F23FC1">
            <w:pPr>
              <w:pStyle w:val="Normal6a"/>
            </w:pPr>
            <w:r w:rsidRPr="00E702AD">
              <w:t>2.</w:t>
            </w:r>
            <w:r w:rsidRPr="00E702AD">
              <w:tab/>
              <w:t xml:space="preserve">Direktiivissä (EU) 2015/2366 tarkoitettuja tiliä ylläpitäviä maksupalveluja tarjoavien maksupalveluntarjoajien on mahdollistettava se, että digitaalisen euron käyttäjät voivat manuaalisesti tai automaattisesti siirtää rahaa digitaalisen euron maksutileilleen muulta kuin digitaalisen euron maksutililtä tai tallettaa tilille euroseteleitä tai siirtää digitaalisen euron maksutileiltään rahaa muille kuin digitaalisen euron maksutileille tai nostaa tililtä euroseteleitä, kun maksupalveluntarjoaja tarjoaa käteispalveluja, jollei tämän asetuksen 16 artiklan </w:t>
            </w:r>
            <w:r w:rsidRPr="00E702AD">
              <w:rPr>
                <w:b/>
                <w:i/>
              </w:rPr>
              <w:t>mukaisista rajoituksista</w:t>
            </w:r>
            <w:r w:rsidRPr="00E702AD">
              <w:t xml:space="preserve"> muuta johdu.</w:t>
            </w:r>
          </w:p>
        </w:tc>
      </w:tr>
    </w:tbl>
    <w:p w14:paraId="54615702"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553C7A3" w14:textId="77777777" w:rsidR="00053C46" w:rsidRPr="00E702AD" w:rsidRDefault="00053C46" w:rsidP="00053C46">
      <w:r w:rsidRPr="00E702AD">
        <w:rPr>
          <w:rStyle w:val="HideTWBExt"/>
        </w:rPr>
        <w:t>&lt;/Amend&gt;</w:t>
      </w:r>
    </w:p>
    <w:p w14:paraId="7012753B"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744</w:t>
      </w:r>
      <w:r w:rsidRPr="00E702AD">
        <w:rPr>
          <w:rStyle w:val="HideTWBExt"/>
          <w:b w:val="0"/>
        </w:rPr>
        <w:t>&lt;/NumAm&gt;</w:t>
      </w:r>
    </w:p>
    <w:p w14:paraId="0F283B91" w14:textId="77777777" w:rsidR="00053C46" w:rsidRPr="00E702AD" w:rsidRDefault="00053C46" w:rsidP="00053C46">
      <w:pPr>
        <w:pStyle w:val="NormalBold"/>
      </w:pPr>
      <w:r w:rsidRPr="00E702AD">
        <w:rPr>
          <w:rStyle w:val="HideTWBExt"/>
          <w:b w:val="0"/>
        </w:rPr>
        <w:t>&lt;RepeatBlock-By&gt;&lt;Members&gt;</w:t>
      </w:r>
      <w:r w:rsidRPr="00E702AD">
        <w:t>Christophe Gomart</w:t>
      </w:r>
      <w:r w:rsidRPr="00E702AD">
        <w:rPr>
          <w:rStyle w:val="HideTWBExt"/>
          <w:b w:val="0"/>
        </w:rPr>
        <w:t>&lt;/Members&gt;</w:t>
      </w:r>
    </w:p>
    <w:p w14:paraId="1581E925" w14:textId="77777777" w:rsidR="00053C46" w:rsidRPr="00E702AD" w:rsidRDefault="00053C46" w:rsidP="00053C46">
      <w:pPr>
        <w:pStyle w:val="NormalBold"/>
      </w:pPr>
      <w:r w:rsidRPr="00E702AD">
        <w:rPr>
          <w:rStyle w:val="HideTWBExt"/>
          <w:b w:val="0"/>
        </w:rPr>
        <w:t>&lt;/RepeatBlock-By&gt;</w:t>
      </w:r>
    </w:p>
    <w:p w14:paraId="33D9DE26"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82C2A00" w14:textId="77777777" w:rsidR="00053C46" w:rsidRPr="00E702AD" w:rsidRDefault="00053C46" w:rsidP="00053C46">
      <w:pPr>
        <w:pStyle w:val="NormalBold"/>
      </w:pPr>
      <w:r w:rsidRPr="00E702AD">
        <w:rPr>
          <w:rStyle w:val="HideTWBExt"/>
          <w:b w:val="0"/>
        </w:rPr>
        <w:t>&lt;Article&gt;</w:t>
      </w:r>
      <w:r w:rsidRPr="00E702AD">
        <w:t>13 artikla – 2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43B2793" w14:textId="77777777" w:rsidTr="00F23FC1">
        <w:trPr>
          <w:trHeight w:hRule="exact" w:val="240"/>
          <w:jc w:val="center"/>
        </w:trPr>
        <w:tc>
          <w:tcPr>
            <w:tcW w:w="9752" w:type="dxa"/>
            <w:gridSpan w:val="2"/>
            <w:tcBorders>
              <w:top w:val="nil"/>
              <w:left w:val="nil"/>
              <w:bottom w:val="nil"/>
              <w:right w:val="nil"/>
            </w:tcBorders>
          </w:tcPr>
          <w:p w14:paraId="615425CE" w14:textId="77777777" w:rsidR="00053C46" w:rsidRPr="00E702AD" w:rsidRDefault="00053C46" w:rsidP="00F23FC1"/>
        </w:tc>
      </w:tr>
      <w:tr w:rsidR="00053C46" w:rsidRPr="00E702AD" w14:paraId="6D282E0A" w14:textId="77777777" w:rsidTr="00F23FC1">
        <w:trPr>
          <w:trHeight w:val="240"/>
          <w:jc w:val="center"/>
        </w:trPr>
        <w:tc>
          <w:tcPr>
            <w:tcW w:w="4876" w:type="dxa"/>
            <w:tcBorders>
              <w:top w:val="nil"/>
              <w:left w:val="nil"/>
              <w:bottom w:val="nil"/>
              <w:right w:val="nil"/>
            </w:tcBorders>
          </w:tcPr>
          <w:p w14:paraId="1C6A2725"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F6C69EB" w14:textId="77777777" w:rsidR="00053C46" w:rsidRPr="00E702AD" w:rsidRDefault="00053C46" w:rsidP="00F23FC1">
            <w:pPr>
              <w:pStyle w:val="AmColumnHeading"/>
            </w:pPr>
            <w:r w:rsidRPr="00E702AD">
              <w:t>Tarkistus</w:t>
            </w:r>
          </w:p>
        </w:tc>
      </w:tr>
      <w:tr w:rsidR="00053C46" w:rsidRPr="00E702AD" w14:paraId="3157346D" w14:textId="77777777" w:rsidTr="00F23FC1">
        <w:trPr>
          <w:jc w:val="center"/>
        </w:trPr>
        <w:tc>
          <w:tcPr>
            <w:tcW w:w="4876" w:type="dxa"/>
            <w:tcBorders>
              <w:top w:val="nil"/>
              <w:left w:val="nil"/>
              <w:bottom w:val="nil"/>
              <w:right w:val="nil"/>
            </w:tcBorders>
          </w:tcPr>
          <w:p w14:paraId="397B3563" w14:textId="77777777" w:rsidR="00053C46" w:rsidRPr="00E702AD" w:rsidRDefault="00053C46" w:rsidP="00F23FC1">
            <w:pPr>
              <w:pStyle w:val="Normal6a"/>
            </w:pPr>
            <w:r w:rsidRPr="00E702AD">
              <w:t>2.</w:t>
            </w:r>
            <w:r w:rsidRPr="00E702AD">
              <w:tab/>
              <w:t xml:space="preserve">Direktiivissä (EU) 2015/2366 tarkoitettuja tiliä ylläpitäviä maksupalveluja tarjoavien maksupalveluntarjoajien on mahdollistettava se, että digitaalisen euron käyttäjät voivat manuaalisesti tai automaattisesti siirtää rahaa digitaalisen euron maksutileilleen muulta kuin digitaalisen euron maksutililtä tai tallettaa tilille euroseteleitä </w:t>
            </w:r>
            <w:r w:rsidRPr="00E702AD">
              <w:rPr>
                <w:b/>
                <w:i/>
              </w:rPr>
              <w:t>ja -metallirahoja</w:t>
            </w:r>
            <w:r w:rsidRPr="00E702AD">
              <w:t xml:space="preserve"> tai siirtää digitaalisen euron maksutileiltään rahaa muille kuin digitaalisen euron maksutileille tai nostaa tililtä euroseteleitä </w:t>
            </w:r>
            <w:r w:rsidRPr="00E702AD">
              <w:rPr>
                <w:b/>
                <w:i/>
              </w:rPr>
              <w:t>ja -metallirahoja</w:t>
            </w:r>
            <w:r w:rsidRPr="00E702AD">
              <w:t>, kun maksupalveluntarjoaja tarjoaa käteispalveluja, jollei sellaisista rajoituksista, joita Euroopan keskuspankki voi hyväksyä tämän asetuksen 16 artiklan mukaisesti, muuta johdu.</w:t>
            </w:r>
          </w:p>
        </w:tc>
        <w:tc>
          <w:tcPr>
            <w:tcW w:w="4876" w:type="dxa"/>
            <w:tcBorders>
              <w:top w:val="nil"/>
              <w:left w:val="nil"/>
              <w:bottom w:val="nil"/>
              <w:right w:val="nil"/>
            </w:tcBorders>
          </w:tcPr>
          <w:p w14:paraId="46BBE544" w14:textId="77777777" w:rsidR="00053C46" w:rsidRPr="00E702AD" w:rsidRDefault="00053C46" w:rsidP="00F23FC1">
            <w:pPr>
              <w:pStyle w:val="Normal6a"/>
            </w:pPr>
            <w:r w:rsidRPr="00E702AD">
              <w:t>2.</w:t>
            </w:r>
            <w:r w:rsidRPr="00E702AD">
              <w:tab/>
              <w:t>Direktiivissä (EU) 2015/2366 tarkoitettuja tiliä ylläpitäviä maksupalveluja tarjoavien maksupalveluntarjoajien on mahdollistettava se, että digitaalisen euron käyttäjät voivat manuaalisesti tai automaattisesti siirtää rahaa digitaalisen euron maksutileilleen muulta kuin digitaalisen euron maksutililtä tai tallettaa tilille euroseteleitä tai siirtää digitaalisen euron maksutileiltään rahaa muille kuin digitaalisen euron maksutileille tai nostaa tililtä euroseteleitä, kun maksupalveluntarjoaja tarjoaa käteispalveluja, jollei sellaisista rajoituksista, joita Euroopan keskuspankki voi hyväksyä tämän asetuksen 16 artiklan mukaisesti, muuta johdu.</w:t>
            </w:r>
          </w:p>
        </w:tc>
      </w:tr>
    </w:tbl>
    <w:p w14:paraId="79830173"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{FR}</w:t>
      </w:r>
      <w:r w:rsidRPr="00E702AD">
        <w:t>fr</w:t>
      </w:r>
      <w:r w:rsidRPr="00E702AD">
        <w:rPr>
          <w:rStyle w:val="HideTWBExt"/>
        </w:rPr>
        <w:t>&lt;/Original&gt;</w:t>
      </w:r>
    </w:p>
    <w:p w14:paraId="31DBA066" w14:textId="77777777" w:rsidR="00053C46" w:rsidRPr="00E702AD" w:rsidRDefault="00053C46" w:rsidP="00053C46">
      <w:r w:rsidRPr="00E702AD">
        <w:rPr>
          <w:rStyle w:val="HideTWBExt"/>
        </w:rPr>
        <w:t>&lt;/Amend&gt;</w:t>
      </w:r>
    </w:p>
    <w:p w14:paraId="6FF4E4A5"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745</w:t>
      </w:r>
      <w:r w:rsidRPr="00E702AD">
        <w:rPr>
          <w:rStyle w:val="HideTWBExt"/>
          <w:b w:val="0"/>
        </w:rPr>
        <w:t>&lt;/NumAm&gt;</w:t>
      </w:r>
    </w:p>
    <w:p w14:paraId="20F46EFA" w14:textId="77777777" w:rsidR="00053C46" w:rsidRPr="00E702AD" w:rsidRDefault="00053C46" w:rsidP="00053C46">
      <w:pPr>
        <w:pStyle w:val="NormalBold"/>
      </w:pPr>
      <w:r w:rsidRPr="00E702AD">
        <w:rPr>
          <w:rStyle w:val="HideTWBExt"/>
          <w:b w:val="0"/>
        </w:rPr>
        <w:t>&lt;RepeatBlock-By&gt;&lt;Members&gt;</w:t>
      </w:r>
      <w:r w:rsidRPr="00E702AD">
        <w:t>Fernando Navarrete Rojas, Markus Ferber, Stefan Berger, Daniel Caspary, Ralf Seekatz, Christophe Gomart, Isabel Benjumea Benjumea, Antonio López-Istúriz White</w:t>
      </w:r>
      <w:r w:rsidRPr="00E702AD">
        <w:rPr>
          <w:rStyle w:val="HideTWBExt"/>
          <w:b w:val="0"/>
        </w:rPr>
        <w:t>&lt;/Members&gt;</w:t>
      </w:r>
    </w:p>
    <w:p w14:paraId="5C5228FD" w14:textId="77777777" w:rsidR="00053C46" w:rsidRPr="00E702AD" w:rsidRDefault="00053C46" w:rsidP="00053C46">
      <w:pPr>
        <w:pStyle w:val="NormalBold"/>
      </w:pPr>
      <w:r w:rsidRPr="00E702AD">
        <w:rPr>
          <w:rStyle w:val="HideTWBExt"/>
          <w:b w:val="0"/>
        </w:rPr>
        <w:t>&lt;/RepeatBlock-By&gt;</w:t>
      </w:r>
    </w:p>
    <w:p w14:paraId="56FB4647"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0C3FFDE" w14:textId="77777777" w:rsidR="00053C46" w:rsidRPr="00E702AD" w:rsidRDefault="00053C46" w:rsidP="00053C46">
      <w:pPr>
        <w:pStyle w:val="NormalBold"/>
      </w:pPr>
      <w:r w:rsidRPr="00E702AD">
        <w:rPr>
          <w:rStyle w:val="HideTWBExt"/>
          <w:b w:val="0"/>
        </w:rPr>
        <w:t>&lt;Article&gt;</w:t>
      </w:r>
      <w:r w:rsidRPr="00E702AD">
        <w:t>13 artikla – 2 a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5AC0D78C" w14:textId="77777777" w:rsidTr="00F23FC1">
        <w:trPr>
          <w:trHeight w:hRule="exact" w:val="240"/>
          <w:jc w:val="center"/>
        </w:trPr>
        <w:tc>
          <w:tcPr>
            <w:tcW w:w="9752" w:type="dxa"/>
            <w:gridSpan w:val="2"/>
            <w:tcBorders>
              <w:top w:val="nil"/>
              <w:left w:val="nil"/>
              <w:bottom w:val="nil"/>
              <w:right w:val="nil"/>
            </w:tcBorders>
          </w:tcPr>
          <w:p w14:paraId="7A3B949A" w14:textId="77777777" w:rsidR="00053C46" w:rsidRPr="00E702AD" w:rsidRDefault="00053C46" w:rsidP="00F23FC1"/>
        </w:tc>
      </w:tr>
      <w:tr w:rsidR="00053C46" w:rsidRPr="00E702AD" w14:paraId="5E60BFC5" w14:textId="77777777" w:rsidTr="00F23FC1">
        <w:trPr>
          <w:trHeight w:val="240"/>
          <w:jc w:val="center"/>
        </w:trPr>
        <w:tc>
          <w:tcPr>
            <w:tcW w:w="4876" w:type="dxa"/>
            <w:tcBorders>
              <w:top w:val="nil"/>
              <w:left w:val="nil"/>
              <w:bottom w:val="nil"/>
              <w:right w:val="nil"/>
            </w:tcBorders>
          </w:tcPr>
          <w:p w14:paraId="331A0820"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8B68D8B" w14:textId="77777777" w:rsidR="00053C46" w:rsidRPr="00E702AD" w:rsidRDefault="00053C46" w:rsidP="00F23FC1">
            <w:pPr>
              <w:pStyle w:val="AmColumnHeading"/>
            </w:pPr>
            <w:r w:rsidRPr="00E702AD">
              <w:t>Tarkistus</w:t>
            </w:r>
          </w:p>
        </w:tc>
      </w:tr>
      <w:tr w:rsidR="00053C46" w:rsidRPr="00E702AD" w14:paraId="49498538" w14:textId="77777777" w:rsidTr="00F23FC1">
        <w:trPr>
          <w:jc w:val="center"/>
        </w:trPr>
        <w:tc>
          <w:tcPr>
            <w:tcW w:w="4876" w:type="dxa"/>
            <w:tcBorders>
              <w:top w:val="nil"/>
              <w:left w:val="nil"/>
              <w:bottom w:val="nil"/>
              <w:right w:val="nil"/>
            </w:tcBorders>
          </w:tcPr>
          <w:p w14:paraId="40A9E433" w14:textId="77777777" w:rsidR="00053C46" w:rsidRPr="00E702AD" w:rsidRDefault="00053C46" w:rsidP="00F23FC1">
            <w:pPr>
              <w:pStyle w:val="Normal6a"/>
            </w:pPr>
          </w:p>
        </w:tc>
        <w:tc>
          <w:tcPr>
            <w:tcW w:w="4876" w:type="dxa"/>
            <w:tcBorders>
              <w:top w:val="nil"/>
              <w:left w:val="nil"/>
              <w:bottom w:val="nil"/>
              <w:right w:val="nil"/>
            </w:tcBorders>
          </w:tcPr>
          <w:p w14:paraId="50A44720" w14:textId="77777777" w:rsidR="00053C46" w:rsidRPr="00E702AD" w:rsidRDefault="00053C46" w:rsidP="00F23FC1">
            <w:pPr>
              <w:pStyle w:val="Normal6a"/>
            </w:pPr>
            <w:r w:rsidRPr="00E702AD">
              <w:rPr>
                <w:b/>
                <w:i/>
              </w:rPr>
              <w:t>2 a.</w:t>
            </w:r>
            <w:r w:rsidRPr="00E702AD">
              <w:tab/>
            </w:r>
            <w:r w:rsidRPr="00E702AD">
              <w:rPr>
                <w:b/>
                <w:i/>
              </w:rPr>
              <w:t>Maksupalveluntarjoajien, jotka tarjoavat direktiivissä (EU) 2015/2366 tarkoitettuja maksupalveluja, on mahdollistettava se, että digitaalista euroa verkossa käyttävät voivat automaattisesti siirtää rahaa saman maksupalveluntarjoajan tarjoamille digitaalisen euron verkkomaksutileille muilta kuin digitaalisen euron maksutileiltä tai digitaalisen euron verkkomaksutileiltä muille kuin digitaalisen euron maksutileille, jollei tämän asetuksen 16 artiklassa säädetyistä rajoituksista muuta johdu.</w:t>
            </w:r>
          </w:p>
        </w:tc>
      </w:tr>
    </w:tbl>
    <w:p w14:paraId="24889315"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67F4906" w14:textId="77777777" w:rsidR="00053C46" w:rsidRPr="00E702AD" w:rsidRDefault="00053C46" w:rsidP="00053C46">
      <w:r w:rsidRPr="00E702AD">
        <w:rPr>
          <w:rStyle w:val="HideTWBExt"/>
        </w:rPr>
        <w:t>&lt;/Amend&gt;</w:t>
      </w:r>
    </w:p>
    <w:p w14:paraId="2321E901"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746</w:t>
      </w:r>
      <w:r w:rsidRPr="00E702AD">
        <w:rPr>
          <w:rStyle w:val="HideTWBExt"/>
          <w:b w:val="0"/>
        </w:rPr>
        <w:t>&lt;/NumAm&gt;</w:t>
      </w:r>
    </w:p>
    <w:p w14:paraId="66F48C8D" w14:textId="77777777" w:rsidR="00053C46" w:rsidRPr="00E702AD" w:rsidRDefault="00053C46" w:rsidP="00053C46">
      <w:pPr>
        <w:pStyle w:val="NormalBold"/>
      </w:pPr>
      <w:r w:rsidRPr="00E702AD">
        <w:rPr>
          <w:rStyle w:val="HideTWBExt"/>
          <w:b w:val="0"/>
        </w:rPr>
        <w:t>&lt;RepeatBlock-By&gt;&lt;Members&gt;</w:t>
      </w:r>
      <w:r w:rsidRPr="00E702AD">
        <w:t>Fernando Navarrete Rojas, Markus Ferber, Stefan Berger, Daniel Caspary, Ralf Seekatz, Christophe Gomart, Isabel Benjumea Benjumea, Antonio López-Istúriz White</w:t>
      </w:r>
      <w:r w:rsidRPr="00E702AD">
        <w:rPr>
          <w:rStyle w:val="HideTWBExt"/>
          <w:b w:val="0"/>
        </w:rPr>
        <w:t>&lt;/Members&gt;</w:t>
      </w:r>
    </w:p>
    <w:p w14:paraId="4EC0D81C" w14:textId="77777777" w:rsidR="00053C46" w:rsidRPr="00E702AD" w:rsidRDefault="00053C46" w:rsidP="00053C46">
      <w:pPr>
        <w:pStyle w:val="NormalBold"/>
      </w:pPr>
      <w:r w:rsidRPr="00E702AD">
        <w:rPr>
          <w:rStyle w:val="HideTWBExt"/>
          <w:b w:val="0"/>
        </w:rPr>
        <w:t>&lt;/RepeatBlock-By&gt;</w:t>
      </w:r>
    </w:p>
    <w:p w14:paraId="572F90AC"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6CE02E8" w14:textId="77777777" w:rsidR="00053C46" w:rsidRPr="00E702AD" w:rsidRDefault="00053C46" w:rsidP="00053C46">
      <w:pPr>
        <w:pStyle w:val="NormalBold"/>
      </w:pPr>
      <w:r w:rsidRPr="00E702AD">
        <w:rPr>
          <w:rStyle w:val="HideTWBExt"/>
          <w:b w:val="0"/>
        </w:rPr>
        <w:t>&lt;Article&gt;</w:t>
      </w:r>
      <w:r w:rsidRPr="00E702AD">
        <w:t>13 artikla – 2 b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91719ED" w14:textId="77777777" w:rsidTr="00F23FC1">
        <w:trPr>
          <w:trHeight w:hRule="exact" w:val="240"/>
          <w:jc w:val="center"/>
        </w:trPr>
        <w:tc>
          <w:tcPr>
            <w:tcW w:w="9752" w:type="dxa"/>
            <w:gridSpan w:val="2"/>
            <w:tcBorders>
              <w:top w:val="nil"/>
              <w:left w:val="nil"/>
              <w:bottom w:val="nil"/>
              <w:right w:val="nil"/>
            </w:tcBorders>
          </w:tcPr>
          <w:p w14:paraId="385251C1" w14:textId="77777777" w:rsidR="00053C46" w:rsidRPr="00E702AD" w:rsidRDefault="00053C46" w:rsidP="00F23FC1"/>
        </w:tc>
      </w:tr>
      <w:tr w:rsidR="00053C46" w:rsidRPr="00E702AD" w14:paraId="04FB36A5" w14:textId="77777777" w:rsidTr="00F23FC1">
        <w:trPr>
          <w:trHeight w:val="240"/>
          <w:jc w:val="center"/>
        </w:trPr>
        <w:tc>
          <w:tcPr>
            <w:tcW w:w="4876" w:type="dxa"/>
            <w:tcBorders>
              <w:top w:val="nil"/>
              <w:left w:val="nil"/>
              <w:bottom w:val="nil"/>
              <w:right w:val="nil"/>
            </w:tcBorders>
          </w:tcPr>
          <w:p w14:paraId="164A7783"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1D78AF8" w14:textId="77777777" w:rsidR="00053C46" w:rsidRPr="00E702AD" w:rsidRDefault="00053C46" w:rsidP="00F23FC1">
            <w:pPr>
              <w:pStyle w:val="AmColumnHeading"/>
            </w:pPr>
            <w:r w:rsidRPr="00E702AD">
              <w:t>Tarkistus</w:t>
            </w:r>
          </w:p>
        </w:tc>
      </w:tr>
      <w:tr w:rsidR="00053C46" w:rsidRPr="00E702AD" w14:paraId="7C2E8E7B" w14:textId="77777777" w:rsidTr="00F23FC1">
        <w:trPr>
          <w:jc w:val="center"/>
        </w:trPr>
        <w:tc>
          <w:tcPr>
            <w:tcW w:w="4876" w:type="dxa"/>
            <w:tcBorders>
              <w:top w:val="nil"/>
              <w:left w:val="nil"/>
              <w:bottom w:val="nil"/>
              <w:right w:val="nil"/>
            </w:tcBorders>
          </w:tcPr>
          <w:p w14:paraId="346C16A8" w14:textId="77777777" w:rsidR="00053C46" w:rsidRPr="00E702AD" w:rsidRDefault="00053C46" w:rsidP="00F23FC1">
            <w:pPr>
              <w:pStyle w:val="Normal6a"/>
            </w:pPr>
          </w:p>
        </w:tc>
        <w:tc>
          <w:tcPr>
            <w:tcW w:w="4876" w:type="dxa"/>
            <w:tcBorders>
              <w:top w:val="nil"/>
              <w:left w:val="nil"/>
              <w:bottom w:val="nil"/>
              <w:right w:val="nil"/>
            </w:tcBorders>
          </w:tcPr>
          <w:p w14:paraId="31AE0625" w14:textId="77777777" w:rsidR="00053C46" w:rsidRPr="00E702AD" w:rsidRDefault="00053C46" w:rsidP="00F23FC1">
            <w:pPr>
              <w:pStyle w:val="Normal6a"/>
            </w:pPr>
            <w:r w:rsidRPr="00E702AD">
              <w:rPr>
                <w:b/>
                <w:i/>
              </w:rPr>
              <w:t>2 b.</w:t>
            </w:r>
            <w:r w:rsidRPr="00E702AD">
              <w:tab/>
            </w:r>
            <w:r w:rsidRPr="00E702AD">
              <w:rPr>
                <w:b/>
                <w:i/>
              </w:rPr>
              <w:t>Maksupalveluntarjoajien on tarjottava käteisestä muutettua verkon ulkopuolista digitaalista euroa, digitaalisen euron verkkotiliä tai digitaalisen euron verkon ulkopuolisen käyttäjän nimeämää muuta kuin digitaalisen euron maksutiliä käyttävien luonnollisten henkilöiden saataville rahan siirtäminen manuaalisesti tilille tai tililtä, jollei 16 ja 37 artiklassa säädetyistä rajoituksista muuta johdu.</w:t>
            </w:r>
          </w:p>
        </w:tc>
      </w:tr>
    </w:tbl>
    <w:p w14:paraId="211D0B1B"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23FDF8D" w14:textId="77777777" w:rsidR="00053C46" w:rsidRPr="00E702AD" w:rsidRDefault="00053C46" w:rsidP="00053C46">
      <w:r w:rsidRPr="00E702AD">
        <w:rPr>
          <w:rStyle w:val="HideTWBExt"/>
        </w:rPr>
        <w:t>&lt;/Amend&gt;</w:t>
      </w:r>
    </w:p>
    <w:p w14:paraId="5D810E83"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747</w:t>
      </w:r>
      <w:r w:rsidRPr="00E702AD">
        <w:rPr>
          <w:rStyle w:val="HideTWBExt"/>
          <w:b w:val="0"/>
        </w:rPr>
        <w:t>&lt;/NumAm&gt;</w:t>
      </w:r>
    </w:p>
    <w:p w14:paraId="3B16927A" w14:textId="77777777" w:rsidR="00053C46" w:rsidRPr="00E702AD" w:rsidRDefault="00053C46" w:rsidP="00053C46">
      <w:pPr>
        <w:pStyle w:val="NormalBold"/>
      </w:pPr>
      <w:r w:rsidRPr="00E702AD">
        <w:rPr>
          <w:rStyle w:val="HideTWBExt"/>
          <w:b w:val="0"/>
        </w:rPr>
        <w:t>&lt;RepeatBlock-By&gt;&lt;Members&gt;</w:t>
      </w:r>
      <w:r w:rsidRPr="00E702AD">
        <w:t>Fernando Navarrete Rojas, Markus Ferber, Stefan Berger, Daniel Caspary, Ralf Seekatz, Christophe Gomart, Isabel Benjumea Benjumea, Antonio López-Istúriz White</w:t>
      </w:r>
      <w:r w:rsidRPr="00E702AD">
        <w:rPr>
          <w:rStyle w:val="HideTWBExt"/>
          <w:b w:val="0"/>
        </w:rPr>
        <w:t>&lt;/Members&gt;</w:t>
      </w:r>
    </w:p>
    <w:p w14:paraId="6BFE38D2" w14:textId="77777777" w:rsidR="00053C46" w:rsidRPr="00E702AD" w:rsidRDefault="00053C46" w:rsidP="00053C46">
      <w:pPr>
        <w:pStyle w:val="NormalBold"/>
      </w:pPr>
      <w:r w:rsidRPr="00E702AD">
        <w:rPr>
          <w:rStyle w:val="HideTWBExt"/>
          <w:b w:val="0"/>
        </w:rPr>
        <w:t>&lt;/RepeatBlock-By&gt;</w:t>
      </w:r>
    </w:p>
    <w:p w14:paraId="12D6BCB7"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31265A9" w14:textId="77777777" w:rsidR="00053C46" w:rsidRPr="00E702AD" w:rsidRDefault="00053C46" w:rsidP="00053C46">
      <w:pPr>
        <w:pStyle w:val="NormalBold"/>
      </w:pPr>
      <w:r w:rsidRPr="00E702AD">
        <w:rPr>
          <w:rStyle w:val="HideTWBExt"/>
          <w:b w:val="0"/>
        </w:rPr>
        <w:t>&lt;Article&gt;</w:t>
      </w:r>
      <w:r w:rsidRPr="00E702AD">
        <w:t>13 artikla – 2 c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EAF726C" w14:textId="77777777" w:rsidTr="00F23FC1">
        <w:trPr>
          <w:trHeight w:hRule="exact" w:val="240"/>
          <w:jc w:val="center"/>
        </w:trPr>
        <w:tc>
          <w:tcPr>
            <w:tcW w:w="9752" w:type="dxa"/>
            <w:gridSpan w:val="2"/>
            <w:tcBorders>
              <w:top w:val="nil"/>
              <w:left w:val="nil"/>
              <w:bottom w:val="nil"/>
              <w:right w:val="nil"/>
            </w:tcBorders>
          </w:tcPr>
          <w:p w14:paraId="03D2F28B" w14:textId="77777777" w:rsidR="00053C46" w:rsidRPr="00E702AD" w:rsidRDefault="00053C46" w:rsidP="00F23FC1"/>
        </w:tc>
      </w:tr>
      <w:tr w:rsidR="00053C46" w:rsidRPr="00E702AD" w14:paraId="20A9DEAF" w14:textId="77777777" w:rsidTr="00F23FC1">
        <w:trPr>
          <w:trHeight w:val="240"/>
          <w:jc w:val="center"/>
        </w:trPr>
        <w:tc>
          <w:tcPr>
            <w:tcW w:w="4876" w:type="dxa"/>
            <w:tcBorders>
              <w:top w:val="nil"/>
              <w:left w:val="nil"/>
              <w:bottom w:val="nil"/>
              <w:right w:val="nil"/>
            </w:tcBorders>
          </w:tcPr>
          <w:p w14:paraId="3BC56E5A"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02759B9" w14:textId="77777777" w:rsidR="00053C46" w:rsidRPr="00E702AD" w:rsidRDefault="00053C46" w:rsidP="00F23FC1">
            <w:pPr>
              <w:pStyle w:val="AmColumnHeading"/>
            </w:pPr>
            <w:r w:rsidRPr="00E702AD">
              <w:t>Tarkistus</w:t>
            </w:r>
          </w:p>
        </w:tc>
      </w:tr>
      <w:tr w:rsidR="00053C46" w:rsidRPr="00E702AD" w14:paraId="6C68FA7D" w14:textId="77777777" w:rsidTr="00F23FC1">
        <w:trPr>
          <w:jc w:val="center"/>
        </w:trPr>
        <w:tc>
          <w:tcPr>
            <w:tcW w:w="4876" w:type="dxa"/>
            <w:tcBorders>
              <w:top w:val="nil"/>
              <w:left w:val="nil"/>
              <w:bottom w:val="nil"/>
              <w:right w:val="nil"/>
            </w:tcBorders>
          </w:tcPr>
          <w:p w14:paraId="2FD09633" w14:textId="77777777" w:rsidR="00053C46" w:rsidRPr="00E702AD" w:rsidRDefault="00053C46" w:rsidP="00F23FC1">
            <w:pPr>
              <w:pStyle w:val="Normal6a"/>
            </w:pPr>
          </w:p>
        </w:tc>
        <w:tc>
          <w:tcPr>
            <w:tcW w:w="4876" w:type="dxa"/>
            <w:tcBorders>
              <w:top w:val="nil"/>
              <w:left w:val="nil"/>
              <w:bottom w:val="nil"/>
              <w:right w:val="nil"/>
            </w:tcBorders>
          </w:tcPr>
          <w:p w14:paraId="701EE5F6" w14:textId="77777777" w:rsidR="00053C46" w:rsidRPr="00E702AD" w:rsidRDefault="00053C46" w:rsidP="00F23FC1">
            <w:pPr>
              <w:pStyle w:val="Normal6a"/>
            </w:pPr>
            <w:r w:rsidRPr="00E702AD">
              <w:rPr>
                <w:b/>
                <w:i/>
              </w:rPr>
              <w:t>2 c.</w:t>
            </w:r>
            <w:r w:rsidRPr="00E702AD">
              <w:tab/>
            </w:r>
            <w:r w:rsidRPr="00E702AD">
              <w:rPr>
                <w:b/>
                <w:i/>
              </w:rPr>
              <w:t>Maksupalveluntarjoajien on mahdollistettava kauppiasasiakkailleen automaattiset siirrot verkon ulkopuolisilta digitaalisten eurojen käyttölaitteilta kauppiaan nimeämille muille kuin digitaalisen euron maksutileille.</w:t>
            </w:r>
          </w:p>
        </w:tc>
      </w:tr>
    </w:tbl>
    <w:p w14:paraId="125E6B73"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B4CCCC1" w14:textId="77777777" w:rsidR="00053C46" w:rsidRPr="00E702AD" w:rsidRDefault="00053C46" w:rsidP="00053C46">
      <w:r w:rsidRPr="00E702AD">
        <w:rPr>
          <w:rStyle w:val="HideTWBExt"/>
        </w:rPr>
        <w:t>&lt;/Amend&gt;</w:t>
      </w:r>
    </w:p>
    <w:p w14:paraId="5DF1B5AD"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748</w:t>
      </w:r>
      <w:r w:rsidRPr="00E702AD">
        <w:rPr>
          <w:rStyle w:val="HideTWBExt"/>
          <w:b w:val="0"/>
        </w:rPr>
        <w:t>&lt;/NumAm&gt;</w:t>
      </w:r>
    </w:p>
    <w:p w14:paraId="1CD39E18"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7D64B5F0" w14:textId="77777777" w:rsidR="00053C46" w:rsidRPr="00E702AD" w:rsidRDefault="00053C46" w:rsidP="00053C46">
      <w:pPr>
        <w:pStyle w:val="NormalBold"/>
      </w:pPr>
      <w:r w:rsidRPr="00E702AD">
        <w:rPr>
          <w:rStyle w:val="HideTWBExt"/>
          <w:b w:val="0"/>
        </w:rPr>
        <w:t>&lt;/RepeatBlock-By&gt;</w:t>
      </w:r>
    </w:p>
    <w:p w14:paraId="1BA4B35F"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8820EAB" w14:textId="77777777" w:rsidR="00053C46" w:rsidRPr="00E702AD" w:rsidRDefault="00053C46" w:rsidP="00053C46">
      <w:pPr>
        <w:pStyle w:val="NormalBold"/>
      </w:pPr>
      <w:r w:rsidRPr="00E702AD">
        <w:rPr>
          <w:rStyle w:val="HideTWBExt"/>
          <w:b w:val="0"/>
        </w:rPr>
        <w:t>&lt;Article&gt;</w:t>
      </w:r>
      <w:r w:rsidRPr="00E702AD">
        <w:t>13 artikla – 3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5DE5F7F7" w14:textId="77777777" w:rsidTr="00F23FC1">
        <w:trPr>
          <w:trHeight w:hRule="exact" w:val="240"/>
          <w:jc w:val="center"/>
        </w:trPr>
        <w:tc>
          <w:tcPr>
            <w:tcW w:w="9752" w:type="dxa"/>
            <w:gridSpan w:val="2"/>
            <w:tcBorders>
              <w:top w:val="nil"/>
              <w:left w:val="nil"/>
              <w:bottom w:val="nil"/>
              <w:right w:val="nil"/>
            </w:tcBorders>
          </w:tcPr>
          <w:p w14:paraId="507970B7" w14:textId="77777777" w:rsidR="00053C46" w:rsidRPr="00E702AD" w:rsidRDefault="00053C46" w:rsidP="00F23FC1"/>
        </w:tc>
      </w:tr>
      <w:tr w:rsidR="00053C46" w:rsidRPr="00E702AD" w14:paraId="7A3FFFA9" w14:textId="77777777" w:rsidTr="00F23FC1">
        <w:trPr>
          <w:trHeight w:val="240"/>
          <w:jc w:val="center"/>
        </w:trPr>
        <w:tc>
          <w:tcPr>
            <w:tcW w:w="4876" w:type="dxa"/>
            <w:tcBorders>
              <w:top w:val="nil"/>
              <w:left w:val="nil"/>
              <w:bottom w:val="nil"/>
              <w:right w:val="nil"/>
            </w:tcBorders>
          </w:tcPr>
          <w:p w14:paraId="5A66B69D"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17896DA" w14:textId="77777777" w:rsidR="00053C46" w:rsidRPr="00E702AD" w:rsidRDefault="00053C46" w:rsidP="00F23FC1">
            <w:pPr>
              <w:pStyle w:val="AmColumnHeading"/>
            </w:pPr>
            <w:r w:rsidRPr="00E702AD">
              <w:t>Tarkistus</w:t>
            </w:r>
          </w:p>
        </w:tc>
      </w:tr>
      <w:tr w:rsidR="00053C46" w:rsidRPr="00E702AD" w14:paraId="13D01986" w14:textId="77777777" w:rsidTr="00F23FC1">
        <w:trPr>
          <w:jc w:val="center"/>
        </w:trPr>
        <w:tc>
          <w:tcPr>
            <w:tcW w:w="4876" w:type="dxa"/>
            <w:tcBorders>
              <w:top w:val="nil"/>
              <w:left w:val="nil"/>
              <w:bottom w:val="nil"/>
              <w:right w:val="nil"/>
            </w:tcBorders>
          </w:tcPr>
          <w:p w14:paraId="043FE7C4" w14:textId="77777777" w:rsidR="00053C46" w:rsidRPr="00E702AD" w:rsidRDefault="00053C46" w:rsidP="00F23FC1">
            <w:pPr>
              <w:pStyle w:val="Normal6a"/>
            </w:pPr>
            <w:r w:rsidRPr="00E702AD">
              <w:rPr>
                <w:b/>
                <w:i/>
              </w:rPr>
              <w:t>3.</w:t>
            </w:r>
            <w:r w:rsidRPr="00E702AD">
              <w:tab/>
            </w:r>
            <w:r w:rsidRPr="00E702AD">
              <w:rPr>
                <w:b/>
                <w:i/>
              </w:rPr>
              <w:t>Maksupalveluntarjoajien on asetettava digitaalisen euron käyttäjien saataville tilille ja tililtä siirtämisen toiminnot</w:t>
            </w:r>
          </w:p>
        </w:tc>
        <w:tc>
          <w:tcPr>
            <w:tcW w:w="4876" w:type="dxa"/>
            <w:tcBorders>
              <w:top w:val="nil"/>
              <w:left w:val="nil"/>
              <w:bottom w:val="nil"/>
              <w:right w:val="nil"/>
            </w:tcBorders>
          </w:tcPr>
          <w:p w14:paraId="22AAF6F0" w14:textId="77777777" w:rsidR="00053C46" w:rsidRPr="00E702AD" w:rsidRDefault="00053C46" w:rsidP="00F23FC1">
            <w:pPr>
              <w:pStyle w:val="Normal6a"/>
            </w:pPr>
            <w:r w:rsidRPr="00E702AD">
              <w:rPr>
                <w:b/>
                <w:i/>
              </w:rPr>
              <w:t>Poistetaan.</w:t>
            </w:r>
          </w:p>
        </w:tc>
      </w:tr>
      <w:tr w:rsidR="00053C46" w:rsidRPr="00E702AD" w14:paraId="4232B48B" w14:textId="77777777" w:rsidTr="00F23FC1">
        <w:trPr>
          <w:jc w:val="center"/>
        </w:trPr>
        <w:tc>
          <w:tcPr>
            <w:tcW w:w="4876" w:type="dxa"/>
            <w:tcBorders>
              <w:top w:val="nil"/>
              <w:left w:val="nil"/>
              <w:bottom w:val="nil"/>
              <w:right w:val="nil"/>
            </w:tcBorders>
          </w:tcPr>
          <w:p w14:paraId="316FF655" w14:textId="77777777" w:rsidR="00053C46" w:rsidRPr="00E702AD" w:rsidRDefault="00053C46" w:rsidP="00F23FC1">
            <w:pPr>
              <w:pStyle w:val="Normal6a"/>
            </w:pPr>
            <w:r w:rsidRPr="00E702AD">
              <w:rPr>
                <w:b/>
                <w:i/>
              </w:rPr>
              <w:t>a) milloin tahansa ja jatkuvasti, kun tilille ja tililtä siirtäminen toteutetaan muiden kuin digitaalisen euron maksutilien kautta;</w:t>
            </w:r>
          </w:p>
        </w:tc>
        <w:tc>
          <w:tcPr>
            <w:tcW w:w="4876" w:type="dxa"/>
            <w:tcBorders>
              <w:top w:val="nil"/>
              <w:left w:val="nil"/>
              <w:bottom w:val="nil"/>
              <w:right w:val="nil"/>
            </w:tcBorders>
          </w:tcPr>
          <w:p w14:paraId="2F49EDC0" w14:textId="77777777" w:rsidR="00053C46" w:rsidRPr="00E702AD" w:rsidRDefault="00053C46" w:rsidP="00F23FC1">
            <w:pPr>
              <w:pStyle w:val="Normal6a"/>
            </w:pPr>
          </w:p>
        </w:tc>
      </w:tr>
      <w:tr w:rsidR="00053C46" w:rsidRPr="00E702AD" w14:paraId="47BCE39A" w14:textId="77777777" w:rsidTr="00F23FC1">
        <w:trPr>
          <w:jc w:val="center"/>
        </w:trPr>
        <w:tc>
          <w:tcPr>
            <w:tcW w:w="4876" w:type="dxa"/>
            <w:tcBorders>
              <w:top w:val="nil"/>
              <w:left w:val="nil"/>
              <w:bottom w:val="nil"/>
              <w:right w:val="nil"/>
            </w:tcBorders>
          </w:tcPr>
          <w:p w14:paraId="2E451183" w14:textId="77777777" w:rsidR="00053C46" w:rsidRPr="00E702AD" w:rsidRDefault="00053C46" w:rsidP="00F23FC1">
            <w:pPr>
              <w:pStyle w:val="Normal6a"/>
            </w:pPr>
            <w:r w:rsidRPr="00E702AD">
              <w:rPr>
                <w:b/>
                <w:i/>
              </w:rPr>
              <w:t>b) kun maksupalveluntarjoaja tarjoaa käteispalveluja, joissa tilille ja tililtä siirtäminen toteutetaan euroseteleiden ja -metallirahojen avulla.</w:t>
            </w:r>
          </w:p>
        </w:tc>
        <w:tc>
          <w:tcPr>
            <w:tcW w:w="4876" w:type="dxa"/>
            <w:tcBorders>
              <w:top w:val="nil"/>
              <w:left w:val="nil"/>
              <w:bottom w:val="nil"/>
              <w:right w:val="nil"/>
            </w:tcBorders>
          </w:tcPr>
          <w:p w14:paraId="2ABDA057" w14:textId="77777777" w:rsidR="00053C46" w:rsidRPr="00E702AD" w:rsidRDefault="00053C46" w:rsidP="00F23FC1">
            <w:pPr>
              <w:pStyle w:val="Normal6a"/>
            </w:pPr>
          </w:p>
        </w:tc>
      </w:tr>
    </w:tbl>
    <w:p w14:paraId="3474550D"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DEF9FD9" w14:textId="77777777" w:rsidR="00053C46" w:rsidRPr="00E702AD" w:rsidRDefault="00053C46" w:rsidP="00053C46">
      <w:r w:rsidRPr="00E702AD">
        <w:rPr>
          <w:rStyle w:val="HideTWBExt"/>
        </w:rPr>
        <w:t>&lt;/Amend&gt;</w:t>
      </w:r>
    </w:p>
    <w:p w14:paraId="2D65CA97"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749</w:t>
      </w:r>
      <w:r w:rsidRPr="00E702AD">
        <w:rPr>
          <w:rStyle w:val="HideTWBExt"/>
          <w:b w:val="0"/>
        </w:rPr>
        <w:t>&lt;/NumAm&gt;</w:t>
      </w:r>
    </w:p>
    <w:p w14:paraId="3519D175"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3A853DBC" w14:textId="77777777" w:rsidR="00053C46" w:rsidRPr="00E702AD" w:rsidRDefault="00053C46" w:rsidP="00053C46">
      <w:pPr>
        <w:pStyle w:val="NormalBold"/>
      </w:pPr>
      <w:r w:rsidRPr="00E702AD">
        <w:rPr>
          <w:rStyle w:val="HideTWBExt"/>
          <w:b w:val="0"/>
        </w:rPr>
        <w:t>&lt;/RepeatBlock-By&gt;</w:t>
      </w:r>
    </w:p>
    <w:p w14:paraId="249E3309"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4189CA9" w14:textId="77777777" w:rsidR="00053C46" w:rsidRPr="00E702AD" w:rsidRDefault="00053C46" w:rsidP="00053C46">
      <w:pPr>
        <w:pStyle w:val="NormalBold"/>
      </w:pPr>
      <w:r w:rsidRPr="00E702AD">
        <w:rPr>
          <w:rStyle w:val="HideTWBExt"/>
          <w:b w:val="0"/>
        </w:rPr>
        <w:t>&lt;Article&gt;</w:t>
      </w:r>
      <w:r w:rsidRPr="00E702AD">
        <w:t>13 artikla – 3 kohta – johdantokappale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B70C9D4" w14:textId="77777777" w:rsidTr="00F23FC1">
        <w:trPr>
          <w:trHeight w:hRule="exact" w:val="240"/>
          <w:jc w:val="center"/>
        </w:trPr>
        <w:tc>
          <w:tcPr>
            <w:tcW w:w="9752" w:type="dxa"/>
            <w:gridSpan w:val="2"/>
            <w:tcBorders>
              <w:top w:val="nil"/>
              <w:left w:val="nil"/>
              <w:bottom w:val="nil"/>
              <w:right w:val="nil"/>
            </w:tcBorders>
          </w:tcPr>
          <w:p w14:paraId="1F3EE8AC" w14:textId="77777777" w:rsidR="00053C46" w:rsidRPr="00E702AD" w:rsidRDefault="00053C46" w:rsidP="00F23FC1"/>
        </w:tc>
      </w:tr>
      <w:tr w:rsidR="00053C46" w:rsidRPr="00E702AD" w14:paraId="26F81AB2" w14:textId="77777777" w:rsidTr="00F23FC1">
        <w:trPr>
          <w:trHeight w:val="240"/>
          <w:jc w:val="center"/>
        </w:trPr>
        <w:tc>
          <w:tcPr>
            <w:tcW w:w="4876" w:type="dxa"/>
            <w:tcBorders>
              <w:top w:val="nil"/>
              <w:left w:val="nil"/>
              <w:bottom w:val="nil"/>
              <w:right w:val="nil"/>
            </w:tcBorders>
          </w:tcPr>
          <w:p w14:paraId="40FB9E76"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FFAE38C" w14:textId="77777777" w:rsidR="00053C46" w:rsidRPr="00E702AD" w:rsidRDefault="00053C46" w:rsidP="00F23FC1">
            <w:pPr>
              <w:pStyle w:val="AmColumnHeading"/>
            </w:pPr>
            <w:r w:rsidRPr="00E702AD">
              <w:t>Tarkistus</w:t>
            </w:r>
          </w:p>
        </w:tc>
      </w:tr>
      <w:tr w:rsidR="00053C46" w:rsidRPr="00E702AD" w14:paraId="6FBEA97C" w14:textId="77777777" w:rsidTr="00F23FC1">
        <w:trPr>
          <w:jc w:val="center"/>
        </w:trPr>
        <w:tc>
          <w:tcPr>
            <w:tcW w:w="4876" w:type="dxa"/>
            <w:tcBorders>
              <w:top w:val="nil"/>
              <w:left w:val="nil"/>
              <w:bottom w:val="nil"/>
              <w:right w:val="nil"/>
            </w:tcBorders>
          </w:tcPr>
          <w:p w14:paraId="1724F848" w14:textId="77777777" w:rsidR="00053C46" w:rsidRPr="00E702AD" w:rsidRDefault="00053C46" w:rsidP="00F23FC1">
            <w:pPr>
              <w:pStyle w:val="Normal6a"/>
            </w:pPr>
            <w:r w:rsidRPr="00E702AD">
              <w:t>3.</w:t>
            </w:r>
            <w:r w:rsidRPr="00E702AD">
              <w:tab/>
              <w:t xml:space="preserve">Maksupalveluntarjoajien on asetettava digitaalisen euron </w:t>
            </w:r>
            <w:r w:rsidRPr="00E702AD">
              <w:rPr>
                <w:b/>
                <w:bCs/>
                <w:i/>
                <w:iCs/>
              </w:rPr>
              <w:t>käyttäjien</w:t>
            </w:r>
            <w:r w:rsidRPr="00E702AD">
              <w:t xml:space="preserve"> saataville tilille ja tililtä siirtämisen toiminnot</w:t>
            </w:r>
          </w:p>
        </w:tc>
        <w:tc>
          <w:tcPr>
            <w:tcW w:w="4876" w:type="dxa"/>
            <w:tcBorders>
              <w:top w:val="nil"/>
              <w:left w:val="nil"/>
              <w:bottom w:val="nil"/>
              <w:right w:val="nil"/>
            </w:tcBorders>
          </w:tcPr>
          <w:p w14:paraId="00559EED" w14:textId="77777777" w:rsidR="00053C46" w:rsidRPr="00E702AD" w:rsidRDefault="00053C46" w:rsidP="00F23FC1">
            <w:pPr>
              <w:pStyle w:val="Normal6a"/>
            </w:pPr>
            <w:r w:rsidRPr="00E702AD">
              <w:t>3.</w:t>
            </w:r>
            <w:r w:rsidRPr="00E702AD">
              <w:tab/>
              <w:t xml:space="preserve">Maksupalveluntarjoajien on asetettava </w:t>
            </w:r>
            <w:r w:rsidRPr="00E702AD">
              <w:rPr>
                <w:b/>
                <w:i/>
              </w:rPr>
              <w:t>asiakkaidensa, jotka ovat myös</w:t>
            </w:r>
            <w:r w:rsidRPr="00E702AD">
              <w:t xml:space="preserve"> digitaalisen euron </w:t>
            </w:r>
            <w:r w:rsidRPr="00E702AD">
              <w:rPr>
                <w:b/>
                <w:i/>
              </w:rPr>
              <w:t>käyttäjiä,</w:t>
            </w:r>
            <w:r w:rsidRPr="00E702AD">
              <w:t xml:space="preserve"> saataville tilille ja tililtä siirtämisen toiminnot</w:t>
            </w:r>
          </w:p>
        </w:tc>
      </w:tr>
    </w:tbl>
    <w:p w14:paraId="0078ED84"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A3C9F5E" w14:textId="77777777" w:rsidR="00053C46" w:rsidRPr="00E702AD" w:rsidRDefault="00053C46" w:rsidP="00053C46">
      <w:r w:rsidRPr="00E702AD">
        <w:rPr>
          <w:rStyle w:val="HideTWBExt"/>
        </w:rPr>
        <w:t>&lt;/Amend&gt;</w:t>
      </w:r>
    </w:p>
    <w:p w14:paraId="264D25C1"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750</w:t>
      </w:r>
      <w:r w:rsidRPr="00E702AD">
        <w:rPr>
          <w:rStyle w:val="HideTWBExt"/>
          <w:b w:val="0"/>
        </w:rPr>
        <w:t>&lt;/NumAm&gt;</w:t>
      </w:r>
    </w:p>
    <w:p w14:paraId="78AE118F" w14:textId="77777777" w:rsidR="00053C46" w:rsidRPr="00E702AD" w:rsidRDefault="00053C46" w:rsidP="00053C46">
      <w:pPr>
        <w:pStyle w:val="NormalBold"/>
      </w:pPr>
      <w:r w:rsidRPr="00E702AD">
        <w:rPr>
          <w:rStyle w:val="HideTWBExt"/>
          <w:b w:val="0"/>
        </w:rPr>
        <w:t>&lt;RepeatBlock-By&gt;&lt;Members&gt;</w:t>
      </w:r>
      <w:r w:rsidRPr="00E702AD">
        <w:t>Fernando Navarrete Rojas, Markus Ferber, Stefan Berger, Daniel Caspary, Ralf Seekatz, Christophe Gomart, Isabel Benjumea Benjumea, Antonio López-Istúriz White</w:t>
      </w:r>
      <w:r w:rsidRPr="00E702AD">
        <w:rPr>
          <w:rStyle w:val="HideTWBExt"/>
          <w:b w:val="0"/>
        </w:rPr>
        <w:t>&lt;/Members&gt;</w:t>
      </w:r>
    </w:p>
    <w:p w14:paraId="48E4A0D9" w14:textId="77777777" w:rsidR="00053C46" w:rsidRPr="00E702AD" w:rsidRDefault="00053C46" w:rsidP="00053C46">
      <w:pPr>
        <w:pStyle w:val="NormalBold"/>
      </w:pPr>
      <w:r w:rsidRPr="00E702AD">
        <w:rPr>
          <w:rStyle w:val="HideTWBExt"/>
          <w:b w:val="0"/>
        </w:rPr>
        <w:t>&lt;/RepeatBlock-By&gt;</w:t>
      </w:r>
    </w:p>
    <w:p w14:paraId="05FB6F17"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9E1790F" w14:textId="77777777" w:rsidR="00053C46" w:rsidRPr="00E702AD" w:rsidRDefault="00053C46" w:rsidP="00053C46">
      <w:pPr>
        <w:pStyle w:val="NormalBold"/>
      </w:pPr>
      <w:r w:rsidRPr="00E702AD">
        <w:rPr>
          <w:rStyle w:val="HideTWBExt"/>
          <w:b w:val="0"/>
        </w:rPr>
        <w:t>&lt;Article&gt;</w:t>
      </w:r>
      <w:r w:rsidRPr="00E702AD">
        <w:t>13 artikla – 3 kohta – a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8CFEAC9" w14:textId="77777777" w:rsidTr="00F23FC1">
        <w:trPr>
          <w:trHeight w:hRule="exact" w:val="240"/>
          <w:jc w:val="center"/>
        </w:trPr>
        <w:tc>
          <w:tcPr>
            <w:tcW w:w="9752" w:type="dxa"/>
            <w:gridSpan w:val="2"/>
            <w:tcBorders>
              <w:top w:val="nil"/>
              <w:left w:val="nil"/>
              <w:bottom w:val="nil"/>
              <w:right w:val="nil"/>
            </w:tcBorders>
          </w:tcPr>
          <w:p w14:paraId="79EDF4A9" w14:textId="77777777" w:rsidR="00053C46" w:rsidRPr="00E702AD" w:rsidRDefault="00053C46" w:rsidP="00F23FC1"/>
        </w:tc>
      </w:tr>
      <w:tr w:rsidR="00053C46" w:rsidRPr="00E702AD" w14:paraId="76CE06EA" w14:textId="77777777" w:rsidTr="00F23FC1">
        <w:trPr>
          <w:trHeight w:val="240"/>
          <w:jc w:val="center"/>
        </w:trPr>
        <w:tc>
          <w:tcPr>
            <w:tcW w:w="4876" w:type="dxa"/>
            <w:tcBorders>
              <w:top w:val="nil"/>
              <w:left w:val="nil"/>
              <w:bottom w:val="nil"/>
              <w:right w:val="nil"/>
            </w:tcBorders>
          </w:tcPr>
          <w:p w14:paraId="1B6EF05F"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A082DB4" w14:textId="77777777" w:rsidR="00053C46" w:rsidRPr="00E702AD" w:rsidRDefault="00053C46" w:rsidP="00F23FC1">
            <w:pPr>
              <w:pStyle w:val="AmColumnHeading"/>
            </w:pPr>
            <w:r w:rsidRPr="00E702AD">
              <w:t>Tarkistus</w:t>
            </w:r>
          </w:p>
        </w:tc>
      </w:tr>
      <w:tr w:rsidR="00053C46" w:rsidRPr="00E702AD" w14:paraId="08EF2BC7" w14:textId="77777777" w:rsidTr="00F23FC1">
        <w:trPr>
          <w:jc w:val="center"/>
        </w:trPr>
        <w:tc>
          <w:tcPr>
            <w:tcW w:w="4876" w:type="dxa"/>
            <w:tcBorders>
              <w:top w:val="nil"/>
              <w:left w:val="nil"/>
              <w:bottom w:val="nil"/>
              <w:right w:val="nil"/>
            </w:tcBorders>
          </w:tcPr>
          <w:p w14:paraId="58EC2582" w14:textId="77777777" w:rsidR="00053C46" w:rsidRPr="00E702AD" w:rsidRDefault="00053C46" w:rsidP="00F23FC1">
            <w:pPr>
              <w:pStyle w:val="Normal6a"/>
            </w:pPr>
            <w:r w:rsidRPr="00E702AD">
              <w:t>a)</w:t>
            </w:r>
            <w:r w:rsidRPr="00E702AD">
              <w:tab/>
              <w:t xml:space="preserve">milloin tahansa </w:t>
            </w:r>
            <w:r w:rsidRPr="00E702AD">
              <w:rPr>
                <w:b/>
                <w:i/>
              </w:rPr>
              <w:t>ja jatkuvasti</w:t>
            </w:r>
            <w:r w:rsidRPr="00E702AD">
              <w:t>, kun tilille ja tililtä siirtäminen toteutetaan muiden kuin digitaalisen euron maksutilien kautta;</w:t>
            </w:r>
          </w:p>
        </w:tc>
        <w:tc>
          <w:tcPr>
            <w:tcW w:w="4876" w:type="dxa"/>
            <w:tcBorders>
              <w:top w:val="nil"/>
              <w:left w:val="nil"/>
              <w:bottom w:val="nil"/>
              <w:right w:val="nil"/>
            </w:tcBorders>
          </w:tcPr>
          <w:p w14:paraId="7667D8A5" w14:textId="77777777" w:rsidR="00053C46" w:rsidRPr="00E702AD" w:rsidRDefault="00053C46" w:rsidP="00F23FC1">
            <w:pPr>
              <w:pStyle w:val="Normal6a"/>
            </w:pPr>
            <w:r w:rsidRPr="00E702AD">
              <w:t>a)</w:t>
            </w:r>
            <w:r w:rsidRPr="00E702AD">
              <w:tab/>
              <w:t>milloin tahansa, kun tilille ja tililtä siirtäminen toteutetaan muiden kuin digitaalisen euron maksutilien</w:t>
            </w:r>
            <w:r w:rsidRPr="00E702AD">
              <w:rPr>
                <w:b/>
                <w:i/>
              </w:rPr>
              <w:t>, verkon ulkopuolisten digitaalisten eurojen käyttölaitteiden tai digitaalisen euron verkkomaksutilien</w:t>
            </w:r>
            <w:r w:rsidRPr="00E702AD">
              <w:t xml:space="preserve"> kautta;</w:t>
            </w:r>
          </w:p>
        </w:tc>
      </w:tr>
    </w:tbl>
    <w:p w14:paraId="5A6F3241"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6E7D3F5" w14:textId="77777777" w:rsidR="00053C46" w:rsidRPr="00E702AD" w:rsidRDefault="00053C46" w:rsidP="00053C46">
      <w:r w:rsidRPr="00E702AD">
        <w:rPr>
          <w:rStyle w:val="HideTWBExt"/>
        </w:rPr>
        <w:t>&lt;/Amend&gt;</w:t>
      </w:r>
    </w:p>
    <w:p w14:paraId="3C2DA194"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751</w:t>
      </w:r>
      <w:r w:rsidRPr="00E702AD">
        <w:rPr>
          <w:rStyle w:val="HideTWBExt"/>
          <w:b w:val="0"/>
        </w:rPr>
        <w:t>&lt;/NumAm&gt;</w:t>
      </w:r>
    </w:p>
    <w:p w14:paraId="3D9C911E"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3A780A62" w14:textId="77777777" w:rsidR="00053C46" w:rsidRPr="00E702AD" w:rsidRDefault="00053C46" w:rsidP="00053C46">
      <w:pPr>
        <w:pStyle w:val="NormalBold"/>
      </w:pPr>
      <w:r w:rsidRPr="00E702AD">
        <w:rPr>
          <w:rStyle w:val="HideTWBExt"/>
          <w:b w:val="0"/>
        </w:rPr>
        <w:t>&lt;/RepeatBlock-By&gt;</w:t>
      </w:r>
    </w:p>
    <w:p w14:paraId="2A332D51"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85E3C7E" w14:textId="77777777" w:rsidR="00053C46" w:rsidRPr="00E702AD" w:rsidRDefault="00053C46" w:rsidP="00053C46">
      <w:pPr>
        <w:pStyle w:val="NormalBold"/>
      </w:pPr>
      <w:r w:rsidRPr="00E702AD">
        <w:rPr>
          <w:rStyle w:val="HideTWBExt"/>
          <w:b w:val="0"/>
        </w:rPr>
        <w:t>&lt;Article&gt;</w:t>
      </w:r>
      <w:r w:rsidRPr="00E702AD">
        <w:t>13 artikla – 3 kohta – b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FB431E1" w14:textId="77777777" w:rsidTr="00F23FC1">
        <w:trPr>
          <w:trHeight w:hRule="exact" w:val="240"/>
          <w:jc w:val="center"/>
        </w:trPr>
        <w:tc>
          <w:tcPr>
            <w:tcW w:w="9752" w:type="dxa"/>
            <w:gridSpan w:val="2"/>
            <w:tcBorders>
              <w:top w:val="nil"/>
              <w:left w:val="nil"/>
              <w:bottom w:val="nil"/>
              <w:right w:val="nil"/>
            </w:tcBorders>
          </w:tcPr>
          <w:p w14:paraId="22436CDD" w14:textId="77777777" w:rsidR="00053C46" w:rsidRPr="00E702AD" w:rsidRDefault="00053C46" w:rsidP="00F23FC1"/>
        </w:tc>
      </w:tr>
      <w:tr w:rsidR="00053C46" w:rsidRPr="00E702AD" w14:paraId="00D9DA25" w14:textId="77777777" w:rsidTr="00F23FC1">
        <w:trPr>
          <w:trHeight w:val="240"/>
          <w:jc w:val="center"/>
        </w:trPr>
        <w:tc>
          <w:tcPr>
            <w:tcW w:w="4876" w:type="dxa"/>
            <w:tcBorders>
              <w:top w:val="nil"/>
              <w:left w:val="nil"/>
              <w:bottom w:val="nil"/>
              <w:right w:val="nil"/>
            </w:tcBorders>
          </w:tcPr>
          <w:p w14:paraId="0EEA452E"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C6CB147" w14:textId="77777777" w:rsidR="00053C46" w:rsidRPr="00E702AD" w:rsidRDefault="00053C46" w:rsidP="00F23FC1">
            <w:pPr>
              <w:pStyle w:val="AmColumnHeading"/>
            </w:pPr>
            <w:r w:rsidRPr="00E702AD">
              <w:t>Tarkistus</w:t>
            </w:r>
          </w:p>
        </w:tc>
      </w:tr>
      <w:tr w:rsidR="00053C46" w:rsidRPr="00E702AD" w14:paraId="46F7A633" w14:textId="77777777" w:rsidTr="00F23FC1">
        <w:trPr>
          <w:jc w:val="center"/>
        </w:trPr>
        <w:tc>
          <w:tcPr>
            <w:tcW w:w="4876" w:type="dxa"/>
            <w:tcBorders>
              <w:top w:val="nil"/>
              <w:left w:val="nil"/>
              <w:bottom w:val="nil"/>
              <w:right w:val="nil"/>
            </w:tcBorders>
          </w:tcPr>
          <w:p w14:paraId="40927FC1" w14:textId="77777777" w:rsidR="00053C46" w:rsidRPr="00E702AD" w:rsidRDefault="00053C46" w:rsidP="00F23FC1">
            <w:pPr>
              <w:pStyle w:val="Normal6a"/>
            </w:pPr>
            <w:r w:rsidRPr="00E702AD">
              <w:t>b)</w:t>
            </w:r>
            <w:r w:rsidRPr="00E702AD">
              <w:tab/>
              <w:t>kun maksupalveluntarjoaja tarjoaa käteispalveluja, joissa tilille ja tililtä siirtäminen toteutetaan euroseteleiden ja -metallirahojen avulla.</w:t>
            </w:r>
          </w:p>
        </w:tc>
        <w:tc>
          <w:tcPr>
            <w:tcW w:w="4876" w:type="dxa"/>
            <w:tcBorders>
              <w:top w:val="nil"/>
              <w:left w:val="nil"/>
              <w:bottom w:val="nil"/>
              <w:right w:val="nil"/>
            </w:tcBorders>
          </w:tcPr>
          <w:p w14:paraId="4F3BDF70" w14:textId="77777777" w:rsidR="00053C46" w:rsidRPr="00E702AD" w:rsidRDefault="00053C46" w:rsidP="00F23FC1">
            <w:pPr>
              <w:pStyle w:val="Normal6a"/>
            </w:pPr>
            <w:r w:rsidRPr="00E702AD">
              <w:t>b)</w:t>
            </w:r>
            <w:r w:rsidRPr="00E702AD">
              <w:tab/>
            </w:r>
            <w:r w:rsidRPr="00E702AD">
              <w:rPr>
                <w:b/>
                <w:i/>
              </w:rPr>
              <w:t>silloin,</w:t>
            </w:r>
            <w:r w:rsidRPr="00E702AD">
              <w:t xml:space="preserve"> kun </w:t>
            </w:r>
            <w:r w:rsidRPr="00E702AD">
              <w:rPr>
                <w:b/>
                <w:i/>
              </w:rPr>
              <w:t>ja siellä, missä</w:t>
            </w:r>
            <w:r w:rsidRPr="00E702AD">
              <w:t xml:space="preserve"> maksupalveluntarjoaja tarjoaa käteispalveluja, joissa tilille ja tililtä siirtäminen toteutetaan euroseteleiden ja -metallirahojen avulla. </w:t>
            </w:r>
            <w:r w:rsidRPr="00E702AD">
              <w:rPr>
                <w:b/>
                <w:i/>
              </w:rPr>
              <w:t>Maksupalveluntarjoaja voi edelleen päättää, milloin ja missä käteispalveluja tarjotaan, sanotun kuitenkaan rajoittamatta tällaisiin päätöksiin vaikuttavan muun lainsäädännön soveltamista.</w:t>
            </w:r>
          </w:p>
        </w:tc>
      </w:tr>
    </w:tbl>
    <w:p w14:paraId="25AFDC8E"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6ACE7E2" w14:textId="77777777" w:rsidR="00053C46" w:rsidRPr="00E702AD" w:rsidRDefault="00053C46" w:rsidP="00053C46">
      <w:r w:rsidRPr="00E702AD">
        <w:rPr>
          <w:rStyle w:val="HideTWBExt"/>
        </w:rPr>
        <w:t>&lt;/Amend&gt;</w:t>
      </w:r>
    </w:p>
    <w:p w14:paraId="20CF8A7F"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752</w:t>
      </w:r>
      <w:r w:rsidRPr="00E702AD">
        <w:rPr>
          <w:rStyle w:val="HideTWBExt"/>
          <w:b w:val="0"/>
        </w:rPr>
        <w:t>&lt;/NumAm&gt;</w:t>
      </w:r>
    </w:p>
    <w:p w14:paraId="5500E567" w14:textId="77777777" w:rsidR="00053C46" w:rsidRPr="00E702AD" w:rsidRDefault="00053C46" w:rsidP="00053C46">
      <w:pPr>
        <w:pStyle w:val="NormalBold"/>
      </w:pPr>
      <w:r w:rsidRPr="00E702AD">
        <w:rPr>
          <w:rStyle w:val="HideTWBExt"/>
          <w:b w:val="0"/>
        </w:rPr>
        <w:t>&lt;RepeatBlock-By&gt;&lt;Members&gt;</w:t>
      </w:r>
      <w:r w:rsidRPr="00E702AD">
        <w:t>Giovanni Crosetto, Denis Nesci, Francesco Ventola, Mariateresa Vivaldini, Marco Squarta</w:t>
      </w:r>
      <w:r w:rsidRPr="00E702AD">
        <w:rPr>
          <w:rStyle w:val="HideTWBExt"/>
          <w:b w:val="0"/>
        </w:rPr>
        <w:t>&lt;/Members&gt;</w:t>
      </w:r>
    </w:p>
    <w:p w14:paraId="1E6D9442" w14:textId="77777777" w:rsidR="00053C46" w:rsidRPr="00E702AD" w:rsidRDefault="00053C46" w:rsidP="00053C46">
      <w:pPr>
        <w:pStyle w:val="NormalBold"/>
      </w:pPr>
      <w:r w:rsidRPr="00E702AD">
        <w:rPr>
          <w:rStyle w:val="HideTWBExt"/>
          <w:b w:val="0"/>
        </w:rPr>
        <w:t>&lt;/RepeatBlock-By&gt;</w:t>
      </w:r>
    </w:p>
    <w:p w14:paraId="6CDD7AC5"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7BBCCC2" w14:textId="77777777" w:rsidR="00053C46" w:rsidRPr="00E702AD" w:rsidRDefault="00053C46" w:rsidP="00053C46">
      <w:pPr>
        <w:pStyle w:val="NormalBold"/>
      </w:pPr>
      <w:r w:rsidRPr="00E702AD">
        <w:rPr>
          <w:rStyle w:val="HideTWBExt"/>
          <w:b w:val="0"/>
        </w:rPr>
        <w:t>&lt;Article&gt;</w:t>
      </w:r>
      <w:r w:rsidRPr="00E702AD">
        <w:t>13 artikla – 3 kohta – b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192999A0" w14:textId="77777777" w:rsidTr="00F23FC1">
        <w:trPr>
          <w:trHeight w:hRule="exact" w:val="240"/>
          <w:jc w:val="center"/>
        </w:trPr>
        <w:tc>
          <w:tcPr>
            <w:tcW w:w="9752" w:type="dxa"/>
            <w:gridSpan w:val="2"/>
            <w:tcBorders>
              <w:top w:val="nil"/>
              <w:left w:val="nil"/>
              <w:bottom w:val="nil"/>
              <w:right w:val="nil"/>
            </w:tcBorders>
          </w:tcPr>
          <w:p w14:paraId="4AAAE540" w14:textId="77777777" w:rsidR="00053C46" w:rsidRPr="00E702AD" w:rsidRDefault="00053C46" w:rsidP="00F23FC1"/>
        </w:tc>
      </w:tr>
      <w:tr w:rsidR="00053C46" w:rsidRPr="00E702AD" w14:paraId="12E4F724" w14:textId="77777777" w:rsidTr="00F23FC1">
        <w:trPr>
          <w:trHeight w:val="240"/>
          <w:jc w:val="center"/>
        </w:trPr>
        <w:tc>
          <w:tcPr>
            <w:tcW w:w="4876" w:type="dxa"/>
            <w:tcBorders>
              <w:top w:val="nil"/>
              <w:left w:val="nil"/>
              <w:bottom w:val="nil"/>
              <w:right w:val="nil"/>
            </w:tcBorders>
          </w:tcPr>
          <w:p w14:paraId="6BF74CA4"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9440E4B" w14:textId="77777777" w:rsidR="00053C46" w:rsidRPr="00E702AD" w:rsidRDefault="00053C46" w:rsidP="00F23FC1">
            <w:pPr>
              <w:pStyle w:val="AmColumnHeading"/>
            </w:pPr>
            <w:r w:rsidRPr="00E702AD">
              <w:t>Tarkistus</w:t>
            </w:r>
          </w:p>
        </w:tc>
      </w:tr>
      <w:tr w:rsidR="00053C46" w:rsidRPr="00E702AD" w14:paraId="2A60BB1D" w14:textId="77777777" w:rsidTr="00F23FC1">
        <w:trPr>
          <w:jc w:val="center"/>
        </w:trPr>
        <w:tc>
          <w:tcPr>
            <w:tcW w:w="4876" w:type="dxa"/>
            <w:tcBorders>
              <w:top w:val="nil"/>
              <w:left w:val="nil"/>
              <w:bottom w:val="nil"/>
              <w:right w:val="nil"/>
            </w:tcBorders>
          </w:tcPr>
          <w:p w14:paraId="74E9D3C7" w14:textId="77777777" w:rsidR="00053C46" w:rsidRPr="00E702AD" w:rsidRDefault="00053C46" w:rsidP="00F23FC1">
            <w:pPr>
              <w:pStyle w:val="Normal6a"/>
            </w:pPr>
            <w:r w:rsidRPr="00E702AD">
              <w:t>b)</w:t>
            </w:r>
            <w:r w:rsidRPr="00E702AD">
              <w:tab/>
              <w:t xml:space="preserve">kun maksupalveluntarjoaja tarjoaa käteispalveluja, joissa tilille ja tililtä siirtäminen toteutetaan euroseteleiden </w:t>
            </w:r>
            <w:r w:rsidRPr="00E702AD">
              <w:rPr>
                <w:b/>
                <w:i/>
              </w:rPr>
              <w:t>ja -metallirahojen</w:t>
            </w:r>
            <w:r w:rsidRPr="00E702AD">
              <w:t xml:space="preserve"> avulla.</w:t>
            </w:r>
          </w:p>
        </w:tc>
        <w:tc>
          <w:tcPr>
            <w:tcW w:w="4876" w:type="dxa"/>
            <w:tcBorders>
              <w:top w:val="nil"/>
              <w:left w:val="nil"/>
              <w:bottom w:val="nil"/>
              <w:right w:val="nil"/>
            </w:tcBorders>
          </w:tcPr>
          <w:p w14:paraId="496E5FDF" w14:textId="77777777" w:rsidR="00053C46" w:rsidRPr="00E702AD" w:rsidRDefault="00053C46" w:rsidP="00F23FC1">
            <w:pPr>
              <w:pStyle w:val="Normal6a"/>
            </w:pPr>
            <w:r w:rsidRPr="00E702AD">
              <w:t>b)</w:t>
            </w:r>
            <w:r w:rsidRPr="00E702AD">
              <w:tab/>
              <w:t>kun maksupalveluntarjoaja tarjoaa käteispalveluja, joissa tilille ja tililtä siirtäminen toteutetaan euroseteleiden avulla.</w:t>
            </w:r>
            <w:r w:rsidRPr="00E702AD">
              <w:rPr>
                <w:b/>
                <w:i/>
              </w:rPr>
              <w:t xml:space="preserve"> Jos käteispalvelua tarjotaan pankkiautomaatin välityksellä, tilille ja tililtä siirtämistä koskeva vaatimus rajoitetaan koskemaan euroseteleitä.</w:t>
            </w:r>
          </w:p>
        </w:tc>
      </w:tr>
    </w:tbl>
    <w:p w14:paraId="5BF71DDA"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24117A0" w14:textId="77777777" w:rsidR="00053C46" w:rsidRPr="00E702AD" w:rsidRDefault="00053C46" w:rsidP="00053C46">
      <w:r w:rsidRPr="00E702AD">
        <w:rPr>
          <w:rStyle w:val="HideTWBExt"/>
        </w:rPr>
        <w:t>&lt;/Amend&gt;</w:t>
      </w:r>
    </w:p>
    <w:p w14:paraId="6CBAC424"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753</w:t>
      </w:r>
      <w:r w:rsidRPr="00E702AD">
        <w:rPr>
          <w:rStyle w:val="HideTWBExt"/>
          <w:b w:val="0"/>
        </w:rPr>
        <w:t>&lt;/NumAm&gt;</w:t>
      </w:r>
    </w:p>
    <w:p w14:paraId="54038CD7" w14:textId="77777777" w:rsidR="00053C46" w:rsidRPr="00E702AD" w:rsidRDefault="00053C46" w:rsidP="00053C46">
      <w:pPr>
        <w:pStyle w:val="NormalBold"/>
      </w:pPr>
      <w:r w:rsidRPr="00E702AD">
        <w:rPr>
          <w:rStyle w:val="HideTWBExt"/>
          <w:b w:val="0"/>
        </w:rPr>
        <w:t>&lt;RepeatBlock-By&gt;&lt;Members&gt;</w:t>
      </w:r>
      <w:r w:rsidRPr="00E702AD">
        <w:t>Marco Falcone, Fulvio Martusciello, Herbert Dorfmann</w:t>
      </w:r>
      <w:r w:rsidRPr="00E702AD">
        <w:rPr>
          <w:rStyle w:val="HideTWBExt"/>
          <w:b w:val="0"/>
        </w:rPr>
        <w:t>&lt;/Members&gt;</w:t>
      </w:r>
    </w:p>
    <w:p w14:paraId="273F065F" w14:textId="77777777" w:rsidR="00053C46" w:rsidRPr="00E702AD" w:rsidRDefault="00053C46" w:rsidP="00053C46">
      <w:pPr>
        <w:pStyle w:val="NormalBold"/>
      </w:pPr>
      <w:r w:rsidRPr="00E702AD">
        <w:rPr>
          <w:rStyle w:val="HideTWBExt"/>
          <w:b w:val="0"/>
        </w:rPr>
        <w:t>&lt;/RepeatBlock-By&gt;</w:t>
      </w:r>
    </w:p>
    <w:p w14:paraId="37E4446D"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B21E23D" w14:textId="77777777" w:rsidR="00053C46" w:rsidRPr="00E702AD" w:rsidRDefault="00053C46" w:rsidP="00053C46">
      <w:pPr>
        <w:pStyle w:val="NormalBold"/>
      </w:pPr>
      <w:r w:rsidRPr="00E702AD">
        <w:rPr>
          <w:rStyle w:val="HideTWBExt"/>
          <w:b w:val="0"/>
        </w:rPr>
        <w:t>&lt;Article&gt;</w:t>
      </w:r>
      <w:r w:rsidRPr="00E702AD">
        <w:t>13 artikla – 3 kohta – b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5483318F" w14:textId="77777777" w:rsidTr="00F23FC1">
        <w:trPr>
          <w:trHeight w:hRule="exact" w:val="240"/>
          <w:jc w:val="center"/>
        </w:trPr>
        <w:tc>
          <w:tcPr>
            <w:tcW w:w="9752" w:type="dxa"/>
            <w:gridSpan w:val="2"/>
            <w:tcBorders>
              <w:top w:val="nil"/>
              <w:left w:val="nil"/>
              <w:bottom w:val="nil"/>
              <w:right w:val="nil"/>
            </w:tcBorders>
          </w:tcPr>
          <w:p w14:paraId="6DF1136D" w14:textId="77777777" w:rsidR="00053C46" w:rsidRPr="00E702AD" w:rsidRDefault="00053C46" w:rsidP="00F23FC1"/>
        </w:tc>
      </w:tr>
      <w:tr w:rsidR="00053C46" w:rsidRPr="00E702AD" w14:paraId="3CC3FF15" w14:textId="77777777" w:rsidTr="00F23FC1">
        <w:trPr>
          <w:trHeight w:val="240"/>
          <w:jc w:val="center"/>
        </w:trPr>
        <w:tc>
          <w:tcPr>
            <w:tcW w:w="4876" w:type="dxa"/>
            <w:tcBorders>
              <w:top w:val="nil"/>
              <w:left w:val="nil"/>
              <w:bottom w:val="nil"/>
              <w:right w:val="nil"/>
            </w:tcBorders>
          </w:tcPr>
          <w:p w14:paraId="4811299E"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576771A" w14:textId="77777777" w:rsidR="00053C46" w:rsidRPr="00E702AD" w:rsidRDefault="00053C46" w:rsidP="00F23FC1">
            <w:pPr>
              <w:pStyle w:val="AmColumnHeading"/>
            </w:pPr>
            <w:r w:rsidRPr="00E702AD">
              <w:t>Tarkistus</w:t>
            </w:r>
          </w:p>
        </w:tc>
      </w:tr>
      <w:tr w:rsidR="00053C46" w:rsidRPr="00E702AD" w14:paraId="2AC93401" w14:textId="77777777" w:rsidTr="00F23FC1">
        <w:trPr>
          <w:jc w:val="center"/>
        </w:trPr>
        <w:tc>
          <w:tcPr>
            <w:tcW w:w="4876" w:type="dxa"/>
            <w:tcBorders>
              <w:top w:val="nil"/>
              <w:left w:val="nil"/>
              <w:bottom w:val="nil"/>
              <w:right w:val="nil"/>
            </w:tcBorders>
          </w:tcPr>
          <w:p w14:paraId="461D8BEA" w14:textId="77777777" w:rsidR="00053C46" w:rsidRPr="00E702AD" w:rsidRDefault="00053C46" w:rsidP="00F23FC1">
            <w:pPr>
              <w:pStyle w:val="Normal6a"/>
            </w:pPr>
            <w:r w:rsidRPr="00E702AD">
              <w:t>b)</w:t>
            </w:r>
            <w:r w:rsidRPr="00E702AD">
              <w:tab/>
              <w:t xml:space="preserve">kun maksupalveluntarjoaja tarjoaa käteispalveluja, joissa tilille ja tililtä siirtäminen toteutetaan euroseteleiden </w:t>
            </w:r>
            <w:r w:rsidRPr="00E702AD">
              <w:rPr>
                <w:b/>
                <w:i/>
              </w:rPr>
              <w:t>ja -metallirahojen</w:t>
            </w:r>
            <w:r w:rsidRPr="00E702AD">
              <w:t xml:space="preserve"> avulla.</w:t>
            </w:r>
          </w:p>
        </w:tc>
        <w:tc>
          <w:tcPr>
            <w:tcW w:w="4876" w:type="dxa"/>
            <w:tcBorders>
              <w:top w:val="nil"/>
              <w:left w:val="nil"/>
              <w:bottom w:val="nil"/>
              <w:right w:val="nil"/>
            </w:tcBorders>
          </w:tcPr>
          <w:p w14:paraId="768D6E31" w14:textId="77777777" w:rsidR="00053C46" w:rsidRPr="00E702AD" w:rsidRDefault="00053C46" w:rsidP="00F23FC1">
            <w:pPr>
              <w:pStyle w:val="Normal6a"/>
            </w:pPr>
            <w:r w:rsidRPr="00E702AD">
              <w:t>b)</w:t>
            </w:r>
            <w:r w:rsidRPr="00E702AD">
              <w:tab/>
              <w:t>kun maksupalveluntarjoaja tarjoaa käteispalveluja, joissa tilille ja tililtä siirtäminen toteutetaan euroseteleiden avulla.</w:t>
            </w:r>
          </w:p>
        </w:tc>
      </w:tr>
    </w:tbl>
    <w:p w14:paraId="03DCDAEA"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AC70099" w14:textId="77777777" w:rsidR="00053C46" w:rsidRPr="00E702AD" w:rsidRDefault="00053C46" w:rsidP="00053C46">
      <w:r w:rsidRPr="00E702AD">
        <w:rPr>
          <w:rStyle w:val="HideTWBExt"/>
        </w:rPr>
        <w:t>&lt;/Amend&gt;</w:t>
      </w:r>
    </w:p>
    <w:p w14:paraId="330B4212"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754</w:t>
      </w:r>
      <w:r w:rsidRPr="00E702AD">
        <w:rPr>
          <w:rStyle w:val="HideTWBExt"/>
          <w:b w:val="0"/>
        </w:rPr>
        <w:t>&lt;/NumAm&gt;</w:t>
      </w:r>
    </w:p>
    <w:p w14:paraId="51F288C6" w14:textId="77777777" w:rsidR="00053C46" w:rsidRPr="00E702AD" w:rsidRDefault="00053C46" w:rsidP="00053C46">
      <w:pPr>
        <w:pStyle w:val="NormalBold"/>
      </w:pPr>
      <w:r w:rsidRPr="00E702AD">
        <w:rPr>
          <w:rStyle w:val="HideTWBExt"/>
          <w:b w:val="0"/>
        </w:rPr>
        <w:t>&lt;RepeatBlock-By&gt;&lt;Members&gt;</w:t>
      </w:r>
      <w:r w:rsidRPr="00E702AD">
        <w:t>Christophe Gomart</w:t>
      </w:r>
      <w:r w:rsidRPr="00E702AD">
        <w:rPr>
          <w:rStyle w:val="HideTWBExt"/>
          <w:b w:val="0"/>
        </w:rPr>
        <w:t>&lt;/Members&gt;</w:t>
      </w:r>
    </w:p>
    <w:p w14:paraId="607604C5" w14:textId="77777777" w:rsidR="00053C46" w:rsidRPr="00E702AD" w:rsidRDefault="00053C46" w:rsidP="00053C46">
      <w:pPr>
        <w:pStyle w:val="NormalBold"/>
      </w:pPr>
      <w:r w:rsidRPr="00E702AD">
        <w:rPr>
          <w:rStyle w:val="HideTWBExt"/>
          <w:b w:val="0"/>
        </w:rPr>
        <w:t>&lt;/RepeatBlock-By&gt;</w:t>
      </w:r>
    </w:p>
    <w:p w14:paraId="2AA1E889"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062A9FC" w14:textId="77777777" w:rsidR="00053C46" w:rsidRPr="00E702AD" w:rsidRDefault="00053C46" w:rsidP="00053C46">
      <w:pPr>
        <w:pStyle w:val="NormalBold"/>
      </w:pPr>
      <w:r w:rsidRPr="00E702AD">
        <w:rPr>
          <w:rStyle w:val="HideTWBExt"/>
          <w:b w:val="0"/>
        </w:rPr>
        <w:t>&lt;Article&gt;</w:t>
      </w:r>
      <w:r w:rsidRPr="00E702AD">
        <w:t>13 artikla – 3 kohta – b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5947F5CF" w14:textId="77777777" w:rsidTr="00F23FC1">
        <w:trPr>
          <w:trHeight w:hRule="exact" w:val="240"/>
          <w:jc w:val="center"/>
        </w:trPr>
        <w:tc>
          <w:tcPr>
            <w:tcW w:w="9752" w:type="dxa"/>
            <w:gridSpan w:val="2"/>
            <w:tcBorders>
              <w:top w:val="nil"/>
              <w:left w:val="nil"/>
              <w:bottom w:val="nil"/>
              <w:right w:val="nil"/>
            </w:tcBorders>
          </w:tcPr>
          <w:p w14:paraId="041FF6B3" w14:textId="77777777" w:rsidR="00053C46" w:rsidRPr="00E702AD" w:rsidRDefault="00053C46" w:rsidP="00F23FC1"/>
        </w:tc>
      </w:tr>
      <w:tr w:rsidR="00053C46" w:rsidRPr="00E702AD" w14:paraId="1B48D8F6" w14:textId="77777777" w:rsidTr="00F23FC1">
        <w:trPr>
          <w:trHeight w:val="240"/>
          <w:jc w:val="center"/>
        </w:trPr>
        <w:tc>
          <w:tcPr>
            <w:tcW w:w="4876" w:type="dxa"/>
            <w:tcBorders>
              <w:top w:val="nil"/>
              <w:left w:val="nil"/>
              <w:bottom w:val="nil"/>
              <w:right w:val="nil"/>
            </w:tcBorders>
          </w:tcPr>
          <w:p w14:paraId="38ADFCA9"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5C2BFE8" w14:textId="77777777" w:rsidR="00053C46" w:rsidRPr="00E702AD" w:rsidRDefault="00053C46" w:rsidP="00F23FC1">
            <w:pPr>
              <w:pStyle w:val="AmColumnHeading"/>
            </w:pPr>
            <w:r w:rsidRPr="00E702AD">
              <w:t>Tarkistus</w:t>
            </w:r>
          </w:p>
        </w:tc>
      </w:tr>
      <w:tr w:rsidR="00053C46" w:rsidRPr="00E702AD" w14:paraId="603F8C85" w14:textId="77777777" w:rsidTr="00F23FC1">
        <w:trPr>
          <w:jc w:val="center"/>
        </w:trPr>
        <w:tc>
          <w:tcPr>
            <w:tcW w:w="4876" w:type="dxa"/>
            <w:tcBorders>
              <w:top w:val="nil"/>
              <w:left w:val="nil"/>
              <w:bottom w:val="nil"/>
              <w:right w:val="nil"/>
            </w:tcBorders>
          </w:tcPr>
          <w:p w14:paraId="54B81940" w14:textId="77777777" w:rsidR="00053C46" w:rsidRPr="00E702AD" w:rsidRDefault="00053C46" w:rsidP="00F23FC1">
            <w:pPr>
              <w:pStyle w:val="Normal6a"/>
            </w:pPr>
            <w:r w:rsidRPr="00E702AD">
              <w:t>b)</w:t>
            </w:r>
            <w:r w:rsidRPr="00E702AD">
              <w:tab/>
              <w:t>kun maksupalveluntarjoaja tarjoaa käteispalveluja, joissa tilille ja tililtä siirtäminen toteutetaan euroseteleiden</w:t>
            </w:r>
            <w:r w:rsidRPr="00E702AD">
              <w:rPr>
                <w:b/>
                <w:i/>
              </w:rPr>
              <w:t xml:space="preserve"> ja -metallirahojen</w:t>
            </w:r>
            <w:r w:rsidRPr="00E702AD">
              <w:t xml:space="preserve"> avulla.</w:t>
            </w:r>
          </w:p>
        </w:tc>
        <w:tc>
          <w:tcPr>
            <w:tcW w:w="4876" w:type="dxa"/>
            <w:tcBorders>
              <w:top w:val="nil"/>
              <w:left w:val="nil"/>
              <w:bottom w:val="nil"/>
              <w:right w:val="nil"/>
            </w:tcBorders>
          </w:tcPr>
          <w:p w14:paraId="35AD9BD2" w14:textId="77777777" w:rsidR="00053C46" w:rsidRPr="00E702AD" w:rsidRDefault="00053C46" w:rsidP="00F23FC1">
            <w:pPr>
              <w:pStyle w:val="Normal6a"/>
            </w:pPr>
            <w:r w:rsidRPr="00E702AD">
              <w:t>b)</w:t>
            </w:r>
            <w:r w:rsidRPr="00E702AD">
              <w:tab/>
              <w:t>kun maksupalveluntarjoaja tarjoaa käteispalveluja, joissa tilille ja tililtä siirtäminen toteutetaan euroseteleiden avulla.</w:t>
            </w:r>
          </w:p>
        </w:tc>
      </w:tr>
    </w:tbl>
    <w:p w14:paraId="00FEC43B"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{FR}</w:t>
      </w:r>
      <w:r w:rsidRPr="00E702AD">
        <w:t>fr</w:t>
      </w:r>
      <w:r w:rsidRPr="00E702AD">
        <w:rPr>
          <w:rStyle w:val="HideTWBExt"/>
        </w:rPr>
        <w:t>&lt;/Original&gt;</w:t>
      </w:r>
    </w:p>
    <w:p w14:paraId="48BAACDA" w14:textId="77777777" w:rsidR="00053C46" w:rsidRPr="00E702AD" w:rsidRDefault="00053C46" w:rsidP="00053C46">
      <w:r w:rsidRPr="00E702AD">
        <w:rPr>
          <w:rStyle w:val="HideTWBExt"/>
        </w:rPr>
        <w:t>&lt;/Amend&gt;</w:t>
      </w:r>
    </w:p>
    <w:p w14:paraId="0AD607AA"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755</w:t>
      </w:r>
      <w:r w:rsidRPr="00E702AD">
        <w:rPr>
          <w:rStyle w:val="HideTWBExt"/>
          <w:b w:val="0"/>
        </w:rPr>
        <w:t>&lt;/NumAm&gt;</w:t>
      </w:r>
    </w:p>
    <w:p w14:paraId="4FF0BBE8" w14:textId="77777777" w:rsidR="00053C46" w:rsidRPr="00E702AD" w:rsidRDefault="00053C46" w:rsidP="00053C46">
      <w:pPr>
        <w:pStyle w:val="NormalBold"/>
      </w:pPr>
      <w:r w:rsidRPr="00E702AD">
        <w:rPr>
          <w:rStyle w:val="HideTWBExt"/>
          <w:b w:val="0"/>
        </w:rPr>
        <w:t>&lt;RepeatBlock-By&gt;&lt;Members&gt;</w:t>
      </w:r>
      <w:r w:rsidRPr="00E702AD">
        <w:t>Marco Falcone, Fulvio Martusciello, Herbert Dorfmann</w:t>
      </w:r>
      <w:r w:rsidRPr="00E702AD">
        <w:rPr>
          <w:rStyle w:val="HideTWBExt"/>
          <w:b w:val="0"/>
        </w:rPr>
        <w:t>&lt;/Members&gt;</w:t>
      </w:r>
    </w:p>
    <w:p w14:paraId="61658121" w14:textId="77777777" w:rsidR="00053C46" w:rsidRPr="00E702AD" w:rsidRDefault="00053C46" w:rsidP="00053C46">
      <w:pPr>
        <w:pStyle w:val="NormalBold"/>
      </w:pPr>
      <w:r w:rsidRPr="00E702AD">
        <w:rPr>
          <w:rStyle w:val="HideTWBExt"/>
          <w:b w:val="0"/>
        </w:rPr>
        <w:t>&lt;/RepeatBlock-By&gt;</w:t>
      </w:r>
    </w:p>
    <w:p w14:paraId="0E17C4A1"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0DF0EB5" w14:textId="77777777" w:rsidR="00053C46" w:rsidRPr="00E702AD" w:rsidRDefault="00053C46" w:rsidP="00053C46">
      <w:pPr>
        <w:pStyle w:val="NormalBold"/>
      </w:pPr>
      <w:r w:rsidRPr="00E702AD">
        <w:rPr>
          <w:rStyle w:val="HideTWBExt"/>
          <w:b w:val="0"/>
        </w:rPr>
        <w:t>&lt;Article&gt;</w:t>
      </w:r>
      <w:r w:rsidRPr="00E702AD">
        <w:t>13 artikla – 3 kohta – b a alakohta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6DD62F7" w14:textId="77777777" w:rsidTr="00F23FC1">
        <w:trPr>
          <w:trHeight w:hRule="exact" w:val="240"/>
          <w:jc w:val="center"/>
        </w:trPr>
        <w:tc>
          <w:tcPr>
            <w:tcW w:w="9752" w:type="dxa"/>
            <w:gridSpan w:val="2"/>
            <w:tcBorders>
              <w:top w:val="nil"/>
              <w:left w:val="nil"/>
              <w:bottom w:val="nil"/>
              <w:right w:val="nil"/>
            </w:tcBorders>
          </w:tcPr>
          <w:p w14:paraId="484414C3" w14:textId="77777777" w:rsidR="00053C46" w:rsidRPr="00E702AD" w:rsidRDefault="00053C46" w:rsidP="00F23FC1"/>
        </w:tc>
      </w:tr>
      <w:tr w:rsidR="00053C46" w:rsidRPr="00E702AD" w14:paraId="4A8AFDFE" w14:textId="77777777" w:rsidTr="00F23FC1">
        <w:trPr>
          <w:trHeight w:val="240"/>
          <w:jc w:val="center"/>
        </w:trPr>
        <w:tc>
          <w:tcPr>
            <w:tcW w:w="4876" w:type="dxa"/>
            <w:tcBorders>
              <w:top w:val="nil"/>
              <w:left w:val="nil"/>
              <w:bottom w:val="nil"/>
              <w:right w:val="nil"/>
            </w:tcBorders>
          </w:tcPr>
          <w:p w14:paraId="262A8DAD"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989E7B6" w14:textId="77777777" w:rsidR="00053C46" w:rsidRPr="00E702AD" w:rsidRDefault="00053C46" w:rsidP="00F23FC1">
            <w:pPr>
              <w:pStyle w:val="AmColumnHeading"/>
            </w:pPr>
            <w:r w:rsidRPr="00E702AD">
              <w:t>Tarkistus</w:t>
            </w:r>
          </w:p>
        </w:tc>
      </w:tr>
      <w:tr w:rsidR="00053C46" w:rsidRPr="00E702AD" w14:paraId="34D0A74F" w14:textId="77777777" w:rsidTr="00F23FC1">
        <w:trPr>
          <w:jc w:val="center"/>
        </w:trPr>
        <w:tc>
          <w:tcPr>
            <w:tcW w:w="4876" w:type="dxa"/>
            <w:tcBorders>
              <w:top w:val="nil"/>
              <w:left w:val="nil"/>
              <w:bottom w:val="nil"/>
              <w:right w:val="nil"/>
            </w:tcBorders>
          </w:tcPr>
          <w:p w14:paraId="513EE10C" w14:textId="77777777" w:rsidR="00053C46" w:rsidRPr="00E702AD" w:rsidRDefault="00053C46" w:rsidP="00F23FC1">
            <w:pPr>
              <w:pStyle w:val="Normal6a"/>
            </w:pPr>
          </w:p>
        </w:tc>
        <w:tc>
          <w:tcPr>
            <w:tcW w:w="4876" w:type="dxa"/>
            <w:tcBorders>
              <w:top w:val="nil"/>
              <w:left w:val="nil"/>
              <w:bottom w:val="nil"/>
              <w:right w:val="nil"/>
            </w:tcBorders>
          </w:tcPr>
          <w:p w14:paraId="744C7926" w14:textId="77777777" w:rsidR="00053C46" w:rsidRPr="00E702AD" w:rsidRDefault="00053C46" w:rsidP="00F23FC1">
            <w:pPr>
              <w:pStyle w:val="Normal6a"/>
            </w:pPr>
            <w:r w:rsidRPr="00E702AD">
              <w:rPr>
                <w:b/>
                <w:i/>
              </w:rPr>
              <w:t>b a)</w:t>
            </w:r>
            <w:r w:rsidRPr="00E702AD">
              <w:tab/>
            </w:r>
            <w:r w:rsidRPr="00E702AD">
              <w:rPr>
                <w:b/>
                <w:i/>
              </w:rPr>
              <w:t>Jos käteispalvelua tarjotaan pankkiautomaatin välityksellä, tilille ja tililtä siirtämistä koskeva vaatimus rajoitetaan koskemaan euroseteleitä.</w:t>
            </w:r>
          </w:p>
        </w:tc>
      </w:tr>
    </w:tbl>
    <w:p w14:paraId="43AF48F5"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68EAEE1" w14:textId="77777777" w:rsidR="00053C46" w:rsidRPr="00E702AD" w:rsidRDefault="00053C46" w:rsidP="00053C46">
      <w:r w:rsidRPr="00E702AD">
        <w:rPr>
          <w:rStyle w:val="HideTWBExt"/>
        </w:rPr>
        <w:t>&lt;/Amend&gt;</w:t>
      </w:r>
    </w:p>
    <w:p w14:paraId="5BF664C9"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756</w:t>
      </w:r>
      <w:r w:rsidRPr="00E702AD">
        <w:rPr>
          <w:rStyle w:val="HideTWBExt"/>
          <w:b w:val="0"/>
        </w:rPr>
        <w:t>&lt;/NumAm&gt;</w:t>
      </w:r>
    </w:p>
    <w:p w14:paraId="168554F4" w14:textId="77777777" w:rsidR="00053C46" w:rsidRPr="00E702AD" w:rsidRDefault="00053C46" w:rsidP="00053C46">
      <w:pPr>
        <w:pStyle w:val="NormalBold"/>
      </w:pPr>
      <w:r w:rsidRPr="00E702AD">
        <w:rPr>
          <w:rStyle w:val="HideTWBExt"/>
          <w:b w:val="0"/>
        </w:rPr>
        <w:t>&lt;RepeatBlock-By&gt;&lt;Members&gt;</w:t>
      </w:r>
      <w:r w:rsidRPr="00E702AD">
        <w:t>Markus Ferber</w:t>
      </w:r>
      <w:r w:rsidRPr="00E702AD">
        <w:rPr>
          <w:rStyle w:val="HideTWBExt"/>
          <w:b w:val="0"/>
        </w:rPr>
        <w:t>&lt;/Members&gt;</w:t>
      </w:r>
    </w:p>
    <w:p w14:paraId="1418D7A1" w14:textId="77777777" w:rsidR="00053C46" w:rsidRPr="00E702AD" w:rsidRDefault="00053C46" w:rsidP="00053C46">
      <w:pPr>
        <w:pStyle w:val="NormalBold"/>
      </w:pPr>
      <w:r w:rsidRPr="00E702AD">
        <w:rPr>
          <w:rStyle w:val="HideTWBExt"/>
          <w:b w:val="0"/>
        </w:rPr>
        <w:t>&lt;/RepeatBlock-By&gt;</w:t>
      </w:r>
    </w:p>
    <w:p w14:paraId="1814FDCD"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785971CB" w14:textId="77777777" w:rsidR="00053C46" w:rsidRPr="00E702AD" w:rsidRDefault="00053C46" w:rsidP="00053C46">
      <w:pPr>
        <w:pStyle w:val="NormalBold"/>
      </w:pPr>
      <w:r w:rsidRPr="00E702AD">
        <w:rPr>
          <w:rStyle w:val="HideTWBExt"/>
          <w:b w:val="0"/>
        </w:rPr>
        <w:t>&lt;Article&gt;</w:t>
      </w:r>
      <w:r w:rsidRPr="00E702AD">
        <w:t>13 artikla – 3 kohta – b a alakohta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FE1E6A6" w14:textId="77777777" w:rsidTr="00F23FC1">
        <w:trPr>
          <w:trHeight w:hRule="exact" w:val="240"/>
          <w:jc w:val="center"/>
        </w:trPr>
        <w:tc>
          <w:tcPr>
            <w:tcW w:w="9752" w:type="dxa"/>
            <w:gridSpan w:val="2"/>
            <w:tcBorders>
              <w:top w:val="nil"/>
              <w:left w:val="nil"/>
              <w:bottom w:val="nil"/>
              <w:right w:val="nil"/>
            </w:tcBorders>
          </w:tcPr>
          <w:p w14:paraId="1A6F6E29" w14:textId="77777777" w:rsidR="00053C46" w:rsidRPr="00E702AD" w:rsidRDefault="00053C46" w:rsidP="00F23FC1"/>
        </w:tc>
      </w:tr>
      <w:tr w:rsidR="00053C46" w:rsidRPr="00E702AD" w14:paraId="37B2FD27" w14:textId="77777777" w:rsidTr="00F23FC1">
        <w:trPr>
          <w:trHeight w:val="240"/>
          <w:jc w:val="center"/>
        </w:trPr>
        <w:tc>
          <w:tcPr>
            <w:tcW w:w="4876" w:type="dxa"/>
            <w:tcBorders>
              <w:top w:val="nil"/>
              <w:left w:val="nil"/>
              <w:bottom w:val="nil"/>
              <w:right w:val="nil"/>
            </w:tcBorders>
          </w:tcPr>
          <w:p w14:paraId="585A3A48"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187ABD0B" w14:textId="77777777" w:rsidR="00053C46" w:rsidRPr="00E702AD" w:rsidRDefault="00053C46" w:rsidP="00F23FC1">
            <w:pPr>
              <w:pStyle w:val="AmColumnHeading"/>
            </w:pPr>
            <w:r w:rsidRPr="00E702AD">
              <w:t>Tarkistus</w:t>
            </w:r>
          </w:p>
        </w:tc>
      </w:tr>
      <w:tr w:rsidR="00053C46" w:rsidRPr="00E702AD" w14:paraId="122B9192" w14:textId="77777777" w:rsidTr="00F23FC1">
        <w:trPr>
          <w:jc w:val="center"/>
        </w:trPr>
        <w:tc>
          <w:tcPr>
            <w:tcW w:w="4876" w:type="dxa"/>
            <w:tcBorders>
              <w:top w:val="nil"/>
              <w:left w:val="nil"/>
              <w:bottom w:val="nil"/>
              <w:right w:val="nil"/>
            </w:tcBorders>
          </w:tcPr>
          <w:p w14:paraId="68A696CF" w14:textId="77777777" w:rsidR="00053C46" w:rsidRPr="00E702AD" w:rsidRDefault="00053C46" w:rsidP="00F23FC1">
            <w:pPr>
              <w:pStyle w:val="Normal6a"/>
            </w:pPr>
          </w:p>
        </w:tc>
        <w:tc>
          <w:tcPr>
            <w:tcW w:w="4876" w:type="dxa"/>
            <w:tcBorders>
              <w:top w:val="nil"/>
              <w:left w:val="nil"/>
              <w:bottom w:val="nil"/>
              <w:right w:val="nil"/>
            </w:tcBorders>
          </w:tcPr>
          <w:p w14:paraId="59F474A4" w14:textId="77777777" w:rsidR="00053C46" w:rsidRPr="00E702AD" w:rsidRDefault="00053C46" w:rsidP="00F23FC1">
            <w:pPr>
              <w:pStyle w:val="Normal6a"/>
            </w:pPr>
            <w:r w:rsidRPr="00E702AD">
              <w:rPr>
                <w:b/>
                <w:i/>
              </w:rPr>
              <w:t>b a)</w:t>
            </w:r>
            <w:r w:rsidRPr="00E702AD">
              <w:tab/>
            </w:r>
            <w:r w:rsidRPr="00E702AD">
              <w:rPr>
                <w:b/>
                <w:i/>
              </w:rPr>
              <w:t>jos käteisrahaa on tarkoitus tarjota pankkiautomaatista, tilille ja tililtä siirtämistä koskeva vaatimus rajoitetaan koskemaan euroseteleitä.</w:t>
            </w:r>
          </w:p>
        </w:tc>
      </w:tr>
    </w:tbl>
    <w:p w14:paraId="2C7C4749"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6C78CAB" w14:textId="77777777" w:rsidR="00053C46" w:rsidRPr="00E702AD" w:rsidRDefault="00053C46" w:rsidP="00053C46">
      <w:r w:rsidRPr="00E702AD">
        <w:rPr>
          <w:rStyle w:val="HideTWBExt"/>
        </w:rPr>
        <w:t>&lt;/Amend&gt;</w:t>
      </w:r>
    </w:p>
    <w:p w14:paraId="6F2B1290"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757</w:t>
      </w:r>
      <w:r w:rsidRPr="00E702AD">
        <w:rPr>
          <w:rStyle w:val="HideTWBExt"/>
          <w:b w:val="0"/>
        </w:rPr>
        <w:t>&lt;/NumAm&gt;</w:t>
      </w:r>
    </w:p>
    <w:p w14:paraId="627402F0" w14:textId="77777777" w:rsidR="00053C46" w:rsidRPr="00E702AD" w:rsidRDefault="00053C46" w:rsidP="00053C46">
      <w:pPr>
        <w:pStyle w:val="NormalBold"/>
      </w:pPr>
      <w:r w:rsidRPr="00E702AD">
        <w:rPr>
          <w:rStyle w:val="HideTWBExt"/>
          <w:b w:val="0"/>
        </w:rPr>
        <w:t>&lt;RepeatBlock-By&gt;&lt;Members&gt;</w:t>
      </w:r>
      <w:r w:rsidRPr="00E702AD">
        <w:t>Sibylle Berg</w:t>
      </w:r>
      <w:r w:rsidRPr="00E702AD">
        <w:rPr>
          <w:rStyle w:val="HideTWBExt"/>
          <w:b w:val="0"/>
        </w:rPr>
        <w:t>&lt;/Members&gt;</w:t>
      </w:r>
    </w:p>
    <w:p w14:paraId="17A1AF4B" w14:textId="77777777" w:rsidR="00053C46" w:rsidRPr="00E702AD" w:rsidRDefault="00053C46" w:rsidP="00053C46">
      <w:pPr>
        <w:pStyle w:val="NormalBold"/>
      </w:pPr>
      <w:r w:rsidRPr="00E702AD">
        <w:rPr>
          <w:rStyle w:val="HideTWBExt"/>
          <w:b w:val="0"/>
        </w:rPr>
        <w:t>&lt;/RepeatBlock-By&gt;</w:t>
      </w:r>
    </w:p>
    <w:p w14:paraId="30CE9E9F"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1A81374" w14:textId="77777777" w:rsidR="00053C46" w:rsidRPr="00E702AD" w:rsidRDefault="00053C46" w:rsidP="00053C46">
      <w:pPr>
        <w:pStyle w:val="NormalBold"/>
      </w:pPr>
      <w:r w:rsidRPr="00E702AD">
        <w:rPr>
          <w:rStyle w:val="HideTWBExt"/>
          <w:b w:val="0"/>
        </w:rPr>
        <w:t>&lt;Article&gt;</w:t>
      </w:r>
      <w:r w:rsidRPr="00E702AD">
        <w:t>13 artikla – 4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E9DCF01" w14:textId="77777777" w:rsidTr="00F23FC1">
        <w:trPr>
          <w:trHeight w:hRule="exact" w:val="240"/>
          <w:jc w:val="center"/>
        </w:trPr>
        <w:tc>
          <w:tcPr>
            <w:tcW w:w="9752" w:type="dxa"/>
            <w:gridSpan w:val="2"/>
            <w:tcBorders>
              <w:top w:val="nil"/>
              <w:left w:val="nil"/>
              <w:bottom w:val="nil"/>
              <w:right w:val="nil"/>
            </w:tcBorders>
          </w:tcPr>
          <w:p w14:paraId="27FF0CE1" w14:textId="77777777" w:rsidR="00053C46" w:rsidRPr="00E702AD" w:rsidRDefault="00053C46" w:rsidP="00F23FC1"/>
        </w:tc>
      </w:tr>
      <w:tr w:rsidR="00053C46" w:rsidRPr="00E702AD" w14:paraId="4F749AEA" w14:textId="77777777" w:rsidTr="00F23FC1">
        <w:trPr>
          <w:trHeight w:val="240"/>
          <w:jc w:val="center"/>
        </w:trPr>
        <w:tc>
          <w:tcPr>
            <w:tcW w:w="4876" w:type="dxa"/>
            <w:tcBorders>
              <w:top w:val="nil"/>
              <w:left w:val="nil"/>
              <w:bottom w:val="nil"/>
              <w:right w:val="nil"/>
            </w:tcBorders>
          </w:tcPr>
          <w:p w14:paraId="071B58B5"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F26D2DF" w14:textId="77777777" w:rsidR="00053C46" w:rsidRPr="00E702AD" w:rsidRDefault="00053C46" w:rsidP="00F23FC1">
            <w:pPr>
              <w:pStyle w:val="AmColumnHeading"/>
            </w:pPr>
            <w:r w:rsidRPr="00E702AD">
              <w:t>Tarkistus</w:t>
            </w:r>
          </w:p>
        </w:tc>
      </w:tr>
      <w:tr w:rsidR="00053C46" w:rsidRPr="00E702AD" w14:paraId="7BBAC680" w14:textId="77777777" w:rsidTr="00F23FC1">
        <w:trPr>
          <w:jc w:val="center"/>
        </w:trPr>
        <w:tc>
          <w:tcPr>
            <w:tcW w:w="4876" w:type="dxa"/>
            <w:tcBorders>
              <w:top w:val="nil"/>
              <w:left w:val="nil"/>
              <w:bottom w:val="nil"/>
              <w:right w:val="nil"/>
            </w:tcBorders>
          </w:tcPr>
          <w:p w14:paraId="4767DE0C" w14:textId="77777777" w:rsidR="00053C46" w:rsidRPr="00E702AD" w:rsidRDefault="00053C46" w:rsidP="00F23FC1">
            <w:pPr>
              <w:pStyle w:val="Normal6a"/>
            </w:pPr>
            <w:r w:rsidRPr="00E702AD">
              <w:rPr>
                <w:b/>
                <w:i/>
              </w:rPr>
              <w:t>4.</w:t>
            </w:r>
            <w:r w:rsidRPr="00E702AD">
              <w:tab/>
            </w:r>
            <w:r w:rsidRPr="00E702AD">
              <w:rPr>
                <w:b/>
                <w:i/>
              </w:rPr>
              <w:t>Direktiivissä (EU) 2015/2366 tarkoitettuja tiliä ylläpitäviä maksupalveluja tarjoavien maksupalveluntarjoajien on annettava digitaalisen euron käyttäjille mahdollisuus</w:t>
            </w:r>
          </w:p>
        </w:tc>
        <w:tc>
          <w:tcPr>
            <w:tcW w:w="4876" w:type="dxa"/>
            <w:tcBorders>
              <w:top w:val="nil"/>
              <w:left w:val="nil"/>
              <w:bottom w:val="nil"/>
              <w:right w:val="nil"/>
            </w:tcBorders>
          </w:tcPr>
          <w:p w14:paraId="76BE406F" w14:textId="77777777" w:rsidR="00053C46" w:rsidRPr="00E702AD" w:rsidRDefault="00053C46" w:rsidP="00F23FC1">
            <w:pPr>
              <w:pStyle w:val="Normal6a"/>
            </w:pPr>
            <w:r w:rsidRPr="00E702AD">
              <w:rPr>
                <w:b/>
                <w:i/>
              </w:rPr>
              <w:t>Poistetaan.</w:t>
            </w:r>
          </w:p>
        </w:tc>
      </w:tr>
      <w:tr w:rsidR="00053C46" w:rsidRPr="00E702AD" w14:paraId="67DE3E29" w14:textId="77777777" w:rsidTr="00F23FC1">
        <w:trPr>
          <w:jc w:val="center"/>
        </w:trPr>
        <w:tc>
          <w:tcPr>
            <w:tcW w:w="4876" w:type="dxa"/>
            <w:tcBorders>
              <w:top w:val="nil"/>
              <w:left w:val="nil"/>
              <w:bottom w:val="nil"/>
              <w:right w:val="nil"/>
            </w:tcBorders>
          </w:tcPr>
          <w:p w14:paraId="475E1728" w14:textId="77777777" w:rsidR="00053C46" w:rsidRPr="00E702AD" w:rsidRDefault="00053C46" w:rsidP="00F23FC1">
            <w:pPr>
              <w:pStyle w:val="Normal6a"/>
            </w:pPr>
            <w:r w:rsidRPr="00E702AD">
              <w:rPr>
                <w:b/>
                <w:i/>
              </w:rPr>
              <w:t>a) siirtää Euroopan keskuspankin 16 artiklan mukaisesti mahdollisesti hyväksymät rajoitukset ylittävän määrän digitaalisia eurojaan automaattisesti muulle kuin digitaalisen euron maksutilille, kun digitaalisilla euroilla suoritettava verkkomaksutapahtuma vastaanotetaan;</w:t>
            </w:r>
          </w:p>
        </w:tc>
        <w:tc>
          <w:tcPr>
            <w:tcW w:w="4876" w:type="dxa"/>
            <w:tcBorders>
              <w:top w:val="nil"/>
              <w:left w:val="nil"/>
              <w:bottom w:val="nil"/>
              <w:right w:val="nil"/>
            </w:tcBorders>
          </w:tcPr>
          <w:p w14:paraId="7FAB40B4" w14:textId="77777777" w:rsidR="00053C46" w:rsidRPr="00E702AD" w:rsidRDefault="00053C46" w:rsidP="00F23FC1">
            <w:pPr>
              <w:pStyle w:val="Normal6a"/>
            </w:pPr>
          </w:p>
        </w:tc>
      </w:tr>
      <w:tr w:rsidR="00053C46" w:rsidRPr="00E702AD" w14:paraId="5BFA37F0" w14:textId="77777777" w:rsidTr="00F23FC1">
        <w:trPr>
          <w:jc w:val="center"/>
        </w:trPr>
        <w:tc>
          <w:tcPr>
            <w:tcW w:w="4876" w:type="dxa"/>
            <w:tcBorders>
              <w:top w:val="nil"/>
              <w:left w:val="nil"/>
              <w:bottom w:val="nil"/>
              <w:right w:val="nil"/>
            </w:tcBorders>
          </w:tcPr>
          <w:p w14:paraId="5403A600" w14:textId="77777777" w:rsidR="00053C46" w:rsidRPr="00E702AD" w:rsidRDefault="00053C46" w:rsidP="00F23FC1">
            <w:pPr>
              <w:pStyle w:val="Normal6a"/>
            </w:pPr>
            <w:r w:rsidRPr="00E702AD">
              <w:rPr>
                <w:b/>
                <w:i/>
              </w:rPr>
              <w:t xml:space="preserve">b) suorittaa digitaalisilla euroilla verkkomaksutapahtuma, jossa maksutapahtuman määrä ylittää heidän digitaalisen </w:t>
            </w:r>
            <w:proofErr w:type="gramStart"/>
            <w:r w:rsidRPr="00E702AD">
              <w:rPr>
                <w:b/>
                <w:i/>
              </w:rPr>
              <w:t>euron</w:t>
            </w:r>
            <w:proofErr w:type="gramEnd"/>
            <w:r w:rsidRPr="00E702AD">
              <w:rPr>
                <w:b/>
                <w:i/>
              </w:rPr>
              <w:t xml:space="preserve"> määräisen saldonsa.</w:t>
            </w:r>
          </w:p>
        </w:tc>
        <w:tc>
          <w:tcPr>
            <w:tcW w:w="4876" w:type="dxa"/>
            <w:tcBorders>
              <w:top w:val="nil"/>
              <w:left w:val="nil"/>
              <w:bottom w:val="nil"/>
              <w:right w:val="nil"/>
            </w:tcBorders>
          </w:tcPr>
          <w:p w14:paraId="2B04388D" w14:textId="77777777" w:rsidR="00053C46" w:rsidRPr="00E702AD" w:rsidRDefault="00053C46" w:rsidP="00F23FC1">
            <w:pPr>
              <w:pStyle w:val="Normal6a"/>
            </w:pPr>
          </w:p>
        </w:tc>
      </w:tr>
      <w:tr w:rsidR="00053C46" w:rsidRPr="00E702AD" w14:paraId="3F3BF183" w14:textId="77777777" w:rsidTr="00F23FC1">
        <w:trPr>
          <w:jc w:val="center"/>
        </w:trPr>
        <w:tc>
          <w:tcPr>
            <w:tcW w:w="4876" w:type="dxa"/>
            <w:tcBorders>
              <w:top w:val="nil"/>
              <w:left w:val="nil"/>
              <w:bottom w:val="nil"/>
              <w:right w:val="nil"/>
            </w:tcBorders>
          </w:tcPr>
          <w:p w14:paraId="2940CD4D" w14:textId="77777777" w:rsidR="00053C46" w:rsidRPr="00E702AD" w:rsidRDefault="00053C46" w:rsidP="00F23FC1">
            <w:pPr>
              <w:pStyle w:val="Normal6a"/>
            </w:pPr>
            <w:r w:rsidRPr="00E702AD">
              <w:rPr>
                <w:b/>
                <w:i/>
              </w:rPr>
              <w:t>Maksupalveluntarjoajien on a ja b alakohdan soveltamiseksi ja digitaalisen euron käyttäjän ennakkohyväksynnän saatuaan yhdistettävä kukin digitaalisen euron maksutili yhteen digitaalisen euron käyttäjän nimeämään muuhun kuin digitaalisen euron maksutiliin. Digitaalisen euron käyttäjät voivat pitää kyseistä nimettyä muuta kuin digitaalisen euron maksutiliä eri maksupalveluntarjoajalla kuin sillä, joka tarjoaa digitaalisen euron maksutilin.</w:t>
            </w:r>
          </w:p>
        </w:tc>
        <w:tc>
          <w:tcPr>
            <w:tcW w:w="4876" w:type="dxa"/>
            <w:tcBorders>
              <w:top w:val="nil"/>
              <w:left w:val="nil"/>
              <w:bottom w:val="nil"/>
              <w:right w:val="nil"/>
            </w:tcBorders>
          </w:tcPr>
          <w:p w14:paraId="3610D804" w14:textId="77777777" w:rsidR="00053C46" w:rsidRPr="00E702AD" w:rsidRDefault="00053C46" w:rsidP="00F23FC1">
            <w:pPr>
              <w:pStyle w:val="Normal6a"/>
            </w:pPr>
          </w:p>
        </w:tc>
      </w:tr>
    </w:tbl>
    <w:p w14:paraId="79AD032E"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D5FFEAF" w14:textId="77777777" w:rsidR="00053C46" w:rsidRPr="00E702AD" w:rsidRDefault="00053C46" w:rsidP="00053C46">
      <w:r w:rsidRPr="00E702AD">
        <w:rPr>
          <w:rStyle w:val="HideTWBExt"/>
        </w:rPr>
        <w:t>&lt;/Amend&gt;</w:t>
      </w:r>
    </w:p>
    <w:p w14:paraId="01B159A1"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758</w:t>
      </w:r>
      <w:r w:rsidRPr="00E702AD">
        <w:rPr>
          <w:rStyle w:val="HideTWBExt"/>
          <w:b w:val="0"/>
        </w:rPr>
        <w:t>&lt;/NumAm&gt;</w:t>
      </w:r>
    </w:p>
    <w:p w14:paraId="0BC81B1B"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16C49555" w14:textId="77777777" w:rsidR="00053C46" w:rsidRPr="00E702AD" w:rsidRDefault="00053C46" w:rsidP="00053C46">
      <w:pPr>
        <w:pStyle w:val="NormalBold"/>
      </w:pPr>
      <w:r w:rsidRPr="00E702AD">
        <w:rPr>
          <w:rStyle w:val="HideTWBExt"/>
          <w:b w:val="0"/>
        </w:rPr>
        <w:t>&lt;/RepeatBlock-By&gt;</w:t>
      </w:r>
    </w:p>
    <w:p w14:paraId="0EA1A308"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9F8273C" w14:textId="77777777" w:rsidR="00053C46" w:rsidRPr="00E702AD" w:rsidRDefault="00053C46" w:rsidP="00053C46">
      <w:pPr>
        <w:pStyle w:val="NormalBold"/>
      </w:pPr>
      <w:r w:rsidRPr="00E702AD">
        <w:rPr>
          <w:rStyle w:val="HideTWBExt"/>
          <w:b w:val="0"/>
        </w:rPr>
        <w:t>&lt;Article&gt;</w:t>
      </w:r>
      <w:r w:rsidRPr="00E702AD">
        <w:t>13 artikla – 4 kohta – 1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29E5D68" w14:textId="77777777" w:rsidTr="00F23FC1">
        <w:trPr>
          <w:trHeight w:hRule="exact" w:val="240"/>
          <w:jc w:val="center"/>
        </w:trPr>
        <w:tc>
          <w:tcPr>
            <w:tcW w:w="9752" w:type="dxa"/>
            <w:gridSpan w:val="2"/>
            <w:tcBorders>
              <w:top w:val="nil"/>
              <w:left w:val="nil"/>
              <w:bottom w:val="nil"/>
              <w:right w:val="nil"/>
            </w:tcBorders>
          </w:tcPr>
          <w:p w14:paraId="70060944" w14:textId="77777777" w:rsidR="00053C46" w:rsidRPr="00E702AD" w:rsidRDefault="00053C46" w:rsidP="00F23FC1"/>
        </w:tc>
      </w:tr>
      <w:tr w:rsidR="00053C46" w:rsidRPr="00E702AD" w14:paraId="772056D3" w14:textId="77777777" w:rsidTr="00F23FC1">
        <w:trPr>
          <w:trHeight w:val="240"/>
          <w:jc w:val="center"/>
        </w:trPr>
        <w:tc>
          <w:tcPr>
            <w:tcW w:w="4876" w:type="dxa"/>
            <w:tcBorders>
              <w:top w:val="nil"/>
              <w:left w:val="nil"/>
              <w:bottom w:val="nil"/>
              <w:right w:val="nil"/>
            </w:tcBorders>
          </w:tcPr>
          <w:p w14:paraId="0072213F"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57225C9" w14:textId="77777777" w:rsidR="00053C46" w:rsidRPr="00E702AD" w:rsidRDefault="00053C46" w:rsidP="00F23FC1">
            <w:pPr>
              <w:pStyle w:val="AmColumnHeading"/>
            </w:pPr>
            <w:r w:rsidRPr="00E702AD">
              <w:t>Tarkistus</w:t>
            </w:r>
          </w:p>
        </w:tc>
      </w:tr>
      <w:tr w:rsidR="00053C46" w:rsidRPr="00E702AD" w14:paraId="2F37C28A" w14:textId="77777777" w:rsidTr="00F23FC1">
        <w:trPr>
          <w:jc w:val="center"/>
        </w:trPr>
        <w:tc>
          <w:tcPr>
            <w:tcW w:w="4876" w:type="dxa"/>
            <w:tcBorders>
              <w:top w:val="nil"/>
              <w:left w:val="nil"/>
              <w:bottom w:val="nil"/>
              <w:right w:val="nil"/>
            </w:tcBorders>
          </w:tcPr>
          <w:p w14:paraId="2EAFDAE8" w14:textId="77777777" w:rsidR="00053C46" w:rsidRPr="00E702AD" w:rsidRDefault="00053C46" w:rsidP="00F23FC1">
            <w:pPr>
              <w:pStyle w:val="Normal6a"/>
            </w:pPr>
            <w:r w:rsidRPr="00E702AD">
              <w:rPr>
                <w:b/>
                <w:i/>
              </w:rPr>
              <w:t>Direktiivissä (EU) 2015/2366 tarkoitettuja tiliä ylläpitäviä maksupalveluja tarjoavien maksupalveluntarjoajien on annettava digitaalisen euron käyttäjille mahdollisuus</w:t>
            </w:r>
          </w:p>
        </w:tc>
        <w:tc>
          <w:tcPr>
            <w:tcW w:w="4876" w:type="dxa"/>
            <w:tcBorders>
              <w:top w:val="nil"/>
              <w:left w:val="nil"/>
              <w:bottom w:val="nil"/>
              <w:right w:val="nil"/>
            </w:tcBorders>
          </w:tcPr>
          <w:p w14:paraId="2B6DD2AB" w14:textId="77777777" w:rsidR="00053C46" w:rsidRPr="00E702AD" w:rsidRDefault="00053C46" w:rsidP="00F23FC1">
            <w:pPr>
              <w:pStyle w:val="Normal6a"/>
            </w:pPr>
            <w:r w:rsidRPr="00E702AD">
              <w:rPr>
                <w:b/>
                <w:i/>
              </w:rPr>
              <w:t>Poistetaan.</w:t>
            </w:r>
          </w:p>
        </w:tc>
      </w:tr>
      <w:tr w:rsidR="00053C46" w:rsidRPr="00E702AD" w14:paraId="20744B8E" w14:textId="77777777" w:rsidTr="00F23FC1">
        <w:trPr>
          <w:jc w:val="center"/>
        </w:trPr>
        <w:tc>
          <w:tcPr>
            <w:tcW w:w="4876" w:type="dxa"/>
            <w:tcBorders>
              <w:top w:val="nil"/>
              <w:left w:val="nil"/>
              <w:bottom w:val="nil"/>
              <w:right w:val="nil"/>
            </w:tcBorders>
          </w:tcPr>
          <w:p w14:paraId="092EE880" w14:textId="77777777" w:rsidR="00053C46" w:rsidRPr="00E702AD" w:rsidRDefault="00053C46" w:rsidP="00F23FC1">
            <w:pPr>
              <w:pStyle w:val="Normal6a"/>
            </w:pPr>
            <w:r w:rsidRPr="00E702AD">
              <w:rPr>
                <w:b/>
                <w:i/>
              </w:rPr>
              <w:t>a) siirtää Euroopan keskuspankin 16 artiklan mukaisesti mahdollisesti hyväksymät rajoitukset ylittävän määrän digitaalisia eurojaan automaattisesti muulle kuin digitaalisen euron maksutilille, kun digitaalisilla euroilla suoritettava verkkomaksutapahtuma vastaanotetaan;</w:t>
            </w:r>
          </w:p>
        </w:tc>
        <w:tc>
          <w:tcPr>
            <w:tcW w:w="4876" w:type="dxa"/>
            <w:tcBorders>
              <w:top w:val="nil"/>
              <w:left w:val="nil"/>
              <w:bottom w:val="nil"/>
              <w:right w:val="nil"/>
            </w:tcBorders>
          </w:tcPr>
          <w:p w14:paraId="679A2B19" w14:textId="77777777" w:rsidR="00053C46" w:rsidRPr="00E702AD" w:rsidRDefault="00053C46" w:rsidP="00F23FC1">
            <w:pPr>
              <w:pStyle w:val="Normal6a"/>
            </w:pPr>
          </w:p>
        </w:tc>
      </w:tr>
      <w:tr w:rsidR="00053C46" w:rsidRPr="00E702AD" w14:paraId="4BC0C855" w14:textId="77777777" w:rsidTr="00F23FC1">
        <w:trPr>
          <w:jc w:val="center"/>
        </w:trPr>
        <w:tc>
          <w:tcPr>
            <w:tcW w:w="4876" w:type="dxa"/>
            <w:tcBorders>
              <w:top w:val="nil"/>
              <w:left w:val="nil"/>
              <w:bottom w:val="nil"/>
              <w:right w:val="nil"/>
            </w:tcBorders>
          </w:tcPr>
          <w:p w14:paraId="28834886" w14:textId="77777777" w:rsidR="00053C46" w:rsidRPr="00E702AD" w:rsidRDefault="00053C46" w:rsidP="00F23FC1">
            <w:pPr>
              <w:pStyle w:val="Normal6a"/>
            </w:pPr>
            <w:r w:rsidRPr="00E702AD">
              <w:rPr>
                <w:b/>
                <w:i/>
              </w:rPr>
              <w:t xml:space="preserve">b) suorittaa digitaalisilla euroilla verkkomaksutapahtuma, jossa maksutapahtuman määrä ylittää heidän digitaalisen </w:t>
            </w:r>
            <w:proofErr w:type="gramStart"/>
            <w:r w:rsidRPr="00E702AD">
              <w:rPr>
                <w:b/>
                <w:i/>
              </w:rPr>
              <w:t>euron</w:t>
            </w:r>
            <w:proofErr w:type="gramEnd"/>
            <w:r w:rsidRPr="00E702AD">
              <w:rPr>
                <w:b/>
                <w:i/>
              </w:rPr>
              <w:t xml:space="preserve"> määräisen saldonsa.</w:t>
            </w:r>
          </w:p>
        </w:tc>
        <w:tc>
          <w:tcPr>
            <w:tcW w:w="4876" w:type="dxa"/>
            <w:tcBorders>
              <w:top w:val="nil"/>
              <w:left w:val="nil"/>
              <w:bottom w:val="nil"/>
              <w:right w:val="nil"/>
            </w:tcBorders>
          </w:tcPr>
          <w:p w14:paraId="4F821086" w14:textId="77777777" w:rsidR="00053C46" w:rsidRPr="00E702AD" w:rsidRDefault="00053C46" w:rsidP="00F23FC1">
            <w:pPr>
              <w:pStyle w:val="Normal6a"/>
            </w:pPr>
          </w:p>
        </w:tc>
      </w:tr>
    </w:tbl>
    <w:p w14:paraId="3DD2550C"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91583FA" w14:textId="77777777" w:rsidR="00053C46" w:rsidRPr="00E702AD" w:rsidRDefault="00053C46" w:rsidP="00053C46">
      <w:r w:rsidRPr="00E702AD">
        <w:rPr>
          <w:rStyle w:val="HideTWBExt"/>
        </w:rPr>
        <w:t>&lt;/Amend&gt;</w:t>
      </w:r>
    </w:p>
    <w:p w14:paraId="4F6A67A1"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759</w:t>
      </w:r>
      <w:r w:rsidRPr="00E702AD">
        <w:rPr>
          <w:rStyle w:val="HideTWBExt"/>
          <w:b w:val="0"/>
        </w:rPr>
        <w:t>&lt;/NumAm&gt;</w:t>
      </w:r>
    </w:p>
    <w:p w14:paraId="40166447"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w:t>
      </w:r>
      <w:r w:rsidRPr="00E702AD">
        <w:rPr>
          <w:rStyle w:val="HideTWBExt"/>
          <w:b w:val="0"/>
        </w:rPr>
        <w:t>&lt;/Members&gt;</w:t>
      </w:r>
    </w:p>
    <w:p w14:paraId="3611DB00" w14:textId="77777777" w:rsidR="00053C46" w:rsidRPr="00E702AD" w:rsidRDefault="00053C46" w:rsidP="00053C46">
      <w:pPr>
        <w:pStyle w:val="NormalBold"/>
      </w:pPr>
      <w:r w:rsidRPr="00E702AD">
        <w:rPr>
          <w:rStyle w:val="HideTWBExt"/>
          <w:b w:val="0"/>
        </w:rPr>
        <w:t>&lt;/RepeatBlock-By&gt;</w:t>
      </w:r>
    </w:p>
    <w:p w14:paraId="660B555B"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BD67367" w14:textId="77777777" w:rsidR="00053C46" w:rsidRPr="00E702AD" w:rsidRDefault="00053C46" w:rsidP="00053C46">
      <w:pPr>
        <w:pStyle w:val="NormalBold"/>
      </w:pPr>
      <w:r w:rsidRPr="00E702AD">
        <w:rPr>
          <w:rStyle w:val="HideTWBExt"/>
          <w:b w:val="0"/>
        </w:rPr>
        <w:t>&lt;Article&gt;</w:t>
      </w:r>
      <w:r w:rsidRPr="00E702AD">
        <w:t>13 artikla – 4 kohta – 1 alakohta – johdantokappale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201CB14" w14:textId="77777777" w:rsidTr="00F23FC1">
        <w:trPr>
          <w:trHeight w:hRule="exact" w:val="240"/>
          <w:jc w:val="center"/>
        </w:trPr>
        <w:tc>
          <w:tcPr>
            <w:tcW w:w="9752" w:type="dxa"/>
            <w:gridSpan w:val="2"/>
            <w:tcBorders>
              <w:top w:val="nil"/>
              <w:left w:val="nil"/>
              <w:bottom w:val="nil"/>
              <w:right w:val="nil"/>
            </w:tcBorders>
          </w:tcPr>
          <w:p w14:paraId="4D160D1C" w14:textId="77777777" w:rsidR="00053C46" w:rsidRPr="00E702AD" w:rsidRDefault="00053C46" w:rsidP="00F23FC1"/>
        </w:tc>
      </w:tr>
      <w:tr w:rsidR="00053C46" w:rsidRPr="00E702AD" w14:paraId="32BECD3C" w14:textId="77777777" w:rsidTr="00F23FC1">
        <w:trPr>
          <w:trHeight w:val="240"/>
          <w:jc w:val="center"/>
        </w:trPr>
        <w:tc>
          <w:tcPr>
            <w:tcW w:w="4876" w:type="dxa"/>
            <w:tcBorders>
              <w:top w:val="nil"/>
              <w:left w:val="nil"/>
              <w:bottom w:val="nil"/>
              <w:right w:val="nil"/>
            </w:tcBorders>
          </w:tcPr>
          <w:p w14:paraId="79D8AB48"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82FF460" w14:textId="77777777" w:rsidR="00053C46" w:rsidRPr="00E702AD" w:rsidRDefault="00053C46" w:rsidP="00F23FC1">
            <w:pPr>
              <w:pStyle w:val="AmColumnHeading"/>
            </w:pPr>
            <w:r w:rsidRPr="00E702AD">
              <w:t>Tarkistus</w:t>
            </w:r>
          </w:p>
        </w:tc>
      </w:tr>
      <w:tr w:rsidR="00053C46" w:rsidRPr="00E702AD" w14:paraId="64CA2274" w14:textId="77777777" w:rsidTr="00F23FC1">
        <w:trPr>
          <w:jc w:val="center"/>
        </w:trPr>
        <w:tc>
          <w:tcPr>
            <w:tcW w:w="4876" w:type="dxa"/>
            <w:tcBorders>
              <w:top w:val="nil"/>
              <w:left w:val="nil"/>
              <w:bottom w:val="nil"/>
              <w:right w:val="nil"/>
            </w:tcBorders>
          </w:tcPr>
          <w:p w14:paraId="5CD43FC7" w14:textId="77777777" w:rsidR="00053C46" w:rsidRPr="00E702AD" w:rsidRDefault="00053C46" w:rsidP="00F23FC1">
            <w:pPr>
              <w:pStyle w:val="Normal6a"/>
            </w:pPr>
            <w:r w:rsidRPr="00E702AD">
              <w:rPr>
                <w:b/>
                <w:i/>
              </w:rPr>
              <w:t>Direktiivissä (EU) 2015/2366 tarkoitettuja tiliä ylläpitäviä maksupalveluja</w:t>
            </w:r>
            <w:r w:rsidRPr="00E702AD">
              <w:t xml:space="preserve"> tarjoavien maksupalveluntarjoajien on annettava digitaalisen euron käyttäjille mahdollisuus</w:t>
            </w:r>
          </w:p>
        </w:tc>
        <w:tc>
          <w:tcPr>
            <w:tcW w:w="4876" w:type="dxa"/>
            <w:tcBorders>
              <w:top w:val="nil"/>
              <w:left w:val="nil"/>
              <w:bottom w:val="nil"/>
              <w:right w:val="nil"/>
            </w:tcBorders>
          </w:tcPr>
          <w:p w14:paraId="559F8BFC" w14:textId="77777777" w:rsidR="00053C46" w:rsidRPr="00E702AD" w:rsidRDefault="00053C46" w:rsidP="00F23FC1">
            <w:pPr>
              <w:pStyle w:val="Normal6a"/>
            </w:pPr>
            <w:r w:rsidRPr="00E702AD">
              <w:rPr>
                <w:b/>
                <w:i/>
              </w:rPr>
              <w:t>Edellä olevan 1 ja 2 kohdan mukaisesti tilille ja tililtä siirtämistä koskevia palveluja</w:t>
            </w:r>
            <w:r w:rsidRPr="00E702AD">
              <w:t xml:space="preserve"> tarjoavien maksupalveluntarjoajien on annettava digitaalisen euron käyttäjille mahdollisuus</w:t>
            </w:r>
          </w:p>
        </w:tc>
      </w:tr>
    </w:tbl>
    <w:p w14:paraId="3998A929"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09E6EC0" w14:textId="77777777" w:rsidR="00053C46" w:rsidRPr="00E702AD" w:rsidRDefault="00053C46" w:rsidP="00053C46">
      <w:r w:rsidRPr="00E702AD">
        <w:rPr>
          <w:rStyle w:val="HideTWBExt"/>
        </w:rPr>
        <w:t>&lt;/Amend&gt;</w:t>
      </w:r>
    </w:p>
    <w:p w14:paraId="10A75561"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760</w:t>
      </w:r>
      <w:r w:rsidRPr="00E702AD">
        <w:rPr>
          <w:rStyle w:val="HideTWBExt"/>
          <w:b w:val="0"/>
        </w:rPr>
        <w:t>&lt;/NumAm&gt;</w:t>
      </w:r>
    </w:p>
    <w:p w14:paraId="7E83238E" w14:textId="77777777" w:rsidR="00053C46" w:rsidRPr="00E702AD" w:rsidRDefault="00053C46" w:rsidP="00053C46">
      <w:pPr>
        <w:pStyle w:val="NormalBold"/>
      </w:pPr>
      <w:r w:rsidRPr="00E702AD">
        <w:rPr>
          <w:rStyle w:val="HideTWBExt"/>
          <w:b w:val="0"/>
        </w:rPr>
        <w:t>&lt;RepeatBlock-By&gt;&lt;Members&gt;</w:t>
      </w:r>
      <w:r w:rsidRPr="00E702AD">
        <w:t>Fernando Navarrete Rojas, Markus Ferber, Stefan Berger, Daniel Caspary, Ralf Seekatz, Christophe Gomart, Isabel Benjumea Benjumea, Antonio López-Istúriz White</w:t>
      </w:r>
      <w:r w:rsidRPr="00E702AD">
        <w:rPr>
          <w:rStyle w:val="HideTWBExt"/>
          <w:b w:val="0"/>
        </w:rPr>
        <w:t>&lt;/Members&gt;</w:t>
      </w:r>
    </w:p>
    <w:p w14:paraId="07F7FD12" w14:textId="77777777" w:rsidR="00053C46" w:rsidRPr="00E702AD" w:rsidRDefault="00053C46" w:rsidP="00053C46">
      <w:pPr>
        <w:pStyle w:val="NormalBold"/>
      </w:pPr>
      <w:r w:rsidRPr="00E702AD">
        <w:rPr>
          <w:rStyle w:val="HideTWBExt"/>
          <w:b w:val="0"/>
        </w:rPr>
        <w:t>&lt;/RepeatBlock-By&gt;</w:t>
      </w:r>
    </w:p>
    <w:p w14:paraId="4FB44007"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10937FD" w14:textId="77777777" w:rsidR="00053C46" w:rsidRPr="00E702AD" w:rsidRDefault="00053C46" w:rsidP="00053C46">
      <w:pPr>
        <w:pStyle w:val="NormalBold"/>
      </w:pPr>
      <w:r w:rsidRPr="00E702AD">
        <w:rPr>
          <w:rStyle w:val="HideTWBExt"/>
          <w:b w:val="0"/>
        </w:rPr>
        <w:t>&lt;Article&gt;</w:t>
      </w:r>
      <w:r w:rsidRPr="00E702AD">
        <w:t>13 artikla – 4 kohta – 1 alakohta – johdantokappale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F1B3E1F" w14:textId="77777777" w:rsidTr="00F23FC1">
        <w:trPr>
          <w:trHeight w:hRule="exact" w:val="240"/>
          <w:jc w:val="center"/>
        </w:trPr>
        <w:tc>
          <w:tcPr>
            <w:tcW w:w="9752" w:type="dxa"/>
            <w:gridSpan w:val="2"/>
            <w:tcBorders>
              <w:top w:val="nil"/>
              <w:left w:val="nil"/>
              <w:bottom w:val="nil"/>
              <w:right w:val="nil"/>
            </w:tcBorders>
          </w:tcPr>
          <w:p w14:paraId="69B5D0E1" w14:textId="77777777" w:rsidR="00053C46" w:rsidRPr="00E702AD" w:rsidRDefault="00053C46" w:rsidP="00F23FC1"/>
        </w:tc>
      </w:tr>
      <w:tr w:rsidR="00053C46" w:rsidRPr="00E702AD" w14:paraId="0982C09E" w14:textId="77777777" w:rsidTr="00F23FC1">
        <w:trPr>
          <w:trHeight w:val="240"/>
          <w:jc w:val="center"/>
        </w:trPr>
        <w:tc>
          <w:tcPr>
            <w:tcW w:w="4876" w:type="dxa"/>
            <w:tcBorders>
              <w:top w:val="nil"/>
              <w:left w:val="nil"/>
              <w:bottom w:val="nil"/>
              <w:right w:val="nil"/>
            </w:tcBorders>
          </w:tcPr>
          <w:p w14:paraId="532B2B2A"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A23C67F" w14:textId="77777777" w:rsidR="00053C46" w:rsidRPr="00E702AD" w:rsidRDefault="00053C46" w:rsidP="00F23FC1">
            <w:pPr>
              <w:pStyle w:val="AmColumnHeading"/>
            </w:pPr>
            <w:r w:rsidRPr="00E702AD">
              <w:t>Tarkistus</w:t>
            </w:r>
          </w:p>
        </w:tc>
      </w:tr>
      <w:tr w:rsidR="00053C46" w:rsidRPr="00E702AD" w14:paraId="372861EB" w14:textId="77777777" w:rsidTr="00F23FC1">
        <w:trPr>
          <w:jc w:val="center"/>
        </w:trPr>
        <w:tc>
          <w:tcPr>
            <w:tcW w:w="4876" w:type="dxa"/>
            <w:tcBorders>
              <w:top w:val="nil"/>
              <w:left w:val="nil"/>
              <w:bottom w:val="nil"/>
              <w:right w:val="nil"/>
            </w:tcBorders>
          </w:tcPr>
          <w:p w14:paraId="78243600" w14:textId="77777777" w:rsidR="00053C46" w:rsidRPr="00E702AD" w:rsidRDefault="00053C46" w:rsidP="00F23FC1">
            <w:pPr>
              <w:pStyle w:val="Normal6a"/>
            </w:pPr>
            <w:r w:rsidRPr="00E702AD">
              <w:t>Direktiivissä (EU) 2015/2366 tarkoitettuja tiliä ylläpitäviä maksupalveluja tarjoavien maksupalveluntarjoajien on annettava digitaalisen euron käyttäjille mahdollisuus</w:t>
            </w:r>
          </w:p>
        </w:tc>
        <w:tc>
          <w:tcPr>
            <w:tcW w:w="4876" w:type="dxa"/>
            <w:tcBorders>
              <w:top w:val="nil"/>
              <w:left w:val="nil"/>
              <w:bottom w:val="nil"/>
              <w:right w:val="nil"/>
            </w:tcBorders>
          </w:tcPr>
          <w:p w14:paraId="20389E94" w14:textId="77777777" w:rsidR="00053C46" w:rsidRPr="00E702AD" w:rsidRDefault="00053C46" w:rsidP="00F23FC1">
            <w:pPr>
              <w:pStyle w:val="Normal6a"/>
            </w:pPr>
            <w:r w:rsidRPr="00E702AD">
              <w:t xml:space="preserve">Direktiivissä (EU) 2015/2366 tarkoitettuja tiliä ylläpitäviä maksupalveluja tarjoavien maksupalveluntarjoajien on annettava </w:t>
            </w:r>
            <w:r w:rsidRPr="00E702AD">
              <w:rPr>
                <w:b/>
                <w:i/>
              </w:rPr>
              <w:t>verkossa käytettävän</w:t>
            </w:r>
            <w:r w:rsidRPr="00E702AD">
              <w:t xml:space="preserve"> digitaalisen euron käyttäjille mahdollisuus</w:t>
            </w:r>
          </w:p>
        </w:tc>
      </w:tr>
    </w:tbl>
    <w:p w14:paraId="23413928"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83A83A2" w14:textId="77777777" w:rsidR="00053C46" w:rsidRPr="00E702AD" w:rsidRDefault="00053C46" w:rsidP="00053C46">
      <w:r w:rsidRPr="00E702AD">
        <w:rPr>
          <w:rStyle w:val="HideTWBExt"/>
        </w:rPr>
        <w:t>&lt;/Amend&gt;</w:t>
      </w:r>
    </w:p>
    <w:p w14:paraId="77001985"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761</w:t>
      </w:r>
      <w:r w:rsidRPr="00E702AD">
        <w:rPr>
          <w:rStyle w:val="HideTWBExt"/>
          <w:b w:val="0"/>
        </w:rPr>
        <w:t>&lt;/NumAm&gt;</w:t>
      </w:r>
    </w:p>
    <w:p w14:paraId="59DFEF49" w14:textId="77777777" w:rsidR="00053C46" w:rsidRPr="00E702AD" w:rsidRDefault="00053C46" w:rsidP="00053C46">
      <w:pPr>
        <w:pStyle w:val="NormalBold"/>
      </w:pPr>
      <w:r w:rsidRPr="00E702AD">
        <w:rPr>
          <w:rStyle w:val="HideTWBExt"/>
          <w:b w:val="0"/>
        </w:rPr>
        <w:t>&lt;RepeatBlock-By&gt;&lt;Members&gt;</w:t>
      </w:r>
      <w:r w:rsidRPr="00E702AD">
        <w:t>Matthias Ecke</w:t>
      </w:r>
      <w:r w:rsidRPr="00E702AD">
        <w:rPr>
          <w:rStyle w:val="HideTWBExt"/>
          <w:b w:val="0"/>
        </w:rPr>
        <w:t>&lt;/Members&gt;</w:t>
      </w:r>
    </w:p>
    <w:p w14:paraId="7EEBB9FA" w14:textId="77777777" w:rsidR="00053C46" w:rsidRPr="00E702AD" w:rsidRDefault="00053C46" w:rsidP="00053C46">
      <w:pPr>
        <w:pStyle w:val="NormalBold"/>
      </w:pPr>
      <w:r w:rsidRPr="00E702AD">
        <w:rPr>
          <w:rStyle w:val="HideTWBExt"/>
          <w:b w:val="0"/>
        </w:rPr>
        <w:t>&lt;/RepeatBlock-By&gt;</w:t>
      </w:r>
    </w:p>
    <w:p w14:paraId="344AB2B1"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30B60858" w14:textId="77777777" w:rsidR="00053C46" w:rsidRPr="00E702AD" w:rsidRDefault="00053C46" w:rsidP="00053C46">
      <w:pPr>
        <w:pStyle w:val="NormalBold"/>
      </w:pPr>
      <w:r w:rsidRPr="00E702AD">
        <w:rPr>
          <w:rStyle w:val="HideTWBExt"/>
          <w:b w:val="0"/>
        </w:rPr>
        <w:t>&lt;Article&gt;</w:t>
      </w:r>
      <w:r w:rsidRPr="00E702AD">
        <w:t>13 artikla – 4 kohta – 1 alakohta – johdantokappale</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88129C3" w14:textId="77777777" w:rsidTr="00F23FC1">
        <w:trPr>
          <w:trHeight w:hRule="exact" w:val="240"/>
          <w:jc w:val="center"/>
        </w:trPr>
        <w:tc>
          <w:tcPr>
            <w:tcW w:w="9752" w:type="dxa"/>
            <w:gridSpan w:val="2"/>
            <w:tcBorders>
              <w:top w:val="nil"/>
              <w:left w:val="nil"/>
              <w:bottom w:val="nil"/>
              <w:right w:val="nil"/>
            </w:tcBorders>
          </w:tcPr>
          <w:p w14:paraId="526ADBDA" w14:textId="77777777" w:rsidR="00053C46" w:rsidRPr="00E702AD" w:rsidRDefault="00053C46" w:rsidP="00F23FC1"/>
        </w:tc>
      </w:tr>
      <w:tr w:rsidR="00053C46" w:rsidRPr="00E702AD" w14:paraId="64378294" w14:textId="77777777" w:rsidTr="00F23FC1">
        <w:trPr>
          <w:trHeight w:val="240"/>
          <w:jc w:val="center"/>
        </w:trPr>
        <w:tc>
          <w:tcPr>
            <w:tcW w:w="4876" w:type="dxa"/>
            <w:tcBorders>
              <w:top w:val="nil"/>
              <w:left w:val="nil"/>
              <w:bottom w:val="nil"/>
              <w:right w:val="nil"/>
            </w:tcBorders>
          </w:tcPr>
          <w:p w14:paraId="3E2C0970"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A72E13C" w14:textId="77777777" w:rsidR="00053C46" w:rsidRPr="00E702AD" w:rsidRDefault="00053C46" w:rsidP="00F23FC1">
            <w:pPr>
              <w:pStyle w:val="AmColumnHeading"/>
            </w:pPr>
            <w:r w:rsidRPr="00E702AD">
              <w:t>Tarkistus</w:t>
            </w:r>
          </w:p>
        </w:tc>
      </w:tr>
      <w:tr w:rsidR="00053C46" w:rsidRPr="00E702AD" w14:paraId="42E3F9EB" w14:textId="77777777" w:rsidTr="00F23FC1">
        <w:trPr>
          <w:jc w:val="center"/>
        </w:trPr>
        <w:tc>
          <w:tcPr>
            <w:tcW w:w="4876" w:type="dxa"/>
            <w:tcBorders>
              <w:top w:val="nil"/>
              <w:left w:val="nil"/>
              <w:bottom w:val="nil"/>
              <w:right w:val="nil"/>
            </w:tcBorders>
          </w:tcPr>
          <w:p w14:paraId="4099420E" w14:textId="77777777" w:rsidR="00053C46" w:rsidRPr="00E702AD" w:rsidRDefault="00053C46" w:rsidP="00F23FC1">
            <w:pPr>
              <w:pStyle w:val="Normal6a"/>
            </w:pPr>
            <w:r w:rsidRPr="00E702AD">
              <w:rPr>
                <w:b/>
                <w:i/>
              </w:rPr>
              <w:t>Direktiivissä (EU) 2015/2366 tarkoitettuja tiliä ylläpitäviä maksupalveluja</w:t>
            </w:r>
            <w:r w:rsidRPr="00E702AD">
              <w:t xml:space="preserve"> tarjoavien maksupalveluntarjoajien on annettava digitaalisen euron käyttäjille mahdollisuus</w:t>
            </w:r>
          </w:p>
        </w:tc>
        <w:tc>
          <w:tcPr>
            <w:tcW w:w="4876" w:type="dxa"/>
            <w:tcBorders>
              <w:top w:val="nil"/>
              <w:left w:val="nil"/>
              <w:bottom w:val="nil"/>
              <w:right w:val="nil"/>
            </w:tcBorders>
          </w:tcPr>
          <w:p w14:paraId="5287E834" w14:textId="77777777" w:rsidR="00053C46" w:rsidRPr="00E702AD" w:rsidRDefault="00053C46" w:rsidP="00F23FC1">
            <w:pPr>
              <w:pStyle w:val="Normal6a"/>
            </w:pPr>
            <w:r w:rsidRPr="00E702AD">
              <w:rPr>
                <w:b/>
                <w:i/>
              </w:rPr>
              <w:t>Edellä olevan 1 ja 2 kohdan mukaisesti tilille ja tililtä siirtämistä koskevia palveluja</w:t>
            </w:r>
            <w:r w:rsidRPr="00E702AD">
              <w:t xml:space="preserve"> tarjoavien maksupalveluntarjoajien on annettava digitaalisen euron käyttäjille mahdollisuus</w:t>
            </w:r>
          </w:p>
        </w:tc>
      </w:tr>
    </w:tbl>
    <w:p w14:paraId="3EF77CD8"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77D4775" w14:textId="77777777" w:rsidR="00053C46" w:rsidRPr="00E702AD" w:rsidRDefault="00053C46" w:rsidP="00053C46">
      <w:r w:rsidRPr="00E702AD">
        <w:rPr>
          <w:rStyle w:val="HideTWBExt"/>
        </w:rPr>
        <w:t>&lt;/Amend&gt;</w:t>
      </w:r>
    </w:p>
    <w:p w14:paraId="43066B4E"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762</w:t>
      </w:r>
      <w:r w:rsidRPr="00E702AD">
        <w:rPr>
          <w:rStyle w:val="HideTWBExt"/>
          <w:b w:val="0"/>
        </w:rPr>
        <w:t>&lt;/NumAm&gt;</w:t>
      </w:r>
    </w:p>
    <w:p w14:paraId="684F5817" w14:textId="77777777" w:rsidR="00053C46" w:rsidRPr="00E702AD" w:rsidRDefault="00053C46" w:rsidP="00053C46">
      <w:pPr>
        <w:pStyle w:val="NormalBold"/>
      </w:pPr>
      <w:r w:rsidRPr="00E702AD">
        <w:rPr>
          <w:rStyle w:val="HideTWBExt"/>
          <w:b w:val="0"/>
        </w:rPr>
        <w:t>&lt;RepeatBlock-By&gt;&lt;Members&gt;</w:t>
      </w:r>
      <w:r w:rsidRPr="00E702AD">
        <w:t>Markus Ferber</w:t>
      </w:r>
      <w:r w:rsidRPr="00E702AD">
        <w:rPr>
          <w:rStyle w:val="HideTWBExt"/>
          <w:b w:val="0"/>
        </w:rPr>
        <w:t>&lt;/Members&gt;</w:t>
      </w:r>
    </w:p>
    <w:p w14:paraId="46F35281" w14:textId="77777777" w:rsidR="00053C46" w:rsidRPr="00E702AD" w:rsidRDefault="00053C46" w:rsidP="00053C46">
      <w:pPr>
        <w:pStyle w:val="NormalBold"/>
      </w:pPr>
      <w:r w:rsidRPr="00E702AD">
        <w:rPr>
          <w:rStyle w:val="HideTWBExt"/>
          <w:b w:val="0"/>
        </w:rPr>
        <w:t>&lt;/RepeatBlock-By&gt;</w:t>
      </w:r>
    </w:p>
    <w:p w14:paraId="7FB10B22"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6050340" w14:textId="77777777" w:rsidR="00053C46" w:rsidRPr="00E702AD" w:rsidRDefault="00053C46" w:rsidP="00053C46">
      <w:pPr>
        <w:pStyle w:val="NormalBold"/>
      </w:pPr>
      <w:r w:rsidRPr="00E702AD">
        <w:rPr>
          <w:rStyle w:val="HideTWBExt"/>
          <w:b w:val="0"/>
        </w:rPr>
        <w:t>&lt;Article&gt;</w:t>
      </w:r>
      <w:r w:rsidRPr="00E702AD">
        <w:t>13 artikla – 4 kohta – 1 alakohta – a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E9FC8FF" w14:textId="77777777" w:rsidTr="00F23FC1">
        <w:trPr>
          <w:trHeight w:hRule="exact" w:val="240"/>
          <w:jc w:val="center"/>
        </w:trPr>
        <w:tc>
          <w:tcPr>
            <w:tcW w:w="9752" w:type="dxa"/>
            <w:gridSpan w:val="2"/>
            <w:tcBorders>
              <w:top w:val="nil"/>
              <w:left w:val="nil"/>
              <w:bottom w:val="nil"/>
              <w:right w:val="nil"/>
            </w:tcBorders>
          </w:tcPr>
          <w:p w14:paraId="495A774E" w14:textId="77777777" w:rsidR="00053C46" w:rsidRPr="00E702AD" w:rsidRDefault="00053C46" w:rsidP="00F23FC1"/>
        </w:tc>
      </w:tr>
      <w:tr w:rsidR="00053C46" w:rsidRPr="00E702AD" w14:paraId="59A237D2" w14:textId="77777777" w:rsidTr="00F23FC1">
        <w:trPr>
          <w:trHeight w:val="240"/>
          <w:jc w:val="center"/>
        </w:trPr>
        <w:tc>
          <w:tcPr>
            <w:tcW w:w="4876" w:type="dxa"/>
            <w:tcBorders>
              <w:top w:val="nil"/>
              <w:left w:val="nil"/>
              <w:bottom w:val="nil"/>
              <w:right w:val="nil"/>
            </w:tcBorders>
          </w:tcPr>
          <w:p w14:paraId="42EEBA6D"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B72AEA1" w14:textId="77777777" w:rsidR="00053C46" w:rsidRPr="00E702AD" w:rsidRDefault="00053C46" w:rsidP="00F23FC1">
            <w:pPr>
              <w:pStyle w:val="AmColumnHeading"/>
            </w:pPr>
            <w:r w:rsidRPr="00E702AD">
              <w:t>Tarkistus</w:t>
            </w:r>
          </w:p>
        </w:tc>
      </w:tr>
      <w:tr w:rsidR="00053C46" w:rsidRPr="00E702AD" w14:paraId="5B252184" w14:textId="77777777" w:rsidTr="00F23FC1">
        <w:trPr>
          <w:jc w:val="center"/>
        </w:trPr>
        <w:tc>
          <w:tcPr>
            <w:tcW w:w="4876" w:type="dxa"/>
            <w:tcBorders>
              <w:top w:val="nil"/>
              <w:left w:val="nil"/>
              <w:bottom w:val="nil"/>
              <w:right w:val="nil"/>
            </w:tcBorders>
          </w:tcPr>
          <w:p w14:paraId="3F444B41" w14:textId="77777777" w:rsidR="00053C46" w:rsidRPr="00E702AD" w:rsidRDefault="00053C46" w:rsidP="00F23FC1">
            <w:pPr>
              <w:pStyle w:val="Normal6a"/>
            </w:pPr>
            <w:r w:rsidRPr="00E702AD">
              <w:t>a)</w:t>
            </w:r>
            <w:r w:rsidRPr="00E702AD">
              <w:tab/>
              <w:t xml:space="preserve">siirtää </w:t>
            </w:r>
            <w:r w:rsidRPr="00E702AD">
              <w:rPr>
                <w:b/>
                <w:i/>
              </w:rPr>
              <w:t>Euroopan keskuspankin 16 artiklan mukaisesti mahdollisesti hyväksymät rajoitukset</w:t>
            </w:r>
            <w:r w:rsidRPr="00E702AD">
              <w:t xml:space="preserve"> ylittävän määrän digitaalisia eurojaan automaattisesti muulle kuin digitaalisen euron maksutilille, kun digitaalisilla euroilla suoritettava verkkomaksutapahtuma vastaanotetaan;</w:t>
            </w:r>
          </w:p>
        </w:tc>
        <w:tc>
          <w:tcPr>
            <w:tcW w:w="4876" w:type="dxa"/>
            <w:tcBorders>
              <w:top w:val="nil"/>
              <w:left w:val="nil"/>
              <w:bottom w:val="nil"/>
              <w:right w:val="nil"/>
            </w:tcBorders>
          </w:tcPr>
          <w:p w14:paraId="3A07DFE5" w14:textId="77777777" w:rsidR="00053C46" w:rsidRPr="00E702AD" w:rsidRDefault="00053C46" w:rsidP="00F23FC1">
            <w:pPr>
              <w:pStyle w:val="Normal6a"/>
            </w:pPr>
            <w:r w:rsidRPr="00E702AD">
              <w:t>a)</w:t>
            </w:r>
            <w:r w:rsidRPr="00E702AD">
              <w:tab/>
              <w:t xml:space="preserve">siirtää </w:t>
            </w:r>
            <w:r w:rsidRPr="00E702AD">
              <w:rPr>
                <w:b/>
                <w:i/>
              </w:rPr>
              <w:t>500 euron saldorajoituksen</w:t>
            </w:r>
            <w:r w:rsidRPr="00E702AD">
              <w:t xml:space="preserve"> ylittävän määrän digitaalisia eurojaan automaattisesti muulle kuin digitaalisen euron maksutilille, kun digitaalisilla euroilla suoritettava verkkomaksutapahtuma vastaanotetaan;</w:t>
            </w:r>
          </w:p>
        </w:tc>
      </w:tr>
    </w:tbl>
    <w:p w14:paraId="3A83B02D"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90A856A" w14:textId="77777777" w:rsidR="00053C46" w:rsidRPr="00E702AD" w:rsidRDefault="00053C46" w:rsidP="00053C46">
      <w:r w:rsidRPr="00E702AD">
        <w:rPr>
          <w:rStyle w:val="HideTWBExt"/>
        </w:rPr>
        <w:t>&lt;/Amend&gt;</w:t>
      </w:r>
    </w:p>
    <w:p w14:paraId="0802EEED"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763</w:t>
      </w:r>
      <w:r w:rsidRPr="00E702AD">
        <w:rPr>
          <w:rStyle w:val="HideTWBExt"/>
          <w:b w:val="0"/>
        </w:rPr>
        <w:t>&lt;/NumAm&gt;</w:t>
      </w:r>
    </w:p>
    <w:p w14:paraId="7394A567"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289A602C" w14:textId="77777777" w:rsidR="00053C46" w:rsidRPr="00E702AD" w:rsidRDefault="00053C46" w:rsidP="00053C46">
      <w:pPr>
        <w:pStyle w:val="NormalBold"/>
      </w:pPr>
      <w:r w:rsidRPr="00E702AD">
        <w:rPr>
          <w:rStyle w:val="HideTWBExt"/>
          <w:b w:val="0"/>
        </w:rPr>
        <w:t>&lt;/RepeatBlock-By&gt;</w:t>
      </w:r>
    </w:p>
    <w:p w14:paraId="45684649"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C5D313D" w14:textId="77777777" w:rsidR="00053C46" w:rsidRPr="00E702AD" w:rsidRDefault="00053C46" w:rsidP="00053C46">
      <w:pPr>
        <w:pStyle w:val="NormalBold"/>
      </w:pPr>
      <w:r w:rsidRPr="00E702AD">
        <w:rPr>
          <w:rStyle w:val="HideTWBExt"/>
          <w:b w:val="0"/>
        </w:rPr>
        <w:t>&lt;Article&gt;</w:t>
      </w:r>
      <w:r w:rsidRPr="00E702AD">
        <w:t>13 artikla – 4 kohta – 1 alakohta – a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A246D80" w14:textId="77777777" w:rsidTr="00F23FC1">
        <w:trPr>
          <w:trHeight w:hRule="exact" w:val="240"/>
          <w:jc w:val="center"/>
        </w:trPr>
        <w:tc>
          <w:tcPr>
            <w:tcW w:w="9752" w:type="dxa"/>
            <w:gridSpan w:val="2"/>
            <w:tcBorders>
              <w:top w:val="nil"/>
              <w:left w:val="nil"/>
              <w:bottom w:val="nil"/>
              <w:right w:val="nil"/>
            </w:tcBorders>
          </w:tcPr>
          <w:p w14:paraId="2E36DF62" w14:textId="77777777" w:rsidR="00053C46" w:rsidRPr="00E702AD" w:rsidRDefault="00053C46" w:rsidP="00F23FC1"/>
        </w:tc>
      </w:tr>
      <w:tr w:rsidR="00053C46" w:rsidRPr="00E702AD" w14:paraId="51A1DE10" w14:textId="77777777" w:rsidTr="00F23FC1">
        <w:trPr>
          <w:trHeight w:val="240"/>
          <w:jc w:val="center"/>
        </w:trPr>
        <w:tc>
          <w:tcPr>
            <w:tcW w:w="4876" w:type="dxa"/>
            <w:tcBorders>
              <w:top w:val="nil"/>
              <w:left w:val="nil"/>
              <w:bottom w:val="nil"/>
              <w:right w:val="nil"/>
            </w:tcBorders>
          </w:tcPr>
          <w:p w14:paraId="32897223"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DEC69C0" w14:textId="77777777" w:rsidR="00053C46" w:rsidRPr="00E702AD" w:rsidRDefault="00053C46" w:rsidP="00F23FC1">
            <w:pPr>
              <w:pStyle w:val="AmColumnHeading"/>
            </w:pPr>
            <w:r w:rsidRPr="00E702AD">
              <w:t>Tarkistus</w:t>
            </w:r>
          </w:p>
        </w:tc>
      </w:tr>
      <w:tr w:rsidR="00053C46" w:rsidRPr="00E702AD" w14:paraId="4DBB8F7D" w14:textId="77777777" w:rsidTr="00F23FC1">
        <w:trPr>
          <w:jc w:val="center"/>
        </w:trPr>
        <w:tc>
          <w:tcPr>
            <w:tcW w:w="4876" w:type="dxa"/>
            <w:tcBorders>
              <w:top w:val="nil"/>
              <w:left w:val="nil"/>
              <w:bottom w:val="nil"/>
              <w:right w:val="nil"/>
            </w:tcBorders>
          </w:tcPr>
          <w:p w14:paraId="49D0FA8E" w14:textId="77777777" w:rsidR="00053C46" w:rsidRPr="00E702AD" w:rsidRDefault="00053C46" w:rsidP="00F23FC1">
            <w:pPr>
              <w:pStyle w:val="Normal6a"/>
            </w:pPr>
            <w:r w:rsidRPr="00E702AD">
              <w:t>a)</w:t>
            </w:r>
            <w:r w:rsidRPr="00E702AD">
              <w:tab/>
              <w:t>siirtää Euroopan keskuspankin 16 artiklan mukaisesti mahdollisesti hyväksymät rajoitukset ylittävän määrän digitaalisia eurojaan automaattisesti muulle kuin digitaalisen euron maksutilille, kun digitaalisilla euroilla suoritettava verkkomaksutapahtuma vastaanotetaan;</w:t>
            </w:r>
          </w:p>
        </w:tc>
        <w:tc>
          <w:tcPr>
            <w:tcW w:w="4876" w:type="dxa"/>
            <w:tcBorders>
              <w:top w:val="nil"/>
              <w:left w:val="nil"/>
              <w:bottom w:val="nil"/>
              <w:right w:val="nil"/>
            </w:tcBorders>
          </w:tcPr>
          <w:p w14:paraId="71290541" w14:textId="77777777" w:rsidR="00053C46" w:rsidRPr="00E702AD" w:rsidRDefault="00053C46" w:rsidP="00F23FC1">
            <w:pPr>
              <w:pStyle w:val="Normal6a"/>
            </w:pPr>
            <w:r w:rsidRPr="00E702AD">
              <w:t>a)</w:t>
            </w:r>
            <w:r w:rsidRPr="00E702AD">
              <w:tab/>
              <w:t xml:space="preserve">siirtää Euroopan keskuspankin 16 artiklan mukaisesti mahdollisesti hyväksymät rajoitukset ylittävän määrän digitaalisia eurojaan automaattisesti </w:t>
            </w:r>
            <w:r w:rsidRPr="00E702AD">
              <w:rPr>
                <w:b/>
                <w:i/>
              </w:rPr>
              <w:t>saman maksupalveluntarjoajan tarjoamalle</w:t>
            </w:r>
            <w:r w:rsidRPr="00E702AD">
              <w:t xml:space="preserve"> muulle kuin digitaalisen euron maksutilille, kun digitaalisilla euroilla suoritettava verkkomaksutapahtuma vastaanotetaan;</w:t>
            </w:r>
          </w:p>
        </w:tc>
      </w:tr>
    </w:tbl>
    <w:p w14:paraId="2F7C986F"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59F0B4FC" w14:textId="77777777" w:rsidR="00053C46" w:rsidRPr="00E702AD" w:rsidRDefault="00053C46" w:rsidP="00053C46">
      <w:r w:rsidRPr="00E702AD">
        <w:rPr>
          <w:rStyle w:val="HideTWBExt"/>
        </w:rPr>
        <w:t>&lt;/Amend&gt;</w:t>
      </w:r>
    </w:p>
    <w:p w14:paraId="54918022"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764</w:t>
      </w:r>
      <w:r w:rsidRPr="00E702AD">
        <w:rPr>
          <w:rStyle w:val="HideTWBExt"/>
          <w:b w:val="0"/>
        </w:rPr>
        <w:t>&lt;/NumAm&gt;</w:t>
      </w:r>
    </w:p>
    <w:p w14:paraId="6CED76D5" w14:textId="77777777" w:rsidR="00053C46" w:rsidRPr="00E702AD" w:rsidRDefault="00053C46" w:rsidP="00053C46">
      <w:pPr>
        <w:pStyle w:val="NormalBold"/>
      </w:pPr>
      <w:r w:rsidRPr="00E702AD">
        <w:rPr>
          <w:rStyle w:val="HideTWBExt"/>
          <w:b w:val="0"/>
        </w:rPr>
        <w:t>&lt;RepeatBlock-By&gt;&lt;Members&gt;</w:t>
      </w:r>
      <w:r w:rsidRPr="00E702AD">
        <w:t>Fernando Navarrete Rojas, Markus Ferber, Stefan Berger, Daniel Caspary, Ralf Seekatz, Christophe Gomart, Isabel Benjumea Benjumea, Antonio López-Istúriz White</w:t>
      </w:r>
      <w:r w:rsidRPr="00E702AD">
        <w:rPr>
          <w:rStyle w:val="HideTWBExt"/>
          <w:b w:val="0"/>
        </w:rPr>
        <w:t>&lt;/Members&gt;</w:t>
      </w:r>
    </w:p>
    <w:p w14:paraId="6CF4CB74" w14:textId="77777777" w:rsidR="00053C46" w:rsidRPr="00E702AD" w:rsidRDefault="00053C46" w:rsidP="00053C46">
      <w:pPr>
        <w:pStyle w:val="NormalBold"/>
      </w:pPr>
      <w:r w:rsidRPr="00E702AD">
        <w:rPr>
          <w:rStyle w:val="HideTWBExt"/>
          <w:b w:val="0"/>
        </w:rPr>
        <w:t>&lt;/RepeatBlock-By&gt;</w:t>
      </w:r>
    </w:p>
    <w:p w14:paraId="062E0792"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EE52B34" w14:textId="77777777" w:rsidR="00053C46" w:rsidRPr="00E702AD" w:rsidRDefault="00053C46" w:rsidP="00053C46">
      <w:pPr>
        <w:pStyle w:val="NormalBold"/>
      </w:pPr>
      <w:r w:rsidRPr="00E702AD">
        <w:rPr>
          <w:rStyle w:val="HideTWBExt"/>
          <w:b w:val="0"/>
        </w:rPr>
        <w:t>&lt;Article&gt;</w:t>
      </w:r>
      <w:r w:rsidRPr="00E702AD">
        <w:t>13 artikla – 4 kohta – 1 alakohta – a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1A634676" w14:textId="77777777" w:rsidTr="00F23FC1">
        <w:trPr>
          <w:trHeight w:hRule="exact" w:val="240"/>
          <w:jc w:val="center"/>
        </w:trPr>
        <w:tc>
          <w:tcPr>
            <w:tcW w:w="9752" w:type="dxa"/>
            <w:gridSpan w:val="2"/>
            <w:tcBorders>
              <w:top w:val="nil"/>
              <w:left w:val="nil"/>
              <w:bottom w:val="nil"/>
              <w:right w:val="nil"/>
            </w:tcBorders>
          </w:tcPr>
          <w:p w14:paraId="28B74874" w14:textId="77777777" w:rsidR="00053C46" w:rsidRPr="00E702AD" w:rsidRDefault="00053C46" w:rsidP="00F23FC1"/>
        </w:tc>
      </w:tr>
      <w:tr w:rsidR="00053C46" w:rsidRPr="00E702AD" w14:paraId="18A7D7B1" w14:textId="77777777" w:rsidTr="00F23FC1">
        <w:trPr>
          <w:trHeight w:val="240"/>
          <w:jc w:val="center"/>
        </w:trPr>
        <w:tc>
          <w:tcPr>
            <w:tcW w:w="4876" w:type="dxa"/>
            <w:tcBorders>
              <w:top w:val="nil"/>
              <w:left w:val="nil"/>
              <w:bottom w:val="nil"/>
              <w:right w:val="nil"/>
            </w:tcBorders>
          </w:tcPr>
          <w:p w14:paraId="6D92D8CF"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5946307" w14:textId="77777777" w:rsidR="00053C46" w:rsidRPr="00E702AD" w:rsidRDefault="00053C46" w:rsidP="00F23FC1">
            <w:pPr>
              <w:pStyle w:val="AmColumnHeading"/>
            </w:pPr>
            <w:r w:rsidRPr="00E702AD">
              <w:t>Tarkistus</w:t>
            </w:r>
          </w:p>
        </w:tc>
      </w:tr>
      <w:tr w:rsidR="00053C46" w:rsidRPr="00E702AD" w14:paraId="0B874F2F" w14:textId="77777777" w:rsidTr="00F23FC1">
        <w:trPr>
          <w:jc w:val="center"/>
        </w:trPr>
        <w:tc>
          <w:tcPr>
            <w:tcW w:w="4876" w:type="dxa"/>
            <w:tcBorders>
              <w:top w:val="nil"/>
              <w:left w:val="nil"/>
              <w:bottom w:val="nil"/>
              <w:right w:val="nil"/>
            </w:tcBorders>
          </w:tcPr>
          <w:p w14:paraId="7A0A5419" w14:textId="77777777" w:rsidR="00053C46" w:rsidRPr="00E702AD" w:rsidRDefault="00053C46" w:rsidP="00F23FC1">
            <w:pPr>
              <w:pStyle w:val="Normal6a"/>
            </w:pPr>
            <w:r w:rsidRPr="00E702AD">
              <w:t>a)</w:t>
            </w:r>
            <w:r w:rsidRPr="00E702AD">
              <w:tab/>
              <w:t xml:space="preserve">siirtää </w:t>
            </w:r>
            <w:r w:rsidRPr="00E702AD">
              <w:rPr>
                <w:b/>
                <w:i/>
              </w:rPr>
              <w:t>Euroopan keskuspankin</w:t>
            </w:r>
            <w:r w:rsidRPr="00E702AD">
              <w:t xml:space="preserve"> 16 artiklan mukaisesti </w:t>
            </w:r>
            <w:r w:rsidRPr="00E702AD">
              <w:rPr>
                <w:b/>
                <w:i/>
              </w:rPr>
              <w:t>mahdollisesti hyväksymät</w:t>
            </w:r>
            <w:r w:rsidRPr="00E702AD">
              <w:t xml:space="preserve"> rajoitukset ylittävän määrän digitaalisia eurojaan automaattisesti muulle kuin digitaalisen euron maksutilille, kun digitaalisilla euroilla suoritettava verkkomaksutapahtuma vastaanotetaan;</w:t>
            </w:r>
          </w:p>
        </w:tc>
        <w:tc>
          <w:tcPr>
            <w:tcW w:w="4876" w:type="dxa"/>
            <w:tcBorders>
              <w:top w:val="nil"/>
              <w:left w:val="nil"/>
              <w:bottom w:val="nil"/>
              <w:right w:val="nil"/>
            </w:tcBorders>
          </w:tcPr>
          <w:p w14:paraId="79494920" w14:textId="77777777" w:rsidR="00053C46" w:rsidRPr="00E702AD" w:rsidRDefault="00053C46" w:rsidP="00F23FC1">
            <w:pPr>
              <w:pStyle w:val="Normal6a"/>
            </w:pPr>
            <w:r w:rsidRPr="00E702AD">
              <w:t>a)</w:t>
            </w:r>
            <w:r w:rsidRPr="00E702AD">
              <w:tab/>
              <w:t xml:space="preserve">siirtää 16 artiklan mukaisesti </w:t>
            </w:r>
            <w:r w:rsidRPr="00E702AD">
              <w:rPr>
                <w:b/>
                <w:i/>
              </w:rPr>
              <w:t>hyväksytyt</w:t>
            </w:r>
            <w:r w:rsidRPr="00E702AD">
              <w:t xml:space="preserve"> rajoitukset ylittävän määrän </w:t>
            </w:r>
            <w:r w:rsidRPr="00E702AD">
              <w:rPr>
                <w:b/>
                <w:i/>
              </w:rPr>
              <w:t>verkossa käytettäviä</w:t>
            </w:r>
            <w:r w:rsidRPr="00E702AD">
              <w:t xml:space="preserve"> digitaalisia eurojaan automaattisesti muulle kuin digitaalisen euron maksutilille, kun digitaalisilla euroilla suoritettava verkkomaksutapahtuma vastaanotetaan;</w:t>
            </w:r>
          </w:p>
        </w:tc>
      </w:tr>
    </w:tbl>
    <w:p w14:paraId="60F5699B"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1E14D9A" w14:textId="77777777" w:rsidR="00053C46" w:rsidRPr="00E702AD" w:rsidRDefault="00053C46" w:rsidP="00053C46">
      <w:r w:rsidRPr="00E702AD">
        <w:rPr>
          <w:rStyle w:val="HideTWBExt"/>
        </w:rPr>
        <w:t>&lt;/Amend&gt;</w:t>
      </w:r>
    </w:p>
    <w:p w14:paraId="15BE1516"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765</w:t>
      </w:r>
      <w:r w:rsidRPr="00E702AD">
        <w:rPr>
          <w:rStyle w:val="HideTWBExt"/>
          <w:b w:val="0"/>
        </w:rPr>
        <w:t>&lt;/NumAm&gt;</w:t>
      </w:r>
    </w:p>
    <w:p w14:paraId="383BA8C9" w14:textId="77777777" w:rsidR="00053C46" w:rsidRPr="00E702AD" w:rsidRDefault="00053C46" w:rsidP="00053C46">
      <w:pPr>
        <w:pStyle w:val="NormalBold"/>
      </w:pPr>
      <w:r w:rsidRPr="00E702AD">
        <w:rPr>
          <w:rStyle w:val="HideTWBExt"/>
          <w:b w:val="0"/>
        </w:rPr>
        <w:t>&lt;RepeatBlock-By&gt;&lt;Members&gt;</w:t>
      </w:r>
      <w:r w:rsidRPr="00E702AD">
        <w:t>Hanna Gronkiewicz-Waltz, Siegfried Mureşan, Arba Kokalari, Janusz Lewandowski</w:t>
      </w:r>
      <w:r w:rsidRPr="00E702AD">
        <w:rPr>
          <w:rStyle w:val="HideTWBExt"/>
          <w:b w:val="0"/>
        </w:rPr>
        <w:t>&lt;/Members&gt;</w:t>
      </w:r>
    </w:p>
    <w:p w14:paraId="63C6FEE9" w14:textId="77777777" w:rsidR="00053C46" w:rsidRPr="00E702AD" w:rsidRDefault="00053C46" w:rsidP="00053C46">
      <w:pPr>
        <w:pStyle w:val="NormalBold"/>
      </w:pPr>
      <w:r w:rsidRPr="00E702AD">
        <w:rPr>
          <w:rStyle w:val="HideTWBExt"/>
          <w:b w:val="0"/>
        </w:rPr>
        <w:t>&lt;/RepeatBlock-By&gt;</w:t>
      </w:r>
    </w:p>
    <w:p w14:paraId="642E0CF4"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5B3E473" w14:textId="77777777" w:rsidR="00053C46" w:rsidRPr="00E702AD" w:rsidRDefault="00053C46" w:rsidP="00053C46">
      <w:pPr>
        <w:pStyle w:val="NormalBold"/>
      </w:pPr>
      <w:r w:rsidRPr="00E702AD">
        <w:rPr>
          <w:rStyle w:val="HideTWBExt"/>
          <w:b w:val="0"/>
        </w:rPr>
        <w:t>&lt;Article&gt;</w:t>
      </w:r>
      <w:r w:rsidRPr="00E702AD">
        <w:t>13 artikla – 4 kohta – 1 alakohta – a a alakohta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44EA6B7" w14:textId="77777777" w:rsidTr="00F23FC1">
        <w:trPr>
          <w:trHeight w:hRule="exact" w:val="240"/>
          <w:jc w:val="center"/>
        </w:trPr>
        <w:tc>
          <w:tcPr>
            <w:tcW w:w="9752" w:type="dxa"/>
            <w:gridSpan w:val="2"/>
            <w:tcBorders>
              <w:top w:val="nil"/>
              <w:left w:val="nil"/>
              <w:bottom w:val="nil"/>
              <w:right w:val="nil"/>
            </w:tcBorders>
          </w:tcPr>
          <w:p w14:paraId="714FFA9F" w14:textId="77777777" w:rsidR="00053C46" w:rsidRPr="00E702AD" w:rsidRDefault="00053C46" w:rsidP="00F23FC1"/>
        </w:tc>
      </w:tr>
      <w:tr w:rsidR="00053C46" w:rsidRPr="00E702AD" w14:paraId="6B35FD57" w14:textId="77777777" w:rsidTr="00F23FC1">
        <w:trPr>
          <w:trHeight w:val="240"/>
          <w:jc w:val="center"/>
        </w:trPr>
        <w:tc>
          <w:tcPr>
            <w:tcW w:w="4876" w:type="dxa"/>
            <w:tcBorders>
              <w:top w:val="nil"/>
              <w:left w:val="nil"/>
              <w:bottom w:val="nil"/>
              <w:right w:val="nil"/>
            </w:tcBorders>
          </w:tcPr>
          <w:p w14:paraId="785E852E"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D283995" w14:textId="77777777" w:rsidR="00053C46" w:rsidRPr="00E702AD" w:rsidRDefault="00053C46" w:rsidP="00F23FC1">
            <w:pPr>
              <w:pStyle w:val="AmColumnHeading"/>
            </w:pPr>
            <w:r w:rsidRPr="00E702AD">
              <w:t>Tarkistus</w:t>
            </w:r>
          </w:p>
        </w:tc>
      </w:tr>
      <w:tr w:rsidR="00053C46" w:rsidRPr="00E702AD" w14:paraId="42E8718F" w14:textId="77777777" w:rsidTr="00F23FC1">
        <w:trPr>
          <w:jc w:val="center"/>
        </w:trPr>
        <w:tc>
          <w:tcPr>
            <w:tcW w:w="4876" w:type="dxa"/>
            <w:tcBorders>
              <w:top w:val="nil"/>
              <w:left w:val="nil"/>
              <w:bottom w:val="nil"/>
              <w:right w:val="nil"/>
            </w:tcBorders>
          </w:tcPr>
          <w:p w14:paraId="1144E83F" w14:textId="77777777" w:rsidR="00053C46" w:rsidRPr="00E702AD" w:rsidRDefault="00053C46" w:rsidP="00F23FC1">
            <w:pPr>
              <w:pStyle w:val="Normal6a"/>
            </w:pPr>
          </w:p>
        </w:tc>
        <w:tc>
          <w:tcPr>
            <w:tcW w:w="4876" w:type="dxa"/>
            <w:tcBorders>
              <w:top w:val="nil"/>
              <w:left w:val="nil"/>
              <w:bottom w:val="nil"/>
              <w:right w:val="nil"/>
            </w:tcBorders>
          </w:tcPr>
          <w:p w14:paraId="1B8E7342" w14:textId="77777777" w:rsidR="00053C46" w:rsidRPr="00E702AD" w:rsidRDefault="00053C46" w:rsidP="00F23FC1">
            <w:pPr>
              <w:pStyle w:val="Normal6a"/>
            </w:pPr>
            <w:r w:rsidRPr="00E702AD">
              <w:rPr>
                <w:b/>
                <w:i/>
              </w:rPr>
              <w:t>a a)</w:t>
            </w:r>
            <w:r w:rsidRPr="00E702AD">
              <w:tab/>
            </w:r>
            <w:r w:rsidRPr="00E702AD">
              <w:rPr>
                <w:b/>
                <w:i/>
              </w:rPr>
              <w:t>maksupalveluntarjoajat voivat direktiivin (EU) 2015/2366 puitteissa tarjota kauppiaille, jotka asuvat jäsenvaltiossa, jonka rahayksikkö ei ole euro, tai kolmannessa maassa, tai jotka ovat sijoittautuneina jäsenvaltioon, jonka rahayksikkö ei ole euro, tai kolmanteen maahan, digitaalisen euron maksupalveluja, joiden avulla ne voivat vastaanottaa digitaalisilla euroilla suoritettavia maksutapahtumia 1 kohdassa tarkoitettuihin ryhmiin kuuluvilta henkilöiltä, vaikka 18–20 artiklassa tarkoitetut edellytykset eivät ole täyttyneet, sanotun kuitenkaan rajoittamatta kyseisen jäsenvaltion tai kolmannen maan kansallisen lainsäädännön soveltamista. Maksupalveluntarjoajien ei pitäisi mahdollistaa sitä, että nämä kauppiaat pitävät hallussaan digitaalisia euroja niin kauan kuin 18–20 artiklassa tarkoitetut edellytykset eivät ole täyttyneet.</w:t>
            </w:r>
          </w:p>
        </w:tc>
      </w:tr>
    </w:tbl>
    <w:p w14:paraId="6A5958D5"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0B1D413" w14:textId="77777777" w:rsidR="00053C46" w:rsidRPr="00E702AD" w:rsidRDefault="00053C46" w:rsidP="00053C46">
      <w:pPr>
        <w:pStyle w:val="AmJustTitle"/>
      </w:pPr>
      <w:r w:rsidRPr="00E702AD">
        <w:rPr>
          <w:rStyle w:val="HideTWBExt"/>
          <w:i w:val="0"/>
        </w:rPr>
        <w:t>&lt;TitreJust&gt;</w:t>
      </w:r>
      <w:r w:rsidRPr="00E702AD">
        <w:t>Perustelu</w:t>
      </w:r>
      <w:r w:rsidRPr="00E702AD">
        <w:rPr>
          <w:rStyle w:val="HideTWBExt"/>
          <w:i w:val="0"/>
        </w:rPr>
        <w:t>&lt;/TitreJust&gt;</w:t>
      </w:r>
    </w:p>
    <w:p w14:paraId="41219792" w14:textId="77777777" w:rsidR="00053C46" w:rsidRPr="00E702AD" w:rsidRDefault="00053C46" w:rsidP="00053C46">
      <w:pPr>
        <w:pStyle w:val="AmJustText"/>
      </w:pPr>
      <w:r w:rsidRPr="00E702AD">
        <w:t xml:space="preserve">The </w:t>
      </w:r>
      <w:proofErr w:type="spellStart"/>
      <w:r w:rsidRPr="00E702AD">
        <w:t>amendment</w:t>
      </w:r>
      <w:proofErr w:type="spellEnd"/>
      <w:r w:rsidRPr="00E702AD">
        <w:t xml:space="preserve"> </w:t>
      </w:r>
      <w:proofErr w:type="spellStart"/>
      <w:r w:rsidRPr="00E702AD">
        <w:t>aims</w:t>
      </w:r>
      <w:proofErr w:type="spellEnd"/>
      <w:r w:rsidRPr="00E702AD">
        <w:t xml:space="preserve"> to </w:t>
      </w:r>
      <w:proofErr w:type="spellStart"/>
      <w:r w:rsidRPr="00E702AD">
        <w:t>allow</w:t>
      </w:r>
      <w:proofErr w:type="spellEnd"/>
      <w:r w:rsidRPr="00E702AD">
        <w:t xml:space="preserve"> </w:t>
      </w:r>
      <w:proofErr w:type="spellStart"/>
      <w:r w:rsidRPr="00E702AD">
        <w:t>merchants</w:t>
      </w:r>
      <w:proofErr w:type="spellEnd"/>
      <w:r w:rsidRPr="00E702AD">
        <w:t xml:space="preserve"> </w:t>
      </w:r>
      <w:proofErr w:type="spellStart"/>
      <w:r w:rsidRPr="00E702AD">
        <w:t>established</w:t>
      </w:r>
      <w:proofErr w:type="spellEnd"/>
      <w:r w:rsidRPr="00E702AD">
        <w:t xml:space="preserve"> outside of </w:t>
      </w:r>
      <w:proofErr w:type="spellStart"/>
      <w:r w:rsidRPr="00E702AD">
        <w:t>the</w:t>
      </w:r>
      <w:proofErr w:type="spellEnd"/>
      <w:r w:rsidRPr="00E702AD">
        <w:t xml:space="preserve"> euro </w:t>
      </w:r>
      <w:proofErr w:type="spellStart"/>
      <w:r w:rsidRPr="00E702AD">
        <w:t>area</w:t>
      </w:r>
      <w:proofErr w:type="spellEnd"/>
      <w:r w:rsidRPr="00E702AD">
        <w:t xml:space="preserve"> to </w:t>
      </w:r>
      <w:proofErr w:type="spellStart"/>
      <w:r w:rsidRPr="00E702AD">
        <w:t>receive</w:t>
      </w:r>
      <w:proofErr w:type="spellEnd"/>
      <w:r w:rsidRPr="00E702AD">
        <w:t xml:space="preserve"> </w:t>
      </w:r>
      <w:proofErr w:type="spellStart"/>
      <w:r w:rsidRPr="00E702AD">
        <w:t>digital</w:t>
      </w:r>
      <w:proofErr w:type="spellEnd"/>
      <w:r w:rsidRPr="00E702AD">
        <w:t xml:space="preserve"> euro </w:t>
      </w:r>
      <w:proofErr w:type="spellStart"/>
      <w:r w:rsidRPr="00E702AD">
        <w:t>payments</w:t>
      </w:r>
      <w:proofErr w:type="spellEnd"/>
      <w:r w:rsidRPr="00E702AD">
        <w:t xml:space="preserve"> made </w:t>
      </w:r>
      <w:proofErr w:type="spellStart"/>
      <w:r w:rsidRPr="00E702AD">
        <w:t>by</w:t>
      </w:r>
      <w:proofErr w:type="spellEnd"/>
      <w:r w:rsidRPr="00E702AD">
        <w:t xml:space="preserve"> </w:t>
      </w:r>
      <w:proofErr w:type="spellStart"/>
      <w:r w:rsidRPr="00E702AD">
        <w:t>digital</w:t>
      </w:r>
      <w:proofErr w:type="spellEnd"/>
      <w:r w:rsidRPr="00E702AD">
        <w:t xml:space="preserve"> euro, </w:t>
      </w:r>
      <w:proofErr w:type="spellStart"/>
      <w:r w:rsidRPr="00E702AD">
        <w:t>irrespective</w:t>
      </w:r>
      <w:proofErr w:type="spellEnd"/>
      <w:r w:rsidRPr="00E702AD">
        <w:t xml:space="preserve"> of </w:t>
      </w:r>
      <w:proofErr w:type="spellStart"/>
      <w:r w:rsidRPr="00E702AD">
        <w:t>meeting</w:t>
      </w:r>
      <w:proofErr w:type="spellEnd"/>
      <w:r w:rsidRPr="00E702AD">
        <w:t xml:space="preserve">:(i) </w:t>
      </w:r>
      <w:proofErr w:type="spellStart"/>
      <w:r w:rsidRPr="00E702AD">
        <w:t>the</w:t>
      </w:r>
      <w:proofErr w:type="spellEnd"/>
      <w:r w:rsidRPr="00E702AD">
        <w:t xml:space="preserve"> </w:t>
      </w:r>
      <w:proofErr w:type="spellStart"/>
      <w:r w:rsidRPr="00E702AD">
        <w:t>condition</w:t>
      </w:r>
      <w:proofErr w:type="spellEnd"/>
      <w:r w:rsidRPr="00E702AD">
        <w:t xml:space="preserve"> of </w:t>
      </w:r>
      <w:proofErr w:type="spellStart"/>
      <w:r w:rsidRPr="00E702AD">
        <w:t>signing</w:t>
      </w:r>
      <w:proofErr w:type="spellEnd"/>
      <w:r w:rsidRPr="00E702AD">
        <w:t xml:space="preserve"> </w:t>
      </w:r>
      <w:proofErr w:type="spellStart"/>
      <w:r w:rsidRPr="00E702AD">
        <w:t>the</w:t>
      </w:r>
      <w:proofErr w:type="spellEnd"/>
      <w:r w:rsidRPr="00E702AD">
        <w:t xml:space="preserve"> </w:t>
      </w:r>
      <w:proofErr w:type="spellStart"/>
      <w:r w:rsidRPr="00E702AD">
        <w:t>arrangement</w:t>
      </w:r>
      <w:proofErr w:type="spellEnd"/>
      <w:r w:rsidRPr="00E702AD">
        <w:t xml:space="preserve"> </w:t>
      </w:r>
      <w:proofErr w:type="spellStart"/>
      <w:r w:rsidRPr="00E702AD">
        <w:t>between</w:t>
      </w:r>
      <w:proofErr w:type="spellEnd"/>
      <w:r w:rsidRPr="00E702AD">
        <w:t xml:space="preserve"> European Central Bank and </w:t>
      </w:r>
      <w:proofErr w:type="spellStart"/>
      <w:r w:rsidRPr="00E702AD">
        <w:t>relevant</w:t>
      </w:r>
      <w:proofErr w:type="spellEnd"/>
      <w:r w:rsidRPr="00E702AD">
        <w:t xml:space="preserve"> </w:t>
      </w:r>
      <w:proofErr w:type="spellStart"/>
      <w:r w:rsidRPr="00E702AD">
        <w:t>national</w:t>
      </w:r>
      <w:proofErr w:type="spellEnd"/>
      <w:r w:rsidRPr="00E702AD">
        <w:t xml:space="preserve"> </w:t>
      </w:r>
      <w:proofErr w:type="spellStart"/>
      <w:r w:rsidRPr="00E702AD">
        <w:t>central</w:t>
      </w:r>
      <w:proofErr w:type="spellEnd"/>
      <w:r w:rsidRPr="00E702AD">
        <w:t xml:space="preserve"> </w:t>
      </w:r>
      <w:proofErr w:type="spellStart"/>
      <w:r w:rsidRPr="00E702AD">
        <w:t>bank</w:t>
      </w:r>
      <w:proofErr w:type="spellEnd"/>
      <w:r w:rsidRPr="00E702AD">
        <w:t xml:space="preserve"> </w:t>
      </w:r>
      <w:proofErr w:type="spellStart"/>
      <w:r w:rsidRPr="00E702AD">
        <w:t>regulated</w:t>
      </w:r>
      <w:proofErr w:type="spellEnd"/>
      <w:r w:rsidRPr="00E702AD">
        <w:t xml:space="preserve"> for </w:t>
      </w:r>
      <w:proofErr w:type="spellStart"/>
      <w:r w:rsidRPr="00E702AD">
        <w:t>under</w:t>
      </w:r>
      <w:proofErr w:type="spellEnd"/>
      <w:r w:rsidRPr="00E702AD">
        <w:t xml:space="preserve"> Art. 18 of </w:t>
      </w:r>
      <w:proofErr w:type="spellStart"/>
      <w:r w:rsidRPr="00E702AD">
        <w:t>the</w:t>
      </w:r>
      <w:proofErr w:type="spellEnd"/>
      <w:r w:rsidRPr="00E702AD">
        <w:t xml:space="preserve"> </w:t>
      </w:r>
      <w:proofErr w:type="spellStart"/>
      <w:r w:rsidRPr="00E702AD">
        <w:t>Regulation</w:t>
      </w:r>
      <w:proofErr w:type="spellEnd"/>
      <w:r w:rsidRPr="00E702AD">
        <w:t xml:space="preserve">;(ii) </w:t>
      </w:r>
      <w:proofErr w:type="spellStart"/>
      <w:r w:rsidRPr="00E702AD">
        <w:t>the</w:t>
      </w:r>
      <w:proofErr w:type="spellEnd"/>
      <w:r w:rsidRPr="00E702AD">
        <w:t xml:space="preserve"> </w:t>
      </w:r>
      <w:proofErr w:type="spellStart"/>
      <w:r w:rsidRPr="00E702AD">
        <w:t>condition</w:t>
      </w:r>
      <w:proofErr w:type="spellEnd"/>
      <w:r w:rsidRPr="00E702AD">
        <w:t xml:space="preserve"> of </w:t>
      </w:r>
      <w:proofErr w:type="spellStart"/>
      <w:r w:rsidRPr="00E702AD">
        <w:t>signing</w:t>
      </w:r>
      <w:proofErr w:type="spellEnd"/>
      <w:r w:rsidRPr="00E702AD">
        <w:t xml:space="preserve"> </w:t>
      </w:r>
      <w:proofErr w:type="spellStart"/>
      <w:r w:rsidRPr="00E702AD">
        <w:t>the</w:t>
      </w:r>
      <w:proofErr w:type="spellEnd"/>
      <w:r w:rsidRPr="00E702AD">
        <w:t xml:space="preserve"> </w:t>
      </w:r>
      <w:proofErr w:type="spellStart"/>
      <w:r w:rsidRPr="00E702AD">
        <w:t>agreement</w:t>
      </w:r>
      <w:proofErr w:type="spellEnd"/>
      <w:r w:rsidRPr="00E702AD">
        <w:t xml:space="preserve"> </w:t>
      </w:r>
      <w:proofErr w:type="spellStart"/>
      <w:r w:rsidRPr="00E702AD">
        <w:t>between</w:t>
      </w:r>
      <w:proofErr w:type="spellEnd"/>
      <w:r w:rsidRPr="00E702AD">
        <w:t xml:space="preserve"> </w:t>
      </w:r>
      <w:proofErr w:type="spellStart"/>
      <w:r w:rsidRPr="00E702AD">
        <w:t>the</w:t>
      </w:r>
      <w:proofErr w:type="spellEnd"/>
      <w:r w:rsidRPr="00E702AD">
        <w:t xml:space="preserve"> Union and </w:t>
      </w:r>
      <w:proofErr w:type="spellStart"/>
      <w:r w:rsidRPr="00E702AD">
        <w:t>the</w:t>
      </w:r>
      <w:proofErr w:type="spellEnd"/>
      <w:r w:rsidRPr="00E702AD">
        <w:t xml:space="preserve"> </w:t>
      </w:r>
      <w:proofErr w:type="spellStart"/>
      <w:r w:rsidRPr="00E702AD">
        <w:t>third</w:t>
      </w:r>
      <w:proofErr w:type="spellEnd"/>
      <w:r w:rsidRPr="00E702AD">
        <w:t xml:space="preserve"> country </w:t>
      </w:r>
      <w:proofErr w:type="spellStart"/>
      <w:r w:rsidRPr="00E702AD">
        <w:t>regulated</w:t>
      </w:r>
      <w:proofErr w:type="spellEnd"/>
      <w:r w:rsidRPr="00E702AD">
        <w:t xml:space="preserve"> for </w:t>
      </w:r>
      <w:proofErr w:type="spellStart"/>
      <w:r w:rsidRPr="00E702AD">
        <w:t>under</w:t>
      </w:r>
      <w:proofErr w:type="spellEnd"/>
      <w:r w:rsidRPr="00E702AD">
        <w:t xml:space="preserve"> Art. 19 of </w:t>
      </w:r>
      <w:proofErr w:type="spellStart"/>
      <w:r w:rsidRPr="00E702AD">
        <w:t>the</w:t>
      </w:r>
      <w:proofErr w:type="spellEnd"/>
      <w:r w:rsidRPr="00E702AD">
        <w:t xml:space="preserve"> </w:t>
      </w:r>
      <w:proofErr w:type="spellStart"/>
      <w:r w:rsidRPr="00E702AD">
        <w:t>Regulation</w:t>
      </w:r>
      <w:proofErr w:type="spellEnd"/>
      <w:r w:rsidRPr="00E702AD">
        <w:t xml:space="preserve">;(iii) </w:t>
      </w:r>
      <w:proofErr w:type="spellStart"/>
      <w:r w:rsidRPr="00E702AD">
        <w:t>the</w:t>
      </w:r>
      <w:proofErr w:type="spellEnd"/>
      <w:r w:rsidRPr="00E702AD">
        <w:t xml:space="preserve"> </w:t>
      </w:r>
      <w:proofErr w:type="spellStart"/>
      <w:r w:rsidRPr="00E702AD">
        <w:t>condition</w:t>
      </w:r>
      <w:proofErr w:type="spellEnd"/>
      <w:r w:rsidRPr="00E702AD">
        <w:t xml:space="preserve"> to </w:t>
      </w:r>
      <w:proofErr w:type="spellStart"/>
      <w:r w:rsidRPr="00E702AD">
        <w:t>amend</w:t>
      </w:r>
      <w:proofErr w:type="spellEnd"/>
      <w:r w:rsidRPr="00E702AD">
        <w:t xml:space="preserve"> </w:t>
      </w:r>
      <w:proofErr w:type="spellStart"/>
      <w:r w:rsidRPr="00E702AD">
        <w:t>respective</w:t>
      </w:r>
      <w:proofErr w:type="spellEnd"/>
      <w:r w:rsidRPr="00E702AD">
        <w:t xml:space="preserve"> </w:t>
      </w:r>
      <w:proofErr w:type="spellStart"/>
      <w:r w:rsidRPr="00E702AD">
        <w:t>monetary</w:t>
      </w:r>
      <w:proofErr w:type="spellEnd"/>
      <w:r w:rsidRPr="00E702AD">
        <w:t xml:space="preserve"> </w:t>
      </w:r>
      <w:proofErr w:type="spellStart"/>
      <w:r w:rsidRPr="00E702AD">
        <w:t>agreements</w:t>
      </w:r>
      <w:proofErr w:type="spellEnd"/>
      <w:r w:rsidRPr="00E702AD">
        <w:t xml:space="preserve"> </w:t>
      </w:r>
      <w:proofErr w:type="spellStart"/>
      <w:r w:rsidRPr="00E702AD">
        <w:t>between</w:t>
      </w:r>
      <w:proofErr w:type="spellEnd"/>
      <w:r w:rsidRPr="00E702AD">
        <w:t xml:space="preserve"> </w:t>
      </w:r>
      <w:proofErr w:type="spellStart"/>
      <w:r w:rsidRPr="00E702AD">
        <w:t>the</w:t>
      </w:r>
      <w:proofErr w:type="spellEnd"/>
      <w:r w:rsidRPr="00E702AD">
        <w:t xml:space="preserve"> Union and </w:t>
      </w:r>
      <w:proofErr w:type="spellStart"/>
      <w:r w:rsidRPr="00E702AD">
        <w:t>third</w:t>
      </w:r>
      <w:proofErr w:type="spellEnd"/>
      <w:r w:rsidRPr="00E702AD">
        <w:t xml:space="preserve"> </w:t>
      </w:r>
      <w:proofErr w:type="spellStart"/>
      <w:r w:rsidRPr="00E702AD">
        <w:t>countries</w:t>
      </w:r>
      <w:proofErr w:type="spellEnd"/>
      <w:r w:rsidRPr="00E702AD">
        <w:t xml:space="preserve"> </w:t>
      </w:r>
      <w:proofErr w:type="spellStart"/>
      <w:r w:rsidRPr="00E702AD">
        <w:t>or</w:t>
      </w:r>
      <w:proofErr w:type="spellEnd"/>
      <w:r w:rsidRPr="00E702AD">
        <w:t xml:space="preserve"> </w:t>
      </w:r>
      <w:proofErr w:type="spellStart"/>
      <w:r w:rsidRPr="00E702AD">
        <w:t>territories</w:t>
      </w:r>
      <w:proofErr w:type="spellEnd"/>
      <w:r w:rsidRPr="00E702AD">
        <w:t xml:space="preserve"> </w:t>
      </w:r>
      <w:proofErr w:type="spellStart"/>
      <w:r w:rsidRPr="00E702AD">
        <w:t>under</w:t>
      </w:r>
      <w:proofErr w:type="spellEnd"/>
      <w:r w:rsidRPr="00E702AD">
        <w:t xml:space="preserve"> a </w:t>
      </w:r>
      <w:proofErr w:type="spellStart"/>
      <w:r w:rsidRPr="00E702AD">
        <w:t>monetary</w:t>
      </w:r>
      <w:proofErr w:type="spellEnd"/>
      <w:r w:rsidRPr="00E702AD">
        <w:t xml:space="preserve"> </w:t>
      </w:r>
      <w:proofErr w:type="spellStart"/>
      <w:r w:rsidRPr="00E702AD">
        <w:t>agreement</w:t>
      </w:r>
      <w:proofErr w:type="spellEnd"/>
      <w:r w:rsidRPr="00E702AD">
        <w:t xml:space="preserve"> </w:t>
      </w:r>
      <w:proofErr w:type="spellStart"/>
      <w:r w:rsidRPr="00E702AD">
        <w:t>regulated</w:t>
      </w:r>
      <w:proofErr w:type="spellEnd"/>
      <w:r w:rsidRPr="00E702AD">
        <w:t xml:space="preserve"> for </w:t>
      </w:r>
      <w:proofErr w:type="spellStart"/>
      <w:r w:rsidRPr="00E702AD">
        <w:t>under</w:t>
      </w:r>
      <w:proofErr w:type="spellEnd"/>
      <w:r w:rsidRPr="00E702AD">
        <w:t xml:space="preserve"> Art. 20 of </w:t>
      </w:r>
      <w:proofErr w:type="spellStart"/>
      <w:r w:rsidRPr="00E702AD">
        <w:t>the</w:t>
      </w:r>
      <w:proofErr w:type="spellEnd"/>
      <w:r w:rsidRPr="00E702AD">
        <w:t xml:space="preserve"> </w:t>
      </w:r>
      <w:proofErr w:type="spellStart"/>
      <w:r w:rsidRPr="00E702AD">
        <w:t>Regulation</w:t>
      </w:r>
      <w:proofErr w:type="spellEnd"/>
      <w:r w:rsidRPr="00E702AD">
        <w:t xml:space="preserve">. It is </w:t>
      </w:r>
      <w:proofErr w:type="spellStart"/>
      <w:r w:rsidRPr="00E702AD">
        <w:t>also</w:t>
      </w:r>
      <w:proofErr w:type="spellEnd"/>
      <w:r w:rsidRPr="00E702AD">
        <w:t xml:space="preserve"> </w:t>
      </w:r>
      <w:proofErr w:type="spellStart"/>
      <w:r w:rsidRPr="00E702AD">
        <w:t>clarified</w:t>
      </w:r>
      <w:proofErr w:type="spellEnd"/>
      <w:r w:rsidRPr="00E702AD">
        <w:t xml:space="preserve"> </w:t>
      </w:r>
      <w:proofErr w:type="spellStart"/>
      <w:r w:rsidRPr="00E702AD">
        <w:t>that</w:t>
      </w:r>
      <w:proofErr w:type="spellEnd"/>
      <w:r w:rsidRPr="00E702AD">
        <w:t xml:space="preserve"> </w:t>
      </w:r>
      <w:proofErr w:type="spellStart"/>
      <w:r w:rsidRPr="00E702AD">
        <w:t>these</w:t>
      </w:r>
      <w:proofErr w:type="spellEnd"/>
      <w:r w:rsidRPr="00E702AD">
        <w:t xml:space="preserve"> </w:t>
      </w:r>
      <w:proofErr w:type="spellStart"/>
      <w:r w:rsidRPr="00E702AD">
        <w:t>merchants</w:t>
      </w:r>
      <w:proofErr w:type="spellEnd"/>
      <w:r w:rsidRPr="00E702AD">
        <w:t xml:space="preserve"> </w:t>
      </w:r>
      <w:proofErr w:type="spellStart"/>
      <w:r w:rsidRPr="00E702AD">
        <w:t>would</w:t>
      </w:r>
      <w:proofErr w:type="spellEnd"/>
      <w:r w:rsidRPr="00E702AD">
        <w:t xml:space="preserve"> </w:t>
      </w:r>
      <w:proofErr w:type="spellStart"/>
      <w:r w:rsidRPr="00E702AD">
        <w:t>have</w:t>
      </w:r>
      <w:proofErr w:type="spellEnd"/>
      <w:r w:rsidRPr="00E702AD">
        <w:t xml:space="preserve"> zero holding </w:t>
      </w:r>
      <w:proofErr w:type="spellStart"/>
      <w:r w:rsidRPr="00E702AD">
        <w:t>limit</w:t>
      </w:r>
      <w:proofErr w:type="spellEnd"/>
      <w:r w:rsidRPr="00E702AD">
        <w:t xml:space="preserve">, in </w:t>
      </w:r>
      <w:proofErr w:type="spellStart"/>
      <w:r w:rsidRPr="00E702AD">
        <w:t>order</w:t>
      </w:r>
      <w:proofErr w:type="spellEnd"/>
      <w:r w:rsidRPr="00E702AD">
        <w:t xml:space="preserve"> </w:t>
      </w:r>
      <w:proofErr w:type="spellStart"/>
      <w:r w:rsidRPr="00E702AD">
        <w:t>not</w:t>
      </w:r>
      <w:proofErr w:type="spellEnd"/>
      <w:r w:rsidRPr="00E702AD">
        <w:t xml:space="preserve"> to </w:t>
      </w:r>
      <w:proofErr w:type="spellStart"/>
      <w:r w:rsidRPr="00E702AD">
        <w:t>cause</w:t>
      </w:r>
      <w:proofErr w:type="spellEnd"/>
      <w:r w:rsidRPr="00E702AD">
        <w:t xml:space="preserve"> </w:t>
      </w:r>
      <w:proofErr w:type="spellStart"/>
      <w:r w:rsidRPr="00E702AD">
        <w:t>the</w:t>
      </w:r>
      <w:proofErr w:type="spellEnd"/>
      <w:r w:rsidRPr="00E702AD">
        <w:t xml:space="preserve"> </w:t>
      </w:r>
      <w:proofErr w:type="spellStart"/>
      <w:r w:rsidRPr="00E702AD">
        <w:t>negative</w:t>
      </w:r>
      <w:proofErr w:type="spellEnd"/>
      <w:r w:rsidRPr="00E702AD">
        <w:t xml:space="preserve"> </w:t>
      </w:r>
      <w:proofErr w:type="spellStart"/>
      <w:r w:rsidRPr="00E702AD">
        <w:t>effects</w:t>
      </w:r>
      <w:proofErr w:type="spellEnd"/>
      <w:r w:rsidRPr="00E702AD">
        <w:t xml:space="preserve"> on </w:t>
      </w:r>
      <w:proofErr w:type="spellStart"/>
      <w:r w:rsidRPr="00E702AD">
        <w:t>the</w:t>
      </w:r>
      <w:proofErr w:type="spellEnd"/>
      <w:r w:rsidRPr="00E702AD">
        <w:t xml:space="preserve"> </w:t>
      </w:r>
      <w:proofErr w:type="spellStart"/>
      <w:r w:rsidRPr="00E702AD">
        <w:t>balance</w:t>
      </w:r>
      <w:proofErr w:type="spellEnd"/>
      <w:r w:rsidRPr="00E702AD">
        <w:t xml:space="preserve"> </w:t>
      </w:r>
      <w:proofErr w:type="spellStart"/>
      <w:r w:rsidRPr="00E702AD">
        <w:t>sheets</w:t>
      </w:r>
      <w:proofErr w:type="spellEnd"/>
      <w:r w:rsidRPr="00E702AD">
        <w:t xml:space="preserve"> of </w:t>
      </w:r>
      <w:proofErr w:type="spellStart"/>
      <w:r w:rsidRPr="00E702AD">
        <w:t>the</w:t>
      </w:r>
      <w:proofErr w:type="spellEnd"/>
      <w:r w:rsidRPr="00E702AD">
        <w:t xml:space="preserve"> European Central Bank and </w:t>
      </w:r>
      <w:proofErr w:type="spellStart"/>
      <w:r w:rsidRPr="00E702AD">
        <w:t>national</w:t>
      </w:r>
      <w:proofErr w:type="spellEnd"/>
      <w:r w:rsidRPr="00E702AD">
        <w:t xml:space="preserve"> </w:t>
      </w:r>
      <w:proofErr w:type="spellStart"/>
      <w:r w:rsidRPr="00E702AD">
        <w:t>central</w:t>
      </w:r>
      <w:proofErr w:type="spellEnd"/>
      <w:r w:rsidRPr="00E702AD">
        <w:t xml:space="preserve"> </w:t>
      </w:r>
      <w:proofErr w:type="spellStart"/>
      <w:r w:rsidRPr="00E702AD">
        <w:t>banks</w:t>
      </w:r>
      <w:proofErr w:type="spellEnd"/>
      <w:r w:rsidRPr="00E702AD">
        <w:t xml:space="preserve">, on </w:t>
      </w:r>
      <w:proofErr w:type="spellStart"/>
      <w:r w:rsidRPr="00E702AD">
        <w:t>the</w:t>
      </w:r>
      <w:proofErr w:type="spellEnd"/>
      <w:r w:rsidRPr="00E702AD">
        <w:t xml:space="preserve"> </w:t>
      </w:r>
      <w:proofErr w:type="spellStart"/>
      <w:r w:rsidRPr="00E702AD">
        <w:t>monetary</w:t>
      </w:r>
      <w:proofErr w:type="spellEnd"/>
      <w:r w:rsidRPr="00E702AD">
        <w:t xml:space="preserve"> </w:t>
      </w:r>
      <w:proofErr w:type="spellStart"/>
      <w:r w:rsidRPr="00E702AD">
        <w:t>sovereignty</w:t>
      </w:r>
      <w:proofErr w:type="spellEnd"/>
      <w:r w:rsidRPr="00E702AD">
        <w:t xml:space="preserve"> and </w:t>
      </w:r>
      <w:proofErr w:type="spellStart"/>
      <w:r w:rsidRPr="00E702AD">
        <w:t>financial</w:t>
      </w:r>
      <w:proofErr w:type="spellEnd"/>
      <w:r w:rsidRPr="00E702AD">
        <w:t xml:space="preserve"> </w:t>
      </w:r>
      <w:proofErr w:type="spellStart"/>
      <w:r w:rsidRPr="00E702AD">
        <w:t>stability</w:t>
      </w:r>
      <w:proofErr w:type="spellEnd"/>
      <w:r w:rsidRPr="00E702AD">
        <w:t xml:space="preserve"> of </w:t>
      </w:r>
      <w:proofErr w:type="spellStart"/>
      <w:r w:rsidRPr="00E702AD">
        <w:t>Member</w:t>
      </w:r>
      <w:proofErr w:type="spellEnd"/>
      <w:r w:rsidRPr="00E702AD">
        <w:t xml:space="preserve"> </w:t>
      </w:r>
      <w:proofErr w:type="spellStart"/>
      <w:r w:rsidRPr="00E702AD">
        <w:t>States</w:t>
      </w:r>
      <w:proofErr w:type="spellEnd"/>
      <w:r w:rsidRPr="00E702AD">
        <w:t xml:space="preserve"> </w:t>
      </w:r>
      <w:proofErr w:type="spellStart"/>
      <w:r w:rsidRPr="00E702AD">
        <w:t>whose</w:t>
      </w:r>
      <w:proofErr w:type="spellEnd"/>
      <w:r w:rsidRPr="00E702AD">
        <w:t xml:space="preserve"> </w:t>
      </w:r>
      <w:proofErr w:type="spellStart"/>
      <w:r w:rsidRPr="00E702AD">
        <w:t>currency</w:t>
      </w:r>
      <w:proofErr w:type="spellEnd"/>
      <w:r w:rsidRPr="00E702AD">
        <w:t xml:space="preserve"> is </w:t>
      </w:r>
      <w:proofErr w:type="spellStart"/>
      <w:r w:rsidRPr="00E702AD">
        <w:t>not</w:t>
      </w:r>
      <w:proofErr w:type="spellEnd"/>
      <w:r w:rsidRPr="00E702AD">
        <w:t xml:space="preserve"> </w:t>
      </w:r>
      <w:proofErr w:type="spellStart"/>
      <w:r w:rsidRPr="00E702AD">
        <w:t>the</w:t>
      </w:r>
      <w:proofErr w:type="spellEnd"/>
      <w:r w:rsidRPr="00E702AD">
        <w:t xml:space="preserve"> euro, as </w:t>
      </w:r>
      <w:proofErr w:type="spellStart"/>
      <w:r w:rsidRPr="00E702AD">
        <w:t>well</w:t>
      </w:r>
      <w:proofErr w:type="spellEnd"/>
      <w:r w:rsidRPr="00E702AD">
        <w:t xml:space="preserve"> as on </w:t>
      </w:r>
      <w:proofErr w:type="spellStart"/>
      <w:r w:rsidRPr="00E702AD">
        <w:t>the</w:t>
      </w:r>
      <w:proofErr w:type="spellEnd"/>
      <w:r w:rsidRPr="00E702AD">
        <w:t xml:space="preserve"> </w:t>
      </w:r>
      <w:proofErr w:type="spellStart"/>
      <w:r w:rsidRPr="00E702AD">
        <w:t>fulfilment</w:t>
      </w:r>
      <w:proofErr w:type="spellEnd"/>
      <w:r w:rsidRPr="00E702AD">
        <w:t xml:space="preserve"> of euro </w:t>
      </w:r>
      <w:proofErr w:type="spellStart"/>
      <w:r w:rsidRPr="00E702AD">
        <w:t>area</w:t>
      </w:r>
      <w:proofErr w:type="spellEnd"/>
      <w:r w:rsidRPr="00E702AD">
        <w:t xml:space="preserve"> </w:t>
      </w:r>
      <w:proofErr w:type="spellStart"/>
      <w:r w:rsidRPr="00E702AD">
        <w:t>accession</w:t>
      </w:r>
      <w:proofErr w:type="spellEnd"/>
      <w:r w:rsidRPr="00E702AD">
        <w:t xml:space="preserve"> </w:t>
      </w:r>
      <w:proofErr w:type="spellStart"/>
      <w:r w:rsidRPr="00E702AD">
        <w:t>criteria</w:t>
      </w:r>
      <w:proofErr w:type="spellEnd"/>
      <w:r w:rsidRPr="00E702AD">
        <w:t xml:space="preserve"> and </w:t>
      </w:r>
      <w:proofErr w:type="spellStart"/>
      <w:r w:rsidRPr="00E702AD">
        <w:t>the</w:t>
      </w:r>
      <w:proofErr w:type="spellEnd"/>
      <w:r w:rsidRPr="00E702AD">
        <w:t xml:space="preserve"> </w:t>
      </w:r>
      <w:proofErr w:type="spellStart"/>
      <w:r w:rsidRPr="00E702AD">
        <w:t>process</w:t>
      </w:r>
      <w:proofErr w:type="spellEnd"/>
      <w:r w:rsidRPr="00E702AD">
        <w:t xml:space="preserve"> set out in </w:t>
      </w:r>
      <w:proofErr w:type="spellStart"/>
      <w:r w:rsidRPr="00E702AD">
        <w:t>Article</w:t>
      </w:r>
      <w:proofErr w:type="spellEnd"/>
      <w:r w:rsidRPr="00E702AD">
        <w:t xml:space="preserve"> 140 TFEU for </w:t>
      </w:r>
      <w:proofErr w:type="spellStart"/>
      <w:r w:rsidRPr="00E702AD">
        <w:t>Member</w:t>
      </w:r>
      <w:proofErr w:type="spellEnd"/>
      <w:r w:rsidRPr="00E702AD">
        <w:t xml:space="preserve"> </w:t>
      </w:r>
      <w:proofErr w:type="spellStart"/>
      <w:r w:rsidRPr="00E702AD">
        <w:t>States</w:t>
      </w:r>
      <w:proofErr w:type="spellEnd"/>
      <w:r w:rsidRPr="00E702AD">
        <w:t xml:space="preserve"> </w:t>
      </w:r>
      <w:proofErr w:type="spellStart"/>
      <w:r w:rsidRPr="00E702AD">
        <w:t>whose</w:t>
      </w:r>
      <w:proofErr w:type="spellEnd"/>
      <w:r w:rsidRPr="00E702AD">
        <w:t xml:space="preserve"> </w:t>
      </w:r>
      <w:proofErr w:type="spellStart"/>
      <w:r w:rsidRPr="00E702AD">
        <w:t>currency</w:t>
      </w:r>
      <w:proofErr w:type="spellEnd"/>
      <w:r w:rsidRPr="00E702AD">
        <w:t xml:space="preserve"> is </w:t>
      </w:r>
      <w:proofErr w:type="spellStart"/>
      <w:r w:rsidRPr="00E702AD">
        <w:t>not</w:t>
      </w:r>
      <w:proofErr w:type="spellEnd"/>
      <w:r w:rsidRPr="00E702AD">
        <w:t xml:space="preserve"> </w:t>
      </w:r>
      <w:proofErr w:type="spellStart"/>
      <w:r w:rsidRPr="00E702AD">
        <w:t>the</w:t>
      </w:r>
      <w:proofErr w:type="spellEnd"/>
      <w:r w:rsidRPr="00E702AD">
        <w:t xml:space="preserve"> euro. It is </w:t>
      </w:r>
      <w:proofErr w:type="spellStart"/>
      <w:r w:rsidRPr="00E702AD">
        <w:t>important</w:t>
      </w:r>
      <w:proofErr w:type="spellEnd"/>
      <w:r w:rsidRPr="00E702AD">
        <w:t xml:space="preserve"> to </w:t>
      </w:r>
      <w:proofErr w:type="spellStart"/>
      <w:r w:rsidRPr="00E702AD">
        <w:t>ensure</w:t>
      </w:r>
      <w:proofErr w:type="spellEnd"/>
      <w:r w:rsidRPr="00E702AD">
        <w:t xml:space="preserve"> </w:t>
      </w:r>
      <w:proofErr w:type="spellStart"/>
      <w:r w:rsidRPr="00E702AD">
        <w:t>that</w:t>
      </w:r>
      <w:proofErr w:type="spellEnd"/>
      <w:r w:rsidRPr="00E702AD">
        <w:t xml:space="preserve"> </w:t>
      </w:r>
      <w:proofErr w:type="spellStart"/>
      <w:r w:rsidRPr="00E702AD">
        <w:t>merchants</w:t>
      </w:r>
      <w:proofErr w:type="spellEnd"/>
      <w:r w:rsidRPr="00E702AD">
        <w:t xml:space="preserve"> outside </w:t>
      </w:r>
      <w:proofErr w:type="spellStart"/>
      <w:r w:rsidRPr="00E702AD">
        <w:t>the</w:t>
      </w:r>
      <w:proofErr w:type="spellEnd"/>
      <w:r w:rsidRPr="00E702AD">
        <w:t xml:space="preserve"> euro </w:t>
      </w:r>
      <w:proofErr w:type="spellStart"/>
      <w:r w:rsidRPr="00E702AD">
        <w:t>area</w:t>
      </w:r>
      <w:proofErr w:type="spellEnd"/>
      <w:r w:rsidRPr="00E702AD">
        <w:t xml:space="preserve"> </w:t>
      </w:r>
      <w:proofErr w:type="spellStart"/>
      <w:r w:rsidRPr="00E702AD">
        <w:t>may</w:t>
      </w:r>
      <w:proofErr w:type="spellEnd"/>
      <w:r w:rsidRPr="00E702AD">
        <w:t xml:space="preserve"> </w:t>
      </w:r>
      <w:proofErr w:type="spellStart"/>
      <w:r w:rsidRPr="00E702AD">
        <w:t>accept</w:t>
      </w:r>
      <w:proofErr w:type="spellEnd"/>
      <w:r w:rsidRPr="00E702AD">
        <w:t xml:space="preserve"> </w:t>
      </w:r>
      <w:proofErr w:type="spellStart"/>
      <w:r w:rsidRPr="00E702AD">
        <w:t>payments</w:t>
      </w:r>
      <w:proofErr w:type="spellEnd"/>
      <w:r w:rsidRPr="00E702AD">
        <w:t xml:space="preserve"> in </w:t>
      </w:r>
      <w:proofErr w:type="spellStart"/>
      <w:r w:rsidRPr="00E702AD">
        <w:t>digital</w:t>
      </w:r>
      <w:proofErr w:type="spellEnd"/>
      <w:r w:rsidRPr="00E702AD">
        <w:t xml:space="preserve"> euro </w:t>
      </w:r>
      <w:proofErr w:type="spellStart"/>
      <w:r w:rsidRPr="00E702AD">
        <w:t>if</w:t>
      </w:r>
      <w:proofErr w:type="spellEnd"/>
      <w:r w:rsidRPr="00E702AD">
        <w:t xml:space="preserve"> </w:t>
      </w:r>
      <w:proofErr w:type="spellStart"/>
      <w:r w:rsidRPr="00E702AD">
        <w:t>they</w:t>
      </w:r>
      <w:proofErr w:type="spellEnd"/>
      <w:r w:rsidRPr="00E702AD">
        <w:t xml:space="preserve"> </w:t>
      </w:r>
      <w:proofErr w:type="spellStart"/>
      <w:r w:rsidRPr="00E702AD">
        <w:t>wish</w:t>
      </w:r>
      <w:proofErr w:type="spellEnd"/>
      <w:r w:rsidRPr="00E702AD">
        <w:t xml:space="preserve"> to </w:t>
      </w:r>
      <w:proofErr w:type="spellStart"/>
      <w:r w:rsidRPr="00E702AD">
        <w:t>do</w:t>
      </w:r>
      <w:proofErr w:type="spellEnd"/>
      <w:r w:rsidRPr="00E702AD">
        <w:t xml:space="preserve"> </w:t>
      </w:r>
      <w:proofErr w:type="spellStart"/>
      <w:r w:rsidRPr="00E702AD">
        <w:t>so</w:t>
      </w:r>
      <w:proofErr w:type="spellEnd"/>
      <w:r w:rsidRPr="00E702AD">
        <w:t xml:space="preserve">, as it is </w:t>
      </w:r>
      <w:proofErr w:type="spellStart"/>
      <w:r w:rsidRPr="00E702AD">
        <w:t>currently</w:t>
      </w:r>
      <w:proofErr w:type="spellEnd"/>
      <w:r w:rsidRPr="00E702AD">
        <w:t xml:space="preserve"> </w:t>
      </w:r>
      <w:proofErr w:type="spellStart"/>
      <w:r w:rsidRPr="00E702AD">
        <w:t>with</w:t>
      </w:r>
      <w:proofErr w:type="spellEnd"/>
      <w:r w:rsidRPr="00E702AD">
        <w:t xml:space="preserve"> a euro in </w:t>
      </w:r>
      <w:proofErr w:type="spellStart"/>
      <w:r w:rsidRPr="00E702AD">
        <w:t>physical</w:t>
      </w:r>
      <w:proofErr w:type="spellEnd"/>
      <w:r w:rsidRPr="00E702AD">
        <w:t xml:space="preserve"> </w:t>
      </w:r>
      <w:proofErr w:type="spellStart"/>
      <w:r w:rsidRPr="00E702AD">
        <w:t>form</w:t>
      </w:r>
      <w:proofErr w:type="spellEnd"/>
      <w:r w:rsidRPr="00E702AD">
        <w:t xml:space="preserve"> and </w:t>
      </w:r>
      <w:proofErr w:type="spellStart"/>
      <w:r w:rsidRPr="00E702AD">
        <w:t>with</w:t>
      </w:r>
      <w:proofErr w:type="spellEnd"/>
      <w:r w:rsidRPr="00E702AD">
        <w:t xml:space="preserve"> </w:t>
      </w:r>
      <w:proofErr w:type="spellStart"/>
      <w:r w:rsidRPr="00E702AD">
        <w:t>commercial</w:t>
      </w:r>
      <w:proofErr w:type="spellEnd"/>
      <w:r w:rsidRPr="00E702AD">
        <w:t xml:space="preserve"> </w:t>
      </w:r>
      <w:proofErr w:type="spellStart"/>
      <w:r w:rsidRPr="00E702AD">
        <w:t>bank</w:t>
      </w:r>
      <w:proofErr w:type="spellEnd"/>
      <w:r w:rsidRPr="00E702AD">
        <w:t xml:space="preserve"> money.</w:t>
      </w:r>
    </w:p>
    <w:p w14:paraId="40C09E7F" w14:textId="77777777" w:rsidR="00053C46" w:rsidRPr="00E702AD" w:rsidRDefault="00053C46" w:rsidP="00053C46">
      <w:r w:rsidRPr="00E702AD">
        <w:rPr>
          <w:rStyle w:val="HideTWBExt"/>
        </w:rPr>
        <w:t>&lt;/Amend&gt;</w:t>
      </w:r>
    </w:p>
    <w:p w14:paraId="70574CAB"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766</w:t>
      </w:r>
      <w:r w:rsidRPr="00E702AD">
        <w:rPr>
          <w:rStyle w:val="HideTWBExt"/>
          <w:b w:val="0"/>
        </w:rPr>
        <w:t>&lt;/NumAm&gt;</w:t>
      </w:r>
    </w:p>
    <w:p w14:paraId="6025288A" w14:textId="77777777" w:rsidR="00053C46" w:rsidRPr="00E702AD" w:rsidRDefault="00053C46" w:rsidP="00053C46">
      <w:pPr>
        <w:pStyle w:val="NormalBold"/>
      </w:pPr>
      <w:r w:rsidRPr="00E702AD">
        <w:rPr>
          <w:rStyle w:val="HideTWBExt"/>
          <w:b w:val="0"/>
        </w:rPr>
        <w:t>&lt;RepeatBlock-By&gt;&lt;Members&gt;</w:t>
      </w:r>
      <w:r w:rsidRPr="00E702AD">
        <w:t>Matthias Ecke</w:t>
      </w:r>
      <w:r w:rsidRPr="00E702AD">
        <w:rPr>
          <w:rStyle w:val="HideTWBExt"/>
          <w:b w:val="0"/>
        </w:rPr>
        <w:t>&lt;/Members&gt;</w:t>
      </w:r>
    </w:p>
    <w:p w14:paraId="0C91300B" w14:textId="77777777" w:rsidR="00053C46" w:rsidRPr="00E702AD" w:rsidRDefault="00053C46" w:rsidP="00053C46">
      <w:pPr>
        <w:pStyle w:val="NormalBold"/>
      </w:pPr>
      <w:r w:rsidRPr="00E702AD">
        <w:rPr>
          <w:rStyle w:val="HideTWBExt"/>
          <w:b w:val="0"/>
        </w:rPr>
        <w:t>&lt;/RepeatBlock-By&gt;</w:t>
      </w:r>
    </w:p>
    <w:p w14:paraId="38ECDDC7"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7204F594" w14:textId="77777777" w:rsidR="00053C46" w:rsidRPr="00E702AD" w:rsidRDefault="00053C46" w:rsidP="00053C46">
      <w:pPr>
        <w:pStyle w:val="NormalBold"/>
      </w:pPr>
      <w:r w:rsidRPr="00E702AD">
        <w:rPr>
          <w:rStyle w:val="HideTWBExt"/>
          <w:b w:val="0"/>
        </w:rPr>
        <w:t>&lt;Article&gt;</w:t>
      </w:r>
      <w:r w:rsidRPr="00E702AD">
        <w:t>13 artikla – 4 kohta – 1 alakohta – b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8B799EA" w14:textId="77777777" w:rsidTr="00F23FC1">
        <w:trPr>
          <w:trHeight w:hRule="exact" w:val="240"/>
          <w:jc w:val="center"/>
        </w:trPr>
        <w:tc>
          <w:tcPr>
            <w:tcW w:w="9752" w:type="dxa"/>
            <w:gridSpan w:val="2"/>
            <w:tcBorders>
              <w:top w:val="nil"/>
              <w:left w:val="nil"/>
              <w:bottom w:val="nil"/>
              <w:right w:val="nil"/>
            </w:tcBorders>
          </w:tcPr>
          <w:p w14:paraId="434E2A3F" w14:textId="77777777" w:rsidR="00053C46" w:rsidRPr="00E702AD" w:rsidRDefault="00053C46" w:rsidP="00F23FC1"/>
        </w:tc>
      </w:tr>
      <w:tr w:rsidR="00053C46" w:rsidRPr="00E702AD" w14:paraId="01796EED" w14:textId="77777777" w:rsidTr="00F23FC1">
        <w:trPr>
          <w:trHeight w:val="240"/>
          <w:jc w:val="center"/>
        </w:trPr>
        <w:tc>
          <w:tcPr>
            <w:tcW w:w="4876" w:type="dxa"/>
            <w:tcBorders>
              <w:top w:val="nil"/>
              <w:left w:val="nil"/>
              <w:bottom w:val="nil"/>
              <w:right w:val="nil"/>
            </w:tcBorders>
          </w:tcPr>
          <w:p w14:paraId="2698767C"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420629AB" w14:textId="77777777" w:rsidR="00053C46" w:rsidRPr="00E702AD" w:rsidRDefault="00053C46" w:rsidP="00F23FC1">
            <w:pPr>
              <w:pStyle w:val="AmColumnHeading"/>
            </w:pPr>
            <w:r w:rsidRPr="00E702AD">
              <w:t>Tarkistus</w:t>
            </w:r>
          </w:p>
        </w:tc>
      </w:tr>
      <w:tr w:rsidR="00053C46" w:rsidRPr="00E702AD" w14:paraId="3AFD0D19" w14:textId="77777777" w:rsidTr="00F23FC1">
        <w:trPr>
          <w:jc w:val="center"/>
        </w:trPr>
        <w:tc>
          <w:tcPr>
            <w:tcW w:w="4876" w:type="dxa"/>
            <w:tcBorders>
              <w:top w:val="nil"/>
              <w:left w:val="nil"/>
              <w:bottom w:val="nil"/>
              <w:right w:val="nil"/>
            </w:tcBorders>
          </w:tcPr>
          <w:p w14:paraId="2AA1197F" w14:textId="77777777" w:rsidR="00053C46" w:rsidRPr="00E702AD" w:rsidRDefault="00053C46" w:rsidP="00F23FC1">
            <w:pPr>
              <w:pStyle w:val="Normal6a"/>
            </w:pPr>
            <w:r w:rsidRPr="00E702AD">
              <w:t>b)</w:t>
            </w:r>
            <w:r w:rsidRPr="00E702AD">
              <w:tab/>
            </w:r>
            <w:r w:rsidRPr="00E702AD">
              <w:rPr>
                <w:b/>
                <w:i/>
              </w:rPr>
              <w:t>suorittaa</w:t>
            </w:r>
            <w:r w:rsidRPr="00E702AD">
              <w:t xml:space="preserve"> digitaalisilla euroilla </w:t>
            </w:r>
            <w:r w:rsidRPr="00E702AD">
              <w:rPr>
                <w:b/>
                <w:i/>
              </w:rPr>
              <w:t>verkkomaksutapahtuma, jossa maksutapahtuman määrä ylittää heidän</w:t>
            </w:r>
            <w:r w:rsidRPr="00E702AD">
              <w:t xml:space="preserve"> digitaalisen </w:t>
            </w:r>
            <w:proofErr w:type="gramStart"/>
            <w:r w:rsidRPr="00E702AD">
              <w:t>euron</w:t>
            </w:r>
            <w:proofErr w:type="gramEnd"/>
            <w:r w:rsidRPr="00E702AD">
              <w:t xml:space="preserve"> </w:t>
            </w:r>
            <w:r w:rsidRPr="00E702AD">
              <w:rPr>
                <w:b/>
                <w:i/>
              </w:rPr>
              <w:t>määräisen saldonsa</w:t>
            </w:r>
            <w:r w:rsidRPr="00E702AD">
              <w:t>.</w:t>
            </w:r>
          </w:p>
        </w:tc>
        <w:tc>
          <w:tcPr>
            <w:tcW w:w="4876" w:type="dxa"/>
            <w:tcBorders>
              <w:top w:val="nil"/>
              <w:left w:val="nil"/>
              <w:bottom w:val="nil"/>
              <w:right w:val="nil"/>
            </w:tcBorders>
          </w:tcPr>
          <w:p w14:paraId="015BD4BD" w14:textId="77777777" w:rsidR="00053C46" w:rsidRPr="00E702AD" w:rsidRDefault="00053C46" w:rsidP="00F23FC1">
            <w:pPr>
              <w:pStyle w:val="Normal6a"/>
            </w:pPr>
            <w:r w:rsidRPr="00E702AD">
              <w:t>b)</w:t>
            </w:r>
            <w:r w:rsidRPr="00E702AD">
              <w:tab/>
            </w:r>
            <w:r w:rsidRPr="00E702AD">
              <w:rPr>
                <w:b/>
                <w:i/>
              </w:rPr>
              <w:t>käynnistää</w:t>
            </w:r>
            <w:r w:rsidRPr="00E702AD">
              <w:t xml:space="preserve"> digitaalisilla euroilla </w:t>
            </w:r>
            <w:r w:rsidRPr="00E702AD">
              <w:rPr>
                <w:b/>
                <w:i/>
              </w:rPr>
              <w:t>maksutapahtuma, vaikka maksajan</w:t>
            </w:r>
            <w:r w:rsidRPr="00E702AD">
              <w:t xml:space="preserve"> digitaalisen euron </w:t>
            </w:r>
            <w:r w:rsidRPr="00E702AD">
              <w:rPr>
                <w:b/>
                <w:i/>
              </w:rPr>
              <w:t>määräinen saldo on pienempi kuin transaktion määrä, nostamalla varoja yhdistetyltä muulta kuin digitaalisen euron maksutililtä automaattisesti, jos maksajan muulla kuin digitaalisen euron maksutilillä on riittävästi varoja</w:t>
            </w:r>
            <w:r w:rsidRPr="00E702AD">
              <w:t>.</w:t>
            </w:r>
          </w:p>
        </w:tc>
      </w:tr>
    </w:tbl>
    <w:p w14:paraId="18EC3D48"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9F7BB8A" w14:textId="77777777" w:rsidR="00053C46" w:rsidRPr="00E702AD" w:rsidRDefault="00053C46" w:rsidP="00053C46">
      <w:r w:rsidRPr="00E702AD">
        <w:rPr>
          <w:rStyle w:val="HideTWBExt"/>
        </w:rPr>
        <w:t>&lt;/Amend&gt;</w:t>
      </w:r>
    </w:p>
    <w:p w14:paraId="2BB4119B"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767</w:t>
      </w:r>
      <w:r w:rsidRPr="00E702AD">
        <w:rPr>
          <w:rStyle w:val="HideTWBExt"/>
          <w:b w:val="0"/>
        </w:rPr>
        <w:t>&lt;/NumAm&gt;</w:t>
      </w:r>
    </w:p>
    <w:p w14:paraId="36142247"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w:t>
      </w:r>
      <w:r w:rsidRPr="00E702AD">
        <w:rPr>
          <w:rStyle w:val="HideTWBExt"/>
          <w:b w:val="0"/>
        </w:rPr>
        <w:t>&lt;/Members&gt;</w:t>
      </w:r>
    </w:p>
    <w:p w14:paraId="3D73D5C2" w14:textId="77777777" w:rsidR="00053C46" w:rsidRPr="00E702AD" w:rsidRDefault="00053C46" w:rsidP="00053C46">
      <w:pPr>
        <w:pStyle w:val="NormalBold"/>
      </w:pPr>
      <w:r w:rsidRPr="00E702AD">
        <w:rPr>
          <w:rStyle w:val="HideTWBExt"/>
          <w:b w:val="0"/>
        </w:rPr>
        <w:t>&lt;/RepeatBlock-By&gt;</w:t>
      </w:r>
    </w:p>
    <w:p w14:paraId="1FDC56C2"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2F91DCD" w14:textId="77777777" w:rsidR="00053C46" w:rsidRPr="00E702AD" w:rsidRDefault="00053C46" w:rsidP="00053C46">
      <w:pPr>
        <w:pStyle w:val="NormalBold"/>
      </w:pPr>
      <w:r w:rsidRPr="00E702AD">
        <w:rPr>
          <w:rStyle w:val="HideTWBExt"/>
          <w:b w:val="0"/>
        </w:rPr>
        <w:t>&lt;Article&gt;</w:t>
      </w:r>
      <w:r w:rsidRPr="00E702AD">
        <w:t>13 artikla – 4 kohta – 1 alakohta – b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7347FBB" w14:textId="77777777" w:rsidTr="00F23FC1">
        <w:trPr>
          <w:trHeight w:hRule="exact" w:val="240"/>
          <w:jc w:val="center"/>
        </w:trPr>
        <w:tc>
          <w:tcPr>
            <w:tcW w:w="9752" w:type="dxa"/>
            <w:gridSpan w:val="2"/>
            <w:tcBorders>
              <w:top w:val="nil"/>
              <w:left w:val="nil"/>
              <w:bottom w:val="nil"/>
              <w:right w:val="nil"/>
            </w:tcBorders>
          </w:tcPr>
          <w:p w14:paraId="09F92CB3" w14:textId="77777777" w:rsidR="00053C46" w:rsidRPr="00E702AD" w:rsidRDefault="00053C46" w:rsidP="00F23FC1"/>
        </w:tc>
      </w:tr>
      <w:tr w:rsidR="00053C46" w:rsidRPr="00E702AD" w14:paraId="1273F89F" w14:textId="77777777" w:rsidTr="00F23FC1">
        <w:trPr>
          <w:trHeight w:val="240"/>
          <w:jc w:val="center"/>
        </w:trPr>
        <w:tc>
          <w:tcPr>
            <w:tcW w:w="4876" w:type="dxa"/>
            <w:tcBorders>
              <w:top w:val="nil"/>
              <w:left w:val="nil"/>
              <w:bottom w:val="nil"/>
              <w:right w:val="nil"/>
            </w:tcBorders>
          </w:tcPr>
          <w:p w14:paraId="74150551"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6579F334" w14:textId="77777777" w:rsidR="00053C46" w:rsidRPr="00E702AD" w:rsidRDefault="00053C46" w:rsidP="00F23FC1">
            <w:pPr>
              <w:pStyle w:val="AmColumnHeading"/>
            </w:pPr>
            <w:r w:rsidRPr="00E702AD">
              <w:t>Tarkistus</w:t>
            </w:r>
          </w:p>
        </w:tc>
      </w:tr>
      <w:tr w:rsidR="00053C46" w:rsidRPr="00E702AD" w14:paraId="0901D122" w14:textId="77777777" w:rsidTr="00F23FC1">
        <w:trPr>
          <w:jc w:val="center"/>
        </w:trPr>
        <w:tc>
          <w:tcPr>
            <w:tcW w:w="4876" w:type="dxa"/>
            <w:tcBorders>
              <w:top w:val="nil"/>
              <w:left w:val="nil"/>
              <w:bottom w:val="nil"/>
              <w:right w:val="nil"/>
            </w:tcBorders>
          </w:tcPr>
          <w:p w14:paraId="0615A05E" w14:textId="77777777" w:rsidR="00053C46" w:rsidRPr="00E702AD" w:rsidRDefault="00053C46" w:rsidP="00F23FC1">
            <w:pPr>
              <w:pStyle w:val="Normal6a"/>
            </w:pPr>
            <w:r w:rsidRPr="00E702AD">
              <w:t>b)</w:t>
            </w:r>
            <w:r w:rsidRPr="00E702AD">
              <w:tab/>
            </w:r>
            <w:r w:rsidRPr="00E702AD">
              <w:rPr>
                <w:b/>
                <w:i/>
              </w:rPr>
              <w:t>suorittaa</w:t>
            </w:r>
            <w:r w:rsidRPr="00E702AD">
              <w:t xml:space="preserve"> digitaalisilla euroilla </w:t>
            </w:r>
            <w:r w:rsidRPr="00E702AD">
              <w:rPr>
                <w:b/>
                <w:i/>
              </w:rPr>
              <w:t>verkkomaksutapahtuma, jossa maksutapahtuman määrä ylittää heidän</w:t>
            </w:r>
            <w:r w:rsidRPr="00E702AD">
              <w:t xml:space="preserve"> digitaalisen </w:t>
            </w:r>
            <w:proofErr w:type="gramStart"/>
            <w:r w:rsidRPr="00E702AD">
              <w:t>euron</w:t>
            </w:r>
            <w:proofErr w:type="gramEnd"/>
            <w:r w:rsidRPr="00E702AD">
              <w:t xml:space="preserve"> </w:t>
            </w:r>
            <w:r w:rsidRPr="00E702AD">
              <w:rPr>
                <w:b/>
                <w:i/>
              </w:rPr>
              <w:t>määräisen saldonsa</w:t>
            </w:r>
            <w:r w:rsidRPr="00E702AD">
              <w:t>.</w:t>
            </w:r>
          </w:p>
        </w:tc>
        <w:tc>
          <w:tcPr>
            <w:tcW w:w="4876" w:type="dxa"/>
            <w:tcBorders>
              <w:top w:val="nil"/>
              <w:left w:val="nil"/>
              <w:bottom w:val="nil"/>
              <w:right w:val="nil"/>
            </w:tcBorders>
          </w:tcPr>
          <w:p w14:paraId="06B5D6E5" w14:textId="77777777" w:rsidR="00053C46" w:rsidRPr="00E702AD" w:rsidRDefault="00053C46" w:rsidP="00F23FC1">
            <w:pPr>
              <w:pStyle w:val="Normal6a"/>
            </w:pPr>
            <w:r w:rsidRPr="00E702AD">
              <w:t>b)</w:t>
            </w:r>
            <w:r w:rsidRPr="00E702AD">
              <w:tab/>
            </w:r>
            <w:r w:rsidRPr="00E702AD">
              <w:rPr>
                <w:b/>
                <w:i/>
              </w:rPr>
              <w:t>käynnistää</w:t>
            </w:r>
            <w:r w:rsidRPr="00E702AD">
              <w:t xml:space="preserve"> digitaalisilla euroilla </w:t>
            </w:r>
            <w:r w:rsidRPr="00E702AD">
              <w:rPr>
                <w:b/>
                <w:i/>
              </w:rPr>
              <w:t>maksutapahtuma, vaikka maksajan</w:t>
            </w:r>
            <w:r w:rsidRPr="00E702AD">
              <w:t xml:space="preserve"> digitaalisen euron </w:t>
            </w:r>
            <w:r w:rsidRPr="00E702AD">
              <w:rPr>
                <w:b/>
                <w:i/>
              </w:rPr>
              <w:t>määräinen saldo on pienempi kuin transaktion määrä, nostamalla varoja yhdistetyltä muulta kuin digitaalisen euron maksutililtä automaattisesti, jos maksajan muulla kuin digitaalisen euron maksutilillä on riittävästi varoja</w:t>
            </w:r>
            <w:r w:rsidRPr="00E702AD">
              <w:t>.</w:t>
            </w:r>
          </w:p>
        </w:tc>
      </w:tr>
    </w:tbl>
    <w:p w14:paraId="25C0B2D6"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C997908" w14:textId="77777777" w:rsidR="00053C46" w:rsidRPr="00E702AD" w:rsidRDefault="00053C46" w:rsidP="00053C46">
      <w:r w:rsidRPr="00E702AD">
        <w:rPr>
          <w:rStyle w:val="HideTWBExt"/>
        </w:rPr>
        <w:t>&lt;/Amend&gt;</w:t>
      </w:r>
    </w:p>
    <w:p w14:paraId="2FE77424"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768</w:t>
      </w:r>
      <w:r w:rsidRPr="00E702AD">
        <w:rPr>
          <w:rStyle w:val="HideTWBExt"/>
          <w:b w:val="0"/>
        </w:rPr>
        <w:t>&lt;/NumAm&gt;</w:t>
      </w:r>
    </w:p>
    <w:p w14:paraId="5D5F489E"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2B71B070" w14:textId="77777777" w:rsidR="00053C46" w:rsidRPr="00E702AD" w:rsidRDefault="00053C46" w:rsidP="00053C46">
      <w:pPr>
        <w:pStyle w:val="NormalBold"/>
      </w:pPr>
      <w:r w:rsidRPr="00E702AD">
        <w:rPr>
          <w:rStyle w:val="HideTWBExt"/>
          <w:b w:val="0"/>
        </w:rPr>
        <w:t>&lt;/RepeatBlock-By&gt;</w:t>
      </w:r>
    </w:p>
    <w:p w14:paraId="438A86C3"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3460CB05" w14:textId="77777777" w:rsidR="00053C46" w:rsidRPr="00E702AD" w:rsidRDefault="00053C46" w:rsidP="00053C46">
      <w:pPr>
        <w:pStyle w:val="NormalBold"/>
      </w:pPr>
      <w:r w:rsidRPr="00E702AD">
        <w:rPr>
          <w:rStyle w:val="HideTWBExt"/>
          <w:b w:val="0"/>
        </w:rPr>
        <w:t>&lt;Article&gt;</w:t>
      </w:r>
      <w:r w:rsidRPr="00E702AD">
        <w:t>13 artikla – 4 kohta – 1 alakohta – b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DD36066" w14:textId="77777777" w:rsidTr="00F23FC1">
        <w:trPr>
          <w:trHeight w:hRule="exact" w:val="240"/>
          <w:jc w:val="center"/>
        </w:trPr>
        <w:tc>
          <w:tcPr>
            <w:tcW w:w="9752" w:type="dxa"/>
            <w:gridSpan w:val="2"/>
            <w:tcBorders>
              <w:top w:val="nil"/>
              <w:left w:val="nil"/>
              <w:bottom w:val="nil"/>
              <w:right w:val="nil"/>
            </w:tcBorders>
          </w:tcPr>
          <w:p w14:paraId="0059530A" w14:textId="77777777" w:rsidR="00053C46" w:rsidRPr="00E702AD" w:rsidRDefault="00053C46" w:rsidP="00F23FC1"/>
        </w:tc>
      </w:tr>
      <w:tr w:rsidR="00053C46" w:rsidRPr="00E702AD" w14:paraId="15FA165A" w14:textId="77777777" w:rsidTr="00F23FC1">
        <w:trPr>
          <w:trHeight w:val="240"/>
          <w:jc w:val="center"/>
        </w:trPr>
        <w:tc>
          <w:tcPr>
            <w:tcW w:w="4876" w:type="dxa"/>
            <w:tcBorders>
              <w:top w:val="nil"/>
              <w:left w:val="nil"/>
              <w:bottom w:val="nil"/>
              <w:right w:val="nil"/>
            </w:tcBorders>
          </w:tcPr>
          <w:p w14:paraId="31262AFC"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04BC610" w14:textId="77777777" w:rsidR="00053C46" w:rsidRPr="00E702AD" w:rsidRDefault="00053C46" w:rsidP="00F23FC1">
            <w:pPr>
              <w:pStyle w:val="AmColumnHeading"/>
            </w:pPr>
            <w:r w:rsidRPr="00E702AD">
              <w:t>Tarkistus</w:t>
            </w:r>
          </w:p>
        </w:tc>
      </w:tr>
      <w:tr w:rsidR="00053C46" w:rsidRPr="00E702AD" w14:paraId="2AAA28CE" w14:textId="77777777" w:rsidTr="00F23FC1">
        <w:trPr>
          <w:jc w:val="center"/>
        </w:trPr>
        <w:tc>
          <w:tcPr>
            <w:tcW w:w="4876" w:type="dxa"/>
            <w:tcBorders>
              <w:top w:val="nil"/>
              <w:left w:val="nil"/>
              <w:bottom w:val="nil"/>
              <w:right w:val="nil"/>
            </w:tcBorders>
          </w:tcPr>
          <w:p w14:paraId="36383990" w14:textId="77777777" w:rsidR="00053C46" w:rsidRPr="00E702AD" w:rsidRDefault="00053C46" w:rsidP="00F23FC1">
            <w:pPr>
              <w:pStyle w:val="Normal6a"/>
            </w:pPr>
            <w:r w:rsidRPr="00E702AD">
              <w:t>b)</w:t>
            </w:r>
            <w:r w:rsidRPr="00E702AD">
              <w:tab/>
              <w:t xml:space="preserve">suorittaa digitaalisilla euroilla verkkomaksutapahtuma, jossa maksutapahtuman määrä ylittää heidän digitaalisen </w:t>
            </w:r>
            <w:proofErr w:type="gramStart"/>
            <w:r w:rsidRPr="00E702AD">
              <w:t>euron</w:t>
            </w:r>
            <w:proofErr w:type="gramEnd"/>
            <w:r w:rsidRPr="00E702AD">
              <w:t xml:space="preserve"> määräisen saldonsa.</w:t>
            </w:r>
          </w:p>
        </w:tc>
        <w:tc>
          <w:tcPr>
            <w:tcW w:w="4876" w:type="dxa"/>
            <w:tcBorders>
              <w:top w:val="nil"/>
              <w:left w:val="nil"/>
              <w:bottom w:val="nil"/>
              <w:right w:val="nil"/>
            </w:tcBorders>
          </w:tcPr>
          <w:p w14:paraId="26050C00" w14:textId="77777777" w:rsidR="00053C46" w:rsidRPr="00E702AD" w:rsidRDefault="00053C46" w:rsidP="00F23FC1">
            <w:pPr>
              <w:pStyle w:val="Normal6a"/>
            </w:pPr>
            <w:r w:rsidRPr="00E702AD">
              <w:t>b)</w:t>
            </w:r>
            <w:r w:rsidRPr="00E702AD">
              <w:tab/>
              <w:t xml:space="preserve">suorittaa digitaalisilla euroilla verkkomaksutapahtuma, jossa maksutapahtuman määrä ylittää heidän digitaalisen </w:t>
            </w:r>
            <w:proofErr w:type="gramStart"/>
            <w:r w:rsidRPr="00E702AD">
              <w:t>euron</w:t>
            </w:r>
            <w:proofErr w:type="gramEnd"/>
            <w:r w:rsidRPr="00E702AD">
              <w:t xml:space="preserve"> määräisen saldonsa</w:t>
            </w:r>
            <w:r w:rsidRPr="00E702AD">
              <w:rPr>
                <w:b/>
                <w:i/>
              </w:rPr>
              <w:t>, saman maksupalveluntarjoajan tarjoamalta muulta kuin digitaalisen euron maksutililtä</w:t>
            </w:r>
            <w:r w:rsidRPr="00E702AD">
              <w:t>.</w:t>
            </w:r>
          </w:p>
        </w:tc>
      </w:tr>
    </w:tbl>
    <w:p w14:paraId="5CEC2147"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9C594B4" w14:textId="77777777" w:rsidR="00053C46" w:rsidRPr="00E702AD" w:rsidRDefault="00053C46" w:rsidP="00053C46">
      <w:r w:rsidRPr="00E702AD">
        <w:rPr>
          <w:rStyle w:val="HideTWBExt"/>
        </w:rPr>
        <w:t>&lt;/Amend&gt;</w:t>
      </w:r>
    </w:p>
    <w:p w14:paraId="5C047854"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769</w:t>
      </w:r>
      <w:r w:rsidRPr="00E702AD">
        <w:rPr>
          <w:rStyle w:val="HideTWBExt"/>
          <w:b w:val="0"/>
        </w:rPr>
        <w:t>&lt;/NumAm&gt;</w:t>
      </w:r>
    </w:p>
    <w:p w14:paraId="3289074F"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4DEA1E8A" w14:textId="77777777" w:rsidR="00053C46" w:rsidRPr="00E702AD" w:rsidRDefault="00053C46" w:rsidP="00053C46">
      <w:pPr>
        <w:pStyle w:val="NormalBold"/>
      </w:pPr>
      <w:r w:rsidRPr="00E702AD">
        <w:rPr>
          <w:rStyle w:val="HideTWBExt"/>
          <w:b w:val="0"/>
        </w:rPr>
        <w:t>&lt;/RepeatBlock-By&gt;</w:t>
      </w:r>
    </w:p>
    <w:p w14:paraId="29A280DB"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A361A8A" w14:textId="77777777" w:rsidR="00053C46" w:rsidRPr="00E702AD" w:rsidRDefault="00053C46" w:rsidP="00053C46">
      <w:pPr>
        <w:pStyle w:val="NormalBold"/>
      </w:pPr>
      <w:r w:rsidRPr="00E702AD">
        <w:rPr>
          <w:rStyle w:val="HideTWBExt"/>
          <w:b w:val="0"/>
        </w:rPr>
        <w:t>&lt;Article&gt;</w:t>
      </w:r>
      <w:r w:rsidRPr="00E702AD">
        <w:t>13 artikla – 4 kohta – 2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1B9DDC90" w14:textId="77777777" w:rsidTr="00F23FC1">
        <w:trPr>
          <w:trHeight w:hRule="exact" w:val="240"/>
          <w:jc w:val="center"/>
        </w:trPr>
        <w:tc>
          <w:tcPr>
            <w:tcW w:w="9752" w:type="dxa"/>
            <w:gridSpan w:val="2"/>
            <w:tcBorders>
              <w:top w:val="nil"/>
              <w:left w:val="nil"/>
              <w:bottom w:val="nil"/>
              <w:right w:val="nil"/>
            </w:tcBorders>
          </w:tcPr>
          <w:p w14:paraId="68A4F6D3" w14:textId="77777777" w:rsidR="00053C46" w:rsidRPr="00E702AD" w:rsidRDefault="00053C46" w:rsidP="00F23FC1"/>
        </w:tc>
      </w:tr>
      <w:tr w:rsidR="00053C46" w:rsidRPr="00E702AD" w14:paraId="6CD43C7C" w14:textId="77777777" w:rsidTr="00F23FC1">
        <w:trPr>
          <w:trHeight w:val="240"/>
          <w:jc w:val="center"/>
        </w:trPr>
        <w:tc>
          <w:tcPr>
            <w:tcW w:w="4876" w:type="dxa"/>
            <w:tcBorders>
              <w:top w:val="nil"/>
              <w:left w:val="nil"/>
              <w:bottom w:val="nil"/>
              <w:right w:val="nil"/>
            </w:tcBorders>
          </w:tcPr>
          <w:p w14:paraId="122346F9"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6E667CF2" w14:textId="77777777" w:rsidR="00053C46" w:rsidRPr="00E702AD" w:rsidRDefault="00053C46" w:rsidP="00F23FC1">
            <w:pPr>
              <w:pStyle w:val="AmColumnHeading"/>
            </w:pPr>
            <w:r w:rsidRPr="00E702AD">
              <w:t>Tarkistus</w:t>
            </w:r>
          </w:p>
        </w:tc>
      </w:tr>
      <w:tr w:rsidR="00053C46" w:rsidRPr="00E702AD" w14:paraId="53D370D2" w14:textId="77777777" w:rsidTr="00F23FC1">
        <w:trPr>
          <w:jc w:val="center"/>
        </w:trPr>
        <w:tc>
          <w:tcPr>
            <w:tcW w:w="4876" w:type="dxa"/>
            <w:tcBorders>
              <w:top w:val="nil"/>
              <w:left w:val="nil"/>
              <w:bottom w:val="nil"/>
              <w:right w:val="nil"/>
            </w:tcBorders>
          </w:tcPr>
          <w:p w14:paraId="25214288" w14:textId="77777777" w:rsidR="00053C46" w:rsidRPr="00E702AD" w:rsidRDefault="00053C46" w:rsidP="00F23FC1">
            <w:pPr>
              <w:pStyle w:val="Normal6a"/>
            </w:pPr>
            <w:r w:rsidRPr="00E702AD">
              <w:rPr>
                <w:b/>
                <w:i/>
              </w:rPr>
              <w:t>Maksupalveluntarjoajien on a ja b alakohdan soveltamiseksi ja digitaalisen euron käyttäjän ennakkohyväksynnän saatuaan yhdistettävä kukin digitaalisen euron maksutili yhteen digitaalisen euron käyttäjän nimeämään muuhun kuin digitaalisen euron maksutiliin. Digitaalisen euron käyttäjät voivat pitää kyseistä nimettyä muuta kuin digitaalisen euron maksutiliä eri maksupalveluntarjoajalla kuin sillä, joka tarjoaa digitaalisen euron maksutilin.</w:t>
            </w:r>
          </w:p>
        </w:tc>
        <w:tc>
          <w:tcPr>
            <w:tcW w:w="4876" w:type="dxa"/>
            <w:tcBorders>
              <w:top w:val="nil"/>
              <w:left w:val="nil"/>
              <w:bottom w:val="nil"/>
              <w:right w:val="nil"/>
            </w:tcBorders>
          </w:tcPr>
          <w:p w14:paraId="08021B06" w14:textId="77777777" w:rsidR="00053C46" w:rsidRPr="00E702AD" w:rsidRDefault="00053C46" w:rsidP="00F23FC1">
            <w:pPr>
              <w:pStyle w:val="Normal6a"/>
            </w:pPr>
            <w:r w:rsidRPr="00E702AD">
              <w:rPr>
                <w:b/>
                <w:i/>
              </w:rPr>
              <w:t>Poistetaan.</w:t>
            </w:r>
          </w:p>
        </w:tc>
      </w:tr>
    </w:tbl>
    <w:p w14:paraId="719C189B"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C68D6DE" w14:textId="77777777" w:rsidR="00053C46" w:rsidRPr="00E702AD" w:rsidRDefault="00053C46" w:rsidP="00053C46">
      <w:r w:rsidRPr="00E702AD">
        <w:rPr>
          <w:rStyle w:val="HideTWBExt"/>
        </w:rPr>
        <w:t>&lt;/Amend&gt;</w:t>
      </w:r>
    </w:p>
    <w:p w14:paraId="0F39C544"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770</w:t>
      </w:r>
      <w:r w:rsidRPr="00E702AD">
        <w:rPr>
          <w:rStyle w:val="HideTWBExt"/>
          <w:b w:val="0"/>
        </w:rPr>
        <w:t>&lt;/NumAm&gt;</w:t>
      </w:r>
    </w:p>
    <w:p w14:paraId="365188A9" w14:textId="77777777" w:rsidR="00053C46" w:rsidRPr="00E702AD" w:rsidRDefault="00053C46" w:rsidP="00053C46">
      <w:pPr>
        <w:pStyle w:val="NormalBold"/>
      </w:pPr>
      <w:r w:rsidRPr="00E702AD">
        <w:rPr>
          <w:rStyle w:val="HideTWBExt"/>
          <w:b w:val="0"/>
        </w:rPr>
        <w:t>&lt;RepeatBlock-By&gt;&lt;Members&gt;</w:t>
      </w:r>
      <w:r w:rsidRPr="00E702AD">
        <w:t>Matthias Ecke</w:t>
      </w:r>
      <w:r w:rsidRPr="00E702AD">
        <w:rPr>
          <w:rStyle w:val="HideTWBExt"/>
          <w:b w:val="0"/>
        </w:rPr>
        <w:t>&lt;/Members&gt;</w:t>
      </w:r>
    </w:p>
    <w:p w14:paraId="70F495C1" w14:textId="77777777" w:rsidR="00053C46" w:rsidRPr="00E702AD" w:rsidRDefault="00053C46" w:rsidP="00053C46">
      <w:pPr>
        <w:pStyle w:val="NormalBold"/>
      </w:pPr>
      <w:r w:rsidRPr="00E702AD">
        <w:rPr>
          <w:rStyle w:val="HideTWBExt"/>
          <w:b w:val="0"/>
        </w:rPr>
        <w:t>&lt;/RepeatBlock-By&gt;</w:t>
      </w:r>
    </w:p>
    <w:p w14:paraId="72220F90"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FBBEA4C" w14:textId="77777777" w:rsidR="00053C46" w:rsidRPr="00E702AD" w:rsidRDefault="00053C46" w:rsidP="00053C46">
      <w:pPr>
        <w:pStyle w:val="NormalBold"/>
      </w:pPr>
      <w:r w:rsidRPr="00E702AD">
        <w:rPr>
          <w:rStyle w:val="HideTWBExt"/>
          <w:b w:val="0"/>
        </w:rPr>
        <w:t>&lt;Article&gt;</w:t>
      </w:r>
      <w:r w:rsidRPr="00E702AD">
        <w:t>13 artikla – 4 kohta – 2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23C7607" w14:textId="77777777" w:rsidTr="00F23FC1">
        <w:trPr>
          <w:trHeight w:hRule="exact" w:val="240"/>
          <w:jc w:val="center"/>
        </w:trPr>
        <w:tc>
          <w:tcPr>
            <w:tcW w:w="9752" w:type="dxa"/>
            <w:gridSpan w:val="2"/>
            <w:tcBorders>
              <w:top w:val="nil"/>
              <w:left w:val="nil"/>
              <w:bottom w:val="nil"/>
              <w:right w:val="nil"/>
            </w:tcBorders>
          </w:tcPr>
          <w:p w14:paraId="07181724" w14:textId="77777777" w:rsidR="00053C46" w:rsidRPr="00E702AD" w:rsidRDefault="00053C46" w:rsidP="00F23FC1"/>
        </w:tc>
      </w:tr>
      <w:tr w:rsidR="00053C46" w:rsidRPr="00E702AD" w14:paraId="2E82C411" w14:textId="77777777" w:rsidTr="00F23FC1">
        <w:trPr>
          <w:trHeight w:val="240"/>
          <w:jc w:val="center"/>
        </w:trPr>
        <w:tc>
          <w:tcPr>
            <w:tcW w:w="4876" w:type="dxa"/>
            <w:tcBorders>
              <w:top w:val="nil"/>
              <w:left w:val="nil"/>
              <w:bottom w:val="nil"/>
              <w:right w:val="nil"/>
            </w:tcBorders>
          </w:tcPr>
          <w:p w14:paraId="2488BBFE"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CA0C3C2" w14:textId="77777777" w:rsidR="00053C46" w:rsidRPr="00E702AD" w:rsidRDefault="00053C46" w:rsidP="00F23FC1">
            <w:pPr>
              <w:pStyle w:val="AmColumnHeading"/>
            </w:pPr>
            <w:r w:rsidRPr="00E702AD">
              <w:t>Tarkistus</w:t>
            </w:r>
          </w:p>
        </w:tc>
      </w:tr>
      <w:tr w:rsidR="00053C46" w:rsidRPr="00E702AD" w14:paraId="50107636" w14:textId="77777777" w:rsidTr="00F23FC1">
        <w:trPr>
          <w:jc w:val="center"/>
        </w:trPr>
        <w:tc>
          <w:tcPr>
            <w:tcW w:w="4876" w:type="dxa"/>
            <w:tcBorders>
              <w:top w:val="nil"/>
              <w:left w:val="nil"/>
              <w:bottom w:val="nil"/>
              <w:right w:val="nil"/>
            </w:tcBorders>
          </w:tcPr>
          <w:p w14:paraId="69A88ACD" w14:textId="77777777" w:rsidR="00053C46" w:rsidRPr="00E702AD" w:rsidRDefault="00053C46" w:rsidP="00F23FC1">
            <w:pPr>
              <w:pStyle w:val="Normal6a"/>
            </w:pPr>
            <w:r w:rsidRPr="00E702AD">
              <w:t xml:space="preserve">Maksupalveluntarjoajien on a ja b alakohdan soveltamiseksi ja digitaalisen euron käyttäjän ennakkohyväksynnän saatuaan yhdistettävä kukin digitaalisen euron maksutili yhteen digitaalisen euron käyttäjän nimeämään muuhun kuin digitaalisen euron maksutiliin. </w:t>
            </w:r>
            <w:r w:rsidRPr="00E702AD">
              <w:rPr>
                <w:b/>
                <w:i/>
              </w:rPr>
              <w:t>Digitaalisen euron käyttäjät voivat pitää kyseistä nimettyä muuta kuin digitaalisen euron maksutiliä eri maksupalveluntarjoajalla kuin sillä, joka tarjoaa digitaalisen euron maksutilin.</w:t>
            </w:r>
          </w:p>
        </w:tc>
        <w:tc>
          <w:tcPr>
            <w:tcW w:w="4876" w:type="dxa"/>
            <w:tcBorders>
              <w:top w:val="nil"/>
              <w:left w:val="nil"/>
              <w:bottom w:val="nil"/>
              <w:right w:val="nil"/>
            </w:tcBorders>
          </w:tcPr>
          <w:p w14:paraId="01E1D762" w14:textId="77777777" w:rsidR="00053C46" w:rsidRPr="00E702AD" w:rsidRDefault="00053C46" w:rsidP="00F23FC1">
            <w:pPr>
              <w:pStyle w:val="Normal6a"/>
            </w:pPr>
            <w:r w:rsidRPr="00E702AD">
              <w:t xml:space="preserve">Maksupalveluntarjoajien on a ja b alakohdan soveltamiseksi ja digitaalisen euron käyttäjän ennakkohyväksynnän saatuaan yhdistettävä kukin digitaalisen euron maksutili yhteen </w:t>
            </w:r>
            <w:r w:rsidRPr="00E702AD">
              <w:rPr>
                <w:b/>
                <w:i/>
              </w:rPr>
              <w:t>tai useampaan euromääräiseen</w:t>
            </w:r>
            <w:r w:rsidRPr="00E702AD">
              <w:t xml:space="preserve"> digitaalisen euron käyttäjän nimeämään muuhun kuin digitaalisen euron maksutiliin</w:t>
            </w:r>
            <w:r w:rsidRPr="00E702AD">
              <w:rPr>
                <w:b/>
                <w:i/>
              </w:rPr>
              <w:t>, joka on tai jotka ovat saman tai jonkin muun maksupalveluntarjoajan tarjoama tai tarjoamia</w:t>
            </w:r>
            <w:r w:rsidRPr="00E702AD">
              <w:t>. </w:t>
            </w:r>
          </w:p>
        </w:tc>
      </w:tr>
    </w:tbl>
    <w:p w14:paraId="2293C485"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9E6F710" w14:textId="77777777" w:rsidR="00053C46" w:rsidRPr="00E702AD" w:rsidRDefault="00053C46" w:rsidP="00053C46">
      <w:r w:rsidRPr="00E702AD">
        <w:rPr>
          <w:rStyle w:val="HideTWBExt"/>
        </w:rPr>
        <w:t>&lt;/Amend&gt;</w:t>
      </w:r>
    </w:p>
    <w:p w14:paraId="676E7CF0"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771</w:t>
      </w:r>
      <w:r w:rsidRPr="00E702AD">
        <w:rPr>
          <w:rStyle w:val="HideTWBExt"/>
          <w:b w:val="0"/>
        </w:rPr>
        <w:t>&lt;/NumAm&gt;</w:t>
      </w:r>
    </w:p>
    <w:p w14:paraId="14BBEE43" w14:textId="77777777" w:rsidR="00053C46" w:rsidRPr="00E702AD" w:rsidRDefault="00053C46" w:rsidP="00053C46">
      <w:pPr>
        <w:pStyle w:val="NormalBold"/>
      </w:pPr>
      <w:r w:rsidRPr="00E702AD">
        <w:rPr>
          <w:rStyle w:val="HideTWBExt"/>
          <w:b w:val="0"/>
        </w:rPr>
        <w:t>&lt;RepeatBlock-By&gt;&lt;Members&gt;</w:t>
      </w:r>
      <w:r w:rsidRPr="00E702AD">
        <w:t>Engin Eroglu</w:t>
      </w:r>
      <w:r w:rsidRPr="00E702AD">
        <w:rPr>
          <w:rStyle w:val="HideTWBExt"/>
          <w:b w:val="0"/>
        </w:rPr>
        <w:t>&lt;/Members&gt;</w:t>
      </w:r>
    </w:p>
    <w:p w14:paraId="08B04979" w14:textId="77777777" w:rsidR="00053C46" w:rsidRPr="00E702AD" w:rsidRDefault="00053C46" w:rsidP="00053C46">
      <w:pPr>
        <w:pStyle w:val="NormalBold"/>
      </w:pPr>
      <w:r w:rsidRPr="00E702AD">
        <w:rPr>
          <w:rStyle w:val="HideTWBExt"/>
          <w:b w:val="0"/>
        </w:rPr>
        <w:t>&lt;/RepeatBlock-By&gt;</w:t>
      </w:r>
    </w:p>
    <w:p w14:paraId="6DFF6538"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79DB135F" w14:textId="77777777" w:rsidR="00053C46" w:rsidRPr="00E702AD" w:rsidRDefault="00053C46" w:rsidP="00053C46">
      <w:pPr>
        <w:pStyle w:val="NormalBold"/>
      </w:pPr>
      <w:r w:rsidRPr="00E702AD">
        <w:rPr>
          <w:rStyle w:val="HideTWBExt"/>
          <w:b w:val="0"/>
        </w:rPr>
        <w:t>&lt;Article&gt;</w:t>
      </w:r>
      <w:r w:rsidRPr="00E702AD">
        <w:t>13 artikla – 4 kohta – 2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134094C9" w14:textId="77777777" w:rsidTr="00F23FC1">
        <w:trPr>
          <w:trHeight w:hRule="exact" w:val="240"/>
          <w:jc w:val="center"/>
        </w:trPr>
        <w:tc>
          <w:tcPr>
            <w:tcW w:w="9752" w:type="dxa"/>
            <w:gridSpan w:val="2"/>
            <w:tcBorders>
              <w:top w:val="nil"/>
              <w:left w:val="nil"/>
              <w:bottom w:val="nil"/>
              <w:right w:val="nil"/>
            </w:tcBorders>
          </w:tcPr>
          <w:p w14:paraId="6483116E" w14:textId="77777777" w:rsidR="00053C46" w:rsidRPr="00E702AD" w:rsidRDefault="00053C46" w:rsidP="00F23FC1"/>
        </w:tc>
      </w:tr>
      <w:tr w:rsidR="00053C46" w:rsidRPr="00E702AD" w14:paraId="1F222245" w14:textId="77777777" w:rsidTr="00F23FC1">
        <w:trPr>
          <w:trHeight w:val="240"/>
          <w:jc w:val="center"/>
        </w:trPr>
        <w:tc>
          <w:tcPr>
            <w:tcW w:w="4876" w:type="dxa"/>
            <w:tcBorders>
              <w:top w:val="nil"/>
              <w:left w:val="nil"/>
              <w:bottom w:val="nil"/>
              <w:right w:val="nil"/>
            </w:tcBorders>
          </w:tcPr>
          <w:p w14:paraId="2F98A51C"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E02DE98" w14:textId="77777777" w:rsidR="00053C46" w:rsidRPr="00E702AD" w:rsidRDefault="00053C46" w:rsidP="00F23FC1">
            <w:pPr>
              <w:pStyle w:val="AmColumnHeading"/>
            </w:pPr>
            <w:r w:rsidRPr="00E702AD">
              <w:t>Tarkistus</w:t>
            </w:r>
          </w:p>
        </w:tc>
      </w:tr>
      <w:tr w:rsidR="00053C46" w:rsidRPr="00E702AD" w14:paraId="2B5B837C" w14:textId="77777777" w:rsidTr="00F23FC1">
        <w:trPr>
          <w:jc w:val="center"/>
        </w:trPr>
        <w:tc>
          <w:tcPr>
            <w:tcW w:w="4876" w:type="dxa"/>
            <w:tcBorders>
              <w:top w:val="nil"/>
              <w:left w:val="nil"/>
              <w:bottom w:val="nil"/>
              <w:right w:val="nil"/>
            </w:tcBorders>
          </w:tcPr>
          <w:p w14:paraId="7B897B9E" w14:textId="77777777" w:rsidR="00053C46" w:rsidRPr="00E702AD" w:rsidRDefault="00053C46" w:rsidP="00F23FC1">
            <w:pPr>
              <w:pStyle w:val="Normal6a"/>
            </w:pPr>
            <w:r w:rsidRPr="00E702AD">
              <w:t xml:space="preserve">Maksupalveluntarjoajien on a ja b alakohdan soveltamiseksi ja digitaalisen euron käyttäjän ennakkohyväksynnän saatuaan yhdistettävä kukin digitaalisen euron maksutili yhteen digitaalisen euron käyttäjän nimeämään </w:t>
            </w:r>
            <w:r w:rsidRPr="00E702AD">
              <w:rPr>
                <w:b/>
                <w:i/>
              </w:rPr>
              <w:t>muuhun kuin digitaalisen euron</w:t>
            </w:r>
            <w:r w:rsidRPr="00E702AD">
              <w:t xml:space="preserve"> maksutiliin. </w:t>
            </w:r>
            <w:r w:rsidRPr="00E702AD">
              <w:rPr>
                <w:b/>
                <w:i/>
              </w:rPr>
              <w:t>Digitaalisen euron käyttäjät voivat pitää kyseistä nimettyä muuta kuin digitaalisen euron maksutiliä eri maksupalveluntarjoajalla kuin sillä, joka tarjoaa digitaalisen euron maksutilin.</w:t>
            </w:r>
          </w:p>
        </w:tc>
        <w:tc>
          <w:tcPr>
            <w:tcW w:w="4876" w:type="dxa"/>
            <w:tcBorders>
              <w:top w:val="nil"/>
              <w:left w:val="nil"/>
              <w:bottom w:val="nil"/>
              <w:right w:val="nil"/>
            </w:tcBorders>
          </w:tcPr>
          <w:p w14:paraId="64585255" w14:textId="77777777" w:rsidR="00053C46" w:rsidRPr="00E702AD" w:rsidRDefault="00053C46" w:rsidP="00F23FC1">
            <w:pPr>
              <w:pStyle w:val="Normal6a"/>
            </w:pPr>
            <w:r w:rsidRPr="00E702AD">
              <w:t xml:space="preserve">Maksupalveluntarjoajien on a ja b alakohdan soveltamiseksi ja digitaalisen euron käyttäjän ennakkohyväksynnän saatuaan yhdistettävä kukin digitaalisen euron maksutili yhteen </w:t>
            </w:r>
            <w:r w:rsidRPr="00E702AD">
              <w:rPr>
                <w:b/>
                <w:i/>
              </w:rPr>
              <w:t>euromääräiseen saman maksupalveluntarjoajan tarjoamaan ja</w:t>
            </w:r>
            <w:r w:rsidRPr="00E702AD">
              <w:t xml:space="preserve"> digitaalisen euron käyttäjän nimeämään maksutiliin.</w:t>
            </w:r>
          </w:p>
        </w:tc>
      </w:tr>
    </w:tbl>
    <w:p w14:paraId="70D00881"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7E3429B" w14:textId="77777777" w:rsidR="00053C46" w:rsidRPr="00E702AD" w:rsidRDefault="00053C46" w:rsidP="00053C46">
      <w:r w:rsidRPr="00E702AD">
        <w:rPr>
          <w:rStyle w:val="HideTWBExt"/>
        </w:rPr>
        <w:t>&lt;/Amend&gt;</w:t>
      </w:r>
    </w:p>
    <w:p w14:paraId="4321C43C"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772</w:t>
      </w:r>
      <w:r w:rsidRPr="00E702AD">
        <w:rPr>
          <w:rStyle w:val="HideTWBExt"/>
          <w:b w:val="0"/>
        </w:rPr>
        <w:t>&lt;/NumAm&gt;</w:t>
      </w:r>
    </w:p>
    <w:p w14:paraId="01720892"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0EBF7A32" w14:textId="77777777" w:rsidR="00053C46" w:rsidRPr="00E702AD" w:rsidRDefault="00053C46" w:rsidP="00053C46">
      <w:pPr>
        <w:pStyle w:val="NormalBold"/>
      </w:pPr>
      <w:r w:rsidRPr="00E702AD">
        <w:rPr>
          <w:rStyle w:val="HideTWBExt"/>
          <w:b w:val="0"/>
        </w:rPr>
        <w:t>&lt;/RepeatBlock-By&gt;</w:t>
      </w:r>
    </w:p>
    <w:p w14:paraId="62BF89A2"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690FFD67" w14:textId="77777777" w:rsidR="00053C46" w:rsidRPr="00E702AD" w:rsidRDefault="00053C46" w:rsidP="00053C46">
      <w:pPr>
        <w:pStyle w:val="NormalBold"/>
      </w:pPr>
      <w:r w:rsidRPr="00E702AD">
        <w:rPr>
          <w:rStyle w:val="HideTWBExt"/>
          <w:b w:val="0"/>
        </w:rPr>
        <w:t>&lt;Article&gt;</w:t>
      </w:r>
      <w:r w:rsidRPr="00E702AD">
        <w:t>13 artikla – 4 kohta – 2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9FF0C4F" w14:textId="77777777" w:rsidTr="00F23FC1">
        <w:trPr>
          <w:trHeight w:hRule="exact" w:val="240"/>
          <w:jc w:val="center"/>
        </w:trPr>
        <w:tc>
          <w:tcPr>
            <w:tcW w:w="9752" w:type="dxa"/>
            <w:gridSpan w:val="2"/>
            <w:tcBorders>
              <w:top w:val="nil"/>
              <w:left w:val="nil"/>
              <w:bottom w:val="nil"/>
              <w:right w:val="nil"/>
            </w:tcBorders>
          </w:tcPr>
          <w:p w14:paraId="25795001" w14:textId="77777777" w:rsidR="00053C46" w:rsidRPr="00E702AD" w:rsidRDefault="00053C46" w:rsidP="00F23FC1"/>
        </w:tc>
      </w:tr>
      <w:tr w:rsidR="00053C46" w:rsidRPr="00E702AD" w14:paraId="5C2CE212" w14:textId="77777777" w:rsidTr="00F23FC1">
        <w:trPr>
          <w:trHeight w:val="240"/>
          <w:jc w:val="center"/>
        </w:trPr>
        <w:tc>
          <w:tcPr>
            <w:tcW w:w="4876" w:type="dxa"/>
            <w:tcBorders>
              <w:top w:val="nil"/>
              <w:left w:val="nil"/>
              <w:bottom w:val="nil"/>
              <w:right w:val="nil"/>
            </w:tcBorders>
          </w:tcPr>
          <w:p w14:paraId="0887F34B"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628D2763" w14:textId="77777777" w:rsidR="00053C46" w:rsidRPr="00E702AD" w:rsidRDefault="00053C46" w:rsidP="00F23FC1">
            <w:pPr>
              <w:pStyle w:val="AmColumnHeading"/>
            </w:pPr>
            <w:r w:rsidRPr="00E702AD">
              <w:t>Tarkistus</w:t>
            </w:r>
          </w:p>
        </w:tc>
      </w:tr>
      <w:tr w:rsidR="00053C46" w:rsidRPr="00E702AD" w14:paraId="6DB2D54A" w14:textId="77777777" w:rsidTr="00F23FC1">
        <w:trPr>
          <w:jc w:val="center"/>
        </w:trPr>
        <w:tc>
          <w:tcPr>
            <w:tcW w:w="4876" w:type="dxa"/>
            <w:tcBorders>
              <w:top w:val="nil"/>
              <w:left w:val="nil"/>
              <w:bottom w:val="nil"/>
              <w:right w:val="nil"/>
            </w:tcBorders>
          </w:tcPr>
          <w:p w14:paraId="40E9B5F7" w14:textId="77777777" w:rsidR="00053C46" w:rsidRPr="00E702AD" w:rsidRDefault="00053C46" w:rsidP="00F23FC1">
            <w:pPr>
              <w:pStyle w:val="Normal6a"/>
            </w:pPr>
            <w:r w:rsidRPr="00E702AD">
              <w:t xml:space="preserve">Maksupalveluntarjoajien on a ja b alakohdan soveltamiseksi ja digitaalisen euron käyttäjän ennakkohyväksynnän saatuaan yhdistettävä kukin digitaalisen euron maksutili yhteen digitaalisen euron käyttäjän nimeämään muuhun kuin digitaalisen euron maksutiliin. </w:t>
            </w:r>
            <w:r w:rsidRPr="00E702AD">
              <w:rPr>
                <w:b/>
                <w:i/>
              </w:rPr>
              <w:t>Digitaalisen euron käyttäjät voivat pitää kyseistä nimettyä muuta kuin digitaalisen euron maksutiliä eri maksupalveluntarjoajalla kuin sillä, joka tarjoaa digitaalisen euron maksutilin.</w:t>
            </w:r>
          </w:p>
        </w:tc>
        <w:tc>
          <w:tcPr>
            <w:tcW w:w="4876" w:type="dxa"/>
            <w:tcBorders>
              <w:top w:val="nil"/>
              <w:left w:val="nil"/>
              <w:bottom w:val="nil"/>
              <w:right w:val="nil"/>
            </w:tcBorders>
          </w:tcPr>
          <w:p w14:paraId="60F68E02" w14:textId="77777777" w:rsidR="00053C46" w:rsidRPr="00E702AD" w:rsidRDefault="00053C46" w:rsidP="00F23FC1">
            <w:pPr>
              <w:pStyle w:val="Normal6a"/>
            </w:pPr>
            <w:r w:rsidRPr="00E702AD">
              <w:t>Maksupalveluntarjoajien on a ja b alakohdan soveltamiseksi ja digitaalisen euron käyttäjän ennakkohyväksynnän saatuaan yhdistettävä kukin digitaalisen euron maksutili yhteen digitaalisen euron käyttäjän nimeämään muuhun kuin digitaalisen euron maksutiliin.</w:t>
            </w:r>
          </w:p>
        </w:tc>
      </w:tr>
    </w:tbl>
    <w:p w14:paraId="00AD6DAD"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85527A5" w14:textId="77777777" w:rsidR="00053C46" w:rsidRPr="00E702AD" w:rsidRDefault="00053C46" w:rsidP="00053C46">
      <w:r w:rsidRPr="00E702AD">
        <w:rPr>
          <w:rStyle w:val="HideTWBExt"/>
        </w:rPr>
        <w:t>&lt;/Amend&gt;</w:t>
      </w:r>
    </w:p>
    <w:p w14:paraId="0BCDD80A"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773</w:t>
      </w:r>
      <w:r w:rsidRPr="00E702AD">
        <w:rPr>
          <w:rStyle w:val="HideTWBExt"/>
          <w:b w:val="0"/>
        </w:rPr>
        <w:t>&lt;/NumAm&gt;</w:t>
      </w:r>
    </w:p>
    <w:p w14:paraId="72E5BBF7" w14:textId="77777777" w:rsidR="00053C46" w:rsidRPr="00E702AD" w:rsidRDefault="00053C46" w:rsidP="00053C46">
      <w:pPr>
        <w:pStyle w:val="NormalBold"/>
      </w:pPr>
      <w:r w:rsidRPr="00E702AD">
        <w:rPr>
          <w:rStyle w:val="HideTWBExt"/>
          <w:b w:val="0"/>
        </w:rPr>
        <w:t>&lt;RepeatBlock-By&gt;&lt;Members&gt;</w:t>
      </w:r>
      <w:r w:rsidRPr="00E702AD">
        <w:t>Christophe Gomart</w:t>
      </w:r>
      <w:r w:rsidRPr="00E702AD">
        <w:rPr>
          <w:rStyle w:val="HideTWBExt"/>
          <w:b w:val="0"/>
        </w:rPr>
        <w:t>&lt;/Members&gt;</w:t>
      </w:r>
    </w:p>
    <w:p w14:paraId="7268E5BE" w14:textId="77777777" w:rsidR="00053C46" w:rsidRPr="00E702AD" w:rsidRDefault="00053C46" w:rsidP="00053C46">
      <w:pPr>
        <w:pStyle w:val="NormalBold"/>
      </w:pPr>
      <w:r w:rsidRPr="00E702AD">
        <w:rPr>
          <w:rStyle w:val="HideTWBExt"/>
          <w:b w:val="0"/>
        </w:rPr>
        <w:t>&lt;/RepeatBlock-By&gt;</w:t>
      </w:r>
    </w:p>
    <w:p w14:paraId="3D42A355"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080D0B7" w14:textId="77777777" w:rsidR="00053C46" w:rsidRPr="00E702AD" w:rsidRDefault="00053C46" w:rsidP="00053C46">
      <w:pPr>
        <w:pStyle w:val="NormalBold"/>
      </w:pPr>
      <w:r w:rsidRPr="00E702AD">
        <w:rPr>
          <w:rStyle w:val="HideTWBExt"/>
          <w:b w:val="0"/>
        </w:rPr>
        <w:t>&lt;Article&gt;</w:t>
      </w:r>
      <w:r w:rsidRPr="00E702AD">
        <w:t>13 artikla – 4 kohta – 2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21F75F8" w14:textId="77777777" w:rsidTr="00F23FC1">
        <w:trPr>
          <w:trHeight w:hRule="exact" w:val="240"/>
          <w:jc w:val="center"/>
        </w:trPr>
        <w:tc>
          <w:tcPr>
            <w:tcW w:w="9752" w:type="dxa"/>
            <w:gridSpan w:val="2"/>
            <w:tcBorders>
              <w:top w:val="nil"/>
              <w:left w:val="nil"/>
              <w:bottom w:val="nil"/>
              <w:right w:val="nil"/>
            </w:tcBorders>
          </w:tcPr>
          <w:p w14:paraId="28D3D858" w14:textId="77777777" w:rsidR="00053C46" w:rsidRPr="00E702AD" w:rsidRDefault="00053C46" w:rsidP="00F23FC1"/>
        </w:tc>
      </w:tr>
      <w:tr w:rsidR="00053C46" w:rsidRPr="00E702AD" w14:paraId="06B7FCAF" w14:textId="77777777" w:rsidTr="00F23FC1">
        <w:trPr>
          <w:trHeight w:val="240"/>
          <w:jc w:val="center"/>
        </w:trPr>
        <w:tc>
          <w:tcPr>
            <w:tcW w:w="4876" w:type="dxa"/>
            <w:tcBorders>
              <w:top w:val="nil"/>
              <w:left w:val="nil"/>
              <w:bottom w:val="nil"/>
              <w:right w:val="nil"/>
            </w:tcBorders>
          </w:tcPr>
          <w:p w14:paraId="6BFD884D"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7862F0AC" w14:textId="77777777" w:rsidR="00053C46" w:rsidRPr="00E702AD" w:rsidRDefault="00053C46" w:rsidP="00F23FC1">
            <w:pPr>
              <w:pStyle w:val="AmColumnHeading"/>
            </w:pPr>
            <w:r w:rsidRPr="00E702AD">
              <w:t>Tarkistus</w:t>
            </w:r>
          </w:p>
        </w:tc>
      </w:tr>
      <w:tr w:rsidR="00053C46" w:rsidRPr="00E702AD" w14:paraId="39AE0726" w14:textId="77777777" w:rsidTr="00F23FC1">
        <w:trPr>
          <w:jc w:val="center"/>
        </w:trPr>
        <w:tc>
          <w:tcPr>
            <w:tcW w:w="4876" w:type="dxa"/>
            <w:tcBorders>
              <w:top w:val="nil"/>
              <w:left w:val="nil"/>
              <w:bottom w:val="nil"/>
              <w:right w:val="nil"/>
            </w:tcBorders>
          </w:tcPr>
          <w:p w14:paraId="5B658556" w14:textId="77777777" w:rsidR="00053C46" w:rsidRPr="00E702AD" w:rsidRDefault="00053C46" w:rsidP="00F23FC1">
            <w:pPr>
              <w:pStyle w:val="Normal6a"/>
            </w:pPr>
            <w:r w:rsidRPr="00E702AD">
              <w:t>Maksupalveluntarjoajien on a ja b alakohdan soveltamiseksi ja digitaalisen euron käyttäjän ennakkohyväksynnän saatuaan yhdistettävä kukin digitaalisen euron maksutili yhteen digitaalisen euron käyttäjän nimeämään muuhun kuin digitaalisen euron maksutiliin.</w:t>
            </w:r>
            <w:r w:rsidRPr="00E702AD">
              <w:rPr>
                <w:b/>
                <w:i/>
              </w:rPr>
              <w:t xml:space="preserve"> Digitaalisen euron käyttäjät voivat pitää kyseistä nimettyä muuta kuin digitaalisen euron maksutiliä eri maksupalveluntarjoajalla kuin sillä, joka tarjoaa digitaalisen euron maksutilin.</w:t>
            </w:r>
          </w:p>
        </w:tc>
        <w:tc>
          <w:tcPr>
            <w:tcW w:w="4876" w:type="dxa"/>
            <w:tcBorders>
              <w:top w:val="nil"/>
              <w:left w:val="nil"/>
              <w:bottom w:val="nil"/>
              <w:right w:val="nil"/>
            </w:tcBorders>
          </w:tcPr>
          <w:p w14:paraId="60B9242F" w14:textId="77777777" w:rsidR="00053C46" w:rsidRPr="00E702AD" w:rsidRDefault="00053C46" w:rsidP="00F23FC1">
            <w:pPr>
              <w:pStyle w:val="Normal6a"/>
            </w:pPr>
            <w:r w:rsidRPr="00E702AD">
              <w:t xml:space="preserve">Maksupalveluntarjoajien on a ja b alakohdan soveltamiseksi ja digitaalisen euron käyttäjän ennakkohyväksynnän saatuaan yhdistettävä kukin digitaalisen euron maksutili yhteen digitaalisen euron käyttäjän nimeämään </w:t>
            </w:r>
            <w:r w:rsidRPr="00E702AD">
              <w:rPr>
                <w:b/>
                <w:i/>
              </w:rPr>
              <w:t>samalla maksupalveluntarjoajalla olevaan</w:t>
            </w:r>
            <w:r w:rsidRPr="00E702AD">
              <w:t xml:space="preserve"> muuhun kuin digitaalisen euron maksutiliin.</w:t>
            </w:r>
          </w:p>
        </w:tc>
      </w:tr>
    </w:tbl>
    <w:p w14:paraId="6455221B"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{FR}</w:t>
      </w:r>
      <w:r w:rsidRPr="00E702AD">
        <w:t>fr</w:t>
      </w:r>
      <w:r w:rsidRPr="00E702AD">
        <w:rPr>
          <w:rStyle w:val="HideTWBExt"/>
        </w:rPr>
        <w:t>&lt;/Original&gt;</w:t>
      </w:r>
    </w:p>
    <w:p w14:paraId="310A55D4" w14:textId="77777777" w:rsidR="00053C46" w:rsidRPr="00E702AD" w:rsidRDefault="00053C46" w:rsidP="00053C46">
      <w:r w:rsidRPr="00E702AD">
        <w:rPr>
          <w:rStyle w:val="HideTWBExt"/>
        </w:rPr>
        <w:t>&lt;/Amend&gt;</w:t>
      </w:r>
    </w:p>
    <w:p w14:paraId="2EC1114E"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774</w:t>
      </w:r>
      <w:r w:rsidRPr="00E702AD">
        <w:rPr>
          <w:rStyle w:val="HideTWBExt"/>
          <w:b w:val="0"/>
        </w:rPr>
        <w:t>&lt;/NumAm&gt;</w:t>
      </w:r>
    </w:p>
    <w:p w14:paraId="3FC1B12E" w14:textId="77777777" w:rsidR="00053C46" w:rsidRPr="00E702AD" w:rsidRDefault="00053C46" w:rsidP="00053C46">
      <w:pPr>
        <w:pStyle w:val="NormalBold"/>
      </w:pPr>
      <w:r w:rsidRPr="00E702AD">
        <w:rPr>
          <w:rStyle w:val="HideTWBExt"/>
          <w:b w:val="0"/>
        </w:rPr>
        <w:t>&lt;RepeatBlock-By&gt;&lt;Members&gt;</w:t>
      </w:r>
      <w:r w:rsidRPr="00E702AD">
        <w:t>Fernando Navarrete Rojas, Markus Ferber, Stefan Berger, Daniel Caspary, Ralf Seekatz, Christophe Gomart, Isabel Benjumea Benjumea, Antonio López-Istúriz White</w:t>
      </w:r>
      <w:r w:rsidRPr="00E702AD">
        <w:rPr>
          <w:rStyle w:val="HideTWBExt"/>
          <w:b w:val="0"/>
        </w:rPr>
        <w:t>&lt;/Members&gt;</w:t>
      </w:r>
    </w:p>
    <w:p w14:paraId="04B7155F" w14:textId="77777777" w:rsidR="00053C46" w:rsidRPr="00E702AD" w:rsidRDefault="00053C46" w:rsidP="00053C46">
      <w:pPr>
        <w:pStyle w:val="NormalBold"/>
      </w:pPr>
      <w:r w:rsidRPr="00E702AD">
        <w:rPr>
          <w:rStyle w:val="HideTWBExt"/>
          <w:b w:val="0"/>
        </w:rPr>
        <w:t>&lt;/RepeatBlock-By&gt;</w:t>
      </w:r>
    </w:p>
    <w:p w14:paraId="7EBB80F3"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7A4EE741" w14:textId="77777777" w:rsidR="00053C46" w:rsidRPr="00E702AD" w:rsidRDefault="00053C46" w:rsidP="00053C46">
      <w:pPr>
        <w:pStyle w:val="NormalBold"/>
      </w:pPr>
      <w:r w:rsidRPr="00E702AD">
        <w:rPr>
          <w:rStyle w:val="HideTWBExt"/>
          <w:b w:val="0"/>
        </w:rPr>
        <w:t>&lt;Article&gt;</w:t>
      </w:r>
      <w:r w:rsidRPr="00E702AD">
        <w:t>13 artikla – 4 kohta – 2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3D8AD39" w14:textId="77777777" w:rsidTr="00F23FC1">
        <w:trPr>
          <w:trHeight w:hRule="exact" w:val="240"/>
          <w:jc w:val="center"/>
        </w:trPr>
        <w:tc>
          <w:tcPr>
            <w:tcW w:w="9752" w:type="dxa"/>
            <w:gridSpan w:val="2"/>
            <w:tcBorders>
              <w:top w:val="nil"/>
              <w:left w:val="nil"/>
              <w:bottom w:val="nil"/>
              <w:right w:val="nil"/>
            </w:tcBorders>
          </w:tcPr>
          <w:p w14:paraId="400AA7EB" w14:textId="77777777" w:rsidR="00053C46" w:rsidRPr="00E702AD" w:rsidRDefault="00053C46" w:rsidP="00F23FC1"/>
        </w:tc>
      </w:tr>
      <w:tr w:rsidR="00053C46" w:rsidRPr="00E702AD" w14:paraId="015C2FD9" w14:textId="77777777" w:rsidTr="00F23FC1">
        <w:trPr>
          <w:trHeight w:val="240"/>
          <w:jc w:val="center"/>
        </w:trPr>
        <w:tc>
          <w:tcPr>
            <w:tcW w:w="4876" w:type="dxa"/>
            <w:tcBorders>
              <w:top w:val="nil"/>
              <w:left w:val="nil"/>
              <w:bottom w:val="nil"/>
              <w:right w:val="nil"/>
            </w:tcBorders>
          </w:tcPr>
          <w:p w14:paraId="5A7A4F27"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13B774B" w14:textId="77777777" w:rsidR="00053C46" w:rsidRPr="00E702AD" w:rsidRDefault="00053C46" w:rsidP="00F23FC1">
            <w:pPr>
              <w:pStyle w:val="AmColumnHeading"/>
            </w:pPr>
            <w:r w:rsidRPr="00E702AD">
              <w:t>Tarkistus</w:t>
            </w:r>
          </w:p>
        </w:tc>
      </w:tr>
      <w:tr w:rsidR="00053C46" w:rsidRPr="00E702AD" w14:paraId="4A02E4D4" w14:textId="77777777" w:rsidTr="00F23FC1">
        <w:trPr>
          <w:jc w:val="center"/>
        </w:trPr>
        <w:tc>
          <w:tcPr>
            <w:tcW w:w="4876" w:type="dxa"/>
            <w:tcBorders>
              <w:top w:val="nil"/>
              <w:left w:val="nil"/>
              <w:bottom w:val="nil"/>
              <w:right w:val="nil"/>
            </w:tcBorders>
          </w:tcPr>
          <w:p w14:paraId="48A442C4" w14:textId="77777777" w:rsidR="00053C46" w:rsidRPr="00E702AD" w:rsidRDefault="00053C46" w:rsidP="00F23FC1">
            <w:pPr>
              <w:pStyle w:val="Normal6a"/>
            </w:pPr>
            <w:r w:rsidRPr="00E702AD">
              <w:t xml:space="preserve">Maksupalveluntarjoajien on a ja b alakohdan soveltamiseksi ja digitaalisen euron käyttäjän ennakkohyväksynnän saatuaan yhdistettävä kukin digitaalisen euron maksutili yhteen digitaalisen euron käyttäjän nimeämään muuhun kuin digitaalisen euron maksutiliin. Digitaalisen euron käyttäjät voivat pitää kyseistä nimettyä muuta kuin digitaalisen euron maksutiliä eri maksupalveluntarjoajalla kuin sillä, joka tarjoaa digitaalisen euron </w:t>
            </w:r>
            <w:r w:rsidRPr="00E702AD">
              <w:rPr>
                <w:b/>
                <w:bCs/>
                <w:i/>
                <w:iCs/>
              </w:rPr>
              <w:t>maksutilin</w:t>
            </w:r>
            <w:r w:rsidRPr="00E702AD">
              <w:t>.</w:t>
            </w:r>
          </w:p>
        </w:tc>
        <w:tc>
          <w:tcPr>
            <w:tcW w:w="4876" w:type="dxa"/>
            <w:tcBorders>
              <w:top w:val="nil"/>
              <w:left w:val="nil"/>
              <w:bottom w:val="nil"/>
              <w:right w:val="nil"/>
            </w:tcBorders>
          </w:tcPr>
          <w:p w14:paraId="60A2361D" w14:textId="77777777" w:rsidR="00053C46" w:rsidRPr="00E702AD" w:rsidRDefault="00053C46" w:rsidP="00F23FC1">
            <w:pPr>
              <w:pStyle w:val="Normal6a"/>
            </w:pPr>
            <w:r w:rsidRPr="00E702AD">
              <w:t xml:space="preserve">Maksupalveluntarjoajien on a ja b alakohdan soveltamiseksi ja digitaalisen euron käyttäjän ennakkohyväksynnän saatuaan yhdistettävä kukin </w:t>
            </w:r>
            <w:r w:rsidRPr="00E702AD">
              <w:rPr>
                <w:b/>
                <w:i/>
              </w:rPr>
              <w:t>verkossa käytettävän</w:t>
            </w:r>
            <w:r w:rsidRPr="00E702AD">
              <w:t xml:space="preserve"> digitaalisen euron maksutili yhteen digitaalisen euron käyttäjän nimeämään muuhun kuin digitaalisen euron maksutiliin. Digitaalisen euron käyttäjät voivat pitää kyseistä nimettyä muuta kuin digitaalisen euron maksutiliä eri maksupalveluntarjoajalla kuin sillä, joka tarjoaa digitaalisen euron </w:t>
            </w:r>
            <w:r w:rsidRPr="00E702AD">
              <w:rPr>
                <w:b/>
                <w:i/>
              </w:rPr>
              <w:t>verkkomaksutilin, manuaalista tilille ja tililtä siirtämistä varten oikeushenkilöihin sovellettavaa automaattista tililtä siirtämistä lukuun ottamatta</w:t>
            </w:r>
            <w:r w:rsidRPr="00E702AD">
              <w:t xml:space="preserve">. </w:t>
            </w:r>
            <w:r w:rsidRPr="00E702AD">
              <w:rPr>
                <w:b/>
                <w:i/>
              </w:rPr>
              <w:t>Muiden kuin a ja b alakohdan soveltamiseksi saman maksupalveluntarjoajan on tarjottava automaattinen tilille ja tililtä siirtäminen.</w:t>
            </w:r>
          </w:p>
        </w:tc>
      </w:tr>
    </w:tbl>
    <w:p w14:paraId="6C11813D"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697F466" w14:textId="77777777" w:rsidR="00053C46" w:rsidRPr="00E702AD" w:rsidRDefault="00053C46" w:rsidP="00053C46">
      <w:r w:rsidRPr="00E702AD">
        <w:rPr>
          <w:rStyle w:val="HideTWBExt"/>
        </w:rPr>
        <w:t>&lt;/Amend&gt;</w:t>
      </w:r>
    </w:p>
    <w:p w14:paraId="4CFDFD21"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775</w:t>
      </w:r>
      <w:r w:rsidRPr="00E702AD">
        <w:rPr>
          <w:rStyle w:val="HideTWBExt"/>
          <w:b w:val="0"/>
        </w:rPr>
        <w:t>&lt;/NumAm&gt;</w:t>
      </w:r>
    </w:p>
    <w:p w14:paraId="46E4C4DD"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w:t>
      </w:r>
      <w:r w:rsidRPr="00E702AD">
        <w:rPr>
          <w:rStyle w:val="HideTWBExt"/>
          <w:b w:val="0"/>
        </w:rPr>
        <w:t>&lt;/Members&gt;</w:t>
      </w:r>
    </w:p>
    <w:p w14:paraId="51611F03" w14:textId="77777777" w:rsidR="00053C46" w:rsidRPr="00E702AD" w:rsidRDefault="00053C46" w:rsidP="00053C46">
      <w:pPr>
        <w:pStyle w:val="NormalBold"/>
      </w:pPr>
      <w:r w:rsidRPr="00E702AD">
        <w:rPr>
          <w:rStyle w:val="HideTWBExt"/>
          <w:b w:val="0"/>
        </w:rPr>
        <w:t>&lt;/RepeatBlock-By&gt;</w:t>
      </w:r>
    </w:p>
    <w:p w14:paraId="15EF8FEF"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2716F23" w14:textId="77777777" w:rsidR="00053C46" w:rsidRPr="00E702AD" w:rsidRDefault="00053C46" w:rsidP="00053C46">
      <w:pPr>
        <w:pStyle w:val="NormalBold"/>
      </w:pPr>
      <w:r w:rsidRPr="00E702AD">
        <w:rPr>
          <w:rStyle w:val="HideTWBExt"/>
          <w:b w:val="0"/>
        </w:rPr>
        <w:t>&lt;Article&gt;</w:t>
      </w:r>
      <w:r w:rsidRPr="00E702AD">
        <w:t>13 artikla – 4 kohta – 2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576FB40" w14:textId="77777777" w:rsidTr="00F23FC1">
        <w:trPr>
          <w:trHeight w:hRule="exact" w:val="240"/>
          <w:jc w:val="center"/>
        </w:trPr>
        <w:tc>
          <w:tcPr>
            <w:tcW w:w="9752" w:type="dxa"/>
            <w:gridSpan w:val="2"/>
            <w:tcBorders>
              <w:top w:val="nil"/>
              <w:left w:val="nil"/>
              <w:bottom w:val="nil"/>
              <w:right w:val="nil"/>
            </w:tcBorders>
          </w:tcPr>
          <w:p w14:paraId="74C144BD" w14:textId="77777777" w:rsidR="00053C46" w:rsidRPr="00E702AD" w:rsidRDefault="00053C46" w:rsidP="00F23FC1"/>
        </w:tc>
      </w:tr>
      <w:tr w:rsidR="00053C46" w:rsidRPr="00E702AD" w14:paraId="63CF767C" w14:textId="77777777" w:rsidTr="00F23FC1">
        <w:trPr>
          <w:trHeight w:val="240"/>
          <w:jc w:val="center"/>
        </w:trPr>
        <w:tc>
          <w:tcPr>
            <w:tcW w:w="4876" w:type="dxa"/>
            <w:tcBorders>
              <w:top w:val="nil"/>
              <w:left w:val="nil"/>
              <w:bottom w:val="nil"/>
              <w:right w:val="nil"/>
            </w:tcBorders>
          </w:tcPr>
          <w:p w14:paraId="30919201"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B9AFC57" w14:textId="77777777" w:rsidR="00053C46" w:rsidRPr="00E702AD" w:rsidRDefault="00053C46" w:rsidP="00F23FC1">
            <w:pPr>
              <w:pStyle w:val="AmColumnHeading"/>
            </w:pPr>
            <w:r w:rsidRPr="00E702AD">
              <w:t>Tarkistus</w:t>
            </w:r>
          </w:p>
        </w:tc>
      </w:tr>
      <w:tr w:rsidR="00053C46" w:rsidRPr="00E702AD" w14:paraId="4146EBE3" w14:textId="77777777" w:rsidTr="00F23FC1">
        <w:trPr>
          <w:jc w:val="center"/>
        </w:trPr>
        <w:tc>
          <w:tcPr>
            <w:tcW w:w="4876" w:type="dxa"/>
            <w:tcBorders>
              <w:top w:val="nil"/>
              <w:left w:val="nil"/>
              <w:bottom w:val="nil"/>
              <w:right w:val="nil"/>
            </w:tcBorders>
          </w:tcPr>
          <w:p w14:paraId="29016DEE" w14:textId="77777777" w:rsidR="00053C46" w:rsidRPr="00E702AD" w:rsidRDefault="00053C46" w:rsidP="00F23FC1">
            <w:pPr>
              <w:pStyle w:val="Normal6a"/>
            </w:pPr>
            <w:r w:rsidRPr="00E702AD">
              <w:t>Maksupalveluntarjoajien on a ja b alakohdan soveltamiseksi ja digitaalisen euron käyttäjän ennakkohyväksynnän saatuaan yhdistettävä kukin digitaalisen euron maksutili yhteen digitaalisen euron käyttäjän nimeämään muuhun kuin digitaalisen euron maksutiliin. Digitaalisen euron käyttäjät voivat pitää kyseistä nimettyä muuta kuin digitaalisen euron maksutiliä eri maksupalveluntarjoajalla kuin sillä, joka tarjoaa digitaalisen euron maksutilin.</w:t>
            </w:r>
          </w:p>
        </w:tc>
        <w:tc>
          <w:tcPr>
            <w:tcW w:w="4876" w:type="dxa"/>
            <w:tcBorders>
              <w:top w:val="nil"/>
              <w:left w:val="nil"/>
              <w:bottom w:val="nil"/>
              <w:right w:val="nil"/>
            </w:tcBorders>
          </w:tcPr>
          <w:p w14:paraId="36E3191B" w14:textId="77777777" w:rsidR="00053C46" w:rsidRPr="00E702AD" w:rsidRDefault="00053C46" w:rsidP="00F23FC1">
            <w:pPr>
              <w:pStyle w:val="Normal6a"/>
            </w:pPr>
            <w:r w:rsidRPr="00E702AD">
              <w:t xml:space="preserve">Maksupalveluntarjoajien on a ja b alakohdan soveltamiseksi ja digitaalisen euron käyttäjän ennakkohyväksynnän saatuaan yhdistettävä kukin digitaalisen euron maksutili yhteen </w:t>
            </w:r>
            <w:r w:rsidRPr="00E702AD">
              <w:rPr>
                <w:b/>
                <w:i/>
              </w:rPr>
              <w:t>tai useampaan euromääräiseen</w:t>
            </w:r>
            <w:r w:rsidRPr="00E702AD">
              <w:t xml:space="preserve"> digitaalisen euron käyttäjän nimeämään muuhun kuin digitaalisen euron maksutiliin</w:t>
            </w:r>
            <w:r w:rsidRPr="00E702AD">
              <w:rPr>
                <w:b/>
                <w:i/>
              </w:rPr>
              <w:t>, jota tai joita sama tai jokin muu maksuntarjoaja tarjoaa</w:t>
            </w:r>
            <w:r w:rsidRPr="00E702AD">
              <w:t>. Digitaalisen euron käyttäjät voivat pitää kyseistä nimettyä muuta kuin digitaalisen euron maksutiliä eri maksupalveluntarjoajalla kuin sillä, joka tarjoaa digitaalisen euron maksutilin.</w:t>
            </w:r>
          </w:p>
        </w:tc>
      </w:tr>
    </w:tbl>
    <w:p w14:paraId="58D43D74"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1466ABF" w14:textId="77777777" w:rsidR="00053C46" w:rsidRPr="00E702AD" w:rsidRDefault="00053C46" w:rsidP="00053C46">
      <w:r w:rsidRPr="00E702AD">
        <w:rPr>
          <w:rStyle w:val="HideTWBExt"/>
        </w:rPr>
        <w:t>&lt;/Amend&gt;</w:t>
      </w:r>
    </w:p>
    <w:p w14:paraId="1EEFE126"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776</w:t>
      </w:r>
      <w:r w:rsidRPr="00E702AD">
        <w:rPr>
          <w:rStyle w:val="HideTWBExt"/>
          <w:b w:val="0"/>
        </w:rPr>
        <w:t>&lt;/NumAm&gt;</w:t>
      </w:r>
    </w:p>
    <w:p w14:paraId="739D4305" w14:textId="77777777" w:rsidR="00053C46" w:rsidRPr="00E702AD" w:rsidRDefault="00053C46" w:rsidP="00053C46">
      <w:pPr>
        <w:pStyle w:val="NormalBold"/>
      </w:pPr>
      <w:r w:rsidRPr="00E702AD">
        <w:rPr>
          <w:rStyle w:val="HideTWBExt"/>
          <w:b w:val="0"/>
        </w:rPr>
        <w:t>&lt;RepeatBlock-By&gt;&lt;Members&gt;</w:t>
      </w:r>
      <w:r w:rsidRPr="00E702AD">
        <w:t>Damian Boeselager</w:t>
      </w:r>
      <w:r w:rsidRPr="00E702AD">
        <w:rPr>
          <w:rStyle w:val="HideTWBExt"/>
          <w:b w:val="0"/>
        </w:rPr>
        <w:t>&lt;/Members&gt;</w:t>
      </w:r>
    </w:p>
    <w:p w14:paraId="73211D4F" w14:textId="77777777" w:rsidR="00053C46" w:rsidRPr="00E702AD" w:rsidRDefault="00053C46" w:rsidP="00053C46">
      <w:r w:rsidRPr="00E702AD">
        <w:rPr>
          <w:rStyle w:val="HideTWBExt"/>
        </w:rPr>
        <w:t>&lt;AuNomDe&gt;</w:t>
      </w:r>
      <w:r w:rsidRPr="00E702AD">
        <w:rPr>
          <w:rStyle w:val="HideTWBInt"/>
        </w:rPr>
        <w:t>{Verts/ALE}</w:t>
      </w:r>
      <w:r w:rsidRPr="00E702AD">
        <w:t>Verts/ALE-ryhmän puolesta</w:t>
      </w:r>
      <w:r w:rsidRPr="00E702AD">
        <w:rPr>
          <w:rStyle w:val="HideTWBExt"/>
        </w:rPr>
        <w:t>&lt;/AuNomDe&gt;</w:t>
      </w:r>
    </w:p>
    <w:p w14:paraId="586E61B3" w14:textId="77777777" w:rsidR="00053C46" w:rsidRPr="00E702AD" w:rsidRDefault="00053C46" w:rsidP="00053C46">
      <w:pPr>
        <w:pStyle w:val="NormalBold"/>
      </w:pPr>
      <w:r w:rsidRPr="00E702AD">
        <w:rPr>
          <w:rStyle w:val="HideTWBExt"/>
          <w:b w:val="0"/>
        </w:rPr>
        <w:t>&lt;/RepeatBlock-By&gt;</w:t>
      </w:r>
    </w:p>
    <w:p w14:paraId="1DA6EF90"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841317E" w14:textId="77777777" w:rsidR="00053C46" w:rsidRPr="00E702AD" w:rsidRDefault="00053C46" w:rsidP="00053C46">
      <w:pPr>
        <w:pStyle w:val="NormalBold"/>
      </w:pPr>
      <w:r w:rsidRPr="00E702AD">
        <w:rPr>
          <w:rStyle w:val="HideTWBExt"/>
          <w:b w:val="0"/>
        </w:rPr>
        <w:t>&lt;Article&gt;</w:t>
      </w:r>
      <w:r w:rsidRPr="00E702AD">
        <w:t>13 artikla – 4 kohta – 2 alakohta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5C70C58" w14:textId="77777777" w:rsidTr="00F23FC1">
        <w:trPr>
          <w:trHeight w:hRule="exact" w:val="240"/>
          <w:jc w:val="center"/>
        </w:trPr>
        <w:tc>
          <w:tcPr>
            <w:tcW w:w="9752" w:type="dxa"/>
            <w:gridSpan w:val="2"/>
            <w:tcBorders>
              <w:top w:val="nil"/>
              <w:left w:val="nil"/>
              <w:bottom w:val="nil"/>
              <w:right w:val="nil"/>
            </w:tcBorders>
          </w:tcPr>
          <w:p w14:paraId="681481DE" w14:textId="77777777" w:rsidR="00053C46" w:rsidRPr="00E702AD" w:rsidRDefault="00053C46" w:rsidP="00F23FC1"/>
        </w:tc>
      </w:tr>
      <w:tr w:rsidR="00053C46" w:rsidRPr="00E702AD" w14:paraId="21A62A9D" w14:textId="77777777" w:rsidTr="00F23FC1">
        <w:trPr>
          <w:trHeight w:val="240"/>
          <w:jc w:val="center"/>
        </w:trPr>
        <w:tc>
          <w:tcPr>
            <w:tcW w:w="4876" w:type="dxa"/>
            <w:tcBorders>
              <w:top w:val="nil"/>
              <w:left w:val="nil"/>
              <w:bottom w:val="nil"/>
              <w:right w:val="nil"/>
            </w:tcBorders>
          </w:tcPr>
          <w:p w14:paraId="70317EFB"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5E15C7E" w14:textId="77777777" w:rsidR="00053C46" w:rsidRPr="00E702AD" w:rsidRDefault="00053C46" w:rsidP="00F23FC1">
            <w:pPr>
              <w:pStyle w:val="AmColumnHeading"/>
            </w:pPr>
            <w:r w:rsidRPr="00E702AD">
              <w:t>Tarkistus</w:t>
            </w:r>
          </w:p>
        </w:tc>
      </w:tr>
      <w:tr w:rsidR="00053C46" w:rsidRPr="00E702AD" w14:paraId="53B231DA" w14:textId="77777777" w:rsidTr="00F23FC1">
        <w:trPr>
          <w:jc w:val="center"/>
        </w:trPr>
        <w:tc>
          <w:tcPr>
            <w:tcW w:w="4876" w:type="dxa"/>
            <w:tcBorders>
              <w:top w:val="nil"/>
              <w:left w:val="nil"/>
              <w:bottom w:val="nil"/>
              <w:right w:val="nil"/>
            </w:tcBorders>
          </w:tcPr>
          <w:p w14:paraId="7EBD7E88" w14:textId="77777777" w:rsidR="00053C46" w:rsidRPr="00E702AD" w:rsidRDefault="00053C46" w:rsidP="00F23FC1">
            <w:pPr>
              <w:pStyle w:val="Normal6a"/>
            </w:pPr>
            <w:r w:rsidRPr="00E702AD">
              <w:t xml:space="preserve">Maksupalveluntarjoajien on a ja b alakohdan soveltamiseksi ja digitaalisen euron käyttäjän ennakkohyväksynnän saatuaan yhdistettävä kukin digitaalisen euron maksutili yhteen digitaalisen euron käyttäjän nimeämään muuhun kuin digitaalisen euron maksutiliin. Digitaalisen euron </w:t>
            </w:r>
            <w:r w:rsidRPr="00E702AD">
              <w:rPr>
                <w:b/>
                <w:i/>
              </w:rPr>
              <w:t>käyttäjät voivat</w:t>
            </w:r>
            <w:r w:rsidRPr="00E702AD">
              <w:t xml:space="preserve"> pitää kyseistä nimettyä muuta kuin digitaalisen euron maksutiliä eri maksupalveluntarjoajalla kuin sillä, joka tarjoaa digitaalisen euron maksutilin.</w:t>
            </w:r>
          </w:p>
        </w:tc>
        <w:tc>
          <w:tcPr>
            <w:tcW w:w="4876" w:type="dxa"/>
            <w:tcBorders>
              <w:top w:val="nil"/>
              <w:left w:val="nil"/>
              <w:bottom w:val="nil"/>
              <w:right w:val="nil"/>
            </w:tcBorders>
          </w:tcPr>
          <w:p w14:paraId="46AC1BC5" w14:textId="77777777" w:rsidR="00053C46" w:rsidRPr="00E702AD" w:rsidRDefault="00053C46" w:rsidP="00F23FC1">
            <w:pPr>
              <w:pStyle w:val="Normal6a"/>
            </w:pPr>
            <w:r w:rsidRPr="00E702AD">
              <w:t xml:space="preserve">Maksupalveluntarjoajien on a ja b alakohdan soveltamiseksi ja digitaalisen euron käyttäjän ennakkohyväksynnän saatuaan yhdistettävä kukin digitaalisen euron maksutili yhteen digitaalisen euron käyttäjän nimeämään muuhun kuin digitaalisen euron maksutiliin. </w:t>
            </w:r>
            <w:r w:rsidRPr="00E702AD">
              <w:rPr>
                <w:b/>
                <w:i/>
              </w:rPr>
              <w:t>Maksupalveluntarjoajat voivat tarjota</w:t>
            </w:r>
            <w:r w:rsidRPr="00E702AD">
              <w:t xml:space="preserve"> digitaalisen euron </w:t>
            </w:r>
            <w:r w:rsidRPr="00E702AD">
              <w:rPr>
                <w:b/>
                <w:i/>
              </w:rPr>
              <w:t>käyttäjille mahdollisuuden</w:t>
            </w:r>
            <w:r w:rsidRPr="00E702AD">
              <w:t xml:space="preserve"> pitää kyseistä nimettyä muuta kuin digitaalisen euron maksutiliä eri maksupalveluntarjoajalla kuin sillä, joka tarjoaa digitaalisen euron maksutilin.</w:t>
            </w:r>
          </w:p>
        </w:tc>
      </w:tr>
    </w:tbl>
    <w:p w14:paraId="762F5780"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13CCB81" w14:textId="77777777" w:rsidR="00053C46" w:rsidRPr="00E702AD" w:rsidRDefault="00053C46" w:rsidP="00053C46">
      <w:pPr>
        <w:pStyle w:val="AmJustTitle"/>
      </w:pPr>
      <w:r w:rsidRPr="00E702AD">
        <w:rPr>
          <w:rStyle w:val="HideTWBExt"/>
          <w:i w:val="0"/>
        </w:rPr>
        <w:t>&lt;TitreJust&gt;</w:t>
      </w:r>
      <w:r w:rsidRPr="00E702AD">
        <w:t>Perustelu</w:t>
      </w:r>
      <w:r w:rsidRPr="00E702AD">
        <w:rPr>
          <w:rStyle w:val="HideTWBExt"/>
          <w:i w:val="0"/>
        </w:rPr>
        <w:t>&lt;/TitreJust&gt;</w:t>
      </w:r>
    </w:p>
    <w:p w14:paraId="6457CD08" w14:textId="77777777" w:rsidR="00053C46" w:rsidRPr="00E702AD" w:rsidRDefault="00053C46" w:rsidP="00053C46">
      <w:pPr>
        <w:pStyle w:val="AmJustText"/>
      </w:pPr>
      <w:r w:rsidRPr="00E702AD">
        <w:t>Tässä asetuksessa olisi annettava maksupalveluntarjoajan määrittää suhteensa sopimusperusteisesti. Avoimen rahoituksen tekeminen pakolliseksi ylittää tämän asetuksen tavoitteen ja häiritsisi maksupalveluntarjoajien välisiä olemassa olevia sopimussuhteita sekä saattaisi vääristää kilpailua. Markkinoihin ja kilpailuun kohdistuvaa vaikutusta on arvioitava riittävän ajan kuluttua digitaalisen euron käyttöönotosta siten, että voidaan tarvittaessa tarkastella uudelleen avointa rahoitusta koskevia säännöksiä. Virta- ja käänteisvirtatoiminnot ovat aina mahdollisia nimettyjen yhteisöjen tarjoaman julkisen vaihtoehdon kautta.</w:t>
      </w:r>
    </w:p>
    <w:p w14:paraId="17619C74" w14:textId="77777777" w:rsidR="00053C46" w:rsidRPr="00E702AD" w:rsidRDefault="00053C46" w:rsidP="00053C46">
      <w:r w:rsidRPr="00E702AD">
        <w:rPr>
          <w:rStyle w:val="HideTWBExt"/>
        </w:rPr>
        <w:t>&lt;/Amend&gt;</w:t>
      </w:r>
    </w:p>
    <w:p w14:paraId="0F240D0D"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777</w:t>
      </w:r>
      <w:r w:rsidRPr="00E702AD">
        <w:rPr>
          <w:rStyle w:val="HideTWBExt"/>
          <w:b w:val="0"/>
        </w:rPr>
        <w:t>&lt;/NumAm&gt;</w:t>
      </w:r>
    </w:p>
    <w:p w14:paraId="7515529C" w14:textId="77777777" w:rsidR="00053C46" w:rsidRPr="00E702AD" w:rsidRDefault="00053C46" w:rsidP="00053C46">
      <w:pPr>
        <w:pStyle w:val="NormalBold"/>
      </w:pPr>
      <w:r w:rsidRPr="00E702AD">
        <w:rPr>
          <w:rStyle w:val="HideTWBExt"/>
          <w:b w:val="0"/>
        </w:rPr>
        <w:t>&lt;RepeatBlock-By&gt;&lt;Members&gt;</w:t>
      </w:r>
      <w:r w:rsidRPr="00E702AD">
        <w:t>Pasquale Tridico</w:t>
      </w:r>
      <w:r w:rsidRPr="00E702AD">
        <w:rPr>
          <w:rStyle w:val="HideTWBExt"/>
          <w:b w:val="0"/>
        </w:rPr>
        <w:t>&lt;/Members&gt;</w:t>
      </w:r>
    </w:p>
    <w:p w14:paraId="4E0F0EED" w14:textId="77777777" w:rsidR="00053C46" w:rsidRPr="00E702AD" w:rsidRDefault="00053C46" w:rsidP="00053C46">
      <w:r w:rsidRPr="00E702AD">
        <w:rPr>
          <w:rStyle w:val="HideTWBExt"/>
        </w:rPr>
        <w:t>&lt;AuNomDe&gt;</w:t>
      </w:r>
      <w:r w:rsidRPr="00E702AD">
        <w:rPr>
          <w:rStyle w:val="HideTWBInt"/>
        </w:rPr>
        <w:t>{The Left}</w:t>
      </w:r>
      <w:r w:rsidRPr="00E702AD">
        <w:t>The Left -ryhmän puolesta</w:t>
      </w:r>
      <w:r w:rsidRPr="00E702AD">
        <w:rPr>
          <w:rStyle w:val="HideTWBExt"/>
        </w:rPr>
        <w:t>&lt;/AuNomDe&gt;</w:t>
      </w:r>
    </w:p>
    <w:p w14:paraId="32BC7570" w14:textId="77777777" w:rsidR="00053C46" w:rsidRPr="00E702AD" w:rsidRDefault="00053C46" w:rsidP="00053C46">
      <w:pPr>
        <w:pStyle w:val="NormalBold"/>
      </w:pPr>
      <w:r w:rsidRPr="00E702AD">
        <w:rPr>
          <w:rStyle w:val="HideTWBExt"/>
          <w:b w:val="0"/>
        </w:rPr>
        <w:t>&lt;Members&gt;</w:t>
      </w:r>
      <w:r w:rsidRPr="00E702AD">
        <w:t>Gaetano Pedulla', Jussi Saramo</w:t>
      </w:r>
      <w:r w:rsidRPr="00E702AD">
        <w:rPr>
          <w:rStyle w:val="HideTWBExt"/>
          <w:b w:val="0"/>
        </w:rPr>
        <w:t>&lt;/Members&gt;</w:t>
      </w:r>
    </w:p>
    <w:p w14:paraId="02F20D47" w14:textId="77777777" w:rsidR="00053C46" w:rsidRPr="00E702AD" w:rsidRDefault="00053C46" w:rsidP="00053C46">
      <w:pPr>
        <w:pStyle w:val="NormalBold"/>
      </w:pPr>
      <w:r w:rsidRPr="00E702AD">
        <w:rPr>
          <w:rStyle w:val="HideTWBExt"/>
          <w:b w:val="0"/>
        </w:rPr>
        <w:t>&lt;/RepeatBlock-By&gt;</w:t>
      </w:r>
    </w:p>
    <w:p w14:paraId="1AF40A21"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F354359" w14:textId="77777777" w:rsidR="00053C46" w:rsidRPr="00E702AD" w:rsidRDefault="00053C46" w:rsidP="00053C46">
      <w:pPr>
        <w:pStyle w:val="NormalBold"/>
      </w:pPr>
      <w:r w:rsidRPr="00E702AD">
        <w:rPr>
          <w:rStyle w:val="HideTWBExt"/>
          <w:b w:val="0"/>
        </w:rPr>
        <w:t>&lt;Article&gt;</w:t>
      </w:r>
      <w:r w:rsidRPr="00E702AD">
        <w:t>13 artikla – 4 a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3873C9F" w14:textId="77777777" w:rsidTr="00F23FC1">
        <w:trPr>
          <w:trHeight w:hRule="exact" w:val="240"/>
          <w:jc w:val="center"/>
        </w:trPr>
        <w:tc>
          <w:tcPr>
            <w:tcW w:w="9752" w:type="dxa"/>
            <w:gridSpan w:val="2"/>
            <w:tcBorders>
              <w:top w:val="nil"/>
              <w:left w:val="nil"/>
              <w:bottom w:val="nil"/>
              <w:right w:val="nil"/>
            </w:tcBorders>
          </w:tcPr>
          <w:p w14:paraId="59657004" w14:textId="77777777" w:rsidR="00053C46" w:rsidRPr="00E702AD" w:rsidRDefault="00053C46" w:rsidP="00F23FC1"/>
        </w:tc>
      </w:tr>
      <w:tr w:rsidR="00053C46" w:rsidRPr="00E702AD" w14:paraId="10F6689A" w14:textId="77777777" w:rsidTr="00F23FC1">
        <w:trPr>
          <w:trHeight w:val="240"/>
          <w:jc w:val="center"/>
        </w:trPr>
        <w:tc>
          <w:tcPr>
            <w:tcW w:w="4876" w:type="dxa"/>
            <w:tcBorders>
              <w:top w:val="nil"/>
              <w:left w:val="nil"/>
              <w:bottom w:val="nil"/>
              <w:right w:val="nil"/>
            </w:tcBorders>
          </w:tcPr>
          <w:p w14:paraId="162D5A35"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64EA70CE" w14:textId="77777777" w:rsidR="00053C46" w:rsidRPr="00E702AD" w:rsidRDefault="00053C46" w:rsidP="00F23FC1">
            <w:pPr>
              <w:pStyle w:val="AmColumnHeading"/>
            </w:pPr>
            <w:r w:rsidRPr="00E702AD">
              <w:t>Tarkistus</w:t>
            </w:r>
          </w:p>
        </w:tc>
      </w:tr>
      <w:tr w:rsidR="00053C46" w:rsidRPr="00E702AD" w14:paraId="0C0F1EC8" w14:textId="77777777" w:rsidTr="00F23FC1">
        <w:trPr>
          <w:jc w:val="center"/>
        </w:trPr>
        <w:tc>
          <w:tcPr>
            <w:tcW w:w="4876" w:type="dxa"/>
            <w:tcBorders>
              <w:top w:val="nil"/>
              <w:left w:val="nil"/>
              <w:bottom w:val="nil"/>
              <w:right w:val="nil"/>
            </w:tcBorders>
          </w:tcPr>
          <w:p w14:paraId="5817A6A6" w14:textId="77777777" w:rsidR="00053C46" w:rsidRPr="00E702AD" w:rsidRDefault="00053C46" w:rsidP="00F23FC1">
            <w:pPr>
              <w:pStyle w:val="Normal6a"/>
            </w:pPr>
          </w:p>
        </w:tc>
        <w:tc>
          <w:tcPr>
            <w:tcW w:w="4876" w:type="dxa"/>
            <w:tcBorders>
              <w:top w:val="nil"/>
              <w:left w:val="nil"/>
              <w:bottom w:val="nil"/>
              <w:right w:val="nil"/>
            </w:tcBorders>
          </w:tcPr>
          <w:p w14:paraId="1E610BD1" w14:textId="77777777" w:rsidR="00053C46" w:rsidRPr="00E702AD" w:rsidRDefault="00053C46" w:rsidP="00F23FC1">
            <w:pPr>
              <w:pStyle w:val="Normal6a"/>
            </w:pPr>
            <w:r w:rsidRPr="00E702AD">
              <w:rPr>
                <w:b/>
                <w:i/>
              </w:rPr>
              <w:t>4 a.</w:t>
            </w:r>
            <w:r w:rsidRPr="00E702AD">
              <w:tab/>
            </w:r>
            <w:r w:rsidRPr="00E702AD">
              <w:rPr>
                <w:b/>
                <w:i/>
              </w:rPr>
              <w:t>Digitaalista euroa jakelevien maksupalveluntarjoajien on tarjottava pyynnöstä ja maksutta haltijan hallussa oleva fyysinen laite, kuten kortti tai vastaava turvallinen laite, jolla on mahdollista säilyttää ja käyttää digitaalista euroa sekä verkon ulkopuolella suoritettavissa maksuissa että verkkomaksuissa. Haltijan hallussa olevan fyysisen laitteen käytön ei pidä edellyttää käyttäjältä muun kuin digitaalisen euron maksutilin hallussapitoa tämän asetuksen 14 artiklan 3 kohdan mukaisesti. Jäsenvaltioiden on nimettävä direktiivin (EU) 2015/2366 1 artiklan 1 kohdan a, b, c, d ja f alakohdassa tarkoitetut yhteisöt, jotka toimivat haltijan hallussa olevan fyysisen laitteen jakelijoina. Euroopan keskuspankki vahvistaa yhteentoimivuuden, turvallisuuden ja tekniset standardit, jotka ovat tarpeen sen varmistamiseksi, että haltijoiden hallussa olevia fyysisiä laitteita voidaan käyttää digitaalisilla euroilla suoritettavia verkkomaksuja ja verkon ulkopuolisia maksuja varten.</w:t>
            </w:r>
          </w:p>
        </w:tc>
      </w:tr>
    </w:tbl>
    <w:p w14:paraId="3B1C8791"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5089A642" w14:textId="77777777" w:rsidR="00053C46" w:rsidRPr="00E702AD" w:rsidRDefault="00053C46" w:rsidP="00053C46">
      <w:r w:rsidRPr="00E702AD">
        <w:rPr>
          <w:rStyle w:val="HideTWBExt"/>
        </w:rPr>
        <w:t>&lt;/Amend&gt;</w:t>
      </w:r>
    </w:p>
    <w:p w14:paraId="495E738A"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778</w:t>
      </w:r>
      <w:r w:rsidRPr="00E702AD">
        <w:rPr>
          <w:rStyle w:val="HideTWBExt"/>
          <w:b w:val="0"/>
        </w:rPr>
        <w:t>&lt;/NumAm&gt;</w:t>
      </w:r>
    </w:p>
    <w:p w14:paraId="47834E99" w14:textId="77777777" w:rsidR="00053C46" w:rsidRPr="00E702AD" w:rsidRDefault="00053C46" w:rsidP="00053C46">
      <w:pPr>
        <w:pStyle w:val="NormalBold"/>
      </w:pPr>
      <w:r w:rsidRPr="00E702AD">
        <w:rPr>
          <w:rStyle w:val="HideTWBExt"/>
          <w:b w:val="0"/>
        </w:rPr>
        <w:t>&lt;RepeatBlock-By&gt;&lt;Members&gt;</w:t>
      </w:r>
      <w:r w:rsidRPr="00E702AD">
        <w:t>Tomáš Kubín, Enikő Győri, Jaroslava Pokorná Jermanová</w:t>
      </w:r>
      <w:r w:rsidRPr="00E702AD">
        <w:rPr>
          <w:rStyle w:val="HideTWBExt"/>
          <w:b w:val="0"/>
        </w:rPr>
        <w:t>&lt;/Members&gt;</w:t>
      </w:r>
    </w:p>
    <w:p w14:paraId="136B18C7" w14:textId="77777777" w:rsidR="00053C46" w:rsidRPr="00E702AD" w:rsidRDefault="00053C46" w:rsidP="00053C46">
      <w:pPr>
        <w:pStyle w:val="NormalBold"/>
      </w:pPr>
      <w:r w:rsidRPr="00E702AD">
        <w:rPr>
          <w:rStyle w:val="HideTWBExt"/>
          <w:b w:val="0"/>
        </w:rPr>
        <w:t>&lt;/RepeatBlock-By&gt;</w:t>
      </w:r>
    </w:p>
    <w:p w14:paraId="0EA251EE"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42DBD74" w14:textId="77777777" w:rsidR="00053C46" w:rsidRPr="00E702AD" w:rsidRDefault="00053C46" w:rsidP="00053C46">
      <w:pPr>
        <w:pStyle w:val="NormalBold"/>
      </w:pPr>
      <w:r w:rsidRPr="00E702AD">
        <w:rPr>
          <w:rStyle w:val="HideTWBExt"/>
          <w:b w:val="0"/>
        </w:rPr>
        <w:t>&lt;Article&gt;</w:t>
      </w:r>
      <w:r w:rsidRPr="00E702AD">
        <w:t>13 artikla – 4 a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C299EFD" w14:textId="77777777" w:rsidTr="00F23FC1">
        <w:trPr>
          <w:trHeight w:hRule="exact" w:val="240"/>
          <w:jc w:val="center"/>
        </w:trPr>
        <w:tc>
          <w:tcPr>
            <w:tcW w:w="9752" w:type="dxa"/>
            <w:gridSpan w:val="2"/>
            <w:tcBorders>
              <w:top w:val="nil"/>
              <w:left w:val="nil"/>
              <w:bottom w:val="nil"/>
              <w:right w:val="nil"/>
            </w:tcBorders>
          </w:tcPr>
          <w:p w14:paraId="69C9C223" w14:textId="77777777" w:rsidR="00053C46" w:rsidRPr="00E702AD" w:rsidRDefault="00053C46" w:rsidP="00F23FC1"/>
        </w:tc>
      </w:tr>
      <w:tr w:rsidR="00053C46" w:rsidRPr="00E702AD" w14:paraId="54020A08" w14:textId="77777777" w:rsidTr="00F23FC1">
        <w:trPr>
          <w:trHeight w:val="240"/>
          <w:jc w:val="center"/>
        </w:trPr>
        <w:tc>
          <w:tcPr>
            <w:tcW w:w="4876" w:type="dxa"/>
            <w:tcBorders>
              <w:top w:val="nil"/>
              <w:left w:val="nil"/>
              <w:bottom w:val="nil"/>
              <w:right w:val="nil"/>
            </w:tcBorders>
          </w:tcPr>
          <w:p w14:paraId="63C54DCA"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3461E38" w14:textId="77777777" w:rsidR="00053C46" w:rsidRPr="00E702AD" w:rsidRDefault="00053C46" w:rsidP="00F23FC1">
            <w:pPr>
              <w:pStyle w:val="AmColumnHeading"/>
            </w:pPr>
            <w:r w:rsidRPr="00E702AD">
              <w:t>Tarkistus</w:t>
            </w:r>
          </w:p>
        </w:tc>
      </w:tr>
      <w:tr w:rsidR="00053C46" w:rsidRPr="00E702AD" w14:paraId="2E3051C1" w14:textId="77777777" w:rsidTr="00F23FC1">
        <w:trPr>
          <w:jc w:val="center"/>
        </w:trPr>
        <w:tc>
          <w:tcPr>
            <w:tcW w:w="4876" w:type="dxa"/>
            <w:tcBorders>
              <w:top w:val="nil"/>
              <w:left w:val="nil"/>
              <w:bottom w:val="nil"/>
              <w:right w:val="nil"/>
            </w:tcBorders>
          </w:tcPr>
          <w:p w14:paraId="6D47BDE1" w14:textId="77777777" w:rsidR="00053C46" w:rsidRPr="00E702AD" w:rsidRDefault="00053C46" w:rsidP="00F23FC1">
            <w:pPr>
              <w:pStyle w:val="Normal6a"/>
            </w:pPr>
          </w:p>
        </w:tc>
        <w:tc>
          <w:tcPr>
            <w:tcW w:w="4876" w:type="dxa"/>
            <w:tcBorders>
              <w:top w:val="nil"/>
              <w:left w:val="nil"/>
              <w:bottom w:val="nil"/>
              <w:right w:val="nil"/>
            </w:tcBorders>
          </w:tcPr>
          <w:p w14:paraId="744C4CEF" w14:textId="77777777" w:rsidR="00053C46" w:rsidRPr="00E702AD" w:rsidRDefault="00053C46" w:rsidP="00F23FC1">
            <w:pPr>
              <w:pStyle w:val="Normal6a"/>
            </w:pPr>
            <w:r w:rsidRPr="00E702AD">
              <w:rPr>
                <w:b/>
                <w:i/>
              </w:rPr>
              <w:t>4 a.</w:t>
            </w:r>
            <w:r w:rsidRPr="00E702AD">
              <w:tab/>
            </w:r>
            <w:r w:rsidRPr="00E702AD">
              <w:rPr>
                <w:b/>
                <w:i/>
              </w:rPr>
              <w:t>Maksupalveluntarjoajat voivat direktiivin (EU) 2015/2366 puitteissa tarjota kauppiaille, jotka asuvat jäsenvaltiossa, jonka rahayksikkö ei ole euro, tai kolmannessa maassa, tai ovat sijoittautuneita jäsenvaltioon, jonka rahayksikkö ei ole euro, tai kolmanteen maahan, digitaalisen euron maksupalveluja, joiden avulla ne voivat vastaanottaa digitaalisilla euroilla suoritettavia maksutapahtumia 1 kohdassa tarkoitettuihin ryhmiin kuuluvilta henkilöiltä, vaikka 18, 19 ja 20 artiklassa tarkoitetut vaatimukset eivät ole täyttyneet, sanotun kuitenkaan rajoittamatta kyseisen jäsenvaltion tai kolmannen maan kansallisen lainsäädännön soveltamista. Maksupalveluntarjoajien ei pitäisi mahdollistaa sitä, että nämä kauppiaat pitävät hallussaan digitaalisia euroja niin kauan kuin 18, 19 ja 20 artiklassa tarkoitetut edellytykset eivät ole täyttyneet.</w:t>
            </w:r>
          </w:p>
        </w:tc>
      </w:tr>
    </w:tbl>
    <w:p w14:paraId="0EBD265E"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975A20B" w14:textId="77777777" w:rsidR="00053C46" w:rsidRPr="00E702AD" w:rsidRDefault="00053C46" w:rsidP="00053C46">
      <w:r w:rsidRPr="00E702AD">
        <w:rPr>
          <w:rStyle w:val="HideTWBExt"/>
        </w:rPr>
        <w:t>&lt;/Amend&gt;</w:t>
      </w:r>
    </w:p>
    <w:p w14:paraId="01AA0D43"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779</w:t>
      </w:r>
      <w:r w:rsidRPr="00E702AD">
        <w:rPr>
          <w:rStyle w:val="HideTWBExt"/>
          <w:b w:val="0"/>
        </w:rPr>
        <w:t>&lt;/NumAm&gt;</w:t>
      </w:r>
    </w:p>
    <w:p w14:paraId="73CB8546" w14:textId="77777777" w:rsidR="00053C46" w:rsidRPr="00E702AD" w:rsidRDefault="00053C46" w:rsidP="00053C46">
      <w:pPr>
        <w:pStyle w:val="NormalBold"/>
      </w:pPr>
      <w:r w:rsidRPr="00E702AD">
        <w:rPr>
          <w:rStyle w:val="HideTWBExt"/>
          <w:b w:val="0"/>
        </w:rPr>
        <w:t>&lt;RepeatBlock-By&gt;&lt;Members&gt;</w:t>
      </w:r>
      <w:r w:rsidRPr="00E702AD">
        <w:t>Damian Boeselager</w:t>
      </w:r>
      <w:r w:rsidRPr="00E702AD">
        <w:rPr>
          <w:rStyle w:val="HideTWBExt"/>
          <w:b w:val="0"/>
        </w:rPr>
        <w:t>&lt;/Members&gt;</w:t>
      </w:r>
    </w:p>
    <w:p w14:paraId="61C4C8A3" w14:textId="77777777" w:rsidR="00053C46" w:rsidRPr="00E702AD" w:rsidRDefault="00053C46" w:rsidP="00053C46">
      <w:r w:rsidRPr="00E702AD">
        <w:rPr>
          <w:rStyle w:val="HideTWBExt"/>
        </w:rPr>
        <w:t>&lt;AuNomDe&gt;</w:t>
      </w:r>
      <w:r w:rsidRPr="00E702AD">
        <w:rPr>
          <w:rStyle w:val="HideTWBInt"/>
        </w:rPr>
        <w:t>{Verts/ALE}</w:t>
      </w:r>
      <w:r w:rsidRPr="00E702AD">
        <w:t>Verts/ALE-ryhmän puolesta</w:t>
      </w:r>
      <w:r w:rsidRPr="00E702AD">
        <w:rPr>
          <w:rStyle w:val="HideTWBExt"/>
        </w:rPr>
        <w:t>&lt;/AuNomDe&gt;</w:t>
      </w:r>
    </w:p>
    <w:p w14:paraId="5552047B" w14:textId="77777777" w:rsidR="00053C46" w:rsidRPr="00E702AD" w:rsidRDefault="00053C46" w:rsidP="00053C46">
      <w:pPr>
        <w:pStyle w:val="NormalBold"/>
      </w:pPr>
      <w:r w:rsidRPr="00E702AD">
        <w:rPr>
          <w:rStyle w:val="HideTWBExt"/>
          <w:b w:val="0"/>
        </w:rPr>
        <w:t>&lt;/RepeatBlock-By&gt;</w:t>
      </w:r>
    </w:p>
    <w:p w14:paraId="4682D8C5"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4C2E199" w14:textId="77777777" w:rsidR="00053C46" w:rsidRPr="00E702AD" w:rsidRDefault="00053C46" w:rsidP="00053C46">
      <w:pPr>
        <w:pStyle w:val="NormalBold"/>
      </w:pPr>
      <w:r w:rsidRPr="00E702AD">
        <w:rPr>
          <w:rStyle w:val="HideTWBExt"/>
          <w:b w:val="0"/>
        </w:rPr>
        <w:t>&lt;Article&gt;</w:t>
      </w:r>
      <w:r w:rsidRPr="00E702AD">
        <w:t>13 artikla – 4 a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5FD7B6A9" w14:textId="77777777" w:rsidTr="00F23FC1">
        <w:trPr>
          <w:trHeight w:hRule="exact" w:val="240"/>
          <w:jc w:val="center"/>
        </w:trPr>
        <w:tc>
          <w:tcPr>
            <w:tcW w:w="9752" w:type="dxa"/>
            <w:gridSpan w:val="2"/>
            <w:tcBorders>
              <w:top w:val="nil"/>
              <w:left w:val="nil"/>
              <w:bottom w:val="nil"/>
              <w:right w:val="nil"/>
            </w:tcBorders>
          </w:tcPr>
          <w:p w14:paraId="635570DD" w14:textId="77777777" w:rsidR="00053C46" w:rsidRPr="00E702AD" w:rsidRDefault="00053C46" w:rsidP="00F23FC1"/>
        </w:tc>
      </w:tr>
      <w:tr w:rsidR="00053C46" w:rsidRPr="00E702AD" w14:paraId="42F14BA3" w14:textId="77777777" w:rsidTr="00F23FC1">
        <w:trPr>
          <w:trHeight w:val="240"/>
          <w:jc w:val="center"/>
        </w:trPr>
        <w:tc>
          <w:tcPr>
            <w:tcW w:w="4876" w:type="dxa"/>
            <w:tcBorders>
              <w:top w:val="nil"/>
              <w:left w:val="nil"/>
              <w:bottom w:val="nil"/>
              <w:right w:val="nil"/>
            </w:tcBorders>
          </w:tcPr>
          <w:p w14:paraId="71874C34"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6E836CC9" w14:textId="77777777" w:rsidR="00053C46" w:rsidRPr="00E702AD" w:rsidRDefault="00053C46" w:rsidP="00F23FC1">
            <w:pPr>
              <w:pStyle w:val="AmColumnHeading"/>
            </w:pPr>
            <w:r w:rsidRPr="00E702AD">
              <w:t>Tarkistus</w:t>
            </w:r>
          </w:p>
        </w:tc>
      </w:tr>
      <w:tr w:rsidR="00053C46" w:rsidRPr="00E702AD" w14:paraId="5068CB6E" w14:textId="77777777" w:rsidTr="00F23FC1">
        <w:trPr>
          <w:jc w:val="center"/>
        </w:trPr>
        <w:tc>
          <w:tcPr>
            <w:tcW w:w="4876" w:type="dxa"/>
            <w:tcBorders>
              <w:top w:val="nil"/>
              <w:left w:val="nil"/>
              <w:bottom w:val="nil"/>
              <w:right w:val="nil"/>
            </w:tcBorders>
          </w:tcPr>
          <w:p w14:paraId="3DEF865B" w14:textId="77777777" w:rsidR="00053C46" w:rsidRPr="00E702AD" w:rsidRDefault="00053C46" w:rsidP="00F23FC1">
            <w:pPr>
              <w:pStyle w:val="Normal6a"/>
            </w:pPr>
          </w:p>
        </w:tc>
        <w:tc>
          <w:tcPr>
            <w:tcW w:w="4876" w:type="dxa"/>
            <w:tcBorders>
              <w:top w:val="nil"/>
              <w:left w:val="nil"/>
              <w:bottom w:val="nil"/>
              <w:right w:val="nil"/>
            </w:tcBorders>
          </w:tcPr>
          <w:p w14:paraId="2902183E" w14:textId="77777777" w:rsidR="00053C46" w:rsidRPr="00E702AD" w:rsidRDefault="00053C46" w:rsidP="00F23FC1">
            <w:pPr>
              <w:pStyle w:val="Normal6a"/>
            </w:pPr>
            <w:r w:rsidRPr="00E702AD">
              <w:rPr>
                <w:b/>
                <w:i/>
              </w:rPr>
              <w:t>4 a.</w:t>
            </w:r>
            <w:r w:rsidRPr="00E702AD">
              <w:tab/>
            </w:r>
            <w:r w:rsidRPr="00E702AD">
              <w:rPr>
                <w:b/>
                <w:i/>
              </w:rPr>
              <w:t>Digitaalisen euron maksupalvelujen tarjoamiseksi oikeushenkilöille noudattaen tämän asetuksen III luvun mukaista velvoitetta hyväksyä digitaalinen euro maksupalveluntarjoajien on tarjottava pyynnöstä mahdollisuus käynnistää palautustransaktioita ja mahdollisuus lykätä automaattista tililtä siirtämistä 13 artiklan 4 kohdan a alakohdan mukaisesti, jolloin digitaalisten eurojen eriä on sallittua siirtää tililtä oikeushenkilöiden muulle kuin digitaalisen euron maksutilille enintään 24 tunnin ajan.</w:t>
            </w:r>
          </w:p>
        </w:tc>
      </w:tr>
    </w:tbl>
    <w:p w14:paraId="5F510AAF"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313BF9B" w14:textId="77777777" w:rsidR="00053C46" w:rsidRPr="00E702AD" w:rsidRDefault="00053C46" w:rsidP="00053C46">
      <w:r w:rsidRPr="00E702AD">
        <w:rPr>
          <w:rStyle w:val="HideTWBExt"/>
        </w:rPr>
        <w:t>&lt;/Amend&gt;</w:t>
      </w:r>
    </w:p>
    <w:p w14:paraId="71C25CB3"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780</w:t>
      </w:r>
      <w:r w:rsidRPr="00E702AD">
        <w:rPr>
          <w:rStyle w:val="HideTWBExt"/>
          <w:b w:val="0"/>
        </w:rPr>
        <w:t>&lt;/NumAm&gt;</w:t>
      </w:r>
    </w:p>
    <w:p w14:paraId="486B338A"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53A5205B" w14:textId="77777777" w:rsidR="00053C46" w:rsidRPr="00E702AD" w:rsidRDefault="00053C46" w:rsidP="00053C46">
      <w:pPr>
        <w:pStyle w:val="NormalBold"/>
      </w:pPr>
      <w:r w:rsidRPr="00E702AD">
        <w:rPr>
          <w:rStyle w:val="HideTWBExt"/>
          <w:b w:val="0"/>
        </w:rPr>
        <w:t>&lt;/RepeatBlock-By&gt;</w:t>
      </w:r>
    </w:p>
    <w:p w14:paraId="00D71A21"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7121A03" w14:textId="77777777" w:rsidR="00053C46" w:rsidRPr="00E702AD" w:rsidRDefault="00053C46" w:rsidP="00053C46">
      <w:pPr>
        <w:pStyle w:val="NormalBold"/>
      </w:pPr>
      <w:r w:rsidRPr="00E702AD">
        <w:rPr>
          <w:rStyle w:val="HideTWBExt"/>
          <w:b w:val="0"/>
        </w:rPr>
        <w:t>&lt;Article&gt;</w:t>
      </w:r>
      <w:r w:rsidRPr="00E702AD">
        <w:t>13 artikla – 5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87EF00F" w14:textId="77777777" w:rsidTr="00F23FC1">
        <w:trPr>
          <w:trHeight w:hRule="exact" w:val="240"/>
          <w:jc w:val="center"/>
        </w:trPr>
        <w:tc>
          <w:tcPr>
            <w:tcW w:w="9752" w:type="dxa"/>
            <w:gridSpan w:val="2"/>
            <w:tcBorders>
              <w:top w:val="nil"/>
              <w:left w:val="nil"/>
              <w:bottom w:val="nil"/>
              <w:right w:val="nil"/>
            </w:tcBorders>
          </w:tcPr>
          <w:p w14:paraId="6C7CBD81" w14:textId="77777777" w:rsidR="00053C46" w:rsidRPr="00E702AD" w:rsidRDefault="00053C46" w:rsidP="00F23FC1"/>
        </w:tc>
      </w:tr>
      <w:tr w:rsidR="00053C46" w:rsidRPr="00E702AD" w14:paraId="0269E405" w14:textId="77777777" w:rsidTr="00F23FC1">
        <w:trPr>
          <w:trHeight w:val="240"/>
          <w:jc w:val="center"/>
        </w:trPr>
        <w:tc>
          <w:tcPr>
            <w:tcW w:w="4876" w:type="dxa"/>
            <w:tcBorders>
              <w:top w:val="nil"/>
              <w:left w:val="nil"/>
              <w:bottom w:val="nil"/>
              <w:right w:val="nil"/>
            </w:tcBorders>
          </w:tcPr>
          <w:p w14:paraId="08CC1C09"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195C3BAC" w14:textId="77777777" w:rsidR="00053C46" w:rsidRPr="00E702AD" w:rsidRDefault="00053C46" w:rsidP="00F23FC1">
            <w:pPr>
              <w:pStyle w:val="AmColumnHeading"/>
            </w:pPr>
            <w:r w:rsidRPr="00E702AD">
              <w:t>Tarkistus</w:t>
            </w:r>
          </w:p>
        </w:tc>
      </w:tr>
      <w:tr w:rsidR="00053C46" w:rsidRPr="00E702AD" w14:paraId="51546206" w14:textId="77777777" w:rsidTr="00F23FC1">
        <w:trPr>
          <w:jc w:val="center"/>
        </w:trPr>
        <w:tc>
          <w:tcPr>
            <w:tcW w:w="4876" w:type="dxa"/>
            <w:tcBorders>
              <w:top w:val="nil"/>
              <w:left w:val="nil"/>
              <w:bottom w:val="nil"/>
              <w:right w:val="nil"/>
            </w:tcBorders>
          </w:tcPr>
          <w:p w14:paraId="335D3F93" w14:textId="77777777" w:rsidR="00053C46" w:rsidRPr="00E702AD" w:rsidRDefault="00053C46" w:rsidP="00F23FC1">
            <w:pPr>
              <w:pStyle w:val="Normal6a"/>
            </w:pPr>
            <w:r w:rsidRPr="00E702AD">
              <w:rPr>
                <w:b/>
                <w:i/>
              </w:rPr>
              <w:t>5.</w:t>
            </w:r>
            <w:r w:rsidRPr="00E702AD">
              <w:tab/>
            </w:r>
            <w:r w:rsidRPr="00E702AD">
              <w:rPr>
                <w:b/>
                <w:i/>
              </w:rPr>
              <w:t>Maksupalveluntarjoajien jakamien digitaalisten eurojen on oltava vaihdettavissa nimellisarvon mukaisesti euromääräiseen tilirahaan ja sähköiseen rahaan.</w:t>
            </w:r>
          </w:p>
        </w:tc>
        <w:tc>
          <w:tcPr>
            <w:tcW w:w="4876" w:type="dxa"/>
            <w:tcBorders>
              <w:top w:val="nil"/>
              <w:left w:val="nil"/>
              <w:bottom w:val="nil"/>
              <w:right w:val="nil"/>
            </w:tcBorders>
          </w:tcPr>
          <w:p w14:paraId="1B5CC73E" w14:textId="77777777" w:rsidR="00053C46" w:rsidRPr="00E702AD" w:rsidRDefault="00053C46" w:rsidP="00F23FC1">
            <w:pPr>
              <w:pStyle w:val="Normal6a"/>
            </w:pPr>
            <w:r w:rsidRPr="00E702AD">
              <w:rPr>
                <w:b/>
                <w:i/>
              </w:rPr>
              <w:t>Poistetaan.</w:t>
            </w:r>
          </w:p>
        </w:tc>
      </w:tr>
    </w:tbl>
    <w:p w14:paraId="2D416B7A"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1C5055B" w14:textId="77777777" w:rsidR="00053C46" w:rsidRPr="00E702AD" w:rsidRDefault="00053C46" w:rsidP="00053C46">
      <w:r w:rsidRPr="00E702AD">
        <w:rPr>
          <w:rStyle w:val="HideTWBExt"/>
        </w:rPr>
        <w:t>&lt;/Amend&gt;</w:t>
      </w:r>
    </w:p>
    <w:p w14:paraId="24FF180C"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781</w:t>
      </w:r>
      <w:r w:rsidRPr="00E702AD">
        <w:rPr>
          <w:rStyle w:val="HideTWBExt"/>
          <w:b w:val="0"/>
        </w:rPr>
        <w:t>&lt;/NumAm&gt;</w:t>
      </w:r>
    </w:p>
    <w:p w14:paraId="694A4432"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61272913" w14:textId="77777777" w:rsidR="00053C46" w:rsidRPr="00E702AD" w:rsidRDefault="00053C46" w:rsidP="00053C46">
      <w:pPr>
        <w:pStyle w:val="NormalBold"/>
      </w:pPr>
      <w:r w:rsidRPr="00E702AD">
        <w:rPr>
          <w:rStyle w:val="HideTWBExt"/>
          <w:b w:val="0"/>
        </w:rPr>
        <w:t>&lt;/RepeatBlock-By&gt;</w:t>
      </w:r>
    </w:p>
    <w:p w14:paraId="365FA1DC"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DD1343D" w14:textId="77777777" w:rsidR="00053C46" w:rsidRPr="00E702AD" w:rsidRDefault="00053C46" w:rsidP="00053C46">
      <w:pPr>
        <w:pStyle w:val="NormalBold"/>
      </w:pPr>
      <w:r w:rsidRPr="00E702AD">
        <w:rPr>
          <w:rStyle w:val="HideTWBExt"/>
          <w:b w:val="0"/>
        </w:rPr>
        <w:t>&lt;Article&gt;</w:t>
      </w:r>
      <w:r w:rsidRPr="00E702AD">
        <w:t>13 artikla – 6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B6FEDAF" w14:textId="77777777" w:rsidTr="00F23FC1">
        <w:trPr>
          <w:trHeight w:hRule="exact" w:val="240"/>
          <w:jc w:val="center"/>
        </w:trPr>
        <w:tc>
          <w:tcPr>
            <w:tcW w:w="9752" w:type="dxa"/>
            <w:gridSpan w:val="2"/>
            <w:tcBorders>
              <w:top w:val="nil"/>
              <w:left w:val="nil"/>
              <w:bottom w:val="nil"/>
              <w:right w:val="nil"/>
            </w:tcBorders>
          </w:tcPr>
          <w:p w14:paraId="2DCDCE4B" w14:textId="77777777" w:rsidR="00053C46" w:rsidRPr="00E702AD" w:rsidRDefault="00053C46" w:rsidP="00F23FC1"/>
        </w:tc>
      </w:tr>
      <w:tr w:rsidR="00053C46" w:rsidRPr="00E702AD" w14:paraId="4C1A8EA7" w14:textId="77777777" w:rsidTr="00F23FC1">
        <w:trPr>
          <w:trHeight w:val="240"/>
          <w:jc w:val="center"/>
        </w:trPr>
        <w:tc>
          <w:tcPr>
            <w:tcW w:w="4876" w:type="dxa"/>
            <w:tcBorders>
              <w:top w:val="nil"/>
              <w:left w:val="nil"/>
              <w:bottom w:val="nil"/>
              <w:right w:val="nil"/>
            </w:tcBorders>
          </w:tcPr>
          <w:p w14:paraId="1FFE35A2"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765C4045" w14:textId="77777777" w:rsidR="00053C46" w:rsidRPr="00E702AD" w:rsidRDefault="00053C46" w:rsidP="00F23FC1">
            <w:pPr>
              <w:pStyle w:val="AmColumnHeading"/>
            </w:pPr>
            <w:r w:rsidRPr="00E702AD">
              <w:t>Tarkistus</w:t>
            </w:r>
          </w:p>
        </w:tc>
      </w:tr>
      <w:tr w:rsidR="00053C46" w:rsidRPr="00E702AD" w14:paraId="077710A2" w14:textId="77777777" w:rsidTr="00F23FC1">
        <w:trPr>
          <w:jc w:val="center"/>
        </w:trPr>
        <w:tc>
          <w:tcPr>
            <w:tcW w:w="4876" w:type="dxa"/>
            <w:tcBorders>
              <w:top w:val="nil"/>
              <w:left w:val="nil"/>
              <w:bottom w:val="nil"/>
              <w:right w:val="nil"/>
            </w:tcBorders>
          </w:tcPr>
          <w:p w14:paraId="31DF729D" w14:textId="77777777" w:rsidR="00053C46" w:rsidRPr="00E702AD" w:rsidRDefault="00053C46" w:rsidP="00F23FC1">
            <w:pPr>
              <w:pStyle w:val="Normal6a"/>
            </w:pPr>
            <w:r w:rsidRPr="00E702AD">
              <w:rPr>
                <w:b/>
                <w:i/>
              </w:rPr>
              <w:t>6.</w:t>
            </w:r>
            <w:r w:rsidRPr="00E702AD">
              <w:tab/>
            </w:r>
            <w:r w:rsidRPr="00E702AD">
              <w:rPr>
                <w:b/>
                <w:i/>
              </w:rPr>
              <w:t>Digitaalisen euron käyttäjät voivat solmia digitaalisen euron maksupalveluja varten sopimussuhteen ainoastaan maksupalveluntarjoajien kanssa. Digitaalisen euron käyttäjät eivät saa olla missään sopimussuhteessa Euroopan keskuspankkiin tai kansallisiin keskuspankkeihin.</w:t>
            </w:r>
          </w:p>
        </w:tc>
        <w:tc>
          <w:tcPr>
            <w:tcW w:w="4876" w:type="dxa"/>
            <w:tcBorders>
              <w:top w:val="nil"/>
              <w:left w:val="nil"/>
              <w:bottom w:val="nil"/>
              <w:right w:val="nil"/>
            </w:tcBorders>
          </w:tcPr>
          <w:p w14:paraId="643CB19F" w14:textId="77777777" w:rsidR="00053C46" w:rsidRPr="00E702AD" w:rsidRDefault="00053C46" w:rsidP="00F23FC1">
            <w:pPr>
              <w:pStyle w:val="Normal6a"/>
            </w:pPr>
            <w:r w:rsidRPr="00E702AD">
              <w:rPr>
                <w:b/>
                <w:i/>
              </w:rPr>
              <w:t>Poistetaan.</w:t>
            </w:r>
          </w:p>
        </w:tc>
      </w:tr>
    </w:tbl>
    <w:p w14:paraId="7DC5D198"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9069DA5" w14:textId="77777777" w:rsidR="00053C46" w:rsidRPr="00E702AD" w:rsidRDefault="00053C46" w:rsidP="00053C46">
      <w:r w:rsidRPr="00E702AD">
        <w:rPr>
          <w:rStyle w:val="HideTWBExt"/>
        </w:rPr>
        <w:t>&lt;/Amend&gt;</w:t>
      </w:r>
    </w:p>
    <w:p w14:paraId="233EB652"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782</w:t>
      </w:r>
      <w:r w:rsidRPr="00E702AD">
        <w:rPr>
          <w:rStyle w:val="HideTWBExt"/>
          <w:b w:val="0"/>
        </w:rPr>
        <w:t>&lt;/NumAm&gt;</w:t>
      </w:r>
    </w:p>
    <w:p w14:paraId="37E53710" w14:textId="77777777" w:rsidR="00053C46" w:rsidRPr="00E702AD" w:rsidRDefault="00053C46" w:rsidP="00053C46">
      <w:pPr>
        <w:pStyle w:val="NormalBold"/>
      </w:pPr>
      <w:r w:rsidRPr="00E702AD">
        <w:rPr>
          <w:rStyle w:val="HideTWBExt"/>
          <w:b w:val="0"/>
        </w:rPr>
        <w:t>&lt;RepeatBlock-By&gt;&lt;Members&gt;</w:t>
      </w:r>
      <w:r w:rsidRPr="00E702AD">
        <w:t>Damian Boeselager</w:t>
      </w:r>
      <w:r w:rsidRPr="00E702AD">
        <w:rPr>
          <w:rStyle w:val="HideTWBExt"/>
          <w:b w:val="0"/>
        </w:rPr>
        <w:t>&lt;/Members&gt;</w:t>
      </w:r>
    </w:p>
    <w:p w14:paraId="6F7E4164" w14:textId="77777777" w:rsidR="00053C46" w:rsidRPr="00E702AD" w:rsidRDefault="00053C46" w:rsidP="00053C46">
      <w:r w:rsidRPr="00E702AD">
        <w:rPr>
          <w:rStyle w:val="HideTWBExt"/>
        </w:rPr>
        <w:t>&lt;AuNomDe&gt;</w:t>
      </w:r>
      <w:r w:rsidRPr="00E702AD">
        <w:rPr>
          <w:rStyle w:val="HideTWBInt"/>
        </w:rPr>
        <w:t>{Verts/ALE}</w:t>
      </w:r>
      <w:r w:rsidRPr="00E702AD">
        <w:t>Verts/ALE-ryhmän puolesta</w:t>
      </w:r>
      <w:r w:rsidRPr="00E702AD">
        <w:rPr>
          <w:rStyle w:val="HideTWBExt"/>
        </w:rPr>
        <w:t>&lt;/AuNomDe&gt;</w:t>
      </w:r>
    </w:p>
    <w:p w14:paraId="599F9EB3" w14:textId="77777777" w:rsidR="00053C46" w:rsidRPr="00E702AD" w:rsidRDefault="00053C46" w:rsidP="00053C46">
      <w:pPr>
        <w:pStyle w:val="NormalBold"/>
      </w:pPr>
      <w:r w:rsidRPr="00E702AD">
        <w:rPr>
          <w:rStyle w:val="HideTWBExt"/>
          <w:b w:val="0"/>
        </w:rPr>
        <w:t>&lt;/RepeatBlock-By&gt;</w:t>
      </w:r>
    </w:p>
    <w:p w14:paraId="5B981F27"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75F00B1C" w14:textId="77777777" w:rsidR="00053C46" w:rsidRPr="00E702AD" w:rsidRDefault="00053C46" w:rsidP="00053C46">
      <w:pPr>
        <w:pStyle w:val="NormalBold"/>
      </w:pPr>
      <w:r w:rsidRPr="00E702AD">
        <w:rPr>
          <w:rStyle w:val="HideTWBExt"/>
          <w:b w:val="0"/>
        </w:rPr>
        <w:t>&lt;Article&gt;</w:t>
      </w:r>
      <w:r w:rsidRPr="00E702AD">
        <w:t>13 artikla – 6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0C06B45" w14:textId="77777777" w:rsidTr="00F23FC1">
        <w:trPr>
          <w:trHeight w:hRule="exact" w:val="240"/>
          <w:jc w:val="center"/>
        </w:trPr>
        <w:tc>
          <w:tcPr>
            <w:tcW w:w="9752" w:type="dxa"/>
            <w:gridSpan w:val="2"/>
            <w:tcBorders>
              <w:top w:val="nil"/>
              <w:left w:val="nil"/>
              <w:bottom w:val="nil"/>
              <w:right w:val="nil"/>
            </w:tcBorders>
          </w:tcPr>
          <w:p w14:paraId="14E71940" w14:textId="77777777" w:rsidR="00053C46" w:rsidRPr="00E702AD" w:rsidRDefault="00053C46" w:rsidP="00F23FC1"/>
        </w:tc>
      </w:tr>
      <w:tr w:rsidR="00053C46" w:rsidRPr="00E702AD" w14:paraId="3EEEB513" w14:textId="77777777" w:rsidTr="00F23FC1">
        <w:trPr>
          <w:trHeight w:val="240"/>
          <w:jc w:val="center"/>
        </w:trPr>
        <w:tc>
          <w:tcPr>
            <w:tcW w:w="4876" w:type="dxa"/>
            <w:tcBorders>
              <w:top w:val="nil"/>
              <w:left w:val="nil"/>
              <w:bottom w:val="nil"/>
              <w:right w:val="nil"/>
            </w:tcBorders>
          </w:tcPr>
          <w:p w14:paraId="70DFE053"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7ADBB13" w14:textId="77777777" w:rsidR="00053C46" w:rsidRPr="00E702AD" w:rsidRDefault="00053C46" w:rsidP="00F23FC1">
            <w:pPr>
              <w:pStyle w:val="AmColumnHeading"/>
            </w:pPr>
            <w:r w:rsidRPr="00E702AD">
              <w:t>Tarkistus</w:t>
            </w:r>
          </w:p>
        </w:tc>
      </w:tr>
      <w:tr w:rsidR="00053C46" w:rsidRPr="00E702AD" w14:paraId="09B5A8A1" w14:textId="77777777" w:rsidTr="00F23FC1">
        <w:trPr>
          <w:jc w:val="center"/>
        </w:trPr>
        <w:tc>
          <w:tcPr>
            <w:tcW w:w="4876" w:type="dxa"/>
            <w:tcBorders>
              <w:top w:val="nil"/>
              <w:left w:val="nil"/>
              <w:bottom w:val="nil"/>
              <w:right w:val="nil"/>
            </w:tcBorders>
          </w:tcPr>
          <w:p w14:paraId="66A56654" w14:textId="77777777" w:rsidR="00053C46" w:rsidRPr="00E702AD" w:rsidRDefault="00053C46" w:rsidP="00F23FC1">
            <w:pPr>
              <w:pStyle w:val="Normal6a"/>
            </w:pPr>
            <w:r w:rsidRPr="00E702AD">
              <w:t>6.</w:t>
            </w:r>
            <w:r w:rsidRPr="00E702AD">
              <w:tab/>
              <w:t>Digitaalisen euron käyttäjät voivat solmia digitaalisen euron maksupalveluja varten sopimussuhteen ainoastaan maksupalveluntarjoajien kanssa. Digitaalisen euron käyttäjät eivät saa olla missään sopimussuhteessa Euroopan keskuspankkiin tai kansallisiin keskuspankkeihin.</w:t>
            </w:r>
          </w:p>
        </w:tc>
        <w:tc>
          <w:tcPr>
            <w:tcW w:w="4876" w:type="dxa"/>
            <w:tcBorders>
              <w:top w:val="nil"/>
              <w:left w:val="nil"/>
              <w:bottom w:val="nil"/>
              <w:right w:val="nil"/>
            </w:tcBorders>
          </w:tcPr>
          <w:p w14:paraId="725388D8" w14:textId="77777777" w:rsidR="00053C46" w:rsidRPr="00E702AD" w:rsidRDefault="00053C46" w:rsidP="00F23FC1">
            <w:pPr>
              <w:pStyle w:val="Normal6a"/>
            </w:pPr>
            <w:r w:rsidRPr="00E702AD">
              <w:t>6.</w:t>
            </w:r>
            <w:r w:rsidRPr="00E702AD">
              <w:tab/>
              <w:t xml:space="preserve">Digitaalisen euron käyttäjät voivat solmia digitaalisen euron maksupalveluja varten sopimussuhteen ainoastaan maksupalveluntarjoajien kanssa. Digitaalisen euron käyttäjät eivät saa olla missään sopimussuhteessa Euroopan keskuspankkiin tai kansallisiin keskuspankkeihin. </w:t>
            </w:r>
            <w:r w:rsidRPr="00E702AD">
              <w:rPr>
                <w:b/>
                <w:i/>
              </w:rPr>
              <w:t>Tämä ei vaikuta mahdollisuuteen nimetä kansallinen keskuspankki yhdeksi jäsenvaltion nimetyistä yhteisöistä, jotka jakelevat digitaalista euroa 14 artiklan b kohdan mukaisesti. </w:t>
            </w:r>
          </w:p>
        </w:tc>
      </w:tr>
    </w:tbl>
    <w:p w14:paraId="1912DA2B"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3486783" w14:textId="77777777" w:rsidR="00053C46" w:rsidRPr="00E702AD" w:rsidRDefault="00053C46" w:rsidP="00053C46">
      <w:r w:rsidRPr="00E702AD">
        <w:rPr>
          <w:rStyle w:val="HideTWBExt"/>
        </w:rPr>
        <w:t>&lt;/Amend&gt;</w:t>
      </w:r>
    </w:p>
    <w:p w14:paraId="5EF6B59F"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783</w:t>
      </w:r>
      <w:r w:rsidRPr="00E702AD">
        <w:rPr>
          <w:rStyle w:val="HideTWBExt"/>
          <w:b w:val="0"/>
        </w:rPr>
        <w:t>&lt;/NumAm&gt;</w:t>
      </w:r>
    </w:p>
    <w:p w14:paraId="39A26E3A" w14:textId="77777777" w:rsidR="00053C46" w:rsidRPr="00E702AD" w:rsidRDefault="00053C46" w:rsidP="00053C46">
      <w:pPr>
        <w:pStyle w:val="NormalBold"/>
      </w:pPr>
      <w:r w:rsidRPr="00E702AD">
        <w:rPr>
          <w:rStyle w:val="HideTWBExt"/>
          <w:b w:val="0"/>
        </w:rPr>
        <w:t>&lt;RepeatBlock-By&gt;&lt;Members&gt;</w:t>
      </w:r>
      <w:r w:rsidRPr="00E702AD">
        <w:t>Markus Ferber</w:t>
      </w:r>
      <w:r w:rsidRPr="00E702AD">
        <w:rPr>
          <w:rStyle w:val="HideTWBExt"/>
          <w:b w:val="0"/>
        </w:rPr>
        <w:t>&lt;/Members&gt;</w:t>
      </w:r>
    </w:p>
    <w:p w14:paraId="276B7C44" w14:textId="77777777" w:rsidR="00053C46" w:rsidRPr="00E702AD" w:rsidRDefault="00053C46" w:rsidP="00053C46">
      <w:pPr>
        <w:pStyle w:val="NormalBold"/>
      </w:pPr>
      <w:r w:rsidRPr="00E702AD">
        <w:rPr>
          <w:rStyle w:val="HideTWBExt"/>
          <w:b w:val="0"/>
        </w:rPr>
        <w:t>&lt;/RepeatBlock-By&gt;</w:t>
      </w:r>
    </w:p>
    <w:p w14:paraId="618B0455"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D322398" w14:textId="77777777" w:rsidR="00053C46" w:rsidRPr="00E702AD" w:rsidRDefault="00053C46" w:rsidP="00053C46">
      <w:pPr>
        <w:pStyle w:val="NormalBold"/>
      </w:pPr>
      <w:r w:rsidRPr="00E702AD">
        <w:rPr>
          <w:rStyle w:val="HideTWBExt"/>
          <w:b w:val="0"/>
        </w:rPr>
        <w:t>&lt;Article&gt;</w:t>
      </w:r>
      <w:r w:rsidRPr="00E702AD">
        <w:t>13 artikla – 6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5EA2230B" w14:textId="77777777" w:rsidTr="00F23FC1">
        <w:trPr>
          <w:trHeight w:hRule="exact" w:val="240"/>
          <w:jc w:val="center"/>
        </w:trPr>
        <w:tc>
          <w:tcPr>
            <w:tcW w:w="9752" w:type="dxa"/>
            <w:gridSpan w:val="2"/>
            <w:tcBorders>
              <w:top w:val="nil"/>
              <w:left w:val="nil"/>
              <w:bottom w:val="nil"/>
              <w:right w:val="nil"/>
            </w:tcBorders>
          </w:tcPr>
          <w:p w14:paraId="778C5B94" w14:textId="77777777" w:rsidR="00053C46" w:rsidRPr="00E702AD" w:rsidRDefault="00053C46" w:rsidP="00F23FC1"/>
        </w:tc>
      </w:tr>
      <w:tr w:rsidR="00053C46" w:rsidRPr="00E702AD" w14:paraId="4884302D" w14:textId="77777777" w:rsidTr="00F23FC1">
        <w:trPr>
          <w:trHeight w:val="240"/>
          <w:jc w:val="center"/>
        </w:trPr>
        <w:tc>
          <w:tcPr>
            <w:tcW w:w="4876" w:type="dxa"/>
            <w:tcBorders>
              <w:top w:val="nil"/>
              <w:left w:val="nil"/>
              <w:bottom w:val="nil"/>
              <w:right w:val="nil"/>
            </w:tcBorders>
          </w:tcPr>
          <w:p w14:paraId="0D273497"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419454B" w14:textId="77777777" w:rsidR="00053C46" w:rsidRPr="00E702AD" w:rsidRDefault="00053C46" w:rsidP="00F23FC1">
            <w:pPr>
              <w:pStyle w:val="AmColumnHeading"/>
            </w:pPr>
            <w:r w:rsidRPr="00E702AD">
              <w:t>Tarkistus</w:t>
            </w:r>
          </w:p>
        </w:tc>
      </w:tr>
      <w:tr w:rsidR="00053C46" w:rsidRPr="00E702AD" w14:paraId="766709ED" w14:textId="77777777" w:rsidTr="00F23FC1">
        <w:trPr>
          <w:jc w:val="center"/>
        </w:trPr>
        <w:tc>
          <w:tcPr>
            <w:tcW w:w="4876" w:type="dxa"/>
            <w:tcBorders>
              <w:top w:val="nil"/>
              <w:left w:val="nil"/>
              <w:bottom w:val="nil"/>
              <w:right w:val="nil"/>
            </w:tcBorders>
          </w:tcPr>
          <w:p w14:paraId="123917B3" w14:textId="77777777" w:rsidR="00053C46" w:rsidRPr="00E702AD" w:rsidRDefault="00053C46" w:rsidP="00F23FC1">
            <w:pPr>
              <w:pStyle w:val="Normal6a"/>
            </w:pPr>
            <w:r w:rsidRPr="00E702AD">
              <w:t>6.</w:t>
            </w:r>
            <w:r w:rsidRPr="00E702AD">
              <w:tab/>
              <w:t>Digitaalisen euron käyttäjät voivat solmia digitaalisen euron maksupalveluja varten sopimussuhteen ainoastaan maksupalveluntarjoajien kanssa. Digitaalisen euron käyttäjät eivät saa olla missään sopimussuhteessa Euroopan keskuspankkiin tai kansallisiin keskuspankkeihin.</w:t>
            </w:r>
          </w:p>
        </w:tc>
        <w:tc>
          <w:tcPr>
            <w:tcW w:w="4876" w:type="dxa"/>
            <w:tcBorders>
              <w:top w:val="nil"/>
              <w:left w:val="nil"/>
              <w:bottom w:val="nil"/>
              <w:right w:val="nil"/>
            </w:tcBorders>
          </w:tcPr>
          <w:p w14:paraId="334EF057" w14:textId="77777777" w:rsidR="00053C46" w:rsidRPr="00E702AD" w:rsidRDefault="00053C46" w:rsidP="00F23FC1">
            <w:pPr>
              <w:pStyle w:val="Normal6a"/>
            </w:pPr>
            <w:r w:rsidRPr="00E702AD">
              <w:t>6.</w:t>
            </w:r>
            <w:r w:rsidRPr="00E702AD">
              <w:tab/>
              <w:t xml:space="preserve">Digitaalisen euron käyttäjät voivat solmia digitaalisen euron maksupalveluja varten sopimussuhteen ainoastaan maksupalveluntarjoajien kanssa. Digitaalisen euron käyttäjät eivät saa olla missään sopimussuhteessa Euroopan keskuspankkiin tai kansallisiin keskuspankkeihin. </w:t>
            </w:r>
            <w:r w:rsidRPr="00E702AD">
              <w:rPr>
                <w:b/>
                <w:i/>
              </w:rPr>
              <w:t>Tämä säännös ei vaikuta Euroopan keskuspankin tai kansallisten keskuspankkien vastuuseen, joka liittyy niiden suoraan määräysvaltaan kuuluviin digitaaliseen euroon liittyviin asioihin.</w:t>
            </w:r>
          </w:p>
        </w:tc>
      </w:tr>
    </w:tbl>
    <w:p w14:paraId="69F4BE82"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D3D7357" w14:textId="77777777" w:rsidR="00053C46" w:rsidRPr="00E702AD" w:rsidRDefault="00053C46" w:rsidP="00053C46">
      <w:r w:rsidRPr="00E702AD">
        <w:rPr>
          <w:rStyle w:val="HideTWBExt"/>
        </w:rPr>
        <w:t>&lt;/Amend&gt;</w:t>
      </w:r>
    </w:p>
    <w:p w14:paraId="2EA965A6"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784</w:t>
      </w:r>
      <w:r w:rsidRPr="00E702AD">
        <w:rPr>
          <w:rStyle w:val="HideTWBExt"/>
          <w:b w:val="0"/>
        </w:rPr>
        <w:t>&lt;/NumAm&gt;</w:t>
      </w:r>
    </w:p>
    <w:p w14:paraId="33AD61DB" w14:textId="77777777" w:rsidR="00053C46" w:rsidRPr="00E702AD" w:rsidRDefault="00053C46" w:rsidP="00053C46">
      <w:pPr>
        <w:pStyle w:val="NormalBold"/>
      </w:pPr>
      <w:r w:rsidRPr="00E702AD">
        <w:rPr>
          <w:rStyle w:val="HideTWBExt"/>
          <w:b w:val="0"/>
        </w:rPr>
        <w:t>&lt;RepeatBlock-By&gt;&lt;Members&gt;</w:t>
      </w:r>
      <w:r w:rsidRPr="00E702AD">
        <w:t>Giovanni Crosetto, Denis Nesci, Francesco Ventola, Mariateresa Vivaldini, Marco Squarta</w:t>
      </w:r>
      <w:r w:rsidRPr="00E702AD">
        <w:rPr>
          <w:rStyle w:val="HideTWBExt"/>
          <w:b w:val="0"/>
        </w:rPr>
        <w:t>&lt;/Members&gt;</w:t>
      </w:r>
    </w:p>
    <w:p w14:paraId="1D8FCC27" w14:textId="77777777" w:rsidR="00053C46" w:rsidRPr="00E702AD" w:rsidRDefault="00053C46" w:rsidP="00053C46">
      <w:pPr>
        <w:pStyle w:val="NormalBold"/>
      </w:pPr>
      <w:r w:rsidRPr="00E702AD">
        <w:rPr>
          <w:rStyle w:val="HideTWBExt"/>
          <w:b w:val="0"/>
        </w:rPr>
        <w:t>&lt;/RepeatBlock-By&gt;</w:t>
      </w:r>
    </w:p>
    <w:p w14:paraId="3097B37C"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6CD622E" w14:textId="77777777" w:rsidR="00053C46" w:rsidRPr="00E702AD" w:rsidRDefault="00053C46" w:rsidP="00053C46">
      <w:pPr>
        <w:pStyle w:val="NormalBold"/>
      </w:pPr>
      <w:r w:rsidRPr="00E702AD">
        <w:rPr>
          <w:rStyle w:val="HideTWBExt"/>
          <w:b w:val="0"/>
        </w:rPr>
        <w:t>&lt;Article&gt;</w:t>
      </w:r>
      <w:r w:rsidRPr="00E702AD">
        <w:t>13 artikla – 6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3634E9DC" w14:textId="77777777" w:rsidTr="00F23FC1">
        <w:trPr>
          <w:trHeight w:hRule="exact" w:val="240"/>
          <w:jc w:val="center"/>
        </w:trPr>
        <w:tc>
          <w:tcPr>
            <w:tcW w:w="9752" w:type="dxa"/>
            <w:gridSpan w:val="2"/>
            <w:tcBorders>
              <w:top w:val="nil"/>
              <w:left w:val="nil"/>
              <w:bottom w:val="nil"/>
              <w:right w:val="nil"/>
            </w:tcBorders>
          </w:tcPr>
          <w:p w14:paraId="503C5926" w14:textId="77777777" w:rsidR="00053C46" w:rsidRPr="00E702AD" w:rsidRDefault="00053C46" w:rsidP="00F23FC1"/>
        </w:tc>
      </w:tr>
      <w:tr w:rsidR="00053C46" w:rsidRPr="00E702AD" w14:paraId="2E600FC4" w14:textId="77777777" w:rsidTr="00F23FC1">
        <w:trPr>
          <w:trHeight w:val="240"/>
          <w:jc w:val="center"/>
        </w:trPr>
        <w:tc>
          <w:tcPr>
            <w:tcW w:w="4876" w:type="dxa"/>
            <w:tcBorders>
              <w:top w:val="nil"/>
              <w:left w:val="nil"/>
              <w:bottom w:val="nil"/>
              <w:right w:val="nil"/>
            </w:tcBorders>
          </w:tcPr>
          <w:p w14:paraId="26FC7BB5"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F229FFA" w14:textId="77777777" w:rsidR="00053C46" w:rsidRPr="00E702AD" w:rsidRDefault="00053C46" w:rsidP="00F23FC1">
            <w:pPr>
              <w:pStyle w:val="AmColumnHeading"/>
            </w:pPr>
            <w:r w:rsidRPr="00E702AD">
              <w:t>Tarkistus</w:t>
            </w:r>
          </w:p>
        </w:tc>
      </w:tr>
      <w:tr w:rsidR="00053C46" w:rsidRPr="00E702AD" w14:paraId="42345B5B" w14:textId="77777777" w:rsidTr="00F23FC1">
        <w:trPr>
          <w:jc w:val="center"/>
        </w:trPr>
        <w:tc>
          <w:tcPr>
            <w:tcW w:w="4876" w:type="dxa"/>
            <w:tcBorders>
              <w:top w:val="nil"/>
              <w:left w:val="nil"/>
              <w:bottom w:val="nil"/>
              <w:right w:val="nil"/>
            </w:tcBorders>
          </w:tcPr>
          <w:p w14:paraId="364992CB" w14:textId="77777777" w:rsidR="00053C46" w:rsidRPr="00E702AD" w:rsidRDefault="00053C46" w:rsidP="00F23FC1">
            <w:pPr>
              <w:pStyle w:val="Normal6a"/>
            </w:pPr>
            <w:r w:rsidRPr="00E702AD">
              <w:t>6.</w:t>
            </w:r>
            <w:r w:rsidRPr="00E702AD">
              <w:tab/>
              <w:t xml:space="preserve">Digitaalisen euron käyttäjät voivat solmia digitaalisen euron </w:t>
            </w:r>
            <w:r w:rsidRPr="00E702AD">
              <w:rPr>
                <w:b/>
                <w:i/>
              </w:rPr>
              <w:t>maksupalveluja</w:t>
            </w:r>
            <w:r w:rsidRPr="00E702AD">
              <w:t xml:space="preserve"> varten sopimussuhteen ainoastaan maksupalveluntarjoajien kanssa. Digitaalisen euron käyttäjät eivät saa olla missään sopimussuhteessa Euroopan keskuspankkiin tai kansallisiin keskuspankkeihin.</w:t>
            </w:r>
          </w:p>
        </w:tc>
        <w:tc>
          <w:tcPr>
            <w:tcW w:w="4876" w:type="dxa"/>
            <w:tcBorders>
              <w:top w:val="nil"/>
              <w:left w:val="nil"/>
              <w:bottom w:val="nil"/>
              <w:right w:val="nil"/>
            </w:tcBorders>
          </w:tcPr>
          <w:p w14:paraId="3F913F40" w14:textId="77777777" w:rsidR="00053C46" w:rsidRPr="00E702AD" w:rsidRDefault="00053C46" w:rsidP="00F23FC1">
            <w:pPr>
              <w:pStyle w:val="Normal6a"/>
            </w:pPr>
            <w:r w:rsidRPr="00E702AD">
              <w:t>6.</w:t>
            </w:r>
            <w:r w:rsidRPr="00E702AD">
              <w:tab/>
              <w:t xml:space="preserve">Digitaalisen euron käyttäjät voivat solmia digitaalisen euron </w:t>
            </w:r>
            <w:r w:rsidRPr="00E702AD">
              <w:rPr>
                <w:b/>
                <w:i/>
              </w:rPr>
              <w:t>palveluja</w:t>
            </w:r>
            <w:r w:rsidRPr="00E702AD">
              <w:t xml:space="preserve"> varten sopimussuhteen ainoastaan maksupalveluntarjoajien kanssa </w:t>
            </w:r>
            <w:r w:rsidRPr="00E702AD">
              <w:rPr>
                <w:b/>
                <w:i/>
              </w:rPr>
              <w:t>Euroopan keskuspankin määrittämien yhteisten pakottavien vähimmäissäännösten perusteella</w:t>
            </w:r>
            <w:r w:rsidRPr="00E702AD">
              <w:t>. Digitaalisen euron käyttäjät eivät saa olla missään sopimussuhteessa Euroopan keskuspankkiin tai kansallisiin keskuspankkeihin.</w:t>
            </w:r>
          </w:p>
        </w:tc>
      </w:tr>
    </w:tbl>
    <w:p w14:paraId="6DA19B7B"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BD6AD53" w14:textId="77777777" w:rsidR="00053C46" w:rsidRPr="00E702AD" w:rsidRDefault="00053C46" w:rsidP="00053C46">
      <w:r w:rsidRPr="00E702AD">
        <w:rPr>
          <w:rStyle w:val="HideTWBExt"/>
        </w:rPr>
        <w:t>&lt;/Amend&gt;</w:t>
      </w:r>
    </w:p>
    <w:p w14:paraId="2D83961C"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785</w:t>
      </w:r>
      <w:r w:rsidRPr="00E702AD">
        <w:rPr>
          <w:rStyle w:val="HideTWBExt"/>
          <w:b w:val="0"/>
        </w:rPr>
        <w:t>&lt;/NumAm&gt;</w:t>
      </w:r>
    </w:p>
    <w:p w14:paraId="2C2276D5" w14:textId="77777777" w:rsidR="00053C46" w:rsidRPr="00E702AD" w:rsidRDefault="00053C46" w:rsidP="00053C46">
      <w:pPr>
        <w:pStyle w:val="NormalBold"/>
      </w:pPr>
      <w:r w:rsidRPr="00E702AD">
        <w:rPr>
          <w:rStyle w:val="HideTWBExt"/>
          <w:b w:val="0"/>
        </w:rPr>
        <w:t>&lt;RepeatBlock-By&gt;&lt;Members&gt;</w:t>
      </w:r>
      <w:r w:rsidRPr="00E702AD">
        <w:t>Fernando Navarrete Rojas, Markus Ferber, Stefan Berger, Daniel Caspary, Ralf Seekatz, Christophe Gomart, Isabel Benjumea Benjumea, Antonio López-Istúriz White</w:t>
      </w:r>
      <w:r w:rsidRPr="00E702AD">
        <w:rPr>
          <w:rStyle w:val="HideTWBExt"/>
          <w:b w:val="0"/>
        </w:rPr>
        <w:t>&lt;/Members&gt;</w:t>
      </w:r>
    </w:p>
    <w:p w14:paraId="413587DF" w14:textId="77777777" w:rsidR="00053C46" w:rsidRPr="00E702AD" w:rsidRDefault="00053C46" w:rsidP="00053C46">
      <w:pPr>
        <w:pStyle w:val="NormalBold"/>
      </w:pPr>
      <w:r w:rsidRPr="00E702AD">
        <w:rPr>
          <w:rStyle w:val="HideTWBExt"/>
          <w:b w:val="0"/>
        </w:rPr>
        <w:t>&lt;/RepeatBlock-By&gt;</w:t>
      </w:r>
    </w:p>
    <w:p w14:paraId="3DAA3C38"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6D511C0" w14:textId="77777777" w:rsidR="00053C46" w:rsidRPr="00E702AD" w:rsidRDefault="00053C46" w:rsidP="00053C46">
      <w:pPr>
        <w:pStyle w:val="NormalBold"/>
      </w:pPr>
      <w:r w:rsidRPr="00E702AD">
        <w:rPr>
          <w:rStyle w:val="HideTWBExt"/>
          <w:b w:val="0"/>
        </w:rPr>
        <w:t>&lt;Article&gt;</w:t>
      </w:r>
      <w:r w:rsidRPr="00E702AD">
        <w:t>13 artikla – 6 a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17705BC" w14:textId="77777777" w:rsidTr="00F23FC1">
        <w:trPr>
          <w:trHeight w:hRule="exact" w:val="240"/>
          <w:jc w:val="center"/>
        </w:trPr>
        <w:tc>
          <w:tcPr>
            <w:tcW w:w="9752" w:type="dxa"/>
            <w:gridSpan w:val="2"/>
            <w:tcBorders>
              <w:top w:val="nil"/>
              <w:left w:val="nil"/>
              <w:bottom w:val="nil"/>
              <w:right w:val="nil"/>
            </w:tcBorders>
          </w:tcPr>
          <w:p w14:paraId="7716D1AE" w14:textId="77777777" w:rsidR="00053C46" w:rsidRPr="00E702AD" w:rsidRDefault="00053C46" w:rsidP="00F23FC1"/>
        </w:tc>
      </w:tr>
      <w:tr w:rsidR="00053C46" w:rsidRPr="00E702AD" w14:paraId="2BE81FDA" w14:textId="77777777" w:rsidTr="00F23FC1">
        <w:trPr>
          <w:trHeight w:val="240"/>
          <w:jc w:val="center"/>
        </w:trPr>
        <w:tc>
          <w:tcPr>
            <w:tcW w:w="4876" w:type="dxa"/>
            <w:tcBorders>
              <w:top w:val="nil"/>
              <w:left w:val="nil"/>
              <w:bottom w:val="nil"/>
              <w:right w:val="nil"/>
            </w:tcBorders>
          </w:tcPr>
          <w:p w14:paraId="0E23CB27"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E354015" w14:textId="77777777" w:rsidR="00053C46" w:rsidRPr="00E702AD" w:rsidRDefault="00053C46" w:rsidP="00F23FC1">
            <w:pPr>
              <w:pStyle w:val="AmColumnHeading"/>
            </w:pPr>
            <w:r w:rsidRPr="00E702AD">
              <w:t>Tarkistus</w:t>
            </w:r>
          </w:p>
        </w:tc>
      </w:tr>
      <w:tr w:rsidR="00053C46" w:rsidRPr="00E702AD" w14:paraId="23680362" w14:textId="77777777" w:rsidTr="00F23FC1">
        <w:trPr>
          <w:jc w:val="center"/>
        </w:trPr>
        <w:tc>
          <w:tcPr>
            <w:tcW w:w="4876" w:type="dxa"/>
            <w:tcBorders>
              <w:top w:val="nil"/>
              <w:left w:val="nil"/>
              <w:bottom w:val="nil"/>
              <w:right w:val="nil"/>
            </w:tcBorders>
          </w:tcPr>
          <w:p w14:paraId="031AA6D8" w14:textId="77777777" w:rsidR="00053C46" w:rsidRPr="00E702AD" w:rsidRDefault="00053C46" w:rsidP="00F23FC1">
            <w:pPr>
              <w:pStyle w:val="Normal6a"/>
            </w:pPr>
          </w:p>
        </w:tc>
        <w:tc>
          <w:tcPr>
            <w:tcW w:w="4876" w:type="dxa"/>
            <w:tcBorders>
              <w:top w:val="nil"/>
              <w:left w:val="nil"/>
              <w:bottom w:val="nil"/>
              <w:right w:val="nil"/>
            </w:tcBorders>
          </w:tcPr>
          <w:p w14:paraId="307F6C3C" w14:textId="77777777" w:rsidR="00053C46" w:rsidRPr="00E702AD" w:rsidRDefault="00053C46" w:rsidP="00F23FC1">
            <w:pPr>
              <w:pStyle w:val="Normal6a"/>
            </w:pPr>
            <w:r w:rsidRPr="00E702AD">
              <w:rPr>
                <w:b/>
                <w:i/>
              </w:rPr>
              <w:t>6 a.</w:t>
            </w:r>
            <w:r w:rsidRPr="00E702AD">
              <w:tab/>
            </w:r>
            <w:r w:rsidRPr="00E702AD">
              <w:rPr>
                <w:b/>
                <w:i/>
              </w:rPr>
              <w:t>Luonnollisilla henkilöillä saa olla enintään yksi verkon ulkopuolella käytettävä digitaalisen euron käyttölaite.</w:t>
            </w:r>
          </w:p>
        </w:tc>
      </w:tr>
    </w:tbl>
    <w:p w14:paraId="685678F4"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586B04E0" w14:textId="77777777" w:rsidR="00053C46" w:rsidRPr="00E702AD" w:rsidRDefault="00053C46" w:rsidP="00053C46">
      <w:r w:rsidRPr="00E702AD">
        <w:rPr>
          <w:rStyle w:val="HideTWBExt"/>
        </w:rPr>
        <w:t>&lt;/Amend&gt;</w:t>
      </w:r>
    </w:p>
    <w:p w14:paraId="32528D55"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786</w:t>
      </w:r>
      <w:r w:rsidRPr="00E702AD">
        <w:rPr>
          <w:rStyle w:val="HideTWBExt"/>
          <w:b w:val="0"/>
        </w:rPr>
        <w:t>&lt;/NumAm&gt;</w:t>
      </w:r>
    </w:p>
    <w:p w14:paraId="2404C455"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65ECAB2C" w14:textId="77777777" w:rsidR="00053C46" w:rsidRPr="00E702AD" w:rsidRDefault="00053C46" w:rsidP="00053C46">
      <w:pPr>
        <w:pStyle w:val="NormalBold"/>
      </w:pPr>
      <w:r w:rsidRPr="00E702AD">
        <w:rPr>
          <w:rStyle w:val="HideTWBExt"/>
          <w:b w:val="0"/>
        </w:rPr>
        <w:t>&lt;/RepeatBlock-By&gt;</w:t>
      </w:r>
    </w:p>
    <w:p w14:paraId="436F9CF6"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BE56B60" w14:textId="77777777" w:rsidR="00053C46" w:rsidRPr="00E702AD" w:rsidRDefault="00053C46" w:rsidP="00053C46">
      <w:pPr>
        <w:pStyle w:val="NormalBold"/>
      </w:pPr>
      <w:r w:rsidRPr="00E702AD">
        <w:rPr>
          <w:rStyle w:val="HideTWBExt"/>
          <w:b w:val="0"/>
        </w:rPr>
        <w:t>&lt;Article&gt;</w:t>
      </w:r>
      <w:r w:rsidRPr="00E702AD">
        <w:t>13 artikla – 7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8B3A892" w14:textId="77777777" w:rsidTr="00F23FC1">
        <w:trPr>
          <w:trHeight w:hRule="exact" w:val="240"/>
          <w:jc w:val="center"/>
        </w:trPr>
        <w:tc>
          <w:tcPr>
            <w:tcW w:w="9752" w:type="dxa"/>
            <w:gridSpan w:val="2"/>
            <w:tcBorders>
              <w:top w:val="nil"/>
              <w:left w:val="nil"/>
              <w:bottom w:val="nil"/>
              <w:right w:val="nil"/>
            </w:tcBorders>
          </w:tcPr>
          <w:p w14:paraId="1B550BD5" w14:textId="77777777" w:rsidR="00053C46" w:rsidRPr="00E702AD" w:rsidRDefault="00053C46" w:rsidP="00F23FC1"/>
        </w:tc>
      </w:tr>
      <w:tr w:rsidR="00053C46" w:rsidRPr="00E702AD" w14:paraId="2C2435E0" w14:textId="77777777" w:rsidTr="00F23FC1">
        <w:trPr>
          <w:trHeight w:val="240"/>
          <w:jc w:val="center"/>
        </w:trPr>
        <w:tc>
          <w:tcPr>
            <w:tcW w:w="4876" w:type="dxa"/>
            <w:tcBorders>
              <w:top w:val="nil"/>
              <w:left w:val="nil"/>
              <w:bottom w:val="nil"/>
              <w:right w:val="nil"/>
            </w:tcBorders>
          </w:tcPr>
          <w:p w14:paraId="0F56B9BD"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D205331" w14:textId="77777777" w:rsidR="00053C46" w:rsidRPr="00E702AD" w:rsidRDefault="00053C46" w:rsidP="00F23FC1">
            <w:pPr>
              <w:pStyle w:val="AmColumnHeading"/>
            </w:pPr>
            <w:r w:rsidRPr="00E702AD">
              <w:t>Tarkistus</w:t>
            </w:r>
          </w:p>
        </w:tc>
      </w:tr>
      <w:tr w:rsidR="00053C46" w:rsidRPr="00E702AD" w14:paraId="5CFDB8B8" w14:textId="77777777" w:rsidTr="00F23FC1">
        <w:trPr>
          <w:jc w:val="center"/>
        </w:trPr>
        <w:tc>
          <w:tcPr>
            <w:tcW w:w="4876" w:type="dxa"/>
            <w:tcBorders>
              <w:top w:val="nil"/>
              <w:left w:val="nil"/>
              <w:bottom w:val="nil"/>
              <w:right w:val="nil"/>
            </w:tcBorders>
          </w:tcPr>
          <w:p w14:paraId="04339943" w14:textId="77777777" w:rsidR="00053C46" w:rsidRPr="00E702AD" w:rsidRDefault="00053C46" w:rsidP="00F23FC1">
            <w:pPr>
              <w:pStyle w:val="Normal6a"/>
            </w:pPr>
            <w:r w:rsidRPr="00E702AD">
              <w:rPr>
                <w:b/>
                <w:i/>
              </w:rPr>
              <w:t>7.</w:t>
            </w:r>
            <w:r w:rsidRPr="00E702AD">
              <w:tab/>
            </w:r>
            <w:r w:rsidRPr="00E702AD">
              <w:rPr>
                <w:b/>
                <w:i/>
              </w:rPr>
              <w:t>Digitaalisen euron käyttäjillä voi olla yksi tai useampi digitaalisen euron maksutili, jotka sama maksupalveluntarjoaja tarjoaa tai jotka eri maksupalveluntarjoajat tarjoavat.</w:t>
            </w:r>
          </w:p>
        </w:tc>
        <w:tc>
          <w:tcPr>
            <w:tcW w:w="4876" w:type="dxa"/>
            <w:tcBorders>
              <w:top w:val="nil"/>
              <w:left w:val="nil"/>
              <w:bottom w:val="nil"/>
              <w:right w:val="nil"/>
            </w:tcBorders>
          </w:tcPr>
          <w:p w14:paraId="4A8B4C5F" w14:textId="77777777" w:rsidR="00053C46" w:rsidRPr="00E702AD" w:rsidRDefault="00053C46" w:rsidP="00F23FC1">
            <w:pPr>
              <w:pStyle w:val="Normal6a"/>
            </w:pPr>
            <w:r w:rsidRPr="00E702AD">
              <w:rPr>
                <w:b/>
                <w:i/>
              </w:rPr>
              <w:t>Poistetaan.</w:t>
            </w:r>
          </w:p>
        </w:tc>
      </w:tr>
    </w:tbl>
    <w:p w14:paraId="0CA44D61"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1639303F" w14:textId="77777777" w:rsidR="00053C46" w:rsidRPr="00E702AD" w:rsidRDefault="00053C46" w:rsidP="00053C46">
      <w:r w:rsidRPr="00E702AD">
        <w:rPr>
          <w:rStyle w:val="HideTWBExt"/>
        </w:rPr>
        <w:t>&lt;/Amend&gt;</w:t>
      </w:r>
    </w:p>
    <w:p w14:paraId="7D294456"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787</w:t>
      </w:r>
      <w:r w:rsidRPr="00E702AD">
        <w:rPr>
          <w:rStyle w:val="HideTWBExt"/>
          <w:b w:val="0"/>
        </w:rPr>
        <w:t>&lt;/NumAm&gt;</w:t>
      </w:r>
    </w:p>
    <w:p w14:paraId="332F8B3B" w14:textId="77777777" w:rsidR="00053C46" w:rsidRPr="00E702AD" w:rsidRDefault="00053C46" w:rsidP="00053C46">
      <w:pPr>
        <w:pStyle w:val="NormalBold"/>
      </w:pPr>
      <w:r w:rsidRPr="00E702AD">
        <w:rPr>
          <w:rStyle w:val="HideTWBExt"/>
          <w:b w:val="0"/>
        </w:rPr>
        <w:t>&lt;RepeatBlock-By&gt;&lt;Members&gt;</w:t>
      </w:r>
      <w:r w:rsidRPr="00E702AD">
        <w:t>Giovanni Crosetto, Denis Nesci, Francesco Ventola, Mariateresa Vivaldini, Marco Squarta</w:t>
      </w:r>
      <w:r w:rsidRPr="00E702AD">
        <w:rPr>
          <w:rStyle w:val="HideTWBExt"/>
          <w:b w:val="0"/>
        </w:rPr>
        <w:t>&lt;/Members&gt;</w:t>
      </w:r>
    </w:p>
    <w:p w14:paraId="41FD372B" w14:textId="77777777" w:rsidR="00053C46" w:rsidRPr="00E702AD" w:rsidRDefault="00053C46" w:rsidP="00053C46">
      <w:pPr>
        <w:pStyle w:val="NormalBold"/>
      </w:pPr>
      <w:r w:rsidRPr="00E702AD">
        <w:rPr>
          <w:rStyle w:val="HideTWBExt"/>
          <w:b w:val="0"/>
        </w:rPr>
        <w:t>&lt;/RepeatBlock-By&gt;</w:t>
      </w:r>
    </w:p>
    <w:p w14:paraId="2A3A3335"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5CB2FC7" w14:textId="77777777" w:rsidR="00053C46" w:rsidRPr="00E702AD" w:rsidRDefault="00053C46" w:rsidP="00053C46">
      <w:pPr>
        <w:pStyle w:val="NormalBold"/>
      </w:pPr>
      <w:r w:rsidRPr="00E702AD">
        <w:rPr>
          <w:rStyle w:val="HideTWBExt"/>
          <w:b w:val="0"/>
        </w:rPr>
        <w:t>&lt;Article&gt;</w:t>
      </w:r>
      <w:r w:rsidRPr="00E702AD">
        <w:t>13 artikla – 7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C0247CA" w14:textId="77777777" w:rsidTr="00F23FC1">
        <w:trPr>
          <w:trHeight w:hRule="exact" w:val="240"/>
          <w:jc w:val="center"/>
        </w:trPr>
        <w:tc>
          <w:tcPr>
            <w:tcW w:w="9752" w:type="dxa"/>
            <w:gridSpan w:val="2"/>
            <w:tcBorders>
              <w:top w:val="nil"/>
              <w:left w:val="nil"/>
              <w:bottom w:val="nil"/>
              <w:right w:val="nil"/>
            </w:tcBorders>
          </w:tcPr>
          <w:p w14:paraId="2EF4AFA0" w14:textId="77777777" w:rsidR="00053C46" w:rsidRPr="00E702AD" w:rsidRDefault="00053C46" w:rsidP="00F23FC1"/>
        </w:tc>
      </w:tr>
      <w:tr w:rsidR="00053C46" w:rsidRPr="00E702AD" w14:paraId="3842A1E4" w14:textId="77777777" w:rsidTr="00F23FC1">
        <w:trPr>
          <w:trHeight w:val="240"/>
          <w:jc w:val="center"/>
        </w:trPr>
        <w:tc>
          <w:tcPr>
            <w:tcW w:w="4876" w:type="dxa"/>
            <w:tcBorders>
              <w:top w:val="nil"/>
              <w:left w:val="nil"/>
              <w:bottom w:val="nil"/>
              <w:right w:val="nil"/>
            </w:tcBorders>
          </w:tcPr>
          <w:p w14:paraId="7E891933"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6C98AD70" w14:textId="77777777" w:rsidR="00053C46" w:rsidRPr="00E702AD" w:rsidRDefault="00053C46" w:rsidP="00F23FC1">
            <w:pPr>
              <w:pStyle w:val="AmColumnHeading"/>
            </w:pPr>
            <w:r w:rsidRPr="00E702AD">
              <w:t>Tarkistus</w:t>
            </w:r>
          </w:p>
        </w:tc>
      </w:tr>
      <w:tr w:rsidR="00053C46" w:rsidRPr="00E702AD" w14:paraId="0B26EF19" w14:textId="77777777" w:rsidTr="00F23FC1">
        <w:trPr>
          <w:jc w:val="center"/>
        </w:trPr>
        <w:tc>
          <w:tcPr>
            <w:tcW w:w="4876" w:type="dxa"/>
            <w:tcBorders>
              <w:top w:val="nil"/>
              <w:left w:val="nil"/>
              <w:bottom w:val="nil"/>
              <w:right w:val="nil"/>
            </w:tcBorders>
          </w:tcPr>
          <w:p w14:paraId="6F497993" w14:textId="77777777" w:rsidR="00053C46" w:rsidRPr="00E702AD" w:rsidRDefault="00053C46" w:rsidP="00F23FC1">
            <w:pPr>
              <w:pStyle w:val="Normal6a"/>
            </w:pPr>
            <w:r w:rsidRPr="00E702AD">
              <w:t>7.</w:t>
            </w:r>
            <w:r w:rsidRPr="00E702AD">
              <w:tab/>
              <w:t xml:space="preserve">Digitaalisen euron käyttäjillä voi olla yksi </w:t>
            </w:r>
            <w:r w:rsidRPr="00E702AD">
              <w:rPr>
                <w:b/>
                <w:i/>
              </w:rPr>
              <w:t>tai useampi</w:t>
            </w:r>
            <w:r w:rsidRPr="00E702AD">
              <w:t xml:space="preserve"> digitaalisen euron maksutili</w:t>
            </w:r>
            <w:r w:rsidRPr="00E702AD">
              <w:rPr>
                <w:b/>
                <w:i/>
              </w:rPr>
              <w:t>, jotka sama maksupalveluntarjoaja tarjoaa tai jotka eri maksupalveluntarjoajat tarjoavat</w:t>
            </w:r>
            <w:r w:rsidRPr="00E702AD">
              <w:t>.</w:t>
            </w:r>
          </w:p>
        </w:tc>
        <w:tc>
          <w:tcPr>
            <w:tcW w:w="4876" w:type="dxa"/>
            <w:tcBorders>
              <w:top w:val="nil"/>
              <w:left w:val="nil"/>
              <w:bottom w:val="nil"/>
              <w:right w:val="nil"/>
            </w:tcBorders>
          </w:tcPr>
          <w:p w14:paraId="70C9DCC2" w14:textId="77777777" w:rsidR="00053C46" w:rsidRPr="00E702AD" w:rsidRDefault="00053C46" w:rsidP="00F23FC1">
            <w:pPr>
              <w:pStyle w:val="Normal6a"/>
            </w:pPr>
            <w:r w:rsidRPr="00E702AD">
              <w:t>7.</w:t>
            </w:r>
            <w:r w:rsidRPr="00E702AD">
              <w:tab/>
              <w:t xml:space="preserve">Digitaalisen euron käyttäjillä voi olla </w:t>
            </w:r>
            <w:r w:rsidRPr="00E702AD">
              <w:rPr>
                <w:b/>
                <w:i/>
              </w:rPr>
              <w:t>vain</w:t>
            </w:r>
            <w:r w:rsidRPr="00E702AD">
              <w:t xml:space="preserve"> yksi digitaalisen euron maksutili</w:t>
            </w:r>
            <w:r w:rsidRPr="00E702AD">
              <w:rPr>
                <w:b/>
                <w:i/>
              </w:rPr>
              <w:t>.</w:t>
            </w:r>
          </w:p>
        </w:tc>
      </w:tr>
      <w:tr w:rsidR="00053C46" w:rsidRPr="00E702AD" w14:paraId="569764DD" w14:textId="77777777" w:rsidTr="00F23FC1">
        <w:trPr>
          <w:jc w:val="center"/>
        </w:trPr>
        <w:tc>
          <w:tcPr>
            <w:tcW w:w="4876" w:type="dxa"/>
            <w:tcBorders>
              <w:top w:val="nil"/>
              <w:left w:val="nil"/>
              <w:bottom w:val="nil"/>
              <w:right w:val="nil"/>
            </w:tcBorders>
          </w:tcPr>
          <w:p w14:paraId="6FAF45DB" w14:textId="77777777" w:rsidR="00053C46" w:rsidRPr="00E702AD" w:rsidRDefault="00053C46" w:rsidP="00F23FC1">
            <w:pPr>
              <w:pStyle w:val="Normal6a"/>
            </w:pPr>
          </w:p>
        </w:tc>
        <w:tc>
          <w:tcPr>
            <w:tcW w:w="4876" w:type="dxa"/>
            <w:tcBorders>
              <w:top w:val="nil"/>
              <w:left w:val="nil"/>
              <w:bottom w:val="nil"/>
              <w:right w:val="nil"/>
            </w:tcBorders>
          </w:tcPr>
          <w:p w14:paraId="3217D01B" w14:textId="77777777" w:rsidR="00053C46" w:rsidRPr="00E702AD" w:rsidRDefault="00053C46" w:rsidP="00F23FC1">
            <w:pPr>
              <w:pStyle w:val="Normal6a"/>
            </w:pPr>
            <w:r w:rsidRPr="00E702AD">
              <w:rPr>
                <w:b/>
                <w:i/>
              </w:rPr>
              <w:t>Digitaalisen euron jakelun eheyden varmistamiseksi muuta kuin digitaalisen euron maksutiliä jo hallussaan pitävän käyttäjän digitaalisen euron maksutili on viiden ensimmäisen vuoden ajan yhdistettävä sopimusperusteisesti samaan maksupalveluntarjoajaan</w:t>
            </w:r>
            <w:r w:rsidRPr="00E702AD">
              <w:t xml:space="preserve">. </w:t>
            </w:r>
            <w:r w:rsidRPr="00E702AD">
              <w:rPr>
                <w:b/>
                <w:i/>
              </w:rPr>
              <w:t>Tällaisella yhdistämisellä varmistetaan, että tilille ja tililtä siirtämiseen liittyvät toimet ja maksutapahtumat, jotka ylittävät digitaalisen euron saldorajoitukset, toteutetaan käyttäjän olemassa olevan muun kuin digitaalisen euron maksutilin kautta.</w:t>
            </w:r>
          </w:p>
        </w:tc>
      </w:tr>
    </w:tbl>
    <w:p w14:paraId="09054FF3"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BD8D2B4" w14:textId="77777777" w:rsidR="00053C46" w:rsidRPr="00E702AD" w:rsidRDefault="00053C46" w:rsidP="00053C46">
      <w:r w:rsidRPr="00E702AD">
        <w:rPr>
          <w:rStyle w:val="HideTWBExt"/>
        </w:rPr>
        <w:t>&lt;/Amend&gt;</w:t>
      </w:r>
    </w:p>
    <w:p w14:paraId="6F09A843"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788</w:t>
      </w:r>
      <w:r w:rsidRPr="00E702AD">
        <w:rPr>
          <w:rStyle w:val="HideTWBExt"/>
          <w:b w:val="0"/>
        </w:rPr>
        <w:t>&lt;/NumAm&gt;</w:t>
      </w:r>
    </w:p>
    <w:p w14:paraId="6088FA30" w14:textId="77777777" w:rsidR="00053C46" w:rsidRPr="00E702AD" w:rsidRDefault="00053C46" w:rsidP="00053C46">
      <w:pPr>
        <w:pStyle w:val="NormalBold"/>
      </w:pPr>
      <w:r w:rsidRPr="00E702AD">
        <w:rPr>
          <w:rStyle w:val="HideTWBExt"/>
          <w:b w:val="0"/>
        </w:rPr>
        <w:t>&lt;RepeatBlock-By&gt;&lt;Members&gt;</w:t>
      </w:r>
      <w:r w:rsidRPr="00E702AD">
        <w:t>Engin Eroglu</w:t>
      </w:r>
      <w:r w:rsidRPr="00E702AD">
        <w:rPr>
          <w:rStyle w:val="HideTWBExt"/>
          <w:b w:val="0"/>
        </w:rPr>
        <w:t>&lt;/Members&gt;</w:t>
      </w:r>
    </w:p>
    <w:p w14:paraId="01F2FA5A" w14:textId="77777777" w:rsidR="00053C46" w:rsidRPr="00E702AD" w:rsidRDefault="00053C46" w:rsidP="00053C46">
      <w:pPr>
        <w:pStyle w:val="NormalBold"/>
      </w:pPr>
      <w:r w:rsidRPr="00E702AD">
        <w:rPr>
          <w:rStyle w:val="HideTWBExt"/>
          <w:b w:val="0"/>
        </w:rPr>
        <w:t>&lt;/RepeatBlock-By&gt;</w:t>
      </w:r>
    </w:p>
    <w:p w14:paraId="617B0C49"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8933233" w14:textId="77777777" w:rsidR="00053C46" w:rsidRPr="00E702AD" w:rsidRDefault="00053C46" w:rsidP="00053C46">
      <w:pPr>
        <w:pStyle w:val="NormalBold"/>
      </w:pPr>
      <w:r w:rsidRPr="00E702AD">
        <w:rPr>
          <w:rStyle w:val="HideTWBExt"/>
          <w:b w:val="0"/>
        </w:rPr>
        <w:t>&lt;Article&gt;</w:t>
      </w:r>
      <w:r w:rsidRPr="00E702AD">
        <w:t>13 artikla – 7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23B6A21" w14:textId="77777777" w:rsidTr="00F23FC1">
        <w:trPr>
          <w:trHeight w:hRule="exact" w:val="240"/>
          <w:jc w:val="center"/>
        </w:trPr>
        <w:tc>
          <w:tcPr>
            <w:tcW w:w="9752" w:type="dxa"/>
            <w:gridSpan w:val="2"/>
            <w:tcBorders>
              <w:top w:val="nil"/>
              <w:left w:val="nil"/>
              <w:bottom w:val="nil"/>
              <w:right w:val="nil"/>
            </w:tcBorders>
          </w:tcPr>
          <w:p w14:paraId="51F9ABAA" w14:textId="77777777" w:rsidR="00053C46" w:rsidRPr="00E702AD" w:rsidRDefault="00053C46" w:rsidP="00F23FC1"/>
        </w:tc>
      </w:tr>
      <w:tr w:rsidR="00053C46" w:rsidRPr="00E702AD" w14:paraId="2E4C799F" w14:textId="77777777" w:rsidTr="00F23FC1">
        <w:trPr>
          <w:trHeight w:val="240"/>
          <w:jc w:val="center"/>
        </w:trPr>
        <w:tc>
          <w:tcPr>
            <w:tcW w:w="4876" w:type="dxa"/>
            <w:tcBorders>
              <w:top w:val="nil"/>
              <w:left w:val="nil"/>
              <w:bottom w:val="nil"/>
              <w:right w:val="nil"/>
            </w:tcBorders>
          </w:tcPr>
          <w:p w14:paraId="6C6357DE"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A2EBE6F" w14:textId="77777777" w:rsidR="00053C46" w:rsidRPr="00E702AD" w:rsidRDefault="00053C46" w:rsidP="00F23FC1">
            <w:pPr>
              <w:pStyle w:val="AmColumnHeading"/>
            </w:pPr>
            <w:r w:rsidRPr="00E702AD">
              <w:t>Tarkistus</w:t>
            </w:r>
          </w:p>
        </w:tc>
      </w:tr>
      <w:tr w:rsidR="00053C46" w:rsidRPr="00E702AD" w14:paraId="4BFEDF4E" w14:textId="77777777" w:rsidTr="00F23FC1">
        <w:trPr>
          <w:jc w:val="center"/>
        </w:trPr>
        <w:tc>
          <w:tcPr>
            <w:tcW w:w="4876" w:type="dxa"/>
            <w:tcBorders>
              <w:top w:val="nil"/>
              <w:left w:val="nil"/>
              <w:bottom w:val="nil"/>
              <w:right w:val="nil"/>
            </w:tcBorders>
          </w:tcPr>
          <w:p w14:paraId="46E2A5AC" w14:textId="77777777" w:rsidR="00053C46" w:rsidRPr="00E702AD" w:rsidRDefault="00053C46" w:rsidP="00F23FC1">
            <w:pPr>
              <w:pStyle w:val="Normal6a"/>
            </w:pPr>
            <w:r w:rsidRPr="00E702AD">
              <w:t>7.</w:t>
            </w:r>
            <w:r w:rsidRPr="00E702AD">
              <w:tab/>
              <w:t xml:space="preserve">Digitaalisen euron käyttäjillä voi olla yksi </w:t>
            </w:r>
            <w:r w:rsidRPr="00E702AD">
              <w:rPr>
                <w:b/>
                <w:i/>
              </w:rPr>
              <w:t>tai useampi</w:t>
            </w:r>
            <w:r w:rsidRPr="00E702AD">
              <w:t xml:space="preserve"> digitaalisen euron maksutili, </w:t>
            </w:r>
            <w:r w:rsidRPr="00E702AD">
              <w:rPr>
                <w:b/>
                <w:i/>
              </w:rPr>
              <w:t>jotka</w:t>
            </w:r>
            <w:r w:rsidRPr="00E702AD">
              <w:t xml:space="preserve"> sama maksupalveluntarjoaja tarjoaa </w:t>
            </w:r>
            <w:r w:rsidRPr="00E702AD">
              <w:rPr>
                <w:b/>
                <w:i/>
              </w:rPr>
              <w:t>tai jotka eri maksupalveluntarjoajat tarjoavat</w:t>
            </w:r>
            <w:r w:rsidRPr="00E702AD">
              <w:t>.</w:t>
            </w:r>
          </w:p>
        </w:tc>
        <w:tc>
          <w:tcPr>
            <w:tcW w:w="4876" w:type="dxa"/>
            <w:tcBorders>
              <w:top w:val="nil"/>
              <w:left w:val="nil"/>
              <w:bottom w:val="nil"/>
              <w:right w:val="nil"/>
            </w:tcBorders>
          </w:tcPr>
          <w:p w14:paraId="7FFA9A50" w14:textId="77777777" w:rsidR="00053C46" w:rsidRPr="00E702AD" w:rsidRDefault="00053C46" w:rsidP="00F23FC1">
            <w:pPr>
              <w:pStyle w:val="Normal6a"/>
            </w:pPr>
            <w:r w:rsidRPr="00E702AD">
              <w:t>7.</w:t>
            </w:r>
            <w:r w:rsidRPr="00E702AD">
              <w:tab/>
              <w:t xml:space="preserve">Digitaalisen euron käyttäjillä voi olla yksi digitaalisen euron maksutili, </w:t>
            </w:r>
            <w:r w:rsidRPr="00E702AD">
              <w:rPr>
                <w:b/>
                <w:i/>
              </w:rPr>
              <w:t>jonka</w:t>
            </w:r>
            <w:r w:rsidRPr="00E702AD">
              <w:t xml:space="preserve"> sama maksupalveluntarjoaja tarjoaa.</w:t>
            </w:r>
          </w:p>
        </w:tc>
      </w:tr>
    </w:tbl>
    <w:p w14:paraId="0BC99113"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4ECF424B" w14:textId="77777777" w:rsidR="00053C46" w:rsidRPr="00E702AD" w:rsidRDefault="00053C46" w:rsidP="00053C46">
      <w:r w:rsidRPr="00E702AD">
        <w:rPr>
          <w:rStyle w:val="HideTWBExt"/>
        </w:rPr>
        <w:t>&lt;/Amend&gt;</w:t>
      </w:r>
    </w:p>
    <w:p w14:paraId="342A63E7"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789</w:t>
      </w:r>
      <w:r w:rsidRPr="00E702AD">
        <w:rPr>
          <w:rStyle w:val="HideTWBExt"/>
          <w:b w:val="0"/>
        </w:rPr>
        <w:t>&lt;/NumAm&gt;</w:t>
      </w:r>
    </w:p>
    <w:p w14:paraId="594773B3" w14:textId="77777777" w:rsidR="00053C46" w:rsidRPr="00E702AD" w:rsidRDefault="00053C46" w:rsidP="00053C46">
      <w:pPr>
        <w:pStyle w:val="NormalBold"/>
      </w:pPr>
      <w:r w:rsidRPr="00E702AD">
        <w:rPr>
          <w:rStyle w:val="HideTWBExt"/>
          <w:b w:val="0"/>
        </w:rPr>
        <w:t>&lt;RepeatBlock-By&gt;&lt;Members&gt;</w:t>
      </w:r>
      <w:r w:rsidRPr="00E702AD">
        <w:t>Fernando Navarrete Rojas, Markus Ferber, Stefan Berger, Daniel Caspary, Ralf Seekatz, Christophe Gomart, Isabel Benjumea Benjumea, Antonio López-Istúriz White</w:t>
      </w:r>
      <w:r w:rsidRPr="00E702AD">
        <w:rPr>
          <w:rStyle w:val="HideTWBExt"/>
          <w:b w:val="0"/>
        </w:rPr>
        <w:t>&lt;/Members&gt;</w:t>
      </w:r>
    </w:p>
    <w:p w14:paraId="252E919D" w14:textId="77777777" w:rsidR="00053C46" w:rsidRPr="00E702AD" w:rsidRDefault="00053C46" w:rsidP="00053C46">
      <w:pPr>
        <w:pStyle w:val="NormalBold"/>
      </w:pPr>
      <w:r w:rsidRPr="00E702AD">
        <w:rPr>
          <w:rStyle w:val="HideTWBExt"/>
          <w:b w:val="0"/>
        </w:rPr>
        <w:t>&lt;/RepeatBlock-By&gt;</w:t>
      </w:r>
    </w:p>
    <w:p w14:paraId="069509FB"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EACA2C6" w14:textId="77777777" w:rsidR="00053C46" w:rsidRPr="00E702AD" w:rsidRDefault="00053C46" w:rsidP="00053C46">
      <w:pPr>
        <w:pStyle w:val="NormalBold"/>
      </w:pPr>
      <w:r w:rsidRPr="00E702AD">
        <w:rPr>
          <w:rStyle w:val="HideTWBExt"/>
          <w:b w:val="0"/>
        </w:rPr>
        <w:t>&lt;Article&gt;</w:t>
      </w:r>
      <w:r w:rsidRPr="00E702AD">
        <w:t>13 artikla – 7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2E0D366F" w14:textId="77777777" w:rsidTr="00F23FC1">
        <w:trPr>
          <w:trHeight w:hRule="exact" w:val="240"/>
          <w:jc w:val="center"/>
        </w:trPr>
        <w:tc>
          <w:tcPr>
            <w:tcW w:w="9752" w:type="dxa"/>
            <w:gridSpan w:val="2"/>
            <w:tcBorders>
              <w:top w:val="nil"/>
              <w:left w:val="nil"/>
              <w:bottom w:val="nil"/>
              <w:right w:val="nil"/>
            </w:tcBorders>
          </w:tcPr>
          <w:p w14:paraId="5FED4F6F" w14:textId="77777777" w:rsidR="00053C46" w:rsidRPr="00E702AD" w:rsidRDefault="00053C46" w:rsidP="00F23FC1"/>
        </w:tc>
      </w:tr>
      <w:tr w:rsidR="00053C46" w:rsidRPr="00E702AD" w14:paraId="20D05B17" w14:textId="77777777" w:rsidTr="00F23FC1">
        <w:trPr>
          <w:trHeight w:val="240"/>
          <w:jc w:val="center"/>
        </w:trPr>
        <w:tc>
          <w:tcPr>
            <w:tcW w:w="4876" w:type="dxa"/>
            <w:tcBorders>
              <w:top w:val="nil"/>
              <w:left w:val="nil"/>
              <w:bottom w:val="nil"/>
              <w:right w:val="nil"/>
            </w:tcBorders>
          </w:tcPr>
          <w:p w14:paraId="4BEE0362"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504B640" w14:textId="77777777" w:rsidR="00053C46" w:rsidRPr="00E702AD" w:rsidRDefault="00053C46" w:rsidP="00F23FC1">
            <w:pPr>
              <w:pStyle w:val="AmColumnHeading"/>
            </w:pPr>
            <w:r w:rsidRPr="00E702AD">
              <w:t>Tarkistus</w:t>
            </w:r>
          </w:p>
        </w:tc>
      </w:tr>
      <w:tr w:rsidR="00053C46" w:rsidRPr="00E702AD" w14:paraId="7D1D9267" w14:textId="77777777" w:rsidTr="00F23FC1">
        <w:trPr>
          <w:jc w:val="center"/>
        </w:trPr>
        <w:tc>
          <w:tcPr>
            <w:tcW w:w="4876" w:type="dxa"/>
            <w:tcBorders>
              <w:top w:val="nil"/>
              <w:left w:val="nil"/>
              <w:bottom w:val="nil"/>
              <w:right w:val="nil"/>
            </w:tcBorders>
          </w:tcPr>
          <w:p w14:paraId="744350C7" w14:textId="77777777" w:rsidR="00053C46" w:rsidRPr="00E702AD" w:rsidRDefault="00053C46" w:rsidP="00F23FC1">
            <w:pPr>
              <w:pStyle w:val="Normal6a"/>
            </w:pPr>
            <w:r w:rsidRPr="00E702AD">
              <w:t>7.</w:t>
            </w:r>
            <w:r w:rsidRPr="00E702AD">
              <w:tab/>
              <w:t>Digitaalisen euron käyttäjillä voi olla yksi tai useampi digitaalisen euron maksutili, jotka sama maksupalveluntarjoaja tarjoaa tai jotka eri maksupalveluntarjoajat tarjoavat.</w:t>
            </w:r>
          </w:p>
        </w:tc>
        <w:tc>
          <w:tcPr>
            <w:tcW w:w="4876" w:type="dxa"/>
            <w:tcBorders>
              <w:top w:val="nil"/>
              <w:left w:val="nil"/>
              <w:bottom w:val="nil"/>
              <w:right w:val="nil"/>
            </w:tcBorders>
          </w:tcPr>
          <w:p w14:paraId="557ED0D0" w14:textId="77777777" w:rsidR="00053C46" w:rsidRPr="00E702AD" w:rsidRDefault="00053C46" w:rsidP="00F23FC1">
            <w:pPr>
              <w:pStyle w:val="Normal6a"/>
            </w:pPr>
            <w:r w:rsidRPr="00E702AD">
              <w:t>7.</w:t>
            </w:r>
            <w:r w:rsidRPr="00E702AD">
              <w:tab/>
              <w:t xml:space="preserve">Digitaalisen euron käyttäjillä voi olla yksi tai useampi </w:t>
            </w:r>
            <w:r w:rsidRPr="00E702AD">
              <w:rPr>
                <w:b/>
                <w:i/>
              </w:rPr>
              <w:t>verkossa käytettävä</w:t>
            </w:r>
            <w:r w:rsidRPr="00E702AD">
              <w:t xml:space="preserve"> digitaalisen euron maksutili, jotka sama maksupalveluntarjoaja tarjoaa tai jotka eri maksupalveluntarjoajat tarjoavat.</w:t>
            </w:r>
          </w:p>
        </w:tc>
      </w:tr>
    </w:tbl>
    <w:p w14:paraId="72866743"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9345A45" w14:textId="77777777" w:rsidR="00053C46" w:rsidRPr="00E702AD" w:rsidRDefault="00053C46" w:rsidP="00053C46">
      <w:r w:rsidRPr="00E702AD">
        <w:rPr>
          <w:rStyle w:val="HideTWBExt"/>
        </w:rPr>
        <w:t>&lt;/Amend&gt;</w:t>
      </w:r>
    </w:p>
    <w:p w14:paraId="44F93ADD"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790</w:t>
      </w:r>
      <w:r w:rsidRPr="00E702AD">
        <w:rPr>
          <w:rStyle w:val="HideTWBExt"/>
          <w:b w:val="0"/>
        </w:rPr>
        <w:t>&lt;/NumAm&gt;</w:t>
      </w:r>
    </w:p>
    <w:p w14:paraId="285400FC" w14:textId="77777777" w:rsidR="00053C46" w:rsidRPr="00E702AD" w:rsidRDefault="00053C46" w:rsidP="00053C46">
      <w:pPr>
        <w:pStyle w:val="NormalBold"/>
      </w:pPr>
      <w:r w:rsidRPr="00E702AD">
        <w:rPr>
          <w:rStyle w:val="HideTWBExt"/>
          <w:b w:val="0"/>
        </w:rPr>
        <w:t>&lt;RepeatBlock-By&gt;&lt;Members&gt;</w:t>
      </w:r>
      <w:r w:rsidRPr="00E702AD">
        <w:t>Luděk Niedermayer</w:t>
      </w:r>
      <w:r w:rsidRPr="00E702AD">
        <w:rPr>
          <w:rStyle w:val="HideTWBExt"/>
          <w:b w:val="0"/>
        </w:rPr>
        <w:t>&lt;/Members&gt;</w:t>
      </w:r>
    </w:p>
    <w:p w14:paraId="39B68F13" w14:textId="77777777" w:rsidR="00053C46" w:rsidRPr="00E702AD" w:rsidRDefault="00053C46" w:rsidP="00053C46">
      <w:pPr>
        <w:pStyle w:val="NormalBold"/>
      </w:pPr>
      <w:r w:rsidRPr="00E702AD">
        <w:rPr>
          <w:rStyle w:val="HideTWBExt"/>
          <w:b w:val="0"/>
        </w:rPr>
        <w:t>&lt;/RepeatBlock-By&gt;</w:t>
      </w:r>
    </w:p>
    <w:p w14:paraId="2B9BA957"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DBC357E" w14:textId="77777777" w:rsidR="00053C46" w:rsidRPr="00E702AD" w:rsidRDefault="00053C46" w:rsidP="00053C46">
      <w:pPr>
        <w:pStyle w:val="NormalBold"/>
      </w:pPr>
      <w:r w:rsidRPr="00E702AD">
        <w:rPr>
          <w:rStyle w:val="HideTWBExt"/>
          <w:b w:val="0"/>
        </w:rPr>
        <w:t>&lt;Article&gt;</w:t>
      </w:r>
      <w:r w:rsidRPr="00E702AD">
        <w:t>13 artikla – 7 kohta – 1 alakohta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B9CF20B" w14:textId="77777777" w:rsidTr="00F23FC1">
        <w:trPr>
          <w:trHeight w:hRule="exact" w:val="240"/>
          <w:jc w:val="center"/>
        </w:trPr>
        <w:tc>
          <w:tcPr>
            <w:tcW w:w="9752" w:type="dxa"/>
            <w:gridSpan w:val="2"/>
            <w:tcBorders>
              <w:top w:val="nil"/>
              <w:left w:val="nil"/>
              <w:bottom w:val="nil"/>
              <w:right w:val="nil"/>
            </w:tcBorders>
          </w:tcPr>
          <w:p w14:paraId="085CCFCF" w14:textId="77777777" w:rsidR="00053C46" w:rsidRPr="00E702AD" w:rsidRDefault="00053C46" w:rsidP="00F23FC1"/>
        </w:tc>
      </w:tr>
      <w:tr w:rsidR="00053C46" w:rsidRPr="00E702AD" w14:paraId="7C4D7F28" w14:textId="77777777" w:rsidTr="00F23FC1">
        <w:trPr>
          <w:trHeight w:val="240"/>
          <w:jc w:val="center"/>
        </w:trPr>
        <w:tc>
          <w:tcPr>
            <w:tcW w:w="4876" w:type="dxa"/>
            <w:tcBorders>
              <w:top w:val="nil"/>
              <w:left w:val="nil"/>
              <w:bottom w:val="nil"/>
              <w:right w:val="nil"/>
            </w:tcBorders>
          </w:tcPr>
          <w:p w14:paraId="7EFE7286"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27C797E" w14:textId="77777777" w:rsidR="00053C46" w:rsidRPr="00E702AD" w:rsidRDefault="00053C46" w:rsidP="00F23FC1">
            <w:pPr>
              <w:pStyle w:val="AmColumnHeading"/>
            </w:pPr>
            <w:r w:rsidRPr="00E702AD">
              <w:t>Tarkistus</w:t>
            </w:r>
          </w:p>
        </w:tc>
      </w:tr>
      <w:tr w:rsidR="00053C46" w:rsidRPr="00E702AD" w14:paraId="65C9E902" w14:textId="77777777" w:rsidTr="00F23FC1">
        <w:trPr>
          <w:jc w:val="center"/>
        </w:trPr>
        <w:tc>
          <w:tcPr>
            <w:tcW w:w="4876" w:type="dxa"/>
            <w:tcBorders>
              <w:top w:val="nil"/>
              <w:left w:val="nil"/>
              <w:bottom w:val="nil"/>
              <w:right w:val="nil"/>
            </w:tcBorders>
          </w:tcPr>
          <w:p w14:paraId="44141E11" w14:textId="77777777" w:rsidR="00053C46" w:rsidRPr="00E702AD" w:rsidRDefault="00053C46" w:rsidP="00F23FC1">
            <w:pPr>
              <w:pStyle w:val="Normal6a"/>
            </w:pPr>
          </w:p>
        </w:tc>
        <w:tc>
          <w:tcPr>
            <w:tcW w:w="4876" w:type="dxa"/>
            <w:tcBorders>
              <w:top w:val="nil"/>
              <w:left w:val="nil"/>
              <w:bottom w:val="nil"/>
              <w:right w:val="nil"/>
            </w:tcBorders>
          </w:tcPr>
          <w:p w14:paraId="52D23862" w14:textId="77777777" w:rsidR="00053C46" w:rsidRPr="00E702AD" w:rsidRDefault="00053C46" w:rsidP="00F23FC1">
            <w:pPr>
              <w:pStyle w:val="Normal6a"/>
            </w:pPr>
            <w:r w:rsidRPr="00E702AD">
              <w:rPr>
                <w:b/>
                <w:i/>
              </w:rPr>
              <w:t>Avatessaan uuden digitaalisen euron maksutilin maksupalveluntarjoajan on varmistettava, onko käyttäjällä jo muita 16 artiklan 7 kohdassa tarkoitettuja digitaalisen euron maksutilejä tai onko käyttäjällä muiden käyttäjien kanssa yhteisiä muita digitaalisen euron maksutilejä, ja asetettava saldorajoitus siten, että käyttäjän kokonaissaldo ei ylitä 16 artiklan 6 ja 7 kohdan mukaisesti vahvistettua enimmäissaldorajoitusta.</w:t>
            </w:r>
          </w:p>
        </w:tc>
      </w:tr>
    </w:tbl>
    <w:p w14:paraId="0DFCD0AA"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6DDC28E" w14:textId="77777777" w:rsidR="00053C46" w:rsidRPr="00E702AD" w:rsidRDefault="00053C46" w:rsidP="00053C46">
      <w:r w:rsidRPr="00E702AD">
        <w:rPr>
          <w:rStyle w:val="HideTWBExt"/>
        </w:rPr>
        <w:t>&lt;/Amend&gt;</w:t>
      </w:r>
    </w:p>
    <w:p w14:paraId="2440BA3D"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791</w:t>
      </w:r>
      <w:r w:rsidRPr="00E702AD">
        <w:rPr>
          <w:rStyle w:val="HideTWBExt"/>
          <w:b w:val="0"/>
        </w:rPr>
        <w:t>&lt;/NumAm&gt;</w:t>
      </w:r>
    </w:p>
    <w:p w14:paraId="62357014"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371998C4" w14:textId="77777777" w:rsidR="00053C46" w:rsidRPr="00E702AD" w:rsidRDefault="00053C46" w:rsidP="00053C46">
      <w:pPr>
        <w:pStyle w:val="NormalBold"/>
      </w:pPr>
      <w:r w:rsidRPr="00E702AD">
        <w:rPr>
          <w:rStyle w:val="HideTWBExt"/>
          <w:b w:val="0"/>
        </w:rPr>
        <w:t>&lt;/RepeatBlock-By&gt;</w:t>
      </w:r>
    </w:p>
    <w:p w14:paraId="6C066773"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CBB9539" w14:textId="77777777" w:rsidR="00053C46" w:rsidRPr="00E702AD" w:rsidRDefault="00053C46" w:rsidP="00053C46">
      <w:pPr>
        <w:pStyle w:val="NormalBold"/>
      </w:pPr>
      <w:r w:rsidRPr="00E702AD">
        <w:rPr>
          <w:rStyle w:val="HideTWBExt"/>
          <w:b w:val="0"/>
        </w:rPr>
        <w:t>&lt;Article&gt;</w:t>
      </w:r>
      <w:r w:rsidRPr="00E702AD">
        <w:t>13 artikla – 8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048CAE9B" w14:textId="77777777" w:rsidTr="00F23FC1">
        <w:trPr>
          <w:trHeight w:hRule="exact" w:val="240"/>
          <w:jc w:val="center"/>
        </w:trPr>
        <w:tc>
          <w:tcPr>
            <w:tcW w:w="9752" w:type="dxa"/>
            <w:gridSpan w:val="2"/>
            <w:tcBorders>
              <w:top w:val="nil"/>
              <w:left w:val="nil"/>
              <w:bottom w:val="nil"/>
              <w:right w:val="nil"/>
            </w:tcBorders>
          </w:tcPr>
          <w:p w14:paraId="53587BA8" w14:textId="77777777" w:rsidR="00053C46" w:rsidRPr="00E702AD" w:rsidRDefault="00053C46" w:rsidP="00F23FC1"/>
        </w:tc>
      </w:tr>
      <w:tr w:rsidR="00053C46" w:rsidRPr="00E702AD" w14:paraId="75E59D49" w14:textId="77777777" w:rsidTr="00F23FC1">
        <w:trPr>
          <w:trHeight w:val="240"/>
          <w:jc w:val="center"/>
        </w:trPr>
        <w:tc>
          <w:tcPr>
            <w:tcW w:w="4876" w:type="dxa"/>
            <w:tcBorders>
              <w:top w:val="nil"/>
              <w:left w:val="nil"/>
              <w:bottom w:val="nil"/>
              <w:right w:val="nil"/>
            </w:tcBorders>
          </w:tcPr>
          <w:p w14:paraId="24132A3B"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0E47DC93" w14:textId="77777777" w:rsidR="00053C46" w:rsidRPr="00E702AD" w:rsidRDefault="00053C46" w:rsidP="00F23FC1">
            <w:pPr>
              <w:pStyle w:val="AmColumnHeading"/>
            </w:pPr>
            <w:r w:rsidRPr="00E702AD">
              <w:t>Tarkistus</w:t>
            </w:r>
          </w:p>
        </w:tc>
      </w:tr>
      <w:tr w:rsidR="00053C46" w:rsidRPr="00E702AD" w14:paraId="7F59EBC7" w14:textId="77777777" w:rsidTr="00F23FC1">
        <w:trPr>
          <w:jc w:val="center"/>
        </w:trPr>
        <w:tc>
          <w:tcPr>
            <w:tcW w:w="4876" w:type="dxa"/>
            <w:tcBorders>
              <w:top w:val="nil"/>
              <w:left w:val="nil"/>
              <w:bottom w:val="nil"/>
              <w:right w:val="nil"/>
            </w:tcBorders>
          </w:tcPr>
          <w:p w14:paraId="04CFE7F8" w14:textId="77777777" w:rsidR="00053C46" w:rsidRPr="00E702AD" w:rsidRDefault="00053C46" w:rsidP="00F23FC1">
            <w:pPr>
              <w:pStyle w:val="Normal6a"/>
            </w:pPr>
            <w:r w:rsidRPr="00E702AD">
              <w:rPr>
                <w:b/>
                <w:i/>
              </w:rPr>
              <w:t>8.</w:t>
            </w:r>
            <w:r w:rsidRPr="00E702AD">
              <w:tab/>
            </w:r>
            <w:r w:rsidRPr="00E702AD">
              <w:rPr>
                <w:b/>
                <w:i/>
              </w:rPr>
              <w:t>Maksupalveluntarjoajien on asetettava yleisön saataville maksutta helppokäyttöiset tiedot digitaalisen euron maksupalvelujen erityisistä ominaisuuksista ja digitaalisten eurojen jakelua koskevista ehdoista.</w:t>
            </w:r>
          </w:p>
        </w:tc>
        <w:tc>
          <w:tcPr>
            <w:tcW w:w="4876" w:type="dxa"/>
            <w:tcBorders>
              <w:top w:val="nil"/>
              <w:left w:val="nil"/>
              <w:bottom w:val="nil"/>
              <w:right w:val="nil"/>
            </w:tcBorders>
          </w:tcPr>
          <w:p w14:paraId="3702BEAE" w14:textId="77777777" w:rsidR="00053C46" w:rsidRPr="00E702AD" w:rsidRDefault="00053C46" w:rsidP="00F23FC1">
            <w:pPr>
              <w:pStyle w:val="Normal6a"/>
            </w:pPr>
            <w:r w:rsidRPr="00E702AD">
              <w:rPr>
                <w:b/>
                <w:i/>
              </w:rPr>
              <w:t>Poistetaan.</w:t>
            </w:r>
          </w:p>
        </w:tc>
      </w:tr>
    </w:tbl>
    <w:p w14:paraId="37B737F1"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0AE9DBC4" w14:textId="77777777" w:rsidR="00053C46" w:rsidRPr="00E702AD" w:rsidRDefault="00053C46" w:rsidP="00053C46">
      <w:r w:rsidRPr="00E702AD">
        <w:rPr>
          <w:rStyle w:val="HideTWBExt"/>
        </w:rPr>
        <w:t>&lt;/Amend&gt;</w:t>
      </w:r>
    </w:p>
    <w:p w14:paraId="7684A2F6"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792</w:t>
      </w:r>
      <w:r w:rsidRPr="00E702AD">
        <w:rPr>
          <w:rStyle w:val="HideTWBExt"/>
          <w:b w:val="0"/>
        </w:rPr>
        <w:t>&lt;/NumAm&gt;</w:t>
      </w:r>
    </w:p>
    <w:p w14:paraId="596CA2AA" w14:textId="77777777" w:rsidR="00053C46" w:rsidRPr="00E702AD" w:rsidRDefault="00053C46" w:rsidP="00053C46">
      <w:pPr>
        <w:pStyle w:val="NormalBold"/>
      </w:pPr>
      <w:r w:rsidRPr="00E702AD">
        <w:rPr>
          <w:rStyle w:val="HideTWBExt"/>
          <w:b w:val="0"/>
        </w:rPr>
        <w:t>&lt;RepeatBlock-By&gt;&lt;Members&gt;</w:t>
      </w:r>
      <w:r w:rsidRPr="00E702AD">
        <w:t>Fernando Navarrete Rojas, Markus Ferber, Stefan Berger, Daniel Caspary, Ralf Seekatz, Christophe Gomart, Isabel Benjumea Benjumea, Antonio López-Istúriz White</w:t>
      </w:r>
      <w:r w:rsidRPr="00E702AD">
        <w:rPr>
          <w:rStyle w:val="HideTWBExt"/>
          <w:b w:val="0"/>
        </w:rPr>
        <w:t>&lt;/Members&gt;</w:t>
      </w:r>
    </w:p>
    <w:p w14:paraId="37A931CB" w14:textId="77777777" w:rsidR="00053C46" w:rsidRPr="00E702AD" w:rsidRDefault="00053C46" w:rsidP="00053C46">
      <w:pPr>
        <w:pStyle w:val="NormalBold"/>
      </w:pPr>
      <w:r w:rsidRPr="00E702AD">
        <w:rPr>
          <w:rStyle w:val="HideTWBExt"/>
          <w:b w:val="0"/>
        </w:rPr>
        <w:t>&lt;/RepeatBlock-By&gt;</w:t>
      </w:r>
    </w:p>
    <w:p w14:paraId="70E81102"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1E178E2" w14:textId="77777777" w:rsidR="00053C46" w:rsidRPr="00E702AD" w:rsidRDefault="00053C46" w:rsidP="00053C46">
      <w:pPr>
        <w:pStyle w:val="NormalBold"/>
      </w:pPr>
      <w:r w:rsidRPr="00E702AD">
        <w:rPr>
          <w:rStyle w:val="HideTWBExt"/>
          <w:b w:val="0"/>
        </w:rPr>
        <w:t>&lt;Article&gt;</w:t>
      </w:r>
      <w:r w:rsidRPr="00E702AD">
        <w:t>13 artikla – 8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6D9D1424" w14:textId="77777777" w:rsidTr="00F23FC1">
        <w:trPr>
          <w:trHeight w:hRule="exact" w:val="240"/>
          <w:jc w:val="center"/>
        </w:trPr>
        <w:tc>
          <w:tcPr>
            <w:tcW w:w="9752" w:type="dxa"/>
            <w:gridSpan w:val="2"/>
            <w:tcBorders>
              <w:top w:val="nil"/>
              <w:left w:val="nil"/>
              <w:bottom w:val="nil"/>
              <w:right w:val="nil"/>
            </w:tcBorders>
          </w:tcPr>
          <w:p w14:paraId="11E73305" w14:textId="77777777" w:rsidR="00053C46" w:rsidRPr="00E702AD" w:rsidRDefault="00053C46" w:rsidP="00F23FC1"/>
        </w:tc>
      </w:tr>
      <w:tr w:rsidR="00053C46" w:rsidRPr="00E702AD" w14:paraId="5F74ACE3" w14:textId="77777777" w:rsidTr="00F23FC1">
        <w:trPr>
          <w:trHeight w:val="240"/>
          <w:jc w:val="center"/>
        </w:trPr>
        <w:tc>
          <w:tcPr>
            <w:tcW w:w="4876" w:type="dxa"/>
            <w:tcBorders>
              <w:top w:val="nil"/>
              <w:left w:val="nil"/>
              <w:bottom w:val="nil"/>
              <w:right w:val="nil"/>
            </w:tcBorders>
          </w:tcPr>
          <w:p w14:paraId="3E1A944D"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1CB8251E" w14:textId="77777777" w:rsidR="00053C46" w:rsidRPr="00E702AD" w:rsidRDefault="00053C46" w:rsidP="00F23FC1">
            <w:pPr>
              <w:pStyle w:val="AmColumnHeading"/>
            </w:pPr>
            <w:r w:rsidRPr="00E702AD">
              <w:t>Tarkistus</w:t>
            </w:r>
          </w:p>
        </w:tc>
      </w:tr>
      <w:tr w:rsidR="00053C46" w:rsidRPr="00E702AD" w14:paraId="1E13363B" w14:textId="77777777" w:rsidTr="00F23FC1">
        <w:trPr>
          <w:jc w:val="center"/>
        </w:trPr>
        <w:tc>
          <w:tcPr>
            <w:tcW w:w="4876" w:type="dxa"/>
            <w:tcBorders>
              <w:top w:val="nil"/>
              <w:left w:val="nil"/>
              <w:bottom w:val="nil"/>
              <w:right w:val="nil"/>
            </w:tcBorders>
          </w:tcPr>
          <w:p w14:paraId="1A197B20" w14:textId="77777777" w:rsidR="00053C46" w:rsidRPr="00E702AD" w:rsidRDefault="00053C46" w:rsidP="00F23FC1">
            <w:pPr>
              <w:pStyle w:val="Normal6a"/>
            </w:pPr>
            <w:r w:rsidRPr="00E702AD">
              <w:t>8.</w:t>
            </w:r>
            <w:r w:rsidRPr="00E702AD">
              <w:tab/>
              <w:t xml:space="preserve">Maksupalveluntarjoajien on asetettava </w:t>
            </w:r>
            <w:r w:rsidRPr="00E702AD">
              <w:rPr>
                <w:b/>
                <w:i/>
              </w:rPr>
              <w:t>yleisön</w:t>
            </w:r>
            <w:r w:rsidRPr="00E702AD">
              <w:t xml:space="preserve"> saataville maksutta helppokäyttöiset tiedot digitaalisen euron maksupalvelujen erityisistä ominaisuuksista ja digitaalisten eurojen jakelua koskevista ehdoista.</w:t>
            </w:r>
          </w:p>
        </w:tc>
        <w:tc>
          <w:tcPr>
            <w:tcW w:w="4876" w:type="dxa"/>
            <w:tcBorders>
              <w:top w:val="nil"/>
              <w:left w:val="nil"/>
              <w:bottom w:val="nil"/>
              <w:right w:val="nil"/>
            </w:tcBorders>
          </w:tcPr>
          <w:p w14:paraId="5E953B5D" w14:textId="77777777" w:rsidR="00053C46" w:rsidRPr="00E702AD" w:rsidRDefault="00053C46" w:rsidP="00F23FC1">
            <w:pPr>
              <w:pStyle w:val="Normal6a"/>
            </w:pPr>
            <w:r w:rsidRPr="00E702AD">
              <w:t>8.</w:t>
            </w:r>
            <w:r w:rsidRPr="00E702AD">
              <w:tab/>
              <w:t xml:space="preserve">Maksupalveluntarjoajien on asetettava </w:t>
            </w:r>
            <w:r w:rsidRPr="00E702AD">
              <w:rPr>
                <w:b/>
                <w:i/>
              </w:rPr>
              <w:t>digitaalisen euron liikkeeseenlaskupäivästä lähtien asiakkaidensa</w:t>
            </w:r>
            <w:r w:rsidRPr="00E702AD">
              <w:t xml:space="preserve"> saataville maksutta helppokäyttöiset tiedot digitaalisen euron maksupalvelujen erityisistä ominaisuuksista ja digitaalisten eurojen jakelua koskevista ehdoista.</w:t>
            </w:r>
          </w:p>
        </w:tc>
      </w:tr>
    </w:tbl>
    <w:p w14:paraId="621427EF"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3A4CE600" w14:textId="77777777" w:rsidR="00053C46" w:rsidRPr="00E702AD" w:rsidRDefault="00053C46" w:rsidP="00053C46">
      <w:r w:rsidRPr="00E702AD">
        <w:rPr>
          <w:rStyle w:val="HideTWBExt"/>
        </w:rPr>
        <w:t>&lt;/Amend&gt;</w:t>
      </w:r>
    </w:p>
    <w:p w14:paraId="2FE70A7A"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793</w:t>
      </w:r>
      <w:r w:rsidRPr="00E702AD">
        <w:rPr>
          <w:rStyle w:val="HideTWBExt"/>
          <w:b w:val="0"/>
        </w:rPr>
        <w:t>&lt;/NumAm&gt;</w:t>
      </w:r>
    </w:p>
    <w:p w14:paraId="4D89C6C8" w14:textId="77777777" w:rsidR="00053C46" w:rsidRPr="00E702AD" w:rsidRDefault="00053C46" w:rsidP="00053C46">
      <w:pPr>
        <w:pStyle w:val="NormalBold"/>
      </w:pPr>
      <w:r w:rsidRPr="00E702AD">
        <w:rPr>
          <w:rStyle w:val="HideTWBExt"/>
          <w:b w:val="0"/>
        </w:rPr>
        <w:t>&lt;RepeatBlock-By&gt;&lt;Members&gt;</w:t>
      </w:r>
      <w:r w:rsidRPr="00E702AD">
        <w:t>Auke Zijlstra, Pierre Pimpie</w:t>
      </w:r>
      <w:r w:rsidRPr="00E702AD">
        <w:rPr>
          <w:rStyle w:val="HideTWBExt"/>
          <w:b w:val="0"/>
        </w:rPr>
        <w:t>&lt;/Members&gt;</w:t>
      </w:r>
    </w:p>
    <w:p w14:paraId="399BC60A" w14:textId="77777777" w:rsidR="00053C46" w:rsidRPr="00E702AD" w:rsidRDefault="00053C46" w:rsidP="00053C46">
      <w:pPr>
        <w:pStyle w:val="NormalBold"/>
      </w:pPr>
      <w:r w:rsidRPr="00E702AD">
        <w:rPr>
          <w:rStyle w:val="HideTWBExt"/>
          <w:b w:val="0"/>
        </w:rPr>
        <w:t>&lt;/RepeatBlock-By&gt;</w:t>
      </w:r>
    </w:p>
    <w:p w14:paraId="2809503D"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8580F80" w14:textId="77777777" w:rsidR="00053C46" w:rsidRPr="00E702AD" w:rsidRDefault="00053C46" w:rsidP="00053C46">
      <w:pPr>
        <w:pStyle w:val="NormalBold"/>
      </w:pPr>
      <w:r w:rsidRPr="00E702AD">
        <w:rPr>
          <w:rStyle w:val="HideTWBExt"/>
          <w:b w:val="0"/>
        </w:rPr>
        <w:t>&lt;Article&gt;</w:t>
      </w:r>
      <w:r w:rsidRPr="00E702AD">
        <w:t>13 artikla – 8 kohta</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4CDD0AF" w14:textId="77777777" w:rsidTr="00F23FC1">
        <w:trPr>
          <w:trHeight w:hRule="exact" w:val="240"/>
          <w:jc w:val="center"/>
        </w:trPr>
        <w:tc>
          <w:tcPr>
            <w:tcW w:w="9752" w:type="dxa"/>
            <w:gridSpan w:val="2"/>
            <w:tcBorders>
              <w:top w:val="nil"/>
              <w:left w:val="nil"/>
              <w:bottom w:val="nil"/>
              <w:right w:val="nil"/>
            </w:tcBorders>
          </w:tcPr>
          <w:p w14:paraId="35576516" w14:textId="77777777" w:rsidR="00053C46" w:rsidRPr="00E702AD" w:rsidRDefault="00053C46" w:rsidP="00F23FC1"/>
        </w:tc>
      </w:tr>
      <w:tr w:rsidR="00053C46" w:rsidRPr="00E702AD" w14:paraId="6D262522" w14:textId="77777777" w:rsidTr="00F23FC1">
        <w:trPr>
          <w:trHeight w:val="240"/>
          <w:jc w:val="center"/>
        </w:trPr>
        <w:tc>
          <w:tcPr>
            <w:tcW w:w="4876" w:type="dxa"/>
            <w:tcBorders>
              <w:top w:val="nil"/>
              <w:left w:val="nil"/>
              <w:bottom w:val="nil"/>
              <w:right w:val="nil"/>
            </w:tcBorders>
          </w:tcPr>
          <w:p w14:paraId="16CBC5A9"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26A9014" w14:textId="77777777" w:rsidR="00053C46" w:rsidRPr="00E702AD" w:rsidRDefault="00053C46" w:rsidP="00F23FC1">
            <w:pPr>
              <w:pStyle w:val="AmColumnHeading"/>
            </w:pPr>
            <w:r w:rsidRPr="00E702AD">
              <w:t>Tarkistus</w:t>
            </w:r>
          </w:p>
        </w:tc>
      </w:tr>
      <w:tr w:rsidR="00053C46" w:rsidRPr="00E702AD" w14:paraId="3E806654" w14:textId="77777777" w:rsidTr="00F23FC1">
        <w:trPr>
          <w:jc w:val="center"/>
        </w:trPr>
        <w:tc>
          <w:tcPr>
            <w:tcW w:w="4876" w:type="dxa"/>
            <w:tcBorders>
              <w:top w:val="nil"/>
              <w:left w:val="nil"/>
              <w:bottom w:val="nil"/>
              <w:right w:val="nil"/>
            </w:tcBorders>
          </w:tcPr>
          <w:p w14:paraId="6B6B6955" w14:textId="77777777" w:rsidR="00053C46" w:rsidRPr="00E702AD" w:rsidRDefault="00053C46" w:rsidP="00F23FC1">
            <w:pPr>
              <w:pStyle w:val="Normal6a"/>
            </w:pPr>
            <w:r w:rsidRPr="00E702AD">
              <w:t>8.</w:t>
            </w:r>
            <w:r w:rsidRPr="00E702AD">
              <w:tab/>
              <w:t xml:space="preserve">Maksupalveluntarjoajien on asetettava </w:t>
            </w:r>
            <w:r w:rsidRPr="00E702AD">
              <w:rPr>
                <w:b/>
                <w:i/>
              </w:rPr>
              <w:t>yleisön</w:t>
            </w:r>
            <w:r w:rsidRPr="00E702AD">
              <w:t xml:space="preserve"> saataville maksutta helppokäyttöiset tiedot digitaalisen euron maksupalvelujen erityisistä ominaisuuksista ja digitaalisten eurojen jakelua koskevista ehdoista.</w:t>
            </w:r>
          </w:p>
        </w:tc>
        <w:tc>
          <w:tcPr>
            <w:tcW w:w="4876" w:type="dxa"/>
            <w:tcBorders>
              <w:top w:val="nil"/>
              <w:left w:val="nil"/>
              <w:bottom w:val="nil"/>
              <w:right w:val="nil"/>
            </w:tcBorders>
          </w:tcPr>
          <w:p w14:paraId="12B4D5F2" w14:textId="77777777" w:rsidR="00053C46" w:rsidRPr="00E702AD" w:rsidRDefault="00053C46" w:rsidP="00F23FC1">
            <w:pPr>
              <w:pStyle w:val="Normal6a"/>
            </w:pPr>
            <w:r w:rsidRPr="00E702AD">
              <w:t>8.</w:t>
            </w:r>
            <w:r w:rsidRPr="00E702AD">
              <w:tab/>
              <w:t xml:space="preserve">Maksupalveluntarjoajien on asetettava </w:t>
            </w:r>
            <w:r w:rsidRPr="00E702AD">
              <w:rPr>
                <w:b/>
                <w:i/>
              </w:rPr>
              <w:t>asiakkaidensa</w:t>
            </w:r>
            <w:r w:rsidRPr="00E702AD">
              <w:t xml:space="preserve"> saataville maksutta helppokäyttöiset tiedot digitaalisen euron maksupalvelujen erityisistä ominaisuuksista ja digitaalisten eurojen jakelua koskevista ehdoista.</w:t>
            </w:r>
          </w:p>
        </w:tc>
      </w:tr>
    </w:tbl>
    <w:p w14:paraId="5EE26DF2"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FA0B70E" w14:textId="77777777" w:rsidR="00053C46" w:rsidRPr="00E702AD" w:rsidRDefault="00053C46" w:rsidP="00053C46">
      <w:r w:rsidRPr="00E702AD">
        <w:rPr>
          <w:rStyle w:val="HideTWBExt"/>
        </w:rPr>
        <w:t>&lt;/Amend&gt;</w:t>
      </w:r>
    </w:p>
    <w:p w14:paraId="728393EF"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794</w:t>
      </w:r>
      <w:r w:rsidRPr="00E702AD">
        <w:rPr>
          <w:rStyle w:val="HideTWBExt"/>
          <w:b w:val="0"/>
        </w:rPr>
        <w:t>&lt;/NumAm&gt;</w:t>
      </w:r>
    </w:p>
    <w:p w14:paraId="3CCF2A51" w14:textId="77777777" w:rsidR="00053C46" w:rsidRPr="00E702AD" w:rsidRDefault="00053C46" w:rsidP="00053C46">
      <w:pPr>
        <w:pStyle w:val="NormalBold"/>
      </w:pPr>
      <w:r w:rsidRPr="00E702AD">
        <w:rPr>
          <w:rStyle w:val="HideTWBExt"/>
          <w:b w:val="0"/>
        </w:rPr>
        <w:t>&lt;RepeatBlock-By&gt;&lt;Members&gt;</w:t>
      </w:r>
      <w:r w:rsidRPr="00E702AD">
        <w:t>Nikos Papandreou, Aurore Lalucq, Evelyn Regner, Carla Tavares, Jonás Fernández, Thomas Bajada, Matthias Ecke, Eero Heinäluoma</w:t>
      </w:r>
      <w:r w:rsidRPr="00E702AD">
        <w:rPr>
          <w:rStyle w:val="HideTWBExt"/>
          <w:b w:val="0"/>
        </w:rPr>
        <w:t>&lt;/Members&gt;</w:t>
      </w:r>
    </w:p>
    <w:p w14:paraId="72972DE1" w14:textId="77777777" w:rsidR="00053C46" w:rsidRPr="00E702AD" w:rsidRDefault="00053C46" w:rsidP="00053C46">
      <w:pPr>
        <w:pStyle w:val="NormalBold"/>
      </w:pPr>
      <w:r w:rsidRPr="00E702AD">
        <w:rPr>
          <w:rStyle w:val="HideTWBExt"/>
          <w:b w:val="0"/>
        </w:rPr>
        <w:t>&lt;/RepeatBlock-By&gt;</w:t>
      </w:r>
    </w:p>
    <w:p w14:paraId="2CC80361"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103676C9" w14:textId="77777777" w:rsidR="00053C46" w:rsidRPr="00E702AD" w:rsidRDefault="00053C46" w:rsidP="00053C46">
      <w:pPr>
        <w:pStyle w:val="NormalBold"/>
      </w:pPr>
      <w:r w:rsidRPr="00E702AD">
        <w:rPr>
          <w:rStyle w:val="HideTWBExt"/>
          <w:b w:val="0"/>
        </w:rPr>
        <w:t>&lt;Article&gt;</w:t>
      </w:r>
      <w:r w:rsidRPr="00E702AD">
        <w:t>13 artikla – 8 a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D8CF763" w14:textId="77777777" w:rsidTr="00F23FC1">
        <w:trPr>
          <w:trHeight w:hRule="exact" w:val="240"/>
          <w:jc w:val="center"/>
        </w:trPr>
        <w:tc>
          <w:tcPr>
            <w:tcW w:w="9752" w:type="dxa"/>
            <w:gridSpan w:val="2"/>
            <w:tcBorders>
              <w:top w:val="nil"/>
              <w:left w:val="nil"/>
              <w:bottom w:val="nil"/>
              <w:right w:val="nil"/>
            </w:tcBorders>
          </w:tcPr>
          <w:p w14:paraId="1477A8A1" w14:textId="77777777" w:rsidR="00053C46" w:rsidRPr="00E702AD" w:rsidRDefault="00053C46" w:rsidP="00F23FC1"/>
        </w:tc>
      </w:tr>
      <w:tr w:rsidR="00053C46" w:rsidRPr="00E702AD" w14:paraId="7D7629A2" w14:textId="77777777" w:rsidTr="00F23FC1">
        <w:trPr>
          <w:trHeight w:val="240"/>
          <w:jc w:val="center"/>
        </w:trPr>
        <w:tc>
          <w:tcPr>
            <w:tcW w:w="4876" w:type="dxa"/>
            <w:tcBorders>
              <w:top w:val="nil"/>
              <w:left w:val="nil"/>
              <w:bottom w:val="nil"/>
              <w:right w:val="nil"/>
            </w:tcBorders>
          </w:tcPr>
          <w:p w14:paraId="33FB7512"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50C700CA" w14:textId="77777777" w:rsidR="00053C46" w:rsidRPr="00E702AD" w:rsidRDefault="00053C46" w:rsidP="00F23FC1">
            <w:pPr>
              <w:pStyle w:val="AmColumnHeading"/>
            </w:pPr>
            <w:r w:rsidRPr="00E702AD">
              <w:t>Tarkistus</w:t>
            </w:r>
          </w:p>
        </w:tc>
      </w:tr>
      <w:tr w:rsidR="00053C46" w:rsidRPr="00E702AD" w14:paraId="444DCBC5" w14:textId="77777777" w:rsidTr="00F23FC1">
        <w:trPr>
          <w:jc w:val="center"/>
        </w:trPr>
        <w:tc>
          <w:tcPr>
            <w:tcW w:w="4876" w:type="dxa"/>
            <w:tcBorders>
              <w:top w:val="nil"/>
              <w:left w:val="nil"/>
              <w:bottom w:val="nil"/>
              <w:right w:val="nil"/>
            </w:tcBorders>
          </w:tcPr>
          <w:p w14:paraId="39282D67" w14:textId="77777777" w:rsidR="00053C46" w:rsidRPr="00E702AD" w:rsidRDefault="00053C46" w:rsidP="00F23FC1">
            <w:pPr>
              <w:pStyle w:val="Normal6a"/>
            </w:pPr>
          </w:p>
        </w:tc>
        <w:tc>
          <w:tcPr>
            <w:tcW w:w="4876" w:type="dxa"/>
            <w:tcBorders>
              <w:top w:val="nil"/>
              <w:left w:val="nil"/>
              <w:bottom w:val="nil"/>
              <w:right w:val="nil"/>
            </w:tcBorders>
          </w:tcPr>
          <w:p w14:paraId="5562A481" w14:textId="77777777" w:rsidR="00053C46" w:rsidRPr="00E702AD" w:rsidRDefault="00053C46" w:rsidP="00F23FC1">
            <w:pPr>
              <w:pStyle w:val="Normal6a"/>
            </w:pPr>
            <w:r w:rsidRPr="00E702AD">
              <w:rPr>
                <w:b/>
                <w:i/>
              </w:rPr>
              <w:t>8 a.</w:t>
            </w:r>
            <w:r w:rsidRPr="00E702AD">
              <w:tab/>
            </w:r>
            <w:r w:rsidRPr="00E702AD">
              <w:rPr>
                <w:b/>
                <w:i/>
              </w:rPr>
              <w:t>Digitaalista euroa jakelevien maksupalveluntarjoajien on otettava käyttöön kustannustehokkaita järjestelmiä ja prosesseja digitaalisen euron perusmaksupalveluja varten. Euroopan keskuspankki voi antaa teknisiä standardeja ja toimintaohjeita, joilla edistetään tehokkuutta, yhteentoimivuutta ja kustannusten minimointia digitaalisen euron palvelujen tarjonnassa. Maksupalveluntarjoajat tekevät Euroopan keskuspankin kanssa yhteistyötä seuraavien osalta:</w:t>
            </w:r>
          </w:p>
        </w:tc>
      </w:tr>
      <w:tr w:rsidR="00053C46" w:rsidRPr="00E702AD" w14:paraId="653C91CC" w14:textId="77777777" w:rsidTr="00F23FC1">
        <w:trPr>
          <w:jc w:val="center"/>
        </w:trPr>
        <w:tc>
          <w:tcPr>
            <w:tcW w:w="4876" w:type="dxa"/>
            <w:tcBorders>
              <w:top w:val="nil"/>
              <w:left w:val="nil"/>
              <w:bottom w:val="nil"/>
              <w:right w:val="nil"/>
            </w:tcBorders>
          </w:tcPr>
          <w:p w14:paraId="778F1569" w14:textId="77777777" w:rsidR="00053C46" w:rsidRPr="00E702AD" w:rsidRDefault="00053C46" w:rsidP="00F23FC1">
            <w:pPr>
              <w:pStyle w:val="Normal6a"/>
            </w:pPr>
          </w:p>
        </w:tc>
        <w:tc>
          <w:tcPr>
            <w:tcW w:w="4876" w:type="dxa"/>
            <w:tcBorders>
              <w:top w:val="nil"/>
              <w:left w:val="nil"/>
              <w:bottom w:val="nil"/>
              <w:right w:val="nil"/>
            </w:tcBorders>
          </w:tcPr>
          <w:p w14:paraId="47355CF9" w14:textId="77777777" w:rsidR="00053C46" w:rsidRPr="00E702AD" w:rsidRDefault="00053C46" w:rsidP="00F23FC1">
            <w:pPr>
              <w:pStyle w:val="Normal6a"/>
            </w:pPr>
            <w:r w:rsidRPr="00E702AD">
              <w:rPr>
                <w:b/>
                <w:i/>
              </w:rPr>
              <w:t>a) kustannuksia ja toimintaa koskevien anonymisoitujen tietojen jakaminen tehokkuusvertailuarvojen vahvistamiseksi</w:t>
            </w:r>
          </w:p>
        </w:tc>
      </w:tr>
      <w:tr w:rsidR="00053C46" w:rsidRPr="00E702AD" w14:paraId="5088BEEB" w14:textId="77777777" w:rsidTr="00F23FC1">
        <w:trPr>
          <w:jc w:val="center"/>
        </w:trPr>
        <w:tc>
          <w:tcPr>
            <w:tcW w:w="4876" w:type="dxa"/>
            <w:tcBorders>
              <w:top w:val="nil"/>
              <w:left w:val="nil"/>
              <w:bottom w:val="nil"/>
              <w:right w:val="nil"/>
            </w:tcBorders>
          </w:tcPr>
          <w:p w14:paraId="5FB23B0A" w14:textId="77777777" w:rsidR="00053C46" w:rsidRPr="00E702AD" w:rsidRDefault="00053C46" w:rsidP="00F23FC1">
            <w:pPr>
              <w:pStyle w:val="Normal6a"/>
            </w:pPr>
          </w:p>
        </w:tc>
        <w:tc>
          <w:tcPr>
            <w:tcW w:w="4876" w:type="dxa"/>
            <w:tcBorders>
              <w:top w:val="nil"/>
              <w:left w:val="nil"/>
              <w:bottom w:val="nil"/>
              <w:right w:val="nil"/>
            </w:tcBorders>
          </w:tcPr>
          <w:p w14:paraId="538FD91B" w14:textId="77777777" w:rsidR="00053C46" w:rsidRPr="00E702AD" w:rsidRDefault="00053C46" w:rsidP="00F23FC1">
            <w:pPr>
              <w:pStyle w:val="Normal6a"/>
            </w:pPr>
            <w:r w:rsidRPr="00E702AD">
              <w:rPr>
                <w:b/>
                <w:i/>
              </w:rPr>
              <w:t>b) sellaisten yhteisten standardien ja rajapintojen hyväksyminen, joilla vähennetään integroinnista ja toiminnasta aiheutuvia kustannuksia</w:t>
            </w:r>
          </w:p>
        </w:tc>
      </w:tr>
      <w:tr w:rsidR="00053C46" w:rsidRPr="00E702AD" w14:paraId="157A6C67" w14:textId="77777777" w:rsidTr="00F23FC1">
        <w:trPr>
          <w:jc w:val="center"/>
        </w:trPr>
        <w:tc>
          <w:tcPr>
            <w:tcW w:w="4876" w:type="dxa"/>
            <w:tcBorders>
              <w:top w:val="nil"/>
              <w:left w:val="nil"/>
              <w:bottom w:val="nil"/>
              <w:right w:val="nil"/>
            </w:tcBorders>
          </w:tcPr>
          <w:p w14:paraId="29111C9B" w14:textId="77777777" w:rsidR="00053C46" w:rsidRPr="00E702AD" w:rsidRDefault="00053C46" w:rsidP="00F23FC1">
            <w:pPr>
              <w:pStyle w:val="Normal6a"/>
            </w:pPr>
          </w:p>
        </w:tc>
        <w:tc>
          <w:tcPr>
            <w:tcW w:w="4876" w:type="dxa"/>
            <w:tcBorders>
              <w:top w:val="nil"/>
              <w:left w:val="nil"/>
              <w:bottom w:val="nil"/>
              <w:right w:val="nil"/>
            </w:tcBorders>
          </w:tcPr>
          <w:p w14:paraId="10833AFB" w14:textId="77777777" w:rsidR="00053C46" w:rsidRPr="00E702AD" w:rsidRDefault="00053C46" w:rsidP="00F23FC1">
            <w:pPr>
              <w:pStyle w:val="Normal6a"/>
            </w:pPr>
            <w:r w:rsidRPr="00E702AD">
              <w:rPr>
                <w:b/>
                <w:i/>
              </w:rPr>
              <w:t>c) kustannustehokkaan palvelun tuottamiseen liittyvien parhaiden käytäntöjen määrittäminen ja täytäntöönpano</w:t>
            </w:r>
          </w:p>
        </w:tc>
      </w:tr>
      <w:tr w:rsidR="00053C46" w:rsidRPr="00E702AD" w14:paraId="48B0EB43" w14:textId="77777777" w:rsidTr="00F23FC1">
        <w:trPr>
          <w:jc w:val="center"/>
        </w:trPr>
        <w:tc>
          <w:tcPr>
            <w:tcW w:w="4876" w:type="dxa"/>
            <w:tcBorders>
              <w:top w:val="nil"/>
              <w:left w:val="nil"/>
              <w:bottom w:val="nil"/>
              <w:right w:val="nil"/>
            </w:tcBorders>
          </w:tcPr>
          <w:p w14:paraId="149D6E42" w14:textId="77777777" w:rsidR="00053C46" w:rsidRPr="00E702AD" w:rsidRDefault="00053C46" w:rsidP="00F23FC1">
            <w:pPr>
              <w:pStyle w:val="Normal6a"/>
            </w:pPr>
          </w:p>
        </w:tc>
        <w:tc>
          <w:tcPr>
            <w:tcW w:w="4876" w:type="dxa"/>
            <w:tcBorders>
              <w:top w:val="nil"/>
              <w:left w:val="nil"/>
              <w:bottom w:val="nil"/>
              <w:right w:val="nil"/>
            </w:tcBorders>
          </w:tcPr>
          <w:p w14:paraId="769B8E59" w14:textId="77777777" w:rsidR="00053C46" w:rsidRPr="00E702AD" w:rsidRDefault="00053C46" w:rsidP="00F23FC1">
            <w:pPr>
              <w:pStyle w:val="Normal6a"/>
            </w:pPr>
            <w:r w:rsidRPr="00E702AD">
              <w:rPr>
                <w:b/>
                <w:i/>
              </w:rPr>
              <w:t>d) yhteisten infrastruktuuriratkaisujen tutkiminen tarvittaessa päällekkäisten kustannusten minimoimiseksi.</w:t>
            </w:r>
          </w:p>
        </w:tc>
      </w:tr>
    </w:tbl>
    <w:p w14:paraId="463E37CA"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5BEF210A" w14:textId="77777777" w:rsidR="00053C46" w:rsidRPr="00E702AD" w:rsidRDefault="00053C46" w:rsidP="00053C46">
      <w:r w:rsidRPr="00E702AD">
        <w:rPr>
          <w:rStyle w:val="HideTWBExt"/>
        </w:rPr>
        <w:t>&lt;/Amend&gt;</w:t>
      </w:r>
    </w:p>
    <w:p w14:paraId="4011EC27"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795</w:t>
      </w:r>
      <w:r w:rsidRPr="00E702AD">
        <w:rPr>
          <w:rStyle w:val="HideTWBExt"/>
          <w:b w:val="0"/>
        </w:rPr>
        <w:t>&lt;/NumAm&gt;</w:t>
      </w:r>
    </w:p>
    <w:p w14:paraId="0A9D79C6" w14:textId="77777777" w:rsidR="00053C46" w:rsidRPr="00E702AD" w:rsidRDefault="00053C46" w:rsidP="00053C46">
      <w:pPr>
        <w:pStyle w:val="NormalBold"/>
      </w:pPr>
      <w:r w:rsidRPr="00E702AD">
        <w:rPr>
          <w:rStyle w:val="HideTWBExt"/>
          <w:b w:val="0"/>
        </w:rPr>
        <w:t>&lt;RepeatBlock-By&gt;&lt;Members&gt;</w:t>
      </w:r>
      <w:r w:rsidRPr="00E702AD">
        <w:t>Marco Falcone, Fulvio Martusciello, Herbert Dorfmann</w:t>
      </w:r>
      <w:r w:rsidRPr="00E702AD">
        <w:rPr>
          <w:rStyle w:val="HideTWBExt"/>
          <w:b w:val="0"/>
        </w:rPr>
        <w:t>&lt;/Members&gt;</w:t>
      </w:r>
    </w:p>
    <w:p w14:paraId="56556018" w14:textId="77777777" w:rsidR="00053C46" w:rsidRPr="00E702AD" w:rsidRDefault="00053C46" w:rsidP="00053C46">
      <w:pPr>
        <w:pStyle w:val="NormalBold"/>
      </w:pPr>
      <w:r w:rsidRPr="00E702AD">
        <w:rPr>
          <w:rStyle w:val="HideTWBExt"/>
          <w:b w:val="0"/>
        </w:rPr>
        <w:t>&lt;/RepeatBlock-By&gt;</w:t>
      </w:r>
    </w:p>
    <w:p w14:paraId="24545748"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52A52179" w14:textId="77777777" w:rsidR="00053C46" w:rsidRPr="00E702AD" w:rsidRDefault="00053C46" w:rsidP="00053C46">
      <w:pPr>
        <w:pStyle w:val="NormalBold"/>
      </w:pPr>
      <w:r w:rsidRPr="00E702AD">
        <w:rPr>
          <w:rStyle w:val="HideTWBExt"/>
          <w:b w:val="0"/>
        </w:rPr>
        <w:t>&lt;Article&gt;</w:t>
      </w:r>
      <w:r w:rsidRPr="00E702AD">
        <w:t>13 artikla – 8 a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BF74D2A" w14:textId="77777777" w:rsidTr="00F23FC1">
        <w:trPr>
          <w:trHeight w:hRule="exact" w:val="240"/>
          <w:jc w:val="center"/>
        </w:trPr>
        <w:tc>
          <w:tcPr>
            <w:tcW w:w="9752" w:type="dxa"/>
            <w:gridSpan w:val="2"/>
            <w:tcBorders>
              <w:top w:val="nil"/>
              <w:left w:val="nil"/>
              <w:bottom w:val="nil"/>
              <w:right w:val="nil"/>
            </w:tcBorders>
          </w:tcPr>
          <w:p w14:paraId="24020144" w14:textId="77777777" w:rsidR="00053C46" w:rsidRPr="00E702AD" w:rsidRDefault="00053C46" w:rsidP="00F23FC1"/>
        </w:tc>
      </w:tr>
      <w:tr w:rsidR="00053C46" w:rsidRPr="00E702AD" w14:paraId="5D8F51AE" w14:textId="77777777" w:rsidTr="00F23FC1">
        <w:trPr>
          <w:trHeight w:val="240"/>
          <w:jc w:val="center"/>
        </w:trPr>
        <w:tc>
          <w:tcPr>
            <w:tcW w:w="4876" w:type="dxa"/>
            <w:tcBorders>
              <w:top w:val="nil"/>
              <w:left w:val="nil"/>
              <w:bottom w:val="nil"/>
              <w:right w:val="nil"/>
            </w:tcBorders>
          </w:tcPr>
          <w:p w14:paraId="59583EB0"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2969DEA6" w14:textId="77777777" w:rsidR="00053C46" w:rsidRPr="00E702AD" w:rsidRDefault="00053C46" w:rsidP="00F23FC1">
            <w:pPr>
              <w:pStyle w:val="AmColumnHeading"/>
            </w:pPr>
            <w:r w:rsidRPr="00E702AD">
              <w:t>Tarkistus</w:t>
            </w:r>
          </w:p>
        </w:tc>
      </w:tr>
      <w:tr w:rsidR="00053C46" w:rsidRPr="00E702AD" w14:paraId="2B0D8D31" w14:textId="77777777" w:rsidTr="00F23FC1">
        <w:trPr>
          <w:jc w:val="center"/>
        </w:trPr>
        <w:tc>
          <w:tcPr>
            <w:tcW w:w="4876" w:type="dxa"/>
            <w:tcBorders>
              <w:top w:val="nil"/>
              <w:left w:val="nil"/>
              <w:bottom w:val="nil"/>
              <w:right w:val="nil"/>
            </w:tcBorders>
          </w:tcPr>
          <w:p w14:paraId="5E3D7612" w14:textId="77777777" w:rsidR="00053C46" w:rsidRPr="00E702AD" w:rsidRDefault="00053C46" w:rsidP="00F23FC1">
            <w:pPr>
              <w:pStyle w:val="Normal6a"/>
            </w:pPr>
          </w:p>
        </w:tc>
        <w:tc>
          <w:tcPr>
            <w:tcW w:w="4876" w:type="dxa"/>
            <w:tcBorders>
              <w:top w:val="nil"/>
              <w:left w:val="nil"/>
              <w:bottom w:val="nil"/>
              <w:right w:val="nil"/>
            </w:tcBorders>
          </w:tcPr>
          <w:p w14:paraId="76E78606" w14:textId="77777777" w:rsidR="00053C46" w:rsidRPr="00E702AD" w:rsidRDefault="00053C46" w:rsidP="00F23FC1">
            <w:pPr>
              <w:pStyle w:val="Normal6a"/>
            </w:pPr>
            <w:r w:rsidRPr="00E702AD">
              <w:rPr>
                <w:b/>
                <w:i/>
              </w:rPr>
              <w:t>8 a.</w:t>
            </w:r>
            <w:r w:rsidRPr="00E702AD">
              <w:tab/>
            </w:r>
            <w:r w:rsidRPr="00E702AD">
              <w:rPr>
                <w:b/>
                <w:i/>
              </w:rPr>
              <w:t>Digitaalisen euron jakelun eheyden varmistamiseksi muuta kuin digitaalisen euron maksutiliä jo hallussaan pitävän käyttäjän digitaalisen euron maksutili on kolmen ensimmäisen vuoden ajan yhdistettävä sopimusperusteisesti samaan maksupalveluntarjoajaan. Tällaisella yhdistämisellä varmistetaan, että tilille ja tililtä siirtämiseen liittyvät toimet ja maksutapahtumat, jotka ylittävät digitaalisen euron saldorajoitukset, toteutetaan käyttäjän olemassa olevan muun kuin digitaalisen euron maksutilin kautta.</w:t>
            </w:r>
          </w:p>
        </w:tc>
      </w:tr>
    </w:tbl>
    <w:p w14:paraId="41EE51C4"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EC3922F" w14:textId="77777777" w:rsidR="00053C46" w:rsidRPr="00E702AD" w:rsidRDefault="00053C46" w:rsidP="00053C46">
      <w:r w:rsidRPr="00E702AD">
        <w:rPr>
          <w:rStyle w:val="HideTWBExt"/>
        </w:rPr>
        <w:t>&lt;/Amend&gt;</w:t>
      </w:r>
    </w:p>
    <w:p w14:paraId="1A8CA81A"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796</w:t>
      </w:r>
      <w:r w:rsidRPr="00E702AD">
        <w:rPr>
          <w:rStyle w:val="HideTWBExt"/>
          <w:b w:val="0"/>
        </w:rPr>
        <w:t>&lt;/NumAm&gt;</w:t>
      </w:r>
    </w:p>
    <w:p w14:paraId="2119A93E" w14:textId="77777777" w:rsidR="00053C46" w:rsidRPr="00E702AD" w:rsidRDefault="00053C46" w:rsidP="00053C46">
      <w:pPr>
        <w:pStyle w:val="NormalBold"/>
      </w:pPr>
      <w:r w:rsidRPr="00E702AD">
        <w:rPr>
          <w:rStyle w:val="HideTWBExt"/>
          <w:b w:val="0"/>
        </w:rPr>
        <w:t>&lt;RepeatBlock-By&gt;&lt;Members&gt;</w:t>
      </w:r>
      <w:r w:rsidRPr="00E702AD">
        <w:t>Damian Boeselager</w:t>
      </w:r>
      <w:r w:rsidRPr="00E702AD">
        <w:rPr>
          <w:rStyle w:val="HideTWBExt"/>
          <w:b w:val="0"/>
        </w:rPr>
        <w:t>&lt;/Members&gt;</w:t>
      </w:r>
    </w:p>
    <w:p w14:paraId="707E610C" w14:textId="77777777" w:rsidR="00053C46" w:rsidRPr="00E702AD" w:rsidRDefault="00053C46" w:rsidP="00053C46">
      <w:r w:rsidRPr="00E702AD">
        <w:rPr>
          <w:rStyle w:val="HideTWBExt"/>
        </w:rPr>
        <w:t>&lt;AuNomDe&gt;</w:t>
      </w:r>
      <w:r w:rsidRPr="00E702AD">
        <w:rPr>
          <w:rStyle w:val="HideTWBInt"/>
        </w:rPr>
        <w:t>{Verts/ALE}</w:t>
      </w:r>
      <w:r w:rsidRPr="00E702AD">
        <w:t>Verts/ALE-ryhmän puolesta</w:t>
      </w:r>
      <w:r w:rsidRPr="00E702AD">
        <w:rPr>
          <w:rStyle w:val="HideTWBExt"/>
        </w:rPr>
        <w:t>&lt;/AuNomDe&gt;</w:t>
      </w:r>
    </w:p>
    <w:p w14:paraId="3B5E0C09" w14:textId="77777777" w:rsidR="00053C46" w:rsidRPr="00E702AD" w:rsidRDefault="00053C46" w:rsidP="00053C46">
      <w:pPr>
        <w:pStyle w:val="NormalBold"/>
      </w:pPr>
      <w:r w:rsidRPr="00E702AD">
        <w:rPr>
          <w:rStyle w:val="HideTWBExt"/>
          <w:b w:val="0"/>
        </w:rPr>
        <w:t>&lt;/RepeatBlock-By&gt;</w:t>
      </w:r>
    </w:p>
    <w:p w14:paraId="220086B8"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093D0555" w14:textId="77777777" w:rsidR="00053C46" w:rsidRPr="00E702AD" w:rsidRDefault="00053C46" w:rsidP="00053C46">
      <w:pPr>
        <w:pStyle w:val="NormalBold"/>
      </w:pPr>
      <w:r w:rsidRPr="00E702AD">
        <w:rPr>
          <w:rStyle w:val="HideTWBExt"/>
          <w:b w:val="0"/>
        </w:rPr>
        <w:t>&lt;Article&gt;</w:t>
      </w:r>
      <w:r w:rsidRPr="00E702AD">
        <w:t>13 artikla – 8 a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2AED070" w14:textId="77777777" w:rsidTr="00F23FC1">
        <w:trPr>
          <w:trHeight w:hRule="exact" w:val="240"/>
          <w:jc w:val="center"/>
        </w:trPr>
        <w:tc>
          <w:tcPr>
            <w:tcW w:w="9752" w:type="dxa"/>
            <w:gridSpan w:val="2"/>
            <w:tcBorders>
              <w:top w:val="nil"/>
              <w:left w:val="nil"/>
              <w:bottom w:val="nil"/>
              <w:right w:val="nil"/>
            </w:tcBorders>
          </w:tcPr>
          <w:p w14:paraId="0502421C" w14:textId="77777777" w:rsidR="00053C46" w:rsidRPr="00E702AD" w:rsidRDefault="00053C46" w:rsidP="00F23FC1"/>
        </w:tc>
      </w:tr>
      <w:tr w:rsidR="00053C46" w:rsidRPr="00E702AD" w14:paraId="429FB0AE" w14:textId="77777777" w:rsidTr="00F23FC1">
        <w:trPr>
          <w:trHeight w:val="240"/>
          <w:jc w:val="center"/>
        </w:trPr>
        <w:tc>
          <w:tcPr>
            <w:tcW w:w="4876" w:type="dxa"/>
            <w:tcBorders>
              <w:top w:val="nil"/>
              <w:left w:val="nil"/>
              <w:bottom w:val="nil"/>
              <w:right w:val="nil"/>
            </w:tcBorders>
          </w:tcPr>
          <w:p w14:paraId="477F2F3B"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7543BC67" w14:textId="77777777" w:rsidR="00053C46" w:rsidRPr="00E702AD" w:rsidRDefault="00053C46" w:rsidP="00F23FC1">
            <w:pPr>
              <w:pStyle w:val="AmColumnHeading"/>
            </w:pPr>
            <w:r w:rsidRPr="00E702AD">
              <w:t>Tarkistus</w:t>
            </w:r>
          </w:p>
        </w:tc>
      </w:tr>
      <w:tr w:rsidR="00053C46" w:rsidRPr="00E702AD" w14:paraId="12ADC9FF" w14:textId="77777777" w:rsidTr="00F23FC1">
        <w:trPr>
          <w:jc w:val="center"/>
        </w:trPr>
        <w:tc>
          <w:tcPr>
            <w:tcW w:w="4876" w:type="dxa"/>
            <w:tcBorders>
              <w:top w:val="nil"/>
              <w:left w:val="nil"/>
              <w:bottom w:val="nil"/>
              <w:right w:val="nil"/>
            </w:tcBorders>
          </w:tcPr>
          <w:p w14:paraId="0349E765" w14:textId="77777777" w:rsidR="00053C46" w:rsidRPr="00E702AD" w:rsidRDefault="00053C46" w:rsidP="00F23FC1">
            <w:pPr>
              <w:pStyle w:val="Normal6a"/>
            </w:pPr>
          </w:p>
        </w:tc>
        <w:tc>
          <w:tcPr>
            <w:tcW w:w="4876" w:type="dxa"/>
            <w:tcBorders>
              <w:top w:val="nil"/>
              <w:left w:val="nil"/>
              <w:bottom w:val="nil"/>
              <w:right w:val="nil"/>
            </w:tcBorders>
          </w:tcPr>
          <w:p w14:paraId="453EBB8C" w14:textId="77777777" w:rsidR="00053C46" w:rsidRPr="00E702AD" w:rsidRDefault="00053C46" w:rsidP="00F23FC1">
            <w:pPr>
              <w:pStyle w:val="Normal6a"/>
            </w:pPr>
            <w:r w:rsidRPr="00E702AD">
              <w:rPr>
                <w:b/>
                <w:i/>
              </w:rPr>
              <w:t>8 a.</w:t>
            </w:r>
            <w:r w:rsidRPr="00E702AD">
              <w:tab/>
            </w:r>
            <w:r w:rsidRPr="00E702AD">
              <w:rPr>
                <w:b/>
                <w:i/>
              </w:rPr>
              <w:t>Maksupalveluntarjoajilta ei edellytetä digitaalisilla euroilla suoritettavan verkon ulkopuolisen maksutapahtuman toteuttamiseen liittyvien palvelujen tarjoamista, paitsi jos maksupalveluntarjoajat toimivat nimettynä yhteisönä 14 b artiklan mukaisesti.</w:t>
            </w:r>
          </w:p>
        </w:tc>
      </w:tr>
    </w:tbl>
    <w:p w14:paraId="302B07D7"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7DD89287" w14:textId="77777777" w:rsidR="00053C46" w:rsidRPr="00E702AD" w:rsidRDefault="00053C46" w:rsidP="00053C46">
      <w:r w:rsidRPr="00E702AD">
        <w:rPr>
          <w:rStyle w:val="HideTWBExt"/>
        </w:rPr>
        <w:t>&lt;/Amend&gt;</w:t>
      </w:r>
    </w:p>
    <w:p w14:paraId="0B4E7408"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797</w:t>
      </w:r>
      <w:r w:rsidRPr="00E702AD">
        <w:rPr>
          <w:rStyle w:val="HideTWBExt"/>
          <w:b w:val="0"/>
        </w:rPr>
        <w:t>&lt;/NumAm&gt;</w:t>
      </w:r>
    </w:p>
    <w:p w14:paraId="5BC616F8" w14:textId="77777777" w:rsidR="00053C46" w:rsidRPr="00E702AD" w:rsidRDefault="00053C46" w:rsidP="00053C46">
      <w:pPr>
        <w:pStyle w:val="NormalBold"/>
      </w:pPr>
      <w:r w:rsidRPr="00E702AD">
        <w:rPr>
          <w:rStyle w:val="HideTWBExt"/>
          <w:b w:val="0"/>
        </w:rPr>
        <w:t>&lt;RepeatBlock-By&gt;&lt;Members&gt;</w:t>
      </w:r>
      <w:r w:rsidRPr="00E702AD">
        <w:t>Damian Boeselager</w:t>
      </w:r>
      <w:r w:rsidRPr="00E702AD">
        <w:rPr>
          <w:rStyle w:val="HideTWBExt"/>
          <w:b w:val="0"/>
        </w:rPr>
        <w:t>&lt;/Members&gt;</w:t>
      </w:r>
    </w:p>
    <w:p w14:paraId="596C0D8C" w14:textId="77777777" w:rsidR="00053C46" w:rsidRPr="00E702AD" w:rsidRDefault="00053C46" w:rsidP="00053C46">
      <w:r w:rsidRPr="00E702AD">
        <w:rPr>
          <w:rStyle w:val="HideTWBExt"/>
        </w:rPr>
        <w:t>&lt;AuNomDe&gt;</w:t>
      </w:r>
      <w:r w:rsidRPr="00E702AD">
        <w:rPr>
          <w:rStyle w:val="HideTWBInt"/>
        </w:rPr>
        <w:t>{Verts/ALE}</w:t>
      </w:r>
      <w:r w:rsidRPr="00E702AD">
        <w:t>Verts/ALE-ryhmän puolesta</w:t>
      </w:r>
      <w:r w:rsidRPr="00E702AD">
        <w:rPr>
          <w:rStyle w:val="HideTWBExt"/>
        </w:rPr>
        <w:t>&lt;/AuNomDe&gt;</w:t>
      </w:r>
    </w:p>
    <w:p w14:paraId="21508B74" w14:textId="77777777" w:rsidR="00053C46" w:rsidRPr="00E702AD" w:rsidRDefault="00053C46" w:rsidP="00053C46">
      <w:pPr>
        <w:pStyle w:val="NormalBold"/>
      </w:pPr>
      <w:r w:rsidRPr="00E702AD">
        <w:rPr>
          <w:rStyle w:val="HideTWBExt"/>
          <w:b w:val="0"/>
        </w:rPr>
        <w:t>&lt;/RepeatBlock-By&gt;</w:t>
      </w:r>
    </w:p>
    <w:p w14:paraId="2A02A195"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41FD8CB2" w14:textId="77777777" w:rsidR="00053C46" w:rsidRPr="00E702AD" w:rsidRDefault="00053C46" w:rsidP="00053C46">
      <w:pPr>
        <w:pStyle w:val="NormalBold"/>
      </w:pPr>
      <w:r w:rsidRPr="00E702AD">
        <w:rPr>
          <w:rStyle w:val="HideTWBExt"/>
          <w:b w:val="0"/>
        </w:rPr>
        <w:t>&lt;Article&gt;</w:t>
      </w:r>
      <w:r w:rsidRPr="00E702AD">
        <w:t>13 artikla – 8 b kohta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4D21C5C4" w14:textId="77777777" w:rsidTr="00F23FC1">
        <w:trPr>
          <w:trHeight w:hRule="exact" w:val="240"/>
          <w:jc w:val="center"/>
        </w:trPr>
        <w:tc>
          <w:tcPr>
            <w:tcW w:w="9752" w:type="dxa"/>
            <w:gridSpan w:val="2"/>
            <w:tcBorders>
              <w:top w:val="nil"/>
              <w:left w:val="nil"/>
              <w:bottom w:val="nil"/>
              <w:right w:val="nil"/>
            </w:tcBorders>
          </w:tcPr>
          <w:p w14:paraId="370B7204" w14:textId="77777777" w:rsidR="00053C46" w:rsidRPr="00E702AD" w:rsidRDefault="00053C46" w:rsidP="00F23FC1"/>
        </w:tc>
      </w:tr>
      <w:tr w:rsidR="00053C46" w:rsidRPr="00E702AD" w14:paraId="29EFC666" w14:textId="77777777" w:rsidTr="00F23FC1">
        <w:trPr>
          <w:trHeight w:val="240"/>
          <w:jc w:val="center"/>
        </w:trPr>
        <w:tc>
          <w:tcPr>
            <w:tcW w:w="4876" w:type="dxa"/>
            <w:tcBorders>
              <w:top w:val="nil"/>
              <w:left w:val="nil"/>
              <w:bottom w:val="nil"/>
              <w:right w:val="nil"/>
            </w:tcBorders>
          </w:tcPr>
          <w:p w14:paraId="23ACC087"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3562CA18" w14:textId="77777777" w:rsidR="00053C46" w:rsidRPr="00E702AD" w:rsidRDefault="00053C46" w:rsidP="00F23FC1">
            <w:pPr>
              <w:pStyle w:val="AmColumnHeading"/>
            </w:pPr>
            <w:r w:rsidRPr="00E702AD">
              <w:t>Tarkistus</w:t>
            </w:r>
          </w:p>
        </w:tc>
      </w:tr>
      <w:tr w:rsidR="00053C46" w:rsidRPr="00E702AD" w14:paraId="7C71E411" w14:textId="77777777" w:rsidTr="00F23FC1">
        <w:trPr>
          <w:jc w:val="center"/>
        </w:trPr>
        <w:tc>
          <w:tcPr>
            <w:tcW w:w="4876" w:type="dxa"/>
            <w:tcBorders>
              <w:top w:val="nil"/>
              <w:left w:val="nil"/>
              <w:bottom w:val="nil"/>
              <w:right w:val="nil"/>
            </w:tcBorders>
          </w:tcPr>
          <w:p w14:paraId="6E9AFC10" w14:textId="77777777" w:rsidR="00053C46" w:rsidRPr="00E702AD" w:rsidRDefault="00053C46" w:rsidP="00F23FC1">
            <w:pPr>
              <w:pStyle w:val="Normal6a"/>
            </w:pPr>
          </w:p>
        </w:tc>
        <w:tc>
          <w:tcPr>
            <w:tcW w:w="4876" w:type="dxa"/>
            <w:tcBorders>
              <w:top w:val="nil"/>
              <w:left w:val="nil"/>
              <w:bottom w:val="nil"/>
              <w:right w:val="nil"/>
            </w:tcBorders>
          </w:tcPr>
          <w:p w14:paraId="4AC4D6D1" w14:textId="77777777" w:rsidR="00053C46" w:rsidRPr="00E702AD" w:rsidRDefault="00053C46" w:rsidP="00F23FC1">
            <w:pPr>
              <w:pStyle w:val="Normal6a"/>
            </w:pPr>
            <w:r w:rsidRPr="00E702AD">
              <w:rPr>
                <w:b/>
                <w:i/>
              </w:rPr>
              <w:t>8 b.</w:t>
            </w:r>
            <w:r w:rsidRPr="00E702AD">
              <w:tab/>
            </w:r>
            <w:r w:rsidRPr="00E702AD">
              <w:rPr>
                <w:b/>
                <w:i/>
              </w:rPr>
              <w:t>Maksupalveluntarjoajat mahdollistavat digitaalisilla euroilla suoritettavien verkkomaksutapahtumien käynnistämisen ja vastaanottamisen noudattaen menettelyä, jolla sallitaan maksujen lykkääminen tietyissä olosuhteissa, jotka Euroopan komissio määrittää täytäntöönpanosäädöksellä. Maksupalveluntarjoajien ei edellytetä tarjoavan verkkomaksujen lykkäämistä ennen kuin tämä täytäntöönpanosäädös on hyväksytty. </w:t>
            </w:r>
          </w:p>
        </w:tc>
      </w:tr>
    </w:tbl>
    <w:p w14:paraId="38475FB4"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252F5C3A" w14:textId="77777777" w:rsidR="00053C46" w:rsidRPr="00E702AD" w:rsidRDefault="00053C46" w:rsidP="00053C46">
      <w:r w:rsidRPr="00E702AD">
        <w:rPr>
          <w:rStyle w:val="HideTWBExt"/>
        </w:rPr>
        <w:t>&lt;/Amend&gt;</w:t>
      </w:r>
    </w:p>
    <w:p w14:paraId="6A8BF4BF" w14:textId="77777777" w:rsidR="00053C46" w:rsidRPr="00E702AD" w:rsidRDefault="00053C46" w:rsidP="00053C46">
      <w:pPr>
        <w:pStyle w:val="AmNumberTabs"/>
      </w:pPr>
      <w:r w:rsidRPr="00E702AD">
        <w:rPr>
          <w:rStyle w:val="HideTWBExt"/>
          <w:b w:val="0"/>
        </w:rPr>
        <w:t>&lt;Amend&gt;</w:t>
      </w:r>
      <w:r w:rsidRPr="00E702AD">
        <w:t>Tarkistus</w:t>
      </w:r>
      <w:r w:rsidRPr="00E702AD">
        <w:tab/>
      </w:r>
      <w:r w:rsidRPr="00E702AD">
        <w:tab/>
      </w:r>
      <w:r w:rsidRPr="00E702AD">
        <w:rPr>
          <w:rStyle w:val="HideTWBExt"/>
          <w:b w:val="0"/>
        </w:rPr>
        <w:t>&lt;NumAm&gt;</w:t>
      </w:r>
      <w:r w:rsidRPr="00E702AD">
        <w:t>798</w:t>
      </w:r>
      <w:r w:rsidRPr="00E702AD">
        <w:rPr>
          <w:rStyle w:val="HideTWBExt"/>
          <w:b w:val="0"/>
        </w:rPr>
        <w:t>&lt;/NumAm&gt;</w:t>
      </w:r>
    </w:p>
    <w:p w14:paraId="16393D26" w14:textId="77777777" w:rsidR="00053C46" w:rsidRPr="00E702AD" w:rsidRDefault="00053C46" w:rsidP="00053C46">
      <w:pPr>
        <w:pStyle w:val="NormalBold"/>
      </w:pPr>
      <w:r w:rsidRPr="00E702AD">
        <w:rPr>
          <w:rStyle w:val="HideTWBExt"/>
          <w:b w:val="0"/>
        </w:rPr>
        <w:t>&lt;RepeatBlock-By&gt;&lt;Members&gt;</w:t>
      </w:r>
      <w:r w:rsidRPr="00E702AD">
        <w:t>Gilles Boyer, Stéphanie Yon-Courtin, Billy Kelleher, Ľudovít Ódor</w:t>
      </w:r>
      <w:r w:rsidRPr="00E702AD">
        <w:rPr>
          <w:rStyle w:val="HideTWBExt"/>
          <w:b w:val="0"/>
        </w:rPr>
        <w:t>&lt;/Members&gt;</w:t>
      </w:r>
    </w:p>
    <w:p w14:paraId="2CEB94A7" w14:textId="77777777" w:rsidR="00053C46" w:rsidRPr="00E702AD" w:rsidRDefault="00053C46" w:rsidP="00053C46">
      <w:pPr>
        <w:pStyle w:val="NormalBold"/>
      </w:pPr>
      <w:r w:rsidRPr="00E702AD">
        <w:rPr>
          <w:rStyle w:val="HideTWBExt"/>
          <w:b w:val="0"/>
        </w:rPr>
        <w:t>&lt;/RepeatBlock-By&gt;</w:t>
      </w:r>
    </w:p>
    <w:p w14:paraId="64B286D5" w14:textId="77777777" w:rsidR="00053C46" w:rsidRPr="00E702AD" w:rsidRDefault="00053C46" w:rsidP="00053C46">
      <w:pPr>
        <w:pStyle w:val="NormalBold"/>
      </w:pPr>
      <w:r w:rsidRPr="00E702AD">
        <w:rPr>
          <w:rStyle w:val="HideTWBExt"/>
          <w:b w:val="0"/>
        </w:rPr>
        <w:t>&lt;DocAmend&gt;</w:t>
      </w:r>
      <w:r w:rsidRPr="00E702AD">
        <w:t>Ehdotus asetukseksi</w:t>
      </w:r>
      <w:r w:rsidRPr="00E702AD">
        <w:rPr>
          <w:rStyle w:val="HideTWBExt"/>
          <w:b w:val="0"/>
        </w:rPr>
        <w:t>&lt;/DocAmend&gt;</w:t>
      </w:r>
    </w:p>
    <w:p w14:paraId="2FEB941D" w14:textId="77777777" w:rsidR="00053C46" w:rsidRPr="00E702AD" w:rsidRDefault="00053C46" w:rsidP="00053C46">
      <w:pPr>
        <w:pStyle w:val="NormalBold"/>
      </w:pPr>
      <w:r w:rsidRPr="00E702AD">
        <w:rPr>
          <w:rStyle w:val="HideTWBExt"/>
          <w:b w:val="0"/>
        </w:rPr>
        <w:t>&lt;Article&gt;</w:t>
      </w:r>
      <w:r w:rsidRPr="00E702AD">
        <w:t>13 a artikla (uusi)</w:t>
      </w:r>
      <w:r w:rsidRPr="00E702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3C46" w:rsidRPr="00E702AD" w14:paraId="7349F1D7" w14:textId="77777777" w:rsidTr="00F23FC1">
        <w:trPr>
          <w:trHeight w:hRule="exact" w:val="240"/>
          <w:jc w:val="center"/>
        </w:trPr>
        <w:tc>
          <w:tcPr>
            <w:tcW w:w="9752" w:type="dxa"/>
            <w:gridSpan w:val="2"/>
            <w:tcBorders>
              <w:top w:val="nil"/>
              <w:left w:val="nil"/>
              <w:bottom w:val="nil"/>
              <w:right w:val="nil"/>
            </w:tcBorders>
          </w:tcPr>
          <w:p w14:paraId="7B9DE43D" w14:textId="77777777" w:rsidR="00053C46" w:rsidRPr="00E702AD" w:rsidRDefault="00053C46" w:rsidP="00F23FC1"/>
        </w:tc>
      </w:tr>
      <w:tr w:rsidR="00053C46" w:rsidRPr="00E702AD" w14:paraId="52625BB8" w14:textId="77777777" w:rsidTr="00F23FC1">
        <w:trPr>
          <w:trHeight w:val="240"/>
          <w:jc w:val="center"/>
        </w:trPr>
        <w:tc>
          <w:tcPr>
            <w:tcW w:w="4876" w:type="dxa"/>
            <w:tcBorders>
              <w:top w:val="nil"/>
              <w:left w:val="nil"/>
              <w:bottom w:val="nil"/>
              <w:right w:val="nil"/>
            </w:tcBorders>
          </w:tcPr>
          <w:p w14:paraId="76CFC4B5" w14:textId="77777777" w:rsidR="00053C46" w:rsidRPr="00E702AD" w:rsidRDefault="00053C46" w:rsidP="00F23FC1">
            <w:pPr>
              <w:pStyle w:val="AmColumnHeading"/>
            </w:pPr>
            <w:r w:rsidRPr="00E702AD">
              <w:t>Komission teksti</w:t>
            </w:r>
          </w:p>
        </w:tc>
        <w:tc>
          <w:tcPr>
            <w:tcW w:w="4876" w:type="dxa"/>
            <w:tcBorders>
              <w:top w:val="nil"/>
              <w:left w:val="nil"/>
              <w:bottom w:val="nil"/>
              <w:right w:val="nil"/>
            </w:tcBorders>
          </w:tcPr>
          <w:p w14:paraId="1BBA3A7C" w14:textId="77777777" w:rsidR="00053C46" w:rsidRPr="00E702AD" w:rsidRDefault="00053C46" w:rsidP="00F23FC1">
            <w:pPr>
              <w:pStyle w:val="AmColumnHeading"/>
            </w:pPr>
            <w:r w:rsidRPr="00E702AD">
              <w:t>Tarkistus</w:t>
            </w:r>
          </w:p>
        </w:tc>
      </w:tr>
      <w:tr w:rsidR="00053C46" w:rsidRPr="00E702AD" w14:paraId="6208B376" w14:textId="77777777" w:rsidTr="00F23FC1">
        <w:trPr>
          <w:jc w:val="center"/>
        </w:trPr>
        <w:tc>
          <w:tcPr>
            <w:tcW w:w="4876" w:type="dxa"/>
            <w:tcBorders>
              <w:top w:val="nil"/>
              <w:left w:val="nil"/>
              <w:bottom w:val="nil"/>
              <w:right w:val="nil"/>
            </w:tcBorders>
          </w:tcPr>
          <w:p w14:paraId="22659649" w14:textId="77777777" w:rsidR="00053C46" w:rsidRPr="00E702AD" w:rsidRDefault="00053C46" w:rsidP="00F23FC1">
            <w:pPr>
              <w:pStyle w:val="Normal6a"/>
            </w:pPr>
          </w:p>
        </w:tc>
        <w:tc>
          <w:tcPr>
            <w:tcW w:w="4876" w:type="dxa"/>
            <w:tcBorders>
              <w:top w:val="nil"/>
              <w:left w:val="nil"/>
              <w:bottom w:val="nil"/>
              <w:right w:val="nil"/>
            </w:tcBorders>
          </w:tcPr>
          <w:p w14:paraId="2E432C56" w14:textId="77777777" w:rsidR="00053C46" w:rsidRPr="00E702AD" w:rsidRDefault="00053C46" w:rsidP="00F23FC1">
            <w:pPr>
              <w:pStyle w:val="Normal6a"/>
              <w:jc w:val="center"/>
            </w:pPr>
            <w:r w:rsidRPr="00E702AD">
              <w:rPr>
                <w:b/>
                <w:i/>
              </w:rPr>
              <w:t>13 a artikla</w:t>
            </w:r>
            <w:r w:rsidRPr="00E702AD">
              <w:tab/>
            </w:r>
          </w:p>
        </w:tc>
      </w:tr>
      <w:tr w:rsidR="00053C46" w:rsidRPr="00E702AD" w14:paraId="21E4C1CF" w14:textId="77777777" w:rsidTr="00F23FC1">
        <w:trPr>
          <w:jc w:val="center"/>
        </w:trPr>
        <w:tc>
          <w:tcPr>
            <w:tcW w:w="4876" w:type="dxa"/>
            <w:tcBorders>
              <w:top w:val="nil"/>
              <w:left w:val="nil"/>
              <w:bottom w:val="nil"/>
              <w:right w:val="nil"/>
            </w:tcBorders>
          </w:tcPr>
          <w:p w14:paraId="02D99601" w14:textId="77777777" w:rsidR="00053C46" w:rsidRPr="00E702AD" w:rsidRDefault="00053C46" w:rsidP="00F23FC1">
            <w:pPr>
              <w:pStyle w:val="Normal6a"/>
            </w:pPr>
          </w:p>
        </w:tc>
        <w:tc>
          <w:tcPr>
            <w:tcW w:w="4876" w:type="dxa"/>
            <w:tcBorders>
              <w:top w:val="nil"/>
              <w:left w:val="nil"/>
              <w:bottom w:val="nil"/>
              <w:right w:val="nil"/>
            </w:tcBorders>
          </w:tcPr>
          <w:p w14:paraId="705C598F" w14:textId="77777777" w:rsidR="00053C46" w:rsidRPr="00E702AD" w:rsidRDefault="00053C46" w:rsidP="00F23FC1">
            <w:pPr>
              <w:pStyle w:val="Normal6a"/>
              <w:jc w:val="center"/>
            </w:pPr>
            <w:r w:rsidRPr="00E702AD">
              <w:rPr>
                <w:b/>
                <w:i/>
              </w:rPr>
              <w:t>Tilille ja tililtä siirtämistä koskevat maksupalveluntarjoajien velvoitteet</w:t>
            </w:r>
          </w:p>
        </w:tc>
      </w:tr>
      <w:tr w:rsidR="00053C46" w:rsidRPr="00E702AD" w14:paraId="6853DC25" w14:textId="77777777" w:rsidTr="00F23FC1">
        <w:trPr>
          <w:jc w:val="center"/>
        </w:trPr>
        <w:tc>
          <w:tcPr>
            <w:tcW w:w="4876" w:type="dxa"/>
            <w:tcBorders>
              <w:top w:val="nil"/>
              <w:left w:val="nil"/>
              <w:bottom w:val="nil"/>
              <w:right w:val="nil"/>
            </w:tcBorders>
          </w:tcPr>
          <w:p w14:paraId="5FEBDA2B" w14:textId="77777777" w:rsidR="00053C46" w:rsidRPr="00E702AD" w:rsidRDefault="00053C46" w:rsidP="00F23FC1">
            <w:pPr>
              <w:pStyle w:val="Normal6a"/>
            </w:pPr>
          </w:p>
        </w:tc>
        <w:tc>
          <w:tcPr>
            <w:tcW w:w="4876" w:type="dxa"/>
            <w:tcBorders>
              <w:top w:val="nil"/>
              <w:left w:val="nil"/>
              <w:bottom w:val="nil"/>
              <w:right w:val="nil"/>
            </w:tcBorders>
          </w:tcPr>
          <w:p w14:paraId="761D97C2" w14:textId="77777777" w:rsidR="00053C46" w:rsidRPr="00E702AD" w:rsidRDefault="00053C46" w:rsidP="00F23FC1">
            <w:pPr>
              <w:pStyle w:val="Normal6a"/>
            </w:pPr>
            <w:r w:rsidRPr="00E702AD">
              <w:rPr>
                <w:b/>
                <w:i/>
              </w:rPr>
              <w:t>1. Maksupalveluntarjoajat, jotka tarjoavat 13 artiklan mukaisesti digitaalisen euron maksupalveluja, ja maksupalveluntarjoajat, jotka tarjoavat direktiivissä ja asetuksessa [PSD3/PSR] tarkoitettuja muita kuin digitaalisen euron maksutilejä, voivat antaa digitaalisen euron käyttäjille mahdollisuuden manuaalisesti tai automaattisesti siirtää rahaa digitaalisen euron maksutileilleen tai -tileiltään, jotka ovat jonkin toisen maksupalveluntarjoajan hallussa, muulle kuin digitaalisen euron maksutilille tai muulta kuin digitaalisen euron maksutililtä. Tällaisia palveluja voidaan tarjota vapaaehtoiselta pohjalta maksupalveluntarjoajien välisillä sopimusjärjestelyillä. Kaikki tämän artiklan mukaiset tilille tai tililtä siirtämistä koskevat toiminnot, jos ne ovat maksupalveluntarjoajan tarjoamia, on tarjottava kuluttajille maksutta, paitsi jos tällaisiin toimiin liittyy muun rahayksikön kuin euron määräinen muu kuin digitaalisen euron maksutili.</w:t>
            </w:r>
          </w:p>
        </w:tc>
      </w:tr>
      <w:tr w:rsidR="00053C46" w:rsidRPr="00E702AD" w14:paraId="6A6FEA71" w14:textId="77777777" w:rsidTr="00F23FC1">
        <w:trPr>
          <w:jc w:val="center"/>
        </w:trPr>
        <w:tc>
          <w:tcPr>
            <w:tcW w:w="4876" w:type="dxa"/>
            <w:tcBorders>
              <w:top w:val="nil"/>
              <w:left w:val="nil"/>
              <w:bottom w:val="nil"/>
              <w:right w:val="nil"/>
            </w:tcBorders>
          </w:tcPr>
          <w:p w14:paraId="74315C38" w14:textId="77777777" w:rsidR="00053C46" w:rsidRPr="00E702AD" w:rsidRDefault="00053C46" w:rsidP="00F23FC1">
            <w:pPr>
              <w:pStyle w:val="Normal6a"/>
            </w:pPr>
          </w:p>
        </w:tc>
        <w:tc>
          <w:tcPr>
            <w:tcW w:w="4876" w:type="dxa"/>
            <w:tcBorders>
              <w:top w:val="nil"/>
              <w:left w:val="nil"/>
              <w:bottom w:val="nil"/>
              <w:right w:val="nil"/>
            </w:tcBorders>
          </w:tcPr>
          <w:p w14:paraId="24ABB5F3" w14:textId="77777777" w:rsidR="00053C46" w:rsidRPr="00E702AD" w:rsidRDefault="00053C46" w:rsidP="00F23FC1">
            <w:pPr>
              <w:pStyle w:val="Normal6a"/>
            </w:pPr>
            <w:r w:rsidRPr="00E702AD">
              <w:rPr>
                <w:b/>
                <w:i/>
              </w:rPr>
              <w:t>Poiketen siitä, mitä ensimmäisessä alakohdassa säädetään, siinä tarkoitettujen maksupalveluntarjoajien on annettava kauppiaille, joille ne tarjoavat liitteessä II a lueteltuja pakollisia vastaanottopalveluja, mahdollisuus automaattisesti siirtää rahaa digitaalisen euron maksutileilleen tai -tileiltään, jotka ovat jonkin toisen maksupalveluntarjoajan hallussa, muulle kuin digitaalisen euron maksutilille tai muulta kuin digitaalisen euron maksutililtä.</w:t>
            </w:r>
          </w:p>
        </w:tc>
      </w:tr>
      <w:tr w:rsidR="00053C46" w:rsidRPr="00E702AD" w14:paraId="77F73D00" w14:textId="77777777" w:rsidTr="00F23FC1">
        <w:trPr>
          <w:jc w:val="center"/>
        </w:trPr>
        <w:tc>
          <w:tcPr>
            <w:tcW w:w="4876" w:type="dxa"/>
            <w:tcBorders>
              <w:top w:val="nil"/>
              <w:left w:val="nil"/>
              <w:bottom w:val="nil"/>
              <w:right w:val="nil"/>
            </w:tcBorders>
          </w:tcPr>
          <w:p w14:paraId="6281CF9C" w14:textId="77777777" w:rsidR="00053C46" w:rsidRPr="00E702AD" w:rsidRDefault="00053C46" w:rsidP="00F23FC1">
            <w:pPr>
              <w:pStyle w:val="Normal6a"/>
            </w:pPr>
          </w:p>
        </w:tc>
        <w:tc>
          <w:tcPr>
            <w:tcW w:w="4876" w:type="dxa"/>
            <w:tcBorders>
              <w:top w:val="nil"/>
              <w:left w:val="nil"/>
              <w:bottom w:val="nil"/>
              <w:right w:val="nil"/>
            </w:tcBorders>
          </w:tcPr>
          <w:p w14:paraId="2906765B" w14:textId="77777777" w:rsidR="00053C46" w:rsidRPr="00E702AD" w:rsidRDefault="00053C46" w:rsidP="00F23FC1">
            <w:pPr>
              <w:pStyle w:val="Normal6a"/>
            </w:pPr>
            <w:r w:rsidRPr="00E702AD">
              <w:rPr>
                <w:b/>
                <w:i/>
              </w:rPr>
              <w:t>Ensimmäisen alakohdan soveltamiseksi maksupalveluntarjoajien, joilla on tili Euroopan keskuspankissa tai kansallisessa keskuspankissa, on tarjottava objektiivisella, syrjimättömällä, avoimella ja oikeasuhteisella tavalla digitaalisen euron tilille ja tililtä siirtämistä koskevia palveluja maksupalveluntarjoajille, joilla ei ole tiliä Euroopan keskuspankin tai muiden kansallisten keskuspankkien ylläpitämässä maksujärjestelmässä.</w:t>
            </w:r>
          </w:p>
        </w:tc>
      </w:tr>
      <w:tr w:rsidR="00053C46" w:rsidRPr="00E702AD" w14:paraId="7CA9910E" w14:textId="77777777" w:rsidTr="00F23FC1">
        <w:trPr>
          <w:jc w:val="center"/>
        </w:trPr>
        <w:tc>
          <w:tcPr>
            <w:tcW w:w="4876" w:type="dxa"/>
            <w:tcBorders>
              <w:top w:val="nil"/>
              <w:left w:val="nil"/>
              <w:bottom w:val="nil"/>
              <w:right w:val="nil"/>
            </w:tcBorders>
          </w:tcPr>
          <w:p w14:paraId="62EC0ED3" w14:textId="77777777" w:rsidR="00053C46" w:rsidRPr="00E702AD" w:rsidRDefault="00053C46" w:rsidP="00F23FC1">
            <w:pPr>
              <w:pStyle w:val="Normal6a"/>
            </w:pPr>
          </w:p>
        </w:tc>
        <w:tc>
          <w:tcPr>
            <w:tcW w:w="4876" w:type="dxa"/>
            <w:tcBorders>
              <w:top w:val="nil"/>
              <w:left w:val="nil"/>
              <w:bottom w:val="nil"/>
              <w:right w:val="nil"/>
            </w:tcBorders>
          </w:tcPr>
          <w:p w14:paraId="1501AF2A" w14:textId="77777777" w:rsidR="00053C46" w:rsidRPr="00E702AD" w:rsidRDefault="00053C46" w:rsidP="00F23FC1">
            <w:pPr>
              <w:pStyle w:val="Normal6a"/>
            </w:pPr>
            <w:r w:rsidRPr="00E702AD">
              <w:rPr>
                <w:b/>
                <w:i/>
              </w:rPr>
              <w:t>2. Maksupalveluntarjoajien, jotka tarjoavat tilille ja tililtä siirtämistä koskevia palveluja 1 kohdan mukaisesti, ja 13 artiklan 1 kohdassa tarkoitettujen maksupalveluntarjoajien on asetettava saataville tilille ja tililtä siirtämistä koskevia toimintoja</w:t>
            </w:r>
          </w:p>
        </w:tc>
      </w:tr>
      <w:tr w:rsidR="00053C46" w:rsidRPr="00E702AD" w14:paraId="0FA00252" w14:textId="77777777" w:rsidTr="00F23FC1">
        <w:trPr>
          <w:jc w:val="center"/>
        </w:trPr>
        <w:tc>
          <w:tcPr>
            <w:tcW w:w="4876" w:type="dxa"/>
            <w:tcBorders>
              <w:top w:val="nil"/>
              <w:left w:val="nil"/>
              <w:bottom w:val="nil"/>
              <w:right w:val="nil"/>
            </w:tcBorders>
          </w:tcPr>
          <w:p w14:paraId="102ECC23" w14:textId="77777777" w:rsidR="00053C46" w:rsidRPr="00E702AD" w:rsidRDefault="00053C46" w:rsidP="00F23FC1">
            <w:pPr>
              <w:pStyle w:val="Normal6a"/>
            </w:pPr>
          </w:p>
        </w:tc>
        <w:tc>
          <w:tcPr>
            <w:tcW w:w="4876" w:type="dxa"/>
            <w:tcBorders>
              <w:top w:val="nil"/>
              <w:left w:val="nil"/>
              <w:bottom w:val="nil"/>
              <w:right w:val="nil"/>
            </w:tcBorders>
          </w:tcPr>
          <w:p w14:paraId="6E5A0C8A" w14:textId="77777777" w:rsidR="00053C46" w:rsidRPr="00E702AD" w:rsidRDefault="00053C46" w:rsidP="00F23FC1">
            <w:pPr>
              <w:pStyle w:val="Normal6a"/>
            </w:pPr>
            <w:r w:rsidRPr="00E702AD">
              <w:rPr>
                <w:b/>
                <w:i/>
              </w:rPr>
              <w:t>a) milloin tahansa ja jatkuvasti, kun tilille ja tililtä siirtäminen toteutetaan muiden kuin digitaalisen euron maksutilien kautta</w:t>
            </w:r>
          </w:p>
        </w:tc>
      </w:tr>
      <w:tr w:rsidR="00053C46" w:rsidRPr="00E702AD" w14:paraId="585D1995" w14:textId="77777777" w:rsidTr="00F23FC1">
        <w:trPr>
          <w:jc w:val="center"/>
        </w:trPr>
        <w:tc>
          <w:tcPr>
            <w:tcW w:w="4876" w:type="dxa"/>
            <w:tcBorders>
              <w:top w:val="nil"/>
              <w:left w:val="nil"/>
              <w:bottom w:val="nil"/>
              <w:right w:val="nil"/>
            </w:tcBorders>
          </w:tcPr>
          <w:p w14:paraId="0885C4C1" w14:textId="77777777" w:rsidR="00053C46" w:rsidRPr="00E702AD" w:rsidRDefault="00053C46" w:rsidP="00F23FC1">
            <w:pPr>
              <w:pStyle w:val="Normal6a"/>
            </w:pPr>
          </w:p>
        </w:tc>
        <w:tc>
          <w:tcPr>
            <w:tcW w:w="4876" w:type="dxa"/>
            <w:tcBorders>
              <w:top w:val="nil"/>
              <w:left w:val="nil"/>
              <w:bottom w:val="nil"/>
              <w:right w:val="nil"/>
            </w:tcBorders>
          </w:tcPr>
          <w:p w14:paraId="0ED9E61A" w14:textId="77777777" w:rsidR="00053C46" w:rsidRPr="00E702AD" w:rsidRDefault="00053C46" w:rsidP="00F23FC1">
            <w:pPr>
              <w:pStyle w:val="Normal6a"/>
            </w:pPr>
            <w:r w:rsidRPr="00E702AD">
              <w:rPr>
                <w:b/>
                <w:i/>
              </w:rPr>
              <w:t>b) kun maksupalveluntarjoaja tarjoaa euromääräisiä käteispalveluja, joissa tilille ja tililtä siirtäminen toteutetaan euroseteleiden ja -metallirahojen avulla. Tässä tapauksessa digitaalisen euron maksutileihin liittyviä käteisrahan tilille ja tililtä siirtämistä koskevia toimintoja on tarjottava samalla tavalla kuin maksupalveluntarjoaja tarjoaa muihin kuin digitaalisen euron maksutileihin liittyviä käteispalveluja.</w:t>
            </w:r>
          </w:p>
        </w:tc>
      </w:tr>
      <w:tr w:rsidR="00053C46" w:rsidRPr="00E702AD" w14:paraId="2FDB9A1E" w14:textId="77777777" w:rsidTr="00F23FC1">
        <w:trPr>
          <w:jc w:val="center"/>
        </w:trPr>
        <w:tc>
          <w:tcPr>
            <w:tcW w:w="4876" w:type="dxa"/>
            <w:tcBorders>
              <w:top w:val="nil"/>
              <w:left w:val="nil"/>
              <w:bottom w:val="nil"/>
              <w:right w:val="nil"/>
            </w:tcBorders>
          </w:tcPr>
          <w:p w14:paraId="06AB546E" w14:textId="77777777" w:rsidR="00053C46" w:rsidRPr="00E702AD" w:rsidRDefault="00053C46" w:rsidP="00F23FC1">
            <w:pPr>
              <w:pStyle w:val="Normal6a"/>
            </w:pPr>
          </w:p>
        </w:tc>
        <w:tc>
          <w:tcPr>
            <w:tcW w:w="4876" w:type="dxa"/>
            <w:tcBorders>
              <w:top w:val="nil"/>
              <w:left w:val="nil"/>
              <w:bottom w:val="nil"/>
              <w:right w:val="nil"/>
            </w:tcBorders>
          </w:tcPr>
          <w:p w14:paraId="75D2B7A1" w14:textId="77777777" w:rsidR="00053C46" w:rsidRPr="00E702AD" w:rsidRDefault="00053C46" w:rsidP="00F23FC1">
            <w:pPr>
              <w:pStyle w:val="Normal6a"/>
            </w:pPr>
            <w:r w:rsidRPr="00E702AD">
              <w:rPr>
                <w:b/>
                <w:i/>
              </w:rPr>
              <w:t>3. Maksupalveluntarjoajien, jotka tarjoavat tilille ja tililtä siirtämistä koskevia palveluja 1 kohdan mukaisesti, ja 13 artiklan 1 kohdassa tarkoitettujen maksupalveluntarjoajien on mahdollistettava se, että</w:t>
            </w:r>
          </w:p>
        </w:tc>
      </w:tr>
      <w:tr w:rsidR="00053C46" w:rsidRPr="00E702AD" w14:paraId="0D46CD95" w14:textId="77777777" w:rsidTr="00F23FC1">
        <w:trPr>
          <w:jc w:val="center"/>
        </w:trPr>
        <w:tc>
          <w:tcPr>
            <w:tcW w:w="4876" w:type="dxa"/>
            <w:tcBorders>
              <w:top w:val="nil"/>
              <w:left w:val="nil"/>
              <w:bottom w:val="nil"/>
              <w:right w:val="nil"/>
            </w:tcBorders>
          </w:tcPr>
          <w:p w14:paraId="16B449D7" w14:textId="77777777" w:rsidR="00053C46" w:rsidRPr="00E702AD" w:rsidRDefault="00053C46" w:rsidP="00F23FC1">
            <w:pPr>
              <w:pStyle w:val="Normal6a"/>
            </w:pPr>
          </w:p>
        </w:tc>
        <w:tc>
          <w:tcPr>
            <w:tcW w:w="4876" w:type="dxa"/>
            <w:tcBorders>
              <w:top w:val="nil"/>
              <w:left w:val="nil"/>
              <w:bottom w:val="nil"/>
              <w:right w:val="nil"/>
            </w:tcBorders>
          </w:tcPr>
          <w:p w14:paraId="1D8187E3" w14:textId="77777777" w:rsidR="00053C46" w:rsidRPr="00E702AD" w:rsidRDefault="00053C46" w:rsidP="00F23FC1">
            <w:pPr>
              <w:pStyle w:val="Normal6a"/>
            </w:pPr>
            <w:r w:rsidRPr="00E702AD">
              <w:rPr>
                <w:b/>
                <w:i/>
              </w:rPr>
              <w:t>a) siirretään niiden Euroopan keskuspankin 16 artiklan mukaisesti mahdollisesti hyväksymät rajoitukset ylittävä määrä digitaalisia euroja automaattisesti muulle kuin digitaalisen euron maksutilille, kun digitaalisilla euroilla suoritettava verkkomaksutapahtuma vastaanotetaan</w:t>
            </w:r>
          </w:p>
        </w:tc>
      </w:tr>
      <w:tr w:rsidR="00053C46" w:rsidRPr="00E702AD" w14:paraId="2DD2CF2D" w14:textId="77777777" w:rsidTr="00F23FC1">
        <w:trPr>
          <w:jc w:val="center"/>
        </w:trPr>
        <w:tc>
          <w:tcPr>
            <w:tcW w:w="4876" w:type="dxa"/>
            <w:tcBorders>
              <w:top w:val="nil"/>
              <w:left w:val="nil"/>
              <w:bottom w:val="nil"/>
              <w:right w:val="nil"/>
            </w:tcBorders>
          </w:tcPr>
          <w:p w14:paraId="704996DB" w14:textId="77777777" w:rsidR="00053C46" w:rsidRPr="00E702AD" w:rsidRDefault="00053C46" w:rsidP="00F23FC1">
            <w:pPr>
              <w:pStyle w:val="Normal6a"/>
            </w:pPr>
          </w:p>
        </w:tc>
        <w:tc>
          <w:tcPr>
            <w:tcW w:w="4876" w:type="dxa"/>
            <w:tcBorders>
              <w:top w:val="nil"/>
              <w:left w:val="nil"/>
              <w:bottom w:val="nil"/>
              <w:right w:val="nil"/>
            </w:tcBorders>
          </w:tcPr>
          <w:p w14:paraId="522D4592" w14:textId="77777777" w:rsidR="00053C46" w:rsidRPr="00E702AD" w:rsidRDefault="00053C46" w:rsidP="00F23FC1">
            <w:pPr>
              <w:pStyle w:val="Normal6a"/>
            </w:pPr>
            <w:r w:rsidRPr="00E702AD">
              <w:rPr>
                <w:b/>
                <w:i/>
              </w:rPr>
              <w:t>b) käynnistetään digitaalisilla euroilla suoritettava maksutapahtuma, vaikka maksajan digitaalisen euron määräinen saldo on pienempi kuin transaktion määrä, nostamalla automaattisesti varoja yhdistetyltä muulta kuin digitaalisen euron maksutililtä, edellyttäen, että digitaalisilla euroilla suoritettavasta verkkomaksutapahtumasta ylijäävä määrä on saatavilla maksajan muulla kuin digitaalisen euron maksutilillä.</w:t>
            </w:r>
          </w:p>
        </w:tc>
      </w:tr>
      <w:tr w:rsidR="00053C46" w:rsidRPr="00E702AD" w14:paraId="1223C7EB" w14:textId="77777777" w:rsidTr="00F23FC1">
        <w:trPr>
          <w:jc w:val="center"/>
        </w:trPr>
        <w:tc>
          <w:tcPr>
            <w:tcW w:w="4876" w:type="dxa"/>
            <w:tcBorders>
              <w:top w:val="nil"/>
              <w:left w:val="nil"/>
              <w:bottom w:val="nil"/>
              <w:right w:val="nil"/>
            </w:tcBorders>
          </w:tcPr>
          <w:p w14:paraId="0B62C2B9" w14:textId="77777777" w:rsidR="00053C46" w:rsidRPr="00E702AD" w:rsidRDefault="00053C46" w:rsidP="00F23FC1">
            <w:pPr>
              <w:pStyle w:val="Normal6a"/>
            </w:pPr>
          </w:p>
        </w:tc>
        <w:tc>
          <w:tcPr>
            <w:tcW w:w="4876" w:type="dxa"/>
            <w:tcBorders>
              <w:top w:val="nil"/>
              <w:left w:val="nil"/>
              <w:bottom w:val="nil"/>
              <w:right w:val="nil"/>
            </w:tcBorders>
          </w:tcPr>
          <w:p w14:paraId="66D4F0B9" w14:textId="77777777" w:rsidR="00053C46" w:rsidRPr="00E702AD" w:rsidRDefault="00053C46" w:rsidP="00F23FC1">
            <w:pPr>
              <w:pStyle w:val="Normal6a"/>
            </w:pPr>
            <w:r w:rsidRPr="00E702AD">
              <w:rPr>
                <w:b/>
                <w:i/>
              </w:rPr>
              <w:t>Tilille ja tililtä siirtämistä koskevia toimintoja tarjoavien maksupalveluntarjoajien on a ja b alakohdan soveltamiseksi ja digitaalisen euron käyttäjän ennakkohyväksynnän saatuaan yhdistettävä kukin digitaalisen euron maksutili yhteen tai useampaan digitaalisen euron käyttäjän nimeämään euromääräiseen muuhun kuin digitaalisen euron maksutiliin, jota tai joita sama tai jokin muu maksupalveluntarjoaja tarjoaa.</w:t>
            </w:r>
          </w:p>
        </w:tc>
      </w:tr>
      <w:tr w:rsidR="00053C46" w:rsidRPr="00E702AD" w14:paraId="4A85C804" w14:textId="77777777" w:rsidTr="00F23FC1">
        <w:trPr>
          <w:jc w:val="center"/>
        </w:trPr>
        <w:tc>
          <w:tcPr>
            <w:tcW w:w="4876" w:type="dxa"/>
            <w:tcBorders>
              <w:top w:val="nil"/>
              <w:left w:val="nil"/>
              <w:bottom w:val="nil"/>
              <w:right w:val="nil"/>
            </w:tcBorders>
          </w:tcPr>
          <w:p w14:paraId="01B94CA1" w14:textId="77777777" w:rsidR="00053C46" w:rsidRPr="00E702AD" w:rsidRDefault="00053C46" w:rsidP="00F23FC1">
            <w:pPr>
              <w:pStyle w:val="Normal6a"/>
            </w:pPr>
          </w:p>
        </w:tc>
        <w:tc>
          <w:tcPr>
            <w:tcW w:w="4876" w:type="dxa"/>
            <w:tcBorders>
              <w:top w:val="nil"/>
              <w:left w:val="nil"/>
              <w:bottom w:val="nil"/>
              <w:right w:val="nil"/>
            </w:tcBorders>
          </w:tcPr>
          <w:p w14:paraId="3CBD7030" w14:textId="77777777" w:rsidR="00053C46" w:rsidRPr="00E702AD" w:rsidRDefault="00053C46" w:rsidP="00F23FC1">
            <w:pPr>
              <w:pStyle w:val="Normal6a"/>
            </w:pPr>
            <w:r w:rsidRPr="00E702AD">
              <w:rPr>
                <w:b/>
                <w:i/>
              </w:rPr>
              <w:t>4. Jos digitaalisen euron maksupalveluja tarjoavaa maksupalveluntarjoajaa vastaan aloitetaan maksukyvyttömyysmenettely, digitaalisen euron käyttäjien digitaaliset euromääräiset omistukset pysyvät digitaalisen euron käyttäjän omaisuutena ja kyseisen maksupalveluntarjoajan velkojien ulottumattomissa. Tällaisessa tapauksessa digitaalisen euron käyttäjä voi 31 artiklan 2 kohdan mukaisesti siirtää digitaalisen euron maksutilin toiselle maksupalveluntarjoajalle käyttämättä maksupalveluntarjoajaa, jota vastaan maksukyvyttömyysmenettely on aloitettu, tai siirrättää digitaaliset euronsa muulle kuin digitaalisen euron maksutilille.</w:t>
            </w:r>
          </w:p>
        </w:tc>
      </w:tr>
      <w:tr w:rsidR="00053C46" w:rsidRPr="00E702AD" w14:paraId="63BC9AE4" w14:textId="77777777" w:rsidTr="00F23FC1">
        <w:trPr>
          <w:jc w:val="center"/>
        </w:trPr>
        <w:tc>
          <w:tcPr>
            <w:tcW w:w="4876" w:type="dxa"/>
            <w:tcBorders>
              <w:top w:val="nil"/>
              <w:left w:val="nil"/>
              <w:bottom w:val="nil"/>
              <w:right w:val="nil"/>
            </w:tcBorders>
          </w:tcPr>
          <w:p w14:paraId="0957257C" w14:textId="77777777" w:rsidR="00053C46" w:rsidRPr="00E702AD" w:rsidRDefault="00053C46" w:rsidP="00F23FC1">
            <w:pPr>
              <w:pStyle w:val="Normal6a"/>
            </w:pPr>
          </w:p>
        </w:tc>
        <w:tc>
          <w:tcPr>
            <w:tcW w:w="4876" w:type="dxa"/>
            <w:tcBorders>
              <w:top w:val="nil"/>
              <w:left w:val="nil"/>
              <w:bottom w:val="nil"/>
              <w:right w:val="nil"/>
            </w:tcBorders>
          </w:tcPr>
          <w:p w14:paraId="6F45CC54" w14:textId="77777777" w:rsidR="00053C46" w:rsidRPr="00E702AD" w:rsidRDefault="00053C46" w:rsidP="00F23FC1">
            <w:pPr>
              <w:pStyle w:val="Normal6a"/>
            </w:pPr>
            <w:r w:rsidRPr="00E702AD">
              <w:rPr>
                <w:b/>
                <w:i/>
              </w:rPr>
              <w:t>5. Maksupalveluntarjoajien on asetettava yleisön saataville maksutta helppokäyttöiset tiedot digitaalisen euron maksupalvelujen erityisistä ominaisuuksista ja digitaalisten eurojen jakelua koskevista ehdoista.</w:t>
            </w:r>
          </w:p>
        </w:tc>
      </w:tr>
    </w:tbl>
    <w:p w14:paraId="558EF7B7" w14:textId="77777777" w:rsidR="00053C46" w:rsidRPr="00E702AD" w:rsidRDefault="00053C46" w:rsidP="00053C46">
      <w:pPr>
        <w:pStyle w:val="AmOrLang"/>
      </w:pPr>
      <w:r w:rsidRPr="00E702AD">
        <w:t xml:space="preserve">Or. </w:t>
      </w:r>
      <w:r w:rsidRPr="00E702AD">
        <w:rPr>
          <w:rStyle w:val="HideTWBExt"/>
        </w:rPr>
        <w:t>&lt;Original&gt;</w:t>
      </w:r>
      <w:r w:rsidRPr="00E702AD">
        <w:rPr>
          <w:rStyle w:val="HideTWBInt"/>
        </w:rPr>
        <w:t>{EN}</w:t>
      </w:r>
      <w:r w:rsidRPr="00E702AD">
        <w:t>en</w:t>
      </w:r>
      <w:r w:rsidRPr="00E702AD">
        <w:rPr>
          <w:rStyle w:val="HideTWBExt"/>
        </w:rPr>
        <w:t>&lt;/Original&gt;</w:t>
      </w:r>
    </w:p>
    <w:p w14:paraId="68C20DFB" w14:textId="0445881E" w:rsidR="00053C46" w:rsidRPr="00E702AD" w:rsidRDefault="00053C46" w:rsidP="00053C46">
      <w:r w:rsidRPr="00E702AD">
        <w:rPr>
          <w:rStyle w:val="HideTWBExt"/>
        </w:rPr>
        <w:t>&lt;/Amend&gt;&lt;/RepeatBlock-Amend&gt;</w:t>
      </w:r>
    </w:p>
    <w:p w14:paraId="1B08F3EA" w14:textId="5AE54E6B" w:rsidR="00563E68" w:rsidRPr="00E702AD" w:rsidRDefault="00563E68" w:rsidP="00053C46"/>
    <w:sectPr w:rsidR="00563E68" w:rsidRPr="00E702AD" w:rsidSect="009F048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0D0D2" w14:textId="77777777" w:rsidR="00E04B61" w:rsidRPr="00846B39" w:rsidRDefault="00E04B61">
      <w:r w:rsidRPr="00846B39">
        <w:separator/>
      </w:r>
    </w:p>
  </w:endnote>
  <w:endnote w:type="continuationSeparator" w:id="0">
    <w:p w14:paraId="1BB86DDE" w14:textId="77777777" w:rsidR="00E04B61" w:rsidRPr="00846B39" w:rsidRDefault="00E04B61">
      <w:r w:rsidRPr="00846B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9246C" w14:textId="77777777" w:rsidR="009F048C" w:rsidRPr="00E702AD" w:rsidRDefault="009F048C" w:rsidP="009F048C">
    <w:pPr>
      <w:pStyle w:val="EPFooter"/>
      <w:rPr>
        <w:lang w:val="de-DE"/>
      </w:rPr>
    </w:pPr>
    <w:r w:rsidRPr="00E702AD">
      <w:rPr>
        <w:lang w:val="de-DE"/>
      </w:rPr>
      <w:t>PE</w:t>
    </w:r>
    <w:r w:rsidRPr="00E702AD">
      <w:rPr>
        <w:rStyle w:val="HideTWBExt"/>
        <w:lang w:val="de-DE"/>
      </w:rPr>
      <w:t>&lt;NoPE&gt;</w:t>
    </w:r>
    <w:r w:rsidRPr="00E702AD">
      <w:rPr>
        <w:lang w:val="de-DE"/>
      </w:rPr>
      <w:t>781.499</w:t>
    </w:r>
    <w:r w:rsidRPr="00E702AD">
      <w:rPr>
        <w:rStyle w:val="HideTWBExt"/>
        <w:lang w:val="de-DE"/>
      </w:rPr>
      <w:t>&lt;/NoPE&gt;&lt;Version&gt;</w:t>
    </w:r>
    <w:r w:rsidRPr="00E702AD">
      <w:rPr>
        <w:lang w:val="de-DE"/>
      </w:rPr>
      <w:t>v01-00</w:t>
    </w:r>
    <w:r w:rsidRPr="00E702AD">
      <w:rPr>
        <w:rStyle w:val="HideTWBExt"/>
        <w:lang w:val="de-DE"/>
      </w:rPr>
      <w:t>&lt;/Version&gt;</w:t>
    </w:r>
    <w:r w:rsidRPr="00E702AD">
      <w:rPr>
        <w:lang w:val="de-DE"/>
      </w:rPr>
      <w:tab/>
    </w:r>
    <w:r w:rsidRPr="00846B39">
      <w:fldChar w:fldCharType="begin"/>
    </w:r>
    <w:r w:rsidRPr="00E702AD">
      <w:rPr>
        <w:lang w:val="de-DE"/>
      </w:rPr>
      <w:instrText xml:space="preserve"> PAGE  \* MERGEFORMAT </w:instrText>
    </w:r>
    <w:r w:rsidRPr="00846B39">
      <w:fldChar w:fldCharType="separate"/>
    </w:r>
    <w:r w:rsidRPr="00E702AD">
      <w:rPr>
        <w:noProof/>
        <w:lang w:val="de-DE"/>
      </w:rPr>
      <w:t>184</w:t>
    </w:r>
    <w:r w:rsidRPr="00846B39">
      <w:fldChar w:fldCharType="end"/>
    </w:r>
    <w:r w:rsidRPr="00E702AD">
      <w:rPr>
        <w:lang w:val="de-DE"/>
      </w:rPr>
      <w:t>/</w:t>
    </w:r>
    <w:r w:rsidR="00A76625">
      <w:fldChar w:fldCharType="begin"/>
    </w:r>
    <w:r w:rsidR="00A76625" w:rsidRPr="00E702AD">
      <w:rPr>
        <w:lang w:val="de-DE"/>
      </w:rPr>
      <w:instrText xml:space="preserve"> NUMPAGES  \* MERGEFORMAT </w:instrText>
    </w:r>
    <w:r w:rsidR="00A76625">
      <w:fldChar w:fldCharType="separate"/>
    </w:r>
    <w:r w:rsidRPr="00E702AD">
      <w:rPr>
        <w:noProof/>
        <w:lang w:val="de-DE"/>
      </w:rPr>
      <w:t>185</w:t>
    </w:r>
    <w:r w:rsidR="00A76625">
      <w:rPr>
        <w:noProof/>
      </w:rPr>
      <w:fldChar w:fldCharType="end"/>
    </w:r>
    <w:r w:rsidRPr="00E702AD">
      <w:rPr>
        <w:lang w:val="de-DE"/>
      </w:rPr>
      <w:tab/>
    </w:r>
    <w:r w:rsidRPr="00E702AD">
      <w:rPr>
        <w:rStyle w:val="HideTWBExt"/>
        <w:lang w:val="de-DE"/>
      </w:rPr>
      <w:t>&lt;PathFdR&gt;</w:t>
    </w:r>
    <w:r w:rsidRPr="00E702AD">
      <w:rPr>
        <w:lang w:val="de-DE"/>
      </w:rPr>
      <w:t>AM\1334432FI.docx</w:t>
    </w:r>
    <w:r w:rsidRPr="00E702AD">
      <w:rPr>
        <w:rStyle w:val="HideTWBExt"/>
        <w:lang w:val="de-DE"/>
      </w:rPr>
      <w:t>&lt;/PathFdR&gt;</w:t>
    </w:r>
  </w:p>
  <w:p w14:paraId="5423891E" w14:textId="63723953" w:rsidR="00563E68" w:rsidRPr="00846B39" w:rsidRDefault="009F048C" w:rsidP="009F048C">
    <w:pPr>
      <w:pStyle w:val="EPFooter2"/>
    </w:pPr>
    <w:r w:rsidRPr="00846B39">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25E57" w14:textId="77777777" w:rsidR="009F048C" w:rsidRPr="00E702AD" w:rsidRDefault="009F048C" w:rsidP="009F048C">
    <w:pPr>
      <w:pStyle w:val="EPFooter"/>
      <w:rPr>
        <w:lang w:val="de-DE"/>
      </w:rPr>
    </w:pPr>
    <w:r w:rsidRPr="00E702AD">
      <w:rPr>
        <w:rStyle w:val="HideTWBExt"/>
        <w:lang w:val="de-DE"/>
      </w:rPr>
      <w:t>&lt;PathFdR&gt;</w:t>
    </w:r>
    <w:r w:rsidRPr="00E702AD">
      <w:rPr>
        <w:lang w:val="de-DE"/>
      </w:rPr>
      <w:t>AM\1334432FI.docx</w:t>
    </w:r>
    <w:r w:rsidRPr="00E702AD">
      <w:rPr>
        <w:rStyle w:val="HideTWBExt"/>
        <w:lang w:val="de-DE"/>
      </w:rPr>
      <w:t>&lt;/PathFdR&gt;</w:t>
    </w:r>
    <w:r w:rsidRPr="00E702AD">
      <w:rPr>
        <w:lang w:val="de-DE"/>
      </w:rPr>
      <w:tab/>
    </w:r>
    <w:r w:rsidRPr="00846B39">
      <w:fldChar w:fldCharType="begin"/>
    </w:r>
    <w:r w:rsidRPr="00E702AD">
      <w:rPr>
        <w:lang w:val="de-DE"/>
      </w:rPr>
      <w:instrText xml:space="preserve"> PAGE  \* MERGEFORMAT </w:instrText>
    </w:r>
    <w:r w:rsidRPr="00846B39">
      <w:fldChar w:fldCharType="separate"/>
    </w:r>
    <w:r w:rsidRPr="00E702AD">
      <w:rPr>
        <w:noProof/>
        <w:lang w:val="de-DE"/>
      </w:rPr>
      <w:t>185</w:t>
    </w:r>
    <w:r w:rsidRPr="00846B39">
      <w:fldChar w:fldCharType="end"/>
    </w:r>
    <w:r w:rsidRPr="00E702AD">
      <w:rPr>
        <w:lang w:val="de-DE"/>
      </w:rPr>
      <w:t>/</w:t>
    </w:r>
    <w:r w:rsidR="00A76625">
      <w:fldChar w:fldCharType="begin"/>
    </w:r>
    <w:r w:rsidR="00A76625" w:rsidRPr="00E702AD">
      <w:rPr>
        <w:lang w:val="de-DE"/>
      </w:rPr>
      <w:instrText xml:space="preserve"> NUMPAGES  \* MERGEFORMAT </w:instrText>
    </w:r>
    <w:r w:rsidR="00A76625">
      <w:fldChar w:fldCharType="separate"/>
    </w:r>
    <w:r w:rsidRPr="00E702AD">
      <w:rPr>
        <w:noProof/>
        <w:lang w:val="de-DE"/>
      </w:rPr>
      <w:t>185</w:t>
    </w:r>
    <w:r w:rsidR="00A76625">
      <w:rPr>
        <w:noProof/>
      </w:rPr>
      <w:fldChar w:fldCharType="end"/>
    </w:r>
    <w:r w:rsidRPr="00E702AD">
      <w:rPr>
        <w:lang w:val="de-DE"/>
      </w:rPr>
      <w:tab/>
      <w:t>PE</w:t>
    </w:r>
    <w:r w:rsidRPr="00E702AD">
      <w:rPr>
        <w:rStyle w:val="HideTWBExt"/>
        <w:lang w:val="de-DE"/>
      </w:rPr>
      <w:t>&lt;NoPE&gt;</w:t>
    </w:r>
    <w:r w:rsidRPr="00E702AD">
      <w:rPr>
        <w:lang w:val="de-DE"/>
      </w:rPr>
      <w:t>781.499</w:t>
    </w:r>
    <w:r w:rsidRPr="00E702AD">
      <w:rPr>
        <w:rStyle w:val="HideTWBExt"/>
        <w:lang w:val="de-DE"/>
      </w:rPr>
      <w:t>&lt;/NoPE&gt;&lt;Version&gt;</w:t>
    </w:r>
    <w:r w:rsidRPr="00E702AD">
      <w:rPr>
        <w:lang w:val="de-DE"/>
      </w:rPr>
      <w:t>v01-00</w:t>
    </w:r>
    <w:r w:rsidRPr="00E702AD">
      <w:rPr>
        <w:rStyle w:val="HideTWBExt"/>
        <w:lang w:val="de-DE"/>
      </w:rPr>
      <w:t>&lt;/Version&gt;</w:t>
    </w:r>
  </w:p>
  <w:p w14:paraId="2F0FAE0F" w14:textId="052FCB9E" w:rsidR="00563E68" w:rsidRPr="00846B39" w:rsidRDefault="009F048C" w:rsidP="009F048C">
    <w:pPr>
      <w:pStyle w:val="EPFooter2"/>
    </w:pPr>
    <w:r w:rsidRPr="00E702AD">
      <w:rPr>
        <w:lang w:val="de-DE"/>
      </w:rPr>
      <w:tab/>
    </w:r>
    <w:r w:rsidRPr="00E702AD">
      <w:rPr>
        <w:lang w:val="de-DE"/>
      </w:rPr>
      <w:tab/>
    </w:r>
    <w:r w:rsidRPr="00846B39">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B7FF1" w14:textId="77777777" w:rsidR="009F048C" w:rsidRPr="00E702AD" w:rsidRDefault="009F048C" w:rsidP="009F048C">
    <w:pPr>
      <w:pStyle w:val="EPFooter"/>
      <w:rPr>
        <w:lang w:val="de-DE"/>
      </w:rPr>
    </w:pPr>
    <w:r w:rsidRPr="00E702AD">
      <w:rPr>
        <w:rStyle w:val="HideTWBExt"/>
        <w:lang w:val="de-DE"/>
      </w:rPr>
      <w:t>&lt;PathFdR&gt;</w:t>
    </w:r>
    <w:r w:rsidRPr="00E702AD">
      <w:rPr>
        <w:lang w:val="de-DE"/>
      </w:rPr>
      <w:t>AM\1334432FI.docx</w:t>
    </w:r>
    <w:r w:rsidRPr="00E702AD">
      <w:rPr>
        <w:rStyle w:val="HideTWBExt"/>
        <w:lang w:val="de-DE"/>
      </w:rPr>
      <w:t>&lt;/PathFdR&gt;</w:t>
    </w:r>
    <w:r w:rsidRPr="00E702AD">
      <w:rPr>
        <w:lang w:val="de-DE"/>
      </w:rPr>
      <w:tab/>
    </w:r>
    <w:r w:rsidRPr="00E702AD">
      <w:rPr>
        <w:lang w:val="de-DE"/>
      </w:rPr>
      <w:tab/>
      <w:t>PE</w:t>
    </w:r>
    <w:r w:rsidRPr="00E702AD">
      <w:rPr>
        <w:rStyle w:val="HideTWBExt"/>
        <w:lang w:val="de-DE"/>
      </w:rPr>
      <w:t>&lt;NoPE&gt;</w:t>
    </w:r>
    <w:r w:rsidRPr="00E702AD">
      <w:rPr>
        <w:lang w:val="de-DE"/>
      </w:rPr>
      <w:t>781.499</w:t>
    </w:r>
    <w:r w:rsidRPr="00E702AD">
      <w:rPr>
        <w:rStyle w:val="HideTWBExt"/>
        <w:lang w:val="de-DE"/>
      </w:rPr>
      <w:t>&lt;/NoPE&gt;&lt;Version&gt;</w:t>
    </w:r>
    <w:r w:rsidRPr="00E702AD">
      <w:rPr>
        <w:lang w:val="de-DE"/>
      </w:rPr>
      <w:t>v01-00</w:t>
    </w:r>
    <w:r w:rsidRPr="00E702AD">
      <w:rPr>
        <w:rStyle w:val="HideTWBExt"/>
        <w:lang w:val="de-DE"/>
      </w:rPr>
      <w:t>&lt;/Version&gt;</w:t>
    </w:r>
  </w:p>
  <w:p w14:paraId="1852FCD4" w14:textId="4E0B2ADA" w:rsidR="00563E68" w:rsidRPr="00846B39" w:rsidRDefault="009F048C" w:rsidP="009F048C">
    <w:pPr>
      <w:pStyle w:val="EPFooter2"/>
    </w:pPr>
    <w:r w:rsidRPr="00846B39">
      <w:t>FI</w:t>
    </w:r>
    <w:r w:rsidRPr="00846B39">
      <w:tab/>
    </w:r>
    <w:r w:rsidRPr="00846B39">
      <w:rPr>
        <w:b w:val="0"/>
        <w:i/>
        <w:color w:val="C0C0C0"/>
        <w:sz w:val="22"/>
      </w:rPr>
      <w:t>Moninaisuudessaan yhtenäinen</w:t>
    </w:r>
    <w:r w:rsidRPr="00846B39">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63E91D" w14:textId="77777777" w:rsidR="00E04B61" w:rsidRPr="00846B39" w:rsidRDefault="00E04B61">
      <w:r w:rsidRPr="00846B39">
        <w:separator/>
      </w:r>
    </w:p>
  </w:footnote>
  <w:footnote w:type="continuationSeparator" w:id="0">
    <w:p w14:paraId="1699CDF1" w14:textId="77777777" w:rsidR="00E04B61" w:rsidRPr="00846B39" w:rsidRDefault="00E04B61">
      <w:r w:rsidRPr="00846B3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E5DCD" w14:textId="77777777" w:rsidR="00A25379" w:rsidRDefault="00A253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79A42" w14:textId="77777777" w:rsidR="00A25379" w:rsidRDefault="00A253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7E544" w14:textId="77777777" w:rsidR="00A25379" w:rsidRDefault="00A253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4"/>
    <w:docVar w:name="TXTLANGUE" w:val="FI"/>
    <w:docVar w:name="TXTLANGUEMIN" w:val="fi"/>
    <w:docVar w:name="TXTNRFIRSTAM" w:val="505"/>
    <w:docVar w:name="TXTNRLASTAM" w:val="798"/>
    <w:docVar w:name="TXTNRPE" w:val="781.499"/>
    <w:docVar w:name="TXTPEorAP" w:val="PE"/>
    <w:docVar w:name="TXTROUTE" w:val="AM\1334432FI.docx"/>
    <w:docVar w:name="TXTVERSION" w:val="01-00"/>
  </w:docVars>
  <w:rsids>
    <w:rsidRoot w:val="00A77B3E"/>
    <w:rsid w:val="00042F63"/>
    <w:rsid w:val="00053C46"/>
    <w:rsid w:val="00053FD8"/>
    <w:rsid w:val="00081EAE"/>
    <w:rsid w:val="000F7B82"/>
    <w:rsid w:val="0019319A"/>
    <w:rsid w:val="001D2B64"/>
    <w:rsid w:val="001F7F4B"/>
    <w:rsid w:val="00221996"/>
    <w:rsid w:val="00342141"/>
    <w:rsid w:val="00384442"/>
    <w:rsid w:val="003F5D18"/>
    <w:rsid w:val="004C7C10"/>
    <w:rsid w:val="004F1873"/>
    <w:rsid w:val="005028E5"/>
    <w:rsid w:val="00526789"/>
    <w:rsid w:val="00563E68"/>
    <w:rsid w:val="00643157"/>
    <w:rsid w:val="006C5192"/>
    <w:rsid w:val="006E360C"/>
    <w:rsid w:val="00782F47"/>
    <w:rsid w:val="0080393D"/>
    <w:rsid w:val="00846B39"/>
    <w:rsid w:val="009972DB"/>
    <w:rsid w:val="009F048C"/>
    <w:rsid w:val="00A25379"/>
    <w:rsid w:val="00A748E8"/>
    <w:rsid w:val="00A76625"/>
    <w:rsid w:val="00A77B3E"/>
    <w:rsid w:val="00AF6206"/>
    <w:rsid w:val="00B455D8"/>
    <w:rsid w:val="00BA22AA"/>
    <w:rsid w:val="00BA2828"/>
    <w:rsid w:val="00BD4D31"/>
    <w:rsid w:val="00CA2A55"/>
    <w:rsid w:val="00D9348A"/>
    <w:rsid w:val="00DD77D2"/>
    <w:rsid w:val="00DD7819"/>
    <w:rsid w:val="00DF0117"/>
    <w:rsid w:val="00E04B61"/>
    <w:rsid w:val="00E70144"/>
    <w:rsid w:val="00E702AD"/>
    <w:rsid w:val="00FA33BD"/>
    <w:rsid w:val="00FD25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3DE3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80393D"/>
    <w:pPr>
      <w:tabs>
        <w:tab w:val="center" w:pos="4513"/>
        <w:tab w:val="right" w:pos="9026"/>
      </w:tabs>
    </w:pPr>
  </w:style>
  <w:style w:type="character" w:customStyle="1" w:styleId="HeaderChar">
    <w:name w:val="Header Char"/>
    <w:basedOn w:val="DefaultParagraphFont"/>
    <w:link w:val="Header"/>
    <w:rsid w:val="0080393D"/>
    <w:rPr>
      <w:sz w:val="24"/>
      <w:szCs w:val="24"/>
    </w:rPr>
  </w:style>
  <w:style w:type="character" w:styleId="CommentReference">
    <w:name w:val="annotation reference"/>
    <w:basedOn w:val="DefaultParagraphFont"/>
    <w:rsid w:val="00643157"/>
    <w:rPr>
      <w:sz w:val="16"/>
      <w:szCs w:val="16"/>
    </w:rPr>
  </w:style>
  <w:style w:type="paragraph" w:styleId="CommentText">
    <w:name w:val="annotation text"/>
    <w:basedOn w:val="Normal"/>
    <w:link w:val="CommentTextChar"/>
    <w:rsid w:val="00643157"/>
    <w:rPr>
      <w:sz w:val="20"/>
      <w:szCs w:val="20"/>
    </w:rPr>
  </w:style>
  <w:style w:type="character" w:customStyle="1" w:styleId="CommentTextChar">
    <w:name w:val="Comment Text Char"/>
    <w:basedOn w:val="DefaultParagraphFont"/>
    <w:link w:val="CommentText"/>
    <w:rsid w:val="00643157"/>
  </w:style>
  <w:style w:type="paragraph" w:styleId="CommentSubject">
    <w:name w:val="annotation subject"/>
    <w:basedOn w:val="CommentText"/>
    <w:next w:val="CommentText"/>
    <w:link w:val="CommentSubjectChar"/>
    <w:rsid w:val="00643157"/>
    <w:rPr>
      <w:b/>
      <w:bCs/>
    </w:rPr>
  </w:style>
  <w:style w:type="character" w:customStyle="1" w:styleId="CommentSubjectChar">
    <w:name w:val="Comment Subject Char"/>
    <w:basedOn w:val="CommentTextChar"/>
    <w:link w:val="CommentSubject"/>
    <w:rsid w:val="00643157"/>
    <w:rPr>
      <w:b/>
      <w:bCs/>
    </w:rPr>
  </w:style>
  <w:style w:type="paragraph" w:styleId="Footer">
    <w:name w:val="footer"/>
    <w:basedOn w:val="Normal"/>
    <w:link w:val="FooterChar"/>
    <w:rsid w:val="00643157"/>
    <w:pPr>
      <w:tabs>
        <w:tab w:val="center" w:pos="4513"/>
        <w:tab w:val="right" w:pos="9026"/>
      </w:tabs>
    </w:pPr>
  </w:style>
  <w:style w:type="character" w:customStyle="1" w:styleId="FooterChar">
    <w:name w:val="Footer Char"/>
    <w:basedOn w:val="DefaultParagraphFont"/>
    <w:link w:val="Footer"/>
    <w:rsid w:val="0064315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185</Pages>
  <Words>32375</Words>
  <Characters>264875</Characters>
  <Application>Microsoft Office Word</Application>
  <DocSecurity>0</DocSecurity>
  <Lines>10187</Lines>
  <Paragraphs>2798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2026-01-22T09:54:00Z</dcterms:created>
  <dcterms:modified xsi:type="dcterms:W3CDTF">2026-01-22T09:54:00Z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AM_Com_LegReport</vt:lpwstr>
  </property>
  <property fmtid="{D5CDD505-2E9C-101B-9397-08002B2CF9AE}" pid="3" name="OriLang">
    <vt:lpwstr>FI</vt:lpwstr>
  </property>
  <property fmtid="{D5CDD505-2E9C-101B-9397-08002B2CF9AE}" pid="4" name="&lt;Type&gt;">
    <vt:lpwstr>AM</vt:lpwstr>
  </property>
  <property fmtid="{D5CDD505-2E9C-101B-9397-08002B2CF9AE}" pid="5" name="&lt;Extension&gt;">
    <vt:lpwstr>FI</vt:lpwstr>
  </property>
  <property fmtid="{D5CDD505-2E9C-101B-9397-08002B2CF9AE}" pid="6" name="PE number">
    <vt:lpwstr>781.499</vt:lpwstr>
  </property>
  <property fmtid="{D5CDD505-2E9C-101B-9397-08002B2CF9AE}" pid="7" name="LastEdited with">
    <vt:lpwstr>10.2.1 Build [20260110]</vt:lpwstr>
  </property>
  <property fmtid="{D5CDD505-2E9C-101B-9397-08002B2CF9AE}" pid="8" name="&lt;FdR&gt;">
    <vt:lpwstr>1334432</vt:lpwstr>
  </property>
  <property fmtid="{D5CDD505-2E9C-101B-9397-08002B2CF9AE}" pid="9" name="FooterPath">
    <vt:lpwstr>AM\1334432FI.docx</vt:lpwstr>
  </property>
  <property fmtid="{D5CDD505-2E9C-101B-9397-08002B2CF9AE}" pid="10" name="Bookout">
    <vt:lpwstr>OK - 2026/01/22 10:54</vt:lpwstr>
  </property>
</Properties>
</file>