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0" w:type="dxa"/>
        <w:tblInd w:w="142" w:type="dxa"/>
        <w:tblCellMar>
          <w:left w:w="0" w:type="dxa"/>
          <w:right w:w="0" w:type="dxa"/>
        </w:tblCellMar>
        <w:tblLook w:val="01E0" w:firstRow="1" w:lastRow="1" w:firstColumn="1" w:lastColumn="1" w:noHBand="0" w:noVBand="0"/>
      </w:tblPr>
      <w:tblGrid>
        <w:gridCol w:w="6662"/>
        <w:gridCol w:w="2268"/>
      </w:tblGrid>
      <w:tr w:rsidR="00C91514" w:rsidRPr="00EF1567" w14:paraId="1CB9C996" w14:textId="77777777" w:rsidTr="00EB2A82">
        <w:trPr>
          <w:trHeight w:hRule="exact" w:val="1418"/>
        </w:trPr>
        <w:tc>
          <w:tcPr>
            <w:tcW w:w="6662" w:type="dxa"/>
            <w:vAlign w:val="center"/>
          </w:tcPr>
          <w:p w14:paraId="5B54CBA8" w14:textId="77777777" w:rsidR="00C91514" w:rsidRPr="00EF1567" w:rsidRDefault="00C91514" w:rsidP="00EB2A82">
            <w:pPr>
              <w:pStyle w:val="EPName"/>
            </w:pPr>
            <w:r w:rsidRPr="00EF1567">
              <w:t>Europäisches Parlament</w:t>
            </w:r>
          </w:p>
          <w:p w14:paraId="5F15D694" w14:textId="77777777" w:rsidR="00C91514" w:rsidRPr="00EF1567" w:rsidRDefault="00C91514" w:rsidP="00EB2A82">
            <w:pPr>
              <w:pStyle w:val="EPTerm"/>
            </w:pPr>
            <w:r w:rsidRPr="00EF1567">
              <w:t>2024-2029</w:t>
            </w:r>
          </w:p>
        </w:tc>
        <w:tc>
          <w:tcPr>
            <w:tcW w:w="2268" w:type="dxa"/>
          </w:tcPr>
          <w:p w14:paraId="63D5D0D8" w14:textId="77777777" w:rsidR="00C91514" w:rsidRPr="00EF1567" w:rsidRDefault="00C91514" w:rsidP="00EB2A82">
            <w:pPr>
              <w:pStyle w:val="EPLogo"/>
            </w:pPr>
            <w:r w:rsidRPr="00EF1567">
              <w:rPr>
                <w:noProof/>
              </w:rPr>
              <w:drawing>
                <wp:inline distT="0" distB="0" distL="0" distR="0" wp14:anchorId="39F440F9" wp14:editId="6A6D71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E772E2D" w14:textId="77777777" w:rsidR="00C91514" w:rsidRPr="00EF1567" w:rsidRDefault="00C91514" w:rsidP="00C91514">
      <w:pPr>
        <w:pStyle w:val="LineTop"/>
      </w:pPr>
    </w:p>
    <w:p w14:paraId="5D332E0A" w14:textId="77777777" w:rsidR="00C91514" w:rsidRPr="00EF1567" w:rsidRDefault="00C91514" w:rsidP="00C91514">
      <w:pPr>
        <w:pStyle w:val="EPBody"/>
      </w:pPr>
      <w:r w:rsidRPr="00EF1567">
        <w:rPr>
          <w:rStyle w:val="HideTWBExt"/>
        </w:rPr>
        <w:t>&lt;</w:t>
      </w:r>
      <w:r w:rsidRPr="00EF1567">
        <w:rPr>
          <w:rStyle w:val="HideTWBExt"/>
          <w:i w:val="0"/>
        </w:rPr>
        <w:t>Commission</w:t>
      </w:r>
      <w:r w:rsidRPr="00EF1567">
        <w:rPr>
          <w:rStyle w:val="HideTWBExt"/>
        </w:rPr>
        <w:t>&gt;</w:t>
      </w:r>
      <w:r w:rsidRPr="00EF1567">
        <w:rPr>
          <w:rStyle w:val="HideTWBInt"/>
        </w:rPr>
        <w:t>{ECON}</w:t>
      </w:r>
      <w:r w:rsidRPr="00EF1567">
        <w:t>Ausschuss für Wirtschaft und Währung</w:t>
      </w:r>
      <w:r w:rsidRPr="00EF1567">
        <w:rPr>
          <w:rStyle w:val="HideTWBExt"/>
        </w:rPr>
        <w:t>&lt;/</w:t>
      </w:r>
      <w:r w:rsidRPr="00EF1567">
        <w:rPr>
          <w:rStyle w:val="HideTWBExt"/>
          <w:i w:val="0"/>
        </w:rPr>
        <w:t>Commission</w:t>
      </w:r>
      <w:r w:rsidRPr="00EF1567">
        <w:rPr>
          <w:rStyle w:val="HideTWBExt"/>
        </w:rPr>
        <w:t>&gt;</w:t>
      </w:r>
    </w:p>
    <w:p w14:paraId="0F7A3098" w14:textId="77777777" w:rsidR="00C91514" w:rsidRPr="00EF1567" w:rsidRDefault="00C91514" w:rsidP="00C91514">
      <w:pPr>
        <w:pStyle w:val="LineBottom"/>
      </w:pPr>
    </w:p>
    <w:p w14:paraId="5DA6ED77" w14:textId="77777777" w:rsidR="00C91514" w:rsidRPr="00EF1567" w:rsidRDefault="00C91514" w:rsidP="00C91514">
      <w:pPr>
        <w:pStyle w:val="CoverReference"/>
      </w:pPr>
      <w:r w:rsidRPr="00EF1567">
        <w:rPr>
          <w:rStyle w:val="HideTWBExt"/>
          <w:b w:val="0"/>
        </w:rPr>
        <w:t>&lt;RefProc&gt;</w:t>
      </w:r>
      <w:r w:rsidRPr="00EF1567">
        <w:t>2025/0580</w:t>
      </w:r>
      <w:r w:rsidRPr="00EF1567">
        <w:rPr>
          <w:rStyle w:val="HideTWBExt"/>
          <w:b w:val="0"/>
        </w:rPr>
        <w:t>&lt;/RefProc&gt;&lt;RefTypeProc&gt;</w:t>
      </w:r>
      <w:r w:rsidRPr="00EF1567">
        <w:t>(CNS)</w:t>
      </w:r>
      <w:r w:rsidRPr="00EF1567">
        <w:rPr>
          <w:rStyle w:val="HideTWBExt"/>
          <w:b w:val="0"/>
        </w:rPr>
        <w:t>&lt;/RefTypeProc&gt;</w:t>
      </w:r>
    </w:p>
    <w:p w14:paraId="67F0DB8C" w14:textId="77777777" w:rsidR="00C91514" w:rsidRPr="00EF1567" w:rsidRDefault="00C91514" w:rsidP="00C91514">
      <w:pPr>
        <w:pStyle w:val="CoverDate"/>
      </w:pPr>
      <w:r w:rsidRPr="00EF1567">
        <w:rPr>
          <w:rStyle w:val="HideTWBExt"/>
        </w:rPr>
        <w:t>&lt;Date&gt;</w:t>
      </w:r>
      <w:r w:rsidRPr="00EF1567">
        <w:rPr>
          <w:rStyle w:val="HideTWBInt"/>
        </w:rPr>
        <w:t>{15/04/2026}</w:t>
      </w:r>
      <w:r w:rsidRPr="00EF1567">
        <w:t>15.4.2026</w:t>
      </w:r>
      <w:r w:rsidRPr="00EF1567">
        <w:rPr>
          <w:rStyle w:val="HideTWBExt"/>
        </w:rPr>
        <w:t>&lt;/Date&gt;</w:t>
      </w:r>
    </w:p>
    <w:p w14:paraId="1E238A97" w14:textId="77777777" w:rsidR="00C91514" w:rsidRPr="00EF1567" w:rsidRDefault="00C91514" w:rsidP="00C91514">
      <w:pPr>
        <w:pStyle w:val="CoverDocType"/>
      </w:pPr>
      <w:r w:rsidRPr="00EF1567">
        <w:rPr>
          <w:rStyle w:val="HideTWBExt"/>
          <w:b w:val="0"/>
        </w:rPr>
        <w:t>&lt;TypeAM&gt;</w:t>
      </w:r>
      <w:r w:rsidRPr="00EF1567">
        <w:t>ÄNDERUNGSANTRÄGE</w:t>
      </w:r>
      <w:r w:rsidRPr="00EF1567">
        <w:rPr>
          <w:rStyle w:val="HideTWBExt"/>
          <w:b w:val="0"/>
        </w:rPr>
        <w:t>&lt;/TypeAM&gt;</w:t>
      </w:r>
    </w:p>
    <w:p w14:paraId="54887894" w14:textId="77777777" w:rsidR="00C91514" w:rsidRPr="00EF1567" w:rsidRDefault="00C91514" w:rsidP="00C91514">
      <w:pPr>
        <w:pStyle w:val="CoverDocType24a"/>
      </w:pPr>
      <w:r w:rsidRPr="00EF1567">
        <w:rPr>
          <w:rStyle w:val="HideTWBExt"/>
          <w:b w:val="0"/>
        </w:rPr>
        <w:t>&lt;RangeAM&gt;</w:t>
      </w:r>
      <w:r w:rsidRPr="00EF1567">
        <w:t>62 - 390</w:t>
      </w:r>
      <w:r w:rsidRPr="00EF1567">
        <w:rPr>
          <w:rStyle w:val="HideTWBExt"/>
          <w:b w:val="0"/>
        </w:rPr>
        <w:t>&lt;/RangeAM&gt;</w:t>
      </w:r>
    </w:p>
    <w:p w14:paraId="1286A8AD" w14:textId="77777777" w:rsidR="00C91514" w:rsidRPr="00EF1567" w:rsidRDefault="00C91514" w:rsidP="00C91514">
      <w:pPr>
        <w:pStyle w:val="CoverBold"/>
      </w:pPr>
      <w:r w:rsidRPr="00EF1567">
        <w:rPr>
          <w:rStyle w:val="HideTWBExt"/>
          <w:b w:val="0"/>
        </w:rPr>
        <w:t>&lt;TitreType&gt;</w:t>
      </w:r>
      <w:r w:rsidRPr="00EF1567">
        <w:t>Entwurf eines Berichts</w:t>
      </w:r>
      <w:r w:rsidRPr="00EF1567">
        <w:rPr>
          <w:rStyle w:val="HideTWBExt"/>
          <w:b w:val="0"/>
        </w:rPr>
        <w:t>&lt;/TitreType&gt;</w:t>
      </w:r>
    </w:p>
    <w:p w14:paraId="53019F55" w14:textId="77777777" w:rsidR="00C91514" w:rsidRPr="00EF1567" w:rsidRDefault="00C91514" w:rsidP="00C91514">
      <w:pPr>
        <w:pStyle w:val="CoverBold"/>
      </w:pPr>
      <w:r w:rsidRPr="00EF1567">
        <w:rPr>
          <w:rStyle w:val="HideTWBExt"/>
          <w:b w:val="0"/>
        </w:rPr>
        <w:t>&lt;Rapporteur&gt;</w:t>
      </w:r>
      <w:r w:rsidRPr="00EF1567">
        <w:t>Tomáš Kubín</w:t>
      </w:r>
      <w:r w:rsidRPr="00EF1567">
        <w:rPr>
          <w:rStyle w:val="HideTWBExt"/>
          <w:b w:val="0"/>
        </w:rPr>
        <w:t>&lt;/Rapporteur&gt;</w:t>
      </w:r>
    </w:p>
    <w:p w14:paraId="004A5959" w14:textId="77777777" w:rsidR="00C91514" w:rsidRPr="00EF1567" w:rsidRDefault="00C91514" w:rsidP="00C91514">
      <w:pPr>
        <w:pStyle w:val="CoverNormal24a"/>
      </w:pPr>
      <w:r w:rsidRPr="00EF1567">
        <w:rPr>
          <w:rStyle w:val="HideTWBExt"/>
        </w:rPr>
        <w:t>&lt;DocRefPE&gt;</w:t>
      </w:r>
      <w:r w:rsidRPr="00EF1567">
        <w:t>(PE784.398v001-00)</w:t>
      </w:r>
      <w:r w:rsidRPr="00EF1567">
        <w:rPr>
          <w:rStyle w:val="HideTWBExt"/>
        </w:rPr>
        <w:t>&lt;/DocRefPE&gt;</w:t>
      </w:r>
    </w:p>
    <w:p w14:paraId="3F525A2A" w14:textId="77777777" w:rsidR="00C91514" w:rsidRPr="00EF1567" w:rsidRDefault="00C91514" w:rsidP="00C91514">
      <w:pPr>
        <w:pStyle w:val="CoverNormal24a"/>
      </w:pPr>
      <w:r w:rsidRPr="00EF1567">
        <w:rPr>
          <w:rStyle w:val="HideTWBExt"/>
        </w:rPr>
        <w:t>&lt;Titre&gt;</w:t>
      </w:r>
      <w:r w:rsidRPr="00EF1567">
        <w:t>Die Struktur und die Sätze der Verbrauchsteuern auf Tabak und mit Tabak verwandte Erzeugnisse (Neufassung)</w:t>
      </w:r>
      <w:r w:rsidRPr="00EF1567">
        <w:rPr>
          <w:rStyle w:val="HideTWBExt"/>
        </w:rPr>
        <w:t>&lt;/Titre&gt;</w:t>
      </w:r>
    </w:p>
    <w:p w14:paraId="5559C4E4" w14:textId="77777777" w:rsidR="00C91514" w:rsidRPr="00EF1567" w:rsidRDefault="00C91514" w:rsidP="00C91514">
      <w:pPr>
        <w:pStyle w:val="CoverNormal"/>
      </w:pPr>
      <w:r w:rsidRPr="00EF1567">
        <w:rPr>
          <w:rStyle w:val="HideTWBExt"/>
        </w:rPr>
        <w:t>&lt;DocAmend&gt;</w:t>
      </w:r>
      <w:r w:rsidRPr="00EF1567">
        <w:t>Vorschlag für eine Richtlinie</w:t>
      </w:r>
      <w:r w:rsidRPr="00EF1567">
        <w:rPr>
          <w:rStyle w:val="HideTWBExt"/>
        </w:rPr>
        <w:t>&lt;/DocAmend&gt;</w:t>
      </w:r>
    </w:p>
    <w:p w14:paraId="6FE33990" w14:textId="77777777" w:rsidR="00C91514" w:rsidRPr="00EF1567" w:rsidRDefault="00C91514" w:rsidP="00C91514">
      <w:pPr>
        <w:pStyle w:val="CoverNormal24a"/>
      </w:pPr>
      <w:r w:rsidRPr="00EF1567">
        <w:rPr>
          <w:rStyle w:val="HideTWBExt"/>
        </w:rPr>
        <w:t>&lt;DocRef&gt;</w:t>
      </w:r>
      <w:r w:rsidRPr="00EF1567">
        <w:t>(COM(2025)0580 – C10</w:t>
      </w:r>
      <w:r w:rsidRPr="00EF1567">
        <w:noBreakHyphen/>
        <w:t>0207/2025 – 2025/0580(CNS))</w:t>
      </w:r>
      <w:r w:rsidRPr="00EF1567">
        <w:rPr>
          <w:rStyle w:val="HideTWBExt"/>
        </w:rPr>
        <w:t>&lt;/DocRef&gt;</w:t>
      </w:r>
    </w:p>
    <w:p w14:paraId="7B24483D" w14:textId="77777777" w:rsidR="00C91514" w:rsidRPr="00EF1567" w:rsidRDefault="00C91514" w:rsidP="00C91514"/>
    <w:p w14:paraId="0E53C1CE" w14:textId="06B14FF3" w:rsidR="00B85286" w:rsidRPr="00EF1567" w:rsidRDefault="00B85286">
      <w:pPr>
        <w:pStyle w:val="CoverNormal24a"/>
      </w:pPr>
    </w:p>
    <w:p w14:paraId="3E3EC710" w14:textId="77777777" w:rsidR="00B85286" w:rsidRPr="00EF1567" w:rsidRDefault="00A44C78" w:rsidP="00E660E2">
      <w:pPr>
        <w:widowControl/>
        <w:tabs>
          <w:tab w:val="center" w:pos="4677"/>
        </w:tabs>
      </w:pPr>
      <w:r w:rsidRPr="00EF1567">
        <w:br w:type="page"/>
      </w:r>
      <w:r w:rsidR="00E53129" w:rsidRPr="00EF1567">
        <w:lastRenderedPageBreak/>
        <w:t>AM_Com_LegReport</w:t>
      </w:r>
    </w:p>
    <w:p w14:paraId="096798BE" w14:textId="77777777" w:rsidR="00FA192C" w:rsidRPr="00EF1567" w:rsidRDefault="00A44C78" w:rsidP="00151CE9">
      <w:pPr>
        <w:pStyle w:val="AmNumberTabs"/>
        <w:keepNext/>
      </w:pPr>
      <w:r w:rsidRPr="00EF1567">
        <w:br w:type="page"/>
      </w:r>
    </w:p>
    <w:p w14:paraId="31887A34" w14:textId="4A0192DF" w:rsidR="00C91514" w:rsidRPr="00EF1567" w:rsidRDefault="00C91514" w:rsidP="00C91514">
      <w:pPr>
        <w:pStyle w:val="AmNumberTabs"/>
      </w:pPr>
      <w:r w:rsidRPr="00EF1567">
        <w:rPr>
          <w:rStyle w:val="HideTWBExt"/>
          <w:b w:val="0"/>
        </w:rPr>
        <w:lastRenderedPageBreak/>
        <w:t>&lt;RepeatBlock-Amend&gt;</w:t>
      </w:r>
      <w:r w:rsidRPr="00EF1567">
        <w:rPr>
          <w:rStyle w:val="HideTWBExt"/>
        </w:rPr>
        <w:t>&lt;Amend&gt;</w:t>
      </w:r>
      <w:r w:rsidRPr="00EF1567">
        <w:t>Änderungsantrag</w:t>
      </w:r>
      <w:r w:rsidRPr="00EF1567">
        <w:tab/>
      </w:r>
      <w:r w:rsidRPr="00EF1567">
        <w:tab/>
      </w:r>
      <w:r w:rsidRPr="00EF1567">
        <w:rPr>
          <w:rStyle w:val="HideTWBExt"/>
        </w:rPr>
        <w:t>&lt;NumAm&gt;</w:t>
      </w:r>
      <w:r w:rsidRPr="00EF1567">
        <w:t>62</w:t>
      </w:r>
      <w:r w:rsidRPr="00EF1567">
        <w:rPr>
          <w:rStyle w:val="HideTWBExt"/>
        </w:rPr>
        <w:t>&lt;/NumAm&gt;</w:t>
      </w:r>
    </w:p>
    <w:p w14:paraId="5BC4DBAE"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2A2C844B" w14:textId="77777777" w:rsidR="00C91514" w:rsidRPr="00EF1567" w:rsidRDefault="00C91514" w:rsidP="00C91514">
      <w:pPr>
        <w:pStyle w:val="NormalBold"/>
      </w:pPr>
      <w:r w:rsidRPr="00EF1567">
        <w:rPr>
          <w:rStyle w:val="HideTWBExt"/>
          <w:b w:val="0"/>
        </w:rPr>
        <w:t>&lt;/RepeatBlock-By&gt;</w:t>
      </w:r>
    </w:p>
    <w:p w14:paraId="08DC022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B4C0C0D" w14:textId="77777777" w:rsidR="00C91514" w:rsidRPr="00EF1567" w:rsidRDefault="00C91514" w:rsidP="00C91514">
      <w:pPr>
        <w:pStyle w:val="NormalBold"/>
      </w:pPr>
      <w:r w:rsidRPr="00EF1567">
        <w:rPr>
          <w:rStyle w:val="HideTWBExt"/>
        </w:rPr>
        <w:t>&lt;Article&gt;</w:t>
      </w:r>
      <w:r w:rsidRPr="00EF1567">
        <w:t>Erwägung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DCB5B0E" w14:textId="77777777" w:rsidTr="00EB2A82">
        <w:trPr>
          <w:trHeight w:val="240"/>
          <w:jc w:val="center"/>
        </w:trPr>
        <w:tc>
          <w:tcPr>
            <w:tcW w:w="9752" w:type="dxa"/>
            <w:gridSpan w:val="2"/>
            <w:tcBorders>
              <w:top w:val="nil"/>
              <w:left w:val="nil"/>
              <w:bottom w:val="nil"/>
              <w:right w:val="nil"/>
            </w:tcBorders>
          </w:tcPr>
          <w:p w14:paraId="2F774629" w14:textId="77777777" w:rsidR="00C91514" w:rsidRPr="00EF1567" w:rsidRDefault="00C91514" w:rsidP="00EB2A82"/>
        </w:tc>
      </w:tr>
      <w:tr w:rsidR="00C91514" w:rsidRPr="00EF1567" w14:paraId="6CB34B6B" w14:textId="77777777" w:rsidTr="00EB2A82">
        <w:trPr>
          <w:trHeight w:val="240"/>
          <w:jc w:val="center"/>
        </w:trPr>
        <w:tc>
          <w:tcPr>
            <w:tcW w:w="4876" w:type="dxa"/>
            <w:tcBorders>
              <w:top w:val="nil"/>
              <w:left w:val="nil"/>
              <w:bottom w:val="nil"/>
              <w:right w:val="nil"/>
            </w:tcBorders>
            <w:hideMark/>
          </w:tcPr>
          <w:p w14:paraId="4D70D87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D2E1A49" w14:textId="77777777" w:rsidR="00C91514" w:rsidRPr="00EF1567" w:rsidRDefault="00C91514" w:rsidP="00EB2A82">
            <w:pPr>
              <w:pStyle w:val="AmColumnHeading"/>
              <w:rPr>
                <w:color w:val="008000"/>
              </w:rPr>
            </w:pPr>
            <w:r w:rsidRPr="00EF1567">
              <w:t>Geänderter Text</w:t>
            </w:r>
          </w:p>
        </w:tc>
      </w:tr>
      <w:tr w:rsidR="00C91514" w:rsidRPr="00EF1567" w14:paraId="23972207" w14:textId="77777777" w:rsidTr="00EB2A82">
        <w:trPr>
          <w:jc w:val="center"/>
        </w:trPr>
        <w:tc>
          <w:tcPr>
            <w:tcW w:w="4876" w:type="dxa"/>
            <w:tcBorders>
              <w:top w:val="nil"/>
              <w:left w:val="nil"/>
              <w:bottom w:val="nil"/>
              <w:right w:val="nil"/>
            </w:tcBorders>
            <w:hideMark/>
          </w:tcPr>
          <w:p w14:paraId="35612D1A" w14:textId="77777777" w:rsidR="00C91514" w:rsidRPr="00EF1567" w:rsidRDefault="00C91514" w:rsidP="00EB2A82">
            <w:pPr>
              <w:pStyle w:val="Normal6a"/>
            </w:pPr>
            <w:r w:rsidRPr="00EF1567">
              <w:t>(2)</w:t>
            </w:r>
            <w:r w:rsidRPr="00EF1567">
              <w:tab/>
              <w:t xml:space="preserve">Seit der Annahme der Richtlinie 2011/64/EU hat sich der Tabakmarkt erheblich verändert. Neue Erzeugnisse, die als </w:t>
            </w:r>
            <w:r w:rsidRPr="00EF1567">
              <w:rPr>
                <w:b/>
                <w:i/>
              </w:rPr>
              <w:t>Substitute</w:t>
            </w:r>
            <w:r w:rsidRPr="00EF1567">
              <w:t xml:space="preserve"> für Tabakwaren dienen und Tabak oder Nikotin enthalten, wurden in Verkehr gebracht. Als Reaktion darauf haben die Mitgliedstaaten unterschiedliche einzelstaatliche Maßnahmen im Hinblick auf diese </w:t>
            </w:r>
            <w:r w:rsidRPr="00EF1567">
              <w:rPr>
                <w:b/>
                <w:i/>
              </w:rPr>
              <w:t>Substitute</w:t>
            </w:r>
            <w:r w:rsidRPr="00EF1567">
              <w:t xml:space="preserve"> eingeführt</w:t>
            </w:r>
            <w:r w:rsidRPr="00EF1567">
              <w:rPr>
                <w:b/>
                <w:i/>
              </w:rPr>
              <w:t>, die jedoch den Wettbewerb verzerren und das reibungslose Funktionieren des Binnenmarkts beeinträchtigen</w:t>
            </w:r>
            <w:r w:rsidRPr="00EF1567">
              <w:t xml:space="preserve">. Im Interesse einer einheitlichen und gerechten Besteuerung sollten die Verbrauchsteuerstruktur und die Mindestverbrauchsteuersätze in der Union für diese </w:t>
            </w:r>
            <w:r w:rsidRPr="00EF1567">
              <w:rPr>
                <w:b/>
                <w:i/>
              </w:rPr>
              <w:t>Substitute</w:t>
            </w:r>
            <w:r w:rsidRPr="00EF1567">
              <w:t xml:space="preserve"> für Tabakwaren harmonisiert werden. Diese Richtlinie sollte nicht die Vereinheitlichung der Besteuerungsvorschriften für Tabak zum oralen Gebrauch, dessen Inverkehrbringen gemäß Artikel 17 der Richtlinie 2014/40/EU des Europäischen Parlaments und des Rates verboten ist, zum Gegenstand haben. Der Klarheit halber sei darauf hingewiesen, dass diese Richtlinie nicht die Vereinheitlichung der Besteuerungsvorschriften für Tabak zum oralen Gebrauch, der im Einklang mit Artikel 151 der Akte über den Beitritt Österreichs, Finnlands und Schwedens in einem Mitgliedstaat in Verkehr gebracht wird, zum Gegenstand haben sollte.</w:t>
            </w:r>
          </w:p>
        </w:tc>
        <w:tc>
          <w:tcPr>
            <w:tcW w:w="4876" w:type="dxa"/>
            <w:tcBorders>
              <w:top w:val="nil"/>
              <w:left w:val="nil"/>
              <w:bottom w:val="nil"/>
              <w:right w:val="nil"/>
            </w:tcBorders>
            <w:hideMark/>
          </w:tcPr>
          <w:p w14:paraId="6C0C0134" w14:textId="77777777" w:rsidR="00C91514" w:rsidRPr="00EF1567" w:rsidRDefault="00C91514" w:rsidP="00EB2A82">
            <w:pPr>
              <w:pStyle w:val="Normal6a"/>
            </w:pPr>
            <w:r w:rsidRPr="00EF1567">
              <w:t>(2)</w:t>
            </w:r>
            <w:r w:rsidRPr="00EF1567">
              <w:tab/>
              <w:t xml:space="preserve">Seit der Annahme der Richtlinie 2011/64/EU hat sich der Tabakmarkt erheblich verändert. Neue Erzeugnisse, die als </w:t>
            </w:r>
            <w:r w:rsidRPr="00EF1567">
              <w:rPr>
                <w:b/>
                <w:i/>
              </w:rPr>
              <w:t>Alternativen</w:t>
            </w:r>
            <w:r w:rsidRPr="00EF1567">
              <w:t xml:space="preserve"> für Tabakwaren dienen und Tabak oder Nikotin enthalten, wurden in Verkehr gebracht. Als Reaktion darauf haben die Mitgliedstaaten unterschiedliche einzelstaatliche Maßnahmen im Hinblick auf diese </w:t>
            </w:r>
            <w:r w:rsidRPr="00EF1567">
              <w:rPr>
                <w:b/>
                <w:i/>
              </w:rPr>
              <w:t>Alternativen</w:t>
            </w:r>
            <w:r w:rsidRPr="00EF1567">
              <w:t xml:space="preserve"> eingeführt. Im Interesse einer einheitlichen und gerechten Besteuerung sollten die Verbrauchsteuerstruktur und die Mindestverbrauchsteuersätze in der Union für diese </w:t>
            </w:r>
            <w:r w:rsidRPr="00EF1567">
              <w:rPr>
                <w:b/>
                <w:i/>
              </w:rPr>
              <w:t>Alternativen</w:t>
            </w:r>
            <w:r w:rsidRPr="00EF1567">
              <w:t xml:space="preserve"> für Tabakwaren harmonisiert werden.</w:t>
            </w:r>
            <w:r w:rsidRPr="00EF1567">
              <w:rPr>
                <w:b/>
                <w:i/>
              </w:rPr>
              <w:t xml:space="preserve"> Eine ordnungsgemäße Umsetzung des Grundsatzes „weniger Schaden, weniger Steuern“ setzt voraus, dass die Steuerpolitik den unterschiedlichen Risiken Rechnung trägt, die mit Tabak- und Nikotinerzeugnissen verbunden sind, und den Mitgliedstaaten gleichzeitig die erforderliche Flexibilität einräumt, diesen Grundsatz in ihre nationalen Steuerregelungen zu integrieren.</w:t>
            </w:r>
            <w:r w:rsidRPr="00EF1567">
              <w:t xml:space="preserve"> Diese Richtlinie sollte nicht die Vereinheitlichung der Besteuerungsvorschriften für Tabak zum oralen Gebrauch, dessen Inverkehrbringen gemäß Artikel 17 der Richtlinie 2014/40/EU des Europäischen Parlaments und des Rates verboten ist, zum Gegenstand haben. Der Klarheit halber sei darauf hingewiesen, dass diese Richtlinie nicht die Vereinheitlichung der Besteuerungsvorschriften für Tabak zum oralen Gebrauch, der im Einklang mit Artikel 151 der Akte über den Beitritt Österreichs, Finnlands und Schwedens in einem Mitgliedstaat in Verkehr gebracht wird, zum Gegenstand haben sollte.</w:t>
            </w:r>
          </w:p>
        </w:tc>
      </w:tr>
    </w:tbl>
    <w:p w14:paraId="78011D0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DC2FE50"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CA33794" w14:textId="77777777" w:rsidR="00C91514" w:rsidRPr="00EF1567" w:rsidRDefault="00C91514" w:rsidP="00C91514">
      <w:pPr>
        <w:pStyle w:val="AmJustText"/>
      </w:pPr>
      <w:r w:rsidRPr="00EF1567">
        <w:t>Wir schlagen vor, dass die Kommission einen auf wissenschaftlichen Erkenntnissen beruhenden Bewertungsmechanismus einführt, der unterschiedliche Verbrauchsteuersätze rechtfertigt, welche die relativen Risikoprofile der Erzeugnisse im Vergleich zu brennbaren Erzeugnissen widerspiegeln. Eine solche Anpassung, die auf wissenschaftlichen Erkenntnissen beruht, die regelmäßig von unabhängigen Gesundheitsbehörden überprüft werden, würde dafür sorgen, dass steuerliche Anreize weiterhin im Einklang mit den Zielen von Europas Plan gegen den Krebs und dem Grundsatz der faktengestützte Politik stehen.</w:t>
      </w:r>
    </w:p>
    <w:p w14:paraId="3C97ED8D" w14:textId="77777777" w:rsidR="00C91514" w:rsidRPr="00EF1567" w:rsidRDefault="00C91514" w:rsidP="00C91514">
      <w:r w:rsidRPr="00EF1567">
        <w:rPr>
          <w:rStyle w:val="HideTWBExt"/>
        </w:rPr>
        <w:t>&lt;/Amend&gt;</w:t>
      </w:r>
    </w:p>
    <w:p w14:paraId="50123BA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63</w:t>
      </w:r>
      <w:r w:rsidRPr="00EF1567">
        <w:rPr>
          <w:rStyle w:val="HideTWBExt"/>
        </w:rPr>
        <w:t>&lt;/NumAm&gt;</w:t>
      </w:r>
    </w:p>
    <w:p w14:paraId="6687FDF0"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0A25D2D5" w14:textId="77777777" w:rsidR="00C91514" w:rsidRPr="00EF1567" w:rsidRDefault="00C91514" w:rsidP="00C91514">
      <w:pPr>
        <w:pStyle w:val="NormalBold"/>
      </w:pPr>
      <w:r w:rsidRPr="00EF1567">
        <w:rPr>
          <w:rStyle w:val="HideTWBExt"/>
          <w:b w:val="0"/>
        </w:rPr>
        <w:t>&lt;/RepeatBlock-By&gt;</w:t>
      </w:r>
    </w:p>
    <w:p w14:paraId="6815E56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B0EB12E" w14:textId="77777777" w:rsidR="00C91514" w:rsidRPr="00EF1567" w:rsidRDefault="00C91514" w:rsidP="00C91514">
      <w:pPr>
        <w:pStyle w:val="NormalBold"/>
      </w:pPr>
      <w:r w:rsidRPr="00EF1567">
        <w:rPr>
          <w:rStyle w:val="HideTWBExt"/>
        </w:rPr>
        <w:t>&lt;Article&gt;</w:t>
      </w:r>
      <w:r w:rsidRPr="00EF1567">
        <w:t>Erwägung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550768E" w14:textId="77777777" w:rsidTr="00EB2A82">
        <w:trPr>
          <w:trHeight w:val="240"/>
          <w:jc w:val="center"/>
        </w:trPr>
        <w:tc>
          <w:tcPr>
            <w:tcW w:w="9752" w:type="dxa"/>
            <w:gridSpan w:val="2"/>
            <w:tcBorders>
              <w:top w:val="nil"/>
              <w:left w:val="nil"/>
              <w:bottom w:val="nil"/>
              <w:right w:val="nil"/>
            </w:tcBorders>
          </w:tcPr>
          <w:p w14:paraId="6DB008DA" w14:textId="77777777" w:rsidR="00C91514" w:rsidRPr="00EF1567" w:rsidRDefault="00C91514" w:rsidP="00EB2A82"/>
        </w:tc>
      </w:tr>
      <w:tr w:rsidR="00C91514" w:rsidRPr="00EF1567" w14:paraId="5FC2024F" w14:textId="77777777" w:rsidTr="00EB2A82">
        <w:trPr>
          <w:trHeight w:val="240"/>
          <w:jc w:val="center"/>
        </w:trPr>
        <w:tc>
          <w:tcPr>
            <w:tcW w:w="4876" w:type="dxa"/>
            <w:tcBorders>
              <w:top w:val="nil"/>
              <w:left w:val="nil"/>
              <w:bottom w:val="nil"/>
              <w:right w:val="nil"/>
            </w:tcBorders>
            <w:hideMark/>
          </w:tcPr>
          <w:p w14:paraId="4AE0D3A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E2515CC" w14:textId="77777777" w:rsidR="00C91514" w:rsidRPr="00EF1567" w:rsidRDefault="00C91514" w:rsidP="00EB2A82">
            <w:pPr>
              <w:pStyle w:val="AmColumnHeading"/>
              <w:rPr>
                <w:color w:val="008000"/>
              </w:rPr>
            </w:pPr>
            <w:r w:rsidRPr="00EF1567">
              <w:t>Geänderter Text</w:t>
            </w:r>
          </w:p>
        </w:tc>
      </w:tr>
      <w:tr w:rsidR="00C91514" w:rsidRPr="00EF1567" w14:paraId="0B09D78F" w14:textId="77777777" w:rsidTr="00EB2A82">
        <w:trPr>
          <w:jc w:val="center"/>
        </w:trPr>
        <w:tc>
          <w:tcPr>
            <w:tcW w:w="4876" w:type="dxa"/>
            <w:tcBorders>
              <w:top w:val="nil"/>
              <w:left w:val="nil"/>
              <w:bottom w:val="nil"/>
              <w:right w:val="nil"/>
            </w:tcBorders>
            <w:hideMark/>
          </w:tcPr>
          <w:p w14:paraId="30DF6A51" w14:textId="77777777" w:rsidR="00C91514" w:rsidRPr="00EF1567" w:rsidRDefault="00C91514" w:rsidP="00EB2A82">
            <w:pPr>
              <w:pStyle w:val="Normal6a"/>
            </w:pPr>
            <w:r w:rsidRPr="00EF1567">
              <w:t>(2)</w:t>
            </w:r>
            <w:r w:rsidRPr="00EF1567">
              <w:tab/>
              <w:t xml:space="preserve">Seit der Annahme der Richtlinie 2011/64/EU hat sich der Tabakmarkt erheblich verändert. Neue Erzeugnisse, die als </w:t>
            </w:r>
            <w:r w:rsidRPr="00EF1567">
              <w:rPr>
                <w:b/>
                <w:i/>
              </w:rPr>
              <w:t>Substitute</w:t>
            </w:r>
            <w:r w:rsidRPr="00EF1567">
              <w:t xml:space="preserve"> für Tabakwaren dienen und Tabak oder Nikotin enthalten, wurden in Verkehr gebracht. Als Reaktion darauf haben die Mitgliedstaaten unterschiedliche einzelstaatliche Maßnahmen im Hinblick auf diese </w:t>
            </w:r>
            <w:r w:rsidRPr="00EF1567">
              <w:rPr>
                <w:b/>
                <w:i/>
              </w:rPr>
              <w:t>Substitute</w:t>
            </w:r>
            <w:r w:rsidRPr="00EF1567">
              <w:t xml:space="preserve"> eingeführt</w:t>
            </w:r>
            <w:r w:rsidRPr="00EF1567">
              <w:rPr>
                <w:b/>
                <w:i/>
              </w:rPr>
              <w:t>, die jedoch den Wettbewerb verzerren und das reibungslose Funktionieren des Binnenmarkts beeinträchtigen</w:t>
            </w:r>
            <w:r w:rsidRPr="00EF1567">
              <w:t xml:space="preserve">. Im Interesse einer einheitlichen und gerechten Besteuerung sollten die Verbrauchsteuerstruktur und die Mindestverbrauchsteuersätze in der Union für diese </w:t>
            </w:r>
            <w:r w:rsidRPr="00EF1567">
              <w:rPr>
                <w:b/>
                <w:i/>
              </w:rPr>
              <w:t>Substitute</w:t>
            </w:r>
            <w:r w:rsidRPr="00EF1567">
              <w:t xml:space="preserve"> für Tabakwaren harmonisiert werden. Diese Richtlinie sollte nicht die Vereinheitlichung der Besteuerungsvorschriften für Tabak zum oralen Gebrauch, dessen Inverkehrbringen gemäß Artikel 17 der Richtlinie 2014/40/EU des Europäischen Parlaments und des Rates verboten ist, zum Gegenstand haben. Der Klarheit halber sei darauf hingewiesen, dass diese Richtlinie nicht die Vereinheitlichung der Besteuerungsvorschriften für Tabak zum oralen Gebrauch, der im Einklang mit Artikel 151 der Akte über den Beitritt Österreichs, Finnlands und Schwedens in einem Mitgliedstaat in Verkehr gebracht wird, zum Gegenstand haben sollte.</w:t>
            </w:r>
          </w:p>
        </w:tc>
        <w:tc>
          <w:tcPr>
            <w:tcW w:w="4876" w:type="dxa"/>
            <w:tcBorders>
              <w:top w:val="nil"/>
              <w:left w:val="nil"/>
              <w:bottom w:val="nil"/>
              <w:right w:val="nil"/>
            </w:tcBorders>
            <w:hideMark/>
          </w:tcPr>
          <w:p w14:paraId="05FE6232" w14:textId="77777777" w:rsidR="00C91514" w:rsidRPr="00EF1567" w:rsidRDefault="00C91514" w:rsidP="00EB2A82">
            <w:pPr>
              <w:pStyle w:val="Normal6a"/>
            </w:pPr>
            <w:r w:rsidRPr="00EF1567">
              <w:t>(2)</w:t>
            </w:r>
            <w:r w:rsidRPr="00EF1567">
              <w:tab/>
              <w:t xml:space="preserve">Seit der Annahme der Richtlinie 2011/64/EU hat sich der Tabakmarkt erheblich verändert. Neue Erzeugnisse, die als </w:t>
            </w:r>
            <w:r w:rsidRPr="00EF1567">
              <w:rPr>
                <w:b/>
                <w:i/>
              </w:rPr>
              <w:t>Alternativen</w:t>
            </w:r>
            <w:r w:rsidRPr="00EF1567">
              <w:t xml:space="preserve"> für Tabakwaren dienen und Tabak oder Nikotin enthalten, wurden in Verkehr gebracht. Als Reaktion darauf haben die Mitgliedstaaten unterschiedliche einzelstaatliche Maßnahmen im Hinblick auf diese </w:t>
            </w:r>
            <w:r w:rsidRPr="00EF1567">
              <w:rPr>
                <w:b/>
                <w:i/>
              </w:rPr>
              <w:t>Alternativen</w:t>
            </w:r>
            <w:r w:rsidRPr="00EF1567">
              <w:t xml:space="preserve"> eingeführt. Im Interesse einer einheitlichen und gerechten Besteuerung sollten die Verbrauchsteuerstruktur und die Mindestverbrauchsteuersätze in der Union für diese </w:t>
            </w:r>
            <w:r w:rsidRPr="00EF1567">
              <w:rPr>
                <w:b/>
                <w:i/>
              </w:rPr>
              <w:t>Alternativen</w:t>
            </w:r>
            <w:r w:rsidRPr="00EF1567">
              <w:t xml:space="preserve"> für Tabakwaren harmonisiert werden.</w:t>
            </w:r>
            <w:r w:rsidRPr="00EF1567">
              <w:rPr>
                <w:b/>
                <w:i/>
              </w:rPr>
              <w:t xml:space="preserve"> Bei dieser Harmonisierung sollte die steuerliche Behandlung entsprechend dem geringeren Risiko der neuen Erzeugnisse differenziert werden, wobei ein einheitlicher Steuerunterschied zu brennbaren Erzeugnissen gewahrt und der Grundsatz „weniger Schaden, weniger Steuern“ beachtet werden sollte.</w:t>
            </w:r>
            <w:r w:rsidRPr="00EF1567">
              <w:t xml:space="preserve"> Diese Richtlinie sollte nicht die Vereinheitlichung der Besteuerungsvorschriften für Tabak zum oralen Gebrauch, dessen Inverkehrbringen gemäß Artikel 17 der Richtlinie 2014/40/EU des Europäischen Parlaments und des Rates verboten ist, zum Gegenstand haben. Der Klarheit halber sei darauf hingewiesen, dass diese Richtlinie nicht die Vereinheitlichung der Besteuerungsvorschriften für Tabak zum oralen Gebrauch, der im Einklang mit Artikel 151 der Akte über den Beitritt Österreichs, Finnlands und Schwedens in einem Mitgliedstaat in Verkehr gebracht wird, zum Gegenstand haben sollte.</w:t>
            </w:r>
          </w:p>
        </w:tc>
      </w:tr>
    </w:tbl>
    <w:p w14:paraId="139F2FB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CF54941"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908260B" w14:textId="77777777" w:rsidR="00C91514" w:rsidRPr="00EF1567" w:rsidRDefault="00C91514" w:rsidP="00C91514">
      <w:pPr>
        <w:pStyle w:val="AmJustText"/>
      </w:pPr>
      <w:r w:rsidRPr="00EF1567">
        <w:t>Das Europäische Parlament hat in seinem BECA-Bericht (2022) und seinem Bericht über nicht übertragbare Krankheiten (2023) anerkannt, welche Rolle neue Erzeugnisse bei der Reduzierung des Tabakkonsums und der Raucherentwöhnung spielen können.</w:t>
      </w:r>
    </w:p>
    <w:p w14:paraId="58A84F42" w14:textId="77777777" w:rsidR="00C91514" w:rsidRPr="00EF1567" w:rsidRDefault="00C91514" w:rsidP="00C91514">
      <w:pPr>
        <w:pStyle w:val="AmJustText"/>
      </w:pPr>
      <w:r w:rsidRPr="00EF1567">
        <w:t>Bei der Harmonisierung sollte auch berücksichtigt werden, dass neue alternative Erzeugnisse wesentlich geringere Gesundheitsgefahren bergen als herkömmlicher Tabak zum Rauchen. Dementsprechend sollte der Grundsatz der Schadensminderung auch auf die Besteuerung angewendet werden – weniger Schaden, weniger Steuern.</w:t>
      </w:r>
    </w:p>
    <w:p w14:paraId="4BF579F5" w14:textId="77777777" w:rsidR="00C91514" w:rsidRPr="00EF1567" w:rsidRDefault="00C91514" w:rsidP="00C91514">
      <w:r w:rsidRPr="00EF1567">
        <w:rPr>
          <w:rStyle w:val="HideTWBExt"/>
        </w:rPr>
        <w:t>&lt;/Amend&gt;</w:t>
      </w:r>
    </w:p>
    <w:p w14:paraId="4F8E726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64</w:t>
      </w:r>
      <w:r w:rsidRPr="00EF1567">
        <w:rPr>
          <w:rStyle w:val="HideTWBExt"/>
        </w:rPr>
        <w:t>&lt;/NumAm&gt;</w:t>
      </w:r>
    </w:p>
    <w:p w14:paraId="26C84897"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6C959AE6" w14:textId="77777777" w:rsidR="00C91514" w:rsidRPr="00EF1567" w:rsidRDefault="00C91514" w:rsidP="00C91514">
      <w:pPr>
        <w:pStyle w:val="NormalBold"/>
      </w:pPr>
      <w:r w:rsidRPr="00EF1567">
        <w:rPr>
          <w:rStyle w:val="HideTWBExt"/>
          <w:b w:val="0"/>
        </w:rPr>
        <w:t>&lt;/RepeatBlock-By&gt;</w:t>
      </w:r>
    </w:p>
    <w:p w14:paraId="426465C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0A1B028" w14:textId="77777777" w:rsidR="00C91514" w:rsidRPr="00EF1567" w:rsidRDefault="00C91514" w:rsidP="00C91514">
      <w:pPr>
        <w:pStyle w:val="NormalBold"/>
      </w:pPr>
      <w:r w:rsidRPr="00EF1567">
        <w:rPr>
          <w:rStyle w:val="HideTWBExt"/>
        </w:rPr>
        <w:t>&lt;Article&gt;</w:t>
      </w:r>
      <w:r w:rsidRPr="00EF1567">
        <w:t>Erwägung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569156E" w14:textId="77777777" w:rsidTr="00EB2A82">
        <w:trPr>
          <w:trHeight w:val="240"/>
          <w:jc w:val="center"/>
        </w:trPr>
        <w:tc>
          <w:tcPr>
            <w:tcW w:w="9752" w:type="dxa"/>
            <w:gridSpan w:val="2"/>
            <w:tcBorders>
              <w:top w:val="nil"/>
              <w:left w:val="nil"/>
              <w:bottom w:val="nil"/>
              <w:right w:val="nil"/>
            </w:tcBorders>
          </w:tcPr>
          <w:p w14:paraId="75EFA3BA" w14:textId="77777777" w:rsidR="00C91514" w:rsidRPr="00EF1567" w:rsidRDefault="00C91514" w:rsidP="00EB2A82"/>
        </w:tc>
      </w:tr>
      <w:tr w:rsidR="00C91514" w:rsidRPr="00EF1567" w14:paraId="4B2023B5" w14:textId="77777777" w:rsidTr="00EB2A82">
        <w:trPr>
          <w:trHeight w:val="240"/>
          <w:jc w:val="center"/>
        </w:trPr>
        <w:tc>
          <w:tcPr>
            <w:tcW w:w="4876" w:type="dxa"/>
            <w:tcBorders>
              <w:top w:val="nil"/>
              <w:left w:val="nil"/>
              <w:bottom w:val="nil"/>
              <w:right w:val="nil"/>
            </w:tcBorders>
            <w:hideMark/>
          </w:tcPr>
          <w:p w14:paraId="2B67BE0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5F10A2C" w14:textId="77777777" w:rsidR="00C91514" w:rsidRPr="00EF1567" w:rsidRDefault="00C91514" w:rsidP="00EB2A82">
            <w:pPr>
              <w:pStyle w:val="AmColumnHeading"/>
              <w:rPr>
                <w:color w:val="008000"/>
              </w:rPr>
            </w:pPr>
            <w:r w:rsidRPr="00EF1567">
              <w:t>Geänderter Text</w:t>
            </w:r>
          </w:p>
        </w:tc>
      </w:tr>
      <w:tr w:rsidR="00C91514" w:rsidRPr="00EF1567" w14:paraId="5365E1B5" w14:textId="77777777" w:rsidTr="00EB2A82">
        <w:trPr>
          <w:jc w:val="center"/>
        </w:trPr>
        <w:tc>
          <w:tcPr>
            <w:tcW w:w="4876" w:type="dxa"/>
            <w:tcBorders>
              <w:top w:val="nil"/>
              <w:left w:val="nil"/>
              <w:bottom w:val="nil"/>
              <w:right w:val="nil"/>
            </w:tcBorders>
            <w:hideMark/>
          </w:tcPr>
          <w:p w14:paraId="2B06BBE9" w14:textId="77777777" w:rsidR="00C91514" w:rsidRPr="00EF1567" w:rsidRDefault="00C91514" w:rsidP="00EB2A82">
            <w:pPr>
              <w:pStyle w:val="Normal6a"/>
            </w:pPr>
            <w:r w:rsidRPr="00EF1567">
              <w:t>(2)</w:t>
            </w:r>
            <w:r w:rsidRPr="00EF1567">
              <w:tab/>
              <w:t xml:space="preserve">Seit der Annahme der Richtlinie 2011/64/EU hat sich der Tabakmarkt erheblich verändert. Neue Erzeugnisse, die als </w:t>
            </w:r>
            <w:r w:rsidRPr="00EF1567">
              <w:rPr>
                <w:b/>
                <w:i/>
              </w:rPr>
              <w:t>Substitute</w:t>
            </w:r>
            <w:r w:rsidRPr="00EF1567">
              <w:t xml:space="preserve"> für Tabakwaren dienen und Tabak oder Nikotin enthalten, wurden in Verkehr gebracht. Als Reaktion darauf haben die Mitgliedstaaten unterschiedliche einzelstaatliche Maßnahmen im Hinblick auf diese </w:t>
            </w:r>
            <w:r w:rsidRPr="00EF1567">
              <w:rPr>
                <w:b/>
                <w:i/>
              </w:rPr>
              <w:t>Substitute</w:t>
            </w:r>
            <w:r w:rsidRPr="00EF1567">
              <w:t xml:space="preserve"> eingeführt</w:t>
            </w:r>
            <w:r w:rsidRPr="00EF1567">
              <w:rPr>
                <w:b/>
                <w:i/>
              </w:rPr>
              <w:t>, die jedoch den Wettbewerb verzerren und das reibungslose Funktionieren des Binnenmarkts beeinträchtigen</w:t>
            </w:r>
            <w:r w:rsidRPr="00EF1567">
              <w:t xml:space="preserve">. Im Interesse einer einheitlichen und gerechten Besteuerung sollten die Verbrauchsteuerstruktur und die Mindestverbrauchsteuersätze in der Union für diese </w:t>
            </w:r>
            <w:r w:rsidRPr="00EF1567">
              <w:rPr>
                <w:b/>
                <w:i/>
              </w:rPr>
              <w:t>Substitute</w:t>
            </w:r>
            <w:r w:rsidRPr="00EF1567">
              <w:t xml:space="preserve"> für Tabakwaren harmonisiert werden. Diese Richtlinie sollte nicht die Vereinheitlichung der Besteuerungsvorschriften für Tabak zum oralen Gebrauch, dessen Inverkehrbringen gemäß Artikel 17 der Richtlinie 2014/40/EU des Europäischen Parlaments und des Rates verboten ist, zum Gegenstand haben. Der Klarheit halber sei darauf hingewiesen, dass diese Richtlinie nicht die Vereinheitlichung der Besteuerungsvorschriften für Tabak zum oralen Gebrauch, der im Einklang mit Artikel 151 der Akte über den Beitritt Österreichs, Finnlands und Schwedens in einem Mitgliedstaat in Verkehr gebracht wird, zum Gegenstand haben sollte.</w:t>
            </w:r>
          </w:p>
        </w:tc>
        <w:tc>
          <w:tcPr>
            <w:tcW w:w="4876" w:type="dxa"/>
            <w:tcBorders>
              <w:top w:val="nil"/>
              <w:left w:val="nil"/>
              <w:bottom w:val="nil"/>
              <w:right w:val="nil"/>
            </w:tcBorders>
            <w:hideMark/>
          </w:tcPr>
          <w:p w14:paraId="3C63955D" w14:textId="77777777" w:rsidR="00C91514" w:rsidRPr="00EF1567" w:rsidRDefault="00C91514" w:rsidP="00EB2A82">
            <w:pPr>
              <w:pStyle w:val="Normal6a"/>
            </w:pPr>
            <w:r w:rsidRPr="00EF1567">
              <w:t>(2)</w:t>
            </w:r>
            <w:r w:rsidRPr="00EF1567">
              <w:tab/>
              <w:t xml:space="preserve">Seit der Annahme der Richtlinie 2011/64/EU hat sich der Tabakmarkt erheblich verändert. Neue Erzeugnisse, die als </w:t>
            </w:r>
            <w:r w:rsidRPr="00EF1567">
              <w:rPr>
                <w:b/>
                <w:i/>
              </w:rPr>
              <w:t>Alternativen</w:t>
            </w:r>
            <w:r w:rsidRPr="00EF1567">
              <w:t xml:space="preserve"> für Tabakwaren dienen und Tabak oder Nikotin enthalten, wurden in Verkehr gebracht. Als Reaktion darauf haben die Mitgliedstaaten unterschiedliche einzelstaatliche Maßnahmen im Hinblick auf diese </w:t>
            </w:r>
            <w:r w:rsidRPr="00EF1567">
              <w:rPr>
                <w:b/>
                <w:i/>
              </w:rPr>
              <w:t>Alternativen</w:t>
            </w:r>
            <w:r w:rsidRPr="00EF1567">
              <w:t xml:space="preserve"> eingeführt. Im Interesse einer einheitlichen und gerechten Besteuerung sollten die Verbrauchsteuerstruktur und die Mindestverbrauchsteuersätze in der Union für diese </w:t>
            </w:r>
            <w:r w:rsidRPr="00EF1567">
              <w:rPr>
                <w:b/>
                <w:i/>
              </w:rPr>
              <w:t>Alternativen</w:t>
            </w:r>
            <w:r w:rsidRPr="00EF1567">
              <w:t xml:space="preserve"> für Tabakwaren harmonisiert werden.</w:t>
            </w:r>
            <w:r w:rsidRPr="00EF1567">
              <w:rPr>
                <w:b/>
                <w:i/>
              </w:rPr>
              <w:t xml:space="preserve"> Durch diese Harmonisierung sollte sichergestellt werden, dass neue Erzeugnisse anders besteuert werden als Tabakprodukte zum Rauchen, wobei ihr unterschiedliches Risiko berücksichtigt wird und eine einheitliche Anwendung der risikogerechten Besteuerung gewahrt bleibt.</w:t>
            </w:r>
            <w:r w:rsidRPr="00EF1567">
              <w:t xml:space="preserve"> Diese Richtlinie sollte nicht die Vereinheitlichung der Besteuerungsvorschriften für Tabak zum oralen Gebrauch, dessen Inverkehrbringen gemäß Artikel 17 der Richtlinie 2014/40/EU des Europäischen Parlaments und des Rates verboten ist, zum Gegenstand haben. Der Klarheit halber sei darauf hingewiesen, dass diese Richtlinie nicht die Vereinheitlichung der Besteuerungsvorschriften für Tabak zum oralen Gebrauch, der im Einklang mit Artikel 151 der Akte über den Beitritt Österreichs, Finnlands und Schwedens in einem Mitgliedstaat in Verkehr gebracht wird, zum Gegenstand haben sollte.</w:t>
            </w:r>
          </w:p>
        </w:tc>
      </w:tr>
    </w:tbl>
    <w:p w14:paraId="0690BD3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9B6AB82"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FDE8898" w14:textId="77777777" w:rsidR="00C91514" w:rsidRPr="00EF1567" w:rsidRDefault="00C91514" w:rsidP="00C91514">
      <w:pPr>
        <w:pStyle w:val="AmJustText"/>
      </w:pPr>
      <w:r w:rsidRPr="00EF1567">
        <w:t xml:space="preserve">     </w:t>
      </w:r>
    </w:p>
    <w:p w14:paraId="472B1E7D" w14:textId="77777777" w:rsidR="00C91514" w:rsidRPr="00EF1567" w:rsidRDefault="00C91514" w:rsidP="00C91514">
      <w:r w:rsidRPr="00EF1567">
        <w:rPr>
          <w:rStyle w:val="HideTWBExt"/>
        </w:rPr>
        <w:t>&lt;/Amend&gt;</w:t>
      </w:r>
    </w:p>
    <w:p w14:paraId="38785FE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65</w:t>
      </w:r>
      <w:r w:rsidRPr="00EF1567">
        <w:rPr>
          <w:rStyle w:val="HideTWBExt"/>
        </w:rPr>
        <w:t>&lt;/NumAm&gt;</w:t>
      </w:r>
    </w:p>
    <w:p w14:paraId="7D04A66A"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36712DDD" w14:textId="77777777" w:rsidR="00C91514" w:rsidRPr="00EF1567" w:rsidRDefault="00C91514" w:rsidP="00C91514">
      <w:pPr>
        <w:pStyle w:val="NormalBold"/>
      </w:pPr>
      <w:r w:rsidRPr="00EF1567">
        <w:rPr>
          <w:rStyle w:val="HideTWBExt"/>
          <w:b w:val="0"/>
        </w:rPr>
        <w:t>&lt;/RepeatBlock-By&gt;</w:t>
      </w:r>
    </w:p>
    <w:p w14:paraId="2EF94CC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D0351CD" w14:textId="77777777" w:rsidR="00C91514" w:rsidRPr="00EF1567" w:rsidRDefault="00C91514" w:rsidP="00C91514">
      <w:pPr>
        <w:pStyle w:val="NormalBold"/>
      </w:pPr>
      <w:r w:rsidRPr="00EF1567">
        <w:rPr>
          <w:rStyle w:val="HideTWBExt"/>
        </w:rPr>
        <w:t>&lt;Article&gt;</w:t>
      </w:r>
      <w:r w:rsidRPr="00EF1567">
        <w:t>Erwägung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682A577" w14:textId="77777777" w:rsidTr="00EB2A82">
        <w:trPr>
          <w:trHeight w:val="240"/>
          <w:jc w:val="center"/>
        </w:trPr>
        <w:tc>
          <w:tcPr>
            <w:tcW w:w="9752" w:type="dxa"/>
            <w:gridSpan w:val="2"/>
            <w:tcBorders>
              <w:top w:val="nil"/>
              <w:left w:val="nil"/>
              <w:bottom w:val="nil"/>
              <w:right w:val="nil"/>
            </w:tcBorders>
          </w:tcPr>
          <w:p w14:paraId="7365E156" w14:textId="77777777" w:rsidR="00C91514" w:rsidRPr="00EF1567" w:rsidRDefault="00C91514" w:rsidP="00EB2A82"/>
        </w:tc>
      </w:tr>
      <w:tr w:rsidR="00C91514" w:rsidRPr="00EF1567" w14:paraId="738F3F57" w14:textId="77777777" w:rsidTr="00EB2A82">
        <w:trPr>
          <w:trHeight w:val="240"/>
          <w:jc w:val="center"/>
        </w:trPr>
        <w:tc>
          <w:tcPr>
            <w:tcW w:w="4876" w:type="dxa"/>
            <w:tcBorders>
              <w:top w:val="nil"/>
              <w:left w:val="nil"/>
              <w:bottom w:val="nil"/>
              <w:right w:val="nil"/>
            </w:tcBorders>
            <w:hideMark/>
          </w:tcPr>
          <w:p w14:paraId="7D129E9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E5A26CC" w14:textId="77777777" w:rsidR="00C91514" w:rsidRPr="00EF1567" w:rsidRDefault="00C91514" w:rsidP="00EB2A82">
            <w:pPr>
              <w:pStyle w:val="AmColumnHeading"/>
              <w:rPr>
                <w:color w:val="008000"/>
              </w:rPr>
            </w:pPr>
            <w:r w:rsidRPr="00EF1567">
              <w:t>Geänderter Text</w:t>
            </w:r>
          </w:p>
        </w:tc>
      </w:tr>
      <w:tr w:rsidR="00C91514" w:rsidRPr="00EF1567" w14:paraId="120483B1" w14:textId="77777777" w:rsidTr="00EB2A82">
        <w:trPr>
          <w:jc w:val="center"/>
        </w:trPr>
        <w:tc>
          <w:tcPr>
            <w:tcW w:w="4876" w:type="dxa"/>
            <w:tcBorders>
              <w:top w:val="nil"/>
              <w:left w:val="nil"/>
              <w:bottom w:val="nil"/>
              <w:right w:val="nil"/>
            </w:tcBorders>
            <w:hideMark/>
          </w:tcPr>
          <w:p w14:paraId="597DE7A3" w14:textId="77777777" w:rsidR="00C91514" w:rsidRPr="00EF1567" w:rsidRDefault="00C91514" w:rsidP="00EB2A82">
            <w:pPr>
              <w:pStyle w:val="Normal6a"/>
            </w:pPr>
            <w:r w:rsidRPr="00EF1567">
              <w:t>(2)</w:t>
            </w:r>
            <w:r w:rsidRPr="00EF1567">
              <w:tab/>
              <w:t>Seit der Annahme der Richtlinie 2011/64/EU hat sich der Tabakmarkt erheblich verändert. Neue Erzeugnisse, die als Substitute für Tabakwaren dienen und Tabak oder Nikotin enthalten, wurden in Verkehr gebracht. Als Reaktion darauf haben die Mitgliedstaaten unterschiedliche einzelstaatliche Maßnahmen im Hinblick auf diese Substitute eingeführt, die jedoch den Wettbewerb verzerren und das reibungslose Funktionieren des Binnenmarkts beeinträchtigen. Im Interesse einer einheitlichen und gerechten Besteuerung sollten die Verbrauchsteuerstruktur und die Mindestverbrauchsteuersätze in der Union für diese Substitute für Tabakwaren harmonisiert werden. Diese Richtlinie sollte nicht die Vereinheitlichung der Besteuerungsvorschriften für Tabak zum oralen Gebrauch, dessen Inverkehrbringen gemäß Artikel 17 der Richtlinie 2014/40/EU des Europäischen Parlaments und des Rates verboten ist, zum Gegenstand haben. Der Klarheit halber sei darauf hingewiesen, dass diese Richtlinie nicht die Vereinheitlichung der Besteuerungsvorschriften für Tabak zum oralen Gebrauch, der im Einklang mit Artikel 151 der Akte über den Beitritt Österreichs, Finnlands und Schwedens in einem Mitgliedstaat in Verkehr gebracht wird, zum Gegenstand haben sollte.</w:t>
            </w:r>
          </w:p>
        </w:tc>
        <w:tc>
          <w:tcPr>
            <w:tcW w:w="4876" w:type="dxa"/>
            <w:tcBorders>
              <w:top w:val="nil"/>
              <w:left w:val="nil"/>
              <w:bottom w:val="nil"/>
              <w:right w:val="nil"/>
            </w:tcBorders>
            <w:hideMark/>
          </w:tcPr>
          <w:p w14:paraId="4E2C3BF2" w14:textId="77777777" w:rsidR="00C91514" w:rsidRPr="00EF1567" w:rsidRDefault="00C91514" w:rsidP="00EB2A82">
            <w:pPr>
              <w:pStyle w:val="Normal6a"/>
            </w:pPr>
            <w:r w:rsidRPr="00EF1567">
              <w:t>(2)</w:t>
            </w:r>
            <w:r w:rsidRPr="00EF1567">
              <w:tab/>
              <w:t xml:space="preserve">Seit der Annahme der Richtlinie 2011/64/EU hat sich der Tabakmarkt erheblich verändert. Neue Erzeugnisse, die als Substitute für Tabakwaren dienen und Tabak oder Nikotin enthalten, wurden in Verkehr gebracht. Als Reaktion darauf haben die Mitgliedstaaten unterschiedliche einzelstaatliche Maßnahmen im Hinblick auf diese Substitute eingeführt, die jedoch den Wettbewerb verzerren und das reibungslose Funktionieren des Binnenmarkts </w:t>
            </w:r>
            <w:r w:rsidRPr="00EF1567">
              <w:rPr>
                <w:b/>
                <w:i/>
              </w:rPr>
              <w:t>sowie die Ziele im Bereich der öffentlichen Gesundheit</w:t>
            </w:r>
            <w:r w:rsidRPr="00EF1567">
              <w:t xml:space="preserve"> beeinträchtigen. Im Interesse einer einheitlichen und gerechten Besteuerung sollten die Verbrauchsteuerstruktur und die Mindestverbrauchsteuersätze in der Union für diese Substitute für Tabakwaren harmonisiert werden. Diese Richtlinie sollte nicht die Vereinheitlichung der Besteuerungsvorschriften für Tabak zum oralen Gebrauch, dessen Inverkehrbringen gemäß Artikel 17 der Richtlinie 2014/40/EU des Europäischen Parlaments und des Rates verboten ist, zum Gegenstand haben. Der Klarheit halber sei darauf hingewiesen, dass diese Richtlinie nicht die Vereinheitlichung der Besteuerungsvorschriften für Tabak zum oralen Gebrauch, der im Einklang mit Artikel 151 der Akte über den Beitritt Österreichs, Finnlands und Schwedens in einem Mitgliedstaat in Verkehr gebracht wird, zum Gegenstand haben sollte.</w:t>
            </w:r>
          </w:p>
        </w:tc>
      </w:tr>
    </w:tbl>
    <w:p w14:paraId="523CC96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10880A5" w14:textId="77777777" w:rsidR="00C91514" w:rsidRPr="00EF1567" w:rsidRDefault="00C91514" w:rsidP="00C91514">
      <w:r w:rsidRPr="00EF1567">
        <w:rPr>
          <w:rStyle w:val="HideTWBExt"/>
        </w:rPr>
        <w:t>&lt;/Amend&gt;</w:t>
      </w:r>
    </w:p>
    <w:p w14:paraId="6A46A50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66</w:t>
      </w:r>
      <w:r w:rsidRPr="00EF1567">
        <w:rPr>
          <w:rStyle w:val="HideTWBExt"/>
        </w:rPr>
        <w:t>&lt;/NumAm&gt;</w:t>
      </w:r>
    </w:p>
    <w:p w14:paraId="33360697" w14:textId="77777777" w:rsidR="00C91514" w:rsidRPr="00EF1567" w:rsidRDefault="00C91514" w:rsidP="00C91514">
      <w:pPr>
        <w:pStyle w:val="NormalBold"/>
      </w:pPr>
      <w:r w:rsidRPr="00EF1567">
        <w:rPr>
          <w:rStyle w:val="HideTWBExt"/>
          <w:b w:val="0"/>
        </w:rPr>
        <w:t>&lt;RepeatBlock-By&gt;&lt;Members&gt;</w:t>
      </w:r>
      <w:r w:rsidRPr="00EF1567">
        <w:t>Michalis Hadjipantela</w:t>
      </w:r>
      <w:r w:rsidRPr="00EF1567">
        <w:rPr>
          <w:rStyle w:val="HideTWBExt"/>
          <w:b w:val="0"/>
        </w:rPr>
        <w:t>&lt;/Members&gt;</w:t>
      </w:r>
    </w:p>
    <w:p w14:paraId="3AA78ACC" w14:textId="77777777" w:rsidR="00C91514" w:rsidRPr="00EF1567" w:rsidRDefault="00C91514" w:rsidP="00C91514">
      <w:pPr>
        <w:pStyle w:val="NormalBold"/>
      </w:pPr>
      <w:r w:rsidRPr="00EF1567">
        <w:rPr>
          <w:rStyle w:val="HideTWBExt"/>
          <w:b w:val="0"/>
        </w:rPr>
        <w:t>&lt;/RepeatBlock-By&gt;</w:t>
      </w:r>
    </w:p>
    <w:p w14:paraId="488499F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2126042" w14:textId="77777777" w:rsidR="00C91514" w:rsidRPr="00EF1567" w:rsidRDefault="00C91514" w:rsidP="00C91514">
      <w:pPr>
        <w:pStyle w:val="NormalBold"/>
      </w:pPr>
      <w:r w:rsidRPr="00EF1567">
        <w:rPr>
          <w:rStyle w:val="HideTWBExt"/>
        </w:rPr>
        <w:t>&lt;Article&gt;</w:t>
      </w:r>
      <w:r w:rsidRPr="00EF1567">
        <w:t>Erwägung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2A4F9CA" w14:textId="77777777" w:rsidTr="00EB2A82">
        <w:trPr>
          <w:trHeight w:val="240"/>
          <w:jc w:val="center"/>
        </w:trPr>
        <w:tc>
          <w:tcPr>
            <w:tcW w:w="9752" w:type="dxa"/>
            <w:gridSpan w:val="2"/>
            <w:tcBorders>
              <w:top w:val="nil"/>
              <w:left w:val="nil"/>
              <w:bottom w:val="nil"/>
              <w:right w:val="nil"/>
            </w:tcBorders>
          </w:tcPr>
          <w:p w14:paraId="3603962D" w14:textId="77777777" w:rsidR="00C91514" w:rsidRPr="00EF1567" w:rsidRDefault="00C91514" w:rsidP="00EB2A82"/>
        </w:tc>
      </w:tr>
      <w:tr w:rsidR="00C91514" w:rsidRPr="00EF1567" w14:paraId="44516DB0" w14:textId="77777777" w:rsidTr="00EB2A82">
        <w:trPr>
          <w:trHeight w:val="240"/>
          <w:jc w:val="center"/>
        </w:trPr>
        <w:tc>
          <w:tcPr>
            <w:tcW w:w="4876" w:type="dxa"/>
            <w:tcBorders>
              <w:top w:val="nil"/>
              <w:left w:val="nil"/>
              <w:bottom w:val="nil"/>
              <w:right w:val="nil"/>
            </w:tcBorders>
            <w:hideMark/>
          </w:tcPr>
          <w:p w14:paraId="4E0F922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665A400" w14:textId="77777777" w:rsidR="00C91514" w:rsidRPr="00EF1567" w:rsidRDefault="00C91514" w:rsidP="00EB2A82">
            <w:pPr>
              <w:pStyle w:val="AmColumnHeading"/>
              <w:rPr>
                <w:color w:val="008000"/>
              </w:rPr>
            </w:pPr>
            <w:r w:rsidRPr="00EF1567">
              <w:t>Geänderter Text</w:t>
            </w:r>
          </w:p>
        </w:tc>
      </w:tr>
      <w:tr w:rsidR="00C91514" w:rsidRPr="00EF1567" w14:paraId="5F30B865" w14:textId="77777777" w:rsidTr="00EB2A82">
        <w:trPr>
          <w:jc w:val="center"/>
        </w:trPr>
        <w:tc>
          <w:tcPr>
            <w:tcW w:w="4876" w:type="dxa"/>
            <w:tcBorders>
              <w:top w:val="nil"/>
              <w:left w:val="nil"/>
              <w:bottom w:val="nil"/>
              <w:right w:val="nil"/>
            </w:tcBorders>
            <w:hideMark/>
          </w:tcPr>
          <w:p w14:paraId="02E9E30A"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p>
        </w:tc>
        <w:tc>
          <w:tcPr>
            <w:tcW w:w="4876" w:type="dxa"/>
            <w:tcBorders>
              <w:top w:val="nil"/>
              <w:left w:val="nil"/>
              <w:bottom w:val="nil"/>
              <w:right w:val="nil"/>
            </w:tcBorders>
            <w:hideMark/>
          </w:tcPr>
          <w:p w14:paraId="61B7B1E6"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xml:space="preserve">. </w:t>
            </w:r>
            <w:r w:rsidRPr="00EF1567">
              <w:rPr>
                <w:b/>
                <w:i/>
              </w:rPr>
              <w:t>In diesem Zusammenhang sollten Mitgliedstaaten, die mit besonderen geografischen und politischen Gegebenheiten konfrontiert sind, besonders berücksichtigt werden, einschließlich Situationen, in denen die Regierung keine wirksame Kontrolle über Teile ihres Hoheitsgebiets ausübt. Erhebliche Unterschiede bei den Verbrauchsteuern gegenüber solchen Gebieten schaffen weitere Anreize für den illegalen Handel, wodurch die öffentlichen Einnahmen geschmälert werden und zusätzliche Risiken für die öffentliche Gesundheit entstehen, da Erzeugnisse, die über solche Kanäle in Umlauf gelangen, möglicherweise nicht den Qualitäts- und Sicherheitsstandards der Union entsprechen. Bei der weiteren Steuerharmonisierung ist daher ein kontextsensitiver Ansatz erforderlich. </w:t>
            </w:r>
            <w:r w:rsidRPr="00EF1567">
              <w:t>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p>
        </w:tc>
      </w:tr>
      <w:tr w:rsidR="00C91514" w:rsidRPr="00EF1567" w14:paraId="2DFFEE71" w14:textId="77777777" w:rsidTr="00EB2A82">
        <w:trPr>
          <w:jc w:val="center"/>
        </w:trPr>
        <w:tc>
          <w:tcPr>
            <w:tcW w:w="4876" w:type="dxa"/>
            <w:tcBorders>
              <w:top w:val="nil"/>
              <w:left w:val="nil"/>
              <w:bottom w:val="nil"/>
              <w:right w:val="nil"/>
            </w:tcBorders>
            <w:hideMark/>
          </w:tcPr>
          <w:p w14:paraId="6B1EE47D"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1B307B89" w14:textId="77777777" w:rsidR="00C91514" w:rsidRPr="00EF1567" w:rsidRDefault="00C91514" w:rsidP="00EB2A82">
            <w:pPr>
              <w:pStyle w:val="Normal6a"/>
            </w:pPr>
            <w:r w:rsidRPr="00EF1567">
              <w:rPr>
                <w:b/>
                <w:i/>
              </w:rPr>
              <w:t>_________________</w:t>
            </w:r>
          </w:p>
        </w:tc>
      </w:tr>
      <w:tr w:rsidR="00C91514" w:rsidRPr="00EF1567" w14:paraId="69CC922F" w14:textId="77777777" w:rsidTr="00EB2A82">
        <w:trPr>
          <w:jc w:val="center"/>
        </w:trPr>
        <w:tc>
          <w:tcPr>
            <w:tcW w:w="4876" w:type="dxa"/>
            <w:tcBorders>
              <w:top w:val="nil"/>
              <w:left w:val="nil"/>
              <w:bottom w:val="nil"/>
              <w:right w:val="nil"/>
            </w:tcBorders>
            <w:hideMark/>
          </w:tcPr>
          <w:p w14:paraId="4E6B3D51"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c>
          <w:tcPr>
            <w:tcW w:w="4876" w:type="dxa"/>
            <w:tcBorders>
              <w:top w:val="nil"/>
              <w:left w:val="nil"/>
              <w:bottom w:val="nil"/>
              <w:right w:val="nil"/>
            </w:tcBorders>
            <w:hideMark/>
          </w:tcPr>
          <w:p w14:paraId="031C2538"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r>
      <w:tr w:rsidR="00C91514" w:rsidRPr="00EF1567" w14:paraId="6EDB9958" w14:textId="77777777" w:rsidTr="00EB2A82">
        <w:trPr>
          <w:jc w:val="center"/>
        </w:trPr>
        <w:tc>
          <w:tcPr>
            <w:tcW w:w="4876" w:type="dxa"/>
            <w:tcBorders>
              <w:top w:val="nil"/>
              <w:left w:val="nil"/>
              <w:bottom w:val="nil"/>
              <w:right w:val="nil"/>
            </w:tcBorders>
            <w:hideMark/>
          </w:tcPr>
          <w:p w14:paraId="681101CC"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c>
          <w:tcPr>
            <w:tcW w:w="4876" w:type="dxa"/>
            <w:tcBorders>
              <w:top w:val="nil"/>
              <w:left w:val="nil"/>
              <w:bottom w:val="nil"/>
              <w:right w:val="nil"/>
            </w:tcBorders>
            <w:hideMark/>
          </w:tcPr>
          <w:p w14:paraId="6F7ECF17"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r>
    </w:tbl>
    <w:p w14:paraId="7996A5B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35FB10D"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917FE4A" w14:textId="77777777" w:rsidR="00C91514" w:rsidRPr="00EF1567" w:rsidRDefault="00C91514" w:rsidP="00C91514">
      <w:pPr>
        <w:pStyle w:val="AmJustText"/>
      </w:pPr>
      <w:r w:rsidRPr="00EF1567">
        <w:t>Zypern steht in den besetzten Gebieten vor besonderen Herausforderungen, da Zigaretten und alle Arten von Tabakerzeugnissen dort weniger als die Hälfte des Preises in der Republik Zypern kosten. Extreme Steuervorschläge würden zu erheblichen Preisunterschieden führen und damit den Schmuggel über die Grüne Linie hinweg anheizen – ein hartnäckiges Problem des illegalen Handels, das bereits Verluste in Höhe von mehreren Millionen Euro verursacht. Zypern ist bis heute der einzige Mitgliedstaat der EU, der geteilt ist.</w:t>
      </w:r>
    </w:p>
    <w:p w14:paraId="18832A10" w14:textId="77777777" w:rsidR="00C91514" w:rsidRPr="00EF1567" w:rsidRDefault="00C91514" w:rsidP="00C91514">
      <w:r w:rsidRPr="00EF1567">
        <w:rPr>
          <w:rStyle w:val="HideTWBExt"/>
        </w:rPr>
        <w:t>&lt;/Amend&gt;</w:t>
      </w:r>
    </w:p>
    <w:p w14:paraId="6FB162E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67</w:t>
      </w:r>
      <w:r w:rsidRPr="00EF1567">
        <w:rPr>
          <w:rStyle w:val="HideTWBExt"/>
        </w:rPr>
        <w:t>&lt;/NumAm&gt;</w:t>
      </w:r>
    </w:p>
    <w:p w14:paraId="032CDB9E"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6AF1F4D1" w14:textId="77777777" w:rsidR="00C91514" w:rsidRPr="00EF1567" w:rsidRDefault="00C91514" w:rsidP="00C91514">
      <w:pPr>
        <w:pStyle w:val="NormalBold"/>
      </w:pPr>
      <w:r w:rsidRPr="00EF1567">
        <w:rPr>
          <w:rStyle w:val="HideTWBExt"/>
          <w:b w:val="0"/>
        </w:rPr>
        <w:t>&lt;/RepeatBlock-By&gt;</w:t>
      </w:r>
    </w:p>
    <w:p w14:paraId="5F49ED8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229A79D" w14:textId="77777777" w:rsidR="00C91514" w:rsidRPr="00EF1567" w:rsidRDefault="00C91514" w:rsidP="00C91514">
      <w:pPr>
        <w:pStyle w:val="NormalBold"/>
      </w:pPr>
      <w:r w:rsidRPr="00EF1567">
        <w:rPr>
          <w:rStyle w:val="HideTWBExt"/>
        </w:rPr>
        <w:t>&lt;Article&gt;</w:t>
      </w:r>
      <w:r w:rsidRPr="00EF1567">
        <w:t>Erwägung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58B3141" w14:textId="77777777" w:rsidTr="00EB2A82">
        <w:trPr>
          <w:trHeight w:val="240"/>
          <w:jc w:val="center"/>
        </w:trPr>
        <w:tc>
          <w:tcPr>
            <w:tcW w:w="9752" w:type="dxa"/>
            <w:gridSpan w:val="2"/>
            <w:tcBorders>
              <w:top w:val="nil"/>
              <w:left w:val="nil"/>
              <w:bottom w:val="nil"/>
              <w:right w:val="nil"/>
            </w:tcBorders>
          </w:tcPr>
          <w:p w14:paraId="030FF088" w14:textId="77777777" w:rsidR="00C91514" w:rsidRPr="00EF1567" w:rsidRDefault="00C91514" w:rsidP="00EB2A82"/>
        </w:tc>
      </w:tr>
      <w:tr w:rsidR="00C91514" w:rsidRPr="00EF1567" w14:paraId="11548731" w14:textId="77777777" w:rsidTr="00EB2A82">
        <w:trPr>
          <w:trHeight w:val="240"/>
          <w:jc w:val="center"/>
        </w:trPr>
        <w:tc>
          <w:tcPr>
            <w:tcW w:w="4876" w:type="dxa"/>
            <w:tcBorders>
              <w:top w:val="nil"/>
              <w:left w:val="nil"/>
              <w:bottom w:val="nil"/>
              <w:right w:val="nil"/>
            </w:tcBorders>
            <w:hideMark/>
          </w:tcPr>
          <w:p w14:paraId="17ED45A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49633F9" w14:textId="77777777" w:rsidR="00C91514" w:rsidRPr="00EF1567" w:rsidRDefault="00C91514" w:rsidP="00EB2A82">
            <w:pPr>
              <w:pStyle w:val="AmColumnHeading"/>
              <w:rPr>
                <w:color w:val="008000"/>
              </w:rPr>
            </w:pPr>
            <w:r w:rsidRPr="00EF1567">
              <w:t>Geänderter Text</w:t>
            </w:r>
          </w:p>
        </w:tc>
      </w:tr>
      <w:tr w:rsidR="00C91514" w:rsidRPr="00EF1567" w14:paraId="4B740034" w14:textId="77777777" w:rsidTr="00EB2A82">
        <w:trPr>
          <w:jc w:val="center"/>
        </w:trPr>
        <w:tc>
          <w:tcPr>
            <w:tcW w:w="4876" w:type="dxa"/>
            <w:tcBorders>
              <w:top w:val="nil"/>
              <w:left w:val="nil"/>
              <w:bottom w:val="nil"/>
              <w:right w:val="nil"/>
            </w:tcBorders>
            <w:hideMark/>
          </w:tcPr>
          <w:p w14:paraId="72D30AF6"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p>
        </w:tc>
        <w:tc>
          <w:tcPr>
            <w:tcW w:w="4876" w:type="dxa"/>
            <w:tcBorders>
              <w:top w:val="nil"/>
              <w:left w:val="nil"/>
              <w:bottom w:val="nil"/>
              <w:right w:val="nil"/>
            </w:tcBorders>
            <w:hideMark/>
          </w:tcPr>
          <w:p w14:paraId="255866FF"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w:t>
            </w:r>
            <w:r w:rsidRPr="00EF1567">
              <w:rPr>
                <w:b/>
                <w:i/>
              </w:rPr>
              <w:t>und parallelen</w:t>
            </w:r>
            <w:r w:rsidRPr="00EF1567">
              <w:t xml:space="preserve"> Tabakhandel, insbesondere gegen illegale Einfuhren von Tabak und mit Tabak verwandten Erzeugnissen aus Drittstaaten, erhöhen</w:t>
            </w:r>
            <w:r w:rsidRPr="00EF1567">
              <w:rPr>
                <w:vertAlign w:val="superscript"/>
              </w:rPr>
              <w:t>3</w:t>
            </w:r>
            <w:r w:rsidRPr="00EF1567">
              <w:t xml:space="preserve">. Neuartige </w:t>
            </w:r>
            <w:r w:rsidRPr="00EF1567">
              <w:rPr>
                <w:b/>
                <w:i/>
              </w:rPr>
              <w:t>Tabakerzeugnisse und mit Tabak verwandte</w:t>
            </w:r>
            <w:r w:rsidRPr="00EF1567">
              <w:t xml:space="preserve"> Erzeugnisse (</w:t>
            </w:r>
            <w:r w:rsidRPr="00EF1567">
              <w:rPr>
                <w:b/>
                <w:i/>
              </w:rPr>
              <w:t>erhitzter Tabak,</w:t>
            </w:r>
            <w:r w:rsidRPr="00EF1567">
              <w:t xml:space="preserve"> Liquids für E-Zigaretten, andere Tabakwaren, Nikotinbeutel und sonstige Nikotinerzeugnisse) gewinnen </w:t>
            </w:r>
            <w:r w:rsidRPr="00EF1567">
              <w:rPr>
                <w:b/>
                <w:i/>
              </w:rPr>
              <w:t>– sowohl bei Rauchern als auch Nichtrauchern –</w:t>
            </w:r>
            <w:r w:rsidRPr="00EF1567">
              <w:t xml:space="preserve"> vor allem bei jungen Menschen an Beliebtheit, doch neben dem inhärenten Risiko für die öffentliche Gesundheit, das diese Erzeugnisse darstellen, bergen sie auch das Potenzial, den Weg zum konventionellen Rauchen </w:t>
            </w:r>
            <w:r w:rsidRPr="00EF1567">
              <w:rPr>
                <w:b/>
                <w:i/>
              </w:rPr>
              <w:t>und zum gleichzeitigen Konsum beider Erzeugnisse</w:t>
            </w:r>
            <w:r w:rsidRPr="00EF1567">
              <w:t xml:space="preserve"> zu ebnen. </w:t>
            </w:r>
            <w:r w:rsidRPr="00EF1567">
              <w:rPr>
                <w:b/>
                <w:i/>
              </w:rPr>
              <w:t>Um das Ziel der Union einer rauchfreien Generation zu erreichen, muss diese Richtlinie aktualisiert werden, um den Entwicklungen auf dem Markt für Tabak- und Nikotinerzeugnisse Rechnung zu tragen und vom Konsum abzuschrecken. Diese Maßnahmen sollen durch Maßnahmen im Bereich der öffentlichen Gesundheit, einen aktualisierten Rechtsrahmen für Tabak und mit Tabak verwandte Erzeugnisse sowie verstärkte Durchsetzungs- und Rückverfolgbarkeitsmaßnahmen ergänzt werden, die im Einklang mit dem WHO-Protokoll zur Unterbindung des unerlaubten Handels mit Tabakerzeugnissen stehen, dem die Union beigetreten ist.</w:t>
            </w:r>
          </w:p>
        </w:tc>
      </w:tr>
      <w:tr w:rsidR="00C91514" w:rsidRPr="00EF1567" w14:paraId="29609211" w14:textId="77777777" w:rsidTr="00EB2A82">
        <w:trPr>
          <w:jc w:val="center"/>
        </w:trPr>
        <w:tc>
          <w:tcPr>
            <w:tcW w:w="4876" w:type="dxa"/>
            <w:tcBorders>
              <w:top w:val="nil"/>
              <w:left w:val="nil"/>
              <w:bottom w:val="nil"/>
              <w:right w:val="nil"/>
            </w:tcBorders>
            <w:hideMark/>
          </w:tcPr>
          <w:p w14:paraId="3C38B43E"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666770D5" w14:textId="77777777" w:rsidR="00C91514" w:rsidRPr="00EF1567" w:rsidRDefault="00C91514" w:rsidP="00EB2A82">
            <w:pPr>
              <w:pStyle w:val="Normal6a"/>
            </w:pPr>
            <w:r w:rsidRPr="00EF1567">
              <w:rPr>
                <w:b/>
                <w:i/>
              </w:rPr>
              <w:t>_________________</w:t>
            </w:r>
          </w:p>
        </w:tc>
      </w:tr>
      <w:tr w:rsidR="00C91514" w:rsidRPr="00EF1567" w14:paraId="338FE3E9" w14:textId="77777777" w:rsidTr="00EB2A82">
        <w:trPr>
          <w:jc w:val="center"/>
        </w:trPr>
        <w:tc>
          <w:tcPr>
            <w:tcW w:w="4876" w:type="dxa"/>
            <w:tcBorders>
              <w:top w:val="nil"/>
              <w:left w:val="nil"/>
              <w:bottom w:val="nil"/>
              <w:right w:val="nil"/>
            </w:tcBorders>
            <w:hideMark/>
          </w:tcPr>
          <w:p w14:paraId="78D06539"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c>
          <w:tcPr>
            <w:tcW w:w="4876" w:type="dxa"/>
            <w:tcBorders>
              <w:top w:val="nil"/>
              <w:left w:val="nil"/>
              <w:bottom w:val="nil"/>
              <w:right w:val="nil"/>
            </w:tcBorders>
            <w:hideMark/>
          </w:tcPr>
          <w:p w14:paraId="6DC82DBF"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r>
      <w:tr w:rsidR="00C91514" w:rsidRPr="00EF1567" w14:paraId="2AA8007A" w14:textId="77777777" w:rsidTr="00EB2A82">
        <w:trPr>
          <w:jc w:val="center"/>
        </w:trPr>
        <w:tc>
          <w:tcPr>
            <w:tcW w:w="4876" w:type="dxa"/>
            <w:tcBorders>
              <w:top w:val="nil"/>
              <w:left w:val="nil"/>
              <w:bottom w:val="nil"/>
              <w:right w:val="nil"/>
            </w:tcBorders>
            <w:hideMark/>
          </w:tcPr>
          <w:p w14:paraId="32272E4C"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c>
          <w:tcPr>
            <w:tcW w:w="4876" w:type="dxa"/>
            <w:tcBorders>
              <w:top w:val="nil"/>
              <w:left w:val="nil"/>
              <w:bottom w:val="nil"/>
              <w:right w:val="nil"/>
            </w:tcBorders>
            <w:hideMark/>
          </w:tcPr>
          <w:p w14:paraId="2427EC7B"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r>
    </w:tbl>
    <w:p w14:paraId="0A27215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A36B1FE" w14:textId="77777777" w:rsidR="00C91514" w:rsidRPr="00EF1567" w:rsidRDefault="00C91514" w:rsidP="00C91514">
      <w:r w:rsidRPr="00EF1567">
        <w:rPr>
          <w:rStyle w:val="HideTWBExt"/>
        </w:rPr>
        <w:t>&lt;/Amend&gt;</w:t>
      </w:r>
    </w:p>
    <w:p w14:paraId="0693E89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68</w:t>
      </w:r>
      <w:r w:rsidRPr="00EF1567">
        <w:rPr>
          <w:rStyle w:val="HideTWBExt"/>
        </w:rPr>
        <w:t>&lt;/NumAm&gt;</w:t>
      </w:r>
    </w:p>
    <w:p w14:paraId="734EA372"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2AE14E44" w14:textId="77777777" w:rsidR="00C91514" w:rsidRPr="00EF1567" w:rsidRDefault="00C91514" w:rsidP="00C91514">
      <w:pPr>
        <w:pStyle w:val="NormalBold"/>
      </w:pPr>
      <w:r w:rsidRPr="00EF1567">
        <w:rPr>
          <w:rStyle w:val="HideTWBExt"/>
          <w:b w:val="0"/>
        </w:rPr>
        <w:t>&lt;/RepeatBlock-By&gt;</w:t>
      </w:r>
    </w:p>
    <w:p w14:paraId="2084584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03C5466" w14:textId="77777777" w:rsidR="00C91514" w:rsidRPr="00EF1567" w:rsidRDefault="00C91514" w:rsidP="00C91514">
      <w:pPr>
        <w:pStyle w:val="NormalBold"/>
      </w:pPr>
      <w:r w:rsidRPr="00EF1567">
        <w:rPr>
          <w:rStyle w:val="HideTWBExt"/>
        </w:rPr>
        <w:t>&lt;Article&gt;</w:t>
      </w:r>
      <w:r w:rsidRPr="00EF1567">
        <w:t>Erwägung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FF64004" w14:textId="77777777" w:rsidTr="00EB2A82">
        <w:trPr>
          <w:trHeight w:val="240"/>
          <w:jc w:val="center"/>
        </w:trPr>
        <w:tc>
          <w:tcPr>
            <w:tcW w:w="9752" w:type="dxa"/>
            <w:gridSpan w:val="2"/>
            <w:tcBorders>
              <w:top w:val="nil"/>
              <w:left w:val="nil"/>
              <w:bottom w:val="nil"/>
              <w:right w:val="nil"/>
            </w:tcBorders>
          </w:tcPr>
          <w:p w14:paraId="757E7909" w14:textId="77777777" w:rsidR="00C91514" w:rsidRPr="00EF1567" w:rsidRDefault="00C91514" w:rsidP="00EB2A82"/>
        </w:tc>
      </w:tr>
      <w:tr w:rsidR="00C91514" w:rsidRPr="00EF1567" w14:paraId="4D0AA8C3" w14:textId="77777777" w:rsidTr="00EB2A82">
        <w:trPr>
          <w:trHeight w:val="240"/>
          <w:jc w:val="center"/>
        </w:trPr>
        <w:tc>
          <w:tcPr>
            <w:tcW w:w="4876" w:type="dxa"/>
            <w:tcBorders>
              <w:top w:val="nil"/>
              <w:left w:val="nil"/>
              <w:bottom w:val="nil"/>
              <w:right w:val="nil"/>
            </w:tcBorders>
            <w:hideMark/>
          </w:tcPr>
          <w:p w14:paraId="750282B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C5E69B8" w14:textId="77777777" w:rsidR="00C91514" w:rsidRPr="00EF1567" w:rsidRDefault="00C91514" w:rsidP="00EB2A82">
            <w:pPr>
              <w:pStyle w:val="AmColumnHeading"/>
              <w:rPr>
                <w:color w:val="008000"/>
              </w:rPr>
            </w:pPr>
            <w:r w:rsidRPr="00EF1567">
              <w:t>Geänderter Text</w:t>
            </w:r>
          </w:p>
        </w:tc>
      </w:tr>
      <w:tr w:rsidR="00C91514" w:rsidRPr="00EF1567" w14:paraId="4686B45C" w14:textId="77777777" w:rsidTr="00EB2A82">
        <w:trPr>
          <w:jc w:val="center"/>
        </w:trPr>
        <w:tc>
          <w:tcPr>
            <w:tcW w:w="4876" w:type="dxa"/>
            <w:tcBorders>
              <w:top w:val="nil"/>
              <w:left w:val="nil"/>
              <w:bottom w:val="nil"/>
              <w:right w:val="nil"/>
            </w:tcBorders>
            <w:hideMark/>
          </w:tcPr>
          <w:p w14:paraId="2CF9107D"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w:t>
            </w:r>
            <w:r w:rsidRPr="00EF1567">
              <w:rPr>
                <w:b/>
                <w:i/>
              </w:rPr>
              <w:t>, und zwar unter Berücksichtigung der Tatsache</w:t>
            </w:r>
            <w:r w:rsidRPr="00EF1567">
              <w:t xml:space="preserve">, dass Tabak und mit Tabak verwandte Erzeugnisse schwere gesundheitliche Schäden verursachen können, dass </w:t>
            </w:r>
            <w:r w:rsidRPr="00EF1567">
              <w:rPr>
                <w:b/>
                <w:i/>
              </w:rPr>
              <w:t>eines der Ziele von</w:t>
            </w:r>
            <w:r w:rsidRPr="00EF1567">
              <w:t xml:space="preserve"> Europas Plan gegen den Krebs</w:t>
            </w:r>
            <w:r w:rsidRPr="00EF1567">
              <w:rPr>
                <w:vertAlign w:val="superscript"/>
              </w:rPr>
              <w:t>2</w:t>
            </w:r>
            <w:r w:rsidRPr="00EF1567">
              <w:t xml:space="preserve"> ein rauchfreies Europa </w:t>
            </w:r>
            <w:r w:rsidRPr="00EF1567">
              <w:rPr>
                <w:b/>
                <w:i/>
              </w:rPr>
              <w:t>ist</w:t>
            </w:r>
            <w:r w:rsidRPr="00EF1567">
              <w:t xml:space="preserve">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xml:space="preserve">. Neuartige Erzeugnisse (Liquids für E-Zigaretten, andere Tabakwaren, Nikotinbeutel und sonstige Nikotinerzeugnisse) gewinnen vor allem bei jungen Menschen an Beliebtheit, </w:t>
            </w:r>
            <w:r w:rsidRPr="00EF1567">
              <w:rPr>
                <w:b/>
                <w:i/>
              </w:rPr>
              <w:t>doch</w:t>
            </w:r>
            <w:r w:rsidRPr="00EF1567">
              <w:t xml:space="preserve"> neben dem inhärenten Risiko für die öffentliche Gesundheit, das diese Erzeugnisse darstellen, bergen sie auch das Potenzial, den Weg zum konventionellen Rauchen zu ebnen.</w:t>
            </w:r>
          </w:p>
        </w:tc>
        <w:tc>
          <w:tcPr>
            <w:tcW w:w="4876" w:type="dxa"/>
            <w:tcBorders>
              <w:top w:val="nil"/>
              <w:left w:val="nil"/>
              <w:bottom w:val="nil"/>
              <w:right w:val="nil"/>
            </w:tcBorders>
            <w:hideMark/>
          </w:tcPr>
          <w:p w14:paraId="69FA6878"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w:t>
            </w:r>
            <w:r w:rsidRPr="00EF1567">
              <w:rPr>
                <w:b/>
                <w:i/>
              </w:rPr>
              <w:t>. Es ist zu berücksichtigen</w:t>
            </w:r>
            <w:r w:rsidRPr="00EF1567">
              <w:t xml:space="preserve">, dass Tabak und mit Tabak verwandte Erzeugnisse schwere gesundheitliche Schäden verursachen können, </w:t>
            </w:r>
            <w:r w:rsidRPr="00EF1567">
              <w:rPr>
                <w:b/>
                <w:i/>
              </w:rPr>
              <w:t>da fast jeder siebte Todesfall in der EU mit dem Rauchen in Verbindung steht und 27 % aller Krebserkrankungen auf den Tabakkonsum zurückzuführen sind. Zugleich ist zu berücksichtigen</w:t>
            </w:r>
            <w:r w:rsidRPr="00EF1567">
              <w:t xml:space="preserve">, dass </w:t>
            </w:r>
            <w:r w:rsidRPr="00EF1567">
              <w:rPr>
                <w:b/>
                <w:i/>
              </w:rPr>
              <w:t>mit</w:t>
            </w:r>
            <w:r w:rsidRPr="00EF1567">
              <w:t xml:space="preserve"> Europas Plan gegen Krebs</w:t>
            </w:r>
            <w:r w:rsidRPr="00EF1567">
              <w:rPr>
                <w:vertAlign w:val="superscript"/>
              </w:rPr>
              <w:t>2</w:t>
            </w:r>
            <w:r w:rsidRPr="00EF1567">
              <w:t xml:space="preserve"> </w:t>
            </w:r>
            <w:r w:rsidRPr="00EF1567">
              <w:rPr>
                <w:b/>
                <w:i/>
              </w:rPr>
              <w:t>das Ziel verfolgt wird,</w:t>
            </w:r>
            <w:r w:rsidRPr="00EF1567">
              <w:t xml:space="preserve"> ein rauchfreies Europa </w:t>
            </w:r>
            <w:r w:rsidRPr="00EF1567">
              <w:rPr>
                <w:b/>
                <w:i/>
              </w:rPr>
              <w:t>zu schaffen,</w:t>
            </w:r>
            <w:r w:rsidRPr="00EF1567">
              <w:t xml:space="preserve"> und dass die Union dem Rahmenübereinkommen der Weltgesundheitsorganisation zur Eindämmung des Tabakkonsums beigetreten ist.</w:t>
            </w:r>
            <w:r w:rsidRPr="00EF1567">
              <w:rPr>
                <w:b/>
                <w:i/>
              </w:rPr>
              <w:t xml:space="preserve"> Dieses Ziel des Gesundheitsschutzes ist besonders dringlich, da Europa weltweit die höchste Raucherprävalenz aufweist</w:t>
            </w:r>
            <w:r w:rsidRPr="00EF1567">
              <w:rPr>
                <w:b/>
                <w:i/>
                <w:vertAlign w:val="superscript"/>
              </w:rPr>
              <w:t>1a</w:t>
            </w:r>
            <w:r w:rsidRPr="00EF1567">
              <w:t xml:space="preserve"> </w:t>
            </w:r>
            <w:r w:rsidRPr="00EF1567">
              <w:rPr>
                <w:b/>
                <w:i/>
              </w:rPr>
              <w:t>und die EU nicht auf dem richtigen Weg ist, die in Europas Plan gegen Krebs festgelegten Ziele zu erreichen.</w:t>
            </w:r>
            <w:r w:rsidRPr="00EF1567">
              <w:t xml:space="preserve">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xml:space="preserve">. Neuartige Erzeugnisse (Liquids für E-Zigaretten, andere Tabakwaren, Nikotinbeutel und sonstige Nikotinerzeugnisse) gewinnen vor allem bei jungen Menschen </w:t>
            </w:r>
            <w:r w:rsidRPr="00EF1567">
              <w:rPr>
                <w:b/>
                <w:i/>
              </w:rPr>
              <w:t>und Nichtrauchern</w:t>
            </w:r>
            <w:r w:rsidRPr="00EF1567">
              <w:t xml:space="preserve"> an Beliebtheit, </w:t>
            </w:r>
            <w:r w:rsidRPr="00EF1567">
              <w:rPr>
                <w:b/>
                <w:i/>
              </w:rPr>
              <w:t>was die Fortschritte auf dem Weg zu einem rauchfreien Europa behindert.</w:t>
            </w:r>
            <w:r w:rsidRPr="00EF1567">
              <w:t xml:space="preserve"> Neben dem inhärenten Risiko für die öffentliche Gesundheit, das diese Erzeugnisse darstellen, bergen sie auch das Potenzial, den Weg zum konventionellen Rauchen zu ebnen.</w:t>
            </w:r>
          </w:p>
        </w:tc>
      </w:tr>
      <w:tr w:rsidR="00C91514" w:rsidRPr="00EF1567" w14:paraId="4981E4D0" w14:textId="77777777" w:rsidTr="00EB2A82">
        <w:trPr>
          <w:jc w:val="center"/>
        </w:trPr>
        <w:tc>
          <w:tcPr>
            <w:tcW w:w="4876" w:type="dxa"/>
            <w:tcBorders>
              <w:top w:val="nil"/>
              <w:left w:val="nil"/>
              <w:bottom w:val="nil"/>
              <w:right w:val="nil"/>
            </w:tcBorders>
            <w:hideMark/>
          </w:tcPr>
          <w:p w14:paraId="38C2156C"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08BCAE93" w14:textId="77777777" w:rsidR="00C91514" w:rsidRPr="00EF1567" w:rsidRDefault="00C91514" w:rsidP="00EB2A82">
            <w:pPr>
              <w:pStyle w:val="Normal6a"/>
            </w:pPr>
            <w:r w:rsidRPr="00EF1567">
              <w:rPr>
                <w:b/>
                <w:i/>
              </w:rPr>
              <w:t>_________________</w:t>
            </w:r>
          </w:p>
        </w:tc>
      </w:tr>
      <w:tr w:rsidR="00C91514" w:rsidRPr="00EF1567" w14:paraId="4C5B4759" w14:textId="77777777" w:rsidTr="00EB2A82">
        <w:trPr>
          <w:jc w:val="center"/>
        </w:trPr>
        <w:tc>
          <w:tcPr>
            <w:tcW w:w="4876" w:type="dxa"/>
            <w:tcBorders>
              <w:top w:val="nil"/>
              <w:left w:val="nil"/>
              <w:bottom w:val="nil"/>
              <w:right w:val="nil"/>
            </w:tcBorders>
          </w:tcPr>
          <w:p w14:paraId="1733EE3C" w14:textId="77777777" w:rsidR="00C91514" w:rsidRPr="00EF1567" w:rsidRDefault="00C91514" w:rsidP="00EB2A82"/>
        </w:tc>
        <w:tc>
          <w:tcPr>
            <w:tcW w:w="4876" w:type="dxa"/>
            <w:tcBorders>
              <w:top w:val="nil"/>
              <w:left w:val="nil"/>
              <w:bottom w:val="nil"/>
              <w:right w:val="nil"/>
            </w:tcBorders>
            <w:hideMark/>
          </w:tcPr>
          <w:p w14:paraId="3E473223" w14:textId="77777777" w:rsidR="00C91514" w:rsidRPr="00EF1567" w:rsidRDefault="00C91514" w:rsidP="00EB2A82">
            <w:pPr>
              <w:pStyle w:val="Normal6a"/>
            </w:pPr>
            <w:r w:rsidRPr="00EF1567">
              <w:rPr>
                <w:b/>
                <w:i/>
                <w:vertAlign w:val="superscript"/>
              </w:rPr>
              <w:t>1a</w:t>
            </w:r>
            <w:r w:rsidRPr="00EF1567">
              <w:t xml:space="preserve"> </w:t>
            </w:r>
            <w:r w:rsidRPr="00EF1567">
              <w:rPr>
                <w:b/>
                <w:i/>
              </w:rPr>
              <w:t>Weltgesundheitsorganisation, „WHO global report on trends in prevalence of tobacco use 2000–2024 and projections 2025–2030“, Oktober 2025, https://www.who.int/publications/i/item/9789240116276.</w:t>
            </w:r>
          </w:p>
        </w:tc>
      </w:tr>
      <w:tr w:rsidR="00C91514" w:rsidRPr="00EF1567" w14:paraId="76128559" w14:textId="77777777" w:rsidTr="00EB2A82">
        <w:trPr>
          <w:jc w:val="center"/>
        </w:trPr>
        <w:tc>
          <w:tcPr>
            <w:tcW w:w="4876" w:type="dxa"/>
            <w:tcBorders>
              <w:top w:val="nil"/>
              <w:left w:val="nil"/>
              <w:bottom w:val="nil"/>
              <w:right w:val="nil"/>
            </w:tcBorders>
            <w:hideMark/>
          </w:tcPr>
          <w:p w14:paraId="64CD0AFB"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c>
          <w:tcPr>
            <w:tcW w:w="4876" w:type="dxa"/>
            <w:tcBorders>
              <w:top w:val="nil"/>
              <w:left w:val="nil"/>
              <w:bottom w:val="nil"/>
              <w:right w:val="nil"/>
            </w:tcBorders>
            <w:hideMark/>
          </w:tcPr>
          <w:p w14:paraId="292B1D5F"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r>
      <w:tr w:rsidR="00C91514" w:rsidRPr="00EF1567" w14:paraId="47C8D1DE" w14:textId="77777777" w:rsidTr="00EB2A82">
        <w:trPr>
          <w:jc w:val="center"/>
        </w:trPr>
        <w:tc>
          <w:tcPr>
            <w:tcW w:w="4876" w:type="dxa"/>
            <w:tcBorders>
              <w:top w:val="nil"/>
              <w:left w:val="nil"/>
              <w:bottom w:val="nil"/>
              <w:right w:val="nil"/>
            </w:tcBorders>
            <w:hideMark/>
          </w:tcPr>
          <w:p w14:paraId="3F929E3E"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c>
          <w:tcPr>
            <w:tcW w:w="4876" w:type="dxa"/>
            <w:tcBorders>
              <w:top w:val="nil"/>
              <w:left w:val="nil"/>
              <w:bottom w:val="nil"/>
              <w:right w:val="nil"/>
            </w:tcBorders>
            <w:hideMark/>
          </w:tcPr>
          <w:p w14:paraId="76CD948D"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r>
    </w:tbl>
    <w:p w14:paraId="7E281A2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380F2BB" w14:textId="77777777" w:rsidR="00C91514" w:rsidRPr="00EF1567" w:rsidRDefault="00C91514" w:rsidP="00C91514">
      <w:r w:rsidRPr="00EF1567">
        <w:rPr>
          <w:rStyle w:val="HideTWBExt"/>
        </w:rPr>
        <w:t>&lt;/Amend&gt;</w:t>
      </w:r>
    </w:p>
    <w:p w14:paraId="3A97F1C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69</w:t>
      </w:r>
      <w:r w:rsidRPr="00EF1567">
        <w:rPr>
          <w:rStyle w:val="HideTWBExt"/>
        </w:rPr>
        <w:t>&lt;/NumAm&gt;</w:t>
      </w:r>
    </w:p>
    <w:p w14:paraId="722382DC"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57601FC4" w14:textId="77777777" w:rsidR="00C91514" w:rsidRPr="00EF1567" w:rsidRDefault="00C91514" w:rsidP="00C91514">
      <w:pPr>
        <w:pStyle w:val="NormalBold"/>
      </w:pPr>
      <w:r w:rsidRPr="00EF1567">
        <w:rPr>
          <w:rStyle w:val="HideTWBExt"/>
          <w:b w:val="0"/>
        </w:rPr>
        <w:t>&lt;/RepeatBlock-By&gt;</w:t>
      </w:r>
    </w:p>
    <w:p w14:paraId="1DAF872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1DFF086" w14:textId="77777777" w:rsidR="00C91514" w:rsidRPr="00EF1567" w:rsidRDefault="00C91514" w:rsidP="00C91514">
      <w:pPr>
        <w:pStyle w:val="NormalBold"/>
      </w:pPr>
      <w:r w:rsidRPr="00EF1567">
        <w:rPr>
          <w:rStyle w:val="HideTWBExt"/>
        </w:rPr>
        <w:t>&lt;Article&gt;</w:t>
      </w:r>
      <w:r w:rsidRPr="00EF1567">
        <w:t>Erwägung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CB29DE7" w14:textId="77777777" w:rsidTr="00EB2A82">
        <w:trPr>
          <w:trHeight w:val="240"/>
          <w:jc w:val="center"/>
        </w:trPr>
        <w:tc>
          <w:tcPr>
            <w:tcW w:w="9752" w:type="dxa"/>
            <w:gridSpan w:val="2"/>
            <w:tcBorders>
              <w:top w:val="nil"/>
              <w:left w:val="nil"/>
              <w:bottom w:val="nil"/>
              <w:right w:val="nil"/>
            </w:tcBorders>
          </w:tcPr>
          <w:p w14:paraId="371B4854" w14:textId="77777777" w:rsidR="00C91514" w:rsidRPr="00EF1567" w:rsidRDefault="00C91514" w:rsidP="00EB2A82"/>
        </w:tc>
      </w:tr>
      <w:tr w:rsidR="00C91514" w:rsidRPr="00EF1567" w14:paraId="07C17C63" w14:textId="77777777" w:rsidTr="00EB2A82">
        <w:trPr>
          <w:trHeight w:val="240"/>
          <w:jc w:val="center"/>
        </w:trPr>
        <w:tc>
          <w:tcPr>
            <w:tcW w:w="4876" w:type="dxa"/>
            <w:tcBorders>
              <w:top w:val="nil"/>
              <w:left w:val="nil"/>
              <w:bottom w:val="nil"/>
              <w:right w:val="nil"/>
            </w:tcBorders>
            <w:hideMark/>
          </w:tcPr>
          <w:p w14:paraId="5B60632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BC8F73C" w14:textId="77777777" w:rsidR="00C91514" w:rsidRPr="00EF1567" w:rsidRDefault="00C91514" w:rsidP="00EB2A82">
            <w:pPr>
              <w:pStyle w:val="AmColumnHeading"/>
              <w:rPr>
                <w:color w:val="008000"/>
              </w:rPr>
            </w:pPr>
            <w:r w:rsidRPr="00EF1567">
              <w:t>Geänderter Text</w:t>
            </w:r>
          </w:p>
        </w:tc>
      </w:tr>
      <w:tr w:rsidR="00C91514" w:rsidRPr="00EF1567" w14:paraId="6454648F" w14:textId="77777777" w:rsidTr="00EB2A82">
        <w:trPr>
          <w:jc w:val="center"/>
        </w:trPr>
        <w:tc>
          <w:tcPr>
            <w:tcW w:w="4876" w:type="dxa"/>
            <w:tcBorders>
              <w:top w:val="nil"/>
              <w:left w:val="nil"/>
              <w:bottom w:val="nil"/>
              <w:right w:val="nil"/>
            </w:tcBorders>
            <w:hideMark/>
          </w:tcPr>
          <w:p w14:paraId="24CD8F4C"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b/>
                <w:i/>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b/>
                <w:i/>
                <w:vertAlign w:val="superscript"/>
              </w:rPr>
              <w:t>3</w:t>
            </w:r>
            <w:r w:rsidRPr="00EF1567">
              <w:t>.</w:t>
            </w:r>
            <w:r w:rsidRPr="00EF1567">
              <w:rPr>
                <w:b/>
                <w:i/>
              </w:rPr>
              <w:t xml:space="preserve">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p>
        </w:tc>
        <w:tc>
          <w:tcPr>
            <w:tcW w:w="4876" w:type="dxa"/>
            <w:tcBorders>
              <w:top w:val="nil"/>
              <w:left w:val="nil"/>
              <w:bottom w:val="nil"/>
              <w:right w:val="nil"/>
            </w:tcBorders>
            <w:hideMark/>
          </w:tcPr>
          <w:p w14:paraId="7CFF2C53"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b/>
                <w:i/>
              </w:rPr>
              <w:t>, wobei der Zusammenhang zwischen hohen Verbrauchsteuern und illegalem Handel – wie in der von EUROPOL veröffentlichten Bewertung der Bedrohungslage im Bereich der schweren und organisierten Kriminalität 2025 dargelegt – sowie dessen weitreichende Auswirkungen auf die innere Sicherheit und die Verbrechensbekämpfung in der Europäischen Union zu berücksichtigen sind</w:t>
            </w:r>
            <w:r w:rsidRPr="00EF1567">
              <w:t>.</w:t>
            </w:r>
            <w:r w:rsidRPr="00EF1567">
              <w:rPr>
                <w:b/>
                <w:i/>
              </w:rPr>
              <w:t xml:space="preserve"> Die Verbrauchsteuer sollte verhältnismäßig sein und den unterschiedlichen Merkmalen und Risiken jeder Erzeugniskategorie Rechnung tragen.</w:t>
            </w:r>
            <w:r w:rsidRPr="00EF1567">
              <w:t xml:space="preserve"> </w:t>
            </w:r>
            <w:r w:rsidRPr="00EF1567">
              <w:rPr>
                <w:b/>
                <w:i/>
              </w:rPr>
              <w:t>Ein solcher Ansatz steht im Einklang mit dem Grundsatz „weniger Schaden, weniger Steuern“.</w:t>
            </w:r>
          </w:p>
        </w:tc>
      </w:tr>
      <w:tr w:rsidR="00C91514" w:rsidRPr="00EF1567" w14:paraId="6AC1462E" w14:textId="77777777" w:rsidTr="00EB2A82">
        <w:trPr>
          <w:jc w:val="center"/>
        </w:trPr>
        <w:tc>
          <w:tcPr>
            <w:tcW w:w="4876" w:type="dxa"/>
            <w:tcBorders>
              <w:top w:val="nil"/>
              <w:left w:val="nil"/>
              <w:bottom w:val="nil"/>
              <w:right w:val="nil"/>
            </w:tcBorders>
            <w:hideMark/>
          </w:tcPr>
          <w:p w14:paraId="14A2BE42"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tcPr>
          <w:p w14:paraId="4269AA91" w14:textId="77777777" w:rsidR="00C91514" w:rsidRPr="00EF1567" w:rsidRDefault="00C91514" w:rsidP="00EB2A82"/>
        </w:tc>
      </w:tr>
      <w:tr w:rsidR="00C91514" w:rsidRPr="00EF1567" w14:paraId="275ABFFA" w14:textId="77777777" w:rsidTr="00EB2A82">
        <w:trPr>
          <w:jc w:val="center"/>
        </w:trPr>
        <w:tc>
          <w:tcPr>
            <w:tcW w:w="4876" w:type="dxa"/>
            <w:tcBorders>
              <w:top w:val="nil"/>
              <w:left w:val="nil"/>
              <w:bottom w:val="nil"/>
              <w:right w:val="nil"/>
            </w:tcBorders>
            <w:hideMark/>
          </w:tcPr>
          <w:p w14:paraId="13AE33D2" w14:textId="77777777" w:rsidR="00C91514" w:rsidRPr="00EF1567" w:rsidRDefault="00C91514" w:rsidP="00EB2A82">
            <w:pPr>
              <w:pStyle w:val="Normal6a"/>
            </w:pPr>
            <w:r w:rsidRPr="00EF1567">
              <w:rPr>
                <w:b/>
                <w:i/>
                <w:vertAlign w:val="superscript"/>
              </w:rPr>
              <w:t>2</w:t>
            </w:r>
            <w:r w:rsidRPr="00EF1567">
              <w:t xml:space="preserve"> </w:t>
            </w:r>
            <w:r w:rsidRPr="00EF1567">
              <w:rPr>
                <w:b/>
                <w:i/>
              </w:rPr>
              <w:t>Europas Plan gegen den Krebs (COM (2021) 44 final).</w:t>
            </w:r>
          </w:p>
        </w:tc>
        <w:tc>
          <w:tcPr>
            <w:tcW w:w="4876" w:type="dxa"/>
            <w:tcBorders>
              <w:top w:val="nil"/>
              <w:left w:val="nil"/>
              <w:bottom w:val="nil"/>
              <w:right w:val="nil"/>
            </w:tcBorders>
          </w:tcPr>
          <w:p w14:paraId="1D06C25A" w14:textId="77777777" w:rsidR="00C91514" w:rsidRPr="00EF1567" w:rsidRDefault="00C91514" w:rsidP="00EB2A82"/>
        </w:tc>
      </w:tr>
      <w:tr w:rsidR="00C91514" w:rsidRPr="00EF1567" w14:paraId="01E81978" w14:textId="77777777" w:rsidTr="00EB2A82">
        <w:trPr>
          <w:jc w:val="center"/>
        </w:trPr>
        <w:tc>
          <w:tcPr>
            <w:tcW w:w="4876" w:type="dxa"/>
            <w:tcBorders>
              <w:top w:val="nil"/>
              <w:left w:val="nil"/>
              <w:bottom w:val="nil"/>
              <w:right w:val="nil"/>
            </w:tcBorders>
            <w:hideMark/>
          </w:tcPr>
          <w:p w14:paraId="5F83A605" w14:textId="77777777" w:rsidR="00C91514" w:rsidRPr="00EF1567" w:rsidRDefault="00C91514" w:rsidP="00EB2A82">
            <w:pPr>
              <w:pStyle w:val="Normal6a"/>
            </w:pPr>
            <w:r w:rsidRPr="00EF1567">
              <w:rPr>
                <w:b/>
                <w:i/>
                <w:vertAlign w:val="superscript"/>
              </w:rPr>
              <w:t>3</w:t>
            </w:r>
            <w:r w:rsidRPr="00EF1567">
              <w:t xml:space="preserve"> </w:t>
            </w:r>
            <w:r w:rsidRPr="00EF1567">
              <w:rPr>
                <w:b/>
                <w:i/>
              </w:rPr>
              <w:t>Im Falle Zyperns die „Trennungslinie“ entsprechend der Verordnung (EG) Nr. 866/2004 des Rates vom 29. April 2004 über eine Regelung nach Artikel 2 des Protokolls Nr. 10 zur Beitrittsakte (ELI: http://data.europa.eu/eli/reg/2004/866/2015-08-31).</w:t>
            </w:r>
          </w:p>
        </w:tc>
        <w:tc>
          <w:tcPr>
            <w:tcW w:w="4876" w:type="dxa"/>
            <w:tcBorders>
              <w:top w:val="nil"/>
              <w:left w:val="nil"/>
              <w:bottom w:val="nil"/>
              <w:right w:val="nil"/>
            </w:tcBorders>
          </w:tcPr>
          <w:p w14:paraId="5885039A" w14:textId="77777777" w:rsidR="00C91514" w:rsidRPr="00EF1567" w:rsidRDefault="00C91514" w:rsidP="00EB2A82"/>
        </w:tc>
      </w:tr>
    </w:tbl>
    <w:p w14:paraId="4025C0F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369DD85" w14:textId="77777777" w:rsidR="00C91514" w:rsidRPr="00EF1567" w:rsidRDefault="00C91514" w:rsidP="00C91514">
      <w:r w:rsidRPr="00EF1567">
        <w:rPr>
          <w:rStyle w:val="HideTWBExt"/>
        </w:rPr>
        <w:t>&lt;/Amend&gt;</w:t>
      </w:r>
    </w:p>
    <w:p w14:paraId="580CBA6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70</w:t>
      </w:r>
      <w:r w:rsidRPr="00EF1567">
        <w:rPr>
          <w:rStyle w:val="HideTWBExt"/>
        </w:rPr>
        <w:t>&lt;/NumAm&gt;</w:t>
      </w:r>
    </w:p>
    <w:p w14:paraId="7B57ABF9" w14:textId="77777777" w:rsidR="00C91514" w:rsidRPr="00EF1567" w:rsidRDefault="00C91514" w:rsidP="00C91514">
      <w:pPr>
        <w:pStyle w:val="NormalBold"/>
      </w:pPr>
      <w:r w:rsidRPr="00EF1567">
        <w:rPr>
          <w:rStyle w:val="HideTWBExt"/>
          <w:b w:val="0"/>
        </w:rPr>
        <w:t>&lt;RepeatBlock-By&gt;&lt;Members&gt;</w:t>
      </w:r>
      <w:r w:rsidRPr="00EF1567">
        <w:t>Gaetano Pedulla', Pasquale Tridico, Jussi Saramo</w:t>
      </w:r>
      <w:r w:rsidRPr="00EF1567">
        <w:rPr>
          <w:rStyle w:val="HideTWBExt"/>
          <w:b w:val="0"/>
        </w:rPr>
        <w:t>&lt;/Members&gt;</w:t>
      </w:r>
    </w:p>
    <w:p w14:paraId="6D6D7640" w14:textId="77777777" w:rsidR="00C91514" w:rsidRPr="00EF1567" w:rsidRDefault="00C91514" w:rsidP="00C91514">
      <w:pPr>
        <w:pStyle w:val="NormalBold"/>
      </w:pPr>
      <w:r w:rsidRPr="00EF1567">
        <w:rPr>
          <w:rStyle w:val="HideTWBExt"/>
          <w:b w:val="0"/>
        </w:rPr>
        <w:t>&lt;/RepeatBlock-By&gt;</w:t>
      </w:r>
    </w:p>
    <w:p w14:paraId="1B5E6CC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07F43E4" w14:textId="77777777" w:rsidR="00C91514" w:rsidRPr="00EF1567" w:rsidRDefault="00C91514" w:rsidP="00C91514">
      <w:pPr>
        <w:pStyle w:val="NormalBold"/>
      </w:pPr>
      <w:r w:rsidRPr="00EF1567">
        <w:rPr>
          <w:rStyle w:val="HideTWBExt"/>
        </w:rPr>
        <w:t>&lt;Article&gt;</w:t>
      </w:r>
      <w:r w:rsidRPr="00EF1567">
        <w:t>Erwägung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916393C" w14:textId="77777777" w:rsidTr="00EB2A82">
        <w:trPr>
          <w:trHeight w:val="240"/>
          <w:jc w:val="center"/>
        </w:trPr>
        <w:tc>
          <w:tcPr>
            <w:tcW w:w="9752" w:type="dxa"/>
            <w:gridSpan w:val="2"/>
            <w:tcBorders>
              <w:top w:val="nil"/>
              <w:left w:val="nil"/>
              <w:bottom w:val="nil"/>
              <w:right w:val="nil"/>
            </w:tcBorders>
          </w:tcPr>
          <w:p w14:paraId="7D5C4D81" w14:textId="77777777" w:rsidR="00C91514" w:rsidRPr="00EF1567" w:rsidRDefault="00C91514" w:rsidP="00EB2A82"/>
        </w:tc>
      </w:tr>
      <w:tr w:rsidR="00C91514" w:rsidRPr="00EF1567" w14:paraId="7E045B73" w14:textId="77777777" w:rsidTr="00EB2A82">
        <w:trPr>
          <w:trHeight w:val="240"/>
          <w:jc w:val="center"/>
        </w:trPr>
        <w:tc>
          <w:tcPr>
            <w:tcW w:w="4876" w:type="dxa"/>
            <w:tcBorders>
              <w:top w:val="nil"/>
              <w:left w:val="nil"/>
              <w:bottom w:val="nil"/>
              <w:right w:val="nil"/>
            </w:tcBorders>
            <w:hideMark/>
          </w:tcPr>
          <w:p w14:paraId="449E97E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335477E" w14:textId="77777777" w:rsidR="00C91514" w:rsidRPr="00EF1567" w:rsidRDefault="00C91514" w:rsidP="00EB2A82">
            <w:pPr>
              <w:pStyle w:val="AmColumnHeading"/>
              <w:rPr>
                <w:color w:val="008000"/>
              </w:rPr>
            </w:pPr>
            <w:r w:rsidRPr="00EF1567">
              <w:t>Geänderter Text</w:t>
            </w:r>
          </w:p>
        </w:tc>
      </w:tr>
      <w:tr w:rsidR="00C91514" w:rsidRPr="00EF1567" w14:paraId="3926CF9D" w14:textId="77777777" w:rsidTr="00EB2A82">
        <w:trPr>
          <w:jc w:val="center"/>
        </w:trPr>
        <w:tc>
          <w:tcPr>
            <w:tcW w:w="4876" w:type="dxa"/>
            <w:tcBorders>
              <w:top w:val="nil"/>
              <w:left w:val="nil"/>
              <w:bottom w:val="nil"/>
              <w:right w:val="nil"/>
            </w:tcBorders>
            <w:hideMark/>
          </w:tcPr>
          <w:p w14:paraId="08355134"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p>
        </w:tc>
        <w:tc>
          <w:tcPr>
            <w:tcW w:w="4876" w:type="dxa"/>
            <w:tcBorders>
              <w:top w:val="nil"/>
              <w:left w:val="nil"/>
              <w:bottom w:val="nil"/>
              <w:right w:val="nil"/>
            </w:tcBorders>
            <w:hideMark/>
          </w:tcPr>
          <w:p w14:paraId="0078E647" w14:textId="77777777" w:rsidR="00C91514" w:rsidRPr="00EF1567" w:rsidRDefault="00C91514" w:rsidP="00EB2A82">
            <w:pPr>
              <w:pStyle w:val="Normal6a"/>
            </w:pPr>
            <w:r w:rsidRPr="00EF1567">
              <w:t>(3)</w:t>
            </w:r>
            <w:r w:rsidRPr="00EF1567">
              <w:tab/>
              <w:t xml:space="preserve">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w:t>
            </w:r>
            <w:r w:rsidRPr="00EF1567">
              <w:rPr>
                <w:b/>
                <w:i/>
              </w:rPr>
              <w:t>wodurch sichergestellt wird, dass Erwägungen der öffentlichen Gesundheit bei der Gestaltung und Umsetzung steuerlicher Maßnahmen umfassend berücksichtigt werden,</w:t>
            </w:r>
            <w:r w:rsidRPr="00EF1567">
              <w:t xml:space="preserve">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p>
        </w:tc>
      </w:tr>
      <w:tr w:rsidR="00C91514" w:rsidRPr="00EF1567" w14:paraId="537DDF90" w14:textId="77777777" w:rsidTr="00EB2A82">
        <w:trPr>
          <w:jc w:val="center"/>
        </w:trPr>
        <w:tc>
          <w:tcPr>
            <w:tcW w:w="4876" w:type="dxa"/>
            <w:tcBorders>
              <w:top w:val="nil"/>
              <w:left w:val="nil"/>
              <w:bottom w:val="nil"/>
              <w:right w:val="nil"/>
            </w:tcBorders>
            <w:hideMark/>
          </w:tcPr>
          <w:p w14:paraId="20F79F1E"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56A0021C" w14:textId="77777777" w:rsidR="00C91514" w:rsidRPr="00EF1567" w:rsidRDefault="00C91514" w:rsidP="00EB2A82">
            <w:pPr>
              <w:pStyle w:val="Normal6a"/>
            </w:pPr>
            <w:r w:rsidRPr="00EF1567">
              <w:rPr>
                <w:b/>
                <w:i/>
              </w:rPr>
              <w:t>_________________</w:t>
            </w:r>
          </w:p>
        </w:tc>
      </w:tr>
      <w:tr w:rsidR="00C91514" w:rsidRPr="00EF1567" w14:paraId="777446CD" w14:textId="77777777" w:rsidTr="00EB2A82">
        <w:trPr>
          <w:jc w:val="center"/>
        </w:trPr>
        <w:tc>
          <w:tcPr>
            <w:tcW w:w="4876" w:type="dxa"/>
            <w:tcBorders>
              <w:top w:val="nil"/>
              <w:left w:val="nil"/>
              <w:bottom w:val="nil"/>
              <w:right w:val="nil"/>
            </w:tcBorders>
            <w:hideMark/>
          </w:tcPr>
          <w:p w14:paraId="1EF666AA"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c>
          <w:tcPr>
            <w:tcW w:w="4876" w:type="dxa"/>
            <w:tcBorders>
              <w:top w:val="nil"/>
              <w:left w:val="nil"/>
              <w:bottom w:val="nil"/>
              <w:right w:val="nil"/>
            </w:tcBorders>
            <w:hideMark/>
          </w:tcPr>
          <w:p w14:paraId="6DCD48F1"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r>
      <w:tr w:rsidR="00C91514" w:rsidRPr="00EF1567" w14:paraId="287A0CF9" w14:textId="77777777" w:rsidTr="00EB2A82">
        <w:trPr>
          <w:jc w:val="center"/>
        </w:trPr>
        <w:tc>
          <w:tcPr>
            <w:tcW w:w="4876" w:type="dxa"/>
            <w:tcBorders>
              <w:top w:val="nil"/>
              <w:left w:val="nil"/>
              <w:bottom w:val="nil"/>
              <w:right w:val="nil"/>
            </w:tcBorders>
            <w:hideMark/>
          </w:tcPr>
          <w:p w14:paraId="42CD0D0D"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c>
          <w:tcPr>
            <w:tcW w:w="4876" w:type="dxa"/>
            <w:tcBorders>
              <w:top w:val="nil"/>
              <w:left w:val="nil"/>
              <w:bottom w:val="nil"/>
              <w:right w:val="nil"/>
            </w:tcBorders>
            <w:hideMark/>
          </w:tcPr>
          <w:p w14:paraId="4F7A78D3"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r>
    </w:tbl>
    <w:p w14:paraId="6D50698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0ED14F1" w14:textId="77777777" w:rsidR="00C91514" w:rsidRPr="00EF1567" w:rsidRDefault="00C91514" w:rsidP="00C91514">
      <w:r w:rsidRPr="00EF1567">
        <w:rPr>
          <w:rStyle w:val="HideTWBExt"/>
        </w:rPr>
        <w:t>&lt;/Amend&gt;</w:t>
      </w:r>
    </w:p>
    <w:p w14:paraId="0FB9859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71</w:t>
      </w:r>
      <w:r w:rsidRPr="00EF1567">
        <w:rPr>
          <w:rStyle w:val="HideTWBExt"/>
        </w:rPr>
        <w:t>&lt;/NumAm&gt;</w:t>
      </w:r>
    </w:p>
    <w:p w14:paraId="5B47AA28"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67579D5E" w14:textId="77777777" w:rsidR="00C91514" w:rsidRPr="00EF1567" w:rsidRDefault="00C91514" w:rsidP="00C91514">
      <w:pPr>
        <w:pStyle w:val="NormalBold"/>
      </w:pPr>
      <w:r w:rsidRPr="00EF1567">
        <w:rPr>
          <w:rStyle w:val="HideTWBExt"/>
          <w:b w:val="0"/>
        </w:rPr>
        <w:t>&lt;/RepeatBlock-By&gt;</w:t>
      </w:r>
    </w:p>
    <w:p w14:paraId="273CFB0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9767017" w14:textId="77777777" w:rsidR="00C91514" w:rsidRPr="00EF1567" w:rsidRDefault="00C91514" w:rsidP="00C91514">
      <w:pPr>
        <w:pStyle w:val="NormalBold"/>
      </w:pPr>
      <w:r w:rsidRPr="00EF1567">
        <w:rPr>
          <w:rStyle w:val="HideTWBExt"/>
        </w:rPr>
        <w:t>&lt;Article&gt;</w:t>
      </w:r>
      <w:r w:rsidRPr="00EF1567">
        <w:t>Erwägung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A773605" w14:textId="77777777" w:rsidTr="00EB2A82">
        <w:trPr>
          <w:trHeight w:val="240"/>
          <w:jc w:val="center"/>
        </w:trPr>
        <w:tc>
          <w:tcPr>
            <w:tcW w:w="9752" w:type="dxa"/>
            <w:gridSpan w:val="2"/>
            <w:tcBorders>
              <w:top w:val="nil"/>
              <w:left w:val="nil"/>
              <w:bottom w:val="nil"/>
              <w:right w:val="nil"/>
            </w:tcBorders>
          </w:tcPr>
          <w:p w14:paraId="7FB6FF90" w14:textId="77777777" w:rsidR="00C91514" w:rsidRPr="00EF1567" w:rsidRDefault="00C91514" w:rsidP="00EB2A82"/>
        </w:tc>
      </w:tr>
      <w:tr w:rsidR="00C91514" w:rsidRPr="00EF1567" w14:paraId="6BFC9703" w14:textId="77777777" w:rsidTr="00EB2A82">
        <w:trPr>
          <w:trHeight w:val="240"/>
          <w:jc w:val="center"/>
        </w:trPr>
        <w:tc>
          <w:tcPr>
            <w:tcW w:w="4876" w:type="dxa"/>
            <w:tcBorders>
              <w:top w:val="nil"/>
              <w:left w:val="nil"/>
              <w:bottom w:val="nil"/>
              <w:right w:val="nil"/>
            </w:tcBorders>
            <w:hideMark/>
          </w:tcPr>
          <w:p w14:paraId="3A60174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36A3193" w14:textId="77777777" w:rsidR="00C91514" w:rsidRPr="00EF1567" w:rsidRDefault="00C91514" w:rsidP="00EB2A82">
            <w:pPr>
              <w:pStyle w:val="AmColumnHeading"/>
              <w:rPr>
                <w:color w:val="008000"/>
              </w:rPr>
            </w:pPr>
            <w:r w:rsidRPr="00EF1567">
              <w:t>Geänderter Text</w:t>
            </w:r>
          </w:p>
        </w:tc>
      </w:tr>
      <w:tr w:rsidR="00C91514" w:rsidRPr="00EF1567" w14:paraId="60EDF3F4" w14:textId="77777777" w:rsidTr="00EB2A82">
        <w:trPr>
          <w:jc w:val="center"/>
        </w:trPr>
        <w:tc>
          <w:tcPr>
            <w:tcW w:w="4876" w:type="dxa"/>
            <w:tcBorders>
              <w:top w:val="nil"/>
              <w:left w:val="nil"/>
              <w:bottom w:val="nil"/>
              <w:right w:val="nil"/>
            </w:tcBorders>
            <w:hideMark/>
          </w:tcPr>
          <w:p w14:paraId="543A3A49"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p>
        </w:tc>
        <w:tc>
          <w:tcPr>
            <w:tcW w:w="4876" w:type="dxa"/>
            <w:tcBorders>
              <w:top w:val="nil"/>
              <w:left w:val="nil"/>
              <w:bottom w:val="nil"/>
              <w:right w:val="nil"/>
            </w:tcBorders>
            <w:hideMark/>
          </w:tcPr>
          <w:p w14:paraId="58DAE772"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xml:space="preserve">.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 </w:t>
            </w:r>
            <w:r w:rsidRPr="00EF1567">
              <w:rPr>
                <w:b/>
                <w:i/>
              </w:rPr>
              <w:t>E-Zigaretten können aber auch umgekehrt ein Mittel zur Tabakentwöhnung darstellen.</w:t>
            </w:r>
          </w:p>
        </w:tc>
      </w:tr>
      <w:tr w:rsidR="00C91514" w:rsidRPr="00EF1567" w14:paraId="6827BC6B" w14:textId="77777777" w:rsidTr="00EB2A82">
        <w:trPr>
          <w:jc w:val="center"/>
        </w:trPr>
        <w:tc>
          <w:tcPr>
            <w:tcW w:w="4876" w:type="dxa"/>
            <w:tcBorders>
              <w:top w:val="nil"/>
              <w:left w:val="nil"/>
              <w:bottom w:val="nil"/>
              <w:right w:val="nil"/>
            </w:tcBorders>
            <w:hideMark/>
          </w:tcPr>
          <w:p w14:paraId="23B4B4EE"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668DC768" w14:textId="77777777" w:rsidR="00C91514" w:rsidRPr="00EF1567" w:rsidRDefault="00C91514" w:rsidP="00EB2A82">
            <w:pPr>
              <w:pStyle w:val="Normal6a"/>
            </w:pPr>
            <w:r w:rsidRPr="00EF1567">
              <w:rPr>
                <w:b/>
                <w:i/>
              </w:rPr>
              <w:t>_________________</w:t>
            </w:r>
          </w:p>
        </w:tc>
      </w:tr>
      <w:tr w:rsidR="00C91514" w:rsidRPr="00EF1567" w14:paraId="7CF49D92" w14:textId="77777777" w:rsidTr="00EB2A82">
        <w:trPr>
          <w:jc w:val="center"/>
        </w:trPr>
        <w:tc>
          <w:tcPr>
            <w:tcW w:w="4876" w:type="dxa"/>
            <w:tcBorders>
              <w:top w:val="nil"/>
              <w:left w:val="nil"/>
              <w:bottom w:val="nil"/>
              <w:right w:val="nil"/>
            </w:tcBorders>
            <w:hideMark/>
          </w:tcPr>
          <w:p w14:paraId="57743454" w14:textId="77777777" w:rsidR="00C91514" w:rsidRPr="00EF1567" w:rsidRDefault="00C91514" w:rsidP="00EB2A82">
            <w:pPr>
              <w:pStyle w:val="Normal6a"/>
            </w:pPr>
            <w:r w:rsidRPr="00EF1567">
              <w:rPr>
                <w:vertAlign w:val="superscript"/>
              </w:rPr>
              <w:t>2</w:t>
            </w:r>
            <w:r w:rsidRPr="00EF1567">
              <w:t xml:space="preserve"> Europas Plan gegen den Krebs (COM(2021) 44 final).</w:t>
            </w:r>
          </w:p>
        </w:tc>
        <w:tc>
          <w:tcPr>
            <w:tcW w:w="4876" w:type="dxa"/>
            <w:tcBorders>
              <w:top w:val="nil"/>
              <w:left w:val="nil"/>
              <w:bottom w:val="nil"/>
              <w:right w:val="nil"/>
            </w:tcBorders>
            <w:hideMark/>
          </w:tcPr>
          <w:p w14:paraId="20086418" w14:textId="77777777" w:rsidR="00C91514" w:rsidRPr="00EF1567" w:rsidRDefault="00C91514" w:rsidP="00EB2A82">
            <w:pPr>
              <w:pStyle w:val="Normal6a"/>
            </w:pPr>
            <w:r w:rsidRPr="00EF1567">
              <w:rPr>
                <w:vertAlign w:val="superscript"/>
              </w:rPr>
              <w:t>2</w:t>
            </w:r>
            <w:r w:rsidRPr="00EF1567">
              <w:t xml:space="preserve"> Europas Plan gegen den Krebs (COM(2021) 44 final).</w:t>
            </w:r>
          </w:p>
        </w:tc>
      </w:tr>
      <w:tr w:rsidR="00C91514" w:rsidRPr="00EF1567" w14:paraId="51E5555A" w14:textId="77777777" w:rsidTr="00EB2A82">
        <w:trPr>
          <w:jc w:val="center"/>
        </w:trPr>
        <w:tc>
          <w:tcPr>
            <w:tcW w:w="4876" w:type="dxa"/>
            <w:tcBorders>
              <w:top w:val="nil"/>
              <w:left w:val="nil"/>
              <w:bottom w:val="nil"/>
              <w:right w:val="nil"/>
            </w:tcBorders>
            <w:hideMark/>
          </w:tcPr>
          <w:p w14:paraId="4F4DD45D"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c>
          <w:tcPr>
            <w:tcW w:w="4876" w:type="dxa"/>
            <w:tcBorders>
              <w:top w:val="nil"/>
              <w:left w:val="nil"/>
              <w:bottom w:val="nil"/>
              <w:right w:val="nil"/>
            </w:tcBorders>
            <w:hideMark/>
          </w:tcPr>
          <w:p w14:paraId="77D8C408"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r>
    </w:tbl>
    <w:p w14:paraId="66082DA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62CBE583" w14:textId="77777777" w:rsidR="00C91514" w:rsidRPr="00EF1567" w:rsidRDefault="00C91514" w:rsidP="00C91514">
      <w:r w:rsidRPr="00EF1567">
        <w:rPr>
          <w:rStyle w:val="HideTWBExt"/>
        </w:rPr>
        <w:t>&lt;/Amend&gt;</w:t>
      </w:r>
    </w:p>
    <w:p w14:paraId="025A24A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72</w:t>
      </w:r>
      <w:r w:rsidRPr="00EF1567">
        <w:rPr>
          <w:rStyle w:val="HideTWBExt"/>
        </w:rPr>
        <w:t>&lt;/NumAm&gt;</w:t>
      </w:r>
    </w:p>
    <w:p w14:paraId="573C683D" w14:textId="77777777" w:rsidR="00C91514" w:rsidRPr="00EF1567" w:rsidRDefault="00C91514" w:rsidP="00C91514">
      <w:pPr>
        <w:pStyle w:val="NormalBold"/>
      </w:pPr>
      <w:r w:rsidRPr="00EF1567">
        <w:rPr>
          <w:rStyle w:val="HideTWBExt"/>
          <w:b w:val="0"/>
        </w:rPr>
        <w:t>&lt;RepeatBlock-By&gt;&lt;Members&gt;</w:t>
      </w:r>
      <w:r w:rsidRPr="00EF1567">
        <w:t>Arba Kokalari, Tomas Tobé, Jessica Polfjärd, Jörgen Warborn, Fernando Navarrete Rojas</w:t>
      </w:r>
      <w:r w:rsidRPr="00EF1567">
        <w:rPr>
          <w:rStyle w:val="HideTWBExt"/>
          <w:b w:val="0"/>
        </w:rPr>
        <w:t>&lt;/Members&gt;</w:t>
      </w:r>
    </w:p>
    <w:p w14:paraId="4377E300" w14:textId="77777777" w:rsidR="00C91514" w:rsidRPr="00EF1567" w:rsidRDefault="00C91514" w:rsidP="00C91514">
      <w:pPr>
        <w:pStyle w:val="NormalBold"/>
      </w:pPr>
      <w:r w:rsidRPr="00EF1567">
        <w:rPr>
          <w:rStyle w:val="HideTWBExt"/>
          <w:b w:val="0"/>
        </w:rPr>
        <w:t>&lt;/RepeatBlock-By&gt;</w:t>
      </w:r>
    </w:p>
    <w:p w14:paraId="694C44A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DF18EDC" w14:textId="77777777" w:rsidR="00C91514" w:rsidRPr="00EF1567" w:rsidRDefault="00C91514" w:rsidP="00C91514">
      <w:pPr>
        <w:pStyle w:val="NormalBold"/>
      </w:pPr>
      <w:r w:rsidRPr="00EF1567">
        <w:rPr>
          <w:rStyle w:val="HideTWBExt"/>
        </w:rPr>
        <w:t>&lt;Article&gt;</w:t>
      </w:r>
      <w:r w:rsidRPr="00EF1567">
        <w:t>Erwägung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F70B6C0" w14:textId="77777777" w:rsidTr="00EB2A82">
        <w:trPr>
          <w:trHeight w:val="240"/>
          <w:jc w:val="center"/>
        </w:trPr>
        <w:tc>
          <w:tcPr>
            <w:tcW w:w="9752" w:type="dxa"/>
            <w:gridSpan w:val="2"/>
            <w:tcBorders>
              <w:top w:val="nil"/>
              <w:left w:val="nil"/>
              <w:bottom w:val="nil"/>
              <w:right w:val="nil"/>
            </w:tcBorders>
          </w:tcPr>
          <w:p w14:paraId="27025482" w14:textId="77777777" w:rsidR="00C91514" w:rsidRPr="00EF1567" w:rsidRDefault="00C91514" w:rsidP="00EB2A82"/>
        </w:tc>
      </w:tr>
      <w:tr w:rsidR="00C91514" w:rsidRPr="00EF1567" w14:paraId="6B724410" w14:textId="77777777" w:rsidTr="00EB2A82">
        <w:trPr>
          <w:trHeight w:val="240"/>
          <w:jc w:val="center"/>
        </w:trPr>
        <w:tc>
          <w:tcPr>
            <w:tcW w:w="4876" w:type="dxa"/>
            <w:tcBorders>
              <w:top w:val="nil"/>
              <w:left w:val="nil"/>
              <w:bottom w:val="nil"/>
              <w:right w:val="nil"/>
            </w:tcBorders>
            <w:hideMark/>
          </w:tcPr>
          <w:p w14:paraId="421FAE1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466164C" w14:textId="77777777" w:rsidR="00C91514" w:rsidRPr="00EF1567" w:rsidRDefault="00C91514" w:rsidP="00EB2A82">
            <w:pPr>
              <w:pStyle w:val="AmColumnHeading"/>
              <w:rPr>
                <w:color w:val="008000"/>
              </w:rPr>
            </w:pPr>
            <w:r w:rsidRPr="00EF1567">
              <w:t>Geänderter Text</w:t>
            </w:r>
          </w:p>
        </w:tc>
      </w:tr>
      <w:tr w:rsidR="00C91514" w:rsidRPr="00EF1567" w14:paraId="0CEE240A" w14:textId="77777777" w:rsidTr="00EB2A82">
        <w:trPr>
          <w:jc w:val="center"/>
        </w:trPr>
        <w:tc>
          <w:tcPr>
            <w:tcW w:w="4876" w:type="dxa"/>
            <w:tcBorders>
              <w:top w:val="nil"/>
              <w:left w:val="nil"/>
              <w:bottom w:val="nil"/>
              <w:right w:val="nil"/>
            </w:tcBorders>
            <w:hideMark/>
          </w:tcPr>
          <w:p w14:paraId="19AA0D94"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p>
        </w:tc>
        <w:tc>
          <w:tcPr>
            <w:tcW w:w="4876" w:type="dxa"/>
            <w:tcBorders>
              <w:top w:val="nil"/>
              <w:left w:val="nil"/>
              <w:bottom w:val="nil"/>
              <w:right w:val="nil"/>
            </w:tcBorders>
            <w:hideMark/>
          </w:tcPr>
          <w:p w14:paraId="2BD7B2AB"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 Nikotinbeutel und sonstige Nikotinerzeugnisse) gewinnen vor allem bei jungen Menschen an Beliebtheit, doch neben dem inhärenten Risiko für die öffentliche Gesundheit, das diese Erzeugnisse darstellen, bergen sie auch das Potenzial, den Weg zum konventionellen Rauchen zu ebnen</w:t>
            </w:r>
            <w:r w:rsidRPr="00EF1567">
              <w:rPr>
                <w:b/>
                <w:i/>
              </w:rPr>
              <w:t>, können aber auch dazu beitragen, die Nachfrage von schädlicheren Erzeugnissen abzulenken</w:t>
            </w:r>
            <w:r w:rsidRPr="00EF1567">
              <w:t>.</w:t>
            </w:r>
          </w:p>
        </w:tc>
      </w:tr>
      <w:tr w:rsidR="00C91514" w:rsidRPr="00EF1567" w14:paraId="51FA6F9B" w14:textId="77777777" w:rsidTr="00EB2A82">
        <w:trPr>
          <w:jc w:val="center"/>
        </w:trPr>
        <w:tc>
          <w:tcPr>
            <w:tcW w:w="4876" w:type="dxa"/>
            <w:tcBorders>
              <w:top w:val="nil"/>
              <w:left w:val="nil"/>
              <w:bottom w:val="nil"/>
              <w:right w:val="nil"/>
            </w:tcBorders>
            <w:hideMark/>
          </w:tcPr>
          <w:p w14:paraId="26E945E9"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5E2BD0E9" w14:textId="77777777" w:rsidR="00C91514" w:rsidRPr="00EF1567" w:rsidRDefault="00C91514" w:rsidP="00EB2A82">
            <w:pPr>
              <w:pStyle w:val="Normal6a"/>
            </w:pPr>
            <w:r w:rsidRPr="00EF1567">
              <w:rPr>
                <w:b/>
                <w:i/>
              </w:rPr>
              <w:t>_________________</w:t>
            </w:r>
          </w:p>
        </w:tc>
      </w:tr>
      <w:tr w:rsidR="00C91514" w:rsidRPr="00EF1567" w14:paraId="1E2F2B6D" w14:textId="77777777" w:rsidTr="00EB2A82">
        <w:trPr>
          <w:jc w:val="center"/>
        </w:trPr>
        <w:tc>
          <w:tcPr>
            <w:tcW w:w="4876" w:type="dxa"/>
            <w:tcBorders>
              <w:top w:val="nil"/>
              <w:left w:val="nil"/>
              <w:bottom w:val="nil"/>
              <w:right w:val="nil"/>
            </w:tcBorders>
            <w:hideMark/>
          </w:tcPr>
          <w:p w14:paraId="0F987BE8"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c>
          <w:tcPr>
            <w:tcW w:w="4876" w:type="dxa"/>
            <w:tcBorders>
              <w:top w:val="nil"/>
              <w:left w:val="nil"/>
              <w:bottom w:val="nil"/>
              <w:right w:val="nil"/>
            </w:tcBorders>
            <w:hideMark/>
          </w:tcPr>
          <w:p w14:paraId="67D62AA7"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r>
      <w:tr w:rsidR="00C91514" w:rsidRPr="00EF1567" w14:paraId="51ADC045" w14:textId="77777777" w:rsidTr="00EB2A82">
        <w:trPr>
          <w:jc w:val="center"/>
        </w:trPr>
        <w:tc>
          <w:tcPr>
            <w:tcW w:w="4876" w:type="dxa"/>
            <w:tcBorders>
              <w:top w:val="nil"/>
              <w:left w:val="nil"/>
              <w:bottom w:val="nil"/>
              <w:right w:val="nil"/>
            </w:tcBorders>
            <w:hideMark/>
          </w:tcPr>
          <w:p w14:paraId="12A1B783"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c>
          <w:tcPr>
            <w:tcW w:w="4876" w:type="dxa"/>
            <w:tcBorders>
              <w:top w:val="nil"/>
              <w:left w:val="nil"/>
              <w:bottom w:val="nil"/>
              <w:right w:val="nil"/>
            </w:tcBorders>
            <w:hideMark/>
          </w:tcPr>
          <w:p w14:paraId="6109D7EE"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r>
    </w:tbl>
    <w:p w14:paraId="11B5E5B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A3B793A" w14:textId="77777777" w:rsidR="00C91514" w:rsidRPr="00EF1567" w:rsidRDefault="00C91514" w:rsidP="00C91514">
      <w:r w:rsidRPr="00EF1567">
        <w:rPr>
          <w:rStyle w:val="HideTWBExt"/>
        </w:rPr>
        <w:t>&lt;/Amend&gt;</w:t>
      </w:r>
    </w:p>
    <w:p w14:paraId="04C50E6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73</w:t>
      </w:r>
      <w:r w:rsidRPr="00EF1567">
        <w:rPr>
          <w:rStyle w:val="HideTWBExt"/>
        </w:rPr>
        <w:t>&lt;/NumAm&gt;</w:t>
      </w:r>
    </w:p>
    <w:p w14:paraId="16C6767D"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56BC508E" w14:textId="77777777" w:rsidR="00C91514" w:rsidRPr="00EF1567" w:rsidRDefault="00C91514" w:rsidP="00C91514">
      <w:pPr>
        <w:pStyle w:val="NormalBold"/>
      </w:pPr>
      <w:r w:rsidRPr="00EF1567">
        <w:rPr>
          <w:rStyle w:val="HideTWBExt"/>
          <w:b w:val="0"/>
        </w:rPr>
        <w:t>&lt;/RepeatBlock-By&gt;</w:t>
      </w:r>
    </w:p>
    <w:p w14:paraId="116B4BC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C47C6BF" w14:textId="77777777" w:rsidR="00C91514" w:rsidRPr="00EF1567" w:rsidRDefault="00C91514" w:rsidP="00C91514">
      <w:pPr>
        <w:pStyle w:val="NormalBold"/>
      </w:pPr>
      <w:r w:rsidRPr="00EF1567">
        <w:rPr>
          <w:rStyle w:val="HideTWBExt"/>
        </w:rPr>
        <w:t>&lt;Article&gt;</w:t>
      </w:r>
      <w:r w:rsidRPr="00EF1567">
        <w:t>Erwägung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DA7A21A" w14:textId="77777777" w:rsidTr="00EB2A82">
        <w:trPr>
          <w:trHeight w:val="240"/>
          <w:jc w:val="center"/>
        </w:trPr>
        <w:tc>
          <w:tcPr>
            <w:tcW w:w="9752" w:type="dxa"/>
            <w:gridSpan w:val="2"/>
            <w:tcBorders>
              <w:top w:val="nil"/>
              <w:left w:val="nil"/>
              <w:bottom w:val="nil"/>
              <w:right w:val="nil"/>
            </w:tcBorders>
          </w:tcPr>
          <w:p w14:paraId="48A06DF8" w14:textId="77777777" w:rsidR="00C91514" w:rsidRPr="00EF1567" w:rsidRDefault="00C91514" w:rsidP="00EB2A82"/>
        </w:tc>
      </w:tr>
      <w:tr w:rsidR="00C91514" w:rsidRPr="00EF1567" w14:paraId="3D9CA242" w14:textId="77777777" w:rsidTr="00EB2A82">
        <w:trPr>
          <w:trHeight w:val="240"/>
          <w:jc w:val="center"/>
        </w:trPr>
        <w:tc>
          <w:tcPr>
            <w:tcW w:w="4876" w:type="dxa"/>
            <w:tcBorders>
              <w:top w:val="nil"/>
              <w:left w:val="nil"/>
              <w:bottom w:val="nil"/>
              <w:right w:val="nil"/>
            </w:tcBorders>
            <w:hideMark/>
          </w:tcPr>
          <w:p w14:paraId="3302A59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796C1FC" w14:textId="77777777" w:rsidR="00C91514" w:rsidRPr="00EF1567" w:rsidRDefault="00C91514" w:rsidP="00EB2A82">
            <w:pPr>
              <w:pStyle w:val="AmColumnHeading"/>
              <w:rPr>
                <w:color w:val="008000"/>
              </w:rPr>
            </w:pPr>
            <w:r w:rsidRPr="00EF1567">
              <w:t>Geänderter Text</w:t>
            </w:r>
          </w:p>
        </w:tc>
      </w:tr>
      <w:tr w:rsidR="00C91514" w:rsidRPr="00EF1567" w14:paraId="1976563F" w14:textId="77777777" w:rsidTr="00EB2A82">
        <w:trPr>
          <w:jc w:val="center"/>
        </w:trPr>
        <w:tc>
          <w:tcPr>
            <w:tcW w:w="4876" w:type="dxa"/>
            <w:tcBorders>
              <w:top w:val="nil"/>
              <w:left w:val="nil"/>
              <w:bottom w:val="nil"/>
              <w:right w:val="nil"/>
            </w:tcBorders>
            <w:hideMark/>
          </w:tcPr>
          <w:p w14:paraId="3D09A348"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w:t>
            </w:r>
            <w:r w:rsidRPr="00EF1567">
              <w:rPr>
                <w:b/>
                <w:i/>
              </w:rPr>
              <w:t>, Nikotinbeutel</w:t>
            </w:r>
            <w:r w:rsidRPr="00EF1567">
              <w:t xml:space="preserve"> und sonstige Nikotinerzeugnisse) gewinnen vor allem bei jungen Menschen an Beliebtheit, doch neben dem inhärenten Risiko für die öffentliche Gesundheit, das diese Erzeugnisse darstellen, bergen sie auch das Potenzial, den Weg zum konventionellen Rauchen zu ebnen.</w:t>
            </w:r>
          </w:p>
        </w:tc>
        <w:tc>
          <w:tcPr>
            <w:tcW w:w="4876" w:type="dxa"/>
            <w:tcBorders>
              <w:top w:val="nil"/>
              <w:left w:val="nil"/>
              <w:bottom w:val="nil"/>
              <w:right w:val="nil"/>
            </w:tcBorders>
            <w:hideMark/>
          </w:tcPr>
          <w:p w14:paraId="35C9CAD0" w14:textId="77777777" w:rsidR="00C91514" w:rsidRPr="00EF1567" w:rsidRDefault="00C91514" w:rsidP="00EB2A82">
            <w:pPr>
              <w:pStyle w:val="Normal6a"/>
            </w:pPr>
            <w:r w:rsidRPr="00EF1567">
              <w:t>(3)</w:t>
            </w:r>
            <w:r w:rsidRPr="00EF1567">
              <w:tab/>
              <w:t>Es muss sichergestellt werden, dass die Steuervorschriften der Union für Tabak und mit Tabak verwandte Erzeugnisse weiterhin das reibungslose Funktionieren des Binnenmarktes und gleichzeitig ein hohes Gesundheitsschutzniveau gemäß Artikel 168 des Vertrags über die Arbeitsweise der Europäischen Union gewährleisten, und zwar unter Berücksichtigung der Tatsache, dass Tabak und mit Tabak verwandte Erzeugnisse schwere gesundheitliche Schäden verursachen können, dass eines der Ziele von Europas Plan gegen den Krebs</w:t>
            </w:r>
            <w:r w:rsidRPr="00EF1567">
              <w:rPr>
                <w:vertAlign w:val="superscript"/>
              </w:rPr>
              <w:t>2</w:t>
            </w:r>
            <w:r w:rsidRPr="00EF1567">
              <w:t xml:space="preserve"> ein rauchfreies Europa ist und dass die Union dem Rahmenübereinkommen der Weltgesundheitsorganisation zur Eindämmung des Tabakkonsums beigetreten ist. Um dieses zweifache Ziel zu erreichen, sollten die EU und die Mitgliedstaaten ihre Anstrengungen im Kampf gegen den illegalen Tabakhandel, insbesondere gegen illegale Einfuhren von Tabak und mit Tabak verwandten Erzeugnissen aus Drittstaaten, erhöhen</w:t>
            </w:r>
            <w:r w:rsidRPr="00EF1567">
              <w:rPr>
                <w:vertAlign w:val="superscript"/>
              </w:rPr>
              <w:t>3</w:t>
            </w:r>
            <w:r w:rsidRPr="00EF1567">
              <w:t>. Neuartige Erzeugnisse (Liquids für E-Zigaretten, andere Tabakwaren und sonstige Nikotinerzeugnisse) gewinnen vor allem bei jungen Menschen an Beliebtheit, doch neben dem inhärenten Risiko für die öffentliche Gesundheit, das diese Erzeugnisse darstellen, bergen sie auch das Potenzial, den Weg zum konventionellen Rauchen zu ebnen.</w:t>
            </w:r>
          </w:p>
        </w:tc>
      </w:tr>
      <w:tr w:rsidR="00C91514" w:rsidRPr="00EF1567" w14:paraId="70E6FA2D" w14:textId="77777777" w:rsidTr="00EB2A82">
        <w:trPr>
          <w:jc w:val="center"/>
        </w:trPr>
        <w:tc>
          <w:tcPr>
            <w:tcW w:w="4876" w:type="dxa"/>
            <w:tcBorders>
              <w:top w:val="nil"/>
              <w:left w:val="nil"/>
              <w:bottom w:val="nil"/>
              <w:right w:val="nil"/>
            </w:tcBorders>
            <w:hideMark/>
          </w:tcPr>
          <w:p w14:paraId="6BD769B4"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41FF0EC9" w14:textId="77777777" w:rsidR="00C91514" w:rsidRPr="00EF1567" w:rsidRDefault="00C91514" w:rsidP="00EB2A82">
            <w:pPr>
              <w:pStyle w:val="Normal6a"/>
            </w:pPr>
            <w:r w:rsidRPr="00EF1567">
              <w:rPr>
                <w:b/>
                <w:i/>
              </w:rPr>
              <w:t>_________________</w:t>
            </w:r>
          </w:p>
        </w:tc>
      </w:tr>
      <w:tr w:rsidR="00C91514" w:rsidRPr="00EF1567" w14:paraId="0F5FADAE" w14:textId="77777777" w:rsidTr="00EB2A82">
        <w:trPr>
          <w:jc w:val="center"/>
        </w:trPr>
        <w:tc>
          <w:tcPr>
            <w:tcW w:w="4876" w:type="dxa"/>
            <w:tcBorders>
              <w:top w:val="nil"/>
              <w:left w:val="nil"/>
              <w:bottom w:val="nil"/>
              <w:right w:val="nil"/>
            </w:tcBorders>
            <w:hideMark/>
          </w:tcPr>
          <w:p w14:paraId="68188349"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c>
          <w:tcPr>
            <w:tcW w:w="4876" w:type="dxa"/>
            <w:tcBorders>
              <w:top w:val="nil"/>
              <w:left w:val="nil"/>
              <w:bottom w:val="nil"/>
              <w:right w:val="nil"/>
            </w:tcBorders>
            <w:hideMark/>
          </w:tcPr>
          <w:p w14:paraId="0F7179F0" w14:textId="77777777" w:rsidR="00C91514" w:rsidRPr="00EF1567" w:rsidRDefault="00C91514" w:rsidP="00EB2A82">
            <w:pPr>
              <w:pStyle w:val="Normal6a"/>
            </w:pPr>
            <w:r w:rsidRPr="00EF1567">
              <w:rPr>
                <w:vertAlign w:val="superscript"/>
              </w:rPr>
              <w:t>2</w:t>
            </w:r>
            <w:r w:rsidRPr="00EF1567">
              <w:t xml:space="preserve"> Europas Plan gegen den Krebs (COM (2021) 44 final).</w:t>
            </w:r>
          </w:p>
        </w:tc>
      </w:tr>
      <w:tr w:rsidR="00C91514" w:rsidRPr="00EF1567" w14:paraId="51A4BFD6" w14:textId="77777777" w:rsidTr="00EB2A82">
        <w:trPr>
          <w:jc w:val="center"/>
        </w:trPr>
        <w:tc>
          <w:tcPr>
            <w:tcW w:w="4876" w:type="dxa"/>
            <w:tcBorders>
              <w:top w:val="nil"/>
              <w:left w:val="nil"/>
              <w:bottom w:val="nil"/>
              <w:right w:val="nil"/>
            </w:tcBorders>
            <w:hideMark/>
          </w:tcPr>
          <w:p w14:paraId="6496963E"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c>
          <w:tcPr>
            <w:tcW w:w="4876" w:type="dxa"/>
            <w:tcBorders>
              <w:top w:val="nil"/>
              <w:left w:val="nil"/>
              <w:bottom w:val="nil"/>
              <w:right w:val="nil"/>
            </w:tcBorders>
            <w:hideMark/>
          </w:tcPr>
          <w:p w14:paraId="000EC4E9" w14:textId="77777777" w:rsidR="00C91514" w:rsidRPr="00EF1567" w:rsidRDefault="00C91514" w:rsidP="00EB2A82">
            <w:pPr>
              <w:pStyle w:val="Normal6a"/>
            </w:pPr>
            <w:r w:rsidRPr="00EF1567">
              <w:rPr>
                <w:vertAlign w:val="superscript"/>
              </w:rPr>
              <w:t>3</w:t>
            </w:r>
            <w:r w:rsidRPr="00EF1567">
              <w:t xml:space="preserve"> Im Falle Zyperns die „Trennungslinie“ entsprechend der Verordnung (EG) Nr. 866/2004 des Rates vom 29. April 2004 über eine Regelung nach Artikel 2 des Protokolls Nr. 10 zur Beitrittsakte (ELI: http://data.europa.eu/eli/reg/2004/866/2015-08-31).</w:t>
            </w:r>
          </w:p>
        </w:tc>
      </w:tr>
    </w:tbl>
    <w:p w14:paraId="3860607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4628A87" w14:textId="77777777" w:rsidR="00C91514" w:rsidRPr="00EF1567" w:rsidRDefault="00C91514" w:rsidP="00C91514">
      <w:r w:rsidRPr="00EF1567">
        <w:rPr>
          <w:rStyle w:val="HideTWBExt"/>
        </w:rPr>
        <w:t>&lt;/Amend&gt;</w:t>
      </w:r>
    </w:p>
    <w:p w14:paraId="328CFBB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74</w:t>
      </w:r>
      <w:r w:rsidRPr="00EF1567">
        <w:rPr>
          <w:rStyle w:val="HideTWBExt"/>
        </w:rPr>
        <w:t>&lt;/NumAm&gt;</w:t>
      </w:r>
    </w:p>
    <w:p w14:paraId="65A1291E"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72B33FFC" w14:textId="77777777" w:rsidR="00C91514" w:rsidRPr="00EF1567" w:rsidRDefault="00C91514" w:rsidP="00C91514">
      <w:pPr>
        <w:pStyle w:val="NormalBold"/>
      </w:pPr>
      <w:r w:rsidRPr="00EF1567">
        <w:rPr>
          <w:rStyle w:val="HideTWBExt"/>
          <w:b w:val="0"/>
        </w:rPr>
        <w:t>&lt;/RepeatBlock-By&gt;</w:t>
      </w:r>
    </w:p>
    <w:p w14:paraId="61AA897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667F7FC" w14:textId="77777777" w:rsidR="00C91514" w:rsidRPr="00EF1567" w:rsidRDefault="00C91514" w:rsidP="00C91514">
      <w:pPr>
        <w:pStyle w:val="NormalBold"/>
      </w:pPr>
      <w:r w:rsidRPr="00EF1567">
        <w:rPr>
          <w:rStyle w:val="HideTWBExt"/>
        </w:rPr>
        <w:t>&lt;Article&gt;</w:t>
      </w:r>
      <w:r w:rsidRPr="00EF1567">
        <w:t>Erwägung 3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779FE11" w14:textId="77777777" w:rsidTr="00EB2A82">
        <w:trPr>
          <w:trHeight w:val="240"/>
          <w:jc w:val="center"/>
        </w:trPr>
        <w:tc>
          <w:tcPr>
            <w:tcW w:w="9752" w:type="dxa"/>
            <w:gridSpan w:val="2"/>
            <w:tcBorders>
              <w:top w:val="nil"/>
              <w:left w:val="nil"/>
              <w:bottom w:val="nil"/>
              <w:right w:val="nil"/>
            </w:tcBorders>
          </w:tcPr>
          <w:p w14:paraId="3DA17E60" w14:textId="77777777" w:rsidR="00C91514" w:rsidRPr="00EF1567" w:rsidRDefault="00C91514" w:rsidP="00EB2A82"/>
        </w:tc>
      </w:tr>
      <w:tr w:rsidR="00C91514" w:rsidRPr="00EF1567" w14:paraId="0207D49B" w14:textId="77777777" w:rsidTr="00EB2A82">
        <w:trPr>
          <w:trHeight w:val="240"/>
          <w:jc w:val="center"/>
        </w:trPr>
        <w:tc>
          <w:tcPr>
            <w:tcW w:w="4876" w:type="dxa"/>
            <w:tcBorders>
              <w:top w:val="nil"/>
              <w:left w:val="nil"/>
              <w:bottom w:val="nil"/>
              <w:right w:val="nil"/>
            </w:tcBorders>
            <w:hideMark/>
          </w:tcPr>
          <w:p w14:paraId="1E14C02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D1D2457" w14:textId="77777777" w:rsidR="00C91514" w:rsidRPr="00EF1567" w:rsidRDefault="00C91514" w:rsidP="00EB2A82">
            <w:pPr>
              <w:pStyle w:val="AmColumnHeading"/>
              <w:rPr>
                <w:color w:val="008000"/>
              </w:rPr>
            </w:pPr>
            <w:r w:rsidRPr="00EF1567">
              <w:t>Geänderter Text</w:t>
            </w:r>
          </w:p>
        </w:tc>
      </w:tr>
      <w:tr w:rsidR="00C91514" w:rsidRPr="00EF1567" w14:paraId="66FE8989" w14:textId="77777777" w:rsidTr="00EB2A82">
        <w:trPr>
          <w:jc w:val="center"/>
        </w:trPr>
        <w:tc>
          <w:tcPr>
            <w:tcW w:w="4876" w:type="dxa"/>
            <w:tcBorders>
              <w:top w:val="nil"/>
              <w:left w:val="nil"/>
              <w:bottom w:val="nil"/>
              <w:right w:val="nil"/>
            </w:tcBorders>
          </w:tcPr>
          <w:p w14:paraId="0173FE3A" w14:textId="77777777" w:rsidR="00C91514" w:rsidRPr="00EF1567" w:rsidRDefault="00C91514" w:rsidP="00EB2A82">
            <w:pPr>
              <w:pStyle w:val="Normal6a"/>
            </w:pPr>
          </w:p>
        </w:tc>
        <w:tc>
          <w:tcPr>
            <w:tcW w:w="4876" w:type="dxa"/>
            <w:tcBorders>
              <w:top w:val="nil"/>
              <w:left w:val="nil"/>
              <w:bottom w:val="nil"/>
              <w:right w:val="nil"/>
            </w:tcBorders>
            <w:hideMark/>
          </w:tcPr>
          <w:p w14:paraId="59ECA839" w14:textId="77777777" w:rsidR="00C91514" w:rsidRPr="00EF1567" w:rsidRDefault="00C91514" w:rsidP="00EB2A82">
            <w:pPr>
              <w:pStyle w:val="Normal6a"/>
            </w:pPr>
            <w:r w:rsidRPr="00EF1567">
              <w:rPr>
                <w:b/>
                <w:i/>
              </w:rPr>
              <w:t>(3a)</w:t>
            </w:r>
            <w:r w:rsidRPr="00EF1567">
              <w:tab/>
            </w:r>
            <w:r w:rsidRPr="00EF1567">
              <w:rPr>
                <w:b/>
                <w:i/>
              </w:rPr>
              <w:t>Die Weltgesundheitsorganisation rät von der Verwendung nikotinhaltiger Erzeugnisse (Flüssigkeiten für E-Zigaretten, andere Tabakwaren, Nikotinbeutel und andere Nikotinerzeugnisse) zur Raucherentwöhnung ab und plädiert stattdessen für eine Stärkung der Gesundheitssysteme, um auf wissenschaftlichen Erkenntnissen basierende Entwöhnungsmaßnahmen anzubieten, darunter Verhaltensberatung und zugelassene Pharmakotherapien. Stattdessen stellen diese Erzeugnisse, ob brennbar oder rauchfrei, eine zunehmende Gefahr für die Herz-Kreislauf-Gesundheit dar. Während durch das Rauchen von Tabak weiterhin jährlich Millionen Todesfälle verursacht werden, besteht das Risiko, dass die rasante Verbreitung von E-Zigaretten, Tabakheizgeräten und Nikotinbeuteln mit synthetischem Nikotin, insbesondere unter Jugendlichen, die jahrzehntelangen Fortschritte bei der Tabakkontrolle zunichte macht</w:t>
            </w:r>
            <w:r w:rsidRPr="00EF1567">
              <w:rPr>
                <w:b/>
                <w:i/>
                <w:vertAlign w:val="superscript"/>
              </w:rPr>
              <w:t>1a</w:t>
            </w:r>
            <w:r w:rsidRPr="00EF1567">
              <w:rPr>
                <w:b/>
                <w:i/>
              </w:rPr>
              <w:t>.</w:t>
            </w:r>
          </w:p>
        </w:tc>
      </w:tr>
      <w:tr w:rsidR="00C91514" w:rsidRPr="00EF1567" w14:paraId="3CBCB6AB" w14:textId="77777777" w:rsidTr="00EB2A82">
        <w:trPr>
          <w:jc w:val="center"/>
        </w:trPr>
        <w:tc>
          <w:tcPr>
            <w:tcW w:w="4876" w:type="dxa"/>
            <w:tcBorders>
              <w:top w:val="nil"/>
              <w:left w:val="nil"/>
              <w:bottom w:val="nil"/>
              <w:right w:val="nil"/>
            </w:tcBorders>
          </w:tcPr>
          <w:p w14:paraId="4DEF3D03" w14:textId="77777777" w:rsidR="00C91514" w:rsidRPr="00EF1567" w:rsidRDefault="00C91514" w:rsidP="00EB2A82"/>
        </w:tc>
        <w:tc>
          <w:tcPr>
            <w:tcW w:w="4876" w:type="dxa"/>
            <w:tcBorders>
              <w:top w:val="nil"/>
              <w:left w:val="nil"/>
              <w:bottom w:val="nil"/>
              <w:right w:val="nil"/>
            </w:tcBorders>
            <w:hideMark/>
          </w:tcPr>
          <w:p w14:paraId="6E0479AC" w14:textId="77777777" w:rsidR="00C91514" w:rsidRPr="00EF1567" w:rsidRDefault="00C91514" w:rsidP="00EB2A82">
            <w:pPr>
              <w:pStyle w:val="Normal6a"/>
            </w:pPr>
            <w:r w:rsidRPr="00EF1567">
              <w:rPr>
                <w:b/>
                <w:i/>
              </w:rPr>
              <w:t>_________________</w:t>
            </w:r>
          </w:p>
        </w:tc>
      </w:tr>
      <w:tr w:rsidR="00C91514" w:rsidRPr="00EF1567" w14:paraId="0D956875" w14:textId="77777777" w:rsidTr="00EB2A82">
        <w:trPr>
          <w:jc w:val="center"/>
        </w:trPr>
        <w:tc>
          <w:tcPr>
            <w:tcW w:w="4876" w:type="dxa"/>
            <w:tcBorders>
              <w:top w:val="nil"/>
              <w:left w:val="nil"/>
              <w:bottom w:val="nil"/>
              <w:right w:val="nil"/>
            </w:tcBorders>
          </w:tcPr>
          <w:p w14:paraId="2EB88947" w14:textId="77777777" w:rsidR="00C91514" w:rsidRPr="00EF1567" w:rsidRDefault="00C91514" w:rsidP="00EB2A82"/>
        </w:tc>
        <w:tc>
          <w:tcPr>
            <w:tcW w:w="4876" w:type="dxa"/>
            <w:tcBorders>
              <w:top w:val="nil"/>
              <w:left w:val="nil"/>
              <w:bottom w:val="nil"/>
              <w:right w:val="nil"/>
            </w:tcBorders>
            <w:hideMark/>
          </w:tcPr>
          <w:p w14:paraId="78772362" w14:textId="77777777" w:rsidR="00C91514" w:rsidRPr="00EF1567" w:rsidRDefault="00C91514" w:rsidP="00EB2A82">
            <w:pPr>
              <w:pStyle w:val="Normal6a"/>
            </w:pPr>
            <w:r w:rsidRPr="00EF1567">
              <w:rPr>
                <w:b/>
                <w:i/>
                <w:vertAlign w:val="superscript"/>
              </w:rPr>
              <w:t>1a</w:t>
            </w:r>
            <w:r w:rsidRPr="00EF1567">
              <w:t xml:space="preserve"> </w:t>
            </w:r>
            <w:r w:rsidRPr="00EF1567">
              <w:rPr>
                <w:b/>
                <w:i/>
              </w:rPr>
              <w:t xml:space="preserve">Münzel, T., Crea, F., Rajagopalan, S. &amp; Lüscher, T. (2025). Nicotine and the cardiovascular system: Unmasking a global public health threat. European Heart Journal. https://doi.org/10.1093/eurheartj/ehaf1010; Chen, D. T.-H., Grigg, J. &amp; Filippidis, F. T. (2024). European Respiratory Society statement on novel nicotine and tobacco products, their role in tobacco control and “harm reduction”. European Respiratory Journal, 63(2), 2301808. https://doi.org/10.1183/13993003.01808-2023. </w:t>
            </w:r>
          </w:p>
        </w:tc>
      </w:tr>
    </w:tbl>
    <w:p w14:paraId="37D4FBB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0CA5416" w14:textId="77777777" w:rsidR="00C91514" w:rsidRPr="00EF1567" w:rsidRDefault="00C91514" w:rsidP="00C91514">
      <w:r w:rsidRPr="00EF1567">
        <w:rPr>
          <w:rStyle w:val="HideTWBExt"/>
        </w:rPr>
        <w:t>&lt;/Amend&gt;</w:t>
      </w:r>
    </w:p>
    <w:p w14:paraId="31C343F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75</w:t>
      </w:r>
      <w:r w:rsidRPr="00EF1567">
        <w:rPr>
          <w:rStyle w:val="HideTWBExt"/>
        </w:rPr>
        <w:t>&lt;/NumAm&gt;</w:t>
      </w:r>
    </w:p>
    <w:p w14:paraId="2B12B711" w14:textId="77777777" w:rsidR="00C91514" w:rsidRPr="00EF1567" w:rsidRDefault="00C91514" w:rsidP="00C91514">
      <w:pPr>
        <w:pStyle w:val="NormalBold"/>
      </w:pPr>
      <w:r w:rsidRPr="00EF1567">
        <w:rPr>
          <w:rStyle w:val="HideTWBExt"/>
          <w:b w:val="0"/>
        </w:rPr>
        <w:t>&lt;RepeatBlock-By&gt;&lt;Members&gt;</w:t>
      </w:r>
      <w:r w:rsidRPr="00EF1567">
        <w:t>Enikő Győri</w:t>
      </w:r>
      <w:r w:rsidRPr="00EF1567">
        <w:rPr>
          <w:rStyle w:val="HideTWBExt"/>
          <w:b w:val="0"/>
        </w:rPr>
        <w:t>&lt;/Members&gt;</w:t>
      </w:r>
    </w:p>
    <w:p w14:paraId="0805CF56" w14:textId="77777777" w:rsidR="00C91514" w:rsidRPr="00EF1567" w:rsidRDefault="00C91514" w:rsidP="00C91514">
      <w:pPr>
        <w:pStyle w:val="NormalBold"/>
      </w:pPr>
      <w:r w:rsidRPr="00EF1567">
        <w:rPr>
          <w:rStyle w:val="HideTWBExt"/>
          <w:b w:val="0"/>
        </w:rPr>
        <w:t>&lt;/RepeatBlock-By&gt;</w:t>
      </w:r>
    </w:p>
    <w:p w14:paraId="61EFC6A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6A48ED1" w14:textId="77777777" w:rsidR="00C91514" w:rsidRPr="00EF1567" w:rsidRDefault="00C91514" w:rsidP="00C91514">
      <w:pPr>
        <w:pStyle w:val="NormalBold"/>
      </w:pPr>
      <w:r w:rsidRPr="00EF1567">
        <w:rPr>
          <w:rStyle w:val="HideTWBExt"/>
        </w:rPr>
        <w:t>&lt;Article&gt;</w:t>
      </w:r>
      <w:r w:rsidRPr="00EF1567">
        <w:t>Erwägung 3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0E313E1" w14:textId="77777777" w:rsidTr="00EB2A82">
        <w:trPr>
          <w:trHeight w:val="240"/>
          <w:jc w:val="center"/>
        </w:trPr>
        <w:tc>
          <w:tcPr>
            <w:tcW w:w="9752" w:type="dxa"/>
            <w:gridSpan w:val="2"/>
            <w:tcBorders>
              <w:top w:val="nil"/>
              <w:left w:val="nil"/>
              <w:bottom w:val="nil"/>
              <w:right w:val="nil"/>
            </w:tcBorders>
          </w:tcPr>
          <w:p w14:paraId="3207D0D4" w14:textId="77777777" w:rsidR="00C91514" w:rsidRPr="00EF1567" w:rsidRDefault="00C91514" w:rsidP="00EB2A82"/>
        </w:tc>
      </w:tr>
      <w:tr w:rsidR="00C91514" w:rsidRPr="00EF1567" w14:paraId="466E349F" w14:textId="77777777" w:rsidTr="00EB2A82">
        <w:trPr>
          <w:trHeight w:val="240"/>
          <w:jc w:val="center"/>
        </w:trPr>
        <w:tc>
          <w:tcPr>
            <w:tcW w:w="4876" w:type="dxa"/>
            <w:tcBorders>
              <w:top w:val="nil"/>
              <w:left w:val="nil"/>
              <w:bottom w:val="nil"/>
              <w:right w:val="nil"/>
            </w:tcBorders>
            <w:hideMark/>
          </w:tcPr>
          <w:p w14:paraId="527E87C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B2C1D55" w14:textId="77777777" w:rsidR="00C91514" w:rsidRPr="00EF1567" w:rsidRDefault="00C91514" w:rsidP="00EB2A82">
            <w:pPr>
              <w:pStyle w:val="AmColumnHeading"/>
              <w:rPr>
                <w:color w:val="008000"/>
              </w:rPr>
            </w:pPr>
            <w:r w:rsidRPr="00EF1567">
              <w:t>Geänderter Text</w:t>
            </w:r>
          </w:p>
        </w:tc>
      </w:tr>
      <w:tr w:rsidR="00C91514" w:rsidRPr="00EF1567" w14:paraId="1BEF02C5" w14:textId="77777777" w:rsidTr="00EB2A82">
        <w:trPr>
          <w:jc w:val="center"/>
        </w:trPr>
        <w:tc>
          <w:tcPr>
            <w:tcW w:w="4876" w:type="dxa"/>
            <w:tcBorders>
              <w:top w:val="nil"/>
              <w:left w:val="nil"/>
              <w:bottom w:val="nil"/>
              <w:right w:val="nil"/>
            </w:tcBorders>
          </w:tcPr>
          <w:p w14:paraId="0CE5A370" w14:textId="77777777" w:rsidR="00C91514" w:rsidRPr="00EF1567" w:rsidRDefault="00C91514" w:rsidP="00EB2A82">
            <w:pPr>
              <w:pStyle w:val="Normal6a"/>
            </w:pPr>
          </w:p>
        </w:tc>
        <w:tc>
          <w:tcPr>
            <w:tcW w:w="4876" w:type="dxa"/>
            <w:tcBorders>
              <w:top w:val="nil"/>
              <w:left w:val="nil"/>
              <w:bottom w:val="nil"/>
              <w:right w:val="nil"/>
            </w:tcBorders>
            <w:hideMark/>
          </w:tcPr>
          <w:p w14:paraId="60BBB3D6" w14:textId="77777777" w:rsidR="00C91514" w:rsidRPr="00EF1567" w:rsidRDefault="00C91514" w:rsidP="00EB2A82">
            <w:pPr>
              <w:pStyle w:val="Normal6a"/>
            </w:pPr>
            <w:r w:rsidRPr="00EF1567">
              <w:rPr>
                <w:b/>
                <w:i/>
              </w:rPr>
              <w:t>(3a)</w:t>
            </w:r>
            <w:r w:rsidRPr="00EF1567">
              <w:tab/>
            </w:r>
            <w:r w:rsidRPr="00EF1567">
              <w:rPr>
                <w:b/>
                <w:i/>
              </w:rPr>
              <w:t>Bei der Bewertung der Wirksamkeit dieser Richtlinie sollten ihre weiterreichenden Auswirkungen auf die innere Sicherheit der Union gebührend berücksichtigt werden, einschließlich ihrer potenziellen Auswirkungen auf die schwere und organisierte Kriminalität sowie auf die Finanzierung krimineller Tätigkeiten. Im Einklang mit den Grundsätzen der Politikkohärenz und der Verhältnismäßigkeit ist es angezeigt, den nachgewiesenen Zusammenhang zwischen hohen Verbrauchsteuersätzen, der Ausweitung des illegalen Handels und damit verbundenen kriminellen Tätigkeiten anzuerkennen, wie dies in der von Europol veröffentlichten Bewertung der Bedrohungslage im Bereich der schweren und organisierten Kriminalität 2025</w:t>
            </w:r>
            <w:r w:rsidRPr="00EF1567">
              <w:rPr>
                <w:b/>
                <w:i/>
                <w:vertAlign w:val="superscript"/>
              </w:rPr>
              <w:t>1a</w:t>
            </w:r>
            <w:r w:rsidRPr="00EF1567">
              <w:rPr>
                <w:b/>
                <w:i/>
              </w:rPr>
              <w:t xml:space="preserve"> hervorgehoben wird.</w:t>
            </w:r>
          </w:p>
        </w:tc>
      </w:tr>
      <w:tr w:rsidR="00C91514" w:rsidRPr="00EF1567" w14:paraId="448F0C4F" w14:textId="77777777" w:rsidTr="00EB2A82">
        <w:trPr>
          <w:jc w:val="center"/>
        </w:trPr>
        <w:tc>
          <w:tcPr>
            <w:tcW w:w="4876" w:type="dxa"/>
            <w:tcBorders>
              <w:top w:val="nil"/>
              <w:left w:val="nil"/>
              <w:bottom w:val="nil"/>
              <w:right w:val="nil"/>
            </w:tcBorders>
          </w:tcPr>
          <w:p w14:paraId="3B49F3DE" w14:textId="77777777" w:rsidR="00C91514" w:rsidRPr="00EF1567" w:rsidRDefault="00C91514" w:rsidP="00EB2A82"/>
        </w:tc>
        <w:tc>
          <w:tcPr>
            <w:tcW w:w="4876" w:type="dxa"/>
            <w:tcBorders>
              <w:top w:val="nil"/>
              <w:left w:val="nil"/>
              <w:bottom w:val="nil"/>
              <w:right w:val="nil"/>
            </w:tcBorders>
            <w:hideMark/>
          </w:tcPr>
          <w:p w14:paraId="1F1D5D3F" w14:textId="77777777" w:rsidR="00C91514" w:rsidRPr="00EF1567" w:rsidRDefault="00C91514" w:rsidP="00EB2A82">
            <w:pPr>
              <w:pStyle w:val="Normal6a"/>
            </w:pPr>
            <w:r w:rsidRPr="00EF1567">
              <w:rPr>
                <w:b/>
                <w:i/>
              </w:rPr>
              <w:t>_________________</w:t>
            </w:r>
          </w:p>
        </w:tc>
      </w:tr>
      <w:tr w:rsidR="00C91514" w:rsidRPr="00EF1567" w14:paraId="282CEA29" w14:textId="77777777" w:rsidTr="00EB2A82">
        <w:trPr>
          <w:jc w:val="center"/>
        </w:trPr>
        <w:tc>
          <w:tcPr>
            <w:tcW w:w="4876" w:type="dxa"/>
            <w:tcBorders>
              <w:top w:val="nil"/>
              <w:left w:val="nil"/>
              <w:bottom w:val="nil"/>
              <w:right w:val="nil"/>
            </w:tcBorders>
          </w:tcPr>
          <w:p w14:paraId="3ED8050C" w14:textId="77777777" w:rsidR="00C91514" w:rsidRPr="00EF1567" w:rsidRDefault="00C91514" w:rsidP="00EB2A82"/>
        </w:tc>
        <w:tc>
          <w:tcPr>
            <w:tcW w:w="4876" w:type="dxa"/>
            <w:tcBorders>
              <w:top w:val="nil"/>
              <w:left w:val="nil"/>
              <w:bottom w:val="nil"/>
              <w:right w:val="nil"/>
            </w:tcBorders>
            <w:hideMark/>
          </w:tcPr>
          <w:p w14:paraId="004668BE" w14:textId="77777777" w:rsidR="00C91514" w:rsidRPr="00EF1567" w:rsidRDefault="00C91514" w:rsidP="00EB2A82">
            <w:pPr>
              <w:pStyle w:val="Normal6a"/>
            </w:pPr>
            <w:r w:rsidRPr="00EF1567">
              <w:rPr>
                <w:b/>
                <w:i/>
                <w:vertAlign w:val="superscript"/>
              </w:rPr>
              <w:t>1a</w:t>
            </w:r>
            <w:r w:rsidRPr="00EF1567">
              <w:t xml:space="preserve"> </w:t>
            </w:r>
            <w:r w:rsidRPr="00EF1567">
              <w:rPr>
                <w:b/>
                <w:i/>
              </w:rPr>
              <w:t>Bewertung der Bedrohungslage im Bereich der schweren und organisierten Kriminalität 2025.</w:t>
            </w:r>
          </w:p>
        </w:tc>
      </w:tr>
    </w:tbl>
    <w:p w14:paraId="5E1FF60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B2DFEDA" w14:textId="77777777" w:rsidR="00C91514" w:rsidRPr="00EF1567" w:rsidRDefault="00C91514" w:rsidP="00C91514">
      <w:r w:rsidRPr="00EF1567">
        <w:rPr>
          <w:rStyle w:val="HideTWBExt"/>
        </w:rPr>
        <w:t>&lt;/Amend&gt;</w:t>
      </w:r>
    </w:p>
    <w:p w14:paraId="15D593D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76</w:t>
      </w:r>
      <w:r w:rsidRPr="00EF1567">
        <w:rPr>
          <w:rStyle w:val="HideTWBExt"/>
        </w:rPr>
        <w:t>&lt;/NumAm&gt;</w:t>
      </w:r>
    </w:p>
    <w:p w14:paraId="3D96699D"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4E5E8E31" w14:textId="77777777" w:rsidR="00C91514" w:rsidRPr="00EF1567" w:rsidRDefault="00C91514" w:rsidP="00C91514">
      <w:pPr>
        <w:pStyle w:val="NormalBold"/>
      </w:pPr>
      <w:r w:rsidRPr="00EF1567">
        <w:rPr>
          <w:rStyle w:val="HideTWBExt"/>
          <w:b w:val="0"/>
        </w:rPr>
        <w:t>&lt;/RepeatBlock-By&gt;</w:t>
      </w:r>
    </w:p>
    <w:p w14:paraId="1C81C5B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989F39D" w14:textId="77777777" w:rsidR="00C91514" w:rsidRPr="00EF1567" w:rsidRDefault="00C91514" w:rsidP="00C91514">
      <w:pPr>
        <w:pStyle w:val="NormalBold"/>
      </w:pPr>
      <w:r w:rsidRPr="00EF1567">
        <w:rPr>
          <w:rStyle w:val="HideTWBExt"/>
        </w:rPr>
        <w:t>&lt;Article&gt;</w:t>
      </w:r>
      <w:r w:rsidRPr="00EF1567">
        <w:t>Erwägung 3 b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F1A1C88" w14:textId="77777777" w:rsidTr="00EB2A82">
        <w:trPr>
          <w:trHeight w:val="240"/>
          <w:jc w:val="center"/>
        </w:trPr>
        <w:tc>
          <w:tcPr>
            <w:tcW w:w="9752" w:type="dxa"/>
            <w:gridSpan w:val="2"/>
            <w:tcBorders>
              <w:top w:val="nil"/>
              <w:left w:val="nil"/>
              <w:bottom w:val="nil"/>
              <w:right w:val="nil"/>
            </w:tcBorders>
          </w:tcPr>
          <w:p w14:paraId="7C539F7B" w14:textId="77777777" w:rsidR="00C91514" w:rsidRPr="00EF1567" w:rsidRDefault="00C91514" w:rsidP="00EB2A82"/>
        </w:tc>
      </w:tr>
      <w:tr w:rsidR="00C91514" w:rsidRPr="00EF1567" w14:paraId="2B5A1707" w14:textId="77777777" w:rsidTr="00EB2A82">
        <w:trPr>
          <w:trHeight w:val="240"/>
          <w:jc w:val="center"/>
        </w:trPr>
        <w:tc>
          <w:tcPr>
            <w:tcW w:w="4876" w:type="dxa"/>
            <w:tcBorders>
              <w:top w:val="nil"/>
              <w:left w:val="nil"/>
              <w:bottom w:val="nil"/>
              <w:right w:val="nil"/>
            </w:tcBorders>
            <w:hideMark/>
          </w:tcPr>
          <w:p w14:paraId="17C5682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B392C03" w14:textId="77777777" w:rsidR="00C91514" w:rsidRPr="00EF1567" w:rsidRDefault="00C91514" w:rsidP="00EB2A82">
            <w:pPr>
              <w:pStyle w:val="AmColumnHeading"/>
              <w:rPr>
                <w:color w:val="008000"/>
              </w:rPr>
            </w:pPr>
            <w:r w:rsidRPr="00EF1567">
              <w:t>Geänderter Text</w:t>
            </w:r>
          </w:p>
        </w:tc>
      </w:tr>
      <w:tr w:rsidR="00C91514" w:rsidRPr="00EF1567" w14:paraId="678BF134" w14:textId="77777777" w:rsidTr="00EB2A82">
        <w:trPr>
          <w:jc w:val="center"/>
        </w:trPr>
        <w:tc>
          <w:tcPr>
            <w:tcW w:w="4876" w:type="dxa"/>
            <w:tcBorders>
              <w:top w:val="nil"/>
              <w:left w:val="nil"/>
              <w:bottom w:val="nil"/>
              <w:right w:val="nil"/>
            </w:tcBorders>
          </w:tcPr>
          <w:p w14:paraId="3A323A44" w14:textId="77777777" w:rsidR="00C91514" w:rsidRPr="00EF1567" w:rsidRDefault="00C91514" w:rsidP="00EB2A82">
            <w:pPr>
              <w:pStyle w:val="Normal6a"/>
            </w:pPr>
          </w:p>
        </w:tc>
        <w:tc>
          <w:tcPr>
            <w:tcW w:w="4876" w:type="dxa"/>
            <w:tcBorders>
              <w:top w:val="nil"/>
              <w:left w:val="nil"/>
              <w:bottom w:val="nil"/>
              <w:right w:val="nil"/>
            </w:tcBorders>
            <w:hideMark/>
          </w:tcPr>
          <w:p w14:paraId="33F20A8F" w14:textId="77777777" w:rsidR="00C91514" w:rsidRPr="00EF1567" w:rsidRDefault="00C91514" w:rsidP="00EB2A82">
            <w:pPr>
              <w:pStyle w:val="Normal6a"/>
            </w:pPr>
            <w:r w:rsidRPr="00EF1567">
              <w:rPr>
                <w:b/>
                <w:i/>
              </w:rPr>
              <w:t>(3b)</w:t>
            </w:r>
            <w:r w:rsidRPr="00EF1567">
              <w:tab/>
            </w:r>
            <w:r w:rsidRPr="00EF1567">
              <w:rPr>
                <w:b/>
                <w:i/>
              </w:rPr>
              <w:t>Der Tabakkonsum trägt zu erheblichen gesundheitlichen Ungleichheiten zwischen verschiedenen sozioökonomischen Gruppen bei. Zwar ist die Tabakbesteuerung eines der wirksamsten Instrumente zur Verringerung des Konsums, doch sollten ihre potenziell unverhältnismäßigen Auswirkungen auf Haushalte mit geringerem Einkommen sorgfältig abgewogen werden, um sicherzustellen, dass Maßnahmen zur Tabakkontrolle dazu beitragen, soziale Ungleichheiten im Gesundheitsbereich zu verringern, anstatt sie zu verschärfen.</w:t>
            </w:r>
          </w:p>
        </w:tc>
      </w:tr>
    </w:tbl>
    <w:p w14:paraId="7EB14F3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33A31A6" w14:textId="77777777" w:rsidR="00C91514" w:rsidRPr="00EF1567" w:rsidRDefault="00C91514" w:rsidP="00C91514">
      <w:r w:rsidRPr="00EF1567">
        <w:rPr>
          <w:rStyle w:val="HideTWBExt"/>
        </w:rPr>
        <w:t>&lt;/Amend&gt;</w:t>
      </w:r>
    </w:p>
    <w:p w14:paraId="6D64E87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77</w:t>
      </w:r>
      <w:r w:rsidRPr="00EF1567">
        <w:rPr>
          <w:rStyle w:val="HideTWBExt"/>
        </w:rPr>
        <w:t>&lt;/NumAm&gt;</w:t>
      </w:r>
    </w:p>
    <w:p w14:paraId="53375EC5"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0E3B8C4D" w14:textId="77777777" w:rsidR="00C91514" w:rsidRPr="00EF1567" w:rsidRDefault="00C91514" w:rsidP="00C91514">
      <w:pPr>
        <w:pStyle w:val="NormalBold"/>
      </w:pPr>
      <w:r w:rsidRPr="00EF1567">
        <w:rPr>
          <w:rStyle w:val="HideTWBExt"/>
          <w:b w:val="0"/>
        </w:rPr>
        <w:t>&lt;/RepeatBlock-By&gt;</w:t>
      </w:r>
    </w:p>
    <w:p w14:paraId="1D822C8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5F42179" w14:textId="77777777" w:rsidR="00C91514" w:rsidRPr="00EF1567" w:rsidRDefault="00C91514" w:rsidP="00C91514">
      <w:pPr>
        <w:pStyle w:val="NormalBold"/>
      </w:pPr>
      <w:r w:rsidRPr="00EF1567">
        <w:rPr>
          <w:rStyle w:val="HideTWBExt"/>
        </w:rPr>
        <w:t>&lt;Article&gt;</w:t>
      </w:r>
      <w:r w:rsidRPr="00EF1567">
        <w:t>Erwägung 3 c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466768D" w14:textId="77777777" w:rsidTr="00EB2A82">
        <w:trPr>
          <w:trHeight w:val="240"/>
          <w:jc w:val="center"/>
        </w:trPr>
        <w:tc>
          <w:tcPr>
            <w:tcW w:w="9752" w:type="dxa"/>
            <w:gridSpan w:val="2"/>
            <w:tcBorders>
              <w:top w:val="nil"/>
              <w:left w:val="nil"/>
              <w:bottom w:val="nil"/>
              <w:right w:val="nil"/>
            </w:tcBorders>
          </w:tcPr>
          <w:p w14:paraId="21B4E94A" w14:textId="77777777" w:rsidR="00C91514" w:rsidRPr="00EF1567" w:rsidRDefault="00C91514" w:rsidP="00EB2A82"/>
        </w:tc>
      </w:tr>
      <w:tr w:rsidR="00C91514" w:rsidRPr="00EF1567" w14:paraId="389F5BDD" w14:textId="77777777" w:rsidTr="00EB2A82">
        <w:trPr>
          <w:trHeight w:val="240"/>
          <w:jc w:val="center"/>
        </w:trPr>
        <w:tc>
          <w:tcPr>
            <w:tcW w:w="4876" w:type="dxa"/>
            <w:tcBorders>
              <w:top w:val="nil"/>
              <w:left w:val="nil"/>
              <w:bottom w:val="nil"/>
              <w:right w:val="nil"/>
            </w:tcBorders>
            <w:hideMark/>
          </w:tcPr>
          <w:p w14:paraId="59DEE1A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6849D9C" w14:textId="77777777" w:rsidR="00C91514" w:rsidRPr="00EF1567" w:rsidRDefault="00C91514" w:rsidP="00EB2A82">
            <w:pPr>
              <w:pStyle w:val="AmColumnHeading"/>
              <w:rPr>
                <w:color w:val="008000"/>
              </w:rPr>
            </w:pPr>
            <w:r w:rsidRPr="00EF1567">
              <w:t>Geänderter Text</w:t>
            </w:r>
          </w:p>
        </w:tc>
      </w:tr>
      <w:tr w:rsidR="00C91514" w:rsidRPr="00EF1567" w14:paraId="56E2B70F" w14:textId="77777777" w:rsidTr="00EB2A82">
        <w:trPr>
          <w:jc w:val="center"/>
        </w:trPr>
        <w:tc>
          <w:tcPr>
            <w:tcW w:w="4876" w:type="dxa"/>
            <w:tcBorders>
              <w:top w:val="nil"/>
              <w:left w:val="nil"/>
              <w:bottom w:val="nil"/>
              <w:right w:val="nil"/>
            </w:tcBorders>
          </w:tcPr>
          <w:p w14:paraId="5494003B" w14:textId="77777777" w:rsidR="00C91514" w:rsidRPr="00EF1567" w:rsidRDefault="00C91514" w:rsidP="00EB2A82">
            <w:pPr>
              <w:pStyle w:val="Normal6a"/>
            </w:pPr>
          </w:p>
        </w:tc>
        <w:tc>
          <w:tcPr>
            <w:tcW w:w="4876" w:type="dxa"/>
            <w:tcBorders>
              <w:top w:val="nil"/>
              <w:left w:val="nil"/>
              <w:bottom w:val="nil"/>
              <w:right w:val="nil"/>
            </w:tcBorders>
            <w:hideMark/>
          </w:tcPr>
          <w:p w14:paraId="4CD9B432" w14:textId="77777777" w:rsidR="00C91514" w:rsidRPr="00EF1567" w:rsidRDefault="00C91514" w:rsidP="00EB2A82">
            <w:pPr>
              <w:pStyle w:val="Normal6a"/>
            </w:pPr>
            <w:r w:rsidRPr="00EF1567">
              <w:rPr>
                <w:b/>
                <w:i/>
              </w:rPr>
              <w:t>(3c)</w:t>
            </w:r>
            <w:r w:rsidRPr="00EF1567">
              <w:tab/>
            </w:r>
            <w:r w:rsidRPr="00EF1567">
              <w:rPr>
                <w:b/>
                <w:i/>
              </w:rPr>
              <w:t>Es wird erwartet, dass die Überarbeitung dieser Richtlinie neben positiven Auswirkungen auf die öffentliche Gesundheit auch erhebliche Steuereinnahmen generieren wird. Die zusätzlichen Steuereinnahmen sollten in erster Linie zur Tabakprävention verwendet und insbesondere auf die schutzbedürftigsten Haushalte ausgerichtet werden.</w:t>
            </w:r>
          </w:p>
        </w:tc>
      </w:tr>
    </w:tbl>
    <w:p w14:paraId="52958C9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E3E99E0" w14:textId="77777777" w:rsidR="00C91514" w:rsidRPr="00EF1567" w:rsidRDefault="00C91514" w:rsidP="00C91514">
      <w:r w:rsidRPr="00EF1567">
        <w:rPr>
          <w:rStyle w:val="HideTWBExt"/>
        </w:rPr>
        <w:t>&lt;/Amend&gt;</w:t>
      </w:r>
    </w:p>
    <w:p w14:paraId="7FC67FC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78</w:t>
      </w:r>
      <w:r w:rsidRPr="00EF1567">
        <w:rPr>
          <w:rStyle w:val="HideTWBExt"/>
        </w:rPr>
        <w:t>&lt;/NumAm&gt;</w:t>
      </w:r>
    </w:p>
    <w:p w14:paraId="7D20DB91"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709447A1" w14:textId="77777777" w:rsidR="00C91514" w:rsidRPr="00EF1567" w:rsidRDefault="00C91514" w:rsidP="00C91514">
      <w:pPr>
        <w:pStyle w:val="NormalBold"/>
      </w:pPr>
      <w:r w:rsidRPr="00EF1567">
        <w:rPr>
          <w:rStyle w:val="HideTWBExt"/>
          <w:b w:val="0"/>
        </w:rPr>
        <w:t>&lt;/RepeatBlock-By&gt;</w:t>
      </w:r>
    </w:p>
    <w:p w14:paraId="038CD25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C6F22C2" w14:textId="77777777" w:rsidR="00C91514" w:rsidRPr="00EF1567" w:rsidRDefault="00C91514" w:rsidP="00C91514">
      <w:pPr>
        <w:pStyle w:val="NormalBold"/>
      </w:pPr>
      <w:r w:rsidRPr="00EF1567">
        <w:rPr>
          <w:rStyle w:val="HideTWBExt"/>
        </w:rPr>
        <w:t>&lt;Article&gt;</w:t>
      </w:r>
      <w:r w:rsidRPr="00EF1567">
        <w:t>Erwägung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277A36A" w14:textId="77777777" w:rsidTr="00EB2A82">
        <w:trPr>
          <w:trHeight w:val="240"/>
          <w:jc w:val="center"/>
        </w:trPr>
        <w:tc>
          <w:tcPr>
            <w:tcW w:w="9752" w:type="dxa"/>
            <w:gridSpan w:val="2"/>
            <w:tcBorders>
              <w:top w:val="nil"/>
              <w:left w:val="nil"/>
              <w:bottom w:val="nil"/>
              <w:right w:val="nil"/>
            </w:tcBorders>
          </w:tcPr>
          <w:p w14:paraId="5E9558AC" w14:textId="77777777" w:rsidR="00C91514" w:rsidRPr="00EF1567" w:rsidRDefault="00C91514" w:rsidP="00EB2A82"/>
        </w:tc>
      </w:tr>
      <w:tr w:rsidR="00C91514" w:rsidRPr="00EF1567" w14:paraId="4A0B6B3B" w14:textId="77777777" w:rsidTr="00EB2A82">
        <w:trPr>
          <w:trHeight w:val="240"/>
          <w:jc w:val="center"/>
        </w:trPr>
        <w:tc>
          <w:tcPr>
            <w:tcW w:w="4876" w:type="dxa"/>
            <w:tcBorders>
              <w:top w:val="nil"/>
              <w:left w:val="nil"/>
              <w:bottom w:val="nil"/>
              <w:right w:val="nil"/>
            </w:tcBorders>
            <w:hideMark/>
          </w:tcPr>
          <w:p w14:paraId="62C4E6A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6D2A4DC" w14:textId="77777777" w:rsidR="00C91514" w:rsidRPr="00EF1567" w:rsidRDefault="00C91514" w:rsidP="00EB2A82">
            <w:pPr>
              <w:pStyle w:val="AmColumnHeading"/>
              <w:rPr>
                <w:color w:val="008000"/>
              </w:rPr>
            </w:pPr>
            <w:r w:rsidRPr="00EF1567">
              <w:t>Geänderter Text</w:t>
            </w:r>
          </w:p>
        </w:tc>
      </w:tr>
      <w:tr w:rsidR="00C91514" w:rsidRPr="00EF1567" w14:paraId="24626F36" w14:textId="77777777" w:rsidTr="00EB2A82">
        <w:trPr>
          <w:jc w:val="center"/>
        </w:trPr>
        <w:tc>
          <w:tcPr>
            <w:tcW w:w="4876" w:type="dxa"/>
            <w:tcBorders>
              <w:top w:val="nil"/>
              <w:left w:val="nil"/>
              <w:bottom w:val="nil"/>
              <w:right w:val="nil"/>
            </w:tcBorders>
            <w:hideMark/>
          </w:tcPr>
          <w:p w14:paraId="331D9212" w14:textId="77777777" w:rsidR="00C91514" w:rsidRPr="00EF1567" w:rsidRDefault="00C91514" w:rsidP="00EB2A82">
            <w:pPr>
              <w:pStyle w:val="Normal6a"/>
            </w:pPr>
            <w:r w:rsidRPr="00EF1567">
              <w:t>(4)</w:t>
            </w:r>
            <w:r w:rsidRPr="00EF1567">
              <w:tab/>
              <w:t xml:space="preserve">Eines der Ziele des Vertrags über die Europäische Union ist es, eine Wirtschaftsunion, die einem innerstaatlichen Markt ähnlich ist und in der gesunder Wettbewerb herrscht, aufrecht zu erhalten. Im Bereich der Tabakwaren und der mit Tabak verwandten Erzeugnisse setzt dies voraus, dass die in den Mitgliedstaaten auf die Erzeugnisse des einschlägigen Sektors erhobenen Verbrauchsteuern die Wettbewerbsbedingungen nicht verfälschen </w:t>
            </w:r>
            <w:r w:rsidRPr="00EF1567">
              <w:rPr>
                <w:b/>
                <w:i/>
              </w:rPr>
              <w:t>und</w:t>
            </w:r>
            <w:r w:rsidRPr="00EF1567">
              <w:t xml:space="preserve"> den freien Verkehr dieser Erzeugnisse in der Union nicht behindern.</w:t>
            </w:r>
          </w:p>
        </w:tc>
        <w:tc>
          <w:tcPr>
            <w:tcW w:w="4876" w:type="dxa"/>
            <w:tcBorders>
              <w:top w:val="nil"/>
              <w:left w:val="nil"/>
              <w:bottom w:val="nil"/>
              <w:right w:val="nil"/>
            </w:tcBorders>
            <w:hideMark/>
          </w:tcPr>
          <w:p w14:paraId="10799C00" w14:textId="77777777" w:rsidR="00C91514" w:rsidRPr="00EF1567" w:rsidRDefault="00C91514" w:rsidP="00EB2A82">
            <w:pPr>
              <w:pStyle w:val="Normal6a"/>
            </w:pPr>
            <w:r w:rsidRPr="00EF1567">
              <w:t>(4)</w:t>
            </w:r>
            <w:r w:rsidRPr="00EF1567">
              <w:tab/>
              <w:t>Eines der Ziele des Vertrags über die Europäische Union ist es, eine Wirtschaftsunion, die einem innerstaatlichen Markt ähnlich ist und in der gesunder Wettbewerb herrscht, aufrecht zu erhalten. Im Bereich der Tabakwaren und der mit Tabak verwandten Erzeugnisse setzt dies voraus, dass die in den Mitgliedstaaten auf die Erzeugnisse des einschlägigen Sektors erhobenen Verbrauchsteuern die Wettbewerbsbedingungen nicht verfälschen</w:t>
            </w:r>
            <w:r w:rsidRPr="00EF1567">
              <w:rPr>
                <w:b/>
                <w:i/>
              </w:rPr>
              <w:t>,</w:t>
            </w:r>
            <w:r w:rsidRPr="00EF1567">
              <w:t xml:space="preserve"> den freien Verkehr dieser Erzeugnisse in der Union nicht behindern </w:t>
            </w:r>
            <w:r w:rsidRPr="00EF1567">
              <w:rPr>
                <w:b/>
                <w:i/>
              </w:rPr>
              <w:t>und dass ihre Anhebung nicht dazu führt, den außereuropäischen Wettbewerb durch Erzeugnisse minderer Qualität zu begünstigen, was nicht nur der Wirtschaft der Union, sondern auch den Zielen der öffentlichen Gesundheit abträglich wäre</w:t>
            </w:r>
            <w:r w:rsidRPr="00EF1567">
              <w:t>.</w:t>
            </w:r>
          </w:p>
        </w:tc>
      </w:tr>
    </w:tbl>
    <w:p w14:paraId="6F5141D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1B5772B4" w14:textId="77777777" w:rsidR="00C91514" w:rsidRPr="00EF1567" w:rsidRDefault="00C91514" w:rsidP="00C91514">
      <w:r w:rsidRPr="00EF1567">
        <w:rPr>
          <w:rStyle w:val="HideTWBExt"/>
        </w:rPr>
        <w:t>&lt;/Amend&gt;</w:t>
      </w:r>
    </w:p>
    <w:p w14:paraId="1EDF58F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79</w:t>
      </w:r>
      <w:r w:rsidRPr="00EF1567">
        <w:rPr>
          <w:rStyle w:val="HideTWBExt"/>
        </w:rPr>
        <w:t>&lt;/NumAm&gt;</w:t>
      </w:r>
    </w:p>
    <w:p w14:paraId="7964F842"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3194F7D6" w14:textId="77777777" w:rsidR="00C91514" w:rsidRPr="00EF1567" w:rsidRDefault="00C91514" w:rsidP="00C91514">
      <w:pPr>
        <w:pStyle w:val="NormalBold"/>
      </w:pPr>
      <w:r w:rsidRPr="00EF1567">
        <w:rPr>
          <w:rStyle w:val="HideTWBExt"/>
          <w:b w:val="0"/>
        </w:rPr>
        <w:t>&lt;/RepeatBlock-By&gt;</w:t>
      </w:r>
    </w:p>
    <w:p w14:paraId="3AF489F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25D6534" w14:textId="77777777" w:rsidR="00C91514" w:rsidRPr="00EF1567" w:rsidRDefault="00C91514" w:rsidP="00C91514">
      <w:pPr>
        <w:pStyle w:val="NormalBold"/>
      </w:pPr>
      <w:r w:rsidRPr="00EF1567">
        <w:rPr>
          <w:rStyle w:val="HideTWBExt"/>
        </w:rPr>
        <w:t>&lt;Article&gt;</w:t>
      </w:r>
      <w:r w:rsidRPr="00EF1567">
        <w:t>Erwägung 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C08370D" w14:textId="77777777" w:rsidTr="00EB2A82">
        <w:trPr>
          <w:trHeight w:val="240"/>
          <w:jc w:val="center"/>
        </w:trPr>
        <w:tc>
          <w:tcPr>
            <w:tcW w:w="9752" w:type="dxa"/>
            <w:gridSpan w:val="2"/>
            <w:tcBorders>
              <w:top w:val="nil"/>
              <w:left w:val="nil"/>
              <w:bottom w:val="nil"/>
              <w:right w:val="nil"/>
            </w:tcBorders>
          </w:tcPr>
          <w:p w14:paraId="640056A0" w14:textId="77777777" w:rsidR="00C91514" w:rsidRPr="00EF1567" w:rsidRDefault="00C91514" w:rsidP="00EB2A82"/>
        </w:tc>
      </w:tr>
      <w:tr w:rsidR="00C91514" w:rsidRPr="00EF1567" w14:paraId="538581AA" w14:textId="77777777" w:rsidTr="00EB2A82">
        <w:trPr>
          <w:trHeight w:val="240"/>
          <w:jc w:val="center"/>
        </w:trPr>
        <w:tc>
          <w:tcPr>
            <w:tcW w:w="4876" w:type="dxa"/>
            <w:tcBorders>
              <w:top w:val="nil"/>
              <w:left w:val="nil"/>
              <w:bottom w:val="nil"/>
              <w:right w:val="nil"/>
            </w:tcBorders>
            <w:hideMark/>
          </w:tcPr>
          <w:p w14:paraId="6234E26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1DDC2C3" w14:textId="77777777" w:rsidR="00C91514" w:rsidRPr="00EF1567" w:rsidRDefault="00C91514" w:rsidP="00EB2A82">
            <w:pPr>
              <w:pStyle w:val="AmColumnHeading"/>
              <w:rPr>
                <w:color w:val="008000"/>
              </w:rPr>
            </w:pPr>
            <w:r w:rsidRPr="00EF1567">
              <w:t>Geänderter Text</w:t>
            </w:r>
          </w:p>
        </w:tc>
      </w:tr>
      <w:tr w:rsidR="00C91514" w:rsidRPr="00EF1567" w14:paraId="0448DD32" w14:textId="77777777" w:rsidTr="00EB2A82">
        <w:trPr>
          <w:jc w:val="center"/>
        </w:trPr>
        <w:tc>
          <w:tcPr>
            <w:tcW w:w="4876" w:type="dxa"/>
            <w:tcBorders>
              <w:top w:val="nil"/>
              <w:left w:val="nil"/>
              <w:bottom w:val="nil"/>
              <w:right w:val="nil"/>
            </w:tcBorders>
            <w:hideMark/>
          </w:tcPr>
          <w:p w14:paraId="43CC33E5" w14:textId="77777777" w:rsidR="00C91514" w:rsidRPr="00EF1567" w:rsidRDefault="00C91514" w:rsidP="00EB2A82">
            <w:pPr>
              <w:pStyle w:val="Normal6a"/>
            </w:pPr>
            <w:r w:rsidRPr="00EF1567">
              <w:t>(6)</w:t>
            </w:r>
            <w:r w:rsidRPr="00EF1567">
              <w:tab/>
              <w:t>Die verschiedenen Sorten von Tabakwaren und mit Tabak verwandten Erzeugnissen, die sich voneinander durch ihre Merkmale und durch ihren Verwendungszweck unterscheiden, sollten definiert werden.</w:t>
            </w:r>
          </w:p>
        </w:tc>
        <w:tc>
          <w:tcPr>
            <w:tcW w:w="4876" w:type="dxa"/>
            <w:tcBorders>
              <w:top w:val="nil"/>
              <w:left w:val="nil"/>
              <w:bottom w:val="nil"/>
              <w:right w:val="nil"/>
            </w:tcBorders>
            <w:hideMark/>
          </w:tcPr>
          <w:p w14:paraId="0BEFA991" w14:textId="77777777" w:rsidR="00C91514" w:rsidRPr="00EF1567" w:rsidRDefault="00C91514" w:rsidP="00EB2A82">
            <w:pPr>
              <w:pStyle w:val="Normal6a"/>
            </w:pPr>
            <w:r w:rsidRPr="00EF1567">
              <w:t>(6)</w:t>
            </w:r>
            <w:r w:rsidRPr="00EF1567">
              <w:tab/>
              <w:t xml:space="preserve">Die verschiedenen Sorten von Tabakwaren und mit Tabak verwandten Erzeugnissen, die sich voneinander durch ihre Merkmale </w:t>
            </w:r>
            <w:r w:rsidRPr="00EF1567">
              <w:rPr>
                <w:b/>
                <w:i/>
              </w:rPr>
              <w:t>– einschließlich ihrer relativen Gesundheitsgefahren auf der Grundlage unabhängiger wissenschaftlicher Beweise –</w:t>
            </w:r>
            <w:r w:rsidRPr="00EF1567">
              <w:t xml:space="preserve"> und durch ihren Verwendungszweck unterscheiden, sollten definiert werden.</w:t>
            </w:r>
          </w:p>
        </w:tc>
      </w:tr>
    </w:tbl>
    <w:p w14:paraId="7A5A7F8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CDA8ED7" w14:textId="77777777" w:rsidR="00C91514" w:rsidRPr="00EF1567" w:rsidRDefault="00C91514" w:rsidP="00C91514">
      <w:r w:rsidRPr="00EF1567">
        <w:rPr>
          <w:rStyle w:val="HideTWBExt"/>
        </w:rPr>
        <w:t>&lt;/Amend&gt;</w:t>
      </w:r>
    </w:p>
    <w:p w14:paraId="2B3EB56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80</w:t>
      </w:r>
      <w:r w:rsidRPr="00EF1567">
        <w:rPr>
          <w:rStyle w:val="HideTWBExt"/>
        </w:rPr>
        <w:t>&lt;/NumAm&gt;</w:t>
      </w:r>
    </w:p>
    <w:p w14:paraId="1FC29B65"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07D03D26" w14:textId="77777777" w:rsidR="00C91514" w:rsidRPr="00EF1567" w:rsidRDefault="00C91514" w:rsidP="00C91514">
      <w:pPr>
        <w:pStyle w:val="NormalBold"/>
      </w:pPr>
      <w:r w:rsidRPr="00EF1567">
        <w:rPr>
          <w:rStyle w:val="HideTWBExt"/>
          <w:b w:val="0"/>
        </w:rPr>
        <w:t>&lt;/RepeatBlock-By&gt;</w:t>
      </w:r>
    </w:p>
    <w:p w14:paraId="5AC68AE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DCBD7A7" w14:textId="77777777" w:rsidR="00C91514" w:rsidRPr="00EF1567" w:rsidRDefault="00C91514" w:rsidP="00C91514">
      <w:pPr>
        <w:pStyle w:val="NormalBold"/>
      </w:pPr>
      <w:r w:rsidRPr="00EF1567">
        <w:rPr>
          <w:rStyle w:val="HideTWBExt"/>
        </w:rPr>
        <w:t>&lt;Article&gt;</w:t>
      </w:r>
      <w:r w:rsidRPr="00EF1567">
        <w:t>Erwägung 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C2429E2" w14:textId="77777777" w:rsidTr="00EB2A82">
        <w:trPr>
          <w:trHeight w:val="240"/>
          <w:jc w:val="center"/>
        </w:trPr>
        <w:tc>
          <w:tcPr>
            <w:tcW w:w="9752" w:type="dxa"/>
            <w:gridSpan w:val="2"/>
            <w:tcBorders>
              <w:top w:val="nil"/>
              <w:left w:val="nil"/>
              <w:bottom w:val="nil"/>
              <w:right w:val="nil"/>
            </w:tcBorders>
          </w:tcPr>
          <w:p w14:paraId="601CCE53" w14:textId="77777777" w:rsidR="00C91514" w:rsidRPr="00EF1567" w:rsidRDefault="00C91514" w:rsidP="00EB2A82"/>
        </w:tc>
      </w:tr>
      <w:tr w:rsidR="00C91514" w:rsidRPr="00EF1567" w14:paraId="0593A655" w14:textId="77777777" w:rsidTr="00EB2A82">
        <w:trPr>
          <w:trHeight w:val="240"/>
          <w:jc w:val="center"/>
        </w:trPr>
        <w:tc>
          <w:tcPr>
            <w:tcW w:w="4876" w:type="dxa"/>
            <w:tcBorders>
              <w:top w:val="nil"/>
              <w:left w:val="nil"/>
              <w:bottom w:val="nil"/>
              <w:right w:val="nil"/>
            </w:tcBorders>
            <w:hideMark/>
          </w:tcPr>
          <w:p w14:paraId="226793E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AA0CADE" w14:textId="77777777" w:rsidR="00C91514" w:rsidRPr="00EF1567" w:rsidRDefault="00C91514" w:rsidP="00EB2A82">
            <w:pPr>
              <w:pStyle w:val="AmColumnHeading"/>
              <w:rPr>
                <w:color w:val="008000"/>
              </w:rPr>
            </w:pPr>
            <w:r w:rsidRPr="00EF1567">
              <w:t>Geänderter Text</w:t>
            </w:r>
          </w:p>
        </w:tc>
      </w:tr>
      <w:tr w:rsidR="00C91514" w:rsidRPr="00EF1567" w14:paraId="73019C70" w14:textId="77777777" w:rsidTr="00EB2A82">
        <w:trPr>
          <w:jc w:val="center"/>
        </w:trPr>
        <w:tc>
          <w:tcPr>
            <w:tcW w:w="4876" w:type="dxa"/>
            <w:tcBorders>
              <w:top w:val="nil"/>
              <w:left w:val="nil"/>
              <w:bottom w:val="nil"/>
              <w:right w:val="nil"/>
            </w:tcBorders>
            <w:hideMark/>
          </w:tcPr>
          <w:p w14:paraId="0C60ABC7" w14:textId="77777777" w:rsidR="00C91514" w:rsidRPr="00EF1567" w:rsidRDefault="00C91514" w:rsidP="00EB2A82">
            <w:pPr>
              <w:pStyle w:val="Normal6a"/>
            </w:pPr>
            <w:r w:rsidRPr="00EF1567">
              <w:t>(6)</w:t>
            </w:r>
            <w:r w:rsidRPr="00EF1567">
              <w:tab/>
              <w:t>Die verschiedenen Sorten von Tabakwaren und mit Tabak verwandten Erzeugnissen, die sich voneinander durch ihre Merkmale und durch ihren Verwendungszweck unterscheiden, sollten definiert werden.</w:t>
            </w:r>
          </w:p>
        </w:tc>
        <w:tc>
          <w:tcPr>
            <w:tcW w:w="4876" w:type="dxa"/>
            <w:tcBorders>
              <w:top w:val="nil"/>
              <w:left w:val="nil"/>
              <w:bottom w:val="nil"/>
              <w:right w:val="nil"/>
            </w:tcBorders>
            <w:hideMark/>
          </w:tcPr>
          <w:p w14:paraId="73AA9ACD" w14:textId="77777777" w:rsidR="00C91514" w:rsidRPr="00EF1567" w:rsidRDefault="00C91514" w:rsidP="00EB2A82">
            <w:pPr>
              <w:pStyle w:val="Normal6a"/>
            </w:pPr>
            <w:r w:rsidRPr="00EF1567">
              <w:t>(6)</w:t>
            </w:r>
            <w:r w:rsidRPr="00EF1567">
              <w:tab/>
              <w:t>Die verschiedenen Sorten von Tabakwaren und mit Tabak verwandten Erzeugnissen, die sich voneinander durch ihre Merkmale</w:t>
            </w:r>
            <w:r w:rsidRPr="00EF1567">
              <w:rPr>
                <w:b/>
                <w:i/>
              </w:rPr>
              <w:t>, durch die unterschiedlichen mit ihnen verbundenen Gesundheitsrisiken</w:t>
            </w:r>
            <w:r w:rsidRPr="00EF1567">
              <w:t xml:space="preserve"> und durch ihren Verwendungszweck unterscheiden, sollten definiert werden.</w:t>
            </w:r>
          </w:p>
        </w:tc>
      </w:tr>
    </w:tbl>
    <w:p w14:paraId="1FDB592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CF8906D"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6C97C37" w14:textId="77777777" w:rsidR="00C91514" w:rsidRPr="00EF1567" w:rsidRDefault="00C91514" w:rsidP="00C91514">
      <w:pPr>
        <w:pStyle w:val="AmJustText"/>
      </w:pPr>
      <w:r w:rsidRPr="00EF1567">
        <w:t>Der ausdrückliche Verweis auf Merkmale der Risiken untermauert einen Grundsatz, für den wir uns einsetzen: „weniger Schaden, weniger Steuern“.</w:t>
      </w:r>
    </w:p>
    <w:p w14:paraId="1AAF22EC" w14:textId="77777777" w:rsidR="00C91514" w:rsidRPr="00EF1567" w:rsidRDefault="00C91514" w:rsidP="00C91514">
      <w:r w:rsidRPr="00EF1567">
        <w:rPr>
          <w:rStyle w:val="HideTWBExt"/>
        </w:rPr>
        <w:t>&lt;/Amend&gt;</w:t>
      </w:r>
    </w:p>
    <w:p w14:paraId="674E885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81</w:t>
      </w:r>
      <w:r w:rsidRPr="00EF1567">
        <w:rPr>
          <w:rStyle w:val="HideTWBExt"/>
        </w:rPr>
        <w:t>&lt;/NumAm&gt;</w:t>
      </w:r>
    </w:p>
    <w:p w14:paraId="4AD1B94A"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6ABE287E" w14:textId="77777777" w:rsidR="00C91514" w:rsidRPr="00EF1567" w:rsidRDefault="00C91514" w:rsidP="00C91514">
      <w:pPr>
        <w:pStyle w:val="NormalBold"/>
      </w:pPr>
      <w:r w:rsidRPr="00EF1567">
        <w:rPr>
          <w:rStyle w:val="HideTWBExt"/>
          <w:b w:val="0"/>
        </w:rPr>
        <w:t>&lt;/RepeatBlock-By&gt;</w:t>
      </w:r>
    </w:p>
    <w:p w14:paraId="1C24571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92E0E15" w14:textId="77777777" w:rsidR="00C91514" w:rsidRPr="00EF1567" w:rsidRDefault="00C91514" w:rsidP="00C91514">
      <w:pPr>
        <w:pStyle w:val="NormalBold"/>
      </w:pPr>
      <w:r w:rsidRPr="00EF1567">
        <w:rPr>
          <w:rStyle w:val="HideTWBExt"/>
        </w:rPr>
        <w:t>&lt;Article&gt;</w:t>
      </w:r>
      <w:r w:rsidRPr="00EF1567">
        <w:t>Erwägung 8</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79DAA63" w14:textId="77777777" w:rsidTr="00EB2A82">
        <w:trPr>
          <w:trHeight w:val="240"/>
          <w:jc w:val="center"/>
        </w:trPr>
        <w:tc>
          <w:tcPr>
            <w:tcW w:w="9752" w:type="dxa"/>
            <w:gridSpan w:val="2"/>
            <w:tcBorders>
              <w:top w:val="nil"/>
              <w:left w:val="nil"/>
              <w:bottom w:val="nil"/>
              <w:right w:val="nil"/>
            </w:tcBorders>
          </w:tcPr>
          <w:p w14:paraId="36DF17B7" w14:textId="77777777" w:rsidR="00C91514" w:rsidRPr="00EF1567" w:rsidRDefault="00C91514" w:rsidP="00EB2A82"/>
        </w:tc>
      </w:tr>
      <w:tr w:rsidR="00C91514" w:rsidRPr="00EF1567" w14:paraId="1FF15ABD" w14:textId="77777777" w:rsidTr="00EB2A82">
        <w:trPr>
          <w:trHeight w:val="240"/>
          <w:jc w:val="center"/>
        </w:trPr>
        <w:tc>
          <w:tcPr>
            <w:tcW w:w="4876" w:type="dxa"/>
            <w:tcBorders>
              <w:top w:val="nil"/>
              <w:left w:val="nil"/>
              <w:bottom w:val="nil"/>
              <w:right w:val="nil"/>
            </w:tcBorders>
            <w:hideMark/>
          </w:tcPr>
          <w:p w14:paraId="669E68C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627CD06" w14:textId="77777777" w:rsidR="00C91514" w:rsidRPr="00EF1567" w:rsidRDefault="00C91514" w:rsidP="00EB2A82">
            <w:pPr>
              <w:pStyle w:val="AmColumnHeading"/>
              <w:rPr>
                <w:color w:val="008000"/>
              </w:rPr>
            </w:pPr>
            <w:r w:rsidRPr="00EF1567">
              <w:t>Geänderter Text</w:t>
            </w:r>
          </w:p>
        </w:tc>
      </w:tr>
      <w:tr w:rsidR="00C91514" w:rsidRPr="00EF1567" w14:paraId="71B33BF1" w14:textId="77777777" w:rsidTr="00EB2A82">
        <w:trPr>
          <w:jc w:val="center"/>
        </w:trPr>
        <w:tc>
          <w:tcPr>
            <w:tcW w:w="4876" w:type="dxa"/>
            <w:tcBorders>
              <w:top w:val="nil"/>
              <w:left w:val="nil"/>
              <w:bottom w:val="nil"/>
              <w:right w:val="nil"/>
            </w:tcBorders>
            <w:hideMark/>
          </w:tcPr>
          <w:p w14:paraId="0932CC4C" w14:textId="77777777" w:rsidR="00C91514" w:rsidRPr="00EF1567" w:rsidRDefault="00C91514" w:rsidP="00EB2A82">
            <w:pPr>
              <w:pStyle w:val="Normal6a"/>
            </w:pPr>
            <w:r w:rsidRPr="00EF1567">
              <w:t>(8)</w:t>
            </w:r>
            <w:r w:rsidRPr="00EF1567">
              <w:tab/>
              <w:t xml:space="preserve">Um mehr Rechtssicherheit zu schaffen und die Betrugsbekämpfung zu verbessern, ist eine Unterscheidung zwischen Feinschnitttabak für selbstgedrehte Zigaretten, anderem Rauchtabak, Wasserpfeifentabak und erhitztem Tabak zu treffen. Auch muss eine Unterscheidung zwischen Zigarren und Zigarillos erfolgen, um rechtliche Kohärenz zu gewährleisten und den Mitgliedstaaten die Möglichkeit zu geben, ihre Steuersysteme </w:t>
            </w:r>
            <w:r w:rsidRPr="00EF1567">
              <w:rPr>
                <w:b/>
                <w:i/>
              </w:rPr>
              <w:t>im Bedarfsfall</w:t>
            </w:r>
            <w:r w:rsidRPr="00EF1567">
              <w:t xml:space="preserve"> derart anzupassen, dass eine steuerlich bedingte Substitution vermieden wird.</w:t>
            </w:r>
          </w:p>
        </w:tc>
        <w:tc>
          <w:tcPr>
            <w:tcW w:w="4876" w:type="dxa"/>
            <w:tcBorders>
              <w:top w:val="nil"/>
              <w:left w:val="nil"/>
              <w:bottom w:val="nil"/>
              <w:right w:val="nil"/>
            </w:tcBorders>
            <w:hideMark/>
          </w:tcPr>
          <w:p w14:paraId="7CD42598" w14:textId="77777777" w:rsidR="00C91514" w:rsidRPr="00EF1567" w:rsidRDefault="00C91514" w:rsidP="00EB2A82">
            <w:pPr>
              <w:pStyle w:val="Normal6a"/>
            </w:pPr>
            <w:r w:rsidRPr="00EF1567">
              <w:t>(8)</w:t>
            </w:r>
            <w:r w:rsidRPr="00EF1567">
              <w:tab/>
              <w:t xml:space="preserve">Um mehr Rechtssicherheit zu schaffen und die Betrugsbekämpfung zu verbessern, ist eine Unterscheidung zwischen Feinschnitttabak für selbstgedrehte Zigaretten, anderem Rauchtabak, Wasserpfeifentabak und erhitztem Tabak zu treffen. Auch muss eine Unterscheidung zwischen Zigarren und Zigarillos erfolgen, um rechtliche Kohärenz zu gewährleisten und den Mitgliedstaaten die Möglichkeit zu geben, </w:t>
            </w:r>
            <w:r w:rsidRPr="00EF1567">
              <w:rPr>
                <w:b/>
                <w:i/>
              </w:rPr>
              <w:t>Konsumgewohnheiten und Handelsströme zu überwachen und gegebenenfalls</w:t>
            </w:r>
            <w:r w:rsidRPr="00EF1567">
              <w:t xml:space="preserve"> ihre Steuersysteme im Bedarfsfall derart anzupassen, dass eine steuerlich bedingte Substitution vermieden wird.</w:t>
            </w:r>
          </w:p>
        </w:tc>
      </w:tr>
    </w:tbl>
    <w:p w14:paraId="040F72F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FBAC659" w14:textId="77777777" w:rsidR="00C91514" w:rsidRPr="00EF1567" w:rsidRDefault="00C91514" w:rsidP="00C91514">
      <w:r w:rsidRPr="00EF1567">
        <w:rPr>
          <w:rStyle w:val="HideTWBExt"/>
        </w:rPr>
        <w:t>&lt;/Amend&gt;</w:t>
      </w:r>
    </w:p>
    <w:p w14:paraId="5DA4457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82</w:t>
      </w:r>
      <w:r w:rsidRPr="00EF1567">
        <w:rPr>
          <w:rStyle w:val="HideTWBExt"/>
        </w:rPr>
        <w:t>&lt;/NumAm&gt;</w:t>
      </w:r>
    </w:p>
    <w:p w14:paraId="020A776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66943336" w14:textId="77777777" w:rsidR="00C91514" w:rsidRPr="00EF1567" w:rsidRDefault="00C91514" w:rsidP="00C91514">
      <w:pPr>
        <w:pStyle w:val="NormalBold"/>
      </w:pPr>
      <w:r w:rsidRPr="00EF1567">
        <w:rPr>
          <w:rStyle w:val="HideTWBExt"/>
          <w:b w:val="0"/>
        </w:rPr>
        <w:t>&lt;/RepeatBlock-By&gt;</w:t>
      </w:r>
    </w:p>
    <w:p w14:paraId="5E7D9BA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3CA0C66" w14:textId="77777777" w:rsidR="00C91514" w:rsidRPr="00EF1567" w:rsidRDefault="00C91514" w:rsidP="00C91514">
      <w:pPr>
        <w:pStyle w:val="NormalBold"/>
      </w:pPr>
      <w:r w:rsidRPr="00EF1567">
        <w:rPr>
          <w:rStyle w:val="HideTWBExt"/>
        </w:rPr>
        <w:t>&lt;Article&gt;</w:t>
      </w:r>
      <w:r w:rsidRPr="00EF1567">
        <w:t>Erwägung 8</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5B7399E" w14:textId="77777777" w:rsidTr="00EB2A82">
        <w:trPr>
          <w:trHeight w:val="240"/>
          <w:jc w:val="center"/>
        </w:trPr>
        <w:tc>
          <w:tcPr>
            <w:tcW w:w="9752" w:type="dxa"/>
            <w:gridSpan w:val="2"/>
            <w:tcBorders>
              <w:top w:val="nil"/>
              <w:left w:val="nil"/>
              <w:bottom w:val="nil"/>
              <w:right w:val="nil"/>
            </w:tcBorders>
          </w:tcPr>
          <w:p w14:paraId="494A62A5" w14:textId="77777777" w:rsidR="00C91514" w:rsidRPr="00EF1567" w:rsidRDefault="00C91514" w:rsidP="00EB2A82"/>
        </w:tc>
      </w:tr>
      <w:tr w:rsidR="00C91514" w:rsidRPr="00EF1567" w14:paraId="7376E08A" w14:textId="77777777" w:rsidTr="00EB2A82">
        <w:trPr>
          <w:trHeight w:val="240"/>
          <w:jc w:val="center"/>
        </w:trPr>
        <w:tc>
          <w:tcPr>
            <w:tcW w:w="4876" w:type="dxa"/>
            <w:tcBorders>
              <w:top w:val="nil"/>
              <w:left w:val="nil"/>
              <w:bottom w:val="nil"/>
              <w:right w:val="nil"/>
            </w:tcBorders>
            <w:hideMark/>
          </w:tcPr>
          <w:p w14:paraId="212A4EE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F2181A1" w14:textId="77777777" w:rsidR="00C91514" w:rsidRPr="00EF1567" w:rsidRDefault="00C91514" w:rsidP="00EB2A82">
            <w:pPr>
              <w:pStyle w:val="AmColumnHeading"/>
              <w:rPr>
                <w:color w:val="008000"/>
              </w:rPr>
            </w:pPr>
            <w:r w:rsidRPr="00EF1567">
              <w:t>Geänderter Text</w:t>
            </w:r>
          </w:p>
        </w:tc>
      </w:tr>
      <w:tr w:rsidR="00C91514" w:rsidRPr="00EF1567" w14:paraId="4C2F4CD5" w14:textId="77777777" w:rsidTr="00EB2A82">
        <w:trPr>
          <w:jc w:val="center"/>
        </w:trPr>
        <w:tc>
          <w:tcPr>
            <w:tcW w:w="4876" w:type="dxa"/>
            <w:tcBorders>
              <w:top w:val="nil"/>
              <w:left w:val="nil"/>
              <w:bottom w:val="nil"/>
              <w:right w:val="nil"/>
            </w:tcBorders>
            <w:hideMark/>
          </w:tcPr>
          <w:p w14:paraId="3291136E" w14:textId="77777777" w:rsidR="00C91514" w:rsidRPr="00EF1567" w:rsidRDefault="00C91514" w:rsidP="00EB2A82">
            <w:pPr>
              <w:pStyle w:val="Normal6a"/>
            </w:pPr>
            <w:r w:rsidRPr="00EF1567">
              <w:t>(8)</w:t>
            </w:r>
            <w:r w:rsidRPr="00EF1567">
              <w:tab/>
              <w:t xml:space="preserve">Um mehr Rechtssicherheit zu schaffen und die Betrugsbekämpfung zu verbessern, ist eine Unterscheidung zwischen Feinschnitttabak für selbstgedrehte Zigaretten, anderem Rauchtabak, Wasserpfeifentabak und erhitztem Tabak zu treffen. </w:t>
            </w:r>
            <w:r w:rsidRPr="00EF1567">
              <w:rPr>
                <w:b/>
                <w:i/>
              </w:rPr>
              <w:t>Auch muss eine Unterscheidung zwischen</w:t>
            </w:r>
            <w:r w:rsidRPr="00EF1567">
              <w:t xml:space="preserve"> Zigarren </w:t>
            </w:r>
            <w:r w:rsidRPr="00EF1567">
              <w:rPr>
                <w:b/>
                <w:i/>
              </w:rPr>
              <w:t>und Zigarillos erfolgen, um rechtliche Kohärenz zu gewährleisten und den Mitgliedstaaten die Möglichkeit zu geben, ihre Steuersysteme im Bedarfsfall derart anzupassen, dass eine steuerlich bedingte Substitution vermieden wird</w:t>
            </w:r>
            <w:r w:rsidRPr="00EF1567">
              <w:t>.</w:t>
            </w:r>
          </w:p>
        </w:tc>
        <w:tc>
          <w:tcPr>
            <w:tcW w:w="4876" w:type="dxa"/>
            <w:tcBorders>
              <w:top w:val="nil"/>
              <w:left w:val="nil"/>
              <w:bottom w:val="nil"/>
              <w:right w:val="nil"/>
            </w:tcBorders>
            <w:hideMark/>
          </w:tcPr>
          <w:p w14:paraId="02A34233" w14:textId="77777777" w:rsidR="00C91514" w:rsidRPr="00EF1567" w:rsidRDefault="00C91514" w:rsidP="00EB2A82">
            <w:pPr>
              <w:pStyle w:val="Normal6a"/>
            </w:pPr>
            <w:r w:rsidRPr="00EF1567">
              <w:t>(8)</w:t>
            </w:r>
            <w:r w:rsidRPr="00EF1567">
              <w:tab/>
              <w:t xml:space="preserve">Um mehr Rechtssicherheit zu schaffen und die Betrugsbekämpfung zu verbessern, ist eine Unterscheidung zwischen Feinschnitttabak für selbstgedrehte Zigaretten </w:t>
            </w:r>
            <w:r w:rsidRPr="00EF1567">
              <w:rPr>
                <w:b/>
                <w:i/>
              </w:rPr>
              <w:t>und</w:t>
            </w:r>
            <w:r w:rsidRPr="00EF1567">
              <w:t xml:space="preserve"> anderem Rauchtabak, Wasserpfeifentabak und erhitztem Tabak zu treffen. </w:t>
            </w:r>
            <w:r w:rsidRPr="00EF1567">
              <w:rPr>
                <w:b/>
                <w:i/>
              </w:rPr>
              <w:t>Die steuerrechtliche Definition von</w:t>
            </w:r>
            <w:r w:rsidRPr="00EF1567">
              <w:t xml:space="preserve"> Zigarren </w:t>
            </w:r>
            <w:r w:rsidRPr="00EF1567">
              <w:rPr>
                <w:b/>
                <w:i/>
              </w:rPr>
              <w:t>sollte auch an die zollrechtliche Einstufung in der Kombinierten Nomenklatur angepasst werden</w:t>
            </w:r>
            <w:r w:rsidRPr="00EF1567">
              <w:t>.</w:t>
            </w:r>
          </w:p>
        </w:tc>
      </w:tr>
    </w:tbl>
    <w:p w14:paraId="4DA36AF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14B3936" w14:textId="77777777" w:rsidR="00C91514" w:rsidRPr="00EF1567" w:rsidRDefault="00C91514" w:rsidP="00C91514">
      <w:r w:rsidRPr="00EF1567">
        <w:rPr>
          <w:rStyle w:val="HideTWBExt"/>
        </w:rPr>
        <w:t>&lt;/Amend&gt;</w:t>
      </w:r>
    </w:p>
    <w:p w14:paraId="0E2EF5B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83</w:t>
      </w:r>
      <w:r w:rsidRPr="00EF1567">
        <w:rPr>
          <w:rStyle w:val="HideTWBExt"/>
        </w:rPr>
        <w:t>&lt;/NumAm&gt;</w:t>
      </w:r>
    </w:p>
    <w:p w14:paraId="3A964181"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315BD6A5" w14:textId="77777777" w:rsidR="00C91514" w:rsidRPr="00EF1567" w:rsidRDefault="00C91514" w:rsidP="00C91514">
      <w:pPr>
        <w:pStyle w:val="NormalBold"/>
      </w:pPr>
      <w:r w:rsidRPr="00EF1567">
        <w:rPr>
          <w:rStyle w:val="HideTWBExt"/>
          <w:b w:val="0"/>
        </w:rPr>
        <w:t>&lt;/RepeatBlock-By&gt;</w:t>
      </w:r>
    </w:p>
    <w:p w14:paraId="2B46372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FBFC53D" w14:textId="77777777" w:rsidR="00C91514" w:rsidRPr="00EF1567" w:rsidRDefault="00C91514" w:rsidP="00C91514">
      <w:pPr>
        <w:pStyle w:val="NormalBold"/>
      </w:pPr>
      <w:r w:rsidRPr="00EF1567">
        <w:rPr>
          <w:rStyle w:val="HideTWBExt"/>
        </w:rPr>
        <w:t>&lt;Article&gt;</w:t>
      </w:r>
      <w:r w:rsidRPr="00EF1567">
        <w:t>Erwägung 8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375DC86" w14:textId="77777777" w:rsidTr="00EB2A82">
        <w:trPr>
          <w:trHeight w:val="240"/>
          <w:jc w:val="center"/>
        </w:trPr>
        <w:tc>
          <w:tcPr>
            <w:tcW w:w="9752" w:type="dxa"/>
            <w:gridSpan w:val="2"/>
            <w:tcBorders>
              <w:top w:val="nil"/>
              <w:left w:val="nil"/>
              <w:bottom w:val="nil"/>
              <w:right w:val="nil"/>
            </w:tcBorders>
          </w:tcPr>
          <w:p w14:paraId="3AFE93B8" w14:textId="77777777" w:rsidR="00C91514" w:rsidRPr="00EF1567" w:rsidRDefault="00C91514" w:rsidP="00EB2A82"/>
        </w:tc>
      </w:tr>
      <w:tr w:rsidR="00C91514" w:rsidRPr="00EF1567" w14:paraId="37450E05" w14:textId="77777777" w:rsidTr="00EB2A82">
        <w:trPr>
          <w:trHeight w:val="240"/>
          <w:jc w:val="center"/>
        </w:trPr>
        <w:tc>
          <w:tcPr>
            <w:tcW w:w="4876" w:type="dxa"/>
            <w:tcBorders>
              <w:top w:val="nil"/>
              <w:left w:val="nil"/>
              <w:bottom w:val="nil"/>
              <w:right w:val="nil"/>
            </w:tcBorders>
            <w:hideMark/>
          </w:tcPr>
          <w:p w14:paraId="6B99E2F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9A5C361" w14:textId="77777777" w:rsidR="00C91514" w:rsidRPr="00EF1567" w:rsidRDefault="00C91514" w:rsidP="00EB2A82">
            <w:pPr>
              <w:pStyle w:val="AmColumnHeading"/>
              <w:rPr>
                <w:color w:val="008000"/>
              </w:rPr>
            </w:pPr>
            <w:r w:rsidRPr="00EF1567">
              <w:t>Geänderter Text</w:t>
            </w:r>
          </w:p>
        </w:tc>
      </w:tr>
      <w:tr w:rsidR="00C91514" w:rsidRPr="00EF1567" w14:paraId="3B1AC6D7" w14:textId="77777777" w:rsidTr="00EB2A82">
        <w:trPr>
          <w:jc w:val="center"/>
        </w:trPr>
        <w:tc>
          <w:tcPr>
            <w:tcW w:w="4876" w:type="dxa"/>
            <w:tcBorders>
              <w:top w:val="nil"/>
              <w:left w:val="nil"/>
              <w:bottom w:val="nil"/>
              <w:right w:val="nil"/>
            </w:tcBorders>
          </w:tcPr>
          <w:p w14:paraId="6F37AEFB" w14:textId="77777777" w:rsidR="00C91514" w:rsidRPr="00EF1567" w:rsidRDefault="00C91514" w:rsidP="00EB2A82">
            <w:pPr>
              <w:pStyle w:val="Normal6a"/>
            </w:pPr>
          </w:p>
        </w:tc>
        <w:tc>
          <w:tcPr>
            <w:tcW w:w="4876" w:type="dxa"/>
            <w:tcBorders>
              <w:top w:val="nil"/>
              <w:left w:val="nil"/>
              <w:bottom w:val="nil"/>
              <w:right w:val="nil"/>
            </w:tcBorders>
            <w:hideMark/>
          </w:tcPr>
          <w:p w14:paraId="4640B2DE" w14:textId="77777777" w:rsidR="00C91514" w:rsidRPr="00EF1567" w:rsidRDefault="00C91514" w:rsidP="00EB2A82">
            <w:pPr>
              <w:pStyle w:val="Normal6a"/>
            </w:pPr>
            <w:r w:rsidRPr="00EF1567">
              <w:rPr>
                <w:b/>
                <w:i/>
              </w:rPr>
              <w:t>(8a)</w:t>
            </w:r>
            <w:r w:rsidRPr="00EF1567">
              <w:tab/>
            </w:r>
            <w:r w:rsidRPr="00EF1567">
              <w:rPr>
                <w:b/>
                <w:i/>
              </w:rPr>
              <w:t>Um Steuerhinterziehung und die Umgehung von Vorschriften zu verhindern, sind Zigarren und Zigarillos, die in irgendeiner Hinsicht Zigaretten ähneln – einschließlich ihrer physischen Merkmale, ihres Designs, ihres Filters, ihrer Hülle, ihrer Größe oder ihrer Gesamtpräsentation –, für Verbrauchsteuerzwecke als Zigaretten zu behandeln, unabhängig von ihrer Bezeichnung oder Einstufung durch den Hersteller, um jegliche Möglichkeit einer Neueinstufung zu vermeiden, die darauf abzielt, niedrige Steuersätze in Anspruch zu nehmen.</w:t>
            </w:r>
          </w:p>
        </w:tc>
      </w:tr>
    </w:tbl>
    <w:p w14:paraId="0D4AF7E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016266D" w14:textId="77777777" w:rsidR="00C91514" w:rsidRPr="00EF1567" w:rsidRDefault="00C91514" w:rsidP="00C91514">
      <w:r w:rsidRPr="00EF1567">
        <w:rPr>
          <w:rStyle w:val="HideTWBExt"/>
        </w:rPr>
        <w:t>&lt;/Amend&gt;</w:t>
      </w:r>
    </w:p>
    <w:p w14:paraId="2091D79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84</w:t>
      </w:r>
      <w:r w:rsidRPr="00EF1567">
        <w:rPr>
          <w:rStyle w:val="HideTWBExt"/>
        </w:rPr>
        <w:t>&lt;/NumAm&gt;</w:t>
      </w:r>
    </w:p>
    <w:p w14:paraId="16080B3B"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4DA38E54" w14:textId="77777777" w:rsidR="00C91514" w:rsidRPr="00EF1567" w:rsidRDefault="00C91514" w:rsidP="00C91514">
      <w:pPr>
        <w:pStyle w:val="NormalBold"/>
      </w:pPr>
      <w:r w:rsidRPr="00EF1567">
        <w:rPr>
          <w:rStyle w:val="HideTWBExt"/>
          <w:b w:val="0"/>
        </w:rPr>
        <w:t>&lt;/RepeatBlock-By&gt;</w:t>
      </w:r>
    </w:p>
    <w:p w14:paraId="169819B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41E415D" w14:textId="77777777" w:rsidR="00C91514" w:rsidRPr="00EF1567" w:rsidRDefault="00C91514" w:rsidP="00C91514">
      <w:pPr>
        <w:pStyle w:val="NormalBold"/>
      </w:pPr>
      <w:r w:rsidRPr="00EF1567">
        <w:rPr>
          <w:rStyle w:val="HideTWBExt"/>
        </w:rPr>
        <w:t>&lt;Article&gt;</w:t>
      </w:r>
      <w:r w:rsidRPr="00EF1567">
        <w:t>Erwägung 9</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00647B1" w14:textId="77777777" w:rsidTr="00EB2A82">
        <w:trPr>
          <w:trHeight w:val="240"/>
          <w:jc w:val="center"/>
        </w:trPr>
        <w:tc>
          <w:tcPr>
            <w:tcW w:w="9752" w:type="dxa"/>
            <w:gridSpan w:val="2"/>
            <w:tcBorders>
              <w:top w:val="nil"/>
              <w:left w:val="nil"/>
              <w:bottom w:val="nil"/>
              <w:right w:val="nil"/>
            </w:tcBorders>
          </w:tcPr>
          <w:p w14:paraId="77BE711C" w14:textId="77777777" w:rsidR="00C91514" w:rsidRPr="00EF1567" w:rsidRDefault="00C91514" w:rsidP="00EB2A82"/>
        </w:tc>
      </w:tr>
      <w:tr w:rsidR="00C91514" w:rsidRPr="00EF1567" w14:paraId="1E9312EA" w14:textId="77777777" w:rsidTr="00EB2A82">
        <w:trPr>
          <w:trHeight w:val="240"/>
          <w:jc w:val="center"/>
        </w:trPr>
        <w:tc>
          <w:tcPr>
            <w:tcW w:w="4876" w:type="dxa"/>
            <w:tcBorders>
              <w:top w:val="nil"/>
              <w:left w:val="nil"/>
              <w:bottom w:val="nil"/>
              <w:right w:val="nil"/>
            </w:tcBorders>
            <w:hideMark/>
          </w:tcPr>
          <w:p w14:paraId="6BF9295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0B3D8DA" w14:textId="77777777" w:rsidR="00C91514" w:rsidRPr="00EF1567" w:rsidRDefault="00C91514" w:rsidP="00EB2A82">
            <w:pPr>
              <w:pStyle w:val="AmColumnHeading"/>
              <w:rPr>
                <w:color w:val="008000"/>
              </w:rPr>
            </w:pPr>
            <w:r w:rsidRPr="00EF1567">
              <w:t>Geänderter Text</w:t>
            </w:r>
          </w:p>
        </w:tc>
      </w:tr>
      <w:tr w:rsidR="00C91514" w:rsidRPr="00EF1567" w14:paraId="0231AFFD" w14:textId="77777777" w:rsidTr="00EB2A82">
        <w:trPr>
          <w:jc w:val="center"/>
        </w:trPr>
        <w:tc>
          <w:tcPr>
            <w:tcW w:w="4876" w:type="dxa"/>
            <w:tcBorders>
              <w:top w:val="nil"/>
              <w:left w:val="nil"/>
              <w:bottom w:val="nil"/>
              <w:right w:val="nil"/>
            </w:tcBorders>
            <w:hideMark/>
          </w:tcPr>
          <w:p w14:paraId="0B496E2F" w14:textId="77777777" w:rsidR="00C91514" w:rsidRPr="00EF1567" w:rsidRDefault="00C91514" w:rsidP="00EB2A82">
            <w:pPr>
              <w:pStyle w:val="Normal6a"/>
            </w:pPr>
            <w:r w:rsidRPr="00EF1567">
              <w:rPr>
                <w:b/>
                <w:i/>
              </w:rPr>
              <w:t>(9)</w:t>
            </w:r>
            <w:r w:rsidRPr="00EF1567">
              <w:tab/>
            </w:r>
            <w:r w:rsidRPr="00EF1567">
              <w:rPr>
                <w:b/>
                <w:i/>
              </w:rPr>
              <w:t>Im Interesse einer einheitlichen und gerechten Besteuerung ist eine Definition von Zigaretten, Zigarren, Zigarillos, Feinschnitttabak für selbstgedrehte Zigaretten, anderem Rauchtabak, Wasserpfeifentabak, erhitztem Tabak und anderen Tabakwaren dahin gehend festzulegen, dass Tabakstränge, die aufgrund ihrer Länge als zwei Zigaretten oder mehr gelten können, als zwei Zigaretten oder mehr behandelt werden, dass eine Zigarre, deren Gewicht nicht mehr als 3 g beträgt, als Zigarillo behandelt wird, dass Rauchtabak, der in vielerlei Hinsicht Feinschnitttabak für selbstgedrehte Zigaretten ähnelt, als Feinschnitttabak behandelt wird, dass Tabak, der in einer Wasserpfeife verwendet werden kann, als Wasserpfeifentabak behandelt wird, dass Tabak, der erhitzt oder anderweitig durch chemische Reaktion aktiviert wird, als erhitzter Tabak behandelt wird, dass Tabak, der für den menschlichen Gebrauch zubereitet und bestimmt ist, als andere Tabakwaren behandelt wird, und dass Tabakabfälle eindeutig definiert sind.</w:t>
            </w:r>
          </w:p>
        </w:tc>
        <w:tc>
          <w:tcPr>
            <w:tcW w:w="4876" w:type="dxa"/>
            <w:tcBorders>
              <w:top w:val="nil"/>
              <w:left w:val="nil"/>
              <w:bottom w:val="nil"/>
              <w:right w:val="nil"/>
            </w:tcBorders>
            <w:hideMark/>
          </w:tcPr>
          <w:p w14:paraId="1B14A604" w14:textId="77777777" w:rsidR="00C91514" w:rsidRPr="00EF1567" w:rsidRDefault="00C91514" w:rsidP="00EB2A82">
            <w:pPr>
              <w:pStyle w:val="Normal6a"/>
            </w:pPr>
            <w:r w:rsidRPr="00EF1567">
              <w:rPr>
                <w:b/>
                <w:i/>
              </w:rPr>
              <w:t>entfällt</w:t>
            </w:r>
          </w:p>
        </w:tc>
      </w:tr>
    </w:tbl>
    <w:p w14:paraId="473929C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7052304" w14:textId="77777777" w:rsidR="00C91514" w:rsidRPr="00EF1567" w:rsidRDefault="00C91514" w:rsidP="00C91514">
      <w:r w:rsidRPr="00EF1567">
        <w:rPr>
          <w:rStyle w:val="HideTWBExt"/>
        </w:rPr>
        <w:t>&lt;/Amend&gt;</w:t>
      </w:r>
    </w:p>
    <w:p w14:paraId="5367E48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85</w:t>
      </w:r>
      <w:r w:rsidRPr="00EF1567">
        <w:rPr>
          <w:rStyle w:val="HideTWBExt"/>
        </w:rPr>
        <w:t>&lt;/NumAm&gt;</w:t>
      </w:r>
    </w:p>
    <w:p w14:paraId="53B5FFA1"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081CAA5E" w14:textId="77777777" w:rsidR="00C91514" w:rsidRPr="00EF1567" w:rsidRDefault="00C91514" w:rsidP="00C91514">
      <w:pPr>
        <w:pStyle w:val="NormalBold"/>
      </w:pPr>
      <w:r w:rsidRPr="00EF1567">
        <w:rPr>
          <w:rStyle w:val="HideTWBExt"/>
          <w:b w:val="0"/>
        </w:rPr>
        <w:t>&lt;/RepeatBlock-By&gt;</w:t>
      </w:r>
    </w:p>
    <w:p w14:paraId="4EC09AA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DFB10CD" w14:textId="77777777" w:rsidR="00C91514" w:rsidRPr="00EF1567" w:rsidRDefault="00C91514" w:rsidP="00C91514">
      <w:pPr>
        <w:pStyle w:val="NormalBold"/>
      </w:pPr>
      <w:r w:rsidRPr="00EF1567">
        <w:rPr>
          <w:rStyle w:val="HideTWBExt"/>
        </w:rPr>
        <w:t>&lt;Article&gt;</w:t>
      </w:r>
      <w:r w:rsidRPr="00EF1567">
        <w:t>Erwägung 9</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8CFEE7A" w14:textId="77777777" w:rsidTr="00EB2A82">
        <w:trPr>
          <w:trHeight w:val="240"/>
          <w:jc w:val="center"/>
        </w:trPr>
        <w:tc>
          <w:tcPr>
            <w:tcW w:w="9752" w:type="dxa"/>
            <w:gridSpan w:val="2"/>
            <w:tcBorders>
              <w:top w:val="nil"/>
              <w:left w:val="nil"/>
              <w:bottom w:val="nil"/>
              <w:right w:val="nil"/>
            </w:tcBorders>
          </w:tcPr>
          <w:p w14:paraId="33C07186" w14:textId="77777777" w:rsidR="00C91514" w:rsidRPr="00EF1567" w:rsidRDefault="00C91514" w:rsidP="00EB2A82"/>
        </w:tc>
      </w:tr>
      <w:tr w:rsidR="00C91514" w:rsidRPr="00EF1567" w14:paraId="7B7D89EA" w14:textId="77777777" w:rsidTr="00EB2A82">
        <w:trPr>
          <w:trHeight w:val="240"/>
          <w:jc w:val="center"/>
        </w:trPr>
        <w:tc>
          <w:tcPr>
            <w:tcW w:w="4876" w:type="dxa"/>
            <w:tcBorders>
              <w:top w:val="nil"/>
              <w:left w:val="nil"/>
              <w:bottom w:val="nil"/>
              <w:right w:val="nil"/>
            </w:tcBorders>
            <w:hideMark/>
          </w:tcPr>
          <w:p w14:paraId="5BFCC57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B314054" w14:textId="77777777" w:rsidR="00C91514" w:rsidRPr="00EF1567" w:rsidRDefault="00C91514" w:rsidP="00EB2A82">
            <w:pPr>
              <w:pStyle w:val="AmColumnHeading"/>
              <w:rPr>
                <w:color w:val="008000"/>
              </w:rPr>
            </w:pPr>
            <w:r w:rsidRPr="00EF1567">
              <w:t>Geänderter Text</w:t>
            </w:r>
          </w:p>
        </w:tc>
      </w:tr>
      <w:tr w:rsidR="00C91514" w:rsidRPr="00EF1567" w14:paraId="747FED3A" w14:textId="77777777" w:rsidTr="00EB2A82">
        <w:trPr>
          <w:jc w:val="center"/>
        </w:trPr>
        <w:tc>
          <w:tcPr>
            <w:tcW w:w="4876" w:type="dxa"/>
            <w:tcBorders>
              <w:top w:val="nil"/>
              <w:left w:val="nil"/>
              <w:bottom w:val="nil"/>
              <w:right w:val="nil"/>
            </w:tcBorders>
            <w:hideMark/>
          </w:tcPr>
          <w:p w14:paraId="1A20C714" w14:textId="77777777" w:rsidR="00C91514" w:rsidRPr="00EF1567" w:rsidRDefault="00C91514" w:rsidP="00EB2A82">
            <w:pPr>
              <w:pStyle w:val="Normal6a"/>
            </w:pPr>
            <w:r w:rsidRPr="00EF1567">
              <w:t>(9)</w:t>
            </w:r>
            <w:r w:rsidRPr="00EF1567">
              <w:tab/>
              <w:t xml:space="preserve">Im Interesse einer einheitlichen und gerechten Besteuerung ist eine Definition von Zigaretten, Zigarren, Zigarillos, Feinschnitttabak für selbstgedrehte Zigaretten, anderem Rauchtabak, Wasserpfeifentabak, erhitztem Tabak und anderen Tabakwaren dahin gehend festzulegen, dass Tabakstränge, die aufgrund ihrer Länge als zwei Zigaretten oder mehr gelten können, als zwei Zigaretten oder mehr behandelt werden, dass eine Zigarre, deren Gewicht nicht mehr als 3 g beträgt, als Zigarillo behandelt wird, dass Rauchtabak, der in vielerlei Hinsicht Feinschnitttabak für selbstgedrehte Zigaretten ähnelt, als Feinschnitttabak behandelt wird, dass Tabak, der in einer Wasserpfeife </w:t>
            </w:r>
            <w:r w:rsidRPr="00EF1567">
              <w:rPr>
                <w:b/>
                <w:i/>
              </w:rPr>
              <w:t>verwendet werden kann</w:t>
            </w:r>
            <w:r w:rsidRPr="00EF1567">
              <w:t>, als Wasserpfeifentabak behandelt wird, dass Tabak, der erhitzt oder anderweitig durch chemische Reaktion aktiviert wird, als erhitzter Tabak behandelt wird, dass Tabak, der für den menschlichen Gebrauch zubereitet und bestimmt ist, als andere Tabakwaren behandelt wird, und dass Tabakabfälle eindeutig definiert sind.</w:t>
            </w:r>
          </w:p>
        </w:tc>
        <w:tc>
          <w:tcPr>
            <w:tcW w:w="4876" w:type="dxa"/>
            <w:tcBorders>
              <w:top w:val="nil"/>
              <w:left w:val="nil"/>
              <w:bottom w:val="nil"/>
              <w:right w:val="nil"/>
            </w:tcBorders>
            <w:hideMark/>
          </w:tcPr>
          <w:p w14:paraId="7682017C" w14:textId="77777777" w:rsidR="00C91514" w:rsidRPr="00EF1567" w:rsidRDefault="00C91514" w:rsidP="00EB2A82">
            <w:pPr>
              <w:pStyle w:val="Normal6a"/>
            </w:pPr>
            <w:r w:rsidRPr="00EF1567">
              <w:t>(9)</w:t>
            </w:r>
            <w:r w:rsidRPr="00EF1567">
              <w:tab/>
              <w:t xml:space="preserve">Im Interesse einer einheitlichen und gerechten Besteuerung ist eine Definition von Zigaretten, Zigarren, Zigarillos, Feinschnitttabak für selbstgedrehte Zigaretten, anderem Rauchtabak, Wasserpfeifentabak, erhitztem Tabak und anderen Tabakwaren dahin gehend festzulegen, dass Tabakstränge, die aufgrund ihrer Länge als zwei Zigaretten oder mehr gelten können, als zwei Zigaretten oder mehr behandelt werden, dass eine Zigarre, deren Gewicht nicht mehr als 3 g beträgt, als Zigarillo behandelt wird, dass Rauchtabak, der in vielerlei Hinsicht Feinschnitttabak für selbstgedrehte Zigaretten ähnelt, als Feinschnitttabak behandelt wird, dass Tabak, der in einer Wasserpfeife </w:t>
            </w:r>
            <w:r w:rsidRPr="00EF1567">
              <w:rPr>
                <w:b/>
                <w:i/>
              </w:rPr>
              <w:t>verkauft wird oder zum Verkauf bestimmt ist</w:t>
            </w:r>
            <w:r w:rsidRPr="00EF1567">
              <w:t>, als Wasserpfeifentabak behandelt wird, dass Tabak, der erhitzt oder anderweitig durch chemische Reaktion aktiviert wird, als erhitzter Tabak behandelt wird, dass Tabak, der für den menschlichen Gebrauch zubereitet und bestimmt ist, als andere Tabakwaren behandelt wird, und dass Tabakabfälle eindeutig definiert sind.</w:t>
            </w:r>
          </w:p>
        </w:tc>
      </w:tr>
    </w:tbl>
    <w:p w14:paraId="6ABCBB9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5754A86" w14:textId="77777777" w:rsidR="00C91514" w:rsidRPr="00EF1567" w:rsidRDefault="00C91514" w:rsidP="00C91514">
      <w:r w:rsidRPr="00EF1567">
        <w:rPr>
          <w:rStyle w:val="HideTWBExt"/>
        </w:rPr>
        <w:t>&lt;/Amend&gt;</w:t>
      </w:r>
    </w:p>
    <w:p w14:paraId="35629AC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86</w:t>
      </w:r>
      <w:r w:rsidRPr="00EF1567">
        <w:rPr>
          <w:rStyle w:val="HideTWBExt"/>
        </w:rPr>
        <w:t>&lt;/NumAm&gt;</w:t>
      </w:r>
    </w:p>
    <w:p w14:paraId="22D8F4D3"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78351A64" w14:textId="77777777" w:rsidR="00C91514" w:rsidRPr="00EF1567" w:rsidRDefault="00C91514" w:rsidP="00C91514">
      <w:pPr>
        <w:pStyle w:val="NormalBold"/>
      </w:pPr>
      <w:r w:rsidRPr="00EF1567">
        <w:rPr>
          <w:rStyle w:val="HideTWBExt"/>
          <w:b w:val="0"/>
        </w:rPr>
        <w:t>&lt;/RepeatBlock-By&gt;</w:t>
      </w:r>
    </w:p>
    <w:p w14:paraId="2842631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5DF5D05" w14:textId="77777777" w:rsidR="00C91514" w:rsidRPr="00EF1567" w:rsidRDefault="00C91514" w:rsidP="00C91514">
      <w:pPr>
        <w:pStyle w:val="NormalBold"/>
      </w:pPr>
      <w:r w:rsidRPr="00EF1567">
        <w:rPr>
          <w:rStyle w:val="HideTWBExt"/>
        </w:rPr>
        <w:t>&lt;Article&gt;</w:t>
      </w:r>
      <w:r w:rsidRPr="00EF1567">
        <w:t>Erwägung 10</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3DC8903" w14:textId="77777777" w:rsidTr="00EB2A82">
        <w:trPr>
          <w:trHeight w:val="240"/>
          <w:jc w:val="center"/>
        </w:trPr>
        <w:tc>
          <w:tcPr>
            <w:tcW w:w="9752" w:type="dxa"/>
            <w:gridSpan w:val="2"/>
            <w:tcBorders>
              <w:top w:val="nil"/>
              <w:left w:val="nil"/>
              <w:bottom w:val="nil"/>
              <w:right w:val="nil"/>
            </w:tcBorders>
          </w:tcPr>
          <w:p w14:paraId="35003420" w14:textId="77777777" w:rsidR="00C91514" w:rsidRPr="00EF1567" w:rsidRDefault="00C91514" w:rsidP="00EB2A82"/>
        </w:tc>
      </w:tr>
      <w:tr w:rsidR="00C91514" w:rsidRPr="00EF1567" w14:paraId="622C01B5" w14:textId="77777777" w:rsidTr="00EB2A82">
        <w:trPr>
          <w:trHeight w:val="240"/>
          <w:jc w:val="center"/>
        </w:trPr>
        <w:tc>
          <w:tcPr>
            <w:tcW w:w="4876" w:type="dxa"/>
            <w:tcBorders>
              <w:top w:val="nil"/>
              <w:left w:val="nil"/>
              <w:bottom w:val="nil"/>
              <w:right w:val="nil"/>
            </w:tcBorders>
            <w:hideMark/>
          </w:tcPr>
          <w:p w14:paraId="1E812CA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C9BDAF6" w14:textId="77777777" w:rsidR="00C91514" w:rsidRPr="00EF1567" w:rsidRDefault="00C91514" w:rsidP="00EB2A82">
            <w:pPr>
              <w:pStyle w:val="AmColumnHeading"/>
              <w:rPr>
                <w:color w:val="008000"/>
              </w:rPr>
            </w:pPr>
            <w:r w:rsidRPr="00EF1567">
              <w:t>Geänderter Text</w:t>
            </w:r>
          </w:p>
        </w:tc>
      </w:tr>
      <w:tr w:rsidR="00C91514" w:rsidRPr="00EF1567" w14:paraId="7863A3F0" w14:textId="77777777" w:rsidTr="00EB2A82">
        <w:trPr>
          <w:jc w:val="center"/>
        </w:trPr>
        <w:tc>
          <w:tcPr>
            <w:tcW w:w="4876" w:type="dxa"/>
            <w:tcBorders>
              <w:top w:val="nil"/>
              <w:left w:val="nil"/>
              <w:bottom w:val="nil"/>
              <w:right w:val="nil"/>
            </w:tcBorders>
            <w:hideMark/>
          </w:tcPr>
          <w:p w14:paraId="4D4A5DA3" w14:textId="77777777" w:rsidR="00C91514" w:rsidRPr="00EF1567" w:rsidRDefault="00C91514" w:rsidP="00EB2A82">
            <w:pPr>
              <w:pStyle w:val="Normal6a"/>
            </w:pPr>
            <w:r w:rsidRPr="00EF1567">
              <w:t>(10)</w:t>
            </w:r>
            <w:r w:rsidRPr="00EF1567">
              <w:tab/>
              <w:t>Mit Tabak verwandte Erzeugnisse dienen häufig als Substitute für Tabakwaren, indem sie die Nikotinaufnahme im menschlichen Körper erleichtern. Im Interesse einer einheitlichen und gerechten Besteuerung sollten Definitionen für Liquids für elektronische Zigaretten</w:t>
            </w:r>
            <w:r w:rsidRPr="00EF1567">
              <w:rPr>
                <w:b/>
                <w:i/>
              </w:rPr>
              <w:t>, Nikotinbeutel</w:t>
            </w:r>
            <w:r w:rsidRPr="00EF1567">
              <w:t xml:space="preserve"> und sonstige Nikotinerzeugnisse festgelegt werden.</w:t>
            </w:r>
          </w:p>
        </w:tc>
        <w:tc>
          <w:tcPr>
            <w:tcW w:w="4876" w:type="dxa"/>
            <w:tcBorders>
              <w:top w:val="nil"/>
              <w:left w:val="nil"/>
              <w:bottom w:val="nil"/>
              <w:right w:val="nil"/>
            </w:tcBorders>
            <w:hideMark/>
          </w:tcPr>
          <w:p w14:paraId="38F70ABC" w14:textId="77777777" w:rsidR="00C91514" w:rsidRPr="00EF1567" w:rsidRDefault="00C91514" w:rsidP="00EB2A82">
            <w:pPr>
              <w:pStyle w:val="Normal6a"/>
            </w:pPr>
            <w:r w:rsidRPr="00EF1567">
              <w:t>(10)</w:t>
            </w:r>
            <w:r w:rsidRPr="00EF1567">
              <w:tab/>
              <w:t>Mit Tabak verwandte Erzeugnisse dienen häufig als Substitute für Tabakwaren, indem sie die Nikotinaufnahme im menschlichen Körper erleichtern. Im Interesse einer einheitlichen und gerechten Besteuerung sollten Definitionen für Liquids für elektronische Zigaretten und sonstige Nikotinerzeugnisse festgelegt werden.</w:t>
            </w:r>
          </w:p>
        </w:tc>
      </w:tr>
    </w:tbl>
    <w:p w14:paraId="21951FA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0EB3DA0" w14:textId="77777777" w:rsidR="00C91514" w:rsidRPr="00EF1567" w:rsidRDefault="00C91514" w:rsidP="00C91514">
      <w:r w:rsidRPr="00EF1567">
        <w:rPr>
          <w:rStyle w:val="HideTWBExt"/>
        </w:rPr>
        <w:t>&lt;/Amend&gt;</w:t>
      </w:r>
    </w:p>
    <w:p w14:paraId="6271A5E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87</w:t>
      </w:r>
      <w:r w:rsidRPr="00EF1567">
        <w:rPr>
          <w:rStyle w:val="HideTWBExt"/>
        </w:rPr>
        <w:t>&lt;/NumAm&gt;</w:t>
      </w:r>
    </w:p>
    <w:p w14:paraId="3CF7A1E2" w14:textId="77777777" w:rsidR="00C91514" w:rsidRPr="00EF1567" w:rsidRDefault="00C91514" w:rsidP="00C91514">
      <w:pPr>
        <w:pStyle w:val="NormalBold"/>
      </w:pPr>
      <w:r w:rsidRPr="00EF1567">
        <w:rPr>
          <w:rStyle w:val="HideTWBExt"/>
          <w:b w:val="0"/>
        </w:rPr>
        <w:t>&lt;RepeatBlock-By&gt;&lt;Members&gt;</w:t>
      </w:r>
      <w:r w:rsidRPr="00EF1567">
        <w:t>Gaetano Pedulla', Pasquale Tridico</w:t>
      </w:r>
      <w:r w:rsidRPr="00EF1567">
        <w:rPr>
          <w:rStyle w:val="HideTWBExt"/>
          <w:b w:val="0"/>
        </w:rPr>
        <w:t>&lt;/Members&gt;</w:t>
      </w:r>
    </w:p>
    <w:p w14:paraId="030A2FB3" w14:textId="77777777" w:rsidR="00C91514" w:rsidRPr="00EF1567" w:rsidRDefault="00C91514" w:rsidP="00C91514">
      <w:pPr>
        <w:pStyle w:val="NormalBold"/>
      </w:pPr>
      <w:r w:rsidRPr="00EF1567">
        <w:rPr>
          <w:rStyle w:val="HideTWBExt"/>
          <w:b w:val="0"/>
        </w:rPr>
        <w:t>&lt;/RepeatBlock-By&gt;</w:t>
      </w:r>
    </w:p>
    <w:p w14:paraId="38D49C4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F7C16C0" w14:textId="77777777" w:rsidR="00C91514" w:rsidRPr="00EF1567" w:rsidRDefault="00C91514" w:rsidP="00C91514">
      <w:pPr>
        <w:pStyle w:val="NormalBold"/>
      </w:pPr>
      <w:r w:rsidRPr="00EF1567">
        <w:rPr>
          <w:rStyle w:val="HideTWBExt"/>
        </w:rPr>
        <w:t>&lt;Article&gt;</w:t>
      </w:r>
      <w:r w:rsidRPr="00EF1567">
        <w:t>Erwägung 11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90E12EC" w14:textId="77777777" w:rsidTr="00EB2A82">
        <w:trPr>
          <w:trHeight w:val="240"/>
          <w:jc w:val="center"/>
        </w:trPr>
        <w:tc>
          <w:tcPr>
            <w:tcW w:w="9752" w:type="dxa"/>
            <w:gridSpan w:val="2"/>
            <w:tcBorders>
              <w:top w:val="nil"/>
              <w:left w:val="nil"/>
              <w:bottom w:val="nil"/>
              <w:right w:val="nil"/>
            </w:tcBorders>
          </w:tcPr>
          <w:p w14:paraId="6681B51D" w14:textId="77777777" w:rsidR="00C91514" w:rsidRPr="00EF1567" w:rsidRDefault="00C91514" w:rsidP="00EB2A82"/>
        </w:tc>
      </w:tr>
      <w:tr w:rsidR="00C91514" w:rsidRPr="00EF1567" w14:paraId="3E35E1D7" w14:textId="77777777" w:rsidTr="00EB2A82">
        <w:trPr>
          <w:trHeight w:val="240"/>
          <w:jc w:val="center"/>
        </w:trPr>
        <w:tc>
          <w:tcPr>
            <w:tcW w:w="4876" w:type="dxa"/>
            <w:tcBorders>
              <w:top w:val="nil"/>
              <w:left w:val="nil"/>
              <w:bottom w:val="nil"/>
              <w:right w:val="nil"/>
            </w:tcBorders>
            <w:hideMark/>
          </w:tcPr>
          <w:p w14:paraId="4BF8A51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CE2A738" w14:textId="77777777" w:rsidR="00C91514" w:rsidRPr="00EF1567" w:rsidRDefault="00C91514" w:rsidP="00EB2A82">
            <w:pPr>
              <w:pStyle w:val="AmColumnHeading"/>
              <w:rPr>
                <w:color w:val="008000"/>
              </w:rPr>
            </w:pPr>
            <w:r w:rsidRPr="00EF1567">
              <w:t>Geänderter Text</w:t>
            </w:r>
          </w:p>
        </w:tc>
      </w:tr>
      <w:tr w:rsidR="00C91514" w:rsidRPr="00EF1567" w14:paraId="4DEDCDA5" w14:textId="77777777" w:rsidTr="00EB2A82">
        <w:trPr>
          <w:jc w:val="center"/>
        </w:trPr>
        <w:tc>
          <w:tcPr>
            <w:tcW w:w="4876" w:type="dxa"/>
            <w:tcBorders>
              <w:top w:val="nil"/>
              <w:left w:val="nil"/>
              <w:bottom w:val="nil"/>
              <w:right w:val="nil"/>
            </w:tcBorders>
          </w:tcPr>
          <w:p w14:paraId="3425CE6C" w14:textId="77777777" w:rsidR="00C91514" w:rsidRPr="00EF1567" w:rsidRDefault="00C91514" w:rsidP="00EB2A82">
            <w:pPr>
              <w:pStyle w:val="Normal6a"/>
            </w:pPr>
          </w:p>
        </w:tc>
        <w:tc>
          <w:tcPr>
            <w:tcW w:w="4876" w:type="dxa"/>
            <w:tcBorders>
              <w:top w:val="nil"/>
              <w:left w:val="nil"/>
              <w:bottom w:val="nil"/>
              <w:right w:val="nil"/>
            </w:tcBorders>
            <w:hideMark/>
          </w:tcPr>
          <w:p w14:paraId="296CCC7E" w14:textId="77777777" w:rsidR="00C91514" w:rsidRPr="00EF1567" w:rsidRDefault="00C91514" w:rsidP="00EB2A82">
            <w:pPr>
              <w:pStyle w:val="Normal6a"/>
            </w:pPr>
            <w:r w:rsidRPr="00EF1567">
              <w:rPr>
                <w:b/>
                <w:i/>
              </w:rPr>
              <w:t>(11a)</w:t>
            </w:r>
            <w:r w:rsidRPr="00EF1567">
              <w:tab/>
            </w:r>
            <w:r w:rsidRPr="00EF1567">
              <w:rPr>
                <w:b/>
                <w:i/>
              </w:rPr>
              <w:t>Der wirtschaftlichen Nachhaltigkeit der mit Tabak verbundenen Sektoren – Landwirtschaft, verarbeitende Industrie und Einzelhandel – sollte gebührend Rechnung getragen werden, insbesondere in Regionen, in denen diese Tätigkeiten eine bedeutende Beschäftigungsquelle darstellen, wobei gleichzeitig die Vereinbarkeit mit den Zielen der öffentlichen Gesundheit gewährleistet sein muss.</w:t>
            </w:r>
          </w:p>
        </w:tc>
      </w:tr>
    </w:tbl>
    <w:p w14:paraId="36F724E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24FBCAF" w14:textId="77777777" w:rsidR="00C91514" w:rsidRPr="00EF1567" w:rsidRDefault="00C91514" w:rsidP="00C91514">
      <w:r w:rsidRPr="00EF1567">
        <w:rPr>
          <w:rStyle w:val="HideTWBExt"/>
        </w:rPr>
        <w:t>&lt;/Amend&gt;</w:t>
      </w:r>
    </w:p>
    <w:p w14:paraId="26167B8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88</w:t>
      </w:r>
      <w:r w:rsidRPr="00EF1567">
        <w:rPr>
          <w:rStyle w:val="HideTWBExt"/>
        </w:rPr>
        <w:t>&lt;/NumAm&gt;</w:t>
      </w:r>
    </w:p>
    <w:p w14:paraId="478CB6E4"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7C51170D" w14:textId="77777777" w:rsidR="00C91514" w:rsidRPr="00EF1567" w:rsidRDefault="00C91514" w:rsidP="00C91514">
      <w:pPr>
        <w:pStyle w:val="NormalBold"/>
      </w:pPr>
      <w:r w:rsidRPr="00EF1567">
        <w:rPr>
          <w:rStyle w:val="HideTWBExt"/>
          <w:b w:val="0"/>
        </w:rPr>
        <w:t>&lt;/RepeatBlock-By&gt;</w:t>
      </w:r>
    </w:p>
    <w:p w14:paraId="4DEE3FD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813E728" w14:textId="77777777" w:rsidR="00C91514" w:rsidRPr="00EF1567" w:rsidRDefault="00C91514" w:rsidP="00C91514">
      <w:pPr>
        <w:pStyle w:val="NormalBold"/>
      </w:pPr>
      <w:r w:rsidRPr="00EF1567">
        <w:rPr>
          <w:rStyle w:val="HideTWBExt"/>
        </w:rPr>
        <w:t>&lt;Article&gt;</w:t>
      </w:r>
      <w:r w:rsidRPr="00EF1567">
        <w:t>Erwägung 12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1486CFF" w14:textId="77777777" w:rsidTr="00EB2A82">
        <w:trPr>
          <w:trHeight w:val="240"/>
          <w:jc w:val="center"/>
        </w:trPr>
        <w:tc>
          <w:tcPr>
            <w:tcW w:w="9752" w:type="dxa"/>
            <w:gridSpan w:val="2"/>
            <w:tcBorders>
              <w:top w:val="nil"/>
              <w:left w:val="nil"/>
              <w:bottom w:val="nil"/>
              <w:right w:val="nil"/>
            </w:tcBorders>
          </w:tcPr>
          <w:p w14:paraId="3E97D162" w14:textId="77777777" w:rsidR="00C91514" w:rsidRPr="00EF1567" w:rsidRDefault="00C91514" w:rsidP="00EB2A82"/>
        </w:tc>
      </w:tr>
      <w:tr w:rsidR="00C91514" w:rsidRPr="00EF1567" w14:paraId="24B35A43" w14:textId="77777777" w:rsidTr="00EB2A82">
        <w:trPr>
          <w:trHeight w:val="240"/>
          <w:jc w:val="center"/>
        </w:trPr>
        <w:tc>
          <w:tcPr>
            <w:tcW w:w="4876" w:type="dxa"/>
            <w:tcBorders>
              <w:top w:val="nil"/>
              <w:left w:val="nil"/>
              <w:bottom w:val="nil"/>
              <w:right w:val="nil"/>
            </w:tcBorders>
            <w:hideMark/>
          </w:tcPr>
          <w:p w14:paraId="328A6F0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3D1DA60" w14:textId="77777777" w:rsidR="00C91514" w:rsidRPr="00EF1567" w:rsidRDefault="00C91514" w:rsidP="00EB2A82">
            <w:pPr>
              <w:pStyle w:val="AmColumnHeading"/>
              <w:rPr>
                <w:color w:val="008000"/>
              </w:rPr>
            </w:pPr>
            <w:r w:rsidRPr="00EF1567">
              <w:t>Geänderter Text</w:t>
            </w:r>
          </w:p>
        </w:tc>
      </w:tr>
      <w:tr w:rsidR="00C91514" w:rsidRPr="00EF1567" w14:paraId="0CA0D5D3" w14:textId="77777777" w:rsidTr="00EB2A82">
        <w:trPr>
          <w:jc w:val="center"/>
        </w:trPr>
        <w:tc>
          <w:tcPr>
            <w:tcW w:w="4876" w:type="dxa"/>
            <w:tcBorders>
              <w:top w:val="nil"/>
              <w:left w:val="nil"/>
              <w:bottom w:val="nil"/>
              <w:right w:val="nil"/>
            </w:tcBorders>
            <w:hideMark/>
          </w:tcPr>
          <w:p w14:paraId="0F9A7776" w14:textId="77777777" w:rsidR="00C91514" w:rsidRPr="00EF1567" w:rsidRDefault="00C91514" w:rsidP="00EB2A82">
            <w:pPr>
              <w:pStyle w:val="Normal6a"/>
            </w:pPr>
            <w:r w:rsidRPr="00EF1567">
              <w:t>(12)</w:t>
            </w:r>
            <w:r w:rsidRPr="00EF1567">
              <w:tab/>
              <w:t>Für das ordnungsgemäße Funktionieren des Binnenmarktes ist es notwendig, dass die Mindestverbrauchsteuern für alle Kategorien von Tabakwaren und mit Tabak verwandten Erzeugnissen festgelegt werden. Für jede Kategorie von Tabak und mit Tabak verwandten Erzeugnissen sollten verschiedene Mindestverbrauchsteuern festgelegt werden, um den unterschiedlichen Erzeugnissen und ihrer unterschiedlichen Verwendung Rechnung zu tragen.</w:t>
            </w:r>
          </w:p>
        </w:tc>
        <w:tc>
          <w:tcPr>
            <w:tcW w:w="4876" w:type="dxa"/>
            <w:tcBorders>
              <w:top w:val="nil"/>
              <w:left w:val="nil"/>
              <w:bottom w:val="nil"/>
              <w:right w:val="nil"/>
            </w:tcBorders>
            <w:hideMark/>
          </w:tcPr>
          <w:p w14:paraId="33E5A968" w14:textId="77777777" w:rsidR="00C91514" w:rsidRPr="00EF1567" w:rsidRDefault="00C91514" w:rsidP="00EB2A82">
            <w:pPr>
              <w:pStyle w:val="Normal6a"/>
            </w:pPr>
            <w:r w:rsidRPr="00EF1567">
              <w:t>(12)</w:t>
            </w:r>
            <w:r w:rsidRPr="00EF1567">
              <w:tab/>
              <w:t xml:space="preserve">Für das ordnungsgemäße Funktionieren des Binnenmarktes ist es notwendig, dass die Mindestverbrauchsteuern für alle Kategorien von Tabakwaren und mit Tabak verwandten Erzeugnissen festgelegt werden. Für jede Kategorie von Tabak und mit Tabak verwandten Erzeugnissen sollten verschiedene Mindestverbrauchsteuern festgelegt werden, um den unterschiedlichen Erzeugnissen und ihrer unterschiedlichen Verwendung Rechnung zu tragen. </w:t>
            </w:r>
            <w:r w:rsidRPr="00EF1567">
              <w:rPr>
                <w:b/>
                <w:i/>
              </w:rPr>
              <w:t>Klar definierte Produktkategorien und Mindeststeuersätze werden dazu beitragen, den Verbrauch zu senken und Wettbewerbsverzerrungen zwischen den Mitgliedstaaten durch eine einheitliche steuerliche Behandlung der Erzeugnisse im gesamten Binnenmarkt zu minimieren.</w:t>
            </w:r>
          </w:p>
        </w:tc>
      </w:tr>
    </w:tbl>
    <w:p w14:paraId="1137A75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F1C7EF7" w14:textId="77777777" w:rsidR="00C91514" w:rsidRPr="00EF1567" w:rsidRDefault="00C91514" w:rsidP="00C91514">
      <w:r w:rsidRPr="00EF1567">
        <w:rPr>
          <w:rStyle w:val="HideTWBExt"/>
        </w:rPr>
        <w:t>&lt;/Amend&gt;</w:t>
      </w:r>
    </w:p>
    <w:p w14:paraId="481FF3F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89</w:t>
      </w:r>
      <w:r w:rsidRPr="00EF1567">
        <w:rPr>
          <w:rStyle w:val="HideTWBExt"/>
        </w:rPr>
        <w:t>&lt;/NumAm&gt;</w:t>
      </w:r>
    </w:p>
    <w:p w14:paraId="0CDE98FB"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529F97A5" w14:textId="77777777" w:rsidR="00C91514" w:rsidRPr="00EF1567" w:rsidRDefault="00C91514" w:rsidP="00C91514">
      <w:pPr>
        <w:pStyle w:val="NormalBold"/>
      </w:pPr>
      <w:r w:rsidRPr="00EF1567">
        <w:rPr>
          <w:rStyle w:val="HideTWBExt"/>
          <w:b w:val="0"/>
        </w:rPr>
        <w:t>&lt;/RepeatBlock-By&gt;</w:t>
      </w:r>
    </w:p>
    <w:p w14:paraId="4F89733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71558B2" w14:textId="77777777" w:rsidR="00C91514" w:rsidRPr="00EF1567" w:rsidRDefault="00C91514" w:rsidP="00C91514">
      <w:pPr>
        <w:pStyle w:val="NormalBold"/>
      </w:pPr>
      <w:r w:rsidRPr="00EF1567">
        <w:rPr>
          <w:rStyle w:val="HideTWBExt"/>
        </w:rPr>
        <w:t>&lt;Article&gt;</w:t>
      </w:r>
      <w:r w:rsidRPr="00EF1567">
        <w:t>Erwägung 12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3D72178" w14:textId="77777777" w:rsidTr="00EB2A82">
        <w:trPr>
          <w:trHeight w:val="240"/>
          <w:jc w:val="center"/>
        </w:trPr>
        <w:tc>
          <w:tcPr>
            <w:tcW w:w="9752" w:type="dxa"/>
            <w:gridSpan w:val="2"/>
            <w:tcBorders>
              <w:top w:val="nil"/>
              <w:left w:val="nil"/>
              <w:bottom w:val="nil"/>
              <w:right w:val="nil"/>
            </w:tcBorders>
          </w:tcPr>
          <w:p w14:paraId="38F89774" w14:textId="77777777" w:rsidR="00C91514" w:rsidRPr="00EF1567" w:rsidRDefault="00C91514" w:rsidP="00EB2A82"/>
        </w:tc>
      </w:tr>
      <w:tr w:rsidR="00C91514" w:rsidRPr="00EF1567" w14:paraId="65F1A2E3" w14:textId="77777777" w:rsidTr="00EB2A82">
        <w:trPr>
          <w:trHeight w:val="240"/>
          <w:jc w:val="center"/>
        </w:trPr>
        <w:tc>
          <w:tcPr>
            <w:tcW w:w="4876" w:type="dxa"/>
            <w:tcBorders>
              <w:top w:val="nil"/>
              <w:left w:val="nil"/>
              <w:bottom w:val="nil"/>
              <w:right w:val="nil"/>
            </w:tcBorders>
            <w:hideMark/>
          </w:tcPr>
          <w:p w14:paraId="5F2BDAC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073CFA4" w14:textId="77777777" w:rsidR="00C91514" w:rsidRPr="00EF1567" w:rsidRDefault="00C91514" w:rsidP="00EB2A82">
            <w:pPr>
              <w:pStyle w:val="AmColumnHeading"/>
              <w:rPr>
                <w:color w:val="008000"/>
              </w:rPr>
            </w:pPr>
            <w:r w:rsidRPr="00EF1567">
              <w:t>Geänderter Text</w:t>
            </w:r>
          </w:p>
        </w:tc>
      </w:tr>
      <w:tr w:rsidR="00C91514" w:rsidRPr="00EF1567" w14:paraId="42404C62" w14:textId="77777777" w:rsidTr="00EB2A82">
        <w:trPr>
          <w:jc w:val="center"/>
        </w:trPr>
        <w:tc>
          <w:tcPr>
            <w:tcW w:w="4876" w:type="dxa"/>
            <w:tcBorders>
              <w:top w:val="nil"/>
              <w:left w:val="nil"/>
              <w:bottom w:val="nil"/>
              <w:right w:val="nil"/>
            </w:tcBorders>
            <w:hideMark/>
          </w:tcPr>
          <w:p w14:paraId="0202D647" w14:textId="77777777" w:rsidR="00C91514" w:rsidRPr="00EF1567" w:rsidRDefault="00C91514" w:rsidP="00EB2A82">
            <w:pPr>
              <w:pStyle w:val="Normal6a"/>
            </w:pPr>
            <w:r w:rsidRPr="00EF1567">
              <w:t>(12)</w:t>
            </w:r>
            <w:r w:rsidRPr="00EF1567">
              <w:tab/>
              <w:t>Für das ordnungsgemäße Funktionieren des Binnenmarktes ist es notwendig, dass die Mindestverbrauchsteuern für alle Kategorien von Tabakwaren und mit Tabak verwandten Erzeugnissen festgelegt werden. Für jede Kategorie von Tabak und mit Tabak verwandten Erzeugnissen sollten verschiedene Mindestverbrauchsteuern festgelegt werden, um den unterschiedlichen Erzeugnissen und ihrer unterschiedlichen Verwendung Rechnung zu tragen.</w:t>
            </w:r>
          </w:p>
        </w:tc>
        <w:tc>
          <w:tcPr>
            <w:tcW w:w="4876" w:type="dxa"/>
            <w:tcBorders>
              <w:top w:val="nil"/>
              <w:left w:val="nil"/>
              <w:bottom w:val="nil"/>
              <w:right w:val="nil"/>
            </w:tcBorders>
            <w:hideMark/>
          </w:tcPr>
          <w:p w14:paraId="41E32647" w14:textId="77777777" w:rsidR="00C91514" w:rsidRPr="00EF1567" w:rsidRDefault="00C91514" w:rsidP="00EB2A82">
            <w:pPr>
              <w:pStyle w:val="Normal6a"/>
            </w:pPr>
            <w:r w:rsidRPr="00EF1567">
              <w:t>(12)</w:t>
            </w:r>
            <w:r w:rsidRPr="00EF1567">
              <w:tab/>
              <w:t>Für das ordnungsgemäße Funktionieren des Binnenmarktes ist es notwendig, dass die Mindestverbrauchsteuern für alle Kategorien von Tabakwaren und mit Tabak verwandten Erzeugnissen festgelegt werden. Für jede Kategorie von Tabak und mit Tabak verwandten Erzeugnissen sollten verschiedene Mindestverbrauchsteuern festgelegt werden, um den unterschiedlichen Erzeugnissen</w:t>
            </w:r>
            <w:r w:rsidRPr="00EF1567">
              <w:rPr>
                <w:b/>
                <w:i/>
              </w:rPr>
              <w:t>, einschließlich der Auswirkungen auf die Gesundheit der Konsumenten,</w:t>
            </w:r>
            <w:r w:rsidRPr="00EF1567">
              <w:t xml:space="preserve"> und ihrer unterschiedlichen Verwendung Rechnung zu tragen.</w:t>
            </w:r>
          </w:p>
        </w:tc>
      </w:tr>
    </w:tbl>
    <w:p w14:paraId="37BF2D3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C372446" w14:textId="77777777" w:rsidR="00C91514" w:rsidRPr="00EF1567" w:rsidRDefault="00C91514" w:rsidP="00C91514">
      <w:r w:rsidRPr="00EF1567">
        <w:rPr>
          <w:rStyle w:val="HideTWBExt"/>
        </w:rPr>
        <w:t>&lt;/Amend&gt;</w:t>
      </w:r>
    </w:p>
    <w:p w14:paraId="765DB99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90</w:t>
      </w:r>
      <w:r w:rsidRPr="00EF1567">
        <w:rPr>
          <w:rStyle w:val="HideTWBExt"/>
        </w:rPr>
        <w:t>&lt;/NumAm&gt;</w:t>
      </w:r>
    </w:p>
    <w:p w14:paraId="04A65837" w14:textId="77777777" w:rsidR="00C91514" w:rsidRPr="00EF1567" w:rsidRDefault="00C91514" w:rsidP="00C91514">
      <w:pPr>
        <w:pStyle w:val="NormalBold"/>
      </w:pPr>
      <w:r w:rsidRPr="00EF1567">
        <w:rPr>
          <w:rStyle w:val="HideTWBExt"/>
          <w:b w:val="0"/>
        </w:rPr>
        <w:t>&lt;RepeatBlock-By&gt;&lt;Members&gt;</w:t>
      </w:r>
      <w:r w:rsidRPr="00EF1567">
        <w:t>Arba Kokalari, Tomas Tobé, Jessica Polfjärd, Jörgen Warborn, Fernando Navarrete Rojas</w:t>
      </w:r>
      <w:r w:rsidRPr="00EF1567">
        <w:rPr>
          <w:rStyle w:val="HideTWBExt"/>
          <w:b w:val="0"/>
        </w:rPr>
        <w:t>&lt;/Members&gt;</w:t>
      </w:r>
    </w:p>
    <w:p w14:paraId="7C92DA05" w14:textId="77777777" w:rsidR="00C91514" w:rsidRPr="00EF1567" w:rsidRDefault="00C91514" w:rsidP="00C91514">
      <w:pPr>
        <w:pStyle w:val="NormalBold"/>
      </w:pPr>
      <w:r w:rsidRPr="00EF1567">
        <w:rPr>
          <w:rStyle w:val="HideTWBExt"/>
          <w:b w:val="0"/>
        </w:rPr>
        <w:t>&lt;/RepeatBlock-By&gt;</w:t>
      </w:r>
    </w:p>
    <w:p w14:paraId="28C2D9D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62B0542" w14:textId="77777777" w:rsidR="00C91514" w:rsidRPr="00EF1567" w:rsidRDefault="00C91514" w:rsidP="00C91514">
      <w:pPr>
        <w:pStyle w:val="NormalBold"/>
      </w:pPr>
      <w:r w:rsidRPr="00EF1567">
        <w:rPr>
          <w:rStyle w:val="HideTWBExt"/>
        </w:rPr>
        <w:t>&lt;Article&gt;</w:t>
      </w:r>
      <w:r w:rsidRPr="00EF1567">
        <w:t>Erwägung 12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BE5AC33" w14:textId="77777777" w:rsidTr="00EB2A82">
        <w:trPr>
          <w:trHeight w:val="240"/>
          <w:jc w:val="center"/>
        </w:trPr>
        <w:tc>
          <w:tcPr>
            <w:tcW w:w="9752" w:type="dxa"/>
            <w:gridSpan w:val="2"/>
            <w:tcBorders>
              <w:top w:val="nil"/>
              <w:left w:val="nil"/>
              <w:bottom w:val="nil"/>
              <w:right w:val="nil"/>
            </w:tcBorders>
          </w:tcPr>
          <w:p w14:paraId="4B75A91D" w14:textId="77777777" w:rsidR="00C91514" w:rsidRPr="00EF1567" w:rsidRDefault="00C91514" w:rsidP="00EB2A82"/>
        </w:tc>
      </w:tr>
      <w:tr w:rsidR="00C91514" w:rsidRPr="00EF1567" w14:paraId="78EB48D7" w14:textId="77777777" w:rsidTr="00EB2A82">
        <w:trPr>
          <w:trHeight w:val="240"/>
          <w:jc w:val="center"/>
        </w:trPr>
        <w:tc>
          <w:tcPr>
            <w:tcW w:w="4876" w:type="dxa"/>
            <w:tcBorders>
              <w:top w:val="nil"/>
              <w:left w:val="nil"/>
              <w:bottom w:val="nil"/>
              <w:right w:val="nil"/>
            </w:tcBorders>
            <w:hideMark/>
          </w:tcPr>
          <w:p w14:paraId="350C2B9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EF144DB" w14:textId="77777777" w:rsidR="00C91514" w:rsidRPr="00EF1567" w:rsidRDefault="00C91514" w:rsidP="00EB2A82">
            <w:pPr>
              <w:pStyle w:val="AmColumnHeading"/>
              <w:rPr>
                <w:color w:val="008000"/>
              </w:rPr>
            </w:pPr>
            <w:r w:rsidRPr="00EF1567">
              <w:t>Geänderter Text</w:t>
            </w:r>
          </w:p>
        </w:tc>
      </w:tr>
      <w:tr w:rsidR="00C91514" w:rsidRPr="00EF1567" w14:paraId="1DA85B82" w14:textId="77777777" w:rsidTr="00EB2A82">
        <w:trPr>
          <w:jc w:val="center"/>
        </w:trPr>
        <w:tc>
          <w:tcPr>
            <w:tcW w:w="4876" w:type="dxa"/>
            <w:tcBorders>
              <w:top w:val="nil"/>
              <w:left w:val="nil"/>
              <w:bottom w:val="nil"/>
              <w:right w:val="nil"/>
            </w:tcBorders>
            <w:hideMark/>
          </w:tcPr>
          <w:p w14:paraId="755664A7" w14:textId="77777777" w:rsidR="00C91514" w:rsidRPr="00EF1567" w:rsidRDefault="00C91514" w:rsidP="00EB2A82">
            <w:pPr>
              <w:pStyle w:val="Normal6a"/>
            </w:pPr>
            <w:r w:rsidRPr="00EF1567">
              <w:t>(12)</w:t>
            </w:r>
            <w:r w:rsidRPr="00EF1567">
              <w:tab/>
              <w:t>Für das ordnungsgemäße Funktionieren des Binnenmarktes ist es notwendig, dass die Mindestverbrauchsteuern für alle Kategorien von Tabakwaren und mit Tabak verwandten Erzeugnissen festgelegt werden. Für jede Kategorie von Tabak und mit Tabak verwandten Erzeugnissen sollten verschiedene Mindestverbrauchsteuern festgelegt werden, um den unterschiedlichen Erzeugnissen und ihrer unterschiedlichen Verwendung Rechnung zu tragen.</w:t>
            </w:r>
          </w:p>
        </w:tc>
        <w:tc>
          <w:tcPr>
            <w:tcW w:w="4876" w:type="dxa"/>
            <w:tcBorders>
              <w:top w:val="nil"/>
              <w:left w:val="nil"/>
              <w:bottom w:val="nil"/>
              <w:right w:val="nil"/>
            </w:tcBorders>
            <w:hideMark/>
          </w:tcPr>
          <w:p w14:paraId="0E6040F3" w14:textId="77777777" w:rsidR="00C91514" w:rsidRPr="00EF1567" w:rsidRDefault="00C91514" w:rsidP="00EB2A82">
            <w:pPr>
              <w:pStyle w:val="Normal6a"/>
            </w:pPr>
            <w:r w:rsidRPr="00EF1567">
              <w:t>(12)</w:t>
            </w:r>
            <w:r w:rsidRPr="00EF1567">
              <w:tab/>
              <w:t xml:space="preserve">Für das ordnungsgemäße Funktionieren des Binnenmarktes ist es notwendig, dass die Mindestverbrauchsteuern für alle Kategorien von Tabakwaren und mit Tabak verwandten Erzeugnissen festgelegt werden. Für jede Kategorie von Tabak und mit Tabak verwandten Erzeugnissen sollten verschiedene </w:t>
            </w:r>
            <w:r w:rsidRPr="00EF1567">
              <w:rPr>
                <w:b/>
                <w:i/>
              </w:rPr>
              <w:t>und verhältnismäßige</w:t>
            </w:r>
            <w:r w:rsidRPr="00EF1567">
              <w:t xml:space="preserve"> Mindestverbrauchsteuern festgelegt werden, um den unterschiedlichen Erzeugnissen</w:t>
            </w:r>
            <w:r w:rsidRPr="00EF1567">
              <w:rPr>
                <w:b/>
                <w:i/>
              </w:rPr>
              <w:t>, den gesundheitlichen Auswirkungen</w:t>
            </w:r>
            <w:r w:rsidRPr="00EF1567">
              <w:t xml:space="preserve"> und ihrer unterschiedlichen Verwendung Rechnung zu tragen.</w:t>
            </w:r>
          </w:p>
        </w:tc>
      </w:tr>
    </w:tbl>
    <w:p w14:paraId="5ECB4AA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7FC3DB1" w14:textId="77777777" w:rsidR="00C91514" w:rsidRPr="00EF1567" w:rsidRDefault="00C91514" w:rsidP="00C91514">
      <w:r w:rsidRPr="00EF1567">
        <w:rPr>
          <w:rStyle w:val="HideTWBExt"/>
        </w:rPr>
        <w:t>&lt;/Amend&gt;</w:t>
      </w:r>
    </w:p>
    <w:p w14:paraId="1CEBC52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91</w:t>
      </w:r>
      <w:r w:rsidRPr="00EF1567">
        <w:rPr>
          <w:rStyle w:val="HideTWBExt"/>
        </w:rPr>
        <w:t>&lt;/NumAm&gt;</w:t>
      </w:r>
    </w:p>
    <w:p w14:paraId="1BF7B580"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08FAAFCB" w14:textId="77777777" w:rsidR="00C91514" w:rsidRPr="00EF1567" w:rsidRDefault="00C91514" w:rsidP="00C91514">
      <w:pPr>
        <w:pStyle w:val="NormalBold"/>
      </w:pPr>
      <w:r w:rsidRPr="00EF1567">
        <w:rPr>
          <w:rStyle w:val="HideTWBExt"/>
          <w:b w:val="0"/>
        </w:rPr>
        <w:t>&lt;/RepeatBlock-By&gt;</w:t>
      </w:r>
    </w:p>
    <w:p w14:paraId="1436AC6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07FD078" w14:textId="77777777" w:rsidR="00C91514" w:rsidRPr="00EF1567" w:rsidRDefault="00C91514" w:rsidP="00C91514">
      <w:pPr>
        <w:pStyle w:val="NormalBold"/>
      </w:pPr>
      <w:r w:rsidRPr="00EF1567">
        <w:rPr>
          <w:rStyle w:val="HideTWBExt"/>
        </w:rPr>
        <w:t>&lt;Article&gt;</w:t>
      </w:r>
      <w:r w:rsidRPr="00EF1567">
        <w:t>Erwägung 12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635CEE7" w14:textId="77777777" w:rsidTr="00EB2A82">
        <w:trPr>
          <w:trHeight w:val="240"/>
          <w:jc w:val="center"/>
        </w:trPr>
        <w:tc>
          <w:tcPr>
            <w:tcW w:w="9752" w:type="dxa"/>
            <w:gridSpan w:val="2"/>
            <w:tcBorders>
              <w:top w:val="nil"/>
              <w:left w:val="nil"/>
              <w:bottom w:val="nil"/>
              <w:right w:val="nil"/>
            </w:tcBorders>
          </w:tcPr>
          <w:p w14:paraId="126D4D29" w14:textId="77777777" w:rsidR="00C91514" w:rsidRPr="00EF1567" w:rsidRDefault="00C91514" w:rsidP="00EB2A82"/>
        </w:tc>
      </w:tr>
      <w:tr w:rsidR="00C91514" w:rsidRPr="00EF1567" w14:paraId="194333C4" w14:textId="77777777" w:rsidTr="00EB2A82">
        <w:trPr>
          <w:trHeight w:val="240"/>
          <w:jc w:val="center"/>
        </w:trPr>
        <w:tc>
          <w:tcPr>
            <w:tcW w:w="4876" w:type="dxa"/>
            <w:tcBorders>
              <w:top w:val="nil"/>
              <w:left w:val="nil"/>
              <w:bottom w:val="nil"/>
              <w:right w:val="nil"/>
            </w:tcBorders>
            <w:hideMark/>
          </w:tcPr>
          <w:p w14:paraId="594F1F7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B766D12" w14:textId="77777777" w:rsidR="00C91514" w:rsidRPr="00EF1567" w:rsidRDefault="00C91514" w:rsidP="00EB2A82">
            <w:pPr>
              <w:pStyle w:val="AmColumnHeading"/>
              <w:rPr>
                <w:color w:val="008000"/>
              </w:rPr>
            </w:pPr>
            <w:r w:rsidRPr="00EF1567">
              <w:t>Geänderter Text</w:t>
            </w:r>
          </w:p>
        </w:tc>
      </w:tr>
      <w:tr w:rsidR="00C91514" w:rsidRPr="00EF1567" w14:paraId="1DDFE56E" w14:textId="77777777" w:rsidTr="00EB2A82">
        <w:trPr>
          <w:jc w:val="center"/>
        </w:trPr>
        <w:tc>
          <w:tcPr>
            <w:tcW w:w="4876" w:type="dxa"/>
            <w:tcBorders>
              <w:top w:val="nil"/>
              <w:left w:val="nil"/>
              <w:bottom w:val="nil"/>
              <w:right w:val="nil"/>
            </w:tcBorders>
            <w:hideMark/>
          </w:tcPr>
          <w:p w14:paraId="4225B314" w14:textId="77777777" w:rsidR="00C91514" w:rsidRPr="00EF1567" w:rsidRDefault="00C91514" w:rsidP="00EB2A82">
            <w:pPr>
              <w:pStyle w:val="Normal6a"/>
            </w:pPr>
            <w:r w:rsidRPr="00EF1567">
              <w:t>(12)</w:t>
            </w:r>
            <w:r w:rsidRPr="00EF1567">
              <w:tab/>
              <w:t>Für das ordnungsgemäße Funktionieren des Binnenmarktes ist es notwendig, dass die Mindestverbrauchsteuern für alle Kategorien von Tabakwaren und mit Tabak verwandten Erzeugnissen festgelegt werden. Für jede Kategorie von Tabak und mit Tabak verwandten Erzeugnissen sollten verschiedene Mindestverbrauchsteuern festgelegt werden, um den unterschiedlichen Erzeugnissen und ihrer unterschiedlichen Verwendung Rechnung zu tragen.</w:t>
            </w:r>
          </w:p>
        </w:tc>
        <w:tc>
          <w:tcPr>
            <w:tcW w:w="4876" w:type="dxa"/>
            <w:tcBorders>
              <w:top w:val="nil"/>
              <w:left w:val="nil"/>
              <w:bottom w:val="nil"/>
              <w:right w:val="nil"/>
            </w:tcBorders>
            <w:hideMark/>
          </w:tcPr>
          <w:p w14:paraId="3B53EE0B" w14:textId="77777777" w:rsidR="00C91514" w:rsidRPr="00EF1567" w:rsidRDefault="00C91514" w:rsidP="00EB2A82">
            <w:pPr>
              <w:pStyle w:val="Normal6a"/>
            </w:pPr>
            <w:r w:rsidRPr="00EF1567">
              <w:t>(12)</w:t>
            </w:r>
            <w:r w:rsidRPr="00EF1567">
              <w:tab/>
              <w:t>Für das ordnungsgemäße Funktionieren des Binnenmarktes ist es notwendig, dass die Mindestverbrauchsteuern für alle Kategorien von Tabakwaren und mit Tabak verwandten Erzeugnissen festgelegt werden. Für jede Kategorie von Tabak und mit Tabak verwandten Erzeugnissen sollten verschiedene Mindestverbrauchsteuern festgelegt werden, um den unterschiedlichen Erzeugnissen</w:t>
            </w:r>
            <w:r w:rsidRPr="00EF1567">
              <w:rPr>
                <w:b/>
                <w:i/>
              </w:rPr>
              <w:t>, einschließlich ihrer Gesundheitsgefahren,</w:t>
            </w:r>
            <w:r w:rsidRPr="00EF1567">
              <w:t xml:space="preserve"> und ihrer unterschiedlichen Verwendung Rechnung zu tragen.</w:t>
            </w:r>
          </w:p>
        </w:tc>
      </w:tr>
    </w:tbl>
    <w:p w14:paraId="317160B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598F9D7" w14:textId="77777777" w:rsidR="00C91514" w:rsidRPr="00EF1567" w:rsidRDefault="00C91514" w:rsidP="00C91514">
      <w:r w:rsidRPr="00EF1567">
        <w:rPr>
          <w:rStyle w:val="HideTWBExt"/>
        </w:rPr>
        <w:t>&lt;/Amend&gt;</w:t>
      </w:r>
    </w:p>
    <w:p w14:paraId="3F3E898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92</w:t>
      </w:r>
      <w:r w:rsidRPr="00EF1567">
        <w:rPr>
          <w:rStyle w:val="HideTWBExt"/>
        </w:rPr>
        <w:t>&lt;/NumAm&gt;</w:t>
      </w:r>
    </w:p>
    <w:p w14:paraId="5D2DD701"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429E2398" w14:textId="77777777" w:rsidR="00C91514" w:rsidRPr="00EF1567" w:rsidRDefault="00C91514" w:rsidP="00C91514">
      <w:pPr>
        <w:pStyle w:val="NormalBold"/>
      </w:pPr>
      <w:r w:rsidRPr="00EF1567">
        <w:rPr>
          <w:rStyle w:val="HideTWBExt"/>
          <w:b w:val="0"/>
        </w:rPr>
        <w:t>&lt;/RepeatBlock-By&gt;</w:t>
      </w:r>
    </w:p>
    <w:p w14:paraId="47C85D1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CA7A074" w14:textId="77777777" w:rsidR="00C91514" w:rsidRPr="00EF1567" w:rsidRDefault="00C91514" w:rsidP="00C91514">
      <w:pPr>
        <w:pStyle w:val="NormalBold"/>
      </w:pPr>
      <w:r w:rsidRPr="00EF1567">
        <w:rPr>
          <w:rStyle w:val="HideTWBExt"/>
        </w:rPr>
        <w:t>&lt;Article&gt;</w:t>
      </w:r>
      <w:r w:rsidRPr="00EF1567">
        <w:t>Erwägung 12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738A97A" w14:textId="77777777" w:rsidTr="00EB2A82">
        <w:trPr>
          <w:trHeight w:val="240"/>
          <w:jc w:val="center"/>
        </w:trPr>
        <w:tc>
          <w:tcPr>
            <w:tcW w:w="9752" w:type="dxa"/>
            <w:gridSpan w:val="2"/>
            <w:tcBorders>
              <w:top w:val="nil"/>
              <w:left w:val="nil"/>
              <w:bottom w:val="nil"/>
              <w:right w:val="nil"/>
            </w:tcBorders>
          </w:tcPr>
          <w:p w14:paraId="75C37A53" w14:textId="77777777" w:rsidR="00C91514" w:rsidRPr="00EF1567" w:rsidRDefault="00C91514" w:rsidP="00EB2A82"/>
        </w:tc>
      </w:tr>
      <w:tr w:rsidR="00C91514" w:rsidRPr="00EF1567" w14:paraId="4E6F85F3" w14:textId="77777777" w:rsidTr="00EB2A82">
        <w:trPr>
          <w:trHeight w:val="240"/>
          <w:jc w:val="center"/>
        </w:trPr>
        <w:tc>
          <w:tcPr>
            <w:tcW w:w="4876" w:type="dxa"/>
            <w:tcBorders>
              <w:top w:val="nil"/>
              <w:left w:val="nil"/>
              <w:bottom w:val="nil"/>
              <w:right w:val="nil"/>
            </w:tcBorders>
            <w:hideMark/>
          </w:tcPr>
          <w:p w14:paraId="03CA99B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E78E17F" w14:textId="77777777" w:rsidR="00C91514" w:rsidRPr="00EF1567" w:rsidRDefault="00C91514" w:rsidP="00EB2A82">
            <w:pPr>
              <w:pStyle w:val="AmColumnHeading"/>
              <w:rPr>
                <w:color w:val="008000"/>
              </w:rPr>
            </w:pPr>
            <w:r w:rsidRPr="00EF1567">
              <w:t>Geänderter Text</w:t>
            </w:r>
          </w:p>
        </w:tc>
      </w:tr>
      <w:tr w:rsidR="00C91514" w:rsidRPr="00EF1567" w14:paraId="050C02C3" w14:textId="77777777" w:rsidTr="00EB2A82">
        <w:trPr>
          <w:jc w:val="center"/>
        </w:trPr>
        <w:tc>
          <w:tcPr>
            <w:tcW w:w="4876" w:type="dxa"/>
            <w:tcBorders>
              <w:top w:val="nil"/>
              <w:left w:val="nil"/>
              <w:bottom w:val="nil"/>
              <w:right w:val="nil"/>
            </w:tcBorders>
          </w:tcPr>
          <w:p w14:paraId="277299B0" w14:textId="77777777" w:rsidR="00C91514" w:rsidRPr="00EF1567" w:rsidRDefault="00C91514" w:rsidP="00EB2A82">
            <w:pPr>
              <w:pStyle w:val="Normal6a"/>
            </w:pPr>
          </w:p>
        </w:tc>
        <w:tc>
          <w:tcPr>
            <w:tcW w:w="4876" w:type="dxa"/>
            <w:tcBorders>
              <w:top w:val="nil"/>
              <w:left w:val="nil"/>
              <w:bottom w:val="nil"/>
              <w:right w:val="nil"/>
            </w:tcBorders>
            <w:hideMark/>
          </w:tcPr>
          <w:p w14:paraId="727EC9AE" w14:textId="77777777" w:rsidR="00C91514" w:rsidRPr="00EF1567" w:rsidRDefault="00C91514" w:rsidP="00EB2A82">
            <w:pPr>
              <w:pStyle w:val="Normal6a"/>
            </w:pPr>
            <w:r w:rsidRPr="00EF1567">
              <w:rPr>
                <w:b/>
                <w:i/>
              </w:rPr>
              <w:t>(12a)</w:t>
            </w:r>
            <w:r w:rsidRPr="00EF1567">
              <w:tab/>
            </w:r>
            <w:r w:rsidRPr="00EF1567">
              <w:rPr>
                <w:b/>
                <w:i/>
              </w:rPr>
              <w:t>Es ist erwiesen, dass Verbrauchsteuern, die zu höheren Verkaufspreisen führen, einen wesentlichen Einfluss auf die Verringerung des Konsums von Tabakerzeugnissen haben. Daher sollten die Mindestverbrauchsteuersätze so festgesetzt werden, dass sie zur Einstellung des Tabakkonsums anregen und eine Verlagerung auf andere Erzeugnisse verhindern.</w:t>
            </w:r>
          </w:p>
        </w:tc>
      </w:tr>
    </w:tbl>
    <w:p w14:paraId="38D2B1B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5F82F72" w14:textId="77777777" w:rsidR="00C91514" w:rsidRPr="00EF1567" w:rsidRDefault="00C91514" w:rsidP="00C91514">
      <w:r w:rsidRPr="00EF1567">
        <w:rPr>
          <w:rStyle w:val="HideTWBExt"/>
        </w:rPr>
        <w:t>&lt;/Amend&gt;</w:t>
      </w:r>
    </w:p>
    <w:p w14:paraId="70701EE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93</w:t>
      </w:r>
      <w:r w:rsidRPr="00EF1567">
        <w:rPr>
          <w:rStyle w:val="HideTWBExt"/>
        </w:rPr>
        <w:t>&lt;/NumAm&gt;</w:t>
      </w:r>
    </w:p>
    <w:p w14:paraId="185EC828"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07317596" w14:textId="77777777" w:rsidR="00C91514" w:rsidRPr="00EF1567" w:rsidRDefault="00C91514" w:rsidP="00C91514">
      <w:pPr>
        <w:pStyle w:val="NormalBold"/>
      </w:pPr>
      <w:r w:rsidRPr="00EF1567">
        <w:rPr>
          <w:rStyle w:val="HideTWBExt"/>
          <w:b w:val="0"/>
        </w:rPr>
        <w:t>&lt;/RepeatBlock-By&gt;</w:t>
      </w:r>
    </w:p>
    <w:p w14:paraId="0F78A0C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1BDEA36" w14:textId="77777777" w:rsidR="00C91514" w:rsidRPr="00EF1567" w:rsidRDefault="00C91514" w:rsidP="00C91514">
      <w:pPr>
        <w:pStyle w:val="NormalBold"/>
      </w:pPr>
      <w:r w:rsidRPr="00EF1567">
        <w:rPr>
          <w:rStyle w:val="HideTWBExt"/>
        </w:rPr>
        <w:t>&lt;Article&gt;</w:t>
      </w:r>
      <w:r w:rsidRPr="00EF1567">
        <w:t>Erwägung 13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34B301F" w14:textId="77777777" w:rsidTr="00EB2A82">
        <w:trPr>
          <w:trHeight w:val="240"/>
          <w:jc w:val="center"/>
        </w:trPr>
        <w:tc>
          <w:tcPr>
            <w:tcW w:w="9752" w:type="dxa"/>
            <w:gridSpan w:val="2"/>
            <w:tcBorders>
              <w:top w:val="nil"/>
              <w:left w:val="nil"/>
              <w:bottom w:val="nil"/>
              <w:right w:val="nil"/>
            </w:tcBorders>
          </w:tcPr>
          <w:p w14:paraId="0DCED843" w14:textId="77777777" w:rsidR="00C91514" w:rsidRPr="00EF1567" w:rsidRDefault="00C91514" w:rsidP="00EB2A82"/>
        </w:tc>
      </w:tr>
      <w:tr w:rsidR="00C91514" w:rsidRPr="00EF1567" w14:paraId="654BC145" w14:textId="77777777" w:rsidTr="00EB2A82">
        <w:trPr>
          <w:trHeight w:val="240"/>
          <w:jc w:val="center"/>
        </w:trPr>
        <w:tc>
          <w:tcPr>
            <w:tcW w:w="4876" w:type="dxa"/>
            <w:tcBorders>
              <w:top w:val="nil"/>
              <w:left w:val="nil"/>
              <w:bottom w:val="nil"/>
              <w:right w:val="nil"/>
            </w:tcBorders>
            <w:hideMark/>
          </w:tcPr>
          <w:p w14:paraId="0681EE6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1A4AB48" w14:textId="77777777" w:rsidR="00C91514" w:rsidRPr="00EF1567" w:rsidRDefault="00C91514" w:rsidP="00EB2A82">
            <w:pPr>
              <w:pStyle w:val="AmColumnHeading"/>
              <w:rPr>
                <w:color w:val="008000"/>
              </w:rPr>
            </w:pPr>
            <w:r w:rsidRPr="00EF1567">
              <w:t>Geänderter Text</w:t>
            </w:r>
          </w:p>
        </w:tc>
      </w:tr>
      <w:tr w:rsidR="00C91514" w:rsidRPr="00EF1567" w14:paraId="61510DEA" w14:textId="77777777" w:rsidTr="00EB2A82">
        <w:trPr>
          <w:jc w:val="center"/>
        </w:trPr>
        <w:tc>
          <w:tcPr>
            <w:tcW w:w="4876" w:type="dxa"/>
            <w:tcBorders>
              <w:top w:val="nil"/>
              <w:left w:val="nil"/>
              <w:bottom w:val="nil"/>
              <w:right w:val="nil"/>
            </w:tcBorders>
            <w:hideMark/>
          </w:tcPr>
          <w:p w14:paraId="26426549" w14:textId="77777777" w:rsidR="00C91514" w:rsidRPr="00EF1567" w:rsidRDefault="00C91514" w:rsidP="00EB2A82">
            <w:pPr>
              <w:pStyle w:val="Normal6a"/>
            </w:pPr>
            <w:r w:rsidRPr="00EF1567">
              <w:t>(13)</w:t>
            </w:r>
            <w:r w:rsidRPr="00EF1567">
              <w:tab/>
              <w:t>Um zu vermeiden, dass der Mindestverbrauchsteuersatz der Union mit der Zeit an Aktualität einbüßt, sollte dieser Satz für jede Erzeugniskategorie alle drei Jahre auf der Grundlage der Änderungen des von Eurostat veröffentlichten harmonisierten Verbraucherpreisindex der Union aktualisiert werden.</w:t>
            </w:r>
          </w:p>
        </w:tc>
        <w:tc>
          <w:tcPr>
            <w:tcW w:w="4876" w:type="dxa"/>
            <w:tcBorders>
              <w:top w:val="nil"/>
              <w:left w:val="nil"/>
              <w:bottom w:val="nil"/>
              <w:right w:val="nil"/>
            </w:tcBorders>
            <w:hideMark/>
          </w:tcPr>
          <w:p w14:paraId="5C34669A" w14:textId="77777777" w:rsidR="00C91514" w:rsidRPr="00EF1567" w:rsidRDefault="00C91514" w:rsidP="00EB2A82">
            <w:pPr>
              <w:pStyle w:val="Normal6a"/>
            </w:pPr>
            <w:r w:rsidRPr="00EF1567">
              <w:t>(13)</w:t>
            </w:r>
            <w:r w:rsidRPr="00EF1567">
              <w:tab/>
              <w:t>Um zu verhindern, dass der Mindestverbrauchsteuersatz der Union mit der Zeit an Aktualität einbüßt, sollte dieser Satz für jede Erzeugniskategorie alle drei Jahre auf der Grundlage der Änderungen des von Eurostat veröffentlichten harmonisierten Verbraucherpreisindex der Union</w:t>
            </w:r>
            <w:r w:rsidRPr="00EF1567">
              <w:rPr>
                <w:b/>
                <w:i/>
              </w:rPr>
              <w:t>, mit Ausnahme von Energie und unverarbeiteten Lebensmitteln (Kerninflation),</w:t>
            </w:r>
            <w:r w:rsidRPr="00EF1567">
              <w:t xml:space="preserve"> aktualisiert werden. </w:t>
            </w:r>
            <w:r w:rsidRPr="00EF1567">
              <w:rPr>
                <w:b/>
                <w:i/>
              </w:rPr>
              <w:t>Die Anpassung sollte sich an der Kerninflation und nicht an der Gesamtinflation orientieren, um mögliche übermäßige Schwankungen zu vermeiden, die durch erhebliche Preisanstiege bei stärker schwankenden Gütern wie Energie und Lebensmitteln verursacht werden. Darüber hinaus dürfte eine Obergrenze mit einer maximalen Anpassung von 6 % eine bessere Planbarkeit für die nationalen Steuerbehörden und den Markt für Tabakerzeugnisse bieten. Der Mechanismus für den Inflationsausgleich sollte erst nach Ablauf der Übergangsphase zur Anwendung kommen, um die Komplexität für die Mitgliedstaaten zu verringern.</w:t>
            </w:r>
          </w:p>
        </w:tc>
      </w:tr>
    </w:tbl>
    <w:p w14:paraId="7D8FC06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ED4BC3C" w14:textId="77777777" w:rsidR="00C91514" w:rsidRPr="00EF1567" w:rsidRDefault="00C91514" w:rsidP="00C91514">
      <w:r w:rsidRPr="00EF1567">
        <w:rPr>
          <w:rStyle w:val="HideTWBExt"/>
        </w:rPr>
        <w:t>&lt;/Amend&gt;</w:t>
      </w:r>
    </w:p>
    <w:p w14:paraId="30743CA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94</w:t>
      </w:r>
      <w:r w:rsidRPr="00EF1567">
        <w:rPr>
          <w:rStyle w:val="HideTWBExt"/>
        </w:rPr>
        <w:t>&lt;/NumAm&gt;</w:t>
      </w:r>
    </w:p>
    <w:p w14:paraId="76474B8C"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282A303F" w14:textId="77777777" w:rsidR="00C91514" w:rsidRPr="00EF1567" w:rsidRDefault="00C91514" w:rsidP="00C91514">
      <w:pPr>
        <w:pStyle w:val="NormalBold"/>
      </w:pPr>
      <w:r w:rsidRPr="00EF1567">
        <w:rPr>
          <w:rStyle w:val="HideTWBExt"/>
          <w:b w:val="0"/>
        </w:rPr>
        <w:t>&lt;/RepeatBlock-By&gt;</w:t>
      </w:r>
    </w:p>
    <w:p w14:paraId="7589BA6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FC1C3C3" w14:textId="77777777" w:rsidR="00C91514" w:rsidRPr="00EF1567" w:rsidRDefault="00C91514" w:rsidP="00C91514">
      <w:pPr>
        <w:pStyle w:val="NormalBold"/>
      </w:pPr>
      <w:r w:rsidRPr="00EF1567">
        <w:rPr>
          <w:rStyle w:val="HideTWBExt"/>
        </w:rPr>
        <w:t>&lt;Article&gt;</w:t>
      </w:r>
      <w:r w:rsidRPr="00EF1567">
        <w:t>Erwägung 13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DE1B02A" w14:textId="77777777" w:rsidTr="00EB2A82">
        <w:trPr>
          <w:trHeight w:val="240"/>
          <w:jc w:val="center"/>
        </w:trPr>
        <w:tc>
          <w:tcPr>
            <w:tcW w:w="9752" w:type="dxa"/>
            <w:gridSpan w:val="2"/>
            <w:tcBorders>
              <w:top w:val="nil"/>
              <w:left w:val="nil"/>
              <w:bottom w:val="nil"/>
              <w:right w:val="nil"/>
            </w:tcBorders>
          </w:tcPr>
          <w:p w14:paraId="077FD381" w14:textId="77777777" w:rsidR="00C91514" w:rsidRPr="00EF1567" w:rsidRDefault="00C91514" w:rsidP="00EB2A82"/>
        </w:tc>
      </w:tr>
      <w:tr w:rsidR="00C91514" w:rsidRPr="00EF1567" w14:paraId="698E1287" w14:textId="77777777" w:rsidTr="00EB2A82">
        <w:trPr>
          <w:trHeight w:val="240"/>
          <w:jc w:val="center"/>
        </w:trPr>
        <w:tc>
          <w:tcPr>
            <w:tcW w:w="4876" w:type="dxa"/>
            <w:tcBorders>
              <w:top w:val="nil"/>
              <w:left w:val="nil"/>
              <w:bottom w:val="nil"/>
              <w:right w:val="nil"/>
            </w:tcBorders>
            <w:hideMark/>
          </w:tcPr>
          <w:p w14:paraId="66300CD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C69FFFA" w14:textId="77777777" w:rsidR="00C91514" w:rsidRPr="00EF1567" w:rsidRDefault="00C91514" w:rsidP="00EB2A82">
            <w:pPr>
              <w:pStyle w:val="AmColumnHeading"/>
              <w:rPr>
                <w:color w:val="008000"/>
              </w:rPr>
            </w:pPr>
            <w:r w:rsidRPr="00EF1567">
              <w:t>Geänderter Text</w:t>
            </w:r>
          </w:p>
        </w:tc>
      </w:tr>
      <w:tr w:rsidR="00C91514" w:rsidRPr="00EF1567" w14:paraId="5B6B1970" w14:textId="77777777" w:rsidTr="00EB2A82">
        <w:trPr>
          <w:jc w:val="center"/>
        </w:trPr>
        <w:tc>
          <w:tcPr>
            <w:tcW w:w="4876" w:type="dxa"/>
            <w:tcBorders>
              <w:top w:val="nil"/>
              <w:left w:val="nil"/>
              <w:bottom w:val="nil"/>
              <w:right w:val="nil"/>
            </w:tcBorders>
            <w:hideMark/>
          </w:tcPr>
          <w:p w14:paraId="0A69B6CA" w14:textId="77777777" w:rsidR="00C91514" w:rsidRPr="00EF1567" w:rsidRDefault="00C91514" w:rsidP="00EB2A82">
            <w:pPr>
              <w:pStyle w:val="Normal6a"/>
            </w:pPr>
            <w:r w:rsidRPr="00EF1567">
              <w:t>(13)</w:t>
            </w:r>
            <w:r w:rsidRPr="00EF1567">
              <w:tab/>
              <w:t>Um zu vermeiden, dass der Mindestverbrauchsteuersatz der Union mit der Zeit an Aktualität einbüßt, sollte dieser Satz für jede Erzeugniskategorie alle drei Jahre auf der Grundlage der Änderungen des von Eurostat veröffentlichten harmonisierten Verbraucherpreisindex der Union aktualisiert werden.</w:t>
            </w:r>
          </w:p>
        </w:tc>
        <w:tc>
          <w:tcPr>
            <w:tcW w:w="4876" w:type="dxa"/>
            <w:tcBorders>
              <w:top w:val="nil"/>
              <w:left w:val="nil"/>
              <w:bottom w:val="nil"/>
              <w:right w:val="nil"/>
            </w:tcBorders>
            <w:hideMark/>
          </w:tcPr>
          <w:p w14:paraId="14960C85" w14:textId="77777777" w:rsidR="00C91514" w:rsidRPr="00EF1567" w:rsidRDefault="00C91514" w:rsidP="00EB2A82">
            <w:pPr>
              <w:pStyle w:val="Normal6a"/>
            </w:pPr>
            <w:r w:rsidRPr="00EF1567">
              <w:t>(13)</w:t>
            </w:r>
            <w:r w:rsidRPr="00EF1567">
              <w:tab/>
              <w:t>Um zu verhindern, dass der Mindestverbrauchsteuersatz der Union mit der Zeit an Aktualität einbüßt, sollte dieser Satz für jede Erzeugniskategorie alle drei Jahre auf der Grundlage der Änderungen des von Eurostat veröffentlichten harmonisierten Verbraucherpreisindex der Union</w:t>
            </w:r>
            <w:r w:rsidRPr="00EF1567">
              <w:rPr>
                <w:b/>
                <w:i/>
              </w:rPr>
              <w:t>, mit Ausnahme von Energie und unverarbeiteten Lebensmitteln (Kerninflation),</w:t>
            </w:r>
            <w:r w:rsidRPr="00EF1567">
              <w:t xml:space="preserve"> aktualisiert werden. </w:t>
            </w:r>
            <w:r w:rsidRPr="00EF1567">
              <w:rPr>
                <w:b/>
                <w:i/>
              </w:rPr>
              <w:t>Die Anpassung sollte sich an der Kerninflation und nicht an der Gesamtinflation orientieren, um mögliche übermäßige Schwankungen zu vermeiden, die durch erhebliche Preisanstiege bei stärker schwankenden Gütern wie Energie und Lebensmitteln verursacht werden. Darüber hinaus dürfte eine Obergrenze mit einer maximalen Anpassung von 10 % eine bessere Planbarkeit für die nationalen Steuerbehörden und den Markt für Tabakerzeugnisse bieten. Der Mechanismus für den Inflationsausgleich sollte erst nach Ablauf der Übergangsphase zur Anwendung kommen, um die Komplexität für die Mitgliedstaaten zu verringern.</w:t>
            </w:r>
          </w:p>
        </w:tc>
      </w:tr>
    </w:tbl>
    <w:p w14:paraId="36BBD6B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F2851EA"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8DB6363" w14:textId="77777777" w:rsidR="00C91514" w:rsidRPr="00EF1567" w:rsidRDefault="00C91514" w:rsidP="00C91514">
      <w:pPr>
        <w:pStyle w:val="AmJustText"/>
      </w:pPr>
      <w:r w:rsidRPr="00EF1567">
        <w:t>Eine Obergrenze dürfte mit einer maximalen Anpassung von 10 % eine bessere Planbarkeit für die nationalen Steuerbehörden und den Markt für Tabakerzeugnisse bieten.</w:t>
      </w:r>
    </w:p>
    <w:p w14:paraId="03809D97" w14:textId="77777777" w:rsidR="00C91514" w:rsidRPr="00EF1567" w:rsidRDefault="00C91514" w:rsidP="00C91514">
      <w:r w:rsidRPr="00EF1567">
        <w:rPr>
          <w:rStyle w:val="HideTWBExt"/>
        </w:rPr>
        <w:t>&lt;/Amend&gt;</w:t>
      </w:r>
    </w:p>
    <w:p w14:paraId="1DB0038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95</w:t>
      </w:r>
      <w:r w:rsidRPr="00EF1567">
        <w:rPr>
          <w:rStyle w:val="HideTWBExt"/>
        </w:rPr>
        <w:t>&lt;/NumAm&gt;</w:t>
      </w:r>
    </w:p>
    <w:p w14:paraId="04838F10"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4613FD74" w14:textId="77777777" w:rsidR="00C91514" w:rsidRPr="00EF1567" w:rsidRDefault="00C91514" w:rsidP="00C91514">
      <w:pPr>
        <w:pStyle w:val="NormalBold"/>
      </w:pPr>
      <w:r w:rsidRPr="00EF1567">
        <w:rPr>
          <w:rStyle w:val="HideTWBExt"/>
          <w:b w:val="0"/>
        </w:rPr>
        <w:t>&lt;/RepeatBlock-By&gt;</w:t>
      </w:r>
    </w:p>
    <w:p w14:paraId="07EF1E2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B64EE9F" w14:textId="77777777" w:rsidR="00C91514" w:rsidRPr="00EF1567" w:rsidRDefault="00C91514" w:rsidP="00C91514">
      <w:pPr>
        <w:pStyle w:val="NormalBold"/>
      </w:pPr>
      <w:r w:rsidRPr="00EF1567">
        <w:rPr>
          <w:rStyle w:val="HideTWBExt"/>
        </w:rPr>
        <w:t>&lt;Article&gt;</w:t>
      </w:r>
      <w:r w:rsidRPr="00EF1567">
        <w:t>Erwägung 13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57D8A33" w14:textId="77777777" w:rsidTr="00EB2A82">
        <w:trPr>
          <w:trHeight w:val="240"/>
          <w:jc w:val="center"/>
        </w:trPr>
        <w:tc>
          <w:tcPr>
            <w:tcW w:w="9752" w:type="dxa"/>
            <w:gridSpan w:val="2"/>
            <w:tcBorders>
              <w:top w:val="nil"/>
              <w:left w:val="nil"/>
              <w:bottom w:val="nil"/>
              <w:right w:val="nil"/>
            </w:tcBorders>
          </w:tcPr>
          <w:p w14:paraId="6A2340E5" w14:textId="77777777" w:rsidR="00C91514" w:rsidRPr="00EF1567" w:rsidRDefault="00C91514" w:rsidP="00EB2A82"/>
        </w:tc>
      </w:tr>
      <w:tr w:rsidR="00C91514" w:rsidRPr="00EF1567" w14:paraId="40D8E71C" w14:textId="77777777" w:rsidTr="00EB2A82">
        <w:trPr>
          <w:trHeight w:val="240"/>
          <w:jc w:val="center"/>
        </w:trPr>
        <w:tc>
          <w:tcPr>
            <w:tcW w:w="4876" w:type="dxa"/>
            <w:tcBorders>
              <w:top w:val="nil"/>
              <w:left w:val="nil"/>
              <w:bottom w:val="nil"/>
              <w:right w:val="nil"/>
            </w:tcBorders>
            <w:hideMark/>
          </w:tcPr>
          <w:p w14:paraId="1C2BADC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2B690AC" w14:textId="77777777" w:rsidR="00C91514" w:rsidRPr="00EF1567" w:rsidRDefault="00C91514" w:rsidP="00EB2A82">
            <w:pPr>
              <w:pStyle w:val="AmColumnHeading"/>
              <w:rPr>
                <w:color w:val="008000"/>
              </w:rPr>
            </w:pPr>
            <w:r w:rsidRPr="00EF1567">
              <w:t>Geänderter Text</w:t>
            </w:r>
          </w:p>
        </w:tc>
      </w:tr>
      <w:tr w:rsidR="00C91514" w:rsidRPr="00EF1567" w14:paraId="78E93C47" w14:textId="77777777" w:rsidTr="00EB2A82">
        <w:trPr>
          <w:jc w:val="center"/>
        </w:trPr>
        <w:tc>
          <w:tcPr>
            <w:tcW w:w="4876" w:type="dxa"/>
            <w:tcBorders>
              <w:top w:val="nil"/>
              <w:left w:val="nil"/>
              <w:bottom w:val="nil"/>
              <w:right w:val="nil"/>
            </w:tcBorders>
            <w:hideMark/>
          </w:tcPr>
          <w:p w14:paraId="5C26E1BB" w14:textId="77777777" w:rsidR="00C91514" w:rsidRPr="00EF1567" w:rsidRDefault="00C91514" w:rsidP="00EB2A82">
            <w:pPr>
              <w:pStyle w:val="Normal6a"/>
            </w:pPr>
            <w:r w:rsidRPr="00EF1567">
              <w:t>(13)</w:t>
            </w:r>
            <w:r w:rsidRPr="00EF1567">
              <w:tab/>
              <w:t>Um zu vermeiden, dass der Mindestverbrauchsteuersatz der Union mit der Zeit an Aktualität einbüßt, sollte dieser Satz für jede Erzeugniskategorie alle drei Jahre auf der Grundlage der Änderungen des von Eurostat veröffentlichten harmonisierten Verbraucherpreisindex der Union aktualisiert werden.</w:t>
            </w:r>
          </w:p>
        </w:tc>
        <w:tc>
          <w:tcPr>
            <w:tcW w:w="4876" w:type="dxa"/>
            <w:tcBorders>
              <w:top w:val="nil"/>
              <w:left w:val="nil"/>
              <w:bottom w:val="nil"/>
              <w:right w:val="nil"/>
            </w:tcBorders>
            <w:hideMark/>
          </w:tcPr>
          <w:p w14:paraId="5AAEA47D" w14:textId="77777777" w:rsidR="00C91514" w:rsidRPr="00EF1567" w:rsidRDefault="00C91514" w:rsidP="00EB2A82">
            <w:pPr>
              <w:pStyle w:val="Normal6a"/>
            </w:pPr>
            <w:r w:rsidRPr="00EF1567">
              <w:t>(13)</w:t>
            </w:r>
            <w:r w:rsidRPr="00EF1567">
              <w:tab/>
              <w:t xml:space="preserve">Um zu verhindern, dass der Mindestverbrauchsteuersatz der Union mit der Zeit an Aktualität einbüßt, </w:t>
            </w:r>
            <w:r w:rsidRPr="00EF1567">
              <w:rPr>
                <w:b/>
                <w:i/>
              </w:rPr>
              <w:t>und um seine Wirksamkeit sicherzustellen,</w:t>
            </w:r>
            <w:r w:rsidRPr="00EF1567">
              <w:t xml:space="preserve"> sollte dieser Satz für jede Erzeugniskategorie alle drei Jahre </w:t>
            </w:r>
            <w:r w:rsidRPr="00EF1567">
              <w:rPr>
                <w:b/>
                <w:i/>
              </w:rPr>
              <w:t>nur</w:t>
            </w:r>
            <w:r w:rsidRPr="00EF1567">
              <w:t xml:space="preserve"> auf der Grundlage der Änderungen des von Eurostat veröffentlichten harmonisierten Verbraucherpreisindex der Union</w:t>
            </w:r>
            <w:r w:rsidRPr="00EF1567">
              <w:rPr>
                <w:b/>
                <w:i/>
              </w:rPr>
              <w:t>, mit Ausnahme von Energie und unverarbeiteten Lebensmitteln,</w:t>
            </w:r>
            <w:r w:rsidRPr="00EF1567">
              <w:t xml:space="preserve"> aktualisiert werden. </w:t>
            </w:r>
            <w:r w:rsidRPr="00EF1567">
              <w:rPr>
                <w:b/>
                <w:i/>
              </w:rPr>
              <w:t>Die Anpassung sollte sich auf den Kerninflationsindex statt auf den Gesamtinflationsindex stützen, wobei die kumulierte Anpassung maximal 6 % betragen darf. Dieser Mechanismus für den Inflationsausgleich sollte erst nach Ablauf der Übergangsphase zur Anwendung kommen, um die Komplexität hinsichtlich seiner Umsetzung für die Mitgliedstaaten zu verringern.</w:t>
            </w:r>
          </w:p>
        </w:tc>
      </w:tr>
    </w:tbl>
    <w:p w14:paraId="26BA6D1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8F7405A" w14:textId="77777777" w:rsidR="00C91514" w:rsidRPr="00EF1567" w:rsidRDefault="00C91514" w:rsidP="00C91514">
      <w:r w:rsidRPr="00EF1567">
        <w:rPr>
          <w:rStyle w:val="HideTWBExt"/>
        </w:rPr>
        <w:t>&lt;/Amend&gt;</w:t>
      </w:r>
    </w:p>
    <w:p w14:paraId="2C0339C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96</w:t>
      </w:r>
      <w:r w:rsidRPr="00EF1567">
        <w:rPr>
          <w:rStyle w:val="HideTWBExt"/>
        </w:rPr>
        <w:t>&lt;/NumAm&gt;</w:t>
      </w:r>
    </w:p>
    <w:p w14:paraId="12CC3FDE"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40BAE072" w14:textId="77777777" w:rsidR="00C91514" w:rsidRPr="00EF1567" w:rsidRDefault="00C91514" w:rsidP="00C91514">
      <w:pPr>
        <w:pStyle w:val="NormalBold"/>
      </w:pPr>
      <w:r w:rsidRPr="00EF1567">
        <w:rPr>
          <w:rStyle w:val="HideTWBExt"/>
          <w:b w:val="0"/>
        </w:rPr>
        <w:t>&lt;/RepeatBlock-By&gt;</w:t>
      </w:r>
    </w:p>
    <w:p w14:paraId="5C41431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EB8973C" w14:textId="77777777" w:rsidR="00C91514" w:rsidRPr="00EF1567" w:rsidRDefault="00C91514" w:rsidP="00C91514">
      <w:pPr>
        <w:pStyle w:val="NormalBold"/>
      </w:pPr>
      <w:r w:rsidRPr="00EF1567">
        <w:rPr>
          <w:rStyle w:val="HideTWBExt"/>
        </w:rPr>
        <w:t>&lt;Article&gt;</w:t>
      </w:r>
      <w:r w:rsidRPr="00EF1567">
        <w:t>Erwägung 13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1A6CF05" w14:textId="77777777" w:rsidTr="00EB2A82">
        <w:trPr>
          <w:trHeight w:val="240"/>
          <w:jc w:val="center"/>
        </w:trPr>
        <w:tc>
          <w:tcPr>
            <w:tcW w:w="9752" w:type="dxa"/>
            <w:gridSpan w:val="2"/>
            <w:tcBorders>
              <w:top w:val="nil"/>
              <w:left w:val="nil"/>
              <w:bottom w:val="nil"/>
              <w:right w:val="nil"/>
            </w:tcBorders>
          </w:tcPr>
          <w:p w14:paraId="1A8EC1A0" w14:textId="77777777" w:rsidR="00C91514" w:rsidRPr="00EF1567" w:rsidRDefault="00C91514" w:rsidP="00EB2A82"/>
        </w:tc>
      </w:tr>
      <w:tr w:rsidR="00C91514" w:rsidRPr="00EF1567" w14:paraId="543EDC71" w14:textId="77777777" w:rsidTr="00EB2A82">
        <w:trPr>
          <w:trHeight w:val="240"/>
          <w:jc w:val="center"/>
        </w:trPr>
        <w:tc>
          <w:tcPr>
            <w:tcW w:w="4876" w:type="dxa"/>
            <w:tcBorders>
              <w:top w:val="nil"/>
              <w:left w:val="nil"/>
              <w:bottom w:val="nil"/>
              <w:right w:val="nil"/>
            </w:tcBorders>
            <w:hideMark/>
          </w:tcPr>
          <w:p w14:paraId="2760DFF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A7DB969" w14:textId="77777777" w:rsidR="00C91514" w:rsidRPr="00EF1567" w:rsidRDefault="00C91514" w:rsidP="00EB2A82">
            <w:pPr>
              <w:pStyle w:val="AmColumnHeading"/>
              <w:rPr>
                <w:color w:val="008000"/>
              </w:rPr>
            </w:pPr>
            <w:r w:rsidRPr="00EF1567">
              <w:t>Geänderter Text</w:t>
            </w:r>
          </w:p>
        </w:tc>
      </w:tr>
      <w:tr w:rsidR="00C91514" w:rsidRPr="00EF1567" w14:paraId="282511C5" w14:textId="77777777" w:rsidTr="00EB2A82">
        <w:trPr>
          <w:jc w:val="center"/>
        </w:trPr>
        <w:tc>
          <w:tcPr>
            <w:tcW w:w="4876" w:type="dxa"/>
            <w:tcBorders>
              <w:top w:val="nil"/>
              <w:left w:val="nil"/>
              <w:bottom w:val="nil"/>
              <w:right w:val="nil"/>
            </w:tcBorders>
            <w:hideMark/>
          </w:tcPr>
          <w:p w14:paraId="0A9BB917" w14:textId="77777777" w:rsidR="00C91514" w:rsidRPr="00EF1567" w:rsidRDefault="00C91514" w:rsidP="00EB2A82">
            <w:pPr>
              <w:pStyle w:val="Normal6a"/>
            </w:pPr>
            <w:r w:rsidRPr="00EF1567">
              <w:t>(13)</w:t>
            </w:r>
            <w:r w:rsidRPr="00EF1567">
              <w:tab/>
              <w:t>Um zu vermeiden, dass der Mindestverbrauchsteuersatz der Union mit der Zeit an Aktualität einbüßt, sollte dieser Satz für jede Erzeugniskategorie alle drei Jahre auf der Grundlage der Änderungen des von Eurostat veröffentlichten harmonisierten Verbraucherpreisindex der Union aktualisiert werden.</w:t>
            </w:r>
          </w:p>
        </w:tc>
        <w:tc>
          <w:tcPr>
            <w:tcW w:w="4876" w:type="dxa"/>
            <w:tcBorders>
              <w:top w:val="nil"/>
              <w:left w:val="nil"/>
              <w:bottom w:val="nil"/>
              <w:right w:val="nil"/>
            </w:tcBorders>
            <w:hideMark/>
          </w:tcPr>
          <w:p w14:paraId="13185943" w14:textId="77777777" w:rsidR="00C91514" w:rsidRPr="00EF1567" w:rsidRDefault="00C91514" w:rsidP="00EB2A82">
            <w:pPr>
              <w:pStyle w:val="Normal6a"/>
            </w:pPr>
            <w:r w:rsidRPr="00EF1567">
              <w:t>(13)</w:t>
            </w:r>
            <w:r w:rsidRPr="00EF1567">
              <w:tab/>
              <w:t xml:space="preserve">Um zu verhindern, dass der Mindestverbrauchsteuersatz der Union mit der Zeit an Aktualität einbüßt, sollte dieser Satz für jede Erzeugniskategorie alle drei Jahre </w:t>
            </w:r>
            <w:r w:rsidRPr="00EF1567">
              <w:rPr>
                <w:b/>
                <w:i/>
              </w:rPr>
              <w:t>nur</w:t>
            </w:r>
            <w:r w:rsidRPr="00EF1567">
              <w:t xml:space="preserve"> auf der Grundlage der Änderungen des von Eurostat veröffentlichten harmonisierten Verbraucherpreisindex der Union</w:t>
            </w:r>
            <w:r w:rsidRPr="00EF1567">
              <w:rPr>
                <w:b/>
                <w:i/>
              </w:rPr>
              <w:t>, mit Ausnahme von Energie und unverarbeiteten Lebensmitteln,</w:t>
            </w:r>
            <w:r w:rsidRPr="00EF1567">
              <w:t xml:space="preserve"> aktualisiert werden. </w:t>
            </w:r>
            <w:r w:rsidRPr="00EF1567">
              <w:rPr>
                <w:b/>
                <w:i/>
              </w:rPr>
              <w:t>Die Anpassung sollte sich auf die Kerninflation statt auf die Gesamtinflation stützen, wobei die Anpassung maximal 8 % betragen darf. Der Mechanismus für den Inflationsausgleich sollte erst nach Ablauf der Übergangsphase zur Anwendung kommen, um die Komplexität für die Mitgliedstaaten zu verringern.</w:t>
            </w:r>
          </w:p>
        </w:tc>
      </w:tr>
    </w:tbl>
    <w:p w14:paraId="31276F6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0E9D580" w14:textId="77777777" w:rsidR="00C91514" w:rsidRPr="00EF1567" w:rsidRDefault="00C91514" w:rsidP="00C91514">
      <w:r w:rsidRPr="00EF1567">
        <w:rPr>
          <w:rStyle w:val="HideTWBExt"/>
        </w:rPr>
        <w:t>&lt;/Amend&gt;</w:t>
      </w:r>
    </w:p>
    <w:p w14:paraId="31A6997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97</w:t>
      </w:r>
      <w:r w:rsidRPr="00EF1567">
        <w:rPr>
          <w:rStyle w:val="HideTWBExt"/>
        </w:rPr>
        <w:t>&lt;/NumAm&gt;</w:t>
      </w:r>
    </w:p>
    <w:p w14:paraId="5F5AE790"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3D725E06" w14:textId="77777777" w:rsidR="00C91514" w:rsidRPr="00EF1567" w:rsidRDefault="00C91514" w:rsidP="00C91514">
      <w:pPr>
        <w:pStyle w:val="NormalBold"/>
      </w:pPr>
      <w:r w:rsidRPr="00EF1567">
        <w:rPr>
          <w:rStyle w:val="HideTWBExt"/>
          <w:b w:val="0"/>
        </w:rPr>
        <w:t>&lt;/RepeatBlock-By&gt;</w:t>
      </w:r>
    </w:p>
    <w:p w14:paraId="678DD66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7683A63" w14:textId="77777777" w:rsidR="00C91514" w:rsidRPr="00EF1567" w:rsidRDefault="00C91514" w:rsidP="00C91514">
      <w:pPr>
        <w:pStyle w:val="NormalBold"/>
      </w:pPr>
      <w:r w:rsidRPr="00EF1567">
        <w:rPr>
          <w:rStyle w:val="HideTWBExt"/>
        </w:rPr>
        <w:t>&lt;Article&gt;</w:t>
      </w:r>
      <w:r w:rsidRPr="00EF1567">
        <w:t>Erwägung 13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BC47785" w14:textId="77777777" w:rsidTr="00EB2A82">
        <w:trPr>
          <w:trHeight w:val="240"/>
          <w:jc w:val="center"/>
        </w:trPr>
        <w:tc>
          <w:tcPr>
            <w:tcW w:w="9752" w:type="dxa"/>
            <w:gridSpan w:val="2"/>
            <w:tcBorders>
              <w:top w:val="nil"/>
              <w:left w:val="nil"/>
              <w:bottom w:val="nil"/>
              <w:right w:val="nil"/>
            </w:tcBorders>
          </w:tcPr>
          <w:p w14:paraId="0494CE8C" w14:textId="77777777" w:rsidR="00C91514" w:rsidRPr="00EF1567" w:rsidRDefault="00C91514" w:rsidP="00EB2A82"/>
        </w:tc>
      </w:tr>
      <w:tr w:rsidR="00C91514" w:rsidRPr="00EF1567" w14:paraId="0F4F6E9C" w14:textId="77777777" w:rsidTr="00EB2A82">
        <w:trPr>
          <w:trHeight w:val="240"/>
          <w:jc w:val="center"/>
        </w:trPr>
        <w:tc>
          <w:tcPr>
            <w:tcW w:w="4876" w:type="dxa"/>
            <w:tcBorders>
              <w:top w:val="nil"/>
              <w:left w:val="nil"/>
              <w:bottom w:val="nil"/>
              <w:right w:val="nil"/>
            </w:tcBorders>
            <w:hideMark/>
          </w:tcPr>
          <w:p w14:paraId="1B2A1F0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9F53718" w14:textId="77777777" w:rsidR="00C91514" w:rsidRPr="00EF1567" w:rsidRDefault="00C91514" w:rsidP="00EB2A82">
            <w:pPr>
              <w:pStyle w:val="AmColumnHeading"/>
              <w:rPr>
                <w:color w:val="008000"/>
              </w:rPr>
            </w:pPr>
            <w:r w:rsidRPr="00EF1567">
              <w:t>Geänderter Text</w:t>
            </w:r>
          </w:p>
        </w:tc>
      </w:tr>
      <w:tr w:rsidR="00C91514" w:rsidRPr="00EF1567" w14:paraId="5F5B7A4E" w14:textId="77777777" w:rsidTr="00EB2A82">
        <w:trPr>
          <w:jc w:val="center"/>
        </w:trPr>
        <w:tc>
          <w:tcPr>
            <w:tcW w:w="4876" w:type="dxa"/>
            <w:tcBorders>
              <w:top w:val="nil"/>
              <w:left w:val="nil"/>
              <w:bottom w:val="nil"/>
              <w:right w:val="nil"/>
            </w:tcBorders>
            <w:hideMark/>
          </w:tcPr>
          <w:p w14:paraId="755316CF" w14:textId="77777777" w:rsidR="00C91514" w:rsidRPr="00EF1567" w:rsidRDefault="00C91514" w:rsidP="00EB2A82">
            <w:pPr>
              <w:pStyle w:val="Normal6a"/>
            </w:pPr>
            <w:r w:rsidRPr="00EF1567">
              <w:t>(13)</w:t>
            </w:r>
            <w:r w:rsidRPr="00EF1567">
              <w:tab/>
              <w:t xml:space="preserve">Um zu vermeiden, dass der Mindestverbrauchsteuersatz der Union mit der Zeit an Aktualität einbüßt, sollte dieser Satz für jede Erzeugniskategorie alle drei Jahre </w:t>
            </w:r>
            <w:r w:rsidRPr="00EF1567">
              <w:rPr>
                <w:b/>
                <w:i/>
              </w:rPr>
              <w:t>auf der Grundlage der Änderungen des von Eurostat veröffentlichten harmonisierten Verbraucherpreisindex der Union aktualisiert</w:t>
            </w:r>
            <w:r w:rsidRPr="00EF1567">
              <w:t xml:space="preserve"> werden.</w:t>
            </w:r>
          </w:p>
        </w:tc>
        <w:tc>
          <w:tcPr>
            <w:tcW w:w="4876" w:type="dxa"/>
            <w:tcBorders>
              <w:top w:val="nil"/>
              <w:left w:val="nil"/>
              <w:bottom w:val="nil"/>
              <w:right w:val="nil"/>
            </w:tcBorders>
            <w:hideMark/>
          </w:tcPr>
          <w:p w14:paraId="0F9EEFA0" w14:textId="77777777" w:rsidR="00C91514" w:rsidRPr="00EF1567" w:rsidRDefault="00C91514" w:rsidP="00EB2A82">
            <w:pPr>
              <w:pStyle w:val="Normal6a"/>
            </w:pPr>
            <w:r w:rsidRPr="00EF1567">
              <w:t>(13)</w:t>
            </w:r>
            <w:r w:rsidRPr="00EF1567">
              <w:tab/>
              <w:t xml:space="preserve">Um zu vermeiden, dass der Mindestverbrauchsteuersatz der Union mit der Zeit an Aktualität einbüßt, sollte dieser Satz für jede Erzeugniskategorie alle drei Jahre </w:t>
            </w:r>
            <w:r w:rsidRPr="00EF1567">
              <w:rPr>
                <w:b/>
                <w:i/>
              </w:rPr>
              <w:t>den Mitgliedstaaten zur Anpassung vorgelegt</w:t>
            </w:r>
            <w:r w:rsidRPr="00EF1567">
              <w:t xml:space="preserve"> werden.</w:t>
            </w:r>
          </w:p>
        </w:tc>
      </w:tr>
    </w:tbl>
    <w:p w14:paraId="536FF07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086978FA" w14:textId="77777777" w:rsidR="00C91514" w:rsidRPr="00EF1567" w:rsidRDefault="00C91514" w:rsidP="00C91514">
      <w:r w:rsidRPr="00EF1567">
        <w:rPr>
          <w:rStyle w:val="HideTWBExt"/>
        </w:rPr>
        <w:t>&lt;/Amend&gt;</w:t>
      </w:r>
    </w:p>
    <w:p w14:paraId="426B266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98</w:t>
      </w:r>
      <w:r w:rsidRPr="00EF1567">
        <w:rPr>
          <w:rStyle w:val="HideTWBExt"/>
        </w:rPr>
        <w:t>&lt;/NumAm&gt;</w:t>
      </w:r>
    </w:p>
    <w:p w14:paraId="23ADB3DC"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59D9C25B" w14:textId="77777777" w:rsidR="00C91514" w:rsidRPr="00EF1567" w:rsidRDefault="00C91514" w:rsidP="00C91514">
      <w:pPr>
        <w:pStyle w:val="NormalBold"/>
      </w:pPr>
      <w:r w:rsidRPr="00EF1567">
        <w:rPr>
          <w:rStyle w:val="HideTWBExt"/>
          <w:b w:val="0"/>
        </w:rPr>
        <w:t>&lt;/RepeatBlock-By&gt;</w:t>
      </w:r>
    </w:p>
    <w:p w14:paraId="1202092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32707AB" w14:textId="77777777" w:rsidR="00C91514" w:rsidRPr="00EF1567" w:rsidRDefault="00C91514" w:rsidP="00C91514">
      <w:pPr>
        <w:pStyle w:val="NormalBold"/>
      </w:pPr>
      <w:r w:rsidRPr="00EF1567">
        <w:rPr>
          <w:rStyle w:val="HideTWBExt"/>
        </w:rPr>
        <w:t>&lt;Article&gt;</w:t>
      </w:r>
      <w:r w:rsidRPr="00EF1567">
        <w:t>Erwägung 13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5692FA5" w14:textId="77777777" w:rsidTr="00EB2A82">
        <w:trPr>
          <w:trHeight w:val="240"/>
          <w:jc w:val="center"/>
        </w:trPr>
        <w:tc>
          <w:tcPr>
            <w:tcW w:w="9752" w:type="dxa"/>
            <w:gridSpan w:val="2"/>
            <w:tcBorders>
              <w:top w:val="nil"/>
              <w:left w:val="nil"/>
              <w:bottom w:val="nil"/>
              <w:right w:val="nil"/>
            </w:tcBorders>
          </w:tcPr>
          <w:p w14:paraId="3B5E22C8" w14:textId="77777777" w:rsidR="00C91514" w:rsidRPr="00EF1567" w:rsidRDefault="00C91514" w:rsidP="00EB2A82"/>
        </w:tc>
      </w:tr>
      <w:tr w:rsidR="00C91514" w:rsidRPr="00EF1567" w14:paraId="67307A98" w14:textId="77777777" w:rsidTr="00EB2A82">
        <w:trPr>
          <w:trHeight w:val="240"/>
          <w:jc w:val="center"/>
        </w:trPr>
        <w:tc>
          <w:tcPr>
            <w:tcW w:w="4876" w:type="dxa"/>
            <w:tcBorders>
              <w:top w:val="nil"/>
              <w:left w:val="nil"/>
              <w:bottom w:val="nil"/>
              <w:right w:val="nil"/>
            </w:tcBorders>
            <w:hideMark/>
          </w:tcPr>
          <w:p w14:paraId="4F55906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0909F00" w14:textId="77777777" w:rsidR="00C91514" w:rsidRPr="00EF1567" w:rsidRDefault="00C91514" w:rsidP="00EB2A82">
            <w:pPr>
              <w:pStyle w:val="AmColumnHeading"/>
              <w:rPr>
                <w:color w:val="008000"/>
              </w:rPr>
            </w:pPr>
            <w:r w:rsidRPr="00EF1567">
              <w:t>Geänderter Text</w:t>
            </w:r>
          </w:p>
        </w:tc>
      </w:tr>
      <w:tr w:rsidR="00C91514" w:rsidRPr="00EF1567" w14:paraId="4AA21723" w14:textId="77777777" w:rsidTr="00EB2A82">
        <w:trPr>
          <w:jc w:val="center"/>
        </w:trPr>
        <w:tc>
          <w:tcPr>
            <w:tcW w:w="4876" w:type="dxa"/>
            <w:tcBorders>
              <w:top w:val="nil"/>
              <w:left w:val="nil"/>
              <w:bottom w:val="nil"/>
              <w:right w:val="nil"/>
            </w:tcBorders>
            <w:hideMark/>
          </w:tcPr>
          <w:p w14:paraId="49DC10E1" w14:textId="77777777" w:rsidR="00C91514" w:rsidRPr="00EF1567" w:rsidRDefault="00C91514" w:rsidP="00EB2A82">
            <w:pPr>
              <w:pStyle w:val="Normal6a"/>
            </w:pPr>
            <w:r w:rsidRPr="00EF1567">
              <w:t>(13)</w:t>
            </w:r>
            <w:r w:rsidRPr="00EF1567">
              <w:tab/>
              <w:t xml:space="preserve">Um zu vermeiden, dass der Mindestverbrauchsteuersatz </w:t>
            </w:r>
            <w:r w:rsidRPr="00EF1567">
              <w:rPr>
                <w:b/>
                <w:i/>
              </w:rPr>
              <w:t>der Union</w:t>
            </w:r>
            <w:r w:rsidRPr="00EF1567">
              <w:t xml:space="preserve"> mit der Zeit an Aktualität einbüßt, sollte </w:t>
            </w:r>
            <w:r w:rsidRPr="00EF1567">
              <w:rPr>
                <w:b/>
                <w:i/>
              </w:rPr>
              <w:t>dieser Satz für jede Erzeugniskategorie</w:t>
            </w:r>
            <w:r w:rsidRPr="00EF1567">
              <w:t xml:space="preserve"> alle drei Jahre auf der Grundlage der Änderungen des von Eurostat veröffentlichten harmonisierten Verbraucherpreisindex der Union aktualisiert werden.</w:t>
            </w:r>
          </w:p>
        </w:tc>
        <w:tc>
          <w:tcPr>
            <w:tcW w:w="4876" w:type="dxa"/>
            <w:tcBorders>
              <w:top w:val="nil"/>
              <w:left w:val="nil"/>
              <w:bottom w:val="nil"/>
              <w:right w:val="nil"/>
            </w:tcBorders>
            <w:hideMark/>
          </w:tcPr>
          <w:p w14:paraId="1A8064A7" w14:textId="77777777" w:rsidR="00C91514" w:rsidRPr="00EF1567" w:rsidRDefault="00C91514" w:rsidP="00EB2A82">
            <w:pPr>
              <w:pStyle w:val="Normal6a"/>
            </w:pPr>
            <w:r w:rsidRPr="00EF1567">
              <w:t>(13)</w:t>
            </w:r>
            <w:r w:rsidRPr="00EF1567">
              <w:tab/>
              <w:t xml:space="preserve">Um sicherzustellen, dass der Mindestverbrauchsteuersatz </w:t>
            </w:r>
            <w:r w:rsidRPr="00EF1567">
              <w:rPr>
                <w:b/>
                <w:i/>
              </w:rPr>
              <w:t>für jede Erzeugniskategorie mit der Preisentwicklung in der Union Schritt hält und</w:t>
            </w:r>
            <w:r w:rsidRPr="00EF1567">
              <w:t xml:space="preserve"> mit der Zeit nicht an Aktualität einbüßt, sollte </w:t>
            </w:r>
            <w:r w:rsidRPr="00EF1567">
              <w:rPr>
                <w:b/>
                <w:i/>
              </w:rPr>
              <w:t>er</w:t>
            </w:r>
            <w:r w:rsidRPr="00EF1567">
              <w:t xml:space="preserve"> alle drei Jahre auf der Grundlage der Änderungen des von Eurostat veröffentlichten harmonisierten Verbraucherpreisindexes der Union aktualisiert werden.</w:t>
            </w:r>
          </w:p>
        </w:tc>
      </w:tr>
    </w:tbl>
    <w:p w14:paraId="475E639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B1F9BCF" w14:textId="77777777" w:rsidR="00C91514" w:rsidRPr="00EF1567" w:rsidRDefault="00C91514" w:rsidP="00C91514">
      <w:r w:rsidRPr="00EF1567">
        <w:rPr>
          <w:rStyle w:val="HideTWBExt"/>
        </w:rPr>
        <w:t>&lt;/Amend&gt;</w:t>
      </w:r>
    </w:p>
    <w:p w14:paraId="4D4E8B8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99</w:t>
      </w:r>
      <w:r w:rsidRPr="00EF1567">
        <w:rPr>
          <w:rStyle w:val="HideTWBExt"/>
        </w:rPr>
        <w:t>&lt;/NumAm&gt;</w:t>
      </w:r>
    </w:p>
    <w:p w14:paraId="594B3805"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35B0F554" w14:textId="77777777" w:rsidR="00C91514" w:rsidRPr="00EF1567" w:rsidRDefault="00C91514" w:rsidP="00C91514">
      <w:pPr>
        <w:pStyle w:val="NormalBold"/>
      </w:pPr>
      <w:r w:rsidRPr="00EF1567">
        <w:rPr>
          <w:rStyle w:val="HideTWBExt"/>
          <w:b w:val="0"/>
        </w:rPr>
        <w:t>&lt;/RepeatBlock-By&gt;</w:t>
      </w:r>
    </w:p>
    <w:p w14:paraId="60C0655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FFD966C" w14:textId="77777777" w:rsidR="00C91514" w:rsidRPr="00EF1567" w:rsidRDefault="00C91514" w:rsidP="00C91514">
      <w:pPr>
        <w:pStyle w:val="NormalBold"/>
      </w:pPr>
      <w:r w:rsidRPr="00EF1567">
        <w:rPr>
          <w:rStyle w:val="HideTWBExt"/>
        </w:rPr>
        <w:t>&lt;Article&gt;</w:t>
      </w:r>
      <w:r w:rsidRPr="00EF1567">
        <w:t>Erwägung 13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4CD69F0" w14:textId="77777777" w:rsidTr="00EB2A82">
        <w:trPr>
          <w:trHeight w:val="240"/>
          <w:jc w:val="center"/>
        </w:trPr>
        <w:tc>
          <w:tcPr>
            <w:tcW w:w="9752" w:type="dxa"/>
            <w:gridSpan w:val="2"/>
            <w:tcBorders>
              <w:top w:val="nil"/>
              <w:left w:val="nil"/>
              <w:bottom w:val="nil"/>
              <w:right w:val="nil"/>
            </w:tcBorders>
          </w:tcPr>
          <w:p w14:paraId="4E808DD1" w14:textId="77777777" w:rsidR="00C91514" w:rsidRPr="00EF1567" w:rsidRDefault="00C91514" w:rsidP="00EB2A82"/>
        </w:tc>
      </w:tr>
      <w:tr w:rsidR="00C91514" w:rsidRPr="00EF1567" w14:paraId="7606F16B" w14:textId="77777777" w:rsidTr="00EB2A82">
        <w:trPr>
          <w:trHeight w:val="240"/>
          <w:jc w:val="center"/>
        </w:trPr>
        <w:tc>
          <w:tcPr>
            <w:tcW w:w="4876" w:type="dxa"/>
            <w:tcBorders>
              <w:top w:val="nil"/>
              <w:left w:val="nil"/>
              <w:bottom w:val="nil"/>
              <w:right w:val="nil"/>
            </w:tcBorders>
            <w:hideMark/>
          </w:tcPr>
          <w:p w14:paraId="4765DBF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9B3E939" w14:textId="77777777" w:rsidR="00C91514" w:rsidRPr="00EF1567" w:rsidRDefault="00C91514" w:rsidP="00EB2A82">
            <w:pPr>
              <w:pStyle w:val="AmColumnHeading"/>
              <w:rPr>
                <w:color w:val="008000"/>
              </w:rPr>
            </w:pPr>
            <w:r w:rsidRPr="00EF1567">
              <w:t>Geänderter Text</w:t>
            </w:r>
          </w:p>
        </w:tc>
      </w:tr>
      <w:tr w:rsidR="00C91514" w:rsidRPr="00EF1567" w14:paraId="6C2CEA0B" w14:textId="77777777" w:rsidTr="00EB2A82">
        <w:trPr>
          <w:jc w:val="center"/>
        </w:trPr>
        <w:tc>
          <w:tcPr>
            <w:tcW w:w="4876" w:type="dxa"/>
            <w:tcBorders>
              <w:top w:val="nil"/>
              <w:left w:val="nil"/>
              <w:bottom w:val="nil"/>
              <w:right w:val="nil"/>
            </w:tcBorders>
            <w:hideMark/>
          </w:tcPr>
          <w:p w14:paraId="03687B2E" w14:textId="77777777" w:rsidR="00C91514" w:rsidRPr="00EF1567" w:rsidRDefault="00C91514" w:rsidP="00EB2A82">
            <w:pPr>
              <w:pStyle w:val="Normal6a"/>
            </w:pPr>
            <w:r w:rsidRPr="00EF1567">
              <w:t>(13)</w:t>
            </w:r>
            <w:r w:rsidRPr="00EF1567">
              <w:tab/>
              <w:t>Um zu vermeiden, dass der Mindestverbrauchsteuersatz der Union mit der Zeit an Aktualität einbüßt, sollte dieser Satz für jede Erzeugniskategorie alle drei Jahre auf der Grundlage der Änderungen des von Eurostat veröffentlichten harmonisierten Verbraucherpreisindex der Union aktualisiert werden.</w:t>
            </w:r>
          </w:p>
        </w:tc>
        <w:tc>
          <w:tcPr>
            <w:tcW w:w="4876" w:type="dxa"/>
            <w:tcBorders>
              <w:top w:val="nil"/>
              <w:left w:val="nil"/>
              <w:bottom w:val="nil"/>
              <w:right w:val="nil"/>
            </w:tcBorders>
            <w:hideMark/>
          </w:tcPr>
          <w:p w14:paraId="5A4A3700" w14:textId="77777777" w:rsidR="00C91514" w:rsidRPr="00EF1567" w:rsidRDefault="00C91514" w:rsidP="00EB2A82">
            <w:pPr>
              <w:pStyle w:val="Normal6a"/>
            </w:pPr>
            <w:r w:rsidRPr="00EF1567">
              <w:t>(13)</w:t>
            </w:r>
            <w:r w:rsidRPr="00EF1567">
              <w:tab/>
              <w:t xml:space="preserve">Um zu vermeiden, dass der Mindestverbrauchsteuersatz der Union mit der Zeit an Aktualität einbüßt, sollte dieser Satz für jede Erzeugniskategorie </w:t>
            </w:r>
            <w:r w:rsidRPr="00EF1567">
              <w:rPr>
                <w:b/>
                <w:i/>
              </w:rPr>
              <w:t>mindestens</w:t>
            </w:r>
            <w:r w:rsidRPr="00EF1567">
              <w:t xml:space="preserve"> alle drei Jahre auf der Grundlage der Änderungen des von Eurostat veröffentlichten harmonisierten Verbraucherpreisindex der Union aktualisiert werden.</w:t>
            </w:r>
          </w:p>
        </w:tc>
      </w:tr>
    </w:tbl>
    <w:p w14:paraId="121B892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56A73D1" w14:textId="77777777" w:rsidR="00C91514" w:rsidRPr="00EF1567" w:rsidRDefault="00C91514" w:rsidP="00C91514">
      <w:r w:rsidRPr="00EF1567">
        <w:rPr>
          <w:rStyle w:val="HideTWBExt"/>
        </w:rPr>
        <w:t>&lt;/Amend&gt;</w:t>
      </w:r>
    </w:p>
    <w:p w14:paraId="13B25F9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100</w:t>
      </w:r>
      <w:r w:rsidRPr="00EF1567">
        <w:rPr>
          <w:rStyle w:val="HideTWBExt"/>
        </w:rPr>
        <w:t>&lt;/NumAm&gt;</w:t>
      </w:r>
    </w:p>
    <w:p w14:paraId="3D0AEA2B"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66C64F2E" w14:textId="77777777" w:rsidR="00C91514" w:rsidRPr="00EF1567" w:rsidRDefault="00C91514" w:rsidP="00C91514">
      <w:pPr>
        <w:pStyle w:val="NormalBold"/>
      </w:pPr>
      <w:r w:rsidRPr="00EF1567">
        <w:rPr>
          <w:rStyle w:val="HideTWBExt"/>
          <w:b w:val="0"/>
        </w:rPr>
        <w:t>&lt;/RepeatBlock-By&gt;</w:t>
      </w:r>
    </w:p>
    <w:p w14:paraId="60D8969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0150001" w14:textId="77777777" w:rsidR="00C91514" w:rsidRPr="00EF1567" w:rsidRDefault="00C91514" w:rsidP="00C91514">
      <w:pPr>
        <w:pStyle w:val="NormalBold"/>
      </w:pPr>
      <w:r w:rsidRPr="00EF1567">
        <w:rPr>
          <w:rStyle w:val="HideTWBExt"/>
        </w:rPr>
        <w:t>&lt;Article&gt;</w:t>
      </w:r>
      <w:r w:rsidRPr="00EF1567">
        <w:t>Erwägung 14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3975F98" w14:textId="77777777" w:rsidTr="00EB2A82">
        <w:trPr>
          <w:trHeight w:val="240"/>
          <w:jc w:val="center"/>
        </w:trPr>
        <w:tc>
          <w:tcPr>
            <w:tcW w:w="9752" w:type="dxa"/>
            <w:gridSpan w:val="2"/>
            <w:tcBorders>
              <w:top w:val="nil"/>
              <w:left w:val="nil"/>
              <w:bottom w:val="nil"/>
              <w:right w:val="nil"/>
            </w:tcBorders>
          </w:tcPr>
          <w:p w14:paraId="70AE2391" w14:textId="77777777" w:rsidR="00C91514" w:rsidRPr="00EF1567" w:rsidRDefault="00C91514" w:rsidP="00EB2A82"/>
        </w:tc>
      </w:tr>
      <w:tr w:rsidR="00C91514" w:rsidRPr="00EF1567" w14:paraId="4B173569" w14:textId="77777777" w:rsidTr="00EB2A82">
        <w:trPr>
          <w:trHeight w:val="240"/>
          <w:jc w:val="center"/>
        </w:trPr>
        <w:tc>
          <w:tcPr>
            <w:tcW w:w="4876" w:type="dxa"/>
            <w:tcBorders>
              <w:top w:val="nil"/>
              <w:left w:val="nil"/>
              <w:bottom w:val="nil"/>
              <w:right w:val="nil"/>
            </w:tcBorders>
            <w:hideMark/>
          </w:tcPr>
          <w:p w14:paraId="413B360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7950616" w14:textId="77777777" w:rsidR="00C91514" w:rsidRPr="00EF1567" w:rsidRDefault="00C91514" w:rsidP="00EB2A82">
            <w:pPr>
              <w:pStyle w:val="AmColumnHeading"/>
              <w:rPr>
                <w:color w:val="008000"/>
              </w:rPr>
            </w:pPr>
            <w:r w:rsidRPr="00EF1567">
              <w:t>Geänderter Text</w:t>
            </w:r>
          </w:p>
        </w:tc>
      </w:tr>
      <w:tr w:rsidR="00C91514" w:rsidRPr="00EF1567" w14:paraId="60A8146F" w14:textId="77777777" w:rsidTr="00EB2A82">
        <w:trPr>
          <w:jc w:val="center"/>
        </w:trPr>
        <w:tc>
          <w:tcPr>
            <w:tcW w:w="4876" w:type="dxa"/>
            <w:tcBorders>
              <w:top w:val="nil"/>
              <w:left w:val="nil"/>
              <w:bottom w:val="nil"/>
              <w:right w:val="nil"/>
            </w:tcBorders>
            <w:hideMark/>
          </w:tcPr>
          <w:p w14:paraId="5468D88E" w14:textId="77777777" w:rsidR="00C91514" w:rsidRPr="00EF1567" w:rsidRDefault="00C91514" w:rsidP="00EB2A82">
            <w:pPr>
              <w:pStyle w:val="Normal6a"/>
            </w:pPr>
            <w:r w:rsidRPr="00EF1567">
              <w:t>(14)</w:t>
            </w:r>
            <w:r w:rsidRPr="00EF1567">
              <w:tab/>
              <w:t>Damit die Auswirkungen gleichmäßig auf die Mitgliedstaaten verteilt werden, muss der wirtschaftlichen Lage der Mitgliedstaaten Rechnung getragen werden, indem die Mindestverbrauchsteuersätze der Union anhand des von Eurostat veröffentlichten Preisniveauindex für jeden Mitgliedstaat angepasst werden. Diese Anpassung sollte alle drei Jahre überprüft werden.</w:t>
            </w:r>
          </w:p>
        </w:tc>
        <w:tc>
          <w:tcPr>
            <w:tcW w:w="4876" w:type="dxa"/>
            <w:tcBorders>
              <w:top w:val="nil"/>
              <w:left w:val="nil"/>
              <w:bottom w:val="nil"/>
              <w:right w:val="nil"/>
            </w:tcBorders>
            <w:hideMark/>
          </w:tcPr>
          <w:p w14:paraId="5548B080" w14:textId="77777777" w:rsidR="00C91514" w:rsidRPr="00EF1567" w:rsidRDefault="00C91514" w:rsidP="00EB2A82">
            <w:pPr>
              <w:pStyle w:val="Normal6a"/>
            </w:pPr>
            <w:r w:rsidRPr="00EF1567">
              <w:t>(14)</w:t>
            </w:r>
            <w:r w:rsidRPr="00EF1567">
              <w:tab/>
              <w:t>Damit die Auswirkungen gleichmäßig auf die Mitgliedstaaten verteilt werden, muss der wirtschaftlichen Lage der Mitgliedstaaten Rechnung getragen werden, indem die Mindestverbrauchsteuersätze der Union anhand des von Eurostat veröffentlichten Preisniveauindex für jeden Mitgliedstaat angepasst werden. Diese Anpassung sollte alle drei Jahre überprüft werden.</w:t>
            </w:r>
            <w:r w:rsidRPr="00EF1567">
              <w:rPr>
                <w:b/>
                <w:i/>
              </w:rPr>
              <w:t> Die Anpassung des Preisniveauindex erfolgt ausschließlich im Rahmen dieser Richtlinie und darf in künftigen Rechtsvorschriften der Union nicht herangezogen werden.</w:t>
            </w:r>
          </w:p>
        </w:tc>
      </w:tr>
    </w:tbl>
    <w:p w14:paraId="2B24E2C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11CE12E" w14:textId="77777777" w:rsidR="00C91514" w:rsidRPr="00EF1567" w:rsidRDefault="00C91514" w:rsidP="00C91514">
      <w:r w:rsidRPr="00EF1567">
        <w:rPr>
          <w:rStyle w:val="HideTWBExt"/>
        </w:rPr>
        <w:t>&lt;/Amend&gt;</w:t>
      </w:r>
    </w:p>
    <w:p w14:paraId="656027C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101</w:t>
      </w:r>
      <w:r w:rsidRPr="00EF1567">
        <w:rPr>
          <w:rStyle w:val="HideTWBExt"/>
        </w:rPr>
        <w:t>&lt;/NumAm&gt;</w:t>
      </w:r>
    </w:p>
    <w:p w14:paraId="34E2E691"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7FB42A61" w14:textId="77777777" w:rsidR="00C91514" w:rsidRPr="00EF1567" w:rsidRDefault="00C91514" w:rsidP="00C91514">
      <w:pPr>
        <w:pStyle w:val="NormalBold"/>
      </w:pPr>
      <w:r w:rsidRPr="00EF1567">
        <w:rPr>
          <w:rStyle w:val="HideTWBExt"/>
          <w:b w:val="0"/>
        </w:rPr>
        <w:t>&lt;/RepeatBlock-By&gt;</w:t>
      </w:r>
    </w:p>
    <w:p w14:paraId="3DCAC60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71C891C" w14:textId="77777777" w:rsidR="00C91514" w:rsidRPr="00EF1567" w:rsidRDefault="00C91514" w:rsidP="00C91514">
      <w:pPr>
        <w:pStyle w:val="NormalBold"/>
      </w:pPr>
      <w:r w:rsidRPr="00EF1567">
        <w:rPr>
          <w:rStyle w:val="HideTWBExt"/>
        </w:rPr>
        <w:t>&lt;Article&gt;</w:t>
      </w:r>
      <w:r w:rsidRPr="00EF1567">
        <w:t>Erwägung 14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5065819" w14:textId="77777777" w:rsidTr="00EB2A82">
        <w:trPr>
          <w:trHeight w:val="240"/>
          <w:jc w:val="center"/>
        </w:trPr>
        <w:tc>
          <w:tcPr>
            <w:tcW w:w="9752" w:type="dxa"/>
            <w:gridSpan w:val="2"/>
            <w:tcBorders>
              <w:top w:val="nil"/>
              <w:left w:val="nil"/>
              <w:bottom w:val="nil"/>
              <w:right w:val="nil"/>
            </w:tcBorders>
          </w:tcPr>
          <w:p w14:paraId="0CC4CD58" w14:textId="77777777" w:rsidR="00C91514" w:rsidRPr="00EF1567" w:rsidRDefault="00C91514" w:rsidP="00EB2A82"/>
        </w:tc>
      </w:tr>
      <w:tr w:rsidR="00C91514" w:rsidRPr="00EF1567" w14:paraId="6231EE11" w14:textId="77777777" w:rsidTr="00EB2A82">
        <w:trPr>
          <w:trHeight w:val="240"/>
          <w:jc w:val="center"/>
        </w:trPr>
        <w:tc>
          <w:tcPr>
            <w:tcW w:w="4876" w:type="dxa"/>
            <w:tcBorders>
              <w:top w:val="nil"/>
              <w:left w:val="nil"/>
              <w:bottom w:val="nil"/>
              <w:right w:val="nil"/>
            </w:tcBorders>
            <w:hideMark/>
          </w:tcPr>
          <w:p w14:paraId="0F6E9A9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12D4EBA" w14:textId="77777777" w:rsidR="00C91514" w:rsidRPr="00EF1567" w:rsidRDefault="00C91514" w:rsidP="00EB2A82">
            <w:pPr>
              <w:pStyle w:val="AmColumnHeading"/>
              <w:rPr>
                <w:color w:val="008000"/>
              </w:rPr>
            </w:pPr>
            <w:r w:rsidRPr="00EF1567">
              <w:t>Geänderter Text</w:t>
            </w:r>
          </w:p>
        </w:tc>
      </w:tr>
      <w:tr w:rsidR="00C91514" w:rsidRPr="00EF1567" w14:paraId="4115266C" w14:textId="77777777" w:rsidTr="00EB2A82">
        <w:trPr>
          <w:jc w:val="center"/>
        </w:trPr>
        <w:tc>
          <w:tcPr>
            <w:tcW w:w="4876" w:type="dxa"/>
            <w:tcBorders>
              <w:top w:val="nil"/>
              <w:left w:val="nil"/>
              <w:bottom w:val="nil"/>
              <w:right w:val="nil"/>
            </w:tcBorders>
            <w:hideMark/>
          </w:tcPr>
          <w:p w14:paraId="3086DA5E" w14:textId="77777777" w:rsidR="00C91514" w:rsidRPr="00EF1567" w:rsidRDefault="00C91514" w:rsidP="00EB2A82">
            <w:pPr>
              <w:pStyle w:val="Normal6a"/>
            </w:pPr>
            <w:r w:rsidRPr="00EF1567">
              <w:t>(14)</w:t>
            </w:r>
            <w:r w:rsidRPr="00EF1567">
              <w:tab/>
              <w:t>Damit die Auswirkungen gleichmäßig auf die Mitgliedstaaten verteilt werden, muss der wirtschaftlichen Lage der Mitgliedstaaten Rechnung getragen werden, indem die Mindestverbrauchsteuersätze der Union anhand des von Eurostat veröffentlichten Preisniveauindex für jeden Mitgliedstaat angepasst werden. Diese Anpassung sollte alle drei Jahre überprüft werden.</w:t>
            </w:r>
          </w:p>
        </w:tc>
        <w:tc>
          <w:tcPr>
            <w:tcW w:w="4876" w:type="dxa"/>
            <w:tcBorders>
              <w:top w:val="nil"/>
              <w:left w:val="nil"/>
              <w:bottom w:val="nil"/>
              <w:right w:val="nil"/>
            </w:tcBorders>
            <w:hideMark/>
          </w:tcPr>
          <w:p w14:paraId="407419F8" w14:textId="77777777" w:rsidR="00C91514" w:rsidRPr="00EF1567" w:rsidRDefault="00C91514" w:rsidP="00EB2A82">
            <w:pPr>
              <w:pStyle w:val="Normal6a"/>
            </w:pPr>
            <w:r w:rsidRPr="00EF1567">
              <w:t>(14)</w:t>
            </w:r>
            <w:r w:rsidRPr="00EF1567">
              <w:tab/>
              <w:t>Damit die Auswirkungen gleichmäßig auf die Mitgliedstaaten verteilt werden, muss der wirtschaftlichen Lage der Mitgliedstaaten Rechnung getragen werden, indem die Mindestverbrauchsteuersätze der Union anhand des von Eurostat veröffentlichten Preisniveauindex für jeden Mitgliedstaat angepasst werden. Diese Anpassung sollte alle drei Jahre überprüft werden.</w:t>
            </w:r>
            <w:r w:rsidRPr="00EF1567">
              <w:rPr>
                <w:b/>
                <w:i/>
              </w:rPr>
              <w:t> Die Anpassung des Preisniveauindex erfolgt ausschließlich im Rahmen dieser Richtlinie und darf nicht als Bezugsgröße für künftige Steuerrichtlinien herangezogen werden.</w:t>
            </w:r>
          </w:p>
        </w:tc>
      </w:tr>
    </w:tbl>
    <w:p w14:paraId="636FC33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1A107D8" w14:textId="77777777" w:rsidR="00C91514" w:rsidRPr="00EF1567" w:rsidRDefault="00C91514" w:rsidP="00C91514">
      <w:r w:rsidRPr="00EF1567">
        <w:rPr>
          <w:rStyle w:val="HideTWBExt"/>
        </w:rPr>
        <w:t>&lt;/Amend&gt;</w:t>
      </w:r>
    </w:p>
    <w:p w14:paraId="2629B3C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102</w:t>
      </w:r>
      <w:r w:rsidRPr="00EF1567">
        <w:rPr>
          <w:rStyle w:val="HideTWBExt"/>
        </w:rPr>
        <w:t>&lt;/NumAm&gt;</w:t>
      </w:r>
    </w:p>
    <w:p w14:paraId="28E30854"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28C33DFB" w14:textId="77777777" w:rsidR="00C91514" w:rsidRPr="00EF1567" w:rsidRDefault="00C91514" w:rsidP="00C91514">
      <w:pPr>
        <w:pStyle w:val="NormalBold"/>
      </w:pPr>
      <w:r w:rsidRPr="00EF1567">
        <w:rPr>
          <w:rStyle w:val="HideTWBExt"/>
          <w:b w:val="0"/>
        </w:rPr>
        <w:t>&lt;/RepeatBlock-By&gt;</w:t>
      </w:r>
    </w:p>
    <w:p w14:paraId="652D9A4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18381D0" w14:textId="77777777" w:rsidR="00C91514" w:rsidRPr="00EF1567" w:rsidRDefault="00C91514" w:rsidP="00C91514">
      <w:pPr>
        <w:pStyle w:val="NormalBold"/>
      </w:pPr>
      <w:r w:rsidRPr="00EF1567">
        <w:rPr>
          <w:rStyle w:val="HideTWBExt"/>
        </w:rPr>
        <w:t>&lt;Article&gt;</w:t>
      </w:r>
      <w:r w:rsidRPr="00EF1567">
        <w:t>Erwägung 14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413EC1B" w14:textId="77777777" w:rsidTr="00EB2A82">
        <w:trPr>
          <w:trHeight w:val="240"/>
          <w:jc w:val="center"/>
        </w:trPr>
        <w:tc>
          <w:tcPr>
            <w:tcW w:w="9752" w:type="dxa"/>
            <w:gridSpan w:val="2"/>
            <w:tcBorders>
              <w:top w:val="nil"/>
              <w:left w:val="nil"/>
              <w:bottom w:val="nil"/>
              <w:right w:val="nil"/>
            </w:tcBorders>
          </w:tcPr>
          <w:p w14:paraId="4D17C601" w14:textId="77777777" w:rsidR="00C91514" w:rsidRPr="00EF1567" w:rsidRDefault="00C91514" w:rsidP="00EB2A82"/>
        </w:tc>
      </w:tr>
      <w:tr w:rsidR="00C91514" w:rsidRPr="00EF1567" w14:paraId="052CBCF1" w14:textId="77777777" w:rsidTr="00EB2A82">
        <w:trPr>
          <w:trHeight w:val="240"/>
          <w:jc w:val="center"/>
        </w:trPr>
        <w:tc>
          <w:tcPr>
            <w:tcW w:w="4876" w:type="dxa"/>
            <w:tcBorders>
              <w:top w:val="nil"/>
              <w:left w:val="nil"/>
              <w:bottom w:val="nil"/>
              <w:right w:val="nil"/>
            </w:tcBorders>
            <w:hideMark/>
          </w:tcPr>
          <w:p w14:paraId="2B55962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D6F62C4" w14:textId="77777777" w:rsidR="00C91514" w:rsidRPr="00EF1567" w:rsidRDefault="00C91514" w:rsidP="00EB2A82">
            <w:pPr>
              <w:pStyle w:val="AmColumnHeading"/>
              <w:rPr>
                <w:color w:val="008000"/>
              </w:rPr>
            </w:pPr>
            <w:r w:rsidRPr="00EF1567">
              <w:t>Geänderter Text</w:t>
            </w:r>
          </w:p>
        </w:tc>
      </w:tr>
      <w:tr w:rsidR="00C91514" w:rsidRPr="00EF1567" w14:paraId="1E0E8700" w14:textId="77777777" w:rsidTr="00EB2A82">
        <w:trPr>
          <w:jc w:val="center"/>
        </w:trPr>
        <w:tc>
          <w:tcPr>
            <w:tcW w:w="4876" w:type="dxa"/>
            <w:tcBorders>
              <w:top w:val="nil"/>
              <w:left w:val="nil"/>
              <w:bottom w:val="nil"/>
              <w:right w:val="nil"/>
            </w:tcBorders>
            <w:hideMark/>
          </w:tcPr>
          <w:p w14:paraId="205924D2" w14:textId="77777777" w:rsidR="00C91514" w:rsidRPr="00EF1567" w:rsidRDefault="00C91514" w:rsidP="00EB2A82">
            <w:pPr>
              <w:pStyle w:val="Normal6a"/>
            </w:pPr>
            <w:r w:rsidRPr="00EF1567">
              <w:t>(14)</w:t>
            </w:r>
            <w:r w:rsidRPr="00EF1567">
              <w:tab/>
              <w:t>Damit die Auswirkungen gleichmäßig auf die Mitgliedstaaten verteilt werden, muss der wirtschaftlichen Lage der Mitgliedstaaten Rechnung getragen werden, indem die Mindestverbrauchsteuersätze der Union anhand des von Eurostat veröffentlichten Preisniveauindex für jeden Mitgliedstaat angepasst werden. Diese Anpassung sollte alle drei Jahre überprüft werden.</w:t>
            </w:r>
          </w:p>
        </w:tc>
        <w:tc>
          <w:tcPr>
            <w:tcW w:w="4876" w:type="dxa"/>
            <w:tcBorders>
              <w:top w:val="nil"/>
              <w:left w:val="nil"/>
              <w:bottom w:val="nil"/>
              <w:right w:val="nil"/>
            </w:tcBorders>
            <w:hideMark/>
          </w:tcPr>
          <w:p w14:paraId="16E659C5" w14:textId="77777777" w:rsidR="00C91514" w:rsidRPr="00EF1567" w:rsidRDefault="00C91514" w:rsidP="00EB2A82">
            <w:pPr>
              <w:pStyle w:val="Normal6a"/>
            </w:pPr>
            <w:r w:rsidRPr="00EF1567">
              <w:t>(14)</w:t>
            </w:r>
            <w:r w:rsidRPr="00EF1567">
              <w:tab/>
              <w:t xml:space="preserve">Damit die Auswirkungen gleichmäßig auf die Mitgliedstaaten verteilt werden, muss der wirtschaftlichen Lage der Mitgliedstaaten Rechnung getragen werden, indem die Mindestverbrauchsteuersätze der Union anhand des von Eurostat veröffentlichten Preisniveauindex für jeden Mitgliedstaat angepasst werden. </w:t>
            </w:r>
            <w:r w:rsidRPr="00EF1567">
              <w:rPr>
                <w:b/>
                <w:i/>
              </w:rPr>
              <w:t>Damit dieses Instrument seinen Zweck wirksam erfüllen kann, muss diese Anpassung rhythmisch vorhersehbar sein.</w:t>
            </w:r>
            <w:r w:rsidRPr="00EF1567">
              <w:t xml:space="preserve"> Diese Anpassung sollte </w:t>
            </w:r>
            <w:r w:rsidRPr="00EF1567">
              <w:rPr>
                <w:b/>
                <w:i/>
              </w:rPr>
              <w:t>daher</w:t>
            </w:r>
            <w:r w:rsidRPr="00EF1567">
              <w:t xml:space="preserve"> alle drei Jahre überprüft werden.</w:t>
            </w:r>
          </w:p>
        </w:tc>
      </w:tr>
    </w:tbl>
    <w:p w14:paraId="2E5DD9D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17A50C9" w14:textId="77777777" w:rsidR="00C91514" w:rsidRPr="00EF1567" w:rsidRDefault="00C91514" w:rsidP="00C91514">
      <w:r w:rsidRPr="00EF1567">
        <w:rPr>
          <w:rStyle w:val="HideTWBExt"/>
        </w:rPr>
        <w:t>&lt;/Amend&gt;</w:t>
      </w:r>
    </w:p>
    <w:p w14:paraId="4EC5312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103</w:t>
      </w:r>
      <w:r w:rsidRPr="00EF1567">
        <w:rPr>
          <w:rStyle w:val="HideTWBExt"/>
        </w:rPr>
        <w:t>&lt;/NumAm&gt;</w:t>
      </w:r>
    </w:p>
    <w:p w14:paraId="7DFBEA73"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445E47F2" w14:textId="77777777" w:rsidR="00C91514" w:rsidRPr="00EF1567" w:rsidRDefault="00C91514" w:rsidP="00C91514">
      <w:pPr>
        <w:pStyle w:val="NormalBold"/>
      </w:pPr>
      <w:r w:rsidRPr="00EF1567">
        <w:rPr>
          <w:rStyle w:val="HideTWBExt"/>
          <w:b w:val="0"/>
        </w:rPr>
        <w:t>&lt;/RepeatBlock-By&gt;</w:t>
      </w:r>
    </w:p>
    <w:p w14:paraId="6FFAE6A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76F8969" w14:textId="77777777" w:rsidR="00C91514" w:rsidRPr="00EF1567" w:rsidRDefault="00C91514" w:rsidP="00C91514">
      <w:pPr>
        <w:pStyle w:val="NormalBold"/>
      </w:pPr>
      <w:r w:rsidRPr="00EF1567">
        <w:rPr>
          <w:rStyle w:val="HideTWBExt"/>
        </w:rPr>
        <w:t>&lt;Article&gt;</w:t>
      </w:r>
      <w:r w:rsidRPr="00EF1567">
        <w:t>Erwägung 14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2AA8970" w14:textId="77777777" w:rsidTr="00EB2A82">
        <w:trPr>
          <w:trHeight w:val="240"/>
          <w:jc w:val="center"/>
        </w:trPr>
        <w:tc>
          <w:tcPr>
            <w:tcW w:w="9752" w:type="dxa"/>
            <w:gridSpan w:val="2"/>
            <w:tcBorders>
              <w:top w:val="nil"/>
              <w:left w:val="nil"/>
              <w:bottom w:val="nil"/>
              <w:right w:val="nil"/>
            </w:tcBorders>
          </w:tcPr>
          <w:p w14:paraId="5CF7349E" w14:textId="77777777" w:rsidR="00C91514" w:rsidRPr="00EF1567" w:rsidRDefault="00C91514" w:rsidP="00EB2A82"/>
        </w:tc>
      </w:tr>
      <w:tr w:rsidR="00C91514" w:rsidRPr="00EF1567" w14:paraId="47B23D82" w14:textId="77777777" w:rsidTr="00EB2A82">
        <w:trPr>
          <w:trHeight w:val="240"/>
          <w:jc w:val="center"/>
        </w:trPr>
        <w:tc>
          <w:tcPr>
            <w:tcW w:w="4876" w:type="dxa"/>
            <w:tcBorders>
              <w:top w:val="nil"/>
              <w:left w:val="nil"/>
              <w:bottom w:val="nil"/>
              <w:right w:val="nil"/>
            </w:tcBorders>
            <w:hideMark/>
          </w:tcPr>
          <w:p w14:paraId="336740B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B2A7AB5" w14:textId="77777777" w:rsidR="00C91514" w:rsidRPr="00EF1567" w:rsidRDefault="00C91514" w:rsidP="00EB2A82">
            <w:pPr>
              <w:pStyle w:val="AmColumnHeading"/>
              <w:rPr>
                <w:color w:val="008000"/>
              </w:rPr>
            </w:pPr>
            <w:r w:rsidRPr="00EF1567">
              <w:t>Geänderter Text</w:t>
            </w:r>
          </w:p>
        </w:tc>
      </w:tr>
      <w:tr w:rsidR="00C91514" w:rsidRPr="00EF1567" w14:paraId="09F48F74" w14:textId="77777777" w:rsidTr="00EB2A82">
        <w:trPr>
          <w:jc w:val="center"/>
        </w:trPr>
        <w:tc>
          <w:tcPr>
            <w:tcW w:w="4876" w:type="dxa"/>
            <w:tcBorders>
              <w:top w:val="nil"/>
              <w:left w:val="nil"/>
              <w:bottom w:val="nil"/>
              <w:right w:val="nil"/>
            </w:tcBorders>
            <w:hideMark/>
          </w:tcPr>
          <w:p w14:paraId="1BEE7035" w14:textId="77777777" w:rsidR="00C91514" w:rsidRPr="00EF1567" w:rsidRDefault="00C91514" w:rsidP="00EB2A82">
            <w:pPr>
              <w:pStyle w:val="Normal6a"/>
            </w:pPr>
            <w:r w:rsidRPr="00EF1567">
              <w:t>(14)</w:t>
            </w:r>
            <w:r w:rsidRPr="00EF1567">
              <w:tab/>
              <w:t>Damit die Auswirkungen gleichmäßig auf die Mitgliedstaaten verteilt werden, muss der wirtschaftlichen Lage der Mitgliedstaaten Rechnung getragen werden, indem die Mindestverbrauchsteuersätze der Union anhand des von Eurostat veröffentlichten Preisniveauindex für jeden Mitgliedstaat angepasst werden. Diese Anpassung sollte alle drei Jahre überprüft werden.</w:t>
            </w:r>
          </w:p>
        </w:tc>
        <w:tc>
          <w:tcPr>
            <w:tcW w:w="4876" w:type="dxa"/>
            <w:tcBorders>
              <w:top w:val="nil"/>
              <w:left w:val="nil"/>
              <w:bottom w:val="nil"/>
              <w:right w:val="nil"/>
            </w:tcBorders>
            <w:hideMark/>
          </w:tcPr>
          <w:p w14:paraId="25535BC6" w14:textId="77777777" w:rsidR="00C91514" w:rsidRPr="00EF1567" w:rsidRDefault="00C91514" w:rsidP="00EB2A82">
            <w:pPr>
              <w:pStyle w:val="Normal6a"/>
            </w:pPr>
            <w:r w:rsidRPr="00EF1567">
              <w:t>(14)</w:t>
            </w:r>
            <w:r w:rsidRPr="00EF1567">
              <w:tab/>
              <w:t xml:space="preserve">Damit die Auswirkungen gleichmäßig auf die Mitgliedstaaten verteilt werden, muss der wirtschaftlichen Lage der Mitgliedstaaten Rechnung getragen werden, indem die Mindestverbrauchsteuersätze der Union anhand des von Eurostat veröffentlichten Preisniveauindex für jeden Mitgliedstaat angepasst werden. Diese Anpassung sollte </w:t>
            </w:r>
            <w:r w:rsidRPr="00EF1567">
              <w:rPr>
                <w:b/>
                <w:i/>
              </w:rPr>
              <w:t>mindestens</w:t>
            </w:r>
            <w:r w:rsidRPr="00EF1567">
              <w:t xml:space="preserve"> alle drei Jahre überprüft werden.</w:t>
            </w:r>
          </w:p>
        </w:tc>
      </w:tr>
    </w:tbl>
    <w:p w14:paraId="0630046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B266E4F" w14:textId="77777777" w:rsidR="00C91514" w:rsidRPr="00EF1567" w:rsidRDefault="00C91514" w:rsidP="00C91514">
      <w:r w:rsidRPr="00EF1567">
        <w:rPr>
          <w:rStyle w:val="HideTWBExt"/>
        </w:rPr>
        <w:t>&lt;/Amend&gt;</w:t>
      </w:r>
    </w:p>
    <w:p w14:paraId="54D72E8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104</w:t>
      </w:r>
      <w:r w:rsidRPr="00EF1567">
        <w:rPr>
          <w:rStyle w:val="HideTWBExt"/>
        </w:rPr>
        <w:t>&lt;/NumAm&gt;</w:t>
      </w:r>
    </w:p>
    <w:p w14:paraId="5E211E47"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379361D6" w14:textId="77777777" w:rsidR="00C91514" w:rsidRPr="00EF1567" w:rsidRDefault="00C91514" w:rsidP="00C91514">
      <w:pPr>
        <w:pStyle w:val="NormalBold"/>
      </w:pPr>
      <w:r w:rsidRPr="00EF1567">
        <w:rPr>
          <w:rStyle w:val="HideTWBExt"/>
          <w:b w:val="0"/>
        </w:rPr>
        <w:t>&lt;/RepeatBlock-By&gt;</w:t>
      </w:r>
    </w:p>
    <w:p w14:paraId="2C1D12A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26073B1" w14:textId="77777777" w:rsidR="00C91514" w:rsidRPr="00EF1567" w:rsidRDefault="00C91514" w:rsidP="00C91514">
      <w:pPr>
        <w:pStyle w:val="NormalBold"/>
      </w:pPr>
      <w:r w:rsidRPr="00EF1567">
        <w:rPr>
          <w:rStyle w:val="HideTWBExt"/>
        </w:rPr>
        <w:t>&lt;Article&gt;</w:t>
      </w:r>
      <w:r w:rsidRPr="00EF1567">
        <w:t>Erwägung 14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2EAA31A" w14:textId="77777777" w:rsidTr="00EB2A82">
        <w:trPr>
          <w:trHeight w:val="240"/>
          <w:jc w:val="center"/>
        </w:trPr>
        <w:tc>
          <w:tcPr>
            <w:tcW w:w="9752" w:type="dxa"/>
            <w:gridSpan w:val="2"/>
            <w:tcBorders>
              <w:top w:val="nil"/>
              <w:left w:val="nil"/>
              <w:bottom w:val="nil"/>
              <w:right w:val="nil"/>
            </w:tcBorders>
          </w:tcPr>
          <w:p w14:paraId="794338E5" w14:textId="77777777" w:rsidR="00C91514" w:rsidRPr="00EF1567" w:rsidRDefault="00C91514" w:rsidP="00EB2A82"/>
        </w:tc>
      </w:tr>
      <w:tr w:rsidR="00C91514" w:rsidRPr="00EF1567" w14:paraId="0C948B6F" w14:textId="77777777" w:rsidTr="00EB2A82">
        <w:trPr>
          <w:trHeight w:val="240"/>
          <w:jc w:val="center"/>
        </w:trPr>
        <w:tc>
          <w:tcPr>
            <w:tcW w:w="4876" w:type="dxa"/>
            <w:tcBorders>
              <w:top w:val="nil"/>
              <w:left w:val="nil"/>
              <w:bottom w:val="nil"/>
              <w:right w:val="nil"/>
            </w:tcBorders>
            <w:hideMark/>
          </w:tcPr>
          <w:p w14:paraId="1E7FE44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B663F3B" w14:textId="77777777" w:rsidR="00C91514" w:rsidRPr="00EF1567" w:rsidRDefault="00C91514" w:rsidP="00EB2A82">
            <w:pPr>
              <w:pStyle w:val="AmColumnHeading"/>
              <w:rPr>
                <w:color w:val="008000"/>
              </w:rPr>
            </w:pPr>
            <w:r w:rsidRPr="00EF1567">
              <w:t>Geänderter Text</w:t>
            </w:r>
          </w:p>
        </w:tc>
      </w:tr>
      <w:tr w:rsidR="00C91514" w:rsidRPr="00EF1567" w14:paraId="216FD90B" w14:textId="77777777" w:rsidTr="00EB2A82">
        <w:trPr>
          <w:jc w:val="center"/>
        </w:trPr>
        <w:tc>
          <w:tcPr>
            <w:tcW w:w="4876" w:type="dxa"/>
            <w:tcBorders>
              <w:top w:val="nil"/>
              <w:left w:val="nil"/>
              <w:bottom w:val="nil"/>
              <w:right w:val="nil"/>
            </w:tcBorders>
          </w:tcPr>
          <w:p w14:paraId="39B5E25D" w14:textId="77777777" w:rsidR="00C91514" w:rsidRPr="00EF1567" w:rsidRDefault="00C91514" w:rsidP="00EB2A82">
            <w:pPr>
              <w:pStyle w:val="Normal6a"/>
            </w:pPr>
          </w:p>
        </w:tc>
        <w:tc>
          <w:tcPr>
            <w:tcW w:w="4876" w:type="dxa"/>
            <w:tcBorders>
              <w:top w:val="nil"/>
              <w:left w:val="nil"/>
              <w:bottom w:val="nil"/>
              <w:right w:val="nil"/>
            </w:tcBorders>
            <w:hideMark/>
          </w:tcPr>
          <w:p w14:paraId="11B9D6BD" w14:textId="77777777" w:rsidR="00C91514" w:rsidRPr="00EF1567" w:rsidRDefault="00C91514" w:rsidP="00EB2A82">
            <w:pPr>
              <w:pStyle w:val="Normal6a"/>
            </w:pPr>
            <w:r w:rsidRPr="00EF1567">
              <w:rPr>
                <w:b/>
                <w:i/>
              </w:rPr>
              <w:t>(14a)</w:t>
            </w:r>
            <w:r w:rsidRPr="00EF1567">
              <w:tab/>
            </w:r>
            <w:r w:rsidRPr="00EF1567">
              <w:rPr>
                <w:b/>
                <w:i/>
              </w:rPr>
              <w:t>Der Mindestverbrauchsteuersatz der Union für jedes Erzeugnis sollte bei jeder dreijährlichen Anpassung nicht unter das vor dieser Anpassung geltende Niveau gesenkt werden. Dieser Grundsatz der Sicherung des Niveaus sorgt für Haushaltsstabilität in den Mitgliedstaaten und bewahrt die abschreckende Wirkung der Tabakbesteuerung im Hinblick auf die Ziele der Union im Bereich der öffentlichen Gesundheit, einschließlich ihres Bestrebens, im Rahmen von Europas Plan gegen Krebs eine rauchfreie Generation zu erreichen.</w:t>
            </w:r>
          </w:p>
        </w:tc>
      </w:tr>
    </w:tbl>
    <w:p w14:paraId="5AE6404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E3DCAD9" w14:textId="77777777" w:rsidR="00C91514" w:rsidRPr="00EF1567" w:rsidRDefault="00C91514" w:rsidP="00C91514">
      <w:r w:rsidRPr="00EF1567">
        <w:rPr>
          <w:rStyle w:val="HideTWBExt"/>
        </w:rPr>
        <w:t>&lt;/Amend&gt;</w:t>
      </w:r>
    </w:p>
    <w:p w14:paraId="150D4D5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105</w:t>
      </w:r>
      <w:r w:rsidRPr="00EF1567">
        <w:rPr>
          <w:rStyle w:val="HideTWBExt"/>
        </w:rPr>
        <w:t>&lt;/NumAm&gt;</w:t>
      </w:r>
    </w:p>
    <w:p w14:paraId="3A5DD608" w14:textId="77777777" w:rsidR="00C91514" w:rsidRPr="00EF1567" w:rsidRDefault="00C91514" w:rsidP="00C91514">
      <w:pPr>
        <w:pStyle w:val="NormalBold"/>
      </w:pPr>
      <w:r w:rsidRPr="00EF1567">
        <w:rPr>
          <w:rStyle w:val="HideTWBExt"/>
          <w:b w:val="0"/>
        </w:rPr>
        <w:t>&lt;RepeatBlock-By&gt;&lt;Members&gt;</w:t>
      </w:r>
      <w:r w:rsidRPr="00EF1567">
        <w:t>Gaetano Pedulla', Pasquale Tridico, Jussi Saramo</w:t>
      </w:r>
      <w:r w:rsidRPr="00EF1567">
        <w:rPr>
          <w:rStyle w:val="HideTWBExt"/>
          <w:b w:val="0"/>
        </w:rPr>
        <w:t>&lt;/Members&gt;</w:t>
      </w:r>
    </w:p>
    <w:p w14:paraId="3CE8C44D" w14:textId="77777777" w:rsidR="00C91514" w:rsidRPr="00EF1567" w:rsidRDefault="00C91514" w:rsidP="00C91514">
      <w:pPr>
        <w:pStyle w:val="NormalBold"/>
      </w:pPr>
      <w:r w:rsidRPr="00EF1567">
        <w:rPr>
          <w:rStyle w:val="HideTWBExt"/>
          <w:b w:val="0"/>
        </w:rPr>
        <w:t>&lt;/RepeatBlock-By&gt;</w:t>
      </w:r>
    </w:p>
    <w:p w14:paraId="48BF9E2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A242D3D" w14:textId="77777777" w:rsidR="00C91514" w:rsidRPr="00EF1567" w:rsidRDefault="00C91514" w:rsidP="00C91514">
      <w:pPr>
        <w:pStyle w:val="NormalBold"/>
      </w:pPr>
      <w:r w:rsidRPr="00EF1567">
        <w:rPr>
          <w:rStyle w:val="HideTWBExt"/>
        </w:rPr>
        <w:t>&lt;Article&gt;</w:t>
      </w:r>
      <w:r w:rsidRPr="00EF1567">
        <w:t>Erwägung 14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94C540C" w14:textId="77777777" w:rsidTr="00EB2A82">
        <w:trPr>
          <w:trHeight w:val="240"/>
          <w:jc w:val="center"/>
        </w:trPr>
        <w:tc>
          <w:tcPr>
            <w:tcW w:w="9752" w:type="dxa"/>
            <w:gridSpan w:val="2"/>
            <w:tcBorders>
              <w:top w:val="nil"/>
              <w:left w:val="nil"/>
              <w:bottom w:val="nil"/>
              <w:right w:val="nil"/>
            </w:tcBorders>
          </w:tcPr>
          <w:p w14:paraId="58E877E4" w14:textId="77777777" w:rsidR="00C91514" w:rsidRPr="00EF1567" w:rsidRDefault="00C91514" w:rsidP="00EB2A82"/>
        </w:tc>
      </w:tr>
      <w:tr w:rsidR="00C91514" w:rsidRPr="00EF1567" w14:paraId="756E4917" w14:textId="77777777" w:rsidTr="00EB2A82">
        <w:trPr>
          <w:trHeight w:val="240"/>
          <w:jc w:val="center"/>
        </w:trPr>
        <w:tc>
          <w:tcPr>
            <w:tcW w:w="4876" w:type="dxa"/>
            <w:tcBorders>
              <w:top w:val="nil"/>
              <w:left w:val="nil"/>
              <w:bottom w:val="nil"/>
              <w:right w:val="nil"/>
            </w:tcBorders>
            <w:hideMark/>
          </w:tcPr>
          <w:p w14:paraId="3041319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0194B65" w14:textId="77777777" w:rsidR="00C91514" w:rsidRPr="00EF1567" w:rsidRDefault="00C91514" w:rsidP="00EB2A82">
            <w:pPr>
              <w:pStyle w:val="AmColumnHeading"/>
              <w:rPr>
                <w:color w:val="008000"/>
              </w:rPr>
            </w:pPr>
            <w:r w:rsidRPr="00EF1567">
              <w:t>Geänderter Text</w:t>
            </w:r>
          </w:p>
        </w:tc>
      </w:tr>
      <w:tr w:rsidR="00C91514" w:rsidRPr="00EF1567" w14:paraId="05E639D5" w14:textId="77777777" w:rsidTr="00EB2A82">
        <w:trPr>
          <w:jc w:val="center"/>
        </w:trPr>
        <w:tc>
          <w:tcPr>
            <w:tcW w:w="4876" w:type="dxa"/>
            <w:tcBorders>
              <w:top w:val="nil"/>
              <w:left w:val="nil"/>
              <w:bottom w:val="nil"/>
              <w:right w:val="nil"/>
            </w:tcBorders>
          </w:tcPr>
          <w:p w14:paraId="22F6EAAC" w14:textId="77777777" w:rsidR="00C91514" w:rsidRPr="00EF1567" w:rsidRDefault="00C91514" w:rsidP="00EB2A82">
            <w:pPr>
              <w:pStyle w:val="Normal6a"/>
            </w:pPr>
          </w:p>
        </w:tc>
        <w:tc>
          <w:tcPr>
            <w:tcW w:w="4876" w:type="dxa"/>
            <w:tcBorders>
              <w:top w:val="nil"/>
              <w:left w:val="nil"/>
              <w:bottom w:val="nil"/>
              <w:right w:val="nil"/>
            </w:tcBorders>
            <w:hideMark/>
          </w:tcPr>
          <w:p w14:paraId="759590F0" w14:textId="77777777" w:rsidR="00C91514" w:rsidRPr="00EF1567" w:rsidRDefault="00C91514" w:rsidP="00EB2A82">
            <w:pPr>
              <w:pStyle w:val="Normal6a"/>
            </w:pPr>
            <w:r w:rsidRPr="00EF1567">
              <w:rPr>
                <w:b/>
                <w:i/>
              </w:rPr>
              <w:t>(14a)</w:t>
            </w:r>
            <w:r w:rsidRPr="00EF1567">
              <w:tab/>
            </w:r>
            <w:r w:rsidRPr="00EF1567">
              <w:rPr>
                <w:b/>
                <w:i/>
              </w:rPr>
              <w:t>Es wird betont, dass bei der Bewertung der Umverteilungseffekte von Steuermaßnahmen sowohl deren Auswirkungen auf die Einkommensverteilung als auch deren Beitrag zur Verringerung von Gesundheitsgefahren und der langfristigen öffentlichen Ausgaben im Gesundheitswesen berücksichtigt werden sollten.</w:t>
            </w:r>
          </w:p>
        </w:tc>
      </w:tr>
    </w:tbl>
    <w:p w14:paraId="6C45508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A304FEC" w14:textId="77777777" w:rsidR="00C91514" w:rsidRPr="00EF1567" w:rsidRDefault="00C91514" w:rsidP="00C91514">
      <w:r w:rsidRPr="00EF1567">
        <w:rPr>
          <w:rStyle w:val="HideTWBExt"/>
        </w:rPr>
        <w:t>&lt;/Amend&gt;</w:t>
      </w:r>
    </w:p>
    <w:p w14:paraId="47E9D1D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106</w:t>
      </w:r>
      <w:r w:rsidRPr="00EF1567">
        <w:rPr>
          <w:rStyle w:val="HideTWBExt"/>
        </w:rPr>
        <w:t>&lt;/NumAm&gt;</w:t>
      </w:r>
    </w:p>
    <w:p w14:paraId="70251035"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58EBA3EF" w14:textId="77777777" w:rsidR="00C91514" w:rsidRPr="00EF1567" w:rsidRDefault="00C91514" w:rsidP="00C91514">
      <w:pPr>
        <w:pStyle w:val="NormalBold"/>
      </w:pPr>
      <w:r w:rsidRPr="00EF1567">
        <w:rPr>
          <w:rStyle w:val="HideTWBExt"/>
          <w:b w:val="0"/>
        </w:rPr>
        <w:t>&lt;/RepeatBlock-By&gt;</w:t>
      </w:r>
    </w:p>
    <w:p w14:paraId="62FCEA3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BB1B9B0" w14:textId="77777777" w:rsidR="00C91514" w:rsidRPr="00EF1567" w:rsidRDefault="00C91514" w:rsidP="00C91514">
      <w:pPr>
        <w:pStyle w:val="NormalBold"/>
      </w:pPr>
      <w:r w:rsidRPr="00EF1567">
        <w:rPr>
          <w:rStyle w:val="HideTWBExt"/>
        </w:rPr>
        <w:t>&lt;Article&gt;</w:t>
      </w:r>
      <w:r w:rsidRPr="00EF1567">
        <w:t>Erwägung 18</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4842B09" w14:textId="77777777" w:rsidTr="00EB2A82">
        <w:trPr>
          <w:trHeight w:val="240"/>
          <w:jc w:val="center"/>
        </w:trPr>
        <w:tc>
          <w:tcPr>
            <w:tcW w:w="9752" w:type="dxa"/>
            <w:gridSpan w:val="2"/>
            <w:tcBorders>
              <w:top w:val="nil"/>
              <w:left w:val="nil"/>
              <w:bottom w:val="nil"/>
              <w:right w:val="nil"/>
            </w:tcBorders>
          </w:tcPr>
          <w:p w14:paraId="0C2D64E4" w14:textId="77777777" w:rsidR="00C91514" w:rsidRPr="00EF1567" w:rsidRDefault="00C91514" w:rsidP="00EB2A82"/>
        </w:tc>
      </w:tr>
      <w:tr w:rsidR="00C91514" w:rsidRPr="00EF1567" w14:paraId="526EC374" w14:textId="77777777" w:rsidTr="00EB2A82">
        <w:trPr>
          <w:trHeight w:val="240"/>
          <w:jc w:val="center"/>
        </w:trPr>
        <w:tc>
          <w:tcPr>
            <w:tcW w:w="4876" w:type="dxa"/>
            <w:tcBorders>
              <w:top w:val="nil"/>
              <w:left w:val="nil"/>
              <w:bottom w:val="nil"/>
              <w:right w:val="nil"/>
            </w:tcBorders>
            <w:hideMark/>
          </w:tcPr>
          <w:p w14:paraId="1D73D88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04782BA" w14:textId="77777777" w:rsidR="00C91514" w:rsidRPr="00EF1567" w:rsidRDefault="00C91514" w:rsidP="00EB2A82">
            <w:pPr>
              <w:pStyle w:val="AmColumnHeading"/>
              <w:rPr>
                <w:color w:val="008000"/>
              </w:rPr>
            </w:pPr>
            <w:r w:rsidRPr="00EF1567">
              <w:t>Geänderter Text</w:t>
            </w:r>
          </w:p>
        </w:tc>
      </w:tr>
      <w:tr w:rsidR="00C91514" w:rsidRPr="00EF1567" w14:paraId="6F6C6A1F" w14:textId="77777777" w:rsidTr="00EB2A82">
        <w:trPr>
          <w:jc w:val="center"/>
        </w:trPr>
        <w:tc>
          <w:tcPr>
            <w:tcW w:w="4876" w:type="dxa"/>
            <w:tcBorders>
              <w:top w:val="nil"/>
              <w:left w:val="nil"/>
              <w:bottom w:val="nil"/>
              <w:right w:val="nil"/>
            </w:tcBorders>
            <w:hideMark/>
          </w:tcPr>
          <w:p w14:paraId="7E4D2795" w14:textId="77777777" w:rsidR="00C91514" w:rsidRPr="00EF1567" w:rsidRDefault="00C91514" w:rsidP="00EB2A82">
            <w:pPr>
              <w:pStyle w:val="Normal6a"/>
            </w:pPr>
            <w:r w:rsidRPr="00EF1567">
              <w:t>(18)</w:t>
            </w:r>
            <w:r w:rsidRPr="00EF1567">
              <w:tab/>
              <w:t>Ein gewisser Grad an Annäherung würde dazu beitragen, ein hohes Gesundheitsschutzniveau sicherzustellen. Die Höhe der Steuern ist ein wichtiger Faktor für den Preis von Tabak und mit Tabak verwandten Erzeugnissen, und dieser hat wiederum Auswirkungen auf die Konsumgewohnheiten der Verbraucher. Betrug und Schmuggel unterlaufen steuerlich bedingte Preisniveaus insbesondere von Zigaretten und Feinschnitttabak für selbstgedrehte Zigaretten und gefährden somit das Ziel der Eindämmung des Tabakkonsums bzw. des Gesundheitsschutzes.</w:t>
            </w:r>
          </w:p>
        </w:tc>
        <w:tc>
          <w:tcPr>
            <w:tcW w:w="4876" w:type="dxa"/>
            <w:tcBorders>
              <w:top w:val="nil"/>
              <w:left w:val="nil"/>
              <w:bottom w:val="nil"/>
              <w:right w:val="nil"/>
            </w:tcBorders>
            <w:hideMark/>
          </w:tcPr>
          <w:p w14:paraId="70F483AD" w14:textId="77777777" w:rsidR="00C91514" w:rsidRPr="00EF1567" w:rsidRDefault="00C91514" w:rsidP="00EB2A82">
            <w:pPr>
              <w:pStyle w:val="Normal6a"/>
            </w:pPr>
            <w:r w:rsidRPr="00EF1567">
              <w:t>(18)</w:t>
            </w:r>
            <w:r w:rsidRPr="00EF1567">
              <w:tab/>
              <w:t xml:space="preserve">Ein gewisser Grad an Annäherung würde dazu beitragen, ein hohes Gesundheitsschutzniveau sicherzustellen. Die Höhe der Steuern ist ein wichtiger Faktor für den Preis von Tabak und mit Tabak verwandten Erzeugnissen, und dieser hat wiederum Auswirkungen auf die Konsumgewohnheiten der Verbraucher. Betrug und Schmuggel unterlaufen steuerlich bedingte Preisniveaus insbesondere von Zigaretten und Feinschnitttabak für selbstgedrehte Zigaretten und gefährden somit das Ziel der Eindämmung des Tabakkonsums bzw. des Gesundheitsschutzes. </w:t>
            </w:r>
            <w:r w:rsidRPr="00EF1567">
              <w:rPr>
                <w:b/>
                <w:i/>
              </w:rPr>
              <w:t>Es ist daher von größter Bedeutung, die Auswirkungen neuer Mindestverbrauchsteuersätze auf den illegalen Handel und das Wachstum des Schwarzmarktes im Blick zu behalten. In erster Linie sollen die Ziele im Bereich der öffentlichen Gesundheit verwirklicht werden, ohne dass die Verbraucher dazu verleitet werden, auf dem Schwarzmarkt nach günstigeren Erzeugnissen zu suchen. Die Mindeststeuersätze sollten in angemessener und sorgfältiger Weise festgelegt werden, um zu verhindern, dass Verbraucher aufgrund erheblicher Erhöhungen der Mindeststeuersätze dazu übergehen, Tabakwaren auf dem Schwarzmarkt zu beziehen, was sich negativ auf die Steuereinnahmen auswirken könnte und keine Verbesserung im Bereich der öffentlichen Gesundheit bewirken würde.</w:t>
            </w:r>
          </w:p>
        </w:tc>
      </w:tr>
    </w:tbl>
    <w:p w14:paraId="2D30253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B1095DC" w14:textId="77777777" w:rsidR="00C91514" w:rsidRPr="00EF1567" w:rsidRDefault="00C91514" w:rsidP="00C91514">
      <w:r w:rsidRPr="00EF1567">
        <w:rPr>
          <w:rStyle w:val="HideTWBExt"/>
        </w:rPr>
        <w:t>&lt;/Amend&gt;</w:t>
      </w:r>
    </w:p>
    <w:p w14:paraId="31F1307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107</w:t>
      </w:r>
      <w:r w:rsidRPr="00EF1567">
        <w:rPr>
          <w:rStyle w:val="HideTWBExt"/>
        </w:rPr>
        <w:t>&lt;/NumAm&gt;</w:t>
      </w:r>
    </w:p>
    <w:p w14:paraId="0CDE54AD"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486330D6" w14:textId="77777777" w:rsidR="00C91514" w:rsidRPr="00EF1567" w:rsidRDefault="00C91514" w:rsidP="00C91514">
      <w:pPr>
        <w:pStyle w:val="NormalBold"/>
      </w:pPr>
      <w:r w:rsidRPr="00EF1567">
        <w:rPr>
          <w:rStyle w:val="HideTWBExt"/>
          <w:b w:val="0"/>
        </w:rPr>
        <w:t>&lt;/RepeatBlock-By&gt;</w:t>
      </w:r>
    </w:p>
    <w:p w14:paraId="2055603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6596CC9" w14:textId="77777777" w:rsidR="00C91514" w:rsidRPr="00EF1567" w:rsidRDefault="00C91514" w:rsidP="00C91514">
      <w:pPr>
        <w:pStyle w:val="NormalBold"/>
      </w:pPr>
      <w:r w:rsidRPr="00EF1567">
        <w:rPr>
          <w:rStyle w:val="HideTWBExt"/>
        </w:rPr>
        <w:t>&lt;Article&gt;</w:t>
      </w:r>
      <w:r w:rsidRPr="00EF1567">
        <w:t>Erwägung 18</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BAEDA14" w14:textId="77777777" w:rsidTr="00EB2A82">
        <w:trPr>
          <w:trHeight w:val="240"/>
          <w:jc w:val="center"/>
        </w:trPr>
        <w:tc>
          <w:tcPr>
            <w:tcW w:w="9752" w:type="dxa"/>
            <w:gridSpan w:val="2"/>
            <w:tcBorders>
              <w:top w:val="nil"/>
              <w:left w:val="nil"/>
              <w:bottom w:val="nil"/>
              <w:right w:val="nil"/>
            </w:tcBorders>
          </w:tcPr>
          <w:p w14:paraId="2FAF1B16" w14:textId="77777777" w:rsidR="00C91514" w:rsidRPr="00EF1567" w:rsidRDefault="00C91514" w:rsidP="00EB2A82"/>
        </w:tc>
      </w:tr>
      <w:tr w:rsidR="00C91514" w:rsidRPr="00EF1567" w14:paraId="4E04733E" w14:textId="77777777" w:rsidTr="00EB2A82">
        <w:trPr>
          <w:trHeight w:val="240"/>
          <w:jc w:val="center"/>
        </w:trPr>
        <w:tc>
          <w:tcPr>
            <w:tcW w:w="4876" w:type="dxa"/>
            <w:tcBorders>
              <w:top w:val="nil"/>
              <w:left w:val="nil"/>
              <w:bottom w:val="nil"/>
              <w:right w:val="nil"/>
            </w:tcBorders>
            <w:hideMark/>
          </w:tcPr>
          <w:p w14:paraId="2DF12F3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8AD5E39" w14:textId="77777777" w:rsidR="00C91514" w:rsidRPr="00EF1567" w:rsidRDefault="00C91514" w:rsidP="00EB2A82">
            <w:pPr>
              <w:pStyle w:val="AmColumnHeading"/>
              <w:rPr>
                <w:color w:val="008000"/>
              </w:rPr>
            </w:pPr>
            <w:r w:rsidRPr="00EF1567">
              <w:t>Geänderter Text</w:t>
            </w:r>
          </w:p>
        </w:tc>
      </w:tr>
      <w:tr w:rsidR="00C91514" w:rsidRPr="00EF1567" w14:paraId="282FE147" w14:textId="77777777" w:rsidTr="00EB2A82">
        <w:trPr>
          <w:jc w:val="center"/>
        </w:trPr>
        <w:tc>
          <w:tcPr>
            <w:tcW w:w="4876" w:type="dxa"/>
            <w:tcBorders>
              <w:top w:val="nil"/>
              <w:left w:val="nil"/>
              <w:bottom w:val="nil"/>
              <w:right w:val="nil"/>
            </w:tcBorders>
            <w:hideMark/>
          </w:tcPr>
          <w:p w14:paraId="1BC5F6C1" w14:textId="77777777" w:rsidR="00C91514" w:rsidRPr="00EF1567" w:rsidRDefault="00C91514" w:rsidP="00EB2A82">
            <w:pPr>
              <w:pStyle w:val="Normal6a"/>
            </w:pPr>
            <w:r w:rsidRPr="00EF1567">
              <w:t>(18)</w:t>
            </w:r>
            <w:r w:rsidRPr="00EF1567">
              <w:tab/>
              <w:t>Ein gewisser Grad an Annäherung würde dazu beitragen, ein hohes Gesundheitsschutzniveau sicherzustellen. Die Höhe der Steuern ist ein wichtiger Faktor für den Preis von Tabak und mit Tabak verwandten Erzeugnissen, und dieser hat wiederum Auswirkungen auf die Konsumgewohnheiten der Verbraucher. Betrug und Schmuggel unterlaufen steuerlich bedingte Preisniveaus insbesondere von Zigaretten und Feinschnitttabak für selbstgedrehte Zigaretten und gefährden somit das Ziel der Eindämmung des Tabakkonsums bzw. des Gesundheitsschutzes.</w:t>
            </w:r>
          </w:p>
        </w:tc>
        <w:tc>
          <w:tcPr>
            <w:tcW w:w="4876" w:type="dxa"/>
            <w:tcBorders>
              <w:top w:val="nil"/>
              <w:left w:val="nil"/>
              <w:bottom w:val="nil"/>
              <w:right w:val="nil"/>
            </w:tcBorders>
            <w:hideMark/>
          </w:tcPr>
          <w:p w14:paraId="14980CCD" w14:textId="77777777" w:rsidR="00C91514" w:rsidRPr="00EF1567" w:rsidRDefault="00C91514" w:rsidP="00EB2A82">
            <w:pPr>
              <w:pStyle w:val="Normal6a"/>
            </w:pPr>
            <w:r w:rsidRPr="00EF1567">
              <w:t>(18)</w:t>
            </w:r>
            <w:r w:rsidRPr="00EF1567">
              <w:tab/>
              <w:t xml:space="preserve">Ein gewisser Grad an Annäherung würde dazu beitragen, ein hohes Gesundheitsschutzniveau sicherzustellen. Die Höhe der Steuern ist ein wichtiger Faktor für den Preis von Tabak und mit Tabak verwandten Erzeugnissen, und dieser hat wiederum Auswirkungen auf die Konsumgewohnheiten der Verbraucher. Betrug und Schmuggel unterlaufen steuerlich bedingte Preisniveaus insbesondere von Zigaretten und Feinschnitttabak für selbstgedrehte Zigaretten und gefährden somit das Ziel der Eindämmung des Tabakkonsums bzw. des Gesundheitsschutzes. </w:t>
            </w:r>
            <w:r w:rsidRPr="00EF1567">
              <w:rPr>
                <w:b/>
                <w:i/>
              </w:rPr>
              <w:t>Es ist daher unerlässlich, dass Erhöhungen des Mindestverbrauchssteuersatzes mit einer entsprechenden Stärkung der Überwachungs- und Durchsetzungskapazitäten einhergehen, und zwar durch eine verstärkte administrative Zusammenarbeit zwischen Steuer- und Zollbehörden sowie den Ermittlungs- und Durchsetzungsbehörden der Union, durch strenge und unabhängige EU-Kontrollen der Lieferkette im Hinblick auf den Verkehr mit Tabakerzeugnissen sowie durch eine angemessene Ausstattung der Steuerverwaltungen auf nationaler und Unionsebene mit Ressourcen.</w:t>
            </w:r>
          </w:p>
        </w:tc>
      </w:tr>
    </w:tbl>
    <w:p w14:paraId="4FE21B3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03BC0B6" w14:textId="77777777" w:rsidR="00C91514" w:rsidRPr="00EF1567" w:rsidRDefault="00C91514" w:rsidP="00C91514">
      <w:r w:rsidRPr="00EF1567">
        <w:rPr>
          <w:rStyle w:val="HideTWBExt"/>
        </w:rPr>
        <w:t>&lt;/Amend&gt;</w:t>
      </w:r>
    </w:p>
    <w:p w14:paraId="365DD39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108</w:t>
      </w:r>
      <w:r w:rsidRPr="00EF1567">
        <w:rPr>
          <w:rStyle w:val="HideTWBExt"/>
        </w:rPr>
        <w:t>&lt;/NumAm&gt;</w:t>
      </w:r>
    </w:p>
    <w:p w14:paraId="488AB293"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0BF19B21" w14:textId="77777777" w:rsidR="00C91514" w:rsidRPr="00EF1567" w:rsidRDefault="00C91514" w:rsidP="00C91514">
      <w:pPr>
        <w:pStyle w:val="NormalBold"/>
      </w:pPr>
      <w:r w:rsidRPr="00EF1567">
        <w:rPr>
          <w:rStyle w:val="HideTWBExt"/>
          <w:b w:val="0"/>
        </w:rPr>
        <w:t>&lt;/RepeatBlock-By&gt;</w:t>
      </w:r>
    </w:p>
    <w:p w14:paraId="4ED8FFC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5D9575F" w14:textId="77777777" w:rsidR="00C91514" w:rsidRPr="00EF1567" w:rsidRDefault="00C91514" w:rsidP="00C91514">
      <w:pPr>
        <w:pStyle w:val="NormalBold"/>
      </w:pPr>
      <w:r w:rsidRPr="00EF1567">
        <w:rPr>
          <w:rStyle w:val="HideTWBExt"/>
        </w:rPr>
        <w:t>&lt;Article&gt;</w:t>
      </w:r>
      <w:r w:rsidRPr="00EF1567">
        <w:t>Erwägung 18</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37F488A" w14:textId="77777777" w:rsidTr="00EB2A82">
        <w:trPr>
          <w:trHeight w:val="240"/>
          <w:jc w:val="center"/>
        </w:trPr>
        <w:tc>
          <w:tcPr>
            <w:tcW w:w="9752" w:type="dxa"/>
            <w:gridSpan w:val="2"/>
            <w:tcBorders>
              <w:top w:val="nil"/>
              <w:left w:val="nil"/>
              <w:bottom w:val="nil"/>
              <w:right w:val="nil"/>
            </w:tcBorders>
          </w:tcPr>
          <w:p w14:paraId="2DF9CECD" w14:textId="77777777" w:rsidR="00C91514" w:rsidRPr="00EF1567" w:rsidRDefault="00C91514" w:rsidP="00EB2A82"/>
        </w:tc>
      </w:tr>
      <w:tr w:rsidR="00C91514" w:rsidRPr="00EF1567" w14:paraId="14B3EF31" w14:textId="77777777" w:rsidTr="00EB2A82">
        <w:trPr>
          <w:trHeight w:val="240"/>
          <w:jc w:val="center"/>
        </w:trPr>
        <w:tc>
          <w:tcPr>
            <w:tcW w:w="4876" w:type="dxa"/>
            <w:tcBorders>
              <w:top w:val="nil"/>
              <w:left w:val="nil"/>
              <w:bottom w:val="nil"/>
              <w:right w:val="nil"/>
            </w:tcBorders>
            <w:hideMark/>
          </w:tcPr>
          <w:p w14:paraId="250ECD9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3F1220C" w14:textId="77777777" w:rsidR="00C91514" w:rsidRPr="00EF1567" w:rsidRDefault="00C91514" w:rsidP="00EB2A82">
            <w:pPr>
              <w:pStyle w:val="AmColumnHeading"/>
              <w:rPr>
                <w:color w:val="008000"/>
              </w:rPr>
            </w:pPr>
            <w:r w:rsidRPr="00EF1567">
              <w:t>Geänderter Text</w:t>
            </w:r>
          </w:p>
        </w:tc>
      </w:tr>
      <w:tr w:rsidR="00C91514" w:rsidRPr="00EF1567" w14:paraId="7F36F691" w14:textId="77777777" w:rsidTr="00EB2A82">
        <w:trPr>
          <w:jc w:val="center"/>
        </w:trPr>
        <w:tc>
          <w:tcPr>
            <w:tcW w:w="4876" w:type="dxa"/>
            <w:tcBorders>
              <w:top w:val="nil"/>
              <w:left w:val="nil"/>
              <w:bottom w:val="nil"/>
              <w:right w:val="nil"/>
            </w:tcBorders>
            <w:hideMark/>
          </w:tcPr>
          <w:p w14:paraId="55EBF38E" w14:textId="77777777" w:rsidR="00C91514" w:rsidRPr="00EF1567" w:rsidRDefault="00C91514" w:rsidP="00EB2A82">
            <w:pPr>
              <w:pStyle w:val="Normal6a"/>
            </w:pPr>
            <w:r w:rsidRPr="00EF1567">
              <w:t>(18)</w:t>
            </w:r>
            <w:r w:rsidRPr="00EF1567">
              <w:tab/>
              <w:t>Ein gewisser Grad an Annäherung würde dazu beitragen, ein hohes Gesundheitsschutzniveau sicherzustellen. Die Höhe der Steuern ist ein wichtiger Faktor für den Preis von Tabak und mit Tabak verwandten Erzeugnissen, und dieser hat wiederum Auswirkungen auf die Konsumgewohnheiten der Verbraucher. Betrug und Schmuggel unterlaufen steuerlich bedingte Preisniveaus insbesondere von Zigaretten und Feinschnitttabak für selbstgedrehte Zigaretten und gefährden somit das Ziel der Eindämmung des Tabakkonsums bzw. des Gesundheitsschutzes.</w:t>
            </w:r>
          </w:p>
        </w:tc>
        <w:tc>
          <w:tcPr>
            <w:tcW w:w="4876" w:type="dxa"/>
            <w:tcBorders>
              <w:top w:val="nil"/>
              <w:left w:val="nil"/>
              <w:bottom w:val="nil"/>
              <w:right w:val="nil"/>
            </w:tcBorders>
            <w:hideMark/>
          </w:tcPr>
          <w:p w14:paraId="57EB76BC" w14:textId="77777777" w:rsidR="00C91514" w:rsidRPr="00EF1567" w:rsidRDefault="00C91514" w:rsidP="00EB2A82">
            <w:pPr>
              <w:pStyle w:val="Normal6a"/>
            </w:pPr>
            <w:r w:rsidRPr="00EF1567">
              <w:t>(18)</w:t>
            </w:r>
            <w:r w:rsidRPr="00EF1567">
              <w:tab/>
              <w:t>Ein gewisser Grad an Annäherung würde dazu beitragen, ein hohes Gesundheitsschutzniveau sicherzustellen. Die Höhe der Steuern ist ein wichtiger Faktor für den Preis von Tabak und mit Tabak verwandten Erzeugnissen, und dieser hat wiederum Auswirkungen auf die Konsumgewohnheiten der Verbraucher</w:t>
            </w:r>
            <w:r w:rsidRPr="00EF1567">
              <w:rPr>
                <w:b/>
                <w:i/>
              </w:rPr>
              <w:t>, insbesondere bei jungen Menschen und Frauen</w:t>
            </w:r>
            <w:r w:rsidRPr="00EF1567">
              <w:t xml:space="preserve">. Betrug und Schmuggel unterlaufen steuerlich bedingte Preisniveaus insbesondere von Zigaretten und Feinschnitttabak für selbstgedrehte Zigaretten und gefährden somit das Ziel der Eindämmung des Tabakkonsums bzw. des Gesundheitsschutzes. </w:t>
            </w:r>
            <w:r w:rsidRPr="00EF1567">
              <w:rPr>
                <w:b/>
                <w:i/>
              </w:rPr>
              <w:t>Es wurde nachgewiesen, dass der illegale Handel stärker von den Kapazitäten der Steuerverwaltung beeinflusst wird als von Preisentwicklungen</w:t>
            </w:r>
            <w:r w:rsidRPr="00EF1567">
              <w:rPr>
                <w:b/>
                <w:i/>
                <w:vertAlign w:val="superscript"/>
              </w:rPr>
              <w:t>1b</w:t>
            </w:r>
            <w:r w:rsidRPr="00EF1567">
              <w:rPr>
                <w:b/>
                <w:i/>
              </w:rPr>
              <w:t>. Daher ist es äußerst wichtig, dass die Mitgliedstaaten für eine umfassende und wirksame Durchsetzung der Zoll- und Rechtsvorschriften sorgen.</w:t>
            </w:r>
          </w:p>
        </w:tc>
      </w:tr>
      <w:tr w:rsidR="00C91514" w:rsidRPr="00EF1567" w14:paraId="0CA91A3E" w14:textId="77777777" w:rsidTr="00EB2A82">
        <w:trPr>
          <w:jc w:val="center"/>
        </w:trPr>
        <w:tc>
          <w:tcPr>
            <w:tcW w:w="4876" w:type="dxa"/>
            <w:tcBorders>
              <w:top w:val="nil"/>
              <w:left w:val="nil"/>
              <w:bottom w:val="nil"/>
              <w:right w:val="nil"/>
            </w:tcBorders>
          </w:tcPr>
          <w:p w14:paraId="7A9E0492" w14:textId="77777777" w:rsidR="00C91514" w:rsidRPr="00EF1567" w:rsidRDefault="00C91514" w:rsidP="00EB2A82"/>
        </w:tc>
        <w:tc>
          <w:tcPr>
            <w:tcW w:w="4876" w:type="dxa"/>
            <w:tcBorders>
              <w:top w:val="nil"/>
              <w:left w:val="nil"/>
              <w:bottom w:val="nil"/>
              <w:right w:val="nil"/>
            </w:tcBorders>
            <w:hideMark/>
          </w:tcPr>
          <w:p w14:paraId="1B224476" w14:textId="77777777" w:rsidR="00C91514" w:rsidRPr="00EF1567" w:rsidRDefault="00C91514" w:rsidP="00EB2A82">
            <w:pPr>
              <w:pStyle w:val="Normal6a"/>
            </w:pPr>
            <w:r w:rsidRPr="00EF1567">
              <w:rPr>
                <w:b/>
                <w:i/>
              </w:rPr>
              <w:t>_________________</w:t>
            </w:r>
          </w:p>
        </w:tc>
      </w:tr>
      <w:tr w:rsidR="00C91514" w:rsidRPr="00EF1567" w14:paraId="64F7B5DC" w14:textId="77777777" w:rsidTr="00EB2A82">
        <w:trPr>
          <w:jc w:val="center"/>
        </w:trPr>
        <w:tc>
          <w:tcPr>
            <w:tcW w:w="4876" w:type="dxa"/>
            <w:tcBorders>
              <w:top w:val="nil"/>
              <w:left w:val="nil"/>
              <w:bottom w:val="nil"/>
              <w:right w:val="nil"/>
            </w:tcBorders>
          </w:tcPr>
          <w:p w14:paraId="4E6078EA" w14:textId="77777777" w:rsidR="00C91514" w:rsidRPr="00EF1567" w:rsidRDefault="00C91514" w:rsidP="00EB2A82"/>
        </w:tc>
        <w:tc>
          <w:tcPr>
            <w:tcW w:w="4876" w:type="dxa"/>
            <w:tcBorders>
              <w:top w:val="nil"/>
              <w:left w:val="nil"/>
              <w:bottom w:val="nil"/>
              <w:right w:val="nil"/>
            </w:tcBorders>
            <w:hideMark/>
          </w:tcPr>
          <w:p w14:paraId="660B9248" w14:textId="77777777" w:rsidR="00C91514" w:rsidRPr="00EF1567" w:rsidRDefault="00C91514" w:rsidP="00EB2A82">
            <w:pPr>
              <w:pStyle w:val="Normal6a"/>
            </w:pPr>
            <w:r w:rsidRPr="00EF1567">
              <w:rPr>
                <w:b/>
                <w:i/>
                <w:vertAlign w:val="superscript"/>
              </w:rPr>
              <w:t>1b</w:t>
            </w:r>
            <w:r w:rsidRPr="00EF1567">
              <w:t xml:space="preserve"> </w:t>
            </w:r>
            <w:r w:rsidRPr="00EF1567">
              <w:rPr>
                <w:b/>
                <w:i/>
              </w:rPr>
              <w:t xml:space="preserve">Fidanovski, K., Jovanovikj, B., Kungl, N., Ross, H., Kranawetter H. (2026). Excises on Tobacco products in the EU. Impact on the internal market of the minimum rates of excise duty and the wide availability of alternative tobacco products currently not covered by Council Directive 2011/64/EU on the structure and rates of excise duty applied to manufactured tobacco. Brüssel: Europäisches Parlament, Fachabteilung Wirtschaft und Wachstum. https://www.europarl.europa.eu/RegData/etudes/STUD/2026/772646/ECTI_STU(2026)772646_EN.pdf. </w:t>
            </w:r>
          </w:p>
        </w:tc>
      </w:tr>
    </w:tbl>
    <w:p w14:paraId="0E08B3B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EE3DB9B" w14:textId="77777777" w:rsidR="00C91514" w:rsidRPr="00EF1567" w:rsidRDefault="00C91514" w:rsidP="00C91514">
      <w:r w:rsidRPr="00EF1567">
        <w:rPr>
          <w:rStyle w:val="HideTWBExt"/>
        </w:rPr>
        <w:t>&lt;/Amend&gt;</w:t>
      </w:r>
    </w:p>
    <w:p w14:paraId="1D2953D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109</w:t>
      </w:r>
      <w:r w:rsidRPr="00EF1567">
        <w:rPr>
          <w:rStyle w:val="HideTWBExt"/>
        </w:rPr>
        <w:t>&lt;/NumAm&gt;</w:t>
      </w:r>
    </w:p>
    <w:p w14:paraId="5581D1D8" w14:textId="77777777" w:rsidR="00C91514" w:rsidRPr="00EF1567" w:rsidRDefault="00C91514" w:rsidP="00C91514">
      <w:pPr>
        <w:pStyle w:val="NormalBold"/>
      </w:pPr>
      <w:r w:rsidRPr="00EF1567">
        <w:rPr>
          <w:rStyle w:val="HideTWBExt"/>
          <w:b w:val="0"/>
        </w:rPr>
        <w:t>&lt;RepeatBlock-By&gt;&lt;Members&gt;</w:t>
      </w:r>
      <w:r w:rsidRPr="00EF1567">
        <w:t>Gaetano Pedulla', Pasquale Tridico</w:t>
      </w:r>
      <w:r w:rsidRPr="00EF1567">
        <w:rPr>
          <w:rStyle w:val="HideTWBExt"/>
          <w:b w:val="0"/>
        </w:rPr>
        <w:t>&lt;/Members&gt;</w:t>
      </w:r>
    </w:p>
    <w:p w14:paraId="705C1F89" w14:textId="77777777" w:rsidR="00C91514" w:rsidRPr="00EF1567" w:rsidRDefault="00C91514" w:rsidP="00C91514">
      <w:pPr>
        <w:pStyle w:val="NormalBold"/>
      </w:pPr>
      <w:r w:rsidRPr="00EF1567">
        <w:rPr>
          <w:rStyle w:val="HideTWBExt"/>
          <w:b w:val="0"/>
        </w:rPr>
        <w:t>&lt;/RepeatBlock-By&gt;</w:t>
      </w:r>
    </w:p>
    <w:p w14:paraId="1932C35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B7C5165" w14:textId="77777777" w:rsidR="00C91514" w:rsidRPr="00EF1567" w:rsidRDefault="00C91514" w:rsidP="00C91514">
      <w:pPr>
        <w:pStyle w:val="NormalBold"/>
      </w:pPr>
      <w:r w:rsidRPr="00EF1567">
        <w:rPr>
          <w:rStyle w:val="HideTWBExt"/>
        </w:rPr>
        <w:t>&lt;Article&gt;</w:t>
      </w:r>
      <w:r w:rsidRPr="00EF1567">
        <w:t>Erwägung 18</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7D72FAD" w14:textId="77777777" w:rsidTr="00EB2A82">
        <w:trPr>
          <w:trHeight w:val="240"/>
          <w:jc w:val="center"/>
        </w:trPr>
        <w:tc>
          <w:tcPr>
            <w:tcW w:w="9752" w:type="dxa"/>
            <w:gridSpan w:val="2"/>
            <w:tcBorders>
              <w:top w:val="nil"/>
              <w:left w:val="nil"/>
              <w:bottom w:val="nil"/>
              <w:right w:val="nil"/>
            </w:tcBorders>
          </w:tcPr>
          <w:p w14:paraId="7B4B6E66" w14:textId="77777777" w:rsidR="00C91514" w:rsidRPr="00EF1567" w:rsidRDefault="00C91514" w:rsidP="00EB2A82"/>
        </w:tc>
      </w:tr>
      <w:tr w:rsidR="00C91514" w:rsidRPr="00EF1567" w14:paraId="7278479A" w14:textId="77777777" w:rsidTr="00EB2A82">
        <w:trPr>
          <w:trHeight w:val="240"/>
          <w:jc w:val="center"/>
        </w:trPr>
        <w:tc>
          <w:tcPr>
            <w:tcW w:w="4876" w:type="dxa"/>
            <w:tcBorders>
              <w:top w:val="nil"/>
              <w:left w:val="nil"/>
              <w:bottom w:val="nil"/>
              <w:right w:val="nil"/>
            </w:tcBorders>
            <w:hideMark/>
          </w:tcPr>
          <w:p w14:paraId="354CB3A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A93C84E" w14:textId="77777777" w:rsidR="00C91514" w:rsidRPr="00EF1567" w:rsidRDefault="00C91514" w:rsidP="00EB2A82">
            <w:pPr>
              <w:pStyle w:val="AmColumnHeading"/>
              <w:rPr>
                <w:color w:val="008000"/>
              </w:rPr>
            </w:pPr>
            <w:r w:rsidRPr="00EF1567">
              <w:t>Geänderter Text</w:t>
            </w:r>
          </w:p>
        </w:tc>
      </w:tr>
      <w:tr w:rsidR="00C91514" w:rsidRPr="00EF1567" w14:paraId="2011F879" w14:textId="77777777" w:rsidTr="00EB2A82">
        <w:trPr>
          <w:jc w:val="center"/>
        </w:trPr>
        <w:tc>
          <w:tcPr>
            <w:tcW w:w="4876" w:type="dxa"/>
            <w:tcBorders>
              <w:top w:val="nil"/>
              <w:left w:val="nil"/>
              <w:bottom w:val="nil"/>
              <w:right w:val="nil"/>
            </w:tcBorders>
            <w:hideMark/>
          </w:tcPr>
          <w:p w14:paraId="0B5FD509" w14:textId="77777777" w:rsidR="00C91514" w:rsidRPr="00EF1567" w:rsidRDefault="00C91514" w:rsidP="00EB2A82">
            <w:pPr>
              <w:pStyle w:val="Normal6a"/>
            </w:pPr>
            <w:r w:rsidRPr="00EF1567">
              <w:t>(18)</w:t>
            </w:r>
            <w:r w:rsidRPr="00EF1567">
              <w:tab/>
              <w:t>Ein gewisser Grad an Annäherung würde dazu beitragen, ein hohes Gesundheitsschutzniveau sicherzustellen. Die Höhe der Steuern ist ein wichtiger Faktor für den Preis von Tabak und mit Tabak verwandten Erzeugnissen, und dieser hat wiederum Auswirkungen auf die Konsumgewohnheiten der Verbraucher. Betrug und Schmuggel unterlaufen steuerlich bedingte Preisniveaus insbesondere von Zigaretten und Feinschnitttabak für selbstgedrehte Zigaretten und gefährden somit das Ziel der Eindämmung des Tabakkonsums bzw. des Gesundheitsschutzes.</w:t>
            </w:r>
          </w:p>
        </w:tc>
        <w:tc>
          <w:tcPr>
            <w:tcW w:w="4876" w:type="dxa"/>
            <w:tcBorders>
              <w:top w:val="nil"/>
              <w:left w:val="nil"/>
              <w:bottom w:val="nil"/>
              <w:right w:val="nil"/>
            </w:tcBorders>
            <w:hideMark/>
          </w:tcPr>
          <w:p w14:paraId="767C77EF" w14:textId="77777777" w:rsidR="00C91514" w:rsidRPr="00EF1567" w:rsidRDefault="00C91514" w:rsidP="00EB2A82">
            <w:pPr>
              <w:pStyle w:val="Normal6a"/>
            </w:pPr>
            <w:r w:rsidRPr="00EF1567">
              <w:t>(18)</w:t>
            </w:r>
            <w:r w:rsidRPr="00EF1567">
              <w:tab/>
              <w:t xml:space="preserve">Ein gewisser Grad an Annäherung würde dazu beitragen, ein hohes Gesundheitsschutzniveau sicherzustellen. Die Höhe der Steuern ist ein wichtiger Faktor für den Preis von Tabak und mit Tabak verwandten Erzeugnissen, und dieser hat wiederum Auswirkungen auf die Konsumgewohnheiten der Verbraucher. Betrug und Schmuggel unterlaufen steuerlich bedingte Preisniveaus </w:t>
            </w:r>
            <w:r w:rsidRPr="00EF1567">
              <w:rPr>
                <w:b/>
                <w:i/>
              </w:rPr>
              <w:t>und machen deutlich, dass unionsweit wirksame, verhältnismäßige und durchsetzbare Kontrollmaßnahmen erforderlich sind,</w:t>
            </w:r>
            <w:r w:rsidRPr="00EF1567">
              <w:t xml:space="preserve"> insbesondere von Zigaretten und Feinschnitttabak für selbstgedrehte Zigaretten und gefährden somit das Ziel der Eindämmung des Tabakkonsums bzw. des Gesundheitsschutzes.</w:t>
            </w:r>
          </w:p>
        </w:tc>
      </w:tr>
    </w:tbl>
    <w:p w14:paraId="6C75FC1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555F3A7" w14:textId="77777777" w:rsidR="00C91514" w:rsidRPr="00EF1567" w:rsidRDefault="00C91514" w:rsidP="00C91514">
      <w:r w:rsidRPr="00EF1567">
        <w:rPr>
          <w:rStyle w:val="HideTWBExt"/>
        </w:rPr>
        <w:t>&lt;/Amend&gt;</w:t>
      </w:r>
    </w:p>
    <w:p w14:paraId="3C55AE9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110</w:t>
      </w:r>
      <w:r w:rsidRPr="00EF1567">
        <w:rPr>
          <w:rStyle w:val="HideTWBExt"/>
        </w:rPr>
        <w:t>&lt;/NumAm&gt;</w:t>
      </w:r>
    </w:p>
    <w:p w14:paraId="3E17A382"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2BE88519" w14:textId="77777777" w:rsidR="00C91514" w:rsidRPr="00EF1567" w:rsidRDefault="00C91514" w:rsidP="00C91514">
      <w:pPr>
        <w:pStyle w:val="NormalBold"/>
      </w:pPr>
      <w:r w:rsidRPr="00EF1567">
        <w:rPr>
          <w:rStyle w:val="HideTWBExt"/>
          <w:b w:val="0"/>
        </w:rPr>
        <w:t>&lt;/RepeatBlock-By&gt;</w:t>
      </w:r>
    </w:p>
    <w:p w14:paraId="1246E5E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4ED9B64" w14:textId="77777777" w:rsidR="00C91514" w:rsidRPr="00EF1567" w:rsidRDefault="00C91514" w:rsidP="00C91514">
      <w:pPr>
        <w:pStyle w:val="NormalBold"/>
      </w:pPr>
      <w:r w:rsidRPr="00EF1567">
        <w:rPr>
          <w:rStyle w:val="HideTWBExt"/>
        </w:rPr>
        <w:t>&lt;Article&gt;</w:t>
      </w:r>
      <w:r w:rsidRPr="00EF1567">
        <w:t>Erwägung 18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3BB4243" w14:textId="77777777" w:rsidTr="00EB2A82">
        <w:trPr>
          <w:trHeight w:val="240"/>
          <w:jc w:val="center"/>
        </w:trPr>
        <w:tc>
          <w:tcPr>
            <w:tcW w:w="9752" w:type="dxa"/>
            <w:gridSpan w:val="2"/>
            <w:tcBorders>
              <w:top w:val="nil"/>
              <w:left w:val="nil"/>
              <w:bottom w:val="nil"/>
              <w:right w:val="nil"/>
            </w:tcBorders>
          </w:tcPr>
          <w:p w14:paraId="6A6F1D13" w14:textId="77777777" w:rsidR="00C91514" w:rsidRPr="00EF1567" w:rsidRDefault="00C91514" w:rsidP="00EB2A82"/>
        </w:tc>
      </w:tr>
      <w:tr w:rsidR="00C91514" w:rsidRPr="00EF1567" w14:paraId="340B17F5" w14:textId="77777777" w:rsidTr="00EB2A82">
        <w:trPr>
          <w:trHeight w:val="240"/>
          <w:jc w:val="center"/>
        </w:trPr>
        <w:tc>
          <w:tcPr>
            <w:tcW w:w="4876" w:type="dxa"/>
            <w:tcBorders>
              <w:top w:val="nil"/>
              <w:left w:val="nil"/>
              <w:bottom w:val="nil"/>
              <w:right w:val="nil"/>
            </w:tcBorders>
            <w:hideMark/>
          </w:tcPr>
          <w:p w14:paraId="01E9CE7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1A1B78C" w14:textId="77777777" w:rsidR="00C91514" w:rsidRPr="00EF1567" w:rsidRDefault="00C91514" w:rsidP="00EB2A82">
            <w:pPr>
              <w:pStyle w:val="AmColumnHeading"/>
              <w:rPr>
                <w:color w:val="008000"/>
              </w:rPr>
            </w:pPr>
            <w:r w:rsidRPr="00EF1567">
              <w:t>Geänderter Text</w:t>
            </w:r>
          </w:p>
        </w:tc>
      </w:tr>
      <w:tr w:rsidR="00C91514" w:rsidRPr="00EF1567" w14:paraId="653C5AED" w14:textId="77777777" w:rsidTr="00EB2A82">
        <w:trPr>
          <w:jc w:val="center"/>
        </w:trPr>
        <w:tc>
          <w:tcPr>
            <w:tcW w:w="4876" w:type="dxa"/>
            <w:tcBorders>
              <w:top w:val="nil"/>
              <w:left w:val="nil"/>
              <w:bottom w:val="nil"/>
              <w:right w:val="nil"/>
            </w:tcBorders>
          </w:tcPr>
          <w:p w14:paraId="28A2CEEB" w14:textId="77777777" w:rsidR="00C91514" w:rsidRPr="00EF1567" w:rsidRDefault="00C91514" w:rsidP="00EB2A82">
            <w:pPr>
              <w:pStyle w:val="Normal6a"/>
            </w:pPr>
          </w:p>
        </w:tc>
        <w:tc>
          <w:tcPr>
            <w:tcW w:w="4876" w:type="dxa"/>
            <w:tcBorders>
              <w:top w:val="nil"/>
              <w:left w:val="nil"/>
              <w:bottom w:val="nil"/>
              <w:right w:val="nil"/>
            </w:tcBorders>
            <w:hideMark/>
          </w:tcPr>
          <w:p w14:paraId="08E8C78E" w14:textId="77777777" w:rsidR="00C91514" w:rsidRPr="00EF1567" w:rsidRDefault="00C91514" w:rsidP="00EB2A82">
            <w:pPr>
              <w:pStyle w:val="Normal6a"/>
            </w:pPr>
            <w:r w:rsidRPr="00EF1567">
              <w:rPr>
                <w:b/>
                <w:i/>
              </w:rPr>
              <w:t>(18a)</w:t>
            </w:r>
            <w:r w:rsidRPr="00EF1567">
              <w:tab/>
            </w:r>
            <w:r w:rsidRPr="00EF1567">
              <w:rPr>
                <w:b/>
                <w:i/>
              </w:rPr>
              <w:t>Der illegale Handel mit Tabakerzeugnissen stellt für die Mitgliedstaaten eine erhebliche und wachsende Herausforderung dar, da er den öffentlichen Haushalten erhebliche Steuereinnahmen entzieht, die Ziele im Bereich der öffentlichen Gesundheit untergräbt und eine Finanzierungsquelle für die organisierte Kriminalität darstellt. Es besteht das Risiko, dass übermäßige Erhöhungen der Verbrauchsteuersätze die Verbraucher dazu veranlassen könnten, auf illegale Erzeugnisse auszuweichen, und den grenzüberschreitenden Schmuggel sowie die Fälschung von Erzeugnissen begünstigen könnten. Die Festsetzung des Mindestverbrauchssteuersatzes muss daher sorgfältig abgestimmt werden, um sicherzustellen, dass die Ziele dieser Richtlinie nicht durch eine entsprechende Ausweitung des illegalen Marktes untergraben werden.</w:t>
            </w:r>
          </w:p>
        </w:tc>
      </w:tr>
    </w:tbl>
    <w:p w14:paraId="5779317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F6B9206" w14:textId="77777777" w:rsidR="00C91514" w:rsidRPr="00EF1567" w:rsidRDefault="00C91514" w:rsidP="00C91514">
      <w:r w:rsidRPr="00EF1567">
        <w:rPr>
          <w:rStyle w:val="HideTWBExt"/>
        </w:rPr>
        <w:t>&lt;/Amend&gt;</w:t>
      </w:r>
    </w:p>
    <w:p w14:paraId="517FD78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111</w:t>
      </w:r>
      <w:r w:rsidRPr="00EF1567">
        <w:rPr>
          <w:rStyle w:val="HideTWBExt"/>
        </w:rPr>
        <w:t>&lt;/NumAm&gt;</w:t>
      </w:r>
    </w:p>
    <w:p w14:paraId="307D5D2B"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546C1AC1" w14:textId="77777777" w:rsidR="00C91514" w:rsidRPr="00EF1567" w:rsidRDefault="00C91514" w:rsidP="00C91514">
      <w:pPr>
        <w:pStyle w:val="NormalBold"/>
      </w:pPr>
      <w:r w:rsidRPr="00EF1567">
        <w:rPr>
          <w:rStyle w:val="HideTWBExt"/>
          <w:b w:val="0"/>
        </w:rPr>
        <w:t>&lt;/RepeatBlock-By&gt;</w:t>
      </w:r>
    </w:p>
    <w:p w14:paraId="524B39A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AF07A57" w14:textId="77777777" w:rsidR="00C91514" w:rsidRPr="00EF1567" w:rsidRDefault="00C91514" w:rsidP="00C91514">
      <w:pPr>
        <w:pStyle w:val="NormalBold"/>
      </w:pPr>
      <w:r w:rsidRPr="00EF1567">
        <w:rPr>
          <w:rStyle w:val="HideTWBExt"/>
        </w:rPr>
        <w:t>&lt;Article&gt;</w:t>
      </w:r>
      <w:r w:rsidRPr="00EF1567">
        <w:t>Erwägung 18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F532808" w14:textId="77777777" w:rsidTr="00EB2A82">
        <w:trPr>
          <w:trHeight w:val="240"/>
          <w:jc w:val="center"/>
        </w:trPr>
        <w:tc>
          <w:tcPr>
            <w:tcW w:w="9752" w:type="dxa"/>
            <w:gridSpan w:val="2"/>
            <w:tcBorders>
              <w:top w:val="nil"/>
              <w:left w:val="nil"/>
              <w:bottom w:val="nil"/>
              <w:right w:val="nil"/>
            </w:tcBorders>
          </w:tcPr>
          <w:p w14:paraId="669222EF" w14:textId="77777777" w:rsidR="00C91514" w:rsidRPr="00EF1567" w:rsidRDefault="00C91514" w:rsidP="00EB2A82"/>
        </w:tc>
      </w:tr>
      <w:tr w:rsidR="00C91514" w:rsidRPr="00EF1567" w14:paraId="634302A0" w14:textId="77777777" w:rsidTr="00EB2A82">
        <w:trPr>
          <w:trHeight w:val="240"/>
          <w:jc w:val="center"/>
        </w:trPr>
        <w:tc>
          <w:tcPr>
            <w:tcW w:w="4876" w:type="dxa"/>
            <w:tcBorders>
              <w:top w:val="nil"/>
              <w:left w:val="nil"/>
              <w:bottom w:val="nil"/>
              <w:right w:val="nil"/>
            </w:tcBorders>
            <w:hideMark/>
          </w:tcPr>
          <w:p w14:paraId="0433826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71DF4BE" w14:textId="77777777" w:rsidR="00C91514" w:rsidRPr="00EF1567" w:rsidRDefault="00C91514" w:rsidP="00EB2A82">
            <w:pPr>
              <w:pStyle w:val="AmColumnHeading"/>
              <w:rPr>
                <w:color w:val="008000"/>
              </w:rPr>
            </w:pPr>
            <w:r w:rsidRPr="00EF1567">
              <w:t>Geänderter Text</w:t>
            </w:r>
          </w:p>
        </w:tc>
      </w:tr>
      <w:tr w:rsidR="00C91514" w:rsidRPr="00EF1567" w14:paraId="714CE5C0" w14:textId="77777777" w:rsidTr="00EB2A82">
        <w:trPr>
          <w:jc w:val="center"/>
        </w:trPr>
        <w:tc>
          <w:tcPr>
            <w:tcW w:w="4876" w:type="dxa"/>
            <w:tcBorders>
              <w:top w:val="nil"/>
              <w:left w:val="nil"/>
              <w:bottom w:val="nil"/>
              <w:right w:val="nil"/>
            </w:tcBorders>
          </w:tcPr>
          <w:p w14:paraId="1CC899A8" w14:textId="77777777" w:rsidR="00C91514" w:rsidRPr="00EF1567" w:rsidRDefault="00C91514" w:rsidP="00EB2A82">
            <w:pPr>
              <w:pStyle w:val="Normal6a"/>
            </w:pPr>
          </w:p>
        </w:tc>
        <w:tc>
          <w:tcPr>
            <w:tcW w:w="4876" w:type="dxa"/>
            <w:tcBorders>
              <w:top w:val="nil"/>
              <w:left w:val="nil"/>
              <w:bottom w:val="nil"/>
              <w:right w:val="nil"/>
            </w:tcBorders>
            <w:hideMark/>
          </w:tcPr>
          <w:p w14:paraId="56BB7A3A" w14:textId="77777777" w:rsidR="00C91514" w:rsidRPr="00EF1567" w:rsidRDefault="00C91514" w:rsidP="00EB2A82">
            <w:pPr>
              <w:pStyle w:val="Normal6a"/>
            </w:pPr>
            <w:r w:rsidRPr="00EF1567">
              <w:rPr>
                <w:b/>
                <w:i/>
              </w:rPr>
              <w:t>(18a)</w:t>
            </w:r>
            <w:r w:rsidRPr="00EF1567">
              <w:tab/>
            </w:r>
            <w:r w:rsidRPr="00EF1567">
              <w:rPr>
                <w:b/>
                <w:i/>
              </w:rPr>
              <w:t>Eine wirksame Kontrolle der Bewegungen von Tabakerzeugnissen entlang der gesamten Lieferkette ist unerlässlich, um die ordnungsgemäße Erhebung der Verbrauchsteuern sicherzustellen und Steuerhinterziehung, Schmuggel sowie den illegalen Handel innerhalb der Union zu verhindern. Diese Richtlinie sollte auf kohärente und komplementäre Weise mit dem durch die Richtlinie 2014/40/EU geschaffenen Rechtsrahmen zusammenwirken, wobei zu berücksichtigen ist, dass die EU Vertragspartei des im Rahmen des WHO-Rahmenübereinkommens zur Eindämmung des Tabakkonsums angenommenen Protokolls der WHO zur Unterbindung des unerlaubten Handels mit Tabakerzeugnissen ist.</w:t>
            </w:r>
          </w:p>
        </w:tc>
      </w:tr>
    </w:tbl>
    <w:p w14:paraId="2E16D90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D91D3EA" w14:textId="77777777" w:rsidR="00C91514" w:rsidRPr="00EF1567" w:rsidRDefault="00C91514" w:rsidP="00C91514">
      <w:r w:rsidRPr="00EF1567">
        <w:rPr>
          <w:rStyle w:val="HideTWBExt"/>
        </w:rPr>
        <w:t>&lt;/Amend&gt;</w:t>
      </w:r>
    </w:p>
    <w:p w14:paraId="3697496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112</w:t>
      </w:r>
      <w:r w:rsidRPr="00EF1567">
        <w:rPr>
          <w:rStyle w:val="HideTWBExt"/>
        </w:rPr>
        <w:t>&lt;/NumAm&gt;</w:t>
      </w:r>
    </w:p>
    <w:p w14:paraId="64E846F7" w14:textId="77777777" w:rsidR="00C91514" w:rsidRPr="00EF1567" w:rsidRDefault="00C91514" w:rsidP="00C91514">
      <w:pPr>
        <w:pStyle w:val="NormalBold"/>
      </w:pPr>
      <w:r w:rsidRPr="00EF1567">
        <w:rPr>
          <w:rStyle w:val="HideTWBExt"/>
          <w:b w:val="0"/>
        </w:rPr>
        <w:t>&lt;RepeatBlock-By&gt;&lt;Members&gt;</w:t>
      </w:r>
      <w:r w:rsidRPr="00EF1567">
        <w:t>Gaetano Pedulla', Pasquale Tridico, Jussi Saramo</w:t>
      </w:r>
      <w:r w:rsidRPr="00EF1567">
        <w:rPr>
          <w:rStyle w:val="HideTWBExt"/>
          <w:b w:val="0"/>
        </w:rPr>
        <w:t>&lt;/Members&gt;</w:t>
      </w:r>
    </w:p>
    <w:p w14:paraId="3DF75B4E" w14:textId="77777777" w:rsidR="00C91514" w:rsidRPr="00EF1567" w:rsidRDefault="00C91514" w:rsidP="00C91514">
      <w:pPr>
        <w:pStyle w:val="NormalBold"/>
      </w:pPr>
      <w:r w:rsidRPr="00EF1567">
        <w:rPr>
          <w:rStyle w:val="HideTWBExt"/>
          <w:b w:val="0"/>
        </w:rPr>
        <w:t>&lt;/RepeatBlock-By&gt;</w:t>
      </w:r>
    </w:p>
    <w:p w14:paraId="5576968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17A898C" w14:textId="77777777" w:rsidR="00C91514" w:rsidRPr="00EF1567" w:rsidRDefault="00C91514" w:rsidP="00C91514">
      <w:pPr>
        <w:pStyle w:val="NormalBold"/>
      </w:pPr>
      <w:r w:rsidRPr="00EF1567">
        <w:rPr>
          <w:rStyle w:val="HideTWBExt"/>
        </w:rPr>
        <w:t>&lt;Article&gt;</w:t>
      </w:r>
      <w:r w:rsidRPr="00EF1567">
        <w:t>Erwägung 18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1D16A63" w14:textId="77777777" w:rsidTr="00EB2A82">
        <w:trPr>
          <w:trHeight w:val="240"/>
          <w:jc w:val="center"/>
        </w:trPr>
        <w:tc>
          <w:tcPr>
            <w:tcW w:w="9752" w:type="dxa"/>
            <w:gridSpan w:val="2"/>
            <w:tcBorders>
              <w:top w:val="nil"/>
              <w:left w:val="nil"/>
              <w:bottom w:val="nil"/>
              <w:right w:val="nil"/>
            </w:tcBorders>
          </w:tcPr>
          <w:p w14:paraId="14FB9009" w14:textId="77777777" w:rsidR="00C91514" w:rsidRPr="00EF1567" w:rsidRDefault="00C91514" w:rsidP="00EB2A82"/>
        </w:tc>
      </w:tr>
      <w:tr w:rsidR="00C91514" w:rsidRPr="00EF1567" w14:paraId="7D67483B" w14:textId="77777777" w:rsidTr="00EB2A82">
        <w:trPr>
          <w:trHeight w:val="240"/>
          <w:jc w:val="center"/>
        </w:trPr>
        <w:tc>
          <w:tcPr>
            <w:tcW w:w="4876" w:type="dxa"/>
            <w:tcBorders>
              <w:top w:val="nil"/>
              <w:left w:val="nil"/>
              <w:bottom w:val="nil"/>
              <w:right w:val="nil"/>
            </w:tcBorders>
            <w:hideMark/>
          </w:tcPr>
          <w:p w14:paraId="29EB058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83FA9F1" w14:textId="77777777" w:rsidR="00C91514" w:rsidRPr="00EF1567" w:rsidRDefault="00C91514" w:rsidP="00EB2A82">
            <w:pPr>
              <w:pStyle w:val="AmColumnHeading"/>
              <w:rPr>
                <w:color w:val="008000"/>
              </w:rPr>
            </w:pPr>
            <w:r w:rsidRPr="00EF1567">
              <w:t>Geänderter Text</w:t>
            </w:r>
          </w:p>
        </w:tc>
      </w:tr>
      <w:tr w:rsidR="00C91514" w:rsidRPr="00EF1567" w14:paraId="689EC2F4" w14:textId="77777777" w:rsidTr="00EB2A82">
        <w:trPr>
          <w:jc w:val="center"/>
        </w:trPr>
        <w:tc>
          <w:tcPr>
            <w:tcW w:w="4876" w:type="dxa"/>
            <w:tcBorders>
              <w:top w:val="nil"/>
              <w:left w:val="nil"/>
              <w:bottom w:val="nil"/>
              <w:right w:val="nil"/>
            </w:tcBorders>
          </w:tcPr>
          <w:p w14:paraId="7E4AFCC9" w14:textId="77777777" w:rsidR="00C91514" w:rsidRPr="00EF1567" w:rsidRDefault="00C91514" w:rsidP="00EB2A82">
            <w:pPr>
              <w:pStyle w:val="Normal6a"/>
            </w:pPr>
          </w:p>
        </w:tc>
        <w:tc>
          <w:tcPr>
            <w:tcW w:w="4876" w:type="dxa"/>
            <w:tcBorders>
              <w:top w:val="nil"/>
              <w:left w:val="nil"/>
              <w:bottom w:val="nil"/>
              <w:right w:val="nil"/>
            </w:tcBorders>
            <w:hideMark/>
          </w:tcPr>
          <w:p w14:paraId="1DD0A6E1" w14:textId="77777777" w:rsidR="00C91514" w:rsidRPr="00EF1567" w:rsidRDefault="00C91514" w:rsidP="00EB2A82">
            <w:pPr>
              <w:pStyle w:val="Normal6a"/>
            </w:pPr>
            <w:r w:rsidRPr="00EF1567">
              <w:rPr>
                <w:b/>
                <w:i/>
              </w:rPr>
              <w:t>(18a)</w:t>
            </w:r>
            <w:r w:rsidRPr="00EF1567">
              <w:tab/>
            </w:r>
            <w:r w:rsidRPr="00EF1567">
              <w:rPr>
                <w:b/>
                <w:i/>
              </w:rPr>
              <w:t>Der illegale Handel sollte durch strenge und wirksame Zoll- und Strafverfolgungsmaßnahmen bekämpft werden. Es ist daher außerordentlich wichtig, dass die Mitgliedstaaten eine strenge Kontrolle über ihre Zoll- und Durchsetzungssysteme aufrechterhalten, um den illegalen Handel wirksam zu bekämpfen.</w:t>
            </w:r>
          </w:p>
        </w:tc>
      </w:tr>
    </w:tbl>
    <w:p w14:paraId="2DA9F3D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BFC59D7" w14:textId="77777777" w:rsidR="00C91514" w:rsidRPr="00EF1567" w:rsidRDefault="00C91514" w:rsidP="00C91514">
      <w:r w:rsidRPr="00EF1567">
        <w:rPr>
          <w:rStyle w:val="HideTWBExt"/>
        </w:rPr>
        <w:t>&lt;/Amend&gt;</w:t>
      </w:r>
    </w:p>
    <w:p w14:paraId="7081B6A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113</w:t>
      </w:r>
      <w:r w:rsidRPr="00EF1567">
        <w:rPr>
          <w:rStyle w:val="HideTWBExt"/>
        </w:rPr>
        <w:t>&lt;/NumAm&gt;</w:t>
      </w:r>
    </w:p>
    <w:p w14:paraId="3B48A0FF"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6C55345F" w14:textId="77777777" w:rsidR="00C91514" w:rsidRPr="00EF1567" w:rsidRDefault="00C91514" w:rsidP="00C91514">
      <w:pPr>
        <w:pStyle w:val="NormalBold"/>
      </w:pPr>
      <w:r w:rsidRPr="00EF1567">
        <w:rPr>
          <w:rStyle w:val="HideTWBExt"/>
          <w:b w:val="0"/>
        </w:rPr>
        <w:t>&lt;/RepeatBlock-By&gt;</w:t>
      </w:r>
    </w:p>
    <w:p w14:paraId="1BC7034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CD53121" w14:textId="77777777" w:rsidR="00C91514" w:rsidRPr="00EF1567" w:rsidRDefault="00C91514" w:rsidP="00C91514">
      <w:pPr>
        <w:pStyle w:val="NormalBold"/>
      </w:pPr>
      <w:r w:rsidRPr="00EF1567">
        <w:rPr>
          <w:rStyle w:val="HideTWBExt"/>
        </w:rPr>
        <w:t>&lt;Article&gt;</w:t>
      </w:r>
      <w:r w:rsidRPr="00EF1567">
        <w:t>Erwägung 18 b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9DA8B45" w14:textId="77777777" w:rsidTr="00EB2A82">
        <w:trPr>
          <w:trHeight w:val="240"/>
          <w:jc w:val="center"/>
        </w:trPr>
        <w:tc>
          <w:tcPr>
            <w:tcW w:w="9752" w:type="dxa"/>
            <w:gridSpan w:val="2"/>
            <w:tcBorders>
              <w:top w:val="nil"/>
              <w:left w:val="nil"/>
              <w:bottom w:val="nil"/>
              <w:right w:val="nil"/>
            </w:tcBorders>
          </w:tcPr>
          <w:p w14:paraId="59CA8844" w14:textId="77777777" w:rsidR="00C91514" w:rsidRPr="00EF1567" w:rsidRDefault="00C91514" w:rsidP="00EB2A82"/>
        </w:tc>
      </w:tr>
      <w:tr w:rsidR="00C91514" w:rsidRPr="00EF1567" w14:paraId="1DDE733B" w14:textId="77777777" w:rsidTr="00EB2A82">
        <w:trPr>
          <w:trHeight w:val="240"/>
          <w:jc w:val="center"/>
        </w:trPr>
        <w:tc>
          <w:tcPr>
            <w:tcW w:w="4876" w:type="dxa"/>
            <w:tcBorders>
              <w:top w:val="nil"/>
              <w:left w:val="nil"/>
              <w:bottom w:val="nil"/>
              <w:right w:val="nil"/>
            </w:tcBorders>
            <w:hideMark/>
          </w:tcPr>
          <w:p w14:paraId="601DA57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C629AED" w14:textId="77777777" w:rsidR="00C91514" w:rsidRPr="00EF1567" w:rsidRDefault="00C91514" w:rsidP="00EB2A82">
            <w:pPr>
              <w:pStyle w:val="AmColumnHeading"/>
              <w:rPr>
                <w:color w:val="008000"/>
              </w:rPr>
            </w:pPr>
            <w:r w:rsidRPr="00EF1567">
              <w:t>Geänderter Text</w:t>
            </w:r>
          </w:p>
        </w:tc>
      </w:tr>
      <w:tr w:rsidR="00C91514" w:rsidRPr="00EF1567" w14:paraId="2ABCAEB9" w14:textId="77777777" w:rsidTr="00EB2A82">
        <w:trPr>
          <w:jc w:val="center"/>
        </w:trPr>
        <w:tc>
          <w:tcPr>
            <w:tcW w:w="4876" w:type="dxa"/>
            <w:tcBorders>
              <w:top w:val="nil"/>
              <w:left w:val="nil"/>
              <w:bottom w:val="nil"/>
              <w:right w:val="nil"/>
            </w:tcBorders>
          </w:tcPr>
          <w:p w14:paraId="79F75F18" w14:textId="77777777" w:rsidR="00C91514" w:rsidRPr="00EF1567" w:rsidRDefault="00C91514" w:rsidP="00EB2A82">
            <w:pPr>
              <w:pStyle w:val="Normal6a"/>
            </w:pPr>
          </w:p>
        </w:tc>
        <w:tc>
          <w:tcPr>
            <w:tcW w:w="4876" w:type="dxa"/>
            <w:tcBorders>
              <w:top w:val="nil"/>
              <w:left w:val="nil"/>
              <w:bottom w:val="nil"/>
              <w:right w:val="nil"/>
            </w:tcBorders>
            <w:hideMark/>
          </w:tcPr>
          <w:p w14:paraId="2208128F" w14:textId="77777777" w:rsidR="00C91514" w:rsidRPr="00EF1567" w:rsidRDefault="00C91514" w:rsidP="00EB2A82">
            <w:pPr>
              <w:pStyle w:val="Normal6a"/>
            </w:pPr>
            <w:r w:rsidRPr="00EF1567">
              <w:rPr>
                <w:b/>
                <w:i/>
              </w:rPr>
              <w:t>(18b)</w:t>
            </w:r>
            <w:r w:rsidRPr="00EF1567">
              <w:tab/>
            </w:r>
            <w:r w:rsidRPr="00EF1567">
              <w:rPr>
                <w:b/>
                <w:i/>
              </w:rPr>
              <w:t>Viele empirische Studien haben ergeben, dass sich die Tätigkeiten auf dem Schwarzmarkt nicht ändern, wenn die Preise oder Steuern für Tabakerzeugnisse erhöht werden; gleichwohl bleibt der illegale Verkauf dieser Erzeugnisse ein Problem, weshalb die Zollkontrollen verstärkt werden sollten. Für die Aufdeckung des illegalen Handels und die Durchsetzung der Zollvorschriften ist es erforderlich, dass die zuständigen Behörden über ausreichende Ressourcen verfügen und eng miteinander zusammenarbeiten. Durch die Gewährleistung der Unabhängigkeit von Rückverfolgbarkeitstechnologien sowie durch die Kombination von physischen Sicherheitsmerkmalen und digitalen Rückverfolgbarkeitssystemen kann die Fähigkeit der zuständigen Behörden, die Bewegungen solcher Erzeugnisse zu überwachen, Umleitungsstellen innerhalb der Lieferkette zu identifizieren und die Einhaltung der Verbrauchsteuervorschriften der Union sicherzustellen, erheblich gestärkt werden.</w:t>
            </w:r>
          </w:p>
        </w:tc>
      </w:tr>
    </w:tbl>
    <w:p w14:paraId="2387C09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9F3D1A6" w14:textId="77777777" w:rsidR="00C91514" w:rsidRPr="00EF1567" w:rsidRDefault="00C91514" w:rsidP="00C91514">
      <w:r w:rsidRPr="00EF1567">
        <w:rPr>
          <w:rStyle w:val="HideTWBExt"/>
        </w:rPr>
        <w:t>&lt;/Amend&gt;</w:t>
      </w:r>
    </w:p>
    <w:p w14:paraId="6E97C4D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114</w:t>
      </w:r>
      <w:r w:rsidRPr="00EF1567">
        <w:rPr>
          <w:rStyle w:val="HideTWBExt"/>
        </w:rPr>
        <w:t>&lt;/NumAm&gt;</w:t>
      </w:r>
    </w:p>
    <w:p w14:paraId="4F669B2F"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2E5C2D52" w14:textId="77777777" w:rsidR="00C91514" w:rsidRPr="00EF1567" w:rsidRDefault="00C91514" w:rsidP="00C91514">
      <w:pPr>
        <w:pStyle w:val="NormalBold"/>
      </w:pPr>
      <w:r w:rsidRPr="00EF1567">
        <w:rPr>
          <w:rStyle w:val="HideTWBExt"/>
          <w:b w:val="0"/>
        </w:rPr>
        <w:t>&lt;/RepeatBlock-By&gt;</w:t>
      </w:r>
    </w:p>
    <w:p w14:paraId="2143751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3EEAB39" w14:textId="77777777" w:rsidR="00C91514" w:rsidRPr="00EF1567" w:rsidRDefault="00C91514" w:rsidP="00C91514">
      <w:pPr>
        <w:pStyle w:val="NormalBold"/>
      </w:pPr>
      <w:r w:rsidRPr="00EF1567">
        <w:rPr>
          <w:rStyle w:val="HideTWBExt"/>
        </w:rPr>
        <w:t>&lt;Article&gt;</w:t>
      </w:r>
      <w:r w:rsidRPr="00EF1567">
        <w:t>Erwägung 19</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D73CE44" w14:textId="77777777" w:rsidTr="00EB2A82">
        <w:trPr>
          <w:trHeight w:val="240"/>
          <w:jc w:val="center"/>
        </w:trPr>
        <w:tc>
          <w:tcPr>
            <w:tcW w:w="9752" w:type="dxa"/>
            <w:gridSpan w:val="2"/>
            <w:tcBorders>
              <w:top w:val="nil"/>
              <w:left w:val="nil"/>
              <w:bottom w:val="nil"/>
              <w:right w:val="nil"/>
            </w:tcBorders>
          </w:tcPr>
          <w:p w14:paraId="662B7D53" w14:textId="77777777" w:rsidR="00C91514" w:rsidRPr="00EF1567" w:rsidRDefault="00C91514" w:rsidP="00EB2A82"/>
        </w:tc>
      </w:tr>
      <w:tr w:rsidR="00C91514" w:rsidRPr="00EF1567" w14:paraId="3D22345E" w14:textId="77777777" w:rsidTr="00EB2A82">
        <w:trPr>
          <w:trHeight w:val="240"/>
          <w:jc w:val="center"/>
        </w:trPr>
        <w:tc>
          <w:tcPr>
            <w:tcW w:w="4876" w:type="dxa"/>
            <w:tcBorders>
              <w:top w:val="nil"/>
              <w:left w:val="nil"/>
              <w:bottom w:val="nil"/>
              <w:right w:val="nil"/>
            </w:tcBorders>
            <w:hideMark/>
          </w:tcPr>
          <w:p w14:paraId="4EBCDCD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E722C81" w14:textId="77777777" w:rsidR="00C91514" w:rsidRPr="00EF1567" w:rsidRDefault="00C91514" w:rsidP="00EB2A82">
            <w:pPr>
              <w:pStyle w:val="AmColumnHeading"/>
              <w:rPr>
                <w:color w:val="008000"/>
              </w:rPr>
            </w:pPr>
            <w:r w:rsidRPr="00EF1567">
              <w:t>Geänderter Text</w:t>
            </w:r>
          </w:p>
        </w:tc>
      </w:tr>
      <w:tr w:rsidR="00C91514" w:rsidRPr="00EF1567" w14:paraId="05051B47" w14:textId="77777777" w:rsidTr="00EB2A82">
        <w:trPr>
          <w:jc w:val="center"/>
        </w:trPr>
        <w:tc>
          <w:tcPr>
            <w:tcW w:w="4876" w:type="dxa"/>
            <w:tcBorders>
              <w:top w:val="nil"/>
              <w:left w:val="nil"/>
              <w:bottom w:val="nil"/>
              <w:right w:val="nil"/>
            </w:tcBorders>
            <w:hideMark/>
          </w:tcPr>
          <w:p w14:paraId="643FDC61" w14:textId="77777777" w:rsidR="00C91514" w:rsidRPr="00EF1567" w:rsidRDefault="00C91514" w:rsidP="00EB2A82">
            <w:pPr>
              <w:pStyle w:val="Normal6a"/>
            </w:pPr>
            <w:r w:rsidRPr="00EF1567">
              <w:rPr>
                <w:b/>
                <w:i/>
              </w:rPr>
              <w:t>(19)</w:t>
            </w:r>
            <w:r w:rsidRPr="00EF1567">
              <w:tab/>
            </w:r>
            <w:r w:rsidRPr="00EF1567">
              <w:rPr>
                <w:b/>
                <w:i/>
              </w:rPr>
              <w:t>Portugal sollte aufgrund der besonderen strukturbedingten sozialen und wirtschaftlichen Lage der weit abgelegenen Regionen Azoren und Madeira die Möglichkeit eingeräumt werden, auf die von kleinen Erzeugern hergestellten Zigaretten, die in diesen Regionen verbraucht werden, einen ermäßigten Steuersatz anzuwenden.</w:t>
            </w:r>
          </w:p>
        </w:tc>
        <w:tc>
          <w:tcPr>
            <w:tcW w:w="4876" w:type="dxa"/>
            <w:tcBorders>
              <w:top w:val="nil"/>
              <w:left w:val="nil"/>
              <w:bottom w:val="nil"/>
              <w:right w:val="nil"/>
            </w:tcBorders>
            <w:hideMark/>
          </w:tcPr>
          <w:p w14:paraId="00F6541A" w14:textId="77777777" w:rsidR="00C91514" w:rsidRPr="00EF1567" w:rsidRDefault="00C91514" w:rsidP="00EB2A82">
            <w:pPr>
              <w:pStyle w:val="Normal6a"/>
            </w:pPr>
            <w:r w:rsidRPr="00EF1567">
              <w:rPr>
                <w:b/>
                <w:i/>
              </w:rPr>
              <w:t>entfällt</w:t>
            </w:r>
          </w:p>
        </w:tc>
      </w:tr>
    </w:tbl>
    <w:p w14:paraId="2FF41E4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3397013" w14:textId="77777777" w:rsidR="00C91514" w:rsidRPr="00EF1567" w:rsidRDefault="00C91514" w:rsidP="00C91514">
      <w:r w:rsidRPr="00EF1567">
        <w:rPr>
          <w:rStyle w:val="HideTWBExt"/>
        </w:rPr>
        <w:t>&lt;/Amend&gt;</w:t>
      </w:r>
    </w:p>
    <w:p w14:paraId="3E1DFA6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115</w:t>
      </w:r>
      <w:r w:rsidRPr="00EF1567">
        <w:rPr>
          <w:rStyle w:val="HideTWBExt"/>
        </w:rPr>
        <w:t>&lt;/NumAm&gt;</w:t>
      </w:r>
    </w:p>
    <w:p w14:paraId="1F1D494C"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41919B56" w14:textId="77777777" w:rsidR="00C91514" w:rsidRPr="00EF1567" w:rsidRDefault="00C91514" w:rsidP="00C91514">
      <w:pPr>
        <w:pStyle w:val="NormalBold"/>
      </w:pPr>
      <w:r w:rsidRPr="00EF1567">
        <w:rPr>
          <w:rStyle w:val="HideTWBExt"/>
          <w:b w:val="0"/>
        </w:rPr>
        <w:t>&lt;/RepeatBlock-By&gt;</w:t>
      </w:r>
    </w:p>
    <w:p w14:paraId="0A010AF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50E353D" w14:textId="77777777" w:rsidR="00C91514" w:rsidRPr="00EF1567" w:rsidRDefault="00C91514" w:rsidP="00C91514">
      <w:pPr>
        <w:pStyle w:val="NormalBold"/>
      </w:pPr>
      <w:r w:rsidRPr="00EF1567">
        <w:rPr>
          <w:rStyle w:val="HideTWBExt"/>
        </w:rPr>
        <w:t>&lt;Article&gt;</w:t>
      </w:r>
      <w:r w:rsidRPr="00EF1567">
        <w:t>Erwägung 23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9792CF9" w14:textId="77777777" w:rsidTr="00EB2A82">
        <w:trPr>
          <w:trHeight w:val="240"/>
          <w:jc w:val="center"/>
        </w:trPr>
        <w:tc>
          <w:tcPr>
            <w:tcW w:w="9752" w:type="dxa"/>
            <w:gridSpan w:val="2"/>
            <w:tcBorders>
              <w:top w:val="nil"/>
              <w:left w:val="nil"/>
              <w:bottom w:val="nil"/>
              <w:right w:val="nil"/>
            </w:tcBorders>
          </w:tcPr>
          <w:p w14:paraId="6D1D5600" w14:textId="77777777" w:rsidR="00C91514" w:rsidRPr="00EF1567" w:rsidRDefault="00C91514" w:rsidP="00EB2A82"/>
        </w:tc>
      </w:tr>
      <w:tr w:rsidR="00C91514" w:rsidRPr="00EF1567" w14:paraId="3AB66DDF" w14:textId="77777777" w:rsidTr="00EB2A82">
        <w:trPr>
          <w:trHeight w:val="240"/>
          <w:jc w:val="center"/>
        </w:trPr>
        <w:tc>
          <w:tcPr>
            <w:tcW w:w="4876" w:type="dxa"/>
            <w:tcBorders>
              <w:top w:val="nil"/>
              <w:left w:val="nil"/>
              <w:bottom w:val="nil"/>
              <w:right w:val="nil"/>
            </w:tcBorders>
            <w:hideMark/>
          </w:tcPr>
          <w:p w14:paraId="58BF006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27E84B9" w14:textId="77777777" w:rsidR="00C91514" w:rsidRPr="00EF1567" w:rsidRDefault="00C91514" w:rsidP="00EB2A82">
            <w:pPr>
              <w:pStyle w:val="AmColumnHeading"/>
              <w:rPr>
                <w:color w:val="008000"/>
              </w:rPr>
            </w:pPr>
            <w:r w:rsidRPr="00EF1567">
              <w:t>Geänderter Text</w:t>
            </w:r>
          </w:p>
        </w:tc>
      </w:tr>
      <w:tr w:rsidR="00C91514" w:rsidRPr="00EF1567" w14:paraId="1FF9FAB5" w14:textId="77777777" w:rsidTr="00EB2A82">
        <w:trPr>
          <w:jc w:val="center"/>
        </w:trPr>
        <w:tc>
          <w:tcPr>
            <w:tcW w:w="4876" w:type="dxa"/>
            <w:tcBorders>
              <w:top w:val="nil"/>
              <w:left w:val="nil"/>
              <w:bottom w:val="nil"/>
              <w:right w:val="nil"/>
            </w:tcBorders>
            <w:hideMark/>
          </w:tcPr>
          <w:p w14:paraId="03A1D47D" w14:textId="77777777" w:rsidR="00C91514" w:rsidRPr="00EF1567" w:rsidRDefault="00C91514" w:rsidP="00EB2A82">
            <w:pPr>
              <w:pStyle w:val="Normal6a"/>
            </w:pPr>
            <w:r w:rsidRPr="00EF1567">
              <w:t>(23)</w:t>
            </w:r>
            <w:r w:rsidRPr="00EF1567">
              <w:tab/>
              <w:t xml:space="preserve">Die Mindestbesteuerung für Feinschnitttabak für selbstgedrehte Zigaretten muss stärker an die für Zigaretten geltende Mindestbesteuerung angenähert werden, um dem bestehenden Wettbewerb zwischen den beiden Erzeugnissen, der sich in den beobachteten Konsumgewohnheiten widerspiegelt, sowie der Tatsache Rechnung zu tragen, dass beide Erzeugnisse gleichermaßen schädlich sind. </w:t>
            </w:r>
            <w:r w:rsidRPr="00EF1567">
              <w:rPr>
                <w:b/>
                <w:i/>
              </w:rPr>
              <w:t>In vergleichbarer Weise stellt die Erhöhung der EU-Mindestsätze für Zigarren, Zigarillos und anderen Rauchtabak darauf ab, die Kluft zum Satz für Zigaretten zu verringern und so eine schrittweise Annäherung zwischen den Erzeugnissen zu erreichen und das Risiko einer erzeugnisübergreifenden Substitution zu minimieren.</w:t>
            </w:r>
          </w:p>
        </w:tc>
        <w:tc>
          <w:tcPr>
            <w:tcW w:w="4876" w:type="dxa"/>
            <w:tcBorders>
              <w:top w:val="nil"/>
              <w:left w:val="nil"/>
              <w:bottom w:val="nil"/>
              <w:right w:val="nil"/>
            </w:tcBorders>
            <w:hideMark/>
          </w:tcPr>
          <w:p w14:paraId="72617608" w14:textId="77777777" w:rsidR="00C91514" w:rsidRPr="00EF1567" w:rsidRDefault="00C91514" w:rsidP="00EB2A82">
            <w:pPr>
              <w:pStyle w:val="Normal6a"/>
            </w:pPr>
            <w:r w:rsidRPr="00EF1567">
              <w:t>(23)</w:t>
            </w:r>
            <w:r w:rsidRPr="00EF1567">
              <w:tab/>
              <w:t>Die Mindestbesteuerung für Feinschnitttabak für selbstgedrehte Zigaretten muss stärker an die für Zigaretten geltende Mindestbesteuerung angenähert werden, um dem bestehenden Wettbewerb zwischen den beiden Erzeugnissen, der sich in den beobachteten Konsumgewohnheiten widerspiegelt, sowie der Tatsache Rechnung zu tragen, dass beide Erzeugnisse gleichermaßen schädlich sind.</w:t>
            </w:r>
          </w:p>
        </w:tc>
      </w:tr>
    </w:tbl>
    <w:p w14:paraId="5413B78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373FA8E" w14:textId="77777777" w:rsidR="00C91514" w:rsidRPr="00EF1567" w:rsidRDefault="00C91514" w:rsidP="00C91514">
      <w:r w:rsidRPr="00EF1567">
        <w:rPr>
          <w:rStyle w:val="HideTWBExt"/>
        </w:rPr>
        <w:t>&lt;/Amend&gt;</w:t>
      </w:r>
    </w:p>
    <w:p w14:paraId="2E5BDB1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116</w:t>
      </w:r>
      <w:r w:rsidRPr="00EF1567">
        <w:rPr>
          <w:rStyle w:val="HideTWBExt"/>
        </w:rPr>
        <w:t>&lt;/NumAm&gt;</w:t>
      </w:r>
    </w:p>
    <w:p w14:paraId="14F04D6F"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61D75385" w14:textId="77777777" w:rsidR="00C91514" w:rsidRPr="00EF1567" w:rsidRDefault="00C91514" w:rsidP="00C91514">
      <w:pPr>
        <w:pStyle w:val="NormalBold"/>
      </w:pPr>
      <w:r w:rsidRPr="00EF1567">
        <w:rPr>
          <w:rStyle w:val="HideTWBExt"/>
          <w:b w:val="0"/>
        </w:rPr>
        <w:t>&lt;/RepeatBlock-By&gt;</w:t>
      </w:r>
    </w:p>
    <w:p w14:paraId="1CABF80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C55D3F2" w14:textId="77777777" w:rsidR="00C91514" w:rsidRPr="00EF1567" w:rsidRDefault="00C91514" w:rsidP="00C91514">
      <w:pPr>
        <w:pStyle w:val="NormalBold"/>
      </w:pPr>
      <w:r w:rsidRPr="00EF1567">
        <w:rPr>
          <w:rStyle w:val="HideTWBExt"/>
        </w:rPr>
        <w:t>&lt;Article&gt;</w:t>
      </w:r>
      <w:r w:rsidRPr="00EF1567">
        <w:t>Erwägung 23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B851F4F" w14:textId="77777777" w:rsidTr="00EB2A82">
        <w:trPr>
          <w:trHeight w:val="240"/>
          <w:jc w:val="center"/>
        </w:trPr>
        <w:tc>
          <w:tcPr>
            <w:tcW w:w="9752" w:type="dxa"/>
            <w:gridSpan w:val="2"/>
            <w:tcBorders>
              <w:top w:val="nil"/>
              <w:left w:val="nil"/>
              <w:bottom w:val="nil"/>
              <w:right w:val="nil"/>
            </w:tcBorders>
          </w:tcPr>
          <w:p w14:paraId="53B0AA61" w14:textId="77777777" w:rsidR="00C91514" w:rsidRPr="00EF1567" w:rsidRDefault="00C91514" w:rsidP="00EB2A82"/>
        </w:tc>
      </w:tr>
      <w:tr w:rsidR="00C91514" w:rsidRPr="00EF1567" w14:paraId="06467562" w14:textId="77777777" w:rsidTr="00EB2A82">
        <w:trPr>
          <w:trHeight w:val="240"/>
          <w:jc w:val="center"/>
        </w:trPr>
        <w:tc>
          <w:tcPr>
            <w:tcW w:w="4876" w:type="dxa"/>
            <w:tcBorders>
              <w:top w:val="nil"/>
              <w:left w:val="nil"/>
              <w:bottom w:val="nil"/>
              <w:right w:val="nil"/>
            </w:tcBorders>
            <w:hideMark/>
          </w:tcPr>
          <w:p w14:paraId="7D0EEBE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07C93FF" w14:textId="77777777" w:rsidR="00C91514" w:rsidRPr="00EF1567" w:rsidRDefault="00C91514" w:rsidP="00EB2A82">
            <w:pPr>
              <w:pStyle w:val="AmColumnHeading"/>
              <w:rPr>
                <w:color w:val="008000"/>
              </w:rPr>
            </w:pPr>
            <w:r w:rsidRPr="00EF1567">
              <w:t>Geänderter Text</w:t>
            </w:r>
          </w:p>
        </w:tc>
      </w:tr>
      <w:tr w:rsidR="00C91514" w:rsidRPr="00EF1567" w14:paraId="581A1B4E" w14:textId="77777777" w:rsidTr="00EB2A82">
        <w:trPr>
          <w:jc w:val="center"/>
        </w:trPr>
        <w:tc>
          <w:tcPr>
            <w:tcW w:w="4876" w:type="dxa"/>
            <w:tcBorders>
              <w:top w:val="nil"/>
              <w:left w:val="nil"/>
              <w:bottom w:val="nil"/>
              <w:right w:val="nil"/>
            </w:tcBorders>
            <w:hideMark/>
          </w:tcPr>
          <w:p w14:paraId="5811D89D" w14:textId="77777777" w:rsidR="00C91514" w:rsidRPr="00EF1567" w:rsidRDefault="00C91514" w:rsidP="00EB2A82">
            <w:pPr>
              <w:pStyle w:val="Normal6a"/>
            </w:pPr>
            <w:r w:rsidRPr="00EF1567">
              <w:t>(23)</w:t>
            </w:r>
            <w:r w:rsidRPr="00EF1567">
              <w:tab/>
              <w:t>Die Mindestbesteuerung für Feinschnitttabak für selbstgedrehte Zigaretten muss stärker an die für Zigaretten geltende Mindestbesteuerung angenähert werden, um dem bestehenden Wettbewerb zwischen den beiden Erzeugnissen, der sich in den beobachteten Konsumgewohnheiten widerspiegelt, sowie der Tatsache Rechnung zu tragen, dass beide Erzeugnisse gleichermaßen schädlich sind. In vergleichbarer Weise stellt die Erhöhung der EU-Mindestsätze für Zigarren, Zigarillos und anderen Rauchtabak darauf ab, die Kluft zum Satz für Zigaretten zu verringern und so eine schrittweise Annäherung zwischen den Erzeugnissen zu erreichen und das Risiko einer erzeugnisübergreifenden Substitution zu minimieren.</w:t>
            </w:r>
          </w:p>
        </w:tc>
        <w:tc>
          <w:tcPr>
            <w:tcW w:w="4876" w:type="dxa"/>
            <w:tcBorders>
              <w:top w:val="nil"/>
              <w:left w:val="nil"/>
              <w:bottom w:val="nil"/>
              <w:right w:val="nil"/>
            </w:tcBorders>
            <w:hideMark/>
          </w:tcPr>
          <w:p w14:paraId="3FAFD8BA" w14:textId="77777777" w:rsidR="00C91514" w:rsidRPr="00EF1567" w:rsidRDefault="00C91514" w:rsidP="00EB2A82">
            <w:pPr>
              <w:pStyle w:val="Normal6a"/>
            </w:pPr>
            <w:r w:rsidRPr="00EF1567">
              <w:t>(23)</w:t>
            </w:r>
            <w:r w:rsidRPr="00EF1567">
              <w:tab/>
              <w:t>Die Mindestbesteuerung für Feinschnitttabak für selbstgedrehte Zigaretten muss stärker an die für Zigaretten geltende Mindestbesteuerung angenähert werden, um dem bestehenden Wettbewerb zwischen den beiden Erzeugnissen, der sich in den beobachteten Konsumgewohnheiten widerspiegelt, sowie der Tatsache Rechnung zu tragen, dass beide Erzeugnisse gleichermaßen schädlich sind. In vergleichbarer Weise stellt die Erhöhung der EU-Mindestsätze für Zigarren, Zigarillos und anderen Rauchtabak darauf ab, die Kluft zum Satz für Zigaretten zu verringern und so eine schrittweise Annäherung zwischen den Erzeugnissen zu erreichen und das Risiko einer erzeugnisübergreifenden Substitution zu minimieren</w:t>
            </w:r>
            <w:r w:rsidRPr="00EF1567">
              <w:rPr>
                <w:b/>
                <w:i/>
              </w:rPr>
              <w:t>, wobei unverhältnismäßige Marktstörungen und unbeabsichtigte wirtschaftliche Folgen vermieden werden sollen</w:t>
            </w:r>
            <w:r w:rsidRPr="00EF1567">
              <w:t>.</w:t>
            </w:r>
          </w:p>
        </w:tc>
      </w:tr>
    </w:tbl>
    <w:p w14:paraId="7C9660F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012D792" w14:textId="77777777" w:rsidR="00C91514" w:rsidRPr="00EF1567" w:rsidRDefault="00C91514" w:rsidP="00C91514">
      <w:r w:rsidRPr="00EF1567">
        <w:rPr>
          <w:rStyle w:val="HideTWBExt"/>
        </w:rPr>
        <w:t>&lt;/Amend&gt;</w:t>
      </w:r>
    </w:p>
    <w:p w14:paraId="4E323D8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117</w:t>
      </w:r>
      <w:r w:rsidRPr="00EF1567">
        <w:rPr>
          <w:rStyle w:val="HideTWBExt"/>
        </w:rPr>
        <w:t>&lt;/NumAm&gt;</w:t>
      </w:r>
    </w:p>
    <w:p w14:paraId="786F1378"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584AE1F8" w14:textId="77777777" w:rsidR="00C91514" w:rsidRPr="00EF1567" w:rsidRDefault="00C91514" w:rsidP="00C91514">
      <w:pPr>
        <w:pStyle w:val="NormalBold"/>
      </w:pPr>
      <w:r w:rsidRPr="00EF1567">
        <w:rPr>
          <w:rStyle w:val="HideTWBExt"/>
          <w:b w:val="0"/>
        </w:rPr>
        <w:t>&lt;/RepeatBlock-By&gt;</w:t>
      </w:r>
    </w:p>
    <w:p w14:paraId="4BCBDF3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73EAE3F" w14:textId="77777777" w:rsidR="00C91514" w:rsidRPr="00EF1567" w:rsidRDefault="00C91514" w:rsidP="00C91514">
      <w:pPr>
        <w:pStyle w:val="NormalBold"/>
      </w:pPr>
      <w:r w:rsidRPr="00EF1567">
        <w:rPr>
          <w:rStyle w:val="HideTWBExt"/>
        </w:rPr>
        <w:t>&lt;Article&gt;</w:t>
      </w:r>
      <w:r w:rsidRPr="00EF1567">
        <w:t>Erwägung 23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D4E4A2F" w14:textId="77777777" w:rsidTr="00EB2A82">
        <w:trPr>
          <w:trHeight w:val="240"/>
          <w:jc w:val="center"/>
        </w:trPr>
        <w:tc>
          <w:tcPr>
            <w:tcW w:w="9752" w:type="dxa"/>
            <w:gridSpan w:val="2"/>
            <w:tcBorders>
              <w:top w:val="nil"/>
              <w:left w:val="nil"/>
              <w:bottom w:val="nil"/>
              <w:right w:val="nil"/>
            </w:tcBorders>
          </w:tcPr>
          <w:p w14:paraId="6AAF975A" w14:textId="77777777" w:rsidR="00C91514" w:rsidRPr="00EF1567" w:rsidRDefault="00C91514" w:rsidP="00EB2A82"/>
        </w:tc>
      </w:tr>
      <w:tr w:rsidR="00C91514" w:rsidRPr="00EF1567" w14:paraId="0C682DEF" w14:textId="77777777" w:rsidTr="00EB2A82">
        <w:trPr>
          <w:trHeight w:val="240"/>
          <w:jc w:val="center"/>
        </w:trPr>
        <w:tc>
          <w:tcPr>
            <w:tcW w:w="4876" w:type="dxa"/>
            <w:tcBorders>
              <w:top w:val="nil"/>
              <w:left w:val="nil"/>
              <w:bottom w:val="nil"/>
              <w:right w:val="nil"/>
            </w:tcBorders>
            <w:hideMark/>
          </w:tcPr>
          <w:p w14:paraId="6F80DBE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D80AC8B" w14:textId="77777777" w:rsidR="00C91514" w:rsidRPr="00EF1567" w:rsidRDefault="00C91514" w:rsidP="00EB2A82">
            <w:pPr>
              <w:pStyle w:val="AmColumnHeading"/>
              <w:rPr>
                <w:color w:val="008000"/>
              </w:rPr>
            </w:pPr>
            <w:r w:rsidRPr="00EF1567">
              <w:t>Geänderter Text</w:t>
            </w:r>
          </w:p>
        </w:tc>
      </w:tr>
      <w:tr w:rsidR="00C91514" w:rsidRPr="00EF1567" w14:paraId="007A4904" w14:textId="77777777" w:rsidTr="00EB2A82">
        <w:trPr>
          <w:jc w:val="center"/>
        </w:trPr>
        <w:tc>
          <w:tcPr>
            <w:tcW w:w="4876" w:type="dxa"/>
            <w:tcBorders>
              <w:top w:val="nil"/>
              <w:left w:val="nil"/>
              <w:bottom w:val="nil"/>
              <w:right w:val="nil"/>
            </w:tcBorders>
          </w:tcPr>
          <w:p w14:paraId="13B6F0B6" w14:textId="77777777" w:rsidR="00C91514" w:rsidRPr="00EF1567" w:rsidRDefault="00C91514" w:rsidP="00EB2A82">
            <w:pPr>
              <w:pStyle w:val="Normal6a"/>
            </w:pPr>
          </w:p>
        </w:tc>
        <w:tc>
          <w:tcPr>
            <w:tcW w:w="4876" w:type="dxa"/>
            <w:tcBorders>
              <w:top w:val="nil"/>
              <w:left w:val="nil"/>
              <w:bottom w:val="nil"/>
              <w:right w:val="nil"/>
            </w:tcBorders>
            <w:hideMark/>
          </w:tcPr>
          <w:p w14:paraId="6C3D2326" w14:textId="77777777" w:rsidR="00C91514" w:rsidRPr="00EF1567" w:rsidRDefault="00C91514" w:rsidP="00EB2A82">
            <w:pPr>
              <w:pStyle w:val="Normal6a"/>
            </w:pPr>
            <w:r w:rsidRPr="00EF1567">
              <w:rPr>
                <w:b/>
                <w:i/>
              </w:rPr>
              <w:t>(23a)</w:t>
            </w:r>
            <w:r w:rsidRPr="00EF1567">
              <w:tab/>
            </w:r>
            <w:r w:rsidRPr="00EF1567">
              <w:rPr>
                <w:b/>
                <w:i/>
              </w:rPr>
              <w:t>Angesichts der besonderen Merkmale des Marktes für Nikotinbeutel und unter Berücksichtigung seiner jüngsten Entwicklung, insbesondere durch kleine und mittlere Unternehmen (KMU), müssen die Mitgliedstaaten für eine schrittweise Umsetzung des geltenden Verbrauchsteuerrahmens sorgen, begleitet von angemessener administrativer Unterstützung und Beratung für kleinere Wirtschaftsbeteiligte.</w:t>
            </w:r>
          </w:p>
        </w:tc>
      </w:tr>
    </w:tbl>
    <w:p w14:paraId="6E4FDA9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882DA23"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EF71D99" w14:textId="77777777" w:rsidR="00C91514" w:rsidRPr="00EF1567" w:rsidRDefault="00C91514" w:rsidP="00C91514">
      <w:pPr>
        <w:pStyle w:val="AmJustText"/>
      </w:pPr>
      <w:r w:rsidRPr="00EF1567">
        <w:t>Für viele kleine Wirtschaftsakteure sind die Rahmenbedingungen der Verbrauchsteuerkontrolle Neuland; daher sind Unterstützung bei der Umsetzung und eine schrittweise Integration unerlässlich, um die Marktbeteiligung und die Innovationskraft aufrechtzuerhalten.</w:t>
      </w:r>
    </w:p>
    <w:p w14:paraId="093748DB" w14:textId="77777777" w:rsidR="00C91514" w:rsidRPr="00EF1567" w:rsidRDefault="00C91514" w:rsidP="00C91514">
      <w:r w:rsidRPr="00EF1567">
        <w:rPr>
          <w:rStyle w:val="HideTWBExt"/>
        </w:rPr>
        <w:t>&lt;/Amend&gt;</w:t>
      </w:r>
    </w:p>
    <w:p w14:paraId="47A4A5C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118</w:t>
      </w:r>
      <w:r w:rsidRPr="00EF1567">
        <w:rPr>
          <w:rStyle w:val="HideTWBExt"/>
        </w:rPr>
        <w:t>&lt;/NumAm&gt;</w:t>
      </w:r>
    </w:p>
    <w:p w14:paraId="1279C5ED"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64AAD2C3" w14:textId="77777777" w:rsidR="00C91514" w:rsidRPr="00EF1567" w:rsidRDefault="00C91514" w:rsidP="00C91514">
      <w:pPr>
        <w:pStyle w:val="NormalBold"/>
      </w:pPr>
      <w:r w:rsidRPr="00EF1567">
        <w:rPr>
          <w:rStyle w:val="HideTWBExt"/>
          <w:b w:val="0"/>
        </w:rPr>
        <w:t>&lt;/RepeatBlock-By&gt;</w:t>
      </w:r>
    </w:p>
    <w:p w14:paraId="08646F7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015D06D" w14:textId="77777777" w:rsidR="00C91514" w:rsidRPr="00EF1567" w:rsidRDefault="00C91514" w:rsidP="00C91514">
      <w:pPr>
        <w:pStyle w:val="NormalBold"/>
      </w:pPr>
      <w:r w:rsidRPr="00EF1567">
        <w:rPr>
          <w:rStyle w:val="HideTWBExt"/>
        </w:rPr>
        <w:t>&lt;Article&gt;</w:t>
      </w:r>
      <w:r w:rsidRPr="00EF1567">
        <w:t>Erwägung 24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FC79DE5" w14:textId="77777777" w:rsidTr="00EB2A82">
        <w:trPr>
          <w:trHeight w:val="240"/>
          <w:jc w:val="center"/>
        </w:trPr>
        <w:tc>
          <w:tcPr>
            <w:tcW w:w="9752" w:type="dxa"/>
            <w:gridSpan w:val="2"/>
            <w:tcBorders>
              <w:top w:val="nil"/>
              <w:left w:val="nil"/>
              <w:bottom w:val="nil"/>
              <w:right w:val="nil"/>
            </w:tcBorders>
          </w:tcPr>
          <w:p w14:paraId="2FE99A0C" w14:textId="77777777" w:rsidR="00C91514" w:rsidRPr="00EF1567" w:rsidRDefault="00C91514" w:rsidP="00EB2A82"/>
        </w:tc>
      </w:tr>
      <w:tr w:rsidR="00C91514" w:rsidRPr="00EF1567" w14:paraId="04ABDC03" w14:textId="77777777" w:rsidTr="00EB2A82">
        <w:trPr>
          <w:trHeight w:val="240"/>
          <w:jc w:val="center"/>
        </w:trPr>
        <w:tc>
          <w:tcPr>
            <w:tcW w:w="4876" w:type="dxa"/>
            <w:tcBorders>
              <w:top w:val="nil"/>
              <w:left w:val="nil"/>
              <w:bottom w:val="nil"/>
              <w:right w:val="nil"/>
            </w:tcBorders>
            <w:hideMark/>
          </w:tcPr>
          <w:p w14:paraId="1801246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EDD239B" w14:textId="77777777" w:rsidR="00C91514" w:rsidRPr="00EF1567" w:rsidRDefault="00C91514" w:rsidP="00EB2A82">
            <w:pPr>
              <w:pStyle w:val="AmColumnHeading"/>
              <w:rPr>
                <w:color w:val="008000"/>
              </w:rPr>
            </w:pPr>
            <w:r w:rsidRPr="00EF1567">
              <w:t>Geänderter Text</w:t>
            </w:r>
          </w:p>
        </w:tc>
      </w:tr>
      <w:tr w:rsidR="00C91514" w:rsidRPr="00EF1567" w14:paraId="42A260F7" w14:textId="77777777" w:rsidTr="00EB2A82">
        <w:trPr>
          <w:jc w:val="center"/>
        </w:trPr>
        <w:tc>
          <w:tcPr>
            <w:tcW w:w="4876" w:type="dxa"/>
            <w:tcBorders>
              <w:top w:val="nil"/>
              <w:left w:val="nil"/>
              <w:bottom w:val="nil"/>
              <w:right w:val="nil"/>
            </w:tcBorders>
            <w:hideMark/>
          </w:tcPr>
          <w:p w14:paraId="50240561" w14:textId="77777777" w:rsidR="00C91514" w:rsidRPr="00EF1567" w:rsidRDefault="00C91514" w:rsidP="00EB2A82">
            <w:pPr>
              <w:pStyle w:val="Normal6a"/>
            </w:pPr>
            <w:r w:rsidRPr="00EF1567">
              <w:rPr>
                <w:b/>
                <w:i/>
              </w:rPr>
              <w:t>(24)</w:t>
            </w:r>
            <w:r w:rsidRPr="00EF1567">
              <w:tab/>
            </w:r>
            <w:r w:rsidRPr="00EF1567">
              <w:rPr>
                <w:b/>
                <w:i/>
              </w:rPr>
              <w:t>In Bezug auf Wasserpfeifentabak sollte es den Mitgliedstaaten gestattet sein, eine niedrigere Mindeststeuer als für anderen Rauchtabak festzulegen, um den Besonderheiten des Marktes für Wasserpfeifentabak Rechnung zu tragen.</w:t>
            </w:r>
          </w:p>
        </w:tc>
        <w:tc>
          <w:tcPr>
            <w:tcW w:w="4876" w:type="dxa"/>
            <w:tcBorders>
              <w:top w:val="nil"/>
              <w:left w:val="nil"/>
              <w:bottom w:val="nil"/>
              <w:right w:val="nil"/>
            </w:tcBorders>
            <w:hideMark/>
          </w:tcPr>
          <w:p w14:paraId="10EF2D1D" w14:textId="77777777" w:rsidR="00C91514" w:rsidRPr="00EF1567" w:rsidRDefault="00C91514" w:rsidP="00EB2A82">
            <w:pPr>
              <w:pStyle w:val="Normal6a"/>
            </w:pPr>
            <w:r w:rsidRPr="00EF1567">
              <w:rPr>
                <w:b/>
                <w:i/>
              </w:rPr>
              <w:t>entfällt</w:t>
            </w:r>
          </w:p>
        </w:tc>
      </w:tr>
    </w:tbl>
    <w:p w14:paraId="6A6EBCB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54BBD22" w14:textId="77777777" w:rsidR="00C91514" w:rsidRPr="00EF1567" w:rsidRDefault="00C91514" w:rsidP="00C91514">
      <w:r w:rsidRPr="00EF1567">
        <w:rPr>
          <w:rStyle w:val="HideTWBExt"/>
        </w:rPr>
        <w:t>&lt;/Amend&gt;</w:t>
      </w:r>
    </w:p>
    <w:p w14:paraId="2F55B2B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119</w:t>
      </w:r>
      <w:r w:rsidRPr="00EF1567">
        <w:rPr>
          <w:rStyle w:val="HideTWBExt"/>
        </w:rPr>
        <w:t>&lt;/NumAm&gt;</w:t>
      </w:r>
    </w:p>
    <w:p w14:paraId="05B5378D"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1420CA62" w14:textId="77777777" w:rsidR="00C91514" w:rsidRPr="00EF1567" w:rsidRDefault="00C91514" w:rsidP="00C91514">
      <w:pPr>
        <w:pStyle w:val="NormalBold"/>
      </w:pPr>
      <w:r w:rsidRPr="00EF1567">
        <w:rPr>
          <w:rStyle w:val="HideTWBExt"/>
          <w:b w:val="0"/>
        </w:rPr>
        <w:t>&lt;/RepeatBlock-By&gt;</w:t>
      </w:r>
    </w:p>
    <w:p w14:paraId="4900C0E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CF4692E" w14:textId="77777777" w:rsidR="00C91514" w:rsidRPr="00EF1567" w:rsidRDefault="00C91514" w:rsidP="00C91514">
      <w:pPr>
        <w:pStyle w:val="NormalBold"/>
      </w:pPr>
      <w:r w:rsidRPr="00EF1567">
        <w:rPr>
          <w:rStyle w:val="HideTWBExt"/>
        </w:rPr>
        <w:t>&lt;Article&gt;</w:t>
      </w:r>
      <w:r w:rsidRPr="00EF1567">
        <w:t>Erwägung 25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3F329A4" w14:textId="77777777" w:rsidTr="00EB2A82">
        <w:trPr>
          <w:trHeight w:val="240"/>
          <w:jc w:val="center"/>
        </w:trPr>
        <w:tc>
          <w:tcPr>
            <w:tcW w:w="9752" w:type="dxa"/>
            <w:gridSpan w:val="2"/>
            <w:tcBorders>
              <w:top w:val="nil"/>
              <w:left w:val="nil"/>
              <w:bottom w:val="nil"/>
              <w:right w:val="nil"/>
            </w:tcBorders>
          </w:tcPr>
          <w:p w14:paraId="0773E3B4" w14:textId="77777777" w:rsidR="00C91514" w:rsidRPr="00EF1567" w:rsidRDefault="00C91514" w:rsidP="00EB2A82"/>
        </w:tc>
      </w:tr>
      <w:tr w:rsidR="00C91514" w:rsidRPr="00EF1567" w14:paraId="53E07E8C" w14:textId="77777777" w:rsidTr="00EB2A82">
        <w:trPr>
          <w:trHeight w:val="240"/>
          <w:jc w:val="center"/>
        </w:trPr>
        <w:tc>
          <w:tcPr>
            <w:tcW w:w="4876" w:type="dxa"/>
            <w:tcBorders>
              <w:top w:val="nil"/>
              <w:left w:val="nil"/>
              <w:bottom w:val="nil"/>
              <w:right w:val="nil"/>
            </w:tcBorders>
            <w:hideMark/>
          </w:tcPr>
          <w:p w14:paraId="2291235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50675C3" w14:textId="77777777" w:rsidR="00C91514" w:rsidRPr="00EF1567" w:rsidRDefault="00C91514" w:rsidP="00EB2A82">
            <w:pPr>
              <w:pStyle w:val="AmColumnHeading"/>
              <w:rPr>
                <w:color w:val="008000"/>
              </w:rPr>
            </w:pPr>
            <w:r w:rsidRPr="00EF1567">
              <w:t>Geänderter Text</w:t>
            </w:r>
          </w:p>
        </w:tc>
      </w:tr>
      <w:tr w:rsidR="00C91514" w:rsidRPr="00EF1567" w14:paraId="2B49B4D2" w14:textId="77777777" w:rsidTr="00EB2A82">
        <w:trPr>
          <w:jc w:val="center"/>
        </w:trPr>
        <w:tc>
          <w:tcPr>
            <w:tcW w:w="4876" w:type="dxa"/>
            <w:tcBorders>
              <w:top w:val="nil"/>
              <w:left w:val="nil"/>
              <w:bottom w:val="nil"/>
              <w:right w:val="nil"/>
            </w:tcBorders>
            <w:hideMark/>
          </w:tcPr>
          <w:p w14:paraId="6663B05A" w14:textId="77777777" w:rsidR="00C91514" w:rsidRPr="00EF1567" w:rsidRDefault="00C91514" w:rsidP="00EB2A82">
            <w:pPr>
              <w:pStyle w:val="Normal6a"/>
            </w:pPr>
            <w:r w:rsidRPr="00EF1567">
              <w:t>(25)</w:t>
            </w:r>
            <w:r w:rsidRPr="00EF1567">
              <w:tab/>
              <w:t xml:space="preserve">Um der Vielfalt der aktuellen Formen von erhitztem Tabak Rechnung zu tragen und künftige Formen zu antizipieren, ist die Festlegung einer als Prozentsatz oder in Form eines bestimmten Betrags je kg oder je Stückzahl ausgedrückten globalen Mindestverbrauchsteuer am ehesten geeignet für das Funktionieren des Binnenmarktes. </w:t>
            </w:r>
            <w:r w:rsidRPr="00EF1567">
              <w:rPr>
                <w:b/>
                <w:i/>
              </w:rPr>
              <w:t>Daher sollte die globale Mindestverbrauchsteuer je nach Art des betreffenden erhitzten Tabakerzeugnisses in Form eines bestimmten Betrags je kg oder je Stückzahl ausgedrückt werden.</w:t>
            </w:r>
          </w:p>
        </w:tc>
        <w:tc>
          <w:tcPr>
            <w:tcW w:w="4876" w:type="dxa"/>
            <w:tcBorders>
              <w:top w:val="nil"/>
              <w:left w:val="nil"/>
              <w:bottom w:val="nil"/>
              <w:right w:val="nil"/>
            </w:tcBorders>
            <w:hideMark/>
          </w:tcPr>
          <w:p w14:paraId="19715154" w14:textId="77777777" w:rsidR="00C91514" w:rsidRPr="00EF1567" w:rsidRDefault="00C91514" w:rsidP="00EB2A82">
            <w:pPr>
              <w:pStyle w:val="Normal6a"/>
            </w:pPr>
            <w:r w:rsidRPr="00EF1567">
              <w:t>(25)</w:t>
            </w:r>
            <w:r w:rsidRPr="00EF1567">
              <w:tab/>
              <w:t>Um der Vielfalt der aktuellen Formen von erhitztem Tabak Rechnung zu tragen und künftige Formen zu antizipieren, ist die Festlegung einer als Prozentsatz oder in Form eines bestimmten Betrags je kg oder je Stückzahl ausgedrückten globalen Mindestverbrauchsteuer am ehesten geeignet für das Funktionieren des Binnenmarktes.</w:t>
            </w:r>
          </w:p>
        </w:tc>
      </w:tr>
    </w:tbl>
    <w:p w14:paraId="45AAA3B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E56C17A" w14:textId="77777777" w:rsidR="00C91514" w:rsidRPr="00EF1567" w:rsidRDefault="00C91514" w:rsidP="00C91514">
      <w:r w:rsidRPr="00EF1567">
        <w:rPr>
          <w:rStyle w:val="HideTWBExt"/>
        </w:rPr>
        <w:t>&lt;/Amend&gt;</w:t>
      </w:r>
    </w:p>
    <w:p w14:paraId="5C2D017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120</w:t>
      </w:r>
      <w:r w:rsidRPr="00EF1567">
        <w:rPr>
          <w:rStyle w:val="HideTWBExt"/>
        </w:rPr>
        <w:t>&lt;/NumAm&gt;</w:t>
      </w:r>
    </w:p>
    <w:p w14:paraId="459D3759"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3B612F5E" w14:textId="77777777" w:rsidR="00C91514" w:rsidRPr="00EF1567" w:rsidRDefault="00C91514" w:rsidP="00C91514">
      <w:pPr>
        <w:pStyle w:val="NormalBold"/>
      </w:pPr>
      <w:r w:rsidRPr="00EF1567">
        <w:rPr>
          <w:rStyle w:val="HideTWBExt"/>
          <w:b w:val="0"/>
        </w:rPr>
        <w:t>&lt;/RepeatBlock-By&gt;</w:t>
      </w:r>
    </w:p>
    <w:p w14:paraId="1A63016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33A184C" w14:textId="77777777" w:rsidR="00C91514" w:rsidRPr="00EF1567" w:rsidRDefault="00C91514" w:rsidP="00C91514">
      <w:pPr>
        <w:pStyle w:val="NormalBold"/>
      </w:pPr>
      <w:r w:rsidRPr="00EF1567">
        <w:rPr>
          <w:rStyle w:val="HideTWBExt"/>
        </w:rPr>
        <w:t>&lt;Article&gt;</w:t>
      </w:r>
      <w:r w:rsidRPr="00EF1567">
        <w:t>Erwägung 25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1B65E49" w14:textId="77777777" w:rsidTr="00EB2A82">
        <w:trPr>
          <w:trHeight w:val="240"/>
          <w:jc w:val="center"/>
        </w:trPr>
        <w:tc>
          <w:tcPr>
            <w:tcW w:w="9752" w:type="dxa"/>
            <w:gridSpan w:val="2"/>
            <w:tcBorders>
              <w:top w:val="nil"/>
              <w:left w:val="nil"/>
              <w:bottom w:val="nil"/>
              <w:right w:val="nil"/>
            </w:tcBorders>
          </w:tcPr>
          <w:p w14:paraId="46C2FED0" w14:textId="77777777" w:rsidR="00C91514" w:rsidRPr="00EF1567" w:rsidRDefault="00C91514" w:rsidP="00EB2A82"/>
        </w:tc>
      </w:tr>
      <w:tr w:rsidR="00C91514" w:rsidRPr="00EF1567" w14:paraId="42A91FB6" w14:textId="77777777" w:rsidTr="00EB2A82">
        <w:trPr>
          <w:trHeight w:val="240"/>
          <w:jc w:val="center"/>
        </w:trPr>
        <w:tc>
          <w:tcPr>
            <w:tcW w:w="4876" w:type="dxa"/>
            <w:tcBorders>
              <w:top w:val="nil"/>
              <w:left w:val="nil"/>
              <w:bottom w:val="nil"/>
              <w:right w:val="nil"/>
            </w:tcBorders>
            <w:hideMark/>
          </w:tcPr>
          <w:p w14:paraId="0C4BDF8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5CA0831" w14:textId="77777777" w:rsidR="00C91514" w:rsidRPr="00EF1567" w:rsidRDefault="00C91514" w:rsidP="00EB2A82">
            <w:pPr>
              <w:pStyle w:val="AmColumnHeading"/>
              <w:rPr>
                <w:color w:val="008000"/>
              </w:rPr>
            </w:pPr>
            <w:r w:rsidRPr="00EF1567">
              <w:t>Geänderter Text</w:t>
            </w:r>
          </w:p>
        </w:tc>
      </w:tr>
      <w:tr w:rsidR="00C91514" w:rsidRPr="00EF1567" w14:paraId="1CD43C61" w14:textId="77777777" w:rsidTr="00EB2A82">
        <w:trPr>
          <w:jc w:val="center"/>
        </w:trPr>
        <w:tc>
          <w:tcPr>
            <w:tcW w:w="4876" w:type="dxa"/>
            <w:tcBorders>
              <w:top w:val="nil"/>
              <w:left w:val="nil"/>
              <w:bottom w:val="nil"/>
              <w:right w:val="nil"/>
            </w:tcBorders>
            <w:hideMark/>
          </w:tcPr>
          <w:p w14:paraId="6D324FC6" w14:textId="77777777" w:rsidR="00C91514" w:rsidRPr="00EF1567" w:rsidRDefault="00C91514" w:rsidP="00EB2A82">
            <w:pPr>
              <w:pStyle w:val="Normal6a"/>
            </w:pPr>
            <w:r w:rsidRPr="00EF1567">
              <w:t>(25)</w:t>
            </w:r>
            <w:r w:rsidRPr="00EF1567">
              <w:tab/>
              <w:t xml:space="preserve">Um der Vielfalt der aktuellen Formen von erhitztem Tabak Rechnung zu tragen und künftige Formen zu antizipieren, ist die Festlegung einer als Prozentsatz </w:t>
            </w:r>
            <w:r w:rsidRPr="00EF1567">
              <w:rPr>
                <w:b/>
                <w:i/>
              </w:rPr>
              <w:t>oder in Form eines bestimmten Betrags je kg oder</w:t>
            </w:r>
            <w:r w:rsidRPr="00EF1567">
              <w:t xml:space="preserve"> je Stückzahl ausgedrückten globalen Mindestverbrauchsteuer am ehesten geeignet für das Funktionieren des Binnenmarktes. Daher sollte die globale Mindestverbrauchsteuer je nach Art des betreffenden erhitzten Tabakerzeugnisses in Form eines bestimmten Betrags </w:t>
            </w:r>
            <w:r w:rsidRPr="00EF1567">
              <w:rPr>
                <w:b/>
                <w:i/>
              </w:rPr>
              <w:t>je kg oder je Stückzahl</w:t>
            </w:r>
            <w:r w:rsidRPr="00EF1567">
              <w:t xml:space="preserve"> ausgedrückt werden.</w:t>
            </w:r>
          </w:p>
        </w:tc>
        <w:tc>
          <w:tcPr>
            <w:tcW w:w="4876" w:type="dxa"/>
            <w:tcBorders>
              <w:top w:val="nil"/>
              <w:left w:val="nil"/>
              <w:bottom w:val="nil"/>
              <w:right w:val="nil"/>
            </w:tcBorders>
            <w:hideMark/>
          </w:tcPr>
          <w:p w14:paraId="3E2B43C9" w14:textId="77777777" w:rsidR="00C91514" w:rsidRPr="00EF1567" w:rsidRDefault="00C91514" w:rsidP="00EB2A82">
            <w:pPr>
              <w:pStyle w:val="Normal6a"/>
            </w:pPr>
            <w:r w:rsidRPr="00EF1567">
              <w:t>(25)</w:t>
            </w:r>
            <w:r w:rsidRPr="00EF1567">
              <w:tab/>
              <w:t>Um der Vielfalt der aktuellen Formen von erhitztem Tabak Rechnung zu tragen und künftige Formen zu antizipieren, ist die Festlegung einer als Prozentsatz je Stückzahl ausgedrückten globalen Mindestverbrauchsteuer am ehesten geeignet für das Funktionieren des Binnenmarktes. Daher sollte die globale Mindestverbrauchsteuer je nach Art des betreffenden erhitzten Tabakerzeugnisses in Form eines bestimmten Betrags ausgedrückt werden.</w:t>
            </w:r>
          </w:p>
        </w:tc>
      </w:tr>
    </w:tbl>
    <w:p w14:paraId="151D1E3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91D210A" w14:textId="77777777" w:rsidR="00C91514" w:rsidRPr="00EF1567" w:rsidRDefault="00C91514" w:rsidP="00C91514">
      <w:r w:rsidRPr="00EF1567">
        <w:rPr>
          <w:rStyle w:val="HideTWBExt"/>
        </w:rPr>
        <w:t>&lt;/Amend&gt;</w:t>
      </w:r>
    </w:p>
    <w:p w14:paraId="1199E2D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121</w:t>
      </w:r>
      <w:r w:rsidRPr="00EF1567">
        <w:rPr>
          <w:rStyle w:val="HideTWBExt"/>
        </w:rPr>
        <w:t>&lt;/NumAm&gt;</w:t>
      </w:r>
    </w:p>
    <w:p w14:paraId="57A084E2"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4416BB14" w14:textId="77777777" w:rsidR="00C91514" w:rsidRPr="00EF1567" w:rsidRDefault="00C91514" w:rsidP="00C91514">
      <w:pPr>
        <w:pStyle w:val="NormalBold"/>
      </w:pPr>
      <w:r w:rsidRPr="00EF1567">
        <w:rPr>
          <w:rStyle w:val="HideTWBExt"/>
          <w:b w:val="0"/>
        </w:rPr>
        <w:t>&lt;/RepeatBlock-By&gt;</w:t>
      </w:r>
    </w:p>
    <w:p w14:paraId="3713B41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9F10804" w14:textId="77777777" w:rsidR="00C91514" w:rsidRPr="00EF1567" w:rsidRDefault="00C91514" w:rsidP="00C91514">
      <w:pPr>
        <w:pStyle w:val="NormalBold"/>
      </w:pPr>
      <w:r w:rsidRPr="00EF1567">
        <w:rPr>
          <w:rStyle w:val="HideTWBExt"/>
        </w:rPr>
        <w:t>&lt;Article&gt;</w:t>
      </w:r>
      <w:r w:rsidRPr="00EF1567">
        <w:t>Erwägung 25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F8E95FE" w14:textId="77777777" w:rsidTr="00EB2A82">
        <w:trPr>
          <w:trHeight w:val="240"/>
          <w:jc w:val="center"/>
        </w:trPr>
        <w:tc>
          <w:tcPr>
            <w:tcW w:w="9752" w:type="dxa"/>
            <w:gridSpan w:val="2"/>
            <w:tcBorders>
              <w:top w:val="nil"/>
              <w:left w:val="nil"/>
              <w:bottom w:val="nil"/>
              <w:right w:val="nil"/>
            </w:tcBorders>
          </w:tcPr>
          <w:p w14:paraId="7ECD2843" w14:textId="77777777" w:rsidR="00C91514" w:rsidRPr="00EF1567" w:rsidRDefault="00C91514" w:rsidP="00EB2A82"/>
        </w:tc>
      </w:tr>
      <w:tr w:rsidR="00C91514" w:rsidRPr="00EF1567" w14:paraId="29008389" w14:textId="77777777" w:rsidTr="00EB2A82">
        <w:trPr>
          <w:trHeight w:val="240"/>
          <w:jc w:val="center"/>
        </w:trPr>
        <w:tc>
          <w:tcPr>
            <w:tcW w:w="4876" w:type="dxa"/>
            <w:tcBorders>
              <w:top w:val="nil"/>
              <w:left w:val="nil"/>
              <w:bottom w:val="nil"/>
              <w:right w:val="nil"/>
            </w:tcBorders>
            <w:hideMark/>
          </w:tcPr>
          <w:p w14:paraId="3C1CEA4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C5521DA" w14:textId="77777777" w:rsidR="00C91514" w:rsidRPr="00EF1567" w:rsidRDefault="00C91514" w:rsidP="00EB2A82">
            <w:pPr>
              <w:pStyle w:val="AmColumnHeading"/>
              <w:rPr>
                <w:color w:val="008000"/>
              </w:rPr>
            </w:pPr>
            <w:r w:rsidRPr="00EF1567">
              <w:t>Geänderter Text</w:t>
            </w:r>
          </w:p>
        </w:tc>
      </w:tr>
      <w:tr w:rsidR="00C91514" w:rsidRPr="00EF1567" w14:paraId="642811D4" w14:textId="77777777" w:rsidTr="00EB2A82">
        <w:trPr>
          <w:jc w:val="center"/>
        </w:trPr>
        <w:tc>
          <w:tcPr>
            <w:tcW w:w="4876" w:type="dxa"/>
            <w:tcBorders>
              <w:top w:val="nil"/>
              <w:left w:val="nil"/>
              <w:bottom w:val="nil"/>
              <w:right w:val="nil"/>
            </w:tcBorders>
            <w:hideMark/>
          </w:tcPr>
          <w:p w14:paraId="13C2E25C" w14:textId="77777777" w:rsidR="00C91514" w:rsidRPr="00EF1567" w:rsidRDefault="00C91514" w:rsidP="00EB2A82">
            <w:pPr>
              <w:pStyle w:val="Normal6a"/>
            </w:pPr>
            <w:r w:rsidRPr="00EF1567">
              <w:t>(25)</w:t>
            </w:r>
            <w:r w:rsidRPr="00EF1567">
              <w:tab/>
              <w:t>Um der Vielfalt der aktuellen Formen von erhitztem Tabak Rechnung zu tragen und künftige Formen zu antizipieren, ist die Festlegung einer als Prozentsatz oder in Form eines bestimmten Betrags je kg oder je Stückzahl ausgedrückten globalen Mindestverbrauchsteuer am ehesten geeignet für das Funktionieren des Binnenmarktes. Daher sollte die globale Mindestverbrauchsteuer</w:t>
            </w:r>
            <w:r w:rsidRPr="00EF1567">
              <w:rPr>
                <w:b/>
                <w:i/>
              </w:rPr>
              <w:t xml:space="preserve"> je nach Art des betreffenden erhitzten Tabakerzeugnisses</w:t>
            </w:r>
            <w:r w:rsidRPr="00EF1567">
              <w:t xml:space="preserve"> in Form eines bestimmten Betrags je kg oder je Stückzahl ausgedrückt werden.</w:t>
            </w:r>
          </w:p>
        </w:tc>
        <w:tc>
          <w:tcPr>
            <w:tcW w:w="4876" w:type="dxa"/>
            <w:tcBorders>
              <w:top w:val="nil"/>
              <w:left w:val="nil"/>
              <w:bottom w:val="nil"/>
              <w:right w:val="nil"/>
            </w:tcBorders>
            <w:hideMark/>
          </w:tcPr>
          <w:p w14:paraId="367290C1" w14:textId="77777777" w:rsidR="00C91514" w:rsidRPr="00EF1567" w:rsidRDefault="00C91514" w:rsidP="00EB2A82">
            <w:pPr>
              <w:pStyle w:val="Normal6a"/>
            </w:pPr>
            <w:r w:rsidRPr="00EF1567">
              <w:t>(25)</w:t>
            </w:r>
            <w:r w:rsidRPr="00EF1567">
              <w:tab/>
              <w:t xml:space="preserve">Um der Vielfalt der aktuellen Formen von erhitztem Tabak Rechnung zu tragen und künftige Formen zu antizipieren, ist die Festlegung einer als Prozentsatz oder in Form eines bestimmten Betrags je kg oder je Stückzahl ausgedrückten globalen Mindestverbrauchsteuer am ehesten geeignet für das Funktionieren des Binnenmarktes. Daher sollte die globale Mindestverbrauchsteuer in Form eines bestimmten Betrags je kg </w:t>
            </w:r>
            <w:r w:rsidRPr="00EF1567">
              <w:rPr>
                <w:b/>
                <w:i/>
              </w:rPr>
              <w:t>Tabakgehalt</w:t>
            </w:r>
            <w:r w:rsidRPr="00EF1567">
              <w:t xml:space="preserve"> oder je Stückzahl ausgedrückt werden.</w:t>
            </w:r>
          </w:p>
        </w:tc>
      </w:tr>
    </w:tbl>
    <w:p w14:paraId="7040EA6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56E2D78" w14:textId="77777777" w:rsidR="00C91514" w:rsidRPr="00EF1567" w:rsidRDefault="00C91514" w:rsidP="00C91514">
      <w:r w:rsidRPr="00EF1567">
        <w:rPr>
          <w:rStyle w:val="HideTWBExt"/>
        </w:rPr>
        <w:t>&lt;/Amend&gt;</w:t>
      </w:r>
    </w:p>
    <w:p w14:paraId="4C6894A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122</w:t>
      </w:r>
      <w:r w:rsidRPr="00EF1567">
        <w:rPr>
          <w:rStyle w:val="HideTWBExt"/>
        </w:rPr>
        <w:t>&lt;/NumAm&gt;</w:t>
      </w:r>
    </w:p>
    <w:p w14:paraId="631C3531"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4C31872B" w14:textId="77777777" w:rsidR="00C91514" w:rsidRPr="00EF1567" w:rsidRDefault="00C91514" w:rsidP="00C91514">
      <w:pPr>
        <w:pStyle w:val="NormalBold"/>
      </w:pPr>
      <w:r w:rsidRPr="00EF1567">
        <w:rPr>
          <w:rStyle w:val="HideTWBExt"/>
          <w:b w:val="0"/>
        </w:rPr>
        <w:t>&lt;/RepeatBlock-By&gt;</w:t>
      </w:r>
    </w:p>
    <w:p w14:paraId="231B6BD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E03F9AE" w14:textId="77777777" w:rsidR="00C91514" w:rsidRPr="00EF1567" w:rsidRDefault="00C91514" w:rsidP="00C91514">
      <w:pPr>
        <w:pStyle w:val="NormalBold"/>
      </w:pPr>
      <w:r w:rsidRPr="00EF1567">
        <w:rPr>
          <w:rStyle w:val="HideTWBExt"/>
        </w:rPr>
        <w:t>&lt;Article&gt;</w:t>
      </w:r>
      <w:r w:rsidRPr="00EF1567">
        <w:t>Erwägung 26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87965D8" w14:textId="77777777" w:rsidTr="00EB2A82">
        <w:trPr>
          <w:trHeight w:val="240"/>
          <w:jc w:val="center"/>
        </w:trPr>
        <w:tc>
          <w:tcPr>
            <w:tcW w:w="9752" w:type="dxa"/>
            <w:gridSpan w:val="2"/>
            <w:tcBorders>
              <w:top w:val="nil"/>
              <w:left w:val="nil"/>
              <w:bottom w:val="nil"/>
              <w:right w:val="nil"/>
            </w:tcBorders>
          </w:tcPr>
          <w:p w14:paraId="298E705D" w14:textId="77777777" w:rsidR="00C91514" w:rsidRPr="00EF1567" w:rsidRDefault="00C91514" w:rsidP="00EB2A82"/>
        </w:tc>
      </w:tr>
      <w:tr w:rsidR="00C91514" w:rsidRPr="00EF1567" w14:paraId="4FBEE632" w14:textId="77777777" w:rsidTr="00EB2A82">
        <w:trPr>
          <w:trHeight w:val="240"/>
          <w:jc w:val="center"/>
        </w:trPr>
        <w:tc>
          <w:tcPr>
            <w:tcW w:w="4876" w:type="dxa"/>
            <w:tcBorders>
              <w:top w:val="nil"/>
              <w:left w:val="nil"/>
              <w:bottom w:val="nil"/>
              <w:right w:val="nil"/>
            </w:tcBorders>
            <w:hideMark/>
          </w:tcPr>
          <w:p w14:paraId="4444E2F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1C2F85E" w14:textId="77777777" w:rsidR="00C91514" w:rsidRPr="00EF1567" w:rsidRDefault="00C91514" w:rsidP="00EB2A82">
            <w:pPr>
              <w:pStyle w:val="AmColumnHeading"/>
              <w:rPr>
                <w:color w:val="008000"/>
              </w:rPr>
            </w:pPr>
            <w:r w:rsidRPr="00EF1567">
              <w:t>Geänderter Text</w:t>
            </w:r>
          </w:p>
        </w:tc>
      </w:tr>
      <w:tr w:rsidR="00C91514" w:rsidRPr="00EF1567" w14:paraId="453BC018" w14:textId="77777777" w:rsidTr="00EB2A82">
        <w:trPr>
          <w:jc w:val="center"/>
        </w:trPr>
        <w:tc>
          <w:tcPr>
            <w:tcW w:w="4876" w:type="dxa"/>
            <w:tcBorders>
              <w:top w:val="nil"/>
              <w:left w:val="nil"/>
              <w:bottom w:val="nil"/>
              <w:right w:val="nil"/>
            </w:tcBorders>
            <w:hideMark/>
          </w:tcPr>
          <w:p w14:paraId="6991E0E8" w14:textId="77777777" w:rsidR="00C91514" w:rsidRPr="00EF1567" w:rsidRDefault="00C91514" w:rsidP="00EB2A82">
            <w:pPr>
              <w:pStyle w:val="Normal6a"/>
            </w:pPr>
            <w:r w:rsidRPr="00EF1567">
              <w:t>(26)</w:t>
            </w:r>
            <w:r w:rsidRPr="00EF1567">
              <w:tab/>
              <w:t>Um neutrale Wettbewerbsbedingungen im Tabaksektor zu schaffen, müssen auch Mindeststeuersätze für Wasserpfeifentabak, erhitzten Tabak, andere Tabakwaren und mit Tabak verwandte Erzeugnisse, die aus steuerlicher Sicht als Substitute für Tabakerzeugnisse angesehen werden können, festgelegt werden.</w:t>
            </w:r>
          </w:p>
        </w:tc>
        <w:tc>
          <w:tcPr>
            <w:tcW w:w="4876" w:type="dxa"/>
            <w:tcBorders>
              <w:top w:val="nil"/>
              <w:left w:val="nil"/>
              <w:bottom w:val="nil"/>
              <w:right w:val="nil"/>
            </w:tcBorders>
            <w:hideMark/>
          </w:tcPr>
          <w:p w14:paraId="1C6E0ED5" w14:textId="77777777" w:rsidR="00C91514" w:rsidRPr="00EF1567" w:rsidRDefault="00C91514" w:rsidP="00EB2A82">
            <w:pPr>
              <w:pStyle w:val="Normal6a"/>
            </w:pPr>
            <w:r w:rsidRPr="00EF1567">
              <w:t>(26)</w:t>
            </w:r>
            <w:r w:rsidRPr="00EF1567">
              <w:tab/>
              <w:t xml:space="preserve">Um neutrale Wettbewerbsbedingungen im Tabaksektor zu schaffen, müssen auch Mindeststeuersätze für Wasserpfeifentabak, erhitzten Tabak, andere Tabakwaren und mit Tabak verwandte Erzeugnisse, die aus steuerlicher Sicht als Substitute für Tabakerzeugnisse angesehen werden können, </w:t>
            </w:r>
            <w:r w:rsidRPr="00EF1567">
              <w:rPr>
                <w:b/>
                <w:i/>
              </w:rPr>
              <w:t>so</w:t>
            </w:r>
            <w:r w:rsidRPr="00EF1567">
              <w:t xml:space="preserve"> festgelegt werden</w:t>
            </w:r>
            <w:r w:rsidRPr="00EF1567">
              <w:rPr>
                <w:b/>
                <w:i/>
              </w:rPr>
              <w:t>, dass ein fairer Wettbewerb zwischen den Erzeugnissen sichergestellt wird und Wettbewerbsverzerrungen vermieden werden, die rechtmäßig tätige Wirtschaftsakteure beeinträchtigen könnten</w:t>
            </w:r>
            <w:r w:rsidRPr="00EF1567">
              <w:t>.</w:t>
            </w:r>
          </w:p>
        </w:tc>
      </w:tr>
    </w:tbl>
    <w:p w14:paraId="204533D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9E2476D" w14:textId="77777777" w:rsidR="00C91514" w:rsidRPr="00EF1567" w:rsidRDefault="00C91514" w:rsidP="00C91514">
      <w:r w:rsidRPr="00EF1567">
        <w:rPr>
          <w:rStyle w:val="HideTWBExt"/>
        </w:rPr>
        <w:t>&lt;/Amend&gt;</w:t>
      </w:r>
    </w:p>
    <w:p w14:paraId="1552046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123</w:t>
      </w:r>
      <w:r w:rsidRPr="00EF1567">
        <w:rPr>
          <w:rStyle w:val="HideTWBExt"/>
        </w:rPr>
        <w:t>&lt;/NumAm&gt;</w:t>
      </w:r>
    </w:p>
    <w:p w14:paraId="06803106"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7EE576D6" w14:textId="77777777" w:rsidR="00C91514" w:rsidRPr="00EF1567" w:rsidRDefault="00C91514" w:rsidP="00C91514">
      <w:pPr>
        <w:pStyle w:val="NormalBold"/>
      </w:pPr>
      <w:r w:rsidRPr="00EF1567">
        <w:rPr>
          <w:rStyle w:val="HideTWBExt"/>
          <w:b w:val="0"/>
        </w:rPr>
        <w:t>&lt;/RepeatBlock-By&gt;</w:t>
      </w:r>
    </w:p>
    <w:p w14:paraId="440CF0C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F7D8750" w14:textId="77777777" w:rsidR="00C91514" w:rsidRPr="00EF1567" w:rsidRDefault="00C91514" w:rsidP="00C91514">
      <w:pPr>
        <w:pStyle w:val="NormalBold"/>
      </w:pPr>
      <w:r w:rsidRPr="00EF1567">
        <w:rPr>
          <w:rStyle w:val="HideTWBExt"/>
        </w:rPr>
        <w:t>&lt;Article&gt;</w:t>
      </w:r>
      <w:r w:rsidRPr="00EF1567">
        <w:t>Erwägung 27</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32D4156" w14:textId="77777777" w:rsidTr="00EB2A82">
        <w:trPr>
          <w:trHeight w:val="240"/>
          <w:jc w:val="center"/>
        </w:trPr>
        <w:tc>
          <w:tcPr>
            <w:tcW w:w="9752" w:type="dxa"/>
            <w:gridSpan w:val="2"/>
            <w:tcBorders>
              <w:top w:val="nil"/>
              <w:left w:val="nil"/>
              <w:bottom w:val="nil"/>
              <w:right w:val="nil"/>
            </w:tcBorders>
          </w:tcPr>
          <w:p w14:paraId="4DBCE86B" w14:textId="77777777" w:rsidR="00C91514" w:rsidRPr="00EF1567" w:rsidRDefault="00C91514" w:rsidP="00EB2A82"/>
        </w:tc>
      </w:tr>
      <w:tr w:rsidR="00C91514" w:rsidRPr="00EF1567" w14:paraId="2F75DE64" w14:textId="77777777" w:rsidTr="00EB2A82">
        <w:trPr>
          <w:trHeight w:val="240"/>
          <w:jc w:val="center"/>
        </w:trPr>
        <w:tc>
          <w:tcPr>
            <w:tcW w:w="4876" w:type="dxa"/>
            <w:tcBorders>
              <w:top w:val="nil"/>
              <w:left w:val="nil"/>
              <w:bottom w:val="nil"/>
              <w:right w:val="nil"/>
            </w:tcBorders>
            <w:hideMark/>
          </w:tcPr>
          <w:p w14:paraId="5A3072B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FAE5EC1" w14:textId="77777777" w:rsidR="00C91514" w:rsidRPr="00EF1567" w:rsidRDefault="00C91514" w:rsidP="00EB2A82">
            <w:pPr>
              <w:pStyle w:val="AmColumnHeading"/>
              <w:rPr>
                <w:color w:val="008000"/>
              </w:rPr>
            </w:pPr>
            <w:r w:rsidRPr="00EF1567">
              <w:t>Geänderter Text</w:t>
            </w:r>
          </w:p>
        </w:tc>
      </w:tr>
      <w:tr w:rsidR="00C91514" w:rsidRPr="00EF1567" w14:paraId="78F8C2A9" w14:textId="77777777" w:rsidTr="00EB2A82">
        <w:trPr>
          <w:jc w:val="center"/>
        </w:trPr>
        <w:tc>
          <w:tcPr>
            <w:tcW w:w="4876" w:type="dxa"/>
            <w:tcBorders>
              <w:top w:val="nil"/>
              <w:left w:val="nil"/>
              <w:bottom w:val="nil"/>
              <w:right w:val="nil"/>
            </w:tcBorders>
            <w:hideMark/>
          </w:tcPr>
          <w:p w14:paraId="57E178B8" w14:textId="77777777" w:rsidR="00C91514" w:rsidRPr="00EF1567" w:rsidRDefault="00C91514" w:rsidP="00EB2A82">
            <w:pPr>
              <w:pStyle w:val="Normal6a"/>
            </w:pPr>
            <w:r w:rsidRPr="00EF1567">
              <w:t>(27)</w:t>
            </w:r>
            <w:r w:rsidRPr="00EF1567">
              <w:tab/>
              <w:t>Bei Liquids für elektronische Zigaretten sollte für sämtliche Liquids ein Mindeststeuersatz gelten</w:t>
            </w:r>
            <w:r w:rsidRPr="00EF1567">
              <w:rPr>
                <w:b/>
                <w:i/>
              </w:rPr>
              <w:t>, wobei ein höherer Steuersatz für Liquids mit einer Nikotinkonzentration von mehr als 15 mg/ml gelten sollte, um der Vielfalt der Erzeugnisse Rechnung zu tragen und Steuervermeidung durch selbstgemischte Mischungen zu verhindern</w:t>
            </w:r>
            <w:r w:rsidRPr="00EF1567">
              <w:t>.</w:t>
            </w:r>
          </w:p>
        </w:tc>
        <w:tc>
          <w:tcPr>
            <w:tcW w:w="4876" w:type="dxa"/>
            <w:tcBorders>
              <w:top w:val="nil"/>
              <w:left w:val="nil"/>
              <w:bottom w:val="nil"/>
              <w:right w:val="nil"/>
            </w:tcBorders>
            <w:hideMark/>
          </w:tcPr>
          <w:p w14:paraId="7FE1153D" w14:textId="77777777" w:rsidR="00C91514" w:rsidRPr="00EF1567" w:rsidRDefault="00C91514" w:rsidP="00EB2A82">
            <w:pPr>
              <w:pStyle w:val="Normal6a"/>
            </w:pPr>
            <w:r w:rsidRPr="00EF1567">
              <w:t>(27)</w:t>
            </w:r>
            <w:r w:rsidRPr="00EF1567">
              <w:tab/>
              <w:t>Bei Liquids für elektronische Zigaretten sollte für sämtliche Liquids ein Mindeststeuersatz gelten.</w:t>
            </w:r>
          </w:p>
        </w:tc>
      </w:tr>
    </w:tbl>
    <w:p w14:paraId="7A50D72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0A5C27C7" w14:textId="77777777" w:rsidR="00C91514" w:rsidRPr="00EF1567" w:rsidRDefault="00C91514" w:rsidP="00C91514">
      <w:r w:rsidRPr="00EF1567">
        <w:rPr>
          <w:rStyle w:val="HideTWBExt"/>
        </w:rPr>
        <w:t>&lt;/Amend&gt;</w:t>
      </w:r>
    </w:p>
    <w:p w14:paraId="6D0EBCD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124</w:t>
      </w:r>
      <w:r w:rsidRPr="00EF1567">
        <w:rPr>
          <w:rStyle w:val="HideTWBExt"/>
        </w:rPr>
        <w:t>&lt;/NumAm&gt;</w:t>
      </w:r>
    </w:p>
    <w:p w14:paraId="696E6003"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4A663505" w14:textId="77777777" w:rsidR="00C91514" w:rsidRPr="00EF1567" w:rsidRDefault="00C91514" w:rsidP="00C91514">
      <w:pPr>
        <w:pStyle w:val="NormalBold"/>
      </w:pPr>
      <w:r w:rsidRPr="00EF1567">
        <w:rPr>
          <w:rStyle w:val="HideTWBExt"/>
          <w:b w:val="0"/>
        </w:rPr>
        <w:t>&lt;/RepeatBlock-By&gt;</w:t>
      </w:r>
    </w:p>
    <w:p w14:paraId="4E0CEA2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08035EE" w14:textId="77777777" w:rsidR="00C91514" w:rsidRPr="00EF1567" w:rsidRDefault="00C91514" w:rsidP="00C91514">
      <w:pPr>
        <w:pStyle w:val="NormalBold"/>
      </w:pPr>
      <w:r w:rsidRPr="00EF1567">
        <w:rPr>
          <w:rStyle w:val="HideTWBExt"/>
        </w:rPr>
        <w:t>&lt;Article&gt;</w:t>
      </w:r>
      <w:r w:rsidRPr="00EF1567">
        <w:t>Erwägung 27</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A6D9ADB" w14:textId="77777777" w:rsidTr="00EB2A82">
        <w:trPr>
          <w:trHeight w:val="240"/>
          <w:jc w:val="center"/>
        </w:trPr>
        <w:tc>
          <w:tcPr>
            <w:tcW w:w="9752" w:type="dxa"/>
            <w:gridSpan w:val="2"/>
            <w:tcBorders>
              <w:top w:val="nil"/>
              <w:left w:val="nil"/>
              <w:bottom w:val="nil"/>
              <w:right w:val="nil"/>
            </w:tcBorders>
          </w:tcPr>
          <w:p w14:paraId="31A1E226" w14:textId="77777777" w:rsidR="00C91514" w:rsidRPr="00EF1567" w:rsidRDefault="00C91514" w:rsidP="00EB2A82"/>
        </w:tc>
      </w:tr>
      <w:tr w:rsidR="00C91514" w:rsidRPr="00EF1567" w14:paraId="3BCC42A0" w14:textId="77777777" w:rsidTr="00EB2A82">
        <w:trPr>
          <w:trHeight w:val="240"/>
          <w:jc w:val="center"/>
        </w:trPr>
        <w:tc>
          <w:tcPr>
            <w:tcW w:w="4876" w:type="dxa"/>
            <w:tcBorders>
              <w:top w:val="nil"/>
              <w:left w:val="nil"/>
              <w:bottom w:val="nil"/>
              <w:right w:val="nil"/>
            </w:tcBorders>
            <w:hideMark/>
          </w:tcPr>
          <w:p w14:paraId="49DA8F3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0B5DC2B" w14:textId="77777777" w:rsidR="00C91514" w:rsidRPr="00EF1567" w:rsidRDefault="00C91514" w:rsidP="00EB2A82">
            <w:pPr>
              <w:pStyle w:val="AmColumnHeading"/>
              <w:rPr>
                <w:color w:val="008000"/>
              </w:rPr>
            </w:pPr>
            <w:r w:rsidRPr="00EF1567">
              <w:t>Geänderter Text</w:t>
            </w:r>
          </w:p>
        </w:tc>
      </w:tr>
      <w:tr w:rsidR="00C91514" w:rsidRPr="00EF1567" w14:paraId="362B2F1E" w14:textId="77777777" w:rsidTr="00EB2A82">
        <w:trPr>
          <w:jc w:val="center"/>
        </w:trPr>
        <w:tc>
          <w:tcPr>
            <w:tcW w:w="4876" w:type="dxa"/>
            <w:tcBorders>
              <w:top w:val="nil"/>
              <w:left w:val="nil"/>
              <w:bottom w:val="nil"/>
              <w:right w:val="nil"/>
            </w:tcBorders>
            <w:hideMark/>
          </w:tcPr>
          <w:p w14:paraId="2624C845" w14:textId="77777777" w:rsidR="00C91514" w:rsidRPr="00EF1567" w:rsidRDefault="00C91514" w:rsidP="00EB2A82">
            <w:pPr>
              <w:pStyle w:val="Normal6a"/>
            </w:pPr>
            <w:r w:rsidRPr="00EF1567">
              <w:t>(27)</w:t>
            </w:r>
            <w:r w:rsidRPr="00EF1567">
              <w:tab/>
              <w:t>Bei Liquids für elektronische Zigaretten sollte für sämtliche Liquids ein Mindeststeuersatz gelten</w:t>
            </w:r>
            <w:r w:rsidRPr="00EF1567">
              <w:rPr>
                <w:b/>
                <w:i/>
              </w:rPr>
              <w:t>, wobei ein höherer Steuersatz für Liquids mit einer Nikotinkonzentration von mehr als 15 mg/ml gelten sollte, um der Vielfalt der</w:t>
            </w:r>
            <w:r w:rsidRPr="00EF1567">
              <w:t xml:space="preserve"> Erzeugnisse </w:t>
            </w:r>
            <w:r w:rsidRPr="00EF1567">
              <w:rPr>
                <w:b/>
                <w:i/>
              </w:rPr>
              <w:t>Rechnung zu tragen und Steuervermeidung durch selbstgemischte Mischungen zu verhindern</w:t>
            </w:r>
            <w:r w:rsidRPr="00EF1567">
              <w:t>.</w:t>
            </w:r>
          </w:p>
        </w:tc>
        <w:tc>
          <w:tcPr>
            <w:tcW w:w="4876" w:type="dxa"/>
            <w:tcBorders>
              <w:top w:val="nil"/>
              <w:left w:val="nil"/>
              <w:bottom w:val="nil"/>
              <w:right w:val="nil"/>
            </w:tcBorders>
            <w:hideMark/>
          </w:tcPr>
          <w:p w14:paraId="6C23D83B" w14:textId="77777777" w:rsidR="00C91514" w:rsidRPr="00EF1567" w:rsidRDefault="00C91514" w:rsidP="00EB2A82">
            <w:pPr>
              <w:pStyle w:val="Normal6a"/>
            </w:pPr>
            <w:r w:rsidRPr="00EF1567">
              <w:t>(27)</w:t>
            </w:r>
            <w:r w:rsidRPr="00EF1567">
              <w:tab/>
              <w:t xml:space="preserve">Bei Liquids für elektronische Zigaretten sollte für sämtliche Liquids </w:t>
            </w:r>
            <w:r w:rsidRPr="00EF1567">
              <w:rPr>
                <w:b/>
                <w:i/>
              </w:rPr>
              <w:t>unabhängig davon, ob sie Nikotin enthalten,</w:t>
            </w:r>
            <w:r w:rsidRPr="00EF1567">
              <w:t xml:space="preserve"> ein Mindeststeuersatz gelten</w:t>
            </w:r>
            <w:r w:rsidRPr="00EF1567">
              <w:rPr>
                <w:b/>
                <w:i/>
              </w:rPr>
              <w:t>. Wenn der Nikotingehalt nicht überprüft werden muss, dürfte die Durchsetzung und Überwachung für die nationalen Steuerbehörden leichter sein. Angesichts der zunehmenden Beliebtheit illegaler und unzureichend regulierter E-Zigaretten sollten wirksame und wissenschaftlich fundierte Maßnahmen ergriffen werden, um dem Konsum rauchfreier</w:t>
            </w:r>
            <w:r w:rsidRPr="00EF1567">
              <w:t xml:space="preserve"> Erzeugnisse </w:t>
            </w:r>
            <w:r w:rsidRPr="00EF1567">
              <w:rPr>
                <w:b/>
                <w:i/>
              </w:rPr>
              <w:t>durch Minderjährige entgegenzuwirken</w:t>
            </w:r>
            <w:r w:rsidRPr="00EF1567">
              <w:t>.</w:t>
            </w:r>
          </w:p>
        </w:tc>
      </w:tr>
    </w:tbl>
    <w:p w14:paraId="31BB6A1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DE1C62C"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597C93AC" w14:textId="77777777" w:rsidR="00C91514" w:rsidRPr="00EF1567" w:rsidRDefault="00C91514" w:rsidP="00C91514">
      <w:pPr>
        <w:pStyle w:val="AmJustText"/>
      </w:pPr>
      <w:r w:rsidRPr="00EF1567">
        <w:t>Für E-Zigaretten sollte nur ein einziger, klar definierter Steuersatz gelten, der für alle Arten von Flüssigkeiten – mit oder ohne Nikotin – gilt und nicht vom Nikotingehalt je ml abhängt. Die Anwendung gestaffelter Steuersätze nach Nikotingehalt ist in der Praxis nicht durchsetzbar, führt zu einer ungerechtfertigten Komplexität bei der Verwaltung der Verbrauchsteuer und wird ein zusätzliches Problem mit illegalen E-Zigaretten in der EU schaffen.</w:t>
      </w:r>
    </w:p>
    <w:p w14:paraId="1B3A19E8" w14:textId="77777777" w:rsidR="00C91514" w:rsidRPr="00EF1567" w:rsidRDefault="00C91514" w:rsidP="00C91514">
      <w:pPr>
        <w:pStyle w:val="AmJustText"/>
      </w:pPr>
      <w:r w:rsidRPr="00EF1567">
        <w:t>Darüber hinaus sollte der zunehmende Konsum von E-Zigaretten unter Jugendlichen durch fundierte und wirksame Maßnahmen angemessen und wirksam bekämpft werden.</w:t>
      </w:r>
    </w:p>
    <w:p w14:paraId="1F00ACC1" w14:textId="77777777" w:rsidR="00C91514" w:rsidRPr="00EF1567" w:rsidRDefault="00C91514" w:rsidP="00C91514">
      <w:r w:rsidRPr="00EF1567">
        <w:rPr>
          <w:rStyle w:val="HideTWBExt"/>
        </w:rPr>
        <w:t>&lt;/Amend&gt;</w:t>
      </w:r>
    </w:p>
    <w:p w14:paraId="065EB97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125</w:t>
      </w:r>
      <w:r w:rsidRPr="00EF1567">
        <w:rPr>
          <w:rStyle w:val="HideTWBExt"/>
        </w:rPr>
        <w:t>&lt;/NumAm&gt;</w:t>
      </w:r>
    </w:p>
    <w:p w14:paraId="7AFE136C"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03C067B" w14:textId="77777777" w:rsidR="00C91514" w:rsidRPr="00EF1567" w:rsidRDefault="00C91514" w:rsidP="00C91514">
      <w:pPr>
        <w:pStyle w:val="NormalBold"/>
      </w:pPr>
      <w:r w:rsidRPr="00EF1567">
        <w:rPr>
          <w:rStyle w:val="HideTWBExt"/>
          <w:b w:val="0"/>
        </w:rPr>
        <w:t>&lt;/RepeatBlock-By&gt;</w:t>
      </w:r>
    </w:p>
    <w:p w14:paraId="19D1540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E927FD9" w14:textId="77777777" w:rsidR="00C91514" w:rsidRPr="00EF1567" w:rsidRDefault="00C91514" w:rsidP="00C91514">
      <w:pPr>
        <w:pStyle w:val="NormalBold"/>
      </w:pPr>
      <w:r w:rsidRPr="00EF1567">
        <w:rPr>
          <w:rStyle w:val="HideTWBExt"/>
        </w:rPr>
        <w:t>&lt;Article&gt;</w:t>
      </w:r>
      <w:r w:rsidRPr="00EF1567">
        <w:t>Erwägung 27</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9564E26" w14:textId="77777777" w:rsidTr="00EB2A82">
        <w:trPr>
          <w:trHeight w:val="240"/>
          <w:jc w:val="center"/>
        </w:trPr>
        <w:tc>
          <w:tcPr>
            <w:tcW w:w="9752" w:type="dxa"/>
            <w:gridSpan w:val="2"/>
            <w:tcBorders>
              <w:top w:val="nil"/>
              <w:left w:val="nil"/>
              <w:bottom w:val="nil"/>
              <w:right w:val="nil"/>
            </w:tcBorders>
          </w:tcPr>
          <w:p w14:paraId="253F52C0" w14:textId="77777777" w:rsidR="00C91514" w:rsidRPr="00EF1567" w:rsidRDefault="00C91514" w:rsidP="00EB2A82"/>
        </w:tc>
      </w:tr>
      <w:tr w:rsidR="00C91514" w:rsidRPr="00EF1567" w14:paraId="66741FC2" w14:textId="77777777" w:rsidTr="00EB2A82">
        <w:trPr>
          <w:trHeight w:val="240"/>
          <w:jc w:val="center"/>
        </w:trPr>
        <w:tc>
          <w:tcPr>
            <w:tcW w:w="4876" w:type="dxa"/>
            <w:tcBorders>
              <w:top w:val="nil"/>
              <w:left w:val="nil"/>
              <w:bottom w:val="nil"/>
              <w:right w:val="nil"/>
            </w:tcBorders>
            <w:hideMark/>
          </w:tcPr>
          <w:p w14:paraId="4F00CEE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D0EA8F1" w14:textId="77777777" w:rsidR="00C91514" w:rsidRPr="00EF1567" w:rsidRDefault="00C91514" w:rsidP="00EB2A82">
            <w:pPr>
              <w:pStyle w:val="AmColumnHeading"/>
              <w:rPr>
                <w:color w:val="008000"/>
              </w:rPr>
            </w:pPr>
            <w:r w:rsidRPr="00EF1567">
              <w:t>Geänderter Text</w:t>
            </w:r>
          </w:p>
        </w:tc>
      </w:tr>
      <w:tr w:rsidR="00C91514" w:rsidRPr="00EF1567" w14:paraId="24711A0B" w14:textId="77777777" w:rsidTr="00EB2A82">
        <w:trPr>
          <w:jc w:val="center"/>
        </w:trPr>
        <w:tc>
          <w:tcPr>
            <w:tcW w:w="4876" w:type="dxa"/>
            <w:tcBorders>
              <w:top w:val="nil"/>
              <w:left w:val="nil"/>
              <w:bottom w:val="nil"/>
              <w:right w:val="nil"/>
            </w:tcBorders>
            <w:hideMark/>
          </w:tcPr>
          <w:p w14:paraId="0FF33936" w14:textId="77777777" w:rsidR="00C91514" w:rsidRPr="00EF1567" w:rsidRDefault="00C91514" w:rsidP="00EB2A82">
            <w:pPr>
              <w:pStyle w:val="Normal6a"/>
            </w:pPr>
            <w:r w:rsidRPr="00EF1567">
              <w:t>(27)</w:t>
            </w:r>
            <w:r w:rsidRPr="00EF1567">
              <w:tab/>
              <w:t>Bei Liquids für elektronische Zigaretten sollte für sämtliche Liquids ein Mindeststeuersatz gelten</w:t>
            </w:r>
            <w:r w:rsidRPr="00EF1567">
              <w:rPr>
                <w:b/>
                <w:i/>
              </w:rPr>
              <w:t>, wobei ein höherer Steuersatz für Liquids mit einer Nikotinkonzentration von mehr als 15 mg/ml gelten sollte, um der Vielfalt der</w:t>
            </w:r>
            <w:r w:rsidRPr="00EF1567">
              <w:t xml:space="preserve"> Erzeugnisse </w:t>
            </w:r>
            <w:r w:rsidRPr="00EF1567">
              <w:rPr>
                <w:b/>
                <w:i/>
              </w:rPr>
              <w:t>Rechnung zu tragen und Steuervermeidung durch selbstgemischte Mischungen zu verhindern</w:t>
            </w:r>
            <w:r w:rsidRPr="00EF1567">
              <w:t>.</w:t>
            </w:r>
          </w:p>
        </w:tc>
        <w:tc>
          <w:tcPr>
            <w:tcW w:w="4876" w:type="dxa"/>
            <w:tcBorders>
              <w:top w:val="nil"/>
              <w:left w:val="nil"/>
              <w:bottom w:val="nil"/>
              <w:right w:val="nil"/>
            </w:tcBorders>
            <w:hideMark/>
          </w:tcPr>
          <w:p w14:paraId="00E67708" w14:textId="77777777" w:rsidR="00C91514" w:rsidRPr="00EF1567" w:rsidRDefault="00C91514" w:rsidP="00EB2A82">
            <w:pPr>
              <w:pStyle w:val="Normal6a"/>
            </w:pPr>
            <w:r w:rsidRPr="00EF1567">
              <w:t>(27)</w:t>
            </w:r>
            <w:r w:rsidRPr="00EF1567">
              <w:tab/>
              <w:t xml:space="preserve">Bei Liquids für elektronische Zigaretten sollte für sämtliche Liquids </w:t>
            </w:r>
            <w:r w:rsidRPr="00EF1567">
              <w:rPr>
                <w:b/>
                <w:i/>
              </w:rPr>
              <w:t>unabhängig davon, ob sie Nikotin enthalten,</w:t>
            </w:r>
            <w:r w:rsidRPr="00EF1567">
              <w:t xml:space="preserve"> ein Mindeststeuersatz gelten</w:t>
            </w:r>
            <w:r w:rsidRPr="00EF1567">
              <w:rPr>
                <w:b/>
                <w:i/>
              </w:rPr>
              <w:t>. Wenn der Nikotingehalt nicht überprüft werden muss, dürfte die Durchsetzung und Überwachung für die nationalen Steuerbehörden leichter sein. Angesichts der zunehmenden Beliebtheit illegaler und unzureichend regulierter E-Zigaretten sollten wirksame und wissenschaftlich fundierte Maßnahmen ergriffen werden, um dem Konsum rauchfreier</w:t>
            </w:r>
            <w:r w:rsidRPr="00EF1567">
              <w:t xml:space="preserve"> Erzeugnisse </w:t>
            </w:r>
            <w:r w:rsidRPr="00EF1567">
              <w:rPr>
                <w:b/>
                <w:i/>
              </w:rPr>
              <w:t>durch Minderjährige entgegenzuwirken</w:t>
            </w:r>
            <w:r w:rsidRPr="00EF1567">
              <w:t>.</w:t>
            </w:r>
          </w:p>
        </w:tc>
      </w:tr>
    </w:tbl>
    <w:p w14:paraId="2200CAF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3769F0A" w14:textId="77777777" w:rsidR="00C91514" w:rsidRPr="00EF1567" w:rsidRDefault="00C91514" w:rsidP="00C91514">
      <w:r w:rsidRPr="00EF1567">
        <w:rPr>
          <w:rStyle w:val="HideTWBExt"/>
        </w:rPr>
        <w:t>&lt;/Amend&gt;</w:t>
      </w:r>
    </w:p>
    <w:p w14:paraId="6C8C3E8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126</w:t>
      </w:r>
      <w:r w:rsidRPr="00EF1567">
        <w:rPr>
          <w:rStyle w:val="HideTWBExt"/>
        </w:rPr>
        <w:t>&lt;/NumAm&gt;</w:t>
      </w:r>
    </w:p>
    <w:p w14:paraId="5B47F312"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7244E98E" w14:textId="77777777" w:rsidR="00C91514" w:rsidRPr="00EF1567" w:rsidRDefault="00C91514" w:rsidP="00C91514">
      <w:pPr>
        <w:pStyle w:val="NormalBold"/>
      </w:pPr>
      <w:r w:rsidRPr="00EF1567">
        <w:rPr>
          <w:rStyle w:val="HideTWBExt"/>
          <w:b w:val="0"/>
        </w:rPr>
        <w:t>&lt;/RepeatBlock-By&gt;</w:t>
      </w:r>
    </w:p>
    <w:p w14:paraId="58C0DBA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9B690D1" w14:textId="77777777" w:rsidR="00C91514" w:rsidRPr="00EF1567" w:rsidRDefault="00C91514" w:rsidP="00C91514">
      <w:pPr>
        <w:pStyle w:val="NormalBold"/>
      </w:pPr>
      <w:r w:rsidRPr="00EF1567">
        <w:rPr>
          <w:rStyle w:val="HideTWBExt"/>
        </w:rPr>
        <w:t>&lt;Article&gt;</w:t>
      </w:r>
      <w:r w:rsidRPr="00EF1567">
        <w:t>Erwägung 27</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6B6C10B" w14:textId="77777777" w:rsidTr="00EB2A82">
        <w:trPr>
          <w:trHeight w:val="240"/>
          <w:jc w:val="center"/>
        </w:trPr>
        <w:tc>
          <w:tcPr>
            <w:tcW w:w="9752" w:type="dxa"/>
            <w:gridSpan w:val="2"/>
            <w:tcBorders>
              <w:top w:val="nil"/>
              <w:left w:val="nil"/>
              <w:bottom w:val="nil"/>
              <w:right w:val="nil"/>
            </w:tcBorders>
          </w:tcPr>
          <w:p w14:paraId="6BDEA041" w14:textId="77777777" w:rsidR="00C91514" w:rsidRPr="00EF1567" w:rsidRDefault="00C91514" w:rsidP="00EB2A82"/>
        </w:tc>
      </w:tr>
      <w:tr w:rsidR="00C91514" w:rsidRPr="00EF1567" w14:paraId="001BF4B7" w14:textId="77777777" w:rsidTr="00EB2A82">
        <w:trPr>
          <w:trHeight w:val="240"/>
          <w:jc w:val="center"/>
        </w:trPr>
        <w:tc>
          <w:tcPr>
            <w:tcW w:w="4876" w:type="dxa"/>
            <w:tcBorders>
              <w:top w:val="nil"/>
              <w:left w:val="nil"/>
              <w:bottom w:val="nil"/>
              <w:right w:val="nil"/>
            </w:tcBorders>
            <w:hideMark/>
          </w:tcPr>
          <w:p w14:paraId="3C189E5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77F0CD5" w14:textId="77777777" w:rsidR="00C91514" w:rsidRPr="00EF1567" w:rsidRDefault="00C91514" w:rsidP="00EB2A82">
            <w:pPr>
              <w:pStyle w:val="AmColumnHeading"/>
              <w:rPr>
                <w:color w:val="008000"/>
              </w:rPr>
            </w:pPr>
            <w:r w:rsidRPr="00EF1567">
              <w:t>Geänderter Text</w:t>
            </w:r>
          </w:p>
        </w:tc>
      </w:tr>
      <w:tr w:rsidR="00C91514" w:rsidRPr="00EF1567" w14:paraId="2AC397A3" w14:textId="77777777" w:rsidTr="00EB2A82">
        <w:trPr>
          <w:jc w:val="center"/>
        </w:trPr>
        <w:tc>
          <w:tcPr>
            <w:tcW w:w="4876" w:type="dxa"/>
            <w:tcBorders>
              <w:top w:val="nil"/>
              <w:left w:val="nil"/>
              <w:bottom w:val="nil"/>
              <w:right w:val="nil"/>
            </w:tcBorders>
            <w:hideMark/>
          </w:tcPr>
          <w:p w14:paraId="4B87BFD6" w14:textId="77777777" w:rsidR="00C91514" w:rsidRPr="00EF1567" w:rsidRDefault="00C91514" w:rsidP="00EB2A82">
            <w:pPr>
              <w:pStyle w:val="Normal6a"/>
            </w:pPr>
            <w:r w:rsidRPr="00EF1567">
              <w:t>(27)</w:t>
            </w:r>
            <w:r w:rsidRPr="00EF1567">
              <w:tab/>
              <w:t xml:space="preserve">Bei Liquids für elektronische Zigaretten sollte für sämtliche Liquids ein Mindeststeuersatz gelten, </w:t>
            </w:r>
            <w:r w:rsidRPr="00EF1567">
              <w:rPr>
                <w:b/>
                <w:i/>
              </w:rPr>
              <w:t>wobei ein höherer Steuersatz für Liquids mit einer Nikotinkonzentration von mehr als 15 mg/ml gelten sollte, um der Vielfalt der Erzeugnisse Rechnung zu tragen und Steuervermeidung durch selbstgemischte Mischungen zu verhindern</w:t>
            </w:r>
            <w:r w:rsidRPr="00EF1567">
              <w:t>.</w:t>
            </w:r>
          </w:p>
        </w:tc>
        <w:tc>
          <w:tcPr>
            <w:tcW w:w="4876" w:type="dxa"/>
            <w:tcBorders>
              <w:top w:val="nil"/>
              <w:left w:val="nil"/>
              <w:bottom w:val="nil"/>
              <w:right w:val="nil"/>
            </w:tcBorders>
            <w:hideMark/>
          </w:tcPr>
          <w:p w14:paraId="31D746CB" w14:textId="77777777" w:rsidR="00C91514" w:rsidRPr="00EF1567" w:rsidRDefault="00C91514" w:rsidP="00EB2A82">
            <w:pPr>
              <w:pStyle w:val="Normal6a"/>
            </w:pPr>
            <w:r w:rsidRPr="00EF1567">
              <w:t>(27)</w:t>
            </w:r>
            <w:r w:rsidRPr="00EF1567">
              <w:tab/>
              <w:t xml:space="preserve">Bei Liquids für elektronische Zigaretten sollte für sämtliche Liquids </w:t>
            </w:r>
            <w:r w:rsidRPr="00EF1567">
              <w:rPr>
                <w:b/>
                <w:i/>
              </w:rPr>
              <w:t>unabhängig von der Nikotinkonzentration</w:t>
            </w:r>
            <w:r w:rsidRPr="00EF1567">
              <w:t xml:space="preserve"> ein Mindeststeuersatz gelten, </w:t>
            </w:r>
            <w:r w:rsidRPr="00EF1567">
              <w:rPr>
                <w:b/>
                <w:i/>
              </w:rPr>
              <w:t>um den Verwaltungsaufwand zu verringern, die Durchsetzung zu erleichtern und dem Konsum solcher Erzeugnisse entgegenzuwirken, deren Nutzung insbesondere unter jungen Menschen weit verbreitet ist</w:t>
            </w:r>
            <w:r w:rsidRPr="00EF1567">
              <w:t>.</w:t>
            </w:r>
          </w:p>
        </w:tc>
      </w:tr>
    </w:tbl>
    <w:p w14:paraId="2C9D236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364026F" w14:textId="77777777" w:rsidR="00C91514" w:rsidRPr="00EF1567" w:rsidRDefault="00C91514" w:rsidP="00C91514">
      <w:r w:rsidRPr="00EF1567">
        <w:rPr>
          <w:rStyle w:val="HideTWBExt"/>
        </w:rPr>
        <w:t>&lt;/Amend&gt;</w:t>
      </w:r>
    </w:p>
    <w:p w14:paraId="6C62FAD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127</w:t>
      </w:r>
      <w:r w:rsidRPr="00EF1567">
        <w:rPr>
          <w:rStyle w:val="HideTWBExt"/>
        </w:rPr>
        <w:t>&lt;/NumAm&gt;</w:t>
      </w:r>
    </w:p>
    <w:p w14:paraId="2C3F252A"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0D818252" w14:textId="77777777" w:rsidR="00C91514" w:rsidRPr="00EF1567" w:rsidRDefault="00C91514" w:rsidP="00C91514">
      <w:pPr>
        <w:pStyle w:val="NormalBold"/>
      </w:pPr>
      <w:r w:rsidRPr="00EF1567">
        <w:rPr>
          <w:rStyle w:val="HideTWBExt"/>
          <w:b w:val="0"/>
        </w:rPr>
        <w:t>&lt;/RepeatBlock-By&gt;</w:t>
      </w:r>
    </w:p>
    <w:p w14:paraId="3C7130E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D6DA85E" w14:textId="77777777" w:rsidR="00C91514" w:rsidRPr="00EF1567" w:rsidRDefault="00C91514" w:rsidP="00C91514">
      <w:pPr>
        <w:pStyle w:val="NormalBold"/>
      </w:pPr>
      <w:r w:rsidRPr="00EF1567">
        <w:rPr>
          <w:rStyle w:val="HideTWBExt"/>
        </w:rPr>
        <w:t>&lt;Article&gt;</w:t>
      </w:r>
      <w:r w:rsidRPr="00EF1567">
        <w:t>Erwägung 27</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C45CEB2" w14:textId="77777777" w:rsidTr="00EB2A82">
        <w:trPr>
          <w:trHeight w:val="240"/>
          <w:jc w:val="center"/>
        </w:trPr>
        <w:tc>
          <w:tcPr>
            <w:tcW w:w="9752" w:type="dxa"/>
            <w:gridSpan w:val="2"/>
            <w:tcBorders>
              <w:top w:val="nil"/>
              <w:left w:val="nil"/>
              <w:bottom w:val="nil"/>
              <w:right w:val="nil"/>
            </w:tcBorders>
          </w:tcPr>
          <w:p w14:paraId="52E0FC8F" w14:textId="77777777" w:rsidR="00C91514" w:rsidRPr="00EF1567" w:rsidRDefault="00C91514" w:rsidP="00EB2A82"/>
        </w:tc>
      </w:tr>
      <w:tr w:rsidR="00C91514" w:rsidRPr="00EF1567" w14:paraId="1838E0C3" w14:textId="77777777" w:rsidTr="00EB2A82">
        <w:trPr>
          <w:trHeight w:val="240"/>
          <w:jc w:val="center"/>
        </w:trPr>
        <w:tc>
          <w:tcPr>
            <w:tcW w:w="4876" w:type="dxa"/>
            <w:tcBorders>
              <w:top w:val="nil"/>
              <w:left w:val="nil"/>
              <w:bottom w:val="nil"/>
              <w:right w:val="nil"/>
            </w:tcBorders>
            <w:hideMark/>
          </w:tcPr>
          <w:p w14:paraId="3D1746D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105D7E9" w14:textId="77777777" w:rsidR="00C91514" w:rsidRPr="00EF1567" w:rsidRDefault="00C91514" w:rsidP="00EB2A82">
            <w:pPr>
              <w:pStyle w:val="AmColumnHeading"/>
              <w:rPr>
                <w:color w:val="008000"/>
              </w:rPr>
            </w:pPr>
            <w:r w:rsidRPr="00EF1567">
              <w:t>Geänderter Text</w:t>
            </w:r>
          </w:p>
        </w:tc>
      </w:tr>
      <w:tr w:rsidR="00C91514" w:rsidRPr="00EF1567" w14:paraId="7927CC77" w14:textId="77777777" w:rsidTr="00EB2A82">
        <w:trPr>
          <w:jc w:val="center"/>
        </w:trPr>
        <w:tc>
          <w:tcPr>
            <w:tcW w:w="4876" w:type="dxa"/>
            <w:tcBorders>
              <w:top w:val="nil"/>
              <w:left w:val="nil"/>
              <w:bottom w:val="nil"/>
              <w:right w:val="nil"/>
            </w:tcBorders>
            <w:hideMark/>
          </w:tcPr>
          <w:p w14:paraId="59134785" w14:textId="77777777" w:rsidR="00C91514" w:rsidRPr="00EF1567" w:rsidRDefault="00C91514" w:rsidP="00EB2A82">
            <w:pPr>
              <w:pStyle w:val="Normal6a"/>
            </w:pPr>
            <w:r w:rsidRPr="00EF1567">
              <w:t>(27)</w:t>
            </w:r>
            <w:r w:rsidRPr="00EF1567">
              <w:tab/>
              <w:t>Bei Liquids für elektronische Zigaretten sollte für sämtliche Liquids ein Mindeststeuersatz gelten</w:t>
            </w:r>
            <w:r w:rsidRPr="00EF1567">
              <w:rPr>
                <w:b/>
                <w:i/>
              </w:rPr>
              <w:t>, wobei ein höherer Steuersatz für Liquids mit einer Nikotinkonzentration von mehr als 15 mg/ml gelten sollte, um der Vielfalt der Erzeugnisse Rechnung zu tragen und Steuervermeidung durch selbstgemischte Mischungen zu verhindern</w:t>
            </w:r>
            <w:r w:rsidRPr="00EF1567">
              <w:t>.</w:t>
            </w:r>
          </w:p>
        </w:tc>
        <w:tc>
          <w:tcPr>
            <w:tcW w:w="4876" w:type="dxa"/>
            <w:tcBorders>
              <w:top w:val="nil"/>
              <w:left w:val="nil"/>
              <w:bottom w:val="nil"/>
              <w:right w:val="nil"/>
            </w:tcBorders>
            <w:hideMark/>
          </w:tcPr>
          <w:p w14:paraId="53AB9960" w14:textId="77777777" w:rsidR="00C91514" w:rsidRPr="00EF1567" w:rsidRDefault="00C91514" w:rsidP="00EB2A82">
            <w:pPr>
              <w:pStyle w:val="Normal6a"/>
            </w:pPr>
            <w:r w:rsidRPr="00EF1567">
              <w:t>(27)</w:t>
            </w:r>
            <w:r w:rsidRPr="00EF1567">
              <w:tab/>
              <w:t xml:space="preserve">Bei Liquids für elektronische Zigaretten sollte für sämtliche Liquids </w:t>
            </w:r>
            <w:r w:rsidRPr="00EF1567">
              <w:rPr>
                <w:b/>
                <w:i/>
              </w:rPr>
              <w:t>unabhängig von der Nikotinkonzentration</w:t>
            </w:r>
            <w:r w:rsidRPr="00EF1567">
              <w:t xml:space="preserve"> ein Mindeststeuersatz gelten</w:t>
            </w:r>
            <w:r w:rsidRPr="00EF1567">
              <w:rPr>
                <w:b/>
                <w:i/>
              </w:rPr>
              <w:t>. Durch einen einheitlichen Satz werden Umgehungsrisiken begrenzt, die Überwachung vereinfacht und die Komplexität des Rahmens verringert; daher erscheint er geeigneter als ein mehrstufiges System</w:t>
            </w:r>
            <w:r w:rsidRPr="00EF1567">
              <w:t>.</w:t>
            </w:r>
          </w:p>
        </w:tc>
      </w:tr>
    </w:tbl>
    <w:p w14:paraId="06DBF43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F345C36" w14:textId="77777777" w:rsidR="00C91514" w:rsidRPr="00EF1567" w:rsidRDefault="00C91514" w:rsidP="00C91514">
      <w:r w:rsidRPr="00EF1567">
        <w:rPr>
          <w:rStyle w:val="HideTWBExt"/>
        </w:rPr>
        <w:t>&lt;/Amend&gt;</w:t>
      </w:r>
    </w:p>
    <w:p w14:paraId="5F39866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128</w:t>
      </w:r>
      <w:r w:rsidRPr="00EF1567">
        <w:rPr>
          <w:rStyle w:val="HideTWBExt"/>
        </w:rPr>
        <w:t>&lt;/NumAm&gt;</w:t>
      </w:r>
    </w:p>
    <w:p w14:paraId="3CE63E97"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67FBF587" w14:textId="77777777" w:rsidR="00C91514" w:rsidRPr="00EF1567" w:rsidRDefault="00C91514" w:rsidP="00C91514">
      <w:pPr>
        <w:pStyle w:val="NormalBold"/>
      </w:pPr>
      <w:r w:rsidRPr="00EF1567">
        <w:rPr>
          <w:rStyle w:val="HideTWBExt"/>
          <w:b w:val="0"/>
        </w:rPr>
        <w:t>&lt;/RepeatBlock-By&gt;</w:t>
      </w:r>
    </w:p>
    <w:p w14:paraId="4807319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706E0EC" w14:textId="77777777" w:rsidR="00C91514" w:rsidRPr="00EF1567" w:rsidRDefault="00C91514" w:rsidP="00C91514">
      <w:pPr>
        <w:pStyle w:val="NormalBold"/>
      </w:pPr>
      <w:r w:rsidRPr="00EF1567">
        <w:rPr>
          <w:rStyle w:val="HideTWBExt"/>
        </w:rPr>
        <w:t>&lt;Article&gt;</w:t>
      </w:r>
      <w:r w:rsidRPr="00EF1567">
        <w:t>Erwägung 29</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CFB240A" w14:textId="77777777" w:rsidTr="00EB2A82">
        <w:trPr>
          <w:trHeight w:val="240"/>
          <w:jc w:val="center"/>
        </w:trPr>
        <w:tc>
          <w:tcPr>
            <w:tcW w:w="9752" w:type="dxa"/>
            <w:gridSpan w:val="2"/>
            <w:tcBorders>
              <w:top w:val="nil"/>
              <w:left w:val="nil"/>
              <w:bottom w:val="nil"/>
              <w:right w:val="nil"/>
            </w:tcBorders>
          </w:tcPr>
          <w:p w14:paraId="3DEFA0DD" w14:textId="77777777" w:rsidR="00C91514" w:rsidRPr="00EF1567" w:rsidRDefault="00C91514" w:rsidP="00EB2A82"/>
        </w:tc>
      </w:tr>
      <w:tr w:rsidR="00C91514" w:rsidRPr="00EF1567" w14:paraId="50B38477" w14:textId="77777777" w:rsidTr="00EB2A82">
        <w:trPr>
          <w:trHeight w:val="240"/>
          <w:jc w:val="center"/>
        </w:trPr>
        <w:tc>
          <w:tcPr>
            <w:tcW w:w="4876" w:type="dxa"/>
            <w:tcBorders>
              <w:top w:val="nil"/>
              <w:left w:val="nil"/>
              <w:bottom w:val="nil"/>
              <w:right w:val="nil"/>
            </w:tcBorders>
            <w:hideMark/>
          </w:tcPr>
          <w:p w14:paraId="39A260B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565E29E" w14:textId="77777777" w:rsidR="00C91514" w:rsidRPr="00EF1567" w:rsidRDefault="00C91514" w:rsidP="00EB2A82">
            <w:pPr>
              <w:pStyle w:val="AmColumnHeading"/>
              <w:rPr>
                <w:color w:val="008000"/>
              </w:rPr>
            </w:pPr>
            <w:r w:rsidRPr="00EF1567">
              <w:t>Geänderter Text</w:t>
            </w:r>
          </w:p>
        </w:tc>
      </w:tr>
      <w:tr w:rsidR="00C91514" w:rsidRPr="00EF1567" w14:paraId="0E75BBEF" w14:textId="77777777" w:rsidTr="00EB2A82">
        <w:trPr>
          <w:jc w:val="center"/>
        </w:trPr>
        <w:tc>
          <w:tcPr>
            <w:tcW w:w="4876" w:type="dxa"/>
            <w:tcBorders>
              <w:top w:val="nil"/>
              <w:left w:val="nil"/>
              <w:bottom w:val="nil"/>
              <w:right w:val="nil"/>
            </w:tcBorders>
            <w:hideMark/>
          </w:tcPr>
          <w:p w14:paraId="11EDA47F" w14:textId="77777777" w:rsidR="00C91514" w:rsidRPr="00EF1567" w:rsidRDefault="00C91514" w:rsidP="00EB2A82">
            <w:pPr>
              <w:pStyle w:val="Normal6a"/>
            </w:pPr>
            <w:r w:rsidRPr="00EF1567">
              <w:rPr>
                <w:b/>
                <w:i/>
              </w:rPr>
              <w:t>(29)</w:t>
            </w:r>
            <w:r w:rsidRPr="00EF1567">
              <w:tab/>
            </w:r>
            <w:r w:rsidRPr="00EF1567">
              <w:rPr>
                <w:b/>
                <w:i/>
              </w:rPr>
              <w:t>Für Zigarren, Zigarillos, Wasserpfeifentabak, erhitzten Tabak, anderen Rauchtabak, andere Tabakwaren, Nikotinbeutel und sonstige Nikotinerzeugnisse sollten Übergangszeiten von vier Jahren mit einer Verbrauchsteuererhöhung nach zwei Jahren festgelegt werden, damit die Mitgliedstaaten sich reibungslos an das Niveau der globalen Verbrauchsteuer anpassen können und mögliche Nebeneffekte somit begrenzt werden.</w:t>
            </w:r>
          </w:p>
        </w:tc>
        <w:tc>
          <w:tcPr>
            <w:tcW w:w="4876" w:type="dxa"/>
            <w:tcBorders>
              <w:top w:val="nil"/>
              <w:left w:val="nil"/>
              <w:bottom w:val="nil"/>
              <w:right w:val="nil"/>
            </w:tcBorders>
            <w:hideMark/>
          </w:tcPr>
          <w:p w14:paraId="64CC58C0" w14:textId="77777777" w:rsidR="00C91514" w:rsidRPr="00EF1567" w:rsidRDefault="00C91514" w:rsidP="00EB2A82">
            <w:pPr>
              <w:pStyle w:val="Normal6a"/>
            </w:pPr>
            <w:r w:rsidRPr="00EF1567">
              <w:rPr>
                <w:b/>
                <w:i/>
              </w:rPr>
              <w:t>entfällt</w:t>
            </w:r>
          </w:p>
        </w:tc>
      </w:tr>
    </w:tbl>
    <w:p w14:paraId="55B76EC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922AA67" w14:textId="77777777" w:rsidR="00C91514" w:rsidRPr="00EF1567" w:rsidRDefault="00C91514" w:rsidP="00C91514">
      <w:r w:rsidRPr="00EF1567">
        <w:rPr>
          <w:rStyle w:val="HideTWBExt"/>
        </w:rPr>
        <w:t>&lt;/Amend&gt;</w:t>
      </w:r>
    </w:p>
    <w:p w14:paraId="2EDB87C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129</w:t>
      </w:r>
      <w:r w:rsidRPr="00EF1567">
        <w:rPr>
          <w:rStyle w:val="HideTWBExt"/>
        </w:rPr>
        <w:t>&lt;/NumAm&gt;</w:t>
      </w:r>
    </w:p>
    <w:p w14:paraId="36F54965" w14:textId="77777777" w:rsidR="00C91514" w:rsidRPr="00EF1567" w:rsidRDefault="00C91514" w:rsidP="00C91514">
      <w:pPr>
        <w:pStyle w:val="NormalBold"/>
      </w:pPr>
      <w:r w:rsidRPr="00EF1567">
        <w:rPr>
          <w:rStyle w:val="HideTWBExt"/>
          <w:b w:val="0"/>
        </w:rPr>
        <w:t>&lt;RepeatBlock-By&gt;&lt;Members&gt;</w:t>
      </w:r>
      <w:r w:rsidRPr="00EF1567">
        <w:t>Gaetano Pedulla', Jussi Saramo</w:t>
      </w:r>
      <w:r w:rsidRPr="00EF1567">
        <w:rPr>
          <w:rStyle w:val="HideTWBExt"/>
          <w:b w:val="0"/>
        </w:rPr>
        <w:t>&lt;/Members&gt;</w:t>
      </w:r>
    </w:p>
    <w:p w14:paraId="7B0D6893" w14:textId="77777777" w:rsidR="00C91514" w:rsidRPr="00EF1567" w:rsidRDefault="00C91514" w:rsidP="00C91514">
      <w:pPr>
        <w:pStyle w:val="NormalBold"/>
      </w:pPr>
      <w:r w:rsidRPr="00EF1567">
        <w:rPr>
          <w:rStyle w:val="HideTWBExt"/>
          <w:b w:val="0"/>
        </w:rPr>
        <w:t>&lt;/RepeatBlock-By&gt;</w:t>
      </w:r>
    </w:p>
    <w:p w14:paraId="4C71DB2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6F0EB24" w14:textId="77777777" w:rsidR="00C91514" w:rsidRPr="00EF1567" w:rsidRDefault="00C91514" w:rsidP="00C91514">
      <w:pPr>
        <w:pStyle w:val="NormalBold"/>
      </w:pPr>
      <w:r w:rsidRPr="00EF1567">
        <w:rPr>
          <w:rStyle w:val="HideTWBExt"/>
        </w:rPr>
        <w:t>&lt;Article&gt;</w:t>
      </w:r>
      <w:r w:rsidRPr="00EF1567">
        <w:t>Erwägung 29</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9870ABF" w14:textId="77777777" w:rsidTr="00EB2A82">
        <w:trPr>
          <w:trHeight w:val="240"/>
          <w:jc w:val="center"/>
        </w:trPr>
        <w:tc>
          <w:tcPr>
            <w:tcW w:w="9752" w:type="dxa"/>
            <w:gridSpan w:val="2"/>
            <w:tcBorders>
              <w:top w:val="nil"/>
              <w:left w:val="nil"/>
              <w:bottom w:val="nil"/>
              <w:right w:val="nil"/>
            </w:tcBorders>
          </w:tcPr>
          <w:p w14:paraId="23798F9C" w14:textId="77777777" w:rsidR="00C91514" w:rsidRPr="00EF1567" w:rsidRDefault="00C91514" w:rsidP="00EB2A82"/>
        </w:tc>
      </w:tr>
      <w:tr w:rsidR="00C91514" w:rsidRPr="00EF1567" w14:paraId="4E071913" w14:textId="77777777" w:rsidTr="00EB2A82">
        <w:trPr>
          <w:trHeight w:val="240"/>
          <w:jc w:val="center"/>
        </w:trPr>
        <w:tc>
          <w:tcPr>
            <w:tcW w:w="4876" w:type="dxa"/>
            <w:tcBorders>
              <w:top w:val="nil"/>
              <w:left w:val="nil"/>
              <w:bottom w:val="nil"/>
              <w:right w:val="nil"/>
            </w:tcBorders>
            <w:hideMark/>
          </w:tcPr>
          <w:p w14:paraId="1CB4084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1AE1276" w14:textId="77777777" w:rsidR="00C91514" w:rsidRPr="00EF1567" w:rsidRDefault="00C91514" w:rsidP="00EB2A82">
            <w:pPr>
              <w:pStyle w:val="AmColumnHeading"/>
              <w:rPr>
                <w:color w:val="008000"/>
              </w:rPr>
            </w:pPr>
            <w:r w:rsidRPr="00EF1567">
              <w:t>Geänderter Text</w:t>
            </w:r>
          </w:p>
        </w:tc>
      </w:tr>
      <w:tr w:rsidR="00C91514" w:rsidRPr="00EF1567" w14:paraId="6273A25F" w14:textId="77777777" w:rsidTr="00EB2A82">
        <w:trPr>
          <w:jc w:val="center"/>
        </w:trPr>
        <w:tc>
          <w:tcPr>
            <w:tcW w:w="4876" w:type="dxa"/>
            <w:tcBorders>
              <w:top w:val="nil"/>
              <w:left w:val="nil"/>
              <w:bottom w:val="nil"/>
              <w:right w:val="nil"/>
            </w:tcBorders>
            <w:hideMark/>
          </w:tcPr>
          <w:p w14:paraId="0159D070" w14:textId="77777777" w:rsidR="00C91514" w:rsidRPr="00EF1567" w:rsidRDefault="00C91514" w:rsidP="00EB2A82">
            <w:pPr>
              <w:pStyle w:val="Normal6a"/>
            </w:pPr>
            <w:r w:rsidRPr="00EF1567">
              <w:t>(29)</w:t>
            </w:r>
            <w:r w:rsidRPr="00EF1567">
              <w:tab/>
              <w:t>Für Zigarren, Zigarillos, Wasserpfeifentabak, erhitzten Tabak, anderen Rauchtabak, andere Tabakwaren, Nikotinbeutel und sonstige Nikotinerzeugnisse sollten Übergangszeiten von vier Jahren mit einer Verbrauchsteuererhöhung nach zwei Jahren festgelegt werden, damit die Mitgliedstaaten sich reibungslos an das Niveau der globalen Verbrauchsteuer anpassen können und mögliche Nebeneffekte somit begrenzt werden.</w:t>
            </w:r>
          </w:p>
        </w:tc>
        <w:tc>
          <w:tcPr>
            <w:tcW w:w="4876" w:type="dxa"/>
            <w:tcBorders>
              <w:top w:val="nil"/>
              <w:left w:val="nil"/>
              <w:bottom w:val="nil"/>
              <w:right w:val="nil"/>
            </w:tcBorders>
            <w:hideMark/>
          </w:tcPr>
          <w:p w14:paraId="6D9E06B1" w14:textId="77777777" w:rsidR="00C91514" w:rsidRPr="00EF1567" w:rsidRDefault="00C91514" w:rsidP="00EB2A82">
            <w:pPr>
              <w:pStyle w:val="Normal6a"/>
            </w:pPr>
            <w:r w:rsidRPr="00EF1567">
              <w:t>(29)</w:t>
            </w:r>
            <w:r w:rsidRPr="00EF1567">
              <w:tab/>
              <w:t xml:space="preserve">Für Zigarren, Zigarillos, Wasserpfeifentabak, erhitzten Tabak, anderen Rauchtabak, andere Tabakwaren, Nikotinbeutel und sonstige Nikotinerzeugnisse sollten Übergangszeiten von vier Jahren mit einer Verbrauchsteuererhöhung nach zwei Jahren festgelegt werden, damit die Mitgliedstaaten sich reibungslos an das Niveau der globalen Verbrauchsteuer anpassen können und mögliche Nebeneffekte somit begrenzt werden </w:t>
            </w:r>
            <w:r w:rsidRPr="00EF1567">
              <w:rPr>
                <w:b/>
                <w:i/>
              </w:rPr>
              <w:t>und eine sozial ausgewogene Anpassung gewährleistet ist, wobei potenzielle Auswirkungen auf Bevölkerungsgruppen mit Schutzbedürftigkeit, insbesondere jüngere Generationen, zu berücksichtigen sind und anerkannt wird, dass die Muster des Einstiegs in den Tabakkonsum je nach Erzeugnis unterschiedlich sein können</w:t>
            </w:r>
            <w:r w:rsidRPr="00EF1567">
              <w:t>.</w:t>
            </w:r>
          </w:p>
        </w:tc>
      </w:tr>
    </w:tbl>
    <w:p w14:paraId="0928F57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35CF594" w14:textId="77777777" w:rsidR="00C91514" w:rsidRPr="00EF1567" w:rsidRDefault="00C91514" w:rsidP="00C91514">
      <w:r w:rsidRPr="00EF1567">
        <w:rPr>
          <w:rStyle w:val="HideTWBExt"/>
        </w:rPr>
        <w:t>&lt;/Amend&gt;</w:t>
      </w:r>
    </w:p>
    <w:p w14:paraId="7F61923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130</w:t>
      </w:r>
      <w:r w:rsidRPr="00EF1567">
        <w:rPr>
          <w:rStyle w:val="HideTWBExt"/>
        </w:rPr>
        <w:t>&lt;/NumAm&gt;</w:t>
      </w:r>
    </w:p>
    <w:p w14:paraId="5D33F531"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2D523A22" w14:textId="77777777" w:rsidR="00C91514" w:rsidRPr="00EF1567" w:rsidRDefault="00C91514" w:rsidP="00C91514">
      <w:pPr>
        <w:pStyle w:val="NormalBold"/>
      </w:pPr>
      <w:r w:rsidRPr="00EF1567">
        <w:rPr>
          <w:rStyle w:val="HideTWBExt"/>
          <w:b w:val="0"/>
        </w:rPr>
        <w:t>&lt;/RepeatBlock-By&gt;</w:t>
      </w:r>
    </w:p>
    <w:p w14:paraId="468D025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A9EC0B5" w14:textId="77777777" w:rsidR="00C91514" w:rsidRPr="00EF1567" w:rsidRDefault="00C91514" w:rsidP="00C91514">
      <w:pPr>
        <w:pStyle w:val="NormalBold"/>
      </w:pPr>
      <w:r w:rsidRPr="00EF1567">
        <w:rPr>
          <w:rStyle w:val="HideTWBExt"/>
        </w:rPr>
        <w:t>&lt;Article&gt;</w:t>
      </w:r>
      <w:r w:rsidRPr="00EF1567">
        <w:t>Erwägung 29</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023C37D" w14:textId="77777777" w:rsidTr="00EB2A82">
        <w:trPr>
          <w:trHeight w:val="240"/>
          <w:jc w:val="center"/>
        </w:trPr>
        <w:tc>
          <w:tcPr>
            <w:tcW w:w="9752" w:type="dxa"/>
            <w:gridSpan w:val="2"/>
            <w:tcBorders>
              <w:top w:val="nil"/>
              <w:left w:val="nil"/>
              <w:bottom w:val="nil"/>
              <w:right w:val="nil"/>
            </w:tcBorders>
          </w:tcPr>
          <w:p w14:paraId="2753AD15" w14:textId="77777777" w:rsidR="00C91514" w:rsidRPr="00EF1567" w:rsidRDefault="00C91514" w:rsidP="00EB2A82"/>
        </w:tc>
      </w:tr>
      <w:tr w:rsidR="00C91514" w:rsidRPr="00EF1567" w14:paraId="576E7D2B" w14:textId="77777777" w:rsidTr="00EB2A82">
        <w:trPr>
          <w:trHeight w:val="240"/>
          <w:jc w:val="center"/>
        </w:trPr>
        <w:tc>
          <w:tcPr>
            <w:tcW w:w="4876" w:type="dxa"/>
            <w:tcBorders>
              <w:top w:val="nil"/>
              <w:left w:val="nil"/>
              <w:bottom w:val="nil"/>
              <w:right w:val="nil"/>
            </w:tcBorders>
            <w:hideMark/>
          </w:tcPr>
          <w:p w14:paraId="070F697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54E49B4" w14:textId="77777777" w:rsidR="00C91514" w:rsidRPr="00EF1567" w:rsidRDefault="00C91514" w:rsidP="00EB2A82">
            <w:pPr>
              <w:pStyle w:val="AmColumnHeading"/>
              <w:rPr>
                <w:color w:val="008000"/>
              </w:rPr>
            </w:pPr>
            <w:r w:rsidRPr="00EF1567">
              <w:t>Geänderter Text</w:t>
            </w:r>
          </w:p>
        </w:tc>
      </w:tr>
      <w:tr w:rsidR="00C91514" w:rsidRPr="00EF1567" w14:paraId="16DA80B8" w14:textId="77777777" w:rsidTr="00EB2A82">
        <w:trPr>
          <w:jc w:val="center"/>
        </w:trPr>
        <w:tc>
          <w:tcPr>
            <w:tcW w:w="4876" w:type="dxa"/>
            <w:tcBorders>
              <w:top w:val="nil"/>
              <w:left w:val="nil"/>
              <w:bottom w:val="nil"/>
              <w:right w:val="nil"/>
            </w:tcBorders>
            <w:hideMark/>
          </w:tcPr>
          <w:p w14:paraId="44C4C159" w14:textId="77777777" w:rsidR="00C91514" w:rsidRPr="00EF1567" w:rsidRDefault="00C91514" w:rsidP="00EB2A82">
            <w:pPr>
              <w:pStyle w:val="Normal6a"/>
            </w:pPr>
            <w:r w:rsidRPr="00EF1567">
              <w:t>(29)</w:t>
            </w:r>
            <w:r w:rsidRPr="00EF1567">
              <w:tab/>
              <w:t>Für Zigarren, Zigarillos, Wasserpfeifentabak, erhitzten Tabak, anderen Rauchtabak, andere Tabakwaren, Nikotinbeutel und sonstige Nikotinerzeugnisse sollten Übergangszeiten von vier Jahren mit einer Verbrauchsteuererhöhung nach zwei Jahren festgelegt werden, damit die Mitgliedstaaten sich reibungslos an das Niveau der globalen Verbrauchsteuer anpassen können und mögliche Nebeneffekte somit begrenzt werden.</w:t>
            </w:r>
          </w:p>
        </w:tc>
        <w:tc>
          <w:tcPr>
            <w:tcW w:w="4876" w:type="dxa"/>
            <w:tcBorders>
              <w:top w:val="nil"/>
              <w:left w:val="nil"/>
              <w:bottom w:val="nil"/>
              <w:right w:val="nil"/>
            </w:tcBorders>
            <w:hideMark/>
          </w:tcPr>
          <w:p w14:paraId="4B3A4E4B" w14:textId="77777777" w:rsidR="00C91514" w:rsidRPr="00EF1567" w:rsidRDefault="00C91514" w:rsidP="00EB2A82">
            <w:pPr>
              <w:pStyle w:val="Normal6a"/>
            </w:pPr>
            <w:r w:rsidRPr="00EF1567">
              <w:t>(29)</w:t>
            </w:r>
            <w:r w:rsidRPr="00EF1567">
              <w:tab/>
              <w:t xml:space="preserve">Für Zigarren, Zigarillos, Wasserpfeifentabak, erhitzten Tabak, anderen Rauchtabak, andere Tabakwaren, Nikotinbeutel und sonstige Nikotinerzeugnisse sollten Übergangszeiten von vier Jahren mit einer Verbrauchsteuererhöhung nach zwei Jahren festgelegt werden, damit die Mitgliedstaaten sich reibungslos an das Niveau der globalen Verbrauchsteuer anpassen können und mögliche Nebeneffekte somit begrenzt werden. </w:t>
            </w:r>
            <w:r w:rsidRPr="00EF1567">
              <w:rPr>
                <w:b/>
                <w:i/>
              </w:rPr>
              <w:t>Die Mitgliedstaaten sollten diese Übergangsfristen mithilfe der Verstärkung der Zollkontrollen und der Strafverfolgungskapazitäten nutzen, um sich auf die wirksame Umsetzung der Steuererhöhungen vorzubereiten.</w:t>
            </w:r>
          </w:p>
        </w:tc>
      </w:tr>
    </w:tbl>
    <w:p w14:paraId="5788D4C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757D080" w14:textId="77777777" w:rsidR="00C91514" w:rsidRPr="00EF1567" w:rsidRDefault="00C91514" w:rsidP="00C91514">
      <w:r w:rsidRPr="00EF1567">
        <w:rPr>
          <w:rStyle w:val="HideTWBExt"/>
        </w:rPr>
        <w:t>&lt;/Amend&gt;</w:t>
      </w:r>
    </w:p>
    <w:p w14:paraId="1471141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131</w:t>
      </w:r>
      <w:r w:rsidRPr="00EF1567">
        <w:rPr>
          <w:rStyle w:val="HideTWBExt"/>
        </w:rPr>
        <w:t>&lt;/NumAm&gt;</w:t>
      </w:r>
    </w:p>
    <w:p w14:paraId="511BF53E"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389C2B48" w14:textId="77777777" w:rsidR="00C91514" w:rsidRPr="00EF1567" w:rsidRDefault="00C91514" w:rsidP="00C91514">
      <w:pPr>
        <w:pStyle w:val="NormalBold"/>
      </w:pPr>
      <w:r w:rsidRPr="00EF1567">
        <w:rPr>
          <w:rStyle w:val="HideTWBExt"/>
          <w:b w:val="0"/>
        </w:rPr>
        <w:t>&lt;/RepeatBlock-By&gt;</w:t>
      </w:r>
    </w:p>
    <w:p w14:paraId="5A35483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9213941" w14:textId="77777777" w:rsidR="00C91514" w:rsidRPr="00EF1567" w:rsidRDefault="00C91514" w:rsidP="00C91514">
      <w:pPr>
        <w:pStyle w:val="NormalBold"/>
      </w:pPr>
      <w:r w:rsidRPr="00EF1567">
        <w:rPr>
          <w:rStyle w:val="HideTWBExt"/>
        </w:rPr>
        <w:t>&lt;Article&gt;</w:t>
      </w:r>
      <w:r w:rsidRPr="00EF1567">
        <w:t>Erwägung 29</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899B0C6" w14:textId="77777777" w:rsidTr="00EB2A82">
        <w:trPr>
          <w:trHeight w:val="240"/>
          <w:jc w:val="center"/>
        </w:trPr>
        <w:tc>
          <w:tcPr>
            <w:tcW w:w="9752" w:type="dxa"/>
            <w:gridSpan w:val="2"/>
            <w:tcBorders>
              <w:top w:val="nil"/>
              <w:left w:val="nil"/>
              <w:bottom w:val="nil"/>
              <w:right w:val="nil"/>
            </w:tcBorders>
          </w:tcPr>
          <w:p w14:paraId="1A9E5E70" w14:textId="77777777" w:rsidR="00C91514" w:rsidRPr="00EF1567" w:rsidRDefault="00C91514" w:rsidP="00EB2A82"/>
        </w:tc>
      </w:tr>
      <w:tr w:rsidR="00C91514" w:rsidRPr="00EF1567" w14:paraId="6B9D4DF5" w14:textId="77777777" w:rsidTr="00EB2A82">
        <w:trPr>
          <w:trHeight w:val="240"/>
          <w:jc w:val="center"/>
        </w:trPr>
        <w:tc>
          <w:tcPr>
            <w:tcW w:w="4876" w:type="dxa"/>
            <w:tcBorders>
              <w:top w:val="nil"/>
              <w:left w:val="nil"/>
              <w:bottom w:val="nil"/>
              <w:right w:val="nil"/>
            </w:tcBorders>
            <w:hideMark/>
          </w:tcPr>
          <w:p w14:paraId="4B1F7DB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2268A88" w14:textId="77777777" w:rsidR="00C91514" w:rsidRPr="00EF1567" w:rsidRDefault="00C91514" w:rsidP="00EB2A82">
            <w:pPr>
              <w:pStyle w:val="AmColumnHeading"/>
              <w:rPr>
                <w:color w:val="008000"/>
              </w:rPr>
            </w:pPr>
            <w:r w:rsidRPr="00EF1567">
              <w:t>Geänderter Text</w:t>
            </w:r>
          </w:p>
        </w:tc>
      </w:tr>
      <w:tr w:rsidR="00C91514" w:rsidRPr="00EF1567" w14:paraId="0F3C1C36" w14:textId="77777777" w:rsidTr="00EB2A82">
        <w:trPr>
          <w:jc w:val="center"/>
        </w:trPr>
        <w:tc>
          <w:tcPr>
            <w:tcW w:w="4876" w:type="dxa"/>
            <w:tcBorders>
              <w:top w:val="nil"/>
              <w:left w:val="nil"/>
              <w:bottom w:val="nil"/>
              <w:right w:val="nil"/>
            </w:tcBorders>
            <w:hideMark/>
          </w:tcPr>
          <w:p w14:paraId="0CC4A5F2" w14:textId="77777777" w:rsidR="00C91514" w:rsidRPr="00EF1567" w:rsidRDefault="00C91514" w:rsidP="00EB2A82">
            <w:pPr>
              <w:pStyle w:val="Normal6a"/>
            </w:pPr>
            <w:r w:rsidRPr="00EF1567">
              <w:t>(29)</w:t>
            </w:r>
            <w:r w:rsidRPr="00EF1567">
              <w:tab/>
              <w:t xml:space="preserve">Für Zigarren, Zigarillos, Wasserpfeifentabak, erhitzten Tabak, anderen Rauchtabak, andere Tabakwaren, Nikotinbeutel und sonstige Nikotinerzeugnisse sollten Übergangszeiten von </w:t>
            </w:r>
            <w:r w:rsidRPr="00EF1567">
              <w:rPr>
                <w:b/>
                <w:i/>
              </w:rPr>
              <w:t>vier</w:t>
            </w:r>
            <w:r w:rsidRPr="00EF1567">
              <w:t xml:space="preserve"> Jahren mit einer Verbrauchsteuererhöhung nach </w:t>
            </w:r>
            <w:r w:rsidRPr="00EF1567">
              <w:rPr>
                <w:b/>
                <w:i/>
              </w:rPr>
              <w:t>zwei</w:t>
            </w:r>
            <w:r w:rsidRPr="00EF1567">
              <w:t xml:space="preserve"> Jahren festgelegt werden, damit die Mitgliedstaaten sich reibungslos an das Niveau der globalen Verbrauchsteuer anpassen können und mögliche Nebeneffekte somit begrenzt werden.</w:t>
            </w:r>
          </w:p>
        </w:tc>
        <w:tc>
          <w:tcPr>
            <w:tcW w:w="4876" w:type="dxa"/>
            <w:tcBorders>
              <w:top w:val="nil"/>
              <w:left w:val="nil"/>
              <w:bottom w:val="nil"/>
              <w:right w:val="nil"/>
            </w:tcBorders>
            <w:hideMark/>
          </w:tcPr>
          <w:p w14:paraId="6F1EE4CA" w14:textId="77777777" w:rsidR="00C91514" w:rsidRPr="00EF1567" w:rsidRDefault="00C91514" w:rsidP="00EB2A82">
            <w:pPr>
              <w:pStyle w:val="Normal6a"/>
            </w:pPr>
            <w:r w:rsidRPr="00EF1567">
              <w:t>(29)</w:t>
            </w:r>
            <w:r w:rsidRPr="00EF1567">
              <w:tab/>
              <w:t xml:space="preserve">Für Zigarren, Zigarillos, Wasserpfeifentabak, erhitzten Tabak, anderen Rauchtabak, andere Tabakwaren, Nikotinbeutel und sonstige Nikotinerzeugnisse sollten Übergangszeiten von </w:t>
            </w:r>
            <w:r w:rsidRPr="00EF1567">
              <w:rPr>
                <w:b/>
                <w:i/>
              </w:rPr>
              <w:t>zehn</w:t>
            </w:r>
            <w:r w:rsidRPr="00EF1567">
              <w:t xml:space="preserve"> Jahren mit einer Verbrauchsteuererhöhung nach </w:t>
            </w:r>
            <w:r w:rsidRPr="00EF1567">
              <w:rPr>
                <w:b/>
                <w:i/>
              </w:rPr>
              <w:t>fünf</w:t>
            </w:r>
            <w:r w:rsidRPr="00EF1567">
              <w:t xml:space="preserve"> Jahren festgelegt werden, damit die Mitgliedstaaten sich reibungslos an das Niveau der globalen Verbrauchsteuer anpassen können und mögliche Nebeneffekte somit begrenzt werden.</w:t>
            </w:r>
          </w:p>
        </w:tc>
      </w:tr>
    </w:tbl>
    <w:p w14:paraId="1012FCC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3789B90" w14:textId="77777777" w:rsidR="00C91514" w:rsidRPr="00EF1567" w:rsidRDefault="00C91514" w:rsidP="00C91514">
      <w:r w:rsidRPr="00EF1567">
        <w:rPr>
          <w:rStyle w:val="HideTWBExt"/>
        </w:rPr>
        <w:t>&lt;/Amend&gt;</w:t>
      </w:r>
    </w:p>
    <w:p w14:paraId="2716146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132</w:t>
      </w:r>
      <w:r w:rsidRPr="00EF1567">
        <w:rPr>
          <w:rStyle w:val="HideTWBExt"/>
        </w:rPr>
        <w:t>&lt;/NumAm&gt;</w:t>
      </w:r>
    </w:p>
    <w:p w14:paraId="15196AA5"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0B1CEA67" w14:textId="77777777" w:rsidR="00C91514" w:rsidRPr="00EF1567" w:rsidRDefault="00C91514" w:rsidP="00C91514">
      <w:pPr>
        <w:pStyle w:val="NormalBold"/>
      </w:pPr>
      <w:r w:rsidRPr="00EF1567">
        <w:rPr>
          <w:rStyle w:val="HideTWBExt"/>
          <w:b w:val="0"/>
        </w:rPr>
        <w:t>&lt;/RepeatBlock-By&gt;</w:t>
      </w:r>
    </w:p>
    <w:p w14:paraId="6F59163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7B5D036" w14:textId="77777777" w:rsidR="00C91514" w:rsidRPr="00EF1567" w:rsidRDefault="00C91514" w:rsidP="00C91514">
      <w:pPr>
        <w:pStyle w:val="NormalBold"/>
      </w:pPr>
      <w:r w:rsidRPr="00EF1567">
        <w:rPr>
          <w:rStyle w:val="HideTWBExt"/>
        </w:rPr>
        <w:t>&lt;Article&gt;</w:t>
      </w:r>
      <w:r w:rsidRPr="00EF1567">
        <w:t>Erwägung 29</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6153412" w14:textId="77777777" w:rsidTr="00EB2A82">
        <w:trPr>
          <w:trHeight w:val="240"/>
          <w:jc w:val="center"/>
        </w:trPr>
        <w:tc>
          <w:tcPr>
            <w:tcW w:w="9752" w:type="dxa"/>
            <w:gridSpan w:val="2"/>
            <w:tcBorders>
              <w:top w:val="nil"/>
              <w:left w:val="nil"/>
              <w:bottom w:val="nil"/>
              <w:right w:val="nil"/>
            </w:tcBorders>
          </w:tcPr>
          <w:p w14:paraId="25018342" w14:textId="77777777" w:rsidR="00C91514" w:rsidRPr="00EF1567" w:rsidRDefault="00C91514" w:rsidP="00EB2A82"/>
        </w:tc>
      </w:tr>
      <w:tr w:rsidR="00C91514" w:rsidRPr="00EF1567" w14:paraId="71D94312" w14:textId="77777777" w:rsidTr="00EB2A82">
        <w:trPr>
          <w:trHeight w:val="240"/>
          <w:jc w:val="center"/>
        </w:trPr>
        <w:tc>
          <w:tcPr>
            <w:tcW w:w="4876" w:type="dxa"/>
            <w:tcBorders>
              <w:top w:val="nil"/>
              <w:left w:val="nil"/>
              <w:bottom w:val="nil"/>
              <w:right w:val="nil"/>
            </w:tcBorders>
            <w:hideMark/>
          </w:tcPr>
          <w:p w14:paraId="367B801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AEEAFC1" w14:textId="77777777" w:rsidR="00C91514" w:rsidRPr="00EF1567" w:rsidRDefault="00C91514" w:rsidP="00EB2A82">
            <w:pPr>
              <w:pStyle w:val="AmColumnHeading"/>
              <w:rPr>
                <w:color w:val="008000"/>
              </w:rPr>
            </w:pPr>
            <w:r w:rsidRPr="00EF1567">
              <w:t>Geänderter Text</w:t>
            </w:r>
          </w:p>
        </w:tc>
      </w:tr>
      <w:tr w:rsidR="00C91514" w:rsidRPr="00EF1567" w14:paraId="5B00DCE6" w14:textId="77777777" w:rsidTr="00EB2A82">
        <w:trPr>
          <w:jc w:val="center"/>
        </w:trPr>
        <w:tc>
          <w:tcPr>
            <w:tcW w:w="4876" w:type="dxa"/>
            <w:tcBorders>
              <w:top w:val="nil"/>
              <w:left w:val="nil"/>
              <w:bottom w:val="nil"/>
              <w:right w:val="nil"/>
            </w:tcBorders>
            <w:hideMark/>
          </w:tcPr>
          <w:p w14:paraId="36EF0014" w14:textId="77777777" w:rsidR="00C91514" w:rsidRPr="00EF1567" w:rsidRDefault="00C91514" w:rsidP="00EB2A82">
            <w:pPr>
              <w:pStyle w:val="Normal6a"/>
            </w:pPr>
            <w:r w:rsidRPr="00EF1567">
              <w:t>(29)</w:t>
            </w:r>
            <w:r w:rsidRPr="00EF1567">
              <w:tab/>
              <w:t>Für Zigarren, Zigarillos, Wasserpfeifentabak, erhitzten Tabak, anderen Rauchtabak, andere Tabakwaren</w:t>
            </w:r>
            <w:r w:rsidRPr="00EF1567">
              <w:rPr>
                <w:b/>
                <w:i/>
              </w:rPr>
              <w:t>, Nikotinbeutel</w:t>
            </w:r>
            <w:r w:rsidRPr="00EF1567">
              <w:t xml:space="preserve"> und sonstige Nikotinerzeugnisse sollten Übergangszeiten von vier Jahren mit einer Verbrauchsteuererhöhung nach zwei Jahren festgelegt werden, damit die Mitgliedstaaten sich reibungslos an das Niveau der globalen Verbrauchsteuer anpassen können und mögliche Nebeneffekte somit begrenzt werden.</w:t>
            </w:r>
          </w:p>
        </w:tc>
        <w:tc>
          <w:tcPr>
            <w:tcW w:w="4876" w:type="dxa"/>
            <w:tcBorders>
              <w:top w:val="nil"/>
              <w:left w:val="nil"/>
              <w:bottom w:val="nil"/>
              <w:right w:val="nil"/>
            </w:tcBorders>
            <w:hideMark/>
          </w:tcPr>
          <w:p w14:paraId="09E2C088" w14:textId="77777777" w:rsidR="00C91514" w:rsidRPr="00EF1567" w:rsidRDefault="00C91514" w:rsidP="00EB2A82">
            <w:pPr>
              <w:pStyle w:val="Normal6a"/>
            </w:pPr>
            <w:r w:rsidRPr="00EF1567">
              <w:t>(29)</w:t>
            </w:r>
            <w:r w:rsidRPr="00EF1567">
              <w:tab/>
              <w:t>Für Zigarren, Zigarillos, Wasserpfeifentabak, erhitzten Tabak, anderen Rauchtabak, andere Tabakwaren und sonstige Nikotinerzeugnisse sollten Übergangszeiten von vier Jahren mit einer Verbrauchsteuererhöhung nach zwei Jahren festgelegt werden, damit die Mitgliedstaaten sich reibungslos an das Niveau der globalen Verbrauchsteuer anpassen können und mögliche Nebeneffekte somit begrenzt werden.</w:t>
            </w:r>
          </w:p>
        </w:tc>
      </w:tr>
    </w:tbl>
    <w:p w14:paraId="4B2745E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CB2CE9F" w14:textId="77777777" w:rsidR="00C91514" w:rsidRPr="00EF1567" w:rsidRDefault="00C91514" w:rsidP="00C91514">
      <w:r w:rsidRPr="00EF1567">
        <w:rPr>
          <w:rStyle w:val="HideTWBExt"/>
        </w:rPr>
        <w:t>&lt;/Amend&gt;</w:t>
      </w:r>
    </w:p>
    <w:p w14:paraId="10050CC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133</w:t>
      </w:r>
      <w:r w:rsidRPr="00EF1567">
        <w:rPr>
          <w:rStyle w:val="HideTWBExt"/>
        </w:rPr>
        <w:t>&lt;/NumAm&gt;</w:t>
      </w:r>
    </w:p>
    <w:p w14:paraId="2CC847AC"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1A72645C" w14:textId="77777777" w:rsidR="00C91514" w:rsidRPr="00EF1567" w:rsidRDefault="00C91514" w:rsidP="00C91514">
      <w:pPr>
        <w:pStyle w:val="NormalBold"/>
      </w:pPr>
      <w:r w:rsidRPr="00EF1567">
        <w:rPr>
          <w:rStyle w:val="HideTWBExt"/>
          <w:b w:val="0"/>
        </w:rPr>
        <w:t>&lt;/RepeatBlock-By&gt;</w:t>
      </w:r>
    </w:p>
    <w:p w14:paraId="3180CCD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53FA036" w14:textId="77777777" w:rsidR="00C91514" w:rsidRPr="00EF1567" w:rsidRDefault="00C91514" w:rsidP="00C91514">
      <w:pPr>
        <w:pStyle w:val="NormalBold"/>
      </w:pPr>
      <w:r w:rsidRPr="00EF1567">
        <w:rPr>
          <w:rStyle w:val="HideTWBExt"/>
        </w:rPr>
        <w:t>&lt;Article&gt;</w:t>
      </w:r>
      <w:r w:rsidRPr="00EF1567">
        <w:t>Erwägung 30</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45E1525" w14:textId="77777777" w:rsidTr="00EB2A82">
        <w:trPr>
          <w:trHeight w:val="240"/>
          <w:jc w:val="center"/>
        </w:trPr>
        <w:tc>
          <w:tcPr>
            <w:tcW w:w="9752" w:type="dxa"/>
            <w:gridSpan w:val="2"/>
            <w:tcBorders>
              <w:top w:val="nil"/>
              <w:left w:val="nil"/>
              <w:bottom w:val="nil"/>
              <w:right w:val="nil"/>
            </w:tcBorders>
          </w:tcPr>
          <w:p w14:paraId="64F2095D" w14:textId="77777777" w:rsidR="00C91514" w:rsidRPr="00EF1567" w:rsidRDefault="00C91514" w:rsidP="00EB2A82"/>
        </w:tc>
      </w:tr>
      <w:tr w:rsidR="00C91514" w:rsidRPr="00EF1567" w14:paraId="043FC65F" w14:textId="77777777" w:rsidTr="00EB2A82">
        <w:trPr>
          <w:trHeight w:val="240"/>
          <w:jc w:val="center"/>
        </w:trPr>
        <w:tc>
          <w:tcPr>
            <w:tcW w:w="4876" w:type="dxa"/>
            <w:tcBorders>
              <w:top w:val="nil"/>
              <w:left w:val="nil"/>
              <w:bottom w:val="nil"/>
              <w:right w:val="nil"/>
            </w:tcBorders>
            <w:hideMark/>
          </w:tcPr>
          <w:p w14:paraId="185DF68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7C824FC" w14:textId="77777777" w:rsidR="00C91514" w:rsidRPr="00EF1567" w:rsidRDefault="00C91514" w:rsidP="00EB2A82">
            <w:pPr>
              <w:pStyle w:val="AmColumnHeading"/>
              <w:rPr>
                <w:color w:val="008000"/>
              </w:rPr>
            </w:pPr>
            <w:r w:rsidRPr="00EF1567">
              <w:t>Geänderter Text</w:t>
            </w:r>
          </w:p>
        </w:tc>
      </w:tr>
      <w:tr w:rsidR="00C91514" w:rsidRPr="00EF1567" w14:paraId="2211C34F" w14:textId="77777777" w:rsidTr="00EB2A82">
        <w:trPr>
          <w:jc w:val="center"/>
        </w:trPr>
        <w:tc>
          <w:tcPr>
            <w:tcW w:w="4876" w:type="dxa"/>
            <w:tcBorders>
              <w:top w:val="nil"/>
              <w:left w:val="nil"/>
              <w:bottom w:val="nil"/>
              <w:right w:val="nil"/>
            </w:tcBorders>
            <w:hideMark/>
          </w:tcPr>
          <w:p w14:paraId="1DA9D06E" w14:textId="77777777" w:rsidR="00C91514" w:rsidRPr="00EF1567" w:rsidRDefault="00C91514" w:rsidP="00EB2A82">
            <w:pPr>
              <w:pStyle w:val="Normal6a"/>
            </w:pPr>
            <w:r w:rsidRPr="00EF1567">
              <w:rPr>
                <w:b/>
                <w:i/>
              </w:rPr>
              <w:t>(30)</w:t>
            </w:r>
            <w:r w:rsidRPr="00EF1567">
              <w:tab/>
            </w:r>
            <w:r w:rsidRPr="00EF1567">
              <w:rPr>
                <w:b/>
                <w:i/>
              </w:rPr>
              <w:t>Um zu verhindern, dass Rohtabak für eine illegale Herstellung und die daraus folgende Steuerhinterziehung verwendet wird, sollte dieser der Verbrauchsteuer unterliegen. Es ist daher notwendig, Rohtabak zu definieren. Die Festsetzung eines Mindestverbrauchsteuersatzes von null für Rohtabak ist für die Zwecke der Bekämpfung von Steuerhinterziehung und Steuerbetrug verhältnismäßig und verhindert Doppelbesteuerung.</w:t>
            </w:r>
          </w:p>
        </w:tc>
        <w:tc>
          <w:tcPr>
            <w:tcW w:w="4876" w:type="dxa"/>
            <w:tcBorders>
              <w:top w:val="nil"/>
              <w:left w:val="nil"/>
              <w:bottom w:val="nil"/>
              <w:right w:val="nil"/>
            </w:tcBorders>
            <w:hideMark/>
          </w:tcPr>
          <w:p w14:paraId="16ADBBFE" w14:textId="77777777" w:rsidR="00C91514" w:rsidRPr="00EF1567" w:rsidRDefault="00C91514" w:rsidP="00EB2A82">
            <w:pPr>
              <w:pStyle w:val="Normal6a"/>
            </w:pPr>
            <w:r w:rsidRPr="00EF1567">
              <w:rPr>
                <w:b/>
                <w:i/>
              </w:rPr>
              <w:t>entfällt</w:t>
            </w:r>
          </w:p>
        </w:tc>
      </w:tr>
    </w:tbl>
    <w:p w14:paraId="1E7E84D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6BB0F7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14CF62A" w14:textId="77777777" w:rsidR="00C91514" w:rsidRPr="00EF1567" w:rsidRDefault="00C91514" w:rsidP="00C91514">
      <w:pPr>
        <w:pStyle w:val="AmJustText"/>
      </w:pPr>
      <w:r w:rsidRPr="00EF1567">
        <w:t>Die Erhebung einer Verbrauchsteuer auf Rohtabak – selbst bei einem Steuersatz von null – bedeutet hohe Kosten und einen hohen Verwaltungsaufwand für die Erzeuger, wovon vor allem Kleinbauern betroffen sind.</w:t>
      </w:r>
    </w:p>
    <w:p w14:paraId="008C6A13" w14:textId="77777777" w:rsidR="00C91514" w:rsidRPr="00EF1567" w:rsidRDefault="00C91514" w:rsidP="00C91514">
      <w:r w:rsidRPr="00EF1567">
        <w:rPr>
          <w:rStyle w:val="HideTWBExt"/>
        </w:rPr>
        <w:t>&lt;/Amend&gt;</w:t>
      </w:r>
    </w:p>
    <w:p w14:paraId="04A1CFE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134</w:t>
      </w:r>
      <w:r w:rsidRPr="00EF1567">
        <w:rPr>
          <w:rStyle w:val="HideTWBExt"/>
        </w:rPr>
        <w:t>&lt;/NumAm&gt;</w:t>
      </w:r>
    </w:p>
    <w:p w14:paraId="4EB19135"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0D1C7241" w14:textId="77777777" w:rsidR="00C91514" w:rsidRPr="00EF1567" w:rsidRDefault="00C91514" w:rsidP="00C91514">
      <w:pPr>
        <w:pStyle w:val="NormalBold"/>
      </w:pPr>
      <w:r w:rsidRPr="00EF1567">
        <w:rPr>
          <w:rStyle w:val="HideTWBExt"/>
          <w:b w:val="0"/>
        </w:rPr>
        <w:t>&lt;/RepeatBlock-By&gt;</w:t>
      </w:r>
    </w:p>
    <w:p w14:paraId="1757CC7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E4C4C40" w14:textId="77777777" w:rsidR="00C91514" w:rsidRPr="00EF1567" w:rsidRDefault="00C91514" w:rsidP="00C91514">
      <w:pPr>
        <w:pStyle w:val="NormalBold"/>
      </w:pPr>
      <w:r w:rsidRPr="00EF1567">
        <w:rPr>
          <w:rStyle w:val="HideTWBExt"/>
        </w:rPr>
        <w:t>&lt;Article&gt;</w:t>
      </w:r>
      <w:r w:rsidRPr="00EF1567">
        <w:t>Erwägung 32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2E26383" w14:textId="77777777" w:rsidTr="00EB2A82">
        <w:trPr>
          <w:trHeight w:val="240"/>
          <w:jc w:val="center"/>
        </w:trPr>
        <w:tc>
          <w:tcPr>
            <w:tcW w:w="9752" w:type="dxa"/>
            <w:gridSpan w:val="2"/>
            <w:tcBorders>
              <w:top w:val="nil"/>
              <w:left w:val="nil"/>
              <w:bottom w:val="nil"/>
              <w:right w:val="nil"/>
            </w:tcBorders>
          </w:tcPr>
          <w:p w14:paraId="7015E440" w14:textId="77777777" w:rsidR="00C91514" w:rsidRPr="00EF1567" w:rsidRDefault="00C91514" w:rsidP="00EB2A82"/>
        </w:tc>
      </w:tr>
      <w:tr w:rsidR="00C91514" w:rsidRPr="00EF1567" w14:paraId="29D52944" w14:textId="77777777" w:rsidTr="00EB2A82">
        <w:trPr>
          <w:trHeight w:val="240"/>
          <w:jc w:val="center"/>
        </w:trPr>
        <w:tc>
          <w:tcPr>
            <w:tcW w:w="4876" w:type="dxa"/>
            <w:tcBorders>
              <w:top w:val="nil"/>
              <w:left w:val="nil"/>
              <w:bottom w:val="nil"/>
              <w:right w:val="nil"/>
            </w:tcBorders>
            <w:hideMark/>
          </w:tcPr>
          <w:p w14:paraId="1210609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956966A" w14:textId="77777777" w:rsidR="00C91514" w:rsidRPr="00EF1567" w:rsidRDefault="00C91514" w:rsidP="00EB2A82">
            <w:pPr>
              <w:pStyle w:val="AmColumnHeading"/>
              <w:rPr>
                <w:color w:val="008000"/>
              </w:rPr>
            </w:pPr>
            <w:r w:rsidRPr="00EF1567">
              <w:t>Geänderter Text</w:t>
            </w:r>
          </w:p>
        </w:tc>
      </w:tr>
      <w:tr w:rsidR="00C91514" w:rsidRPr="00EF1567" w14:paraId="10507930" w14:textId="77777777" w:rsidTr="00EB2A82">
        <w:trPr>
          <w:jc w:val="center"/>
        </w:trPr>
        <w:tc>
          <w:tcPr>
            <w:tcW w:w="4876" w:type="dxa"/>
            <w:tcBorders>
              <w:top w:val="nil"/>
              <w:left w:val="nil"/>
              <w:bottom w:val="nil"/>
              <w:right w:val="nil"/>
            </w:tcBorders>
            <w:hideMark/>
          </w:tcPr>
          <w:p w14:paraId="719CD77D" w14:textId="77777777" w:rsidR="00C91514" w:rsidRPr="00EF1567" w:rsidRDefault="00C91514" w:rsidP="00EB2A82">
            <w:pPr>
              <w:pStyle w:val="Normal6a"/>
            </w:pPr>
            <w:r w:rsidRPr="00EF1567">
              <w:rPr>
                <w:b/>
                <w:i/>
              </w:rPr>
              <w:t>(32)</w:t>
            </w:r>
            <w:r w:rsidRPr="00EF1567">
              <w:tab/>
            </w:r>
            <w:r w:rsidRPr="00EF1567">
              <w:rPr>
                <w:b/>
                <w:i/>
              </w:rPr>
              <w:t>Den Mitgliedstaaten sollte gestattet werden, bestimmte Tabakwaren und mit Tabak verwandte Erzeugnisse je nach Verwendungszweck von der Verbrauchsteuer zu befreien bzw. die Verbrauchsteuern dafür zu erstatten.</w:t>
            </w:r>
          </w:p>
        </w:tc>
        <w:tc>
          <w:tcPr>
            <w:tcW w:w="4876" w:type="dxa"/>
            <w:tcBorders>
              <w:top w:val="nil"/>
              <w:left w:val="nil"/>
              <w:bottom w:val="nil"/>
              <w:right w:val="nil"/>
            </w:tcBorders>
            <w:hideMark/>
          </w:tcPr>
          <w:p w14:paraId="2903C2AF" w14:textId="77777777" w:rsidR="00C91514" w:rsidRPr="00EF1567" w:rsidRDefault="00C91514" w:rsidP="00EB2A82">
            <w:pPr>
              <w:pStyle w:val="Normal6a"/>
            </w:pPr>
            <w:r w:rsidRPr="00EF1567">
              <w:rPr>
                <w:b/>
                <w:i/>
              </w:rPr>
              <w:t>entfällt</w:t>
            </w:r>
          </w:p>
        </w:tc>
      </w:tr>
    </w:tbl>
    <w:p w14:paraId="7A45D01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34D289F" w14:textId="77777777" w:rsidR="00C91514" w:rsidRPr="00EF1567" w:rsidRDefault="00C91514" w:rsidP="00C91514">
      <w:r w:rsidRPr="00EF1567">
        <w:rPr>
          <w:rStyle w:val="HideTWBExt"/>
        </w:rPr>
        <w:t>&lt;/Amend&gt;</w:t>
      </w:r>
    </w:p>
    <w:p w14:paraId="1494231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135</w:t>
      </w:r>
      <w:r w:rsidRPr="00EF1567">
        <w:rPr>
          <w:rStyle w:val="HideTWBExt"/>
        </w:rPr>
        <w:t>&lt;/NumAm&gt;</w:t>
      </w:r>
    </w:p>
    <w:p w14:paraId="121337CC"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06504C0E" w14:textId="77777777" w:rsidR="00C91514" w:rsidRPr="00EF1567" w:rsidRDefault="00C91514" w:rsidP="00C91514">
      <w:pPr>
        <w:pStyle w:val="NormalBold"/>
      </w:pPr>
      <w:r w:rsidRPr="00EF1567">
        <w:rPr>
          <w:rStyle w:val="HideTWBExt"/>
          <w:b w:val="0"/>
        </w:rPr>
        <w:t>&lt;/RepeatBlock-By&gt;</w:t>
      </w:r>
    </w:p>
    <w:p w14:paraId="5182586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08549EC" w14:textId="77777777" w:rsidR="00C91514" w:rsidRPr="00EF1567" w:rsidRDefault="00C91514" w:rsidP="00C91514">
      <w:pPr>
        <w:pStyle w:val="NormalBold"/>
      </w:pPr>
      <w:r w:rsidRPr="00EF1567">
        <w:rPr>
          <w:rStyle w:val="HideTWBExt"/>
        </w:rPr>
        <w:t>&lt;Article&gt;</w:t>
      </w:r>
      <w:r w:rsidRPr="00EF1567">
        <w:t>Erwägung 32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5B61A9D" w14:textId="77777777" w:rsidTr="00EB2A82">
        <w:trPr>
          <w:trHeight w:val="240"/>
          <w:jc w:val="center"/>
        </w:trPr>
        <w:tc>
          <w:tcPr>
            <w:tcW w:w="9752" w:type="dxa"/>
            <w:gridSpan w:val="2"/>
            <w:tcBorders>
              <w:top w:val="nil"/>
              <w:left w:val="nil"/>
              <w:bottom w:val="nil"/>
              <w:right w:val="nil"/>
            </w:tcBorders>
          </w:tcPr>
          <w:p w14:paraId="64719D8D" w14:textId="77777777" w:rsidR="00C91514" w:rsidRPr="00EF1567" w:rsidRDefault="00C91514" w:rsidP="00EB2A82"/>
        </w:tc>
      </w:tr>
      <w:tr w:rsidR="00C91514" w:rsidRPr="00EF1567" w14:paraId="4FD4FCD1" w14:textId="77777777" w:rsidTr="00EB2A82">
        <w:trPr>
          <w:trHeight w:val="240"/>
          <w:jc w:val="center"/>
        </w:trPr>
        <w:tc>
          <w:tcPr>
            <w:tcW w:w="4876" w:type="dxa"/>
            <w:tcBorders>
              <w:top w:val="nil"/>
              <w:left w:val="nil"/>
              <w:bottom w:val="nil"/>
              <w:right w:val="nil"/>
            </w:tcBorders>
            <w:hideMark/>
          </w:tcPr>
          <w:p w14:paraId="6627E48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3780E9A" w14:textId="77777777" w:rsidR="00C91514" w:rsidRPr="00EF1567" w:rsidRDefault="00C91514" w:rsidP="00EB2A82">
            <w:pPr>
              <w:pStyle w:val="AmColumnHeading"/>
              <w:rPr>
                <w:color w:val="008000"/>
              </w:rPr>
            </w:pPr>
            <w:r w:rsidRPr="00EF1567">
              <w:t>Geänderter Text</w:t>
            </w:r>
          </w:p>
        </w:tc>
      </w:tr>
      <w:tr w:rsidR="00C91514" w:rsidRPr="00EF1567" w14:paraId="283D33AC" w14:textId="77777777" w:rsidTr="00EB2A82">
        <w:trPr>
          <w:jc w:val="center"/>
        </w:trPr>
        <w:tc>
          <w:tcPr>
            <w:tcW w:w="4876" w:type="dxa"/>
            <w:tcBorders>
              <w:top w:val="nil"/>
              <w:left w:val="nil"/>
              <w:bottom w:val="nil"/>
              <w:right w:val="nil"/>
            </w:tcBorders>
            <w:hideMark/>
          </w:tcPr>
          <w:p w14:paraId="38F3B3B8" w14:textId="77777777" w:rsidR="00C91514" w:rsidRPr="00EF1567" w:rsidRDefault="00C91514" w:rsidP="00EB2A82">
            <w:pPr>
              <w:pStyle w:val="Normal6a"/>
            </w:pPr>
            <w:r w:rsidRPr="00EF1567">
              <w:t>(32)</w:t>
            </w:r>
            <w:r w:rsidRPr="00EF1567">
              <w:tab/>
              <w:t>Den Mitgliedstaaten sollte gestattet werden, bestimmte Tabakwaren und mit Tabak verwandte Erzeugnisse je nach Verwendungszweck von der Verbrauchsteuer zu befreien bzw. die Verbrauchsteuern dafür zu erstatten.</w:t>
            </w:r>
          </w:p>
        </w:tc>
        <w:tc>
          <w:tcPr>
            <w:tcW w:w="4876" w:type="dxa"/>
            <w:tcBorders>
              <w:top w:val="nil"/>
              <w:left w:val="nil"/>
              <w:bottom w:val="nil"/>
              <w:right w:val="nil"/>
            </w:tcBorders>
            <w:hideMark/>
          </w:tcPr>
          <w:p w14:paraId="784272DB" w14:textId="77777777" w:rsidR="00C91514" w:rsidRPr="00EF1567" w:rsidRDefault="00C91514" w:rsidP="00EB2A82">
            <w:pPr>
              <w:pStyle w:val="Normal6a"/>
            </w:pPr>
            <w:r w:rsidRPr="00EF1567">
              <w:t>(32)</w:t>
            </w:r>
            <w:r w:rsidRPr="00EF1567">
              <w:tab/>
              <w:t xml:space="preserve">Den Mitgliedstaaten sollte gestattet werden, </w:t>
            </w:r>
            <w:r w:rsidRPr="00EF1567">
              <w:rPr>
                <w:b/>
                <w:i/>
              </w:rPr>
              <w:t>für zugelassene medizinische Zwecke, beispielsweise die Nikotinersatztherapie,</w:t>
            </w:r>
            <w:r w:rsidRPr="00EF1567">
              <w:t xml:space="preserve"> bestimmte Tabakwaren und mit Tabak verwandte Erzeugnisse je nach Verwendungszweck von der Verbrauchsteuer zu befreien bzw. die Verbrauchsteuern dafür zu erstatten.</w:t>
            </w:r>
          </w:p>
        </w:tc>
      </w:tr>
    </w:tbl>
    <w:p w14:paraId="4EF4078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2D2A3AA" w14:textId="77777777" w:rsidR="00C91514" w:rsidRPr="00EF1567" w:rsidRDefault="00C91514" w:rsidP="00C91514">
      <w:r w:rsidRPr="00EF1567">
        <w:rPr>
          <w:rStyle w:val="HideTWBExt"/>
        </w:rPr>
        <w:t>&lt;/Amend&gt;</w:t>
      </w:r>
    </w:p>
    <w:p w14:paraId="1B0CC63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136</w:t>
      </w:r>
      <w:r w:rsidRPr="00EF1567">
        <w:rPr>
          <w:rStyle w:val="HideTWBExt"/>
        </w:rPr>
        <w:t>&lt;/NumAm&gt;</w:t>
      </w:r>
    </w:p>
    <w:p w14:paraId="541DEA33"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1AAE90C7" w14:textId="77777777" w:rsidR="00C91514" w:rsidRPr="00EF1567" w:rsidRDefault="00C91514" w:rsidP="00C91514">
      <w:pPr>
        <w:pStyle w:val="NormalBold"/>
      </w:pPr>
      <w:r w:rsidRPr="00EF1567">
        <w:rPr>
          <w:rStyle w:val="HideTWBExt"/>
          <w:b w:val="0"/>
        </w:rPr>
        <w:t>&lt;/RepeatBlock-By&gt;</w:t>
      </w:r>
    </w:p>
    <w:p w14:paraId="35F4EB8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FFB52BD" w14:textId="77777777" w:rsidR="00C91514" w:rsidRPr="00EF1567" w:rsidRDefault="00C91514" w:rsidP="00C91514">
      <w:pPr>
        <w:pStyle w:val="NormalBold"/>
      </w:pPr>
      <w:r w:rsidRPr="00EF1567">
        <w:rPr>
          <w:rStyle w:val="HideTWBExt"/>
        </w:rPr>
        <w:t>&lt;Article&gt;</w:t>
      </w:r>
      <w:r w:rsidRPr="00EF1567">
        <w:t>Erwägung 32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4C92B40" w14:textId="77777777" w:rsidTr="00EB2A82">
        <w:trPr>
          <w:trHeight w:val="240"/>
          <w:jc w:val="center"/>
        </w:trPr>
        <w:tc>
          <w:tcPr>
            <w:tcW w:w="9752" w:type="dxa"/>
            <w:gridSpan w:val="2"/>
            <w:tcBorders>
              <w:top w:val="nil"/>
              <w:left w:val="nil"/>
              <w:bottom w:val="nil"/>
              <w:right w:val="nil"/>
            </w:tcBorders>
          </w:tcPr>
          <w:p w14:paraId="37A1C9D8" w14:textId="77777777" w:rsidR="00C91514" w:rsidRPr="00EF1567" w:rsidRDefault="00C91514" w:rsidP="00EB2A82"/>
        </w:tc>
      </w:tr>
      <w:tr w:rsidR="00C91514" w:rsidRPr="00EF1567" w14:paraId="5746A546" w14:textId="77777777" w:rsidTr="00EB2A82">
        <w:trPr>
          <w:trHeight w:val="240"/>
          <w:jc w:val="center"/>
        </w:trPr>
        <w:tc>
          <w:tcPr>
            <w:tcW w:w="4876" w:type="dxa"/>
            <w:tcBorders>
              <w:top w:val="nil"/>
              <w:left w:val="nil"/>
              <w:bottom w:val="nil"/>
              <w:right w:val="nil"/>
            </w:tcBorders>
            <w:hideMark/>
          </w:tcPr>
          <w:p w14:paraId="448D108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2C05340" w14:textId="77777777" w:rsidR="00C91514" w:rsidRPr="00EF1567" w:rsidRDefault="00C91514" w:rsidP="00EB2A82">
            <w:pPr>
              <w:pStyle w:val="AmColumnHeading"/>
              <w:rPr>
                <w:color w:val="008000"/>
              </w:rPr>
            </w:pPr>
            <w:r w:rsidRPr="00EF1567">
              <w:t>Geänderter Text</w:t>
            </w:r>
          </w:p>
        </w:tc>
      </w:tr>
      <w:tr w:rsidR="00C91514" w:rsidRPr="00EF1567" w14:paraId="5312B9A0" w14:textId="77777777" w:rsidTr="00EB2A82">
        <w:trPr>
          <w:jc w:val="center"/>
        </w:trPr>
        <w:tc>
          <w:tcPr>
            <w:tcW w:w="4876" w:type="dxa"/>
            <w:tcBorders>
              <w:top w:val="nil"/>
              <w:left w:val="nil"/>
              <w:bottom w:val="nil"/>
              <w:right w:val="nil"/>
            </w:tcBorders>
          </w:tcPr>
          <w:p w14:paraId="4C3F6557" w14:textId="77777777" w:rsidR="00C91514" w:rsidRPr="00EF1567" w:rsidRDefault="00C91514" w:rsidP="00EB2A82">
            <w:pPr>
              <w:pStyle w:val="Normal6a"/>
            </w:pPr>
          </w:p>
        </w:tc>
        <w:tc>
          <w:tcPr>
            <w:tcW w:w="4876" w:type="dxa"/>
            <w:tcBorders>
              <w:top w:val="nil"/>
              <w:left w:val="nil"/>
              <w:bottom w:val="nil"/>
              <w:right w:val="nil"/>
            </w:tcBorders>
            <w:hideMark/>
          </w:tcPr>
          <w:p w14:paraId="371F9E90" w14:textId="77777777" w:rsidR="00C91514" w:rsidRPr="00EF1567" w:rsidRDefault="00C91514" w:rsidP="00EB2A82">
            <w:pPr>
              <w:pStyle w:val="Normal6a"/>
            </w:pPr>
            <w:r w:rsidRPr="00EF1567">
              <w:rPr>
                <w:b/>
                <w:i/>
              </w:rPr>
              <w:t>(32a)</w:t>
            </w:r>
            <w:r w:rsidRPr="00EF1567">
              <w:tab/>
            </w:r>
            <w:r w:rsidRPr="00EF1567">
              <w:rPr>
                <w:b/>
                <w:i/>
              </w:rPr>
              <w:t>In Anbetracht der Tatsache, dass Erhöhungen der Tabaksteuer unter Umständen stärkere Auswirkungen auf sozioökonomisch schwächere Bevölkerungsgruppen haben, ist es unerlässlich, dass die Mitgliedstaaten einen Teil der durch diese Richtlinie erzielten öffentlichen Einnahmen für gezielte Maßnahmen zur Tabakprävention, zur Unterstützung der Raucherentwöhnung – etwa durch zugelassene Nikotinersatztherapien – sowie für einen verbesserten Zugang zur Gesundheitsversorgung für die am stärksten betroffenen Gruppen verwenden. Durch solche Reinvestitionen wird sichergestellt, dass Verbrauchsteuern als wirksames Instrument zur Verringerung des Konsums und zur Bekämpfung gesundheitlicher Ungleichheiten dienen, was das Ziel der EU, im Rahmen von Europas Plans gegen Krebs eine rauchfreie Generation zu schaffen, untermauert.</w:t>
            </w:r>
          </w:p>
        </w:tc>
      </w:tr>
    </w:tbl>
    <w:p w14:paraId="10681BA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4F87D34" w14:textId="77777777" w:rsidR="00C91514" w:rsidRPr="00EF1567" w:rsidRDefault="00C91514" w:rsidP="00C91514">
      <w:r w:rsidRPr="00EF1567">
        <w:rPr>
          <w:rStyle w:val="HideTWBExt"/>
        </w:rPr>
        <w:t>&lt;/Amend&gt;</w:t>
      </w:r>
    </w:p>
    <w:p w14:paraId="50A1A80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137</w:t>
      </w:r>
      <w:r w:rsidRPr="00EF1567">
        <w:rPr>
          <w:rStyle w:val="HideTWBExt"/>
        </w:rPr>
        <w:t>&lt;/NumAm&gt;</w:t>
      </w:r>
    </w:p>
    <w:p w14:paraId="64B90603"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292894A2" w14:textId="77777777" w:rsidR="00C91514" w:rsidRPr="00EF1567" w:rsidRDefault="00C91514" w:rsidP="00C91514">
      <w:pPr>
        <w:pStyle w:val="NormalBold"/>
      </w:pPr>
      <w:r w:rsidRPr="00EF1567">
        <w:rPr>
          <w:rStyle w:val="HideTWBExt"/>
          <w:b w:val="0"/>
        </w:rPr>
        <w:t>&lt;/RepeatBlock-By&gt;</w:t>
      </w:r>
    </w:p>
    <w:p w14:paraId="14DAC1C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748A83E" w14:textId="77777777" w:rsidR="00C91514" w:rsidRPr="00EF1567" w:rsidRDefault="00C91514" w:rsidP="00C91514">
      <w:pPr>
        <w:pStyle w:val="NormalBold"/>
      </w:pPr>
      <w:r w:rsidRPr="00EF1567">
        <w:rPr>
          <w:rStyle w:val="HideTWBExt"/>
        </w:rPr>
        <w:t>&lt;Article&gt;</w:t>
      </w:r>
      <w:r w:rsidRPr="00EF1567">
        <w:t>Erwägung 32 b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A16FC92" w14:textId="77777777" w:rsidTr="00EB2A82">
        <w:trPr>
          <w:trHeight w:val="240"/>
          <w:jc w:val="center"/>
        </w:trPr>
        <w:tc>
          <w:tcPr>
            <w:tcW w:w="9752" w:type="dxa"/>
            <w:gridSpan w:val="2"/>
            <w:tcBorders>
              <w:top w:val="nil"/>
              <w:left w:val="nil"/>
              <w:bottom w:val="nil"/>
              <w:right w:val="nil"/>
            </w:tcBorders>
          </w:tcPr>
          <w:p w14:paraId="296B07CD" w14:textId="77777777" w:rsidR="00C91514" w:rsidRPr="00EF1567" w:rsidRDefault="00C91514" w:rsidP="00EB2A82"/>
        </w:tc>
      </w:tr>
      <w:tr w:rsidR="00C91514" w:rsidRPr="00EF1567" w14:paraId="5F32658D" w14:textId="77777777" w:rsidTr="00EB2A82">
        <w:trPr>
          <w:trHeight w:val="240"/>
          <w:jc w:val="center"/>
        </w:trPr>
        <w:tc>
          <w:tcPr>
            <w:tcW w:w="4876" w:type="dxa"/>
            <w:tcBorders>
              <w:top w:val="nil"/>
              <w:left w:val="nil"/>
              <w:bottom w:val="nil"/>
              <w:right w:val="nil"/>
            </w:tcBorders>
            <w:hideMark/>
          </w:tcPr>
          <w:p w14:paraId="2EE4304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31BDE78" w14:textId="77777777" w:rsidR="00C91514" w:rsidRPr="00EF1567" w:rsidRDefault="00C91514" w:rsidP="00EB2A82">
            <w:pPr>
              <w:pStyle w:val="AmColumnHeading"/>
              <w:rPr>
                <w:color w:val="008000"/>
              </w:rPr>
            </w:pPr>
            <w:r w:rsidRPr="00EF1567">
              <w:t>Geänderter Text</w:t>
            </w:r>
          </w:p>
        </w:tc>
      </w:tr>
      <w:tr w:rsidR="00C91514" w:rsidRPr="00EF1567" w14:paraId="537C59DB" w14:textId="77777777" w:rsidTr="00EB2A82">
        <w:trPr>
          <w:jc w:val="center"/>
        </w:trPr>
        <w:tc>
          <w:tcPr>
            <w:tcW w:w="4876" w:type="dxa"/>
            <w:tcBorders>
              <w:top w:val="nil"/>
              <w:left w:val="nil"/>
              <w:bottom w:val="nil"/>
              <w:right w:val="nil"/>
            </w:tcBorders>
          </w:tcPr>
          <w:p w14:paraId="2B6EC8C3" w14:textId="77777777" w:rsidR="00C91514" w:rsidRPr="00EF1567" w:rsidRDefault="00C91514" w:rsidP="00EB2A82">
            <w:pPr>
              <w:pStyle w:val="Normal6a"/>
            </w:pPr>
          </w:p>
        </w:tc>
        <w:tc>
          <w:tcPr>
            <w:tcW w:w="4876" w:type="dxa"/>
            <w:tcBorders>
              <w:top w:val="nil"/>
              <w:left w:val="nil"/>
              <w:bottom w:val="nil"/>
              <w:right w:val="nil"/>
            </w:tcBorders>
            <w:hideMark/>
          </w:tcPr>
          <w:p w14:paraId="5418B8F4" w14:textId="77777777" w:rsidR="00C91514" w:rsidRPr="00EF1567" w:rsidRDefault="00C91514" w:rsidP="00EB2A82">
            <w:pPr>
              <w:pStyle w:val="Normal6a"/>
            </w:pPr>
            <w:r w:rsidRPr="00EF1567">
              <w:rPr>
                <w:b/>
                <w:i/>
              </w:rPr>
              <w:t>(32b)</w:t>
            </w:r>
            <w:r w:rsidRPr="00EF1567">
              <w:tab/>
            </w:r>
            <w:r w:rsidRPr="00EF1567">
              <w:rPr>
                <w:b/>
                <w:i/>
              </w:rPr>
              <w:t>Durch den illegalen Handel mit Tabakerzeugnissen und die Steuerhinterziehung bei Tabakerzeugnissen werden der Binnenmarkt, die Steuereinnahmen der Mitgliedstaaten und die Ziele im Bereich der öffentlichen Gesundheit untergraben. Um solchen Betrugsfällen entgegenzuwirken, sind eine verstärkte Durchsetzung, eine verstärkte behördliche Aufsicht sowie strenge und unabhängige Kontrollen der Lieferkette erforderlich, um die notwendigen Erhöhungen der Tabaksteuer zu ergänzen. Eine angemessene Ausstattung der Steuer- und Zollbehörden ist daher unerlässlich, um die Integrität des tabaksteuerlichen Rahmens der Union zu gewährleisten. Die Mitgliedstaaten werden nachdrücklich aufgefordert, einen Teil der im Rahmen dieser Richtlinie erzielten Einnahmen in Überwachungs- und Durchsetzungsaktivitäten zu investieren und die Zusammenarbeit zwischen den nationalen Behörden und den Agenturen der Union, einschließlich OLAF, EUStA und Europol, zu verstärken, um den grenzüberschreitenden illegalen Handel zu bekämpfen.</w:t>
            </w:r>
          </w:p>
        </w:tc>
      </w:tr>
    </w:tbl>
    <w:p w14:paraId="6490120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60F9C57" w14:textId="77777777" w:rsidR="00C91514" w:rsidRPr="00EF1567" w:rsidRDefault="00C91514" w:rsidP="00C91514">
      <w:r w:rsidRPr="00EF1567">
        <w:rPr>
          <w:rStyle w:val="HideTWBExt"/>
        </w:rPr>
        <w:t>&lt;/Amend&gt;</w:t>
      </w:r>
    </w:p>
    <w:p w14:paraId="2CE8D18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138</w:t>
      </w:r>
      <w:r w:rsidRPr="00EF1567">
        <w:rPr>
          <w:rStyle w:val="HideTWBExt"/>
        </w:rPr>
        <w:t>&lt;/NumAm&gt;</w:t>
      </w:r>
    </w:p>
    <w:p w14:paraId="7ABB87C7"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0754C5AC" w14:textId="77777777" w:rsidR="00C91514" w:rsidRPr="00EF1567" w:rsidRDefault="00C91514" w:rsidP="00C91514">
      <w:pPr>
        <w:pStyle w:val="NormalBold"/>
      </w:pPr>
      <w:r w:rsidRPr="00EF1567">
        <w:rPr>
          <w:rStyle w:val="HideTWBExt"/>
          <w:b w:val="0"/>
        </w:rPr>
        <w:t>&lt;/RepeatBlock-By&gt;</w:t>
      </w:r>
    </w:p>
    <w:p w14:paraId="5A300C0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0498F3C" w14:textId="77777777" w:rsidR="00C91514" w:rsidRPr="00EF1567" w:rsidRDefault="00C91514" w:rsidP="00C91514">
      <w:pPr>
        <w:pStyle w:val="NormalBold"/>
      </w:pPr>
      <w:r w:rsidRPr="00EF1567">
        <w:rPr>
          <w:rStyle w:val="HideTWBExt"/>
        </w:rPr>
        <w:t>&lt;Article&gt;</w:t>
      </w:r>
      <w:r w:rsidRPr="00EF1567">
        <w:t>Erwägung 33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09C053E" w14:textId="77777777" w:rsidTr="00EB2A82">
        <w:trPr>
          <w:trHeight w:val="240"/>
          <w:jc w:val="center"/>
        </w:trPr>
        <w:tc>
          <w:tcPr>
            <w:tcW w:w="9752" w:type="dxa"/>
            <w:gridSpan w:val="2"/>
            <w:tcBorders>
              <w:top w:val="nil"/>
              <w:left w:val="nil"/>
              <w:bottom w:val="nil"/>
              <w:right w:val="nil"/>
            </w:tcBorders>
          </w:tcPr>
          <w:p w14:paraId="2108907E" w14:textId="77777777" w:rsidR="00C91514" w:rsidRPr="00EF1567" w:rsidRDefault="00C91514" w:rsidP="00EB2A82"/>
        </w:tc>
      </w:tr>
      <w:tr w:rsidR="00C91514" w:rsidRPr="00EF1567" w14:paraId="2D2BE771" w14:textId="77777777" w:rsidTr="00EB2A82">
        <w:trPr>
          <w:trHeight w:val="240"/>
          <w:jc w:val="center"/>
        </w:trPr>
        <w:tc>
          <w:tcPr>
            <w:tcW w:w="4876" w:type="dxa"/>
            <w:tcBorders>
              <w:top w:val="nil"/>
              <w:left w:val="nil"/>
              <w:bottom w:val="nil"/>
              <w:right w:val="nil"/>
            </w:tcBorders>
            <w:hideMark/>
          </w:tcPr>
          <w:p w14:paraId="5C82111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4D6529C" w14:textId="77777777" w:rsidR="00C91514" w:rsidRPr="00EF1567" w:rsidRDefault="00C91514" w:rsidP="00EB2A82">
            <w:pPr>
              <w:pStyle w:val="AmColumnHeading"/>
              <w:rPr>
                <w:color w:val="008000"/>
              </w:rPr>
            </w:pPr>
            <w:r w:rsidRPr="00EF1567">
              <w:t>Geänderter Text</w:t>
            </w:r>
          </w:p>
        </w:tc>
      </w:tr>
      <w:tr w:rsidR="00C91514" w:rsidRPr="00EF1567" w14:paraId="77DF1B7B" w14:textId="77777777" w:rsidTr="00EB2A82">
        <w:trPr>
          <w:jc w:val="center"/>
        </w:trPr>
        <w:tc>
          <w:tcPr>
            <w:tcW w:w="4876" w:type="dxa"/>
            <w:tcBorders>
              <w:top w:val="nil"/>
              <w:left w:val="nil"/>
              <w:bottom w:val="nil"/>
              <w:right w:val="nil"/>
            </w:tcBorders>
            <w:hideMark/>
          </w:tcPr>
          <w:p w14:paraId="085A9972" w14:textId="77777777" w:rsidR="00C91514" w:rsidRPr="00EF1567" w:rsidRDefault="00C91514" w:rsidP="00EB2A82">
            <w:pPr>
              <w:pStyle w:val="Normal6a"/>
            </w:pPr>
            <w:r w:rsidRPr="00EF1567">
              <w:t>(33)</w:t>
            </w:r>
            <w:r w:rsidRPr="00EF1567">
              <w:tab/>
              <w:t>Um bewerten zu können, inwieweit diese Richtlinie funktioniert, sollte die Kommission dem Europäischen Parlament und dem Rat regelmäßig Berichte über die Anwendung dieser Richtlinie vorlegen, in denen insbesondere die Höhe der Steuern unter Berücksichtigung des reibungslosen Funktionierens des Binnenmarkts, der öffentlichen Gesundheit, des realen Werts der Verbrauchsteuersätze und der Diskrepanz zwischen den zu erhebenden und den erhobenen Verbrauchsteuereinnahmen untersucht werden.</w:t>
            </w:r>
          </w:p>
        </w:tc>
        <w:tc>
          <w:tcPr>
            <w:tcW w:w="4876" w:type="dxa"/>
            <w:tcBorders>
              <w:top w:val="nil"/>
              <w:left w:val="nil"/>
              <w:bottom w:val="nil"/>
              <w:right w:val="nil"/>
            </w:tcBorders>
            <w:hideMark/>
          </w:tcPr>
          <w:p w14:paraId="16BD5128" w14:textId="77777777" w:rsidR="00C91514" w:rsidRPr="00EF1567" w:rsidRDefault="00C91514" w:rsidP="00EB2A82">
            <w:pPr>
              <w:pStyle w:val="Normal6a"/>
            </w:pPr>
            <w:r w:rsidRPr="00EF1567">
              <w:t>(33)</w:t>
            </w:r>
            <w:r w:rsidRPr="00EF1567">
              <w:tab/>
              <w:t xml:space="preserve">Um bewerten zu können, inwieweit diese Richtlinie funktioniert, sollte die Kommission dem Europäischen Parlament und dem Rat regelmäßig Berichte über die Anwendung dieser Richtlinie vorlegen, in denen insbesondere die Höhe der Steuern unter Berücksichtigung des reibungslosen Funktionierens des Binnenmarkts, der öffentlichen Gesundheit, des </w:t>
            </w:r>
            <w:r w:rsidRPr="00EF1567">
              <w:rPr>
                <w:b/>
                <w:i/>
              </w:rPr>
              <w:t>Schutzes der öffentlichen Einnahmen, des</w:t>
            </w:r>
            <w:r w:rsidRPr="00EF1567">
              <w:t xml:space="preserve"> realen Werts der Verbrauchsteuersätze und der Diskrepanz zwischen den zu erhebenden und den erhobenen Verbrauchsteuereinnahmen untersucht werden.</w:t>
            </w:r>
          </w:p>
        </w:tc>
      </w:tr>
    </w:tbl>
    <w:p w14:paraId="452E477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B78EEA9" w14:textId="77777777" w:rsidR="00C91514" w:rsidRPr="00EF1567" w:rsidRDefault="00C91514" w:rsidP="00C91514">
      <w:r w:rsidRPr="00EF1567">
        <w:rPr>
          <w:rStyle w:val="HideTWBExt"/>
        </w:rPr>
        <w:t>&lt;/Amend&gt;</w:t>
      </w:r>
    </w:p>
    <w:p w14:paraId="08E8172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139</w:t>
      </w:r>
      <w:r w:rsidRPr="00EF1567">
        <w:rPr>
          <w:rStyle w:val="HideTWBExt"/>
        </w:rPr>
        <w:t>&lt;/NumAm&gt;</w:t>
      </w:r>
    </w:p>
    <w:p w14:paraId="4ACDE5A0"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57EF0184" w14:textId="77777777" w:rsidR="00C91514" w:rsidRPr="00EF1567" w:rsidRDefault="00C91514" w:rsidP="00C91514">
      <w:pPr>
        <w:pStyle w:val="NormalBold"/>
      </w:pPr>
      <w:r w:rsidRPr="00EF1567">
        <w:rPr>
          <w:rStyle w:val="HideTWBExt"/>
          <w:b w:val="0"/>
        </w:rPr>
        <w:t>&lt;/RepeatBlock-By&gt;</w:t>
      </w:r>
    </w:p>
    <w:p w14:paraId="071A0F5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DCBC6D7" w14:textId="77777777" w:rsidR="00C91514" w:rsidRPr="00EF1567" w:rsidRDefault="00C91514" w:rsidP="00C91514">
      <w:pPr>
        <w:pStyle w:val="NormalBold"/>
      </w:pPr>
      <w:r w:rsidRPr="00EF1567">
        <w:rPr>
          <w:rStyle w:val="HideTWBExt"/>
        </w:rPr>
        <w:t>&lt;Article&gt;</w:t>
      </w:r>
      <w:r w:rsidRPr="00EF1567">
        <w:t>Erwägung 33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6F00A61" w14:textId="77777777" w:rsidTr="00EB2A82">
        <w:trPr>
          <w:trHeight w:val="240"/>
          <w:jc w:val="center"/>
        </w:trPr>
        <w:tc>
          <w:tcPr>
            <w:tcW w:w="9752" w:type="dxa"/>
            <w:gridSpan w:val="2"/>
            <w:tcBorders>
              <w:top w:val="nil"/>
              <w:left w:val="nil"/>
              <w:bottom w:val="nil"/>
              <w:right w:val="nil"/>
            </w:tcBorders>
          </w:tcPr>
          <w:p w14:paraId="5D97E318" w14:textId="77777777" w:rsidR="00C91514" w:rsidRPr="00EF1567" w:rsidRDefault="00C91514" w:rsidP="00EB2A82"/>
        </w:tc>
      </w:tr>
      <w:tr w:rsidR="00C91514" w:rsidRPr="00EF1567" w14:paraId="60C2BC34" w14:textId="77777777" w:rsidTr="00EB2A82">
        <w:trPr>
          <w:trHeight w:val="240"/>
          <w:jc w:val="center"/>
        </w:trPr>
        <w:tc>
          <w:tcPr>
            <w:tcW w:w="4876" w:type="dxa"/>
            <w:tcBorders>
              <w:top w:val="nil"/>
              <w:left w:val="nil"/>
              <w:bottom w:val="nil"/>
              <w:right w:val="nil"/>
            </w:tcBorders>
            <w:hideMark/>
          </w:tcPr>
          <w:p w14:paraId="61CAEBF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0CBAD43" w14:textId="77777777" w:rsidR="00C91514" w:rsidRPr="00EF1567" w:rsidRDefault="00C91514" w:rsidP="00EB2A82">
            <w:pPr>
              <w:pStyle w:val="AmColumnHeading"/>
              <w:rPr>
                <w:color w:val="008000"/>
              </w:rPr>
            </w:pPr>
            <w:r w:rsidRPr="00EF1567">
              <w:t>Geänderter Text</w:t>
            </w:r>
          </w:p>
        </w:tc>
      </w:tr>
      <w:tr w:rsidR="00C91514" w:rsidRPr="00EF1567" w14:paraId="47D0CADD" w14:textId="77777777" w:rsidTr="00EB2A82">
        <w:trPr>
          <w:jc w:val="center"/>
        </w:trPr>
        <w:tc>
          <w:tcPr>
            <w:tcW w:w="4876" w:type="dxa"/>
            <w:tcBorders>
              <w:top w:val="nil"/>
              <w:left w:val="nil"/>
              <w:bottom w:val="nil"/>
              <w:right w:val="nil"/>
            </w:tcBorders>
            <w:hideMark/>
          </w:tcPr>
          <w:p w14:paraId="29BB0111" w14:textId="77777777" w:rsidR="00C91514" w:rsidRPr="00EF1567" w:rsidRDefault="00C91514" w:rsidP="00EB2A82">
            <w:pPr>
              <w:pStyle w:val="Normal6a"/>
            </w:pPr>
            <w:r w:rsidRPr="00EF1567">
              <w:t>(33)</w:t>
            </w:r>
            <w:r w:rsidRPr="00EF1567">
              <w:tab/>
              <w:t>Um bewerten zu können, inwieweit diese Richtlinie funktioniert, sollte die Kommission dem Europäischen Parlament und dem Rat regelmäßig Berichte über die Anwendung dieser Richtlinie vorlegen, in denen insbesondere die Höhe der Steuern unter Berücksichtigung des reibungslosen Funktionierens des Binnenmarkts, der öffentlichen Gesundheit, des realen Werts der Verbrauchsteuersätze und der Diskrepanz zwischen den zu erhebenden und den erhobenen Verbrauchsteuereinnahmen untersucht werden.</w:t>
            </w:r>
          </w:p>
        </w:tc>
        <w:tc>
          <w:tcPr>
            <w:tcW w:w="4876" w:type="dxa"/>
            <w:tcBorders>
              <w:top w:val="nil"/>
              <w:left w:val="nil"/>
              <w:bottom w:val="nil"/>
              <w:right w:val="nil"/>
            </w:tcBorders>
            <w:hideMark/>
          </w:tcPr>
          <w:p w14:paraId="0624AB6B" w14:textId="77777777" w:rsidR="00C91514" w:rsidRPr="00EF1567" w:rsidRDefault="00C91514" w:rsidP="00EB2A82">
            <w:pPr>
              <w:pStyle w:val="Normal6a"/>
            </w:pPr>
            <w:r w:rsidRPr="00EF1567">
              <w:t>(33)</w:t>
            </w:r>
            <w:r w:rsidRPr="00EF1567">
              <w:tab/>
              <w:t>Um bewerten zu können, inwieweit diese Richtlinie funktioniert, sollte die Kommission dem Europäischen Parlament und dem Rat regelmäßig</w:t>
            </w:r>
            <w:r w:rsidRPr="00EF1567">
              <w:rPr>
                <w:b/>
                <w:i/>
              </w:rPr>
              <w:t>, mindestens jedoch alle [5] Jahre,</w:t>
            </w:r>
            <w:r w:rsidRPr="00EF1567">
              <w:t xml:space="preserve"> Berichte über die Anwendung dieser Richtlinie vorlegen, in denen insbesondere die Höhe der Steuern unter Berücksichtigung des reibungslosen Funktionierens des Binnenmarkts, der öffentlichen Gesundheit, des realen Werts der Verbrauchsteuersätze und der Diskrepanz zwischen den zu erhebenden und den erhobenen Verbrauchsteuereinnahmen untersucht werden.</w:t>
            </w:r>
          </w:p>
        </w:tc>
      </w:tr>
    </w:tbl>
    <w:p w14:paraId="3003537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AA57ACF" w14:textId="77777777" w:rsidR="00C91514" w:rsidRPr="00EF1567" w:rsidRDefault="00C91514" w:rsidP="00C91514">
      <w:r w:rsidRPr="00EF1567">
        <w:rPr>
          <w:rStyle w:val="HideTWBExt"/>
        </w:rPr>
        <w:t>&lt;/Amend&gt;</w:t>
      </w:r>
    </w:p>
    <w:p w14:paraId="7CC39C8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140</w:t>
      </w:r>
      <w:r w:rsidRPr="00EF1567">
        <w:rPr>
          <w:rStyle w:val="HideTWBExt"/>
        </w:rPr>
        <w:t>&lt;/NumAm&gt;</w:t>
      </w:r>
    </w:p>
    <w:p w14:paraId="77584493" w14:textId="77777777" w:rsidR="00C91514" w:rsidRPr="00EF1567" w:rsidRDefault="00C91514" w:rsidP="00C91514">
      <w:pPr>
        <w:pStyle w:val="NormalBold"/>
      </w:pPr>
      <w:r w:rsidRPr="00EF1567">
        <w:rPr>
          <w:rStyle w:val="HideTWBExt"/>
          <w:b w:val="0"/>
        </w:rPr>
        <w:t>&lt;RepeatBlock-By&gt;&lt;Members&gt;</w:t>
      </w:r>
      <w:r w:rsidRPr="00EF1567">
        <w:t>Jaroslava Pokorná Jermanová, Jaroslav Knot</w:t>
      </w:r>
      <w:r w:rsidRPr="00EF1567">
        <w:rPr>
          <w:rStyle w:val="HideTWBExt"/>
          <w:b w:val="0"/>
        </w:rPr>
        <w:t>&lt;/Members&gt;</w:t>
      </w:r>
    </w:p>
    <w:p w14:paraId="104BA654" w14:textId="77777777" w:rsidR="00C91514" w:rsidRPr="00EF1567" w:rsidRDefault="00C91514" w:rsidP="00C91514">
      <w:pPr>
        <w:pStyle w:val="NormalBold"/>
      </w:pPr>
      <w:r w:rsidRPr="00EF1567">
        <w:rPr>
          <w:rStyle w:val="HideTWBExt"/>
          <w:b w:val="0"/>
        </w:rPr>
        <w:t>&lt;/RepeatBlock-By&gt;</w:t>
      </w:r>
    </w:p>
    <w:p w14:paraId="41389FC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456AF7F" w14:textId="77777777" w:rsidR="00C91514" w:rsidRPr="00EF1567" w:rsidRDefault="00C91514" w:rsidP="00C91514">
      <w:pPr>
        <w:pStyle w:val="NormalBold"/>
      </w:pPr>
      <w:r w:rsidRPr="00EF1567">
        <w:rPr>
          <w:rStyle w:val="HideTWBExt"/>
        </w:rPr>
        <w:t>&lt;Article&gt;</w:t>
      </w:r>
      <w:r w:rsidRPr="00EF1567">
        <w:t>Erwägung 34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86138A6" w14:textId="77777777" w:rsidTr="00EB2A82">
        <w:trPr>
          <w:trHeight w:val="240"/>
          <w:jc w:val="center"/>
        </w:trPr>
        <w:tc>
          <w:tcPr>
            <w:tcW w:w="9752" w:type="dxa"/>
            <w:gridSpan w:val="2"/>
            <w:tcBorders>
              <w:top w:val="nil"/>
              <w:left w:val="nil"/>
              <w:bottom w:val="nil"/>
              <w:right w:val="nil"/>
            </w:tcBorders>
          </w:tcPr>
          <w:p w14:paraId="7C976DEE" w14:textId="77777777" w:rsidR="00C91514" w:rsidRPr="00EF1567" w:rsidRDefault="00C91514" w:rsidP="00EB2A82"/>
        </w:tc>
      </w:tr>
      <w:tr w:rsidR="00C91514" w:rsidRPr="00EF1567" w14:paraId="653C501D" w14:textId="77777777" w:rsidTr="00EB2A82">
        <w:trPr>
          <w:trHeight w:val="240"/>
          <w:jc w:val="center"/>
        </w:trPr>
        <w:tc>
          <w:tcPr>
            <w:tcW w:w="4876" w:type="dxa"/>
            <w:tcBorders>
              <w:top w:val="nil"/>
              <w:left w:val="nil"/>
              <w:bottom w:val="nil"/>
              <w:right w:val="nil"/>
            </w:tcBorders>
            <w:hideMark/>
          </w:tcPr>
          <w:p w14:paraId="24C7157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48E616D" w14:textId="77777777" w:rsidR="00C91514" w:rsidRPr="00EF1567" w:rsidRDefault="00C91514" w:rsidP="00EB2A82">
            <w:pPr>
              <w:pStyle w:val="AmColumnHeading"/>
              <w:rPr>
                <w:color w:val="008000"/>
              </w:rPr>
            </w:pPr>
            <w:r w:rsidRPr="00EF1567">
              <w:t>Geänderter Text</w:t>
            </w:r>
          </w:p>
        </w:tc>
      </w:tr>
      <w:tr w:rsidR="00C91514" w:rsidRPr="00EF1567" w14:paraId="46B46D24" w14:textId="77777777" w:rsidTr="00EB2A82">
        <w:trPr>
          <w:jc w:val="center"/>
        </w:trPr>
        <w:tc>
          <w:tcPr>
            <w:tcW w:w="4876" w:type="dxa"/>
            <w:tcBorders>
              <w:top w:val="nil"/>
              <w:left w:val="nil"/>
              <w:bottom w:val="nil"/>
              <w:right w:val="nil"/>
            </w:tcBorders>
            <w:hideMark/>
          </w:tcPr>
          <w:p w14:paraId="55DA473E" w14:textId="77777777" w:rsidR="00C91514" w:rsidRPr="00EF1567" w:rsidRDefault="00C91514" w:rsidP="00EB2A82">
            <w:pPr>
              <w:pStyle w:val="Normal6a"/>
            </w:pPr>
            <w:r w:rsidRPr="00EF1567">
              <w:rPr>
                <w:b/>
                <w:i/>
              </w:rPr>
              <w:t>(34)</w:t>
            </w:r>
            <w:r w:rsidRPr="00EF1567">
              <w:tab/>
            </w:r>
            <w:r w:rsidRPr="00EF1567">
              <w:rPr>
                <w:b/>
                <w:i/>
              </w:rPr>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b/>
                <w:i/>
                <w:vertAlign w:val="superscript"/>
              </w:rPr>
              <w:t>4</w:t>
            </w:r>
            <w:r w:rsidRPr="00EF1567">
              <w:rPr>
                <w:b/>
                <w:i/>
              </w:rPr>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31EC0624" w14:textId="77777777" w:rsidR="00C91514" w:rsidRPr="00EF1567" w:rsidRDefault="00C91514" w:rsidP="00EB2A82">
            <w:pPr>
              <w:pStyle w:val="Normal6a"/>
            </w:pPr>
            <w:r w:rsidRPr="00EF1567">
              <w:rPr>
                <w:b/>
                <w:i/>
              </w:rPr>
              <w:t>entfällt</w:t>
            </w:r>
          </w:p>
        </w:tc>
      </w:tr>
      <w:tr w:rsidR="00C91514" w:rsidRPr="00EF1567" w14:paraId="0060E4CD" w14:textId="77777777" w:rsidTr="00EB2A82">
        <w:trPr>
          <w:jc w:val="center"/>
        </w:trPr>
        <w:tc>
          <w:tcPr>
            <w:tcW w:w="4876" w:type="dxa"/>
            <w:tcBorders>
              <w:top w:val="nil"/>
              <w:left w:val="nil"/>
              <w:bottom w:val="nil"/>
              <w:right w:val="nil"/>
            </w:tcBorders>
            <w:hideMark/>
          </w:tcPr>
          <w:p w14:paraId="12CBE4A8"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tcPr>
          <w:p w14:paraId="330FCE0F" w14:textId="77777777" w:rsidR="00C91514" w:rsidRPr="00EF1567" w:rsidRDefault="00C91514" w:rsidP="00EB2A82"/>
        </w:tc>
      </w:tr>
      <w:tr w:rsidR="00C91514" w:rsidRPr="00EF1567" w14:paraId="7745EA0B" w14:textId="77777777" w:rsidTr="00EB2A82">
        <w:trPr>
          <w:jc w:val="center"/>
        </w:trPr>
        <w:tc>
          <w:tcPr>
            <w:tcW w:w="4876" w:type="dxa"/>
            <w:tcBorders>
              <w:top w:val="nil"/>
              <w:left w:val="nil"/>
              <w:bottom w:val="nil"/>
              <w:right w:val="nil"/>
            </w:tcBorders>
            <w:hideMark/>
          </w:tcPr>
          <w:p w14:paraId="20364DAA" w14:textId="77777777" w:rsidR="00C91514" w:rsidRPr="00EF1567" w:rsidRDefault="00C91514" w:rsidP="00EB2A82">
            <w:pPr>
              <w:pStyle w:val="Normal6a"/>
            </w:pPr>
            <w:r w:rsidRPr="00EF1567">
              <w:rPr>
                <w:b/>
                <w:i/>
                <w:vertAlign w:val="superscript"/>
              </w:rPr>
              <w:t>4</w:t>
            </w:r>
            <w:r w:rsidRPr="00EF1567">
              <w:t xml:space="preserve"> </w:t>
            </w:r>
            <w:r w:rsidRPr="00EF1567">
              <w:rPr>
                <w:b/>
                <w:i/>
              </w:rPr>
              <w:t>ABl. L 123 vom 12.5.2016, S. 1. ELI: http://data.europa.eu/eli/agree_interinstit/2016/512/oj.</w:t>
            </w:r>
          </w:p>
        </w:tc>
        <w:tc>
          <w:tcPr>
            <w:tcW w:w="4876" w:type="dxa"/>
            <w:tcBorders>
              <w:top w:val="nil"/>
              <w:left w:val="nil"/>
              <w:bottom w:val="nil"/>
              <w:right w:val="nil"/>
            </w:tcBorders>
          </w:tcPr>
          <w:p w14:paraId="5E4E2748" w14:textId="77777777" w:rsidR="00C91514" w:rsidRPr="00EF1567" w:rsidRDefault="00C91514" w:rsidP="00EB2A82"/>
        </w:tc>
      </w:tr>
    </w:tbl>
    <w:p w14:paraId="50308F9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202A8B1"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B0E77A6" w14:textId="77777777" w:rsidR="00C91514" w:rsidRPr="00EF1567" w:rsidRDefault="00C91514" w:rsidP="00C91514">
      <w:pPr>
        <w:pStyle w:val="AmJustText"/>
      </w:pPr>
      <w:r w:rsidRPr="00EF1567">
        <w:t xml:space="preserve">      </w:t>
      </w:r>
    </w:p>
    <w:p w14:paraId="25110422" w14:textId="77777777" w:rsidR="00C91514" w:rsidRPr="00EF1567" w:rsidRDefault="00C91514" w:rsidP="00C91514">
      <w:r w:rsidRPr="00EF1567">
        <w:rPr>
          <w:rStyle w:val="HideTWBExt"/>
        </w:rPr>
        <w:t>&lt;/Amend&gt;</w:t>
      </w:r>
    </w:p>
    <w:p w14:paraId="057E7CA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141</w:t>
      </w:r>
      <w:r w:rsidRPr="00EF1567">
        <w:rPr>
          <w:rStyle w:val="HideTWBExt"/>
        </w:rPr>
        <w:t>&lt;/NumAm&gt;</w:t>
      </w:r>
    </w:p>
    <w:p w14:paraId="60814A8A"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5B158698" w14:textId="77777777" w:rsidR="00C91514" w:rsidRPr="00EF1567" w:rsidRDefault="00C91514" w:rsidP="00C91514">
      <w:pPr>
        <w:pStyle w:val="NormalBold"/>
      </w:pPr>
      <w:r w:rsidRPr="00EF1567">
        <w:rPr>
          <w:rStyle w:val="HideTWBExt"/>
          <w:b w:val="0"/>
        </w:rPr>
        <w:t>&lt;/RepeatBlock-By&gt;</w:t>
      </w:r>
    </w:p>
    <w:p w14:paraId="63D955B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3BA989D" w14:textId="77777777" w:rsidR="00C91514" w:rsidRPr="00EF1567" w:rsidRDefault="00C91514" w:rsidP="00C91514">
      <w:pPr>
        <w:pStyle w:val="NormalBold"/>
      </w:pPr>
      <w:r w:rsidRPr="00EF1567">
        <w:rPr>
          <w:rStyle w:val="HideTWBExt"/>
        </w:rPr>
        <w:t>&lt;Article&gt;</w:t>
      </w:r>
      <w:r w:rsidRPr="00EF1567">
        <w:t>Erwägung 34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21460F1" w14:textId="77777777" w:rsidTr="00EB2A82">
        <w:trPr>
          <w:trHeight w:val="240"/>
          <w:jc w:val="center"/>
        </w:trPr>
        <w:tc>
          <w:tcPr>
            <w:tcW w:w="9752" w:type="dxa"/>
            <w:gridSpan w:val="2"/>
            <w:tcBorders>
              <w:top w:val="nil"/>
              <w:left w:val="nil"/>
              <w:bottom w:val="nil"/>
              <w:right w:val="nil"/>
            </w:tcBorders>
          </w:tcPr>
          <w:p w14:paraId="487D82EC" w14:textId="77777777" w:rsidR="00C91514" w:rsidRPr="00EF1567" w:rsidRDefault="00C91514" w:rsidP="00EB2A82"/>
        </w:tc>
      </w:tr>
      <w:tr w:rsidR="00C91514" w:rsidRPr="00EF1567" w14:paraId="4D49BE75" w14:textId="77777777" w:rsidTr="00EB2A82">
        <w:trPr>
          <w:trHeight w:val="240"/>
          <w:jc w:val="center"/>
        </w:trPr>
        <w:tc>
          <w:tcPr>
            <w:tcW w:w="4876" w:type="dxa"/>
            <w:tcBorders>
              <w:top w:val="nil"/>
              <w:left w:val="nil"/>
              <w:bottom w:val="nil"/>
              <w:right w:val="nil"/>
            </w:tcBorders>
            <w:hideMark/>
          </w:tcPr>
          <w:p w14:paraId="32D7C2C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A586C91" w14:textId="77777777" w:rsidR="00C91514" w:rsidRPr="00EF1567" w:rsidRDefault="00C91514" w:rsidP="00EB2A82">
            <w:pPr>
              <w:pStyle w:val="AmColumnHeading"/>
              <w:rPr>
                <w:color w:val="008000"/>
              </w:rPr>
            </w:pPr>
            <w:r w:rsidRPr="00EF1567">
              <w:t>Geänderter Text</w:t>
            </w:r>
          </w:p>
        </w:tc>
      </w:tr>
      <w:tr w:rsidR="00C91514" w:rsidRPr="00EF1567" w14:paraId="7579ED4F" w14:textId="77777777" w:rsidTr="00EB2A82">
        <w:trPr>
          <w:jc w:val="center"/>
        </w:trPr>
        <w:tc>
          <w:tcPr>
            <w:tcW w:w="4876" w:type="dxa"/>
            <w:tcBorders>
              <w:top w:val="nil"/>
              <w:left w:val="nil"/>
              <w:bottom w:val="nil"/>
              <w:right w:val="nil"/>
            </w:tcBorders>
            <w:hideMark/>
          </w:tcPr>
          <w:p w14:paraId="211C68CB" w14:textId="77777777" w:rsidR="00C91514" w:rsidRPr="00EF1567" w:rsidRDefault="00C91514" w:rsidP="00EB2A82">
            <w:pPr>
              <w:pStyle w:val="Normal6a"/>
            </w:pPr>
            <w:r w:rsidRPr="00EF1567">
              <w:rPr>
                <w:b/>
                <w:i/>
              </w:rPr>
              <w:t>(34)</w:t>
            </w:r>
            <w:r w:rsidRPr="00EF1567">
              <w:tab/>
            </w:r>
            <w:r w:rsidRPr="00EF1567">
              <w:rPr>
                <w:b/>
                <w:i/>
              </w:rPr>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b/>
                <w:i/>
                <w:vertAlign w:val="superscript"/>
              </w:rPr>
              <w:t>4</w:t>
            </w:r>
            <w:r w:rsidRPr="00EF1567">
              <w:rPr>
                <w:b/>
                <w:i/>
              </w:rPr>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59ED08DD" w14:textId="77777777" w:rsidR="00C91514" w:rsidRPr="00EF1567" w:rsidRDefault="00C91514" w:rsidP="00EB2A82">
            <w:pPr>
              <w:pStyle w:val="Normal6a"/>
            </w:pPr>
            <w:r w:rsidRPr="00EF1567">
              <w:rPr>
                <w:b/>
                <w:i/>
              </w:rPr>
              <w:t>entfällt</w:t>
            </w:r>
          </w:p>
        </w:tc>
      </w:tr>
      <w:tr w:rsidR="00C91514" w:rsidRPr="00EF1567" w14:paraId="57847FA7" w14:textId="77777777" w:rsidTr="00EB2A82">
        <w:trPr>
          <w:jc w:val="center"/>
        </w:trPr>
        <w:tc>
          <w:tcPr>
            <w:tcW w:w="4876" w:type="dxa"/>
            <w:tcBorders>
              <w:top w:val="nil"/>
              <w:left w:val="nil"/>
              <w:bottom w:val="nil"/>
              <w:right w:val="nil"/>
            </w:tcBorders>
            <w:hideMark/>
          </w:tcPr>
          <w:p w14:paraId="6191E689"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tcPr>
          <w:p w14:paraId="3545F2E8" w14:textId="77777777" w:rsidR="00C91514" w:rsidRPr="00EF1567" w:rsidRDefault="00C91514" w:rsidP="00EB2A82"/>
        </w:tc>
      </w:tr>
      <w:tr w:rsidR="00C91514" w:rsidRPr="00EF1567" w14:paraId="46F9B54B" w14:textId="77777777" w:rsidTr="00EB2A82">
        <w:trPr>
          <w:jc w:val="center"/>
        </w:trPr>
        <w:tc>
          <w:tcPr>
            <w:tcW w:w="4876" w:type="dxa"/>
            <w:tcBorders>
              <w:top w:val="nil"/>
              <w:left w:val="nil"/>
              <w:bottom w:val="nil"/>
              <w:right w:val="nil"/>
            </w:tcBorders>
            <w:hideMark/>
          </w:tcPr>
          <w:p w14:paraId="11220D8D" w14:textId="77777777" w:rsidR="00C91514" w:rsidRPr="00EF1567" w:rsidRDefault="00C91514" w:rsidP="00EB2A82">
            <w:pPr>
              <w:pStyle w:val="Normal6a"/>
            </w:pPr>
            <w:r w:rsidRPr="00EF1567">
              <w:rPr>
                <w:b/>
                <w:i/>
                <w:vertAlign w:val="superscript"/>
              </w:rPr>
              <w:t>4</w:t>
            </w:r>
            <w:r w:rsidRPr="00EF1567">
              <w:t xml:space="preserve"> </w:t>
            </w:r>
            <w:r w:rsidRPr="00EF1567">
              <w:rPr>
                <w:b/>
                <w:i/>
              </w:rPr>
              <w:t>ABl. L 123 vom 12.5.2016, S. 1. ELI: http://data.europa.eu/eli/agree_interinstit/2016/512/oj.</w:t>
            </w:r>
          </w:p>
        </w:tc>
        <w:tc>
          <w:tcPr>
            <w:tcW w:w="4876" w:type="dxa"/>
            <w:tcBorders>
              <w:top w:val="nil"/>
              <w:left w:val="nil"/>
              <w:bottom w:val="nil"/>
              <w:right w:val="nil"/>
            </w:tcBorders>
          </w:tcPr>
          <w:p w14:paraId="626E9291" w14:textId="77777777" w:rsidR="00C91514" w:rsidRPr="00EF1567" w:rsidRDefault="00C91514" w:rsidP="00EB2A82"/>
        </w:tc>
      </w:tr>
    </w:tbl>
    <w:p w14:paraId="74ACD84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5F33547" w14:textId="77777777" w:rsidR="00C91514" w:rsidRPr="00EF1567" w:rsidRDefault="00C91514" w:rsidP="00C91514">
      <w:r w:rsidRPr="00EF1567">
        <w:rPr>
          <w:rStyle w:val="HideTWBExt"/>
        </w:rPr>
        <w:t>&lt;/Amend&gt;</w:t>
      </w:r>
    </w:p>
    <w:p w14:paraId="5C8B613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142</w:t>
      </w:r>
      <w:r w:rsidRPr="00EF1567">
        <w:rPr>
          <w:rStyle w:val="HideTWBExt"/>
        </w:rPr>
        <w:t>&lt;/NumAm&gt;</w:t>
      </w:r>
    </w:p>
    <w:p w14:paraId="6A1C76F4"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610C6CE5" w14:textId="77777777" w:rsidR="00C91514" w:rsidRPr="00EF1567" w:rsidRDefault="00C91514" w:rsidP="00C91514">
      <w:pPr>
        <w:pStyle w:val="NormalBold"/>
      </w:pPr>
      <w:r w:rsidRPr="00EF1567">
        <w:rPr>
          <w:rStyle w:val="HideTWBExt"/>
          <w:b w:val="0"/>
        </w:rPr>
        <w:t>&lt;/RepeatBlock-By&gt;</w:t>
      </w:r>
    </w:p>
    <w:p w14:paraId="34BA698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E6E4B4F" w14:textId="77777777" w:rsidR="00C91514" w:rsidRPr="00EF1567" w:rsidRDefault="00C91514" w:rsidP="00C91514">
      <w:pPr>
        <w:pStyle w:val="NormalBold"/>
      </w:pPr>
      <w:r w:rsidRPr="00EF1567">
        <w:rPr>
          <w:rStyle w:val="HideTWBExt"/>
        </w:rPr>
        <w:t>&lt;Article&gt;</w:t>
      </w:r>
      <w:r w:rsidRPr="00EF1567">
        <w:t>Erwägung 34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6BDD599" w14:textId="77777777" w:rsidTr="00EB2A82">
        <w:trPr>
          <w:trHeight w:val="240"/>
          <w:jc w:val="center"/>
        </w:trPr>
        <w:tc>
          <w:tcPr>
            <w:tcW w:w="9752" w:type="dxa"/>
            <w:gridSpan w:val="2"/>
            <w:tcBorders>
              <w:top w:val="nil"/>
              <w:left w:val="nil"/>
              <w:bottom w:val="nil"/>
              <w:right w:val="nil"/>
            </w:tcBorders>
          </w:tcPr>
          <w:p w14:paraId="184C008D" w14:textId="77777777" w:rsidR="00C91514" w:rsidRPr="00EF1567" w:rsidRDefault="00C91514" w:rsidP="00EB2A82"/>
        </w:tc>
      </w:tr>
      <w:tr w:rsidR="00C91514" w:rsidRPr="00EF1567" w14:paraId="112AFD88" w14:textId="77777777" w:rsidTr="00EB2A82">
        <w:trPr>
          <w:trHeight w:val="240"/>
          <w:jc w:val="center"/>
        </w:trPr>
        <w:tc>
          <w:tcPr>
            <w:tcW w:w="4876" w:type="dxa"/>
            <w:tcBorders>
              <w:top w:val="nil"/>
              <w:left w:val="nil"/>
              <w:bottom w:val="nil"/>
              <w:right w:val="nil"/>
            </w:tcBorders>
            <w:hideMark/>
          </w:tcPr>
          <w:p w14:paraId="2BB8272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2C2AB1B" w14:textId="77777777" w:rsidR="00C91514" w:rsidRPr="00EF1567" w:rsidRDefault="00C91514" w:rsidP="00EB2A82">
            <w:pPr>
              <w:pStyle w:val="AmColumnHeading"/>
              <w:rPr>
                <w:color w:val="008000"/>
              </w:rPr>
            </w:pPr>
            <w:r w:rsidRPr="00EF1567">
              <w:t>Geänderter Text</w:t>
            </w:r>
          </w:p>
        </w:tc>
      </w:tr>
      <w:tr w:rsidR="00C91514" w:rsidRPr="00EF1567" w14:paraId="2B263F95" w14:textId="77777777" w:rsidTr="00EB2A82">
        <w:trPr>
          <w:jc w:val="center"/>
        </w:trPr>
        <w:tc>
          <w:tcPr>
            <w:tcW w:w="4876" w:type="dxa"/>
            <w:tcBorders>
              <w:top w:val="nil"/>
              <w:left w:val="nil"/>
              <w:bottom w:val="nil"/>
              <w:right w:val="nil"/>
            </w:tcBorders>
            <w:hideMark/>
          </w:tcPr>
          <w:p w14:paraId="394D1243" w14:textId="77777777" w:rsidR="00C91514" w:rsidRPr="00EF1567" w:rsidRDefault="00C91514" w:rsidP="00EB2A82">
            <w:pPr>
              <w:pStyle w:val="Normal6a"/>
            </w:pPr>
            <w:r w:rsidRPr="00EF1567">
              <w:rPr>
                <w:b/>
                <w:i/>
              </w:rPr>
              <w:t>(34)</w:t>
            </w:r>
            <w:r w:rsidRPr="00EF1567">
              <w:tab/>
            </w:r>
            <w:r w:rsidRPr="00EF1567">
              <w:rPr>
                <w:b/>
                <w:i/>
              </w:rPr>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b/>
                <w:i/>
                <w:vertAlign w:val="superscript"/>
              </w:rPr>
              <w:t>4</w:t>
            </w:r>
            <w:r w:rsidRPr="00EF1567">
              <w:rPr>
                <w:b/>
                <w:i/>
              </w:rPr>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5CC27598" w14:textId="77777777" w:rsidR="00C91514" w:rsidRPr="00EF1567" w:rsidRDefault="00C91514" w:rsidP="00EB2A82">
            <w:pPr>
              <w:pStyle w:val="Normal6a"/>
            </w:pPr>
            <w:r w:rsidRPr="00EF1567">
              <w:rPr>
                <w:b/>
                <w:i/>
              </w:rPr>
              <w:t>entfällt</w:t>
            </w:r>
          </w:p>
        </w:tc>
      </w:tr>
      <w:tr w:rsidR="00C91514" w:rsidRPr="00EF1567" w14:paraId="52580DDB" w14:textId="77777777" w:rsidTr="00EB2A82">
        <w:trPr>
          <w:jc w:val="center"/>
        </w:trPr>
        <w:tc>
          <w:tcPr>
            <w:tcW w:w="4876" w:type="dxa"/>
            <w:tcBorders>
              <w:top w:val="nil"/>
              <w:left w:val="nil"/>
              <w:bottom w:val="nil"/>
              <w:right w:val="nil"/>
            </w:tcBorders>
            <w:hideMark/>
          </w:tcPr>
          <w:p w14:paraId="7561F82A"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tcPr>
          <w:p w14:paraId="4A7A5692" w14:textId="77777777" w:rsidR="00C91514" w:rsidRPr="00EF1567" w:rsidRDefault="00C91514" w:rsidP="00EB2A82"/>
        </w:tc>
      </w:tr>
      <w:tr w:rsidR="00C91514" w:rsidRPr="00EF1567" w14:paraId="753F98C4" w14:textId="77777777" w:rsidTr="00EB2A82">
        <w:trPr>
          <w:jc w:val="center"/>
        </w:trPr>
        <w:tc>
          <w:tcPr>
            <w:tcW w:w="4876" w:type="dxa"/>
            <w:tcBorders>
              <w:top w:val="nil"/>
              <w:left w:val="nil"/>
              <w:bottom w:val="nil"/>
              <w:right w:val="nil"/>
            </w:tcBorders>
            <w:hideMark/>
          </w:tcPr>
          <w:p w14:paraId="17187D34" w14:textId="77777777" w:rsidR="00C91514" w:rsidRPr="00EF1567" w:rsidRDefault="00C91514" w:rsidP="00EB2A82">
            <w:pPr>
              <w:pStyle w:val="Normal6a"/>
            </w:pPr>
            <w:r w:rsidRPr="00EF1567">
              <w:rPr>
                <w:b/>
                <w:i/>
                <w:vertAlign w:val="superscript"/>
              </w:rPr>
              <w:t>4</w:t>
            </w:r>
            <w:r w:rsidRPr="00EF1567">
              <w:t xml:space="preserve"> </w:t>
            </w:r>
            <w:r w:rsidRPr="00EF1567">
              <w:rPr>
                <w:b/>
                <w:i/>
              </w:rPr>
              <w:t>ABl. L 123 vom 12.5.2016, S. 1. ELI: http://data.europa.eu/eli/agree_interinstit/2016/512/oj.</w:t>
            </w:r>
          </w:p>
        </w:tc>
        <w:tc>
          <w:tcPr>
            <w:tcW w:w="4876" w:type="dxa"/>
            <w:tcBorders>
              <w:top w:val="nil"/>
              <w:left w:val="nil"/>
              <w:bottom w:val="nil"/>
              <w:right w:val="nil"/>
            </w:tcBorders>
          </w:tcPr>
          <w:p w14:paraId="2187E3EC" w14:textId="77777777" w:rsidR="00C91514" w:rsidRPr="00EF1567" w:rsidRDefault="00C91514" w:rsidP="00EB2A82"/>
        </w:tc>
      </w:tr>
    </w:tbl>
    <w:p w14:paraId="23D494B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D59C72F" w14:textId="77777777" w:rsidR="00C91514" w:rsidRPr="00EF1567" w:rsidRDefault="00C91514" w:rsidP="00C91514">
      <w:r w:rsidRPr="00EF1567">
        <w:rPr>
          <w:rStyle w:val="HideTWBExt"/>
        </w:rPr>
        <w:t>&lt;/Amend&gt;</w:t>
      </w:r>
    </w:p>
    <w:p w14:paraId="0FDB515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143</w:t>
      </w:r>
      <w:r w:rsidRPr="00EF1567">
        <w:rPr>
          <w:rStyle w:val="HideTWBExt"/>
        </w:rPr>
        <w:t>&lt;/NumAm&gt;</w:t>
      </w:r>
    </w:p>
    <w:p w14:paraId="6BCD1A99" w14:textId="77777777" w:rsidR="00C91514" w:rsidRPr="00EF1567" w:rsidRDefault="00C91514" w:rsidP="00C91514">
      <w:pPr>
        <w:pStyle w:val="NormalBold"/>
      </w:pPr>
      <w:r w:rsidRPr="00EF1567">
        <w:rPr>
          <w:rStyle w:val="HideTWBExt"/>
          <w:b w:val="0"/>
        </w:rPr>
        <w:t>&lt;RepeatBlock-By&gt;&lt;Members&gt;</w:t>
      </w:r>
      <w:r w:rsidRPr="00EF1567">
        <w:t>Angelika Winzig</w:t>
      </w:r>
      <w:r w:rsidRPr="00EF1567">
        <w:rPr>
          <w:rStyle w:val="HideTWBExt"/>
          <w:b w:val="0"/>
        </w:rPr>
        <w:t>&lt;/Members&gt;</w:t>
      </w:r>
    </w:p>
    <w:p w14:paraId="36825A2A" w14:textId="77777777" w:rsidR="00C91514" w:rsidRPr="00EF1567" w:rsidRDefault="00C91514" w:rsidP="00C91514">
      <w:pPr>
        <w:pStyle w:val="NormalBold"/>
      </w:pPr>
      <w:r w:rsidRPr="00EF1567">
        <w:rPr>
          <w:rStyle w:val="HideTWBExt"/>
          <w:b w:val="0"/>
        </w:rPr>
        <w:t>&lt;/RepeatBlock-By&gt;</w:t>
      </w:r>
    </w:p>
    <w:p w14:paraId="41C9DD6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83F20E3" w14:textId="77777777" w:rsidR="00C91514" w:rsidRPr="00EF1567" w:rsidRDefault="00C91514" w:rsidP="00C91514">
      <w:pPr>
        <w:pStyle w:val="NormalBold"/>
      </w:pPr>
      <w:r w:rsidRPr="00EF1567">
        <w:rPr>
          <w:rStyle w:val="HideTWBExt"/>
        </w:rPr>
        <w:t>&lt;Article&gt;</w:t>
      </w:r>
      <w:r w:rsidRPr="00EF1567">
        <w:t>Erwägung 34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9CF4832" w14:textId="77777777" w:rsidTr="00EB2A82">
        <w:trPr>
          <w:trHeight w:val="240"/>
          <w:jc w:val="center"/>
        </w:trPr>
        <w:tc>
          <w:tcPr>
            <w:tcW w:w="9752" w:type="dxa"/>
            <w:gridSpan w:val="2"/>
            <w:tcBorders>
              <w:top w:val="nil"/>
              <w:left w:val="nil"/>
              <w:bottom w:val="nil"/>
              <w:right w:val="nil"/>
            </w:tcBorders>
          </w:tcPr>
          <w:p w14:paraId="28DDA352" w14:textId="77777777" w:rsidR="00C91514" w:rsidRPr="00EF1567" w:rsidRDefault="00C91514" w:rsidP="00EB2A82"/>
        </w:tc>
      </w:tr>
      <w:tr w:rsidR="00C91514" w:rsidRPr="00EF1567" w14:paraId="2965B6DE" w14:textId="77777777" w:rsidTr="00EB2A82">
        <w:trPr>
          <w:trHeight w:val="240"/>
          <w:jc w:val="center"/>
        </w:trPr>
        <w:tc>
          <w:tcPr>
            <w:tcW w:w="4876" w:type="dxa"/>
            <w:tcBorders>
              <w:top w:val="nil"/>
              <w:left w:val="nil"/>
              <w:bottom w:val="nil"/>
              <w:right w:val="nil"/>
            </w:tcBorders>
            <w:hideMark/>
          </w:tcPr>
          <w:p w14:paraId="001183F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B00D12E" w14:textId="77777777" w:rsidR="00C91514" w:rsidRPr="00EF1567" w:rsidRDefault="00C91514" w:rsidP="00EB2A82">
            <w:pPr>
              <w:pStyle w:val="AmColumnHeading"/>
              <w:rPr>
                <w:color w:val="008000"/>
              </w:rPr>
            </w:pPr>
            <w:r w:rsidRPr="00EF1567">
              <w:t>Geänderter Text</w:t>
            </w:r>
          </w:p>
        </w:tc>
      </w:tr>
      <w:tr w:rsidR="00C91514" w:rsidRPr="00EF1567" w14:paraId="6C795412" w14:textId="77777777" w:rsidTr="00EB2A82">
        <w:trPr>
          <w:jc w:val="center"/>
        </w:trPr>
        <w:tc>
          <w:tcPr>
            <w:tcW w:w="4876" w:type="dxa"/>
            <w:tcBorders>
              <w:top w:val="nil"/>
              <w:left w:val="nil"/>
              <w:bottom w:val="nil"/>
              <w:right w:val="nil"/>
            </w:tcBorders>
            <w:hideMark/>
          </w:tcPr>
          <w:p w14:paraId="3E252C01" w14:textId="77777777" w:rsidR="00C91514" w:rsidRPr="00EF1567" w:rsidRDefault="00C91514" w:rsidP="00EB2A82">
            <w:pPr>
              <w:pStyle w:val="Normal6a"/>
            </w:pPr>
            <w:r w:rsidRPr="00EF1567">
              <w:rPr>
                <w:b/>
                <w:i/>
              </w:rPr>
              <w:t>(34)</w:t>
            </w:r>
            <w:r w:rsidRPr="00EF1567">
              <w:tab/>
            </w:r>
            <w:r w:rsidRPr="00EF1567">
              <w:rPr>
                <w:b/>
                <w:i/>
              </w:rPr>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b/>
                <w:i/>
                <w:vertAlign w:val="superscript"/>
              </w:rPr>
              <w:t>4</w:t>
            </w:r>
            <w:r w:rsidRPr="00EF1567">
              <w:rPr>
                <w:b/>
                <w:i/>
              </w:rPr>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3315F589" w14:textId="77777777" w:rsidR="00C91514" w:rsidRPr="00EF1567" w:rsidRDefault="00C91514" w:rsidP="00EB2A82">
            <w:pPr>
              <w:pStyle w:val="Normal6a"/>
            </w:pPr>
            <w:r w:rsidRPr="00EF1567">
              <w:rPr>
                <w:b/>
                <w:i/>
              </w:rPr>
              <w:t>entfällt</w:t>
            </w:r>
          </w:p>
        </w:tc>
      </w:tr>
      <w:tr w:rsidR="00C91514" w:rsidRPr="00EF1567" w14:paraId="6055414F" w14:textId="77777777" w:rsidTr="00EB2A82">
        <w:trPr>
          <w:jc w:val="center"/>
        </w:trPr>
        <w:tc>
          <w:tcPr>
            <w:tcW w:w="4876" w:type="dxa"/>
            <w:tcBorders>
              <w:top w:val="nil"/>
              <w:left w:val="nil"/>
              <w:bottom w:val="nil"/>
              <w:right w:val="nil"/>
            </w:tcBorders>
            <w:hideMark/>
          </w:tcPr>
          <w:p w14:paraId="059B2570"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tcPr>
          <w:p w14:paraId="2BF7E692" w14:textId="77777777" w:rsidR="00C91514" w:rsidRPr="00EF1567" w:rsidRDefault="00C91514" w:rsidP="00EB2A82"/>
        </w:tc>
      </w:tr>
      <w:tr w:rsidR="00C91514" w:rsidRPr="00EF1567" w14:paraId="291ECB84" w14:textId="77777777" w:rsidTr="00EB2A82">
        <w:trPr>
          <w:jc w:val="center"/>
        </w:trPr>
        <w:tc>
          <w:tcPr>
            <w:tcW w:w="4876" w:type="dxa"/>
            <w:tcBorders>
              <w:top w:val="nil"/>
              <w:left w:val="nil"/>
              <w:bottom w:val="nil"/>
              <w:right w:val="nil"/>
            </w:tcBorders>
            <w:hideMark/>
          </w:tcPr>
          <w:p w14:paraId="41B75E79" w14:textId="77777777" w:rsidR="00C91514" w:rsidRPr="00EF1567" w:rsidRDefault="00C91514" w:rsidP="00EB2A82">
            <w:pPr>
              <w:pStyle w:val="Normal6a"/>
            </w:pPr>
            <w:r w:rsidRPr="00EF1567">
              <w:rPr>
                <w:b/>
                <w:i/>
                <w:vertAlign w:val="superscript"/>
              </w:rPr>
              <w:t>4</w:t>
            </w:r>
            <w:r w:rsidRPr="00EF1567">
              <w:t xml:space="preserve"> </w:t>
            </w:r>
            <w:r w:rsidRPr="00EF1567">
              <w:rPr>
                <w:b/>
                <w:i/>
              </w:rPr>
              <w:t>ABl. L 123 vom 12.5.2016, S. 1. ELI: http://data.europa.eu/eli/agree_interinstit/2016/512/oj.</w:t>
            </w:r>
          </w:p>
        </w:tc>
        <w:tc>
          <w:tcPr>
            <w:tcW w:w="4876" w:type="dxa"/>
            <w:tcBorders>
              <w:top w:val="nil"/>
              <w:left w:val="nil"/>
              <w:bottom w:val="nil"/>
              <w:right w:val="nil"/>
            </w:tcBorders>
          </w:tcPr>
          <w:p w14:paraId="32B01B94" w14:textId="77777777" w:rsidR="00C91514" w:rsidRPr="00EF1567" w:rsidRDefault="00C91514" w:rsidP="00EB2A82"/>
        </w:tc>
      </w:tr>
    </w:tbl>
    <w:p w14:paraId="1D725D2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76B43C1"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913269D" w14:textId="77777777" w:rsidR="00C91514" w:rsidRPr="00EF1567" w:rsidRDefault="00C91514" w:rsidP="00C91514">
      <w:pPr>
        <w:pStyle w:val="AmJustText"/>
      </w:pPr>
      <w:r w:rsidRPr="00EF1567">
        <w:t>Die Befugnis der Kommission, den Mindestverbrauchsteuersatz automatisch anzupassen, geht über eine rein technische Umsetzung dieser Richtlinie hinaus, da sie sich unmittelbar auf das Steuerniveau auswirkt und somit wesentliche steuerpolitische und politische Entscheidungen mit sich bringt. In Übereinstimmung mit den Artikeln 113 und 290 AEUV sollten solche Entscheidungen weiterhin in die Zuständigkeit der Mitgliedstaaten fallen.</w:t>
      </w:r>
    </w:p>
    <w:p w14:paraId="6EBD5DA0" w14:textId="77777777" w:rsidR="00C91514" w:rsidRPr="00EF1567" w:rsidRDefault="00C91514" w:rsidP="00C91514">
      <w:r w:rsidRPr="00EF1567">
        <w:rPr>
          <w:rStyle w:val="HideTWBExt"/>
        </w:rPr>
        <w:t>&lt;/Amend&gt;</w:t>
      </w:r>
    </w:p>
    <w:p w14:paraId="6A6D364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144</w:t>
      </w:r>
      <w:r w:rsidRPr="00EF1567">
        <w:rPr>
          <w:rStyle w:val="HideTWBExt"/>
        </w:rPr>
        <w:t>&lt;/NumAm&gt;</w:t>
      </w:r>
    </w:p>
    <w:p w14:paraId="7AC8EA95"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8DC4254" w14:textId="77777777" w:rsidR="00C91514" w:rsidRPr="00EF1567" w:rsidRDefault="00C91514" w:rsidP="00C91514">
      <w:pPr>
        <w:pStyle w:val="NormalBold"/>
      </w:pPr>
      <w:r w:rsidRPr="00EF1567">
        <w:rPr>
          <w:rStyle w:val="HideTWBExt"/>
          <w:b w:val="0"/>
        </w:rPr>
        <w:t>&lt;/RepeatBlock-By&gt;</w:t>
      </w:r>
    </w:p>
    <w:p w14:paraId="04E94F1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58BA5CF" w14:textId="77777777" w:rsidR="00C91514" w:rsidRPr="00EF1567" w:rsidRDefault="00C91514" w:rsidP="00C91514">
      <w:pPr>
        <w:pStyle w:val="NormalBold"/>
      </w:pPr>
      <w:r w:rsidRPr="00EF1567">
        <w:rPr>
          <w:rStyle w:val="HideTWBExt"/>
        </w:rPr>
        <w:t>&lt;Article&gt;</w:t>
      </w:r>
      <w:r w:rsidRPr="00EF1567">
        <w:t>Erwägung 34</w:t>
      </w:r>
      <w:r w:rsidRPr="00EF1567">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6525D93" w14:textId="77777777" w:rsidTr="00EB2A82">
        <w:trPr>
          <w:trHeight w:val="240"/>
          <w:jc w:val="center"/>
        </w:trPr>
        <w:tc>
          <w:tcPr>
            <w:tcW w:w="9752" w:type="dxa"/>
            <w:gridSpan w:val="2"/>
            <w:tcBorders>
              <w:top w:val="nil"/>
              <w:left w:val="nil"/>
              <w:bottom w:val="nil"/>
              <w:right w:val="nil"/>
            </w:tcBorders>
          </w:tcPr>
          <w:p w14:paraId="5964AD1F" w14:textId="77777777" w:rsidR="00C91514" w:rsidRPr="00EF1567" w:rsidRDefault="00C91514" w:rsidP="00EB2A82"/>
        </w:tc>
      </w:tr>
      <w:tr w:rsidR="00C91514" w:rsidRPr="00EF1567" w14:paraId="10CE22EA" w14:textId="77777777" w:rsidTr="00EB2A82">
        <w:trPr>
          <w:trHeight w:val="240"/>
          <w:jc w:val="center"/>
        </w:trPr>
        <w:tc>
          <w:tcPr>
            <w:tcW w:w="4876" w:type="dxa"/>
            <w:tcBorders>
              <w:top w:val="nil"/>
              <w:left w:val="nil"/>
              <w:bottom w:val="nil"/>
              <w:right w:val="nil"/>
            </w:tcBorders>
            <w:hideMark/>
          </w:tcPr>
          <w:p w14:paraId="20DC85A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7011D4E" w14:textId="77777777" w:rsidR="00C91514" w:rsidRPr="00EF1567" w:rsidRDefault="00C91514" w:rsidP="00EB2A82">
            <w:pPr>
              <w:pStyle w:val="AmColumnHeading"/>
              <w:rPr>
                <w:color w:val="008000"/>
              </w:rPr>
            </w:pPr>
            <w:r w:rsidRPr="00EF1567">
              <w:t>Geänderter Text</w:t>
            </w:r>
          </w:p>
        </w:tc>
      </w:tr>
      <w:tr w:rsidR="00C91514" w:rsidRPr="00EF1567" w14:paraId="47DF8E0F" w14:textId="77777777" w:rsidTr="00EB2A82">
        <w:trPr>
          <w:jc w:val="center"/>
        </w:trPr>
        <w:tc>
          <w:tcPr>
            <w:tcW w:w="4876" w:type="dxa"/>
            <w:tcBorders>
              <w:top w:val="nil"/>
              <w:left w:val="nil"/>
              <w:bottom w:val="nil"/>
              <w:right w:val="nil"/>
            </w:tcBorders>
            <w:hideMark/>
          </w:tcPr>
          <w:p w14:paraId="4F1E1BDC" w14:textId="77777777" w:rsidR="00C91514" w:rsidRPr="00EF1567" w:rsidRDefault="00C91514" w:rsidP="00EB2A82">
            <w:pPr>
              <w:pStyle w:val="Normal6a"/>
            </w:pPr>
            <w:r w:rsidRPr="00EF1567">
              <w:t>(34)</w:t>
            </w:r>
            <w:r w:rsidRPr="00EF1567">
              <w:tab/>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b/>
                <w:i/>
                <w:vertAlign w:val="superscript"/>
              </w:rPr>
              <w:t>4</w:t>
            </w:r>
            <w:r w:rsidRPr="00EF1567">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511FB13F" w14:textId="77777777" w:rsidR="00C91514" w:rsidRPr="00EF1567" w:rsidRDefault="00C91514" w:rsidP="00EB2A82">
            <w:pPr>
              <w:pStyle w:val="Normal6a"/>
            </w:pPr>
            <w:r w:rsidRPr="00EF1567">
              <w:t>(34)</w:t>
            </w:r>
            <w:r w:rsidRPr="00EF1567">
              <w:tab/>
              <w:t xml:space="preserve">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w:t>
            </w:r>
            <w:r w:rsidRPr="00EF1567">
              <w:rPr>
                <w:b/>
                <w:i/>
              </w:rPr>
              <w:t>nur</w:t>
            </w:r>
            <w:r w:rsidRPr="00EF1567">
              <w:t xml:space="preserve"> etwaige Änderungen des </w:t>
            </w:r>
            <w:r w:rsidRPr="00EF1567">
              <w:rPr>
                <w:b/>
                <w:i/>
              </w:rPr>
              <w:t>von Eurostat veröffentlichten</w:t>
            </w:r>
            <w:r w:rsidRPr="00EF1567">
              <w:t xml:space="preserve"> harmonisierten Verbraucherpreisindex</w:t>
            </w:r>
            <w:r w:rsidRPr="00EF1567">
              <w:rPr>
                <w:b/>
                <w:i/>
              </w:rPr>
              <w:t>, mit Ausnahme von unverarbeiteten Lebensmitteln und Energie,</w:t>
            </w:r>
            <w:r w:rsidRPr="00EF1567">
              <w:t xml:space="preserve"> widerspiegeln.</w:t>
            </w:r>
            <w:r w:rsidRPr="00EF1567">
              <w:rPr>
                <w:b/>
                <w:i/>
              </w:rPr>
              <w:t xml:space="preserve"> Diese delegierten Rechtsakte sind ausdrücklich auf die Inflationsanpassung beschränkt und dürfen weder zu Änderungen des Mindeststeuersatzes für alle in dieser Richtlinie aufgeführten Erzeugnisse noch zu Änderungen der Definitionen von Tabakerzeugnissen oder verwandten Erzeugnissen sowie von Rohtabak und Nikotin oder anderen in dieser Richtlinie genannten Bestandteilen führen.</w:t>
            </w:r>
            <w:r w:rsidRPr="00EF1567">
              <w:t xml:space="preserve">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C91514" w:rsidRPr="00EF1567" w14:paraId="08EE1814" w14:textId="77777777" w:rsidTr="00EB2A82">
        <w:trPr>
          <w:jc w:val="center"/>
        </w:trPr>
        <w:tc>
          <w:tcPr>
            <w:tcW w:w="4876" w:type="dxa"/>
            <w:tcBorders>
              <w:top w:val="nil"/>
              <w:left w:val="nil"/>
              <w:bottom w:val="nil"/>
              <w:right w:val="nil"/>
            </w:tcBorders>
            <w:hideMark/>
          </w:tcPr>
          <w:p w14:paraId="6659BCEC"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tcPr>
          <w:p w14:paraId="1BB1A405" w14:textId="77777777" w:rsidR="00C91514" w:rsidRPr="00EF1567" w:rsidRDefault="00C91514" w:rsidP="00EB2A82"/>
        </w:tc>
      </w:tr>
      <w:tr w:rsidR="00C91514" w:rsidRPr="00EF1567" w14:paraId="621D257C" w14:textId="77777777" w:rsidTr="00EB2A82">
        <w:trPr>
          <w:jc w:val="center"/>
        </w:trPr>
        <w:tc>
          <w:tcPr>
            <w:tcW w:w="4876" w:type="dxa"/>
            <w:tcBorders>
              <w:top w:val="nil"/>
              <w:left w:val="nil"/>
              <w:bottom w:val="nil"/>
              <w:right w:val="nil"/>
            </w:tcBorders>
            <w:hideMark/>
          </w:tcPr>
          <w:p w14:paraId="311E7CF3" w14:textId="77777777" w:rsidR="00C91514" w:rsidRPr="00EF1567" w:rsidRDefault="00C91514" w:rsidP="00EB2A82">
            <w:pPr>
              <w:pStyle w:val="Normal6a"/>
            </w:pPr>
            <w:r w:rsidRPr="00EF1567">
              <w:rPr>
                <w:b/>
                <w:i/>
                <w:vertAlign w:val="superscript"/>
              </w:rPr>
              <w:t>4</w:t>
            </w:r>
            <w:r w:rsidRPr="00EF1567">
              <w:t xml:space="preserve"> </w:t>
            </w:r>
            <w:r w:rsidRPr="00EF1567">
              <w:rPr>
                <w:b/>
                <w:i/>
              </w:rPr>
              <w:t>ABl. L 123 vom 12.5.2016, S. 1. ELI: http://data.europa.eu/eli/agree_interinstit/2016/512/oj.</w:t>
            </w:r>
          </w:p>
        </w:tc>
        <w:tc>
          <w:tcPr>
            <w:tcW w:w="4876" w:type="dxa"/>
            <w:tcBorders>
              <w:top w:val="nil"/>
              <w:left w:val="nil"/>
              <w:bottom w:val="nil"/>
              <w:right w:val="nil"/>
            </w:tcBorders>
          </w:tcPr>
          <w:p w14:paraId="79AC4D44" w14:textId="77777777" w:rsidR="00C91514" w:rsidRPr="00EF1567" w:rsidRDefault="00C91514" w:rsidP="00EB2A82"/>
        </w:tc>
      </w:tr>
    </w:tbl>
    <w:p w14:paraId="1333E29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888547B" w14:textId="77777777" w:rsidR="00C91514" w:rsidRPr="00EF1567" w:rsidRDefault="00C91514" w:rsidP="00C91514">
      <w:r w:rsidRPr="00EF1567">
        <w:rPr>
          <w:rStyle w:val="HideTWBExt"/>
        </w:rPr>
        <w:t>&lt;/Amend&gt;</w:t>
      </w:r>
    </w:p>
    <w:p w14:paraId="6EE04AF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145</w:t>
      </w:r>
      <w:r w:rsidRPr="00EF1567">
        <w:rPr>
          <w:rStyle w:val="HideTWBExt"/>
        </w:rPr>
        <w:t>&lt;/NumAm&gt;</w:t>
      </w:r>
    </w:p>
    <w:p w14:paraId="2DA8F78B" w14:textId="77777777" w:rsidR="00C91514" w:rsidRPr="00EF1567" w:rsidRDefault="00C91514" w:rsidP="00C91514">
      <w:pPr>
        <w:pStyle w:val="NormalBold"/>
      </w:pPr>
      <w:r w:rsidRPr="00EF1567">
        <w:rPr>
          <w:rStyle w:val="HideTWBExt"/>
          <w:b w:val="0"/>
        </w:rPr>
        <w:t>&lt;RepeatBlock-By&gt;&lt;Members&gt;</w:t>
      </w:r>
      <w:r w:rsidRPr="00EF1567">
        <w:t>Enikő Győri</w:t>
      </w:r>
      <w:r w:rsidRPr="00EF1567">
        <w:rPr>
          <w:rStyle w:val="HideTWBExt"/>
          <w:b w:val="0"/>
        </w:rPr>
        <w:t>&lt;/Members&gt;</w:t>
      </w:r>
    </w:p>
    <w:p w14:paraId="462D5541" w14:textId="77777777" w:rsidR="00C91514" w:rsidRPr="00EF1567" w:rsidRDefault="00C91514" w:rsidP="00C91514">
      <w:pPr>
        <w:pStyle w:val="NormalBold"/>
      </w:pPr>
      <w:r w:rsidRPr="00EF1567">
        <w:rPr>
          <w:rStyle w:val="HideTWBExt"/>
          <w:b w:val="0"/>
        </w:rPr>
        <w:t>&lt;/RepeatBlock-By&gt;</w:t>
      </w:r>
    </w:p>
    <w:p w14:paraId="542C7C9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9B3E4B3" w14:textId="77777777" w:rsidR="00C91514" w:rsidRPr="00EF1567" w:rsidRDefault="00C91514" w:rsidP="00C91514">
      <w:pPr>
        <w:pStyle w:val="NormalBold"/>
      </w:pPr>
      <w:r w:rsidRPr="00EF1567">
        <w:rPr>
          <w:rStyle w:val="HideTWBExt"/>
        </w:rPr>
        <w:t>&lt;Article&gt;</w:t>
      </w:r>
      <w:r w:rsidRPr="00EF1567">
        <w:t>Erwägung 34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6277105" w14:textId="77777777" w:rsidTr="00EB2A82">
        <w:trPr>
          <w:trHeight w:val="240"/>
          <w:jc w:val="center"/>
        </w:trPr>
        <w:tc>
          <w:tcPr>
            <w:tcW w:w="9752" w:type="dxa"/>
            <w:gridSpan w:val="2"/>
            <w:tcBorders>
              <w:top w:val="nil"/>
              <w:left w:val="nil"/>
              <w:bottom w:val="nil"/>
              <w:right w:val="nil"/>
            </w:tcBorders>
          </w:tcPr>
          <w:p w14:paraId="155983F1" w14:textId="77777777" w:rsidR="00C91514" w:rsidRPr="00EF1567" w:rsidRDefault="00C91514" w:rsidP="00EB2A82"/>
        </w:tc>
      </w:tr>
      <w:tr w:rsidR="00C91514" w:rsidRPr="00EF1567" w14:paraId="7BC25411" w14:textId="77777777" w:rsidTr="00EB2A82">
        <w:trPr>
          <w:trHeight w:val="240"/>
          <w:jc w:val="center"/>
        </w:trPr>
        <w:tc>
          <w:tcPr>
            <w:tcW w:w="4876" w:type="dxa"/>
            <w:tcBorders>
              <w:top w:val="nil"/>
              <w:left w:val="nil"/>
              <w:bottom w:val="nil"/>
              <w:right w:val="nil"/>
            </w:tcBorders>
            <w:hideMark/>
          </w:tcPr>
          <w:p w14:paraId="522796B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3CD0840" w14:textId="77777777" w:rsidR="00C91514" w:rsidRPr="00EF1567" w:rsidRDefault="00C91514" w:rsidP="00EB2A82">
            <w:pPr>
              <w:pStyle w:val="AmColumnHeading"/>
              <w:rPr>
                <w:color w:val="008000"/>
              </w:rPr>
            </w:pPr>
            <w:r w:rsidRPr="00EF1567">
              <w:t>Geänderter Text</w:t>
            </w:r>
          </w:p>
        </w:tc>
      </w:tr>
      <w:tr w:rsidR="00C91514" w:rsidRPr="00EF1567" w14:paraId="3B91D356" w14:textId="77777777" w:rsidTr="00EB2A82">
        <w:trPr>
          <w:jc w:val="center"/>
        </w:trPr>
        <w:tc>
          <w:tcPr>
            <w:tcW w:w="4876" w:type="dxa"/>
            <w:tcBorders>
              <w:top w:val="nil"/>
              <w:left w:val="nil"/>
              <w:bottom w:val="nil"/>
              <w:right w:val="nil"/>
            </w:tcBorders>
            <w:hideMark/>
          </w:tcPr>
          <w:p w14:paraId="692001B1" w14:textId="77777777" w:rsidR="00C91514" w:rsidRPr="00EF1567" w:rsidRDefault="00C91514" w:rsidP="00EB2A82">
            <w:pPr>
              <w:pStyle w:val="Normal6a"/>
            </w:pPr>
            <w:r w:rsidRPr="00EF1567">
              <w:t>(34)</w:t>
            </w:r>
            <w:r w:rsidRPr="00EF1567">
              <w:tab/>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vertAlign w:val="superscript"/>
              </w:rPr>
              <w:t>4</w:t>
            </w:r>
            <w:r w:rsidRPr="00EF1567">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0BEDC456" w14:textId="77777777" w:rsidR="00C91514" w:rsidRPr="00EF1567" w:rsidRDefault="00C91514" w:rsidP="00EB2A82">
            <w:pPr>
              <w:pStyle w:val="Normal6a"/>
            </w:pPr>
            <w:r w:rsidRPr="00EF1567">
              <w:t>(34)</w:t>
            </w:r>
            <w:r w:rsidRPr="00EF1567">
              <w:tab/>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vertAlign w:val="superscript"/>
              </w:rPr>
              <w:t>4</w:t>
            </w:r>
            <w:r w:rsidRPr="00EF1567">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r w:rsidRPr="00EF1567">
              <w:rPr>
                <w:b/>
                <w:i/>
              </w:rPr>
              <w:t> Durch diese delegierten Rechtsakte werden keine Änderungen an anderen Teilen dieser Richtlinie, beispielsweise an der Definition von Erzeugnissen oder den Mindesttarifen, vorgenommen, die über eine bloße Inflationsanpassung hinausgehen.</w:t>
            </w:r>
          </w:p>
        </w:tc>
      </w:tr>
      <w:tr w:rsidR="00C91514" w:rsidRPr="00EF1567" w14:paraId="1755F884" w14:textId="77777777" w:rsidTr="00EB2A82">
        <w:trPr>
          <w:jc w:val="center"/>
        </w:trPr>
        <w:tc>
          <w:tcPr>
            <w:tcW w:w="4876" w:type="dxa"/>
            <w:tcBorders>
              <w:top w:val="nil"/>
              <w:left w:val="nil"/>
              <w:bottom w:val="nil"/>
              <w:right w:val="nil"/>
            </w:tcBorders>
            <w:hideMark/>
          </w:tcPr>
          <w:p w14:paraId="646557A4"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1EE020C5" w14:textId="77777777" w:rsidR="00C91514" w:rsidRPr="00EF1567" w:rsidRDefault="00C91514" w:rsidP="00EB2A82">
            <w:pPr>
              <w:pStyle w:val="Normal6a"/>
            </w:pPr>
            <w:r w:rsidRPr="00EF1567">
              <w:rPr>
                <w:b/>
                <w:i/>
              </w:rPr>
              <w:t>_________________</w:t>
            </w:r>
          </w:p>
        </w:tc>
      </w:tr>
      <w:tr w:rsidR="00C91514" w:rsidRPr="00EF1567" w14:paraId="2DAFA5FA" w14:textId="77777777" w:rsidTr="00EB2A82">
        <w:trPr>
          <w:jc w:val="center"/>
        </w:trPr>
        <w:tc>
          <w:tcPr>
            <w:tcW w:w="4876" w:type="dxa"/>
            <w:tcBorders>
              <w:top w:val="nil"/>
              <w:left w:val="nil"/>
              <w:bottom w:val="nil"/>
              <w:right w:val="nil"/>
            </w:tcBorders>
            <w:hideMark/>
          </w:tcPr>
          <w:p w14:paraId="582B965A" w14:textId="77777777" w:rsidR="00C91514" w:rsidRPr="00EF1567" w:rsidRDefault="00C91514" w:rsidP="00EB2A82">
            <w:pPr>
              <w:pStyle w:val="Normal6a"/>
            </w:pPr>
            <w:r w:rsidRPr="00EF1567">
              <w:rPr>
                <w:vertAlign w:val="superscript"/>
              </w:rPr>
              <w:t>4</w:t>
            </w:r>
            <w:r w:rsidRPr="00EF1567">
              <w:t xml:space="preserve"> ABl. L 123 vom 12.5.2016, S. 1. ELI: http://data.europa.eu/eli/agree_interinstit/2016/512/oj.</w:t>
            </w:r>
          </w:p>
        </w:tc>
        <w:tc>
          <w:tcPr>
            <w:tcW w:w="4876" w:type="dxa"/>
            <w:tcBorders>
              <w:top w:val="nil"/>
              <w:left w:val="nil"/>
              <w:bottom w:val="nil"/>
              <w:right w:val="nil"/>
            </w:tcBorders>
            <w:hideMark/>
          </w:tcPr>
          <w:p w14:paraId="1B33CF97" w14:textId="77777777" w:rsidR="00C91514" w:rsidRPr="00EF1567" w:rsidRDefault="00C91514" w:rsidP="00EB2A82">
            <w:pPr>
              <w:pStyle w:val="Normal6a"/>
            </w:pPr>
            <w:r w:rsidRPr="00EF1567">
              <w:rPr>
                <w:vertAlign w:val="superscript"/>
              </w:rPr>
              <w:t>4</w:t>
            </w:r>
            <w:r w:rsidRPr="00EF1567">
              <w:t xml:space="preserve"> ABl. L 123 vom 12.5.2016, S. 1. ELI: http://data.europa.eu/eli/agree_interinstit/2016/512/oj.</w:t>
            </w:r>
          </w:p>
        </w:tc>
      </w:tr>
    </w:tbl>
    <w:p w14:paraId="467F44A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B79BCE5" w14:textId="77777777" w:rsidR="00C91514" w:rsidRPr="00EF1567" w:rsidRDefault="00C91514" w:rsidP="00C91514">
      <w:r w:rsidRPr="00EF1567">
        <w:rPr>
          <w:rStyle w:val="HideTWBExt"/>
        </w:rPr>
        <w:t>&lt;/Amend&gt;</w:t>
      </w:r>
    </w:p>
    <w:p w14:paraId="74CFC74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146</w:t>
      </w:r>
      <w:r w:rsidRPr="00EF1567">
        <w:rPr>
          <w:rStyle w:val="HideTWBExt"/>
        </w:rPr>
        <w:t>&lt;/NumAm&gt;</w:t>
      </w:r>
    </w:p>
    <w:p w14:paraId="621C2057"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6C11A310" w14:textId="77777777" w:rsidR="00C91514" w:rsidRPr="00EF1567" w:rsidRDefault="00C91514" w:rsidP="00C91514">
      <w:pPr>
        <w:pStyle w:val="NormalBold"/>
      </w:pPr>
      <w:r w:rsidRPr="00EF1567">
        <w:rPr>
          <w:rStyle w:val="HideTWBExt"/>
          <w:b w:val="0"/>
        </w:rPr>
        <w:t>&lt;/RepeatBlock-By&gt;</w:t>
      </w:r>
    </w:p>
    <w:p w14:paraId="7BA9878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1C0793E" w14:textId="77777777" w:rsidR="00C91514" w:rsidRPr="00EF1567" w:rsidRDefault="00C91514" w:rsidP="00C91514">
      <w:pPr>
        <w:pStyle w:val="NormalBold"/>
      </w:pPr>
      <w:r w:rsidRPr="00EF1567">
        <w:rPr>
          <w:rStyle w:val="HideTWBExt"/>
        </w:rPr>
        <w:t>&lt;Article&gt;</w:t>
      </w:r>
      <w:r w:rsidRPr="00EF1567">
        <w:t>Erwägung 34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AE9625B" w14:textId="77777777" w:rsidTr="00EB2A82">
        <w:trPr>
          <w:trHeight w:val="240"/>
          <w:jc w:val="center"/>
        </w:trPr>
        <w:tc>
          <w:tcPr>
            <w:tcW w:w="9752" w:type="dxa"/>
            <w:gridSpan w:val="2"/>
            <w:tcBorders>
              <w:top w:val="nil"/>
              <w:left w:val="nil"/>
              <w:bottom w:val="nil"/>
              <w:right w:val="nil"/>
            </w:tcBorders>
          </w:tcPr>
          <w:p w14:paraId="3FF81278" w14:textId="77777777" w:rsidR="00C91514" w:rsidRPr="00EF1567" w:rsidRDefault="00C91514" w:rsidP="00EB2A82"/>
        </w:tc>
      </w:tr>
      <w:tr w:rsidR="00C91514" w:rsidRPr="00EF1567" w14:paraId="5C6808AD" w14:textId="77777777" w:rsidTr="00EB2A82">
        <w:trPr>
          <w:trHeight w:val="240"/>
          <w:jc w:val="center"/>
        </w:trPr>
        <w:tc>
          <w:tcPr>
            <w:tcW w:w="4876" w:type="dxa"/>
            <w:tcBorders>
              <w:top w:val="nil"/>
              <w:left w:val="nil"/>
              <w:bottom w:val="nil"/>
              <w:right w:val="nil"/>
            </w:tcBorders>
            <w:hideMark/>
          </w:tcPr>
          <w:p w14:paraId="566F11F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E108FC2" w14:textId="77777777" w:rsidR="00C91514" w:rsidRPr="00EF1567" w:rsidRDefault="00C91514" w:rsidP="00EB2A82">
            <w:pPr>
              <w:pStyle w:val="AmColumnHeading"/>
              <w:rPr>
                <w:color w:val="008000"/>
              </w:rPr>
            </w:pPr>
            <w:r w:rsidRPr="00EF1567">
              <w:t>Geänderter Text</w:t>
            </w:r>
          </w:p>
        </w:tc>
      </w:tr>
      <w:tr w:rsidR="00C91514" w:rsidRPr="00EF1567" w14:paraId="31423A00" w14:textId="77777777" w:rsidTr="00EB2A82">
        <w:trPr>
          <w:jc w:val="center"/>
        </w:trPr>
        <w:tc>
          <w:tcPr>
            <w:tcW w:w="4876" w:type="dxa"/>
            <w:tcBorders>
              <w:top w:val="nil"/>
              <w:left w:val="nil"/>
              <w:bottom w:val="nil"/>
              <w:right w:val="nil"/>
            </w:tcBorders>
            <w:hideMark/>
          </w:tcPr>
          <w:p w14:paraId="1E21B0C9" w14:textId="77777777" w:rsidR="00C91514" w:rsidRPr="00EF1567" w:rsidRDefault="00C91514" w:rsidP="00EB2A82">
            <w:pPr>
              <w:pStyle w:val="Normal6a"/>
            </w:pPr>
            <w:r w:rsidRPr="00EF1567">
              <w:t>(34)</w:t>
            </w:r>
            <w:r w:rsidRPr="00EF1567">
              <w:tab/>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vertAlign w:val="superscript"/>
              </w:rPr>
              <w:t>4</w:t>
            </w:r>
            <w:r w:rsidRPr="00EF1567">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0D87E3FE" w14:textId="77777777" w:rsidR="00C91514" w:rsidRPr="00EF1567" w:rsidRDefault="00C91514" w:rsidP="00EB2A82">
            <w:pPr>
              <w:pStyle w:val="Normal6a"/>
            </w:pPr>
            <w:r w:rsidRPr="00EF1567">
              <w:t>(34)</w:t>
            </w:r>
            <w:r w:rsidRPr="00EF1567">
              <w:tab/>
              <w:t xml:space="preserve">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w:t>
            </w:r>
            <w:r w:rsidRPr="00EF1567">
              <w:rPr>
                <w:b/>
                <w:i/>
              </w:rPr>
              <w:t>nur</w:t>
            </w:r>
            <w:r w:rsidRPr="00EF1567">
              <w:t xml:space="preserve">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vertAlign w:val="superscript"/>
              </w:rPr>
              <w:t>4</w:t>
            </w:r>
            <w:r w:rsidRPr="00EF1567">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 </w:t>
            </w:r>
            <w:r w:rsidRPr="00EF1567">
              <w:rPr>
                <w:b/>
                <w:i/>
              </w:rPr>
              <w:t>Delegierte Rechtsakte sind auf Inflationsanpassungen beschränkt.</w:t>
            </w:r>
          </w:p>
        </w:tc>
      </w:tr>
      <w:tr w:rsidR="00C91514" w:rsidRPr="00EF1567" w14:paraId="55A33F52" w14:textId="77777777" w:rsidTr="00EB2A82">
        <w:trPr>
          <w:jc w:val="center"/>
        </w:trPr>
        <w:tc>
          <w:tcPr>
            <w:tcW w:w="4876" w:type="dxa"/>
            <w:tcBorders>
              <w:top w:val="nil"/>
              <w:left w:val="nil"/>
              <w:bottom w:val="nil"/>
              <w:right w:val="nil"/>
            </w:tcBorders>
            <w:hideMark/>
          </w:tcPr>
          <w:p w14:paraId="54B7EAB7"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2EB44AB8" w14:textId="77777777" w:rsidR="00C91514" w:rsidRPr="00EF1567" w:rsidRDefault="00C91514" w:rsidP="00EB2A82">
            <w:pPr>
              <w:pStyle w:val="Normal6a"/>
            </w:pPr>
            <w:r w:rsidRPr="00EF1567">
              <w:rPr>
                <w:b/>
                <w:i/>
              </w:rPr>
              <w:t>_________________</w:t>
            </w:r>
          </w:p>
        </w:tc>
      </w:tr>
      <w:tr w:rsidR="00C91514" w:rsidRPr="00EF1567" w14:paraId="01F74375" w14:textId="77777777" w:rsidTr="00EB2A82">
        <w:trPr>
          <w:jc w:val="center"/>
        </w:trPr>
        <w:tc>
          <w:tcPr>
            <w:tcW w:w="4876" w:type="dxa"/>
            <w:tcBorders>
              <w:top w:val="nil"/>
              <w:left w:val="nil"/>
              <w:bottom w:val="nil"/>
              <w:right w:val="nil"/>
            </w:tcBorders>
            <w:hideMark/>
          </w:tcPr>
          <w:p w14:paraId="72C11BC1" w14:textId="77777777" w:rsidR="00C91514" w:rsidRPr="00EF1567" w:rsidRDefault="00C91514" w:rsidP="00EB2A82">
            <w:pPr>
              <w:pStyle w:val="Normal6a"/>
            </w:pPr>
            <w:r w:rsidRPr="00EF1567">
              <w:rPr>
                <w:vertAlign w:val="superscript"/>
              </w:rPr>
              <w:t>4</w:t>
            </w:r>
            <w:r w:rsidRPr="00EF1567">
              <w:t xml:space="preserve"> ABl. L 123 vom 12.5.2016, S. 1. ELI: http://data.europa.eu/eli/agree_interinstit/2016/512/oj.</w:t>
            </w:r>
          </w:p>
        </w:tc>
        <w:tc>
          <w:tcPr>
            <w:tcW w:w="4876" w:type="dxa"/>
            <w:tcBorders>
              <w:top w:val="nil"/>
              <w:left w:val="nil"/>
              <w:bottom w:val="nil"/>
              <w:right w:val="nil"/>
            </w:tcBorders>
            <w:hideMark/>
          </w:tcPr>
          <w:p w14:paraId="7552BBB0" w14:textId="77777777" w:rsidR="00C91514" w:rsidRPr="00EF1567" w:rsidRDefault="00C91514" w:rsidP="00EB2A82">
            <w:pPr>
              <w:pStyle w:val="Normal6a"/>
            </w:pPr>
            <w:r w:rsidRPr="00EF1567">
              <w:rPr>
                <w:vertAlign w:val="superscript"/>
              </w:rPr>
              <w:t>4</w:t>
            </w:r>
            <w:r w:rsidRPr="00EF1567">
              <w:t xml:space="preserve"> ABl. L 123 vom 12.5.2016, S. 1. ELI: http://data.europa.eu/eli/agree_interinstit/2016/512/oj.</w:t>
            </w:r>
          </w:p>
        </w:tc>
      </w:tr>
    </w:tbl>
    <w:p w14:paraId="05E37E0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3659D13"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C47888E" w14:textId="77777777" w:rsidR="00C91514" w:rsidRPr="00EF1567" w:rsidRDefault="00C91514" w:rsidP="00C91514">
      <w:pPr>
        <w:pStyle w:val="AmJustText"/>
      </w:pPr>
      <w:r w:rsidRPr="00EF1567">
        <w:t xml:space="preserve">  </w:t>
      </w:r>
    </w:p>
    <w:p w14:paraId="0F4E960B" w14:textId="77777777" w:rsidR="00C91514" w:rsidRPr="00EF1567" w:rsidRDefault="00C91514" w:rsidP="00C91514">
      <w:r w:rsidRPr="00EF1567">
        <w:rPr>
          <w:rStyle w:val="HideTWBExt"/>
        </w:rPr>
        <w:t>&lt;/Amend&gt;</w:t>
      </w:r>
    </w:p>
    <w:p w14:paraId="53A89FF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147</w:t>
      </w:r>
      <w:r w:rsidRPr="00EF1567">
        <w:rPr>
          <w:rStyle w:val="HideTWBExt"/>
        </w:rPr>
        <w:t>&lt;/NumAm&gt;</w:t>
      </w:r>
    </w:p>
    <w:p w14:paraId="070D6814"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285E7439" w14:textId="77777777" w:rsidR="00C91514" w:rsidRPr="00EF1567" w:rsidRDefault="00C91514" w:rsidP="00C91514">
      <w:pPr>
        <w:pStyle w:val="NormalBold"/>
      </w:pPr>
      <w:r w:rsidRPr="00EF1567">
        <w:rPr>
          <w:rStyle w:val="HideTWBExt"/>
          <w:b w:val="0"/>
        </w:rPr>
        <w:t>&lt;/RepeatBlock-By&gt;</w:t>
      </w:r>
    </w:p>
    <w:p w14:paraId="4A9D87F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8753592" w14:textId="77777777" w:rsidR="00C91514" w:rsidRPr="00EF1567" w:rsidRDefault="00C91514" w:rsidP="00C91514">
      <w:pPr>
        <w:pStyle w:val="NormalBold"/>
      </w:pPr>
      <w:r w:rsidRPr="00EF1567">
        <w:rPr>
          <w:rStyle w:val="HideTWBExt"/>
        </w:rPr>
        <w:t>&lt;Article&gt;</w:t>
      </w:r>
      <w:r w:rsidRPr="00EF1567">
        <w:t>Erwägung 34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EEFC4B6" w14:textId="77777777" w:rsidTr="00EB2A82">
        <w:trPr>
          <w:trHeight w:val="240"/>
          <w:jc w:val="center"/>
        </w:trPr>
        <w:tc>
          <w:tcPr>
            <w:tcW w:w="9752" w:type="dxa"/>
            <w:gridSpan w:val="2"/>
            <w:tcBorders>
              <w:top w:val="nil"/>
              <w:left w:val="nil"/>
              <w:bottom w:val="nil"/>
              <w:right w:val="nil"/>
            </w:tcBorders>
          </w:tcPr>
          <w:p w14:paraId="6394CFAB" w14:textId="77777777" w:rsidR="00C91514" w:rsidRPr="00EF1567" w:rsidRDefault="00C91514" w:rsidP="00EB2A82"/>
        </w:tc>
      </w:tr>
      <w:tr w:rsidR="00C91514" w:rsidRPr="00EF1567" w14:paraId="1C3D1CAF" w14:textId="77777777" w:rsidTr="00EB2A82">
        <w:trPr>
          <w:trHeight w:val="240"/>
          <w:jc w:val="center"/>
        </w:trPr>
        <w:tc>
          <w:tcPr>
            <w:tcW w:w="4876" w:type="dxa"/>
            <w:tcBorders>
              <w:top w:val="nil"/>
              <w:left w:val="nil"/>
              <w:bottom w:val="nil"/>
              <w:right w:val="nil"/>
            </w:tcBorders>
            <w:hideMark/>
          </w:tcPr>
          <w:p w14:paraId="2F5A620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970175D" w14:textId="77777777" w:rsidR="00C91514" w:rsidRPr="00EF1567" w:rsidRDefault="00C91514" w:rsidP="00EB2A82">
            <w:pPr>
              <w:pStyle w:val="AmColumnHeading"/>
              <w:rPr>
                <w:color w:val="008000"/>
              </w:rPr>
            </w:pPr>
            <w:r w:rsidRPr="00EF1567">
              <w:t>Geänderter Text</w:t>
            </w:r>
          </w:p>
        </w:tc>
      </w:tr>
      <w:tr w:rsidR="00C91514" w:rsidRPr="00EF1567" w14:paraId="7A42BD4E" w14:textId="77777777" w:rsidTr="00EB2A82">
        <w:trPr>
          <w:jc w:val="center"/>
        </w:trPr>
        <w:tc>
          <w:tcPr>
            <w:tcW w:w="4876" w:type="dxa"/>
            <w:tcBorders>
              <w:top w:val="nil"/>
              <w:left w:val="nil"/>
              <w:bottom w:val="nil"/>
              <w:right w:val="nil"/>
            </w:tcBorders>
            <w:hideMark/>
          </w:tcPr>
          <w:p w14:paraId="6F822D81" w14:textId="77777777" w:rsidR="00C91514" w:rsidRPr="00EF1567" w:rsidRDefault="00C91514" w:rsidP="00EB2A82">
            <w:pPr>
              <w:pStyle w:val="Normal6a"/>
            </w:pPr>
            <w:r w:rsidRPr="00EF1567">
              <w:t>(34)</w:t>
            </w:r>
            <w:r w:rsidRPr="00EF1567">
              <w:tab/>
              <w:t>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etwaige Änderungen des harmonisierten Verbraucherpreisindex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vertAlign w:val="superscript"/>
              </w:rPr>
              <w:t>4</w:t>
            </w:r>
            <w:r w:rsidRPr="00EF1567">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70189616" w14:textId="77777777" w:rsidR="00C91514" w:rsidRPr="00EF1567" w:rsidRDefault="00C91514" w:rsidP="00EB2A82">
            <w:pPr>
              <w:pStyle w:val="Normal6a"/>
            </w:pPr>
            <w:r w:rsidRPr="00EF1567">
              <w:t>(34)</w:t>
            </w:r>
            <w:r w:rsidRPr="00EF1567">
              <w:tab/>
              <w:t xml:space="preserve">Aus Gründen der Rechtsklarheit und der Transparenz sollte der Kommission gemäß Artikel 290 des Vertrags über die Arbeitsweise der Europäischen Union die Befugnis übertragen werden, Rechtsakte zu erlassen, um die in dieser Richtlinie festgelegten Mindestsunionssätze derart zu ändern, dass diese </w:t>
            </w:r>
            <w:r w:rsidRPr="00EF1567">
              <w:rPr>
                <w:b/>
                <w:i/>
              </w:rPr>
              <w:t>nur</w:t>
            </w:r>
            <w:r w:rsidRPr="00EF1567">
              <w:t xml:space="preserve"> etwaige Änderungen des </w:t>
            </w:r>
            <w:r w:rsidRPr="00EF1567">
              <w:rPr>
                <w:b/>
                <w:i/>
              </w:rPr>
              <w:t>von Eurostat veröffentlichten</w:t>
            </w:r>
            <w:r w:rsidRPr="00EF1567">
              <w:t xml:space="preserve"> harmonisierten Verbraucherpreisindex</w:t>
            </w:r>
            <w:r w:rsidRPr="00EF1567">
              <w:rPr>
                <w:b/>
                <w:i/>
              </w:rPr>
              <w:t>, mit Ausnahme von Energie und Lebensmitteln,</w:t>
            </w:r>
            <w:r w:rsidRPr="00EF1567">
              <w:t xml:space="preserve"> widerspiegeln.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EF1567">
              <w:rPr>
                <w:vertAlign w:val="superscript"/>
              </w:rPr>
              <w:t>4</w:t>
            </w:r>
            <w:r w:rsidRPr="00EF1567">
              <w:t xml:space="preserve"> niedergelegt wurden. Um insbesondere für eine gleichberechtigte Beteiligung an der Vorbereitung delegierter Rechtsakte zu sorgen, erhält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C91514" w:rsidRPr="00EF1567" w14:paraId="1DABA58A" w14:textId="77777777" w:rsidTr="00EB2A82">
        <w:trPr>
          <w:jc w:val="center"/>
        </w:trPr>
        <w:tc>
          <w:tcPr>
            <w:tcW w:w="4876" w:type="dxa"/>
            <w:tcBorders>
              <w:top w:val="nil"/>
              <w:left w:val="nil"/>
              <w:bottom w:val="nil"/>
              <w:right w:val="nil"/>
            </w:tcBorders>
            <w:hideMark/>
          </w:tcPr>
          <w:p w14:paraId="6D654827" w14:textId="77777777" w:rsidR="00C91514" w:rsidRPr="00EF1567" w:rsidRDefault="00C91514" w:rsidP="00EB2A82">
            <w:pPr>
              <w:pStyle w:val="Normal6a"/>
            </w:pPr>
            <w:r w:rsidRPr="00EF1567">
              <w:rPr>
                <w:b/>
                <w:i/>
              </w:rPr>
              <w:t>_________________</w:t>
            </w:r>
          </w:p>
        </w:tc>
        <w:tc>
          <w:tcPr>
            <w:tcW w:w="4876" w:type="dxa"/>
            <w:tcBorders>
              <w:top w:val="nil"/>
              <w:left w:val="nil"/>
              <w:bottom w:val="nil"/>
              <w:right w:val="nil"/>
            </w:tcBorders>
            <w:hideMark/>
          </w:tcPr>
          <w:p w14:paraId="618DF2E2" w14:textId="77777777" w:rsidR="00C91514" w:rsidRPr="00EF1567" w:rsidRDefault="00C91514" w:rsidP="00EB2A82">
            <w:pPr>
              <w:pStyle w:val="Normal6a"/>
            </w:pPr>
            <w:r w:rsidRPr="00EF1567">
              <w:rPr>
                <w:b/>
                <w:i/>
              </w:rPr>
              <w:t>_________________</w:t>
            </w:r>
          </w:p>
        </w:tc>
      </w:tr>
      <w:tr w:rsidR="00C91514" w:rsidRPr="00EF1567" w14:paraId="64FDB70A" w14:textId="77777777" w:rsidTr="00EB2A82">
        <w:trPr>
          <w:jc w:val="center"/>
        </w:trPr>
        <w:tc>
          <w:tcPr>
            <w:tcW w:w="4876" w:type="dxa"/>
            <w:tcBorders>
              <w:top w:val="nil"/>
              <w:left w:val="nil"/>
              <w:bottom w:val="nil"/>
              <w:right w:val="nil"/>
            </w:tcBorders>
            <w:hideMark/>
          </w:tcPr>
          <w:p w14:paraId="5CFA6603" w14:textId="77777777" w:rsidR="00C91514" w:rsidRPr="00EF1567" w:rsidRDefault="00C91514" w:rsidP="00EB2A82">
            <w:pPr>
              <w:pStyle w:val="Normal6a"/>
            </w:pPr>
            <w:r w:rsidRPr="00EF1567">
              <w:rPr>
                <w:vertAlign w:val="superscript"/>
              </w:rPr>
              <w:t>4</w:t>
            </w:r>
            <w:r w:rsidRPr="00EF1567">
              <w:t xml:space="preserve"> ABl. L 123 vom 12.5.2016, S. 1. ELI: http://data.europa.eu/eli/agree_interinstit/2016/512/oj.</w:t>
            </w:r>
          </w:p>
        </w:tc>
        <w:tc>
          <w:tcPr>
            <w:tcW w:w="4876" w:type="dxa"/>
            <w:tcBorders>
              <w:top w:val="nil"/>
              <w:left w:val="nil"/>
              <w:bottom w:val="nil"/>
              <w:right w:val="nil"/>
            </w:tcBorders>
            <w:hideMark/>
          </w:tcPr>
          <w:p w14:paraId="0D287ADA" w14:textId="77777777" w:rsidR="00C91514" w:rsidRPr="00EF1567" w:rsidRDefault="00C91514" w:rsidP="00EB2A82">
            <w:pPr>
              <w:pStyle w:val="Normal6a"/>
            </w:pPr>
            <w:r w:rsidRPr="00EF1567">
              <w:rPr>
                <w:vertAlign w:val="superscript"/>
              </w:rPr>
              <w:t>4</w:t>
            </w:r>
            <w:r w:rsidRPr="00EF1567">
              <w:t xml:space="preserve"> ABl. L 123 vom 12.5.2016, S. 1. ELI: http://data.europa.eu/eli/agree_interinstit/2016/512/oj.</w:t>
            </w:r>
          </w:p>
        </w:tc>
      </w:tr>
    </w:tbl>
    <w:p w14:paraId="7463DD2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62868A1" w14:textId="77777777" w:rsidR="00C91514" w:rsidRPr="00EF1567" w:rsidRDefault="00C91514" w:rsidP="00C91514">
      <w:r w:rsidRPr="00EF1567">
        <w:rPr>
          <w:rStyle w:val="HideTWBExt"/>
        </w:rPr>
        <w:t>&lt;/Amend&gt;</w:t>
      </w:r>
    </w:p>
    <w:p w14:paraId="689414E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148</w:t>
      </w:r>
      <w:r w:rsidRPr="00EF1567">
        <w:rPr>
          <w:rStyle w:val="HideTWBExt"/>
        </w:rPr>
        <w:t>&lt;/NumAm&gt;</w:t>
      </w:r>
    </w:p>
    <w:p w14:paraId="13F23749"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4E3FB7CC" w14:textId="77777777" w:rsidR="00C91514" w:rsidRPr="00EF1567" w:rsidRDefault="00C91514" w:rsidP="00C91514">
      <w:pPr>
        <w:pStyle w:val="NormalBold"/>
      </w:pPr>
      <w:r w:rsidRPr="00EF1567">
        <w:rPr>
          <w:rStyle w:val="HideTWBExt"/>
          <w:b w:val="0"/>
        </w:rPr>
        <w:t>&lt;/RepeatBlock-By&gt;</w:t>
      </w:r>
    </w:p>
    <w:p w14:paraId="7D7AE38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E768FE5" w14:textId="77777777" w:rsidR="00C91514" w:rsidRPr="00EF1567" w:rsidRDefault="00C91514" w:rsidP="00C91514">
      <w:pPr>
        <w:pStyle w:val="NormalBold"/>
      </w:pPr>
      <w:r w:rsidRPr="00EF1567">
        <w:rPr>
          <w:rStyle w:val="HideTWBExt"/>
        </w:rPr>
        <w:t>&lt;Article&gt;</w:t>
      </w:r>
      <w:r w:rsidRPr="00EF1567">
        <w:t>Erwägung 36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4942D17" w14:textId="77777777" w:rsidTr="00EB2A82">
        <w:trPr>
          <w:trHeight w:val="240"/>
          <w:jc w:val="center"/>
        </w:trPr>
        <w:tc>
          <w:tcPr>
            <w:tcW w:w="9752" w:type="dxa"/>
            <w:gridSpan w:val="2"/>
            <w:tcBorders>
              <w:top w:val="nil"/>
              <w:left w:val="nil"/>
              <w:bottom w:val="nil"/>
              <w:right w:val="nil"/>
            </w:tcBorders>
          </w:tcPr>
          <w:p w14:paraId="557B41B2" w14:textId="77777777" w:rsidR="00C91514" w:rsidRPr="00EF1567" w:rsidRDefault="00C91514" w:rsidP="00EB2A82"/>
        </w:tc>
      </w:tr>
      <w:tr w:rsidR="00C91514" w:rsidRPr="00EF1567" w14:paraId="4E4F8EE4" w14:textId="77777777" w:rsidTr="00EB2A82">
        <w:trPr>
          <w:trHeight w:val="240"/>
          <w:jc w:val="center"/>
        </w:trPr>
        <w:tc>
          <w:tcPr>
            <w:tcW w:w="4876" w:type="dxa"/>
            <w:tcBorders>
              <w:top w:val="nil"/>
              <w:left w:val="nil"/>
              <w:bottom w:val="nil"/>
              <w:right w:val="nil"/>
            </w:tcBorders>
            <w:hideMark/>
          </w:tcPr>
          <w:p w14:paraId="7392CCF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1CE9C50" w14:textId="77777777" w:rsidR="00C91514" w:rsidRPr="00EF1567" w:rsidRDefault="00C91514" w:rsidP="00EB2A82">
            <w:pPr>
              <w:pStyle w:val="AmColumnHeading"/>
              <w:rPr>
                <w:color w:val="008000"/>
              </w:rPr>
            </w:pPr>
            <w:r w:rsidRPr="00EF1567">
              <w:t>Geänderter Text</w:t>
            </w:r>
          </w:p>
        </w:tc>
      </w:tr>
      <w:tr w:rsidR="00C91514" w:rsidRPr="00EF1567" w14:paraId="4416628E" w14:textId="77777777" w:rsidTr="00EB2A82">
        <w:trPr>
          <w:jc w:val="center"/>
        </w:trPr>
        <w:tc>
          <w:tcPr>
            <w:tcW w:w="4876" w:type="dxa"/>
            <w:tcBorders>
              <w:top w:val="nil"/>
              <w:left w:val="nil"/>
              <w:bottom w:val="nil"/>
              <w:right w:val="nil"/>
            </w:tcBorders>
            <w:hideMark/>
          </w:tcPr>
          <w:p w14:paraId="5D2994E5" w14:textId="77777777" w:rsidR="00C91514" w:rsidRPr="00EF1567" w:rsidRDefault="00C91514" w:rsidP="00EB2A82">
            <w:pPr>
              <w:pStyle w:val="Normal6a"/>
            </w:pPr>
            <w:r w:rsidRPr="00EF1567">
              <w:rPr>
                <w:b/>
                <w:i/>
              </w:rPr>
              <w:t>(36)</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sollte diese Richtlinie unter Berücksichtigung der künftigen Überarbeitung der Richtlinie 2014/40/EU (Richtlinie für Tabakerzeugnisse) überprüfen und eine mögliche Nivellierung der Steuersätze für einzelne Erzeugniskategorien durch eine Erhöhung der Mindeststeuersätze für erhitzten Tabak und mit Tabak verwandte Erzeugnisse gemäß Artikel 20 Absatz 2 Buchstabe f bzw. Artikel 22 in Betracht ziehen.</w:t>
            </w:r>
          </w:p>
        </w:tc>
        <w:tc>
          <w:tcPr>
            <w:tcW w:w="4876" w:type="dxa"/>
            <w:tcBorders>
              <w:top w:val="nil"/>
              <w:left w:val="nil"/>
              <w:bottom w:val="nil"/>
              <w:right w:val="nil"/>
            </w:tcBorders>
            <w:hideMark/>
          </w:tcPr>
          <w:p w14:paraId="1F420DC1" w14:textId="77777777" w:rsidR="00C91514" w:rsidRPr="00EF1567" w:rsidRDefault="00C91514" w:rsidP="00EB2A82">
            <w:pPr>
              <w:pStyle w:val="Normal6a"/>
            </w:pPr>
            <w:r w:rsidRPr="00EF1567">
              <w:rPr>
                <w:b/>
                <w:i/>
              </w:rPr>
              <w:t>entfällt</w:t>
            </w:r>
          </w:p>
        </w:tc>
      </w:tr>
    </w:tbl>
    <w:p w14:paraId="29CFB95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10599E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EED9984" w14:textId="77777777" w:rsidR="00C91514" w:rsidRPr="00EF1567" w:rsidRDefault="00C91514" w:rsidP="00C91514">
      <w:pPr>
        <w:pStyle w:val="AmJustText"/>
      </w:pPr>
      <w:r w:rsidRPr="00EF1567">
        <w:t>Eine solche Formulierung greift künftigen politischen Entscheidungen vor und treibt damit wirksam die vollständige Harmonisierung voran, ohne dass eine angemessene Debatte stattgefunden hat.</w:t>
      </w:r>
    </w:p>
    <w:p w14:paraId="2C27470E" w14:textId="77777777" w:rsidR="00C91514" w:rsidRPr="00EF1567" w:rsidRDefault="00C91514" w:rsidP="00C91514">
      <w:r w:rsidRPr="00EF1567">
        <w:rPr>
          <w:rStyle w:val="HideTWBExt"/>
        </w:rPr>
        <w:t>&lt;/Amend&gt;</w:t>
      </w:r>
    </w:p>
    <w:p w14:paraId="51ED4B0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149</w:t>
      </w:r>
      <w:r w:rsidRPr="00EF1567">
        <w:rPr>
          <w:rStyle w:val="HideTWBExt"/>
        </w:rPr>
        <w:t>&lt;/NumAm&gt;</w:t>
      </w:r>
    </w:p>
    <w:p w14:paraId="1764A0CB"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0A793D47" w14:textId="77777777" w:rsidR="00C91514" w:rsidRPr="00EF1567" w:rsidRDefault="00C91514" w:rsidP="00C91514">
      <w:pPr>
        <w:pStyle w:val="NormalBold"/>
      </w:pPr>
      <w:r w:rsidRPr="00EF1567">
        <w:rPr>
          <w:rStyle w:val="HideTWBExt"/>
          <w:b w:val="0"/>
        </w:rPr>
        <w:t>&lt;/RepeatBlock-By&gt;</w:t>
      </w:r>
    </w:p>
    <w:p w14:paraId="683082B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8148479" w14:textId="77777777" w:rsidR="00C91514" w:rsidRPr="00EF1567" w:rsidRDefault="00C91514" w:rsidP="00C91514">
      <w:pPr>
        <w:pStyle w:val="NormalBold"/>
      </w:pPr>
      <w:r w:rsidRPr="00EF1567">
        <w:rPr>
          <w:rStyle w:val="HideTWBExt"/>
        </w:rPr>
        <w:t>&lt;Article&gt;</w:t>
      </w:r>
      <w:r w:rsidRPr="00EF1567">
        <w:t>Erwägung 36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50AFBA4" w14:textId="77777777" w:rsidTr="00EB2A82">
        <w:trPr>
          <w:trHeight w:val="240"/>
          <w:jc w:val="center"/>
        </w:trPr>
        <w:tc>
          <w:tcPr>
            <w:tcW w:w="9752" w:type="dxa"/>
            <w:gridSpan w:val="2"/>
            <w:tcBorders>
              <w:top w:val="nil"/>
              <w:left w:val="nil"/>
              <w:bottom w:val="nil"/>
              <w:right w:val="nil"/>
            </w:tcBorders>
          </w:tcPr>
          <w:p w14:paraId="362ADA71" w14:textId="77777777" w:rsidR="00C91514" w:rsidRPr="00EF1567" w:rsidRDefault="00C91514" w:rsidP="00EB2A82"/>
        </w:tc>
      </w:tr>
      <w:tr w:rsidR="00C91514" w:rsidRPr="00EF1567" w14:paraId="3E4D6415" w14:textId="77777777" w:rsidTr="00EB2A82">
        <w:trPr>
          <w:trHeight w:val="240"/>
          <w:jc w:val="center"/>
        </w:trPr>
        <w:tc>
          <w:tcPr>
            <w:tcW w:w="4876" w:type="dxa"/>
            <w:tcBorders>
              <w:top w:val="nil"/>
              <w:left w:val="nil"/>
              <w:bottom w:val="nil"/>
              <w:right w:val="nil"/>
            </w:tcBorders>
            <w:hideMark/>
          </w:tcPr>
          <w:p w14:paraId="31648D3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98A00CB" w14:textId="77777777" w:rsidR="00C91514" w:rsidRPr="00EF1567" w:rsidRDefault="00C91514" w:rsidP="00EB2A82">
            <w:pPr>
              <w:pStyle w:val="AmColumnHeading"/>
              <w:rPr>
                <w:color w:val="008000"/>
              </w:rPr>
            </w:pPr>
            <w:r w:rsidRPr="00EF1567">
              <w:t>Geänderter Text</w:t>
            </w:r>
          </w:p>
        </w:tc>
      </w:tr>
      <w:tr w:rsidR="00C91514" w:rsidRPr="00EF1567" w14:paraId="698F1DD6" w14:textId="77777777" w:rsidTr="00EB2A82">
        <w:trPr>
          <w:jc w:val="center"/>
        </w:trPr>
        <w:tc>
          <w:tcPr>
            <w:tcW w:w="4876" w:type="dxa"/>
            <w:tcBorders>
              <w:top w:val="nil"/>
              <w:left w:val="nil"/>
              <w:bottom w:val="nil"/>
              <w:right w:val="nil"/>
            </w:tcBorders>
            <w:hideMark/>
          </w:tcPr>
          <w:p w14:paraId="3A0548AE" w14:textId="77777777" w:rsidR="00C91514" w:rsidRPr="00EF1567" w:rsidRDefault="00C91514" w:rsidP="00EB2A82">
            <w:pPr>
              <w:pStyle w:val="Normal6a"/>
            </w:pPr>
            <w:r w:rsidRPr="00EF1567">
              <w:rPr>
                <w:b/>
                <w:i/>
              </w:rPr>
              <w:t>(36)</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sollte diese Richtlinie unter Berücksichtigung der künftigen Überarbeitung der Richtlinie 2014/40/EU (Richtlinie für Tabakerzeugnisse) überprüfen und eine mögliche Nivellierung der Steuersätze für einzelne Erzeugniskategorien durch eine Erhöhung der Mindeststeuersätze für erhitzten Tabak und mit Tabak verwandte Erzeugnisse gemäß Artikel 20 Absatz 2 Buchstabe f bzw. Artikel 22 in Betracht ziehen.</w:t>
            </w:r>
          </w:p>
        </w:tc>
        <w:tc>
          <w:tcPr>
            <w:tcW w:w="4876" w:type="dxa"/>
            <w:tcBorders>
              <w:top w:val="nil"/>
              <w:left w:val="nil"/>
              <w:bottom w:val="nil"/>
              <w:right w:val="nil"/>
            </w:tcBorders>
            <w:hideMark/>
          </w:tcPr>
          <w:p w14:paraId="77C206E3" w14:textId="77777777" w:rsidR="00C91514" w:rsidRPr="00EF1567" w:rsidRDefault="00C91514" w:rsidP="00EB2A82">
            <w:pPr>
              <w:pStyle w:val="Normal6a"/>
            </w:pPr>
            <w:r w:rsidRPr="00EF1567">
              <w:rPr>
                <w:b/>
                <w:i/>
              </w:rPr>
              <w:t>entfällt</w:t>
            </w:r>
          </w:p>
        </w:tc>
      </w:tr>
    </w:tbl>
    <w:p w14:paraId="32787FD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3CC7667" w14:textId="77777777" w:rsidR="00C91514" w:rsidRPr="00EF1567" w:rsidRDefault="00C91514" w:rsidP="00C91514">
      <w:r w:rsidRPr="00EF1567">
        <w:rPr>
          <w:rStyle w:val="HideTWBExt"/>
        </w:rPr>
        <w:t>&lt;/Amend&gt;</w:t>
      </w:r>
    </w:p>
    <w:p w14:paraId="5070E7A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150</w:t>
      </w:r>
      <w:r w:rsidRPr="00EF1567">
        <w:rPr>
          <w:rStyle w:val="HideTWBExt"/>
        </w:rPr>
        <w:t>&lt;/NumAm&gt;</w:t>
      </w:r>
    </w:p>
    <w:p w14:paraId="16738DB2" w14:textId="77777777" w:rsidR="00C91514" w:rsidRPr="00EF1567" w:rsidRDefault="00C91514" w:rsidP="00C91514">
      <w:pPr>
        <w:pStyle w:val="NormalBold"/>
      </w:pPr>
      <w:r w:rsidRPr="00EF1567">
        <w:rPr>
          <w:rStyle w:val="HideTWBExt"/>
          <w:b w:val="0"/>
        </w:rPr>
        <w:t>&lt;RepeatBlock-By&gt;&lt;Members&gt;</w:t>
      </w:r>
      <w:r w:rsidRPr="00EF1567">
        <w:t>Jaroslava Pokorná Jermanová, Jaroslav Knot</w:t>
      </w:r>
      <w:r w:rsidRPr="00EF1567">
        <w:rPr>
          <w:rStyle w:val="HideTWBExt"/>
          <w:b w:val="0"/>
        </w:rPr>
        <w:t>&lt;/Members&gt;</w:t>
      </w:r>
    </w:p>
    <w:p w14:paraId="6A0F9697" w14:textId="77777777" w:rsidR="00C91514" w:rsidRPr="00EF1567" w:rsidRDefault="00C91514" w:rsidP="00C91514">
      <w:pPr>
        <w:pStyle w:val="NormalBold"/>
      </w:pPr>
      <w:r w:rsidRPr="00EF1567">
        <w:rPr>
          <w:rStyle w:val="HideTWBExt"/>
          <w:b w:val="0"/>
        </w:rPr>
        <w:t>&lt;/RepeatBlock-By&gt;</w:t>
      </w:r>
    </w:p>
    <w:p w14:paraId="7311102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0A54DDB" w14:textId="77777777" w:rsidR="00C91514" w:rsidRPr="00EF1567" w:rsidRDefault="00C91514" w:rsidP="00C91514">
      <w:pPr>
        <w:pStyle w:val="NormalBold"/>
      </w:pPr>
      <w:r w:rsidRPr="00EF1567">
        <w:rPr>
          <w:rStyle w:val="HideTWBExt"/>
        </w:rPr>
        <w:t>&lt;Article&gt;</w:t>
      </w:r>
      <w:r w:rsidRPr="00EF1567">
        <w:t>Erwägung 36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2D4167D" w14:textId="77777777" w:rsidTr="00EB2A82">
        <w:trPr>
          <w:trHeight w:val="240"/>
          <w:jc w:val="center"/>
        </w:trPr>
        <w:tc>
          <w:tcPr>
            <w:tcW w:w="9752" w:type="dxa"/>
            <w:gridSpan w:val="2"/>
            <w:tcBorders>
              <w:top w:val="nil"/>
              <w:left w:val="nil"/>
              <w:bottom w:val="nil"/>
              <w:right w:val="nil"/>
            </w:tcBorders>
          </w:tcPr>
          <w:p w14:paraId="10A8B27D" w14:textId="77777777" w:rsidR="00C91514" w:rsidRPr="00EF1567" w:rsidRDefault="00C91514" w:rsidP="00EB2A82"/>
        </w:tc>
      </w:tr>
      <w:tr w:rsidR="00C91514" w:rsidRPr="00EF1567" w14:paraId="4552098C" w14:textId="77777777" w:rsidTr="00EB2A82">
        <w:trPr>
          <w:trHeight w:val="240"/>
          <w:jc w:val="center"/>
        </w:trPr>
        <w:tc>
          <w:tcPr>
            <w:tcW w:w="4876" w:type="dxa"/>
            <w:tcBorders>
              <w:top w:val="nil"/>
              <w:left w:val="nil"/>
              <w:bottom w:val="nil"/>
              <w:right w:val="nil"/>
            </w:tcBorders>
            <w:hideMark/>
          </w:tcPr>
          <w:p w14:paraId="0D6F924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C4B719B" w14:textId="77777777" w:rsidR="00C91514" w:rsidRPr="00EF1567" w:rsidRDefault="00C91514" w:rsidP="00EB2A82">
            <w:pPr>
              <w:pStyle w:val="AmColumnHeading"/>
              <w:rPr>
                <w:color w:val="008000"/>
              </w:rPr>
            </w:pPr>
            <w:r w:rsidRPr="00EF1567">
              <w:t>Geänderter Text</w:t>
            </w:r>
          </w:p>
        </w:tc>
      </w:tr>
      <w:tr w:rsidR="00C91514" w:rsidRPr="00EF1567" w14:paraId="6618E19E" w14:textId="77777777" w:rsidTr="00EB2A82">
        <w:trPr>
          <w:jc w:val="center"/>
        </w:trPr>
        <w:tc>
          <w:tcPr>
            <w:tcW w:w="4876" w:type="dxa"/>
            <w:tcBorders>
              <w:top w:val="nil"/>
              <w:left w:val="nil"/>
              <w:bottom w:val="nil"/>
              <w:right w:val="nil"/>
            </w:tcBorders>
            <w:hideMark/>
          </w:tcPr>
          <w:p w14:paraId="77450936" w14:textId="77777777" w:rsidR="00C91514" w:rsidRPr="00EF1567" w:rsidRDefault="00C91514" w:rsidP="00EB2A82">
            <w:pPr>
              <w:pStyle w:val="Normal6a"/>
            </w:pPr>
            <w:r w:rsidRPr="00EF1567">
              <w:rPr>
                <w:b/>
                <w:i/>
              </w:rPr>
              <w:t>(36)</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sollte diese Richtlinie unter Berücksichtigung der künftigen Überarbeitung der Richtlinie 2014/40/EU (Richtlinie für Tabakerzeugnisse) überprüfen und eine mögliche Nivellierung der Steuersätze für einzelne Erzeugniskategorien durch eine Erhöhung der Mindeststeuersätze für erhitzten Tabak und mit Tabak verwandte Erzeugnisse gemäß Artikel 20 Absatz 2 Buchstabe f bzw. Artikel 22 in Betracht ziehen.</w:t>
            </w:r>
          </w:p>
        </w:tc>
        <w:tc>
          <w:tcPr>
            <w:tcW w:w="4876" w:type="dxa"/>
            <w:tcBorders>
              <w:top w:val="nil"/>
              <w:left w:val="nil"/>
              <w:bottom w:val="nil"/>
              <w:right w:val="nil"/>
            </w:tcBorders>
            <w:hideMark/>
          </w:tcPr>
          <w:p w14:paraId="2E7F5627" w14:textId="77777777" w:rsidR="00C91514" w:rsidRPr="00EF1567" w:rsidRDefault="00C91514" w:rsidP="00EB2A82">
            <w:pPr>
              <w:pStyle w:val="Normal6a"/>
            </w:pPr>
            <w:r w:rsidRPr="00EF1567">
              <w:rPr>
                <w:b/>
                <w:i/>
              </w:rPr>
              <w:t>entfällt</w:t>
            </w:r>
          </w:p>
        </w:tc>
      </w:tr>
    </w:tbl>
    <w:p w14:paraId="6394673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F490D70"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09554B5" w14:textId="77777777" w:rsidR="00C91514" w:rsidRPr="00EF1567" w:rsidRDefault="00C91514" w:rsidP="00C91514">
      <w:pPr>
        <w:pStyle w:val="AmJustText"/>
      </w:pPr>
      <w:r w:rsidRPr="00EF1567">
        <w:t xml:space="preserve">Begründung:      </w:t>
      </w:r>
    </w:p>
    <w:p w14:paraId="3BDF877C" w14:textId="77777777" w:rsidR="00C91514" w:rsidRPr="00EF1567" w:rsidRDefault="00C91514" w:rsidP="00C91514">
      <w:r w:rsidRPr="00EF1567">
        <w:rPr>
          <w:rStyle w:val="HideTWBExt"/>
        </w:rPr>
        <w:t>&lt;/Amend&gt;</w:t>
      </w:r>
    </w:p>
    <w:p w14:paraId="094560E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151</w:t>
      </w:r>
      <w:r w:rsidRPr="00EF1567">
        <w:rPr>
          <w:rStyle w:val="HideTWBExt"/>
        </w:rPr>
        <w:t>&lt;/NumAm&gt;</w:t>
      </w:r>
    </w:p>
    <w:p w14:paraId="45A2449F"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7D2F5A08" w14:textId="77777777" w:rsidR="00C91514" w:rsidRPr="00EF1567" w:rsidRDefault="00C91514" w:rsidP="00C91514">
      <w:pPr>
        <w:pStyle w:val="NormalBold"/>
      </w:pPr>
      <w:r w:rsidRPr="00EF1567">
        <w:rPr>
          <w:rStyle w:val="HideTWBExt"/>
          <w:b w:val="0"/>
        </w:rPr>
        <w:t>&lt;/RepeatBlock-By&gt;</w:t>
      </w:r>
    </w:p>
    <w:p w14:paraId="1C9DCFA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D3519E7" w14:textId="77777777" w:rsidR="00C91514" w:rsidRPr="00EF1567" w:rsidRDefault="00C91514" w:rsidP="00C91514">
      <w:pPr>
        <w:pStyle w:val="NormalBold"/>
      </w:pPr>
      <w:r w:rsidRPr="00EF1567">
        <w:rPr>
          <w:rStyle w:val="HideTWBExt"/>
        </w:rPr>
        <w:t>&lt;Article&gt;</w:t>
      </w:r>
      <w:r w:rsidRPr="00EF1567">
        <w:t>Erwägung 36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559650C" w14:textId="77777777" w:rsidTr="00EB2A82">
        <w:trPr>
          <w:trHeight w:val="240"/>
          <w:jc w:val="center"/>
        </w:trPr>
        <w:tc>
          <w:tcPr>
            <w:tcW w:w="9752" w:type="dxa"/>
            <w:gridSpan w:val="2"/>
            <w:tcBorders>
              <w:top w:val="nil"/>
              <w:left w:val="nil"/>
              <w:bottom w:val="nil"/>
              <w:right w:val="nil"/>
            </w:tcBorders>
          </w:tcPr>
          <w:p w14:paraId="292FAF00" w14:textId="77777777" w:rsidR="00C91514" w:rsidRPr="00EF1567" w:rsidRDefault="00C91514" w:rsidP="00EB2A82"/>
        </w:tc>
      </w:tr>
      <w:tr w:rsidR="00C91514" w:rsidRPr="00EF1567" w14:paraId="6028BEC9" w14:textId="77777777" w:rsidTr="00EB2A82">
        <w:trPr>
          <w:trHeight w:val="240"/>
          <w:jc w:val="center"/>
        </w:trPr>
        <w:tc>
          <w:tcPr>
            <w:tcW w:w="4876" w:type="dxa"/>
            <w:tcBorders>
              <w:top w:val="nil"/>
              <w:left w:val="nil"/>
              <w:bottom w:val="nil"/>
              <w:right w:val="nil"/>
            </w:tcBorders>
            <w:hideMark/>
          </w:tcPr>
          <w:p w14:paraId="7186533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933B80E" w14:textId="77777777" w:rsidR="00C91514" w:rsidRPr="00EF1567" w:rsidRDefault="00C91514" w:rsidP="00EB2A82">
            <w:pPr>
              <w:pStyle w:val="AmColumnHeading"/>
              <w:rPr>
                <w:color w:val="008000"/>
              </w:rPr>
            </w:pPr>
            <w:r w:rsidRPr="00EF1567">
              <w:t>Geänderter Text</w:t>
            </w:r>
          </w:p>
        </w:tc>
      </w:tr>
      <w:tr w:rsidR="00C91514" w:rsidRPr="00EF1567" w14:paraId="5C8E9961" w14:textId="77777777" w:rsidTr="00EB2A82">
        <w:trPr>
          <w:jc w:val="center"/>
        </w:trPr>
        <w:tc>
          <w:tcPr>
            <w:tcW w:w="4876" w:type="dxa"/>
            <w:tcBorders>
              <w:top w:val="nil"/>
              <w:left w:val="nil"/>
              <w:bottom w:val="nil"/>
              <w:right w:val="nil"/>
            </w:tcBorders>
            <w:hideMark/>
          </w:tcPr>
          <w:p w14:paraId="162C0CB9" w14:textId="77777777" w:rsidR="00C91514" w:rsidRPr="00EF1567" w:rsidRDefault="00C91514" w:rsidP="00EB2A82">
            <w:pPr>
              <w:pStyle w:val="Normal6a"/>
            </w:pPr>
            <w:r w:rsidRPr="00EF1567">
              <w:rPr>
                <w:b/>
                <w:i/>
              </w:rPr>
              <w:t>(36)</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sollte diese Richtlinie unter Berücksichtigung der künftigen Überarbeitung der Richtlinie 2014/40/EU (Richtlinie für Tabakerzeugnisse) überprüfen und eine mögliche Nivellierung der Steuersätze für einzelne Erzeugniskategorien durch eine Erhöhung der Mindeststeuersätze für erhitzten Tabak und mit Tabak verwandte Erzeugnisse gemäß Artikel 20 Absatz 2 Buchstabe f bzw. Artikel 22 in Betracht ziehen.</w:t>
            </w:r>
          </w:p>
        </w:tc>
        <w:tc>
          <w:tcPr>
            <w:tcW w:w="4876" w:type="dxa"/>
            <w:tcBorders>
              <w:top w:val="nil"/>
              <w:left w:val="nil"/>
              <w:bottom w:val="nil"/>
              <w:right w:val="nil"/>
            </w:tcBorders>
            <w:hideMark/>
          </w:tcPr>
          <w:p w14:paraId="32F0D7AB" w14:textId="77777777" w:rsidR="00C91514" w:rsidRPr="00EF1567" w:rsidRDefault="00C91514" w:rsidP="00EB2A82">
            <w:pPr>
              <w:pStyle w:val="Normal6a"/>
            </w:pPr>
            <w:r w:rsidRPr="00EF1567">
              <w:rPr>
                <w:b/>
                <w:i/>
              </w:rPr>
              <w:t>entfällt</w:t>
            </w:r>
          </w:p>
        </w:tc>
      </w:tr>
    </w:tbl>
    <w:p w14:paraId="659F0B6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1858793" w14:textId="77777777" w:rsidR="00C91514" w:rsidRPr="00EF1567" w:rsidRDefault="00C91514" w:rsidP="00C91514">
      <w:r w:rsidRPr="00EF1567">
        <w:rPr>
          <w:rStyle w:val="HideTWBExt"/>
        </w:rPr>
        <w:t>&lt;/Amend&gt;</w:t>
      </w:r>
    </w:p>
    <w:p w14:paraId="00C828B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152</w:t>
      </w:r>
      <w:r w:rsidRPr="00EF1567">
        <w:rPr>
          <w:rStyle w:val="HideTWBExt"/>
        </w:rPr>
        <w:t>&lt;/NumAm&gt;</w:t>
      </w:r>
    </w:p>
    <w:p w14:paraId="19CE9D52"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2676060B" w14:textId="77777777" w:rsidR="00C91514" w:rsidRPr="00EF1567" w:rsidRDefault="00C91514" w:rsidP="00C91514">
      <w:pPr>
        <w:pStyle w:val="NormalBold"/>
      </w:pPr>
      <w:r w:rsidRPr="00EF1567">
        <w:rPr>
          <w:rStyle w:val="HideTWBExt"/>
          <w:b w:val="0"/>
        </w:rPr>
        <w:t>&lt;/RepeatBlock-By&gt;</w:t>
      </w:r>
    </w:p>
    <w:p w14:paraId="18D29C4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2C1AABD" w14:textId="77777777" w:rsidR="00C91514" w:rsidRPr="00EF1567" w:rsidRDefault="00C91514" w:rsidP="00C91514">
      <w:pPr>
        <w:pStyle w:val="NormalBold"/>
      </w:pPr>
      <w:r w:rsidRPr="00EF1567">
        <w:rPr>
          <w:rStyle w:val="HideTWBExt"/>
        </w:rPr>
        <w:t>&lt;Article&gt;</w:t>
      </w:r>
      <w:r w:rsidRPr="00EF1567">
        <w:t>Erwägung 36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4145944" w14:textId="77777777" w:rsidTr="00EB2A82">
        <w:trPr>
          <w:trHeight w:val="240"/>
          <w:jc w:val="center"/>
        </w:trPr>
        <w:tc>
          <w:tcPr>
            <w:tcW w:w="9752" w:type="dxa"/>
            <w:gridSpan w:val="2"/>
            <w:tcBorders>
              <w:top w:val="nil"/>
              <w:left w:val="nil"/>
              <w:bottom w:val="nil"/>
              <w:right w:val="nil"/>
            </w:tcBorders>
          </w:tcPr>
          <w:p w14:paraId="3AC0088A" w14:textId="77777777" w:rsidR="00C91514" w:rsidRPr="00EF1567" w:rsidRDefault="00C91514" w:rsidP="00EB2A82"/>
        </w:tc>
      </w:tr>
      <w:tr w:rsidR="00C91514" w:rsidRPr="00EF1567" w14:paraId="20F8E5E6" w14:textId="77777777" w:rsidTr="00EB2A82">
        <w:trPr>
          <w:trHeight w:val="240"/>
          <w:jc w:val="center"/>
        </w:trPr>
        <w:tc>
          <w:tcPr>
            <w:tcW w:w="4876" w:type="dxa"/>
            <w:tcBorders>
              <w:top w:val="nil"/>
              <w:left w:val="nil"/>
              <w:bottom w:val="nil"/>
              <w:right w:val="nil"/>
            </w:tcBorders>
            <w:hideMark/>
          </w:tcPr>
          <w:p w14:paraId="4BB17C5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2FAF794" w14:textId="77777777" w:rsidR="00C91514" w:rsidRPr="00EF1567" w:rsidRDefault="00C91514" w:rsidP="00EB2A82">
            <w:pPr>
              <w:pStyle w:val="AmColumnHeading"/>
              <w:rPr>
                <w:color w:val="008000"/>
              </w:rPr>
            </w:pPr>
            <w:r w:rsidRPr="00EF1567">
              <w:t>Geänderter Text</w:t>
            </w:r>
          </w:p>
        </w:tc>
      </w:tr>
      <w:tr w:rsidR="00C91514" w:rsidRPr="00EF1567" w14:paraId="6AC783E9" w14:textId="77777777" w:rsidTr="00EB2A82">
        <w:trPr>
          <w:jc w:val="center"/>
        </w:trPr>
        <w:tc>
          <w:tcPr>
            <w:tcW w:w="4876" w:type="dxa"/>
            <w:tcBorders>
              <w:top w:val="nil"/>
              <w:left w:val="nil"/>
              <w:bottom w:val="nil"/>
              <w:right w:val="nil"/>
            </w:tcBorders>
            <w:hideMark/>
          </w:tcPr>
          <w:p w14:paraId="07986939" w14:textId="77777777" w:rsidR="00C91514" w:rsidRPr="00EF1567" w:rsidRDefault="00C91514" w:rsidP="00EB2A82">
            <w:pPr>
              <w:pStyle w:val="Normal6a"/>
            </w:pPr>
            <w:r w:rsidRPr="00EF1567">
              <w:rPr>
                <w:b/>
                <w:i/>
              </w:rPr>
              <w:t>(36)</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sollte diese Richtlinie unter Berücksichtigung der künftigen Überarbeitung der Richtlinie 2014/40/EU (Richtlinie für Tabakerzeugnisse) überprüfen und eine mögliche Nivellierung der Steuersätze für einzelne Erzeugniskategorien durch eine Erhöhung der Mindeststeuersätze für erhitzten Tabak und mit Tabak verwandte Erzeugnisse gemäß Artikel 20 Absatz 2 Buchstabe f bzw. Artikel 22 in Betracht ziehen.</w:t>
            </w:r>
          </w:p>
        </w:tc>
        <w:tc>
          <w:tcPr>
            <w:tcW w:w="4876" w:type="dxa"/>
            <w:tcBorders>
              <w:top w:val="nil"/>
              <w:left w:val="nil"/>
              <w:bottom w:val="nil"/>
              <w:right w:val="nil"/>
            </w:tcBorders>
            <w:hideMark/>
          </w:tcPr>
          <w:p w14:paraId="7D0959D0" w14:textId="77777777" w:rsidR="00C91514" w:rsidRPr="00EF1567" w:rsidRDefault="00C91514" w:rsidP="00EB2A82">
            <w:pPr>
              <w:pStyle w:val="Normal6a"/>
            </w:pPr>
            <w:r w:rsidRPr="00EF1567">
              <w:rPr>
                <w:b/>
                <w:i/>
              </w:rPr>
              <w:t>entfällt</w:t>
            </w:r>
          </w:p>
        </w:tc>
      </w:tr>
    </w:tbl>
    <w:p w14:paraId="031C6B8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4559A1D" w14:textId="77777777" w:rsidR="00C91514" w:rsidRPr="00EF1567" w:rsidRDefault="00C91514" w:rsidP="00C91514">
      <w:r w:rsidRPr="00EF1567">
        <w:rPr>
          <w:rStyle w:val="HideTWBExt"/>
        </w:rPr>
        <w:t>&lt;/Amend&gt;</w:t>
      </w:r>
    </w:p>
    <w:p w14:paraId="3BA2767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153</w:t>
      </w:r>
      <w:r w:rsidRPr="00EF1567">
        <w:rPr>
          <w:rStyle w:val="HideTWBExt"/>
        </w:rPr>
        <w:t>&lt;/NumAm&gt;</w:t>
      </w:r>
    </w:p>
    <w:p w14:paraId="62A8628A"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70D92CC2" w14:textId="77777777" w:rsidR="00C91514" w:rsidRPr="00EF1567" w:rsidRDefault="00C91514" w:rsidP="00C91514">
      <w:pPr>
        <w:pStyle w:val="NormalBold"/>
      </w:pPr>
      <w:r w:rsidRPr="00EF1567">
        <w:rPr>
          <w:rStyle w:val="HideTWBExt"/>
          <w:b w:val="0"/>
        </w:rPr>
        <w:t>&lt;/RepeatBlock-By&gt;</w:t>
      </w:r>
    </w:p>
    <w:p w14:paraId="56970C8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BC79EC8" w14:textId="77777777" w:rsidR="00C91514" w:rsidRPr="00EF1567" w:rsidRDefault="00C91514" w:rsidP="00C91514">
      <w:pPr>
        <w:pStyle w:val="NormalBold"/>
      </w:pPr>
      <w:r w:rsidRPr="00EF1567">
        <w:rPr>
          <w:rStyle w:val="HideTWBExt"/>
        </w:rPr>
        <w:t>&lt;Article&gt;</w:t>
      </w:r>
      <w:r w:rsidRPr="00EF1567">
        <w:t>Erwägung 36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8EA330D" w14:textId="77777777" w:rsidTr="00EB2A82">
        <w:trPr>
          <w:trHeight w:val="240"/>
          <w:jc w:val="center"/>
        </w:trPr>
        <w:tc>
          <w:tcPr>
            <w:tcW w:w="9752" w:type="dxa"/>
            <w:gridSpan w:val="2"/>
            <w:tcBorders>
              <w:top w:val="nil"/>
              <w:left w:val="nil"/>
              <w:bottom w:val="nil"/>
              <w:right w:val="nil"/>
            </w:tcBorders>
          </w:tcPr>
          <w:p w14:paraId="34234A67" w14:textId="77777777" w:rsidR="00C91514" w:rsidRPr="00EF1567" w:rsidRDefault="00C91514" w:rsidP="00EB2A82"/>
        </w:tc>
      </w:tr>
      <w:tr w:rsidR="00C91514" w:rsidRPr="00EF1567" w14:paraId="4AF238FA" w14:textId="77777777" w:rsidTr="00EB2A82">
        <w:trPr>
          <w:trHeight w:val="240"/>
          <w:jc w:val="center"/>
        </w:trPr>
        <w:tc>
          <w:tcPr>
            <w:tcW w:w="4876" w:type="dxa"/>
            <w:tcBorders>
              <w:top w:val="nil"/>
              <w:left w:val="nil"/>
              <w:bottom w:val="nil"/>
              <w:right w:val="nil"/>
            </w:tcBorders>
            <w:hideMark/>
          </w:tcPr>
          <w:p w14:paraId="5BB5473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4794252" w14:textId="77777777" w:rsidR="00C91514" w:rsidRPr="00EF1567" w:rsidRDefault="00C91514" w:rsidP="00EB2A82">
            <w:pPr>
              <w:pStyle w:val="AmColumnHeading"/>
              <w:rPr>
                <w:color w:val="008000"/>
              </w:rPr>
            </w:pPr>
            <w:r w:rsidRPr="00EF1567">
              <w:t>Geänderter Text</w:t>
            </w:r>
          </w:p>
        </w:tc>
      </w:tr>
      <w:tr w:rsidR="00C91514" w:rsidRPr="00EF1567" w14:paraId="1F8EF1C2" w14:textId="77777777" w:rsidTr="00EB2A82">
        <w:trPr>
          <w:jc w:val="center"/>
        </w:trPr>
        <w:tc>
          <w:tcPr>
            <w:tcW w:w="4876" w:type="dxa"/>
            <w:tcBorders>
              <w:top w:val="nil"/>
              <w:left w:val="nil"/>
              <w:bottom w:val="nil"/>
              <w:right w:val="nil"/>
            </w:tcBorders>
            <w:hideMark/>
          </w:tcPr>
          <w:p w14:paraId="4980ABF5" w14:textId="77777777" w:rsidR="00C91514" w:rsidRPr="00EF1567" w:rsidRDefault="00C91514" w:rsidP="00EB2A82">
            <w:pPr>
              <w:pStyle w:val="Normal6a"/>
            </w:pPr>
            <w:r w:rsidRPr="00EF1567">
              <w:t>(36)</w:t>
            </w:r>
            <w:r w:rsidRPr="00EF1567">
              <w:tab/>
              <w:t xml:space="preserve">Um das bestehende Steuergefälle zu verringern, sollten unter Berücksichtigung der aktuellen und künftiger Marktentwicklungen Mindestsätze für neuartige Tabak- und </w:t>
            </w:r>
            <w:r w:rsidRPr="00EF1567">
              <w:rPr>
                <w:b/>
                <w:i/>
              </w:rPr>
              <w:t>Nikotinerzeugnisse</w:t>
            </w:r>
            <w:r w:rsidRPr="00EF1567">
              <w:t xml:space="preserve"> festgelegt werden. Die Kommission sollte diese Richtlinie </w:t>
            </w:r>
            <w:r w:rsidRPr="00EF1567">
              <w:rPr>
                <w:b/>
                <w:i/>
              </w:rPr>
              <w:t>unter Berücksichtigung</w:t>
            </w:r>
            <w:r w:rsidRPr="00EF1567">
              <w:t xml:space="preserve"> der künftigen Überarbeitung der Richtlinie 2014/40/EU (Richtlinie für Tabakerzeugnisse) überprüfen und eine mögliche </w:t>
            </w:r>
            <w:r w:rsidRPr="00EF1567">
              <w:rPr>
                <w:b/>
                <w:i/>
              </w:rPr>
              <w:t>Nivellierung der Steuersätze für einzelne</w:t>
            </w:r>
            <w:r w:rsidRPr="00EF1567">
              <w:t xml:space="preserve"> Erzeugniskategorien </w:t>
            </w:r>
            <w:r w:rsidRPr="00EF1567">
              <w:rPr>
                <w:b/>
                <w:i/>
              </w:rPr>
              <w:t>durch eine Erhöhung</w:t>
            </w:r>
            <w:r w:rsidRPr="00EF1567">
              <w:t xml:space="preserve"> der Mindeststeuersätze für erhitzten Tabak und mit Tabak verwandte Erzeugnisse gemäß Artikel 20 Absatz 2 </w:t>
            </w:r>
            <w:r w:rsidRPr="00EF1567">
              <w:rPr>
                <w:b/>
                <w:i/>
              </w:rPr>
              <w:t>Buchstabe</w:t>
            </w:r>
            <w:r w:rsidRPr="00EF1567">
              <w:t xml:space="preserve"> f bzw. Artikel 22 </w:t>
            </w:r>
            <w:r w:rsidRPr="00EF1567">
              <w:rPr>
                <w:b/>
                <w:i/>
              </w:rPr>
              <w:t>in Betracht ziehen</w:t>
            </w:r>
            <w:r w:rsidRPr="00EF1567">
              <w:t>.</w:t>
            </w:r>
          </w:p>
        </w:tc>
        <w:tc>
          <w:tcPr>
            <w:tcW w:w="4876" w:type="dxa"/>
            <w:tcBorders>
              <w:top w:val="nil"/>
              <w:left w:val="nil"/>
              <w:bottom w:val="nil"/>
              <w:right w:val="nil"/>
            </w:tcBorders>
            <w:hideMark/>
          </w:tcPr>
          <w:p w14:paraId="6851A760" w14:textId="77777777" w:rsidR="00C91514" w:rsidRPr="00EF1567" w:rsidRDefault="00C91514" w:rsidP="00EB2A82">
            <w:pPr>
              <w:pStyle w:val="Normal6a"/>
            </w:pPr>
            <w:r w:rsidRPr="00EF1567">
              <w:t>(36)</w:t>
            </w:r>
            <w:r w:rsidRPr="00EF1567">
              <w:tab/>
              <w:t xml:space="preserve">Um das bestehende Steuergefälle zu verringern, sollten unter Berücksichtigung der aktuellen und künftiger Marktentwicklungen Mindestsätze für neuartige Tabak- und </w:t>
            </w:r>
            <w:r w:rsidRPr="00EF1567">
              <w:rPr>
                <w:b/>
                <w:i/>
              </w:rPr>
              <w:t>mit Tabak verwandte Erzeugnisse</w:t>
            </w:r>
            <w:r w:rsidRPr="00EF1567">
              <w:t xml:space="preserve"> festgelegt werden. Die Kommission sollte diese Richtlinie </w:t>
            </w:r>
            <w:r w:rsidRPr="00EF1567">
              <w:rPr>
                <w:b/>
                <w:i/>
              </w:rPr>
              <w:t>innerhalb eines Jahres nach Verabschiedung</w:t>
            </w:r>
            <w:r w:rsidRPr="00EF1567">
              <w:t xml:space="preserve"> der künftigen Überarbeitung der Richtlinie 2014/40/EU (Richtlinie für Tabakerzeugnisse) überprüfen und </w:t>
            </w:r>
            <w:r w:rsidRPr="00EF1567">
              <w:rPr>
                <w:b/>
                <w:i/>
              </w:rPr>
              <w:t>dabei der Notwendigkeit Rechnung tragen, das reibungslose Funktionieren des Binnenmarkts, den Schutz der öffentlichen Einnahmen sowie ein hohes Schutzniveau im Bereich der öffentlichen Gesundheit zu gewährleisten. Gegebenenfalls sollte die Kommission</w:t>
            </w:r>
            <w:r w:rsidRPr="00EF1567">
              <w:t xml:space="preserve"> eine mögliche </w:t>
            </w:r>
            <w:r w:rsidRPr="00EF1567">
              <w:rPr>
                <w:b/>
                <w:i/>
              </w:rPr>
              <w:t>Anpassung der Verbrauchsteuerstrukturen für die in der Richtlinie neu eingeführten</w:t>
            </w:r>
            <w:r w:rsidRPr="00EF1567">
              <w:t xml:space="preserve"> Erzeugniskategorien </w:t>
            </w:r>
            <w:r w:rsidRPr="00EF1567">
              <w:rPr>
                <w:b/>
                <w:i/>
              </w:rPr>
              <w:t>sowie</w:t>
            </w:r>
            <w:r w:rsidRPr="00EF1567">
              <w:t xml:space="preserve"> der Mindeststeuersätze für erhitzten Tabak und mit Tabak verwandte Erzeugnisse gemäß Artikel 20 Absatz 2 </w:t>
            </w:r>
            <w:r w:rsidRPr="00EF1567">
              <w:rPr>
                <w:b/>
                <w:i/>
              </w:rPr>
              <w:t>Buchstaben a, b und</w:t>
            </w:r>
            <w:r w:rsidRPr="00EF1567">
              <w:t xml:space="preserve"> f bzw. Artikel 22 </w:t>
            </w:r>
            <w:r w:rsidRPr="00EF1567">
              <w:rPr>
                <w:b/>
                <w:i/>
              </w:rPr>
              <w:t>entsprechend prüfen</w:t>
            </w:r>
            <w:r w:rsidRPr="00EF1567">
              <w:t>.</w:t>
            </w:r>
          </w:p>
        </w:tc>
      </w:tr>
    </w:tbl>
    <w:p w14:paraId="49DD57D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B7F03E8" w14:textId="77777777" w:rsidR="00C91514" w:rsidRPr="00EF1567" w:rsidRDefault="00C91514" w:rsidP="00C91514">
      <w:r w:rsidRPr="00EF1567">
        <w:rPr>
          <w:rStyle w:val="HideTWBExt"/>
        </w:rPr>
        <w:t>&lt;/Amend&gt;</w:t>
      </w:r>
    </w:p>
    <w:p w14:paraId="45042D1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154</w:t>
      </w:r>
      <w:r w:rsidRPr="00EF1567">
        <w:rPr>
          <w:rStyle w:val="HideTWBExt"/>
        </w:rPr>
        <w:t>&lt;/NumAm&gt;</w:t>
      </w:r>
    </w:p>
    <w:p w14:paraId="4C418E3C" w14:textId="77777777" w:rsidR="00C91514" w:rsidRPr="00EF1567" w:rsidRDefault="00C91514" w:rsidP="00C91514">
      <w:pPr>
        <w:pStyle w:val="NormalBold"/>
      </w:pPr>
      <w:r w:rsidRPr="00EF1567">
        <w:rPr>
          <w:rStyle w:val="HideTWBExt"/>
          <w:b w:val="0"/>
        </w:rPr>
        <w:t>&lt;RepeatBlock-By&gt;&lt;Members&gt;</w:t>
      </w:r>
      <w:r w:rsidRPr="00EF1567">
        <w:t>Arba Kokalari, Tomas Tobé, Jessica Polfjärd, Jörgen Warborn, Fernando Navarrete Rojas</w:t>
      </w:r>
      <w:r w:rsidRPr="00EF1567">
        <w:rPr>
          <w:rStyle w:val="HideTWBExt"/>
          <w:b w:val="0"/>
        </w:rPr>
        <w:t>&lt;/Members&gt;</w:t>
      </w:r>
    </w:p>
    <w:p w14:paraId="09FA8252" w14:textId="77777777" w:rsidR="00C91514" w:rsidRPr="00EF1567" w:rsidRDefault="00C91514" w:rsidP="00C91514">
      <w:pPr>
        <w:pStyle w:val="NormalBold"/>
      </w:pPr>
      <w:r w:rsidRPr="00EF1567">
        <w:rPr>
          <w:rStyle w:val="HideTWBExt"/>
          <w:b w:val="0"/>
        </w:rPr>
        <w:t>&lt;/RepeatBlock-By&gt;</w:t>
      </w:r>
    </w:p>
    <w:p w14:paraId="6A66343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DED22AD" w14:textId="77777777" w:rsidR="00C91514" w:rsidRPr="00EF1567" w:rsidRDefault="00C91514" w:rsidP="00C91514">
      <w:pPr>
        <w:pStyle w:val="NormalBold"/>
      </w:pPr>
      <w:r w:rsidRPr="00EF1567">
        <w:rPr>
          <w:rStyle w:val="HideTWBExt"/>
        </w:rPr>
        <w:t>&lt;Article&gt;</w:t>
      </w:r>
      <w:r w:rsidRPr="00EF1567">
        <w:t>Erwägung 36</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B2C979D" w14:textId="77777777" w:rsidTr="00EB2A82">
        <w:trPr>
          <w:trHeight w:val="240"/>
          <w:jc w:val="center"/>
        </w:trPr>
        <w:tc>
          <w:tcPr>
            <w:tcW w:w="9752" w:type="dxa"/>
            <w:gridSpan w:val="2"/>
            <w:tcBorders>
              <w:top w:val="nil"/>
              <w:left w:val="nil"/>
              <w:bottom w:val="nil"/>
              <w:right w:val="nil"/>
            </w:tcBorders>
          </w:tcPr>
          <w:p w14:paraId="3D582FBF" w14:textId="77777777" w:rsidR="00C91514" w:rsidRPr="00EF1567" w:rsidRDefault="00C91514" w:rsidP="00EB2A82"/>
        </w:tc>
      </w:tr>
      <w:tr w:rsidR="00C91514" w:rsidRPr="00EF1567" w14:paraId="4CBCA75F" w14:textId="77777777" w:rsidTr="00EB2A82">
        <w:trPr>
          <w:trHeight w:val="240"/>
          <w:jc w:val="center"/>
        </w:trPr>
        <w:tc>
          <w:tcPr>
            <w:tcW w:w="4876" w:type="dxa"/>
            <w:tcBorders>
              <w:top w:val="nil"/>
              <w:left w:val="nil"/>
              <w:bottom w:val="nil"/>
              <w:right w:val="nil"/>
            </w:tcBorders>
            <w:hideMark/>
          </w:tcPr>
          <w:p w14:paraId="78C14B1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A6A57F2" w14:textId="77777777" w:rsidR="00C91514" w:rsidRPr="00EF1567" w:rsidRDefault="00C91514" w:rsidP="00EB2A82">
            <w:pPr>
              <w:pStyle w:val="AmColumnHeading"/>
              <w:rPr>
                <w:color w:val="008000"/>
              </w:rPr>
            </w:pPr>
            <w:r w:rsidRPr="00EF1567">
              <w:t>Geänderter Text</w:t>
            </w:r>
          </w:p>
        </w:tc>
      </w:tr>
      <w:tr w:rsidR="00C91514" w:rsidRPr="00EF1567" w14:paraId="1C1DF068" w14:textId="77777777" w:rsidTr="00EB2A82">
        <w:trPr>
          <w:jc w:val="center"/>
        </w:trPr>
        <w:tc>
          <w:tcPr>
            <w:tcW w:w="4876" w:type="dxa"/>
            <w:tcBorders>
              <w:top w:val="nil"/>
              <w:left w:val="nil"/>
              <w:bottom w:val="nil"/>
              <w:right w:val="nil"/>
            </w:tcBorders>
            <w:hideMark/>
          </w:tcPr>
          <w:p w14:paraId="7C6DB3C9" w14:textId="77777777" w:rsidR="00C91514" w:rsidRPr="00EF1567" w:rsidRDefault="00C91514" w:rsidP="00EB2A82">
            <w:pPr>
              <w:pStyle w:val="Normal6a"/>
            </w:pPr>
            <w:r w:rsidRPr="00EF1567">
              <w:t>(36)</w:t>
            </w:r>
            <w:r w:rsidRPr="00EF1567">
              <w:tab/>
              <w:t xml:space="preserve">Um das bestehende Steuergefälle zu verringern, sollten unter Berücksichtigung der aktuellen und künftiger Marktentwicklungen Mindestsätze für neuartige Tabak- und Nikotinerzeugnisse festgelegt werden. Die Kommission sollte diese Richtlinie unter Berücksichtigung der künftigen Überarbeitung der Richtlinie 2014/40/EU (Richtlinie für Tabakerzeugnisse) überprüfen und eine mögliche </w:t>
            </w:r>
            <w:r w:rsidRPr="00EF1567">
              <w:rPr>
                <w:b/>
                <w:i/>
              </w:rPr>
              <w:t>Nivellierung</w:t>
            </w:r>
            <w:r w:rsidRPr="00EF1567">
              <w:t xml:space="preserve"> der Steuersätze für einzelne Erzeugniskategorien </w:t>
            </w:r>
            <w:r w:rsidRPr="00EF1567">
              <w:rPr>
                <w:b/>
                <w:i/>
              </w:rPr>
              <w:t>durch eine Erhöhung der Mindeststeuersätze für erhitzten Tabak und mit Tabak verwandte</w:t>
            </w:r>
            <w:r w:rsidRPr="00EF1567">
              <w:t xml:space="preserve"> Erzeugnisse </w:t>
            </w:r>
            <w:r w:rsidRPr="00EF1567">
              <w:rPr>
                <w:b/>
                <w:i/>
              </w:rPr>
              <w:t>gemäß Artikel 20 Absatz 2 Buchstabe f bzw. Artikel 22</w:t>
            </w:r>
            <w:r w:rsidRPr="00EF1567">
              <w:t xml:space="preserve"> in Betracht ziehen.</w:t>
            </w:r>
          </w:p>
        </w:tc>
        <w:tc>
          <w:tcPr>
            <w:tcW w:w="4876" w:type="dxa"/>
            <w:tcBorders>
              <w:top w:val="nil"/>
              <w:left w:val="nil"/>
              <w:bottom w:val="nil"/>
              <w:right w:val="nil"/>
            </w:tcBorders>
            <w:hideMark/>
          </w:tcPr>
          <w:p w14:paraId="179722C7" w14:textId="77777777" w:rsidR="00C91514" w:rsidRPr="00EF1567" w:rsidRDefault="00C91514" w:rsidP="00EB2A82">
            <w:pPr>
              <w:pStyle w:val="Normal6a"/>
            </w:pPr>
            <w:r w:rsidRPr="00EF1567">
              <w:t>(36)</w:t>
            </w:r>
            <w:r w:rsidRPr="00EF1567">
              <w:tab/>
              <w:t xml:space="preserve">Um das bestehende Steuergefälle zu verringern, sollten unter Berücksichtigung der aktuellen und künftiger Marktentwicklungen </w:t>
            </w:r>
            <w:r w:rsidRPr="00EF1567">
              <w:rPr>
                <w:b/>
                <w:i/>
              </w:rPr>
              <w:t>und der Merkmale der Erzeugnisse</w:t>
            </w:r>
            <w:r w:rsidRPr="00EF1567">
              <w:t xml:space="preserve"> Mindestsätze für neuartige Tabak- und Nikotinerzeugnisse festgelegt werden. Die Kommission sollte diese Richtlinie unter Berücksichtigung der künftigen Überarbeitung der Richtlinie 2014/40/EU (Richtlinie für Tabakerzeugnisse) überprüfen und eine mögliche </w:t>
            </w:r>
            <w:r w:rsidRPr="00EF1567">
              <w:rPr>
                <w:b/>
                <w:i/>
              </w:rPr>
              <w:t>Anpassung</w:t>
            </w:r>
            <w:r w:rsidRPr="00EF1567">
              <w:t xml:space="preserve"> der Steuersätze für einzelne Erzeugniskategorien </w:t>
            </w:r>
            <w:r w:rsidRPr="00EF1567">
              <w:rPr>
                <w:b/>
                <w:i/>
              </w:rPr>
              <w:t>unter Berücksichtigung der unterschiedlichen gesundheitlichen Auswirkungen der verschiedenen</w:t>
            </w:r>
            <w:r w:rsidRPr="00EF1567">
              <w:t xml:space="preserve"> Erzeugnisse </w:t>
            </w:r>
            <w:r w:rsidRPr="00EF1567">
              <w:rPr>
                <w:b/>
                <w:i/>
              </w:rPr>
              <w:t>sowie der Marktbedingungen</w:t>
            </w:r>
            <w:r w:rsidRPr="00EF1567">
              <w:t xml:space="preserve"> in Betracht ziehen.</w:t>
            </w:r>
          </w:p>
        </w:tc>
      </w:tr>
    </w:tbl>
    <w:p w14:paraId="439C7D8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5888346" w14:textId="77777777" w:rsidR="00C91514" w:rsidRPr="00EF1567" w:rsidRDefault="00C91514" w:rsidP="00C91514">
      <w:r w:rsidRPr="00EF1567">
        <w:rPr>
          <w:rStyle w:val="HideTWBExt"/>
        </w:rPr>
        <w:t>&lt;/Amend&gt;</w:t>
      </w:r>
    </w:p>
    <w:p w14:paraId="10C5102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155</w:t>
      </w:r>
      <w:r w:rsidRPr="00EF1567">
        <w:rPr>
          <w:rStyle w:val="HideTWBExt"/>
        </w:rPr>
        <w:t>&lt;/NumAm&gt;</w:t>
      </w:r>
    </w:p>
    <w:p w14:paraId="73097604"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4D016D17" w14:textId="77777777" w:rsidR="00C91514" w:rsidRPr="00EF1567" w:rsidRDefault="00C91514" w:rsidP="00C91514">
      <w:pPr>
        <w:pStyle w:val="NormalBold"/>
      </w:pPr>
      <w:r w:rsidRPr="00EF1567">
        <w:rPr>
          <w:rStyle w:val="HideTWBExt"/>
          <w:b w:val="0"/>
        </w:rPr>
        <w:t>&lt;/RepeatBlock-By&gt;</w:t>
      </w:r>
    </w:p>
    <w:p w14:paraId="4AC2EC1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2E7F4F0" w14:textId="77777777" w:rsidR="00C91514" w:rsidRPr="00EF1567" w:rsidRDefault="00C91514" w:rsidP="00C91514">
      <w:pPr>
        <w:pStyle w:val="NormalBold"/>
      </w:pPr>
      <w:r w:rsidRPr="00EF1567">
        <w:rPr>
          <w:rStyle w:val="HideTWBExt"/>
        </w:rPr>
        <w:t>&lt;Article&gt;</w:t>
      </w:r>
      <w:r w:rsidRPr="00EF1567">
        <w:t>Erwägung 38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EAD983A" w14:textId="77777777" w:rsidTr="00EB2A82">
        <w:trPr>
          <w:trHeight w:val="240"/>
          <w:jc w:val="center"/>
        </w:trPr>
        <w:tc>
          <w:tcPr>
            <w:tcW w:w="9752" w:type="dxa"/>
            <w:gridSpan w:val="2"/>
            <w:tcBorders>
              <w:top w:val="nil"/>
              <w:left w:val="nil"/>
              <w:bottom w:val="nil"/>
              <w:right w:val="nil"/>
            </w:tcBorders>
          </w:tcPr>
          <w:p w14:paraId="07AC7914" w14:textId="77777777" w:rsidR="00C91514" w:rsidRPr="00EF1567" w:rsidRDefault="00C91514" w:rsidP="00EB2A82"/>
        </w:tc>
      </w:tr>
      <w:tr w:rsidR="00C91514" w:rsidRPr="00EF1567" w14:paraId="7985F835" w14:textId="77777777" w:rsidTr="00EB2A82">
        <w:trPr>
          <w:trHeight w:val="240"/>
          <w:jc w:val="center"/>
        </w:trPr>
        <w:tc>
          <w:tcPr>
            <w:tcW w:w="4876" w:type="dxa"/>
            <w:tcBorders>
              <w:top w:val="nil"/>
              <w:left w:val="nil"/>
              <w:bottom w:val="nil"/>
              <w:right w:val="nil"/>
            </w:tcBorders>
            <w:hideMark/>
          </w:tcPr>
          <w:p w14:paraId="64B5F07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2D6E7C3" w14:textId="77777777" w:rsidR="00C91514" w:rsidRPr="00EF1567" w:rsidRDefault="00C91514" w:rsidP="00EB2A82">
            <w:pPr>
              <w:pStyle w:val="AmColumnHeading"/>
              <w:rPr>
                <w:color w:val="008000"/>
              </w:rPr>
            </w:pPr>
            <w:r w:rsidRPr="00EF1567">
              <w:t>Geänderter Text</w:t>
            </w:r>
          </w:p>
        </w:tc>
      </w:tr>
      <w:tr w:rsidR="00C91514" w:rsidRPr="00EF1567" w14:paraId="31A52112" w14:textId="77777777" w:rsidTr="00EB2A82">
        <w:trPr>
          <w:jc w:val="center"/>
        </w:trPr>
        <w:tc>
          <w:tcPr>
            <w:tcW w:w="4876" w:type="dxa"/>
            <w:tcBorders>
              <w:top w:val="nil"/>
              <w:left w:val="nil"/>
              <w:bottom w:val="nil"/>
              <w:right w:val="nil"/>
            </w:tcBorders>
          </w:tcPr>
          <w:p w14:paraId="238FF753" w14:textId="77777777" w:rsidR="00C91514" w:rsidRPr="00EF1567" w:rsidRDefault="00C91514" w:rsidP="00EB2A82">
            <w:pPr>
              <w:pStyle w:val="Normal6a"/>
            </w:pPr>
          </w:p>
        </w:tc>
        <w:tc>
          <w:tcPr>
            <w:tcW w:w="4876" w:type="dxa"/>
            <w:tcBorders>
              <w:top w:val="nil"/>
              <w:left w:val="nil"/>
              <w:bottom w:val="nil"/>
              <w:right w:val="nil"/>
            </w:tcBorders>
            <w:hideMark/>
          </w:tcPr>
          <w:p w14:paraId="650FFE8C" w14:textId="77777777" w:rsidR="00C91514" w:rsidRPr="00EF1567" w:rsidRDefault="00C91514" w:rsidP="00EB2A82">
            <w:pPr>
              <w:pStyle w:val="Normal6a"/>
            </w:pPr>
            <w:r w:rsidRPr="00EF1567">
              <w:rPr>
                <w:b/>
                <w:i/>
              </w:rPr>
              <w:t>(38a)</w:t>
            </w:r>
            <w:r w:rsidRPr="00EF1567">
              <w:tab/>
            </w:r>
            <w:r w:rsidRPr="00EF1567">
              <w:rPr>
                <w:b/>
                <w:i/>
              </w:rPr>
              <w:t>Im Binnenmarkt der Union findet nach wie vor ein erheblicher illegaler Handel und Parallelhandel mit Tabakwaren und verwandten Erzeugnissen zwischen den Mitgliedstaaten sowie aus Drittländern statt, wodurch das ordnungsgemäße Funktionieren des Binnenmarkts und die Wirksamkeit der Verbrauchsteuersysteme untergraben werden.</w:t>
            </w:r>
          </w:p>
        </w:tc>
      </w:tr>
    </w:tbl>
    <w:p w14:paraId="26F26BB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D1AD320" w14:textId="77777777" w:rsidR="00C91514" w:rsidRPr="00EF1567" w:rsidRDefault="00C91514" w:rsidP="00C91514">
      <w:r w:rsidRPr="00EF1567">
        <w:rPr>
          <w:rStyle w:val="HideTWBExt"/>
        </w:rPr>
        <w:t>&lt;/Amend&gt;</w:t>
      </w:r>
    </w:p>
    <w:p w14:paraId="5992C02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156</w:t>
      </w:r>
      <w:r w:rsidRPr="00EF1567">
        <w:rPr>
          <w:rStyle w:val="HideTWBExt"/>
        </w:rPr>
        <w:t>&lt;/NumAm&gt;</w:t>
      </w:r>
    </w:p>
    <w:p w14:paraId="6DE29B84"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297500C1" w14:textId="77777777" w:rsidR="00C91514" w:rsidRPr="00EF1567" w:rsidRDefault="00C91514" w:rsidP="00C91514">
      <w:pPr>
        <w:pStyle w:val="NormalBold"/>
      </w:pPr>
      <w:r w:rsidRPr="00EF1567">
        <w:rPr>
          <w:rStyle w:val="HideTWBExt"/>
          <w:b w:val="0"/>
        </w:rPr>
        <w:t>&lt;/RepeatBlock-By&gt;</w:t>
      </w:r>
    </w:p>
    <w:p w14:paraId="08AAB1E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77695F9" w14:textId="77777777" w:rsidR="00C91514" w:rsidRPr="00EF1567" w:rsidRDefault="00C91514" w:rsidP="00C91514">
      <w:pPr>
        <w:pStyle w:val="NormalBold"/>
      </w:pPr>
      <w:r w:rsidRPr="00EF1567">
        <w:rPr>
          <w:rStyle w:val="HideTWBExt"/>
        </w:rPr>
        <w:t>&lt;Article&gt;</w:t>
      </w:r>
      <w:r w:rsidRPr="00EF1567">
        <w:t>Erwägung 38 b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061C307" w14:textId="77777777" w:rsidTr="00EB2A82">
        <w:trPr>
          <w:trHeight w:val="240"/>
          <w:jc w:val="center"/>
        </w:trPr>
        <w:tc>
          <w:tcPr>
            <w:tcW w:w="9752" w:type="dxa"/>
            <w:gridSpan w:val="2"/>
            <w:tcBorders>
              <w:top w:val="nil"/>
              <w:left w:val="nil"/>
              <w:bottom w:val="nil"/>
              <w:right w:val="nil"/>
            </w:tcBorders>
          </w:tcPr>
          <w:p w14:paraId="3B6442C1" w14:textId="77777777" w:rsidR="00C91514" w:rsidRPr="00EF1567" w:rsidRDefault="00C91514" w:rsidP="00EB2A82"/>
        </w:tc>
      </w:tr>
      <w:tr w:rsidR="00C91514" w:rsidRPr="00EF1567" w14:paraId="336173AE" w14:textId="77777777" w:rsidTr="00EB2A82">
        <w:trPr>
          <w:trHeight w:val="240"/>
          <w:jc w:val="center"/>
        </w:trPr>
        <w:tc>
          <w:tcPr>
            <w:tcW w:w="4876" w:type="dxa"/>
            <w:tcBorders>
              <w:top w:val="nil"/>
              <w:left w:val="nil"/>
              <w:bottom w:val="nil"/>
              <w:right w:val="nil"/>
            </w:tcBorders>
            <w:hideMark/>
          </w:tcPr>
          <w:p w14:paraId="1183A00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19E5CF9" w14:textId="77777777" w:rsidR="00C91514" w:rsidRPr="00EF1567" w:rsidRDefault="00C91514" w:rsidP="00EB2A82">
            <w:pPr>
              <w:pStyle w:val="AmColumnHeading"/>
              <w:rPr>
                <w:color w:val="008000"/>
              </w:rPr>
            </w:pPr>
            <w:r w:rsidRPr="00EF1567">
              <w:t>Geänderter Text</w:t>
            </w:r>
          </w:p>
        </w:tc>
      </w:tr>
      <w:tr w:rsidR="00C91514" w:rsidRPr="00EF1567" w14:paraId="13250998" w14:textId="77777777" w:rsidTr="00EB2A82">
        <w:trPr>
          <w:jc w:val="center"/>
        </w:trPr>
        <w:tc>
          <w:tcPr>
            <w:tcW w:w="4876" w:type="dxa"/>
            <w:tcBorders>
              <w:top w:val="nil"/>
              <w:left w:val="nil"/>
              <w:bottom w:val="nil"/>
              <w:right w:val="nil"/>
            </w:tcBorders>
          </w:tcPr>
          <w:p w14:paraId="3C9FAF08" w14:textId="77777777" w:rsidR="00C91514" w:rsidRPr="00EF1567" w:rsidRDefault="00C91514" w:rsidP="00EB2A82">
            <w:pPr>
              <w:pStyle w:val="Normal6a"/>
            </w:pPr>
          </w:p>
        </w:tc>
        <w:tc>
          <w:tcPr>
            <w:tcW w:w="4876" w:type="dxa"/>
            <w:tcBorders>
              <w:top w:val="nil"/>
              <w:left w:val="nil"/>
              <w:bottom w:val="nil"/>
              <w:right w:val="nil"/>
            </w:tcBorders>
            <w:hideMark/>
          </w:tcPr>
          <w:p w14:paraId="550A9C8F" w14:textId="77777777" w:rsidR="00C91514" w:rsidRPr="00EF1567" w:rsidRDefault="00C91514" w:rsidP="00EB2A82">
            <w:pPr>
              <w:pStyle w:val="Normal6a"/>
            </w:pPr>
            <w:r w:rsidRPr="00EF1567">
              <w:rPr>
                <w:b/>
                <w:i/>
              </w:rPr>
              <w:t>(38b)</w:t>
            </w:r>
            <w:r w:rsidRPr="00EF1567">
              <w:tab/>
            </w:r>
            <w:r w:rsidRPr="00EF1567">
              <w:rPr>
                <w:b/>
                <w:i/>
              </w:rPr>
              <w:t>Erhebliche Unterschiede bei den Steuersätzen und Verkaufspreisen zwischen den Mitgliedstaaten können zu grenzüberschreitenden Einkäufen, Parallelhandel und illegalem Handel mit Tabak- und Nikotin-Erzeugnissen führen und dadurch sowohl die Ziele im Bereich der öffentlichen Gesundheit als auch die Durchsetzung der Steuervorschriften untergraben.</w:t>
            </w:r>
          </w:p>
        </w:tc>
      </w:tr>
    </w:tbl>
    <w:p w14:paraId="0EEDD86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59476A8" w14:textId="77777777" w:rsidR="00C91514" w:rsidRPr="00EF1567" w:rsidRDefault="00C91514" w:rsidP="00C91514">
      <w:r w:rsidRPr="00EF1567">
        <w:rPr>
          <w:rStyle w:val="HideTWBExt"/>
        </w:rPr>
        <w:t>&lt;/Amend&gt;</w:t>
      </w:r>
    </w:p>
    <w:p w14:paraId="47CB227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157</w:t>
      </w:r>
      <w:r w:rsidRPr="00EF1567">
        <w:rPr>
          <w:rStyle w:val="HideTWBExt"/>
        </w:rPr>
        <w:t>&lt;/NumAm&gt;</w:t>
      </w:r>
    </w:p>
    <w:p w14:paraId="56F5723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212C6D8C" w14:textId="77777777" w:rsidR="00C91514" w:rsidRPr="00EF1567" w:rsidRDefault="00C91514" w:rsidP="00C91514">
      <w:pPr>
        <w:pStyle w:val="NormalBold"/>
      </w:pPr>
      <w:r w:rsidRPr="00EF1567">
        <w:rPr>
          <w:rStyle w:val="HideTWBExt"/>
          <w:b w:val="0"/>
        </w:rPr>
        <w:t>&lt;/RepeatBlock-By&gt;</w:t>
      </w:r>
    </w:p>
    <w:p w14:paraId="4073501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2D4D0C9" w14:textId="77777777" w:rsidR="00C91514" w:rsidRPr="00EF1567" w:rsidRDefault="00C91514" w:rsidP="00C91514">
      <w:pPr>
        <w:pStyle w:val="NormalBold"/>
      </w:pPr>
      <w:r w:rsidRPr="00EF1567">
        <w:rPr>
          <w:rStyle w:val="HideTWBExt"/>
        </w:rPr>
        <w:t>&lt;Article&gt;</w:t>
      </w:r>
      <w:r w:rsidRPr="00EF1567">
        <w:t>Erwägung 38 c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DEB7800" w14:textId="77777777" w:rsidTr="00EB2A82">
        <w:trPr>
          <w:trHeight w:val="240"/>
          <w:jc w:val="center"/>
        </w:trPr>
        <w:tc>
          <w:tcPr>
            <w:tcW w:w="9752" w:type="dxa"/>
            <w:gridSpan w:val="2"/>
            <w:tcBorders>
              <w:top w:val="nil"/>
              <w:left w:val="nil"/>
              <w:bottom w:val="nil"/>
              <w:right w:val="nil"/>
            </w:tcBorders>
          </w:tcPr>
          <w:p w14:paraId="595A729B" w14:textId="77777777" w:rsidR="00C91514" w:rsidRPr="00EF1567" w:rsidRDefault="00C91514" w:rsidP="00EB2A82"/>
        </w:tc>
      </w:tr>
      <w:tr w:rsidR="00C91514" w:rsidRPr="00EF1567" w14:paraId="7934B1B6" w14:textId="77777777" w:rsidTr="00EB2A82">
        <w:trPr>
          <w:trHeight w:val="240"/>
          <w:jc w:val="center"/>
        </w:trPr>
        <w:tc>
          <w:tcPr>
            <w:tcW w:w="4876" w:type="dxa"/>
            <w:tcBorders>
              <w:top w:val="nil"/>
              <w:left w:val="nil"/>
              <w:bottom w:val="nil"/>
              <w:right w:val="nil"/>
            </w:tcBorders>
            <w:hideMark/>
          </w:tcPr>
          <w:p w14:paraId="4D67941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9A8BBAE" w14:textId="77777777" w:rsidR="00C91514" w:rsidRPr="00EF1567" w:rsidRDefault="00C91514" w:rsidP="00EB2A82">
            <w:pPr>
              <w:pStyle w:val="AmColumnHeading"/>
              <w:rPr>
                <w:color w:val="008000"/>
              </w:rPr>
            </w:pPr>
            <w:r w:rsidRPr="00EF1567">
              <w:t>Geänderter Text</w:t>
            </w:r>
          </w:p>
        </w:tc>
      </w:tr>
      <w:tr w:rsidR="00C91514" w:rsidRPr="00EF1567" w14:paraId="336C8D3D" w14:textId="77777777" w:rsidTr="00EB2A82">
        <w:trPr>
          <w:jc w:val="center"/>
        </w:trPr>
        <w:tc>
          <w:tcPr>
            <w:tcW w:w="4876" w:type="dxa"/>
            <w:tcBorders>
              <w:top w:val="nil"/>
              <w:left w:val="nil"/>
              <w:bottom w:val="nil"/>
              <w:right w:val="nil"/>
            </w:tcBorders>
          </w:tcPr>
          <w:p w14:paraId="75929976" w14:textId="77777777" w:rsidR="00C91514" w:rsidRPr="00EF1567" w:rsidRDefault="00C91514" w:rsidP="00EB2A82">
            <w:pPr>
              <w:pStyle w:val="Normal6a"/>
            </w:pPr>
          </w:p>
        </w:tc>
        <w:tc>
          <w:tcPr>
            <w:tcW w:w="4876" w:type="dxa"/>
            <w:tcBorders>
              <w:top w:val="nil"/>
              <w:left w:val="nil"/>
              <w:bottom w:val="nil"/>
              <w:right w:val="nil"/>
            </w:tcBorders>
            <w:hideMark/>
          </w:tcPr>
          <w:p w14:paraId="141637EF" w14:textId="77777777" w:rsidR="00C91514" w:rsidRPr="00EF1567" w:rsidRDefault="00C91514" w:rsidP="00EB2A82">
            <w:pPr>
              <w:pStyle w:val="Normal6a"/>
            </w:pPr>
            <w:r w:rsidRPr="00EF1567">
              <w:rPr>
                <w:b/>
                <w:i/>
              </w:rPr>
              <w:t>(38c)</w:t>
            </w:r>
            <w:r w:rsidRPr="00EF1567">
              <w:tab/>
            </w:r>
            <w:r w:rsidRPr="00EF1567">
              <w:rPr>
                <w:b/>
                <w:i/>
              </w:rPr>
              <w:t>Für die weitere Bekämpfung des illegalen und parallelen Handels mit Tabakerzeugnissen ist ein Mindestverbrauchsteuersatz erforderlich, der zudem mit wirksamen Maßnahmen entlang der Lieferkette einhergehen muss; eine wirksame Kontrolle der Bewegungen von Tabakerzeugnissen entlang der gesamten Lieferkette ist unerlässlich, um die ordnungsgemäße Erhebung der Verbrauchsteuern sicherzustellen und Steuerhinterziehung, Fälschungen sowie Schmuggel innerhalb der Union zu verhindern.</w:t>
            </w:r>
          </w:p>
        </w:tc>
      </w:tr>
    </w:tbl>
    <w:p w14:paraId="6673269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A9C48FE" w14:textId="77777777" w:rsidR="00C91514" w:rsidRPr="00EF1567" w:rsidRDefault="00C91514" w:rsidP="00C91514">
      <w:r w:rsidRPr="00EF1567">
        <w:rPr>
          <w:rStyle w:val="HideTWBExt"/>
        </w:rPr>
        <w:t>&lt;/Amend&gt;</w:t>
      </w:r>
    </w:p>
    <w:p w14:paraId="573EECE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158</w:t>
      </w:r>
      <w:r w:rsidRPr="00EF1567">
        <w:rPr>
          <w:rStyle w:val="HideTWBExt"/>
        </w:rPr>
        <w:t>&lt;/NumAm&gt;</w:t>
      </w:r>
    </w:p>
    <w:p w14:paraId="2412FC9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771CA56" w14:textId="77777777" w:rsidR="00C91514" w:rsidRPr="00EF1567" w:rsidRDefault="00C91514" w:rsidP="00C91514">
      <w:pPr>
        <w:pStyle w:val="NormalBold"/>
      </w:pPr>
      <w:r w:rsidRPr="00EF1567">
        <w:rPr>
          <w:rStyle w:val="HideTWBExt"/>
          <w:b w:val="0"/>
        </w:rPr>
        <w:t>&lt;/RepeatBlock-By&gt;</w:t>
      </w:r>
    </w:p>
    <w:p w14:paraId="336BFAA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07C3927" w14:textId="77777777" w:rsidR="00C91514" w:rsidRPr="00EF1567" w:rsidRDefault="00C91514" w:rsidP="00C91514">
      <w:pPr>
        <w:pStyle w:val="NormalBold"/>
      </w:pPr>
      <w:r w:rsidRPr="00EF1567">
        <w:rPr>
          <w:rStyle w:val="HideTWBExt"/>
        </w:rPr>
        <w:t>&lt;Article&gt;</w:t>
      </w:r>
      <w:r w:rsidRPr="00EF1567">
        <w:t>Erwägung 38 d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700FC78" w14:textId="77777777" w:rsidTr="00EB2A82">
        <w:trPr>
          <w:trHeight w:val="240"/>
          <w:jc w:val="center"/>
        </w:trPr>
        <w:tc>
          <w:tcPr>
            <w:tcW w:w="9752" w:type="dxa"/>
            <w:gridSpan w:val="2"/>
            <w:tcBorders>
              <w:top w:val="nil"/>
              <w:left w:val="nil"/>
              <w:bottom w:val="nil"/>
              <w:right w:val="nil"/>
            </w:tcBorders>
          </w:tcPr>
          <w:p w14:paraId="48A96E80" w14:textId="77777777" w:rsidR="00C91514" w:rsidRPr="00EF1567" w:rsidRDefault="00C91514" w:rsidP="00EB2A82"/>
        </w:tc>
      </w:tr>
      <w:tr w:rsidR="00C91514" w:rsidRPr="00EF1567" w14:paraId="4327563B" w14:textId="77777777" w:rsidTr="00EB2A82">
        <w:trPr>
          <w:trHeight w:val="240"/>
          <w:jc w:val="center"/>
        </w:trPr>
        <w:tc>
          <w:tcPr>
            <w:tcW w:w="4876" w:type="dxa"/>
            <w:tcBorders>
              <w:top w:val="nil"/>
              <w:left w:val="nil"/>
              <w:bottom w:val="nil"/>
              <w:right w:val="nil"/>
            </w:tcBorders>
            <w:hideMark/>
          </w:tcPr>
          <w:p w14:paraId="6BE2448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26B22EA" w14:textId="77777777" w:rsidR="00C91514" w:rsidRPr="00EF1567" w:rsidRDefault="00C91514" w:rsidP="00EB2A82">
            <w:pPr>
              <w:pStyle w:val="AmColumnHeading"/>
              <w:rPr>
                <w:color w:val="008000"/>
              </w:rPr>
            </w:pPr>
            <w:r w:rsidRPr="00EF1567">
              <w:t>Geänderter Text</w:t>
            </w:r>
          </w:p>
        </w:tc>
      </w:tr>
      <w:tr w:rsidR="00C91514" w:rsidRPr="00EF1567" w14:paraId="3BBECAE1" w14:textId="77777777" w:rsidTr="00EB2A82">
        <w:trPr>
          <w:jc w:val="center"/>
        </w:trPr>
        <w:tc>
          <w:tcPr>
            <w:tcW w:w="4876" w:type="dxa"/>
            <w:tcBorders>
              <w:top w:val="nil"/>
              <w:left w:val="nil"/>
              <w:bottom w:val="nil"/>
              <w:right w:val="nil"/>
            </w:tcBorders>
          </w:tcPr>
          <w:p w14:paraId="5723EC80" w14:textId="77777777" w:rsidR="00C91514" w:rsidRPr="00EF1567" w:rsidRDefault="00C91514" w:rsidP="00EB2A82">
            <w:pPr>
              <w:pStyle w:val="Normal6a"/>
            </w:pPr>
          </w:p>
        </w:tc>
        <w:tc>
          <w:tcPr>
            <w:tcW w:w="4876" w:type="dxa"/>
            <w:tcBorders>
              <w:top w:val="nil"/>
              <w:left w:val="nil"/>
              <w:bottom w:val="nil"/>
              <w:right w:val="nil"/>
            </w:tcBorders>
            <w:hideMark/>
          </w:tcPr>
          <w:p w14:paraId="1834C6E4" w14:textId="77777777" w:rsidR="00C91514" w:rsidRPr="00EF1567" w:rsidRDefault="00C91514" w:rsidP="00EB2A82">
            <w:pPr>
              <w:pStyle w:val="Normal6a"/>
            </w:pPr>
            <w:r w:rsidRPr="00EF1567">
              <w:rPr>
                <w:b/>
                <w:i/>
              </w:rPr>
              <w:t>(38d)</w:t>
            </w:r>
            <w:r w:rsidRPr="00EF1567">
              <w:tab/>
            </w:r>
            <w:r w:rsidRPr="00EF1567">
              <w:rPr>
                <w:b/>
                <w:i/>
              </w:rPr>
              <w:t>Die Europäische Union ist Vertragspartei des Protokoll der WHO zur Unterbindung des unerlaubten Handels mit Tabakerzeugnissen, das im Rahmen des Rahmenübereinkommens der WHO zur Eindämmung des Tabakgebrauchs verabschiedet wurde; der Rat der Europäischen Union hat nach Zustimmung des Europäischen Parlaments im Juni 2016 die Beschlüsse zur Genehmigung des Abschlusses dieses Protokolls angenommen; das Protokoll ist nach der vierzigsten Ratifizierung am 25. September 2018 in Kraft getreten.</w:t>
            </w:r>
          </w:p>
        </w:tc>
      </w:tr>
    </w:tbl>
    <w:p w14:paraId="217A007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070B031" w14:textId="77777777" w:rsidR="00C91514" w:rsidRPr="00EF1567" w:rsidRDefault="00C91514" w:rsidP="00C91514">
      <w:r w:rsidRPr="00EF1567">
        <w:rPr>
          <w:rStyle w:val="HideTWBExt"/>
        </w:rPr>
        <w:t>&lt;/Amend&gt;</w:t>
      </w:r>
    </w:p>
    <w:p w14:paraId="157DFEF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159</w:t>
      </w:r>
      <w:r w:rsidRPr="00EF1567">
        <w:rPr>
          <w:rStyle w:val="HideTWBExt"/>
        </w:rPr>
        <w:t>&lt;/NumAm&gt;</w:t>
      </w:r>
    </w:p>
    <w:p w14:paraId="1DAAF378"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424AFCBD" w14:textId="77777777" w:rsidR="00C91514" w:rsidRPr="00EF1567" w:rsidRDefault="00C91514" w:rsidP="00C91514">
      <w:pPr>
        <w:pStyle w:val="NormalBold"/>
      </w:pPr>
      <w:r w:rsidRPr="00EF1567">
        <w:rPr>
          <w:rStyle w:val="HideTWBExt"/>
          <w:b w:val="0"/>
        </w:rPr>
        <w:t>&lt;/RepeatBlock-By&gt;</w:t>
      </w:r>
    </w:p>
    <w:p w14:paraId="51CEB6B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243DB48" w14:textId="77777777" w:rsidR="00C91514" w:rsidRPr="00EF1567" w:rsidRDefault="00C91514" w:rsidP="00C91514">
      <w:pPr>
        <w:pStyle w:val="NormalBold"/>
      </w:pPr>
      <w:r w:rsidRPr="00EF1567">
        <w:rPr>
          <w:rStyle w:val="HideTWBExt"/>
        </w:rPr>
        <w:t>&lt;Article&gt;</w:t>
      </w:r>
      <w:r w:rsidRPr="00EF1567">
        <w:t>Artikel 1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1B3513D" w14:textId="77777777" w:rsidTr="00EB2A82">
        <w:trPr>
          <w:trHeight w:val="240"/>
          <w:jc w:val="center"/>
        </w:trPr>
        <w:tc>
          <w:tcPr>
            <w:tcW w:w="9752" w:type="dxa"/>
            <w:gridSpan w:val="2"/>
            <w:tcBorders>
              <w:top w:val="nil"/>
              <w:left w:val="nil"/>
              <w:bottom w:val="nil"/>
              <w:right w:val="nil"/>
            </w:tcBorders>
          </w:tcPr>
          <w:p w14:paraId="003FFC01" w14:textId="77777777" w:rsidR="00C91514" w:rsidRPr="00EF1567" w:rsidRDefault="00C91514" w:rsidP="00EB2A82"/>
        </w:tc>
      </w:tr>
      <w:tr w:rsidR="00C91514" w:rsidRPr="00EF1567" w14:paraId="25BA83C1" w14:textId="77777777" w:rsidTr="00EB2A82">
        <w:trPr>
          <w:trHeight w:val="240"/>
          <w:jc w:val="center"/>
        </w:trPr>
        <w:tc>
          <w:tcPr>
            <w:tcW w:w="4876" w:type="dxa"/>
            <w:tcBorders>
              <w:top w:val="nil"/>
              <w:left w:val="nil"/>
              <w:bottom w:val="nil"/>
              <w:right w:val="nil"/>
            </w:tcBorders>
            <w:hideMark/>
          </w:tcPr>
          <w:p w14:paraId="4740555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A16BF6E" w14:textId="77777777" w:rsidR="00C91514" w:rsidRPr="00EF1567" w:rsidRDefault="00C91514" w:rsidP="00EB2A82">
            <w:pPr>
              <w:pStyle w:val="AmColumnHeading"/>
              <w:rPr>
                <w:color w:val="008000"/>
              </w:rPr>
            </w:pPr>
            <w:r w:rsidRPr="00EF1567">
              <w:t>Geänderter Text</w:t>
            </w:r>
          </w:p>
        </w:tc>
      </w:tr>
      <w:tr w:rsidR="00C91514" w:rsidRPr="00EF1567" w14:paraId="411C301F" w14:textId="77777777" w:rsidTr="00EB2A82">
        <w:trPr>
          <w:jc w:val="center"/>
        </w:trPr>
        <w:tc>
          <w:tcPr>
            <w:tcW w:w="4876" w:type="dxa"/>
            <w:tcBorders>
              <w:top w:val="nil"/>
              <w:left w:val="nil"/>
              <w:bottom w:val="nil"/>
              <w:right w:val="nil"/>
            </w:tcBorders>
            <w:hideMark/>
          </w:tcPr>
          <w:p w14:paraId="7F5D3DB4" w14:textId="77777777" w:rsidR="00C91514" w:rsidRPr="00EF1567" w:rsidRDefault="00C91514" w:rsidP="00EB2A82">
            <w:pPr>
              <w:pStyle w:val="Normal6a"/>
            </w:pPr>
            <w:r w:rsidRPr="00EF1567">
              <w:t>(1)</w:t>
            </w:r>
            <w:r w:rsidRPr="00EF1567">
              <w:tab/>
              <w:t xml:space="preserve">Die vorliegende Richtlinie bestimmt allgemeine Grundsätze für die Harmonisierung der Struktur und der Sätze der Verbrauchsteuern, denen </w:t>
            </w:r>
            <w:r w:rsidRPr="00EF1567">
              <w:rPr>
                <w:b/>
                <w:i/>
              </w:rPr>
              <w:t>Rohtabak,</w:t>
            </w:r>
            <w:r w:rsidRPr="00EF1567">
              <w:t xml:space="preserve"> Tabakwaren und </w:t>
            </w:r>
            <w:r w:rsidRPr="00EF1567">
              <w:rPr>
                <w:b/>
                <w:i/>
              </w:rPr>
              <w:t>mit Tabak verwandte Erzeugnisse</w:t>
            </w:r>
            <w:r w:rsidRPr="00EF1567">
              <w:t xml:space="preserve"> in den Mitgliedstaaten unterliegen.</w:t>
            </w:r>
          </w:p>
        </w:tc>
        <w:tc>
          <w:tcPr>
            <w:tcW w:w="4876" w:type="dxa"/>
            <w:tcBorders>
              <w:top w:val="nil"/>
              <w:left w:val="nil"/>
              <w:bottom w:val="nil"/>
              <w:right w:val="nil"/>
            </w:tcBorders>
            <w:hideMark/>
          </w:tcPr>
          <w:p w14:paraId="3715243E" w14:textId="77777777" w:rsidR="00C91514" w:rsidRPr="00EF1567" w:rsidRDefault="00C91514" w:rsidP="00EB2A82">
            <w:pPr>
              <w:pStyle w:val="Normal6a"/>
            </w:pPr>
            <w:r w:rsidRPr="00EF1567">
              <w:t>(1)</w:t>
            </w:r>
            <w:r w:rsidRPr="00EF1567">
              <w:tab/>
              <w:t xml:space="preserve">Die vorliegende Richtlinie bestimmt allgemeine Grundsätze für die Harmonisierung der Struktur und der Sätze der Verbrauchsteuern, denen Tabakwaren und </w:t>
            </w:r>
            <w:r w:rsidRPr="00EF1567">
              <w:rPr>
                <w:b/>
                <w:i/>
              </w:rPr>
              <w:t>neuartige Tabakerzeugnisse</w:t>
            </w:r>
            <w:r w:rsidRPr="00EF1567">
              <w:t xml:space="preserve"> in den Mitgliedstaaten unterliegen.</w:t>
            </w:r>
          </w:p>
        </w:tc>
      </w:tr>
    </w:tbl>
    <w:p w14:paraId="716EE7A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6BAF6EC"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D9F8731" w14:textId="77777777" w:rsidR="00C91514" w:rsidRPr="00EF1567" w:rsidRDefault="00C91514" w:rsidP="00C91514">
      <w:pPr>
        <w:pStyle w:val="AmJustText"/>
      </w:pPr>
      <w:r w:rsidRPr="00EF1567">
        <w:t>Unklarheiten hinsichtlich der Definition von Erzeugnissen führen zu Unstimmigkeiten bei der Auslegung und Anwendung in den Mitgliedstaaten.</w:t>
      </w:r>
    </w:p>
    <w:p w14:paraId="3C1212E8" w14:textId="77777777" w:rsidR="00C91514" w:rsidRPr="00EF1567" w:rsidRDefault="00C91514" w:rsidP="00C91514">
      <w:r w:rsidRPr="00EF1567">
        <w:rPr>
          <w:rStyle w:val="HideTWBExt"/>
        </w:rPr>
        <w:t>&lt;/Amend&gt;</w:t>
      </w:r>
    </w:p>
    <w:p w14:paraId="6B0714B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160</w:t>
      </w:r>
      <w:r w:rsidRPr="00EF1567">
        <w:rPr>
          <w:rStyle w:val="HideTWBExt"/>
        </w:rPr>
        <w:t>&lt;/NumAm&gt;</w:t>
      </w:r>
    </w:p>
    <w:p w14:paraId="09B1E568"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08BA7A43" w14:textId="77777777" w:rsidR="00C91514" w:rsidRPr="00EF1567" w:rsidRDefault="00C91514" w:rsidP="00C91514">
      <w:pPr>
        <w:pStyle w:val="NormalBold"/>
      </w:pPr>
      <w:r w:rsidRPr="00EF1567">
        <w:rPr>
          <w:rStyle w:val="HideTWBExt"/>
          <w:b w:val="0"/>
        </w:rPr>
        <w:t>&lt;/RepeatBlock-By&gt;</w:t>
      </w:r>
    </w:p>
    <w:p w14:paraId="74F107A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DBF44B1" w14:textId="77777777" w:rsidR="00C91514" w:rsidRPr="00EF1567" w:rsidRDefault="00C91514" w:rsidP="00C91514">
      <w:pPr>
        <w:pStyle w:val="NormalBold"/>
      </w:pPr>
      <w:r w:rsidRPr="00EF1567">
        <w:rPr>
          <w:rStyle w:val="HideTWBExt"/>
        </w:rPr>
        <w:t>&lt;Article&gt;</w:t>
      </w:r>
      <w:r w:rsidRPr="00EF1567">
        <w:t>Artikel 2 – 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1058C73" w14:textId="77777777" w:rsidTr="00EB2A82">
        <w:trPr>
          <w:trHeight w:val="240"/>
          <w:jc w:val="center"/>
        </w:trPr>
        <w:tc>
          <w:tcPr>
            <w:tcW w:w="9752" w:type="dxa"/>
            <w:gridSpan w:val="2"/>
            <w:tcBorders>
              <w:top w:val="nil"/>
              <w:left w:val="nil"/>
              <w:bottom w:val="nil"/>
              <w:right w:val="nil"/>
            </w:tcBorders>
          </w:tcPr>
          <w:p w14:paraId="0DBB2EF8" w14:textId="77777777" w:rsidR="00C91514" w:rsidRPr="00EF1567" w:rsidRDefault="00C91514" w:rsidP="00EB2A82"/>
        </w:tc>
      </w:tr>
      <w:tr w:rsidR="00C91514" w:rsidRPr="00EF1567" w14:paraId="56976A30" w14:textId="77777777" w:rsidTr="00EB2A82">
        <w:trPr>
          <w:trHeight w:val="240"/>
          <w:jc w:val="center"/>
        </w:trPr>
        <w:tc>
          <w:tcPr>
            <w:tcW w:w="4876" w:type="dxa"/>
            <w:tcBorders>
              <w:top w:val="nil"/>
              <w:left w:val="nil"/>
              <w:bottom w:val="nil"/>
              <w:right w:val="nil"/>
            </w:tcBorders>
            <w:hideMark/>
          </w:tcPr>
          <w:p w14:paraId="2CEA060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8F4E8E5" w14:textId="77777777" w:rsidR="00C91514" w:rsidRPr="00EF1567" w:rsidRDefault="00C91514" w:rsidP="00EB2A82">
            <w:pPr>
              <w:pStyle w:val="AmColumnHeading"/>
              <w:rPr>
                <w:color w:val="008000"/>
              </w:rPr>
            </w:pPr>
            <w:r w:rsidRPr="00EF1567">
              <w:t>Geänderter Text</w:t>
            </w:r>
          </w:p>
        </w:tc>
      </w:tr>
      <w:tr w:rsidR="00C91514" w:rsidRPr="00EF1567" w14:paraId="036BC2D5" w14:textId="77777777" w:rsidTr="00EB2A82">
        <w:trPr>
          <w:jc w:val="center"/>
        </w:trPr>
        <w:tc>
          <w:tcPr>
            <w:tcW w:w="4876" w:type="dxa"/>
            <w:tcBorders>
              <w:top w:val="nil"/>
              <w:left w:val="nil"/>
              <w:bottom w:val="nil"/>
              <w:right w:val="nil"/>
            </w:tcBorders>
            <w:hideMark/>
          </w:tcPr>
          <w:p w14:paraId="09D19AD8" w14:textId="77777777" w:rsidR="00C91514" w:rsidRPr="00EF1567" w:rsidRDefault="00C91514" w:rsidP="00EB2A82">
            <w:pPr>
              <w:pStyle w:val="Normal6a"/>
            </w:pPr>
            <w:r w:rsidRPr="00EF1567">
              <w:t>(2)</w:t>
            </w:r>
            <w:r w:rsidRPr="00EF1567">
              <w:tab/>
              <w:t>Für die Zwecke dieser Richtlinie umfasst der Begriff „</w:t>
            </w:r>
            <w:r w:rsidRPr="00EF1567">
              <w:rPr>
                <w:b/>
                <w:i/>
              </w:rPr>
              <w:t>mit Tabak verwandte Erzeugnisse</w:t>
            </w:r>
            <w:r w:rsidRPr="00EF1567">
              <w:t>“:</w:t>
            </w:r>
          </w:p>
        </w:tc>
        <w:tc>
          <w:tcPr>
            <w:tcW w:w="4876" w:type="dxa"/>
            <w:tcBorders>
              <w:top w:val="nil"/>
              <w:left w:val="nil"/>
              <w:bottom w:val="nil"/>
              <w:right w:val="nil"/>
            </w:tcBorders>
            <w:hideMark/>
          </w:tcPr>
          <w:p w14:paraId="492DF70E" w14:textId="77777777" w:rsidR="00C91514" w:rsidRPr="00EF1567" w:rsidRDefault="00C91514" w:rsidP="00EB2A82">
            <w:pPr>
              <w:pStyle w:val="Normal6a"/>
            </w:pPr>
            <w:r w:rsidRPr="00EF1567">
              <w:t>(2)</w:t>
            </w:r>
            <w:r w:rsidRPr="00EF1567">
              <w:tab/>
              <w:t>Für die Zwecke dieser Richtlinie umfasst der Begriff „</w:t>
            </w:r>
            <w:r w:rsidRPr="00EF1567">
              <w:rPr>
                <w:b/>
                <w:i/>
              </w:rPr>
              <w:t>neuartige Nikotinerzeugnisse</w:t>
            </w:r>
            <w:r w:rsidRPr="00EF1567">
              <w:t>“:</w:t>
            </w:r>
          </w:p>
        </w:tc>
      </w:tr>
    </w:tbl>
    <w:p w14:paraId="581E2AB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8587C74"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5AB31CE" w14:textId="77777777" w:rsidR="00C91514" w:rsidRPr="00EF1567" w:rsidRDefault="00C91514" w:rsidP="00C91514">
      <w:pPr>
        <w:pStyle w:val="AmJustText"/>
      </w:pPr>
      <w:r w:rsidRPr="00EF1567">
        <w:t>Unklarheiten hinsichtlich der Definition von Erzeugnissen führen zu Unstimmigkeiten bei der Auslegung und Anwendung in den Mitgliedstaaten.</w:t>
      </w:r>
    </w:p>
    <w:p w14:paraId="63A26022" w14:textId="77777777" w:rsidR="00C91514" w:rsidRPr="00EF1567" w:rsidRDefault="00C91514" w:rsidP="00C91514">
      <w:r w:rsidRPr="00EF1567">
        <w:rPr>
          <w:rStyle w:val="HideTWBExt"/>
        </w:rPr>
        <w:t>&lt;/Amend&gt;</w:t>
      </w:r>
    </w:p>
    <w:p w14:paraId="0A0D5C4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161</w:t>
      </w:r>
      <w:r w:rsidRPr="00EF1567">
        <w:rPr>
          <w:rStyle w:val="HideTWBExt"/>
        </w:rPr>
        <w:t>&lt;/NumAm&gt;</w:t>
      </w:r>
    </w:p>
    <w:p w14:paraId="3D9A43D9"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6229A1D0" w14:textId="77777777" w:rsidR="00C91514" w:rsidRPr="00EF1567" w:rsidRDefault="00C91514" w:rsidP="00C91514">
      <w:pPr>
        <w:pStyle w:val="NormalBold"/>
      </w:pPr>
      <w:r w:rsidRPr="00EF1567">
        <w:rPr>
          <w:rStyle w:val="HideTWBExt"/>
          <w:b w:val="0"/>
        </w:rPr>
        <w:t>&lt;/RepeatBlock-By&gt;</w:t>
      </w:r>
    </w:p>
    <w:p w14:paraId="72319B6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4248FE4" w14:textId="77777777" w:rsidR="00C91514" w:rsidRPr="00EF1567" w:rsidRDefault="00C91514" w:rsidP="00C91514">
      <w:pPr>
        <w:pStyle w:val="NormalBold"/>
      </w:pPr>
      <w:r w:rsidRPr="00EF1567">
        <w:rPr>
          <w:rStyle w:val="HideTWBExt"/>
        </w:rPr>
        <w:t>&lt;Article&gt;</w:t>
      </w:r>
      <w:r w:rsidRPr="00EF1567">
        <w:t>Artikel 2 – 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B7AE369" w14:textId="77777777" w:rsidTr="00EB2A82">
        <w:trPr>
          <w:trHeight w:val="240"/>
          <w:jc w:val="center"/>
        </w:trPr>
        <w:tc>
          <w:tcPr>
            <w:tcW w:w="9752" w:type="dxa"/>
            <w:gridSpan w:val="2"/>
            <w:tcBorders>
              <w:top w:val="nil"/>
              <w:left w:val="nil"/>
              <w:bottom w:val="nil"/>
              <w:right w:val="nil"/>
            </w:tcBorders>
          </w:tcPr>
          <w:p w14:paraId="39B1223A" w14:textId="77777777" w:rsidR="00C91514" w:rsidRPr="00EF1567" w:rsidRDefault="00C91514" w:rsidP="00EB2A82"/>
        </w:tc>
      </w:tr>
      <w:tr w:rsidR="00C91514" w:rsidRPr="00EF1567" w14:paraId="787E7818" w14:textId="77777777" w:rsidTr="00EB2A82">
        <w:trPr>
          <w:trHeight w:val="240"/>
          <w:jc w:val="center"/>
        </w:trPr>
        <w:tc>
          <w:tcPr>
            <w:tcW w:w="4876" w:type="dxa"/>
            <w:tcBorders>
              <w:top w:val="nil"/>
              <w:left w:val="nil"/>
              <w:bottom w:val="nil"/>
              <w:right w:val="nil"/>
            </w:tcBorders>
            <w:hideMark/>
          </w:tcPr>
          <w:p w14:paraId="147312E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DA90701" w14:textId="77777777" w:rsidR="00C91514" w:rsidRPr="00EF1567" w:rsidRDefault="00C91514" w:rsidP="00EB2A82">
            <w:pPr>
              <w:pStyle w:val="AmColumnHeading"/>
              <w:rPr>
                <w:color w:val="008000"/>
              </w:rPr>
            </w:pPr>
            <w:r w:rsidRPr="00EF1567">
              <w:t>Geänderter Text</w:t>
            </w:r>
          </w:p>
        </w:tc>
      </w:tr>
      <w:tr w:rsidR="00C91514" w:rsidRPr="00EF1567" w14:paraId="70418FC7" w14:textId="77777777" w:rsidTr="00EB2A82">
        <w:trPr>
          <w:jc w:val="center"/>
        </w:trPr>
        <w:tc>
          <w:tcPr>
            <w:tcW w:w="4876" w:type="dxa"/>
            <w:tcBorders>
              <w:top w:val="nil"/>
              <w:left w:val="nil"/>
              <w:bottom w:val="nil"/>
              <w:right w:val="nil"/>
            </w:tcBorders>
            <w:hideMark/>
          </w:tcPr>
          <w:p w14:paraId="26D21C8B" w14:textId="77777777" w:rsidR="00C91514" w:rsidRPr="00EF1567" w:rsidRDefault="00C91514" w:rsidP="00EB2A82">
            <w:pPr>
              <w:pStyle w:val="Normal6a"/>
            </w:pPr>
            <w:r w:rsidRPr="00EF1567">
              <w:rPr>
                <w:b/>
                <w:i/>
              </w:rPr>
              <w:t>b)</w:t>
            </w:r>
            <w:r w:rsidRPr="00EF1567">
              <w:tab/>
            </w:r>
            <w:r w:rsidRPr="00EF1567">
              <w:rPr>
                <w:b/>
                <w:i/>
              </w:rPr>
              <w:t>Nikotinbeutel;</w:t>
            </w:r>
          </w:p>
        </w:tc>
        <w:tc>
          <w:tcPr>
            <w:tcW w:w="4876" w:type="dxa"/>
            <w:tcBorders>
              <w:top w:val="nil"/>
              <w:left w:val="nil"/>
              <w:bottom w:val="nil"/>
              <w:right w:val="nil"/>
            </w:tcBorders>
            <w:hideMark/>
          </w:tcPr>
          <w:p w14:paraId="659DC2A8" w14:textId="77777777" w:rsidR="00C91514" w:rsidRPr="00EF1567" w:rsidRDefault="00C91514" w:rsidP="00EB2A82">
            <w:pPr>
              <w:pStyle w:val="Normal6a"/>
            </w:pPr>
            <w:r w:rsidRPr="00EF1567">
              <w:rPr>
                <w:b/>
                <w:i/>
              </w:rPr>
              <w:t>entfällt</w:t>
            </w:r>
          </w:p>
        </w:tc>
      </w:tr>
    </w:tbl>
    <w:p w14:paraId="1E35C2F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F84AF49"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045302D" w14:textId="77777777" w:rsidR="00C91514" w:rsidRPr="00EF1567" w:rsidRDefault="00C91514" w:rsidP="00C91514">
      <w:pPr>
        <w:pStyle w:val="AmJustText"/>
      </w:pPr>
      <w:r w:rsidRPr="00EF1567">
        <w:t>Die schwedische S&amp;D-Delegation schlägt vor, Nikotinbeutel (in Schweden als „white snus“ bezeichnet) aus dem Geltungsbereich der Richtlinie auszunehmen. Die seit langem bestehende EU-Ausnahmeregelung für den traditionellen Tabak „snus“ in Schweden spiegelt dessen kulturelle Bedeutung wider. Da Nikotinbeutel den herkömmlichen snus weitgehend ersetzt haben, würde die Aufnahme von Nikotinbeuteln in die Richtlinie diese Ausnahmeregelung untergraben. Zudem fehlen für die vorgeschlagene Steuererhöhung ausreichende Beweise hinsichtlich der gesundheitlichen Auswirkungen, und sie birgt die Gefahr unverhältnismäßiger Preissteigerungen für die schwedischen Verbraucher.</w:t>
      </w:r>
    </w:p>
    <w:p w14:paraId="29561214" w14:textId="77777777" w:rsidR="00C91514" w:rsidRPr="00EF1567" w:rsidRDefault="00C91514" w:rsidP="00C91514">
      <w:r w:rsidRPr="00EF1567">
        <w:rPr>
          <w:rStyle w:val="HideTWBExt"/>
        </w:rPr>
        <w:t>&lt;/Amend&gt;</w:t>
      </w:r>
    </w:p>
    <w:p w14:paraId="5BA659F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162</w:t>
      </w:r>
      <w:r w:rsidRPr="00EF1567">
        <w:rPr>
          <w:rStyle w:val="HideTWBExt"/>
        </w:rPr>
        <w:t>&lt;/NumAm&gt;</w:t>
      </w:r>
    </w:p>
    <w:p w14:paraId="17D758BE"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3B7420FA" w14:textId="77777777" w:rsidR="00C91514" w:rsidRPr="00EF1567" w:rsidRDefault="00C91514" w:rsidP="00C91514">
      <w:pPr>
        <w:pStyle w:val="NormalBold"/>
      </w:pPr>
      <w:r w:rsidRPr="00EF1567">
        <w:rPr>
          <w:rStyle w:val="HideTWBExt"/>
          <w:b w:val="0"/>
        </w:rPr>
        <w:t>&lt;/RepeatBlock-By&gt;</w:t>
      </w:r>
    </w:p>
    <w:p w14:paraId="7121FA3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F8A4483" w14:textId="77777777" w:rsidR="00C91514" w:rsidRPr="00EF1567" w:rsidRDefault="00C91514" w:rsidP="00C91514">
      <w:pPr>
        <w:pStyle w:val="NormalBold"/>
      </w:pPr>
      <w:r w:rsidRPr="00EF1567">
        <w:rPr>
          <w:rStyle w:val="HideTWBExt"/>
        </w:rPr>
        <w:t>&lt;Article&gt;</w:t>
      </w:r>
      <w:r w:rsidRPr="00EF1567">
        <w:t>Artikel 2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D53D098" w14:textId="77777777" w:rsidTr="00EB2A82">
        <w:trPr>
          <w:trHeight w:val="240"/>
          <w:jc w:val="center"/>
        </w:trPr>
        <w:tc>
          <w:tcPr>
            <w:tcW w:w="9752" w:type="dxa"/>
            <w:gridSpan w:val="2"/>
            <w:tcBorders>
              <w:top w:val="nil"/>
              <w:left w:val="nil"/>
              <w:bottom w:val="nil"/>
              <w:right w:val="nil"/>
            </w:tcBorders>
          </w:tcPr>
          <w:p w14:paraId="367338B9" w14:textId="77777777" w:rsidR="00C91514" w:rsidRPr="00EF1567" w:rsidRDefault="00C91514" w:rsidP="00EB2A82"/>
        </w:tc>
      </w:tr>
      <w:tr w:rsidR="00C91514" w:rsidRPr="00EF1567" w14:paraId="171E7B22" w14:textId="77777777" w:rsidTr="00EB2A82">
        <w:trPr>
          <w:trHeight w:val="240"/>
          <w:jc w:val="center"/>
        </w:trPr>
        <w:tc>
          <w:tcPr>
            <w:tcW w:w="4876" w:type="dxa"/>
            <w:tcBorders>
              <w:top w:val="nil"/>
              <w:left w:val="nil"/>
              <w:bottom w:val="nil"/>
              <w:right w:val="nil"/>
            </w:tcBorders>
            <w:hideMark/>
          </w:tcPr>
          <w:p w14:paraId="13764AB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C1BF1F8" w14:textId="77777777" w:rsidR="00C91514" w:rsidRPr="00EF1567" w:rsidRDefault="00C91514" w:rsidP="00EB2A82">
            <w:pPr>
              <w:pStyle w:val="AmColumnHeading"/>
              <w:rPr>
                <w:color w:val="008000"/>
              </w:rPr>
            </w:pPr>
            <w:r w:rsidRPr="00EF1567">
              <w:t>Geänderter Text</w:t>
            </w:r>
          </w:p>
        </w:tc>
      </w:tr>
      <w:tr w:rsidR="00C91514" w:rsidRPr="00EF1567" w14:paraId="143E9D44" w14:textId="77777777" w:rsidTr="00EB2A82">
        <w:trPr>
          <w:jc w:val="center"/>
        </w:trPr>
        <w:tc>
          <w:tcPr>
            <w:tcW w:w="4876" w:type="dxa"/>
            <w:tcBorders>
              <w:top w:val="nil"/>
              <w:left w:val="nil"/>
              <w:bottom w:val="nil"/>
              <w:right w:val="nil"/>
            </w:tcBorders>
            <w:hideMark/>
          </w:tcPr>
          <w:p w14:paraId="07667822" w14:textId="77777777" w:rsidR="00C91514" w:rsidRPr="00EF1567" w:rsidRDefault="00C91514" w:rsidP="00EB2A82">
            <w:pPr>
              <w:pStyle w:val="Normal6a"/>
            </w:pPr>
            <w:r w:rsidRPr="00EF1567">
              <w:rPr>
                <w:b/>
                <w:i/>
              </w:rPr>
              <w:t>(3)</w:t>
            </w:r>
            <w:r w:rsidRPr="00EF1567">
              <w:tab/>
            </w:r>
            <w:r w:rsidRPr="00EF1567">
              <w:rPr>
                <w:b/>
                <w:i/>
              </w:rPr>
              <w:t>Für die Zwecke dieser Richtlinie umfasst „Rohtabak“ jede Form von geerntetem Tabak, der dem Curing oder der Trocknung unterzogen wurde und keine Tabakware im Sinne der Artikel 3 bis 8 ist.</w:t>
            </w:r>
          </w:p>
        </w:tc>
        <w:tc>
          <w:tcPr>
            <w:tcW w:w="4876" w:type="dxa"/>
            <w:tcBorders>
              <w:top w:val="nil"/>
              <w:left w:val="nil"/>
              <w:bottom w:val="nil"/>
              <w:right w:val="nil"/>
            </w:tcBorders>
            <w:hideMark/>
          </w:tcPr>
          <w:p w14:paraId="011B6D59" w14:textId="77777777" w:rsidR="00C91514" w:rsidRPr="00EF1567" w:rsidRDefault="00C91514" w:rsidP="00EB2A82">
            <w:pPr>
              <w:pStyle w:val="Normal6a"/>
            </w:pPr>
            <w:r w:rsidRPr="00EF1567">
              <w:rPr>
                <w:b/>
                <w:i/>
              </w:rPr>
              <w:t>entfällt</w:t>
            </w:r>
          </w:p>
        </w:tc>
      </w:tr>
    </w:tbl>
    <w:p w14:paraId="4123FA7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C4BA3FF"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CDF2ED4" w14:textId="77777777" w:rsidR="00C91514" w:rsidRPr="00EF1567" w:rsidRDefault="00C91514" w:rsidP="00C91514">
      <w:pPr>
        <w:pStyle w:val="AmJustText"/>
      </w:pPr>
      <w:r w:rsidRPr="00EF1567">
        <w:t>Die Erhebung einer Verbrauchsteuer auf Rohtabak – selbst bei einem Steuersatz von null – bedeutet hohe Kosten und einen hohen Verwaltungsaufwand für die Erzeuger, wovon vor allem Kleinbauern betroffen sind.</w:t>
      </w:r>
    </w:p>
    <w:p w14:paraId="39142F8B" w14:textId="77777777" w:rsidR="00C91514" w:rsidRPr="00EF1567" w:rsidRDefault="00C91514" w:rsidP="00C91514">
      <w:r w:rsidRPr="00EF1567">
        <w:rPr>
          <w:rStyle w:val="HideTWBExt"/>
        </w:rPr>
        <w:t>&lt;/Amend&gt;</w:t>
      </w:r>
    </w:p>
    <w:p w14:paraId="0B7CA7E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163</w:t>
      </w:r>
      <w:r w:rsidRPr="00EF1567">
        <w:rPr>
          <w:rStyle w:val="HideTWBExt"/>
        </w:rPr>
        <w:t>&lt;/NumAm&gt;</w:t>
      </w:r>
    </w:p>
    <w:p w14:paraId="48427B8C"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398A84E6" w14:textId="77777777" w:rsidR="00C91514" w:rsidRPr="00EF1567" w:rsidRDefault="00C91514" w:rsidP="00C91514">
      <w:pPr>
        <w:pStyle w:val="NormalBold"/>
      </w:pPr>
      <w:r w:rsidRPr="00EF1567">
        <w:rPr>
          <w:rStyle w:val="HideTWBExt"/>
          <w:b w:val="0"/>
        </w:rPr>
        <w:t>&lt;/RepeatBlock-By&gt;</w:t>
      </w:r>
    </w:p>
    <w:p w14:paraId="121939A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CC4B9AA" w14:textId="77777777" w:rsidR="00C91514" w:rsidRPr="00EF1567" w:rsidRDefault="00C91514" w:rsidP="00C91514">
      <w:pPr>
        <w:pStyle w:val="NormalBold"/>
      </w:pPr>
      <w:r w:rsidRPr="00EF1567">
        <w:rPr>
          <w:rStyle w:val="HideTWBExt"/>
        </w:rPr>
        <w:t>&lt;Article&gt;</w:t>
      </w:r>
      <w:r w:rsidRPr="00EF1567">
        <w:t>Artikel 2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7544EBD" w14:textId="77777777" w:rsidTr="00EB2A82">
        <w:trPr>
          <w:trHeight w:val="240"/>
          <w:jc w:val="center"/>
        </w:trPr>
        <w:tc>
          <w:tcPr>
            <w:tcW w:w="9752" w:type="dxa"/>
            <w:gridSpan w:val="2"/>
            <w:tcBorders>
              <w:top w:val="nil"/>
              <w:left w:val="nil"/>
              <w:bottom w:val="nil"/>
              <w:right w:val="nil"/>
            </w:tcBorders>
          </w:tcPr>
          <w:p w14:paraId="5213A957" w14:textId="77777777" w:rsidR="00C91514" w:rsidRPr="00EF1567" w:rsidRDefault="00C91514" w:rsidP="00EB2A82"/>
        </w:tc>
      </w:tr>
      <w:tr w:rsidR="00C91514" w:rsidRPr="00EF1567" w14:paraId="066C06DD" w14:textId="77777777" w:rsidTr="00EB2A82">
        <w:trPr>
          <w:trHeight w:val="240"/>
          <w:jc w:val="center"/>
        </w:trPr>
        <w:tc>
          <w:tcPr>
            <w:tcW w:w="4876" w:type="dxa"/>
            <w:tcBorders>
              <w:top w:val="nil"/>
              <w:left w:val="nil"/>
              <w:bottom w:val="nil"/>
              <w:right w:val="nil"/>
            </w:tcBorders>
            <w:hideMark/>
          </w:tcPr>
          <w:p w14:paraId="585D843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6A65733" w14:textId="77777777" w:rsidR="00C91514" w:rsidRPr="00EF1567" w:rsidRDefault="00C91514" w:rsidP="00EB2A82">
            <w:pPr>
              <w:pStyle w:val="AmColumnHeading"/>
              <w:rPr>
                <w:color w:val="008000"/>
              </w:rPr>
            </w:pPr>
            <w:r w:rsidRPr="00EF1567">
              <w:t>Geänderter Text</w:t>
            </w:r>
          </w:p>
        </w:tc>
      </w:tr>
      <w:tr w:rsidR="00C91514" w:rsidRPr="00EF1567" w14:paraId="0BF3C882" w14:textId="77777777" w:rsidTr="00EB2A82">
        <w:trPr>
          <w:jc w:val="center"/>
        </w:trPr>
        <w:tc>
          <w:tcPr>
            <w:tcW w:w="4876" w:type="dxa"/>
            <w:tcBorders>
              <w:top w:val="nil"/>
              <w:left w:val="nil"/>
              <w:bottom w:val="nil"/>
              <w:right w:val="nil"/>
            </w:tcBorders>
            <w:hideMark/>
          </w:tcPr>
          <w:p w14:paraId="794FFCC3" w14:textId="77777777" w:rsidR="00C91514" w:rsidRPr="00EF1567" w:rsidRDefault="00C91514" w:rsidP="00EB2A82">
            <w:pPr>
              <w:pStyle w:val="Normal6a"/>
            </w:pPr>
            <w:r w:rsidRPr="00EF1567">
              <w:t>(3)</w:t>
            </w:r>
            <w:r w:rsidRPr="00EF1567">
              <w:tab/>
              <w:t xml:space="preserve">Für die Zwecke dieser Richtlinie umfasst „Rohtabak“ jede Form von geerntetem Tabak, der </w:t>
            </w:r>
            <w:r w:rsidRPr="00EF1567">
              <w:rPr>
                <w:b/>
                <w:i/>
              </w:rPr>
              <w:t>dem Curing oder der Trocknung unterzogen wurde und keine Tabakware im Sinne der Artikel 3 bis 8 ist</w:t>
            </w:r>
            <w:r w:rsidRPr="00EF1567">
              <w:t>.</w:t>
            </w:r>
          </w:p>
        </w:tc>
        <w:tc>
          <w:tcPr>
            <w:tcW w:w="4876" w:type="dxa"/>
            <w:tcBorders>
              <w:top w:val="nil"/>
              <w:left w:val="nil"/>
              <w:bottom w:val="nil"/>
              <w:right w:val="nil"/>
            </w:tcBorders>
            <w:hideMark/>
          </w:tcPr>
          <w:p w14:paraId="0CA0B2B0" w14:textId="77777777" w:rsidR="00C91514" w:rsidRPr="00EF1567" w:rsidRDefault="00C91514" w:rsidP="00EB2A82">
            <w:pPr>
              <w:pStyle w:val="Normal6a"/>
            </w:pPr>
            <w:r w:rsidRPr="00EF1567">
              <w:t>(3)</w:t>
            </w:r>
            <w:r w:rsidRPr="00EF1567">
              <w:tab/>
              <w:t xml:space="preserve">Für die Zwecke dieser Richtlinie umfasst „Rohtabak“ jede Form von geerntetem </w:t>
            </w:r>
            <w:r w:rsidRPr="00EF1567">
              <w:rPr>
                <w:b/>
                <w:i/>
              </w:rPr>
              <w:t>und getrocknetem</w:t>
            </w:r>
            <w:r w:rsidRPr="00EF1567">
              <w:t xml:space="preserve"> Tabak, der </w:t>
            </w:r>
            <w:r w:rsidRPr="00EF1567">
              <w:rPr>
                <w:b/>
                <w:i/>
              </w:rPr>
              <w:t>einer ersten Verarbeitungsstufe unterzogen wurde.</w:t>
            </w:r>
          </w:p>
        </w:tc>
      </w:tr>
    </w:tbl>
    <w:p w14:paraId="225FCA0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FD6BEEB" w14:textId="77777777" w:rsidR="00C91514" w:rsidRPr="00EF1567" w:rsidRDefault="00C91514" w:rsidP="00C91514">
      <w:r w:rsidRPr="00EF1567">
        <w:rPr>
          <w:rStyle w:val="HideTWBExt"/>
        </w:rPr>
        <w:t>&lt;/Amend&gt;</w:t>
      </w:r>
    </w:p>
    <w:p w14:paraId="7E1F043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164</w:t>
      </w:r>
      <w:r w:rsidRPr="00EF1567">
        <w:rPr>
          <w:rStyle w:val="HideTWBExt"/>
        </w:rPr>
        <w:t>&lt;/NumAm&gt;</w:t>
      </w:r>
    </w:p>
    <w:p w14:paraId="06F17CB0"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79492328" w14:textId="77777777" w:rsidR="00C91514" w:rsidRPr="00EF1567" w:rsidRDefault="00C91514" w:rsidP="00C91514">
      <w:pPr>
        <w:pStyle w:val="NormalBold"/>
      </w:pPr>
      <w:r w:rsidRPr="00EF1567">
        <w:rPr>
          <w:rStyle w:val="HideTWBExt"/>
          <w:b w:val="0"/>
        </w:rPr>
        <w:t>&lt;/RepeatBlock-By&gt;</w:t>
      </w:r>
    </w:p>
    <w:p w14:paraId="05D6B0B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84627A3" w14:textId="77777777" w:rsidR="00C91514" w:rsidRPr="00EF1567" w:rsidRDefault="00C91514" w:rsidP="00C91514">
      <w:pPr>
        <w:pStyle w:val="NormalBold"/>
      </w:pPr>
      <w:r w:rsidRPr="00EF1567">
        <w:rPr>
          <w:rStyle w:val="HideTWBExt"/>
        </w:rPr>
        <w:t>&lt;Article&gt;</w:t>
      </w:r>
      <w:r w:rsidRPr="00EF1567">
        <w:t>Artikel 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E54AAAF" w14:textId="77777777" w:rsidTr="00EB2A82">
        <w:trPr>
          <w:trHeight w:val="240"/>
          <w:jc w:val="center"/>
        </w:trPr>
        <w:tc>
          <w:tcPr>
            <w:tcW w:w="9752" w:type="dxa"/>
            <w:gridSpan w:val="2"/>
            <w:tcBorders>
              <w:top w:val="nil"/>
              <w:left w:val="nil"/>
              <w:bottom w:val="nil"/>
              <w:right w:val="nil"/>
            </w:tcBorders>
          </w:tcPr>
          <w:p w14:paraId="566B52CF" w14:textId="77777777" w:rsidR="00C91514" w:rsidRPr="00EF1567" w:rsidRDefault="00C91514" w:rsidP="00EB2A82"/>
        </w:tc>
      </w:tr>
      <w:tr w:rsidR="00C91514" w:rsidRPr="00EF1567" w14:paraId="35B13D42" w14:textId="77777777" w:rsidTr="00EB2A82">
        <w:trPr>
          <w:trHeight w:val="240"/>
          <w:jc w:val="center"/>
        </w:trPr>
        <w:tc>
          <w:tcPr>
            <w:tcW w:w="4876" w:type="dxa"/>
            <w:tcBorders>
              <w:top w:val="nil"/>
              <w:left w:val="nil"/>
              <w:bottom w:val="nil"/>
              <w:right w:val="nil"/>
            </w:tcBorders>
            <w:hideMark/>
          </w:tcPr>
          <w:p w14:paraId="4124F37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19CC152" w14:textId="77777777" w:rsidR="00C91514" w:rsidRPr="00EF1567" w:rsidRDefault="00C91514" w:rsidP="00EB2A82">
            <w:pPr>
              <w:pStyle w:val="AmColumnHeading"/>
              <w:rPr>
                <w:color w:val="008000"/>
              </w:rPr>
            </w:pPr>
            <w:r w:rsidRPr="00EF1567">
              <w:t>Geänderter Text</w:t>
            </w:r>
          </w:p>
        </w:tc>
      </w:tr>
      <w:tr w:rsidR="00C91514" w:rsidRPr="00EF1567" w14:paraId="196A2D9F" w14:textId="77777777" w:rsidTr="00EB2A82">
        <w:trPr>
          <w:jc w:val="center"/>
        </w:trPr>
        <w:tc>
          <w:tcPr>
            <w:tcW w:w="4876" w:type="dxa"/>
            <w:tcBorders>
              <w:top w:val="nil"/>
              <w:left w:val="nil"/>
              <w:bottom w:val="nil"/>
              <w:right w:val="nil"/>
            </w:tcBorders>
            <w:hideMark/>
          </w:tcPr>
          <w:p w14:paraId="6B87D7FA" w14:textId="77777777" w:rsidR="00C91514" w:rsidRPr="00EF1567" w:rsidRDefault="00C91514" w:rsidP="00EB2A82">
            <w:pPr>
              <w:pStyle w:val="Normal6a"/>
            </w:pPr>
            <w:r w:rsidRPr="00EF1567">
              <w:t>(5)</w:t>
            </w:r>
            <w:r w:rsidRPr="00EF1567">
              <w:tab/>
              <w:t>Erzeugnisse, die keinen Tabak enthalten, gelten nicht als Tabakwaren oder als mit Tabak verwandte Erzeugnisse, falls sie ausschließlich medizinischen Zwecken dienen.</w:t>
            </w:r>
          </w:p>
        </w:tc>
        <w:tc>
          <w:tcPr>
            <w:tcW w:w="4876" w:type="dxa"/>
            <w:tcBorders>
              <w:top w:val="nil"/>
              <w:left w:val="nil"/>
              <w:bottom w:val="nil"/>
              <w:right w:val="nil"/>
            </w:tcBorders>
            <w:hideMark/>
          </w:tcPr>
          <w:p w14:paraId="55758B34" w14:textId="77777777" w:rsidR="00C91514" w:rsidRPr="00EF1567" w:rsidRDefault="00C91514" w:rsidP="00EB2A82">
            <w:pPr>
              <w:pStyle w:val="Normal6a"/>
            </w:pPr>
            <w:r w:rsidRPr="00EF1567">
              <w:t>(5)</w:t>
            </w:r>
            <w:r w:rsidRPr="00EF1567">
              <w:tab/>
              <w:t xml:space="preserve">Erzeugnisse, die keinen Tabak enthalten, </w:t>
            </w:r>
            <w:r w:rsidRPr="00EF1567">
              <w:rPr>
                <w:b/>
                <w:i/>
              </w:rPr>
              <w:t>ausschließlich medizinischen Zwecken dienen und von einer zuständigen EU- oder nationalen Behörde zugelassen sind,</w:t>
            </w:r>
            <w:r w:rsidRPr="00EF1567">
              <w:t xml:space="preserve"> gelten nicht als Tabakwaren oder als mit Tabak verwandte Erzeugnisse, falls sie ausschließlich medizinischen Zwecken dienen.</w:t>
            </w:r>
          </w:p>
        </w:tc>
      </w:tr>
    </w:tbl>
    <w:p w14:paraId="1964FD8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25F4344"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BA46105" w14:textId="77777777" w:rsidR="00C91514" w:rsidRPr="00EF1567" w:rsidRDefault="00C91514" w:rsidP="00C91514">
      <w:pPr>
        <w:pStyle w:val="AmJustText"/>
      </w:pPr>
      <w:r w:rsidRPr="00EF1567">
        <w:t>Diese Änderung dient der Missbrauchsbekämpfung und soll verhindern, dass Hersteller Erzeugnisse eigenmächtig als Arzneimittel deklarieren, um die Steuer zu umgehen. Dieses Risiko ist besonders relevant, da nikotinhaltige Erzeugnisse neu in den Anwendungsbereich der Richtlinie aufgenommen wurden, wodurch der Anreiz steigen könnte, Unklarheiten bei der Produktklassifizierung auszunutzen.</w:t>
      </w:r>
    </w:p>
    <w:p w14:paraId="5C2AC412" w14:textId="77777777" w:rsidR="00C91514" w:rsidRPr="00EF1567" w:rsidRDefault="00C91514" w:rsidP="00C91514">
      <w:r w:rsidRPr="00EF1567">
        <w:rPr>
          <w:rStyle w:val="HideTWBExt"/>
        </w:rPr>
        <w:t>&lt;/Amend&gt;</w:t>
      </w:r>
    </w:p>
    <w:p w14:paraId="27B0FB9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165</w:t>
      </w:r>
      <w:r w:rsidRPr="00EF1567">
        <w:rPr>
          <w:rStyle w:val="HideTWBExt"/>
        </w:rPr>
        <w:t>&lt;/NumAm&gt;</w:t>
      </w:r>
    </w:p>
    <w:p w14:paraId="4BB13177"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67C378FF" w14:textId="77777777" w:rsidR="00C91514" w:rsidRPr="00EF1567" w:rsidRDefault="00C91514" w:rsidP="00C91514">
      <w:pPr>
        <w:pStyle w:val="NormalBold"/>
      </w:pPr>
      <w:r w:rsidRPr="00EF1567">
        <w:rPr>
          <w:rStyle w:val="HideTWBExt"/>
          <w:b w:val="0"/>
        </w:rPr>
        <w:t>&lt;/RepeatBlock-By&gt;</w:t>
      </w:r>
    </w:p>
    <w:p w14:paraId="5105B58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3114B7D" w14:textId="77777777" w:rsidR="00C91514" w:rsidRPr="00EF1567" w:rsidRDefault="00C91514" w:rsidP="00C91514">
      <w:pPr>
        <w:pStyle w:val="NormalBold"/>
      </w:pPr>
      <w:r w:rsidRPr="00EF1567">
        <w:rPr>
          <w:rStyle w:val="HideTWBExt"/>
        </w:rPr>
        <w:t>&lt;Article&gt;</w:t>
      </w:r>
      <w:r w:rsidRPr="00EF1567">
        <w:t>Artikel 3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9555944" w14:textId="77777777" w:rsidTr="00EB2A82">
        <w:trPr>
          <w:trHeight w:val="240"/>
          <w:jc w:val="center"/>
        </w:trPr>
        <w:tc>
          <w:tcPr>
            <w:tcW w:w="9752" w:type="dxa"/>
            <w:gridSpan w:val="2"/>
            <w:tcBorders>
              <w:top w:val="nil"/>
              <w:left w:val="nil"/>
              <w:bottom w:val="nil"/>
              <w:right w:val="nil"/>
            </w:tcBorders>
          </w:tcPr>
          <w:p w14:paraId="2989DFA4" w14:textId="77777777" w:rsidR="00C91514" w:rsidRPr="00EF1567" w:rsidRDefault="00C91514" w:rsidP="00EB2A82"/>
        </w:tc>
      </w:tr>
      <w:tr w:rsidR="00C91514" w:rsidRPr="00EF1567" w14:paraId="15C0370A" w14:textId="77777777" w:rsidTr="00EB2A82">
        <w:trPr>
          <w:trHeight w:val="240"/>
          <w:jc w:val="center"/>
        </w:trPr>
        <w:tc>
          <w:tcPr>
            <w:tcW w:w="4876" w:type="dxa"/>
            <w:tcBorders>
              <w:top w:val="nil"/>
              <w:left w:val="nil"/>
              <w:bottom w:val="nil"/>
              <w:right w:val="nil"/>
            </w:tcBorders>
            <w:hideMark/>
          </w:tcPr>
          <w:p w14:paraId="4A4E528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9BFFFAC" w14:textId="77777777" w:rsidR="00C91514" w:rsidRPr="00EF1567" w:rsidRDefault="00C91514" w:rsidP="00EB2A82">
            <w:pPr>
              <w:pStyle w:val="AmColumnHeading"/>
              <w:rPr>
                <w:color w:val="008000"/>
              </w:rPr>
            </w:pPr>
            <w:r w:rsidRPr="00EF1567">
              <w:t>Geänderter Text</w:t>
            </w:r>
          </w:p>
        </w:tc>
      </w:tr>
      <w:tr w:rsidR="00C91514" w:rsidRPr="00EF1567" w14:paraId="3C0D02F8" w14:textId="77777777" w:rsidTr="00EB2A82">
        <w:trPr>
          <w:jc w:val="center"/>
        </w:trPr>
        <w:tc>
          <w:tcPr>
            <w:tcW w:w="4876" w:type="dxa"/>
            <w:tcBorders>
              <w:top w:val="nil"/>
              <w:left w:val="nil"/>
              <w:bottom w:val="nil"/>
              <w:right w:val="nil"/>
            </w:tcBorders>
            <w:hideMark/>
          </w:tcPr>
          <w:p w14:paraId="0A0C2E0A" w14:textId="77777777" w:rsidR="00C91514" w:rsidRPr="00EF1567" w:rsidRDefault="00C91514" w:rsidP="00EB2A82">
            <w:pPr>
              <w:pStyle w:val="Normal6a"/>
            </w:pPr>
            <w:r w:rsidRPr="00EF1567">
              <w:t>a)</w:t>
            </w:r>
            <w:r w:rsidRPr="00EF1567">
              <w:tab/>
              <w:t xml:space="preserve">Tabakstränge, die </w:t>
            </w:r>
            <w:r w:rsidRPr="00EF1567">
              <w:rPr>
                <w:b/>
                <w:i/>
              </w:rPr>
              <w:t>sich unmittelbar zum Rauchen eignen und nicht</w:t>
            </w:r>
            <w:r w:rsidRPr="00EF1567">
              <w:t xml:space="preserve"> Zigarren oder Zigarillos nach Artikel 4 Absatz 1 sind;</w:t>
            </w:r>
          </w:p>
        </w:tc>
        <w:tc>
          <w:tcPr>
            <w:tcW w:w="4876" w:type="dxa"/>
            <w:tcBorders>
              <w:top w:val="nil"/>
              <w:left w:val="nil"/>
              <w:bottom w:val="nil"/>
              <w:right w:val="nil"/>
            </w:tcBorders>
            <w:hideMark/>
          </w:tcPr>
          <w:p w14:paraId="104ED9FA" w14:textId="77777777" w:rsidR="00C91514" w:rsidRPr="00EF1567" w:rsidRDefault="00C91514" w:rsidP="00EB2A82">
            <w:pPr>
              <w:pStyle w:val="Normal6a"/>
            </w:pPr>
            <w:r w:rsidRPr="00EF1567">
              <w:t>a)</w:t>
            </w:r>
            <w:r w:rsidRPr="00EF1567">
              <w:tab/>
              <w:t xml:space="preserve">Tabakstränge, die </w:t>
            </w:r>
            <w:r w:rsidRPr="00EF1567">
              <w:rPr>
                <w:b/>
                <w:i/>
              </w:rPr>
              <w:t>ausschließlich dazu bestimmt sind, in unverändertem Zustand durch Verbrennung geraucht zu werden, und die keine</w:t>
            </w:r>
            <w:r w:rsidRPr="00EF1567">
              <w:t xml:space="preserve"> Zigarren oder Zigarillos nach Artikel 4 Absatz 1 sind;</w:t>
            </w:r>
          </w:p>
        </w:tc>
      </w:tr>
    </w:tbl>
    <w:p w14:paraId="5A37B1F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5B26031"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720F205" w14:textId="77777777" w:rsidR="00C91514" w:rsidRPr="00EF1567" w:rsidRDefault="00C91514" w:rsidP="00C91514">
      <w:pPr>
        <w:pStyle w:val="AmJustText"/>
      </w:pPr>
      <w:r w:rsidRPr="00EF1567">
        <w:t xml:space="preserve">     </w:t>
      </w:r>
    </w:p>
    <w:p w14:paraId="55F188D3" w14:textId="77777777" w:rsidR="00C91514" w:rsidRPr="00EF1567" w:rsidRDefault="00C91514" w:rsidP="00C91514">
      <w:r w:rsidRPr="00EF1567">
        <w:rPr>
          <w:rStyle w:val="HideTWBExt"/>
        </w:rPr>
        <w:t>&lt;/Amend&gt;</w:t>
      </w:r>
    </w:p>
    <w:p w14:paraId="32F2D00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166</w:t>
      </w:r>
      <w:r w:rsidRPr="00EF1567">
        <w:rPr>
          <w:rStyle w:val="HideTWBExt"/>
        </w:rPr>
        <w:t>&lt;/NumAm&gt;</w:t>
      </w:r>
    </w:p>
    <w:p w14:paraId="282299A5" w14:textId="77777777" w:rsidR="00C91514" w:rsidRPr="00EF1567" w:rsidRDefault="00C91514" w:rsidP="00C91514">
      <w:pPr>
        <w:pStyle w:val="NormalBold"/>
      </w:pPr>
      <w:r w:rsidRPr="00EF1567">
        <w:rPr>
          <w:rStyle w:val="HideTWBExt"/>
          <w:b w:val="0"/>
        </w:rPr>
        <w:t>&lt;RepeatBlock-By&gt;&lt;Members&gt;</w:t>
      </w:r>
      <w:r w:rsidRPr="00EF1567">
        <w:t>Mireia Borrás Pabón</w:t>
      </w:r>
      <w:r w:rsidRPr="00EF1567">
        <w:rPr>
          <w:rStyle w:val="HideTWBExt"/>
          <w:b w:val="0"/>
        </w:rPr>
        <w:t>&lt;/Members&gt;</w:t>
      </w:r>
    </w:p>
    <w:p w14:paraId="526D1C44" w14:textId="77777777" w:rsidR="00C91514" w:rsidRPr="00EF1567" w:rsidRDefault="00C91514" w:rsidP="00C91514">
      <w:pPr>
        <w:pStyle w:val="NormalBold"/>
      </w:pPr>
      <w:r w:rsidRPr="00EF1567">
        <w:rPr>
          <w:rStyle w:val="HideTWBExt"/>
          <w:b w:val="0"/>
        </w:rPr>
        <w:t>&lt;/RepeatBlock-By&gt;</w:t>
      </w:r>
    </w:p>
    <w:p w14:paraId="3EE247E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9EE262B" w14:textId="77777777" w:rsidR="00C91514" w:rsidRPr="00EF1567" w:rsidRDefault="00C91514" w:rsidP="00C91514">
      <w:pPr>
        <w:pStyle w:val="NormalBold"/>
      </w:pPr>
      <w:r w:rsidRPr="00EF1567">
        <w:rPr>
          <w:rStyle w:val="HideTWBExt"/>
        </w:rPr>
        <w:t>&lt;Article&gt;</w:t>
      </w:r>
      <w:r w:rsidRPr="00EF1567">
        <w:t>Artikel 3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0EE935B" w14:textId="77777777" w:rsidTr="00EB2A82">
        <w:trPr>
          <w:trHeight w:val="240"/>
          <w:jc w:val="center"/>
        </w:trPr>
        <w:tc>
          <w:tcPr>
            <w:tcW w:w="9752" w:type="dxa"/>
            <w:gridSpan w:val="2"/>
            <w:tcBorders>
              <w:top w:val="nil"/>
              <w:left w:val="nil"/>
              <w:bottom w:val="nil"/>
              <w:right w:val="nil"/>
            </w:tcBorders>
          </w:tcPr>
          <w:p w14:paraId="103AF5A6" w14:textId="77777777" w:rsidR="00C91514" w:rsidRPr="00EF1567" w:rsidRDefault="00C91514" w:rsidP="00EB2A82"/>
        </w:tc>
      </w:tr>
      <w:tr w:rsidR="00C91514" w:rsidRPr="00EF1567" w14:paraId="41406FA7" w14:textId="77777777" w:rsidTr="00EB2A82">
        <w:trPr>
          <w:trHeight w:val="240"/>
          <w:jc w:val="center"/>
        </w:trPr>
        <w:tc>
          <w:tcPr>
            <w:tcW w:w="4876" w:type="dxa"/>
            <w:tcBorders>
              <w:top w:val="nil"/>
              <w:left w:val="nil"/>
              <w:bottom w:val="nil"/>
              <w:right w:val="nil"/>
            </w:tcBorders>
            <w:hideMark/>
          </w:tcPr>
          <w:p w14:paraId="1B97F0C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EFD29FC" w14:textId="77777777" w:rsidR="00C91514" w:rsidRPr="00EF1567" w:rsidRDefault="00C91514" w:rsidP="00EB2A82">
            <w:pPr>
              <w:pStyle w:val="AmColumnHeading"/>
              <w:rPr>
                <w:color w:val="008000"/>
              </w:rPr>
            </w:pPr>
            <w:r w:rsidRPr="00EF1567">
              <w:t>Geänderter Text</w:t>
            </w:r>
          </w:p>
        </w:tc>
      </w:tr>
      <w:tr w:rsidR="00C91514" w:rsidRPr="00EF1567" w14:paraId="655FCCD7" w14:textId="77777777" w:rsidTr="00EB2A82">
        <w:trPr>
          <w:jc w:val="center"/>
        </w:trPr>
        <w:tc>
          <w:tcPr>
            <w:tcW w:w="4876" w:type="dxa"/>
            <w:tcBorders>
              <w:top w:val="nil"/>
              <w:left w:val="nil"/>
              <w:bottom w:val="nil"/>
              <w:right w:val="nil"/>
            </w:tcBorders>
            <w:hideMark/>
          </w:tcPr>
          <w:p w14:paraId="600841F7" w14:textId="77777777" w:rsidR="00C91514" w:rsidRPr="00EF1567" w:rsidRDefault="00C91514" w:rsidP="00EB2A82">
            <w:pPr>
              <w:pStyle w:val="Normal6a"/>
            </w:pPr>
            <w:r w:rsidRPr="00EF1567">
              <w:t>a)</w:t>
            </w:r>
            <w:r w:rsidRPr="00EF1567">
              <w:tab/>
              <w:t xml:space="preserve">Tabakstränge, die </w:t>
            </w:r>
            <w:r w:rsidRPr="00EF1567">
              <w:rPr>
                <w:b/>
                <w:i/>
              </w:rPr>
              <w:t>sich</w:t>
            </w:r>
            <w:r w:rsidRPr="00EF1567">
              <w:t xml:space="preserve"> unmittelbar zum Rauchen </w:t>
            </w:r>
            <w:r w:rsidRPr="00EF1567">
              <w:rPr>
                <w:b/>
                <w:i/>
              </w:rPr>
              <w:t>eignen</w:t>
            </w:r>
            <w:r w:rsidRPr="00EF1567">
              <w:t xml:space="preserve"> und nicht Zigarren oder Zigarillos nach Artikel 4 Absatz 1 sind;</w:t>
            </w:r>
          </w:p>
        </w:tc>
        <w:tc>
          <w:tcPr>
            <w:tcW w:w="4876" w:type="dxa"/>
            <w:tcBorders>
              <w:top w:val="nil"/>
              <w:left w:val="nil"/>
              <w:bottom w:val="nil"/>
              <w:right w:val="nil"/>
            </w:tcBorders>
            <w:hideMark/>
          </w:tcPr>
          <w:p w14:paraId="37D79AF0" w14:textId="77777777" w:rsidR="00C91514" w:rsidRPr="00EF1567" w:rsidRDefault="00C91514" w:rsidP="00EB2A82">
            <w:pPr>
              <w:pStyle w:val="Normal6a"/>
            </w:pPr>
            <w:r w:rsidRPr="00EF1567">
              <w:t>a)</w:t>
            </w:r>
            <w:r w:rsidRPr="00EF1567">
              <w:tab/>
              <w:t xml:space="preserve">Tabakstränge, die unmittelbar zum Rauchen </w:t>
            </w:r>
            <w:r w:rsidRPr="00EF1567">
              <w:rPr>
                <w:b/>
                <w:i/>
              </w:rPr>
              <w:t>durch Verbrennung bestimmt sind</w:t>
            </w:r>
            <w:r w:rsidRPr="00EF1567">
              <w:t xml:space="preserve"> und nicht Zigarren oder Zigarillos nach Artikel 4 Absatz 1 sind;</w:t>
            </w:r>
          </w:p>
        </w:tc>
      </w:tr>
    </w:tbl>
    <w:p w14:paraId="2742444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442080C" w14:textId="77777777" w:rsidR="00C91514" w:rsidRPr="00EF1567" w:rsidRDefault="00C91514" w:rsidP="00C91514">
      <w:r w:rsidRPr="00EF1567">
        <w:rPr>
          <w:rStyle w:val="HideTWBExt"/>
        </w:rPr>
        <w:t>&lt;/Amend&gt;</w:t>
      </w:r>
    </w:p>
    <w:p w14:paraId="13BF9F0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167</w:t>
      </w:r>
      <w:r w:rsidRPr="00EF1567">
        <w:rPr>
          <w:rStyle w:val="HideTWBExt"/>
        </w:rPr>
        <w:t>&lt;/NumAm&gt;</w:t>
      </w:r>
    </w:p>
    <w:p w14:paraId="3943761A"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6C1698A3" w14:textId="77777777" w:rsidR="00C91514" w:rsidRPr="00EF1567" w:rsidRDefault="00C91514" w:rsidP="00C91514">
      <w:pPr>
        <w:pStyle w:val="NormalBold"/>
      </w:pPr>
      <w:r w:rsidRPr="00EF1567">
        <w:rPr>
          <w:rStyle w:val="HideTWBExt"/>
          <w:b w:val="0"/>
        </w:rPr>
        <w:t>&lt;/RepeatBlock-By&gt;</w:t>
      </w:r>
    </w:p>
    <w:p w14:paraId="39EA933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71E4AF7" w14:textId="77777777" w:rsidR="00C91514" w:rsidRPr="00EF1567" w:rsidRDefault="00C91514" w:rsidP="00C91514">
      <w:pPr>
        <w:pStyle w:val="NormalBold"/>
      </w:pPr>
      <w:r w:rsidRPr="00EF1567">
        <w:rPr>
          <w:rStyle w:val="HideTWBExt"/>
        </w:rPr>
        <w:t>&lt;Article&gt;</w:t>
      </w:r>
      <w:r w:rsidRPr="00EF1567">
        <w:t>Artikel 3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2BEED92" w14:textId="77777777" w:rsidTr="00EB2A82">
        <w:trPr>
          <w:trHeight w:val="240"/>
          <w:jc w:val="center"/>
        </w:trPr>
        <w:tc>
          <w:tcPr>
            <w:tcW w:w="9752" w:type="dxa"/>
            <w:gridSpan w:val="2"/>
            <w:tcBorders>
              <w:top w:val="nil"/>
              <w:left w:val="nil"/>
              <w:bottom w:val="nil"/>
              <w:right w:val="nil"/>
            </w:tcBorders>
          </w:tcPr>
          <w:p w14:paraId="602EE974" w14:textId="77777777" w:rsidR="00C91514" w:rsidRPr="00EF1567" w:rsidRDefault="00C91514" w:rsidP="00EB2A82"/>
        </w:tc>
      </w:tr>
      <w:tr w:rsidR="00C91514" w:rsidRPr="00EF1567" w14:paraId="60A17192" w14:textId="77777777" w:rsidTr="00EB2A82">
        <w:trPr>
          <w:trHeight w:val="240"/>
          <w:jc w:val="center"/>
        </w:trPr>
        <w:tc>
          <w:tcPr>
            <w:tcW w:w="4876" w:type="dxa"/>
            <w:tcBorders>
              <w:top w:val="nil"/>
              <w:left w:val="nil"/>
              <w:bottom w:val="nil"/>
              <w:right w:val="nil"/>
            </w:tcBorders>
            <w:hideMark/>
          </w:tcPr>
          <w:p w14:paraId="71ACB92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A46FE96" w14:textId="77777777" w:rsidR="00C91514" w:rsidRPr="00EF1567" w:rsidRDefault="00C91514" w:rsidP="00EB2A82">
            <w:pPr>
              <w:pStyle w:val="AmColumnHeading"/>
              <w:rPr>
                <w:color w:val="008000"/>
              </w:rPr>
            </w:pPr>
            <w:r w:rsidRPr="00EF1567">
              <w:t>Geänderter Text</w:t>
            </w:r>
          </w:p>
        </w:tc>
      </w:tr>
      <w:tr w:rsidR="00C91514" w:rsidRPr="00EF1567" w14:paraId="27CC38F5" w14:textId="77777777" w:rsidTr="00EB2A82">
        <w:trPr>
          <w:jc w:val="center"/>
        </w:trPr>
        <w:tc>
          <w:tcPr>
            <w:tcW w:w="4876" w:type="dxa"/>
            <w:tcBorders>
              <w:top w:val="nil"/>
              <w:left w:val="nil"/>
              <w:bottom w:val="nil"/>
              <w:right w:val="nil"/>
            </w:tcBorders>
            <w:hideMark/>
          </w:tcPr>
          <w:p w14:paraId="2C8EC6E8" w14:textId="77777777" w:rsidR="00C91514" w:rsidRPr="00EF1567" w:rsidRDefault="00C91514" w:rsidP="00EB2A82">
            <w:pPr>
              <w:pStyle w:val="Normal6a"/>
            </w:pPr>
            <w:r w:rsidRPr="00EF1567">
              <w:t>a)</w:t>
            </w:r>
            <w:r w:rsidRPr="00EF1567">
              <w:tab/>
              <w:t xml:space="preserve">Tabakstränge, die </w:t>
            </w:r>
            <w:r w:rsidRPr="00EF1567">
              <w:rPr>
                <w:b/>
                <w:i/>
              </w:rPr>
              <w:t>sich unmittelbar zum Rauchen eignen und nicht</w:t>
            </w:r>
            <w:r w:rsidRPr="00EF1567">
              <w:t xml:space="preserve"> Zigarren oder Zigarillos </w:t>
            </w:r>
            <w:r w:rsidRPr="00EF1567">
              <w:rPr>
                <w:b/>
                <w:i/>
              </w:rPr>
              <w:t>nach Artikel 4</w:t>
            </w:r>
            <w:r w:rsidRPr="00EF1567">
              <w:t xml:space="preserve"> Absatz 1 sind;</w:t>
            </w:r>
          </w:p>
        </w:tc>
        <w:tc>
          <w:tcPr>
            <w:tcW w:w="4876" w:type="dxa"/>
            <w:tcBorders>
              <w:top w:val="nil"/>
              <w:left w:val="nil"/>
              <w:bottom w:val="nil"/>
              <w:right w:val="nil"/>
            </w:tcBorders>
            <w:hideMark/>
          </w:tcPr>
          <w:p w14:paraId="7C717617" w14:textId="77777777" w:rsidR="00C91514" w:rsidRPr="00EF1567" w:rsidRDefault="00C91514" w:rsidP="00EB2A82">
            <w:pPr>
              <w:pStyle w:val="Normal6a"/>
            </w:pPr>
            <w:r w:rsidRPr="00EF1567">
              <w:t>a)</w:t>
            </w:r>
            <w:r w:rsidRPr="00EF1567">
              <w:tab/>
              <w:t xml:space="preserve">Tabakstränge, die </w:t>
            </w:r>
            <w:r w:rsidRPr="00EF1567">
              <w:rPr>
                <w:b/>
                <w:i/>
              </w:rPr>
              <w:t>durch Verbrennen direkt geraucht werden und die keine</w:t>
            </w:r>
            <w:r w:rsidRPr="00EF1567">
              <w:t xml:space="preserve"> Zigarren oder Zigarillos sind;</w:t>
            </w:r>
          </w:p>
        </w:tc>
      </w:tr>
    </w:tbl>
    <w:p w14:paraId="60B1D85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1C61498" w14:textId="77777777" w:rsidR="00C91514" w:rsidRPr="00EF1567" w:rsidRDefault="00C91514" w:rsidP="00C91514">
      <w:r w:rsidRPr="00EF1567">
        <w:rPr>
          <w:rStyle w:val="HideTWBExt"/>
        </w:rPr>
        <w:t>&lt;/Amend&gt;</w:t>
      </w:r>
    </w:p>
    <w:p w14:paraId="56A489C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168</w:t>
      </w:r>
      <w:r w:rsidRPr="00EF1567">
        <w:rPr>
          <w:rStyle w:val="HideTWBExt"/>
        </w:rPr>
        <w:t>&lt;/NumAm&gt;</w:t>
      </w:r>
    </w:p>
    <w:p w14:paraId="01456A23" w14:textId="77777777" w:rsidR="00C91514" w:rsidRPr="00EF1567" w:rsidRDefault="00C91514" w:rsidP="00C91514">
      <w:pPr>
        <w:pStyle w:val="NormalBold"/>
      </w:pPr>
      <w:r w:rsidRPr="00EF1567">
        <w:rPr>
          <w:rStyle w:val="HideTWBExt"/>
          <w:b w:val="0"/>
        </w:rPr>
        <w:t>&lt;RepeatBlock-By&gt;&lt;Members&gt;</w:t>
      </w:r>
      <w:r w:rsidRPr="00EF1567">
        <w:t>Isabel Benjumea Benjumea, Fernando Navarrete Rojas</w:t>
      </w:r>
      <w:r w:rsidRPr="00EF1567">
        <w:rPr>
          <w:rStyle w:val="HideTWBExt"/>
          <w:b w:val="0"/>
        </w:rPr>
        <w:t>&lt;/Members&gt;</w:t>
      </w:r>
    </w:p>
    <w:p w14:paraId="5F057CF5" w14:textId="77777777" w:rsidR="00C91514" w:rsidRPr="00EF1567" w:rsidRDefault="00C91514" w:rsidP="00C91514">
      <w:pPr>
        <w:pStyle w:val="NormalBold"/>
      </w:pPr>
      <w:r w:rsidRPr="00EF1567">
        <w:rPr>
          <w:rStyle w:val="HideTWBExt"/>
          <w:b w:val="0"/>
        </w:rPr>
        <w:t>&lt;/RepeatBlock-By&gt;</w:t>
      </w:r>
    </w:p>
    <w:p w14:paraId="70979E5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3A26506" w14:textId="77777777" w:rsidR="00C91514" w:rsidRPr="00EF1567" w:rsidRDefault="00C91514" w:rsidP="00C91514">
      <w:pPr>
        <w:pStyle w:val="NormalBold"/>
      </w:pPr>
      <w:r w:rsidRPr="00EF1567">
        <w:rPr>
          <w:rStyle w:val="HideTWBExt"/>
        </w:rPr>
        <w:t>&lt;Article&gt;</w:t>
      </w:r>
      <w:r w:rsidRPr="00EF1567">
        <w:t>Artikel 3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BC27905" w14:textId="77777777" w:rsidTr="00EB2A82">
        <w:trPr>
          <w:trHeight w:val="240"/>
          <w:jc w:val="center"/>
        </w:trPr>
        <w:tc>
          <w:tcPr>
            <w:tcW w:w="9752" w:type="dxa"/>
            <w:gridSpan w:val="2"/>
            <w:tcBorders>
              <w:top w:val="nil"/>
              <w:left w:val="nil"/>
              <w:bottom w:val="nil"/>
              <w:right w:val="nil"/>
            </w:tcBorders>
          </w:tcPr>
          <w:p w14:paraId="080A3C93" w14:textId="77777777" w:rsidR="00C91514" w:rsidRPr="00EF1567" w:rsidRDefault="00C91514" w:rsidP="00EB2A82"/>
        </w:tc>
      </w:tr>
      <w:tr w:rsidR="00C91514" w:rsidRPr="00EF1567" w14:paraId="5FA6B07B" w14:textId="77777777" w:rsidTr="00EB2A82">
        <w:trPr>
          <w:trHeight w:val="240"/>
          <w:jc w:val="center"/>
        </w:trPr>
        <w:tc>
          <w:tcPr>
            <w:tcW w:w="4876" w:type="dxa"/>
            <w:tcBorders>
              <w:top w:val="nil"/>
              <w:left w:val="nil"/>
              <w:bottom w:val="nil"/>
              <w:right w:val="nil"/>
            </w:tcBorders>
            <w:hideMark/>
          </w:tcPr>
          <w:p w14:paraId="3EA96F5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5210AC4" w14:textId="77777777" w:rsidR="00C91514" w:rsidRPr="00EF1567" w:rsidRDefault="00C91514" w:rsidP="00EB2A82">
            <w:pPr>
              <w:pStyle w:val="AmColumnHeading"/>
              <w:rPr>
                <w:color w:val="008000"/>
              </w:rPr>
            </w:pPr>
            <w:r w:rsidRPr="00EF1567">
              <w:t>Geänderter Text</w:t>
            </w:r>
          </w:p>
        </w:tc>
      </w:tr>
      <w:tr w:rsidR="00C91514" w:rsidRPr="00EF1567" w14:paraId="4C4F27A5" w14:textId="77777777" w:rsidTr="00EB2A82">
        <w:trPr>
          <w:jc w:val="center"/>
        </w:trPr>
        <w:tc>
          <w:tcPr>
            <w:tcW w:w="4876" w:type="dxa"/>
            <w:tcBorders>
              <w:top w:val="nil"/>
              <w:left w:val="nil"/>
              <w:bottom w:val="nil"/>
              <w:right w:val="nil"/>
            </w:tcBorders>
            <w:hideMark/>
          </w:tcPr>
          <w:p w14:paraId="18CD5021" w14:textId="77777777" w:rsidR="00C91514" w:rsidRPr="00EF1567" w:rsidRDefault="00C91514" w:rsidP="00EB2A82">
            <w:pPr>
              <w:pStyle w:val="Normal6a"/>
            </w:pPr>
            <w:r w:rsidRPr="00EF1567">
              <w:t>a)</w:t>
            </w:r>
            <w:r w:rsidRPr="00EF1567">
              <w:tab/>
              <w:t xml:space="preserve">Tabakstränge, die </w:t>
            </w:r>
            <w:r w:rsidRPr="00EF1567">
              <w:rPr>
                <w:b/>
                <w:i/>
              </w:rPr>
              <w:t>sich</w:t>
            </w:r>
            <w:r w:rsidRPr="00EF1567">
              <w:t xml:space="preserve"> unmittelbar zum Rauchen </w:t>
            </w:r>
            <w:r w:rsidRPr="00EF1567">
              <w:rPr>
                <w:b/>
                <w:i/>
              </w:rPr>
              <w:t>eignen</w:t>
            </w:r>
            <w:r w:rsidRPr="00EF1567">
              <w:t xml:space="preserve"> und nicht Zigarren oder Zigarillos nach Artikel 4 Absatz 1 sind;</w:t>
            </w:r>
          </w:p>
        </w:tc>
        <w:tc>
          <w:tcPr>
            <w:tcW w:w="4876" w:type="dxa"/>
            <w:tcBorders>
              <w:top w:val="nil"/>
              <w:left w:val="nil"/>
              <w:bottom w:val="nil"/>
              <w:right w:val="nil"/>
            </w:tcBorders>
            <w:hideMark/>
          </w:tcPr>
          <w:p w14:paraId="1787B59E" w14:textId="77777777" w:rsidR="00C91514" w:rsidRPr="00EF1567" w:rsidRDefault="00C91514" w:rsidP="00EB2A82">
            <w:pPr>
              <w:pStyle w:val="Normal6a"/>
            </w:pPr>
            <w:r w:rsidRPr="00EF1567">
              <w:t>a)</w:t>
            </w:r>
            <w:r w:rsidRPr="00EF1567">
              <w:tab/>
              <w:t xml:space="preserve">Tabakstränge, die unmittelbar zum Rauchen </w:t>
            </w:r>
            <w:r w:rsidRPr="00EF1567">
              <w:rPr>
                <w:b/>
                <w:i/>
              </w:rPr>
              <w:t>bestimmt sind</w:t>
            </w:r>
            <w:r w:rsidRPr="00EF1567">
              <w:t xml:space="preserve"> und nicht Zigarren oder Zigarillos nach Artikel 4 Absatz 1 sind;</w:t>
            </w:r>
          </w:p>
        </w:tc>
      </w:tr>
    </w:tbl>
    <w:p w14:paraId="13B0B61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D465F54" w14:textId="77777777" w:rsidR="00C91514" w:rsidRPr="00EF1567" w:rsidRDefault="00C91514" w:rsidP="00C91514">
      <w:r w:rsidRPr="00EF1567">
        <w:rPr>
          <w:rStyle w:val="HideTWBExt"/>
        </w:rPr>
        <w:t>&lt;/Amend&gt;</w:t>
      </w:r>
    </w:p>
    <w:p w14:paraId="1AEA504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169</w:t>
      </w:r>
      <w:r w:rsidRPr="00EF1567">
        <w:rPr>
          <w:rStyle w:val="HideTWBExt"/>
        </w:rPr>
        <w:t>&lt;/NumAm&gt;</w:t>
      </w:r>
    </w:p>
    <w:p w14:paraId="2A167E20"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3BF157CC" w14:textId="77777777" w:rsidR="00C91514" w:rsidRPr="00EF1567" w:rsidRDefault="00C91514" w:rsidP="00C91514">
      <w:pPr>
        <w:pStyle w:val="NormalBold"/>
      </w:pPr>
      <w:r w:rsidRPr="00EF1567">
        <w:rPr>
          <w:rStyle w:val="HideTWBExt"/>
          <w:b w:val="0"/>
        </w:rPr>
        <w:t>&lt;/RepeatBlock-By&gt;</w:t>
      </w:r>
    </w:p>
    <w:p w14:paraId="34C1F7D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04E33F9" w14:textId="77777777" w:rsidR="00C91514" w:rsidRPr="00EF1567" w:rsidRDefault="00C91514" w:rsidP="00C91514">
      <w:pPr>
        <w:pStyle w:val="NormalBold"/>
      </w:pPr>
      <w:r w:rsidRPr="00EF1567">
        <w:rPr>
          <w:rStyle w:val="HideTWBExt"/>
        </w:rPr>
        <w:t>&lt;Article&gt;</w:t>
      </w:r>
      <w:r w:rsidRPr="00EF1567">
        <w:t>Artikel 3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1F9E08C" w14:textId="77777777" w:rsidTr="00EB2A82">
        <w:trPr>
          <w:trHeight w:val="240"/>
          <w:jc w:val="center"/>
        </w:trPr>
        <w:tc>
          <w:tcPr>
            <w:tcW w:w="9752" w:type="dxa"/>
            <w:gridSpan w:val="2"/>
            <w:tcBorders>
              <w:top w:val="nil"/>
              <w:left w:val="nil"/>
              <w:bottom w:val="nil"/>
              <w:right w:val="nil"/>
            </w:tcBorders>
          </w:tcPr>
          <w:p w14:paraId="232C9FC4" w14:textId="77777777" w:rsidR="00C91514" w:rsidRPr="00EF1567" w:rsidRDefault="00C91514" w:rsidP="00EB2A82"/>
        </w:tc>
      </w:tr>
      <w:tr w:rsidR="00C91514" w:rsidRPr="00EF1567" w14:paraId="33A1DC67" w14:textId="77777777" w:rsidTr="00EB2A82">
        <w:trPr>
          <w:trHeight w:val="240"/>
          <w:jc w:val="center"/>
        </w:trPr>
        <w:tc>
          <w:tcPr>
            <w:tcW w:w="4876" w:type="dxa"/>
            <w:tcBorders>
              <w:top w:val="nil"/>
              <w:left w:val="nil"/>
              <w:bottom w:val="nil"/>
              <w:right w:val="nil"/>
            </w:tcBorders>
            <w:hideMark/>
          </w:tcPr>
          <w:p w14:paraId="6A28132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E72C2A4" w14:textId="77777777" w:rsidR="00C91514" w:rsidRPr="00EF1567" w:rsidRDefault="00C91514" w:rsidP="00EB2A82">
            <w:pPr>
              <w:pStyle w:val="AmColumnHeading"/>
              <w:rPr>
                <w:color w:val="008000"/>
              </w:rPr>
            </w:pPr>
            <w:r w:rsidRPr="00EF1567">
              <w:t>Geänderter Text</w:t>
            </w:r>
          </w:p>
        </w:tc>
      </w:tr>
      <w:tr w:rsidR="00C91514" w:rsidRPr="00EF1567" w14:paraId="31814AE2" w14:textId="77777777" w:rsidTr="00EB2A82">
        <w:trPr>
          <w:jc w:val="center"/>
        </w:trPr>
        <w:tc>
          <w:tcPr>
            <w:tcW w:w="4876" w:type="dxa"/>
            <w:tcBorders>
              <w:top w:val="nil"/>
              <w:left w:val="nil"/>
              <w:bottom w:val="nil"/>
              <w:right w:val="nil"/>
            </w:tcBorders>
            <w:hideMark/>
          </w:tcPr>
          <w:p w14:paraId="6391388D" w14:textId="77777777" w:rsidR="00C91514" w:rsidRPr="00EF1567" w:rsidRDefault="00C91514" w:rsidP="00EB2A82">
            <w:pPr>
              <w:pStyle w:val="Normal6a"/>
            </w:pPr>
            <w:r w:rsidRPr="00EF1567">
              <w:t>a)</w:t>
            </w:r>
            <w:r w:rsidRPr="00EF1567">
              <w:tab/>
              <w:t xml:space="preserve">Tabakstränge, die </w:t>
            </w:r>
            <w:r w:rsidRPr="00EF1567">
              <w:rPr>
                <w:b/>
                <w:i/>
              </w:rPr>
              <w:t>sich unmittelbar zum Rauchen eignen und nicht</w:t>
            </w:r>
            <w:r w:rsidRPr="00EF1567">
              <w:t xml:space="preserve"> Zigarren oder Zigarillos </w:t>
            </w:r>
            <w:r w:rsidRPr="00EF1567">
              <w:rPr>
                <w:b/>
                <w:i/>
              </w:rPr>
              <w:t>nach Artikel 4 Absatz 1</w:t>
            </w:r>
            <w:r w:rsidRPr="00EF1567">
              <w:t xml:space="preserve"> sind;</w:t>
            </w:r>
          </w:p>
        </w:tc>
        <w:tc>
          <w:tcPr>
            <w:tcW w:w="4876" w:type="dxa"/>
            <w:tcBorders>
              <w:top w:val="nil"/>
              <w:left w:val="nil"/>
              <w:bottom w:val="nil"/>
              <w:right w:val="nil"/>
            </w:tcBorders>
            <w:hideMark/>
          </w:tcPr>
          <w:p w14:paraId="553370F5" w14:textId="77777777" w:rsidR="00C91514" w:rsidRPr="00EF1567" w:rsidRDefault="00C91514" w:rsidP="00EB2A82">
            <w:pPr>
              <w:pStyle w:val="Normal6a"/>
            </w:pPr>
            <w:r w:rsidRPr="00EF1567">
              <w:t>a)</w:t>
            </w:r>
            <w:r w:rsidRPr="00EF1567">
              <w:tab/>
              <w:t xml:space="preserve">Tabakstränge, die </w:t>
            </w:r>
            <w:r w:rsidRPr="00EF1567">
              <w:rPr>
                <w:b/>
                <w:i/>
              </w:rPr>
              <w:t>durch Verbrennung unmittelbar geraucht werden und keine</w:t>
            </w:r>
            <w:r w:rsidRPr="00EF1567">
              <w:t xml:space="preserve"> Zigarren oder Zigarillos sind;</w:t>
            </w:r>
          </w:p>
        </w:tc>
      </w:tr>
    </w:tbl>
    <w:p w14:paraId="48229ED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3335BD0" w14:textId="77777777" w:rsidR="00C91514" w:rsidRPr="00EF1567" w:rsidRDefault="00C91514" w:rsidP="00C91514">
      <w:r w:rsidRPr="00EF1567">
        <w:rPr>
          <w:rStyle w:val="HideTWBExt"/>
        </w:rPr>
        <w:t>&lt;/Amend&gt;</w:t>
      </w:r>
    </w:p>
    <w:p w14:paraId="22366CC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170</w:t>
      </w:r>
      <w:r w:rsidRPr="00EF1567">
        <w:rPr>
          <w:rStyle w:val="HideTWBExt"/>
        </w:rPr>
        <w:t>&lt;/NumAm&gt;</w:t>
      </w:r>
    </w:p>
    <w:p w14:paraId="1CF8BFEE"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0DE7BD91" w14:textId="77777777" w:rsidR="00C91514" w:rsidRPr="00EF1567" w:rsidRDefault="00C91514" w:rsidP="00C91514">
      <w:pPr>
        <w:pStyle w:val="NormalBold"/>
      </w:pPr>
      <w:r w:rsidRPr="00EF1567">
        <w:rPr>
          <w:rStyle w:val="HideTWBExt"/>
          <w:b w:val="0"/>
        </w:rPr>
        <w:t>&lt;/RepeatBlock-By&gt;</w:t>
      </w:r>
    </w:p>
    <w:p w14:paraId="0E602EA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AEB9C3C" w14:textId="77777777" w:rsidR="00C91514" w:rsidRPr="00EF1567" w:rsidRDefault="00C91514" w:rsidP="00C91514">
      <w:pPr>
        <w:pStyle w:val="NormalBold"/>
      </w:pPr>
      <w:r w:rsidRPr="00EF1567">
        <w:rPr>
          <w:rStyle w:val="HideTWBExt"/>
        </w:rPr>
        <w:t>&lt;Article&gt;</w:t>
      </w:r>
      <w:r w:rsidRPr="00EF1567">
        <w:t>Artikel 3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4E38708" w14:textId="77777777" w:rsidTr="00EB2A82">
        <w:trPr>
          <w:trHeight w:val="240"/>
          <w:jc w:val="center"/>
        </w:trPr>
        <w:tc>
          <w:tcPr>
            <w:tcW w:w="9752" w:type="dxa"/>
            <w:gridSpan w:val="2"/>
            <w:tcBorders>
              <w:top w:val="nil"/>
              <w:left w:val="nil"/>
              <w:bottom w:val="nil"/>
              <w:right w:val="nil"/>
            </w:tcBorders>
          </w:tcPr>
          <w:p w14:paraId="5BD56729" w14:textId="77777777" w:rsidR="00C91514" w:rsidRPr="00EF1567" w:rsidRDefault="00C91514" w:rsidP="00EB2A82"/>
        </w:tc>
      </w:tr>
      <w:tr w:rsidR="00C91514" w:rsidRPr="00EF1567" w14:paraId="38BBAB8E" w14:textId="77777777" w:rsidTr="00EB2A82">
        <w:trPr>
          <w:trHeight w:val="240"/>
          <w:jc w:val="center"/>
        </w:trPr>
        <w:tc>
          <w:tcPr>
            <w:tcW w:w="4876" w:type="dxa"/>
            <w:tcBorders>
              <w:top w:val="nil"/>
              <w:left w:val="nil"/>
              <w:bottom w:val="nil"/>
              <w:right w:val="nil"/>
            </w:tcBorders>
            <w:hideMark/>
          </w:tcPr>
          <w:p w14:paraId="47C0106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E4218BC" w14:textId="77777777" w:rsidR="00C91514" w:rsidRPr="00EF1567" w:rsidRDefault="00C91514" w:rsidP="00EB2A82">
            <w:pPr>
              <w:pStyle w:val="AmColumnHeading"/>
              <w:rPr>
                <w:color w:val="008000"/>
              </w:rPr>
            </w:pPr>
            <w:r w:rsidRPr="00EF1567">
              <w:t>Geänderter Text</w:t>
            </w:r>
          </w:p>
        </w:tc>
      </w:tr>
      <w:tr w:rsidR="00C91514" w:rsidRPr="00EF1567" w14:paraId="474E97FF" w14:textId="77777777" w:rsidTr="00EB2A82">
        <w:trPr>
          <w:jc w:val="center"/>
        </w:trPr>
        <w:tc>
          <w:tcPr>
            <w:tcW w:w="4876" w:type="dxa"/>
            <w:tcBorders>
              <w:top w:val="nil"/>
              <w:left w:val="nil"/>
              <w:bottom w:val="nil"/>
              <w:right w:val="nil"/>
            </w:tcBorders>
            <w:hideMark/>
          </w:tcPr>
          <w:p w14:paraId="12B13676" w14:textId="77777777" w:rsidR="00C91514" w:rsidRPr="00EF1567" w:rsidRDefault="00C91514" w:rsidP="00EB2A82">
            <w:pPr>
              <w:pStyle w:val="Normal6a"/>
            </w:pPr>
            <w:r w:rsidRPr="00EF1567">
              <w:t>a)</w:t>
            </w:r>
            <w:r w:rsidRPr="00EF1567">
              <w:tab/>
              <w:t xml:space="preserve">Tabakstränge, die </w:t>
            </w:r>
            <w:r w:rsidRPr="00EF1567">
              <w:rPr>
                <w:b/>
                <w:i/>
              </w:rPr>
              <w:t>sich unmittelbar zum Rauchen eignen und nicht</w:t>
            </w:r>
            <w:r w:rsidRPr="00EF1567">
              <w:t xml:space="preserve"> Zigarren oder Zigarillos </w:t>
            </w:r>
            <w:r w:rsidRPr="00EF1567">
              <w:rPr>
                <w:b/>
                <w:i/>
              </w:rPr>
              <w:t>nach Artikel 4 Absatz 1</w:t>
            </w:r>
            <w:r w:rsidRPr="00EF1567">
              <w:t xml:space="preserve"> sind;</w:t>
            </w:r>
          </w:p>
        </w:tc>
        <w:tc>
          <w:tcPr>
            <w:tcW w:w="4876" w:type="dxa"/>
            <w:tcBorders>
              <w:top w:val="nil"/>
              <w:left w:val="nil"/>
              <w:bottom w:val="nil"/>
              <w:right w:val="nil"/>
            </w:tcBorders>
            <w:hideMark/>
          </w:tcPr>
          <w:p w14:paraId="33831879" w14:textId="77777777" w:rsidR="00C91514" w:rsidRPr="00EF1567" w:rsidRDefault="00C91514" w:rsidP="00EB2A82">
            <w:pPr>
              <w:pStyle w:val="Normal6a"/>
            </w:pPr>
            <w:r w:rsidRPr="00EF1567">
              <w:t>a)</w:t>
            </w:r>
            <w:r w:rsidRPr="00EF1567">
              <w:tab/>
              <w:t xml:space="preserve">Tabakstränge, die </w:t>
            </w:r>
            <w:r w:rsidRPr="00EF1567">
              <w:rPr>
                <w:b/>
                <w:i/>
              </w:rPr>
              <w:t>durch Verbrennung unmittelbar geraucht werden und keine</w:t>
            </w:r>
            <w:r w:rsidRPr="00EF1567">
              <w:t xml:space="preserve"> Zigarren oder Zigarillos sind;</w:t>
            </w:r>
          </w:p>
        </w:tc>
      </w:tr>
    </w:tbl>
    <w:p w14:paraId="2D29FAC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E85DE9C" w14:textId="77777777" w:rsidR="00C91514" w:rsidRPr="00EF1567" w:rsidRDefault="00C91514" w:rsidP="00C91514">
      <w:r w:rsidRPr="00EF1567">
        <w:rPr>
          <w:rStyle w:val="HideTWBExt"/>
        </w:rPr>
        <w:t>&lt;/Amend&gt;</w:t>
      </w:r>
    </w:p>
    <w:p w14:paraId="19B80A5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171</w:t>
      </w:r>
      <w:r w:rsidRPr="00EF1567">
        <w:rPr>
          <w:rStyle w:val="HideTWBExt"/>
        </w:rPr>
        <w:t>&lt;/NumAm&gt;</w:t>
      </w:r>
    </w:p>
    <w:p w14:paraId="4471666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4D732DA0" w14:textId="77777777" w:rsidR="00C91514" w:rsidRPr="00EF1567" w:rsidRDefault="00C91514" w:rsidP="00C91514">
      <w:pPr>
        <w:pStyle w:val="NormalBold"/>
      </w:pPr>
      <w:r w:rsidRPr="00EF1567">
        <w:rPr>
          <w:rStyle w:val="HideTWBExt"/>
          <w:b w:val="0"/>
        </w:rPr>
        <w:t>&lt;/RepeatBlock-By&gt;</w:t>
      </w:r>
    </w:p>
    <w:p w14:paraId="56AA3EA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C3232E1" w14:textId="77777777" w:rsidR="00C91514" w:rsidRPr="00EF1567" w:rsidRDefault="00C91514" w:rsidP="00C91514">
      <w:pPr>
        <w:pStyle w:val="NormalBold"/>
      </w:pPr>
      <w:r w:rsidRPr="00EF1567">
        <w:rPr>
          <w:rStyle w:val="HideTWBExt"/>
        </w:rPr>
        <w:t>&lt;Article&gt;</w:t>
      </w:r>
      <w:r w:rsidRPr="00EF1567">
        <w:t>Artikel 3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8900447" w14:textId="77777777" w:rsidTr="00EB2A82">
        <w:trPr>
          <w:trHeight w:val="240"/>
          <w:jc w:val="center"/>
        </w:trPr>
        <w:tc>
          <w:tcPr>
            <w:tcW w:w="9752" w:type="dxa"/>
            <w:gridSpan w:val="2"/>
            <w:tcBorders>
              <w:top w:val="nil"/>
              <w:left w:val="nil"/>
              <w:bottom w:val="nil"/>
              <w:right w:val="nil"/>
            </w:tcBorders>
          </w:tcPr>
          <w:p w14:paraId="0CD6D402" w14:textId="77777777" w:rsidR="00C91514" w:rsidRPr="00EF1567" w:rsidRDefault="00C91514" w:rsidP="00EB2A82"/>
        </w:tc>
      </w:tr>
      <w:tr w:rsidR="00C91514" w:rsidRPr="00EF1567" w14:paraId="0E6E40D2" w14:textId="77777777" w:rsidTr="00EB2A82">
        <w:trPr>
          <w:trHeight w:val="240"/>
          <w:jc w:val="center"/>
        </w:trPr>
        <w:tc>
          <w:tcPr>
            <w:tcW w:w="4876" w:type="dxa"/>
            <w:tcBorders>
              <w:top w:val="nil"/>
              <w:left w:val="nil"/>
              <w:bottom w:val="nil"/>
              <w:right w:val="nil"/>
            </w:tcBorders>
            <w:hideMark/>
          </w:tcPr>
          <w:p w14:paraId="3800F06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714A798" w14:textId="77777777" w:rsidR="00C91514" w:rsidRPr="00EF1567" w:rsidRDefault="00C91514" w:rsidP="00EB2A82">
            <w:pPr>
              <w:pStyle w:val="AmColumnHeading"/>
              <w:rPr>
                <w:color w:val="008000"/>
              </w:rPr>
            </w:pPr>
            <w:r w:rsidRPr="00EF1567">
              <w:t>Geänderter Text</w:t>
            </w:r>
          </w:p>
        </w:tc>
      </w:tr>
      <w:tr w:rsidR="00C91514" w:rsidRPr="00EF1567" w14:paraId="3F66717A" w14:textId="77777777" w:rsidTr="00EB2A82">
        <w:trPr>
          <w:jc w:val="center"/>
        </w:trPr>
        <w:tc>
          <w:tcPr>
            <w:tcW w:w="4876" w:type="dxa"/>
            <w:tcBorders>
              <w:top w:val="nil"/>
              <w:left w:val="nil"/>
              <w:bottom w:val="nil"/>
              <w:right w:val="nil"/>
            </w:tcBorders>
            <w:hideMark/>
          </w:tcPr>
          <w:p w14:paraId="36B98085" w14:textId="77777777" w:rsidR="00C91514" w:rsidRPr="00EF1567" w:rsidRDefault="00C91514" w:rsidP="00EB2A82">
            <w:pPr>
              <w:pStyle w:val="Normal6a"/>
            </w:pPr>
            <w:r w:rsidRPr="00EF1567">
              <w:t>b)</w:t>
            </w:r>
            <w:r w:rsidRPr="00EF1567">
              <w:tab/>
              <w:t>Tabakstränge, die durch einen einfachen nichtindustriellen Vorgang in eine Zigarettenpapierhülse geschoben werden</w:t>
            </w:r>
            <w:r w:rsidRPr="00EF1567">
              <w:rPr>
                <w:b/>
                <w:i/>
              </w:rPr>
              <w:t>;</w:t>
            </w:r>
          </w:p>
        </w:tc>
        <w:tc>
          <w:tcPr>
            <w:tcW w:w="4876" w:type="dxa"/>
            <w:tcBorders>
              <w:top w:val="nil"/>
              <w:left w:val="nil"/>
              <w:bottom w:val="nil"/>
              <w:right w:val="nil"/>
            </w:tcBorders>
            <w:hideMark/>
          </w:tcPr>
          <w:p w14:paraId="05844C0E" w14:textId="77777777" w:rsidR="00C91514" w:rsidRPr="00EF1567" w:rsidRDefault="00C91514" w:rsidP="00EB2A82">
            <w:pPr>
              <w:pStyle w:val="Normal6a"/>
            </w:pPr>
            <w:r w:rsidRPr="00EF1567">
              <w:t>b)</w:t>
            </w:r>
            <w:r w:rsidRPr="00EF1567">
              <w:tab/>
              <w:t xml:space="preserve">Tabakstränge, die durch </w:t>
            </w:r>
            <w:r w:rsidRPr="00EF1567">
              <w:rPr>
                <w:b/>
                <w:i/>
              </w:rPr>
              <w:t>Verbrennung geraucht werden und</w:t>
            </w:r>
            <w:r w:rsidRPr="00EF1567">
              <w:t xml:space="preserve"> durch einen einfachen nichtindustriellen Vorgang in eine Zigarettenpapierhülse geschoben werden</w:t>
            </w:r>
            <w:r w:rsidRPr="00EF1567">
              <w:rPr>
                <w:b/>
                <w:i/>
              </w:rPr>
              <w:t>, oder</w:t>
            </w:r>
          </w:p>
        </w:tc>
      </w:tr>
    </w:tbl>
    <w:p w14:paraId="581C3E9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E9A2EED" w14:textId="77777777" w:rsidR="00C91514" w:rsidRPr="00EF1567" w:rsidRDefault="00C91514" w:rsidP="00C91514">
      <w:r w:rsidRPr="00EF1567">
        <w:rPr>
          <w:rStyle w:val="HideTWBExt"/>
        </w:rPr>
        <w:t>&lt;/Amend&gt;</w:t>
      </w:r>
    </w:p>
    <w:p w14:paraId="74B3FDA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172</w:t>
      </w:r>
      <w:r w:rsidRPr="00EF1567">
        <w:rPr>
          <w:rStyle w:val="HideTWBExt"/>
        </w:rPr>
        <w:t>&lt;/NumAm&gt;</w:t>
      </w:r>
    </w:p>
    <w:p w14:paraId="3817E1F7"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07448DFC" w14:textId="77777777" w:rsidR="00C91514" w:rsidRPr="00EF1567" w:rsidRDefault="00C91514" w:rsidP="00C91514">
      <w:pPr>
        <w:pStyle w:val="NormalBold"/>
      </w:pPr>
      <w:r w:rsidRPr="00EF1567">
        <w:rPr>
          <w:rStyle w:val="HideTWBExt"/>
          <w:b w:val="0"/>
        </w:rPr>
        <w:t>&lt;/RepeatBlock-By&gt;</w:t>
      </w:r>
    </w:p>
    <w:p w14:paraId="6C07BA6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F8835DF" w14:textId="77777777" w:rsidR="00C91514" w:rsidRPr="00EF1567" w:rsidRDefault="00C91514" w:rsidP="00C91514">
      <w:pPr>
        <w:pStyle w:val="NormalBold"/>
      </w:pPr>
      <w:r w:rsidRPr="00EF1567">
        <w:rPr>
          <w:rStyle w:val="HideTWBExt"/>
        </w:rPr>
        <w:t>&lt;Article&gt;</w:t>
      </w:r>
      <w:r w:rsidRPr="00EF1567">
        <w:t>Artikel 3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B3CC7DA" w14:textId="77777777" w:rsidTr="00EB2A82">
        <w:trPr>
          <w:trHeight w:val="240"/>
          <w:jc w:val="center"/>
        </w:trPr>
        <w:tc>
          <w:tcPr>
            <w:tcW w:w="9752" w:type="dxa"/>
            <w:gridSpan w:val="2"/>
            <w:tcBorders>
              <w:top w:val="nil"/>
              <w:left w:val="nil"/>
              <w:bottom w:val="nil"/>
              <w:right w:val="nil"/>
            </w:tcBorders>
          </w:tcPr>
          <w:p w14:paraId="2787AE77" w14:textId="77777777" w:rsidR="00C91514" w:rsidRPr="00EF1567" w:rsidRDefault="00C91514" w:rsidP="00EB2A82"/>
        </w:tc>
      </w:tr>
      <w:tr w:rsidR="00C91514" w:rsidRPr="00EF1567" w14:paraId="10E795E0" w14:textId="77777777" w:rsidTr="00EB2A82">
        <w:trPr>
          <w:trHeight w:val="240"/>
          <w:jc w:val="center"/>
        </w:trPr>
        <w:tc>
          <w:tcPr>
            <w:tcW w:w="4876" w:type="dxa"/>
            <w:tcBorders>
              <w:top w:val="nil"/>
              <w:left w:val="nil"/>
              <w:bottom w:val="nil"/>
              <w:right w:val="nil"/>
            </w:tcBorders>
            <w:hideMark/>
          </w:tcPr>
          <w:p w14:paraId="05CBA7A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0EB60A5" w14:textId="77777777" w:rsidR="00C91514" w:rsidRPr="00EF1567" w:rsidRDefault="00C91514" w:rsidP="00EB2A82">
            <w:pPr>
              <w:pStyle w:val="AmColumnHeading"/>
              <w:rPr>
                <w:color w:val="008000"/>
              </w:rPr>
            </w:pPr>
            <w:r w:rsidRPr="00EF1567">
              <w:t>Geänderter Text</w:t>
            </w:r>
          </w:p>
        </w:tc>
      </w:tr>
      <w:tr w:rsidR="00C91514" w:rsidRPr="00EF1567" w14:paraId="042E1E8D" w14:textId="77777777" w:rsidTr="00EB2A82">
        <w:trPr>
          <w:jc w:val="center"/>
        </w:trPr>
        <w:tc>
          <w:tcPr>
            <w:tcW w:w="4876" w:type="dxa"/>
            <w:tcBorders>
              <w:top w:val="nil"/>
              <w:left w:val="nil"/>
              <w:bottom w:val="nil"/>
              <w:right w:val="nil"/>
            </w:tcBorders>
            <w:hideMark/>
          </w:tcPr>
          <w:p w14:paraId="1F6D76A3" w14:textId="77777777" w:rsidR="00C91514" w:rsidRPr="00EF1567" w:rsidRDefault="00C91514" w:rsidP="00EB2A82">
            <w:pPr>
              <w:pStyle w:val="Normal6a"/>
            </w:pPr>
            <w:r w:rsidRPr="00EF1567">
              <w:t>b)</w:t>
            </w:r>
            <w:r w:rsidRPr="00EF1567">
              <w:tab/>
              <w:t>Tabakstränge, die durch einen einfachen nichtindustriellen Vorgang in eine Zigarettenpapierhülse geschoben werden;</w:t>
            </w:r>
          </w:p>
        </w:tc>
        <w:tc>
          <w:tcPr>
            <w:tcW w:w="4876" w:type="dxa"/>
            <w:tcBorders>
              <w:top w:val="nil"/>
              <w:left w:val="nil"/>
              <w:bottom w:val="nil"/>
              <w:right w:val="nil"/>
            </w:tcBorders>
            <w:hideMark/>
          </w:tcPr>
          <w:p w14:paraId="456D10E6" w14:textId="77777777" w:rsidR="00C91514" w:rsidRPr="00EF1567" w:rsidRDefault="00C91514" w:rsidP="00EB2A82">
            <w:pPr>
              <w:pStyle w:val="Normal6a"/>
            </w:pPr>
            <w:r w:rsidRPr="00EF1567">
              <w:t>b)</w:t>
            </w:r>
            <w:r w:rsidRPr="00EF1567">
              <w:tab/>
              <w:t xml:space="preserve">Tabakstränge, die durch einen einfachen nichtindustriellen Vorgang in eine Zigarettenpapierhülse geschoben werden </w:t>
            </w:r>
            <w:r w:rsidRPr="00EF1567">
              <w:rPr>
                <w:b/>
                <w:i/>
              </w:rPr>
              <w:t>und durch Verbrennung geraucht werden</w:t>
            </w:r>
            <w:r w:rsidRPr="00EF1567">
              <w:t>;</w:t>
            </w:r>
          </w:p>
        </w:tc>
      </w:tr>
    </w:tbl>
    <w:p w14:paraId="7856B64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19B9E55" w14:textId="77777777" w:rsidR="00C91514" w:rsidRPr="00EF1567" w:rsidRDefault="00C91514" w:rsidP="00C91514">
      <w:r w:rsidRPr="00EF1567">
        <w:rPr>
          <w:rStyle w:val="HideTWBExt"/>
        </w:rPr>
        <w:t>&lt;/Amend&gt;</w:t>
      </w:r>
    </w:p>
    <w:p w14:paraId="0060C09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173</w:t>
      </w:r>
      <w:r w:rsidRPr="00EF1567">
        <w:rPr>
          <w:rStyle w:val="HideTWBExt"/>
        </w:rPr>
        <w:t>&lt;/NumAm&gt;</w:t>
      </w:r>
    </w:p>
    <w:p w14:paraId="1ACA4897"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5D4F7E81" w14:textId="77777777" w:rsidR="00C91514" w:rsidRPr="00EF1567" w:rsidRDefault="00C91514" w:rsidP="00C91514">
      <w:pPr>
        <w:pStyle w:val="NormalBold"/>
      </w:pPr>
      <w:r w:rsidRPr="00EF1567">
        <w:rPr>
          <w:rStyle w:val="HideTWBExt"/>
          <w:b w:val="0"/>
        </w:rPr>
        <w:t>&lt;/RepeatBlock-By&gt;</w:t>
      </w:r>
    </w:p>
    <w:p w14:paraId="4DB5053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494D29D" w14:textId="77777777" w:rsidR="00C91514" w:rsidRPr="00EF1567" w:rsidRDefault="00C91514" w:rsidP="00C91514">
      <w:pPr>
        <w:pStyle w:val="NormalBold"/>
      </w:pPr>
      <w:r w:rsidRPr="00EF1567">
        <w:rPr>
          <w:rStyle w:val="HideTWBExt"/>
        </w:rPr>
        <w:t>&lt;Article&gt;</w:t>
      </w:r>
      <w:r w:rsidRPr="00EF1567">
        <w:t>Artikel 3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FD38FBA" w14:textId="77777777" w:rsidTr="00EB2A82">
        <w:trPr>
          <w:trHeight w:val="240"/>
          <w:jc w:val="center"/>
        </w:trPr>
        <w:tc>
          <w:tcPr>
            <w:tcW w:w="9752" w:type="dxa"/>
            <w:gridSpan w:val="2"/>
            <w:tcBorders>
              <w:top w:val="nil"/>
              <w:left w:val="nil"/>
              <w:bottom w:val="nil"/>
              <w:right w:val="nil"/>
            </w:tcBorders>
          </w:tcPr>
          <w:p w14:paraId="4C609226" w14:textId="77777777" w:rsidR="00C91514" w:rsidRPr="00EF1567" w:rsidRDefault="00C91514" w:rsidP="00EB2A82"/>
        </w:tc>
      </w:tr>
      <w:tr w:rsidR="00C91514" w:rsidRPr="00EF1567" w14:paraId="20AA4FCE" w14:textId="77777777" w:rsidTr="00EB2A82">
        <w:trPr>
          <w:trHeight w:val="240"/>
          <w:jc w:val="center"/>
        </w:trPr>
        <w:tc>
          <w:tcPr>
            <w:tcW w:w="4876" w:type="dxa"/>
            <w:tcBorders>
              <w:top w:val="nil"/>
              <w:left w:val="nil"/>
              <w:bottom w:val="nil"/>
              <w:right w:val="nil"/>
            </w:tcBorders>
            <w:hideMark/>
          </w:tcPr>
          <w:p w14:paraId="623D96D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FD02F0F" w14:textId="77777777" w:rsidR="00C91514" w:rsidRPr="00EF1567" w:rsidRDefault="00C91514" w:rsidP="00EB2A82">
            <w:pPr>
              <w:pStyle w:val="AmColumnHeading"/>
              <w:rPr>
                <w:color w:val="008000"/>
              </w:rPr>
            </w:pPr>
            <w:r w:rsidRPr="00EF1567">
              <w:t>Geänderter Text</w:t>
            </w:r>
          </w:p>
        </w:tc>
      </w:tr>
      <w:tr w:rsidR="00C91514" w:rsidRPr="00EF1567" w14:paraId="6EAAD30B" w14:textId="77777777" w:rsidTr="00EB2A82">
        <w:trPr>
          <w:jc w:val="center"/>
        </w:trPr>
        <w:tc>
          <w:tcPr>
            <w:tcW w:w="4876" w:type="dxa"/>
            <w:tcBorders>
              <w:top w:val="nil"/>
              <w:left w:val="nil"/>
              <w:bottom w:val="nil"/>
              <w:right w:val="nil"/>
            </w:tcBorders>
            <w:hideMark/>
          </w:tcPr>
          <w:p w14:paraId="40C46754" w14:textId="77777777" w:rsidR="00C91514" w:rsidRPr="00EF1567" w:rsidRDefault="00C91514" w:rsidP="00EB2A82">
            <w:pPr>
              <w:pStyle w:val="Normal6a"/>
            </w:pPr>
            <w:r w:rsidRPr="00EF1567">
              <w:t>b)</w:t>
            </w:r>
            <w:r w:rsidRPr="00EF1567">
              <w:tab/>
              <w:t>Tabakstränge, die durch einen einfachen nichtindustriellen Vorgang in eine Zigarettenpapierhülse geschoben werden</w:t>
            </w:r>
            <w:r w:rsidRPr="00EF1567">
              <w:rPr>
                <w:b/>
                <w:i/>
              </w:rPr>
              <w:t>;</w:t>
            </w:r>
          </w:p>
        </w:tc>
        <w:tc>
          <w:tcPr>
            <w:tcW w:w="4876" w:type="dxa"/>
            <w:tcBorders>
              <w:top w:val="nil"/>
              <w:left w:val="nil"/>
              <w:bottom w:val="nil"/>
              <w:right w:val="nil"/>
            </w:tcBorders>
            <w:hideMark/>
          </w:tcPr>
          <w:p w14:paraId="49BCE505" w14:textId="77777777" w:rsidR="00C91514" w:rsidRPr="00EF1567" w:rsidRDefault="00C91514" w:rsidP="00EB2A82">
            <w:pPr>
              <w:pStyle w:val="Normal6a"/>
            </w:pPr>
            <w:r w:rsidRPr="00EF1567">
              <w:t>b)</w:t>
            </w:r>
            <w:r w:rsidRPr="00EF1567">
              <w:tab/>
              <w:t xml:space="preserve">Tabakstränge, die durch einen einfachen nichtindustriellen Vorgang in eine Zigarettenpapierhülse geschoben werden </w:t>
            </w:r>
            <w:r w:rsidRPr="00EF1567">
              <w:rPr>
                <w:b/>
                <w:i/>
              </w:rPr>
              <w:t>und durch Verbrennung geraucht werden</w:t>
            </w:r>
            <w:r w:rsidRPr="00EF1567">
              <w:t xml:space="preserve"> </w:t>
            </w:r>
            <w:r w:rsidRPr="00EF1567">
              <w:rPr>
                <w:b/>
                <w:i/>
              </w:rPr>
              <w:t>oder</w:t>
            </w:r>
          </w:p>
        </w:tc>
      </w:tr>
    </w:tbl>
    <w:p w14:paraId="2A6F523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BB206B0" w14:textId="77777777" w:rsidR="00C91514" w:rsidRPr="00EF1567" w:rsidRDefault="00C91514" w:rsidP="00C91514">
      <w:r w:rsidRPr="00EF1567">
        <w:rPr>
          <w:rStyle w:val="HideTWBExt"/>
        </w:rPr>
        <w:t>&lt;/Amend&gt;</w:t>
      </w:r>
    </w:p>
    <w:p w14:paraId="48C24CD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174</w:t>
      </w:r>
      <w:r w:rsidRPr="00EF1567">
        <w:rPr>
          <w:rStyle w:val="HideTWBExt"/>
        </w:rPr>
        <w:t>&lt;/NumAm&gt;</w:t>
      </w:r>
    </w:p>
    <w:p w14:paraId="610A214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5CAC8154" w14:textId="77777777" w:rsidR="00C91514" w:rsidRPr="00EF1567" w:rsidRDefault="00C91514" w:rsidP="00C91514">
      <w:pPr>
        <w:pStyle w:val="NormalBold"/>
      </w:pPr>
      <w:r w:rsidRPr="00EF1567">
        <w:rPr>
          <w:rStyle w:val="HideTWBExt"/>
          <w:b w:val="0"/>
        </w:rPr>
        <w:t>&lt;/RepeatBlock-By&gt;</w:t>
      </w:r>
    </w:p>
    <w:p w14:paraId="60EA651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B35A4BD" w14:textId="77777777" w:rsidR="00C91514" w:rsidRPr="00EF1567" w:rsidRDefault="00C91514" w:rsidP="00C91514">
      <w:pPr>
        <w:pStyle w:val="NormalBold"/>
      </w:pPr>
      <w:r w:rsidRPr="00EF1567">
        <w:rPr>
          <w:rStyle w:val="HideTWBExt"/>
        </w:rPr>
        <w:t>&lt;Article&gt;</w:t>
      </w:r>
      <w:r w:rsidRPr="00EF1567">
        <w:t>Artikel 3 – Absatz 1 – Buchstabe c</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2B026A7" w14:textId="77777777" w:rsidTr="00EB2A82">
        <w:trPr>
          <w:trHeight w:val="240"/>
          <w:jc w:val="center"/>
        </w:trPr>
        <w:tc>
          <w:tcPr>
            <w:tcW w:w="9752" w:type="dxa"/>
            <w:gridSpan w:val="2"/>
            <w:tcBorders>
              <w:top w:val="nil"/>
              <w:left w:val="nil"/>
              <w:bottom w:val="nil"/>
              <w:right w:val="nil"/>
            </w:tcBorders>
          </w:tcPr>
          <w:p w14:paraId="73FD97A9" w14:textId="77777777" w:rsidR="00C91514" w:rsidRPr="00EF1567" w:rsidRDefault="00C91514" w:rsidP="00EB2A82"/>
        </w:tc>
      </w:tr>
      <w:tr w:rsidR="00C91514" w:rsidRPr="00EF1567" w14:paraId="0CCDE0FD" w14:textId="77777777" w:rsidTr="00EB2A82">
        <w:trPr>
          <w:trHeight w:val="240"/>
          <w:jc w:val="center"/>
        </w:trPr>
        <w:tc>
          <w:tcPr>
            <w:tcW w:w="4876" w:type="dxa"/>
            <w:tcBorders>
              <w:top w:val="nil"/>
              <w:left w:val="nil"/>
              <w:bottom w:val="nil"/>
              <w:right w:val="nil"/>
            </w:tcBorders>
            <w:hideMark/>
          </w:tcPr>
          <w:p w14:paraId="1AC7C30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C921F76" w14:textId="77777777" w:rsidR="00C91514" w:rsidRPr="00EF1567" w:rsidRDefault="00C91514" w:rsidP="00EB2A82">
            <w:pPr>
              <w:pStyle w:val="AmColumnHeading"/>
              <w:rPr>
                <w:color w:val="008000"/>
              </w:rPr>
            </w:pPr>
            <w:r w:rsidRPr="00EF1567">
              <w:t>Geänderter Text</w:t>
            </w:r>
          </w:p>
        </w:tc>
      </w:tr>
      <w:tr w:rsidR="00C91514" w:rsidRPr="00EF1567" w14:paraId="5676019C" w14:textId="77777777" w:rsidTr="00EB2A82">
        <w:trPr>
          <w:jc w:val="center"/>
        </w:trPr>
        <w:tc>
          <w:tcPr>
            <w:tcW w:w="4876" w:type="dxa"/>
            <w:tcBorders>
              <w:top w:val="nil"/>
              <w:left w:val="nil"/>
              <w:bottom w:val="nil"/>
              <w:right w:val="nil"/>
            </w:tcBorders>
            <w:hideMark/>
          </w:tcPr>
          <w:p w14:paraId="513D0BC5" w14:textId="77777777" w:rsidR="00C91514" w:rsidRPr="00EF1567" w:rsidRDefault="00C91514" w:rsidP="00EB2A82">
            <w:pPr>
              <w:pStyle w:val="Normal6a"/>
            </w:pPr>
            <w:r w:rsidRPr="00EF1567">
              <w:t>c)</w:t>
            </w:r>
            <w:r w:rsidRPr="00EF1567">
              <w:tab/>
              <w:t>Tabakstränge, die durch einen einfachen nichtindustriellen Vorgang mit einem Zigarettenpapierblättchen umhüllt werden.</w:t>
            </w:r>
          </w:p>
        </w:tc>
        <w:tc>
          <w:tcPr>
            <w:tcW w:w="4876" w:type="dxa"/>
            <w:tcBorders>
              <w:top w:val="nil"/>
              <w:left w:val="nil"/>
              <w:bottom w:val="nil"/>
              <w:right w:val="nil"/>
            </w:tcBorders>
            <w:hideMark/>
          </w:tcPr>
          <w:p w14:paraId="2DF977CF" w14:textId="77777777" w:rsidR="00C91514" w:rsidRPr="00EF1567" w:rsidRDefault="00C91514" w:rsidP="00EB2A82">
            <w:pPr>
              <w:pStyle w:val="Normal6a"/>
            </w:pPr>
            <w:r w:rsidRPr="00EF1567">
              <w:t>c)</w:t>
            </w:r>
            <w:r w:rsidRPr="00EF1567">
              <w:tab/>
              <w:t xml:space="preserve">Tabakstränge, die durch </w:t>
            </w:r>
            <w:r w:rsidRPr="00EF1567">
              <w:rPr>
                <w:b/>
                <w:i/>
              </w:rPr>
              <w:t>Verbrennung geraucht werden und durch</w:t>
            </w:r>
            <w:r w:rsidRPr="00EF1567">
              <w:t xml:space="preserve"> einen einfachen nichtindustriellen Vorgang mit einem Zigarettenpapierblättchen umhüllt werden.</w:t>
            </w:r>
          </w:p>
        </w:tc>
      </w:tr>
    </w:tbl>
    <w:p w14:paraId="0828AD7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B93885F" w14:textId="77777777" w:rsidR="00C91514" w:rsidRPr="00EF1567" w:rsidRDefault="00C91514" w:rsidP="00C91514">
      <w:r w:rsidRPr="00EF1567">
        <w:rPr>
          <w:rStyle w:val="HideTWBExt"/>
        </w:rPr>
        <w:t>&lt;/Amend&gt;</w:t>
      </w:r>
    </w:p>
    <w:p w14:paraId="217D55D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175</w:t>
      </w:r>
      <w:r w:rsidRPr="00EF1567">
        <w:rPr>
          <w:rStyle w:val="HideTWBExt"/>
        </w:rPr>
        <w:t>&lt;/NumAm&gt;</w:t>
      </w:r>
    </w:p>
    <w:p w14:paraId="6053D53A"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0B27F906" w14:textId="77777777" w:rsidR="00C91514" w:rsidRPr="00EF1567" w:rsidRDefault="00C91514" w:rsidP="00C91514">
      <w:pPr>
        <w:pStyle w:val="NormalBold"/>
      </w:pPr>
      <w:r w:rsidRPr="00EF1567">
        <w:rPr>
          <w:rStyle w:val="HideTWBExt"/>
          <w:b w:val="0"/>
        </w:rPr>
        <w:t>&lt;/RepeatBlock-By&gt;</w:t>
      </w:r>
    </w:p>
    <w:p w14:paraId="178924B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3512EAF" w14:textId="77777777" w:rsidR="00C91514" w:rsidRPr="00EF1567" w:rsidRDefault="00C91514" w:rsidP="00C91514">
      <w:pPr>
        <w:pStyle w:val="NormalBold"/>
      </w:pPr>
      <w:r w:rsidRPr="00EF1567">
        <w:rPr>
          <w:rStyle w:val="HideTWBExt"/>
        </w:rPr>
        <w:t>&lt;Article&gt;</w:t>
      </w:r>
      <w:r w:rsidRPr="00EF1567">
        <w:t>Artikel 3 – Absatz 1 – Buchstabe c</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D69E080" w14:textId="77777777" w:rsidTr="00EB2A82">
        <w:trPr>
          <w:trHeight w:val="240"/>
          <w:jc w:val="center"/>
        </w:trPr>
        <w:tc>
          <w:tcPr>
            <w:tcW w:w="9752" w:type="dxa"/>
            <w:gridSpan w:val="2"/>
            <w:tcBorders>
              <w:top w:val="nil"/>
              <w:left w:val="nil"/>
              <w:bottom w:val="nil"/>
              <w:right w:val="nil"/>
            </w:tcBorders>
          </w:tcPr>
          <w:p w14:paraId="5C78B2A2" w14:textId="77777777" w:rsidR="00C91514" w:rsidRPr="00EF1567" w:rsidRDefault="00C91514" w:rsidP="00EB2A82"/>
        </w:tc>
      </w:tr>
      <w:tr w:rsidR="00C91514" w:rsidRPr="00EF1567" w14:paraId="69ABA07F" w14:textId="77777777" w:rsidTr="00EB2A82">
        <w:trPr>
          <w:trHeight w:val="240"/>
          <w:jc w:val="center"/>
        </w:trPr>
        <w:tc>
          <w:tcPr>
            <w:tcW w:w="4876" w:type="dxa"/>
            <w:tcBorders>
              <w:top w:val="nil"/>
              <w:left w:val="nil"/>
              <w:bottom w:val="nil"/>
              <w:right w:val="nil"/>
            </w:tcBorders>
            <w:hideMark/>
          </w:tcPr>
          <w:p w14:paraId="01D64B5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5153554" w14:textId="77777777" w:rsidR="00C91514" w:rsidRPr="00EF1567" w:rsidRDefault="00C91514" w:rsidP="00EB2A82">
            <w:pPr>
              <w:pStyle w:val="AmColumnHeading"/>
              <w:rPr>
                <w:color w:val="008000"/>
              </w:rPr>
            </w:pPr>
            <w:r w:rsidRPr="00EF1567">
              <w:t>Geänderter Text</w:t>
            </w:r>
          </w:p>
        </w:tc>
      </w:tr>
      <w:tr w:rsidR="00C91514" w:rsidRPr="00EF1567" w14:paraId="53764943" w14:textId="77777777" w:rsidTr="00EB2A82">
        <w:trPr>
          <w:jc w:val="center"/>
        </w:trPr>
        <w:tc>
          <w:tcPr>
            <w:tcW w:w="4876" w:type="dxa"/>
            <w:tcBorders>
              <w:top w:val="nil"/>
              <w:left w:val="nil"/>
              <w:bottom w:val="nil"/>
              <w:right w:val="nil"/>
            </w:tcBorders>
            <w:hideMark/>
          </w:tcPr>
          <w:p w14:paraId="783915D4" w14:textId="77777777" w:rsidR="00C91514" w:rsidRPr="00EF1567" w:rsidRDefault="00C91514" w:rsidP="00EB2A82">
            <w:pPr>
              <w:pStyle w:val="Normal6a"/>
            </w:pPr>
            <w:r w:rsidRPr="00EF1567">
              <w:t>c)</w:t>
            </w:r>
            <w:r w:rsidRPr="00EF1567">
              <w:tab/>
              <w:t>Tabakstränge, die durch einen einfachen nichtindustriellen Vorgang mit einem Zigarettenpapierblättchen umhüllt werden.</w:t>
            </w:r>
          </w:p>
        </w:tc>
        <w:tc>
          <w:tcPr>
            <w:tcW w:w="4876" w:type="dxa"/>
            <w:tcBorders>
              <w:top w:val="nil"/>
              <w:left w:val="nil"/>
              <w:bottom w:val="nil"/>
              <w:right w:val="nil"/>
            </w:tcBorders>
            <w:hideMark/>
          </w:tcPr>
          <w:p w14:paraId="41076339" w14:textId="77777777" w:rsidR="00C91514" w:rsidRPr="00EF1567" w:rsidRDefault="00C91514" w:rsidP="00EB2A82">
            <w:pPr>
              <w:pStyle w:val="Normal6a"/>
            </w:pPr>
            <w:r w:rsidRPr="00EF1567">
              <w:t>c)</w:t>
            </w:r>
            <w:r w:rsidRPr="00EF1567">
              <w:tab/>
              <w:t xml:space="preserve">Tabakstränge, die </w:t>
            </w:r>
            <w:r w:rsidRPr="00EF1567">
              <w:rPr>
                <w:b/>
                <w:i/>
              </w:rPr>
              <w:t>durch Verbrennung geraucht werden und</w:t>
            </w:r>
            <w:r w:rsidRPr="00EF1567">
              <w:t xml:space="preserve"> durch einen einfachen nichtindustriellen Vorgang mit einem Zigarettenpapierblättchen umhüllt werden.</w:t>
            </w:r>
          </w:p>
        </w:tc>
      </w:tr>
    </w:tbl>
    <w:p w14:paraId="7BE57B1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DAFDC7A" w14:textId="77777777" w:rsidR="00C91514" w:rsidRPr="00EF1567" w:rsidRDefault="00C91514" w:rsidP="00C91514">
      <w:r w:rsidRPr="00EF1567">
        <w:rPr>
          <w:rStyle w:val="HideTWBExt"/>
        </w:rPr>
        <w:t>&lt;/Amend&gt;</w:t>
      </w:r>
    </w:p>
    <w:p w14:paraId="19829CA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176</w:t>
      </w:r>
      <w:r w:rsidRPr="00EF1567">
        <w:rPr>
          <w:rStyle w:val="HideTWBExt"/>
        </w:rPr>
        <w:t>&lt;/NumAm&gt;</w:t>
      </w:r>
    </w:p>
    <w:p w14:paraId="42C0446D"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650DE54F" w14:textId="77777777" w:rsidR="00C91514" w:rsidRPr="00EF1567" w:rsidRDefault="00C91514" w:rsidP="00C91514">
      <w:pPr>
        <w:pStyle w:val="NormalBold"/>
      </w:pPr>
      <w:r w:rsidRPr="00EF1567">
        <w:rPr>
          <w:rStyle w:val="HideTWBExt"/>
          <w:b w:val="0"/>
        </w:rPr>
        <w:t>&lt;/RepeatBlock-By&gt;</w:t>
      </w:r>
    </w:p>
    <w:p w14:paraId="6122EE2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4162715" w14:textId="77777777" w:rsidR="00C91514" w:rsidRPr="00EF1567" w:rsidRDefault="00C91514" w:rsidP="00C91514">
      <w:pPr>
        <w:pStyle w:val="NormalBold"/>
      </w:pPr>
      <w:r w:rsidRPr="00EF1567">
        <w:rPr>
          <w:rStyle w:val="HideTWBExt"/>
        </w:rPr>
        <w:t>&lt;Article&gt;</w:t>
      </w:r>
      <w:r w:rsidRPr="00EF1567">
        <w:t>Artikel 3 – Absatz 1 – Buchstabe c</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2E2155D" w14:textId="77777777" w:rsidTr="00EB2A82">
        <w:trPr>
          <w:trHeight w:val="240"/>
          <w:jc w:val="center"/>
        </w:trPr>
        <w:tc>
          <w:tcPr>
            <w:tcW w:w="9752" w:type="dxa"/>
            <w:gridSpan w:val="2"/>
            <w:tcBorders>
              <w:top w:val="nil"/>
              <w:left w:val="nil"/>
              <w:bottom w:val="nil"/>
              <w:right w:val="nil"/>
            </w:tcBorders>
          </w:tcPr>
          <w:p w14:paraId="30E601DC" w14:textId="77777777" w:rsidR="00C91514" w:rsidRPr="00EF1567" w:rsidRDefault="00C91514" w:rsidP="00EB2A82"/>
        </w:tc>
      </w:tr>
      <w:tr w:rsidR="00C91514" w:rsidRPr="00EF1567" w14:paraId="69CB5FAC" w14:textId="77777777" w:rsidTr="00EB2A82">
        <w:trPr>
          <w:trHeight w:val="240"/>
          <w:jc w:val="center"/>
        </w:trPr>
        <w:tc>
          <w:tcPr>
            <w:tcW w:w="4876" w:type="dxa"/>
            <w:tcBorders>
              <w:top w:val="nil"/>
              <w:left w:val="nil"/>
              <w:bottom w:val="nil"/>
              <w:right w:val="nil"/>
            </w:tcBorders>
            <w:hideMark/>
          </w:tcPr>
          <w:p w14:paraId="365A4C5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130020C" w14:textId="77777777" w:rsidR="00C91514" w:rsidRPr="00EF1567" w:rsidRDefault="00C91514" w:rsidP="00EB2A82">
            <w:pPr>
              <w:pStyle w:val="AmColumnHeading"/>
              <w:rPr>
                <w:color w:val="008000"/>
              </w:rPr>
            </w:pPr>
            <w:r w:rsidRPr="00EF1567">
              <w:t>Geänderter Text</w:t>
            </w:r>
          </w:p>
        </w:tc>
      </w:tr>
      <w:tr w:rsidR="00C91514" w:rsidRPr="00EF1567" w14:paraId="6140C32D" w14:textId="77777777" w:rsidTr="00EB2A82">
        <w:trPr>
          <w:jc w:val="center"/>
        </w:trPr>
        <w:tc>
          <w:tcPr>
            <w:tcW w:w="4876" w:type="dxa"/>
            <w:tcBorders>
              <w:top w:val="nil"/>
              <w:left w:val="nil"/>
              <w:bottom w:val="nil"/>
              <w:right w:val="nil"/>
            </w:tcBorders>
            <w:hideMark/>
          </w:tcPr>
          <w:p w14:paraId="3A22371B" w14:textId="77777777" w:rsidR="00C91514" w:rsidRPr="00EF1567" w:rsidRDefault="00C91514" w:rsidP="00EB2A82">
            <w:pPr>
              <w:pStyle w:val="Normal6a"/>
            </w:pPr>
            <w:r w:rsidRPr="00EF1567">
              <w:t>c)</w:t>
            </w:r>
            <w:r w:rsidRPr="00EF1567">
              <w:tab/>
              <w:t>Tabakstränge, die durch einen einfachen nichtindustriellen Vorgang mit einem Zigarettenpapierblättchen umhüllt werden.</w:t>
            </w:r>
          </w:p>
        </w:tc>
        <w:tc>
          <w:tcPr>
            <w:tcW w:w="4876" w:type="dxa"/>
            <w:tcBorders>
              <w:top w:val="nil"/>
              <w:left w:val="nil"/>
              <w:bottom w:val="nil"/>
              <w:right w:val="nil"/>
            </w:tcBorders>
            <w:hideMark/>
          </w:tcPr>
          <w:p w14:paraId="4DA8D6AF" w14:textId="77777777" w:rsidR="00C91514" w:rsidRPr="00EF1567" w:rsidRDefault="00C91514" w:rsidP="00EB2A82">
            <w:pPr>
              <w:pStyle w:val="Normal6a"/>
            </w:pPr>
            <w:r w:rsidRPr="00EF1567">
              <w:t>c)</w:t>
            </w:r>
            <w:r w:rsidRPr="00EF1567">
              <w:tab/>
              <w:t xml:space="preserve">Tabakstränge, die </w:t>
            </w:r>
            <w:r w:rsidRPr="00EF1567">
              <w:rPr>
                <w:b/>
                <w:i/>
              </w:rPr>
              <w:t>durch Verbrennung geraucht werden und</w:t>
            </w:r>
            <w:r w:rsidRPr="00EF1567">
              <w:t xml:space="preserve"> durch einen einfachen nichtindustriellen Vorgang mit einem Zigarettenpapierblättchen umhüllt werden.</w:t>
            </w:r>
          </w:p>
        </w:tc>
      </w:tr>
    </w:tbl>
    <w:p w14:paraId="0C8C79C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427A3E1" w14:textId="77777777" w:rsidR="00C91514" w:rsidRPr="00EF1567" w:rsidRDefault="00C91514" w:rsidP="00C91514">
      <w:r w:rsidRPr="00EF1567">
        <w:rPr>
          <w:rStyle w:val="HideTWBExt"/>
        </w:rPr>
        <w:t>&lt;/Amend&gt;</w:t>
      </w:r>
    </w:p>
    <w:p w14:paraId="03F98C6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177</w:t>
      </w:r>
      <w:r w:rsidRPr="00EF1567">
        <w:rPr>
          <w:rStyle w:val="HideTWBExt"/>
        </w:rPr>
        <w:t>&lt;/NumAm&gt;</w:t>
      </w:r>
    </w:p>
    <w:p w14:paraId="178C0856"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72289891" w14:textId="77777777" w:rsidR="00C91514" w:rsidRPr="00EF1567" w:rsidRDefault="00C91514" w:rsidP="00C91514">
      <w:pPr>
        <w:pStyle w:val="NormalBold"/>
      </w:pPr>
      <w:r w:rsidRPr="00EF1567">
        <w:rPr>
          <w:rStyle w:val="HideTWBExt"/>
          <w:b w:val="0"/>
        </w:rPr>
        <w:t>&lt;/RepeatBlock-By&gt;</w:t>
      </w:r>
    </w:p>
    <w:p w14:paraId="1A71DDE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D5A97B3" w14:textId="77777777" w:rsidR="00C91514" w:rsidRPr="00EF1567" w:rsidRDefault="00C91514" w:rsidP="00C91514">
      <w:pPr>
        <w:pStyle w:val="NormalBold"/>
      </w:pPr>
      <w:r w:rsidRPr="00EF1567">
        <w:rPr>
          <w:rStyle w:val="HideTWBExt"/>
        </w:rPr>
        <w:t>&lt;Article&gt;</w:t>
      </w:r>
      <w:r w:rsidRPr="00EF1567">
        <w:t>Artikel 4 – Absatz 1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E68731C" w14:textId="77777777" w:rsidTr="00EB2A82">
        <w:trPr>
          <w:trHeight w:val="240"/>
          <w:jc w:val="center"/>
        </w:trPr>
        <w:tc>
          <w:tcPr>
            <w:tcW w:w="9752" w:type="dxa"/>
            <w:gridSpan w:val="2"/>
            <w:tcBorders>
              <w:top w:val="nil"/>
              <w:left w:val="nil"/>
              <w:bottom w:val="nil"/>
              <w:right w:val="nil"/>
            </w:tcBorders>
          </w:tcPr>
          <w:p w14:paraId="377A6B05" w14:textId="77777777" w:rsidR="00C91514" w:rsidRPr="00EF1567" w:rsidRDefault="00C91514" w:rsidP="00EB2A82"/>
        </w:tc>
      </w:tr>
      <w:tr w:rsidR="00C91514" w:rsidRPr="00EF1567" w14:paraId="7AE3A7E0" w14:textId="77777777" w:rsidTr="00EB2A82">
        <w:trPr>
          <w:trHeight w:val="240"/>
          <w:jc w:val="center"/>
        </w:trPr>
        <w:tc>
          <w:tcPr>
            <w:tcW w:w="4876" w:type="dxa"/>
            <w:tcBorders>
              <w:top w:val="nil"/>
              <w:left w:val="nil"/>
              <w:bottom w:val="nil"/>
              <w:right w:val="nil"/>
            </w:tcBorders>
            <w:hideMark/>
          </w:tcPr>
          <w:p w14:paraId="3814E04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3ECB4E0" w14:textId="77777777" w:rsidR="00C91514" w:rsidRPr="00EF1567" w:rsidRDefault="00C91514" w:rsidP="00EB2A82">
            <w:pPr>
              <w:pStyle w:val="AmColumnHeading"/>
              <w:rPr>
                <w:color w:val="008000"/>
              </w:rPr>
            </w:pPr>
            <w:r w:rsidRPr="00EF1567">
              <w:t>Geänderter Text</w:t>
            </w:r>
          </w:p>
        </w:tc>
      </w:tr>
      <w:tr w:rsidR="00C91514" w:rsidRPr="00EF1567" w14:paraId="515AA518" w14:textId="77777777" w:rsidTr="00EB2A82">
        <w:trPr>
          <w:jc w:val="center"/>
        </w:trPr>
        <w:tc>
          <w:tcPr>
            <w:tcW w:w="4876" w:type="dxa"/>
            <w:tcBorders>
              <w:top w:val="nil"/>
              <w:left w:val="nil"/>
              <w:bottom w:val="nil"/>
              <w:right w:val="nil"/>
            </w:tcBorders>
            <w:hideMark/>
          </w:tcPr>
          <w:p w14:paraId="0AAC268D" w14:textId="77777777" w:rsidR="00C91514" w:rsidRPr="00EF1567" w:rsidRDefault="00C91514" w:rsidP="00EB2A82">
            <w:pPr>
              <w:pStyle w:val="Normal6a"/>
            </w:pPr>
            <w:r w:rsidRPr="00EF1567">
              <w:t>(1)</w:t>
            </w:r>
            <w:r w:rsidRPr="00EF1567">
              <w:tab/>
              <w:t>Für die Zwecke dieser Richtlinie umfassen die Begriffe „Zigarren“ und „Zigarillos“ – falls sie sich als solche zum Rauchen eignen und aufgrund ihrer Eigenschaften und der normalen Verbrauchererwartungen ausschließlich dafür bestimmt sind:</w:t>
            </w:r>
          </w:p>
        </w:tc>
        <w:tc>
          <w:tcPr>
            <w:tcW w:w="4876" w:type="dxa"/>
            <w:tcBorders>
              <w:top w:val="nil"/>
              <w:left w:val="nil"/>
              <w:bottom w:val="nil"/>
              <w:right w:val="nil"/>
            </w:tcBorders>
            <w:hideMark/>
          </w:tcPr>
          <w:p w14:paraId="094FB18A" w14:textId="77777777" w:rsidR="00C91514" w:rsidRPr="00EF1567" w:rsidRDefault="00C91514" w:rsidP="00EB2A82">
            <w:pPr>
              <w:pStyle w:val="Normal6a"/>
            </w:pPr>
            <w:r w:rsidRPr="00EF1567">
              <w:t>(1)</w:t>
            </w:r>
            <w:r w:rsidRPr="00EF1567">
              <w:tab/>
              <w:t xml:space="preserve">Für die Zwecke dieser Richtlinie umfassen die Begriffe „Zigarren“ und „Zigarillos“ – falls sie sich als solche zum Rauchen </w:t>
            </w:r>
            <w:r w:rsidRPr="00EF1567">
              <w:rPr>
                <w:b/>
                <w:i/>
              </w:rPr>
              <w:t>durch Verbrennung</w:t>
            </w:r>
            <w:r w:rsidRPr="00EF1567">
              <w:t xml:space="preserve"> eignen und aufgrund ihrer Eigenschaften und der normalen Verbrauchererwartungen ausschließlich dafür bestimmt sind:</w:t>
            </w:r>
          </w:p>
        </w:tc>
      </w:tr>
    </w:tbl>
    <w:p w14:paraId="1D7C58C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666493E" w14:textId="77777777" w:rsidR="00C91514" w:rsidRPr="00EF1567" w:rsidRDefault="00C91514" w:rsidP="00C91514">
      <w:r w:rsidRPr="00EF1567">
        <w:rPr>
          <w:rStyle w:val="HideTWBExt"/>
        </w:rPr>
        <w:t>&lt;/Amend&gt;</w:t>
      </w:r>
    </w:p>
    <w:p w14:paraId="4864A27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178</w:t>
      </w:r>
      <w:r w:rsidRPr="00EF1567">
        <w:rPr>
          <w:rStyle w:val="HideTWBExt"/>
        </w:rPr>
        <w:t>&lt;/NumAm&gt;</w:t>
      </w:r>
    </w:p>
    <w:p w14:paraId="57BA2C1D"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1C3B2FCD" w14:textId="77777777" w:rsidR="00C91514" w:rsidRPr="00EF1567" w:rsidRDefault="00C91514" w:rsidP="00C91514">
      <w:pPr>
        <w:pStyle w:val="NormalBold"/>
      </w:pPr>
      <w:r w:rsidRPr="00EF1567">
        <w:rPr>
          <w:rStyle w:val="HideTWBExt"/>
          <w:b w:val="0"/>
        </w:rPr>
        <w:t>&lt;/RepeatBlock-By&gt;</w:t>
      </w:r>
    </w:p>
    <w:p w14:paraId="25A5881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A62B22C" w14:textId="77777777" w:rsidR="00C91514" w:rsidRPr="00EF1567" w:rsidRDefault="00C91514" w:rsidP="00C91514">
      <w:pPr>
        <w:pStyle w:val="NormalBold"/>
      </w:pPr>
      <w:r w:rsidRPr="00EF1567">
        <w:rPr>
          <w:rStyle w:val="HideTWBExt"/>
        </w:rPr>
        <w:t>&lt;Article&gt;</w:t>
      </w:r>
      <w:r w:rsidRPr="00EF1567">
        <w:t>Artikel 4 – Absatz 1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63DC715" w14:textId="77777777" w:rsidTr="00EB2A82">
        <w:trPr>
          <w:trHeight w:val="240"/>
          <w:jc w:val="center"/>
        </w:trPr>
        <w:tc>
          <w:tcPr>
            <w:tcW w:w="9752" w:type="dxa"/>
            <w:gridSpan w:val="2"/>
            <w:tcBorders>
              <w:top w:val="nil"/>
              <w:left w:val="nil"/>
              <w:bottom w:val="nil"/>
              <w:right w:val="nil"/>
            </w:tcBorders>
          </w:tcPr>
          <w:p w14:paraId="175A1755" w14:textId="77777777" w:rsidR="00C91514" w:rsidRPr="00EF1567" w:rsidRDefault="00C91514" w:rsidP="00EB2A82"/>
        </w:tc>
      </w:tr>
      <w:tr w:rsidR="00C91514" w:rsidRPr="00EF1567" w14:paraId="104750B2" w14:textId="77777777" w:rsidTr="00EB2A82">
        <w:trPr>
          <w:trHeight w:val="240"/>
          <w:jc w:val="center"/>
        </w:trPr>
        <w:tc>
          <w:tcPr>
            <w:tcW w:w="4876" w:type="dxa"/>
            <w:tcBorders>
              <w:top w:val="nil"/>
              <w:left w:val="nil"/>
              <w:bottom w:val="nil"/>
              <w:right w:val="nil"/>
            </w:tcBorders>
            <w:hideMark/>
          </w:tcPr>
          <w:p w14:paraId="3B0B5B1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DB2D2A1" w14:textId="77777777" w:rsidR="00C91514" w:rsidRPr="00EF1567" w:rsidRDefault="00C91514" w:rsidP="00EB2A82">
            <w:pPr>
              <w:pStyle w:val="AmColumnHeading"/>
              <w:rPr>
                <w:color w:val="008000"/>
              </w:rPr>
            </w:pPr>
            <w:r w:rsidRPr="00EF1567">
              <w:t>Geänderter Text</w:t>
            </w:r>
          </w:p>
        </w:tc>
      </w:tr>
      <w:tr w:rsidR="00C91514" w:rsidRPr="00EF1567" w14:paraId="365EE2B3" w14:textId="77777777" w:rsidTr="00EB2A82">
        <w:trPr>
          <w:jc w:val="center"/>
        </w:trPr>
        <w:tc>
          <w:tcPr>
            <w:tcW w:w="4876" w:type="dxa"/>
            <w:tcBorders>
              <w:top w:val="nil"/>
              <w:left w:val="nil"/>
              <w:bottom w:val="nil"/>
              <w:right w:val="nil"/>
            </w:tcBorders>
            <w:hideMark/>
          </w:tcPr>
          <w:p w14:paraId="1AEF66DA" w14:textId="77777777" w:rsidR="00C91514" w:rsidRPr="00EF1567" w:rsidRDefault="00C91514" w:rsidP="00EB2A82">
            <w:pPr>
              <w:pStyle w:val="Normal6a"/>
            </w:pPr>
            <w:r w:rsidRPr="00EF1567">
              <w:t>(1)</w:t>
            </w:r>
            <w:r w:rsidRPr="00EF1567">
              <w:tab/>
              <w:t>Für die Zwecke dieser Richtlinie umfassen die Begriffe „Zigarren“ und „Zigarillos“ – falls sie sich als solche zum Rauchen eignen und aufgrund ihrer Eigenschaften und der normalen Verbrauchererwartungen ausschließlich dafür bestimmt sind:</w:t>
            </w:r>
          </w:p>
        </w:tc>
        <w:tc>
          <w:tcPr>
            <w:tcW w:w="4876" w:type="dxa"/>
            <w:tcBorders>
              <w:top w:val="nil"/>
              <w:left w:val="nil"/>
              <w:bottom w:val="nil"/>
              <w:right w:val="nil"/>
            </w:tcBorders>
            <w:hideMark/>
          </w:tcPr>
          <w:p w14:paraId="6D4976C9" w14:textId="77777777" w:rsidR="00C91514" w:rsidRPr="00EF1567" w:rsidRDefault="00C91514" w:rsidP="00EB2A82">
            <w:pPr>
              <w:pStyle w:val="Normal6a"/>
            </w:pPr>
            <w:r w:rsidRPr="00EF1567">
              <w:t>(1)</w:t>
            </w:r>
            <w:r w:rsidRPr="00EF1567">
              <w:tab/>
              <w:t xml:space="preserve">Für die Zwecke dieser Richtlinie umfassen die Begriffe „Zigarren“ und „Zigarillos“ – falls sie sich als solche zum Rauchen </w:t>
            </w:r>
            <w:r w:rsidRPr="00EF1567">
              <w:rPr>
                <w:b/>
                <w:i/>
              </w:rPr>
              <w:t>durch Verbrennen</w:t>
            </w:r>
            <w:r w:rsidRPr="00EF1567">
              <w:t xml:space="preserve"> eignen und aufgrund ihrer Eigenschaften und der normalen Verbrauchererwartungen ausschließlich dafür bestimmt sind:</w:t>
            </w:r>
          </w:p>
        </w:tc>
      </w:tr>
    </w:tbl>
    <w:p w14:paraId="712BB33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487E634" w14:textId="77777777" w:rsidR="00C91514" w:rsidRPr="00EF1567" w:rsidRDefault="00C91514" w:rsidP="00C91514">
      <w:r w:rsidRPr="00EF1567">
        <w:rPr>
          <w:rStyle w:val="HideTWBExt"/>
        </w:rPr>
        <w:t>&lt;/Amend&gt;</w:t>
      </w:r>
    </w:p>
    <w:p w14:paraId="424F716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179</w:t>
      </w:r>
      <w:r w:rsidRPr="00EF1567">
        <w:rPr>
          <w:rStyle w:val="HideTWBExt"/>
        </w:rPr>
        <w:t>&lt;/NumAm&gt;</w:t>
      </w:r>
    </w:p>
    <w:p w14:paraId="7CBE87B5"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34691E4B" w14:textId="77777777" w:rsidR="00C91514" w:rsidRPr="00EF1567" w:rsidRDefault="00C91514" w:rsidP="00C91514">
      <w:pPr>
        <w:pStyle w:val="NormalBold"/>
      </w:pPr>
      <w:r w:rsidRPr="00EF1567">
        <w:rPr>
          <w:rStyle w:val="HideTWBExt"/>
          <w:b w:val="0"/>
        </w:rPr>
        <w:t>&lt;/RepeatBlock-By&gt;</w:t>
      </w:r>
    </w:p>
    <w:p w14:paraId="3FBC00A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A730075" w14:textId="77777777" w:rsidR="00C91514" w:rsidRPr="00EF1567" w:rsidRDefault="00C91514" w:rsidP="00C91514">
      <w:pPr>
        <w:pStyle w:val="NormalBold"/>
      </w:pPr>
      <w:r w:rsidRPr="00EF1567">
        <w:rPr>
          <w:rStyle w:val="HideTWBExt"/>
        </w:rPr>
        <w:t>&lt;Article&gt;</w:t>
      </w:r>
      <w:r w:rsidRPr="00EF1567">
        <w:t>Artikel 4 – Absatz 1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20366C4" w14:textId="77777777" w:rsidTr="00EB2A82">
        <w:trPr>
          <w:trHeight w:val="240"/>
          <w:jc w:val="center"/>
        </w:trPr>
        <w:tc>
          <w:tcPr>
            <w:tcW w:w="9752" w:type="dxa"/>
            <w:gridSpan w:val="2"/>
            <w:tcBorders>
              <w:top w:val="nil"/>
              <w:left w:val="nil"/>
              <w:bottom w:val="nil"/>
              <w:right w:val="nil"/>
            </w:tcBorders>
          </w:tcPr>
          <w:p w14:paraId="18E55BE7" w14:textId="77777777" w:rsidR="00C91514" w:rsidRPr="00EF1567" w:rsidRDefault="00C91514" w:rsidP="00EB2A82"/>
        </w:tc>
      </w:tr>
      <w:tr w:rsidR="00C91514" w:rsidRPr="00EF1567" w14:paraId="3B22A6CF" w14:textId="77777777" w:rsidTr="00EB2A82">
        <w:trPr>
          <w:trHeight w:val="240"/>
          <w:jc w:val="center"/>
        </w:trPr>
        <w:tc>
          <w:tcPr>
            <w:tcW w:w="4876" w:type="dxa"/>
            <w:tcBorders>
              <w:top w:val="nil"/>
              <w:left w:val="nil"/>
              <w:bottom w:val="nil"/>
              <w:right w:val="nil"/>
            </w:tcBorders>
            <w:hideMark/>
          </w:tcPr>
          <w:p w14:paraId="478A295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A61F5E2" w14:textId="77777777" w:rsidR="00C91514" w:rsidRPr="00EF1567" w:rsidRDefault="00C91514" w:rsidP="00EB2A82">
            <w:pPr>
              <w:pStyle w:val="AmColumnHeading"/>
              <w:rPr>
                <w:color w:val="008000"/>
              </w:rPr>
            </w:pPr>
            <w:r w:rsidRPr="00EF1567">
              <w:t>Geänderter Text</w:t>
            </w:r>
          </w:p>
        </w:tc>
      </w:tr>
      <w:tr w:rsidR="00C91514" w:rsidRPr="00EF1567" w14:paraId="3AD64F3D" w14:textId="77777777" w:rsidTr="00EB2A82">
        <w:trPr>
          <w:jc w:val="center"/>
        </w:trPr>
        <w:tc>
          <w:tcPr>
            <w:tcW w:w="4876" w:type="dxa"/>
            <w:tcBorders>
              <w:top w:val="nil"/>
              <w:left w:val="nil"/>
              <w:bottom w:val="nil"/>
              <w:right w:val="nil"/>
            </w:tcBorders>
            <w:hideMark/>
          </w:tcPr>
          <w:p w14:paraId="3B662685" w14:textId="77777777" w:rsidR="00C91514" w:rsidRPr="00EF1567" w:rsidRDefault="00C91514" w:rsidP="00EB2A82">
            <w:pPr>
              <w:pStyle w:val="Normal6a"/>
            </w:pPr>
            <w:r w:rsidRPr="00EF1567">
              <w:t>(1)</w:t>
            </w:r>
            <w:r w:rsidRPr="00EF1567">
              <w:tab/>
              <w:t>Für die Zwecke dieser Richtlinie umfassen die Begriffe „Zigarren“ und „Zigarillos“ – falls sie sich als solche zum Rauchen eignen und aufgrund ihrer Eigenschaften und der normalen Verbrauchererwartungen ausschließlich dafür bestimmt sind:</w:t>
            </w:r>
          </w:p>
        </w:tc>
        <w:tc>
          <w:tcPr>
            <w:tcW w:w="4876" w:type="dxa"/>
            <w:tcBorders>
              <w:top w:val="nil"/>
              <w:left w:val="nil"/>
              <w:bottom w:val="nil"/>
              <w:right w:val="nil"/>
            </w:tcBorders>
            <w:hideMark/>
          </w:tcPr>
          <w:p w14:paraId="58E0958E" w14:textId="77777777" w:rsidR="00C91514" w:rsidRPr="00EF1567" w:rsidRDefault="00C91514" w:rsidP="00EB2A82">
            <w:pPr>
              <w:pStyle w:val="Normal6a"/>
            </w:pPr>
            <w:r w:rsidRPr="00EF1567">
              <w:t>(1)</w:t>
            </w:r>
            <w:r w:rsidRPr="00EF1567">
              <w:tab/>
              <w:t xml:space="preserve">Für die Zwecke dieser Richtlinie umfassen die Begriffe „Zigarren“ und „Zigarillos“ – falls sie sich als solche zum Rauchen </w:t>
            </w:r>
            <w:r w:rsidRPr="00EF1567">
              <w:rPr>
                <w:b/>
                <w:i/>
              </w:rPr>
              <w:t>durch Verbrennen</w:t>
            </w:r>
            <w:r w:rsidRPr="00EF1567">
              <w:t xml:space="preserve"> eignen und aufgrund ihrer Eigenschaften und der normalen Verbrauchererwartungen ausschließlich dafür bestimmt sind:</w:t>
            </w:r>
          </w:p>
        </w:tc>
      </w:tr>
    </w:tbl>
    <w:p w14:paraId="4AAAAB2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074E8C3"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0124266" w14:textId="77777777" w:rsidR="00C91514" w:rsidRPr="00EF1567" w:rsidRDefault="00C91514" w:rsidP="00C91514">
      <w:pPr>
        <w:pStyle w:val="AmJustText"/>
      </w:pPr>
      <w:r w:rsidRPr="00EF1567">
        <w:t xml:space="preserve">     </w:t>
      </w:r>
    </w:p>
    <w:p w14:paraId="078A40CA" w14:textId="77777777" w:rsidR="00C91514" w:rsidRPr="00EF1567" w:rsidRDefault="00C91514" w:rsidP="00C91514">
      <w:r w:rsidRPr="00EF1567">
        <w:rPr>
          <w:rStyle w:val="HideTWBExt"/>
        </w:rPr>
        <w:t>&lt;/Amend&gt;</w:t>
      </w:r>
    </w:p>
    <w:p w14:paraId="0FB500B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180</w:t>
      </w:r>
      <w:r w:rsidRPr="00EF1567">
        <w:rPr>
          <w:rStyle w:val="HideTWBExt"/>
        </w:rPr>
        <w:t>&lt;/NumAm&gt;</w:t>
      </w:r>
    </w:p>
    <w:p w14:paraId="2DE8A5A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51289EBC" w14:textId="77777777" w:rsidR="00C91514" w:rsidRPr="00EF1567" w:rsidRDefault="00C91514" w:rsidP="00C91514">
      <w:pPr>
        <w:pStyle w:val="NormalBold"/>
      </w:pPr>
      <w:r w:rsidRPr="00EF1567">
        <w:rPr>
          <w:rStyle w:val="HideTWBExt"/>
          <w:b w:val="0"/>
        </w:rPr>
        <w:t>&lt;/RepeatBlock-By&gt;</w:t>
      </w:r>
    </w:p>
    <w:p w14:paraId="1E5E77A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921F879" w14:textId="77777777" w:rsidR="00C91514" w:rsidRPr="00EF1567" w:rsidRDefault="00C91514" w:rsidP="00C91514">
      <w:pPr>
        <w:pStyle w:val="NormalBold"/>
      </w:pPr>
      <w:r w:rsidRPr="00EF1567">
        <w:rPr>
          <w:rStyle w:val="HideTWBExt"/>
        </w:rPr>
        <w:t>&lt;Article&gt;</w:t>
      </w:r>
      <w:r w:rsidRPr="00EF1567">
        <w:t>Artikel 4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341EF82" w14:textId="77777777" w:rsidTr="00EB2A82">
        <w:trPr>
          <w:trHeight w:val="240"/>
          <w:jc w:val="center"/>
        </w:trPr>
        <w:tc>
          <w:tcPr>
            <w:tcW w:w="9752" w:type="dxa"/>
            <w:gridSpan w:val="2"/>
            <w:tcBorders>
              <w:top w:val="nil"/>
              <w:left w:val="nil"/>
              <w:bottom w:val="nil"/>
              <w:right w:val="nil"/>
            </w:tcBorders>
          </w:tcPr>
          <w:p w14:paraId="1745FE85" w14:textId="77777777" w:rsidR="00C91514" w:rsidRPr="00EF1567" w:rsidRDefault="00C91514" w:rsidP="00EB2A82"/>
        </w:tc>
      </w:tr>
      <w:tr w:rsidR="00C91514" w:rsidRPr="00EF1567" w14:paraId="77957F51" w14:textId="77777777" w:rsidTr="00EB2A82">
        <w:trPr>
          <w:trHeight w:val="240"/>
          <w:jc w:val="center"/>
        </w:trPr>
        <w:tc>
          <w:tcPr>
            <w:tcW w:w="4876" w:type="dxa"/>
            <w:tcBorders>
              <w:top w:val="nil"/>
              <w:left w:val="nil"/>
              <w:bottom w:val="nil"/>
              <w:right w:val="nil"/>
            </w:tcBorders>
            <w:hideMark/>
          </w:tcPr>
          <w:p w14:paraId="438E3B1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27E0513" w14:textId="77777777" w:rsidR="00C91514" w:rsidRPr="00EF1567" w:rsidRDefault="00C91514" w:rsidP="00EB2A82">
            <w:pPr>
              <w:pStyle w:val="AmColumnHeading"/>
              <w:rPr>
                <w:color w:val="008000"/>
              </w:rPr>
            </w:pPr>
            <w:r w:rsidRPr="00EF1567">
              <w:t>Geänderter Text</w:t>
            </w:r>
          </w:p>
        </w:tc>
      </w:tr>
      <w:tr w:rsidR="00C91514" w:rsidRPr="00EF1567" w14:paraId="360BA238" w14:textId="77777777" w:rsidTr="00EB2A82">
        <w:trPr>
          <w:jc w:val="center"/>
        </w:trPr>
        <w:tc>
          <w:tcPr>
            <w:tcW w:w="4876" w:type="dxa"/>
            <w:tcBorders>
              <w:top w:val="nil"/>
              <w:left w:val="nil"/>
              <w:bottom w:val="nil"/>
              <w:right w:val="nil"/>
            </w:tcBorders>
            <w:hideMark/>
          </w:tcPr>
          <w:p w14:paraId="3D424953" w14:textId="77777777" w:rsidR="00C91514" w:rsidRPr="00EF1567" w:rsidRDefault="00C91514" w:rsidP="00EB2A82">
            <w:pPr>
              <w:pStyle w:val="Normal6a"/>
            </w:pPr>
            <w:r w:rsidRPr="00EF1567">
              <w:rPr>
                <w:b/>
                <w:i/>
              </w:rPr>
              <w:t>(2)</w:t>
            </w:r>
            <w:r w:rsidRPr="00EF1567">
              <w:tab/>
            </w:r>
            <w:r w:rsidRPr="00EF1567">
              <w:rPr>
                <w:b/>
                <w:i/>
              </w:rPr>
              <w:t>Zigarillos sind Zigarren mit einem Stückgewicht von höchstens 3 Gramm.</w:t>
            </w:r>
          </w:p>
        </w:tc>
        <w:tc>
          <w:tcPr>
            <w:tcW w:w="4876" w:type="dxa"/>
            <w:tcBorders>
              <w:top w:val="nil"/>
              <w:left w:val="nil"/>
              <w:bottom w:val="nil"/>
              <w:right w:val="nil"/>
            </w:tcBorders>
            <w:hideMark/>
          </w:tcPr>
          <w:p w14:paraId="3303DB95" w14:textId="77777777" w:rsidR="00C91514" w:rsidRPr="00EF1567" w:rsidRDefault="00C91514" w:rsidP="00EB2A82">
            <w:pPr>
              <w:pStyle w:val="Normal6a"/>
            </w:pPr>
            <w:r w:rsidRPr="00EF1567">
              <w:rPr>
                <w:b/>
                <w:i/>
              </w:rPr>
              <w:t>entfällt</w:t>
            </w:r>
          </w:p>
        </w:tc>
      </w:tr>
    </w:tbl>
    <w:p w14:paraId="775B15E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C65589F" w14:textId="77777777" w:rsidR="00C91514" w:rsidRPr="00EF1567" w:rsidRDefault="00C91514" w:rsidP="00C91514">
      <w:r w:rsidRPr="00EF1567">
        <w:rPr>
          <w:rStyle w:val="HideTWBExt"/>
        </w:rPr>
        <w:t>&lt;/Amend&gt;</w:t>
      </w:r>
    </w:p>
    <w:p w14:paraId="564B760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181</w:t>
      </w:r>
      <w:r w:rsidRPr="00EF1567">
        <w:rPr>
          <w:rStyle w:val="HideTWBExt"/>
        </w:rPr>
        <w:t>&lt;/NumAm&gt;</w:t>
      </w:r>
    </w:p>
    <w:p w14:paraId="27FC9416"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1FC9CEC9" w14:textId="77777777" w:rsidR="00C91514" w:rsidRPr="00EF1567" w:rsidRDefault="00C91514" w:rsidP="00C91514">
      <w:pPr>
        <w:pStyle w:val="NormalBold"/>
      </w:pPr>
      <w:r w:rsidRPr="00EF1567">
        <w:rPr>
          <w:rStyle w:val="HideTWBExt"/>
          <w:b w:val="0"/>
        </w:rPr>
        <w:t>&lt;/RepeatBlock-By&gt;</w:t>
      </w:r>
    </w:p>
    <w:p w14:paraId="1C0EB0B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A9F1394" w14:textId="77777777" w:rsidR="00C91514" w:rsidRPr="00EF1567" w:rsidRDefault="00C91514" w:rsidP="00C91514">
      <w:pPr>
        <w:pStyle w:val="NormalBold"/>
      </w:pPr>
      <w:r w:rsidRPr="00EF1567">
        <w:rPr>
          <w:rStyle w:val="HideTWBExt"/>
        </w:rPr>
        <w:t>&lt;Article&gt;</w:t>
      </w:r>
      <w:r w:rsidRPr="00EF1567">
        <w:t>Artikel 4 – Absatz 3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5913476" w14:textId="77777777" w:rsidTr="00EB2A82">
        <w:trPr>
          <w:trHeight w:val="240"/>
          <w:jc w:val="center"/>
        </w:trPr>
        <w:tc>
          <w:tcPr>
            <w:tcW w:w="9752" w:type="dxa"/>
            <w:gridSpan w:val="2"/>
            <w:tcBorders>
              <w:top w:val="nil"/>
              <w:left w:val="nil"/>
              <w:bottom w:val="nil"/>
              <w:right w:val="nil"/>
            </w:tcBorders>
          </w:tcPr>
          <w:p w14:paraId="43BF1B90" w14:textId="77777777" w:rsidR="00C91514" w:rsidRPr="00EF1567" w:rsidRDefault="00C91514" w:rsidP="00EB2A82"/>
        </w:tc>
      </w:tr>
      <w:tr w:rsidR="00C91514" w:rsidRPr="00EF1567" w14:paraId="765A8DEA" w14:textId="77777777" w:rsidTr="00EB2A82">
        <w:trPr>
          <w:trHeight w:val="240"/>
          <w:jc w:val="center"/>
        </w:trPr>
        <w:tc>
          <w:tcPr>
            <w:tcW w:w="4876" w:type="dxa"/>
            <w:tcBorders>
              <w:top w:val="nil"/>
              <w:left w:val="nil"/>
              <w:bottom w:val="nil"/>
              <w:right w:val="nil"/>
            </w:tcBorders>
            <w:hideMark/>
          </w:tcPr>
          <w:p w14:paraId="7E9661D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A34602D" w14:textId="77777777" w:rsidR="00C91514" w:rsidRPr="00EF1567" w:rsidRDefault="00C91514" w:rsidP="00EB2A82">
            <w:pPr>
              <w:pStyle w:val="AmColumnHeading"/>
              <w:rPr>
                <w:color w:val="008000"/>
              </w:rPr>
            </w:pPr>
            <w:r w:rsidRPr="00EF1567">
              <w:t>Geänderter Text</w:t>
            </w:r>
          </w:p>
        </w:tc>
      </w:tr>
      <w:tr w:rsidR="00C91514" w:rsidRPr="00EF1567" w14:paraId="5FD9EF57" w14:textId="77777777" w:rsidTr="00EB2A82">
        <w:trPr>
          <w:jc w:val="center"/>
        </w:trPr>
        <w:tc>
          <w:tcPr>
            <w:tcW w:w="4876" w:type="dxa"/>
            <w:tcBorders>
              <w:top w:val="nil"/>
              <w:left w:val="nil"/>
              <w:bottom w:val="nil"/>
              <w:right w:val="nil"/>
            </w:tcBorders>
          </w:tcPr>
          <w:p w14:paraId="0B03359C" w14:textId="77777777" w:rsidR="00C91514" w:rsidRPr="00EF1567" w:rsidRDefault="00C91514" w:rsidP="00EB2A82">
            <w:pPr>
              <w:pStyle w:val="Normal6a"/>
            </w:pPr>
          </w:p>
        </w:tc>
        <w:tc>
          <w:tcPr>
            <w:tcW w:w="4876" w:type="dxa"/>
            <w:tcBorders>
              <w:top w:val="nil"/>
              <w:left w:val="nil"/>
              <w:bottom w:val="nil"/>
              <w:right w:val="nil"/>
            </w:tcBorders>
            <w:hideMark/>
          </w:tcPr>
          <w:p w14:paraId="152C4EDB" w14:textId="77777777" w:rsidR="00C91514" w:rsidRPr="00EF1567" w:rsidRDefault="00C91514" w:rsidP="00EB2A82">
            <w:pPr>
              <w:pStyle w:val="Normal6a"/>
            </w:pPr>
            <w:r w:rsidRPr="00EF1567">
              <w:rPr>
                <w:b/>
                <w:i/>
              </w:rPr>
              <w:t>(3a)</w:t>
            </w:r>
            <w:r w:rsidRPr="00EF1567">
              <w:tab/>
            </w:r>
            <w:r w:rsidRPr="00EF1567">
              <w:rPr>
                <w:b/>
                <w:i/>
              </w:rPr>
              <w:t>Erzeugnisse, die der Definition in Absatz 1 entsprechen und starke äußerliche Ähnlichkeiten mit Zigaretten aufweisen, sind Zigaretten gleichzustellen.</w:t>
            </w:r>
          </w:p>
        </w:tc>
      </w:tr>
    </w:tbl>
    <w:p w14:paraId="46BFB6E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3D8444F" w14:textId="77777777" w:rsidR="00C91514" w:rsidRPr="00EF1567" w:rsidRDefault="00C91514" w:rsidP="00C91514">
      <w:r w:rsidRPr="00EF1567">
        <w:rPr>
          <w:rStyle w:val="HideTWBExt"/>
        </w:rPr>
        <w:t>&lt;/Amend&gt;</w:t>
      </w:r>
    </w:p>
    <w:p w14:paraId="4566DAA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182</w:t>
      </w:r>
      <w:r w:rsidRPr="00EF1567">
        <w:rPr>
          <w:rStyle w:val="HideTWBExt"/>
        </w:rPr>
        <w:t>&lt;/NumAm&gt;</w:t>
      </w:r>
    </w:p>
    <w:p w14:paraId="15DFD506"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46FC072B" w14:textId="77777777" w:rsidR="00C91514" w:rsidRPr="00EF1567" w:rsidRDefault="00C91514" w:rsidP="00C91514">
      <w:pPr>
        <w:pStyle w:val="NormalBold"/>
      </w:pPr>
      <w:r w:rsidRPr="00EF1567">
        <w:rPr>
          <w:rStyle w:val="HideTWBExt"/>
          <w:b w:val="0"/>
        </w:rPr>
        <w:t>&lt;/RepeatBlock-By&gt;</w:t>
      </w:r>
    </w:p>
    <w:p w14:paraId="4DABDB1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5017685" w14:textId="77777777" w:rsidR="00C91514" w:rsidRPr="00EF1567" w:rsidRDefault="00C91514" w:rsidP="00C91514">
      <w:pPr>
        <w:pStyle w:val="NormalBold"/>
      </w:pPr>
      <w:r w:rsidRPr="00EF1567">
        <w:rPr>
          <w:rStyle w:val="HideTWBExt"/>
        </w:rPr>
        <w:t>&lt;Article&gt;</w:t>
      </w:r>
      <w:r w:rsidRPr="00EF1567">
        <w:t>Artikel 5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1D2087A" w14:textId="77777777" w:rsidTr="00EB2A82">
        <w:trPr>
          <w:trHeight w:val="240"/>
          <w:jc w:val="center"/>
        </w:trPr>
        <w:tc>
          <w:tcPr>
            <w:tcW w:w="9752" w:type="dxa"/>
            <w:gridSpan w:val="2"/>
            <w:tcBorders>
              <w:top w:val="nil"/>
              <w:left w:val="nil"/>
              <w:bottom w:val="nil"/>
              <w:right w:val="nil"/>
            </w:tcBorders>
          </w:tcPr>
          <w:p w14:paraId="342CB2BF" w14:textId="77777777" w:rsidR="00C91514" w:rsidRPr="00EF1567" w:rsidRDefault="00C91514" w:rsidP="00EB2A82"/>
        </w:tc>
      </w:tr>
      <w:tr w:rsidR="00C91514" w:rsidRPr="00EF1567" w14:paraId="222F6359" w14:textId="77777777" w:rsidTr="00EB2A82">
        <w:trPr>
          <w:trHeight w:val="240"/>
          <w:jc w:val="center"/>
        </w:trPr>
        <w:tc>
          <w:tcPr>
            <w:tcW w:w="4876" w:type="dxa"/>
            <w:tcBorders>
              <w:top w:val="nil"/>
              <w:left w:val="nil"/>
              <w:bottom w:val="nil"/>
              <w:right w:val="nil"/>
            </w:tcBorders>
            <w:hideMark/>
          </w:tcPr>
          <w:p w14:paraId="619C07E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9E85C72" w14:textId="77777777" w:rsidR="00C91514" w:rsidRPr="00EF1567" w:rsidRDefault="00C91514" w:rsidP="00EB2A82">
            <w:pPr>
              <w:pStyle w:val="AmColumnHeading"/>
              <w:rPr>
                <w:color w:val="008000"/>
              </w:rPr>
            </w:pPr>
            <w:r w:rsidRPr="00EF1567">
              <w:t>Geänderter Text</w:t>
            </w:r>
          </w:p>
        </w:tc>
      </w:tr>
      <w:tr w:rsidR="00C91514" w:rsidRPr="00EF1567" w14:paraId="2729A1C5" w14:textId="77777777" w:rsidTr="00EB2A82">
        <w:trPr>
          <w:jc w:val="center"/>
        </w:trPr>
        <w:tc>
          <w:tcPr>
            <w:tcW w:w="4876" w:type="dxa"/>
            <w:tcBorders>
              <w:top w:val="nil"/>
              <w:left w:val="nil"/>
              <w:bottom w:val="nil"/>
              <w:right w:val="nil"/>
            </w:tcBorders>
            <w:hideMark/>
          </w:tcPr>
          <w:p w14:paraId="0F031052"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w:t>
            </w:r>
            <w:r w:rsidRPr="00EF1567">
              <w:rPr>
                <w:b/>
                <w:i/>
              </w:rPr>
              <w:t>sich</w:t>
            </w:r>
            <w:r w:rsidRPr="00EF1567">
              <w:t xml:space="preserve"> ohne weitere industrielle Bearbeitung </w:t>
            </w:r>
            <w:r w:rsidRPr="00EF1567">
              <w:rPr>
                <w:b/>
                <w:i/>
              </w:rPr>
              <w:t>zum Rauchen eignet</w:t>
            </w:r>
            <w:r w:rsidRPr="00EF1567">
              <w:t>;</w:t>
            </w:r>
          </w:p>
        </w:tc>
        <w:tc>
          <w:tcPr>
            <w:tcW w:w="4876" w:type="dxa"/>
            <w:tcBorders>
              <w:top w:val="nil"/>
              <w:left w:val="nil"/>
              <w:bottom w:val="nil"/>
              <w:right w:val="nil"/>
            </w:tcBorders>
            <w:hideMark/>
          </w:tcPr>
          <w:p w14:paraId="0395DC1B"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w:t>
            </w:r>
            <w:r w:rsidRPr="00EF1567">
              <w:rPr>
                <w:b/>
                <w:i/>
              </w:rPr>
              <w:t>ausschließlich dazu bestimmt ist,</w:t>
            </w:r>
            <w:r w:rsidRPr="00EF1567">
              <w:t xml:space="preserve"> ohne weitere industrielle Bearbeitung </w:t>
            </w:r>
            <w:r w:rsidRPr="00EF1567">
              <w:rPr>
                <w:b/>
                <w:i/>
              </w:rPr>
              <w:t>in dieser Form durch Verbrennung geraucht zu werden</w:t>
            </w:r>
            <w:r w:rsidRPr="00EF1567">
              <w:t>;</w:t>
            </w:r>
          </w:p>
        </w:tc>
      </w:tr>
    </w:tbl>
    <w:p w14:paraId="032FD19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C896613"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E1DD248" w14:textId="77777777" w:rsidR="00C91514" w:rsidRPr="00EF1567" w:rsidRDefault="00C91514" w:rsidP="00C91514">
      <w:pPr>
        <w:pStyle w:val="AmJustText"/>
      </w:pPr>
      <w:r w:rsidRPr="00EF1567">
        <w:t xml:space="preserve">     </w:t>
      </w:r>
    </w:p>
    <w:p w14:paraId="7918C36F" w14:textId="77777777" w:rsidR="00C91514" w:rsidRPr="00EF1567" w:rsidRDefault="00C91514" w:rsidP="00C91514">
      <w:r w:rsidRPr="00EF1567">
        <w:rPr>
          <w:rStyle w:val="HideTWBExt"/>
        </w:rPr>
        <w:t>&lt;/Amend&gt;</w:t>
      </w:r>
    </w:p>
    <w:p w14:paraId="0CB9338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183</w:t>
      </w:r>
      <w:r w:rsidRPr="00EF1567">
        <w:rPr>
          <w:rStyle w:val="HideTWBExt"/>
        </w:rPr>
        <w:t>&lt;/NumAm&gt;</w:t>
      </w:r>
    </w:p>
    <w:p w14:paraId="37FAE8E9"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2FC5F9D4" w14:textId="77777777" w:rsidR="00C91514" w:rsidRPr="00EF1567" w:rsidRDefault="00C91514" w:rsidP="00C91514">
      <w:pPr>
        <w:pStyle w:val="NormalBold"/>
      </w:pPr>
      <w:r w:rsidRPr="00EF1567">
        <w:rPr>
          <w:rStyle w:val="HideTWBExt"/>
          <w:b w:val="0"/>
        </w:rPr>
        <w:t>&lt;/RepeatBlock-By&gt;</w:t>
      </w:r>
    </w:p>
    <w:p w14:paraId="590E02E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992E776" w14:textId="77777777" w:rsidR="00C91514" w:rsidRPr="00EF1567" w:rsidRDefault="00C91514" w:rsidP="00C91514">
      <w:pPr>
        <w:pStyle w:val="NormalBold"/>
      </w:pPr>
      <w:r w:rsidRPr="00EF1567">
        <w:rPr>
          <w:rStyle w:val="HideTWBExt"/>
        </w:rPr>
        <w:t>&lt;Article&gt;</w:t>
      </w:r>
      <w:r w:rsidRPr="00EF1567">
        <w:t>Artikel 5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B18E90D" w14:textId="77777777" w:rsidTr="00EB2A82">
        <w:trPr>
          <w:trHeight w:val="240"/>
          <w:jc w:val="center"/>
        </w:trPr>
        <w:tc>
          <w:tcPr>
            <w:tcW w:w="9752" w:type="dxa"/>
            <w:gridSpan w:val="2"/>
            <w:tcBorders>
              <w:top w:val="nil"/>
              <w:left w:val="nil"/>
              <w:bottom w:val="nil"/>
              <w:right w:val="nil"/>
            </w:tcBorders>
          </w:tcPr>
          <w:p w14:paraId="63C65788" w14:textId="77777777" w:rsidR="00C91514" w:rsidRPr="00EF1567" w:rsidRDefault="00C91514" w:rsidP="00EB2A82"/>
        </w:tc>
      </w:tr>
      <w:tr w:rsidR="00C91514" w:rsidRPr="00EF1567" w14:paraId="7ACA45B9" w14:textId="77777777" w:rsidTr="00EB2A82">
        <w:trPr>
          <w:trHeight w:val="240"/>
          <w:jc w:val="center"/>
        </w:trPr>
        <w:tc>
          <w:tcPr>
            <w:tcW w:w="4876" w:type="dxa"/>
            <w:tcBorders>
              <w:top w:val="nil"/>
              <w:left w:val="nil"/>
              <w:bottom w:val="nil"/>
              <w:right w:val="nil"/>
            </w:tcBorders>
            <w:hideMark/>
          </w:tcPr>
          <w:p w14:paraId="15B1801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58C19E5" w14:textId="77777777" w:rsidR="00C91514" w:rsidRPr="00EF1567" w:rsidRDefault="00C91514" w:rsidP="00EB2A82">
            <w:pPr>
              <w:pStyle w:val="AmColumnHeading"/>
              <w:rPr>
                <w:color w:val="008000"/>
              </w:rPr>
            </w:pPr>
            <w:r w:rsidRPr="00EF1567">
              <w:t>Geänderter Text</w:t>
            </w:r>
          </w:p>
        </w:tc>
      </w:tr>
      <w:tr w:rsidR="00C91514" w:rsidRPr="00EF1567" w14:paraId="5F6C4AE8" w14:textId="77777777" w:rsidTr="00EB2A82">
        <w:trPr>
          <w:jc w:val="center"/>
        </w:trPr>
        <w:tc>
          <w:tcPr>
            <w:tcW w:w="4876" w:type="dxa"/>
            <w:tcBorders>
              <w:top w:val="nil"/>
              <w:left w:val="nil"/>
              <w:bottom w:val="nil"/>
              <w:right w:val="nil"/>
            </w:tcBorders>
            <w:hideMark/>
          </w:tcPr>
          <w:p w14:paraId="3CE1BAC0"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w:t>
            </w:r>
            <w:r w:rsidRPr="00EF1567">
              <w:rPr>
                <w:b/>
                <w:i/>
              </w:rPr>
              <w:t>sich</w:t>
            </w:r>
            <w:r w:rsidRPr="00EF1567">
              <w:t xml:space="preserve"> ohne weitere industrielle Bearbeitung </w:t>
            </w:r>
            <w:r w:rsidRPr="00EF1567">
              <w:rPr>
                <w:b/>
                <w:i/>
              </w:rPr>
              <w:t>zum Rauchen eignet</w:t>
            </w:r>
            <w:r w:rsidRPr="00EF1567">
              <w:t>;</w:t>
            </w:r>
          </w:p>
        </w:tc>
        <w:tc>
          <w:tcPr>
            <w:tcW w:w="4876" w:type="dxa"/>
            <w:tcBorders>
              <w:top w:val="nil"/>
              <w:left w:val="nil"/>
              <w:bottom w:val="nil"/>
              <w:right w:val="nil"/>
            </w:tcBorders>
            <w:hideMark/>
          </w:tcPr>
          <w:p w14:paraId="3AC62AFF"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ohne weitere industrielle Bearbeitung </w:t>
            </w:r>
            <w:r w:rsidRPr="00EF1567">
              <w:rPr>
                <w:b/>
                <w:i/>
              </w:rPr>
              <w:t>durch Verbrennung unmittelbar geraucht wird</w:t>
            </w:r>
            <w:r w:rsidRPr="00EF1567">
              <w:t>;</w:t>
            </w:r>
          </w:p>
        </w:tc>
      </w:tr>
    </w:tbl>
    <w:p w14:paraId="5882910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40399B5" w14:textId="77777777" w:rsidR="00C91514" w:rsidRPr="00EF1567" w:rsidRDefault="00C91514" w:rsidP="00C91514">
      <w:r w:rsidRPr="00EF1567">
        <w:rPr>
          <w:rStyle w:val="HideTWBExt"/>
        </w:rPr>
        <w:t>&lt;/Amend&gt;</w:t>
      </w:r>
    </w:p>
    <w:p w14:paraId="442CC2D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184</w:t>
      </w:r>
      <w:r w:rsidRPr="00EF1567">
        <w:rPr>
          <w:rStyle w:val="HideTWBExt"/>
        </w:rPr>
        <w:t>&lt;/NumAm&gt;</w:t>
      </w:r>
    </w:p>
    <w:p w14:paraId="043A6E3F"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50A421B4" w14:textId="77777777" w:rsidR="00C91514" w:rsidRPr="00EF1567" w:rsidRDefault="00C91514" w:rsidP="00C91514">
      <w:pPr>
        <w:pStyle w:val="NormalBold"/>
      </w:pPr>
      <w:r w:rsidRPr="00EF1567">
        <w:rPr>
          <w:rStyle w:val="HideTWBExt"/>
          <w:b w:val="0"/>
        </w:rPr>
        <w:t>&lt;/RepeatBlock-By&gt;</w:t>
      </w:r>
    </w:p>
    <w:p w14:paraId="43ADE6C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17B722F" w14:textId="77777777" w:rsidR="00C91514" w:rsidRPr="00EF1567" w:rsidRDefault="00C91514" w:rsidP="00C91514">
      <w:pPr>
        <w:pStyle w:val="NormalBold"/>
      </w:pPr>
      <w:r w:rsidRPr="00EF1567">
        <w:rPr>
          <w:rStyle w:val="HideTWBExt"/>
        </w:rPr>
        <w:t>&lt;Article&gt;</w:t>
      </w:r>
      <w:r w:rsidRPr="00EF1567">
        <w:t>Artikel 5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89BB1CA" w14:textId="77777777" w:rsidTr="00EB2A82">
        <w:trPr>
          <w:trHeight w:val="240"/>
          <w:jc w:val="center"/>
        </w:trPr>
        <w:tc>
          <w:tcPr>
            <w:tcW w:w="9752" w:type="dxa"/>
            <w:gridSpan w:val="2"/>
            <w:tcBorders>
              <w:top w:val="nil"/>
              <w:left w:val="nil"/>
              <w:bottom w:val="nil"/>
              <w:right w:val="nil"/>
            </w:tcBorders>
          </w:tcPr>
          <w:p w14:paraId="77D81B49" w14:textId="77777777" w:rsidR="00C91514" w:rsidRPr="00EF1567" w:rsidRDefault="00C91514" w:rsidP="00EB2A82"/>
        </w:tc>
      </w:tr>
      <w:tr w:rsidR="00C91514" w:rsidRPr="00EF1567" w14:paraId="2FAB598E" w14:textId="77777777" w:rsidTr="00EB2A82">
        <w:trPr>
          <w:trHeight w:val="240"/>
          <w:jc w:val="center"/>
        </w:trPr>
        <w:tc>
          <w:tcPr>
            <w:tcW w:w="4876" w:type="dxa"/>
            <w:tcBorders>
              <w:top w:val="nil"/>
              <w:left w:val="nil"/>
              <w:bottom w:val="nil"/>
              <w:right w:val="nil"/>
            </w:tcBorders>
            <w:hideMark/>
          </w:tcPr>
          <w:p w14:paraId="4800518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F45466B" w14:textId="77777777" w:rsidR="00C91514" w:rsidRPr="00EF1567" w:rsidRDefault="00C91514" w:rsidP="00EB2A82">
            <w:pPr>
              <w:pStyle w:val="AmColumnHeading"/>
              <w:rPr>
                <w:color w:val="008000"/>
              </w:rPr>
            </w:pPr>
            <w:r w:rsidRPr="00EF1567">
              <w:t>Geänderter Text</w:t>
            </w:r>
          </w:p>
        </w:tc>
      </w:tr>
      <w:tr w:rsidR="00C91514" w:rsidRPr="00EF1567" w14:paraId="2EC2F715" w14:textId="77777777" w:rsidTr="00EB2A82">
        <w:trPr>
          <w:jc w:val="center"/>
        </w:trPr>
        <w:tc>
          <w:tcPr>
            <w:tcW w:w="4876" w:type="dxa"/>
            <w:tcBorders>
              <w:top w:val="nil"/>
              <w:left w:val="nil"/>
              <w:bottom w:val="nil"/>
              <w:right w:val="nil"/>
            </w:tcBorders>
            <w:hideMark/>
          </w:tcPr>
          <w:p w14:paraId="5B975887"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w:t>
            </w:r>
            <w:r w:rsidRPr="00EF1567">
              <w:rPr>
                <w:b/>
                <w:i/>
              </w:rPr>
              <w:t>sich</w:t>
            </w:r>
            <w:r w:rsidRPr="00EF1567">
              <w:t xml:space="preserve"> ohne weitere industrielle Bearbeitung </w:t>
            </w:r>
            <w:r w:rsidRPr="00EF1567">
              <w:rPr>
                <w:b/>
                <w:i/>
              </w:rPr>
              <w:t>zum Rauchen eignet</w:t>
            </w:r>
            <w:r w:rsidRPr="00EF1567">
              <w:t>;</w:t>
            </w:r>
          </w:p>
        </w:tc>
        <w:tc>
          <w:tcPr>
            <w:tcW w:w="4876" w:type="dxa"/>
            <w:tcBorders>
              <w:top w:val="nil"/>
              <w:left w:val="nil"/>
              <w:bottom w:val="nil"/>
              <w:right w:val="nil"/>
            </w:tcBorders>
            <w:hideMark/>
          </w:tcPr>
          <w:p w14:paraId="582C18DF"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ohne weitere industrielle Bearbeitung </w:t>
            </w:r>
            <w:r w:rsidRPr="00EF1567">
              <w:rPr>
                <w:b/>
                <w:i/>
              </w:rPr>
              <w:t>durch Verbrennung unmittelbar geraucht wird</w:t>
            </w:r>
            <w:r w:rsidRPr="00EF1567">
              <w:t>;</w:t>
            </w:r>
          </w:p>
        </w:tc>
      </w:tr>
    </w:tbl>
    <w:p w14:paraId="088DB2D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F122C75" w14:textId="77777777" w:rsidR="00C91514" w:rsidRPr="00EF1567" w:rsidRDefault="00C91514" w:rsidP="00C91514">
      <w:r w:rsidRPr="00EF1567">
        <w:rPr>
          <w:rStyle w:val="HideTWBExt"/>
        </w:rPr>
        <w:t>&lt;/Amend&gt;</w:t>
      </w:r>
    </w:p>
    <w:p w14:paraId="00DACF7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185</w:t>
      </w:r>
      <w:r w:rsidRPr="00EF1567">
        <w:rPr>
          <w:rStyle w:val="HideTWBExt"/>
        </w:rPr>
        <w:t>&lt;/NumAm&gt;</w:t>
      </w:r>
    </w:p>
    <w:p w14:paraId="6556FE7F" w14:textId="77777777" w:rsidR="00C91514" w:rsidRPr="00EF1567" w:rsidRDefault="00C91514" w:rsidP="00C91514">
      <w:pPr>
        <w:pStyle w:val="NormalBold"/>
      </w:pPr>
      <w:r w:rsidRPr="00EF1567">
        <w:rPr>
          <w:rStyle w:val="HideTWBExt"/>
          <w:b w:val="0"/>
        </w:rPr>
        <w:t>&lt;RepeatBlock-By&gt;&lt;Members&gt;</w:t>
      </w:r>
      <w:r w:rsidRPr="00EF1567">
        <w:t>Mireia Borrás Pabón</w:t>
      </w:r>
      <w:r w:rsidRPr="00EF1567">
        <w:rPr>
          <w:rStyle w:val="HideTWBExt"/>
          <w:b w:val="0"/>
        </w:rPr>
        <w:t>&lt;/Members&gt;</w:t>
      </w:r>
    </w:p>
    <w:p w14:paraId="556E334A" w14:textId="77777777" w:rsidR="00C91514" w:rsidRPr="00EF1567" w:rsidRDefault="00C91514" w:rsidP="00C91514">
      <w:pPr>
        <w:pStyle w:val="NormalBold"/>
      </w:pPr>
      <w:r w:rsidRPr="00EF1567">
        <w:rPr>
          <w:rStyle w:val="HideTWBExt"/>
          <w:b w:val="0"/>
        </w:rPr>
        <w:t>&lt;/RepeatBlock-By&gt;</w:t>
      </w:r>
    </w:p>
    <w:p w14:paraId="7FB28B6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F9BC3DD" w14:textId="77777777" w:rsidR="00C91514" w:rsidRPr="00EF1567" w:rsidRDefault="00C91514" w:rsidP="00C91514">
      <w:pPr>
        <w:pStyle w:val="NormalBold"/>
      </w:pPr>
      <w:r w:rsidRPr="00EF1567">
        <w:rPr>
          <w:rStyle w:val="HideTWBExt"/>
        </w:rPr>
        <w:t>&lt;Article&gt;</w:t>
      </w:r>
      <w:r w:rsidRPr="00EF1567">
        <w:t>Artikel 5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F165F7C" w14:textId="77777777" w:rsidTr="00EB2A82">
        <w:trPr>
          <w:trHeight w:val="240"/>
          <w:jc w:val="center"/>
        </w:trPr>
        <w:tc>
          <w:tcPr>
            <w:tcW w:w="9752" w:type="dxa"/>
            <w:gridSpan w:val="2"/>
            <w:tcBorders>
              <w:top w:val="nil"/>
              <w:left w:val="nil"/>
              <w:bottom w:val="nil"/>
              <w:right w:val="nil"/>
            </w:tcBorders>
          </w:tcPr>
          <w:p w14:paraId="15B5EB73" w14:textId="77777777" w:rsidR="00C91514" w:rsidRPr="00EF1567" w:rsidRDefault="00C91514" w:rsidP="00EB2A82"/>
        </w:tc>
      </w:tr>
      <w:tr w:rsidR="00C91514" w:rsidRPr="00EF1567" w14:paraId="40E29982" w14:textId="77777777" w:rsidTr="00EB2A82">
        <w:trPr>
          <w:trHeight w:val="240"/>
          <w:jc w:val="center"/>
        </w:trPr>
        <w:tc>
          <w:tcPr>
            <w:tcW w:w="4876" w:type="dxa"/>
            <w:tcBorders>
              <w:top w:val="nil"/>
              <w:left w:val="nil"/>
              <w:bottom w:val="nil"/>
              <w:right w:val="nil"/>
            </w:tcBorders>
            <w:hideMark/>
          </w:tcPr>
          <w:p w14:paraId="185A078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0E01DC3" w14:textId="77777777" w:rsidR="00C91514" w:rsidRPr="00EF1567" w:rsidRDefault="00C91514" w:rsidP="00EB2A82">
            <w:pPr>
              <w:pStyle w:val="AmColumnHeading"/>
              <w:rPr>
                <w:color w:val="008000"/>
              </w:rPr>
            </w:pPr>
            <w:r w:rsidRPr="00EF1567">
              <w:t>Geänderter Text</w:t>
            </w:r>
          </w:p>
        </w:tc>
      </w:tr>
      <w:tr w:rsidR="00C91514" w:rsidRPr="00EF1567" w14:paraId="3CFF201E" w14:textId="77777777" w:rsidTr="00EB2A82">
        <w:trPr>
          <w:jc w:val="center"/>
        </w:trPr>
        <w:tc>
          <w:tcPr>
            <w:tcW w:w="4876" w:type="dxa"/>
            <w:tcBorders>
              <w:top w:val="nil"/>
              <w:left w:val="nil"/>
              <w:bottom w:val="nil"/>
              <w:right w:val="nil"/>
            </w:tcBorders>
            <w:hideMark/>
          </w:tcPr>
          <w:p w14:paraId="5027D7A2"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w:t>
            </w:r>
            <w:r w:rsidRPr="00EF1567">
              <w:rPr>
                <w:b/>
                <w:i/>
              </w:rPr>
              <w:t>sich</w:t>
            </w:r>
            <w:r w:rsidRPr="00EF1567">
              <w:t xml:space="preserve"> ohne weitere industrielle Bearbeitung </w:t>
            </w:r>
            <w:r w:rsidRPr="00EF1567">
              <w:rPr>
                <w:b/>
                <w:i/>
              </w:rPr>
              <w:t>zum Rauchen eignet</w:t>
            </w:r>
            <w:r w:rsidRPr="00EF1567">
              <w:t>;</w:t>
            </w:r>
          </w:p>
        </w:tc>
        <w:tc>
          <w:tcPr>
            <w:tcW w:w="4876" w:type="dxa"/>
            <w:tcBorders>
              <w:top w:val="nil"/>
              <w:left w:val="nil"/>
              <w:bottom w:val="nil"/>
              <w:right w:val="nil"/>
            </w:tcBorders>
            <w:hideMark/>
          </w:tcPr>
          <w:p w14:paraId="23883FAA"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ohne weitere industrielle Bearbeitung </w:t>
            </w:r>
            <w:r w:rsidRPr="00EF1567">
              <w:rPr>
                <w:b/>
                <w:i/>
              </w:rPr>
              <w:t>durch Verbrennung geraucht wird</w:t>
            </w:r>
            <w:r w:rsidRPr="00EF1567">
              <w:t>;</w:t>
            </w:r>
          </w:p>
        </w:tc>
      </w:tr>
    </w:tbl>
    <w:p w14:paraId="2280040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42848CE" w14:textId="77777777" w:rsidR="00C91514" w:rsidRPr="00EF1567" w:rsidRDefault="00C91514" w:rsidP="00C91514">
      <w:r w:rsidRPr="00EF1567">
        <w:rPr>
          <w:rStyle w:val="HideTWBExt"/>
        </w:rPr>
        <w:t>&lt;/Amend&gt;</w:t>
      </w:r>
    </w:p>
    <w:p w14:paraId="5A3C707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186</w:t>
      </w:r>
      <w:r w:rsidRPr="00EF1567">
        <w:rPr>
          <w:rStyle w:val="HideTWBExt"/>
        </w:rPr>
        <w:t>&lt;/NumAm&gt;</w:t>
      </w:r>
    </w:p>
    <w:p w14:paraId="5BB314D0"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00326761" w14:textId="77777777" w:rsidR="00C91514" w:rsidRPr="00EF1567" w:rsidRDefault="00C91514" w:rsidP="00C91514">
      <w:pPr>
        <w:pStyle w:val="NormalBold"/>
      </w:pPr>
      <w:r w:rsidRPr="00EF1567">
        <w:rPr>
          <w:rStyle w:val="HideTWBExt"/>
          <w:b w:val="0"/>
        </w:rPr>
        <w:t>&lt;/RepeatBlock-By&gt;</w:t>
      </w:r>
    </w:p>
    <w:p w14:paraId="28B4925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25FAE03" w14:textId="77777777" w:rsidR="00C91514" w:rsidRPr="00EF1567" w:rsidRDefault="00C91514" w:rsidP="00C91514">
      <w:pPr>
        <w:pStyle w:val="NormalBold"/>
      </w:pPr>
      <w:r w:rsidRPr="00EF1567">
        <w:rPr>
          <w:rStyle w:val="HideTWBExt"/>
        </w:rPr>
        <w:t>&lt;Article&gt;</w:t>
      </w:r>
      <w:r w:rsidRPr="00EF1567">
        <w:t>Artikel 5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AC3178E" w14:textId="77777777" w:rsidTr="00EB2A82">
        <w:trPr>
          <w:trHeight w:val="240"/>
          <w:jc w:val="center"/>
        </w:trPr>
        <w:tc>
          <w:tcPr>
            <w:tcW w:w="9752" w:type="dxa"/>
            <w:gridSpan w:val="2"/>
            <w:tcBorders>
              <w:top w:val="nil"/>
              <w:left w:val="nil"/>
              <w:bottom w:val="nil"/>
              <w:right w:val="nil"/>
            </w:tcBorders>
          </w:tcPr>
          <w:p w14:paraId="1BA3821B" w14:textId="77777777" w:rsidR="00C91514" w:rsidRPr="00EF1567" w:rsidRDefault="00C91514" w:rsidP="00EB2A82"/>
        </w:tc>
      </w:tr>
      <w:tr w:rsidR="00C91514" w:rsidRPr="00EF1567" w14:paraId="5656B3F1" w14:textId="77777777" w:rsidTr="00EB2A82">
        <w:trPr>
          <w:trHeight w:val="240"/>
          <w:jc w:val="center"/>
        </w:trPr>
        <w:tc>
          <w:tcPr>
            <w:tcW w:w="4876" w:type="dxa"/>
            <w:tcBorders>
              <w:top w:val="nil"/>
              <w:left w:val="nil"/>
              <w:bottom w:val="nil"/>
              <w:right w:val="nil"/>
            </w:tcBorders>
            <w:hideMark/>
          </w:tcPr>
          <w:p w14:paraId="596B82F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C8B4806" w14:textId="77777777" w:rsidR="00C91514" w:rsidRPr="00EF1567" w:rsidRDefault="00C91514" w:rsidP="00EB2A82">
            <w:pPr>
              <w:pStyle w:val="AmColumnHeading"/>
              <w:rPr>
                <w:color w:val="008000"/>
              </w:rPr>
            </w:pPr>
            <w:r w:rsidRPr="00EF1567">
              <w:t>Geänderter Text</w:t>
            </w:r>
          </w:p>
        </w:tc>
      </w:tr>
      <w:tr w:rsidR="00C91514" w:rsidRPr="00EF1567" w14:paraId="6F14EEC6" w14:textId="77777777" w:rsidTr="00EB2A82">
        <w:trPr>
          <w:jc w:val="center"/>
        </w:trPr>
        <w:tc>
          <w:tcPr>
            <w:tcW w:w="4876" w:type="dxa"/>
            <w:tcBorders>
              <w:top w:val="nil"/>
              <w:left w:val="nil"/>
              <w:bottom w:val="nil"/>
              <w:right w:val="nil"/>
            </w:tcBorders>
            <w:hideMark/>
          </w:tcPr>
          <w:p w14:paraId="5742135E"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w:t>
            </w:r>
            <w:r w:rsidRPr="00EF1567">
              <w:rPr>
                <w:b/>
                <w:i/>
              </w:rPr>
              <w:t>sich</w:t>
            </w:r>
            <w:r w:rsidRPr="00EF1567">
              <w:t xml:space="preserve"> ohne weitere industrielle Bearbeitung </w:t>
            </w:r>
            <w:r w:rsidRPr="00EF1567">
              <w:rPr>
                <w:b/>
                <w:i/>
              </w:rPr>
              <w:t>zum Rauchen eignet</w:t>
            </w:r>
            <w:r w:rsidRPr="00EF1567">
              <w:t>;</w:t>
            </w:r>
          </w:p>
        </w:tc>
        <w:tc>
          <w:tcPr>
            <w:tcW w:w="4876" w:type="dxa"/>
            <w:tcBorders>
              <w:top w:val="nil"/>
              <w:left w:val="nil"/>
              <w:bottom w:val="nil"/>
              <w:right w:val="nil"/>
            </w:tcBorders>
            <w:hideMark/>
          </w:tcPr>
          <w:p w14:paraId="1CEDEFCB"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ohne weitere industrielle Bearbeitung </w:t>
            </w:r>
            <w:r w:rsidRPr="00EF1567">
              <w:rPr>
                <w:b/>
                <w:i/>
              </w:rPr>
              <w:t>durch Verbrennung geraucht wird</w:t>
            </w:r>
            <w:r w:rsidRPr="00EF1567">
              <w:t>;</w:t>
            </w:r>
          </w:p>
        </w:tc>
      </w:tr>
    </w:tbl>
    <w:p w14:paraId="11190C5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8FAC9A9" w14:textId="77777777" w:rsidR="00C91514" w:rsidRPr="00EF1567" w:rsidRDefault="00C91514" w:rsidP="00C91514">
      <w:r w:rsidRPr="00EF1567">
        <w:rPr>
          <w:rStyle w:val="HideTWBExt"/>
        </w:rPr>
        <w:t>&lt;/Amend&gt;</w:t>
      </w:r>
    </w:p>
    <w:p w14:paraId="04AB487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187</w:t>
      </w:r>
      <w:r w:rsidRPr="00EF1567">
        <w:rPr>
          <w:rStyle w:val="HideTWBExt"/>
        </w:rPr>
        <w:t>&lt;/NumAm&gt;</w:t>
      </w:r>
    </w:p>
    <w:p w14:paraId="3A0866EF" w14:textId="77777777" w:rsidR="00C91514" w:rsidRPr="00EF1567" w:rsidRDefault="00C91514" w:rsidP="00C91514">
      <w:pPr>
        <w:pStyle w:val="NormalBold"/>
      </w:pPr>
      <w:r w:rsidRPr="00EF1567">
        <w:rPr>
          <w:rStyle w:val="HideTWBExt"/>
          <w:b w:val="0"/>
        </w:rPr>
        <w:t>&lt;RepeatBlock-By&gt;&lt;Members&gt;</w:t>
      </w:r>
      <w:r w:rsidRPr="00EF1567">
        <w:t>Isabel Benjumea Benjumea, Fernando Navarrete Rojas</w:t>
      </w:r>
      <w:r w:rsidRPr="00EF1567">
        <w:rPr>
          <w:rStyle w:val="HideTWBExt"/>
          <w:b w:val="0"/>
        </w:rPr>
        <w:t>&lt;/Members&gt;</w:t>
      </w:r>
    </w:p>
    <w:p w14:paraId="6F61A6E7" w14:textId="77777777" w:rsidR="00C91514" w:rsidRPr="00EF1567" w:rsidRDefault="00C91514" w:rsidP="00C91514">
      <w:pPr>
        <w:pStyle w:val="NormalBold"/>
      </w:pPr>
      <w:r w:rsidRPr="00EF1567">
        <w:rPr>
          <w:rStyle w:val="HideTWBExt"/>
          <w:b w:val="0"/>
        </w:rPr>
        <w:t>&lt;/RepeatBlock-By&gt;</w:t>
      </w:r>
    </w:p>
    <w:p w14:paraId="104CE21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08A0456" w14:textId="77777777" w:rsidR="00C91514" w:rsidRPr="00EF1567" w:rsidRDefault="00C91514" w:rsidP="00C91514">
      <w:pPr>
        <w:pStyle w:val="NormalBold"/>
      </w:pPr>
      <w:r w:rsidRPr="00EF1567">
        <w:rPr>
          <w:rStyle w:val="HideTWBExt"/>
        </w:rPr>
        <w:t>&lt;Article&gt;</w:t>
      </w:r>
      <w:r w:rsidRPr="00EF1567">
        <w:t>Artikel 5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6077EEE" w14:textId="77777777" w:rsidTr="00EB2A82">
        <w:trPr>
          <w:trHeight w:val="240"/>
          <w:jc w:val="center"/>
        </w:trPr>
        <w:tc>
          <w:tcPr>
            <w:tcW w:w="9752" w:type="dxa"/>
            <w:gridSpan w:val="2"/>
            <w:tcBorders>
              <w:top w:val="nil"/>
              <w:left w:val="nil"/>
              <w:bottom w:val="nil"/>
              <w:right w:val="nil"/>
            </w:tcBorders>
          </w:tcPr>
          <w:p w14:paraId="79D546BB" w14:textId="77777777" w:rsidR="00C91514" w:rsidRPr="00EF1567" w:rsidRDefault="00C91514" w:rsidP="00EB2A82"/>
        </w:tc>
      </w:tr>
      <w:tr w:rsidR="00C91514" w:rsidRPr="00EF1567" w14:paraId="6D1A5F5F" w14:textId="77777777" w:rsidTr="00EB2A82">
        <w:trPr>
          <w:trHeight w:val="240"/>
          <w:jc w:val="center"/>
        </w:trPr>
        <w:tc>
          <w:tcPr>
            <w:tcW w:w="4876" w:type="dxa"/>
            <w:tcBorders>
              <w:top w:val="nil"/>
              <w:left w:val="nil"/>
              <w:bottom w:val="nil"/>
              <w:right w:val="nil"/>
            </w:tcBorders>
            <w:hideMark/>
          </w:tcPr>
          <w:p w14:paraId="689D21D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F28037A" w14:textId="77777777" w:rsidR="00C91514" w:rsidRPr="00EF1567" w:rsidRDefault="00C91514" w:rsidP="00EB2A82">
            <w:pPr>
              <w:pStyle w:val="AmColumnHeading"/>
              <w:rPr>
                <w:color w:val="008000"/>
              </w:rPr>
            </w:pPr>
            <w:r w:rsidRPr="00EF1567">
              <w:t>Geänderter Text</w:t>
            </w:r>
          </w:p>
        </w:tc>
      </w:tr>
      <w:tr w:rsidR="00C91514" w:rsidRPr="00EF1567" w14:paraId="7D747292" w14:textId="77777777" w:rsidTr="00EB2A82">
        <w:trPr>
          <w:jc w:val="center"/>
        </w:trPr>
        <w:tc>
          <w:tcPr>
            <w:tcW w:w="4876" w:type="dxa"/>
            <w:tcBorders>
              <w:top w:val="nil"/>
              <w:left w:val="nil"/>
              <w:bottom w:val="nil"/>
              <w:right w:val="nil"/>
            </w:tcBorders>
            <w:hideMark/>
          </w:tcPr>
          <w:p w14:paraId="27C9A9B0"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w:t>
            </w:r>
            <w:r w:rsidRPr="00EF1567">
              <w:rPr>
                <w:b/>
                <w:i/>
              </w:rPr>
              <w:t>sich</w:t>
            </w:r>
            <w:r w:rsidRPr="00EF1567">
              <w:t xml:space="preserve"> ohne weitere industrielle Bearbeitung </w:t>
            </w:r>
            <w:r w:rsidRPr="00EF1567">
              <w:rPr>
                <w:b/>
                <w:i/>
              </w:rPr>
              <w:t>zum Rauchen eignet</w:t>
            </w:r>
            <w:r w:rsidRPr="00EF1567">
              <w:t>;</w:t>
            </w:r>
          </w:p>
        </w:tc>
        <w:tc>
          <w:tcPr>
            <w:tcW w:w="4876" w:type="dxa"/>
            <w:tcBorders>
              <w:top w:val="nil"/>
              <w:left w:val="nil"/>
              <w:bottom w:val="nil"/>
              <w:right w:val="nil"/>
            </w:tcBorders>
            <w:hideMark/>
          </w:tcPr>
          <w:p w14:paraId="7E7F873F" w14:textId="77777777" w:rsidR="00C91514" w:rsidRPr="00EF1567" w:rsidRDefault="00C91514" w:rsidP="00EB2A82">
            <w:pPr>
              <w:pStyle w:val="Normal6a"/>
            </w:pPr>
            <w:r w:rsidRPr="00EF1567">
              <w:t>a)</w:t>
            </w:r>
            <w:r w:rsidRPr="00EF1567">
              <w:tab/>
              <w:t xml:space="preserve">geschnittenen oder anders zerkleinerten, gesponnenen oder in Platten gepressten Tabak, der ohne weitere industrielle Bearbeitung </w:t>
            </w:r>
            <w:r w:rsidRPr="00EF1567">
              <w:rPr>
                <w:b/>
                <w:i/>
              </w:rPr>
              <w:t>geraucht wird</w:t>
            </w:r>
            <w:r w:rsidRPr="00EF1567">
              <w:t>;</w:t>
            </w:r>
          </w:p>
        </w:tc>
      </w:tr>
    </w:tbl>
    <w:p w14:paraId="775C407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9216DE5" w14:textId="77777777" w:rsidR="00C91514" w:rsidRPr="00EF1567" w:rsidRDefault="00C91514" w:rsidP="00C91514">
      <w:r w:rsidRPr="00EF1567">
        <w:rPr>
          <w:rStyle w:val="HideTWBExt"/>
        </w:rPr>
        <w:t>&lt;/Amend&gt;</w:t>
      </w:r>
    </w:p>
    <w:p w14:paraId="0C0400A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188</w:t>
      </w:r>
      <w:r w:rsidRPr="00EF1567">
        <w:rPr>
          <w:rStyle w:val="HideTWBExt"/>
        </w:rPr>
        <w:t>&lt;/NumAm&gt;</w:t>
      </w:r>
    </w:p>
    <w:p w14:paraId="109A1436"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020613AB" w14:textId="77777777" w:rsidR="00C91514" w:rsidRPr="00EF1567" w:rsidRDefault="00C91514" w:rsidP="00C91514">
      <w:pPr>
        <w:pStyle w:val="NormalBold"/>
      </w:pPr>
      <w:r w:rsidRPr="00EF1567">
        <w:rPr>
          <w:rStyle w:val="HideTWBExt"/>
          <w:b w:val="0"/>
        </w:rPr>
        <w:t>&lt;/RepeatBlock-By&gt;</w:t>
      </w:r>
    </w:p>
    <w:p w14:paraId="3E2D358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76A5A0C" w14:textId="77777777" w:rsidR="00C91514" w:rsidRPr="00EF1567" w:rsidRDefault="00C91514" w:rsidP="00C91514">
      <w:pPr>
        <w:pStyle w:val="NormalBold"/>
      </w:pPr>
      <w:r w:rsidRPr="00EF1567">
        <w:rPr>
          <w:rStyle w:val="HideTWBExt"/>
        </w:rPr>
        <w:t>&lt;Article&gt;</w:t>
      </w:r>
      <w:r w:rsidRPr="00EF1567">
        <w:t>Artikel 5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E1F1318" w14:textId="77777777" w:rsidTr="00EB2A82">
        <w:trPr>
          <w:trHeight w:val="240"/>
          <w:jc w:val="center"/>
        </w:trPr>
        <w:tc>
          <w:tcPr>
            <w:tcW w:w="9752" w:type="dxa"/>
            <w:gridSpan w:val="2"/>
            <w:tcBorders>
              <w:top w:val="nil"/>
              <w:left w:val="nil"/>
              <w:bottom w:val="nil"/>
              <w:right w:val="nil"/>
            </w:tcBorders>
          </w:tcPr>
          <w:p w14:paraId="760D7A70" w14:textId="77777777" w:rsidR="00C91514" w:rsidRPr="00EF1567" w:rsidRDefault="00C91514" w:rsidP="00EB2A82"/>
        </w:tc>
      </w:tr>
      <w:tr w:rsidR="00C91514" w:rsidRPr="00EF1567" w14:paraId="0AFF96BB" w14:textId="77777777" w:rsidTr="00EB2A82">
        <w:trPr>
          <w:trHeight w:val="240"/>
          <w:jc w:val="center"/>
        </w:trPr>
        <w:tc>
          <w:tcPr>
            <w:tcW w:w="4876" w:type="dxa"/>
            <w:tcBorders>
              <w:top w:val="nil"/>
              <w:left w:val="nil"/>
              <w:bottom w:val="nil"/>
              <w:right w:val="nil"/>
            </w:tcBorders>
            <w:hideMark/>
          </w:tcPr>
          <w:p w14:paraId="092C7C0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A9ED936" w14:textId="77777777" w:rsidR="00C91514" w:rsidRPr="00EF1567" w:rsidRDefault="00C91514" w:rsidP="00EB2A82">
            <w:pPr>
              <w:pStyle w:val="AmColumnHeading"/>
              <w:rPr>
                <w:color w:val="008000"/>
              </w:rPr>
            </w:pPr>
            <w:r w:rsidRPr="00EF1567">
              <w:t>Geänderter Text</w:t>
            </w:r>
          </w:p>
        </w:tc>
      </w:tr>
      <w:tr w:rsidR="00C91514" w:rsidRPr="00EF1567" w14:paraId="39C2F2B9" w14:textId="77777777" w:rsidTr="00EB2A82">
        <w:trPr>
          <w:jc w:val="center"/>
        </w:trPr>
        <w:tc>
          <w:tcPr>
            <w:tcW w:w="4876" w:type="dxa"/>
            <w:tcBorders>
              <w:top w:val="nil"/>
              <w:left w:val="nil"/>
              <w:bottom w:val="nil"/>
              <w:right w:val="nil"/>
            </w:tcBorders>
            <w:hideMark/>
          </w:tcPr>
          <w:p w14:paraId="0A463A8F" w14:textId="77777777" w:rsidR="00C91514" w:rsidRPr="00EF1567" w:rsidRDefault="00C91514" w:rsidP="00EB2A82">
            <w:pPr>
              <w:pStyle w:val="Normal6a"/>
            </w:pPr>
            <w:r w:rsidRPr="00EF1567">
              <w:t>b)</w:t>
            </w:r>
            <w:r w:rsidRPr="00EF1567">
              <w:tab/>
              <w:t xml:space="preserve">zum Einzelverkauf aufgemachte und zum Rauchen </w:t>
            </w:r>
            <w:r w:rsidRPr="00EF1567">
              <w:rPr>
                <w:b/>
                <w:i/>
              </w:rPr>
              <w:t>geeignete</w:t>
            </w:r>
            <w:r w:rsidRPr="00EF1567">
              <w:t xml:space="preserve"> Tabakabfälle, die nicht unter Artikel 3 und Artikel 4 Absatz 1 fallen. Für die Zwecke dieses Artikels gelten als Tabakabfälle Überreste von Tabakblättern und bei der Verarbeitung von Tabak oder bei der Herstellung von Tabakwaren anfallende Nebenerzeugnisse.</w:t>
            </w:r>
          </w:p>
        </w:tc>
        <w:tc>
          <w:tcPr>
            <w:tcW w:w="4876" w:type="dxa"/>
            <w:tcBorders>
              <w:top w:val="nil"/>
              <w:left w:val="nil"/>
              <w:bottom w:val="nil"/>
              <w:right w:val="nil"/>
            </w:tcBorders>
            <w:hideMark/>
          </w:tcPr>
          <w:p w14:paraId="43414363" w14:textId="77777777" w:rsidR="00C91514" w:rsidRPr="00EF1567" w:rsidRDefault="00C91514" w:rsidP="00EB2A82">
            <w:pPr>
              <w:pStyle w:val="Normal6a"/>
            </w:pPr>
            <w:r w:rsidRPr="00EF1567">
              <w:t>b)</w:t>
            </w:r>
            <w:r w:rsidRPr="00EF1567">
              <w:tab/>
              <w:t xml:space="preserve">zum Einzelverkauf aufgemachte und </w:t>
            </w:r>
            <w:r w:rsidRPr="00EF1567">
              <w:rPr>
                <w:b/>
                <w:i/>
              </w:rPr>
              <w:t>ausschließlich unmittelbar</w:t>
            </w:r>
            <w:r w:rsidRPr="00EF1567">
              <w:t xml:space="preserve"> zum Rauchen </w:t>
            </w:r>
            <w:r w:rsidRPr="00EF1567">
              <w:rPr>
                <w:b/>
                <w:i/>
              </w:rPr>
              <w:t>durch Verbrennung bestimmte</w:t>
            </w:r>
            <w:r w:rsidRPr="00EF1567">
              <w:t xml:space="preserve"> Tabakabfälle, die nicht unter Artikel 3 und Artikel 4 Absatz 1 fallen. Für die Zwecke dieses Artikels gelten als Tabakabfälle Überreste von Tabakblättern und bei der Verarbeitung von Tabak oder bei der Herstellung von Tabakwaren anfallende Nebenerzeugnisse.</w:t>
            </w:r>
          </w:p>
        </w:tc>
      </w:tr>
    </w:tbl>
    <w:p w14:paraId="06E6812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3F61FEB"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4335749" w14:textId="77777777" w:rsidR="00C91514" w:rsidRPr="00EF1567" w:rsidRDefault="00C91514" w:rsidP="00C91514">
      <w:pPr>
        <w:pStyle w:val="AmJustText"/>
      </w:pPr>
      <w:r w:rsidRPr="00EF1567">
        <w:t xml:space="preserve">     </w:t>
      </w:r>
    </w:p>
    <w:p w14:paraId="60A847FC" w14:textId="77777777" w:rsidR="00C91514" w:rsidRPr="00EF1567" w:rsidRDefault="00C91514" w:rsidP="00C91514">
      <w:r w:rsidRPr="00EF1567">
        <w:rPr>
          <w:rStyle w:val="HideTWBExt"/>
        </w:rPr>
        <w:t>&lt;/Amend&gt;</w:t>
      </w:r>
    </w:p>
    <w:p w14:paraId="6829D53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189</w:t>
      </w:r>
      <w:r w:rsidRPr="00EF1567">
        <w:rPr>
          <w:rStyle w:val="HideTWBExt"/>
        </w:rPr>
        <w:t>&lt;/NumAm&gt;</w:t>
      </w:r>
    </w:p>
    <w:p w14:paraId="27E6A6DB"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569BF8A6" w14:textId="77777777" w:rsidR="00C91514" w:rsidRPr="00EF1567" w:rsidRDefault="00C91514" w:rsidP="00C91514">
      <w:pPr>
        <w:pStyle w:val="NormalBold"/>
      </w:pPr>
      <w:r w:rsidRPr="00EF1567">
        <w:rPr>
          <w:rStyle w:val="HideTWBExt"/>
          <w:b w:val="0"/>
        </w:rPr>
        <w:t>&lt;/RepeatBlock-By&gt;</w:t>
      </w:r>
    </w:p>
    <w:p w14:paraId="389ED10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FC5890E" w14:textId="77777777" w:rsidR="00C91514" w:rsidRPr="00EF1567" w:rsidRDefault="00C91514" w:rsidP="00C91514">
      <w:pPr>
        <w:pStyle w:val="NormalBold"/>
      </w:pPr>
      <w:r w:rsidRPr="00EF1567">
        <w:rPr>
          <w:rStyle w:val="HideTWBExt"/>
        </w:rPr>
        <w:t>&lt;Article&gt;</w:t>
      </w:r>
      <w:r w:rsidRPr="00EF1567">
        <w:t>Artikel 5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47A8B48" w14:textId="77777777" w:rsidTr="00EB2A82">
        <w:trPr>
          <w:trHeight w:val="240"/>
          <w:jc w:val="center"/>
        </w:trPr>
        <w:tc>
          <w:tcPr>
            <w:tcW w:w="9752" w:type="dxa"/>
            <w:gridSpan w:val="2"/>
            <w:tcBorders>
              <w:top w:val="nil"/>
              <w:left w:val="nil"/>
              <w:bottom w:val="nil"/>
              <w:right w:val="nil"/>
            </w:tcBorders>
          </w:tcPr>
          <w:p w14:paraId="1827A891" w14:textId="77777777" w:rsidR="00C91514" w:rsidRPr="00EF1567" w:rsidRDefault="00C91514" w:rsidP="00EB2A82"/>
        </w:tc>
      </w:tr>
      <w:tr w:rsidR="00C91514" w:rsidRPr="00EF1567" w14:paraId="31155B8B" w14:textId="77777777" w:rsidTr="00EB2A82">
        <w:trPr>
          <w:trHeight w:val="240"/>
          <w:jc w:val="center"/>
        </w:trPr>
        <w:tc>
          <w:tcPr>
            <w:tcW w:w="4876" w:type="dxa"/>
            <w:tcBorders>
              <w:top w:val="nil"/>
              <w:left w:val="nil"/>
              <w:bottom w:val="nil"/>
              <w:right w:val="nil"/>
            </w:tcBorders>
            <w:hideMark/>
          </w:tcPr>
          <w:p w14:paraId="2C3E235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6DFC1A9" w14:textId="77777777" w:rsidR="00C91514" w:rsidRPr="00EF1567" w:rsidRDefault="00C91514" w:rsidP="00EB2A82">
            <w:pPr>
              <w:pStyle w:val="AmColumnHeading"/>
              <w:rPr>
                <w:color w:val="008000"/>
              </w:rPr>
            </w:pPr>
            <w:r w:rsidRPr="00EF1567">
              <w:t>Geänderter Text</w:t>
            </w:r>
          </w:p>
        </w:tc>
      </w:tr>
      <w:tr w:rsidR="00C91514" w:rsidRPr="00EF1567" w14:paraId="66E6ED9C" w14:textId="77777777" w:rsidTr="00EB2A82">
        <w:trPr>
          <w:jc w:val="center"/>
        </w:trPr>
        <w:tc>
          <w:tcPr>
            <w:tcW w:w="4876" w:type="dxa"/>
            <w:tcBorders>
              <w:top w:val="nil"/>
              <w:left w:val="nil"/>
              <w:bottom w:val="nil"/>
              <w:right w:val="nil"/>
            </w:tcBorders>
            <w:hideMark/>
          </w:tcPr>
          <w:p w14:paraId="1B65B399" w14:textId="77777777" w:rsidR="00C91514" w:rsidRPr="00EF1567" w:rsidRDefault="00C91514" w:rsidP="00EB2A82">
            <w:pPr>
              <w:pStyle w:val="Normal6a"/>
            </w:pPr>
            <w:r w:rsidRPr="00EF1567">
              <w:t>b)</w:t>
            </w:r>
            <w:r w:rsidRPr="00EF1567">
              <w:tab/>
              <w:t xml:space="preserve">zum Einzelverkauf aufgemachte und zum Rauchen geeignete Tabakabfälle, die nicht unter Artikel 3 </w:t>
            </w:r>
            <w:r w:rsidRPr="00EF1567">
              <w:rPr>
                <w:b/>
                <w:i/>
              </w:rPr>
              <w:t>und</w:t>
            </w:r>
            <w:r w:rsidRPr="00EF1567">
              <w:t xml:space="preserve"> Artikel 4 Absatz 1 fallen. Für die Zwecke dieses Artikels gelten als Tabakabfälle Überreste von Tabakblättern und bei der Verarbeitung von Tabak oder bei der Herstellung von Tabakwaren anfallende Nebenerzeugnisse.</w:t>
            </w:r>
          </w:p>
        </w:tc>
        <w:tc>
          <w:tcPr>
            <w:tcW w:w="4876" w:type="dxa"/>
            <w:tcBorders>
              <w:top w:val="nil"/>
              <w:left w:val="nil"/>
              <w:bottom w:val="nil"/>
              <w:right w:val="nil"/>
            </w:tcBorders>
            <w:hideMark/>
          </w:tcPr>
          <w:p w14:paraId="27A7AEBA" w14:textId="77777777" w:rsidR="00C91514" w:rsidRPr="00EF1567" w:rsidRDefault="00C91514" w:rsidP="00EB2A82">
            <w:pPr>
              <w:pStyle w:val="Normal6a"/>
            </w:pPr>
            <w:r w:rsidRPr="00EF1567">
              <w:t>b)</w:t>
            </w:r>
            <w:r w:rsidRPr="00EF1567">
              <w:tab/>
              <w:t xml:space="preserve">zum Einzelverkauf aufgemachte und zum Rauchen geeignete Tabakabfälle, die nicht unter Artikel 3 </w:t>
            </w:r>
            <w:r w:rsidRPr="00EF1567">
              <w:rPr>
                <w:b/>
                <w:i/>
              </w:rPr>
              <w:t>Absatz 1,</w:t>
            </w:r>
            <w:r w:rsidRPr="00EF1567">
              <w:t xml:space="preserve"> Artikel 4 Absatz 1</w:t>
            </w:r>
            <w:r w:rsidRPr="00EF1567">
              <w:rPr>
                <w:b/>
                <w:i/>
              </w:rPr>
              <w:t>, Artikel 7 Absatz 1 und Artikel 8</w:t>
            </w:r>
            <w:r w:rsidRPr="00EF1567">
              <w:t xml:space="preserve"> fallen. Für die Zwecke dieses Artikels gelten als Tabakabfälle Überreste von Tabakblättern und bei der Verarbeitung von Tabak oder bei der Herstellung von Tabakwaren anfallende Nebenerzeugnisse.</w:t>
            </w:r>
          </w:p>
        </w:tc>
      </w:tr>
    </w:tbl>
    <w:p w14:paraId="443663E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5A41DF0" w14:textId="77777777" w:rsidR="00C91514" w:rsidRPr="00EF1567" w:rsidRDefault="00C91514" w:rsidP="00C91514">
      <w:r w:rsidRPr="00EF1567">
        <w:rPr>
          <w:rStyle w:val="HideTWBExt"/>
        </w:rPr>
        <w:t>&lt;/Amend&gt;</w:t>
      </w:r>
    </w:p>
    <w:p w14:paraId="6ACDD06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190</w:t>
      </w:r>
      <w:r w:rsidRPr="00EF1567">
        <w:rPr>
          <w:rStyle w:val="HideTWBExt"/>
        </w:rPr>
        <w:t>&lt;/NumAm&gt;</w:t>
      </w:r>
    </w:p>
    <w:p w14:paraId="74C0BDE8"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21425A01" w14:textId="77777777" w:rsidR="00C91514" w:rsidRPr="00EF1567" w:rsidRDefault="00C91514" w:rsidP="00C91514">
      <w:pPr>
        <w:pStyle w:val="NormalBold"/>
      </w:pPr>
      <w:r w:rsidRPr="00EF1567">
        <w:rPr>
          <w:rStyle w:val="HideTWBExt"/>
          <w:b w:val="0"/>
        </w:rPr>
        <w:t>&lt;/RepeatBlock-By&gt;</w:t>
      </w:r>
    </w:p>
    <w:p w14:paraId="0983A16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9D46389" w14:textId="77777777" w:rsidR="00C91514" w:rsidRPr="00EF1567" w:rsidRDefault="00C91514" w:rsidP="00C91514">
      <w:pPr>
        <w:pStyle w:val="NormalBold"/>
      </w:pPr>
      <w:r w:rsidRPr="00EF1567">
        <w:rPr>
          <w:rStyle w:val="HideTWBExt"/>
        </w:rPr>
        <w:t>&lt;Article&gt;</w:t>
      </w:r>
      <w:r w:rsidRPr="00EF1567">
        <w:t>Artikel 5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70E2932" w14:textId="77777777" w:rsidTr="00EB2A82">
        <w:trPr>
          <w:trHeight w:val="240"/>
          <w:jc w:val="center"/>
        </w:trPr>
        <w:tc>
          <w:tcPr>
            <w:tcW w:w="9752" w:type="dxa"/>
            <w:gridSpan w:val="2"/>
            <w:tcBorders>
              <w:top w:val="nil"/>
              <w:left w:val="nil"/>
              <w:bottom w:val="nil"/>
              <w:right w:val="nil"/>
            </w:tcBorders>
          </w:tcPr>
          <w:p w14:paraId="03FB3433" w14:textId="77777777" w:rsidR="00C91514" w:rsidRPr="00EF1567" w:rsidRDefault="00C91514" w:rsidP="00EB2A82"/>
        </w:tc>
      </w:tr>
      <w:tr w:rsidR="00C91514" w:rsidRPr="00EF1567" w14:paraId="6D558CB9" w14:textId="77777777" w:rsidTr="00EB2A82">
        <w:trPr>
          <w:trHeight w:val="240"/>
          <w:jc w:val="center"/>
        </w:trPr>
        <w:tc>
          <w:tcPr>
            <w:tcW w:w="4876" w:type="dxa"/>
            <w:tcBorders>
              <w:top w:val="nil"/>
              <w:left w:val="nil"/>
              <w:bottom w:val="nil"/>
              <w:right w:val="nil"/>
            </w:tcBorders>
            <w:hideMark/>
          </w:tcPr>
          <w:p w14:paraId="554F447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D03941A" w14:textId="77777777" w:rsidR="00C91514" w:rsidRPr="00EF1567" w:rsidRDefault="00C91514" w:rsidP="00EB2A82">
            <w:pPr>
              <w:pStyle w:val="AmColumnHeading"/>
              <w:rPr>
                <w:color w:val="008000"/>
              </w:rPr>
            </w:pPr>
            <w:r w:rsidRPr="00EF1567">
              <w:t>Geänderter Text</w:t>
            </w:r>
          </w:p>
        </w:tc>
      </w:tr>
      <w:tr w:rsidR="00C91514" w:rsidRPr="00EF1567" w14:paraId="08244D94" w14:textId="77777777" w:rsidTr="00EB2A82">
        <w:trPr>
          <w:jc w:val="center"/>
        </w:trPr>
        <w:tc>
          <w:tcPr>
            <w:tcW w:w="4876" w:type="dxa"/>
            <w:tcBorders>
              <w:top w:val="nil"/>
              <w:left w:val="nil"/>
              <w:bottom w:val="nil"/>
              <w:right w:val="nil"/>
            </w:tcBorders>
            <w:hideMark/>
          </w:tcPr>
          <w:p w14:paraId="060488E6" w14:textId="77777777" w:rsidR="00C91514" w:rsidRPr="00EF1567" w:rsidRDefault="00C91514" w:rsidP="00EB2A82">
            <w:pPr>
              <w:pStyle w:val="Normal6a"/>
            </w:pPr>
            <w:r w:rsidRPr="00EF1567">
              <w:t>b)</w:t>
            </w:r>
            <w:r w:rsidRPr="00EF1567">
              <w:tab/>
              <w:t xml:space="preserve">zum Einzelverkauf aufgemachte und zum Rauchen </w:t>
            </w:r>
            <w:r w:rsidRPr="00EF1567">
              <w:rPr>
                <w:b/>
                <w:i/>
              </w:rPr>
              <w:t>geeignete</w:t>
            </w:r>
            <w:r w:rsidRPr="00EF1567">
              <w:t xml:space="preserve"> Tabakabfälle, die nicht unter Artikel 3 und Artikel 4 Absatz 1 fallen. Für die Zwecke dieses Artikels gelten als Tabakabfälle Überreste von Tabakblättern und bei der Verarbeitung von Tabak oder bei der Herstellung von Tabakwaren anfallende Nebenerzeugnisse.</w:t>
            </w:r>
          </w:p>
        </w:tc>
        <w:tc>
          <w:tcPr>
            <w:tcW w:w="4876" w:type="dxa"/>
            <w:tcBorders>
              <w:top w:val="nil"/>
              <w:left w:val="nil"/>
              <w:bottom w:val="nil"/>
              <w:right w:val="nil"/>
            </w:tcBorders>
            <w:hideMark/>
          </w:tcPr>
          <w:p w14:paraId="7704A469" w14:textId="77777777" w:rsidR="00C91514" w:rsidRPr="00EF1567" w:rsidRDefault="00C91514" w:rsidP="00EB2A82">
            <w:pPr>
              <w:pStyle w:val="Normal6a"/>
            </w:pPr>
            <w:r w:rsidRPr="00EF1567">
              <w:t>b)</w:t>
            </w:r>
            <w:r w:rsidRPr="00EF1567">
              <w:tab/>
              <w:t xml:space="preserve">zum Einzelverkauf aufgemachte und zum Rauchen </w:t>
            </w:r>
            <w:r w:rsidRPr="00EF1567">
              <w:rPr>
                <w:b/>
                <w:i/>
              </w:rPr>
              <w:t>bestimmte</w:t>
            </w:r>
            <w:r w:rsidRPr="00EF1567">
              <w:t xml:space="preserve"> Tabakabfälle, die nicht unter Artikel 3 und Artikel 4 Absatz 1 fallen. Für die Zwecke dieses Artikels gelten als Tabakabfälle Überreste von Tabakblättern und bei der Verarbeitung von Tabak oder bei der Herstellung von Tabakwaren anfallende Nebenerzeugnisse.</w:t>
            </w:r>
          </w:p>
        </w:tc>
      </w:tr>
    </w:tbl>
    <w:p w14:paraId="73C0DCF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8E8C98A" w14:textId="77777777" w:rsidR="00C91514" w:rsidRPr="00EF1567" w:rsidRDefault="00C91514" w:rsidP="00C91514">
      <w:r w:rsidRPr="00EF1567">
        <w:rPr>
          <w:rStyle w:val="HideTWBExt"/>
        </w:rPr>
        <w:t>&lt;/Amend&gt;</w:t>
      </w:r>
    </w:p>
    <w:p w14:paraId="695B20A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191</w:t>
      </w:r>
      <w:r w:rsidRPr="00EF1567">
        <w:rPr>
          <w:rStyle w:val="HideTWBExt"/>
        </w:rPr>
        <w:t>&lt;/NumAm&gt;</w:t>
      </w:r>
    </w:p>
    <w:p w14:paraId="6800818E"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76770B16" w14:textId="77777777" w:rsidR="00C91514" w:rsidRPr="00EF1567" w:rsidRDefault="00C91514" w:rsidP="00C91514">
      <w:pPr>
        <w:pStyle w:val="NormalBold"/>
      </w:pPr>
      <w:r w:rsidRPr="00EF1567">
        <w:rPr>
          <w:rStyle w:val="HideTWBExt"/>
          <w:b w:val="0"/>
        </w:rPr>
        <w:t>&lt;/RepeatBlock-By&gt;</w:t>
      </w:r>
    </w:p>
    <w:p w14:paraId="4FF1376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3E7B10D" w14:textId="77777777" w:rsidR="00C91514" w:rsidRPr="00EF1567" w:rsidRDefault="00C91514" w:rsidP="00C91514">
      <w:pPr>
        <w:pStyle w:val="NormalBold"/>
      </w:pPr>
      <w:r w:rsidRPr="00EF1567">
        <w:rPr>
          <w:rStyle w:val="HideTWBExt"/>
        </w:rPr>
        <w:t>&lt;Article&gt;</w:t>
      </w:r>
      <w:r w:rsidRPr="00EF1567">
        <w:t>Artikel 6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26C7816" w14:textId="77777777" w:rsidTr="00EB2A82">
        <w:trPr>
          <w:trHeight w:val="240"/>
          <w:jc w:val="center"/>
        </w:trPr>
        <w:tc>
          <w:tcPr>
            <w:tcW w:w="9752" w:type="dxa"/>
            <w:gridSpan w:val="2"/>
            <w:tcBorders>
              <w:top w:val="nil"/>
              <w:left w:val="nil"/>
              <w:bottom w:val="nil"/>
              <w:right w:val="nil"/>
            </w:tcBorders>
          </w:tcPr>
          <w:p w14:paraId="1A802DDF" w14:textId="77777777" w:rsidR="00C91514" w:rsidRPr="00EF1567" w:rsidRDefault="00C91514" w:rsidP="00EB2A82"/>
        </w:tc>
      </w:tr>
      <w:tr w:rsidR="00C91514" w:rsidRPr="00EF1567" w14:paraId="520EBAAA" w14:textId="77777777" w:rsidTr="00EB2A82">
        <w:trPr>
          <w:trHeight w:val="240"/>
          <w:jc w:val="center"/>
        </w:trPr>
        <w:tc>
          <w:tcPr>
            <w:tcW w:w="4876" w:type="dxa"/>
            <w:tcBorders>
              <w:top w:val="nil"/>
              <w:left w:val="nil"/>
              <w:bottom w:val="nil"/>
              <w:right w:val="nil"/>
            </w:tcBorders>
            <w:hideMark/>
          </w:tcPr>
          <w:p w14:paraId="5647C70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AABF625" w14:textId="77777777" w:rsidR="00C91514" w:rsidRPr="00EF1567" w:rsidRDefault="00C91514" w:rsidP="00EB2A82">
            <w:pPr>
              <w:pStyle w:val="AmColumnHeading"/>
              <w:rPr>
                <w:color w:val="008000"/>
              </w:rPr>
            </w:pPr>
            <w:r w:rsidRPr="00EF1567">
              <w:t>Geänderter Text</w:t>
            </w:r>
          </w:p>
        </w:tc>
      </w:tr>
      <w:tr w:rsidR="00C91514" w:rsidRPr="00EF1567" w14:paraId="521744B0" w14:textId="77777777" w:rsidTr="00EB2A82">
        <w:trPr>
          <w:jc w:val="center"/>
        </w:trPr>
        <w:tc>
          <w:tcPr>
            <w:tcW w:w="4876" w:type="dxa"/>
            <w:tcBorders>
              <w:top w:val="nil"/>
              <w:left w:val="nil"/>
              <w:bottom w:val="nil"/>
              <w:right w:val="nil"/>
            </w:tcBorders>
            <w:hideMark/>
          </w:tcPr>
          <w:p w14:paraId="1A1BE1B4" w14:textId="77777777" w:rsidR="00C91514" w:rsidRPr="00EF1567" w:rsidRDefault="00C91514" w:rsidP="00EB2A82">
            <w:pPr>
              <w:pStyle w:val="Normal6a"/>
            </w:pPr>
            <w:r w:rsidRPr="00EF1567">
              <w:t>(1)</w:t>
            </w:r>
            <w:r w:rsidRPr="00EF1567">
              <w:tab/>
              <w:t xml:space="preserve">Für die Zwecke dieser Richtlinie umfasst der Begriff „Wasserpfeifentabak“ Tabak, der in einer Wasserpfeife </w:t>
            </w:r>
            <w:r w:rsidRPr="00EF1567">
              <w:rPr>
                <w:b/>
                <w:i/>
              </w:rPr>
              <w:t>verwendet werden kann</w:t>
            </w:r>
            <w:r w:rsidRPr="00EF1567">
              <w:t>, um Emissionen zu erzeugen, die durch eine Flüssigkeit geleitet und dann von den Nutzern inhaliert werden.</w:t>
            </w:r>
          </w:p>
        </w:tc>
        <w:tc>
          <w:tcPr>
            <w:tcW w:w="4876" w:type="dxa"/>
            <w:tcBorders>
              <w:top w:val="nil"/>
              <w:left w:val="nil"/>
              <w:bottom w:val="nil"/>
              <w:right w:val="nil"/>
            </w:tcBorders>
            <w:hideMark/>
          </w:tcPr>
          <w:p w14:paraId="3AAE76FB" w14:textId="77777777" w:rsidR="00C91514" w:rsidRPr="00EF1567" w:rsidRDefault="00C91514" w:rsidP="00EB2A82">
            <w:pPr>
              <w:pStyle w:val="Normal6a"/>
            </w:pPr>
            <w:r w:rsidRPr="00EF1567">
              <w:t>(1)</w:t>
            </w:r>
            <w:r w:rsidRPr="00EF1567">
              <w:tab/>
              <w:t xml:space="preserve">Für die Zwecke dieser Richtlinie umfasst der Begriff „Wasserpfeifentabak“ Tabak, der </w:t>
            </w:r>
            <w:r w:rsidRPr="00EF1567">
              <w:rPr>
                <w:b/>
                <w:i/>
              </w:rPr>
              <w:t>zum Gebrauch</w:t>
            </w:r>
            <w:r w:rsidRPr="00EF1567">
              <w:t xml:space="preserve"> in einer Wasserpfeife </w:t>
            </w:r>
            <w:r w:rsidRPr="00EF1567">
              <w:rPr>
                <w:b/>
                <w:i/>
              </w:rPr>
              <w:t>verkauft wird oder zum Verkauf bestimmt ist</w:t>
            </w:r>
            <w:r w:rsidRPr="00EF1567">
              <w:t>, um Emissionen zu erzeugen, die durch eine Flüssigkeit geleitet und dann von den Nutzern inhaliert werden.</w:t>
            </w:r>
          </w:p>
        </w:tc>
      </w:tr>
    </w:tbl>
    <w:p w14:paraId="61B2F50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96F906C"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38044884" w14:textId="77777777" w:rsidR="00C91514" w:rsidRPr="00EF1567" w:rsidRDefault="00C91514" w:rsidP="00C91514">
      <w:pPr>
        <w:pStyle w:val="AmJustText"/>
      </w:pPr>
      <w:r w:rsidRPr="00EF1567">
        <w:t>Durch die Ergänzung um den Ausdruck „verkauft oder zum Verkauf bestimmt“ wird eine Definitionslücke geschlossen. Ohne diesen Zusatz könnte ein Hersteller argumentieren, sein Erzeugnis falle nicht unter die Definition und sei daher von der Steuer befreit, allein weil es formal als etwas anderes bezeichnet wird. Mit der Angabe „zum Verkauf bestimmt“ wird die kommerzielle Absicht erfasst, nicht nur die formale Kennzeichnung.</w:t>
      </w:r>
    </w:p>
    <w:p w14:paraId="175EBC28" w14:textId="77777777" w:rsidR="00C91514" w:rsidRPr="00EF1567" w:rsidRDefault="00C91514" w:rsidP="00C91514">
      <w:r w:rsidRPr="00EF1567">
        <w:rPr>
          <w:rStyle w:val="HideTWBExt"/>
        </w:rPr>
        <w:t>&lt;/Amend&gt;</w:t>
      </w:r>
    </w:p>
    <w:p w14:paraId="432F7D6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192</w:t>
      </w:r>
      <w:r w:rsidRPr="00EF1567">
        <w:rPr>
          <w:rStyle w:val="HideTWBExt"/>
        </w:rPr>
        <w:t>&lt;/NumAm&gt;</w:t>
      </w:r>
    </w:p>
    <w:p w14:paraId="0FEAC24B"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3C2C83F9" w14:textId="77777777" w:rsidR="00C91514" w:rsidRPr="00EF1567" w:rsidRDefault="00C91514" w:rsidP="00C91514">
      <w:pPr>
        <w:pStyle w:val="NormalBold"/>
      </w:pPr>
      <w:r w:rsidRPr="00EF1567">
        <w:rPr>
          <w:rStyle w:val="HideTWBExt"/>
          <w:b w:val="0"/>
        </w:rPr>
        <w:t>&lt;/RepeatBlock-By&gt;</w:t>
      </w:r>
    </w:p>
    <w:p w14:paraId="12CFC14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7375248" w14:textId="77777777" w:rsidR="00C91514" w:rsidRPr="00EF1567" w:rsidRDefault="00C91514" w:rsidP="00C91514">
      <w:pPr>
        <w:pStyle w:val="NormalBold"/>
      </w:pPr>
      <w:r w:rsidRPr="00EF1567">
        <w:rPr>
          <w:rStyle w:val="HideTWBExt"/>
        </w:rPr>
        <w:t>&lt;Article&gt;</w:t>
      </w:r>
      <w:r w:rsidRPr="00EF1567">
        <w:t>Artikel 7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4E36215" w14:textId="77777777" w:rsidTr="00EB2A82">
        <w:trPr>
          <w:trHeight w:val="240"/>
          <w:jc w:val="center"/>
        </w:trPr>
        <w:tc>
          <w:tcPr>
            <w:tcW w:w="9752" w:type="dxa"/>
            <w:gridSpan w:val="2"/>
            <w:tcBorders>
              <w:top w:val="nil"/>
              <w:left w:val="nil"/>
              <w:bottom w:val="nil"/>
              <w:right w:val="nil"/>
            </w:tcBorders>
          </w:tcPr>
          <w:p w14:paraId="305C6D8C" w14:textId="77777777" w:rsidR="00C91514" w:rsidRPr="00EF1567" w:rsidRDefault="00C91514" w:rsidP="00EB2A82"/>
        </w:tc>
      </w:tr>
      <w:tr w:rsidR="00C91514" w:rsidRPr="00EF1567" w14:paraId="4BA6A8AB" w14:textId="77777777" w:rsidTr="00EB2A82">
        <w:trPr>
          <w:trHeight w:val="240"/>
          <w:jc w:val="center"/>
        </w:trPr>
        <w:tc>
          <w:tcPr>
            <w:tcW w:w="4876" w:type="dxa"/>
            <w:tcBorders>
              <w:top w:val="nil"/>
              <w:left w:val="nil"/>
              <w:bottom w:val="nil"/>
              <w:right w:val="nil"/>
            </w:tcBorders>
            <w:hideMark/>
          </w:tcPr>
          <w:p w14:paraId="0236B1C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74DB85E" w14:textId="77777777" w:rsidR="00C91514" w:rsidRPr="00EF1567" w:rsidRDefault="00C91514" w:rsidP="00EB2A82">
            <w:pPr>
              <w:pStyle w:val="AmColumnHeading"/>
              <w:rPr>
                <w:color w:val="008000"/>
              </w:rPr>
            </w:pPr>
            <w:r w:rsidRPr="00EF1567">
              <w:t>Geänderter Text</w:t>
            </w:r>
          </w:p>
        </w:tc>
      </w:tr>
      <w:tr w:rsidR="00C91514" w:rsidRPr="00EF1567" w14:paraId="1C3FF209" w14:textId="77777777" w:rsidTr="00EB2A82">
        <w:trPr>
          <w:jc w:val="center"/>
        </w:trPr>
        <w:tc>
          <w:tcPr>
            <w:tcW w:w="4876" w:type="dxa"/>
            <w:tcBorders>
              <w:top w:val="nil"/>
              <w:left w:val="nil"/>
              <w:bottom w:val="nil"/>
              <w:right w:val="nil"/>
            </w:tcBorders>
            <w:hideMark/>
          </w:tcPr>
          <w:p w14:paraId="53A193A2"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p>
        </w:tc>
        <w:tc>
          <w:tcPr>
            <w:tcW w:w="4876" w:type="dxa"/>
            <w:tcBorders>
              <w:top w:val="nil"/>
              <w:left w:val="nil"/>
              <w:bottom w:val="nil"/>
              <w:right w:val="nil"/>
            </w:tcBorders>
            <w:hideMark/>
          </w:tcPr>
          <w:p w14:paraId="78A99181" w14:textId="77777777" w:rsidR="00C91514" w:rsidRPr="00EF1567" w:rsidRDefault="00C91514" w:rsidP="00EB2A82">
            <w:pPr>
              <w:pStyle w:val="Normal6a"/>
            </w:pPr>
            <w:r w:rsidRPr="00EF1567">
              <w:t>(1)</w:t>
            </w:r>
            <w:r w:rsidRPr="00EF1567">
              <w:tab/>
              <w:t xml:space="preserve">Für die Zwecke dieser Richtlinie umfasst der Begriff „erhitzter Tabak“ Tabak, der erhitzt oder anderweitig durch chemische Reaktion oder andere Mittel aktiviert wird, um nikotinhaltige oder andere chemische Stoffe enthaltende Emissionen zu erzeugen, die </w:t>
            </w:r>
            <w:r w:rsidRPr="00EF1567">
              <w:rPr>
                <w:b/>
                <w:i/>
              </w:rPr>
              <w:t>ausschließlich und unmittelbar</w:t>
            </w:r>
            <w:r w:rsidRPr="00EF1567">
              <w:t xml:space="preserve"> zur Inhalation durch Nutzer </w:t>
            </w:r>
            <w:r w:rsidRPr="00EF1567">
              <w:rPr>
                <w:b/>
                <w:i/>
              </w:rPr>
              <w:t>ohne Verbrennung</w:t>
            </w:r>
            <w:r w:rsidRPr="00EF1567">
              <w:t xml:space="preserve"> – ausgenommen mittels einer Wasserpfeife entsprechend Artikel 6 Absatz 1 – bestimmt sind.</w:t>
            </w:r>
          </w:p>
        </w:tc>
      </w:tr>
    </w:tbl>
    <w:p w14:paraId="5C34F39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672147D"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188EC6F" w14:textId="77777777" w:rsidR="00C91514" w:rsidRPr="00EF1567" w:rsidRDefault="00C91514" w:rsidP="00C91514">
      <w:pPr>
        <w:pStyle w:val="AmJustText"/>
      </w:pPr>
      <w:r w:rsidRPr="00EF1567">
        <w:t xml:space="preserve">      </w:t>
      </w:r>
    </w:p>
    <w:p w14:paraId="4CE31CE4" w14:textId="77777777" w:rsidR="00C91514" w:rsidRPr="00EF1567" w:rsidRDefault="00C91514" w:rsidP="00C91514">
      <w:r w:rsidRPr="00EF1567">
        <w:rPr>
          <w:rStyle w:val="HideTWBExt"/>
        </w:rPr>
        <w:t>&lt;/Amend&gt;</w:t>
      </w:r>
    </w:p>
    <w:p w14:paraId="2B46BD4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193</w:t>
      </w:r>
      <w:r w:rsidRPr="00EF1567">
        <w:rPr>
          <w:rStyle w:val="HideTWBExt"/>
        </w:rPr>
        <w:t>&lt;/NumAm&gt;</w:t>
      </w:r>
    </w:p>
    <w:p w14:paraId="53D87A2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32D3F654" w14:textId="77777777" w:rsidR="00C91514" w:rsidRPr="00EF1567" w:rsidRDefault="00C91514" w:rsidP="00C91514">
      <w:pPr>
        <w:pStyle w:val="NormalBold"/>
      </w:pPr>
      <w:r w:rsidRPr="00EF1567">
        <w:rPr>
          <w:rStyle w:val="HideTWBExt"/>
          <w:b w:val="0"/>
        </w:rPr>
        <w:t>&lt;/RepeatBlock-By&gt;</w:t>
      </w:r>
    </w:p>
    <w:p w14:paraId="089DB02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47BDEDA" w14:textId="77777777" w:rsidR="00C91514" w:rsidRPr="00EF1567" w:rsidRDefault="00C91514" w:rsidP="00C91514">
      <w:pPr>
        <w:pStyle w:val="NormalBold"/>
      </w:pPr>
      <w:r w:rsidRPr="00EF1567">
        <w:rPr>
          <w:rStyle w:val="HideTWBExt"/>
        </w:rPr>
        <w:t>&lt;Article&gt;</w:t>
      </w:r>
      <w:r w:rsidRPr="00EF1567">
        <w:t>Artikel 7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25819A9" w14:textId="77777777" w:rsidTr="00EB2A82">
        <w:trPr>
          <w:trHeight w:val="240"/>
          <w:jc w:val="center"/>
        </w:trPr>
        <w:tc>
          <w:tcPr>
            <w:tcW w:w="9752" w:type="dxa"/>
            <w:gridSpan w:val="2"/>
            <w:tcBorders>
              <w:top w:val="nil"/>
              <w:left w:val="nil"/>
              <w:bottom w:val="nil"/>
              <w:right w:val="nil"/>
            </w:tcBorders>
          </w:tcPr>
          <w:p w14:paraId="3F210F63" w14:textId="77777777" w:rsidR="00C91514" w:rsidRPr="00EF1567" w:rsidRDefault="00C91514" w:rsidP="00EB2A82"/>
        </w:tc>
      </w:tr>
      <w:tr w:rsidR="00C91514" w:rsidRPr="00EF1567" w14:paraId="3282A0E3" w14:textId="77777777" w:rsidTr="00EB2A82">
        <w:trPr>
          <w:trHeight w:val="240"/>
          <w:jc w:val="center"/>
        </w:trPr>
        <w:tc>
          <w:tcPr>
            <w:tcW w:w="4876" w:type="dxa"/>
            <w:tcBorders>
              <w:top w:val="nil"/>
              <w:left w:val="nil"/>
              <w:bottom w:val="nil"/>
              <w:right w:val="nil"/>
            </w:tcBorders>
            <w:hideMark/>
          </w:tcPr>
          <w:p w14:paraId="38DD5A4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EDD7FF5" w14:textId="77777777" w:rsidR="00C91514" w:rsidRPr="00EF1567" w:rsidRDefault="00C91514" w:rsidP="00EB2A82">
            <w:pPr>
              <w:pStyle w:val="AmColumnHeading"/>
              <w:rPr>
                <w:color w:val="008000"/>
              </w:rPr>
            </w:pPr>
            <w:r w:rsidRPr="00EF1567">
              <w:t>Geänderter Text</w:t>
            </w:r>
          </w:p>
        </w:tc>
      </w:tr>
      <w:tr w:rsidR="00C91514" w:rsidRPr="00EF1567" w14:paraId="07D83B86" w14:textId="77777777" w:rsidTr="00EB2A82">
        <w:trPr>
          <w:jc w:val="center"/>
        </w:trPr>
        <w:tc>
          <w:tcPr>
            <w:tcW w:w="4876" w:type="dxa"/>
            <w:tcBorders>
              <w:top w:val="nil"/>
              <w:left w:val="nil"/>
              <w:bottom w:val="nil"/>
              <w:right w:val="nil"/>
            </w:tcBorders>
            <w:hideMark/>
          </w:tcPr>
          <w:p w14:paraId="5862F7DC"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p>
        </w:tc>
        <w:tc>
          <w:tcPr>
            <w:tcW w:w="4876" w:type="dxa"/>
            <w:tcBorders>
              <w:top w:val="nil"/>
              <w:left w:val="nil"/>
              <w:bottom w:val="nil"/>
              <w:right w:val="nil"/>
            </w:tcBorders>
            <w:hideMark/>
          </w:tcPr>
          <w:p w14:paraId="67CB9321"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r w:rsidRPr="00EF1567">
              <w:rPr>
                <w:b/>
                <w:i/>
              </w:rPr>
              <w:t>, wobei kein Verbrennungsprozess stattfindet</w:t>
            </w:r>
            <w:r w:rsidRPr="00EF1567">
              <w:t>.</w:t>
            </w:r>
          </w:p>
        </w:tc>
      </w:tr>
    </w:tbl>
    <w:p w14:paraId="0D7031B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42EF4A5" w14:textId="77777777" w:rsidR="00C91514" w:rsidRPr="00EF1567" w:rsidRDefault="00C91514" w:rsidP="00C91514">
      <w:r w:rsidRPr="00EF1567">
        <w:rPr>
          <w:rStyle w:val="HideTWBExt"/>
        </w:rPr>
        <w:t>&lt;/Amend&gt;</w:t>
      </w:r>
    </w:p>
    <w:p w14:paraId="513BCE4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194</w:t>
      </w:r>
      <w:r w:rsidRPr="00EF1567">
        <w:rPr>
          <w:rStyle w:val="HideTWBExt"/>
        </w:rPr>
        <w:t>&lt;/NumAm&gt;</w:t>
      </w:r>
    </w:p>
    <w:p w14:paraId="7E64FD50"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0356D483" w14:textId="77777777" w:rsidR="00C91514" w:rsidRPr="00EF1567" w:rsidRDefault="00C91514" w:rsidP="00C91514">
      <w:pPr>
        <w:pStyle w:val="NormalBold"/>
      </w:pPr>
      <w:r w:rsidRPr="00EF1567">
        <w:rPr>
          <w:rStyle w:val="HideTWBExt"/>
          <w:b w:val="0"/>
        </w:rPr>
        <w:t>&lt;/RepeatBlock-By&gt;</w:t>
      </w:r>
    </w:p>
    <w:p w14:paraId="35234F2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6A143EC" w14:textId="77777777" w:rsidR="00C91514" w:rsidRPr="00EF1567" w:rsidRDefault="00C91514" w:rsidP="00C91514">
      <w:pPr>
        <w:pStyle w:val="NormalBold"/>
      </w:pPr>
      <w:r w:rsidRPr="00EF1567">
        <w:rPr>
          <w:rStyle w:val="HideTWBExt"/>
        </w:rPr>
        <w:t>&lt;Article&gt;</w:t>
      </w:r>
      <w:r w:rsidRPr="00EF1567">
        <w:t>Artikel 7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F1CE62A" w14:textId="77777777" w:rsidTr="00EB2A82">
        <w:trPr>
          <w:trHeight w:val="240"/>
          <w:jc w:val="center"/>
        </w:trPr>
        <w:tc>
          <w:tcPr>
            <w:tcW w:w="9752" w:type="dxa"/>
            <w:gridSpan w:val="2"/>
            <w:tcBorders>
              <w:top w:val="nil"/>
              <w:left w:val="nil"/>
              <w:bottom w:val="nil"/>
              <w:right w:val="nil"/>
            </w:tcBorders>
          </w:tcPr>
          <w:p w14:paraId="13B76EA8" w14:textId="77777777" w:rsidR="00C91514" w:rsidRPr="00EF1567" w:rsidRDefault="00C91514" w:rsidP="00EB2A82"/>
        </w:tc>
      </w:tr>
      <w:tr w:rsidR="00C91514" w:rsidRPr="00EF1567" w14:paraId="6FC95663" w14:textId="77777777" w:rsidTr="00EB2A82">
        <w:trPr>
          <w:trHeight w:val="240"/>
          <w:jc w:val="center"/>
        </w:trPr>
        <w:tc>
          <w:tcPr>
            <w:tcW w:w="4876" w:type="dxa"/>
            <w:tcBorders>
              <w:top w:val="nil"/>
              <w:left w:val="nil"/>
              <w:bottom w:val="nil"/>
              <w:right w:val="nil"/>
            </w:tcBorders>
            <w:hideMark/>
          </w:tcPr>
          <w:p w14:paraId="12B6CFD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A51662C" w14:textId="77777777" w:rsidR="00C91514" w:rsidRPr="00EF1567" w:rsidRDefault="00C91514" w:rsidP="00EB2A82">
            <w:pPr>
              <w:pStyle w:val="AmColumnHeading"/>
              <w:rPr>
                <w:color w:val="008000"/>
              </w:rPr>
            </w:pPr>
            <w:r w:rsidRPr="00EF1567">
              <w:t>Geänderter Text</w:t>
            </w:r>
          </w:p>
        </w:tc>
      </w:tr>
      <w:tr w:rsidR="00C91514" w:rsidRPr="00EF1567" w14:paraId="100C3277" w14:textId="77777777" w:rsidTr="00EB2A82">
        <w:trPr>
          <w:jc w:val="center"/>
        </w:trPr>
        <w:tc>
          <w:tcPr>
            <w:tcW w:w="4876" w:type="dxa"/>
            <w:tcBorders>
              <w:top w:val="nil"/>
              <w:left w:val="nil"/>
              <w:bottom w:val="nil"/>
              <w:right w:val="nil"/>
            </w:tcBorders>
            <w:hideMark/>
          </w:tcPr>
          <w:p w14:paraId="1A03FAD8"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p>
        </w:tc>
        <w:tc>
          <w:tcPr>
            <w:tcW w:w="4876" w:type="dxa"/>
            <w:tcBorders>
              <w:top w:val="nil"/>
              <w:left w:val="nil"/>
              <w:bottom w:val="nil"/>
              <w:right w:val="nil"/>
            </w:tcBorders>
            <w:hideMark/>
          </w:tcPr>
          <w:p w14:paraId="25BAF315"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r w:rsidRPr="00EF1567">
              <w:rPr>
                <w:b/>
                <w:i/>
              </w:rPr>
              <w:t>, wobei kein Verbrennungsprozess stattfindet</w:t>
            </w:r>
            <w:r w:rsidRPr="00EF1567">
              <w:t>.</w:t>
            </w:r>
          </w:p>
        </w:tc>
      </w:tr>
    </w:tbl>
    <w:p w14:paraId="3EF8BDC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7960849" w14:textId="77777777" w:rsidR="00C91514" w:rsidRPr="00EF1567" w:rsidRDefault="00C91514" w:rsidP="00C91514">
      <w:r w:rsidRPr="00EF1567">
        <w:rPr>
          <w:rStyle w:val="HideTWBExt"/>
        </w:rPr>
        <w:t>&lt;/Amend&gt;</w:t>
      </w:r>
    </w:p>
    <w:p w14:paraId="1C66870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195</w:t>
      </w:r>
      <w:r w:rsidRPr="00EF1567">
        <w:rPr>
          <w:rStyle w:val="HideTWBExt"/>
        </w:rPr>
        <w:t>&lt;/NumAm&gt;</w:t>
      </w:r>
    </w:p>
    <w:p w14:paraId="2457E19B" w14:textId="77777777" w:rsidR="00C91514" w:rsidRPr="00EF1567" w:rsidRDefault="00C91514" w:rsidP="00C91514">
      <w:pPr>
        <w:pStyle w:val="NormalBold"/>
      </w:pPr>
      <w:r w:rsidRPr="00EF1567">
        <w:rPr>
          <w:rStyle w:val="HideTWBExt"/>
          <w:b w:val="0"/>
        </w:rPr>
        <w:t>&lt;RepeatBlock-By&gt;&lt;Members&gt;</w:t>
      </w:r>
      <w:r w:rsidRPr="00EF1567">
        <w:t>Isabel Benjumea Benjumea, Fernando Navarrete Rojas</w:t>
      </w:r>
      <w:r w:rsidRPr="00EF1567">
        <w:rPr>
          <w:rStyle w:val="HideTWBExt"/>
          <w:b w:val="0"/>
        </w:rPr>
        <w:t>&lt;/Members&gt;</w:t>
      </w:r>
    </w:p>
    <w:p w14:paraId="5A76AFA7" w14:textId="77777777" w:rsidR="00C91514" w:rsidRPr="00EF1567" w:rsidRDefault="00C91514" w:rsidP="00C91514">
      <w:pPr>
        <w:pStyle w:val="NormalBold"/>
      </w:pPr>
      <w:r w:rsidRPr="00EF1567">
        <w:rPr>
          <w:rStyle w:val="HideTWBExt"/>
          <w:b w:val="0"/>
        </w:rPr>
        <w:t>&lt;/RepeatBlock-By&gt;</w:t>
      </w:r>
    </w:p>
    <w:p w14:paraId="163D8A4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1EEEC95" w14:textId="77777777" w:rsidR="00C91514" w:rsidRPr="00EF1567" w:rsidRDefault="00C91514" w:rsidP="00C91514">
      <w:pPr>
        <w:pStyle w:val="NormalBold"/>
      </w:pPr>
      <w:r w:rsidRPr="00EF1567">
        <w:rPr>
          <w:rStyle w:val="HideTWBExt"/>
        </w:rPr>
        <w:t>&lt;Article&gt;</w:t>
      </w:r>
      <w:r w:rsidRPr="00EF1567">
        <w:t>Artikel 7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E634AC7" w14:textId="77777777" w:rsidTr="00EB2A82">
        <w:trPr>
          <w:trHeight w:val="240"/>
          <w:jc w:val="center"/>
        </w:trPr>
        <w:tc>
          <w:tcPr>
            <w:tcW w:w="9752" w:type="dxa"/>
            <w:gridSpan w:val="2"/>
            <w:tcBorders>
              <w:top w:val="nil"/>
              <w:left w:val="nil"/>
              <w:bottom w:val="nil"/>
              <w:right w:val="nil"/>
            </w:tcBorders>
          </w:tcPr>
          <w:p w14:paraId="55F6F6B4" w14:textId="77777777" w:rsidR="00C91514" w:rsidRPr="00EF1567" w:rsidRDefault="00C91514" w:rsidP="00EB2A82"/>
        </w:tc>
      </w:tr>
      <w:tr w:rsidR="00C91514" w:rsidRPr="00EF1567" w14:paraId="08DDFEC5" w14:textId="77777777" w:rsidTr="00EB2A82">
        <w:trPr>
          <w:trHeight w:val="240"/>
          <w:jc w:val="center"/>
        </w:trPr>
        <w:tc>
          <w:tcPr>
            <w:tcW w:w="4876" w:type="dxa"/>
            <w:tcBorders>
              <w:top w:val="nil"/>
              <w:left w:val="nil"/>
              <w:bottom w:val="nil"/>
              <w:right w:val="nil"/>
            </w:tcBorders>
            <w:hideMark/>
          </w:tcPr>
          <w:p w14:paraId="4238AA0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2DECFFE" w14:textId="77777777" w:rsidR="00C91514" w:rsidRPr="00EF1567" w:rsidRDefault="00C91514" w:rsidP="00EB2A82">
            <w:pPr>
              <w:pStyle w:val="AmColumnHeading"/>
              <w:rPr>
                <w:color w:val="008000"/>
              </w:rPr>
            </w:pPr>
            <w:r w:rsidRPr="00EF1567">
              <w:t>Geänderter Text</w:t>
            </w:r>
          </w:p>
        </w:tc>
      </w:tr>
      <w:tr w:rsidR="00C91514" w:rsidRPr="00EF1567" w14:paraId="2C6E930C" w14:textId="77777777" w:rsidTr="00EB2A82">
        <w:trPr>
          <w:jc w:val="center"/>
        </w:trPr>
        <w:tc>
          <w:tcPr>
            <w:tcW w:w="4876" w:type="dxa"/>
            <w:tcBorders>
              <w:top w:val="nil"/>
              <w:left w:val="nil"/>
              <w:bottom w:val="nil"/>
              <w:right w:val="nil"/>
            </w:tcBorders>
            <w:hideMark/>
          </w:tcPr>
          <w:p w14:paraId="47838795"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p>
        </w:tc>
        <w:tc>
          <w:tcPr>
            <w:tcW w:w="4876" w:type="dxa"/>
            <w:tcBorders>
              <w:top w:val="nil"/>
              <w:left w:val="nil"/>
              <w:bottom w:val="nil"/>
              <w:right w:val="nil"/>
            </w:tcBorders>
            <w:hideMark/>
          </w:tcPr>
          <w:p w14:paraId="1BF54BED"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r w:rsidRPr="00EF1567">
              <w:rPr>
                <w:b/>
                <w:i/>
              </w:rPr>
              <w:t>, wobei kein Verbrennungsprozess stattfindet</w:t>
            </w:r>
            <w:r w:rsidRPr="00EF1567">
              <w:t>.</w:t>
            </w:r>
          </w:p>
        </w:tc>
      </w:tr>
    </w:tbl>
    <w:p w14:paraId="290C05E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D4C5BBE" w14:textId="77777777" w:rsidR="00C91514" w:rsidRPr="00EF1567" w:rsidRDefault="00C91514" w:rsidP="00C91514">
      <w:r w:rsidRPr="00EF1567">
        <w:rPr>
          <w:rStyle w:val="HideTWBExt"/>
        </w:rPr>
        <w:t>&lt;/Amend&gt;</w:t>
      </w:r>
    </w:p>
    <w:p w14:paraId="032A49E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196</w:t>
      </w:r>
      <w:r w:rsidRPr="00EF1567">
        <w:rPr>
          <w:rStyle w:val="HideTWBExt"/>
        </w:rPr>
        <w:t>&lt;/NumAm&gt;</w:t>
      </w:r>
    </w:p>
    <w:p w14:paraId="0860EF9E" w14:textId="77777777" w:rsidR="00C91514" w:rsidRPr="00EF1567" w:rsidRDefault="00C91514" w:rsidP="00C91514">
      <w:pPr>
        <w:pStyle w:val="NormalBold"/>
      </w:pPr>
      <w:r w:rsidRPr="00EF1567">
        <w:rPr>
          <w:rStyle w:val="HideTWBExt"/>
          <w:b w:val="0"/>
        </w:rPr>
        <w:t>&lt;RepeatBlock-By&gt;&lt;Members&gt;</w:t>
      </w:r>
      <w:r w:rsidRPr="00EF1567">
        <w:t>Mireia Borrás Pabón</w:t>
      </w:r>
      <w:r w:rsidRPr="00EF1567">
        <w:rPr>
          <w:rStyle w:val="HideTWBExt"/>
          <w:b w:val="0"/>
        </w:rPr>
        <w:t>&lt;/Members&gt;</w:t>
      </w:r>
    </w:p>
    <w:p w14:paraId="09D540B1" w14:textId="77777777" w:rsidR="00C91514" w:rsidRPr="00EF1567" w:rsidRDefault="00C91514" w:rsidP="00C91514">
      <w:pPr>
        <w:pStyle w:val="NormalBold"/>
      </w:pPr>
      <w:r w:rsidRPr="00EF1567">
        <w:rPr>
          <w:rStyle w:val="HideTWBExt"/>
          <w:b w:val="0"/>
        </w:rPr>
        <w:t>&lt;/RepeatBlock-By&gt;</w:t>
      </w:r>
    </w:p>
    <w:p w14:paraId="551F8AE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6217F5E" w14:textId="77777777" w:rsidR="00C91514" w:rsidRPr="00EF1567" w:rsidRDefault="00C91514" w:rsidP="00C91514">
      <w:pPr>
        <w:pStyle w:val="NormalBold"/>
      </w:pPr>
      <w:r w:rsidRPr="00EF1567">
        <w:rPr>
          <w:rStyle w:val="HideTWBExt"/>
        </w:rPr>
        <w:t>&lt;Article&gt;</w:t>
      </w:r>
      <w:r w:rsidRPr="00EF1567">
        <w:t>Artikel 7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CCDA4E0" w14:textId="77777777" w:rsidTr="00EB2A82">
        <w:trPr>
          <w:trHeight w:val="240"/>
          <w:jc w:val="center"/>
        </w:trPr>
        <w:tc>
          <w:tcPr>
            <w:tcW w:w="9752" w:type="dxa"/>
            <w:gridSpan w:val="2"/>
            <w:tcBorders>
              <w:top w:val="nil"/>
              <w:left w:val="nil"/>
              <w:bottom w:val="nil"/>
              <w:right w:val="nil"/>
            </w:tcBorders>
          </w:tcPr>
          <w:p w14:paraId="3E2000DB" w14:textId="77777777" w:rsidR="00C91514" w:rsidRPr="00EF1567" w:rsidRDefault="00C91514" w:rsidP="00EB2A82"/>
        </w:tc>
      </w:tr>
      <w:tr w:rsidR="00C91514" w:rsidRPr="00EF1567" w14:paraId="123EE2D3" w14:textId="77777777" w:rsidTr="00EB2A82">
        <w:trPr>
          <w:trHeight w:val="240"/>
          <w:jc w:val="center"/>
        </w:trPr>
        <w:tc>
          <w:tcPr>
            <w:tcW w:w="4876" w:type="dxa"/>
            <w:tcBorders>
              <w:top w:val="nil"/>
              <w:left w:val="nil"/>
              <w:bottom w:val="nil"/>
              <w:right w:val="nil"/>
            </w:tcBorders>
            <w:hideMark/>
          </w:tcPr>
          <w:p w14:paraId="283B24F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006718D" w14:textId="77777777" w:rsidR="00C91514" w:rsidRPr="00EF1567" w:rsidRDefault="00C91514" w:rsidP="00EB2A82">
            <w:pPr>
              <w:pStyle w:val="AmColumnHeading"/>
              <w:rPr>
                <w:color w:val="008000"/>
              </w:rPr>
            </w:pPr>
            <w:r w:rsidRPr="00EF1567">
              <w:t>Geänderter Text</w:t>
            </w:r>
          </w:p>
        </w:tc>
      </w:tr>
      <w:tr w:rsidR="00C91514" w:rsidRPr="00EF1567" w14:paraId="6FC90F91" w14:textId="77777777" w:rsidTr="00EB2A82">
        <w:trPr>
          <w:jc w:val="center"/>
        </w:trPr>
        <w:tc>
          <w:tcPr>
            <w:tcW w:w="4876" w:type="dxa"/>
            <w:tcBorders>
              <w:top w:val="nil"/>
              <w:left w:val="nil"/>
              <w:bottom w:val="nil"/>
              <w:right w:val="nil"/>
            </w:tcBorders>
            <w:hideMark/>
          </w:tcPr>
          <w:p w14:paraId="11907FC4"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p>
        </w:tc>
        <w:tc>
          <w:tcPr>
            <w:tcW w:w="4876" w:type="dxa"/>
            <w:tcBorders>
              <w:top w:val="nil"/>
              <w:left w:val="nil"/>
              <w:bottom w:val="nil"/>
              <w:right w:val="nil"/>
            </w:tcBorders>
            <w:hideMark/>
          </w:tcPr>
          <w:p w14:paraId="6F822B6E"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r w:rsidRPr="00EF1567">
              <w:rPr>
                <w:b/>
                <w:i/>
              </w:rPr>
              <w:t>, wobei kein Verbrennungsprozess stattfindet</w:t>
            </w:r>
            <w:r w:rsidRPr="00EF1567">
              <w:t>.</w:t>
            </w:r>
          </w:p>
        </w:tc>
      </w:tr>
    </w:tbl>
    <w:p w14:paraId="0F67180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1108841" w14:textId="77777777" w:rsidR="00C91514" w:rsidRPr="00EF1567" w:rsidRDefault="00C91514" w:rsidP="00C91514">
      <w:r w:rsidRPr="00EF1567">
        <w:rPr>
          <w:rStyle w:val="HideTWBExt"/>
        </w:rPr>
        <w:t>&lt;/Amend&gt;</w:t>
      </w:r>
    </w:p>
    <w:p w14:paraId="58445C6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197</w:t>
      </w:r>
      <w:r w:rsidRPr="00EF1567">
        <w:rPr>
          <w:rStyle w:val="HideTWBExt"/>
        </w:rPr>
        <w:t>&lt;/NumAm&gt;</w:t>
      </w:r>
    </w:p>
    <w:p w14:paraId="519A7380"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2D4DCE4B" w14:textId="77777777" w:rsidR="00C91514" w:rsidRPr="00EF1567" w:rsidRDefault="00C91514" w:rsidP="00C91514">
      <w:pPr>
        <w:pStyle w:val="NormalBold"/>
      </w:pPr>
      <w:r w:rsidRPr="00EF1567">
        <w:rPr>
          <w:rStyle w:val="HideTWBExt"/>
          <w:b w:val="0"/>
        </w:rPr>
        <w:t>&lt;/RepeatBlock-By&gt;</w:t>
      </w:r>
    </w:p>
    <w:p w14:paraId="1CEFD01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70EC8B7" w14:textId="77777777" w:rsidR="00C91514" w:rsidRPr="00EF1567" w:rsidRDefault="00C91514" w:rsidP="00C91514">
      <w:pPr>
        <w:pStyle w:val="NormalBold"/>
      </w:pPr>
      <w:r w:rsidRPr="00EF1567">
        <w:rPr>
          <w:rStyle w:val="HideTWBExt"/>
        </w:rPr>
        <w:t>&lt;Article&gt;</w:t>
      </w:r>
      <w:r w:rsidRPr="00EF1567">
        <w:t>Artikel 7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CDACE8F" w14:textId="77777777" w:rsidTr="00EB2A82">
        <w:trPr>
          <w:trHeight w:val="240"/>
          <w:jc w:val="center"/>
        </w:trPr>
        <w:tc>
          <w:tcPr>
            <w:tcW w:w="9752" w:type="dxa"/>
            <w:gridSpan w:val="2"/>
            <w:tcBorders>
              <w:top w:val="nil"/>
              <w:left w:val="nil"/>
              <w:bottom w:val="nil"/>
              <w:right w:val="nil"/>
            </w:tcBorders>
          </w:tcPr>
          <w:p w14:paraId="4D36DD76" w14:textId="77777777" w:rsidR="00C91514" w:rsidRPr="00EF1567" w:rsidRDefault="00C91514" w:rsidP="00EB2A82"/>
        </w:tc>
      </w:tr>
      <w:tr w:rsidR="00C91514" w:rsidRPr="00EF1567" w14:paraId="13F293A0" w14:textId="77777777" w:rsidTr="00EB2A82">
        <w:trPr>
          <w:trHeight w:val="240"/>
          <w:jc w:val="center"/>
        </w:trPr>
        <w:tc>
          <w:tcPr>
            <w:tcW w:w="4876" w:type="dxa"/>
            <w:tcBorders>
              <w:top w:val="nil"/>
              <w:left w:val="nil"/>
              <w:bottom w:val="nil"/>
              <w:right w:val="nil"/>
            </w:tcBorders>
            <w:hideMark/>
          </w:tcPr>
          <w:p w14:paraId="013323D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1F37595" w14:textId="77777777" w:rsidR="00C91514" w:rsidRPr="00EF1567" w:rsidRDefault="00C91514" w:rsidP="00EB2A82">
            <w:pPr>
              <w:pStyle w:val="AmColumnHeading"/>
              <w:rPr>
                <w:color w:val="008000"/>
              </w:rPr>
            </w:pPr>
            <w:r w:rsidRPr="00EF1567">
              <w:t>Geänderter Text</w:t>
            </w:r>
          </w:p>
        </w:tc>
      </w:tr>
      <w:tr w:rsidR="00C91514" w:rsidRPr="00EF1567" w14:paraId="146E8A9E" w14:textId="77777777" w:rsidTr="00EB2A82">
        <w:trPr>
          <w:jc w:val="center"/>
        </w:trPr>
        <w:tc>
          <w:tcPr>
            <w:tcW w:w="4876" w:type="dxa"/>
            <w:tcBorders>
              <w:top w:val="nil"/>
              <w:left w:val="nil"/>
              <w:bottom w:val="nil"/>
              <w:right w:val="nil"/>
            </w:tcBorders>
            <w:hideMark/>
          </w:tcPr>
          <w:p w14:paraId="5C160C78"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p>
        </w:tc>
        <w:tc>
          <w:tcPr>
            <w:tcW w:w="4876" w:type="dxa"/>
            <w:tcBorders>
              <w:top w:val="nil"/>
              <w:left w:val="nil"/>
              <w:bottom w:val="nil"/>
              <w:right w:val="nil"/>
            </w:tcBorders>
            <w:hideMark/>
          </w:tcPr>
          <w:p w14:paraId="54E947A6" w14:textId="77777777" w:rsidR="00C91514" w:rsidRPr="00EF1567" w:rsidRDefault="00C91514" w:rsidP="00EB2A82">
            <w:pPr>
              <w:pStyle w:val="Normal6a"/>
            </w:pPr>
            <w:r w:rsidRPr="00EF1567">
              <w:t>(1)</w:t>
            </w:r>
            <w:r w:rsidRPr="00EF1567">
              <w:tab/>
              <w:t>Für die Zwecke dieser Richtlinie umfasst der Begriff „erhitzter Tabak“ Tabak, der erhitzt oder anderweitig durch chemische Reaktion oder andere Mittel aktiviert wird, um nikotinhaltige oder andere chemische Stoffe enthaltende Emissionen zu erzeugen, die zur Inhalation durch Nutzer – ausgenommen mittels einer Wasserpfeife entsprechend Artikel 6 Absatz 1 – bestimmt sind</w:t>
            </w:r>
            <w:r w:rsidRPr="00EF1567">
              <w:rPr>
                <w:b/>
                <w:i/>
              </w:rPr>
              <w:t>, wobei kein Verbrennungsprozess stattfindet</w:t>
            </w:r>
            <w:r w:rsidRPr="00EF1567">
              <w:t>.</w:t>
            </w:r>
          </w:p>
        </w:tc>
      </w:tr>
    </w:tbl>
    <w:p w14:paraId="6FC884A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A9699F1"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E9C9C45" w14:textId="77777777" w:rsidR="00C91514" w:rsidRPr="00EF1567" w:rsidRDefault="00C91514" w:rsidP="00C91514">
      <w:pPr>
        <w:pStyle w:val="AmJustText"/>
      </w:pPr>
      <w:r w:rsidRPr="00EF1567">
        <w:t xml:space="preserve">      </w:t>
      </w:r>
    </w:p>
    <w:p w14:paraId="59240EA8" w14:textId="77777777" w:rsidR="00C91514" w:rsidRPr="00EF1567" w:rsidRDefault="00C91514" w:rsidP="00C91514">
      <w:r w:rsidRPr="00EF1567">
        <w:rPr>
          <w:rStyle w:val="HideTWBExt"/>
        </w:rPr>
        <w:t>&lt;/Amend&gt;</w:t>
      </w:r>
    </w:p>
    <w:p w14:paraId="2BFA940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198</w:t>
      </w:r>
      <w:r w:rsidRPr="00EF1567">
        <w:rPr>
          <w:rStyle w:val="HideTWBExt"/>
        </w:rPr>
        <w:t>&lt;/NumAm&gt;</w:t>
      </w:r>
    </w:p>
    <w:p w14:paraId="470E8EC3" w14:textId="77777777" w:rsidR="00C91514" w:rsidRPr="00EF1567" w:rsidRDefault="00C91514" w:rsidP="00C91514">
      <w:pPr>
        <w:pStyle w:val="NormalBold"/>
      </w:pPr>
      <w:r w:rsidRPr="00EF1567">
        <w:rPr>
          <w:rStyle w:val="HideTWBExt"/>
          <w:b w:val="0"/>
        </w:rPr>
        <w:t>&lt;RepeatBlock-By&gt;&lt;Members&gt;</w:t>
      </w:r>
      <w:r w:rsidRPr="00EF1567">
        <w:t>Angelika Winzig</w:t>
      </w:r>
      <w:r w:rsidRPr="00EF1567">
        <w:rPr>
          <w:rStyle w:val="HideTWBExt"/>
          <w:b w:val="0"/>
        </w:rPr>
        <w:t>&lt;/Members&gt;</w:t>
      </w:r>
    </w:p>
    <w:p w14:paraId="1487B917" w14:textId="77777777" w:rsidR="00C91514" w:rsidRPr="00EF1567" w:rsidRDefault="00C91514" w:rsidP="00C91514">
      <w:pPr>
        <w:pStyle w:val="NormalBold"/>
      </w:pPr>
      <w:r w:rsidRPr="00EF1567">
        <w:rPr>
          <w:rStyle w:val="HideTWBExt"/>
          <w:b w:val="0"/>
        </w:rPr>
        <w:t>&lt;/RepeatBlock-By&gt;</w:t>
      </w:r>
    </w:p>
    <w:p w14:paraId="35D4709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1EF098C" w14:textId="77777777" w:rsidR="00C91514" w:rsidRPr="00EF1567" w:rsidRDefault="00C91514" w:rsidP="00C91514">
      <w:pPr>
        <w:pStyle w:val="NormalBold"/>
      </w:pPr>
      <w:r w:rsidRPr="00EF1567">
        <w:rPr>
          <w:rStyle w:val="HideTWBExt"/>
        </w:rPr>
        <w:t>&lt;Article&gt;</w:t>
      </w:r>
      <w:r w:rsidRPr="00EF1567">
        <w:t>Artikel 7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04B4490" w14:textId="77777777" w:rsidTr="00EB2A82">
        <w:trPr>
          <w:trHeight w:val="240"/>
          <w:jc w:val="center"/>
        </w:trPr>
        <w:tc>
          <w:tcPr>
            <w:tcW w:w="9752" w:type="dxa"/>
            <w:gridSpan w:val="2"/>
            <w:tcBorders>
              <w:top w:val="nil"/>
              <w:left w:val="nil"/>
              <w:bottom w:val="nil"/>
              <w:right w:val="nil"/>
            </w:tcBorders>
          </w:tcPr>
          <w:p w14:paraId="3A4E1368" w14:textId="77777777" w:rsidR="00C91514" w:rsidRPr="00EF1567" w:rsidRDefault="00C91514" w:rsidP="00EB2A82"/>
        </w:tc>
      </w:tr>
      <w:tr w:rsidR="00C91514" w:rsidRPr="00EF1567" w14:paraId="5187A3D7" w14:textId="77777777" w:rsidTr="00EB2A82">
        <w:trPr>
          <w:trHeight w:val="240"/>
          <w:jc w:val="center"/>
        </w:trPr>
        <w:tc>
          <w:tcPr>
            <w:tcW w:w="4876" w:type="dxa"/>
            <w:tcBorders>
              <w:top w:val="nil"/>
              <w:left w:val="nil"/>
              <w:bottom w:val="nil"/>
              <w:right w:val="nil"/>
            </w:tcBorders>
            <w:hideMark/>
          </w:tcPr>
          <w:p w14:paraId="4292229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B464310" w14:textId="77777777" w:rsidR="00C91514" w:rsidRPr="00EF1567" w:rsidRDefault="00C91514" w:rsidP="00EB2A82">
            <w:pPr>
              <w:pStyle w:val="AmColumnHeading"/>
              <w:rPr>
                <w:color w:val="008000"/>
              </w:rPr>
            </w:pPr>
            <w:r w:rsidRPr="00EF1567">
              <w:t>Geänderter Text</w:t>
            </w:r>
          </w:p>
        </w:tc>
      </w:tr>
      <w:tr w:rsidR="00C91514" w:rsidRPr="00EF1567" w14:paraId="0DE83271" w14:textId="77777777" w:rsidTr="00EB2A82">
        <w:trPr>
          <w:jc w:val="center"/>
        </w:trPr>
        <w:tc>
          <w:tcPr>
            <w:tcW w:w="4876" w:type="dxa"/>
            <w:tcBorders>
              <w:top w:val="nil"/>
              <w:left w:val="nil"/>
              <w:bottom w:val="nil"/>
              <w:right w:val="nil"/>
            </w:tcBorders>
            <w:hideMark/>
          </w:tcPr>
          <w:p w14:paraId="5BA53FA7" w14:textId="77777777" w:rsidR="00C91514" w:rsidRPr="00EF1567" w:rsidRDefault="00C91514" w:rsidP="00EB2A82">
            <w:pPr>
              <w:pStyle w:val="Normal6a"/>
            </w:pPr>
            <w:r w:rsidRPr="00EF1567">
              <w:t>(1)</w:t>
            </w:r>
            <w:r w:rsidRPr="00EF1567">
              <w:tab/>
              <w:t xml:space="preserve">Für die Zwecke dieser Richtlinie umfasst der Begriff „erhitzter Tabak“ Tabak, der </w:t>
            </w:r>
            <w:r w:rsidRPr="00EF1567">
              <w:rPr>
                <w:b/>
                <w:i/>
              </w:rPr>
              <w:t>erhitzt oder anderweitig durch chemische Reaktion oder andere Mittel aktiviert wird</w:t>
            </w:r>
            <w:r w:rsidRPr="00EF1567">
              <w:t>, um nikotinhaltige oder andere chemische Stoffe enthaltende Emissionen zu erzeugen, die zur Inhalation durch Nutzer – ausgenommen mittels einer Wasserpfeife entsprechend Artikel 6 Absatz 1 – bestimmt sind.</w:t>
            </w:r>
          </w:p>
        </w:tc>
        <w:tc>
          <w:tcPr>
            <w:tcW w:w="4876" w:type="dxa"/>
            <w:tcBorders>
              <w:top w:val="nil"/>
              <w:left w:val="nil"/>
              <w:bottom w:val="nil"/>
              <w:right w:val="nil"/>
            </w:tcBorders>
            <w:hideMark/>
          </w:tcPr>
          <w:p w14:paraId="6D87CD9F" w14:textId="77777777" w:rsidR="00C91514" w:rsidRPr="00EF1567" w:rsidRDefault="00C91514" w:rsidP="00EB2A82">
            <w:pPr>
              <w:pStyle w:val="Normal6a"/>
            </w:pPr>
            <w:r w:rsidRPr="00EF1567">
              <w:t>(1)</w:t>
            </w:r>
            <w:r w:rsidRPr="00EF1567">
              <w:tab/>
              <w:t xml:space="preserve">Für die Zwecke dieser Richtlinie umfasst der Begriff „erhitzter Tabak“ Tabak, der </w:t>
            </w:r>
            <w:r w:rsidRPr="00EF1567">
              <w:rPr>
                <w:b/>
                <w:i/>
              </w:rPr>
              <w:t>dazu bestimmt ist, durch Erhitzen ohne Verbrennung des Tabaks konsumiert zu werden</w:t>
            </w:r>
            <w:r w:rsidRPr="00EF1567">
              <w:t>, um nikotinhaltige oder andere chemische Stoffe enthaltende Emissionen zu erzeugen, die zur Inhalation durch Nutzer – ausgenommen mittels einer Wasserpfeife entsprechend Artikel 6 Absatz 1 – bestimmt sind.</w:t>
            </w:r>
          </w:p>
        </w:tc>
      </w:tr>
    </w:tbl>
    <w:p w14:paraId="1FE3DF4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3F8C863" w14:textId="77777777" w:rsidR="00C91514" w:rsidRPr="00EF1567" w:rsidRDefault="00C91514" w:rsidP="00C91514">
      <w:r w:rsidRPr="00EF1567">
        <w:rPr>
          <w:rStyle w:val="HideTWBExt"/>
        </w:rPr>
        <w:t>&lt;/Amend&gt;</w:t>
      </w:r>
    </w:p>
    <w:p w14:paraId="2C46ACE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199</w:t>
      </w:r>
      <w:r w:rsidRPr="00EF1567">
        <w:rPr>
          <w:rStyle w:val="HideTWBExt"/>
        </w:rPr>
        <w:t>&lt;/NumAm&gt;</w:t>
      </w:r>
    </w:p>
    <w:p w14:paraId="2E64A198"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6597FF1C" w14:textId="77777777" w:rsidR="00C91514" w:rsidRPr="00EF1567" w:rsidRDefault="00C91514" w:rsidP="00C91514">
      <w:pPr>
        <w:pStyle w:val="NormalBold"/>
      </w:pPr>
      <w:r w:rsidRPr="00EF1567">
        <w:rPr>
          <w:rStyle w:val="HideTWBExt"/>
          <w:b w:val="0"/>
        </w:rPr>
        <w:t>&lt;/RepeatBlock-By&gt;</w:t>
      </w:r>
    </w:p>
    <w:p w14:paraId="1322CC8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90D64CF" w14:textId="77777777" w:rsidR="00C91514" w:rsidRPr="00EF1567" w:rsidRDefault="00C91514" w:rsidP="00C91514">
      <w:pPr>
        <w:pStyle w:val="NormalBold"/>
      </w:pPr>
      <w:r w:rsidRPr="00EF1567">
        <w:rPr>
          <w:rStyle w:val="HideTWBExt"/>
        </w:rPr>
        <w:t>&lt;Article&gt;</w:t>
      </w:r>
      <w:r w:rsidRPr="00EF1567">
        <w:t>Artikel 7 – Absatz 1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5816E8C" w14:textId="77777777" w:rsidTr="00EB2A82">
        <w:trPr>
          <w:trHeight w:val="240"/>
          <w:jc w:val="center"/>
        </w:trPr>
        <w:tc>
          <w:tcPr>
            <w:tcW w:w="9752" w:type="dxa"/>
            <w:gridSpan w:val="2"/>
            <w:tcBorders>
              <w:top w:val="nil"/>
              <w:left w:val="nil"/>
              <w:bottom w:val="nil"/>
              <w:right w:val="nil"/>
            </w:tcBorders>
          </w:tcPr>
          <w:p w14:paraId="51E12626" w14:textId="77777777" w:rsidR="00C91514" w:rsidRPr="00EF1567" w:rsidRDefault="00C91514" w:rsidP="00EB2A82"/>
        </w:tc>
      </w:tr>
      <w:tr w:rsidR="00C91514" w:rsidRPr="00EF1567" w14:paraId="76E74C64" w14:textId="77777777" w:rsidTr="00EB2A82">
        <w:trPr>
          <w:trHeight w:val="240"/>
          <w:jc w:val="center"/>
        </w:trPr>
        <w:tc>
          <w:tcPr>
            <w:tcW w:w="4876" w:type="dxa"/>
            <w:tcBorders>
              <w:top w:val="nil"/>
              <w:left w:val="nil"/>
              <w:bottom w:val="nil"/>
              <w:right w:val="nil"/>
            </w:tcBorders>
            <w:hideMark/>
          </w:tcPr>
          <w:p w14:paraId="117ADC8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16B27EC" w14:textId="77777777" w:rsidR="00C91514" w:rsidRPr="00EF1567" w:rsidRDefault="00C91514" w:rsidP="00EB2A82">
            <w:pPr>
              <w:pStyle w:val="AmColumnHeading"/>
              <w:rPr>
                <w:color w:val="008000"/>
              </w:rPr>
            </w:pPr>
            <w:r w:rsidRPr="00EF1567">
              <w:t>Geänderter Text</w:t>
            </w:r>
          </w:p>
        </w:tc>
      </w:tr>
      <w:tr w:rsidR="00C91514" w:rsidRPr="00EF1567" w14:paraId="40A70432" w14:textId="77777777" w:rsidTr="00EB2A82">
        <w:trPr>
          <w:jc w:val="center"/>
        </w:trPr>
        <w:tc>
          <w:tcPr>
            <w:tcW w:w="4876" w:type="dxa"/>
            <w:tcBorders>
              <w:top w:val="nil"/>
              <w:left w:val="nil"/>
              <w:bottom w:val="nil"/>
              <w:right w:val="nil"/>
            </w:tcBorders>
          </w:tcPr>
          <w:p w14:paraId="226A995B" w14:textId="77777777" w:rsidR="00C91514" w:rsidRPr="00EF1567" w:rsidRDefault="00C91514" w:rsidP="00EB2A82">
            <w:pPr>
              <w:pStyle w:val="Normal6a"/>
            </w:pPr>
          </w:p>
        </w:tc>
        <w:tc>
          <w:tcPr>
            <w:tcW w:w="4876" w:type="dxa"/>
            <w:tcBorders>
              <w:top w:val="nil"/>
              <w:left w:val="nil"/>
              <w:bottom w:val="nil"/>
              <w:right w:val="nil"/>
            </w:tcBorders>
            <w:hideMark/>
          </w:tcPr>
          <w:p w14:paraId="6E8A09CE" w14:textId="77777777" w:rsidR="00C91514" w:rsidRPr="00EF1567" w:rsidRDefault="00C91514" w:rsidP="00EB2A82">
            <w:pPr>
              <w:pStyle w:val="Normal6a"/>
            </w:pPr>
            <w:r w:rsidRPr="00EF1567">
              <w:rPr>
                <w:b/>
                <w:i/>
              </w:rPr>
              <w:t>(1a)</w:t>
            </w:r>
            <w:r w:rsidRPr="00EF1567">
              <w:tab/>
            </w:r>
            <w:r w:rsidRPr="00EF1567">
              <w:rPr>
                <w:b/>
                <w:i/>
              </w:rPr>
              <w:t>Wird erhitzter Tabak gemäß Artikel 20 Absatz 1 Buchstabe b pro Einheit besteuert, gilt eine in Absatz 1 dieses Artikels genannte Einheit erhitzten Tabaks für Verbrauchsteuerzwecke als zwei Einheiten, wenn der Tabakgehalt mehr als 0,37 g, aber nicht mehr als 0,67 g beträgt, als drei Einheiten, wenn der Tabakgehalt mehr als 0,67 g, aber nicht mehr als 0,97 g beträgt, und als eine zusätzliche Einheit für jeweils 0,30 g Tabakgehalt ab 0,97 g.</w:t>
            </w:r>
          </w:p>
        </w:tc>
      </w:tr>
    </w:tbl>
    <w:p w14:paraId="6258BC6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1412EF0" w14:textId="77777777" w:rsidR="00C91514" w:rsidRPr="00EF1567" w:rsidRDefault="00C91514" w:rsidP="00C91514">
      <w:r w:rsidRPr="00EF1567">
        <w:rPr>
          <w:rStyle w:val="HideTWBExt"/>
        </w:rPr>
        <w:t>&lt;/Amend&gt;</w:t>
      </w:r>
    </w:p>
    <w:p w14:paraId="7C95937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200</w:t>
      </w:r>
      <w:r w:rsidRPr="00EF1567">
        <w:rPr>
          <w:rStyle w:val="HideTWBExt"/>
        </w:rPr>
        <w:t>&lt;/NumAm&gt;</w:t>
      </w:r>
    </w:p>
    <w:p w14:paraId="11473219"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735991EA" w14:textId="77777777" w:rsidR="00C91514" w:rsidRPr="00EF1567" w:rsidRDefault="00C91514" w:rsidP="00C91514">
      <w:pPr>
        <w:pStyle w:val="NormalBold"/>
      </w:pPr>
      <w:r w:rsidRPr="00EF1567">
        <w:rPr>
          <w:rStyle w:val="HideTWBExt"/>
          <w:b w:val="0"/>
        </w:rPr>
        <w:t>&lt;/RepeatBlock-By&gt;</w:t>
      </w:r>
    </w:p>
    <w:p w14:paraId="4E3FBDF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E684FAC" w14:textId="77777777" w:rsidR="00C91514" w:rsidRPr="00EF1567" w:rsidRDefault="00C91514" w:rsidP="00C91514">
      <w:pPr>
        <w:pStyle w:val="NormalBold"/>
      </w:pPr>
      <w:r w:rsidRPr="00EF1567">
        <w:rPr>
          <w:rStyle w:val="HideTWBExt"/>
        </w:rPr>
        <w:t>&lt;Article&gt;</w:t>
      </w:r>
      <w:r w:rsidRPr="00EF1567">
        <w:t>Artikel 7 – Absatz 1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EA33232" w14:textId="77777777" w:rsidTr="00EB2A82">
        <w:trPr>
          <w:trHeight w:val="240"/>
          <w:jc w:val="center"/>
        </w:trPr>
        <w:tc>
          <w:tcPr>
            <w:tcW w:w="9752" w:type="dxa"/>
            <w:gridSpan w:val="2"/>
            <w:tcBorders>
              <w:top w:val="nil"/>
              <w:left w:val="nil"/>
              <w:bottom w:val="nil"/>
              <w:right w:val="nil"/>
            </w:tcBorders>
          </w:tcPr>
          <w:p w14:paraId="02C5859B" w14:textId="77777777" w:rsidR="00C91514" w:rsidRPr="00EF1567" w:rsidRDefault="00C91514" w:rsidP="00EB2A82"/>
        </w:tc>
      </w:tr>
      <w:tr w:rsidR="00C91514" w:rsidRPr="00EF1567" w14:paraId="0D7633A2" w14:textId="77777777" w:rsidTr="00EB2A82">
        <w:trPr>
          <w:trHeight w:val="240"/>
          <w:jc w:val="center"/>
        </w:trPr>
        <w:tc>
          <w:tcPr>
            <w:tcW w:w="4876" w:type="dxa"/>
            <w:tcBorders>
              <w:top w:val="nil"/>
              <w:left w:val="nil"/>
              <w:bottom w:val="nil"/>
              <w:right w:val="nil"/>
            </w:tcBorders>
            <w:hideMark/>
          </w:tcPr>
          <w:p w14:paraId="05C98C6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01CD724" w14:textId="77777777" w:rsidR="00C91514" w:rsidRPr="00EF1567" w:rsidRDefault="00C91514" w:rsidP="00EB2A82">
            <w:pPr>
              <w:pStyle w:val="AmColumnHeading"/>
              <w:rPr>
                <w:color w:val="008000"/>
              </w:rPr>
            </w:pPr>
            <w:r w:rsidRPr="00EF1567">
              <w:t>Geänderter Text</w:t>
            </w:r>
          </w:p>
        </w:tc>
      </w:tr>
      <w:tr w:rsidR="00C91514" w:rsidRPr="00EF1567" w14:paraId="1B197D94" w14:textId="77777777" w:rsidTr="00EB2A82">
        <w:trPr>
          <w:jc w:val="center"/>
        </w:trPr>
        <w:tc>
          <w:tcPr>
            <w:tcW w:w="4876" w:type="dxa"/>
            <w:tcBorders>
              <w:top w:val="nil"/>
              <w:left w:val="nil"/>
              <w:bottom w:val="nil"/>
              <w:right w:val="nil"/>
            </w:tcBorders>
          </w:tcPr>
          <w:p w14:paraId="0AA78022" w14:textId="77777777" w:rsidR="00C91514" w:rsidRPr="00EF1567" w:rsidRDefault="00C91514" w:rsidP="00EB2A82">
            <w:pPr>
              <w:pStyle w:val="Normal6a"/>
            </w:pPr>
          </w:p>
        </w:tc>
        <w:tc>
          <w:tcPr>
            <w:tcW w:w="4876" w:type="dxa"/>
            <w:tcBorders>
              <w:top w:val="nil"/>
              <w:left w:val="nil"/>
              <w:bottom w:val="nil"/>
              <w:right w:val="nil"/>
            </w:tcBorders>
            <w:hideMark/>
          </w:tcPr>
          <w:p w14:paraId="56EB4741" w14:textId="77777777" w:rsidR="00C91514" w:rsidRPr="00EF1567" w:rsidRDefault="00C91514" w:rsidP="00EB2A82">
            <w:pPr>
              <w:pStyle w:val="Normal6a"/>
            </w:pPr>
            <w:r w:rsidRPr="00EF1567">
              <w:rPr>
                <w:b/>
                <w:i/>
              </w:rPr>
              <w:t>(1a)</w:t>
            </w:r>
            <w:r w:rsidRPr="00EF1567">
              <w:tab/>
            </w:r>
            <w:r w:rsidRPr="00EF1567">
              <w:rPr>
                <w:b/>
                <w:i/>
              </w:rPr>
              <w:t>Für die Zwecke der Verbrauchsteuer gemäß Artikel 20 Absatz 1 Buchstabe b wird, sofern erhitzter Tabak auf Stückbasis besteuert wird, die Anzahl der steuerpflichtigen Einheiten pro Stück anhand des Tabakgehalts bestimmt: zwei Einheiten, bei denen der Gehalt mehr als 0,45 g, aber nicht mehr als 0,75 g beträgt; drei Einheiten, bei denen der Gehalt mehr als 0,75 g, aber nicht mehr als 1,05 g beträgt; danach erhöht sich der Gehalt um jeweils eine Einheit pro weiteren 0,3 g.</w:t>
            </w:r>
          </w:p>
        </w:tc>
      </w:tr>
    </w:tbl>
    <w:p w14:paraId="3BF35EF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2903A60"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21C3144" w14:textId="77777777" w:rsidR="00C91514" w:rsidRPr="00EF1567" w:rsidRDefault="00C91514" w:rsidP="00C91514">
      <w:pPr>
        <w:pStyle w:val="AmJustText"/>
      </w:pPr>
      <w:r w:rsidRPr="00EF1567">
        <w:t>Hiermit wird ein Schlupfloch geschlossen. Ohne eine Definition dessen, was als Zigarette gilt, besteht ein wirtschaftlicher Anreiz, die Einheiten größer und schwerer zu gestalten, sie aber weiterhin als eine Zigarette zu zählen – wodurch sich die pro Gramm Tabak gezahlte Steuer wirksam verringert. Auf der Grundlage der Beurteilung der Kommission (S. 101), in der das durchschnittliche Gewicht eines Tabakstrangs für erhitzte Tabakprodukte mit 0,3 g angegeben wird, haben wir diesen Wert als Ausgangsbasis für die Mindeststeuersätze für Tabakprodukte für erhitzte Tabakprodukte in Artikel 19 festgelegt.</w:t>
      </w:r>
    </w:p>
    <w:p w14:paraId="3E9AE6FB" w14:textId="77777777" w:rsidR="00C91514" w:rsidRPr="00EF1567" w:rsidRDefault="00C91514" w:rsidP="00C91514">
      <w:r w:rsidRPr="00EF1567">
        <w:rPr>
          <w:rStyle w:val="HideTWBExt"/>
        </w:rPr>
        <w:t>&lt;/Amend&gt;</w:t>
      </w:r>
    </w:p>
    <w:p w14:paraId="58787B8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201</w:t>
      </w:r>
      <w:r w:rsidRPr="00EF1567">
        <w:rPr>
          <w:rStyle w:val="HideTWBExt"/>
        </w:rPr>
        <w:t>&lt;/NumAm&gt;</w:t>
      </w:r>
    </w:p>
    <w:p w14:paraId="2127DD82"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11699A8C" w14:textId="77777777" w:rsidR="00C91514" w:rsidRPr="00EF1567" w:rsidRDefault="00C91514" w:rsidP="00C91514">
      <w:pPr>
        <w:pStyle w:val="NormalBold"/>
      </w:pPr>
      <w:r w:rsidRPr="00EF1567">
        <w:rPr>
          <w:rStyle w:val="HideTWBExt"/>
          <w:b w:val="0"/>
        </w:rPr>
        <w:t>&lt;/RepeatBlock-By&gt;</w:t>
      </w:r>
    </w:p>
    <w:p w14:paraId="1B5AA9E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035C45D" w14:textId="77777777" w:rsidR="00C91514" w:rsidRPr="00EF1567" w:rsidRDefault="00C91514" w:rsidP="00C91514">
      <w:pPr>
        <w:pStyle w:val="NormalBold"/>
      </w:pPr>
      <w:r w:rsidRPr="00EF1567">
        <w:rPr>
          <w:rStyle w:val="HideTWBExt"/>
        </w:rPr>
        <w:t>&lt;Article&gt;</w:t>
      </w:r>
      <w:r w:rsidRPr="00EF1567">
        <w:t>Artikel 7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13FA73D" w14:textId="77777777" w:rsidTr="00EB2A82">
        <w:trPr>
          <w:trHeight w:val="240"/>
          <w:jc w:val="center"/>
        </w:trPr>
        <w:tc>
          <w:tcPr>
            <w:tcW w:w="9752" w:type="dxa"/>
            <w:gridSpan w:val="2"/>
            <w:tcBorders>
              <w:top w:val="nil"/>
              <w:left w:val="nil"/>
              <w:bottom w:val="nil"/>
              <w:right w:val="nil"/>
            </w:tcBorders>
          </w:tcPr>
          <w:p w14:paraId="29BAE067" w14:textId="77777777" w:rsidR="00C91514" w:rsidRPr="00EF1567" w:rsidRDefault="00C91514" w:rsidP="00EB2A82"/>
        </w:tc>
      </w:tr>
      <w:tr w:rsidR="00C91514" w:rsidRPr="00EF1567" w14:paraId="0DD01AED" w14:textId="77777777" w:rsidTr="00EB2A82">
        <w:trPr>
          <w:trHeight w:val="240"/>
          <w:jc w:val="center"/>
        </w:trPr>
        <w:tc>
          <w:tcPr>
            <w:tcW w:w="4876" w:type="dxa"/>
            <w:tcBorders>
              <w:top w:val="nil"/>
              <w:left w:val="nil"/>
              <w:bottom w:val="nil"/>
              <w:right w:val="nil"/>
            </w:tcBorders>
            <w:hideMark/>
          </w:tcPr>
          <w:p w14:paraId="01FF8C8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3BEE7D1" w14:textId="77777777" w:rsidR="00C91514" w:rsidRPr="00EF1567" w:rsidRDefault="00C91514" w:rsidP="00EB2A82">
            <w:pPr>
              <w:pStyle w:val="AmColumnHeading"/>
              <w:rPr>
                <w:color w:val="008000"/>
              </w:rPr>
            </w:pPr>
            <w:r w:rsidRPr="00EF1567">
              <w:t>Geänderter Text</w:t>
            </w:r>
          </w:p>
        </w:tc>
      </w:tr>
      <w:tr w:rsidR="00C91514" w:rsidRPr="00EF1567" w14:paraId="10506932" w14:textId="77777777" w:rsidTr="00EB2A82">
        <w:trPr>
          <w:jc w:val="center"/>
        </w:trPr>
        <w:tc>
          <w:tcPr>
            <w:tcW w:w="4876" w:type="dxa"/>
            <w:tcBorders>
              <w:top w:val="nil"/>
              <w:left w:val="nil"/>
              <w:bottom w:val="nil"/>
              <w:right w:val="nil"/>
            </w:tcBorders>
            <w:hideMark/>
          </w:tcPr>
          <w:p w14:paraId="03A5A0BC" w14:textId="77777777" w:rsidR="00C91514" w:rsidRPr="00EF1567" w:rsidRDefault="00C91514" w:rsidP="00EB2A82">
            <w:pPr>
              <w:pStyle w:val="Normal6a"/>
            </w:pPr>
            <w:r w:rsidRPr="00EF1567">
              <w:rPr>
                <w:b/>
                <w:i/>
              </w:rPr>
              <w:t>(3)</w:t>
            </w:r>
            <w:r w:rsidRPr="00EF1567">
              <w:tab/>
            </w:r>
            <w:r w:rsidRPr="00EF1567">
              <w:rPr>
                <w:b/>
                <w:i/>
              </w:rPr>
              <w:t>Erzeugnisse, die den Begriffsbestimmungen sowohl des Absatzes 1 dieses Artikels als auch des Artikels 3 entsprechen, sind Zigaretten gleichgestellt.</w:t>
            </w:r>
          </w:p>
        </w:tc>
        <w:tc>
          <w:tcPr>
            <w:tcW w:w="4876" w:type="dxa"/>
            <w:tcBorders>
              <w:top w:val="nil"/>
              <w:left w:val="nil"/>
              <w:bottom w:val="nil"/>
              <w:right w:val="nil"/>
            </w:tcBorders>
            <w:hideMark/>
          </w:tcPr>
          <w:p w14:paraId="04140D57" w14:textId="77777777" w:rsidR="00C91514" w:rsidRPr="00EF1567" w:rsidRDefault="00C91514" w:rsidP="00EB2A82">
            <w:pPr>
              <w:pStyle w:val="Normal6a"/>
            </w:pPr>
            <w:r w:rsidRPr="00EF1567">
              <w:rPr>
                <w:b/>
                <w:i/>
              </w:rPr>
              <w:t>entfällt</w:t>
            </w:r>
          </w:p>
        </w:tc>
      </w:tr>
    </w:tbl>
    <w:p w14:paraId="77E06B8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78A9F2A" w14:textId="77777777" w:rsidR="00C91514" w:rsidRPr="00EF1567" w:rsidRDefault="00C91514" w:rsidP="00C91514">
      <w:r w:rsidRPr="00EF1567">
        <w:rPr>
          <w:rStyle w:val="HideTWBExt"/>
        </w:rPr>
        <w:t>&lt;/Amend&gt;</w:t>
      </w:r>
    </w:p>
    <w:p w14:paraId="6BF1ABD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202</w:t>
      </w:r>
      <w:r w:rsidRPr="00EF1567">
        <w:rPr>
          <w:rStyle w:val="HideTWBExt"/>
        </w:rPr>
        <w:t>&lt;/NumAm&gt;</w:t>
      </w:r>
    </w:p>
    <w:p w14:paraId="315978EC"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5080C349" w14:textId="77777777" w:rsidR="00C91514" w:rsidRPr="00EF1567" w:rsidRDefault="00C91514" w:rsidP="00C91514">
      <w:pPr>
        <w:pStyle w:val="NormalBold"/>
      </w:pPr>
      <w:r w:rsidRPr="00EF1567">
        <w:rPr>
          <w:rStyle w:val="HideTWBExt"/>
          <w:b w:val="0"/>
        </w:rPr>
        <w:t>&lt;/RepeatBlock-By&gt;</w:t>
      </w:r>
    </w:p>
    <w:p w14:paraId="76D0A14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CC83839" w14:textId="77777777" w:rsidR="00C91514" w:rsidRPr="00EF1567" w:rsidRDefault="00C91514" w:rsidP="00C91514">
      <w:pPr>
        <w:pStyle w:val="NormalBold"/>
      </w:pPr>
      <w:r w:rsidRPr="00EF1567">
        <w:rPr>
          <w:rStyle w:val="HideTWBExt"/>
        </w:rPr>
        <w:t>&lt;Article&gt;</w:t>
      </w:r>
      <w:r w:rsidRPr="00EF1567">
        <w:t>Artikel 7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1DAD210" w14:textId="77777777" w:rsidTr="00EB2A82">
        <w:trPr>
          <w:trHeight w:val="240"/>
          <w:jc w:val="center"/>
        </w:trPr>
        <w:tc>
          <w:tcPr>
            <w:tcW w:w="9752" w:type="dxa"/>
            <w:gridSpan w:val="2"/>
            <w:tcBorders>
              <w:top w:val="nil"/>
              <w:left w:val="nil"/>
              <w:bottom w:val="nil"/>
              <w:right w:val="nil"/>
            </w:tcBorders>
          </w:tcPr>
          <w:p w14:paraId="6821C04A" w14:textId="77777777" w:rsidR="00C91514" w:rsidRPr="00EF1567" w:rsidRDefault="00C91514" w:rsidP="00EB2A82"/>
        </w:tc>
      </w:tr>
      <w:tr w:rsidR="00C91514" w:rsidRPr="00EF1567" w14:paraId="79A88163" w14:textId="77777777" w:rsidTr="00EB2A82">
        <w:trPr>
          <w:trHeight w:val="240"/>
          <w:jc w:val="center"/>
        </w:trPr>
        <w:tc>
          <w:tcPr>
            <w:tcW w:w="4876" w:type="dxa"/>
            <w:tcBorders>
              <w:top w:val="nil"/>
              <w:left w:val="nil"/>
              <w:bottom w:val="nil"/>
              <w:right w:val="nil"/>
            </w:tcBorders>
            <w:hideMark/>
          </w:tcPr>
          <w:p w14:paraId="72B9A15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66EF48C" w14:textId="77777777" w:rsidR="00C91514" w:rsidRPr="00EF1567" w:rsidRDefault="00C91514" w:rsidP="00EB2A82">
            <w:pPr>
              <w:pStyle w:val="AmColumnHeading"/>
              <w:rPr>
                <w:color w:val="008000"/>
              </w:rPr>
            </w:pPr>
            <w:r w:rsidRPr="00EF1567">
              <w:t>Geänderter Text</w:t>
            </w:r>
          </w:p>
        </w:tc>
      </w:tr>
      <w:tr w:rsidR="00C91514" w:rsidRPr="00EF1567" w14:paraId="32E6865C" w14:textId="77777777" w:rsidTr="00EB2A82">
        <w:trPr>
          <w:jc w:val="center"/>
        </w:trPr>
        <w:tc>
          <w:tcPr>
            <w:tcW w:w="4876" w:type="dxa"/>
            <w:tcBorders>
              <w:top w:val="nil"/>
              <w:left w:val="nil"/>
              <w:bottom w:val="nil"/>
              <w:right w:val="nil"/>
            </w:tcBorders>
            <w:hideMark/>
          </w:tcPr>
          <w:p w14:paraId="5078ADB2" w14:textId="77777777" w:rsidR="00C91514" w:rsidRPr="00EF1567" w:rsidRDefault="00C91514" w:rsidP="00EB2A82">
            <w:pPr>
              <w:pStyle w:val="Normal6a"/>
            </w:pPr>
            <w:r w:rsidRPr="00EF1567">
              <w:t>(3)</w:t>
            </w:r>
            <w:r w:rsidRPr="00EF1567">
              <w:tab/>
              <w:t xml:space="preserve">Erzeugnisse, die den Begriffsbestimmungen sowohl des Absatzes 1 dieses Artikels als auch des Artikels 3 entsprechen, sind </w:t>
            </w:r>
            <w:r w:rsidRPr="00EF1567">
              <w:rPr>
                <w:b/>
                <w:i/>
              </w:rPr>
              <w:t>Zigaretten</w:t>
            </w:r>
            <w:r w:rsidRPr="00EF1567">
              <w:t xml:space="preserve"> gleichgestellt.</w:t>
            </w:r>
          </w:p>
        </w:tc>
        <w:tc>
          <w:tcPr>
            <w:tcW w:w="4876" w:type="dxa"/>
            <w:tcBorders>
              <w:top w:val="nil"/>
              <w:left w:val="nil"/>
              <w:bottom w:val="nil"/>
              <w:right w:val="nil"/>
            </w:tcBorders>
            <w:hideMark/>
          </w:tcPr>
          <w:p w14:paraId="40AC73E2" w14:textId="77777777" w:rsidR="00C91514" w:rsidRPr="00EF1567" w:rsidRDefault="00C91514" w:rsidP="00EB2A82">
            <w:pPr>
              <w:pStyle w:val="Normal6a"/>
            </w:pPr>
            <w:r w:rsidRPr="00EF1567">
              <w:t>(3)</w:t>
            </w:r>
            <w:r w:rsidRPr="00EF1567">
              <w:tab/>
              <w:t xml:space="preserve">Erzeugnisse, die den Begriffsbestimmungen sowohl des Absatzes 1 dieses Artikels als auch des Artikels 3 entsprechen, sind </w:t>
            </w:r>
            <w:r w:rsidRPr="00EF1567">
              <w:rPr>
                <w:b/>
                <w:i/>
              </w:rPr>
              <w:t>erhitzten Tabakerzeugnissen</w:t>
            </w:r>
            <w:r w:rsidRPr="00EF1567">
              <w:t xml:space="preserve"> gleichgestellt.</w:t>
            </w:r>
          </w:p>
        </w:tc>
      </w:tr>
    </w:tbl>
    <w:p w14:paraId="50BD486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8901847" w14:textId="77777777" w:rsidR="00C91514" w:rsidRPr="00EF1567" w:rsidRDefault="00C91514" w:rsidP="00C91514">
      <w:r w:rsidRPr="00EF1567">
        <w:rPr>
          <w:rStyle w:val="HideTWBExt"/>
        </w:rPr>
        <w:t>&lt;/Amend&gt;</w:t>
      </w:r>
    </w:p>
    <w:p w14:paraId="61394B1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203</w:t>
      </w:r>
      <w:r w:rsidRPr="00EF1567">
        <w:rPr>
          <w:rStyle w:val="HideTWBExt"/>
        </w:rPr>
        <w:t>&lt;/NumAm&gt;</w:t>
      </w:r>
    </w:p>
    <w:p w14:paraId="6E03CE0F"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23050193" w14:textId="77777777" w:rsidR="00C91514" w:rsidRPr="00EF1567" w:rsidRDefault="00C91514" w:rsidP="00C91514">
      <w:pPr>
        <w:pStyle w:val="NormalBold"/>
      </w:pPr>
      <w:r w:rsidRPr="00EF1567">
        <w:rPr>
          <w:rStyle w:val="HideTWBExt"/>
          <w:b w:val="0"/>
        </w:rPr>
        <w:t>&lt;/RepeatBlock-By&gt;</w:t>
      </w:r>
    </w:p>
    <w:p w14:paraId="121A1C1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EB3DD2C" w14:textId="77777777" w:rsidR="00C91514" w:rsidRPr="00EF1567" w:rsidRDefault="00C91514" w:rsidP="00C91514">
      <w:pPr>
        <w:pStyle w:val="NormalBold"/>
      </w:pPr>
      <w:r w:rsidRPr="00EF1567">
        <w:rPr>
          <w:rStyle w:val="HideTWBExt"/>
        </w:rPr>
        <w:t>&lt;Article&gt;</w:t>
      </w:r>
      <w:r w:rsidRPr="00EF1567">
        <w:t>Artikel 7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67C065A" w14:textId="77777777" w:rsidTr="00EB2A82">
        <w:trPr>
          <w:trHeight w:val="240"/>
          <w:jc w:val="center"/>
        </w:trPr>
        <w:tc>
          <w:tcPr>
            <w:tcW w:w="9752" w:type="dxa"/>
            <w:gridSpan w:val="2"/>
            <w:tcBorders>
              <w:top w:val="nil"/>
              <w:left w:val="nil"/>
              <w:bottom w:val="nil"/>
              <w:right w:val="nil"/>
            </w:tcBorders>
          </w:tcPr>
          <w:p w14:paraId="2538936A" w14:textId="77777777" w:rsidR="00C91514" w:rsidRPr="00EF1567" w:rsidRDefault="00C91514" w:rsidP="00EB2A82"/>
        </w:tc>
      </w:tr>
      <w:tr w:rsidR="00C91514" w:rsidRPr="00EF1567" w14:paraId="443535DE" w14:textId="77777777" w:rsidTr="00EB2A82">
        <w:trPr>
          <w:trHeight w:val="240"/>
          <w:jc w:val="center"/>
        </w:trPr>
        <w:tc>
          <w:tcPr>
            <w:tcW w:w="4876" w:type="dxa"/>
            <w:tcBorders>
              <w:top w:val="nil"/>
              <w:left w:val="nil"/>
              <w:bottom w:val="nil"/>
              <w:right w:val="nil"/>
            </w:tcBorders>
            <w:hideMark/>
          </w:tcPr>
          <w:p w14:paraId="5F0C710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B59EF10" w14:textId="77777777" w:rsidR="00C91514" w:rsidRPr="00EF1567" w:rsidRDefault="00C91514" w:rsidP="00EB2A82">
            <w:pPr>
              <w:pStyle w:val="AmColumnHeading"/>
              <w:rPr>
                <w:color w:val="008000"/>
              </w:rPr>
            </w:pPr>
            <w:r w:rsidRPr="00EF1567">
              <w:t>Geänderter Text</w:t>
            </w:r>
          </w:p>
        </w:tc>
      </w:tr>
      <w:tr w:rsidR="00C91514" w:rsidRPr="00EF1567" w14:paraId="51CFBA0D" w14:textId="77777777" w:rsidTr="00EB2A82">
        <w:trPr>
          <w:jc w:val="center"/>
        </w:trPr>
        <w:tc>
          <w:tcPr>
            <w:tcW w:w="4876" w:type="dxa"/>
            <w:tcBorders>
              <w:top w:val="nil"/>
              <w:left w:val="nil"/>
              <w:bottom w:val="nil"/>
              <w:right w:val="nil"/>
            </w:tcBorders>
            <w:hideMark/>
          </w:tcPr>
          <w:p w14:paraId="486065A2" w14:textId="77777777" w:rsidR="00C91514" w:rsidRPr="00EF1567" w:rsidRDefault="00C91514" w:rsidP="00EB2A82">
            <w:pPr>
              <w:pStyle w:val="Normal6a"/>
            </w:pPr>
            <w:r w:rsidRPr="00EF1567">
              <w:rPr>
                <w:b/>
                <w:i/>
              </w:rPr>
              <w:t>(4)</w:t>
            </w:r>
            <w:r w:rsidRPr="00EF1567">
              <w:tab/>
            </w:r>
            <w:r w:rsidRPr="00EF1567">
              <w:rPr>
                <w:b/>
                <w:i/>
              </w:rPr>
              <w:t>Erzeugnisse, die den Begriffsbestimmungen sowohl des Absatzes 1 dieses Artikels als auch des Artikels 4 entsprechen, sind Zigarren bzw. Zigarillos gleichgestellt.</w:t>
            </w:r>
          </w:p>
        </w:tc>
        <w:tc>
          <w:tcPr>
            <w:tcW w:w="4876" w:type="dxa"/>
            <w:tcBorders>
              <w:top w:val="nil"/>
              <w:left w:val="nil"/>
              <w:bottom w:val="nil"/>
              <w:right w:val="nil"/>
            </w:tcBorders>
            <w:hideMark/>
          </w:tcPr>
          <w:p w14:paraId="3527C57A" w14:textId="77777777" w:rsidR="00C91514" w:rsidRPr="00EF1567" w:rsidRDefault="00C91514" w:rsidP="00EB2A82">
            <w:pPr>
              <w:pStyle w:val="Normal6a"/>
            </w:pPr>
            <w:r w:rsidRPr="00EF1567">
              <w:rPr>
                <w:b/>
                <w:i/>
              </w:rPr>
              <w:t>entfällt</w:t>
            </w:r>
          </w:p>
        </w:tc>
      </w:tr>
    </w:tbl>
    <w:p w14:paraId="292171A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3128B03" w14:textId="77777777" w:rsidR="00C91514" w:rsidRPr="00EF1567" w:rsidRDefault="00C91514" w:rsidP="00C91514">
      <w:r w:rsidRPr="00EF1567">
        <w:rPr>
          <w:rStyle w:val="HideTWBExt"/>
        </w:rPr>
        <w:t>&lt;/Amend&gt;</w:t>
      </w:r>
    </w:p>
    <w:p w14:paraId="2431BE3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204</w:t>
      </w:r>
      <w:r w:rsidRPr="00EF1567">
        <w:rPr>
          <w:rStyle w:val="HideTWBExt"/>
        </w:rPr>
        <w:t>&lt;/NumAm&gt;</w:t>
      </w:r>
    </w:p>
    <w:p w14:paraId="235C2545"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210E8C41" w14:textId="77777777" w:rsidR="00C91514" w:rsidRPr="00EF1567" w:rsidRDefault="00C91514" w:rsidP="00C91514">
      <w:pPr>
        <w:pStyle w:val="NormalBold"/>
      </w:pPr>
      <w:r w:rsidRPr="00EF1567">
        <w:rPr>
          <w:rStyle w:val="HideTWBExt"/>
          <w:b w:val="0"/>
        </w:rPr>
        <w:t>&lt;/RepeatBlock-By&gt;</w:t>
      </w:r>
    </w:p>
    <w:p w14:paraId="4627585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E7469A0" w14:textId="77777777" w:rsidR="00C91514" w:rsidRPr="00EF1567" w:rsidRDefault="00C91514" w:rsidP="00C91514">
      <w:pPr>
        <w:pStyle w:val="NormalBold"/>
      </w:pPr>
      <w:r w:rsidRPr="00EF1567">
        <w:rPr>
          <w:rStyle w:val="HideTWBExt"/>
        </w:rPr>
        <w:t>&lt;Article&gt;</w:t>
      </w:r>
      <w:r w:rsidRPr="00EF1567">
        <w:t>Artikel 7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5D7B389" w14:textId="77777777" w:rsidTr="00EB2A82">
        <w:trPr>
          <w:trHeight w:val="240"/>
          <w:jc w:val="center"/>
        </w:trPr>
        <w:tc>
          <w:tcPr>
            <w:tcW w:w="9752" w:type="dxa"/>
            <w:gridSpan w:val="2"/>
            <w:tcBorders>
              <w:top w:val="nil"/>
              <w:left w:val="nil"/>
              <w:bottom w:val="nil"/>
              <w:right w:val="nil"/>
            </w:tcBorders>
          </w:tcPr>
          <w:p w14:paraId="03051A89" w14:textId="77777777" w:rsidR="00C91514" w:rsidRPr="00EF1567" w:rsidRDefault="00C91514" w:rsidP="00EB2A82"/>
        </w:tc>
      </w:tr>
      <w:tr w:rsidR="00C91514" w:rsidRPr="00EF1567" w14:paraId="7A297F1A" w14:textId="77777777" w:rsidTr="00EB2A82">
        <w:trPr>
          <w:trHeight w:val="240"/>
          <w:jc w:val="center"/>
        </w:trPr>
        <w:tc>
          <w:tcPr>
            <w:tcW w:w="4876" w:type="dxa"/>
            <w:tcBorders>
              <w:top w:val="nil"/>
              <w:left w:val="nil"/>
              <w:bottom w:val="nil"/>
              <w:right w:val="nil"/>
            </w:tcBorders>
            <w:hideMark/>
          </w:tcPr>
          <w:p w14:paraId="6F0F90B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32EEC3C" w14:textId="77777777" w:rsidR="00C91514" w:rsidRPr="00EF1567" w:rsidRDefault="00C91514" w:rsidP="00EB2A82">
            <w:pPr>
              <w:pStyle w:val="AmColumnHeading"/>
              <w:rPr>
                <w:color w:val="008000"/>
              </w:rPr>
            </w:pPr>
            <w:r w:rsidRPr="00EF1567">
              <w:t>Geänderter Text</w:t>
            </w:r>
          </w:p>
        </w:tc>
      </w:tr>
      <w:tr w:rsidR="00C91514" w:rsidRPr="00EF1567" w14:paraId="7FFF9E39" w14:textId="77777777" w:rsidTr="00EB2A82">
        <w:trPr>
          <w:jc w:val="center"/>
        </w:trPr>
        <w:tc>
          <w:tcPr>
            <w:tcW w:w="4876" w:type="dxa"/>
            <w:tcBorders>
              <w:top w:val="nil"/>
              <w:left w:val="nil"/>
              <w:bottom w:val="nil"/>
              <w:right w:val="nil"/>
            </w:tcBorders>
            <w:hideMark/>
          </w:tcPr>
          <w:p w14:paraId="24FE0953" w14:textId="77777777" w:rsidR="00C91514" w:rsidRPr="00EF1567" w:rsidRDefault="00C91514" w:rsidP="00EB2A82">
            <w:pPr>
              <w:pStyle w:val="Normal6a"/>
            </w:pPr>
            <w:r w:rsidRPr="00EF1567">
              <w:t>(4)</w:t>
            </w:r>
            <w:r w:rsidRPr="00EF1567">
              <w:tab/>
              <w:t xml:space="preserve">Erzeugnisse, die den Begriffsbestimmungen sowohl des Absatzes 1 dieses Artikels als auch des Artikels 4 entsprechen, sind </w:t>
            </w:r>
            <w:r w:rsidRPr="00EF1567">
              <w:rPr>
                <w:b/>
                <w:i/>
              </w:rPr>
              <w:t>Zigarren bzw. Zigarillos</w:t>
            </w:r>
            <w:r w:rsidRPr="00EF1567">
              <w:t xml:space="preserve"> gleichgestellt.</w:t>
            </w:r>
          </w:p>
        </w:tc>
        <w:tc>
          <w:tcPr>
            <w:tcW w:w="4876" w:type="dxa"/>
            <w:tcBorders>
              <w:top w:val="nil"/>
              <w:left w:val="nil"/>
              <w:bottom w:val="nil"/>
              <w:right w:val="nil"/>
            </w:tcBorders>
            <w:hideMark/>
          </w:tcPr>
          <w:p w14:paraId="40B878D0" w14:textId="77777777" w:rsidR="00C91514" w:rsidRPr="00EF1567" w:rsidRDefault="00C91514" w:rsidP="00EB2A82">
            <w:pPr>
              <w:pStyle w:val="Normal6a"/>
            </w:pPr>
            <w:r w:rsidRPr="00EF1567">
              <w:t>(4)</w:t>
            </w:r>
            <w:r w:rsidRPr="00EF1567">
              <w:tab/>
              <w:t xml:space="preserve">Erzeugnisse, die den Begriffsbestimmungen sowohl des Absatzes 1 dieses Artikels als auch des Artikels 4 entsprechen, sind </w:t>
            </w:r>
            <w:r w:rsidRPr="00EF1567">
              <w:rPr>
                <w:b/>
                <w:i/>
              </w:rPr>
              <w:t>erhitzten Tabakerzeugnissen</w:t>
            </w:r>
            <w:r w:rsidRPr="00EF1567">
              <w:t xml:space="preserve"> gleichgestellt.</w:t>
            </w:r>
          </w:p>
        </w:tc>
      </w:tr>
    </w:tbl>
    <w:p w14:paraId="0C65E8A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C9BBA9E" w14:textId="77777777" w:rsidR="00C91514" w:rsidRPr="00EF1567" w:rsidRDefault="00C91514" w:rsidP="00C91514">
      <w:r w:rsidRPr="00EF1567">
        <w:rPr>
          <w:rStyle w:val="HideTWBExt"/>
        </w:rPr>
        <w:t>&lt;/Amend&gt;</w:t>
      </w:r>
    </w:p>
    <w:p w14:paraId="3B8EF59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205</w:t>
      </w:r>
      <w:r w:rsidRPr="00EF1567">
        <w:rPr>
          <w:rStyle w:val="HideTWBExt"/>
        </w:rPr>
        <w:t>&lt;/NumAm&gt;</w:t>
      </w:r>
    </w:p>
    <w:p w14:paraId="7671A887"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15B4619" w14:textId="77777777" w:rsidR="00C91514" w:rsidRPr="00EF1567" w:rsidRDefault="00C91514" w:rsidP="00C91514">
      <w:pPr>
        <w:pStyle w:val="NormalBold"/>
      </w:pPr>
      <w:r w:rsidRPr="00EF1567">
        <w:rPr>
          <w:rStyle w:val="HideTWBExt"/>
          <w:b w:val="0"/>
        </w:rPr>
        <w:t>&lt;/RepeatBlock-By&gt;</w:t>
      </w:r>
    </w:p>
    <w:p w14:paraId="259CD4B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C99740F" w14:textId="77777777" w:rsidR="00C91514" w:rsidRPr="00EF1567" w:rsidRDefault="00C91514" w:rsidP="00C91514">
      <w:pPr>
        <w:pStyle w:val="NormalBold"/>
      </w:pPr>
      <w:r w:rsidRPr="00EF1567">
        <w:rPr>
          <w:rStyle w:val="HideTWBExt"/>
        </w:rPr>
        <w:t>&lt;Article&gt;</w:t>
      </w:r>
      <w:r w:rsidRPr="00EF1567">
        <w:t>Artikel 7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42A1281" w14:textId="77777777" w:rsidTr="00EB2A82">
        <w:trPr>
          <w:trHeight w:val="240"/>
          <w:jc w:val="center"/>
        </w:trPr>
        <w:tc>
          <w:tcPr>
            <w:tcW w:w="9752" w:type="dxa"/>
            <w:gridSpan w:val="2"/>
            <w:tcBorders>
              <w:top w:val="nil"/>
              <w:left w:val="nil"/>
              <w:bottom w:val="nil"/>
              <w:right w:val="nil"/>
            </w:tcBorders>
          </w:tcPr>
          <w:p w14:paraId="760620ED" w14:textId="77777777" w:rsidR="00C91514" w:rsidRPr="00EF1567" w:rsidRDefault="00C91514" w:rsidP="00EB2A82"/>
        </w:tc>
      </w:tr>
      <w:tr w:rsidR="00C91514" w:rsidRPr="00EF1567" w14:paraId="26A9E5E5" w14:textId="77777777" w:rsidTr="00EB2A82">
        <w:trPr>
          <w:trHeight w:val="240"/>
          <w:jc w:val="center"/>
        </w:trPr>
        <w:tc>
          <w:tcPr>
            <w:tcW w:w="4876" w:type="dxa"/>
            <w:tcBorders>
              <w:top w:val="nil"/>
              <w:left w:val="nil"/>
              <w:bottom w:val="nil"/>
              <w:right w:val="nil"/>
            </w:tcBorders>
            <w:hideMark/>
          </w:tcPr>
          <w:p w14:paraId="3D14BE6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FD9193B" w14:textId="77777777" w:rsidR="00C91514" w:rsidRPr="00EF1567" w:rsidRDefault="00C91514" w:rsidP="00EB2A82">
            <w:pPr>
              <w:pStyle w:val="AmColumnHeading"/>
              <w:rPr>
                <w:color w:val="008000"/>
              </w:rPr>
            </w:pPr>
            <w:r w:rsidRPr="00EF1567">
              <w:t>Geänderter Text</w:t>
            </w:r>
          </w:p>
        </w:tc>
      </w:tr>
      <w:tr w:rsidR="00C91514" w:rsidRPr="00EF1567" w14:paraId="5DE30089" w14:textId="77777777" w:rsidTr="00EB2A82">
        <w:trPr>
          <w:jc w:val="center"/>
        </w:trPr>
        <w:tc>
          <w:tcPr>
            <w:tcW w:w="4876" w:type="dxa"/>
            <w:tcBorders>
              <w:top w:val="nil"/>
              <w:left w:val="nil"/>
              <w:bottom w:val="nil"/>
              <w:right w:val="nil"/>
            </w:tcBorders>
            <w:hideMark/>
          </w:tcPr>
          <w:p w14:paraId="5EE54686" w14:textId="77777777" w:rsidR="00C91514" w:rsidRPr="00EF1567" w:rsidRDefault="00C91514" w:rsidP="00EB2A82">
            <w:pPr>
              <w:pStyle w:val="Normal6a"/>
            </w:pPr>
            <w:r w:rsidRPr="00EF1567">
              <w:rPr>
                <w:b/>
                <w:i/>
              </w:rPr>
              <w:t>(5)</w:t>
            </w:r>
            <w:r w:rsidRPr="00EF1567">
              <w:tab/>
            </w:r>
            <w:r w:rsidRPr="00EF1567">
              <w:rPr>
                <w:b/>
                <w:i/>
              </w:rPr>
              <w:t>Erzeugnisse, die den Begriffsbestimmungen sowohl des Absatzes 1 dieses Artikels als auch des Artikels 5 entsprechen, sind Rauchtabak gleichgestellt.</w:t>
            </w:r>
          </w:p>
        </w:tc>
        <w:tc>
          <w:tcPr>
            <w:tcW w:w="4876" w:type="dxa"/>
            <w:tcBorders>
              <w:top w:val="nil"/>
              <w:left w:val="nil"/>
              <w:bottom w:val="nil"/>
              <w:right w:val="nil"/>
            </w:tcBorders>
            <w:hideMark/>
          </w:tcPr>
          <w:p w14:paraId="1CCF75B2" w14:textId="77777777" w:rsidR="00C91514" w:rsidRPr="00EF1567" w:rsidRDefault="00C91514" w:rsidP="00EB2A82">
            <w:pPr>
              <w:pStyle w:val="Normal6a"/>
            </w:pPr>
            <w:r w:rsidRPr="00EF1567">
              <w:rPr>
                <w:b/>
                <w:i/>
              </w:rPr>
              <w:t>entfällt</w:t>
            </w:r>
          </w:p>
        </w:tc>
      </w:tr>
    </w:tbl>
    <w:p w14:paraId="68985D8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84A3654" w14:textId="77777777" w:rsidR="00C91514" w:rsidRPr="00EF1567" w:rsidRDefault="00C91514" w:rsidP="00C91514">
      <w:r w:rsidRPr="00EF1567">
        <w:rPr>
          <w:rStyle w:val="HideTWBExt"/>
        </w:rPr>
        <w:t>&lt;/Amend&gt;</w:t>
      </w:r>
    </w:p>
    <w:p w14:paraId="30897BE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206</w:t>
      </w:r>
      <w:r w:rsidRPr="00EF1567">
        <w:rPr>
          <w:rStyle w:val="HideTWBExt"/>
        </w:rPr>
        <w:t>&lt;/NumAm&gt;</w:t>
      </w:r>
    </w:p>
    <w:p w14:paraId="2562FBD3"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61639C40" w14:textId="77777777" w:rsidR="00C91514" w:rsidRPr="00EF1567" w:rsidRDefault="00C91514" w:rsidP="00C91514">
      <w:pPr>
        <w:pStyle w:val="NormalBold"/>
      </w:pPr>
      <w:r w:rsidRPr="00EF1567">
        <w:rPr>
          <w:rStyle w:val="HideTWBExt"/>
          <w:b w:val="0"/>
        </w:rPr>
        <w:t>&lt;/RepeatBlock-By&gt;</w:t>
      </w:r>
    </w:p>
    <w:p w14:paraId="456E31D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F7B0935" w14:textId="77777777" w:rsidR="00C91514" w:rsidRPr="00EF1567" w:rsidRDefault="00C91514" w:rsidP="00C91514">
      <w:pPr>
        <w:pStyle w:val="NormalBold"/>
      </w:pPr>
      <w:r w:rsidRPr="00EF1567">
        <w:rPr>
          <w:rStyle w:val="HideTWBExt"/>
        </w:rPr>
        <w:t>&lt;Article&gt;</w:t>
      </w:r>
      <w:r w:rsidRPr="00EF1567">
        <w:t>Artikel 7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7958D37" w14:textId="77777777" w:rsidTr="00EB2A82">
        <w:trPr>
          <w:trHeight w:val="240"/>
          <w:jc w:val="center"/>
        </w:trPr>
        <w:tc>
          <w:tcPr>
            <w:tcW w:w="9752" w:type="dxa"/>
            <w:gridSpan w:val="2"/>
            <w:tcBorders>
              <w:top w:val="nil"/>
              <w:left w:val="nil"/>
              <w:bottom w:val="nil"/>
              <w:right w:val="nil"/>
            </w:tcBorders>
          </w:tcPr>
          <w:p w14:paraId="1E1CF2A6" w14:textId="77777777" w:rsidR="00C91514" w:rsidRPr="00EF1567" w:rsidRDefault="00C91514" w:rsidP="00EB2A82"/>
        </w:tc>
      </w:tr>
      <w:tr w:rsidR="00C91514" w:rsidRPr="00EF1567" w14:paraId="099D7A48" w14:textId="77777777" w:rsidTr="00EB2A82">
        <w:trPr>
          <w:trHeight w:val="240"/>
          <w:jc w:val="center"/>
        </w:trPr>
        <w:tc>
          <w:tcPr>
            <w:tcW w:w="4876" w:type="dxa"/>
            <w:tcBorders>
              <w:top w:val="nil"/>
              <w:left w:val="nil"/>
              <w:bottom w:val="nil"/>
              <w:right w:val="nil"/>
            </w:tcBorders>
            <w:hideMark/>
          </w:tcPr>
          <w:p w14:paraId="1F5758B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4F22C61" w14:textId="77777777" w:rsidR="00C91514" w:rsidRPr="00EF1567" w:rsidRDefault="00C91514" w:rsidP="00EB2A82">
            <w:pPr>
              <w:pStyle w:val="AmColumnHeading"/>
              <w:rPr>
                <w:color w:val="008000"/>
              </w:rPr>
            </w:pPr>
            <w:r w:rsidRPr="00EF1567">
              <w:t>Geänderter Text</w:t>
            </w:r>
          </w:p>
        </w:tc>
      </w:tr>
      <w:tr w:rsidR="00C91514" w:rsidRPr="00EF1567" w14:paraId="4FC64487" w14:textId="77777777" w:rsidTr="00EB2A82">
        <w:trPr>
          <w:jc w:val="center"/>
        </w:trPr>
        <w:tc>
          <w:tcPr>
            <w:tcW w:w="4876" w:type="dxa"/>
            <w:tcBorders>
              <w:top w:val="nil"/>
              <w:left w:val="nil"/>
              <w:bottom w:val="nil"/>
              <w:right w:val="nil"/>
            </w:tcBorders>
            <w:hideMark/>
          </w:tcPr>
          <w:p w14:paraId="7968C524" w14:textId="77777777" w:rsidR="00C91514" w:rsidRPr="00EF1567" w:rsidRDefault="00C91514" w:rsidP="00EB2A82">
            <w:pPr>
              <w:pStyle w:val="Normal6a"/>
            </w:pPr>
            <w:r w:rsidRPr="00EF1567">
              <w:t>(5)</w:t>
            </w:r>
            <w:r w:rsidRPr="00EF1567">
              <w:tab/>
              <w:t xml:space="preserve">Erzeugnisse, die den Begriffsbestimmungen sowohl des Absatzes 1 dieses Artikels als auch des Artikels 5 entsprechen, sind </w:t>
            </w:r>
            <w:r w:rsidRPr="00EF1567">
              <w:rPr>
                <w:b/>
                <w:i/>
              </w:rPr>
              <w:t>Rauchtabak</w:t>
            </w:r>
            <w:r w:rsidRPr="00EF1567">
              <w:t xml:space="preserve"> gleichgestellt.</w:t>
            </w:r>
          </w:p>
        </w:tc>
        <w:tc>
          <w:tcPr>
            <w:tcW w:w="4876" w:type="dxa"/>
            <w:tcBorders>
              <w:top w:val="nil"/>
              <w:left w:val="nil"/>
              <w:bottom w:val="nil"/>
              <w:right w:val="nil"/>
            </w:tcBorders>
            <w:hideMark/>
          </w:tcPr>
          <w:p w14:paraId="435FDDA1" w14:textId="77777777" w:rsidR="00C91514" w:rsidRPr="00EF1567" w:rsidRDefault="00C91514" w:rsidP="00EB2A82">
            <w:pPr>
              <w:pStyle w:val="Normal6a"/>
            </w:pPr>
            <w:r w:rsidRPr="00EF1567">
              <w:t>(5)</w:t>
            </w:r>
            <w:r w:rsidRPr="00EF1567">
              <w:tab/>
              <w:t xml:space="preserve">Erzeugnisse, die den Begriffsbestimmungen sowohl des Absatzes 1 dieses Artikels als auch des Artikels 5 entsprechen, sind </w:t>
            </w:r>
            <w:r w:rsidRPr="00EF1567">
              <w:rPr>
                <w:b/>
                <w:i/>
              </w:rPr>
              <w:t>erhitztem Tabak</w:t>
            </w:r>
            <w:r w:rsidRPr="00EF1567">
              <w:t xml:space="preserve"> gleichgestellt.</w:t>
            </w:r>
          </w:p>
        </w:tc>
      </w:tr>
    </w:tbl>
    <w:p w14:paraId="043FBD1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C470C14" w14:textId="77777777" w:rsidR="00C91514" w:rsidRPr="00EF1567" w:rsidRDefault="00C91514" w:rsidP="00C91514">
      <w:r w:rsidRPr="00EF1567">
        <w:rPr>
          <w:rStyle w:val="HideTWBExt"/>
        </w:rPr>
        <w:t>&lt;/Amend&gt;</w:t>
      </w:r>
    </w:p>
    <w:p w14:paraId="1F0DF1D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207</w:t>
      </w:r>
      <w:r w:rsidRPr="00EF1567">
        <w:rPr>
          <w:rStyle w:val="HideTWBExt"/>
        </w:rPr>
        <w:t>&lt;/NumAm&gt;</w:t>
      </w:r>
    </w:p>
    <w:p w14:paraId="7503A769"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283A4CF9" w14:textId="77777777" w:rsidR="00C91514" w:rsidRPr="00EF1567" w:rsidRDefault="00C91514" w:rsidP="00C91514">
      <w:pPr>
        <w:pStyle w:val="NormalBold"/>
      </w:pPr>
      <w:r w:rsidRPr="00EF1567">
        <w:rPr>
          <w:rStyle w:val="HideTWBExt"/>
          <w:b w:val="0"/>
        </w:rPr>
        <w:t>&lt;/RepeatBlock-By&gt;</w:t>
      </w:r>
    </w:p>
    <w:p w14:paraId="5FA7C09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194AD1C" w14:textId="77777777" w:rsidR="00C91514" w:rsidRPr="00EF1567" w:rsidRDefault="00C91514" w:rsidP="00C91514">
      <w:pPr>
        <w:pStyle w:val="NormalBold"/>
      </w:pPr>
      <w:r w:rsidRPr="00EF1567">
        <w:rPr>
          <w:rStyle w:val="HideTWBExt"/>
        </w:rPr>
        <w:t>&lt;Article&gt;</w:t>
      </w:r>
      <w:r w:rsidRPr="00EF1567">
        <w:t>Artikel 9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D5BABAC" w14:textId="77777777" w:rsidTr="00EB2A82">
        <w:trPr>
          <w:trHeight w:val="240"/>
          <w:jc w:val="center"/>
        </w:trPr>
        <w:tc>
          <w:tcPr>
            <w:tcW w:w="9752" w:type="dxa"/>
            <w:gridSpan w:val="2"/>
            <w:tcBorders>
              <w:top w:val="nil"/>
              <w:left w:val="nil"/>
              <w:bottom w:val="nil"/>
              <w:right w:val="nil"/>
            </w:tcBorders>
          </w:tcPr>
          <w:p w14:paraId="7FC1EADA" w14:textId="77777777" w:rsidR="00C91514" w:rsidRPr="00EF1567" w:rsidRDefault="00C91514" w:rsidP="00EB2A82"/>
        </w:tc>
      </w:tr>
      <w:tr w:rsidR="00C91514" w:rsidRPr="00EF1567" w14:paraId="5FA619ED" w14:textId="77777777" w:rsidTr="00EB2A82">
        <w:trPr>
          <w:trHeight w:val="240"/>
          <w:jc w:val="center"/>
        </w:trPr>
        <w:tc>
          <w:tcPr>
            <w:tcW w:w="4876" w:type="dxa"/>
            <w:tcBorders>
              <w:top w:val="nil"/>
              <w:left w:val="nil"/>
              <w:bottom w:val="nil"/>
              <w:right w:val="nil"/>
            </w:tcBorders>
            <w:hideMark/>
          </w:tcPr>
          <w:p w14:paraId="50D5D6B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69A7C7A" w14:textId="77777777" w:rsidR="00C91514" w:rsidRPr="00EF1567" w:rsidRDefault="00C91514" w:rsidP="00EB2A82">
            <w:pPr>
              <w:pStyle w:val="AmColumnHeading"/>
              <w:rPr>
                <w:color w:val="008000"/>
              </w:rPr>
            </w:pPr>
            <w:r w:rsidRPr="00EF1567">
              <w:t>Geänderter Text</w:t>
            </w:r>
          </w:p>
        </w:tc>
      </w:tr>
      <w:tr w:rsidR="00C91514" w:rsidRPr="00EF1567" w14:paraId="05CA93A9" w14:textId="77777777" w:rsidTr="00EB2A82">
        <w:trPr>
          <w:jc w:val="center"/>
        </w:trPr>
        <w:tc>
          <w:tcPr>
            <w:tcW w:w="4876" w:type="dxa"/>
            <w:tcBorders>
              <w:top w:val="nil"/>
              <w:left w:val="nil"/>
              <w:bottom w:val="nil"/>
              <w:right w:val="nil"/>
            </w:tcBorders>
            <w:hideMark/>
          </w:tcPr>
          <w:p w14:paraId="023D8F7D" w14:textId="77777777" w:rsidR="00C91514" w:rsidRPr="00EF1567" w:rsidRDefault="00C91514" w:rsidP="00EB2A82">
            <w:pPr>
              <w:pStyle w:val="Normal6a"/>
            </w:pPr>
            <w:r w:rsidRPr="00EF1567">
              <w:t>a)</w:t>
            </w:r>
            <w:r w:rsidRPr="00EF1567">
              <w:tab/>
            </w:r>
            <w:r w:rsidRPr="00EF1567">
              <w:rPr>
                <w:b/>
                <w:i/>
              </w:rPr>
              <w:t>nikotinhaltige</w:t>
            </w:r>
            <w:r w:rsidRPr="00EF1567">
              <w:t xml:space="preserve"> Flüssigkeiten, die in elektronischen Zigaretten oder ähnlichen Verdampfungsgeräten oder zum Nachfüllen elektronischer Zigaretten verwendet werden können;</w:t>
            </w:r>
          </w:p>
        </w:tc>
        <w:tc>
          <w:tcPr>
            <w:tcW w:w="4876" w:type="dxa"/>
            <w:tcBorders>
              <w:top w:val="nil"/>
              <w:left w:val="nil"/>
              <w:bottom w:val="nil"/>
              <w:right w:val="nil"/>
            </w:tcBorders>
            <w:hideMark/>
          </w:tcPr>
          <w:p w14:paraId="0EB66197" w14:textId="77777777" w:rsidR="00C91514" w:rsidRPr="00EF1567" w:rsidRDefault="00C91514" w:rsidP="00EB2A82">
            <w:pPr>
              <w:pStyle w:val="Normal6a"/>
            </w:pPr>
            <w:r w:rsidRPr="00EF1567">
              <w:t>a)</w:t>
            </w:r>
            <w:r w:rsidRPr="00EF1567">
              <w:tab/>
              <w:t xml:space="preserve">Flüssigkeiten, die </w:t>
            </w:r>
            <w:r w:rsidRPr="00EF1567">
              <w:rPr>
                <w:b/>
                <w:i/>
              </w:rPr>
              <w:t>insgesamt Propylenglykol, Glycerin, Aromastoffe und Nikotin enthalten und</w:t>
            </w:r>
            <w:r w:rsidRPr="00EF1567">
              <w:t xml:space="preserve"> in elektronischen Zigaretten oder ähnlichen Verdampfungsgeräten oder zum Nachfüllen elektronischer Zigaretten verwendet werden können;</w:t>
            </w:r>
          </w:p>
        </w:tc>
      </w:tr>
    </w:tbl>
    <w:p w14:paraId="478F6E8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490B48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E6A2CFB" w14:textId="77777777" w:rsidR="00C91514" w:rsidRPr="00EF1567" w:rsidRDefault="00C91514" w:rsidP="00C91514">
      <w:pPr>
        <w:pStyle w:val="AmJustText"/>
      </w:pPr>
      <w:r w:rsidRPr="00EF1567">
        <w:t xml:space="preserve">    </w:t>
      </w:r>
    </w:p>
    <w:p w14:paraId="6A4C6AC7" w14:textId="77777777" w:rsidR="00C91514" w:rsidRPr="00EF1567" w:rsidRDefault="00C91514" w:rsidP="00C91514">
      <w:r w:rsidRPr="00EF1567">
        <w:rPr>
          <w:rStyle w:val="HideTWBExt"/>
        </w:rPr>
        <w:t>&lt;/Amend&gt;</w:t>
      </w:r>
    </w:p>
    <w:p w14:paraId="69B4523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208</w:t>
      </w:r>
      <w:r w:rsidRPr="00EF1567">
        <w:rPr>
          <w:rStyle w:val="HideTWBExt"/>
        </w:rPr>
        <w:t>&lt;/NumAm&gt;</w:t>
      </w:r>
    </w:p>
    <w:p w14:paraId="45C2BC35"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5ABB07E2" w14:textId="77777777" w:rsidR="00C91514" w:rsidRPr="00EF1567" w:rsidRDefault="00C91514" w:rsidP="00C91514">
      <w:pPr>
        <w:pStyle w:val="NormalBold"/>
      </w:pPr>
      <w:r w:rsidRPr="00EF1567">
        <w:rPr>
          <w:rStyle w:val="HideTWBExt"/>
          <w:b w:val="0"/>
        </w:rPr>
        <w:t>&lt;/RepeatBlock-By&gt;</w:t>
      </w:r>
    </w:p>
    <w:p w14:paraId="542A3FA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3D86EE9" w14:textId="77777777" w:rsidR="00C91514" w:rsidRPr="00EF1567" w:rsidRDefault="00C91514" w:rsidP="00C91514">
      <w:pPr>
        <w:pStyle w:val="NormalBold"/>
      </w:pPr>
      <w:r w:rsidRPr="00EF1567">
        <w:rPr>
          <w:rStyle w:val="HideTWBExt"/>
        </w:rPr>
        <w:t>&lt;Article&gt;</w:t>
      </w:r>
      <w:r w:rsidRPr="00EF1567">
        <w:t>Artikel 9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6D20975" w14:textId="77777777" w:rsidTr="00EB2A82">
        <w:trPr>
          <w:trHeight w:val="240"/>
          <w:jc w:val="center"/>
        </w:trPr>
        <w:tc>
          <w:tcPr>
            <w:tcW w:w="9752" w:type="dxa"/>
            <w:gridSpan w:val="2"/>
            <w:tcBorders>
              <w:top w:val="nil"/>
              <w:left w:val="nil"/>
              <w:bottom w:val="nil"/>
              <w:right w:val="nil"/>
            </w:tcBorders>
          </w:tcPr>
          <w:p w14:paraId="5123D5E8" w14:textId="77777777" w:rsidR="00C91514" w:rsidRPr="00EF1567" w:rsidRDefault="00C91514" w:rsidP="00EB2A82"/>
        </w:tc>
      </w:tr>
      <w:tr w:rsidR="00C91514" w:rsidRPr="00EF1567" w14:paraId="6947AB2F" w14:textId="77777777" w:rsidTr="00EB2A82">
        <w:trPr>
          <w:trHeight w:val="240"/>
          <w:jc w:val="center"/>
        </w:trPr>
        <w:tc>
          <w:tcPr>
            <w:tcW w:w="4876" w:type="dxa"/>
            <w:tcBorders>
              <w:top w:val="nil"/>
              <w:left w:val="nil"/>
              <w:bottom w:val="nil"/>
              <w:right w:val="nil"/>
            </w:tcBorders>
            <w:hideMark/>
          </w:tcPr>
          <w:p w14:paraId="22C1C81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F25D41F" w14:textId="77777777" w:rsidR="00C91514" w:rsidRPr="00EF1567" w:rsidRDefault="00C91514" w:rsidP="00EB2A82">
            <w:pPr>
              <w:pStyle w:val="AmColumnHeading"/>
              <w:rPr>
                <w:color w:val="008000"/>
              </w:rPr>
            </w:pPr>
            <w:r w:rsidRPr="00EF1567">
              <w:t>Geänderter Text</w:t>
            </w:r>
          </w:p>
        </w:tc>
      </w:tr>
      <w:tr w:rsidR="00C91514" w:rsidRPr="00EF1567" w14:paraId="4A758B85" w14:textId="77777777" w:rsidTr="00EB2A82">
        <w:trPr>
          <w:jc w:val="center"/>
        </w:trPr>
        <w:tc>
          <w:tcPr>
            <w:tcW w:w="4876" w:type="dxa"/>
            <w:tcBorders>
              <w:top w:val="nil"/>
              <w:left w:val="nil"/>
              <w:bottom w:val="nil"/>
              <w:right w:val="nil"/>
            </w:tcBorders>
            <w:hideMark/>
          </w:tcPr>
          <w:p w14:paraId="7D7F2913" w14:textId="77777777" w:rsidR="00C91514" w:rsidRPr="00EF1567" w:rsidRDefault="00C91514" w:rsidP="00EB2A82">
            <w:pPr>
              <w:pStyle w:val="Normal6a"/>
            </w:pPr>
            <w:r w:rsidRPr="00EF1567">
              <w:t>a)</w:t>
            </w:r>
            <w:r w:rsidRPr="00EF1567">
              <w:tab/>
              <w:t>nikotinhaltige Flüssigkeiten, die in elektronischen Zigaretten oder ähnlichen Verdampfungsgeräten oder zum Nachfüllen elektronischer Zigaretten verwendet werden können;</w:t>
            </w:r>
          </w:p>
        </w:tc>
        <w:tc>
          <w:tcPr>
            <w:tcW w:w="4876" w:type="dxa"/>
            <w:tcBorders>
              <w:top w:val="nil"/>
              <w:left w:val="nil"/>
              <w:bottom w:val="nil"/>
              <w:right w:val="nil"/>
            </w:tcBorders>
            <w:hideMark/>
          </w:tcPr>
          <w:p w14:paraId="1257B98A" w14:textId="77777777" w:rsidR="00C91514" w:rsidRPr="00EF1567" w:rsidRDefault="00C91514" w:rsidP="00EB2A82">
            <w:pPr>
              <w:pStyle w:val="Normal6a"/>
            </w:pPr>
            <w:r w:rsidRPr="00EF1567">
              <w:t>a)</w:t>
            </w:r>
            <w:r w:rsidRPr="00EF1567">
              <w:tab/>
              <w:t xml:space="preserve">nikotinhaltige Flüssigkeiten, die in elektronischen Zigaretten oder ähnlichen Verdampfungsgeräten oder zum Nachfüllen elektronischer Zigaretten </w:t>
            </w:r>
            <w:r w:rsidRPr="00EF1567">
              <w:rPr>
                <w:b/>
                <w:i/>
              </w:rPr>
              <w:t>oder ähnlichen Verdampfungsgeräten</w:t>
            </w:r>
            <w:r w:rsidRPr="00EF1567">
              <w:t xml:space="preserve"> verwendet werden können;</w:t>
            </w:r>
          </w:p>
        </w:tc>
      </w:tr>
    </w:tbl>
    <w:p w14:paraId="1A76437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607C18A" w14:textId="77777777" w:rsidR="00C91514" w:rsidRPr="00EF1567" w:rsidRDefault="00C91514" w:rsidP="00C91514">
      <w:r w:rsidRPr="00EF1567">
        <w:rPr>
          <w:rStyle w:val="HideTWBExt"/>
        </w:rPr>
        <w:t>&lt;/Amend&gt;</w:t>
      </w:r>
    </w:p>
    <w:p w14:paraId="2DCC51E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209</w:t>
      </w:r>
      <w:r w:rsidRPr="00EF1567">
        <w:rPr>
          <w:rStyle w:val="HideTWBExt"/>
        </w:rPr>
        <w:t>&lt;/NumAm&gt;</w:t>
      </w:r>
    </w:p>
    <w:p w14:paraId="126EBB8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3D1DBF47" w14:textId="77777777" w:rsidR="00C91514" w:rsidRPr="00EF1567" w:rsidRDefault="00C91514" w:rsidP="00C91514">
      <w:pPr>
        <w:pStyle w:val="NormalBold"/>
      </w:pPr>
      <w:r w:rsidRPr="00EF1567">
        <w:rPr>
          <w:rStyle w:val="HideTWBExt"/>
          <w:b w:val="0"/>
        </w:rPr>
        <w:t>&lt;/RepeatBlock-By&gt;</w:t>
      </w:r>
    </w:p>
    <w:p w14:paraId="393FE35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300F3DE" w14:textId="77777777" w:rsidR="00C91514" w:rsidRPr="00EF1567" w:rsidRDefault="00C91514" w:rsidP="00C91514">
      <w:pPr>
        <w:pStyle w:val="NormalBold"/>
      </w:pPr>
      <w:r w:rsidRPr="00EF1567">
        <w:rPr>
          <w:rStyle w:val="HideTWBExt"/>
        </w:rPr>
        <w:t>&lt;Article&gt;</w:t>
      </w:r>
      <w:r w:rsidRPr="00EF1567">
        <w:t>Artikel 9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02C7611" w14:textId="77777777" w:rsidTr="00EB2A82">
        <w:trPr>
          <w:trHeight w:val="240"/>
          <w:jc w:val="center"/>
        </w:trPr>
        <w:tc>
          <w:tcPr>
            <w:tcW w:w="9752" w:type="dxa"/>
            <w:gridSpan w:val="2"/>
            <w:tcBorders>
              <w:top w:val="nil"/>
              <w:left w:val="nil"/>
              <w:bottom w:val="nil"/>
              <w:right w:val="nil"/>
            </w:tcBorders>
          </w:tcPr>
          <w:p w14:paraId="36986A22" w14:textId="77777777" w:rsidR="00C91514" w:rsidRPr="00EF1567" w:rsidRDefault="00C91514" w:rsidP="00EB2A82"/>
        </w:tc>
      </w:tr>
      <w:tr w:rsidR="00C91514" w:rsidRPr="00EF1567" w14:paraId="44A89DA0" w14:textId="77777777" w:rsidTr="00EB2A82">
        <w:trPr>
          <w:trHeight w:val="240"/>
          <w:jc w:val="center"/>
        </w:trPr>
        <w:tc>
          <w:tcPr>
            <w:tcW w:w="4876" w:type="dxa"/>
            <w:tcBorders>
              <w:top w:val="nil"/>
              <w:left w:val="nil"/>
              <w:bottom w:val="nil"/>
              <w:right w:val="nil"/>
            </w:tcBorders>
            <w:hideMark/>
          </w:tcPr>
          <w:p w14:paraId="14BA2A3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4F34B9D" w14:textId="77777777" w:rsidR="00C91514" w:rsidRPr="00EF1567" w:rsidRDefault="00C91514" w:rsidP="00EB2A82">
            <w:pPr>
              <w:pStyle w:val="AmColumnHeading"/>
              <w:rPr>
                <w:color w:val="008000"/>
              </w:rPr>
            </w:pPr>
            <w:r w:rsidRPr="00EF1567">
              <w:t>Geänderter Text</w:t>
            </w:r>
          </w:p>
        </w:tc>
      </w:tr>
      <w:tr w:rsidR="00C91514" w:rsidRPr="00EF1567" w14:paraId="4D0DF4E4" w14:textId="77777777" w:rsidTr="00EB2A82">
        <w:trPr>
          <w:jc w:val="center"/>
        </w:trPr>
        <w:tc>
          <w:tcPr>
            <w:tcW w:w="4876" w:type="dxa"/>
            <w:tcBorders>
              <w:top w:val="nil"/>
              <w:left w:val="nil"/>
              <w:bottom w:val="nil"/>
              <w:right w:val="nil"/>
            </w:tcBorders>
            <w:hideMark/>
          </w:tcPr>
          <w:p w14:paraId="13B3E9EE" w14:textId="77777777" w:rsidR="00C91514" w:rsidRPr="00EF1567" w:rsidRDefault="00C91514" w:rsidP="00EB2A82">
            <w:pPr>
              <w:pStyle w:val="Normal6a"/>
            </w:pPr>
            <w:r w:rsidRPr="00EF1567">
              <w:t>a)</w:t>
            </w:r>
            <w:r w:rsidRPr="00EF1567">
              <w:tab/>
              <w:t>nikotinhaltige Flüssigkeiten, die in elektronischen Zigaretten oder ähnlichen Verdampfungsgeräten oder zum Nachfüllen elektronischer Zigaretten verwendet werden können;</w:t>
            </w:r>
          </w:p>
        </w:tc>
        <w:tc>
          <w:tcPr>
            <w:tcW w:w="4876" w:type="dxa"/>
            <w:tcBorders>
              <w:top w:val="nil"/>
              <w:left w:val="nil"/>
              <w:bottom w:val="nil"/>
              <w:right w:val="nil"/>
            </w:tcBorders>
            <w:hideMark/>
          </w:tcPr>
          <w:p w14:paraId="78220B07" w14:textId="77777777" w:rsidR="00C91514" w:rsidRPr="00EF1567" w:rsidRDefault="00C91514" w:rsidP="00EB2A82">
            <w:pPr>
              <w:pStyle w:val="Normal6a"/>
            </w:pPr>
            <w:r w:rsidRPr="00EF1567">
              <w:t>a)</w:t>
            </w:r>
            <w:r w:rsidRPr="00EF1567">
              <w:tab/>
              <w:t>nikotinhaltige</w:t>
            </w:r>
            <w:r w:rsidRPr="00EF1567">
              <w:rPr>
                <w:b/>
                <w:i/>
              </w:rPr>
              <w:t>, aber tabakfreie</w:t>
            </w:r>
            <w:r w:rsidRPr="00EF1567">
              <w:t xml:space="preserve"> Flüssigkeiten, die in elektronischen Zigaretten oder ähnlichen Verdampfungsgeräten oder zum Nachfüllen elektronischer Zigaretten verwendet werden können;</w:t>
            </w:r>
          </w:p>
        </w:tc>
      </w:tr>
    </w:tbl>
    <w:p w14:paraId="2B78B7A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12A5FED" w14:textId="77777777" w:rsidR="00C91514" w:rsidRPr="00EF1567" w:rsidRDefault="00C91514" w:rsidP="00C91514">
      <w:r w:rsidRPr="00EF1567">
        <w:rPr>
          <w:rStyle w:val="HideTWBExt"/>
        </w:rPr>
        <w:t>&lt;/Amend&gt;</w:t>
      </w:r>
    </w:p>
    <w:p w14:paraId="764EB18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210</w:t>
      </w:r>
      <w:r w:rsidRPr="00EF1567">
        <w:rPr>
          <w:rStyle w:val="HideTWBExt"/>
        </w:rPr>
        <w:t>&lt;/NumAm&gt;</w:t>
      </w:r>
    </w:p>
    <w:p w14:paraId="43FE43F1"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0C81469A" w14:textId="77777777" w:rsidR="00C91514" w:rsidRPr="00EF1567" w:rsidRDefault="00C91514" w:rsidP="00C91514">
      <w:pPr>
        <w:pStyle w:val="NormalBold"/>
      </w:pPr>
      <w:r w:rsidRPr="00EF1567">
        <w:rPr>
          <w:rStyle w:val="HideTWBExt"/>
          <w:b w:val="0"/>
        </w:rPr>
        <w:t>&lt;/RepeatBlock-By&gt;</w:t>
      </w:r>
    </w:p>
    <w:p w14:paraId="567E317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23BE8C3" w14:textId="77777777" w:rsidR="00C91514" w:rsidRPr="00EF1567" w:rsidRDefault="00C91514" w:rsidP="00C91514">
      <w:pPr>
        <w:pStyle w:val="NormalBold"/>
      </w:pPr>
      <w:r w:rsidRPr="00EF1567">
        <w:rPr>
          <w:rStyle w:val="HideTWBExt"/>
        </w:rPr>
        <w:t>&lt;Article&gt;</w:t>
      </w:r>
      <w:r w:rsidRPr="00EF1567">
        <w:t>Artikel 9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9980BF7" w14:textId="77777777" w:rsidTr="00EB2A82">
        <w:trPr>
          <w:trHeight w:val="240"/>
          <w:jc w:val="center"/>
        </w:trPr>
        <w:tc>
          <w:tcPr>
            <w:tcW w:w="9752" w:type="dxa"/>
            <w:gridSpan w:val="2"/>
            <w:tcBorders>
              <w:top w:val="nil"/>
              <w:left w:val="nil"/>
              <w:bottom w:val="nil"/>
              <w:right w:val="nil"/>
            </w:tcBorders>
          </w:tcPr>
          <w:p w14:paraId="0F5D4E78" w14:textId="77777777" w:rsidR="00C91514" w:rsidRPr="00EF1567" w:rsidRDefault="00C91514" w:rsidP="00EB2A82"/>
        </w:tc>
      </w:tr>
      <w:tr w:rsidR="00C91514" w:rsidRPr="00EF1567" w14:paraId="7F5E379A" w14:textId="77777777" w:rsidTr="00EB2A82">
        <w:trPr>
          <w:trHeight w:val="240"/>
          <w:jc w:val="center"/>
        </w:trPr>
        <w:tc>
          <w:tcPr>
            <w:tcW w:w="4876" w:type="dxa"/>
            <w:tcBorders>
              <w:top w:val="nil"/>
              <w:left w:val="nil"/>
              <w:bottom w:val="nil"/>
              <w:right w:val="nil"/>
            </w:tcBorders>
            <w:hideMark/>
          </w:tcPr>
          <w:p w14:paraId="290FC95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DAADFF2" w14:textId="77777777" w:rsidR="00C91514" w:rsidRPr="00EF1567" w:rsidRDefault="00C91514" w:rsidP="00EB2A82">
            <w:pPr>
              <w:pStyle w:val="AmColumnHeading"/>
              <w:rPr>
                <w:color w:val="008000"/>
              </w:rPr>
            </w:pPr>
            <w:r w:rsidRPr="00EF1567">
              <w:t>Geänderter Text</w:t>
            </w:r>
          </w:p>
        </w:tc>
      </w:tr>
      <w:tr w:rsidR="00C91514" w:rsidRPr="00EF1567" w14:paraId="559C1515" w14:textId="77777777" w:rsidTr="00EB2A82">
        <w:trPr>
          <w:jc w:val="center"/>
        </w:trPr>
        <w:tc>
          <w:tcPr>
            <w:tcW w:w="4876" w:type="dxa"/>
            <w:tcBorders>
              <w:top w:val="nil"/>
              <w:left w:val="nil"/>
              <w:bottom w:val="nil"/>
              <w:right w:val="nil"/>
            </w:tcBorders>
            <w:hideMark/>
          </w:tcPr>
          <w:p w14:paraId="5C881657" w14:textId="77777777" w:rsidR="00C91514" w:rsidRPr="00EF1567" w:rsidRDefault="00C91514" w:rsidP="00EB2A82">
            <w:pPr>
              <w:pStyle w:val="Normal6a"/>
            </w:pPr>
            <w:r w:rsidRPr="00EF1567">
              <w:t>b)</w:t>
            </w:r>
            <w:r w:rsidRPr="00EF1567">
              <w:tab/>
            </w:r>
            <w:r w:rsidRPr="00EF1567">
              <w:rPr>
                <w:b/>
                <w:i/>
              </w:rPr>
              <w:t>nikotinfreie</w:t>
            </w:r>
            <w:r w:rsidRPr="00EF1567">
              <w:t xml:space="preserve"> Flüssigkeiten, die zur Verwendung in elektronischen Zigaretten oder ähnlichen Verdampfungsgeräten oder zum Nachfüllen elektronischer Zigaretten bestimmt sind.</w:t>
            </w:r>
          </w:p>
        </w:tc>
        <w:tc>
          <w:tcPr>
            <w:tcW w:w="4876" w:type="dxa"/>
            <w:tcBorders>
              <w:top w:val="nil"/>
              <w:left w:val="nil"/>
              <w:bottom w:val="nil"/>
              <w:right w:val="nil"/>
            </w:tcBorders>
            <w:hideMark/>
          </w:tcPr>
          <w:p w14:paraId="6BCDEA22" w14:textId="77777777" w:rsidR="00C91514" w:rsidRPr="00EF1567" w:rsidRDefault="00C91514" w:rsidP="00EB2A82">
            <w:pPr>
              <w:pStyle w:val="Normal6a"/>
            </w:pPr>
            <w:r w:rsidRPr="00EF1567">
              <w:t>b)</w:t>
            </w:r>
            <w:r w:rsidRPr="00EF1567">
              <w:tab/>
              <w:t xml:space="preserve">Flüssigkeiten, die </w:t>
            </w:r>
            <w:r w:rsidRPr="00EF1567">
              <w:rPr>
                <w:b/>
                <w:i/>
              </w:rPr>
              <w:t>keinerlei Propylenglykol, Glycerin, Aromastoffe und Nikotin enthalten und</w:t>
            </w:r>
            <w:r w:rsidRPr="00EF1567">
              <w:t xml:space="preserve"> zur Verwendung in elektronischen Zigaretten oder ähnlichen Verdampfungsgeräten oder zum Nachfüllen elektronischer Zigaretten bestimmt sind.</w:t>
            </w:r>
          </w:p>
        </w:tc>
      </w:tr>
    </w:tbl>
    <w:p w14:paraId="5FE1B4D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0E3CA16"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DCCA55A" w14:textId="77777777" w:rsidR="00C91514" w:rsidRPr="00EF1567" w:rsidRDefault="00C91514" w:rsidP="00C91514">
      <w:pPr>
        <w:pStyle w:val="AmJustText"/>
      </w:pPr>
      <w:r w:rsidRPr="00EF1567">
        <w:t xml:space="preserve">    </w:t>
      </w:r>
    </w:p>
    <w:p w14:paraId="5EF0552B" w14:textId="77777777" w:rsidR="00C91514" w:rsidRPr="00EF1567" w:rsidRDefault="00C91514" w:rsidP="00C91514">
      <w:r w:rsidRPr="00EF1567">
        <w:rPr>
          <w:rStyle w:val="HideTWBExt"/>
        </w:rPr>
        <w:t>&lt;/Amend&gt;</w:t>
      </w:r>
    </w:p>
    <w:p w14:paraId="1FEC456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211</w:t>
      </w:r>
      <w:r w:rsidRPr="00EF1567">
        <w:rPr>
          <w:rStyle w:val="HideTWBExt"/>
        </w:rPr>
        <w:t>&lt;/NumAm&gt;</w:t>
      </w:r>
    </w:p>
    <w:p w14:paraId="462E403A"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7762CE6E" w14:textId="77777777" w:rsidR="00C91514" w:rsidRPr="00EF1567" w:rsidRDefault="00C91514" w:rsidP="00C91514">
      <w:pPr>
        <w:pStyle w:val="NormalBold"/>
      </w:pPr>
      <w:r w:rsidRPr="00EF1567">
        <w:rPr>
          <w:rStyle w:val="HideTWBExt"/>
          <w:b w:val="0"/>
        </w:rPr>
        <w:t>&lt;/RepeatBlock-By&gt;</w:t>
      </w:r>
    </w:p>
    <w:p w14:paraId="2496383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1F853C1" w14:textId="77777777" w:rsidR="00C91514" w:rsidRPr="00EF1567" w:rsidRDefault="00C91514" w:rsidP="00C91514">
      <w:pPr>
        <w:pStyle w:val="NormalBold"/>
      </w:pPr>
      <w:r w:rsidRPr="00EF1567">
        <w:rPr>
          <w:rStyle w:val="HideTWBExt"/>
        </w:rPr>
        <w:t>&lt;Article&gt;</w:t>
      </w:r>
      <w:r w:rsidRPr="00EF1567">
        <w:t>Artikel 9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70DAA28" w14:textId="77777777" w:rsidTr="00EB2A82">
        <w:trPr>
          <w:trHeight w:val="240"/>
          <w:jc w:val="center"/>
        </w:trPr>
        <w:tc>
          <w:tcPr>
            <w:tcW w:w="9752" w:type="dxa"/>
            <w:gridSpan w:val="2"/>
            <w:tcBorders>
              <w:top w:val="nil"/>
              <w:left w:val="nil"/>
              <w:bottom w:val="nil"/>
              <w:right w:val="nil"/>
            </w:tcBorders>
          </w:tcPr>
          <w:p w14:paraId="1EB1D38E" w14:textId="77777777" w:rsidR="00C91514" w:rsidRPr="00EF1567" w:rsidRDefault="00C91514" w:rsidP="00EB2A82"/>
        </w:tc>
      </w:tr>
      <w:tr w:rsidR="00C91514" w:rsidRPr="00EF1567" w14:paraId="776FBBCF" w14:textId="77777777" w:rsidTr="00EB2A82">
        <w:trPr>
          <w:trHeight w:val="240"/>
          <w:jc w:val="center"/>
        </w:trPr>
        <w:tc>
          <w:tcPr>
            <w:tcW w:w="4876" w:type="dxa"/>
            <w:tcBorders>
              <w:top w:val="nil"/>
              <w:left w:val="nil"/>
              <w:bottom w:val="nil"/>
              <w:right w:val="nil"/>
            </w:tcBorders>
            <w:hideMark/>
          </w:tcPr>
          <w:p w14:paraId="5245838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FD347A1" w14:textId="77777777" w:rsidR="00C91514" w:rsidRPr="00EF1567" w:rsidRDefault="00C91514" w:rsidP="00EB2A82">
            <w:pPr>
              <w:pStyle w:val="AmColumnHeading"/>
              <w:rPr>
                <w:color w:val="008000"/>
              </w:rPr>
            </w:pPr>
            <w:r w:rsidRPr="00EF1567">
              <w:t>Geänderter Text</w:t>
            </w:r>
          </w:p>
        </w:tc>
      </w:tr>
      <w:tr w:rsidR="00C91514" w:rsidRPr="00EF1567" w14:paraId="6EE8CC5C" w14:textId="77777777" w:rsidTr="00EB2A82">
        <w:trPr>
          <w:jc w:val="center"/>
        </w:trPr>
        <w:tc>
          <w:tcPr>
            <w:tcW w:w="4876" w:type="dxa"/>
            <w:tcBorders>
              <w:top w:val="nil"/>
              <w:left w:val="nil"/>
              <w:bottom w:val="nil"/>
              <w:right w:val="nil"/>
            </w:tcBorders>
            <w:hideMark/>
          </w:tcPr>
          <w:p w14:paraId="1484E99D" w14:textId="77777777" w:rsidR="00C91514" w:rsidRPr="00EF1567" w:rsidRDefault="00C91514" w:rsidP="00EB2A82">
            <w:pPr>
              <w:pStyle w:val="Normal6a"/>
            </w:pPr>
            <w:r w:rsidRPr="00EF1567">
              <w:t>b)</w:t>
            </w:r>
            <w:r w:rsidRPr="00EF1567">
              <w:tab/>
              <w:t>nikotinfreie Flüssigkeiten, die zur Verwendung in elektronischen Zigaretten oder ähnlichen Verdampfungsgeräten oder zum Nachfüllen elektronischer Zigaretten bestimmt sind.</w:t>
            </w:r>
          </w:p>
        </w:tc>
        <w:tc>
          <w:tcPr>
            <w:tcW w:w="4876" w:type="dxa"/>
            <w:tcBorders>
              <w:top w:val="nil"/>
              <w:left w:val="nil"/>
              <w:bottom w:val="nil"/>
              <w:right w:val="nil"/>
            </w:tcBorders>
            <w:hideMark/>
          </w:tcPr>
          <w:p w14:paraId="4A02F7CA" w14:textId="77777777" w:rsidR="00C91514" w:rsidRPr="00EF1567" w:rsidRDefault="00C91514" w:rsidP="00EB2A82">
            <w:pPr>
              <w:pStyle w:val="Normal6a"/>
            </w:pPr>
            <w:r w:rsidRPr="00EF1567">
              <w:t>b)</w:t>
            </w:r>
            <w:r w:rsidRPr="00EF1567">
              <w:tab/>
              <w:t xml:space="preserve">nikotinfreie Flüssigkeiten, die zur Verwendung in elektronischen Zigaretten oder ähnlichen Verdampfungsgeräten oder zum Nachfüllen elektronischer Zigaretten </w:t>
            </w:r>
            <w:r w:rsidRPr="00EF1567">
              <w:rPr>
                <w:b/>
                <w:i/>
              </w:rPr>
              <w:t>oder ähnlicher Verdampfungsgeräte</w:t>
            </w:r>
            <w:r w:rsidRPr="00EF1567">
              <w:t xml:space="preserve"> bestimmt sind.</w:t>
            </w:r>
          </w:p>
        </w:tc>
      </w:tr>
    </w:tbl>
    <w:p w14:paraId="73F4C64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06872EF" w14:textId="77777777" w:rsidR="00C91514" w:rsidRPr="00EF1567" w:rsidRDefault="00C91514" w:rsidP="00C91514">
      <w:r w:rsidRPr="00EF1567">
        <w:rPr>
          <w:rStyle w:val="HideTWBExt"/>
        </w:rPr>
        <w:t>&lt;/Amend&gt;</w:t>
      </w:r>
    </w:p>
    <w:p w14:paraId="6DC4F40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212</w:t>
      </w:r>
      <w:r w:rsidRPr="00EF1567">
        <w:rPr>
          <w:rStyle w:val="HideTWBExt"/>
        </w:rPr>
        <w:t>&lt;/NumAm&gt;</w:t>
      </w:r>
    </w:p>
    <w:p w14:paraId="37D2F7A1"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3372A6CB" w14:textId="77777777" w:rsidR="00C91514" w:rsidRPr="00EF1567" w:rsidRDefault="00C91514" w:rsidP="00C91514">
      <w:pPr>
        <w:pStyle w:val="NormalBold"/>
      </w:pPr>
      <w:r w:rsidRPr="00EF1567">
        <w:rPr>
          <w:rStyle w:val="HideTWBExt"/>
          <w:b w:val="0"/>
        </w:rPr>
        <w:t>&lt;/RepeatBlock-By&gt;</w:t>
      </w:r>
    </w:p>
    <w:p w14:paraId="5075824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713B10A" w14:textId="77777777" w:rsidR="00C91514" w:rsidRPr="00EF1567" w:rsidRDefault="00C91514" w:rsidP="00C91514">
      <w:pPr>
        <w:pStyle w:val="NormalBold"/>
      </w:pPr>
      <w:r w:rsidRPr="00EF1567">
        <w:rPr>
          <w:rStyle w:val="HideTWBExt"/>
        </w:rPr>
        <w:t>&lt;Article&gt;</w:t>
      </w:r>
      <w:r w:rsidRPr="00EF1567">
        <w:t>Artikel 9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68BEEB0" w14:textId="77777777" w:rsidTr="00EB2A82">
        <w:trPr>
          <w:trHeight w:val="240"/>
          <w:jc w:val="center"/>
        </w:trPr>
        <w:tc>
          <w:tcPr>
            <w:tcW w:w="9752" w:type="dxa"/>
            <w:gridSpan w:val="2"/>
            <w:tcBorders>
              <w:top w:val="nil"/>
              <w:left w:val="nil"/>
              <w:bottom w:val="nil"/>
              <w:right w:val="nil"/>
            </w:tcBorders>
          </w:tcPr>
          <w:p w14:paraId="597B9EE7" w14:textId="77777777" w:rsidR="00C91514" w:rsidRPr="00EF1567" w:rsidRDefault="00C91514" w:rsidP="00EB2A82"/>
        </w:tc>
      </w:tr>
      <w:tr w:rsidR="00C91514" w:rsidRPr="00EF1567" w14:paraId="346CEE4A" w14:textId="77777777" w:rsidTr="00EB2A82">
        <w:trPr>
          <w:trHeight w:val="240"/>
          <w:jc w:val="center"/>
        </w:trPr>
        <w:tc>
          <w:tcPr>
            <w:tcW w:w="4876" w:type="dxa"/>
            <w:tcBorders>
              <w:top w:val="nil"/>
              <w:left w:val="nil"/>
              <w:bottom w:val="nil"/>
              <w:right w:val="nil"/>
            </w:tcBorders>
            <w:hideMark/>
          </w:tcPr>
          <w:p w14:paraId="7150CFE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4455F7C" w14:textId="77777777" w:rsidR="00C91514" w:rsidRPr="00EF1567" w:rsidRDefault="00C91514" w:rsidP="00EB2A82">
            <w:pPr>
              <w:pStyle w:val="AmColumnHeading"/>
              <w:rPr>
                <w:color w:val="008000"/>
              </w:rPr>
            </w:pPr>
            <w:r w:rsidRPr="00EF1567">
              <w:t>Geänderter Text</w:t>
            </w:r>
          </w:p>
        </w:tc>
      </w:tr>
      <w:tr w:rsidR="00C91514" w:rsidRPr="00EF1567" w14:paraId="5D11434D" w14:textId="77777777" w:rsidTr="00EB2A82">
        <w:trPr>
          <w:jc w:val="center"/>
        </w:trPr>
        <w:tc>
          <w:tcPr>
            <w:tcW w:w="4876" w:type="dxa"/>
            <w:tcBorders>
              <w:top w:val="nil"/>
              <w:left w:val="nil"/>
              <w:bottom w:val="nil"/>
              <w:right w:val="nil"/>
            </w:tcBorders>
            <w:hideMark/>
          </w:tcPr>
          <w:p w14:paraId="51FE6958" w14:textId="77777777" w:rsidR="00C91514" w:rsidRPr="00EF1567" w:rsidRDefault="00C91514" w:rsidP="00EB2A82">
            <w:pPr>
              <w:pStyle w:val="Normal6a"/>
            </w:pPr>
            <w:r w:rsidRPr="00EF1567">
              <w:t>b)</w:t>
            </w:r>
            <w:r w:rsidRPr="00EF1567">
              <w:tab/>
            </w:r>
            <w:r w:rsidRPr="00EF1567">
              <w:rPr>
                <w:b/>
                <w:i/>
              </w:rPr>
              <w:t xml:space="preserve">nikotinfreie </w:t>
            </w:r>
            <w:r w:rsidRPr="00EF1567">
              <w:t>Flüssigkeiten, die zur Verwendung in elektronischen Zigaretten oder ähnlichen Verdampfungsgeräten oder zum Nachfüllen elektronischer Zigaretten bestimmt sind.</w:t>
            </w:r>
          </w:p>
        </w:tc>
        <w:tc>
          <w:tcPr>
            <w:tcW w:w="4876" w:type="dxa"/>
            <w:tcBorders>
              <w:top w:val="nil"/>
              <w:left w:val="nil"/>
              <w:bottom w:val="nil"/>
              <w:right w:val="nil"/>
            </w:tcBorders>
            <w:hideMark/>
          </w:tcPr>
          <w:p w14:paraId="281C345B" w14:textId="77777777" w:rsidR="00C91514" w:rsidRPr="00EF1567" w:rsidRDefault="00C91514" w:rsidP="00EB2A82">
            <w:pPr>
              <w:pStyle w:val="Normal6a"/>
            </w:pPr>
            <w:r w:rsidRPr="00EF1567">
              <w:t>b)</w:t>
            </w:r>
            <w:r w:rsidRPr="00EF1567">
              <w:tab/>
              <w:t xml:space="preserve">Flüssigkeiten, die </w:t>
            </w:r>
            <w:r w:rsidRPr="00EF1567">
              <w:rPr>
                <w:b/>
                <w:i/>
              </w:rPr>
              <w:t>weder Nikotin noch Tabak enthalten und</w:t>
            </w:r>
            <w:r w:rsidRPr="00EF1567">
              <w:t xml:space="preserve"> zur Verwendung in elektronischen Zigaretten oder ähnlichen Verdampfungsgeräten oder zum Nachfüllen elektronischer Zigaretten bestimmt sind.</w:t>
            </w:r>
          </w:p>
        </w:tc>
      </w:tr>
    </w:tbl>
    <w:p w14:paraId="7A4FBC4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FF80CA5" w14:textId="77777777" w:rsidR="00C91514" w:rsidRPr="00EF1567" w:rsidRDefault="00C91514" w:rsidP="00C91514">
      <w:r w:rsidRPr="00EF1567">
        <w:rPr>
          <w:rStyle w:val="HideTWBExt"/>
        </w:rPr>
        <w:t>&lt;/Amend&gt;</w:t>
      </w:r>
    </w:p>
    <w:p w14:paraId="0F4D7DB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213</w:t>
      </w:r>
      <w:r w:rsidRPr="00EF1567">
        <w:rPr>
          <w:rStyle w:val="HideTWBExt"/>
        </w:rPr>
        <w:t>&lt;/NumAm&gt;</w:t>
      </w:r>
    </w:p>
    <w:p w14:paraId="2ADCEE90"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78B8C14F" w14:textId="77777777" w:rsidR="00C91514" w:rsidRPr="00EF1567" w:rsidRDefault="00C91514" w:rsidP="00C91514">
      <w:pPr>
        <w:pStyle w:val="NormalBold"/>
      </w:pPr>
      <w:r w:rsidRPr="00EF1567">
        <w:rPr>
          <w:rStyle w:val="HideTWBExt"/>
          <w:b w:val="0"/>
        </w:rPr>
        <w:t>&lt;/RepeatBlock-By&gt;</w:t>
      </w:r>
    </w:p>
    <w:p w14:paraId="62DCD9F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DA32369" w14:textId="77777777" w:rsidR="00C91514" w:rsidRPr="00EF1567" w:rsidRDefault="00C91514" w:rsidP="00C91514">
      <w:pPr>
        <w:pStyle w:val="NormalBold"/>
      </w:pPr>
      <w:r w:rsidRPr="00EF1567">
        <w:rPr>
          <w:rStyle w:val="HideTWBExt"/>
        </w:rPr>
        <w:t>&lt;Article&gt;</w:t>
      </w:r>
      <w:r w:rsidRPr="00EF1567">
        <w:t>Artikel 9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7917AD9" w14:textId="77777777" w:rsidTr="00EB2A82">
        <w:trPr>
          <w:trHeight w:val="240"/>
          <w:jc w:val="center"/>
        </w:trPr>
        <w:tc>
          <w:tcPr>
            <w:tcW w:w="9752" w:type="dxa"/>
            <w:gridSpan w:val="2"/>
            <w:tcBorders>
              <w:top w:val="nil"/>
              <w:left w:val="nil"/>
              <w:bottom w:val="nil"/>
              <w:right w:val="nil"/>
            </w:tcBorders>
          </w:tcPr>
          <w:p w14:paraId="069259F3" w14:textId="77777777" w:rsidR="00C91514" w:rsidRPr="00EF1567" w:rsidRDefault="00C91514" w:rsidP="00EB2A82"/>
        </w:tc>
      </w:tr>
      <w:tr w:rsidR="00C91514" w:rsidRPr="00EF1567" w14:paraId="12F01746" w14:textId="77777777" w:rsidTr="00EB2A82">
        <w:trPr>
          <w:trHeight w:val="240"/>
          <w:jc w:val="center"/>
        </w:trPr>
        <w:tc>
          <w:tcPr>
            <w:tcW w:w="4876" w:type="dxa"/>
            <w:tcBorders>
              <w:top w:val="nil"/>
              <w:left w:val="nil"/>
              <w:bottom w:val="nil"/>
              <w:right w:val="nil"/>
            </w:tcBorders>
            <w:hideMark/>
          </w:tcPr>
          <w:p w14:paraId="632299D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173CF9A" w14:textId="77777777" w:rsidR="00C91514" w:rsidRPr="00EF1567" w:rsidRDefault="00C91514" w:rsidP="00EB2A82">
            <w:pPr>
              <w:pStyle w:val="AmColumnHeading"/>
              <w:rPr>
                <w:color w:val="008000"/>
              </w:rPr>
            </w:pPr>
            <w:r w:rsidRPr="00EF1567">
              <w:t>Geänderter Text</w:t>
            </w:r>
          </w:p>
        </w:tc>
      </w:tr>
      <w:tr w:rsidR="00C91514" w:rsidRPr="00EF1567" w14:paraId="1D4A1DC7" w14:textId="77777777" w:rsidTr="00EB2A82">
        <w:trPr>
          <w:jc w:val="center"/>
        </w:trPr>
        <w:tc>
          <w:tcPr>
            <w:tcW w:w="4876" w:type="dxa"/>
            <w:tcBorders>
              <w:top w:val="nil"/>
              <w:left w:val="nil"/>
              <w:bottom w:val="nil"/>
              <w:right w:val="nil"/>
            </w:tcBorders>
            <w:hideMark/>
          </w:tcPr>
          <w:p w14:paraId="1FB9811E" w14:textId="77777777" w:rsidR="00C91514" w:rsidRPr="00EF1567" w:rsidRDefault="00C91514" w:rsidP="00EB2A82">
            <w:pPr>
              <w:pStyle w:val="Normal6a"/>
            </w:pPr>
            <w:r w:rsidRPr="00EF1567">
              <w:t>(2)</w:t>
            </w:r>
            <w:r w:rsidRPr="00EF1567">
              <w:tab/>
              <w:t xml:space="preserve">Für die Zwecke dieser Richtlinie umfasst der Begriff „elektronische Zigarette“ ein Erzeugnis, das zum Konsum von Dampf </w:t>
            </w:r>
            <w:r w:rsidRPr="00EF1567">
              <w:rPr>
                <w:b/>
                <w:i/>
              </w:rPr>
              <w:t>mittels eines Mundstücks</w:t>
            </w:r>
            <w:r w:rsidRPr="00EF1567">
              <w:t xml:space="preserve"> verwendet werden kann, oder jeden Bestandteil dieses Erzeugnisses, einschließlich einer Kartusche oder eines Tanks und eines Erzeugnisses ohne Kartusche oder Tank, das ein Einwegerzeugnis sein kann oder mittels eines Nachfüllbehälters oder eines Tanks nachgefüllt oder mit Einwegkartuschen nachgeladen werden kann.</w:t>
            </w:r>
          </w:p>
        </w:tc>
        <w:tc>
          <w:tcPr>
            <w:tcW w:w="4876" w:type="dxa"/>
            <w:tcBorders>
              <w:top w:val="nil"/>
              <w:left w:val="nil"/>
              <w:bottom w:val="nil"/>
              <w:right w:val="nil"/>
            </w:tcBorders>
            <w:hideMark/>
          </w:tcPr>
          <w:p w14:paraId="2A9B2794" w14:textId="77777777" w:rsidR="00C91514" w:rsidRPr="00EF1567" w:rsidRDefault="00C91514" w:rsidP="00EB2A82">
            <w:pPr>
              <w:pStyle w:val="Normal6a"/>
            </w:pPr>
            <w:r w:rsidRPr="00EF1567">
              <w:t>(2)</w:t>
            </w:r>
            <w:r w:rsidRPr="00EF1567">
              <w:tab/>
              <w:t>Für die Zwecke dieser Richtlinie umfasst der Begriff „elektronische Zigarette“ ein Erzeugnis, das zum Konsum von Dampf verwendet werden kann, oder jeden Bestandteil dieses Erzeugnisses, einschließlich einer Kartusche oder eines Tanks und eines Erzeugnisses ohne Kartusche oder Tank, das ein Einwegerzeugnis sein kann oder mittels eines Nachfüllbehälters oder eines Tanks nachgefüllt oder mit Einwegkartuschen nachgeladen werden kann.</w:t>
            </w:r>
          </w:p>
        </w:tc>
      </w:tr>
    </w:tbl>
    <w:p w14:paraId="3F6519E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4A0B9F8"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50B3842" w14:textId="77777777" w:rsidR="00C91514" w:rsidRPr="00EF1567" w:rsidRDefault="00C91514" w:rsidP="00C91514">
      <w:pPr>
        <w:pStyle w:val="AmJustText"/>
      </w:pPr>
      <w:r w:rsidRPr="00EF1567">
        <w:t>Bei der bestehenden Definition besteht das Risiko, dass E-Zigaretten, die nicht mit einem Mundstück ausgestattet sind, ausgeschlossen werden, was zu einer unbeabsichtigten Steuerlücke führen könnte.</w:t>
      </w:r>
    </w:p>
    <w:p w14:paraId="5A7A1BA9" w14:textId="77777777" w:rsidR="00C91514" w:rsidRPr="00EF1567" w:rsidRDefault="00C91514" w:rsidP="00C91514">
      <w:r w:rsidRPr="00EF1567">
        <w:rPr>
          <w:rStyle w:val="HideTWBExt"/>
        </w:rPr>
        <w:t>&lt;/Amend&gt;</w:t>
      </w:r>
    </w:p>
    <w:p w14:paraId="1B96CC0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214</w:t>
      </w:r>
      <w:r w:rsidRPr="00EF1567">
        <w:rPr>
          <w:rStyle w:val="HideTWBExt"/>
        </w:rPr>
        <w:t>&lt;/NumAm&gt;</w:t>
      </w:r>
    </w:p>
    <w:p w14:paraId="031E9399"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471100A4" w14:textId="77777777" w:rsidR="00C91514" w:rsidRPr="00EF1567" w:rsidRDefault="00C91514" w:rsidP="00C91514">
      <w:pPr>
        <w:pStyle w:val="NormalBold"/>
      </w:pPr>
      <w:r w:rsidRPr="00EF1567">
        <w:rPr>
          <w:rStyle w:val="HideTWBExt"/>
          <w:b w:val="0"/>
        </w:rPr>
        <w:t>&lt;/RepeatBlock-By&gt;</w:t>
      </w:r>
    </w:p>
    <w:p w14:paraId="725265E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E1D177A" w14:textId="77777777" w:rsidR="00C91514" w:rsidRPr="00EF1567" w:rsidRDefault="00C91514" w:rsidP="00C91514">
      <w:pPr>
        <w:pStyle w:val="NormalBold"/>
      </w:pPr>
      <w:r w:rsidRPr="00EF1567">
        <w:rPr>
          <w:rStyle w:val="HideTWBExt"/>
        </w:rPr>
        <w:t>&lt;Article&gt;</w:t>
      </w:r>
      <w:r w:rsidRPr="00EF1567">
        <w:t>Artikel 10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F1A7EB8" w14:textId="77777777" w:rsidTr="00EB2A82">
        <w:trPr>
          <w:trHeight w:val="240"/>
          <w:jc w:val="center"/>
        </w:trPr>
        <w:tc>
          <w:tcPr>
            <w:tcW w:w="9752" w:type="dxa"/>
            <w:gridSpan w:val="2"/>
            <w:tcBorders>
              <w:top w:val="nil"/>
              <w:left w:val="nil"/>
              <w:bottom w:val="nil"/>
              <w:right w:val="nil"/>
            </w:tcBorders>
          </w:tcPr>
          <w:p w14:paraId="1D1A9032" w14:textId="77777777" w:rsidR="00C91514" w:rsidRPr="00EF1567" w:rsidRDefault="00C91514" w:rsidP="00EB2A82"/>
        </w:tc>
      </w:tr>
      <w:tr w:rsidR="00C91514" w:rsidRPr="00EF1567" w14:paraId="3085ABE6" w14:textId="77777777" w:rsidTr="00EB2A82">
        <w:trPr>
          <w:trHeight w:val="240"/>
          <w:jc w:val="center"/>
        </w:trPr>
        <w:tc>
          <w:tcPr>
            <w:tcW w:w="4876" w:type="dxa"/>
            <w:tcBorders>
              <w:top w:val="nil"/>
              <w:left w:val="nil"/>
              <w:bottom w:val="nil"/>
              <w:right w:val="nil"/>
            </w:tcBorders>
            <w:hideMark/>
          </w:tcPr>
          <w:p w14:paraId="567C274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3FC48E7" w14:textId="77777777" w:rsidR="00C91514" w:rsidRPr="00EF1567" w:rsidRDefault="00C91514" w:rsidP="00EB2A82">
            <w:pPr>
              <w:pStyle w:val="AmColumnHeading"/>
              <w:rPr>
                <w:color w:val="008000"/>
              </w:rPr>
            </w:pPr>
            <w:r w:rsidRPr="00EF1567">
              <w:t>Geänderter Text</w:t>
            </w:r>
          </w:p>
        </w:tc>
      </w:tr>
      <w:tr w:rsidR="00C91514" w:rsidRPr="00EF1567" w14:paraId="77101520" w14:textId="77777777" w:rsidTr="00EB2A82">
        <w:trPr>
          <w:jc w:val="center"/>
        </w:trPr>
        <w:tc>
          <w:tcPr>
            <w:tcW w:w="4876" w:type="dxa"/>
            <w:tcBorders>
              <w:top w:val="nil"/>
              <w:left w:val="nil"/>
              <w:bottom w:val="nil"/>
              <w:right w:val="nil"/>
            </w:tcBorders>
            <w:hideMark/>
          </w:tcPr>
          <w:p w14:paraId="13205247" w14:textId="77777777" w:rsidR="00C91514" w:rsidRPr="00EF1567" w:rsidRDefault="00C91514" w:rsidP="00EB2A82">
            <w:pPr>
              <w:pStyle w:val="Normal6a"/>
            </w:pPr>
            <w:r w:rsidRPr="00EF1567">
              <w:rPr>
                <w:b/>
                <w:i/>
              </w:rPr>
              <w:t>(1)</w:t>
            </w:r>
            <w:r w:rsidRPr="00EF1567">
              <w:tab/>
            </w:r>
            <w:r w:rsidRPr="00EF1567">
              <w:rPr>
                <w:b/>
                <w:i/>
              </w:rPr>
              <w:t>Für die Zwecke dieser Richtlinie umfasst der Begriff „Nikotinbeutel“ nikotinhaltige Erzeugnisse, die für den oralen Gebrauch bestimmt sind, mit Pflanzenfasern oder einem gleichwertigen Substrat vermischt sind und in Portionsbeuteln oder porösen Beuteln oder einer gleichwertigen Form aufgemacht sind und keinen Tabak enthalten.</w:t>
            </w:r>
          </w:p>
        </w:tc>
        <w:tc>
          <w:tcPr>
            <w:tcW w:w="4876" w:type="dxa"/>
            <w:tcBorders>
              <w:top w:val="nil"/>
              <w:left w:val="nil"/>
              <w:bottom w:val="nil"/>
              <w:right w:val="nil"/>
            </w:tcBorders>
            <w:hideMark/>
          </w:tcPr>
          <w:p w14:paraId="5A01185A" w14:textId="77777777" w:rsidR="00C91514" w:rsidRPr="00EF1567" w:rsidRDefault="00C91514" w:rsidP="00EB2A82">
            <w:pPr>
              <w:pStyle w:val="Normal6a"/>
            </w:pPr>
            <w:r w:rsidRPr="00EF1567">
              <w:rPr>
                <w:b/>
                <w:i/>
              </w:rPr>
              <w:t>entfällt</w:t>
            </w:r>
          </w:p>
        </w:tc>
      </w:tr>
    </w:tbl>
    <w:p w14:paraId="3F07641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99681F9" w14:textId="77777777" w:rsidR="00C91514" w:rsidRPr="00EF1567" w:rsidRDefault="00C91514" w:rsidP="00C91514">
      <w:r w:rsidRPr="00EF1567">
        <w:rPr>
          <w:rStyle w:val="HideTWBExt"/>
        </w:rPr>
        <w:t>&lt;/Amend&gt;</w:t>
      </w:r>
    </w:p>
    <w:p w14:paraId="7605D0C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215</w:t>
      </w:r>
      <w:r w:rsidRPr="00EF1567">
        <w:rPr>
          <w:rStyle w:val="HideTWBExt"/>
        </w:rPr>
        <w:t>&lt;/NumAm&gt;</w:t>
      </w:r>
    </w:p>
    <w:p w14:paraId="58282322"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16D8C777" w14:textId="77777777" w:rsidR="00C91514" w:rsidRPr="00EF1567" w:rsidRDefault="00C91514" w:rsidP="00C91514">
      <w:pPr>
        <w:pStyle w:val="NormalBold"/>
      </w:pPr>
      <w:r w:rsidRPr="00EF1567">
        <w:rPr>
          <w:rStyle w:val="HideTWBExt"/>
          <w:b w:val="0"/>
        </w:rPr>
        <w:t>&lt;/RepeatBlock-By&gt;</w:t>
      </w:r>
    </w:p>
    <w:p w14:paraId="1568DA3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288AD2C" w14:textId="77777777" w:rsidR="00C91514" w:rsidRPr="00EF1567" w:rsidRDefault="00C91514" w:rsidP="00C91514">
      <w:pPr>
        <w:pStyle w:val="NormalBold"/>
      </w:pPr>
      <w:r w:rsidRPr="00EF1567">
        <w:rPr>
          <w:rStyle w:val="HideTWBExt"/>
        </w:rPr>
        <w:t>&lt;Article&gt;</w:t>
      </w:r>
      <w:r w:rsidRPr="00EF1567">
        <w:t>Artikel 10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FBD07C7" w14:textId="77777777" w:rsidTr="00EB2A82">
        <w:trPr>
          <w:trHeight w:val="240"/>
          <w:jc w:val="center"/>
        </w:trPr>
        <w:tc>
          <w:tcPr>
            <w:tcW w:w="9752" w:type="dxa"/>
            <w:gridSpan w:val="2"/>
            <w:tcBorders>
              <w:top w:val="nil"/>
              <w:left w:val="nil"/>
              <w:bottom w:val="nil"/>
              <w:right w:val="nil"/>
            </w:tcBorders>
          </w:tcPr>
          <w:p w14:paraId="0068637B" w14:textId="77777777" w:rsidR="00C91514" w:rsidRPr="00EF1567" w:rsidRDefault="00C91514" w:rsidP="00EB2A82"/>
        </w:tc>
      </w:tr>
      <w:tr w:rsidR="00C91514" w:rsidRPr="00EF1567" w14:paraId="7E50F986" w14:textId="77777777" w:rsidTr="00EB2A82">
        <w:trPr>
          <w:trHeight w:val="240"/>
          <w:jc w:val="center"/>
        </w:trPr>
        <w:tc>
          <w:tcPr>
            <w:tcW w:w="4876" w:type="dxa"/>
            <w:tcBorders>
              <w:top w:val="nil"/>
              <w:left w:val="nil"/>
              <w:bottom w:val="nil"/>
              <w:right w:val="nil"/>
            </w:tcBorders>
            <w:hideMark/>
          </w:tcPr>
          <w:p w14:paraId="51E0299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FA7AAD2" w14:textId="77777777" w:rsidR="00C91514" w:rsidRPr="00EF1567" w:rsidRDefault="00C91514" w:rsidP="00EB2A82">
            <w:pPr>
              <w:pStyle w:val="AmColumnHeading"/>
              <w:rPr>
                <w:color w:val="008000"/>
              </w:rPr>
            </w:pPr>
            <w:r w:rsidRPr="00EF1567">
              <w:t>Geänderter Text</w:t>
            </w:r>
          </w:p>
        </w:tc>
      </w:tr>
      <w:tr w:rsidR="00C91514" w:rsidRPr="00EF1567" w14:paraId="35DF1022" w14:textId="77777777" w:rsidTr="00EB2A82">
        <w:trPr>
          <w:jc w:val="center"/>
        </w:trPr>
        <w:tc>
          <w:tcPr>
            <w:tcW w:w="4876" w:type="dxa"/>
            <w:tcBorders>
              <w:top w:val="nil"/>
              <w:left w:val="nil"/>
              <w:bottom w:val="nil"/>
              <w:right w:val="nil"/>
            </w:tcBorders>
            <w:hideMark/>
          </w:tcPr>
          <w:p w14:paraId="03819593" w14:textId="77777777" w:rsidR="00C91514" w:rsidRPr="00EF1567" w:rsidRDefault="00C91514" w:rsidP="00EB2A82">
            <w:pPr>
              <w:pStyle w:val="Normal6a"/>
            </w:pPr>
            <w:r w:rsidRPr="00EF1567">
              <w:t>(1)</w:t>
            </w:r>
            <w:r w:rsidRPr="00EF1567">
              <w:tab/>
              <w:t xml:space="preserve">Für die Zwecke dieser Richtlinie umfasst der Begriff „Nikotinbeutel“ </w:t>
            </w:r>
            <w:r w:rsidRPr="00EF1567">
              <w:rPr>
                <w:b/>
                <w:i/>
              </w:rPr>
              <w:t>nikotinhaltige</w:t>
            </w:r>
            <w:r w:rsidRPr="00EF1567">
              <w:t xml:space="preserve"> Erzeugnisse, die </w:t>
            </w:r>
            <w:r w:rsidRPr="00EF1567">
              <w:rPr>
                <w:b/>
                <w:i/>
              </w:rPr>
              <w:t>für den oralen Gebrauch bestimmt sind, mit Pflanzenfasern oder einem gleichwertigen Substrat vermischt sind</w:t>
            </w:r>
            <w:r w:rsidRPr="00EF1567">
              <w:t xml:space="preserve"> und in </w:t>
            </w:r>
            <w:r w:rsidRPr="00EF1567">
              <w:rPr>
                <w:b/>
                <w:i/>
              </w:rPr>
              <w:t>Portionsbeuteln oder porösen</w:t>
            </w:r>
            <w:r w:rsidRPr="00EF1567">
              <w:t xml:space="preserve"> Beuteln oder einer gleichwertigen Form </w:t>
            </w:r>
            <w:r w:rsidRPr="00EF1567">
              <w:rPr>
                <w:b/>
                <w:i/>
              </w:rPr>
              <w:t>aufgemacht sind und keinen Tabak enthalten</w:t>
            </w:r>
            <w:r w:rsidRPr="00EF1567">
              <w:t>.</w:t>
            </w:r>
          </w:p>
        </w:tc>
        <w:tc>
          <w:tcPr>
            <w:tcW w:w="4876" w:type="dxa"/>
            <w:tcBorders>
              <w:top w:val="nil"/>
              <w:left w:val="nil"/>
              <w:bottom w:val="nil"/>
              <w:right w:val="nil"/>
            </w:tcBorders>
            <w:hideMark/>
          </w:tcPr>
          <w:p w14:paraId="1D53E0AD" w14:textId="77777777" w:rsidR="00C91514" w:rsidRPr="00EF1567" w:rsidRDefault="00C91514" w:rsidP="00EB2A82">
            <w:pPr>
              <w:pStyle w:val="Normal6a"/>
            </w:pPr>
            <w:r w:rsidRPr="00EF1567">
              <w:t>(1)</w:t>
            </w:r>
            <w:r w:rsidRPr="00EF1567">
              <w:tab/>
              <w:t xml:space="preserve">Für die Zwecke dieser Richtlinie umfasst der Begriff „Nikotinbeutel“ </w:t>
            </w:r>
            <w:r w:rsidRPr="00EF1567">
              <w:rPr>
                <w:b/>
                <w:i/>
              </w:rPr>
              <w:t>rauchfreie</w:t>
            </w:r>
            <w:r w:rsidRPr="00EF1567">
              <w:t xml:space="preserve"> Erzeugnisse </w:t>
            </w:r>
            <w:r w:rsidRPr="00EF1567">
              <w:rPr>
                <w:b/>
                <w:i/>
              </w:rPr>
              <w:t>zur oralen Anwendung</w:t>
            </w:r>
            <w:r w:rsidRPr="00EF1567">
              <w:t xml:space="preserve">, die </w:t>
            </w:r>
            <w:r w:rsidRPr="00EF1567">
              <w:rPr>
                <w:b/>
                <w:i/>
              </w:rPr>
              <w:t>Nikotin als Wirkstoff enthalten</w:t>
            </w:r>
            <w:r w:rsidRPr="00EF1567">
              <w:t xml:space="preserve"> und in Beuteln oder einer gleichwertigen Form </w:t>
            </w:r>
            <w:r w:rsidRPr="00EF1567">
              <w:rPr>
                <w:b/>
                <w:i/>
              </w:rPr>
              <w:t>verpackt sind, wobei das Nikotin in erster Linie zur Aufnahme über die Mundschleimhaut bestimmt ist</w:t>
            </w:r>
            <w:r w:rsidRPr="00EF1567">
              <w:t>.</w:t>
            </w:r>
          </w:p>
        </w:tc>
      </w:tr>
    </w:tbl>
    <w:p w14:paraId="497AC68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61F5BFA" w14:textId="77777777" w:rsidR="00C91514" w:rsidRPr="00EF1567" w:rsidRDefault="00C91514" w:rsidP="00C91514">
      <w:r w:rsidRPr="00EF1567">
        <w:rPr>
          <w:rStyle w:val="HideTWBExt"/>
        </w:rPr>
        <w:t>&lt;/Amend&gt;</w:t>
      </w:r>
    </w:p>
    <w:p w14:paraId="639CF96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216</w:t>
      </w:r>
      <w:r w:rsidRPr="00EF1567">
        <w:rPr>
          <w:rStyle w:val="HideTWBExt"/>
        </w:rPr>
        <w:t>&lt;/NumAm&gt;</w:t>
      </w:r>
    </w:p>
    <w:p w14:paraId="1818F39C"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10465F92" w14:textId="77777777" w:rsidR="00C91514" w:rsidRPr="00EF1567" w:rsidRDefault="00C91514" w:rsidP="00C91514">
      <w:pPr>
        <w:pStyle w:val="NormalBold"/>
      </w:pPr>
      <w:r w:rsidRPr="00EF1567">
        <w:rPr>
          <w:rStyle w:val="HideTWBExt"/>
          <w:b w:val="0"/>
        </w:rPr>
        <w:t>&lt;/RepeatBlock-By&gt;</w:t>
      </w:r>
    </w:p>
    <w:p w14:paraId="76CD2AD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7F19342" w14:textId="77777777" w:rsidR="00C91514" w:rsidRPr="00EF1567" w:rsidRDefault="00C91514" w:rsidP="00C91514">
      <w:pPr>
        <w:pStyle w:val="NormalBold"/>
      </w:pPr>
      <w:r w:rsidRPr="00EF1567">
        <w:rPr>
          <w:rStyle w:val="HideTWBExt"/>
        </w:rPr>
        <w:t>&lt;Article&gt;</w:t>
      </w:r>
      <w:r w:rsidRPr="00EF1567">
        <w:t>Artikel 10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742A57E" w14:textId="77777777" w:rsidTr="00EB2A82">
        <w:trPr>
          <w:trHeight w:val="240"/>
          <w:jc w:val="center"/>
        </w:trPr>
        <w:tc>
          <w:tcPr>
            <w:tcW w:w="9752" w:type="dxa"/>
            <w:gridSpan w:val="2"/>
            <w:tcBorders>
              <w:top w:val="nil"/>
              <w:left w:val="nil"/>
              <w:bottom w:val="nil"/>
              <w:right w:val="nil"/>
            </w:tcBorders>
          </w:tcPr>
          <w:p w14:paraId="49AB2F4E" w14:textId="77777777" w:rsidR="00C91514" w:rsidRPr="00EF1567" w:rsidRDefault="00C91514" w:rsidP="00EB2A82"/>
        </w:tc>
      </w:tr>
      <w:tr w:rsidR="00C91514" w:rsidRPr="00EF1567" w14:paraId="5B733BFC" w14:textId="77777777" w:rsidTr="00EB2A82">
        <w:trPr>
          <w:trHeight w:val="240"/>
          <w:jc w:val="center"/>
        </w:trPr>
        <w:tc>
          <w:tcPr>
            <w:tcW w:w="4876" w:type="dxa"/>
            <w:tcBorders>
              <w:top w:val="nil"/>
              <w:left w:val="nil"/>
              <w:bottom w:val="nil"/>
              <w:right w:val="nil"/>
            </w:tcBorders>
            <w:hideMark/>
          </w:tcPr>
          <w:p w14:paraId="62D3AAA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D471811" w14:textId="77777777" w:rsidR="00C91514" w:rsidRPr="00EF1567" w:rsidRDefault="00C91514" w:rsidP="00EB2A82">
            <w:pPr>
              <w:pStyle w:val="AmColumnHeading"/>
              <w:rPr>
                <w:color w:val="008000"/>
              </w:rPr>
            </w:pPr>
            <w:r w:rsidRPr="00EF1567">
              <w:t>Geänderter Text</w:t>
            </w:r>
          </w:p>
        </w:tc>
      </w:tr>
      <w:tr w:rsidR="00C91514" w:rsidRPr="00EF1567" w14:paraId="11AFACD4" w14:textId="77777777" w:rsidTr="00EB2A82">
        <w:trPr>
          <w:jc w:val="center"/>
        </w:trPr>
        <w:tc>
          <w:tcPr>
            <w:tcW w:w="4876" w:type="dxa"/>
            <w:tcBorders>
              <w:top w:val="nil"/>
              <w:left w:val="nil"/>
              <w:bottom w:val="nil"/>
              <w:right w:val="nil"/>
            </w:tcBorders>
            <w:hideMark/>
          </w:tcPr>
          <w:p w14:paraId="6ED11D78" w14:textId="77777777" w:rsidR="00C91514" w:rsidRPr="00EF1567" w:rsidRDefault="00C91514" w:rsidP="00EB2A82">
            <w:pPr>
              <w:pStyle w:val="Normal6a"/>
            </w:pPr>
            <w:r w:rsidRPr="00EF1567">
              <w:t>(1)</w:t>
            </w:r>
            <w:r w:rsidRPr="00EF1567">
              <w:tab/>
              <w:t xml:space="preserve">Für die Zwecke dieser Richtlinie umfasst der Begriff „Nikotinbeutel“ </w:t>
            </w:r>
            <w:r w:rsidRPr="00EF1567">
              <w:rPr>
                <w:b/>
                <w:i/>
              </w:rPr>
              <w:t>nikotinhaltige</w:t>
            </w:r>
            <w:r w:rsidRPr="00EF1567">
              <w:t xml:space="preserve"> Erzeugnisse, die </w:t>
            </w:r>
            <w:r w:rsidRPr="00EF1567">
              <w:rPr>
                <w:b/>
                <w:i/>
              </w:rPr>
              <w:t>für den oralen Gebrauch bestimmt sind,</w:t>
            </w:r>
            <w:r w:rsidRPr="00EF1567">
              <w:t xml:space="preserve"> mit </w:t>
            </w:r>
            <w:r w:rsidRPr="00EF1567">
              <w:rPr>
                <w:b/>
                <w:i/>
              </w:rPr>
              <w:t>Pflanzenfasern</w:t>
            </w:r>
            <w:r w:rsidRPr="00EF1567">
              <w:t xml:space="preserve"> oder einem gleichwertigen Substrat vermischt sind und in Portionsbeuteln oder porösen Beuteln oder einer gleichwertigen Form aufgemacht sind </w:t>
            </w:r>
            <w:r w:rsidRPr="00EF1567">
              <w:rPr>
                <w:b/>
                <w:i/>
              </w:rPr>
              <w:t>und keinen Tabak enthalten</w:t>
            </w:r>
            <w:r w:rsidRPr="00EF1567">
              <w:t>.</w:t>
            </w:r>
          </w:p>
        </w:tc>
        <w:tc>
          <w:tcPr>
            <w:tcW w:w="4876" w:type="dxa"/>
            <w:tcBorders>
              <w:top w:val="nil"/>
              <w:left w:val="nil"/>
              <w:bottom w:val="nil"/>
              <w:right w:val="nil"/>
            </w:tcBorders>
            <w:hideMark/>
          </w:tcPr>
          <w:p w14:paraId="67646626" w14:textId="77777777" w:rsidR="00C91514" w:rsidRPr="00EF1567" w:rsidRDefault="00C91514" w:rsidP="00EB2A82">
            <w:pPr>
              <w:pStyle w:val="Normal6a"/>
            </w:pPr>
            <w:r w:rsidRPr="00EF1567">
              <w:t>(1)</w:t>
            </w:r>
            <w:r w:rsidRPr="00EF1567">
              <w:tab/>
              <w:t xml:space="preserve">Für die Zwecke dieser Richtlinie umfasst der Begriff „Nikotinbeutel“ Erzeugnisse </w:t>
            </w:r>
            <w:r w:rsidRPr="00EF1567">
              <w:rPr>
                <w:b/>
                <w:i/>
              </w:rPr>
              <w:t>zur oralen Anwendung</w:t>
            </w:r>
            <w:r w:rsidRPr="00EF1567">
              <w:t xml:space="preserve">, die </w:t>
            </w:r>
            <w:r w:rsidRPr="00EF1567">
              <w:rPr>
                <w:b/>
                <w:i/>
              </w:rPr>
              <w:t>Nikotin, jedoch keinen Tabak enthalten und</w:t>
            </w:r>
            <w:r w:rsidRPr="00EF1567">
              <w:t xml:space="preserve"> mit </w:t>
            </w:r>
            <w:r w:rsidRPr="00EF1567">
              <w:rPr>
                <w:b/>
                <w:i/>
              </w:rPr>
              <w:t>Fasern</w:t>
            </w:r>
            <w:r w:rsidRPr="00EF1567">
              <w:t xml:space="preserve"> oder einem gleichwertigen Substrat vermischt sind und in Portionsbeuteln oder porösen Beuteln oder einer gleichwertigen Form aufgemacht sind.</w:t>
            </w:r>
          </w:p>
        </w:tc>
      </w:tr>
    </w:tbl>
    <w:p w14:paraId="1B85FF8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EA7E46E"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9F357BC" w14:textId="77777777" w:rsidR="00C91514" w:rsidRPr="00EF1567" w:rsidRDefault="00C91514" w:rsidP="00C91514">
      <w:pPr>
        <w:pStyle w:val="AmJustText"/>
      </w:pPr>
      <w:r w:rsidRPr="00EF1567">
        <w:t>Die Definition von Nikotinbeuteln sollte präzisiert werden, um Unklarheiten zu beseitigen und Rechtssicherheit zu gewährleisten. In dem Wortlaut sollten Nikotinerzeugnisse, die in Portionen vermarktet werden, eindeutig erfasst sein, auch wenn sie nicht in der Form herkömmlicher Beutel angeboten werden. Durch diese Präzisierung wird sichergestellt, dass die Richtlinie zukunftssicher bleibt und ohne Auslegungslücken an sich verändernde Produktdesigns und Marktentwicklungen angepasst werden kann.</w:t>
      </w:r>
    </w:p>
    <w:p w14:paraId="57797FDE" w14:textId="77777777" w:rsidR="00C91514" w:rsidRPr="00EF1567" w:rsidRDefault="00C91514" w:rsidP="00C91514">
      <w:r w:rsidRPr="00EF1567">
        <w:rPr>
          <w:rStyle w:val="HideTWBExt"/>
        </w:rPr>
        <w:t>&lt;/Amend&gt;</w:t>
      </w:r>
    </w:p>
    <w:p w14:paraId="7AB963C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217</w:t>
      </w:r>
      <w:r w:rsidRPr="00EF1567">
        <w:rPr>
          <w:rStyle w:val="HideTWBExt"/>
        </w:rPr>
        <w:t>&lt;/NumAm&gt;</w:t>
      </w:r>
    </w:p>
    <w:p w14:paraId="3534F05B"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4AF595AB" w14:textId="77777777" w:rsidR="00C91514" w:rsidRPr="00EF1567" w:rsidRDefault="00C91514" w:rsidP="00C91514">
      <w:pPr>
        <w:pStyle w:val="NormalBold"/>
      </w:pPr>
      <w:r w:rsidRPr="00EF1567">
        <w:rPr>
          <w:rStyle w:val="HideTWBExt"/>
          <w:b w:val="0"/>
        </w:rPr>
        <w:t>&lt;/RepeatBlock-By&gt;</w:t>
      </w:r>
    </w:p>
    <w:p w14:paraId="4A7BAD5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5B4E15C" w14:textId="77777777" w:rsidR="00C91514" w:rsidRPr="00EF1567" w:rsidRDefault="00C91514" w:rsidP="00C91514">
      <w:pPr>
        <w:pStyle w:val="NormalBold"/>
      </w:pPr>
      <w:r w:rsidRPr="00EF1567">
        <w:rPr>
          <w:rStyle w:val="HideTWBExt"/>
        </w:rPr>
        <w:t>&lt;Article&gt;</w:t>
      </w:r>
      <w:r w:rsidRPr="00EF1567">
        <w:t>Artikel 10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4723415" w14:textId="77777777" w:rsidTr="00EB2A82">
        <w:trPr>
          <w:trHeight w:val="240"/>
          <w:jc w:val="center"/>
        </w:trPr>
        <w:tc>
          <w:tcPr>
            <w:tcW w:w="9752" w:type="dxa"/>
            <w:gridSpan w:val="2"/>
            <w:tcBorders>
              <w:top w:val="nil"/>
              <w:left w:val="nil"/>
              <w:bottom w:val="nil"/>
              <w:right w:val="nil"/>
            </w:tcBorders>
          </w:tcPr>
          <w:p w14:paraId="07362D3D" w14:textId="77777777" w:rsidR="00C91514" w:rsidRPr="00EF1567" w:rsidRDefault="00C91514" w:rsidP="00EB2A82"/>
        </w:tc>
      </w:tr>
      <w:tr w:rsidR="00C91514" w:rsidRPr="00EF1567" w14:paraId="3476F030" w14:textId="77777777" w:rsidTr="00EB2A82">
        <w:trPr>
          <w:trHeight w:val="240"/>
          <w:jc w:val="center"/>
        </w:trPr>
        <w:tc>
          <w:tcPr>
            <w:tcW w:w="4876" w:type="dxa"/>
            <w:tcBorders>
              <w:top w:val="nil"/>
              <w:left w:val="nil"/>
              <w:bottom w:val="nil"/>
              <w:right w:val="nil"/>
            </w:tcBorders>
            <w:hideMark/>
          </w:tcPr>
          <w:p w14:paraId="6C44E8E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AA91AD4" w14:textId="77777777" w:rsidR="00C91514" w:rsidRPr="00EF1567" w:rsidRDefault="00C91514" w:rsidP="00EB2A82">
            <w:pPr>
              <w:pStyle w:val="AmColumnHeading"/>
              <w:rPr>
                <w:color w:val="008000"/>
              </w:rPr>
            </w:pPr>
            <w:r w:rsidRPr="00EF1567">
              <w:t>Geänderter Text</w:t>
            </w:r>
          </w:p>
        </w:tc>
      </w:tr>
      <w:tr w:rsidR="00C91514" w:rsidRPr="00EF1567" w14:paraId="6C340F78" w14:textId="77777777" w:rsidTr="00EB2A82">
        <w:trPr>
          <w:jc w:val="center"/>
        </w:trPr>
        <w:tc>
          <w:tcPr>
            <w:tcW w:w="4876" w:type="dxa"/>
            <w:tcBorders>
              <w:top w:val="nil"/>
              <w:left w:val="nil"/>
              <w:bottom w:val="nil"/>
              <w:right w:val="nil"/>
            </w:tcBorders>
            <w:hideMark/>
          </w:tcPr>
          <w:p w14:paraId="51E92B9E" w14:textId="77777777" w:rsidR="00C91514" w:rsidRPr="00EF1567" w:rsidRDefault="00C91514" w:rsidP="00EB2A82">
            <w:pPr>
              <w:pStyle w:val="Normal6a"/>
            </w:pPr>
            <w:r w:rsidRPr="00EF1567">
              <w:t>(1)</w:t>
            </w:r>
            <w:r w:rsidRPr="00EF1567">
              <w:tab/>
              <w:t>Für die Zwecke dieser Richtlinie umfasst der Begriff „Nikotinbeutel“ nikotinhaltige Erzeugnisse, die für den oralen Gebrauch bestimmt sind, mit Pflanzenfasern oder einem gleichwertigen Substrat vermischt sind und in Portionsbeuteln oder porösen Beuteln oder einer gleichwertigen Form aufgemacht sind und keinen Tabak enthalten.</w:t>
            </w:r>
          </w:p>
        </w:tc>
        <w:tc>
          <w:tcPr>
            <w:tcW w:w="4876" w:type="dxa"/>
            <w:tcBorders>
              <w:top w:val="nil"/>
              <w:left w:val="nil"/>
              <w:bottom w:val="nil"/>
              <w:right w:val="nil"/>
            </w:tcBorders>
            <w:hideMark/>
          </w:tcPr>
          <w:p w14:paraId="793B1F7E" w14:textId="77777777" w:rsidR="00C91514" w:rsidRPr="00EF1567" w:rsidRDefault="00C91514" w:rsidP="00EB2A82">
            <w:pPr>
              <w:pStyle w:val="Normal6a"/>
            </w:pPr>
            <w:r w:rsidRPr="00EF1567">
              <w:rPr>
                <w:i/>
                <w:iCs/>
              </w:rPr>
              <w:t>(Betrifft nicht die deutsche Fassung.)</w:t>
            </w:r>
            <w:r w:rsidRPr="00EF1567">
              <w:tab/>
            </w:r>
          </w:p>
        </w:tc>
      </w:tr>
    </w:tbl>
    <w:p w14:paraId="2442619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1A7709F" w14:textId="77777777" w:rsidR="00C91514" w:rsidRPr="00EF1567" w:rsidRDefault="00C91514" w:rsidP="00C91514">
      <w:r w:rsidRPr="00EF1567">
        <w:rPr>
          <w:rStyle w:val="HideTWBExt"/>
        </w:rPr>
        <w:t>&lt;/Amend&gt;</w:t>
      </w:r>
    </w:p>
    <w:p w14:paraId="4F4A308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218</w:t>
      </w:r>
      <w:r w:rsidRPr="00EF1567">
        <w:rPr>
          <w:rStyle w:val="HideTWBExt"/>
        </w:rPr>
        <w:t>&lt;/NumAm&gt;</w:t>
      </w:r>
    </w:p>
    <w:p w14:paraId="6C34C35F"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3F37F7EA" w14:textId="77777777" w:rsidR="00C91514" w:rsidRPr="00EF1567" w:rsidRDefault="00C91514" w:rsidP="00C91514">
      <w:pPr>
        <w:pStyle w:val="NormalBold"/>
      </w:pPr>
      <w:r w:rsidRPr="00EF1567">
        <w:rPr>
          <w:rStyle w:val="HideTWBExt"/>
          <w:b w:val="0"/>
        </w:rPr>
        <w:t>&lt;/RepeatBlock-By&gt;</w:t>
      </w:r>
    </w:p>
    <w:p w14:paraId="612EB52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7E7AD1F" w14:textId="77777777" w:rsidR="00C91514" w:rsidRPr="00EF1567" w:rsidRDefault="00C91514" w:rsidP="00C91514">
      <w:pPr>
        <w:pStyle w:val="NormalBold"/>
      </w:pPr>
      <w:r w:rsidRPr="00EF1567">
        <w:rPr>
          <w:rStyle w:val="HideTWBExt"/>
        </w:rPr>
        <w:t>&lt;Article&gt;</w:t>
      </w:r>
      <w:r w:rsidRPr="00EF1567">
        <w:t>Artikel 10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C52EA34" w14:textId="77777777" w:rsidTr="00EB2A82">
        <w:trPr>
          <w:trHeight w:val="240"/>
          <w:jc w:val="center"/>
        </w:trPr>
        <w:tc>
          <w:tcPr>
            <w:tcW w:w="9752" w:type="dxa"/>
            <w:gridSpan w:val="2"/>
            <w:tcBorders>
              <w:top w:val="nil"/>
              <w:left w:val="nil"/>
              <w:bottom w:val="nil"/>
              <w:right w:val="nil"/>
            </w:tcBorders>
          </w:tcPr>
          <w:p w14:paraId="6DE95AF2" w14:textId="77777777" w:rsidR="00C91514" w:rsidRPr="00EF1567" w:rsidRDefault="00C91514" w:rsidP="00EB2A82"/>
        </w:tc>
      </w:tr>
      <w:tr w:rsidR="00C91514" w:rsidRPr="00EF1567" w14:paraId="3A67A9F2" w14:textId="77777777" w:rsidTr="00EB2A82">
        <w:trPr>
          <w:trHeight w:val="240"/>
          <w:jc w:val="center"/>
        </w:trPr>
        <w:tc>
          <w:tcPr>
            <w:tcW w:w="4876" w:type="dxa"/>
            <w:tcBorders>
              <w:top w:val="nil"/>
              <w:left w:val="nil"/>
              <w:bottom w:val="nil"/>
              <w:right w:val="nil"/>
            </w:tcBorders>
            <w:hideMark/>
          </w:tcPr>
          <w:p w14:paraId="03EFA32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B522BD1" w14:textId="77777777" w:rsidR="00C91514" w:rsidRPr="00EF1567" w:rsidRDefault="00C91514" w:rsidP="00EB2A82">
            <w:pPr>
              <w:pStyle w:val="AmColumnHeading"/>
              <w:rPr>
                <w:color w:val="008000"/>
              </w:rPr>
            </w:pPr>
            <w:r w:rsidRPr="00EF1567">
              <w:t>Geänderter Text</w:t>
            </w:r>
          </w:p>
        </w:tc>
      </w:tr>
      <w:tr w:rsidR="00C91514" w:rsidRPr="00EF1567" w14:paraId="3B98189E" w14:textId="77777777" w:rsidTr="00EB2A82">
        <w:trPr>
          <w:jc w:val="center"/>
        </w:trPr>
        <w:tc>
          <w:tcPr>
            <w:tcW w:w="4876" w:type="dxa"/>
            <w:tcBorders>
              <w:top w:val="nil"/>
              <w:left w:val="nil"/>
              <w:bottom w:val="nil"/>
              <w:right w:val="nil"/>
            </w:tcBorders>
            <w:hideMark/>
          </w:tcPr>
          <w:p w14:paraId="35EF8B85" w14:textId="77777777" w:rsidR="00C91514" w:rsidRPr="00EF1567" w:rsidRDefault="00C91514" w:rsidP="00EB2A82">
            <w:pPr>
              <w:pStyle w:val="Normal6a"/>
            </w:pPr>
            <w:r w:rsidRPr="00EF1567">
              <w:t>(1)</w:t>
            </w:r>
            <w:r w:rsidRPr="00EF1567">
              <w:tab/>
              <w:t>Für die Zwecke dieser Richtlinie umfasst der Begriff „Nikotinbeutel“ nikotinhaltige Erzeugnisse, die für den oralen Gebrauch bestimmt sind</w:t>
            </w:r>
            <w:r w:rsidRPr="00EF1567">
              <w:rPr>
                <w:b/>
                <w:i/>
              </w:rPr>
              <w:t>,</w:t>
            </w:r>
            <w:r w:rsidRPr="00EF1567">
              <w:t xml:space="preserve"> mit Pflanzenfasern oder einem gleichwertigen Substrat vermischt sind und in Portionsbeuteln oder porösen Beuteln oder einer gleichwertigen Form aufgemacht sind und keinen Tabak enthalten.</w:t>
            </w:r>
          </w:p>
        </w:tc>
        <w:tc>
          <w:tcPr>
            <w:tcW w:w="4876" w:type="dxa"/>
            <w:tcBorders>
              <w:top w:val="nil"/>
              <w:left w:val="nil"/>
              <w:bottom w:val="nil"/>
              <w:right w:val="nil"/>
            </w:tcBorders>
            <w:hideMark/>
          </w:tcPr>
          <w:p w14:paraId="41C848A7" w14:textId="77777777" w:rsidR="00C91514" w:rsidRPr="00EF1567" w:rsidRDefault="00C91514" w:rsidP="00EB2A82">
            <w:pPr>
              <w:pStyle w:val="Normal6a"/>
            </w:pPr>
            <w:r w:rsidRPr="00EF1567">
              <w:t>(1)</w:t>
            </w:r>
            <w:r w:rsidRPr="00EF1567">
              <w:tab/>
              <w:t xml:space="preserve">Für die Zwecke dieser Richtlinie umfasst der Begriff „Nikotinbeutel“ nikotinhaltige Erzeugnisse, die für den oralen Gebrauch bestimmt sind </w:t>
            </w:r>
            <w:r w:rsidRPr="00EF1567">
              <w:rPr>
                <w:b/>
                <w:i/>
              </w:rPr>
              <w:t>und</w:t>
            </w:r>
            <w:r w:rsidRPr="00EF1567">
              <w:t xml:space="preserve"> mit Pflanzenfasern oder einem gleichwertigen Substrat vermischt sind und in Portionsbeuteln oder porösen Beuteln oder einer gleichwertigen Form aufgemacht sind und keinen Tabak enthalten.</w:t>
            </w:r>
          </w:p>
        </w:tc>
      </w:tr>
    </w:tbl>
    <w:p w14:paraId="54F5391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E9C236F" w14:textId="77777777" w:rsidR="00C91514" w:rsidRPr="00EF1567" w:rsidRDefault="00C91514" w:rsidP="00C91514">
      <w:r w:rsidRPr="00EF1567">
        <w:rPr>
          <w:rStyle w:val="HideTWBExt"/>
        </w:rPr>
        <w:t>&lt;/Amend&gt;</w:t>
      </w:r>
    </w:p>
    <w:p w14:paraId="5154503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219</w:t>
      </w:r>
      <w:r w:rsidRPr="00EF1567">
        <w:rPr>
          <w:rStyle w:val="HideTWBExt"/>
        </w:rPr>
        <w:t>&lt;/NumAm&gt;</w:t>
      </w:r>
    </w:p>
    <w:p w14:paraId="2A96D881"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77FC8402" w14:textId="77777777" w:rsidR="00C91514" w:rsidRPr="00EF1567" w:rsidRDefault="00C91514" w:rsidP="00C91514">
      <w:pPr>
        <w:pStyle w:val="NormalBold"/>
      </w:pPr>
      <w:r w:rsidRPr="00EF1567">
        <w:rPr>
          <w:rStyle w:val="HideTWBExt"/>
          <w:b w:val="0"/>
        </w:rPr>
        <w:t>&lt;/RepeatBlock-By&gt;</w:t>
      </w:r>
    </w:p>
    <w:p w14:paraId="2D6134F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538D0E7" w14:textId="77777777" w:rsidR="00C91514" w:rsidRPr="00EF1567" w:rsidRDefault="00C91514" w:rsidP="00C91514">
      <w:pPr>
        <w:pStyle w:val="NormalBold"/>
      </w:pPr>
      <w:r w:rsidRPr="00EF1567">
        <w:rPr>
          <w:rStyle w:val="HideTWBExt"/>
        </w:rPr>
        <w:t>&lt;Article&gt;</w:t>
      </w:r>
      <w:r w:rsidRPr="00EF1567">
        <w:t>Artikel 10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E8BB9B2" w14:textId="77777777" w:rsidTr="00EB2A82">
        <w:trPr>
          <w:trHeight w:val="240"/>
          <w:jc w:val="center"/>
        </w:trPr>
        <w:tc>
          <w:tcPr>
            <w:tcW w:w="9752" w:type="dxa"/>
            <w:gridSpan w:val="2"/>
            <w:tcBorders>
              <w:top w:val="nil"/>
              <w:left w:val="nil"/>
              <w:bottom w:val="nil"/>
              <w:right w:val="nil"/>
            </w:tcBorders>
          </w:tcPr>
          <w:p w14:paraId="6FB2EF1A" w14:textId="77777777" w:rsidR="00C91514" w:rsidRPr="00EF1567" w:rsidRDefault="00C91514" w:rsidP="00EB2A82"/>
        </w:tc>
      </w:tr>
      <w:tr w:rsidR="00C91514" w:rsidRPr="00EF1567" w14:paraId="4C6E5392" w14:textId="77777777" w:rsidTr="00EB2A82">
        <w:trPr>
          <w:trHeight w:val="240"/>
          <w:jc w:val="center"/>
        </w:trPr>
        <w:tc>
          <w:tcPr>
            <w:tcW w:w="4876" w:type="dxa"/>
            <w:tcBorders>
              <w:top w:val="nil"/>
              <w:left w:val="nil"/>
              <w:bottom w:val="nil"/>
              <w:right w:val="nil"/>
            </w:tcBorders>
            <w:hideMark/>
          </w:tcPr>
          <w:p w14:paraId="115FC83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291BF8D" w14:textId="77777777" w:rsidR="00C91514" w:rsidRPr="00EF1567" w:rsidRDefault="00C91514" w:rsidP="00EB2A82">
            <w:pPr>
              <w:pStyle w:val="AmColumnHeading"/>
              <w:rPr>
                <w:color w:val="008000"/>
              </w:rPr>
            </w:pPr>
            <w:r w:rsidRPr="00EF1567">
              <w:t>Geänderter Text</w:t>
            </w:r>
          </w:p>
        </w:tc>
      </w:tr>
      <w:tr w:rsidR="00C91514" w:rsidRPr="00EF1567" w14:paraId="0745B587" w14:textId="77777777" w:rsidTr="00EB2A82">
        <w:trPr>
          <w:jc w:val="center"/>
        </w:trPr>
        <w:tc>
          <w:tcPr>
            <w:tcW w:w="4876" w:type="dxa"/>
            <w:tcBorders>
              <w:top w:val="nil"/>
              <w:left w:val="nil"/>
              <w:bottom w:val="nil"/>
              <w:right w:val="nil"/>
            </w:tcBorders>
            <w:hideMark/>
          </w:tcPr>
          <w:p w14:paraId="3F88EF97" w14:textId="77777777" w:rsidR="00C91514" w:rsidRPr="00EF1567" w:rsidRDefault="00C91514" w:rsidP="00EB2A82">
            <w:pPr>
              <w:pStyle w:val="Normal6a"/>
            </w:pPr>
            <w:r w:rsidRPr="00EF1567">
              <w:t>(2)</w:t>
            </w:r>
            <w:r w:rsidRPr="00EF1567">
              <w:tab/>
              <w:t>Für die Zwecke dieser Richtlinie umfasst der Begriff „sonstige Nikotinerzeugnisse“ nikotinhaltige Erzeugnisse für den menschlichen Gebrauch, die keinen Tabak enthalten und für die Aufnahme von Nikotin in den menschlichen Körper verwendet werden können</w:t>
            </w:r>
            <w:r w:rsidRPr="00EF1567">
              <w:rPr>
                <w:b/>
                <w:i/>
              </w:rPr>
              <w:t>, ausgenommen Nikotinbeutel im Sinne von Absatz 1 dieses Artikels und Liquids für elektronische Zigaretten im Sinne von Artikel 9 Absatz 1</w:t>
            </w:r>
            <w:r w:rsidRPr="00EF1567">
              <w:t>.</w:t>
            </w:r>
          </w:p>
        </w:tc>
        <w:tc>
          <w:tcPr>
            <w:tcW w:w="4876" w:type="dxa"/>
            <w:tcBorders>
              <w:top w:val="nil"/>
              <w:left w:val="nil"/>
              <w:bottom w:val="nil"/>
              <w:right w:val="nil"/>
            </w:tcBorders>
            <w:hideMark/>
          </w:tcPr>
          <w:p w14:paraId="035C4EBF" w14:textId="77777777" w:rsidR="00C91514" w:rsidRPr="00EF1567" w:rsidRDefault="00C91514" w:rsidP="00EB2A82">
            <w:pPr>
              <w:pStyle w:val="Normal6a"/>
            </w:pPr>
            <w:r w:rsidRPr="00EF1567">
              <w:t>(2)</w:t>
            </w:r>
            <w:r w:rsidRPr="00EF1567">
              <w:tab/>
              <w:t>Für die Zwecke dieser Richtlinie umfasst der Begriff „sonstige Nikotinerzeugnisse“ nikotinhaltige Erzeugnisse für den menschlichen Gebrauch, die keinen Tabak enthalten und für die Aufnahme von Nikotin in den menschlichen Körper verwendet werden können.</w:t>
            </w:r>
          </w:p>
        </w:tc>
      </w:tr>
    </w:tbl>
    <w:p w14:paraId="1851C21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39032EB" w14:textId="77777777" w:rsidR="00C91514" w:rsidRPr="00EF1567" w:rsidRDefault="00C91514" w:rsidP="00C91514">
      <w:r w:rsidRPr="00EF1567">
        <w:rPr>
          <w:rStyle w:val="HideTWBExt"/>
        </w:rPr>
        <w:t>&lt;/Amend&gt;</w:t>
      </w:r>
    </w:p>
    <w:p w14:paraId="1885EBE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220</w:t>
      </w:r>
      <w:r w:rsidRPr="00EF1567">
        <w:rPr>
          <w:rStyle w:val="HideTWBExt"/>
        </w:rPr>
        <w:t>&lt;/NumAm&gt;</w:t>
      </w:r>
    </w:p>
    <w:p w14:paraId="64B89BE4"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19416DE5" w14:textId="77777777" w:rsidR="00C91514" w:rsidRPr="00EF1567" w:rsidRDefault="00C91514" w:rsidP="00C91514">
      <w:pPr>
        <w:pStyle w:val="NormalBold"/>
      </w:pPr>
      <w:r w:rsidRPr="00EF1567">
        <w:rPr>
          <w:rStyle w:val="HideTWBExt"/>
          <w:b w:val="0"/>
        </w:rPr>
        <w:t>&lt;/RepeatBlock-By&gt;</w:t>
      </w:r>
    </w:p>
    <w:p w14:paraId="7E21AB8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CBE42DE" w14:textId="77777777" w:rsidR="00C91514" w:rsidRPr="00EF1567" w:rsidRDefault="00C91514" w:rsidP="00C91514">
      <w:pPr>
        <w:pStyle w:val="NormalBold"/>
      </w:pPr>
      <w:r w:rsidRPr="00EF1567">
        <w:rPr>
          <w:rStyle w:val="HideTWBExt"/>
        </w:rPr>
        <w:t>&lt;Article&gt;</w:t>
      </w:r>
      <w:r w:rsidRPr="00EF1567">
        <w:t>Artikel 10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A1CBD65" w14:textId="77777777" w:rsidTr="00EB2A82">
        <w:trPr>
          <w:trHeight w:val="240"/>
          <w:jc w:val="center"/>
        </w:trPr>
        <w:tc>
          <w:tcPr>
            <w:tcW w:w="9752" w:type="dxa"/>
            <w:gridSpan w:val="2"/>
            <w:tcBorders>
              <w:top w:val="nil"/>
              <w:left w:val="nil"/>
              <w:bottom w:val="nil"/>
              <w:right w:val="nil"/>
            </w:tcBorders>
          </w:tcPr>
          <w:p w14:paraId="5A181CFB" w14:textId="77777777" w:rsidR="00C91514" w:rsidRPr="00EF1567" w:rsidRDefault="00C91514" w:rsidP="00EB2A82"/>
        </w:tc>
      </w:tr>
      <w:tr w:rsidR="00C91514" w:rsidRPr="00EF1567" w14:paraId="76F9622A" w14:textId="77777777" w:rsidTr="00EB2A82">
        <w:trPr>
          <w:trHeight w:val="240"/>
          <w:jc w:val="center"/>
        </w:trPr>
        <w:tc>
          <w:tcPr>
            <w:tcW w:w="4876" w:type="dxa"/>
            <w:tcBorders>
              <w:top w:val="nil"/>
              <w:left w:val="nil"/>
              <w:bottom w:val="nil"/>
              <w:right w:val="nil"/>
            </w:tcBorders>
            <w:hideMark/>
          </w:tcPr>
          <w:p w14:paraId="6B9AC15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AF7941A" w14:textId="77777777" w:rsidR="00C91514" w:rsidRPr="00EF1567" w:rsidRDefault="00C91514" w:rsidP="00EB2A82">
            <w:pPr>
              <w:pStyle w:val="AmColumnHeading"/>
              <w:rPr>
                <w:color w:val="008000"/>
              </w:rPr>
            </w:pPr>
            <w:r w:rsidRPr="00EF1567">
              <w:t>Geänderter Text</w:t>
            </w:r>
          </w:p>
        </w:tc>
      </w:tr>
      <w:tr w:rsidR="00C91514" w:rsidRPr="00EF1567" w14:paraId="07065A68" w14:textId="77777777" w:rsidTr="00EB2A82">
        <w:trPr>
          <w:jc w:val="center"/>
        </w:trPr>
        <w:tc>
          <w:tcPr>
            <w:tcW w:w="4876" w:type="dxa"/>
            <w:tcBorders>
              <w:top w:val="nil"/>
              <w:left w:val="nil"/>
              <w:bottom w:val="nil"/>
              <w:right w:val="nil"/>
            </w:tcBorders>
            <w:hideMark/>
          </w:tcPr>
          <w:p w14:paraId="5837D25A" w14:textId="77777777" w:rsidR="00C91514" w:rsidRPr="00EF1567" w:rsidRDefault="00C91514" w:rsidP="00EB2A82">
            <w:pPr>
              <w:pStyle w:val="Normal6a"/>
            </w:pPr>
            <w:r w:rsidRPr="00EF1567">
              <w:t>(2)</w:t>
            </w:r>
            <w:r w:rsidRPr="00EF1567">
              <w:tab/>
              <w:t>Für die Zwecke dieser Richtlinie umfasst der Begriff „sonstige Nikotinerzeugnisse“ nikotinhaltige Erzeugnisse für den menschlichen Gebrauch, die keinen Tabak enthalten und für die Aufnahme von Nikotin in den menschlichen Körper verwendet werden können, ausgenommen Nikotinbeutel im Sinne von Absatz 1 dieses Artikels und Liquids für elektronische Zigaretten im Sinne von Artikel 9 Absatz 1.</w:t>
            </w:r>
          </w:p>
        </w:tc>
        <w:tc>
          <w:tcPr>
            <w:tcW w:w="4876" w:type="dxa"/>
            <w:tcBorders>
              <w:top w:val="nil"/>
              <w:left w:val="nil"/>
              <w:bottom w:val="nil"/>
              <w:right w:val="nil"/>
            </w:tcBorders>
            <w:hideMark/>
          </w:tcPr>
          <w:p w14:paraId="708DB284" w14:textId="77777777" w:rsidR="00C91514" w:rsidRPr="00EF1567" w:rsidRDefault="00C91514" w:rsidP="00EB2A82">
            <w:pPr>
              <w:pStyle w:val="Normal6a"/>
            </w:pPr>
            <w:r w:rsidRPr="00EF1567">
              <w:t>(2)</w:t>
            </w:r>
            <w:r w:rsidRPr="00EF1567">
              <w:tab/>
              <w:t xml:space="preserve">Für die Zwecke dieser Richtlinie umfasst der Begriff „sonstige Nikotinerzeugnisse“ nikotinhaltige Erzeugnisse für den menschlichen Gebrauch, die keinen Tabak enthalten und für die Aufnahme von Nikotin in den menschlichen Körper verwendet werden können, ausgenommen Nikotinbeutel im Sinne von Absatz 1 dieses Artikels </w:t>
            </w:r>
            <w:r w:rsidRPr="00EF1567">
              <w:rPr>
                <w:b/>
                <w:i/>
              </w:rPr>
              <w:t>und erhitzter Tabak im Sinne von Artikel 1 Absatz 7</w:t>
            </w:r>
            <w:r w:rsidRPr="00EF1567">
              <w:t xml:space="preserve"> und Liquids für elektronische Zigaretten im Sinne von Artikel 9 Absatz 1.</w:t>
            </w:r>
          </w:p>
        </w:tc>
      </w:tr>
    </w:tbl>
    <w:p w14:paraId="19C7035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2D856AF" w14:textId="77777777" w:rsidR="00C91514" w:rsidRPr="00EF1567" w:rsidRDefault="00C91514" w:rsidP="00C91514">
      <w:r w:rsidRPr="00EF1567">
        <w:rPr>
          <w:rStyle w:val="HideTWBExt"/>
        </w:rPr>
        <w:t>&lt;/Amend&gt;</w:t>
      </w:r>
    </w:p>
    <w:p w14:paraId="7970881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221</w:t>
      </w:r>
      <w:r w:rsidRPr="00EF1567">
        <w:rPr>
          <w:rStyle w:val="HideTWBExt"/>
        </w:rPr>
        <w:t>&lt;/NumAm&gt;</w:t>
      </w:r>
    </w:p>
    <w:p w14:paraId="6D222327"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51AB7871" w14:textId="77777777" w:rsidR="00C91514" w:rsidRPr="00EF1567" w:rsidRDefault="00C91514" w:rsidP="00C91514">
      <w:pPr>
        <w:pStyle w:val="NormalBold"/>
      </w:pPr>
      <w:r w:rsidRPr="00EF1567">
        <w:rPr>
          <w:rStyle w:val="HideTWBExt"/>
          <w:b w:val="0"/>
        </w:rPr>
        <w:t>&lt;/RepeatBlock-By&gt;</w:t>
      </w:r>
    </w:p>
    <w:p w14:paraId="3A3868D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11A8ECB" w14:textId="77777777" w:rsidR="00C91514" w:rsidRPr="00EF1567" w:rsidRDefault="00C91514" w:rsidP="00C91514">
      <w:pPr>
        <w:pStyle w:val="NormalBold"/>
      </w:pPr>
      <w:r w:rsidRPr="00EF1567">
        <w:rPr>
          <w:rStyle w:val="HideTWBExt"/>
        </w:rPr>
        <w:t>&lt;Article&gt;</w:t>
      </w:r>
      <w:r w:rsidRPr="00EF1567">
        <w:t>Artikel 10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E7E758B" w14:textId="77777777" w:rsidTr="00EB2A82">
        <w:trPr>
          <w:trHeight w:val="240"/>
          <w:jc w:val="center"/>
        </w:trPr>
        <w:tc>
          <w:tcPr>
            <w:tcW w:w="9752" w:type="dxa"/>
            <w:gridSpan w:val="2"/>
            <w:tcBorders>
              <w:top w:val="nil"/>
              <w:left w:val="nil"/>
              <w:bottom w:val="nil"/>
              <w:right w:val="nil"/>
            </w:tcBorders>
          </w:tcPr>
          <w:p w14:paraId="12E4CC4E" w14:textId="77777777" w:rsidR="00C91514" w:rsidRPr="00EF1567" w:rsidRDefault="00C91514" w:rsidP="00EB2A82"/>
        </w:tc>
      </w:tr>
      <w:tr w:rsidR="00C91514" w:rsidRPr="00EF1567" w14:paraId="271C2EC2" w14:textId="77777777" w:rsidTr="00EB2A82">
        <w:trPr>
          <w:trHeight w:val="240"/>
          <w:jc w:val="center"/>
        </w:trPr>
        <w:tc>
          <w:tcPr>
            <w:tcW w:w="4876" w:type="dxa"/>
            <w:tcBorders>
              <w:top w:val="nil"/>
              <w:left w:val="nil"/>
              <w:bottom w:val="nil"/>
              <w:right w:val="nil"/>
            </w:tcBorders>
            <w:hideMark/>
          </w:tcPr>
          <w:p w14:paraId="047051F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404CC3D" w14:textId="77777777" w:rsidR="00C91514" w:rsidRPr="00EF1567" w:rsidRDefault="00C91514" w:rsidP="00EB2A82">
            <w:pPr>
              <w:pStyle w:val="AmColumnHeading"/>
              <w:rPr>
                <w:color w:val="008000"/>
              </w:rPr>
            </w:pPr>
            <w:r w:rsidRPr="00EF1567">
              <w:t>Geänderter Text</w:t>
            </w:r>
          </w:p>
        </w:tc>
      </w:tr>
      <w:tr w:rsidR="00C91514" w:rsidRPr="00EF1567" w14:paraId="0D9C85EB" w14:textId="77777777" w:rsidTr="00EB2A82">
        <w:trPr>
          <w:jc w:val="center"/>
        </w:trPr>
        <w:tc>
          <w:tcPr>
            <w:tcW w:w="4876" w:type="dxa"/>
            <w:tcBorders>
              <w:top w:val="nil"/>
              <w:left w:val="nil"/>
              <w:bottom w:val="nil"/>
              <w:right w:val="nil"/>
            </w:tcBorders>
            <w:hideMark/>
          </w:tcPr>
          <w:p w14:paraId="7F3A7FD8" w14:textId="77777777" w:rsidR="00C91514" w:rsidRPr="00EF1567" w:rsidRDefault="00C91514" w:rsidP="00EB2A82">
            <w:pPr>
              <w:pStyle w:val="Normal6a"/>
            </w:pPr>
            <w:r w:rsidRPr="00EF1567">
              <w:t>(2)</w:t>
            </w:r>
            <w:r w:rsidRPr="00EF1567">
              <w:tab/>
              <w:t>Für die Zwecke dieser Richtlinie umfasst der Begriff „sonstige Nikotinerzeugnisse“ nikotinhaltige Erzeugnisse für den menschlichen Gebrauch, die keinen Tabak enthalten und für die Aufnahme von Nikotin in den menschlichen Körper verwendet werden können, ausgenommen Nikotinbeutel im Sinne von Absatz 1 dieses Artikels und Liquids für elektronische Zigaretten im Sinne von Artikel 9 Absatz 1.</w:t>
            </w:r>
          </w:p>
        </w:tc>
        <w:tc>
          <w:tcPr>
            <w:tcW w:w="4876" w:type="dxa"/>
            <w:tcBorders>
              <w:top w:val="nil"/>
              <w:left w:val="nil"/>
              <w:bottom w:val="nil"/>
              <w:right w:val="nil"/>
            </w:tcBorders>
            <w:hideMark/>
          </w:tcPr>
          <w:p w14:paraId="02478A97" w14:textId="77777777" w:rsidR="00C91514" w:rsidRPr="00EF1567" w:rsidRDefault="00C91514" w:rsidP="00EB2A82">
            <w:pPr>
              <w:pStyle w:val="Normal6a"/>
            </w:pPr>
            <w:r w:rsidRPr="00EF1567">
              <w:t>(2)</w:t>
            </w:r>
            <w:r w:rsidRPr="00EF1567">
              <w:tab/>
              <w:t xml:space="preserve">Für die Zwecke dieser Richtlinie umfasst der Begriff „sonstige Nikotinerzeugnisse“ nikotinhaltige Erzeugnisse für den menschlichen Gebrauch, die keinen Tabak enthalten und für die Aufnahme von Nikotin in den menschlichen Körper verwendet werden können, ausgenommen Nikotinbeutel im Sinne von Absatz 1 dieses Artikels </w:t>
            </w:r>
            <w:r w:rsidRPr="00EF1567">
              <w:rPr>
                <w:b/>
                <w:i/>
              </w:rPr>
              <w:t>und erhitzter Tabak im Sinne von Artikel 1 Absatz 7</w:t>
            </w:r>
            <w:r w:rsidRPr="00EF1567">
              <w:t xml:space="preserve"> und Liquids für elektronische Zigaretten im Sinne von Artikel 9 Absatz 1.</w:t>
            </w:r>
          </w:p>
        </w:tc>
      </w:tr>
    </w:tbl>
    <w:p w14:paraId="48CA51A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4AB56E0" w14:textId="77777777" w:rsidR="00C91514" w:rsidRPr="00EF1567" w:rsidRDefault="00C91514" w:rsidP="00C91514">
      <w:r w:rsidRPr="00EF1567">
        <w:rPr>
          <w:rStyle w:val="HideTWBExt"/>
        </w:rPr>
        <w:t>&lt;/Amend&gt;</w:t>
      </w:r>
    </w:p>
    <w:p w14:paraId="5A472F8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222</w:t>
      </w:r>
      <w:r w:rsidRPr="00EF1567">
        <w:rPr>
          <w:rStyle w:val="HideTWBExt"/>
        </w:rPr>
        <w:t>&lt;/NumAm&gt;</w:t>
      </w:r>
    </w:p>
    <w:p w14:paraId="77F79C05"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71295251" w14:textId="77777777" w:rsidR="00C91514" w:rsidRPr="00EF1567" w:rsidRDefault="00C91514" w:rsidP="00C91514">
      <w:pPr>
        <w:pStyle w:val="NormalBold"/>
      </w:pPr>
      <w:r w:rsidRPr="00EF1567">
        <w:rPr>
          <w:rStyle w:val="HideTWBExt"/>
          <w:b w:val="0"/>
        </w:rPr>
        <w:t>&lt;/RepeatBlock-By&gt;</w:t>
      </w:r>
    </w:p>
    <w:p w14:paraId="5947D9D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47D2D61" w14:textId="77777777" w:rsidR="00C91514" w:rsidRPr="00EF1567" w:rsidRDefault="00C91514" w:rsidP="00C91514">
      <w:pPr>
        <w:pStyle w:val="NormalBold"/>
      </w:pPr>
      <w:r w:rsidRPr="00EF1567">
        <w:rPr>
          <w:rStyle w:val="HideTWBExt"/>
        </w:rPr>
        <w:t>&lt;Article&gt;</w:t>
      </w:r>
      <w:r w:rsidRPr="00EF1567">
        <w:t>Artikel 11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5815C1B" w14:textId="77777777" w:rsidTr="00EB2A82">
        <w:trPr>
          <w:trHeight w:val="240"/>
          <w:jc w:val="center"/>
        </w:trPr>
        <w:tc>
          <w:tcPr>
            <w:tcW w:w="9752" w:type="dxa"/>
            <w:gridSpan w:val="2"/>
            <w:tcBorders>
              <w:top w:val="nil"/>
              <w:left w:val="nil"/>
              <w:bottom w:val="nil"/>
              <w:right w:val="nil"/>
            </w:tcBorders>
          </w:tcPr>
          <w:p w14:paraId="4142AA05" w14:textId="77777777" w:rsidR="00C91514" w:rsidRPr="00EF1567" w:rsidRDefault="00C91514" w:rsidP="00EB2A82"/>
        </w:tc>
      </w:tr>
      <w:tr w:rsidR="00C91514" w:rsidRPr="00EF1567" w14:paraId="70912718" w14:textId="77777777" w:rsidTr="00EB2A82">
        <w:trPr>
          <w:trHeight w:val="240"/>
          <w:jc w:val="center"/>
        </w:trPr>
        <w:tc>
          <w:tcPr>
            <w:tcW w:w="4876" w:type="dxa"/>
            <w:tcBorders>
              <w:top w:val="nil"/>
              <w:left w:val="nil"/>
              <w:bottom w:val="nil"/>
              <w:right w:val="nil"/>
            </w:tcBorders>
            <w:hideMark/>
          </w:tcPr>
          <w:p w14:paraId="3EB74CE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90F0720" w14:textId="77777777" w:rsidR="00C91514" w:rsidRPr="00EF1567" w:rsidRDefault="00C91514" w:rsidP="00EB2A82">
            <w:pPr>
              <w:pStyle w:val="AmColumnHeading"/>
              <w:rPr>
                <w:color w:val="008000"/>
              </w:rPr>
            </w:pPr>
            <w:r w:rsidRPr="00EF1567">
              <w:t>Geänderter Text</w:t>
            </w:r>
          </w:p>
        </w:tc>
      </w:tr>
      <w:tr w:rsidR="00C91514" w:rsidRPr="00EF1567" w14:paraId="60B4DC73" w14:textId="77777777" w:rsidTr="00EB2A82">
        <w:trPr>
          <w:jc w:val="center"/>
        </w:trPr>
        <w:tc>
          <w:tcPr>
            <w:tcW w:w="4876" w:type="dxa"/>
            <w:tcBorders>
              <w:top w:val="nil"/>
              <w:left w:val="nil"/>
              <w:bottom w:val="nil"/>
              <w:right w:val="nil"/>
            </w:tcBorders>
            <w:hideMark/>
          </w:tcPr>
          <w:p w14:paraId="0B95C712" w14:textId="77777777" w:rsidR="00C91514" w:rsidRPr="00EF1567" w:rsidRDefault="00C91514" w:rsidP="00EB2A82">
            <w:pPr>
              <w:pStyle w:val="Normal6a"/>
            </w:pPr>
            <w:r w:rsidRPr="00EF1567">
              <w:t>Als Hersteller gilt jede in der Union niedergelassene natürliche oder juristische Person, die ein Erzeugnis herstellt bzw. entwickeln oder herstellen lässt und dieses Erzeugnis unter ihrem eigenen Namen oder ihrer eigenen Marke vermarktet.</w:t>
            </w:r>
          </w:p>
        </w:tc>
        <w:tc>
          <w:tcPr>
            <w:tcW w:w="4876" w:type="dxa"/>
            <w:tcBorders>
              <w:top w:val="nil"/>
              <w:left w:val="nil"/>
              <w:bottom w:val="nil"/>
              <w:right w:val="nil"/>
            </w:tcBorders>
            <w:hideMark/>
          </w:tcPr>
          <w:p w14:paraId="0C02C10E" w14:textId="77777777" w:rsidR="00C91514" w:rsidRPr="00EF1567" w:rsidRDefault="00C91514" w:rsidP="00EB2A82">
            <w:pPr>
              <w:pStyle w:val="Normal6a"/>
            </w:pPr>
            <w:r w:rsidRPr="00EF1567">
              <w:t xml:space="preserve">Als Hersteller gilt jede in der Union niedergelassene natürliche oder juristische Person, die </w:t>
            </w:r>
            <w:r w:rsidRPr="00EF1567">
              <w:rPr>
                <w:b/>
                <w:i/>
              </w:rPr>
              <w:t>Tabak oder</w:t>
            </w:r>
            <w:r w:rsidRPr="00EF1567">
              <w:t xml:space="preserve"> ein </w:t>
            </w:r>
            <w:r w:rsidRPr="00EF1567">
              <w:rPr>
                <w:b/>
                <w:i/>
              </w:rPr>
              <w:t>mit Tabak verwandtes</w:t>
            </w:r>
            <w:r w:rsidRPr="00EF1567">
              <w:t xml:space="preserve"> Erzeugnis herstellt bzw. entwickeln oder herstellen lässt und dieses Erzeugnis unter ihrem eigenen Namen oder ihrer eigenen Marke vermarktet.</w:t>
            </w:r>
          </w:p>
        </w:tc>
      </w:tr>
    </w:tbl>
    <w:p w14:paraId="157A019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49CDC13" w14:textId="77777777" w:rsidR="00C91514" w:rsidRPr="00EF1567" w:rsidRDefault="00C91514" w:rsidP="00C91514">
      <w:r w:rsidRPr="00EF1567">
        <w:rPr>
          <w:rStyle w:val="HideTWBExt"/>
        </w:rPr>
        <w:t>&lt;/Amend&gt;</w:t>
      </w:r>
    </w:p>
    <w:p w14:paraId="46F49B9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223</w:t>
      </w:r>
      <w:r w:rsidRPr="00EF1567">
        <w:rPr>
          <w:rStyle w:val="HideTWBExt"/>
        </w:rPr>
        <w:t>&lt;/NumAm&gt;</w:t>
      </w:r>
    </w:p>
    <w:p w14:paraId="31015196"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1AA3B2A6" w14:textId="77777777" w:rsidR="00C91514" w:rsidRPr="00EF1567" w:rsidRDefault="00C91514" w:rsidP="00C91514">
      <w:pPr>
        <w:pStyle w:val="NormalBold"/>
      </w:pPr>
      <w:r w:rsidRPr="00EF1567">
        <w:rPr>
          <w:rStyle w:val="HideTWBExt"/>
          <w:b w:val="0"/>
        </w:rPr>
        <w:t>&lt;/RepeatBlock-By&gt;</w:t>
      </w:r>
    </w:p>
    <w:p w14:paraId="150944E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FA5070B" w14:textId="77777777" w:rsidR="00C91514" w:rsidRPr="00EF1567" w:rsidRDefault="00C91514" w:rsidP="00C91514">
      <w:pPr>
        <w:pStyle w:val="NormalBold"/>
      </w:pPr>
      <w:r w:rsidRPr="00EF1567">
        <w:rPr>
          <w:rStyle w:val="HideTWBExt"/>
        </w:rPr>
        <w:t>&lt;Article&gt;</w:t>
      </w:r>
      <w:r w:rsidRPr="00EF1567">
        <w:t>Artikel 12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CC973C4" w14:textId="77777777" w:rsidTr="00EB2A82">
        <w:trPr>
          <w:trHeight w:val="240"/>
          <w:jc w:val="center"/>
        </w:trPr>
        <w:tc>
          <w:tcPr>
            <w:tcW w:w="9752" w:type="dxa"/>
            <w:gridSpan w:val="2"/>
            <w:tcBorders>
              <w:top w:val="nil"/>
              <w:left w:val="nil"/>
              <w:bottom w:val="nil"/>
              <w:right w:val="nil"/>
            </w:tcBorders>
          </w:tcPr>
          <w:p w14:paraId="190C0285" w14:textId="77777777" w:rsidR="00C91514" w:rsidRPr="00EF1567" w:rsidRDefault="00C91514" w:rsidP="00EB2A82"/>
        </w:tc>
      </w:tr>
      <w:tr w:rsidR="00C91514" w:rsidRPr="00EF1567" w14:paraId="618D9F31" w14:textId="77777777" w:rsidTr="00EB2A82">
        <w:trPr>
          <w:trHeight w:val="240"/>
          <w:jc w:val="center"/>
        </w:trPr>
        <w:tc>
          <w:tcPr>
            <w:tcW w:w="4876" w:type="dxa"/>
            <w:tcBorders>
              <w:top w:val="nil"/>
              <w:left w:val="nil"/>
              <w:bottom w:val="nil"/>
              <w:right w:val="nil"/>
            </w:tcBorders>
            <w:hideMark/>
          </w:tcPr>
          <w:p w14:paraId="576B230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42BDB6C" w14:textId="77777777" w:rsidR="00C91514" w:rsidRPr="00EF1567" w:rsidRDefault="00C91514" w:rsidP="00EB2A82">
            <w:pPr>
              <w:pStyle w:val="AmColumnHeading"/>
              <w:rPr>
                <w:color w:val="008000"/>
              </w:rPr>
            </w:pPr>
            <w:r w:rsidRPr="00EF1567">
              <w:t>Geänderter Text</w:t>
            </w:r>
          </w:p>
        </w:tc>
      </w:tr>
      <w:tr w:rsidR="00C91514" w:rsidRPr="00EF1567" w14:paraId="51BACF3C" w14:textId="77777777" w:rsidTr="00EB2A82">
        <w:trPr>
          <w:jc w:val="center"/>
        </w:trPr>
        <w:tc>
          <w:tcPr>
            <w:tcW w:w="4876" w:type="dxa"/>
            <w:tcBorders>
              <w:top w:val="nil"/>
              <w:left w:val="nil"/>
              <w:bottom w:val="nil"/>
              <w:right w:val="nil"/>
            </w:tcBorders>
            <w:hideMark/>
          </w:tcPr>
          <w:p w14:paraId="1120F64B" w14:textId="77777777" w:rsidR="00C91514" w:rsidRPr="00EF1567" w:rsidRDefault="00C91514" w:rsidP="00EB2A82">
            <w:pPr>
              <w:pStyle w:val="Normal6a"/>
            </w:pPr>
            <w:r w:rsidRPr="00EF1567">
              <w:t>[...]</w:t>
            </w:r>
          </w:p>
        </w:tc>
        <w:tc>
          <w:tcPr>
            <w:tcW w:w="4876" w:type="dxa"/>
            <w:tcBorders>
              <w:top w:val="nil"/>
              <w:left w:val="nil"/>
              <w:bottom w:val="nil"/>
              <w:right w:val="nil"/>
            </w:tcBorders>
            <w:hideMark/>
          </w:tcPr>
          <w:p w14:paraId="38954668" w14:textId="77777777" w:rsidR="00C91514" w:rsidRPr="00EF1567" w:rsidRDefault="00C91514" w:rsidP="00EB2A82">
            <w:pPr>
              <w:pStyle w:val="Normal6a"/>
            </w:pPr>
            <w:r w:rsidRPr="00EF1567">
              <w:rPr>
                <w:b/>
                <w:i/>
              </w:rPr>
              <w:t>entfällt</w:t>
            </w:r>
          </w:p>
        </w:tc>
      </w:tr>
    </w:tbl>
    <w:p w14:paraId="06AD074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36FC86B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0C8A0C7" w14:textId="77777777" w:rsidR="00C91514" w:rsidRPr="00EF1567" w:rsidRDefault="00C91514" w:rsidP="00C91514">
      <w:pPr>
        <w:pStyle w:val="AmJustText"/>
      </w:pPr>
      <w:r w:rsidRPr="00EF1567">
        <w:t>Die Steuerpolitik fällt vorrangig in die Zuständigkeit der Mitgliedstaaten.</w:t>
      </w:r>
    </w:p>
    <w:p w14:paraId="7BCCAFA8" w14:textId="77777777" w:rsidR="00C91514" w:rsidRPr="00EF1567" w:rsidRDefault="00C91514" w:rsidP="00C91514">
      <w:r w:rsidRPr="00EF1567">
        <w:rPr>
          <w:rStyle w:val="HideTWBExt"/>
        </w:rPr>
        <w:t>&lt;/Amend&gt;</w:t>
      </w:r>
    </w:p>
    <w:p w14:paraId="78B4889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224</w:t>
      </w:r>
      <w:r w:rsidRPr="00EF1567">
        <w:rPr>
          <w:rStyle w:val="HideTWBExt"/>
        </w:rPr>
        <w:t>&lt;/NumAm&gt;</w:t>
      </w:r>
    </w:p>
    <w:p w14:paraId="40E86DBB"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2FC6825D" w14:textId="77777777" w:rsidR="00C91514" w:rsidRPr="00EF1567" w:rsidRDefault="00C91514" w:rsidP="00C91514">
      <w:pPr>
        <w:pStyle w:val="NormalBold"/>
      </w:pPr>
      <w:r w:rsidRPr="00EF1567">
        <w:rPr>
          <w:rStyle w:val="HideTWBExt"/>
          <w:b w:val="0"/>
        </w:rPr>
        <w:t>&lt;/RepeatBlock-By&gt;</w:t>
      </w:r>
    </w:p>
    <w:p w14:paraId="6D84050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CC28056" w14:textId="77777777" w:rsidR="00C91514" w:rsidRPr="00EF1567" w:rsidRDefault="00C91514" w:rsidP="00C91514">
      <w:pPr>
        <w:pStyle w:val="NormalBold"/>
      </w:pPr>
      <w:r w:rsidRPr="00EF1567">
        <w:rPr>
          <w:rStyle w:val="HideTWBExt"/>
        </w:rPr>
        <w:t>&lt;Article&gt;</w:t>
      </w:r>
      <w:r w:rsidRPr="00EF1567">
        <w:t>Artikel 12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8232186" w14:textId="77777777" w:rsidTr="00EB2A82">
        <w:trPr>
          <w:trHeight w:val="240"/>
          <w:jc w:val="center"/>
        </w:trPr>
        <w:tc>
          <w:tcPr>
            <w:tcW w:w="9752" w:type="dxa"/>
            <w:gridSpan w:val="2"/>
            <w:tcBorders>
              <w:top w:val="nil"/>
              <w:left w:val="nil"/>
              <w:bottom w:val="nil"/>
              <w:right w:val="nil"/>
            </w:tcBorders>
          </w:tcPr>
          <w:p w14:paraId="4CC2617F" w14:textId="77777777" w:rsidR="00C91514" w:rsidRPr="00EF1567" w:rsidRDefault="00C91514" w:rsidP="00EB2A82"/>
        </w:tc>
      </w:tr>
      <w:tr w:rsidR="00C91514" w:rsidRPr="00EF1567" w14:paraId="2F40CD61" w14:textId="77777777" w:rsidTr="00EB2A82">
        <w:trPr>
          <w:trHeight w:val="240"/>
          <w:jc w:val="center"/>
        </w:trPr>
        <w:tc>
          <w:tcPr>
            <w:tcW w:w="4876" w:type="dxa"/>
            <w:tcBorders>
              <w:top w:val="nil"/>
              <w:left w:val="nil"/>
              <w:bottom w:val="nil"/>
              <w:right w:val="nil"/>
            </w:tcBorders>
            <w:hideMark/>
          </w:tcPr>
          <w:p w14:paraId="56C9EA1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B268173" w14:textId="77777777" w:rsidR="00C91514" w:rsidRPr="00EF1567" w:rsidRDefault="00C91514" w:rsidP="00EB2A82">
            <w:pPr>
              <w:pStyle w:val="AmColumnHeading"/>
              <w:rPr>
                <w:color w:val="008000"/>
              </w:rPr>
            </w:pPr>
            <w:r w:rsidRPr="00EF1567">
              <w:t>Geänderter Text</w:t>
            </w:r>
          </w:p>
        </w:tc>
      </w:tr>
      <w:tr w:rsidR="00C91514" w:rsidRPr="00EF1567" w14:paraId="790FB3E8" w14:textId="77777777" w:rsidTr="00EB2A82">
        <w:trPr>
          <w:jc w:val="center"/>
        </w:trPr>
        <w:tc>
          <w:tcPr>
            <w:tcW w:w="4876" w:type="dxa"/>
            <w:tcBorders>
              <w:top w:val="nil"/>
              <w:left w:val="nil"/>
              <w:bottom w:val="nil"/>
              <w:right w:val="nil"/>
            </w:tcBorders>
            <w:hideMark/>
          </w:tcPr>
          <w:p w14:paraId="6413C958" w14:textId="77777777" w:rsidR="00C91514" w:rsidRPr="00EF1567" w:rsidRDefault="00C91514" w:rsidP="00EB2A82">
            <w:pPr>
              <w:pStyle w:val="Normal6a"/>
            </w:pPr>
            <w:r w:rsidRPr="00EF1567">
              <w:t>(1)</w:t>
            </w:r>
            <w:r w:rsidRPr="00EF1567">
              <w:tab/>
              <w:t>Jeder Mitgliedstaat trägt dafür Sorge, dass der Gesamtwert der spezifischen Verbrauchsteuer oder der Ad-Valorem-Verbrauchsteuer oder von beiden ohne Mehrwertsteuer („globale Verbrauchsteuer“) auf Tabakwaren und mit Tabak verwandten Erzeugnissen den in Artikel 16, Artikel 20 Absatz 2 sowie Artikel 22 Absatz 2 festgelegten Mindeststeuersätzen entspricht. Die in den Mitgliedstaaten für Tabakwaren und mit Tabak verwandte Erzeugnisse geltenden Mindeststeuersätze gemäß Artikel 16, Artikel 20 Absatz 2 sowie Artikel 22 Absätze 2, 3 und 4 werden alle drei Jahre im Einklang mit den Absätzen 2 und 3 dieses Artikels angepasst.</w:t>
            </w:r>
          </w:p>
        </w:tc>
        <w:tc>
          <w:tcPr>
            <w:tcW w:w="4876" w:type="dxa"/>
            <w:tcBorders>
              <w:top w:val="nil"/>
              <w:left w:val="nil"/>
              <w:bottom w:val="nil"/>
              <w:right w:val="nil"/>
            </w:tcBorders>
            <w:hideMark/>
          </w:tcPr>
          <w:p w14:paraId="66201D44" w14:textId="77777777" w:rsidR="00C91514" w:rsidRPr="00EF1567" w:rsidRDefault="00C91514" w:rsidP="00EB2A82">
            <w:pPr>
              <w:pStyle w:val="Normal6a"/>
            </w:pPr>
            <w:r w:rsidRPr="00EF1567">
              <w:t>(1)</w:t>
            </w:r>
            <w:r w:rsidRPr="00EF1567">
              <w:tab/>
              <w:t xml:space="preserve">Jeder Mitgliedstaat trägt dafür Sorge, dass der Gesamtwert der spezifischen Verbrauchsteuer oder der Ad-Valorem-Verbrauchsteuer oder von beiden ohne Mehrwertsteuer („globale Verbrauchsteuer“) auf Tabakwaren und mit Tabak verwandten Erzeugnissen den in Artikel 16, Artikel 20 Absatz 2 sowie Artikel 22 Absatz 2 festgelegten Mindeststeuersätzen entspricht. Die in den Mitgliedstaaten für Tabakwaren und mit Tabak verwandte Erzeugnisse geltenden Mindeststeuersätze gemäß Artikel 16, Artikel 20 Absatz 2 sowie Artikel 22 Absätze 2, 3 und 4 werden </w:t>
            </w:r>
            <w:r w:rsidRPr="00EF1567">
              <w:rPr>
                <w:b/>
                <w:i/>
              </w:rPr>
              <w:t>mindestens</w:t>
            </w:r>
            <w:r w:rsidRPr="00EF1567">
              <w:t xml:space="preserve"> alle drei Jahre im Einklang mit den Absätzen 2 und 3 dieses Artikels angepasst.</w:t>
            </w:r>
          </w:p>
        </w:tc>
      </w:tr>
    </w:tbl>
    <w:p w14:paraId="6A75D54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584B4ED" w14:textId="77777777" w:rsidR="00C91514" w:rsidRPr="00EF1567" w:rsidRDefault="00C91514" w:rsidP="00C91514">
      <w:r w:rsidRPr="00EF1567">
        <w:rPr>
          <w:rStyle w:val="HideTWBExt"/>
        </w:rPr>
        <w:t>&lt;/Amend&gt;</w:t>
      </w:r>
    </w:p>
    <w:p w14:paraId="2447350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225</w:t>
      </w:r>
      <w:r w:rsidRPr="00EF1567">
        <w:rPr>
          <w:rStyle w:val="HideTWBExt"/>
        </w:rPr>
        <w:t>&lt;/NumAm&gt;</w:t>
      </w:r>
    </w:p>
    <w:p w14:paraId="5AC9EC90"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F8531CC" w14:textId="77777777" w:rsidR="00C91514" w:rsidRPr="00EF1567" w:rsidRDefault="00C91514" w:rsidP="00C91514">
      <w:pPr>
        <w:pStyle w:val="NormalBold"/>
      </w:pPr>
      <w:r w:rsidRPr="00EF1567">
        <w:rPr>
          <w:rStyle w:val="HideTWBExt"/>
          <w:b w:val="0"/>
        </w:rPr>
        <w:t>&lt;/RepeatBlock-By&gt;</w:t>
      </w:r>
    </w:p>
    <w:p w14:paraId="03D41EA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BA8A157" w14:textId="77777777" w:rsidR="00C91514" w:rsidRPr="00EF1567" w:rsidRDefault="00C91514" w:rsidP="00C91514">
      <w:pPr>
        <w:pStyle w:val="NormalBold"/>
      </w:pPr>
      <w:r w:rsidRPr="00EF1567">
        <w:rPr>
          <w:rStyle w:val="HideTWBExt"/>
        </w:rPr>
        <w:t>&lt;Article&gt;</w:t>
      </w:r>
      <w:r w:rsidRPr="00EF1567">
        <w:t>Artikel 12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4773954" w14:textId="77777777" w:rsidTr="00EB2A82">
        <w:trPr>
          <w:trHeight w:val="240"/>
          <w:jc w:val="center"/>
        </w:trPr>
        <w:tc>
          <w:tcPr>
            <w:tcW w:w="9752" w:type="dxa"/>
            <w:gridSpan w:val="2"/>
            <w:tcBorders>
              <w:top w:val="nil"/>
              <w:left w:val="nil"/>
              <w:bottom w:val="nil"/>
              <w:right w:val="nil"/>
            </w:tcBorders>
          </w:tcPr>
          <w:p w14:paraId="0F427B0C" w14:textId="77777777" w:rsidR="00C91514" w:rsidRPr="00EF1567" w:rsidRDefault="00C91514" w:rsidP="00EB2A82"/>
        </w:tc>
      </w:tr>
      <w:tr w:rsidR="00C91514" w:rsidRPr="00EF1567" w14:paraId="7936323D" w14:textId="77777777" w:rsidTr="00EB2A82">
        <w:trPr>
          <w:trHeight w:val="240"/>
          <w:jc w:val="center"/>
        </w:trPr>
        <w:tc>
          <w:tcPr>
            <w:tcW w:w="4876" w:type="dxa"/>
            <w:tcBorders>
              <w:top w:val="nil"/>
              <w:left w:val="nil"/>
              <w:bottom w:val="nil"/>
              <w:right w:val="nil"/>
            </w:tcBorders>
            <w:hideMark/>
          </w:tcPr>
          <w:p w14:paraId="6CDF074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3283997" w14:textId="77777777" w:rsidR="00C91514" w:rsidRPr="00EF1567" w:rsidRDefault="00C91514" w:rsidP="00EB2A82">
            <w:pPr>
              <w:pStyle w:val="AmColumnHeading"/>
              <w:rPr>
                <w:color w:val="008000"/>
              </w:rPr>
            </w:pPr>
            <w:r w:rsidRPr="00EF1567">
              <w:t>Geänderter Text</w:t>
            </w:r>
          </w:p>
        </w:tc>
      </w:tr>
      <w:tr w:rsidR="00C91514" w:rsidRPr="00EF1567" w14:paraId="2157E0F9" w14:textId="77777777" w:rsidTr="00EB2A82">
        <w:trPr>
          <w:jc w:val="center"/>
        </w:trPr>
        <w:tc>
          <w:tcPr>
            <w:tcW w:w="4876" w:type="dxa"/>
            <w:tcBorders>
              <w:top w:val="nil"/>
              <w:left w:val="nil"/>
              <w:bottom w:val="nil"/>
              <w:right w:val="nil"/>
            </w:tcBorders>
            <w:hideMark/>
          </w:tcPr>
          <w:p w14:paraId="2F324CF1" w14:textId="77777777" w:rsidR="00C91514" w:rsidRPr="00EF1567" w:rsidRDefault="00C91514" w:rsidP="00EB2A82">
            <w:pPr>
              <w:pStyle w:val="Normal6a"/>
            </w:pPr>
            <w:r w:rsidRPr="00EF1567">
              <w:t>(2)</w:t>
            </w:r>
            <w:r w:rsidRPr="00EF1567">
              <w:tab/>
              <w:t>Der Unionssatz, der zur Festlegung des Mindeststeuersatzes für ein Erzeugnis gemäß Artikel 16, Artikel 20 Absatz 2 sowie Artikel 22 Absatz 2 herangezogen wird, wird angepasst, indem der Grundbetrag in Euro um die prozentuale Veränderung des von Eurostat veröffentlichten unionsweiten Jahresdurchschnittswerts des harmonisierten Verbraucherpreisindex (Gesamtindex) innerhalb der vorangegangenen drei Kalenderjahre erhöht bzw. verringert wird.</w:t>
            </w:r>
          </w:p>
        </w:tc>
        <w:tc>
          <w:tcPr>
            <w:tcW w:w="4876" w:type="dxa"/>
            <w:tcBorders>
              <w:top w:val="nil"/>
              <w:left w:val="nil"/>
              <w:bottom w:val="nil"/>
              <w:right w:val="nil"/>
            </w:tcBorders>
            <w:hideMark/>
          </w:tcPr>
          <w:p w14:paraId="37BE79EA" w14:textId="77777777" w:rsidR="00C91514" w:rsidRPr="00EF1567" w:rsidRDefault="00C91514" w:rsidP="00EB2A82">
            <w:pPr>
              <w:pStyle w:val="Normal6a"/>
            </w:pPr>
            <w:r w:rsidRPr="00EF1567">
              <w:t>(2)</w:t>
            </w:r>
            <w:r w:rsidRPr="00EF1567">
              <w:tab/>
              <w:t>Der Unionssatz, der zur Festlegung des Mindeststeuersatzes für ein Erzeugnis gemäß Artikel 16, Artikel 20 Absatz 2 sowie Artikel 22 Absatz 2 herangezogen wird, wird angepasst, indem der Grundbetrag in Euro um die prozentuale Veränderung des von Eurostat veröffentlichten unionsweiten Jahresdurchschnittswerts des harmonisierten Verbraucherpreisindex (Gesamtindex)</w:t>
            </w:r>
            <w:r w:rsidRPr="00EF1567">
              <w:rPr>
                <w:b/>
                <w:i/>
              </w:rPr>
              <w:t>, ausschließlich Energie und unverarbeiteter Lebensmittel,</w:t>
            </w:r>
            <w:r w:rsidRPr="00EF1567">
              <w:t xml:space="preserve"> innerhalb der vorangegangenen drei Kalenderjahre erhöht bzw. verringert wird. </w:t>
            </w:r>
            <w:r w:rsidRPr="00EF1567">
              <w:rPr>
                <w:b/>
                <w:i/>
              </w:rPr>
              <w:t>Der Satz der Union darf über einen Zeitraum von drei Jahren kumulativ um nicht mehr als 6 % angepasst werden. Die Inflationsanpassung gilt erst nach Ablauf der Übergangsfrist für die verschiedenen Erzeugniskategorien.</w:t>
            </w:r>
          </w:p>
        </w:tc>
      </w:tr>
    </w:tbl>
    <w:p w14:paraId="435E779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A1DB79E" w14:textId="77777777" w:rsidR="00C91514" w:rsidRPr="00EF1567" w:rsidRDefault="00C91514" w:rsidP="00C91514">
      <w:r w:rsidRPr="00EF1567">
        <w:rPr>
          <w:rStyle w:val="HideTWBExt"/>
        </w:rPr>
        <w:t>&lt;/Amend&gt;</w:t>
      </w:r>
    </w:p>
    <w:p w14:paraId="1CDE18D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226</w:t>
      </w:r>
      <w:r w:rsidRPr="00EF1567">
        <w:rPr>
          <w:rStyle w:val="HideTWBExt"/>
        </w:rPr>
        <w:t>&lt;/NumAm&gt;</w:t>
      </w:r>
    </w:p>
    <w:p w14:paraId="0F6C115B"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3FE27F57" w14:textId="77777777" w:rsidR="00C91514" w:rsidRPr="00EF1567" w:rsidRDefault="00C91514" w:rsidP="00C91514">
      <w:pPr>
        <w:pStyle w:val="NormalBold"/>
      </w:pPr>
      <w:r w:rsidRPr="00EF1567">
        <w:rPr>
          <w:rStyle w:val="HideTWBExt"/>
          <w:b w:val="0"/>
        </w:rPr>
        <w:t>&lt;/RepeatBlock-By&gt;</w:t>
      </w:r>
    </w:p>
    <w:p w14:paraId="6F3BF7A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A99CE90" w14:textId="77777777" w:rsidR="00C91514" w:rsidRPr="00EF1567" w:rsidRDefault="00C91514" w:rsidP="00C91514">
      <w:pPr>
        <w:pStyle w:val="NormalBold"/>
      </w:pPr>
      <w:r w:rsidRPr="00EF1567">
        <w:rPr>
          <w:rStyle w:val="HideTWBExt"/>
        </w:rPr>
        <w:t>&lt;Article&gt;</w:t>
      </w:r>
      <w:r w:rsidRPr="00EF1567">
        <w:t>Artikel 12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5A193C2" w14:textId="77777777" w:rsidTr="00EB2A82">
        <w:trPr>
          <w:trHeight w:val="240"/>
          <w:jc w:val="center"/>
        </w:trPr>
        <w:tc>
          <w:tcPr>
            <w:tcW w:w="9752" w:type="dxa"/>
            <w:gridSpan w:val="2"/>
            <w:tcBorders>
              <w:top w:val="nil"/>
              <w:left w:val="nil"/>
              <w:bottom w:val="nil"/>
              <w:right w:val="nil"/>
            </w:tcBorders>
          </w:tcPr>
          <w:p w14:paraId="299649FF" w14:textId="77777777" w:rsidR="00C91514" w:rsidRPr="00EF1567" w:rsidRDefault="00C91514" w:rsidP="00EB2A82"/>
        </w:tc>
      </w:tr>
      <w:tr w:rsidR="00C91514" w:rsidRPr="00EF1567" w14:paraId="4ECF4252" w14:textId="77777777" w:rsidTr="00EB2A82">
        <w:trPr>
          <w:trHeight w:val="240"/>
          <w:jc w:val="center"/>
        </w:trPr>
        <w:tc>
          <w:tcPr>
            <w:tcW w:w="4876" w:type="dxa"/>
            <w:tcBorders>
              <w:top w:val="nil"/>
              <w:left w:val="nil"/>
              <w:bottom w:val="nil"/>
              <w:right w:val="nil"/>
            </w:tcBorders>
            <w:hideMark/>
          </w:tcPr>
          <w:p w14:paraId="22AE1DF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CC0782E" w14:textId="77777777" w:rsidR="00C91514" w:rsidRPr="00EF1567" w:rsidRDefault="00C91514" w:rsidP="00EB2A82">
            <w:pPr>
              <w:pStyle w:val="AmColumnHeading"/>
              <w:rPr>
                <w:color w:val="008000"/>
              </w:rPr>
            </w:pPr>
            <w:r w:rsidRPr="00EF1567">
              <w:t>Geänderter Text</w:t>
            </w:r>
          </w:p>
        </w:tc>
      </w:tr>
      <w:tr w:rsidR="00C91514" w:rsidRPr="00EF1567" w14:paraId="53927D9C" w14:textId="77777777" w:rsidTr="00EB2A82">
        <w:trPr>
          <w:jc w:val="center"/>
        </w:trPr>
        <w:tc>
          <w:tcPr>
            <w:tcW w:w="4876" w:type="dxa"/>
            <w:tcBorders>
              <w:top w:val="nil"/>
              <w:left w:val="nil"/>
              <w:bottom w:val="nil"/>
              <w:right w:val="nil"/>
            </w:tcBorders>
            <w:hideMark/>
          </w:tcPr>
          <w:p w14:paraId="003013D1" w14:textId="77777777" w:rsidR="00C91514" w:rsidRPr="00EF1567" w:rsidRDefault="00C91514" w:rsidP="00EB2A82">
            <w:pPr>
              <w:pStyle w:val="Normal6a"/>
            </w:pPr>
            <w:r w:rsidRPr="00EF1567">
              <w:t>(2)</w:t>
            </w:r>
            <w:r w:rsidRPr="00EF1567">
              <w:tab/>
              <w:t>Der Unionssatz, der zur Festlegung des Mindeststeuersatzes für ein Erzeugnis gemäß Artikel 16, Artikel 20 Absatz 2 sowie Artikel 22 Absatz 2 herangezogen wird, wird angepasst, indem der Grundbetrag in Euro um die prozentuale Veränderung des von Eurostat veröffentlichten unionsweiten Jahresdurchschnittswerts des harmonisierten Verbraucherpreisindex (Gesamtindex) innerhalb der vorangegangenen drei Kalenderjahre erhöht bzw. verringert wird.</w:t>
            </w:r>
          </w:p>
        </w:tc>
        <w:tc>
          <w:tcPr>
            <w:tcW w:w="4876" w:type="dxa"/>
            <w:tcBorders>
              <w:top w:val="nil"/>
              <w:left w:val="nil"/>
              <w:bottom w:val="nil"/>
              <w:right w:val="nil"/>
            </w:tcBorders>
            <w:hideMark/>
          </w:tcPr>
          <w:p w14:paraId="4F74EC1A" w14:textId="77777777" w:rsidR="00C91514" w:rsidRPr="00EF1567" w:rsidRDefault="00C91514" w:rsidP="00EB2A82">
            <w:pPr>
              <w:pStyle w:val="Normal6a"/>
            </w:pPr>
            <w:r w:rsidRPr="00EF1567">
              <w:t>(2)</w:t>
            </w:r>
            <w:r w:rsidRPr="00EF1567">
              <w:tab/>
              <w:t>Der Unionssatz, der zur Festlegung des Mindeststeuersatzes für ein Erzeugnis gemäß Artikel 16, Artikel 20 Absatz 2 sowie Artikel 22 Absatz 2 herangezogen wird, wird angepasst, indem der Grundbetrag in Euro um die prozentuale Veränderung des von Eurostat veröffentlichten unionsweiten Jahresdurchschnittswerts des harmonisierten Verbraucherpreisindex (Gesamtindex)</w:t>
            </w:r>
            <w:r w:rsidRPr="00EF1567">
              <w:rPr>
                <w:b/>
                <w:i/>
              </w:rPr>
              <w:t>, ausschließlich Energie und unverarbeiteter Lebensmittel,</w:t>
            </w:r>
            <w:r w:rsidRPr="00EF1567">
              <w:t xml:space="preserve"> innerhalb der vorangegangenen drei Kalenderjahre erhöht bzw. verringert wird. </w:t>
            </w:r>
            <w:r w:rsidRPr="00EF1567">
              <w:rPr>
                <w:b/>
                <w:i/>
              </w:rPr>
              <w:t>Der zur Festlegung des Mindeststeuersatzes für ein Erzeugnis herangezogene Unionssatz darf nicht um mehr als 6 % angepasst werden.</w:t>
            </w:r>
          </w:p>
        </w:tc>
      </w:tr>
    </w:tbl>
    <w:p w14:paraId="35E99B9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E01F7F8"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C92CD53" w14:textId="77777777" w:rsidR="00C91514" w:rsidRPr="00EF1567" w:rsidRDefault="00C91514" w:rsidP="00C91514">
      <w:pPr>
        <w:pStyle w:val="AmJustText"/>
      </w:pPr>
      <w:r w:rsidRPr="00EF1567">
        <w:t>Durch eine Obergrenze für die maximale Anpassung von 6 % soll die Anpassung der Mindestsätze berechenbarer und weniger volatil gemacht werden.</w:t>
      </w:r>
    </w:p>
    <w:p w14:paraId="76DB8FAA" w14:textId="77777777" w:rsidR="00C91514" w:rsidRPr="00EF1567" w:rsidRDefault="00C91514" w:rsidP="00C91514">
      <w:r w:rsidRPr="00EF1567">
        <w:rPr>
          <w:rStyle w:val="HideTWBExt"/>
        </w:rPr>
        <w:t>&lt;/Amend&gt;</w:t>
      </w:r>
    </w:p>
    <w:p w14:paraId="50BAB4B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227</w:t>
      </w:r>
      <w:r w:rsidRPr="00EF1567">
        <w:rPr>
          <w:rStyle w:val="HideTWBExt"/>
        </w:rPr>
        <w:t>&lt;/NumAm&gt;</w:t>
      </w:r>
    </w:p>
    <w:p w14:paraId="25B2CFAE"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57D616D5" w14:textId="77777777" w:rsidR="00C91514" w:rsidRPr="00EF1567" w:rsidRDefault="00C91514" w:rsidP="00C91514">
      <w:pPr>
        <w:pStyle w:val="NormalBold"/>
      </w:pPr>
      <w:r w:rsidRPr="00EF1567">
        <w:rPr>
          <w:rStyle w:val="HideTWBExt"/>
          <w:b w:val="0"/>
        </w:rPr>
        <w:t>&lt;/RepeatBlock-By&gt;</w:t>
      </w:r>
    </w:p>
    <w:p w14:paraId="4B36D44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17B6F88" w14:textId="77777777" w:rsidR="00C91514" w:rsidRPr="00EF1567" w:rsidRDefault="00C91514" w:rsidP="00C91514">
      <w:pPr>
        <w:pStyle w:val="NormalBold"/>
      </w:pPr>
      <w:r w:rsidRPr="00EF1567">
        <w:rPr>
          <w:rStyle w:val="HideTWBExt"/>
        </w:rPr>
        <w:t>&lt;Article&gt;</w:t>
      </w:r>
      <w:r w:rsidRPr="00EF1567">
        <w:t>Artikel 12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DE239EE" w14:textId="77777777" w:rsidTr="00EB2A82">
        <w:trPr>
          <w:trHeight w:val="240"/>
          <w:jc w:val="center"/>
        </w:trPr>
        <w:tc>
          <w:tcPr>
            <w:tcW w:w="9752" w:type="dxa"/>
            <w:gridSpan w:val="2"/>
            <w:tcBorders>
              <w:top w:val="nil"/>
              <w:left w:val="nil"/>
              <w:bottom w:val="nil"/>
              <w:right w:val="nil"/>
            </w:tcBorders>
          </w:tcPr>
          <w:p w14:paraId="47727AEA" w14:textId="77777777" w:rsidR="00C91514" w:rsidRPr="00EF1567" w:rsidRDefault="00C91514" w:rsidP="00EB2A82"/>
        </w:tc>
      </w:tr>
      <w:tr w:rsidR="00C91514" w:rsidRPr="00EF1567" w14:paraId="2D5CBBEF" w14:textId="77777777" w:rsidTr="00EB2A82">
        <w:trPr>
          <w:trHeight w:val="240"/>
          <w:jc w:val="center"/>
        </w:trPr>
        <w:tc>
          <w:tcPr>
            <w:tcW w:w="4876" w:type="dxa"/>
            <w:tcBorders>
              <w:top w:val="nil"/>
              <w:left w:val="nil"/>
              <w:bottom w:val="nil"/>
              <w:right w:val="nil"/>
            </w:tcBorders>
            <w:hideMark/>
          </w:tcPr>
          <w:p w14:paraId="3AD5078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98F6685" w14:textId="77777777" w:rsidR="00C91514" w:rsidRPr="00EF1567" w:rsidRDefault="00C91514" w:rsidP="00EB2A82">
            <w:pPr>
              <w:pStyle w:val="AmColumnHeading"/>
              <w:rPr>
                <w:color w:val="008000"/>
              </w:rPr>
            </w:pPr>
            <w:r w:rsidRPr="00EF1567">
              <w:t>Geänderter Text</w:t>
            </w:r>
          </w:p>
        </w:tc>
      </w:tr>
      <w:tr w:rsidR="00C91514" w:rsidRPr="00EF1567" w14:paraId="20EF036A" w14:textId="77777777" w:rsidTr="00EB2A82">
        <w:trPr>
          <w:jc w:val="center"/>
        </w:trPr>
        <w:tc>
          <w:tcPr>
            <w:tcW w:w="4876" w:type="dxa"/>
            <w:tcBorders>
              <w:top w:val="nil"/>
              <w:left w:val="nil"/>
              <w:bottom w:val="nil"/>
              <w:right w:val="nil"/>
            </w:tcBorders>
            <w:hideMark/>
          </w:tcPr>
          <w:p w14:paraId="59A27B77" w14:textId="77777777" w:rsidR="00C91514" w:rsidRPr="00EF1567" w:rsidRDefault="00C91514" w:rsidP="00EB2A82">
            <w:pPr>
              <w:pStyle w:val="Normal6a"/>
            </w:pPr>
            <w:r w:rsidRPr="00EF1567">
              <w:t>(2)</w:t>
            </w:r>
            <w:r w:rsidRPr="00EF1567">
              <w:tab/>
              <w:t>Der Unionssatz, der zur Festlegung des Mindeststeuersatzes für ein Erzeugnis gemäß Artikel 16, Artikel 20 Absatz 2 sowie Artikel 22 Absatz 2 herangezogen wird, wird angepasst, indem der Grundbetrag in Euro um die prozentuale Veränderung des von Eurostat veröffentlichten unionsweiten Jahresdurchschnittswerts des harmonisierten Verbraucherpreisindex (Gesamtindex) innerhalb der vorangegangenen drei Kalenderjahre erhöht bzw. verringert wird.</w:t>
            </w:r>
          </w:p>
        </w:tc>
        <w:tc>
          <w:tcPr>
            <w:tcW w:w="4876" w:type="dxa"/>
            <w:tcBorders>
              <w:top w:val="nil"/>
              <w:left w:val="nil"/>
              <w:bottom w:val="nil"/>
              <w:right w:val="nil"/>
            </w:tcBorders>
            <w:hideMark/>
          </w:tcPr>
          <w:p w14:paraId="4967748C" w14:textId="77777777" w:rsidR="00C91514" w:rsidRPr="00EF1567" w:rsidRDefault="00C91514" w:rsidP="00EB2A82">
            <w:pPr>
              <w:pStyle w:val="Normal6a"/>
            </w:pPr>
            <w:r w:rsidRPr="00EF1567">
              <w:t>(2)</w:t>
            </w:r>
            <w:r w:rsidRPr="00EF1567">
              <w:tab/>
              <w:t>Der Unionssatz, der zur Festlegung des Mindeststeuersatzes für ein Erzeugnis gemäß Artikel 16, Artikel 20 Absatz 2 sowie Artikel 22 Absatz 2 herangezogen wird, wird angepasst, indem der Grundbetrag in Euro um die prozentuale Veränderung des von Eurostat veröffentlichten unionsweiten Jahresdurchschnittswerts des harmonisierten Verbraucherpreisindex (Gesamtindex)</w:t>
            </w:r>
            <w:r w:rsidRPr="00EF1567">
              <w:rPr>
                <w:b/>
                <w:i/>
              </w:rPr>
              <w:t>, ausschließlich Energie und unverarbeiteter Lebensmittel,</w:t>
            </w:r>
            <w:r w:rsidRPr="00EF1567">
              <w:t xml:space="preserve"> innerhalb der vorangegangenen drei Kalenderjahre erhöht bzw. verringert wird. </w:t>
            </w:r>
            <w:r w:rsidRPr="00EF1567">
              <w:rPr>
                <w:b/>
                <w:i/>
              </w:rPr>
              <w:t>Der zur Festlegung des Mindeststeuersatzes für ein Erzeugnis herangezogene Unionssatz darf nicht um mehr als 8 % angepasst werden.</w:t>
            </w:r>
          </w:p>
        </w:tc>
      </w:tr>
    </w:tbl>
    <w:p w14:paraId="0C62CA3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4F41EC8" w14:textId="77777777" w:rsidR="00C91514" w:rsidRPr="00EF1567" w:rsidRDefault="00C91514" w:rsidP="00C91514">
      <w:r w:rsidRPr="00EF1567">
        <w:rPr>
          <w:rStyle w:val="HideTWBExt"/>
        </w:rPr>
        <w:t>&lt;/Amend&gt;</w:t>
      </w:r>
    </w:p>
    <w:p w14:paraId="35AE850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228</w:t>
      </w:r>
      <w:r w:rsidRPr="00EF1567">
        <w:rPr>
          <w:rStyle w:val="HideTWBExt"/>
        </w:rPr>
        <w:t>&lt;/NumAm&gt;</w:t>
      </w:r>
    </w:p>
    <w:p w14:paraId="03328AA2"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44FD0C98" w14:textId="77777777" w:rsidR="00C91514" w:rsidRPr="00EF1567" w:rsidRDefault="00C91514" w:rsidP="00C91514">
      <w:pPr>
        <w:pStyle w:val="NormalBold"/>
      </w:pPr>
      <w:r w:rsidRPr="00EF1567">
        <w:rPr>
          <w:rStyle w:val="HideTWBExt"/>
          <w:b w:val="0"/>
        </w:rPr>
        <w:t>&lt;/RepeatBlock-By&gt;</w:t>
      </w:r>
    </w:p>
    <w:p w14:paraId="3AD8EF5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F6308CB" w14:textId="77777777" w:rsidR="00C91514" w:rsidRPr="00EF1567" w:rsidRDefault="00C91514" w:rsidP="00C91514">
      <w:pPr>
        <w:pStyle w:val="NormalBold"/>
      </w:pPr>
      <w:r w:rsidRPr="00EF1567">
        <w:rPr>
          <w:rStyle w:val="HideTWBExt"/>
        </w:rPr>
        <w:t>&lt;Article&gt;</w:t>
      </w:r>
      <w:r w:rsidRPr="00EF1567">
        <w:t>Artikel 12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C5E8C39" w14:textId="77777777" w:rsidTr="00EB2A82">
        <w:trPr>
          <w:trHeight w:val="240"/>
          <w:jc w:val="center"/>
        </w:trPr>
        <w:tc>
          <w:tcPr>
            <w:tcW w:w="9752" w:type="dxa"/>
            <w:gridSpan w:val="2"/>
            <w:tcBorders>
              <w:top w:val="nil"/>
              <w:left w:val="nil"/>
              <w:bottom w:val="nil"/>
              <w:right w:val="nil"/>
            </w:tcBorders>
          </w:tcPr>
          <w:p w14:paraId="055516F6" w14:textId="77777777" w:rsidR="00C91514" w:rsidRPr="00EF1567" w:rsidRDefault="00C91514" w:rsidP="00EB2A82"/>
        </w:tc>
      </w:tr>
      <w:tr w:rsidR="00C91514" w:rsidRPr="00EF1567" w14:paraId="7C37CEB8" w14:textId="77777777" w:rsidTr="00EB2A82">
        <w:trPr>
          <w:trHeight w:val="240"/>
          <w:jc w:val="center"/>
        </w:trPr>
        <w:tc>
          <w:tcPr>
            <w:tcW w:w="4876" w:type="dxa"/>
            <w:tcBorders>
              <w:top w:val="nil"/>
              <w:left w:val="nil"/>
              <w:bottom w:val="nil"/>
              <w:right w:val="nil"/>
            </w:tcBorders>
            <w:hideMark/>
          </w:tcPr>
          <w:p w14:paraId="42362AA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30FB24C" w14:textId="77777777" w:rsidR="00C91514" w:rsidRPr="00EF1567" w:rsidRDefault="00C91514" w:rsidP="00EB2A82">
            <w:pPr>
              <w:pStyle w:val="AmColumnHeading"/>
              <w:rPr>
                <w:color w:val="008000"/>
              </w:rPr>
            </w:pPr>
            <w:r w:rsidRPr="00EF1567">
              <w:t>Geänderter Text</w:t>
            </w:r>
          </w:p>
        </w:tc>
      </w:tr>
      <w:tr w:rsidR="00C91514" w:rsidRPr="00EF1567" w14:paraId="578035EF" w14:textId="77777777" w:rsidTr="00EB2A82">
        <w:trPr>
          <w:jc w:val="center"/>
        </w:trPr>
        <w:tc>
          <w:tcPr>
            <w:tcW w:w="4876" w:type="dxa"/>
            <w:tcBorders>
              <w:top w:val="nil"/>
              <w:left w:val="nil"/>
              <w:bottom w:val="nil"/>
              <w:right w:val="nil"/>
            </w:tcBorders>
            <w:hideMark/>
          </w:tcPr>
          <w:p w14:paraId="04026321" w14:textId="77777777" w:rsidR="00C91514" w:rsidRPr="00EF1567" w:rsidRDefault="00C91514" w:rsidP="00EB2A82">
            <w:pPr>
              <w:pStyle w:val="Normal6a"/>
            </w:pPr>
            <w:r w:rsidRPr="00EF1567">
              <w:t>(2)</w:t>
            </w:r>
            <w:r w:rsidRPr="00EF1567">
              <w:tab/>
              <w:t>Der Unionssatz, der zur Festlegung des Mindeststeuersatzes für ein Erzeugnis gemäß Artikel 16, Artikel 20 Absatz 2 sowie Artikel 22 Absatz 2 herangezogen wird, wird angepasst, indem der Grundbetrag in Euro um die prozentuale Veränderung des von Eurostat veröffentlichten unionsweiten Jahresdurchschnittswerts des harmonisierten Verbraucherpreisindex (Gesamtindex) innerhalb der vorangegangenen drei Kalenderjahre erhöht bzw. verringert wird.</w:t>
            </w:r>
          </w:p>
        </w:tc>
        <w:tc>
          <w:tcPr>
            <w:tcW w:w="4876" w:type="dxa"/>
            <w:tcBorders>
              <w:top w:val="nil"/>
              <w:left w:val="nil"/>
              <w:bottom w:val="nil"/>
              <w:right w:val="nil"/>
            </w:tcBorders>
            <w:hideMark/>
          </w:tcPr>
          <w:p w14:paraId="6AA1AD3F" w14:textId="77777777" w:rsidR="00C91514" w:rsidRPr="00EF1567" w:rsidRDefault="00C91514" w:rsidP="00EB2A82">
            <w:pPr>
              <w:pStyle w:val="Normal6a"/>
            </w:pPr>
            <w:r w:rsidRPr="00EF1567">
              <w:t>(2)</w:t>
            </w:r>
            <w:r w:rsidRPr="00EF1567">
              <w:tab/>
              <w:t>Der Unionssatz, der zur Festlegung des Mindeststeuersatzes für ein Erzeugnis gemäß Artikel 16, Artikel 20 Absatz 2 sowie Artikel 22 Absatz 2 herangezogen wird, wird angepasst, indem der Grundbetrag in Euro um die prozentuale Veränderung des von Eurostat veröffentlichten unionsweiten Jahresdurchschnittswerts des harmonisierten Verbraucherpreisindex (Gesamtindex)</w:t>
            </w:r>
            <w:r w:rsidRPr="00EF1567">
              <w:rPr>
                <w:b/>
                <w:i/>
              </w:rPr>
              <w:t>, ausschließlich Energie und unverarbeiteter Lebensmittel,</w:t>
            </w:r>
            <w:r w:rsidRPr="00EF1567">
              <w:t xml:space="preserve"> innerhalb der vorangegangenen drei Kalenderjahre erhöht bzw. verringert wird. </w:t>
            </w:r>
            <w:r w:rsidRPr="00EF1567">
              <w:rPr>
                <w:b/>
                <w:i/>
              </w:rPr>
              <w:t>Der zur Festlegung des Mindeststeuersatzes für ein Erzeugnis herangezogene Unionssatz darf nicht um mehr als 10 % angepasst werden.</w:t>
            </w:r>
          </w:p>
        </w:tc>
      </w:tr>
    </w:tbl>
    <w:p w14:paraId="6CA1E8D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A6D6F59"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3555F81" w14:textId="77777777" w:rsidR="00C91514" w:rsidRPr="00EF1567" w:rsidRDefault="00C91514" w:rsidP="00C91514">
      <w:pPr>
        <w:pStyle w:val="AmJustText"/>
      </w:pPr>
      <w:r w:rsidRPr="00EF1567">
        <w:t>Einzelheiten betreffend die Kerninflation sind Erwägung 13 zu entnehmen. Durch eine Obergrenze für die maximale Anpassung von 10 % soll die Anpassung der Mindestsätze berechenbarer und weniger volatil gemacht werden.</w:t>
      </w:r>
    </w:p>
    <w:p w14:paraId="2D3DBE38" w14:textId="77777777" w:rsidR="00C91514" w:rsidRPr="00EF1567" w:rsidRDefault="00C91514" w:rsidP="00C91514">
      <w:r w:rsidRPr="00EF1567">
        <w:rPr>
          <w:rStyle w:val="HideTWBExt"/>
        </w:rPr>
        <w:t>&lt;/Amend&gt;</w:t>
      </w:r>
    </w:p>
    <w:p w14:paraId="4ACAE3C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229</w:t>
      </w:r>
      <w:r w:rsidRPr="00EF1567">
        <w:rPr>
          <w:rStyle w:val="HideTWBExt"/>
        </w:rPr>
        <w:t>&lt;/NumAm&gt;</w:t>
      </w:r>
    </w:p>
    <w:p w14:paraId="6490827C" w14:textId="77777777" w:rsidR="00C91514" w:rsidRPr="00EF1567" w:rsidRDefault="00C91514" w:rsidP="00C91514">
      <w:pPr>
        <w:pStyle w:val="NormalBold"/>
      </w:pPr>
      <w:r w:rsidRPr="00EF1567">
        <w:rPr>
          <w:rStyle w:val="HideTWBExt"/>
          <w:b w:val="0"/>
        </w:rPr>
        <w:t>&lt;RepeatBlock-By&gt;&lt;Members&gt;</w:t>
      </w:r>
      <w:r w:rsidRPr="00EF1567">
        <w:t>Fernando Navarrete Rojas, Isabel Benjumea Benjumea</w:t>
      </w:r>
      <w:r w:rsidRPr="00EF1567">
        <w:rPr>
          <w:rStyle w:val="HideTWBExt"/>
          <w:b w:val="0"/>
        </w:rPr>
        <w:t>&lt;/Members&gt;</w:t>
      </w:r>
    </w:p>
    <w:p w14:paraId="16EAB64D" w14:textId="77777777" w:rsidR="00C91514" w:rsidRPr="00EF1567" w:rsidRDefault="00C91514" w:rsidP="00C91514">
      <w:pPr>
        <w:pStyle w:val="NormalBold"/>
      </w:pPr>
      <w:r w:rsidRPr="00EF1567">
        <w:rPr>
          <w:rStyle w:val="HideTWBExt"/>
          <w:b w:val="0"/>
        </w:rPr>
        <w:t>&lt;/RepeatBlock-By&gt;</w:t>
      </w:r>
    </w:p>
    <w:p w14:paraId="456066F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E5BC889" w14:textId="77777777" w:rsidR="00C91514" w:rsidRPr="00EF1567" w:rsidRDefault="00C91514" w:rsidP="00C91514">
      <w:pPr>
        <w:pStyle w:val="NormalBold"/>
      </w:pPr>
      <w:r w:rsidRPr="00EF1567">
        <w:rPr>
          <w:rStyle w:val="HideTWBExt"/>
        </w:rPr>
        <w:t>&lt;Article&gt;</w:t>
      </w:r>
      <w:r w:rsidRPr="00EF1567">
        <w:t>Artikel 12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8321C13" w14:textId="77777777" w:rsidTr="00EB2A82">
        <w:trPr>
          <w:trHeight w:val="240"/>
          <w:jc w:val="center"/>
        </w:trPr>
        <w:tc>
          <w:tcPr>
            <w:tcW w:w="9752" w:type="dxa"/>
            <w:gridSpan w:val="2"/>
            <w:tcBorders>
              <w:top w:val="nil"/>
              <w:left w:val="nil"/>
              <w:bottom w:val="nil"/>
              <w:right w:val="nil"/>
            </w:tcBorders>
          </w:tcPr>
          <w:p w14:paraId="4228F454" w14:textId="77777777" w:rsidR="00C91514" w:rsidRPr="00EF1567" w:rsidRDefault="00C91514" w:rsidP="00EB2A82"/>
        </w:tc>
      </w:tr>
      <w:tr w:rsidR="00C91514" w:rsidRPr="00EF1567" w14:paraId="6DC3FE43" w14:textId="77777777" w:rsidTr="00EB2A82">
        <w:trPr>
          <w:trHeight w:val="240"/>
          <w:jc w:val="center"/>
        </w:trPr>
        <w:tc>
          <w:tcPr>
            <w:tcW w:w="4876" w:type="dxa"/>
            <w:tcBorders>
              <w:top w:val="nil"/>
              <w:left w:val="nil"/>
              <w:bottom w:val="nil"/>
              <w:right w:val="nil"/>
            </w:tcBorders>
            <w:hideMark/>
          </w:tcPr>
          <w:p w14:paraId="756BCB6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3675210" w14:textId="77777777" w:rsidR="00C91514" w:rsidRPr="00EF1567" w:rsidRDefault="00C91514" w:rsidP="00EB2A82">
            <w:pPr>
              <w:pStyle w:val="AmColumnHeading"/>
              <w:rPr>
                <w:color w:val="008000"/>
              </w:rPr>
            </w:pPr>
            <w:r w:rsidRPr="00EF1567">
              <w:t>Geänderter Text</w:t>
            </w:r>
          </w:p>
        </w:tc>
      </w:tr>
      <w:tr w:rsidR="00C91514" w:rsidRPr="00EF1567" w14:paraId="75E704C8" w14:textId="77777777" w:rsidTr="00EB2A82">
        <w:trPr>
          <w:jc w:val="center"/>
        </w:trPr>
        <w:tc>
          <w:tcPr>
            <w:tcW w:w="4876" w:type="dxa"/>
            <w:tcBorders>
              <w:top w:val="nil"/>
              <w:left w:val="nil"/>
              <w:bottom w:val="nil"/>
              <w:right w:val="nil"/>
            </w:tcBorders>
            <w:hideMark/>
          </w:tcPr>
          <w:p w14:paraId="12FE3100" w14:textId="77777777" w:rsidR="00C91514" w:rsidRPr="00EF1567" w:rsidRDefault="00C91514" w:rsidP="00EB2A82">
            <w:pPr>
              <w:pStyle w:val="Normal6a"/>
            </w:pPr>
            <w:r w:rsidRPr="00EF1567">
              <w:t>(3)</w:t>
            </w:r>
            <w:r w:rsidRPr="00EF1567">
              <w:tab/>
              <w:t xml:space="preserve">Der als Betrag je Kilogramm, je Milliliter oder je Stückzahl ausgedrückte Anteil des Mindestsatzes, der in einem Mitgliedstaat gilt, entspricht </w:t>
            </w:r>
            <w:r w:rsidRPr="00EF1567">
              <w:rPr>
                <w:b/>
                <w:i/>
              </w:rPr>
              <w:t>der Summe von einem Drittel des Unionssatzes</w:t>
            </w:r>
            <w:r w:rsidRPr="00EF1567">
              <w:t xml:space="preserve"> für die entsprechende Kategorie, multipliziert mit dem Preisniveauindex, geteilt durch einhundert, </w:t>
            </w:r>
            <w:r w:rsidRPr="00EF1567">
              <w:rPr>
                <w:b/>
                <w:i/>
              </w:rPr>
              <w:t>plus zwei Drittel des Unionssatzes</w:t>
            </w:r>
            <w:r w:rsidRPr="00EF1567">
              <w:t xml:space="preserve"> für die entsprechende Kategorie. Als Preisniveauindex wird der von Eurostat veröffentlichte Index bezeichnet, der Aufschluss über das Preisniveau eines bestimmten Mitgliedstaats für den Individualkonsum im Verhältnis zum gewichteten Unionsdurchschnitt gibt. Die Mitgliedstaaten verwenden dazu den Preisniveauindex des Jahres vor dem Jahr der Anpassung.</w:t>
            </w:r>
          </w:p>
        </w:tc>
        <w:tc>
          <w:tcPr>
            <w:tcW w:w="4876" w:type="dxa"/>
            <w:tcBorders>
              <w:top w:val="nil"/>
              <w:left w:val="nil"/>
              <w:bottom w:val="nil"/>
              <w:right w:val="nil"/>
            </w:tcBorders>
            <w:hideMark/>
          </w:tcPr>
          <w:p w14:paraId="3CAA8CC4" w14:textId="77777777" w:rsidR="00C91514" w:rsidRPr="00EF1567" w:rsidRDefault="00C91514" w:rsidP="00EB2A82">
            <w:pPr>
              <w:pStyle w:val="Normal6a"/>
            </w:pPr>
            <w:r w:rsidRPr="00EF1567">
              <w:t>(3)</w:t>
            </w:r>
            <w:r w:rsidRPr="00EF1567">
              <w:tab/>
              <w:t xml:space="preserve">Der als Betrag je Kilogramm, je Milliliter oder je Stückzahl ausgedrückte Anteil des Mindestsatzes, der in einem Mitgliedstaat gilt, entspricht </w:t>
            </w:r>
            <w:r w:rsidRPr="00EF1567">
              <w:rPr>
                <w:b/>
                <w:i/>
              </w:rPr>
              <w:t>dem Unionssatz</w:t>
            </w:r>
            <w:r w:rsidRPr="00EF1567">
              <w:t xml:space="preserve"> für die entsprechende Kategorie, multipliziert mit dem Preisniveauindex, geteilt durch einhundert, für die entsprechende Kategorie. Als Preisniveauindex wird der von Eurostat veröffentlichte Index bezeichnet, der Aufschluss über das Preisniveau eines bestimmten Mitgliedstaats für den Individualkonsum im Verhältnis zum gewichteten Unionsdurchschnitt gibt. Die Mitgliedstaaten verwenden dazu den Preisniveauindex des Jahres vor dem Jahr der Anpassung.</w:t>
            </w:r>
          </w:p>
        </w:tc>
      </w:tr>
    </w:tbl>
    <w:p w14:paraId="3AAF54B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3526F4F" w14:textId="77777777" w:rsidR="00C91514" w:rsidRPr="00EF1567" w:rsidRDefault="00C91514" w:rsidP="00C91514">
      <w:r w:rsidRPr="00EF1567">
        <w:rPr>
          <w:rStyle w:val="HideTWBExt"/>
        </w:rPr>
        <w:t>&lt;/Amend&gt;</w:t>
      </w:r>
    </w:p>
    <w:p w14:paraId="740A4CB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230</w:t>
      </w:r>
      <w:r w:rsidRPr="00EF1567">
        <w:rPr>
          <w:rStyle w:val="HideTWBExt"/>
        </w:rPr>
        <w:t>&lt;/NumAm&gt;</w:t>
      </w:r>
    </w:p>
    <w:p w14:paraId="4A2EDF47"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33880F0" w14:textId="77777777" w:rsidR="00C91514" w:rsidRPr="00EF1567" w:rsidRDefault="00C91514" w:rsidP="00C91514">
      <w:pPr>
        <w:pStyle w:val="NormalBold"/>
      </w:pPr>
      <w:r w:rsidRPr="00EF1567">
        <w:rPr>
          <w:rStyle w:val="HideTWBExt"/>
          <w:b w:val="0"/>
        </w:rPr>
        <w:t>&lt;/RepeatBlock-By&gt;</w:t>
      </w:r>
    </w:p>
    <w:p w14:paraId="29B7180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020CDA2" w14:textId="77777777" w:rsidR="00C91514" w:rsidRPr="00EF1567" w:rsidRDefault="00C91514" w:rsidP="00C91514">
      <w:pPr>
        <w:pStyle w:val="NormalBold"/>
      </w:pPr>
      <w:r w:rsidRPr="00EF1567">
        <w:rPr>
          <w:rStyle w:val="HideTWBExt"/>
        </w:rPr>
        <w:t>&lt;Article&gt;</w:t>
      </w:r>
      <w:r w:rsidRPr="00EF1567">
        <w:t>Artikel 12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06C56CE" w14:textId="77777777" w:rsidTr="00EB2A82">
        <w:trPr>
          <w:trHeight w:val="240"/>
          <w:jc w:val="center"/>
        </w:trPr>
        <w:tc>
          <w:tcPr>
            <w:tcW w:w="9752" w:type="dxa"/>
            <w:gridSpan w:val="2"/>
            <w:tcBorders>
              <w:top w:val="nil"/>
              <w:left w:val="nil"/>
              <w:bottom w:val="nil"/>
              <w:right w:val="nil"/>
            </w:tcBorders>
          </w:tcPr>
          <w:p w14:paraId="357DA694" w14:textId="77777777" w:rsidR="00C91514" w:rsidRPr="00EF1567" w:rsidRDefault="00C91514" w:rsidP="00EB2A82"/>
        </w:tc>
      </w:tr>
      <w:tr w:rsidR="00C91514" w:rsidRPr="00EF1567" w14:paraId="72B202DE" w14:textId="77777777" w:rsidTr="00EB2A82">
        <w:trPr>
          <w:trHeight w:val="240"/>
          <w:jc w:val="center"/>
        </w:trPr>
        <w:tc>
          <w:tcPr>
            <w:tcW w:w="4876" w:type="dxa"/>
            <w:tcBorders>
              <w:top w:val="nil"/>
              <w:left w:val="nil"/>
              <w:bottom w:val="nil"/>
              <w:right w:val="nil"/>
            </w:tcBorders>
            <w:hideMark/>
          </w:tcPr>
          <w:p w14:paraId="474AEAE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022D0D3" w14:textId="77777777" w:rsidR="00C91514" w:rsidRPr="00EF1567" w:rsidRDefault="00C91514" w:rsidP="00EB2A82">
            <w:pPr>
              <w:pStyle w:val="AmColumnHeading"/>
              <w:rPr>
                <w:color w:val="008000"/>
              </w:rPr>
            </w:pPr>
            <w:r w:rsidRPr="00EF1567">
              <w:t>Geänderter Text</w:t>
            </w:r>
          </w:p>
        </w:tc>
      </w:tr>
      <w:tr w:rsidR="00C91514" w:rsidRPr="00EF1567" w14:paraId="1ACB36BA" w14:textId="77777777" w:rsidTr="00EB2A82">
        <w:trPr>
          <w:jc w:val="center"/>
        </w:trPr>
        <w:tc>
          <w:tcPr>
            <w:tcW w:w="4876" w:type="dxa"/>
            <w:tcBorders>
              <w:top w:val="nil"/>
              <w:left w:val="nil"/>
              <w:bottom w:val="nil"/>
              <w:right w:val="nil"/>
            </w:tcBorders>
            <w:hideMark/>
          </w:tcPr>
          <w:p w14:paraId="32250525" w14:textId="77777777" w:rsidR="00C91514" w:rsidRPr="00EF1567" w:rsidRDefault="00C91514" w:rsidP="00EB2A82">
            <w:pPr>
              <w:pStyle w:val="Normal6a"/>
            </w:pPr>
            <w:r w:rsidRPr="00EF1567">
              <w:t>(3)</w:t>
            </w:r>
            <w:r w:rsidRPr="00EF1567">
              <w:tab/>
              <w:t xml:space="preserve">Der als Betrag je Kilogramm, je Milliliter oder je Stückzahl ausgedrückte Anteil des Mindestsatzes, der in </w:t>
            </w:r>
            <w:r w:rsidRPr="00EF1567">
              <w:rPr>
                <w:b/>
                <w:i/>
              </w:rPr>
              <w:t>einem</w:t>
            </w:r>
            <w:r w:rsidRPr="00EF1567">
              <w:t xml:space="preserve"> Mitgliedstaat gilt, </w:t>
            </w:r>
            <w:r w:rsidRPr="00EF1567">
              <w:rPr>
                <w:b/>
                <w:i/>
              </w:rPr>
              <w:t>entspricht der Summe von einem Drittel des Unionssatzes für die entsprechende Kategorie,</w:t>
            </w:r>
            <w:r w:rsidRPr="00EF1567">
              <w:t xml:space="preserve"> multipliziert mit dem Preisniveauindex, geteilt durch einhundert, </w:t>
            </w:r>
            <w:r w:rsidRPr="00EF1567">
              <w:rPr>
                <w:b/>
                <w:i/>
              </w:rPr>
              <w:t>plus zwei Drittel des Unionssatzes</w:t>
            </w:r>
            <w:r w:rsidRPr="00EF1567">
              <w:t xml:space="preserve"> für die entsprechende Kategorie. Als Preisniveauindex wird der von Eurostat veröffentlichte Index bezeichnet, der Aufschluss über das Preisniveau eines bestimmten Mitgliedstaats für den Individualkonsum im Verhältnis zum gewichteten Unionsdurchschnitt gibt. Die Mitgliedstaaten verwenden dazu den Preisniveauindex des Jahres vor dem Jahr der Anpassung.</w:t>
            </w:r>
          </w:p>
        </w:tc>
        <w:tc>
          <w:tcPr>
            <w:tcW w:w="4876" w:type="dxa"/>
            <w:tcBorders>
              <w:top w:val="nil"/>
              <w:left w:val="nil"/>
              <w:bottom w:val="nil"/>
              <w:right w:val="nil"/>
            </w:tcBorders>
            <w:hideMark/>
          </w:tcPr>
          <w:p w14:paraId="51433814" w14:textId="77777777" w:rsidR="00C91514" w:rsidRPr="00EF1567" w:rsidRDefault="00C91514" w:rsidP="00EB2A82">
            <w:pPr>
              <w:pStyle w:val="Normal6a"/>
            </w:pPr>
            <w:r w:rsidRPr="00EF1567">
              <w:t>(3)</w:t>
            </w:r>
            <w:r w:rsidRPr="00EF1567">
              <w:tab/>
            </w:r>
            <w:r w:rsidRPr="00EF1567">
              <w:rPr>
                <w:b/>
                <w:i/>
              </w:rPr>
              <w:t>Jeder Mitgliedstaat kann beschließen, dass</w:t>
            </w:r>
            <w:r w:rsidRPr="00EF1567">
              <w:t xml:space="preserve"> der als Betrag je Kilogramm, je Milliliter oder je Stückzahl ausgedrückte Anteil des Mindestsatzes, der in </w:t>
            </w:r>
            <w:r w:rsidRPr="00EF1567">
              <w:rPr>
                <w:b/>
                <w:i/>
              </w:rPr>
              <w:t>dem</w:t>
            </w:r>
            <w:r w:rsidRPr="00EF1567">
              <w:t xml:space="preserve"> Mitgliedstaat gilt, </w:t>
            </w:r>
            <w:r w:rsidRPr="00EF1567">
              <w:rPr>
                <w:b/>
                <w:i/>
              </w:rPr>
              <w:t>dem Unionssatz</w:t>
            </w:r>
            <w:r w:rsidRPr="00EF1567">
              <w:t xml:space="preserve"> multipliziert mit dem Preisniveauindex, geteilt durch einhundert, für die entsprechende Kategorie </w:t>
            </w:r>
            <w:r w:rsidRPr="00EF1567">
              <w:rPr>
                <w:b/>
                <w:i/>
              </w:rPr>
              <w:t>entspricht</w:t>
            </w:r>
            <w:r w:rsidRPr="00EF1567">
              <w:t>. Als Preisniveauindex wird der von Eurostat veröffentlichte Index bezeichnet, der Aufschluss über das Preisniveau eines bestimmten Mitgliedstaats für den Individualkonsum im Verhältnis zum gewichteten Unionsdurchschnitt gibt. Die Mitgliedstaaten verwenden dazu den Preisniveauindex des Jahres vor dem Jahr der Anpassung.</w:t>
            </w:r>
          </w:p>
        </w:tc>
      </w:tr>
    </w:tbl>
    <w:p w14:paraId="00FF40C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B650FDF"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F1EC856" w14:textId="77777777" w:rsidR="00C91514" w:rsidRPr="00EF1567" w:rsidRDefault="00C91514" w:rsidP="00C91514">
      <w:pPr>
        <w:pStyle w:val="AmJustText"/>
      </w:pPr>
      <w:r w:rsidRPr="00EF1567">
        <w:t>Die Kommission hat vorgeschlagen, die Nominalzinssätze einem teilweisen Kaufkraftausgleich zu unterziehen, um den unterschiedlichen wirtschaftlichen Gegebenheiten in den Mitgliedstaaten Rechnung zu tragen. Dies ist eine rein willkürliche Anpassung, die der übermäßigen Belastung, die die vorgeschlagene Anhebung der Sätze für Länder mit niedrigerem Einkommen in der EU mit sich bringen würde, nicht gerecht wird. Daher sollte die Anpassung des Ausgleichs vereinfacht werden.</w:t>
      </w:r>
    </w:p>
    <w:p w14:paraId="6AF866E1" w14:textId="77777777" w:rsidR="00C91514" w:rsidRPr="00EF1567" w:rsidRDefault="00C91514" w:rsidP="00C91514">
      <w:r w:rsidRPr="00EF1567">
        <w:rPr>
          <w:rStyle w:val="HideTWBExt"/>
        </w:rPr>
        <w:t>&lt;/Amend&gt;</w:t>
      </w:r>
    </w:p>
    <w:p w14:paraId="47CDFDF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231</w:t>
      </w:r>
      <w:r w:rsidRPr="00EF1567">
        <w:rPr>
          <w:rStyle w:val="HideTWBExt"/>
        </w:rPr>
        <w:t>&lt;/NumAm&gt;</w:t>
      </w:r>
    </w:p>
    <w:p w14:paraId="4493DFDE"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78000EE7" w14:textId="77777777" w:rsidR="00C91514" w:rsidRPr="00EF1567" w:rsidRDefault="00C91514" w:rsidP="00C91514">
      <w:pPr>
        <w:pStyle w:val="NormalBold"/>
      </w:pPr>
      <w:r w:rsidRPr="00EF1567">
        <w:rPr>
          <w:rStyle w:val="HideTWBExt"/>
          <w:b w:val="0"/>
        </w:rPr>
        <w:t>&lt;/RepeatBlock-By&gt;</w:t>
      </w:r>
    </w:p>
    <w:p w14:paraId="3548AA2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FB48C49" w14:textId="77777777" w:rsidR="00C91514" w:rsidRPr="00EF1567" w:rsidRDefault="00C91514" w:rsidP="00C91514">
      <w:pPr>
        <w:pStyle w:val="NormalBold"/>
      </w:pPr>
      <w:r w:rsidRPr="00EF1567">
        <w:rPr>
          <w:rStyle w:val="HideTWBExt"/>
        </w:rPr>
        <w:t>&lt;Article&gt;</w:t>
      </w:r>
      <w:r w:rsidRPr="00EF1567">
        <w:t>Artikel 12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CC52105" w14:textId="77777777" w:rsidTr="00EB2A82">
        <w:trPr>
          <w:trHeight w:val="240"/>
          <w:jc w:val="center"/>
        </w:trPr>
        <w:tc>
          <w:tcPr>
            <w:tcW w:w="9752" w:type="dxa"/>
            <w:gridSpan w:val="2"/>
            <w:tcBorders>
              <w:top w:val="nil"/>
              <w:left w:val="nil"/>
              <w:bottom w:val="nil"/>
              <w:right w:val="nil"/>
            </w:tcBorders>
          </w:tcPr>
          <w:p w14:paraId="0C769880" w14:textId="77777777" w:rsidR="00C91514" w:rsidRPr="00EF1567" w:rsidRDefault="00C91514" w:rsidP="00EB2A82"/>
        </w:tc>
      </w:tr>
      <w:tr w:rsidR="00C91514" w:rsidRPr="00EF1567" w14:paraId="5965809E" w14:textId="77777777" w:rsidTr="00EB2A82">
        <w:trPr>
          <w:trHeight w:val="240"/>
          <w:jc w:val="center"/>
        </w:trPr>
        <w:tc>
          <w:tcPr>
            <w:tcW w:w="4876" w:type="dxa"/>
            <w:tcBorders>
              <w:top w:val="nil"/>
              <w:left w:val="nil"/>
              <w:bottom w:val="nil"/>
              <w:right w:val="nil"/>
            </w:tcBorders>
            <w:hideMark/>
          </w:tcPr>
          <w:p w14:paraId="7190915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22465E2" w14:textId="77777777" w:rsidR="00C91514" w:rsidRPr="00EF1567" w:rsidRDefault="00C91514" w:rsidP="00EB2A82">
            <w:pPr>
              <w:pStyle w:val="AmColumnHeading"/>
              <w:rPr>
                <w:color w:val="008000"/>
              </w:rPr>
            </w:pPr>
            <w:r w:rsidRPr="00EF1567">
              <w:t>Geänderter Text</w:t>
            </w:r>
          </w:p>
        </w:tc>
      </w:tr>
      <w:tr w:rsidR="00C91514" w:rsidRPr="00EF1567" w14:paraId="2BFA9062" w14:textId="77777777" w:rsidTr="00EB2A82">
        <w:trPr>
          <w:jc w:val="center"/>
        </w:trPr>
        <w:tc>
          <w:tcPr>
            <w:tcW w:w="4876" w:type="dxa"/>
            <w:tcBorders>
              <w:top w:val="nil"/>
              <w:left w:val="nil"/>
              <w:bottom w:val="nil"/>
              <w:right w:val="nil"/>
            </w:tcBorders>
            <w:hideMark/>
          </w:tcPr>
          <w:p w14:paraId="26040E5C" w14:textId="77777777" w:rsidR="00C91514" w:rsidRPr="00EF1567" w:rsidRDefault="00C91514" w:rsidP="00EB2A82">
            <w:pPr>
              <w:pStyle w:val="Normal6a"/>
            </w:pPr>
            <w:r w:rsidRPr="00EF1567">
              <w:t>(3)</w:t>
            </w:r>
            <w:r w:rsidRPr="00EF1567">
              <w:tab/>
              <w:t xml:space="preserve">Der als Betrag je Kilogramm, je Milliliter oder je Stückzahl ausgedrückte Anteil des Mindestsatzes, der in einem Mitgliedstaat gilt, entspricht der Summe von </w:t>
            </w:r>
            <w:r w:rsidRPr="00EF1567">
              <w:rPr>
                <w:b/>
                <w:i/>
              </w:rPr>
              <w:t>einem</w:t>
            </w:r>
            <w:r w:rsidRPr="00EF1567">
              <w:t xml:space="preserve"> Drittel des Unionssatzes für die entsprechende Kategorie, multipliziert mit dem Preisniveauindex, geteilt durch einhundert, plus </w:t>
            </w:r>
            <w:r w:rsidRPr="00EF1567">
              <w:rPr>
                <w:b/>
                <w:i/>
              </w:rPr>
              <w:t>zwei</w:t>
            </w:r>
            <w:r w:rsidRPr="00EF1567">
              <w:t xml:space="preserve"> Drittel des Unionssatzes für die entsprechende Kategorie. Als Preisniveauindex wird der von Eurostat veröffentlichte Index bezeichnet, der Aufschluss über das Preisniveau eines bestimmten Mitgliedstaats für den Individualkonsum im Verhältnis zum gewichteten Unionsdurchschnitt gibt. Die Mitgliedstaaten verwenden dazu den Preisniveauindex des Jahres vor dem Jahr der Anpassung.</w:t>
            </w:r>
          </w:p>
        </w:tc>
        <w:tc>
          <w:tcPr>
            <w:tcW w:w="4876" w:type="dxa"/>
            <w:tcBorders>
              <w:top w:val="nil"/>
              <w:left w:val="nil"/>
              <w:bottom w:val="nil"/>
              <w:right w:val="nil"/>
            </w:tcBorders>
            <w:hideMark/>
          </w:tcPr>
          <w:p w14:paraId="04A7948D" w14:textId="77777777" w:rsidR="00C91514" w:rsidRPr="00EF1567" w:rsidRDefault="00C91514" w:rsidP="00EB2A82">
            <w:pPr>
              <w:pStyle w:val="Normal6a"/>
            </w:pPr>
            <w:r w:rsidRPr="00EF1567">
              <w:t>(3)</w:t>
            </w:r>
            <w:r w:rsidRPr="00EF1567">
              <w:tab/>
              <w:t xml:space="preserve">Der als Betrag je Kilogramm, je Milliliter oder je Stückzahl ausgedrückte Anteil des Mindestsatzes, der in einem Mitgliedstaat gilt, entspricht der Summe von </w:t>
            </w:r>
            <w:r w:rsidRPr="00EF1567">
              <w:rPr>
                <w:b/>
                <w:i/>
              </w:rPr>
              <w:t>zwei</w:t>
            </w:r>
            <w:r w:rsidRPr="00EF1567">
              <w:t xml:space="preserve"> Drittel des Unionssatzes für die entsprechende Kategorie, multipliziert mit dem Preisniveauindex, geteilt durch einhundert, plus </w:t>
            </w:r>
            <w:r w:rsidRPr="00EF1567">
              <w:rPr>
                <w:b/>
                <w:i/>
              </w:rPr>
              <w:t>ein</w:t>
            </w:r>
            <w:r w:rsidRPr="00EF1567">
              <w:t xml:space="preserve"> Drittel des Unionssatzes für die entsprechende Kategorie. Als Preisniveauindex wird der von Eurostat veröffentlichte Index bezeichnet, der Aufschluss über das Preisniveau eines bestimmten Mitgliedstaats für den Individualkonsum im Verhältnis zum gewichteten Unionsdurchschnitt gibt. Die Mitgliedstaaten verwenden dazu den Preisniveauindex des Jahres vor dem Jahr der Anpassung.</w:t>
            </w:r>
          </w:p>
        </w:tc>
      </w:tr>
    </w:tbl>
    <w:p w14:paraId="4681CB0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C57AE8D" w14:textId="77777777" w:rsidR="00C91514" w:rsidRPr="00EF1567" w:rsidRDefault="00C91514" w:rsidP="00C91514">
      <w:r w:rsidRPr="00EF1567">
        <w:rPr>
          <w:rStyle w:val="HideTWBExt"/>
        </w:rPr>
        <w:t>&lt;/Amend&gt;</w:t>
      </w:r>
    </w:p>
    <w:p w14:paraId="33F759B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232</w:t>
      </w:r>
      <w:r w:rsidRPr="00EF1567">
        <w:rPr>
          <w:rStyle w:val="HideTWBExt"/>
        </w:rPr>
        <w:t>&lt;/NumAm&gt;</w:t>
      </w:r>
    </w:p>
    <w:p w14:paraId="3338AB8D"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201A084E" w14:textId="77777777" w:rsidR="00C91514" w:rsidRPr="00EF1567" w:rsidRDefault="00C91514" w:rsidP="00C91514">
      <w:pPr>
        <w:pStyle w:val="NormalBold"/>
      </w:pPr>
      <w:r w:rsidRPr="00EF1567">
        <w:rPr>
          <w:rStyle w:val="HideTWBExt"/>
          <w:b w:val="0"/>
        </w:rPr>
        <w:t>&lt;/RepeatBlock-By&gt;</w:t>
      </w:r>
    </w:p>
    <w:p w14:paraId="21BD682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A50CB59" w14:textId="77777777" w:rsidR="00C91514" w:rsidRPr="00EF1567" w:rsidRDefault="00C91514" w:rsidP="00C91514">
      <w:pPr>
        <w:pStyle w:val="NormalBold"/>
      </w:pPr>
      <w:r w:rsidRPr="00EF1567">
        <w:rPr>
          <w:rStyle w:val="HideTWBExt"/>
        </w:rPr>
        <w:t>&lt;Article&gt;</w:t>
      </w:r>
      <w:r w:rsidRPr="00EF1567">
        <w:t>Artikel 12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D38A361" w14:textId="77777777" w:rsidTr="00EB2A82">
        <w:trPr>
          <w:trHeight w:val="240"/>
          <w:jc w:val="center"/>
        </w:trPr>
        <w:tc>
          <w:tcPr>
            <w:tcW w:w="9752" w:type="dxa"/>
            <w:gridSpan w:val="2"/>
            <w:tcBorders>
              <w:top w:val="nil"/>
              <w:left w:val="nil"/>
              <w:bottom w:val="nil"/>
              <w:right w:val="nil"/>
            </w:tcBorders>
          </w:tcPr>
          <w:p w14:paraId="0895FDDC" w14:textId="77777777" w:rsidR="00C91514" w:rsidRPr="00EF1567" w:rsidRDefault="00C91514" w:rsidP="00EB2A82"/>
        </w:tc>
      </w:tr>
      <w:tr w:rsidR="00C91514" w:rsidRPr="00EF1567" w14:paraId="27EE39E4" w14:textId="77777777" w:rsidTr="00EB2A82">
        <w:trPr>
          <w:trHeight w:val="240"/>
          <w:jc w:val="center"/>
        </w:trPr>
        <w:tc>
          <w:tcPr>
            <w:tcW w:w="4876" w:type="dxa"/>
            <w:tcBorders>
              <w:top w:val="nil"/>
              <w:left w:val="nil"/>
              <w:bottom w:val="nil"/>
              <w:right w:val="nil"/>
            </w:tcBorders>
            <w:hideMark/>
          </w:tcPr>
          <w:p w14:paraId="00E0C4D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9ED193E" w14:textId="77777777" w:rsidR="00C91514" w:rsidRPr="00EF1567" w:rsidRDefault="00C91514" w:rsidP="00EB2A82">
            <w:pPr>
              <w:pStyle w:val="AmColumnHeading"/>
              <w:rPr>
                <w:color w:val="008000"/>
              </w:rPr>
            </w:pPr>
            <w:r w:rsidRPr="00EF1567">
              <w:t>Geänderter Text</w:t>
            </w:r>
          </w:p>
        </w:tc>
      </w:tr>
      <w:tr w:rsidR="00C91514" w:rsidRPr="00EF1567" w14:paraId="5D777D2E" w14:textId="77777777" w:rsidTr="00EB2A82">
        <w:trPr>
          <w:jc w:val="center"/>
        </w:trPr>
        <w:tc>
          <w:tcPr>
            <w:tcW w:w="4876" w:type="dxa"/>
            <w:tcBorders>
              <w:top w:val="nil"/>
              <w:left w:val="nil"/>
              <w:bottom w:val="nil"/>
              <w:right w:val="nil"/>
            </w:tcBorders>
            <w:hideMark/>
          </w:tcPr>
          <w:p w14:paraId="792FA103" w14:textId="77777777" w:rsidR="00C91514" w:rsidRPr="00EF1567" w:rsidRDefault="00C91514" w:rsidP="00EB2A82">
            <w:pPr>
              <w:pStyle w:val="Normal6a"/>
            </w:pPr>
            <w:r w:rsidRPr="00EF1567">
              <w:t>(3)</w:t>
            </w:r>
            <w:r w:rsidRPr="00EF1567">
              <w:tab/>
              <w:t>Der als Betrag je Kilogramm, je Milliliter oder je Stückzahl ausgedrückte Anteil des Mindestsatzes, der in einem Mitgliedstaat gilt, entspricht der Summe von einem Drittel des Unionssatzes für die entsprechende Kategorie, multipliziert mit dem Preisniveauindex, geteilt durch einhundert, plus zwei Drittel des Unionssatzes für die entsprechende Kategorie. Als Preisniveauindex wird der von Eurostat veröffentlichte Index bezeichnet, der Aufschluss über das Preisniveau eines bestimmten Mitgliedstaats für den Individualkonsum im Verhältnis zum gewichteten Unionsdurchschnitt gibt. Die Mitgliedstaaten verwenden dazu den Preisniveauindex des Jahres vor dem Jahr der Anpassung.</w:t>
            </w:r>
          </w:p>
        </w:tc>
        <w:tc>
          <w:tcPr>
            <w:tcW w:w="4876" w:type="dxa"/>
            <w:tcBorders>
              <w:top w:val="nil"/>
              <w:left w:val="nil"/>
              <w:bottom w:val="nil"/>
              <w:right w:val="nil"/>
            </w:tcBorders>
            <w:hideMark/>
          </w:tcPr>
          <w:p w14:paraId="3340F158" w14:textId="77777777" w:rsidR="00C91514" w:rsidRPr="00EF1567" w:rsidRDefault="00C91514" w:rsidP="00EB2A82">
            <w:pPr>
              <w:pStyle w:val="Normal6a"/>
            </w:pPr>
            <w:r w:rsidRPr="00EF1567">
              <w:t>(3)</w:t>
            </w:r>
            <w:r w:rsidRPr="00EF1567">
              <w:tab/>
              <w:t>Der als Betrag je Kilogramm, je Milliliter oder je Stückzahl ausgedrückte Anteil des Mindestsatzes, der in einem Mitgliedstaat gilt, entspricht der Summe von einem Drittel des Unionssatzes für die entsprechende Kategorie, multipliziert mit dem Preisniveauindex, geteilt durch einhundert, plus zwei Drittel des Unionssatzes für die entsprechende Kategorie. Als Preisniveauindex wird der von Eurostat veröffentlichte Index bezeichnet, der Aufschluss über das Preisniveau eines bestimmten Mitgliedstaats für den Individualkonsum im Verhältnis zum gewichteten Unionsdurchschnitt gibt. Die Mitgliedstaaten verwenden dazu den Preisniveauindex des Jahres vor dem Jahr der Anpassung.</w:t>
            </w:r>
            <w:r w:rsidRPr="00EF1567">
              <w:rPr>
                <w:b/>
                <w:i/>
              </w:rPr>
              <w:t> Diese Anpassung gilt nicht für diejenigen Mitgliedstaaten, deren tatsächlicher individueller Verbrauch 100 % des Unionsdurchschnitts, gemessen am Preisniveauindex, übersteigt.</w:t>
            </w:r>
          </w:p>
        </w:tc>
      </w:tr>
    </w:tbl>
    <w:p w14:paraId="4C0A411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07051CB" w14:textId="77777777" w:rsidR="00C91514" w:rsidRPr="00EF1567" w:rsidRDefault="00C91514" w:rsidP="00C91514">
      <w:r w:rsidRPr="00EF1567">
        <w:rPr>
          <w:rStyle w:val="HideTWBExt"/>
        </w:rPr>
        <w:t>&lt;/Amend&gt;</w:t>
      </w:r>
    </w:p>
    <w:p w14:paraId="4C9FDB2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233</w:t>
      </w:r>
      <w:r w:rsidRPr="00EF1567">
        <w:rPr>
          <w:rStyle w:val="HideTWBExt"/>
        </w:rPr>
        <w:t>&lt;/NumAm&gt;</w:t>
      </w:r>
    </w:p>
    <w:p w14:paraId="2BA761D4"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4F60C2C1" w14:textId="77777777" w:rsidR="00C91514" w:rsidRPr="00EF1567" w:rsidRDefault="00C91514" w:rsidP="00C91514">
      <w:pPr>
        <w:pStyle w:val="NormalBold"/>
      </w:pPr>
      <w:r w:rsidRPr="00EF1567">
        <w:rPr>
          <w:rStyle w:val="HideTWBExt"/>
          <w:b w:val="0"/>
        </w:rPr>
        <w:t>&lt;/RepeatBlock-By&gt;</w:t>
      </w:r>
    </w:p>
    <w:p w14:paraId="4E1C3D8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C724974" w14:textId="77777777" w:rsidR="00C91514" w:rsidRPr="00EF1567" w:rsidRDefault="00C91514" w:rsidP="00C91514">
      <w:pPr>
        <w:pStyle w:val="NormalBold"/>
      </w:pPr>
      <w:r w:rsidRPr="00EF1567">
        <w:rPr>
          <w:rStyle w:val="HideTWBExt"/>
        </w:rPr>
        <w:t>&lt;Article&gt;</w:t>
      </w:r>
      <w:r w:rsidRPr="00EF1567">
        <w:t>Artikel 12 – Absatz 3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B4314E1" w14:textId="77777777" w:rsidTr="00EB2A82">
        <w:trPr>
          <w:trHeight w:val="240"/>
          <w:jc w:val="center"/>
        </w:trPr>
        <w:tc>
          <w:tcPr>
            <w:tcW w:w="9752" w:type="dxa"/>
            <w:gridSpan w:val="2"/>
            <w:tcBorders>
              <w:top w:val="nil"/>
              <w:left w:val="nil"/>
              <w:bottom w:val="nil"/>
              <w:right w:val="nil"/>
            </w:tcBorders>
          </w:tcPr>
          <w:p w14:paraId="3778AAF4" w14:textId="77777777" w:rsidR="00C91514" w:rsidRPr="00EF1567" w:rsidRDefault="00C91514" w:rsidP="00EB2A82"/>
        </w:tc>
      </w:tr>
      <w:tr w:rsidR="00C91514" w:rsidRPr="00EF1567" w14:paraId="07B78223" w14:textId="77777777" w:rsidTr="00EB2A82">
        <w:trPr>
          <w:trHeight w:val="240"/>
          <w:jc w:val="center"/>
        </w:trPr>
        <w:tc>
          <w:tcPr>
            <w:tcW w:w="4876" w:type="dxa"/>
            <w:tcBorders>
              <w:top w:val="nil"/>
              <w:left w:val="nil"/>
              <w:bottom w:val="nil"/>
              <w:right w:val="nil"/>
            </w:tcBorders>
            <w:hideMark/>
          </w:tcPr>
          <w:p w14:paraId="4784C51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B89FCE4" w14:textId="77777777" w:rsidR="00C91514" w:rsidRPr="00EF1567" w:rsidRDefault="00C91514" w:rsidP="00EB2A82">
            <w:pPr>
              <w:pStyle w:val="AmColumnHeading"/>
              <w:rPr>
                <w:color w:val="008000"/>
              </w:rPr>
            </w:pPr>
            <w:r w:rsidRPr="00EF1567">
              <w:t>Geänderter Text</w:t>
            </w:r>
          </w:p>
        </w:tc>
      </w:tr>
      <w:tr w:rsidR="00C91514" w:rsidRPr="00EF1567" w14:paraId="26E4DF9B" w14:textId="77777777" w:rsidTr="00EB2A82">
        <w:trPr>
          <w:jc w:val="center"/>
        </w:trPr>
        <w:tc>
          <w:tcPr>
            <w:tcW w:w="4876" w:type="dxa"/>
            <w:tcBorders>
              <w:top w:val="nil"/>
              <w:left w:val="nil"/>
              <w:bottom w:val="nil"/>
              <w:right w:val="nil"/>
            </w:tcBorders>
          </w:tcPr>
          <w:p w14:paraId="26081AE2" w14:textId="77777777" w:rsidR="00C91514" w:rsidRPr="00EF1567" w:rsidRDefault="00C91514" w:rsidP="00EB2A82">
            <w:pPr>
              <w:pStyle w:val="Normal6a"/>
            </w:pPr>
          </w:p>
        </w:tc>
        <w:tc>
          <w:tcPr>
            <w:tcW w:w="4876" w:type="dxa"/>
            <w:tcBorders>
              <w:top w:val="nil"/>
              <w:left w:val="nil"/>
              <w:bottom w:val="nil"/>
              <w:right w:val="nil"/>
            </w:tcBorders>
            <w:hideMark/>
          </w:tcPr>
          <w:p w14:paraId="1FFC2359" w14:textId="77777777" w:rsidR="00C91514" w:rsidRPr="00EF1567" w:rsidRDefault="00C91514" w:rsidP="00EB2A82">
            <w:pPr>
              <w:pStyle w:val="Normal6a"/>
            </w:pPr>
            <w:r w:rsidRPr="00EF1567">
              <w:rPr>
                <w:b/>
                <w:i/>
              </w:rPr>
              <w:t>(3a)</w:t>
            </w:r>
            <w:r w:rsidRPr="00EF1567">
              <w:tab/>
            </w:r>
            <w:r w:rsidRPr="00EF1567">
              <w:rPr>
                <w:b/>
                <w:i/>
              </w:rPr>
              <w:t>Der neu festgesetzte Mindeststeuersatz darf in keinem Fall niedriger sein als die Mindestverbrauchsteuer, die in dem Mitgliedstaat unmittelbar vor der Anpassung des Steuersatzes gemäß den Absätzen 2 und 3 galt. Würde die Anpassung zu einem niedrigeren Betrag führen, bleibt die Mindestverbrauchsteuer unverändert auf dem vor der Anpassung geltenden Niveau.</w:t>
            </w:r>
          </w:p>
        </w:tc>
      </w:tr>
    </w:tbl>
    <w:p w14:paraId="356301B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245C377" w14:textId="77777777" w:rsidR="00C91514" w:rsidRPr="00EF1567" w:rsidRDefault="00C91514" w:rsidP="00C91514">
      <w:r w:rsidRPr="00EF1567">
        <w:rPr>
          <w:rStyle w:val="HideTWBExt"/>
        </w:rPr>
        <w:t>&lt;/Amend&gt;</w:t>
      </w:r>
    </w:p>
    <w:p w14:paraId="1F8C39A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234</w:t>
      </w:r>
      <w:r w:rsidRPr="00EF1567">
        <w:rPr>
          <w:rStyle w:val="HideTWBExt"/>
        </w:rPr>
        <w:t>&lt;/NumAm&gt;</w:t>
      </w:r>
    </w:p>
    <w:p w14:paraId="618D6462"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0850E8D5" w14:textId="77777777" w:rsidR="00C91514" w:rsidRPr="00EF1567" w:rsidRDefault="00C91514" w:rsidP="00C91514">
      <w:pPr>
        <w:pStyle w:val="NormalBold"/>
      </w:pPr>
      <w:r w:rsidRPr="00EF1567">
        <w:rPr>
          <w:rStyle w:val="HideTWBExt"/>
          <w:b w:val="0"/>
        </w:rPr>
        <w:t>&lt;/RepeatBlock-By&gt;</w:t>
      </w:r>
    </w:p>
    <w:p w14:paraId="2300F61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6ECB6F9" w14:textId="77777777" w:rsidR="00C91514" w:rsidRPr="00EF1567" w:rsidRDefault="00C91514" w:rsidP="00C91514">
      <w:pPr>
        <w:pStyle w:val="NormalBold"/>
      </w:pPr>
      <w:r w:rsidRPr="00EF1567">
        <w:rPr>
          <w:rStyle w:val="HideTWBExt"/>
        </w:rPr>
        <w:t>&lt;Article&gt;</w:t>
      </w:r>
      <w:r w:rsidRPr="00EF1567">
        <w:t>Artikel 12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1916F0A" w14:textId="77777777" w:rsidTr="00EB2A82">
        <w:trPr>
          <w:trHeight w:val="240"/>
          <w:jc w:val="center"/>
        </w:trPr>
        <w:tc>
          <w:tcPr>
            <w:tcW w:w="9752" w:type="dxa"/>
            <w:gridSpan w:val="2"/>
            <w:tcBorders>
              <w:top w:val="nil"/>
              <w:left w:val="nil"/>
              <w:bottom w:val="nil"/>
              <w:right w:val="nil"/>
            </w:tcBorders>
          </w:tcPr>
          <w:p w14:paraId="723475A0" w14:textId="77777777" w:rsidR="00C91514" w:rsidRPr="00EF1567" w:rsidRDefault="00C91514" w:rsidP="00EB2A82"/>
        </w:tc>
      </w:tr>
      <w:tr w:rsidR="00C91514" w:rsidRPr="00EF1567" w14:paraId="4DFD4CE1" w14:textId="77777777" w:rsidTr="00EB2A82">
        <w:trPr>
          <w:trHeight w:val="240"/>
          <w:jc w:val="center"/>
        </w:trPr>
        <w:tc>
          <w:tcPr>
            <w:tcW w:w="4876" w:type="dxa"/>
            <w:tcBorders>
              <w:top w:val="nil"/>
              <w:left w:val="nil"/>
              <w:bottom w:val="nil"/>
              <w:right w:val="nil"/>
            </w:tcBorders>
            <w:hideMark/>
          </w:tcPr>
          <w:p w14:paraId="235DAC7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BAE6FA1" w14:textId="77777777" w:rsidR="00C91514" w:rsidRPr="00EF1567" w:rsidRDefault="00C91514" w:rsidP="00EB2A82">
            <w:pPr>
              <w:pStyle w:val="AmColumnHeading"/>
              <w:rPr>
                <w:color w:val="008000"/>
              </w:rPr>
            </w:pPr>
            <w:r w:rsidRPr="00EF1567">
              <w:t>Geänderter Text</w:t>
            </w:r>
          </w:p>
        </w:tc>
      </w:tr>
      <w:tr w:rsidR="00C91514" w:rsidRPr="00EF1567" w14:paraId="58FB7D06" w14:textId="77777777" w:rsidTr="00EB2A82">
        <w:trPr>
          <w:jc w:val="center"/>
        </w:trPr>
        <w:tc>
          <w:tcPr>
            <w:tcW w:w="4876" w:type="dxa"/>
            <w:tcBorders>
              <w:top w:val="nil"/>
              <w:left w:val="nil"/>
              <w:bottom w:val="nil"/>
              <w:right w:val="nil"/>
            </w:tcBorders>
            <w:hideMark/>
          </w:tcPr>
          <w:p w14:paraId="097B21F8" w14:textId="77777777" w:rsidR="00C91514" w:rsidRPr="00EF1567" w:rsidRDefault="00C91514" w:rsidP="00EB2A82">
            <w:pPr>
              <w:pStyle w:val="Normal6a"/>
            </w:pPr>
            <w:r w:rsidRPr="00EF1567">
              <w:t>(4)</w:t>
            </w:r>
            <w:r w:rsidRPr="00EF1567">
              <w:tab/>
              <w:t>Ab dem 1. Januar 2031 trägt jeder Mitgliedstaat dafür Sorge, dass die globale Verbrauchsteuer auf Tabakwaren und mit Tabak verwandte Erzeugnisse den in Artikel 16, Artikel 20 Absatz 2 sowie Artikel 22 Absatz 2 festgelegten Mindeststeuersätzen entspricht und im Einklang mit den Absätzen 2 und 3 dieses Artikels ab dem ersten Tag des Jahres, das auf das Jahr der Anpassung folgt, angepasst wird.</w:t>
            </w:r>
          </w:p>
        </w:tc>
        <w:tc>
          <w:tcPr>
            <w:tcW w:w="4876" w:type="dxa"/>
            <w:tcBorders>
              <w:top w:val="nil"/>
              <w:left w:val="nil"/>
              <w:bottom w:val="nil"/>
              <w:right w:val="nil"/>
            </w:tcBorders>
            <w:hideMark/>
          </w:tcPr>
          <w:p w14:paraId="53D2CC7B" w14:textId="77777777" w:rsidR="00C91514" w:rsidRPr="00EF1567" w:rsidRDefault="00C91514" w:rsidP="00EB2A82">
            <w:pPr>
              <w:pStyle w:val="Normal6a"/>
            </w:pPr>
            <w:r w:rsidRPr="00EF1567">
              <w:t>(4)</w:t>
            </w:r>
            <w:r w:rsidRPr="00EF1567">
              <w:tab/>
              <w:t>Ab dem 1. Januar 2031 trägt jeder Mitgliedstaat dafür Sorge, dass die globale Verbrauchsteuer auf Tabakwaren und mit Tabak verwandte Erzeugnisse den in Artikel 16, Artikel 20 Absatz 2 sowie Artikel 22 Absatz 2 festgelegten Mindeststeuersätzen entspricht und im Einklang mit den Absätzen 2</w:t>
            </w:r>
            <w:r w:rsidRPr="00EF1567">
              <w:rPr>
                <w:b/>
                <w:i/>
              </w:rPr>
              <w:t>,</w:t>
            </w:r>
            <w:r w:rsidRPr="00EF1567">
              <w:t xml:space="preserve"> 3 </w:t>
            </w:r>
            <w:r w:rsidRPr="00EF1567">
              <w:rPr>
                <w:b/>
                <w:i/>
              </w:rPr>
              <w:t>und 3a</w:t>
            </w:r>
            <w:r w:rsidRPr="00EF1567">
              <w:t xml:space="preserve"> dieses Artikels ab dem ersten Tag des Jahres, das auf das Jahr der Anpassung folgt, angepasst wird.</w:t>
            </w:r>
          </w:p>
        </w:tc>
      </w:tr>
    </w:tbl>
    <w:p w14:paraId="42F8301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658AA55" w14:textId="77777777" w:rsidR="00C91514" w:rsidRPr="00EF1567" w:rsidRDefault="00C91514" w:rsidP="00C91514">
      <w:r w:rsidRPr="00EF1567">
        <w:rPr>
          <w:rStyle w:val="HideTWBExt"/>
        </w:rPr>
        <w:t>&lt;/Amend&gt;</w:t>
      </w:r>
    </w:p>
    <w:p w14:paraId="052A910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235</w:t>
      </w:r>
      <w:r w:rsidRPr="00EF1567">
        <w:rPr>
          <w:rStyle w:val="HideTWBExt"/>
        </w:rPr>
        <w:t>&lt;/NumAm&gt;</w:t>
      </w:r>
    </w:p>
    <w:p w14:paraId="4D0ACA01"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31F469FF" w14:textId="77777777" w:rsidR="00C91514" w:rsidRPr="00EF1567" w:rsidRDefault="00C91514" w:rsidP="00C91514">
      <w:pPr>
        <w:pStyle w:val="NormalBold"/>
      </w:pPr>
      <w:r w:rsidRPr="00EF1567">
        <w:rPr>
          <w:rStyle w:val="HideTWBExt"/>
          <w:b w:val="0"/>
        </w:rPr>
        <w:t>&lt;/RepeatBlock-By&gt;</w:t>
      </w:r>
    </w:p>
    <w:p w14:paraId="0893291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09D1056" w14:textId="77777777" w:rsidR="00C91514" w:rsidRPr="00EF1567" w:rsidRDefault="00C91514" w:rsidP="00C91514">
      <w:pPr>
        <w:pStyle w:val="NormalBold"/>
      </w:pPr>
      <w:r w:rsidRPr="00EF1567">
        <w:rPr>
          <w:rStyle w:val="HideTWBExt"/>
        </w:rPr>
        <w:t>&lt;Article&gt;</w:t>
      </w:r>
      <w:r w:rsidRPr="00EF1567">
        <w:t>Artikel 12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E32E587" w14:textId="77777777" w:rsidTr="00EB2A82">
        <w:trPr>
          <w:trHeight w:val="240"/>
          <w:jc w:val="center"/>
        </w:trPr>
        <w:tc>
          <w:tcPr>
            <w:tcW w:w="9752" w:type="dxa"/>
            <w:gridSpan w:val="2"/>
            <w:tcBorders>
              <w:top w:val="nil"/>
              <w:left w:val="nil"/>
              <w:bottom w:val="nil"/>
              <w:right w:val="nil"/>
            </w:tcBorders>
          </w:tcPr>
          <w:p w14:paraId="74885BB3" w14:textId="77777777" w:rsidR="00C91514" w:rsidRPr="00EF1567" w:rsidRDefault="00C91514" w:rsidP="00EB2A82"/>
        </w:tc>
      </w:tr>
      <w:tr w:rsidR="00C91514" w:rsidRPr="00EF1567" w14:paraId="37EEF1B7" w14:textId="77777777" w:rsidTr="00EB2A82">
        <w:trPr>
          <w:trHeight w:val="240"/>
          <w:jc w:val="center"/>
        </w:trPr>
        <w:tc>
          <w:tcPr>
            <w:tcW w:w="4876" w:type="dxa"/>
            <w:tcBorders>
              <w:top w:val="nil"/>
              <w:left w:val="nil"/>
              <w:bottom w:val="nil"/>
              <w:right w:val="nil"/>
            </w:tcBorders>
            <w:hideMark/>
          </w:tcPr>
          <w:p w14:paraId="719C3D7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1EFCF43" w14:textId="77777777" w:rsidR="00C91514" w:rsidRPr="00EF1567" w:rsidRDefault="00C91514" w:rsidP="00EB2A82">
            <w:pPr>
              <w:pStyle w:val="AmColumnHeading"/>
              <w:rPr>
                <w:color w:val="008000"/>
              </w:rPr>
            </w:pPr>
            <w:r w:rsidRPr="00EF1567">
              <w:t>Geänderter Text</w:t>
            </w:r>
          </w:p>
        </w:tc>
      </w:tr>
      <w:tr w:rsidR="00C91514" w:rsidRPr="00EF1567" w14:paraId="09D1FA1E" w14:textId="77777777" w:rsidTr="00EB2A82">
        <w:trPr>
          <w:jc w:val="center"/>
        </w:trPr>
        <w:tc>
          <w:tcPr>
            <w:tcW w:w="4876" w:type="dxa"/>
            <w:tcBorders>
              <w:top w:val="nil"/>
              <w:left w:val="nil"/>
              <w:bottom w:val="nil"/>
              <w:right w:val="nil"/>
            </w:tcBorders>
            <w:hideMark/>
          </w:tcPr>
          <w:p w14:paraId="64BBD20B" w14:textId="77777777" w:rsidR="00C91514" w:rsidRPr="00EF1567" w:rsidRDefault="00C91514" w:rsidP="00EB2A82">
            <w:pPr>
              <w:pStyle w:val="Normal6a"/>
            </w:pPr>
            <w:r w:rsidRPr="00EF1567">
              <w:t>(4)</w:t>
            </w:r>
            <w:r w:rsidRPr="00EF1567">
              <w:tab/>
              <w:t xml:space="preserve">Ab dem 1. Januar </w:t>
            </w:r>
            <w:r w:rsidRPr="00EF1567">
              <w:rPr>
                <w:b/>
                <w:i/>
              </w:rPr>
              <w:t>2031</w:t>
            </w:r>
            <w:r w:rsidRPr="00EF1567">
              <w:t xml:space="preserve"> trägt jeder Mitgliedstaat dafür Sorge, dass die globale Verbrauchsteuer auf Tabakwaren und mit Tabak verwandte Erzeugnisse den in Artikel 16, Artikel 20 Absatz 2 sowie Artikel 22 Absatz 2 festgelegten Mindeststeuersätzen entspricht und im Einklang mit den Absätzen 2 und 3 dieses Artikels ab dem ersten Tag des Jahres, das auf das Jahr der Anpassung folgt, angepasst wird.</w:t>
            </w:r>
          </w:p>
        </w:tc>
        <w:tc>
          <w:tcPr>
            <w:tcW w:w="4876" w:type="dxa"/>
            <w:tcBorders>
              <w:top w:val="nil"/>
              <w:left w:val="nil"/>
              <w:bottom w:val="nil"/>
              <w:right w:val="nil"/>
            </w:tcBorders>
            <w:hideMark/>
          </w:tcPr>
          <w:p w14:paraId="1475E4AA" w14:textId="77777777" w:rsidR="00C91514" w:rsidRPr="00EF1567" w:rsidRDefault="00C91514" w:rsidP="00EB2A82">
            <w:pPr>
              <w:pStyle w:val="Normal6a"/>
            </w:pPr>
            <w:r w:rsidRPr="00EF1567">
              <w:t>(4)</w:t>
            </w:r>
            <w:r w:rsidRPr="00EF1567">
              <w:tab/>
              <w:t xml:space="preserve">Ab dem 1. Januar </w:t>
            </w:r>
            <w:r w:rsidRPr="00EF1567">
              <w:rPr>
                <w:b/>
                <w:i/>
              </w:rPr>
              <w:t>2028</w:t>
            </w:r>
            <w:r w:rsidRPr="00EF1567">
              <w:t xml:space="preserve"> trägt jeder Mitgliedstaat dafür Sorge, dass die globale Verbrauchsteuer auf Tabakwaren und mit Tabak verwandte Erzeugnisse den in Artikel 16, Artikel 20 Absatz 2 sowie Artikel 22 Absatz 2 festgelegten Mindeststeuersätzen entspricht und im Einklang mit den Absätzen 2 und 3 dieses Artikels ab dem ersten Tag des Jahres, das auf das Jahr der Anpassung folgt, angepasst wird.</w:t>
            </w:r>
          </w:p>
        </w:tc>
      </w:tr>
    </w:tbl>
    <w:p w14:paraId="577518C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243855F" w14:textId="77777777" w:rsidR="00C91514" w:rsidRPr="00EF1567" w:rsidRDefault="00C91514" w:rsidP="00C91514">
      <w:r w:rsidRPr="00EF1567">
        <w:rPr>
          <w:rStyle w:val="HideTWBExt"/>
        </w:rPr>
        <w:t>&lt;/Amend&gt;</w:t>
      </w:r>
    </w:p>
    <w:p w14:paraId="57449A8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236</w:t>
      </w:r>
      <w:r w:rsidRPr="00EF1567">
        <w:rPr>
          <w:rStyle w:val="HideTWBExt"/>
        </w:rPr>
        <w:t>&lt;/NumAm&gt;</w:t>
      </w:r>
    </w:p>
    <w:p w14:paraId="7DE88BD9" w14:textId="77777777" w:rsidR="00C91514" w:rsidRPr="00EF1567" w:rsidRDefault="00C91514" w:rsidP="00C91514">
      <w:pPr>
        <w:pStyle w:val="NormalBold"/>
      </w:pPr>
      <w:r w:rsidRPr="00EF1567">
        <w:rPr>
          <w:rStyle w:val="HideTWBExt"/>
          <w:b w:val="0"/>
        </w:rPr>
        <w:t>&lt;RepeatBlock-By&gt;&lt;Members&gt;</w:t>
      </w:r>
      <w:r w:rsidRPr="00EF1567">
        <w:t>Angelika Winzig</w:t>
      </w:r>
      <w:r w:rsidRPr="00EF1567">
        <w:rPr>
          <w:rStyle w:val="HideTWBExt"/>
          <w:b w:val="0"/>
        </w:rPr>
        <w:t>&lt;/Members&gt;</w:t>
      </w:r>
    </w:p>
    <w:p w14:paraId="5D49F220" w14:textId="77777777" w:rsidR="00C91514" w:rsidRPr="00EF1567" w:rsidRDefault="00C91514" w:rsidP="00C91514">
      <w:pPr>
        <w:pStyle w:val="NormalBold"/>
      </w:pPr>
      <w:r w:rsidRPr="00EF1567">
        <w:rPr>
          <w:rStyle w:val="HideTWBExt"/>
          <w:b w:val="0"/>
        </w:rPr>
        <w:t>&lt;/RepeatBlock-By&gt;</w:t>
      </w:r>
    </w:p>
    <w:p w14:paraId="78DA9DD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5E68112" w14:textId="77777777" w:rsidR="00C91514" w:rsidRPr="00EF1567" w:rsidRDefault="00C91514" w:rsidP="00C91514">
      <w:pPr>
        <w:pStyle w:val="NormalBold"/>
      </w:pPr>
      <w:r w:rsidRPr="00EF1567">
        <w:rPr>
          <w:rStyle w:val="HideTWBExt"/>
        </w:rPr>
        <w:t>&lt;Article&gt;</w:t>
      </w:r>
      <w:r w:rsidRPr="00EF1567">
        <w:t>Artikel 12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EDDE7AC" w14:textId="77777777" w:rsidTr="00EB2A82">
        <w:trPr>
          <w:trHeight w:val="240"/>
          <w:jc w:val="center"/>
        </w:trPr>
        <w:tc>
          <w:tcPr>
            <w:tcW w:w="9752" w:type="dxa"/>
            <w:gridSpan w:val="2"/>
            <w:tcBorders>
              <w:top w:val="nil"/>
              <w:left w:val="nil"/>
              <w:bottom w:val="nil"/>
              <w:right w:val="nil"/>
            </w:tcBorders>
          </w:tcPr>
          <w:p w14:paraId="26F27777" w14:textId="77777777" w:rsidR="00C91514" w:rsidRPr="00EF1567" w:rsidRDefault="00C91514" w:rsidP="00EB2A82"/>
        </w:tc>
      </w:tr>
      <w:tr w:rsidR="00C91514" w:rsidRPr="00EF1567" w14:paraId="4AACD776" w14:textId="77777777" w:rsidTr="00EB2A82">
        <w:trPr>
          <w:trHeight w:val="240"/>
          <w:jc w:val="center"/>
        </w:trPr>
        <w:tc>
          <w:tcPr>
            <w:tcW w:w="4876" w:type="dxa"/>
            <w:tcBorders>
              <w:top w:val="nil"/>
              <w:left w:val="nil"/>
              <w:bottom w:val="nil"/>
              <w:right w:val="nil"/>
            </w:tcBorders>
            <w:hideMark/>
          </w:tcPr>
          <w:p w14:paraId="620D8A5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C816282" w14:textId="77777777" w:rsidR="00C91514" w:rsidRPr="00EF1567" w:rsidRDefault="00C91514" w:rsidP="00EB2A82">
            <w:pPr>
              <w:pStyle w:val="AmColumnHeading"/>
              <w:rPr>
                <w:color w:val="008000"/>
              </w:rPr>
            </w:pPr>
            <w:r w:rsidRPr="00EF1567">
              <w:t>Geänderter Text</w:t>
            </w:r>
          </w:p>
        </w:tc>
      </w:tr>
      <w:tr w:rsidR="00C91514" w:rsidRPr="00EF1567" w14:paraId="2E6F7F10" w14:textId="77777777" w:rsidTr="00EB2A82">
        <w:trPr>
          <w:jc w:val="center"/>
        </w:trPr>
        <w:tc>
          <w:tcPr>
            <w:tcW w:w="4876" w:type="dxa"/>
            <w:tcBorders>
              <w:top w:val="nil"/>
              <w:left w:val="nil"/>
              <w:bottom w:val="nil"/>
              <w:right w:val="nil"/>
            </w:tcBorders>
            <w:hideMark/>
          </w:tcPr>
          <w:p w14:paraId="63D2B995" w14:textId="77777777" w:rsidR="00C91514" w:rsidRPr="00EF1567" w:rsidRDefault="00C91514" w:rsidP="00EB2A82">
            <w:pPr>
              <w:pStyle w:val="Normal6a"/>
            </w:pPr>
            <w:r w:rsidRPr="00EF1567">
              <w:rPr>
                <w:b/>
                <w:i/>
              </w:rPr>
              <w:t>(5)</w:t>
            </w:r>
            <w:r w:rsidRPr="00EF1567">
              <w:tab/>
            </w:r>
            <w:r w:rsidRPr="00EF1567">
              <w:rPr>
                <w:b/>
                <w:i/>
              </w:rPr>
              <w:t>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w:t>
            </w:r>
          </w:p>
        </w:tc>
        <w:tc>
          <w:tcPr>
            <w:tcW w:w="4876" w:type="dxa"/>
            <w:tcBorders>
              <w:top w:val="nil"/>
              <w:left w:val="nil"/>
              <w:bottom w:val="nil"/>
              <w:right w:val="nil"/>
            </w:tcBorders>
            <w:hideMark/>
          </w:tcPr>
          <w:p w14:paraId="262682AA" w14:textId="77777777" w:rsidR="00C91514" w:rsidRPr="00EF1567" w:rsidRDefault="00C91514" w:rsidP="00EB2A82">
            <w:pPr>
              <w:pStyle w:val="Normal6a"/>
            </w:pPr>
            <w:r w:rsidRPr="00EF1567">
              <w:rPr>
                <w:b/>
                <w:i/>
              </w:rPr>
              <w:t>entfällt</w:t>
            </w:r>
          </w:p>
        </w:tc>
      </w:tr>
    </w:tbl>
    <w:p w14:paraId="066A515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7BF7037"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640C040" w14:textId="77777777" w:rsidR="00C91514" w:rsidRPr="00EF1567" w:rsidRDefault="00C91514" w:rsidP="00C91514">
      <w:pPr>
        <w:pStyle w:val="AmJustText"/>
      </w:pPr>
      <w:r w:rsidRPr="00EF1567">
        <w:t>Die Befugnis der Kommission, den Mindestverbrauchsteuersatz automatisch anzupassen, geht über eine rein technische Umsetzung dieser Richtlinie hinaus, da sie sich unmittelbar auf das Steuerniveau auswirkt und somit wesentliche steuerpolitische und politische Entscheidungen mit sich bringt. In Übereinstimmung mit den Artikeln 113 und 290 AEUV sollten solche Entscheidungen weiterhin in die Zuständigkeit der Mitgliedstaaten fallen.</w:t>
      </w:r>
    </w:p>
    <w:p w14:paraId="3D1C4206" w14:textId="77777777" w:rsidR="00C91514" w:rsidRPr="00EF1567" w:rsidRDefault="00C91514" w:rsidP="00C91514">
      <w:r w:rsidRPr="00EF1567">
        <w:rPr>
          <w:rStyle w:val="HideTWBExt"/>
        </w:rPr>
        <w:t>&lt;/Amend&gt;</w:t>
      </w:r>
    </w:p>
    <w:p w14:paraId="78BD519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237</w:t>
      </w:r>
      <w:r w:rsidRPr="00EF1567">
        <w:rPr>
          <w:rStyle w:val="HideTWBExt"/>
        </w:rPr>
        <w:t>&lt;/NumAm&gt;</w:t>
      </w:r>
    </w:p>
    <w:p w14:paraId="11EF36B8"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2112DAE1" w14:textId="77777777" w:rsidR="00C91514" w:rsidRPr="00EF1567" w:rsidRDefault="00C91514" w:rsidP="00C91514">
      <w:pPr>
        <w:pStyle w:val="NormalBold"/>
      </w:pPr>
      <w:r w:rsidRPr="00EF1567">
        <w:rPr>
          <w:rStyle w:val="HideTWBExt"/>
          <w:b w:val="0"/>
        </w:rPr>
        <w:t>&lt;/RepeatBlock-By&gt;</w:t>
      </w:r>
    </w:p>
    <w:p w14:paraId="6B63BFC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CC03D08" w14:textId="77777777" w:rsidR="00C91514" w:rsidRPr="00EF1567" w:rsidRDefault="00C91514" w:rsidP="00C91514">
      <w:pPr>
        <w:pStyle w:val="NormalBold"/>
      </w:pPr>
      <w:r w:rsidRPr="00EF1567">
        <w:rPr>
          <w:rStyle w:val="HideTWBExt"/>
        </w:rPr>
        <w:t>&lt;Article&gt;</w:t>
      </w:r>
      <w:r w:rsidRPr="00EF1567">
        <w:t>Artikel 12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AB69318" w14:textId="77777777" w:rsidTr="00EB2A82">
        <w:trPr>
          <w:trHeight w:val="240"/>
          <w:jc w:val="center"/>
        </w:trPr>
        <w:tc>
          <w:tcPr>
            <w:tcW w:w="9752" w:type="dxa"/>
            <w:gridSpan w:val="2"/>
            <w:tcBorders>
              <w:top w:val="nil"/>
              <w:left w:val="nil"/>
              <w:bottom w:val="nil"/>
              <w:right w:val="nil"/>
            </w:tcBorders>
          </w:tcPr>
          <w:p w14:paraId="25F247BB" w14:textId="77777777" w:rsidR="00C91514" w:rsidRPr="00EF1567" w:rsidRDefault="00C91514" w:rsidP="00EB2A82"/>
        </w:tc>
      </w:tr>
      <w:tr w:rsidR="00C91514" w:rsidRPr="00EF1567" w14:paraId="48284165" w14:textId="77777777" w:rsidTr="00EB2A82">
        <w:trPr>
          <w:trHeight w:val="240"/>
          <w:jc w:val="center"/>
        </w:trPr>
        <w:tc>
          <w:tcPr>
            <w:tcW w:w="4876" w:type="dxa"/>
            <w:tcBorders>
              <w:top w:val="nil"/>
              <w:left w:val="nil"/>
              <w:bottom w:val="nil"/>
              <w:right w:val="nil"/>
            </w:tcBorders>
            <w:hideMark/>
          </w:tcPr>
          <w:p w14:paraId="2935E87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4241AE3" w14:textId="77777777" w:rsidR="00C91514" w:rsidRPr="00EF1567" w:rsidRDefault="00C91514" w:rsidP="00EB2A82">
            <w:pPr>
              <w:pStyle w:val="AmColumnHeading"/>
              <w:rPr>
                <w:color w:val="008000"/>
              </w:rPr>
            </w:pPr>
            <w:r w:rsidRPr="00EF1567">
              <w:t>Geänderter Text</w:t>
            </w:r>
          </w:p>
        </w:tc>
      </w:tr>
      <w:tr w:rsidR="00C91514" w:rsidRPr="00EF1567" w14:paraId="05AB64C7" w14:textId="77777777" w:rsidTr="00EB2A82">
        <w:trPr>
          <w:jc w:val="center"/>
        </w:trPr>
        <w:tc>
          <w:tcPr>
            <w:tcW w:w="4876" w:type="dxa"/>
            <w:tcBorders>
              <w:top w:val="nil"/>
              <w:left w:val="nil"/>
              <w:bottom w:val="nil"/>
              <w:right w:val="nil"/>
            </w:tcBorders>
            <w:hideMark/>
          </w:tcPr>
          <w:p w14:paraId="4B618BBE" w14:textId="77777777" w:rsidR="00C91514" w:rsidRPr="00EF1567" w:rsidRDefault="00C91514" w:rsidP="00EB2A82">
            <w:pPr>
              <w:pStyle w:val="Normal6a"/>
            </w:pPr>
            <w:r w:rsidRPr="00EF1567">
              <w:rPr>
                <w:b/>
                <w:i/>
              </w:rPr>
              <w:t>(5)</w:t>
            </w:r>
            <w:r w:rsidRPr="00EF1567">
              <w:tab/>
            </w:r>
            <w:r w:rsidRPr="00EF1567">
              <w:rPr>
                <w:b/>
                <w:i/>
              </w:rPr>
              <w:t>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w:t>
            </w:r>
          </w:p>
        </w:tc>
        <w:tc>
          <w:tcPr>
            <w:tcW w:w="4876" w:type="dxa"/>
            <w:tcBorders>
              <w:top w:val="nil"/>
              <w:left w:val="nil"/>
              <w:bottom w:val="nil"/>
              <w:right w:val="nil"/>
            </w:tcBorders>
            <w:hideMark/>
          </w:tcPr>
          <w:p w14:paraId="783ADFDF" w14:textId="77777777" w:rsidR="00C91514" w:rsidRPr="00EF1567" w:rsidRDefault="00C91514" w:rsidP="00EB2A82">
            <w:pPr>
              <w:pStyle w:val="Normal6a"/>
            </w:pPr>
            <w:r w:rsidRPr="00EF1567">
              <w:rPr>
                <w:b/>
                <w:i/>
              </w:rPr>
              <w:t>entfällt</w:t>
            </w:r>
          </w:p>
        </w:tc>
      </w:tr>
    </w:tbl>
    <w:p w14:paraId="1B45D60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13072B4"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AAD4B05" w14:textId="77777777" w:rsidR="00C91514" w:rsidRPr="00EF1567" w:rsidRDefault="00C91514" w:rsidP="00C91514">
      <w:pPr>
        <w:pStyle w:val="AmJustText"/>
      </w:pPr>
      <w:r w:rsidRPr="00EF1567">
        <w:t>Dieser Bereich fällt eindeutig in die Zuständigkeit und die Steuerhoheit der Mitgliedstaaten. Die Beibehaltung der nationalen Zuständigkeit für die Festsetzung von Steuern ist unerlässlich, um die Verträge einzuhalten, das Subsidiaritätsprinzip zu wahren und eine unbeabsichtigte Verlagerung von Befugnissen von den Mitgliedstaaten auf die Kommission in einem Bereich zu vermeiden, der ausdrücklich den Mitgliedstaaten vorbehalten ist</w:t>
      </w:r>
    </w:p>
    <w:p w14:paraId="0523BA50" w14:textId="77777777" w:rsidR="00C91514" w:rsidRPr="00EF1567" w:rsidRDefault="00C91514" w:rsidP="00C91514">
      <w:r w:rsidRPr="00EF1567">
        <w:rPr>
          <w:rStyle w:val="HideTWBExt"/>
        </w:rPr>
        <w:t>&lt;/Amend&gt;</w:t>
      </w:r>
    </w:p>
    <w:p w14:paraId="3C7AFCE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238</w:t>
      </w:r>
      <w:r w:rsidRPr="00EF1567">
        <w:rPr>
          <w:rStyle w:val="HideTWBExt"/>
        </w:rPr>
        <w:t>&lt;/NumAm&gt;</w:t>
      </w:r>
    </w:p>
    <w:p w14:paraId="5545CA64" w14:textId="77777777" w:rsidR="00C91514" w:rsidRPr="00EF1567" w:rsidRDefault="00C91514" w:rsidP="00C91514">
      <w:pPr>
        <w:pStyle w:val="NormalBold"/>
      </w:pPr>
      <w:r w:rsidRPr="00EF1567">
        <w:rPr>
          <w:rStyle w:val="HideTWBExt"/>
          <w:b w:val="0"/>
        </w:rPr>
        <w:t>&lt;RepeatBlock-By&gt;&lt;Members&gt;</w:t>
      </w:r>
      <w:r w:rsidRPr="00EF1567">
        <w:t>Jaroslava Pokorná Jermanová, Jaroslav Knot</w:t>
      </w:r>
      <w:r w:rsidRPr="00EF1567">
        <w:rPr>
          <w:rStyle w:val="HideTWBExt"/>
          <w:b w:val="0"/>
        </w:rPr>
        <w:t>&lt;/Members&gt;</w:t>
      </w:r>
    </w:p>
    <w:p w14:paraId="7172444E" w14:textId="77777777" w:rsidR="00C91514" w:rsidRPr="00EF1567" w:rsidRDefault="00C91514" w:rsidP="00C91514">
      <w:pPr>
        <w:pStyle w:val="NormalBold"/>
      </w:pPr>
      <w:r w:rsidRPr="00EF1567">
        <w:rPr>
          <w:rStyle w:val="HideTWBExt"/>
          <w:b w:val="0"/>
        </w:rPr>
        <w:t>&lt;/RepeatBlock-By&gt;</w:t>
      </w:r>
    </w:p>
    <w:p w14:paraId="47B3465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39E67EC" w14:textId="77777777" w:rsidR="00C91514" w:rsidRPr="00EF1567" w:rsidRDefault="00C91514" w:rsidP="00C91514">
      <w:pPr>
        <w:pStyle w:val="NormalBold"/>
      </w:pPr>
      <w:r w:rsidRPr="00EF1567">
        <w:rPr>
          <w:rStyle w:val="HideTWBExt"/>
        </w:rPr>
        <w:t>&lt;Article&gt;</w:t>
      </w:r>
      <w:r w:rsidRPr="00EF1567">
        <w:t>Artikel 12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7D5C096" w14:textId="77777777" w:rsidTr="00EB2A82">
        <w:trPr>
          <w:trHeight w:val="240"/>
          <w:jc w:val="center"/>
        </w:trPr>
        <w:tc>
          <w:tcPr>
            <w:tcW w:w="9752" w:type="dxa"/>
            <w:gridSpan w:val="2"/>
            <w:tcBorders>
              <w:top w:val="nil"/>
              <w:left w:val="nil"/>
              <w:bottom w:val="nil"/>
              <w:right w:val="nil"/>
            </w:tcBorders>
          </w:tcPr>
          <w:p w14:paraId="2F05AD4A" w14:textId="77777777" w:rsidR="00C91514" w:rsidRPr="00EF1567" w:rsidRDefault="00C91514" w:rsidP="00EB2A82"/>
        </w:tc>
      </w:tr>
      <w:tr w:rsidR="00C91514" w:rsidRPr="00EF1567" w14:paraId="600F7B79" w14:textId="77777777" w:rsidTr="00EB2A82">
        <w:trPr>
          <w:trHeight w:val="240"/>
          <w:jc w:val="center"/>
        </w:trPr>
        <w:tc>
          <w:tcPr>
            <w:tcW w:w="4876" w:type="dxa"/>
            <w:tcBorders>
              <w:top w:val="nil"/>
              <w:left w:val="nil"/>
              <w:bottom w:val="nil"/>
              <w:right w:val="nil"/>
            </w:tcBorders>
            <w:hideMark/>
          </w:tcPr>
          <w:p w14:paraId="2E49DFA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3160D77" w14:textId="77777777" w:rsidR="00C91514" w:rsidRPr="00EF1567" w:rsidRDefault="00C91514" w:rsidP="00EB2A82">
            <w:pPr>
              <w:pStyle w:val="AmColumnHeading"/>
              <w:rPr>
                <w:color w:val="008000"/>
              </w:rPr>
            </w:pPr>
            <w:r w:rsidRPr="00EF1567">
              <w:t>Geänderter Text</w:t>
            </w:r>
          </w:p>
        </w:tc>
      </w:tr>
      <w:tr w:rsidR="00C91514" w:rsidRPr="00EF1567" w14:paraId="34D37878" w14:textId="77777777" w:rsidTr="00EB2A82">
        <w:trPr>
          <w:jc w:val="center"/>
        </w:trPr>
        <w:tc>
          <w:tcPr>
            <w:tcW w:w="4876" w:type="dxa"/>
            <w:tcBorders>
              <w:top w:val="nil"/>
              <w:left w:val="nil"/>
              <w:bottom w:val="nil"/>
              <w:right w:val="nil"/>
            </w:tcBorders>
            <w:hideMark/>
          </w:tcPr>
          <w:p w14:paraId="4D00CAB7" w14:textId="77777777" w:rsidR="00C91514" w:rsidRPr="00EF1567" w:rsidRDefault="00C91514" w:rsidP="00EB2A82">
            <w:pPr>
              <w:pStyle w:val="Normal6a"/>
            </w:pPr>
            <w:r w:rsidRPr="00EF1567">
              <w:rPr>
                <w:b/>
                <w:i/>
              </w:rPr>
              <w:t>(5)</w:t>
            </w:r>
            <w:r w:rsidRPr="00EF1567">
              <w:tab/>
            </w:r>
            <w:r w:rsidRPr="00EF1567">
              <w:rPr>
                <w:b/>
                <w:i/>
              </w:rPr>
              <w:t>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w:t>
            </w:r>
          </w:p>
        </w:tc>
        <w:tc>
          <w:tcPr>
            <w:tcW w:w="4876" w:type="dxa"/>
            <w:tcBorders>
              <w:top w:val="nil"/>
              <w:left w:val="nil"/>
              <w:bottom w:val="nil"/>
              <w:right w:val="nil"/>
            </w:tcBorders>
            <w:hideMark/>
          </w:tcPr>
          <w:p w14:paraId="326DAEB1" w14:textId="77777777" w:rsidR="00C91514" w:rsidRPr="00EF1567" w:rsidRDefault="00C91514" w:rsidP="00EB2A82">
            <w:pPr>
              <w:pStyle w:val="Normal6a"/>
            </w:pPr>
            <w:r w:rsidRPr="00EF1567">
              <w:rPr>
                <w:b/>
                <w:i/>
              </w:rPr>
              <w:t>entfällt</w:t>
            </w:r>
          </w:p>
        </w:tc>
      </w:tr>
    </w:tbl>
    <w:p w14:paraId="2FC167F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9BE3670"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13B3A03" w14:textId="77777777" w:rsidR="00C91514" w:rsidRPr="00EF1567" w:rsidRDefault="00C91514" w:rsidP="00C91514">
      <w:pPr>
        <w:pStyle w:val="AmJustText"/>
      </w:pPr>
      <w:r w:rsidRPr="00EF1567">
        <w:t xml:space="preserve">Begründung:      </w:t>
      </w:r>
    </w:p>
    <w:p w14:paraId="582D37F7" w14:textId="77777777" w:rsidR="00C91514" w:rsidRPr="00EF1567" w:rsidRDefault="00C91514" w:rsidP="00C91514">
      <w:r w:rsidRPr="00EF1567">
        <w:rPr>
          <w:rStyle w:val="HideTWBExt"/>
        </w:rPr>
        <w:t>&lt;/Amend&gt;</w:t>
      </w:r>
    </w:p>
    <w:p w14:paraId="53BBA76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239</w:t>
      </w:r>
      <w:r w:rsidRPr="00EF1567">
        <w:rPr>
          <w:rStyle w:val="HideTWBExt"/>
        </w:rPr>
        <w:t>&lt;/NumAm&gt;</w:t>
      </w:r>
    </w:p>
    <w:p w14:paraId="6111A91A"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7D913B5C" w14:textId="77777777" w:rsidR="00C91514" w:rsidRPr="00EF1567" w:rsidRDefault="00C91514" w:rsidP="00C91514">
      <w:pPr>
        <w:pStyle w:val="NormalBold"/>
      </w:pPr>
      <w:r w:rsidRPr="00EF1567">
        <w:rPr>
          <w:rStyle w:val="HideTWBExt"/>
          <w:b w:val="0"/>
        </w:rPr>
        <w:t>&lt;/RepeatBlock-By&gt;</w:t>
      </w:r>
    </w:p>
    <w:p w14:paraId="479F2E5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0C255AA" w14:textId="77777777" w:rsidR="00C91514" w:rsidRPr="00EF1567" w:rsidRDefault="00C91514" w:rsidP="00C91514">
      <w:pPr>
        <w:pStyle w:val="NormalBold"/>
      </w:pPr>
      <w:r w:rsidRPr="00EF1567">
        <w:rPr>
          <w:rStyle w:val="HideTWBExt"/>
        </w:rPr>
        <w:t>&lt;Article&gt;</w:t>
      </w:r>
      <w:r w:rsidRPr="00EF1567">
        <w:t>Artikel 12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51C3EBA" w14:textId="77777777" w:rsidTr="00EB2A82">
        <w:trPr>
          <w:trHeight w:val="240"/>
          <w:jc w:val="center"/>
        </w:trPr>
        <w:tc>
          <w:tcPr>
            <w:tcW w:w="9752" w:type="dxa"/>
            <w:gridSpan w:val="2"/>
            <w:tcBorders>
              <w:top w:val="nil"/>
              <w:left w:val="nil"/>
              <w:bottom w:val="nil"/>
              <w:right w:val="nil"/>
            </w:tcBorders>
          </w:tcPr>
          <w:p w14:paraId="7A5D3737" w14:textId="77777777" w:rsidR="00C91514" w:rsidRPr="00EF1567" w:rsidRDefault="00C91514" w:rsidP="00EB2A82"/>
        </w:tc>
      </w:tr>
      <w:tr w:rsidR="00C91514" w:rsidRPr="00EF1567" w14:paraId="1479AA6B" w14:textId="77777777" w:rsidTr="00EB2A82">
        <w:trPr>
          <w:trHeight w:val="240"/>
          <w:jc w:val="center"/>
        </w:trPr>
        <w:tc>
          <w:tcPr>
            <w:tcW w:w="4876" w:type="dxa"/>
            <w:tcBorders>
              <w:top w:val="nil"/>
              <w:left w:val="nil"/>
              <w:bottom w:val="nil"/>
              <w:right w:val="nil"/>
            </w:tcBorders>
            <w:hideMark/>
          </w:tcPr>
          <w:p w14:paraId="079F484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4A3A18F" w14:textId="77777777" w:rsidR="00C91514" w:rsidRPr="00EF1567" w:rsidRDefault="00C91514" w:rsidP="00EB2A82">
            <w:pPr>
              <w:pStyle w:val="AmColumnHeading"/>
              <w:rPr>
                <w:color w:val="008000"/>
              </w:rPr>
            </w:pPr>
            <w:r w:rsidRPr="00EF1567">
              <w:t>Geänderter Text</w:t>
            </w:r>
          </w:p>
        </w:tc>
      </w:tr>
      <w:tr w:rsidR="00C91514" w:rsidRPr="00EF1567" w14:paraId="7FDB9C2B" w14:textId="77777777" w:rsidTr="00EB2A82">
        <w:trPr>
          <w:jc w:val="center"/>
        </w:trPr>
        <w:tc>
          <w:tcPr>
            <w:tcW w:w="4876" w:type="dxa"/>
            <w:tcBorders>
              <w:top w:val="nil"/>
              <w:left w:val="nil"/>
              <w:bottom w:val="nil"/>
              <w:right w:val="nil"/>
            </w:tcBorders>
            <w:hideMark/>
          </w:tcPr>
          <w:p w14:paraId="1A8B7894" w14:textId="77777777" w:rsidR="00C91514" w:rsidRPr="00EF1567" w:rsidRDefault="00C91514" w:rsidP="00EB2A82">
            <w:pPr>
              <w:pStyle w:val="Normal6a"/>
            </w:pPr>
            <w:r w:rsidRPr="00EF1567">
              <w:rPr>
                <w:b/>
                <w:i/>
              </w:rPr>
              <w:t>(5)</w:t>
            </w:r>
            <w:r w:rsidRPr="00EF1567">
              <w:tab/>
            </w:r>
            <w:r w:rsidRPr="00EF1567">
              <w:rPr>
                <w:b/>
                <w:i/>
              </w:rPr>
              <w:t>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w:t>
            </w:r>
          </w:p>
        </w:tc>
        <w:tc>
          <w:tcPr>
            <w:tcW w:w="4876" w:type="dxa"/>
            <w:tcBorders>
              <w:top w:val="nil"/>
              <w:left w:val="nil"/>
              <w:bottom w:val="nil"/>
              <w:right w:val="nil"/>
            </w:tcBorders>
            <w:hideMark/>
          </w:tcPr>
          <w:p w14:paraId="739D97F6" w14:textId="77777777" w:rsidR="00C91514" w:rsidRPr="00EF1567" w:rsidRDefault="00C91514" w:rsidP="00EB2A82">
            <w:pPr>
              <w:pStyle w:val="Normal6a"/>
            </w:pPr>
            <w:r w:rsidRPr="00EF1567">
              <w:rPr>
                <w:b/>
                <w:i/>
              </w:rPr>
              <w:t>entfällt</w:t>
            </w:r>
          </w:p>
        </w:tc>
      </w:tr>
    </w:tbl>
    <w:p w14:paraId="27031BB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D4B7D0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408097A" w14:textId="77777777" w:rsidR="00C91514" w:rsidRPr="00EF1567" w:rsidRDefault="00C91514" w:rsidP="00C91514">
      <w:pPr>
        <w:pStyle w:val="AmJustText"/>
      </w:pPr>
      <w:r w:rsidRPr="00EF1567">
        <w:t>Delegierte Rechtsakte in Steuerangelegenheiten sollten nicht in die Zuständigkeit der Kommission fallen</w:t>
      </w:r>
    </w:p>
    <w:p w14:paraId="13604CF0" w14:textId="77777777" w:rsidR="00C91514" w:rsidRPr="00EF1567" w:rsidRDefault="00C91514" w:rsidP="00C91514">
      <w:r w:rsidRPr="00EF1567">
        <w:rPr>
          <w:rStyle w:val="HideTWBExt"/>
        </w:rPr>
        <w:t>&lt;/Amend&gt;</w:t>
      </w:r>
    </w:p>
    <w:p w14:paraId="46DDC45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240</w:t>
      </w:r>
      <w:r w:rsidRPr="00EF1567">
        <w:rPr>
          <w:rStyle w:val="HideTWBExt"/>
        </w:rPr>
        <w:t>&lt;/NumAm&gt;</w:t>
      </w:r>
    </w:p>
    <w:p w14:paraId="44C2C8BA"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7F9B5019" w14:textId="77777777" w:rsidR="00C91514" w:rsidRPr="00EF1567" w:rsidRDefault="00C91514" w:rsidP="00C91514">
      <w:pPr>
        <w:pStyle w:val="NormalBold"/>
      </w:pPr>
      <w:r w:rsidRPr="00EF1567">
        <w:rPr>
          <w:rStyle w:val="HideTWBExt"/>
          <w:b w:val="0"/>
        </w:rPr>
        <w:t>&lt;/RepeatBlock-By&gt;</w:t>
      </w:r>
    </w:p>
    <w:p w14:paraId="045CC8B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68C00A5" w14:textId="77777777" w:rsidR="00C91514" w:rsidRPr="00EF1567" w:rsidRDefault="00C91514" w:rsidP="00C91514">
      <w:pPr>
        <w:pStyle w:val="NormalBold"/>
      </w:pPr>
      <w:r w:rsidRPr="00EF1567">
        <w:rPr>
          <w:rStyle w:val="HideTWBExt"/>
        </w:rPr>
        <w:t>&lt;Article&gt;</w:t>
      </w:r>
      <w:r w:rsidRPr="00EF1567">
        <w:t>Artikel 12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F242838" w14:textId="77777777" w:rsidTr="00EB2A82">
        <w:trPr>
          <w:trHeight w:val="240"/>
          <w:jc w:val="center"/>
        </w:trPr>
        <w:tc>
          <w:tcPr>
            <w:tcW w:w="9752" w:type="dxa"/>
            <w:gridSpan w:val="2"/>
            <w:tcBorders>
              <w:top w:val="nil"/>
              <w:left w:val="nil"/>
              <w:bottom w:val="nil"/>
              <w:right w:val="nil"/>
            </w:tcBorders>
          </w:tcPr>
          <w:p w14:paraId="7401ABAE" w14:textId="77777777" w:rsidR="00C91514" w:rsidRPr="00EF1567" w:rsidRDefault="00C91514" w:rsidP="00EB2A82"/>
        </w:tc>
      </w:tr>
      <w:tr w:rsidR="00C91514" w:rsidRPr="00EF1567" w14:paraId="4C61B5DB" w14:textId="77777777" w:rsidTr="00EB2A82">
        <w:trPr>
          <w:trHeight w:val="240"/>
          <w:jc w:val="center"/>
        </w:trPr>
        <w:tc>
          <w:tcPr>
            <w:tcW w:w="4876" w:type="dxa"/>
            <w:tcBorders>
              <w:top w:val="nil"/>
              <w:left w:val="nil"/>
              <w:bottom w:val="nil"/>
              <w:right w:val="nil"/>
            </w:tcBorders>
            <w:hideMark/>
          </w:tcPr>
          <w:p w14:paraId="2927EFD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C2902EA" w14:textId="77777777" w:rsidR="00C91514" w:rsidRPr="00EF1567" w:rsidRDefault="00C91514" w:rsidP="00EB2A82">
            <w:pPr>
              <w:pStyle w:val="AmColumnHeading"/>
              <w:rPr>
                <w:color w:val="008000"/>
              </w:rPr>
            </w:pPr>
            <w:r w:rsidRPr="00EF1567">
              <w:t>Geänderter Text</w:t>
            </w:r>
          </w:p>
        </w:tc>
      </w:tr>
      <w:tr w:rsidR="00C91514" w:rsidRPr="00EF1567" w14:paraId="70F1EDA5" w14:textId="77777777" w:rsidTr="00EB2A82">
        <w:trPr>
          <w:jc w:val="center"/>
        </w:trPr>
        <w:tc>
          <w:tcPr>
            <w:tcW w:w="4876" w:type="dxa"/>
            <w:tcBorders>
              <w:top w:val="nil"/>
              <w:left w:val="nil"/>
              <w:bottom w:val="nil"/>
              <w:right w:val="nil"/>
            </w:tcBorders>
            <w:hideMark/>
          </w:tcPr>
          <w:p w14:paraId="5B8A6D4C" w14:textId="77777777" w:rsidR="00C91514" w:rsidRPr="00EF1567" w:rsidRDefault="00C91514" w:rsidP="00EB2A82">
            <w:pPr>
              <w:pStyle w:val="Normal6a"/>
            </w:pPr>
            <w:r w:rsidRPr="00EF1567">
              <w:rPr>
                <w:b/>
                <w:i/>
              </w:rPr>
              <w:t>(5)</w:t>
            </w:r>
            <w:r w:rsidRPr="00EF1567">
              <w:tab/>
            </w:r>
            <w:r w:rsidRPr="00EF1567">
              <w:rPr>
                <w:b/>
                <w:i/>
              </w:rPr>
              <w:t>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w:t>
            </w:r>
          </w:p>
        </w:tc>
        <w:tc>
          <w:tcPr>
            <w:tcW w:w="4876" w:type="dxa"/>
            <w:tcBorders>
              <w:top w:val="nil"/>
              <w:left w:val="nil"/>
              <w:bottom w:val="nil"/>
              <w:right w:val="nil"/>
            </w:tcBorders>
            <w:hideMark/>
          </w:tcPr>
          <w:p w14:paraId="688FD52C" w14:textId="77777777" w:rsidR="00C91514" w:rsidRPr="00EF1567" w:rsidRDefault="00C91514" w:rsidP="00EB2A82">
            <w:pPr>
              <w:pStyle w:val="Normal6a"/>
            </w:pPr>
            <w:r w:rsidRPr="00EF1567">
              <w:rPr>
                <w:b/>
                <w:i/>
              </w:rPr>
              <w:t>entfällt</w:t>
            </w:r>
          </w:p>
        </w:tc>
      </w:tr>
    </w:tbl>
    <w:p w14:paraId="0C36CC0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D3DF067" w14:textId="77777777" w:rsidR="00C91514" w:rsidRPr="00EF1567" w:rsidRDefault="00C91514" w:rsidP="00C91514">
      <w:r w:rsidRPr="00EF1567">
        <w:rPr>
          <w:rStyle w:val="HideTWBExt"/>
        </w:rPr>
        <w:t>&lt;/Amend&gt;</w:t>
      </w:r>
    </w:p>
    <w:p w14:paraId="5901B9B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241</w:t>
      </w:r>
      <w:r w:rsidRPr="00EF1567">
        <w:rPr>
          <w:rStyle w:val="HideTWBExt"/>
        </w:rPr>
        <w:t>&lt;/NumAm&gt;</w:t>
      </w:r>
    </w:p>
    <w:p w14:paraId="323E3F4E"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190F520E" w14:textId="77777777" w:rsidR="00C91514" w:rsidRPr="00EF1567" w:rsidRDefault="00C91514" w:rsidP="00C91514">
      <w:pPr>
        <w:pStyle w:val="NormalBold"/>
      </w:pPr>
      <w:r w:rsidRPr="00EF1567">
        <w:rPr>
          <w:rStyle w:val="HideTWBExt"/>
          <w:b w:val="0"/>
        </w:rPr>
        <w:t>&lt;/RepeatBlock-By&gt;</w:t>
      </w:r>
    </w:p>
    <w:p w14:paraId="7BCB97D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C8CC1C9" w14:textId="77777777" w:rsidR="00C91514" w:rsidRPr="00EF1567" w:rsidRDefault="00C91514" w:rsidP="00C91514">
      <w:pPr>
        <w:pStyle w:val="NormalBold"/>
      </w:pPr>
      <w:r w:rsidRPr="00EF1567">
        <w:rPr>
          <w:rStyle w:val="HideTWBExt"/>
        </w:rPr>
        <w:t>&lt;Article&gt;</w:t>
      </w:r>
      <w:r w:rsidRPr="00EF1567">
        <w:t>Artikel 12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F8BDFBB" w14:textId="77777777" w:rsidTr="00EB2A82">
        <w:trPr>
          <w:trHeight w:val="240"/>
          <w:jc w:val="center"/>
        </w:trPr>
        <w:tc>
          <w:tcPr>
            <w:tcW w:w="9752" w:type="dxa"/>
            <w:gridSpan w:val="2"/>
            <w:tcBorders>
              <w:top w:val="nil"/>
              <w:left w:val="nil"/>
              <w:bottom w:val="nil"/>
              <w:right w:val="nil"/>
            </w:tcBorders>
          </w:tcPr>
          <w:p w14:paraId="4EF31C27" w14:textId="77777777" w:rsidR="00C91514" w:rsidRPr="00EF1567" w:rsidRDefault="00C91514" w:rsidP="00EB2A82"/>
        </w:tc>
      </w:tr>
      <w:tr w:rsidR="00C91514" w:rsidRPr="00EF1567" w14:paraId="58DB564D" w14:textId="77777777" w:rsidTr="00EB2A82">
        <w:trPr>
          <w:trHeight w:val="240"/>
          <w:jc w:val="center"/>
        </w:trPr>
        <w:tc>
          <w:tcPr>
            <w:tcW w:w="4876" w:type="dxa"/>
            <w:tcBorders>
              <w:top w:val="nil"/>
              <w:left w:val="nil"/>
              <w:bottom w:val="nil"/>
              <w:right w:val="nil"/>
            </w:tcBorders>
            <w:hideMark/>
          </w:tcPr>
          <w:p w14:paraId="1412E16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35ED9EE" w14:textId="77777777" w:rsidR="00C91514" w:rsidRPr="00EF1567" w:rsidRDefault="00C91514" w:rsidP="00EB2A82">
            <w:pPr>
              <w:pStyle w:val="AmColumnHeading"/>
              <w:rPr>
                <w:color w:val="008000"/>
              </w:rPr>
            </w:pPr>
            <w:r w:rsidRPr="00EF1567">
              <w:t>Geänderter Text</w:t>
            </w:r>
          </w:p>
        </w:tc>
      </w:tr>
      <w:tr w:rsidR="00C91514" w:rsidRPr="00EF1567" w14:paraId="22C49A12" w14:textId="77777777" w:rsidTr="00EB2A82">
        <w:trPr>
          <w:jc w:val="center"/>
        </w:trPr>
        <w:tc>
          <w:tcPr>
            <w:tcW w:w="4876" w:type="dxa"/>
            <w:tcBorders>
              <w:top w:val="nil"/>
              <w:left w:val="nil"/>
              <w:bottom w:val="nil"/>
              <w:right w:val="nil"/>
            </w:tcBorders>
            <w:hideMark/>
          </w:tcPr>
          <w:p w14:paraId="718AB5D1" w14:textId="77777777" w:rsidR="00C91514" w:rsidRPr="00EF1567" w:rsidRDefault="00C91514" w:rsidP="00EB2A82">
            <w:pPr>
              <w:pStyle w:val="Normal6a"/>
            </w:pPr>
            <w:r w:rsidRPr="00EF1567">
              <w:t>(5)</w:t>
            </w:r>
            <w:r w:rsidRPr="00EF1567">
              <w:tab/>
              <w:t>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w:t>
            </w:r>
          </w:p>
        </w:tc>
        <w:tc>
          <w:tcPr>
            <w:tcW w:w="4876" w:type="dxa"/>
            <w:tcBorders>
              <w:top w:val="nil"/>
              <w:left w:val="nil"/>
              <w:bottom w:val="nil"/>
              <w:right w:val="nil"/>
            </w:tcBorders>
            <w:hideMark/>
          </w:tcPr>
          <w:p w14:paraId="716DF7B4" w14:textId="77777777" w:rsidR="00C91514" w:rsidRPr="00EF1567" w:rsidRDefault="00C91514" w:rsidP="00EB2A82">
            <w:pPr>
              <w:pStyle w:val="Normal6a"/>
            </w:pPr>
            <w:r w:rsidRPr="00EF1567">
              <w:t>(5)</w:t>
            </w:r>
            <w:r w:rsidRPr="00EF1567">
              <w:tab/>
              <w:t>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w:t>
            </w:r>
            <w:r w:rsidRPr="00EF1567">
              <w:rPr>
                <w:b/>
                <w:i/>
              </w:rPr>
              <w:t> Diese delegierten Rechtsakte dürfen keine Änderungen der in dieser Richtlinie festgelegten Mindesttarife der Union oder anderer wesentlicher Bestandteile der Richtlinie bewirken, die über die Anpassung gemäß Absatz 2 dieses Artikels hinausgehen. Die Mitgliedstaaten wenden die neuen Mindeststeuerbeträge ab dem 1. Januar des Jahres an, das auf das Jahr der Annahme des jeweiligen delegierten Rechtsakts folgt.</w:t>
            </w:r>
          </w:p>
        </w:tc>
      </w:tr>
    </w:tbl>
    <w:p w14:paraId="6B576AB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3A702CC" w14:textId="77777777" w:rsidR="00C91514" w:rsidRPr="00EF1567" w:rsidRDefault="00C91514" w:rsidP="00C91514">
      <w:r w:rsidRPr="00EF1567">
        <w:rPr>
          <w:rStyle w:val="HideTWBExt"/>
        </w:rPr>
        <w:t>&lt;/Amend&gt;</w:t>
      </w:r>
    </w:p>
    <w:p w14:paraId="2FE6AF4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242</w:t>
      </w:r>
      <w:r w:rsidRPr="00EF1567">
        <w:rPr>
          <w:rStyle w:val="HideTWBExt"/>
        </w:rPr>
        <w:t>&lt;/NumAm&gt;</w:t>
      </w:r>
    </w:p>
    <w:p w14:paraId="3FDFA2E5"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1790316" w14:textId="77777777" w:rsidR="00C91514" w:rsidRPr="00EF1567" w:rsidRDefault="00C91514" w:rsidP="00C91514">
      <w:pPr>
        <w:pStyle w:val="NormalBold"/>
      </w:pPr>
      <w:r w:rsidRPr="00EF1567">
        <w:rPr>
          <w:rStyle w:val="HideTWBExt"/>
          <w:b w:val="0"/>
        </w:rPr>
        <w:t>&lt;/RepeatBlock-By&gt;</w:t>
      </w:r>
    </w:p>
    <w:p w14:paraId="1A7818F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C61A701" w14:textId="77777777" w:rsidR="00C91514" w:rsidRPr="00EF1567" w:rsidRDefault="00C91514" w:rsidP="00C91514">
      <w:pPr>
        <w:pStyle w:val="NormalBold"/>
      </w:pPr>
      <w:r w:rsidRPr="00EF1567">
        <w:rPr>
          <w:rStyle w:val="HideTWBExt"/>
        </w:rPr>
        <w:t>&lt;Article&gt;</w:t>
      </w:r>
      <w:r w:rsidRPr="00EF1567">
        <w:t>Artikel 12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F8AFEC9" w14:textId="77777777" w:rsidTr="00EB2A82">
        <w:trPr>
          <w:trHeight w:val="240"/>
          <w:jc w:val="center"/>
        </w:trPr>
        <w:tc>
          <w:tcPr>
            <w:tcW w:w="9752" w:type="dxa"/>
            <w:gridSpan w:val="2"/>
            <w:tcBorders>
              <w:top w:val="nil"/>
              <w:left w:val="nil"/>
              <w:bottom w:val="nil"/>
              <w:right w:val="nil"/>
            </w:tcBorders>
          </w:tcPr>
          <w:p w14:paraId="19507AFD" w14:textId="77777777" w:rsidR="00C91514" w:rsidRPr="00EF1567" w:rsidRDefault="00C91514" w:rsidP="00EB2A82"/>
        </w:tc>
      </w:tr>
      <w:tr w:rsidR="00C91514" w:rsidRPr="00EF1567" w14:paraId="77433244" w14:textId="77777777" w:rsidTr="00EB2A82">
        <w:trPr>
          <w:trHeight w:val="240"/>
          <w:jc w:val="center"/>
        </w:trPr>
        <w:tc>
          <w:tcPr>
            <w:tcW w:w="4876" w:type="dxa"/>
            <w:tcBorders>
              <w:top w:val="nil"/>
              <w:left w:val="nil"/>
              <w:bottom w:val="nil"/>
              <w:right w:val="nil"/>
            </w:tcBorders>
            <w:hideMark/>
          </w:tcPr>
          <w:p w14:paraId="525D300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C099919" w14:textId="77777777" w:rsidR="00C91514" w:rsidRPr="00EF1567" w:rsidRDefault="00C91514" w:rsidP="00EB2A82">
            <w:pPr>
              <w:pStyle w:val="AmColumnHeading"/>
              <w:rPr>
                <w:color w:val="008000"/>
              </w:rPr>
            </w:pPr>
            <w:r w:rsidRPr="00EF1567">
              <w:t>Geänderter Text</w:t>
            </w:r>
          </w:p>
        </w:tc>
      </w:tr>
      <w:tr w:rsidR="00C91514" w:rsidRPr="00EF1567" w14:paraId="4F2BACF8" w14:textId="77777777" w:rsidTr="00EB2A82">
        <w:trPr>
          <w:jc w:val="center"/>
        </w:trPr>
        <w:tc>
          <w:tcPr>
            <w:tcW w:w="4876" w:type="dxa"/>
            <w:tcBorders>
              <w:top w:val="nil"/>
              <w:left w:val="nil"/>
              <w:bottom w:val="nil"/>
              <w:right w:val="nil"/>
            </w:tcBorders>
            <w:hideMark/>
          </w:tcPr>
          <w:p w14:paraId="67EC40E7" w14:textId="77777777" w:rsidR="00C91514" w:rsidRPr="00EF1567" w:rsidRDefault="00C91514" w:rsidP="00EB2A82">
            <w:pPr>
              <w:pStyle w:val="Normal6a"/>
            </w:pPr>
            <w:r w:rsidRPr="00EF1567">
              <w:t>(5)</w:t>
            </w:r>
            <w:r w:rsidRPr="00EF1567">
              <w:tab/>
              <w:t>Der Kommission wird die Befugnis übertragen, delegierte Rechtsakte gemäß Artikel </w:t>
            </w:r>
            <w:r w:rsidRPr="00EF1567">
              <w:rPr>
                <w:b/>
                <w:i/>
              </w:rPr>
              <w:t>31</w:t>
            </w:r>
            <w:r w:rsidRPr="00EF1567">
              <w:t xml:space="preserve"> zu erlassen, um die in Artikel 16, Artikel 20 Absatz 2 sowie Artikel 22 Absatz 2 festgelegten Mindestunionssätze derart zu ändern, dass sie die im Einklang mit Absatz 2 dieses Artikels vorgenommene Anpassung widerspiegeln.</w:t>
            </w:r>
          </w:p>
        </w:tc>
        <w:tc>
          <w:tcPr>
            <w:tcW w:w="4876" w:type="dxa"/>
            <w:tcBorders>
              <w:top w:val="nil"/>
              <w:left w:val="nil"/>
              <w:bottom w:val="nil"/>
              <w:right w:val="nil"/>
            </w:tcBorders>
            <w:hideMark/>
          </w:tcPr>
          <w:p w14:paraId="6D82D4D4" w14:textId="77777777" w:rsidR="00C91514" w:rsidRPr="00EF1567" w:rsidRDefault="00C91514" w:rsidP="00EB2A82">
            <w:pPr>
              <w:pStyle w:val="Normal6a"/>
            </w:pPr>
            <w:r w:rsidRPr="00EF1567">
              <w:t>(5)</w:t>
            </w:r>
            <w:r w:rsidRPr="00EF1567">
              <w:tab/>
              <w:t>Der Kommission wird die Befugnis übertragen, delegierte Rechtsakte gemäß Artikel </w:t>
            </w:r>
            <w:r w:rsidRPr="00EF1567">
              <w:rPr>
                <w:b/>
                <w:i/>
              </w:rPr>
              <w:t>30</w:t>
            </w:r>
            <w:r w:rsidRPr="00EF1567">
              <w:t xml:space="preserve"> zu erlassen, um die in Artikel 16, Artikel 20 Absatz 2 sowie Artikel 22 Absatz 2 festgelegten Mindestunionssätze derart zu ändern, dass sie die im Einklang mit Absatz 2 dieses Artikels vorgenommene Anpassung widerspiegeln. </w:t>
            </w:r>
            <w:r w:rsidRPr="00EF1567">
              <w:rPr>
                <w:b/>
                <w:i/>
              </w:rPr>
              <w:t>Diese delegierten Rechtsakte sind auf eine Anpassung an die Inflationsentwicklung beschränkt und dürfen weder zu Änderungen des Mindeststeuersatzes für alle in dieser Richtlinie aufgeführten Erzeugnisse noch zu Änderungen der Definitionen von Tabakerzeugnissen oder mit Tabak verwandten Erzeugnissen sowie von Rohtabak und Nikotin führen.</w:t>
            </w:r>
          </w:p>
        </w:tc>
      </w:tr>
    </w:tbl>
    <w:p w14:paraId="59978BE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5DFB0CE" w14:textId="77777777" w:rsidR="00C91514" w:rsidRPr="00EF1567" w:rsidRDefault="00C91514" w:rsidP="00C91514">
      <w:r w:rsidRPr="00EF1567">
        <w:rPr>
          <w:rStyle w:val="HideTWBExt"/>
        </w:rPr>
        <w:t>&lt;/Amend&gt;</w:t>
      </w:r>
    </w:p>
    <w:p w14:paraId="3FD68E2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243</w:t>
      </w:r>
      <w:r w:rsidRPr="00EF1567">
        <w:rPr>
          <w:rStyle w:val="HideTWBExt"/>
        </w:rPr>
        <w:t>&lt;/NumAm&gt;</w:t>
      </w:r>
    </w:p>
    <w:p w14:paraId="25185A84"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32554675" w14:textId="77777777" w:rsidR="00C91514" w:rsidRPr="00EF1567" w:rsidRDefault="00C91514" w:rsidP="00C91514">
      <w:pPr>
        <w:pStyle w:val="NormalBold"/>
      </w:pPr>
      <w:r w:rsidRPr="00EF1567">
        <w:rPr>
          <w:rStyle w:val="HideTWBExt"/>
          <w:b w:val="0"/>
        </w:rPr>
        <w:t>&lt;/RepeatBlock-By&gt;</w:t>
      </w:r>
    </w:p>
    <w:p w14:paraId="0C7CBB7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82F95B9" w14:textId="77777777" w:rsidR="00C91514" w:rsidRPr="00EF1567" w:rsidRDefault="00C91514" w:rsidP="00C91514">
      <w:pPr>
        <w:pStyle w:val="NormalBold"/>
      </w:pPr>
      <w:r w:rsidRPr="00EF1567">
        <w:rPr>
          <w:rStyle w:val="HideTWBExt"/>
        </w:rPr>
        <w:t>&lt;Article&gt;</w:t>
      </w:r>
      <w:r w:rsidRPr="00EF1567">
        <w:t>Artikel 12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7BEA4BF" w14:textId="77777777" w:rsidTr="00EB2A82">
        <w:trPr>
          <w:trHeight w:val="240"/>
          <w:jc w:val="center"/>
        </w:trPr>
        <w:tc>
          <w:tcPr>
            <w:tcW w:w="9752" w:type="dxa"/>
            <w:gridSpan w:val="2"/>
            <w:tcBorders>
              <w:top w:val="nil"/>
              <w:left w:val="nil"/>
              <w:bottom w:val="nil"/>
              <w:right w:val="nil"/>
            </w:tcBorders>
          </w:tcPr>
          <w:p w14:paraId="448FB279" w14:textId="77777777" w:rsidR="00C91514" w:rsidRPr="00EF1567" w:rsidRDefault="00C91514" w:rsidP="00EB2A82"/>
        </w:tc>
      </w:tr>
      <w:tr w:rsidR="00C91514" w:rsidRPr="00EF1567" w14:paraId="076575C0" w14:textId="77777777" w:rsidTr="00EB2A82">
        <w:trPr>
          <w:trHeight w:val="240"/>
          <w:jc w:val="center"/>
        </w:trPr>
        <w:tc>
          <w:tcPr>
            <w:tcW w:w="4876" w:type="dxa"/>
            <w:tcBorders>
              <w:top w:val="nil"/>
              <w:left w:val="nil"/>
              <w:bottom w:val="nil"/>
              <w:right w:val="nil"/>
            </w:tcBorders>
            <w:hideMark/>
          </w:tcPr>
          <w:p w14:paraId="47C3169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2468B94" w14:textId="77777777" w:rsidR="00C91514" w:rsidRPr="00EF1567" w:rsidRDefault="00C91514" w:rsidP="00EB2A82">
            <w:pPr>
              <w:pStyle w:val="AmColumnHeading"/>
              <w:rPr>
                <w:color w:val="008000"/>
              </w:rPr>
            </w:pPr>
            <w:r w:rsidRPr="00EF1567">
              <w:t>Geänderter Text</w:t>
            </w:r>
          </w:p>
        </w:tc>
      </w:tr>
      <w:tr w:rsidR="00C91514" w:rsidRPr="00EF1567" w14:paraId="1C007702" w14:textId="77777777" w:rsidTr="00EB2A82">
        <w:trPr>
          <w:jc w:val="center"/>
        </w:trPr>
        <w:tc>
          <w:tcPr>
            <w:tcW w:w="4876" w:type="dxa"/>
            <w:tcBorders>
              <w:top w:val="nil"/>
              <w:left w:val="nil"/>
              <w:bottom w:val="nil"/>
              <w:right w:val="nil"/>
            </w:tcBorders>
            <w:hideMark/>
          </w:tcPr>
          <w:p w14:paraId="5A62F714" w14:textId="77777777" w:rsidR="00C91514" w:rsidRPr="00EF1567" w:rsidRDefault="00C91514" w:rsidP="00EB2A82">
            <w:pPr>
              <w:pStyle w:val="Normal6a"/>
            </w:pPr>
            <w:r w:rsidRPr="00EF1567">
              <w:t>(5)</w:t>
            </w:r>
            <w:r w:rsidRPr="00EF1567">
              <w:tab/>
              <w:t>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w:t>
            </w:r>
          </w:p>
        </w:tc>
        <w:tc>
          <w:tcPr>
            <w:tcW w:w="4876" w:type="dxa"/>
            <w:tcBorders>
              <w:top w:val="nil"/>
              <w:left w:val="nil"/>
              <w:bottom w:val="nil"/>
              <w:right w:val="nil"/>
            </w:tcBorders>
            <w:hideMark/>
          </w:tcPr>
          <w:p w14:paraId="21AD9A2D" w14:textId="77777777" w:rsidR="00C91514" w:rsidRPr="00EF1567" w:rsidRDefault="00C91514" w:rsidP="00EB2A82">
            <w:pPr>
              <w:pStyle w:val="Normal6a"/>
            </w:pPr>
            <w:r w:rsidRPr="00EF1567">
              <w:t>(5)</w:t>
            </w:r>
            <w:r w:rsidRPr="00EF1567">
              <w:tab/>
              <w:t xml:space="preserve">Der Kommission wird die Befugnis übertragen, delegierte Rechtsakte gemäß Artikel 31 zu erlassen, um die in Artikel 16, Artikel 20 Absatz 2 sowie Artikel 22 Absatz 2 festgelegten Mindestunionssätze derart zu ändern, dass sie die im Einklang mit Absatz 2 dieses Artikels vorgenommene Anpassung widerspiegeln. </w:t>
            </w:r>
            <w:r w:rsidRPr="00EF1567">
              <w:rPr>
                <w:b/>
                <w:i/>
              </w:rPr>
              <w:t>Delegierte Rechtsakte sind auf Inflationsanpassungen beschränkt.</w:t>
            </w:r>
          </w:p>
        </w:tc>
      </w:tr>
    </w:tbl>
    <w:p w14:paraId="58E2463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BAC988C"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7653AA2" w14:textId="77777777" w:rsidR="00C91514" w:rsidRPr="00EF1567" w:rsidRDefault="00C91514" w:rsidP="00C91514">
      <w:pPr>
        <w:pStyle w:val="AmJustText"/>
      </w:pPr>
      <w:r w:rsidRPr="00EF1567">
        <w:t xml:space="preserve">  </w:t>
      </w:r>
    </w:p>
    <w:p w14:paraId="7187116B" w14:textId="77777777" w:rsidR="00C91514" w:rsidRPr="00EF1567" w:rsidRDefault="00C91514" w:rsidP="00C91514">
      <w:r w:rsidRPr="00EF1567">
        <w:rPr>
          <w:rStyle w:val="HideTWBExt"/>
        </w:rPr>
        <w:t>&lt;/Amend&gt;</w:t>
      </w:r>
    </w:p>
    <w:p w14:paraId="1806DD6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244</w:t>
      </w:r>
      <w:r w:rsidRPr="00EF1567">
        <w:rPr>
          <w:rStyle w:val="HideTWBExt"/>
        </w:rPr>
        <w:t>&lt;/NumAm&gt;</w:t>
      </w:r>
    </w:p>
    <w:p w14:paraId="5A68A6A3" w14:textId="77777777" w:rsidR="00C91514" w:rsidRPr="00EF1567" w:rsidRDefault="00C91514" w:rsidP="00C91514">
      <w:pPr>
        <w:pStyle w:val="NormalBold"/>
      </w:pPr>
      <w:r w:rsidRPr="00EF1567">
        <w:rPr>
          <w:rStyle w:val="HideTWBExt"/>
          <w:b w:val="0"/>
        </w:rPr>
        <w:t>&lt;RepeatBlock-By&gt;&lt;Members&gt;</w:t>
      </w:r>
      <w:r w:rsidRPr="00EF1567">
        <w:t>Bruno Gonçalves</w:t>
      </w:r>
      <w:r w:rsidRPr="00EF1567">
        <w:rPr>
          <w:rStyle w:val="HideTWBExt"/>
          <w:b w:val="0"/>
        </w:rPr>
        <w:t>&lt;/Members&gt;</w:t>
      </w:r>
    </w:p>
    <w:p w14:paraId="7BCD9C78" w14:textId="77777777" w:rsidR="00C91514" w:rsidRPr="00EF1567" w:rsidRDefault="00C91514" w:rsidP="00C91514">
      <w:pPr>
        <w:pStyle w:val="NormalBold"/>
      </w:pPr>
      <w:r w:rsidRPr="00EF1567">
        <w:rPr>
          <w:rStyle w:val="HideTWBExt"/>
          <w:b w:val="0"/>
        </w:rPr>
        <w:t>&lt;/RepeatBlock-By&gt;</w:t>
      </w:r>
    </w:p>
    <w:p w14:paraId="19F89EF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1F6DE1D" w14:textId="77777777" w:rsidR="00C91514" w:rsidRPr="00EF1567" w:rsidRDefault="00C91514" w:rsidP="00C91514">
      <w:pPr>
        <w:pStyle w:val="NormalBold"/>
      </w:pPr>
      <w:r w:rsidRPr="00EF1567">
        <w:rPr>
          <w:rStyle w:val="HideTWBExt"/>
        </w:rPr>
        <w:t>&lt;Article&gt;</w:t>
      </w:r>
      <w:r w:rsidRPr="00EF1567">
        <w:t>Artikel 13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15D548C" w14:textId="77777777" w:rsidTr="00EB2A82">
        <w:trPr>
          <w:trHeight w:val="240"/>
          <w:jc w:val="center"/>
        </w:trPr>
        <w:tc>
          <w:tcPr>
            <w:tcW w:w="9752" w:type="dxa"/>
            <w:gridSpan w:val="2"/>
            <w:tcBorders>
              <w:top w:val="nil"/>
              <w:left w:val="nil"/>
              <w:bottom w:val="nil"/>
              <w:right w:val="nil"/>
            </w:tcBorders>
          </w:tcPr>
          <w:p w14:paraId="26B3F8D2" w14:textId="77777777" w:rsidR="00C91514" w:rsidRPr="00EF1567" w:rsidRDefault="00C91514" w:rsidP="00EB2A82"/>
        </w:tc>
      </w:tr>
      <w:tr w:rsidR="00C91514" w:rsidRPr="00EF1567" w14:paraId="0742DBDA" w14:textId="77777777" w:rsidTr="00EB2A82">
        <w:trPr>
          <w:trHeight w:val="240"/>
          <w:jc w:val="center"/>
        </w:trPr>
        <w:tc>
          <w:tcPr>
            <w:tcW w:w="4876" w:type="dxa"/>
            <w:tcBorders>
              <w:top w:val="nil"/>
              <w:left w:val="nil"/>
              <w:bottom w:val="nil"/>
              <w:right w:val="nil"/>
            </w:tcBorders>
            <w:hideMark/>
          </w:tcPr>
          <w:p w14:paraId="54816AE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3EF1D47" w14:textId="77777777" w:rsidR="00C91514" w:rsidRPr="00EF1567" w:rsidRDefault="00C91514" w:rsidP="00EB2A82">
            <w:pPr>
              <w:pStyle w:val="AmColumnHeading"/>
              <w:rPr>
                <w:color w:val="008000"/>
              </w:rPr>
            </w:pPr>
            <w:r w:rsidRPr="00EF1567">
              <w:t>Geänderter Text</w:t>
            </w:r>
          </w:p>
        </w:tc>
      </w:tr>
      <w:tr w:rsidR="00C91514" w:rsidRPr="00EF1567" w14:paraId="0BFA08FD" w14:textId="77777777" w:rsidTr="00EB2A82">
        <w:trPr>
          <w:jc w:val="center"/>
        </w:trPr>
        <w:tc>
          <w:tcPr>
            <w:tcW w:w="4876" w:type="dxa"/>
            <w:tcBorders>
              <w:top w:val="nil"/>
              <w:left w:val="nil"/>
              <w:bottom w:val="nil"/>
              <w:right w:val="nil"/>
            </w:tcBorders>
            <w:hideMark/>
          </w:tcPr>
          <w:p w14:paraId="2AF8F05F" w14:textId="77777777" w:rsidR="00C91514" w:rsidRPr="00EF1567" w:rsidRDefault="00C91514" w:rsidP="00EB2A82">
            <w:pPr>
              <w:pStyle w:val="Normal6a"/>
            </w:pPr>
            <w:r w:rsidRPr="00EF1567">
              <w:t>(4)</w:t>
            </w:r>
            <w:r w:rsidRPr="00EF1567">
              <w:tab/>
            </w:r>
            <w:r w:rsidRPr="00EF1567">
              <w:rPr>
                <w:b/>
                <w:i/>
              </w:rPr>
              <w:t>Soweit erforderlich, kann</w:t>
            </w:r>
            <w:r w:rsidRPr="00EF1567">
              <w:t xml:space="preserve"> die Verbrauchsteuer auf Zigaretten eine Mindestbesteuerung </w:t>
            </w:r>
            <w:r w:rsidRPr="00EF1567">
              <w:rPr>
                <w:b/>
                <w:i/>
              </w:rPr>
              <w:t>enthalten</w:t>
            </w:r>
            <w:r w:rsidRPr="00EF1567">
              <w:t>, vorausgesetzt die gemischte Struktur der Besteuerung und die Bandbreite für den in Artikel 14 genannten spezifischen Teilbetrag der Verbrauchsteuer werden strikt eingehalten.</w:t>
            </w:r>
          </w:p>
        </w:tc>
        <w:tc>
          <w:tcPr>
            <w:tcW w:w="4876" w:type="dxa"/>
            <w:tcBorders>
              <w:top w:val="nil"/>
              <w:left w:val="nil"/>
              <w:bottom w:val="nil"/>
              <w:right w:val="nil"/>
            </w:tcBorders>
            <w:hideMark/>
          </w:tcPr>
          <w:p w14:paraId="2B2A2C81" w14:textId="77777777" w:rsidR="00C91514" w:rsidRPr="00EF1567" w:rsidRDefault="00C91514" w:rsidP="00EB2A82">
            <w:pPr>
              <w:pStyle w:val="Normal6a"/>
            </w:pPr>
            <w:r w:rsidRPr="00EF1567">
              <w:t>(4)</w:t>
            </w:r>
            <w:r w:rsidRPr="00EF1567">
              <w:tab/>
              <w:t xml:space="preserve">Die Verbrauchsteuer auf Zigaretten </w:t>
            </w:r>
            <w:r w:rsidRPr="00EF1567">
              <w:rPr>
                <w:b/>
                <w:i/>
              </w:rPr>
              <w:t>enthält</w:t>
            </w:r>
            <w:r w:rsidRPr="00EF1567">
              <w:t xml:space="preserve"> eine Mindestbesteuerung, vorausgesetzt die gemischte Struktur der Besteuerung und die Bandbreite für den in Artikel 14 genannten spezifischen Teilbetrag der Verbrauchsteuer werden strikt eingehalten.</w:t>
            </w:r>
          </w:p>
        </w:tc>
      </w:tr>
      <w:tr w:rsidR="00C91514" w:rsidRPr="00EF1567" w14:paraId="59A3B5DF" w14:textId="77777777" w:rsidTr="00EB2A82">
        <w:trPr>
          <w:jc w:val="center"/>
        </w:trPr>
        <w:tc>
          <w:tcPr>
            <w:tcW w:w="4876" w:type="dxa"/>
            <w:tcBorders>
              <w:top w:val="nil"/>
              <w:left w:val="nil"/>
              <w:bottom w:val="nil"/>
              <w:right w:val="nil"/>
            </w:tcBorders>
          </w:tcPr>
          <w:p w14:paraId="12378743" w14:textId="77777777" w:rsidR="00C91514" w:rsidRPr="00EF1567" w:rsidRDefault="00C91514" w:rsidP="00EB2A82">
            <w:pPr>
              <w:pStyle w:val="Normal6a"/>
            </w:pPr>
          </w:p>
        </w:tc>
        <w:tc>
          <w:tcPr>
            <w:tcW w:w="4876" w:type="dxa"/>
            <w:tcBorders>
              <w:top w:val="nil"/>
              <w:left w:val="nil"/>
              <w:bottom w:val="nil"/>
              <w:right w:val="nil"/>
            </w:tcBorders>
            <w:hideMark/>
          </w:tcPr>
          <w:p w14:paraId="774CD567" w14:textId="77777777" w:rsidR="00C91514" w:rsidRPr="00EF1567" w:rsidRDefault="00C91514" w:rsidP="00EB2A82">
            <w:pPr>
              <w:pStyle w:val="Normal6a"/>
            </w:pPr>
            <w:r w:rsidRPr="00EF1567">
              <w:rPr>
                <w:b/>
                <w:i/>
              </w:rPr>
              <w:t>Die Mitgliedstaaten stellen sicher, dass die Mindestverbrauchsteuer auf Zigaretten in regelmäßigen Abständen überprüft oder automatisch angepasst wird, um zu verhindern, dass ihr realer Wert im Laufe der Zeit sinkt.</w:t>
            </w:r>
          </w:p>
        </w:tc>
      </w:tr>
    </w:tbl>
    <w:p w14:paraId="788503C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1EDD17E" w14:textId="77777777" w:rsidR="00C91514" w:rsidRPr="00EF1567" w:rsidRDefault="00C91514" w:rsidP="00C91514">
      <w:r w:rsidRPr="00EF1567">
        <w:rPr>
          <w:rStyle w:val="HideTWBExt"/>
        </w:rPr>
        <w:t>&lt;/Amend&gt;</w:t>
      </w:r>
    </w:p>
    <w:p w14:paraId="7D8A427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245</w:t>
      </w:r>
      <w:r w:rsidRPr="00EF1567">
        <w:rPr>
          <w:rStyle w:val="HideTWBExt"/>
        </w:rPr>
        <w:t>&lt;/NumAm&gt;</w:t>
      </w:r>
    </w:p>
    <w:p w14:paraId="3C23F923"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4B1998F1" w14:textId="77777777" w:rsidR="00C91514" w:rsidRPr="00EF1567" w:rsidRDefault="00C91514" w:rsidP="00C91514">
      <w:pPr>
        <w:pStyle w:val="NormalBold"/>
      </w:pPr>
      <w:r w:rsidRPr="00EF1567">
        <w:rPr>
          <w:rStyle w:val="HideTWBExt"/>
          <w:b w:val="0"/>
        </w:rPr>
        <w:t>&lt;/RepeatBlock-By&gt;</w:t>
      </w:r>
    </w:p>
    <w:p w14:paraId="300D3E9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72766C0" w14:textId="77777777" w:rsidR="00C91514" w:rsidRPr="00EF1567" w:rsidRDefault="00C91514" w:rsidP="00C91514">
      <w:pPr>
        <w:pStyle w:val="NormalBold"/>
      </w:pPr>
      <w:r w:rsidRPr="00EF1567">
        <w:rPr>
          <w:rStyle w:val="HideTWBExt"/>
        </w:rPr>
        <w:t>&lt;Article&gt;</w:t>
      </w:r>
      <w:r w:rsidRPr="00EF1567">
        <w:t>Artikel 16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064E1B6" w14:textId="77777777" w:rsidTr="00EB2A82">
        <w:trPr>
          <w:trHeight w:val="240"/>
          <w:jc w:val="center"/>
        </w:trPr>
        <w:tc>
          <w:tcPr>
            <w:tcW w:w="9752" w:type="dxa"/>
            <w:gridSpan w:val="2"/>
            <w:tcBorders>
              <w:top w:val="nil"/>
              <w:left w:val="nil"/>
              <w:bottom w:val="nil"/>
              <w:right w:val="nil"/>
            </w:tcBorders>
          </w:tcPr>
          <w:p w14:paraId="0D9D8E33" w14:textId="77777777" w:rsidR="00C91514" w:rsidRPr="00EF1567" w:rsidRDefault="00C91514" w:rsidP="00EB2A82"/>
        </w:tc>
      </w:tr>
      <w:tr w:rsidR="00C91514" w:rsidRPr="00EF1567" w14:paraId="7C0C081B" w14:textId="77777777" w:rsidTr="00EB2A82">
        <w:trPr>
          <w:trHeight w:val="240"/>
          <w:jc w:val="center"/>
        </w:trPr>
        <w:tc>
          <w:tcPr>
            <w:tcW w:w="4876" w:type="dxa"/>
            <w:tcBorders>
              <w:top w:val="nil"/>
              <w:left w:val="nil"/>
              <w:bottom w:val="nil"/>
              <w:right w:val="nil"/>
            </w:tcBorders>
            <w:hideMark/>
          </w:tcPr>
          <w:p w14:paraId="6934033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B6D52BE" w14:textId="77777777" w:rsidR="00C91514" w:rsidRPr="00EF1567" w:rsidRDefault="00C91514" w:rsidP="00EB2A82">
            <w:pPr>
              <w:pStyle w:val="AmColumnHeading"/>
              <w:rPr>
                <w:color w:val="008000"/>
              </w:rPr>
            </w:pPr>
            <w:r w:rsidRPr="00EF1567">
              <w:t>Geänderter Text</w:t>
            </w:r>
          </w:p>
        </w:tc>
      </w:tr>
      <w:tr w:rsidR="00C91514" w:rsidRPr="00EF1567" w14:paraId="4D8D8BB2" w14:textId="77777777" w:rsidTr="00EB2A82">
        <w:trPr>
          <w:jc w:val="center"/>
        </w:trPr>
        <w:tc>
          <w:tcPr>
            <w:tcW w:w="4876" w:type="dxa"/>
            <w:tcBorders>
              <w:top w:val="nil"/>
              <w:left w:val="nil"/>
              <w:bottom w:val="nil"/>
              <w:right w:val="nil"/>
            </w:tcBorders>
            <w:hideMark/>
          </w:tcPr>
          <w:p w14:paraId="749FDFC7" w14:textId="77777777" w:rsidR="00C91514" w:rsidRPr="00EF1567" w:rsidRDefault="00C91514" w:rsidP="00EB2A82">
            <w:pPr>
              <w:pStyle w:val="Normal6a"/>
            </w:pPr>
            <w:r w:rsidRPr="00EF1567">
              <w:t>Die globale Verbrauchsteuer auf Zigaretten entspricht mindestens </w:t>
            </w:r>
            <w:r w:rsidRPr="00EF1567">
              <w:rPr>
                <w:b/>
                <w:i/>
              </w:rPr>
              <w:t>63 %</w:t>
            </w:r>
            <w:r w:rsidRPr="00EF1567">
              <w:t xml:space="preserve">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215</w:t>
            </w:r>
            <w:r w:rsidRPr="00EF1567">
              <w:t> EUR je 1 000 Zigaretten, angepasst entsprechend Artikel 12.</w:t>
            </w:r>
          </w:p>
        </w:tc>
        <w:tc>
          <w:tcPr>
            <w:tcW w:w="4876" w:type="dxa"/>
            <w:tcBorders>
              <w:top w:val="nil"/>
              <w:left w:val="nil"/>
              <w:bottom w:val="nil"/>
              <w:right w:val="nil"/>
            </w:tcBorders>
            <w:hideMark/>
          </w:tcPr>
          <w:p w14:paraId="3458CBC1" w14:textId="77777777" w:rsidR="00C91514" w:rsidRPr="00EF1567" w:rsidRDefault="00C91514" w:rsidP="00EB2A82">
            <w:pPr>
              <w:pStyle w:val="Normal6a"/>
            </w:pPr>
            <w:r w:rsidRPr="00EF1567">
              <w:t>Die globale Verbrauchsteuer auf Zigaretten entspricht mindestens </w:t>
            </w:r>
            <w:r w:rsidRPr="00EF1567">
              <w:rPr>
                <w:b/>
                <w:i/>
              </w:rPr>
              <w:t>60</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155</w:t>
            </w:r>
            <w:r w:rsidRPr="00EF1567">
              <w:t> EUR je 1 000 Zigaretten, angepasst entsprechend Artikel 12.</w:t>
            </w:r>
          </w:p>
        </w:tc>
      </w:tr>
    </w:tbl>
    <w:p w14:paraId="4A350AA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FE74E9C"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17BFA69E" w14:textId="77777777" w:rsidR="00C91514" w:rsidRPr="00EF1567" w:rsidRDefault="00C91514" w:rsidP="00C91514">
      <w:pPr>
        <w:pStyle w:val="AmJustText"/>
      </w:pPr>
      <w:r w:rsidRPr="00EF1567">
        <w:t>Die Mindestverbrauchsteuer sollte angehoben werden, doch der vorgeschlagene Unionssatz von mindestens 215 EUR je 1 000 Zigaretten ist überzogen und würde die Mitgliedstaaten im Osten und Süden stark belasten. Diesen EU-Ländern muss es weiterhin gestattet sein, die inländischen Verbrauchsteuersätze in einer Höhe festzulegen, die ihren jeweiligen wirtschaftlichen und sozialen Gegebenheiten angemessen ist. Ein Unionssatz von 155 EUR je 1 000 Zigaretten würde die Inflation seit der letzten Anpassung der Richtlinie über die Besteuerung von Tabakwaren im Jahr 2011 mehr als ausgleichen und unbeabsichtigte Folgen wie die Förderung des illegalen Handels vermeiden.</w:t>
      </w:r>
    </w:p>
    <w:p w14:paraId="2E67BD43" w14:textId="77777777" w:rsidR="00C91514" w:rsidRPr="00EF1567" w:rsidRDefault="00C91514" w:rsidP="00C91514">
      <w:r w:rsidRPr="00EF1567">
        <w:rPr>
          <w:rStyle w:val="HideTWBExt"/>
        </w:rPr>
        <w:t>&lt;/Amend&gt;</w:t>
      </w:r>
    </w:p>
    <w:p w14:paraId="7A1E401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246</w:t>
      </w:r>
      <w:r w:rsidRPr="00EF1567">
        <w:rPr>
          <w:rStyle w:val="HideTWBExt"/>
        </w:rPr>
        <w:t>&lt;/NumAm&gt;</w:t>
      </w:r>
    </w:p>
    <w:p w14:paraId="758DB720"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58B741BB" w14:textId="77777777" w:rsidR="00C91514" w:rsidRPr="00EF1567" w:rsidRDefault="00C91514" w:rsidP="00C91514">
      <w:pPr>
        <w:pStyle w:val="NormalBold"/>
      </w:pPr>
      <w:r w:rsidRPr="00EF1567">
        <w:rPr>
          <w:rStyle w:val="HideTWBExt"/>
          <w:b w:val="0"/>
        </w:rPr>
        <w:t>&lt;/RepeatBlock-By&gt;</w:t>
      </w:r>
    </w:p>
    <w:p w14:paraId="09618D8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E806CA1" w14:textId="77777777" w:rsidR="00C91514" w:rsidRPr="00EF1567" w:rsidRDefault="00C91514" w:rsidP="00C91514">
      <w:pPr>
        <w:pStyle w:val="NormalBold"/>
      </w:pPr>
      <w:r w:rsidRPr="00EF1567">
        <w:rPr>
          <w:rStyle w:val="HideTWBExt"/>
        </w:rPr>
        <w:t>&lt;Article&gt;</w:t>
      </w:r>
      <w:r w:rsidRPr="00EF1567">
        <w:t>Artikel 16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08788F7" w14:textId="77777777" w:rsidTr="00EB2A82">
        <w:trPr>
          <w:trHeight w:val="240"/>
          <w:jc w:val="center"/>
        </w:trPr>
        <w:tc>
          <w:tcPr>
            <w:tcW w:w="9752" w:type="dxa"/>
            <w:gridSpan w:val="2"/>
            <w:tcBorders>
              <w:top w:val="nil"/>
              <w:left w:val="nil"/>
              <w:bottom w:val="nil"/>
              <w:right w:val="nil"/>
            </w:tcBorders>
          </w:tcPr>
          <w:p w14:paraId="1FD459D8" w14:textId="77777777" w:rsidR="00C91514" w:rsidRPr="00EF1567" w:rsidRDefault="00C91514" w:rsidP="00EB2A82"/>
        </w:tc>
      </w:tr>
      <w:tr w:rsidR="00C91514" w:rsidRPr="00EF1567" w14:paraId="1C0B8A63" w14:textId="77777777" w:rsidTr="00EB2A82">
        <w:trPr>
          <w:trHeight w:val="240"/>
          <w:jc w:val="center"/>
        </w:trPr>
        <w:tc>
          <w:tcPr>
            <w:tcW w:w="4876" w:type="dxa"/>
            <w:tcBorders>
              <w:top w:val="nil"/>
              <w:left w:val="nil"/>
              <w:bottom w:val="nil"/>
              <w:right w:val="nil"/>
            </w:tcBorders>
            <w:hideMark/>
          </w:tcPr>
          <w:p w14:paraId="5A9E28D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092D53F" w14:textId="77777777" w:rsidR="00C91514" w:rsidRPr="00EF1567" w:rsidRDefault="00C91514" w:rsidP="00EB2A82">
            <w:pPr>
              <w:pStyle w:val="AmColumnHeading"/>
              <w:rPr>
                <w:color w:val="008000"/>
              </w:rPr>
            </w:pPr>
            <w:r w:rsidRPr="00EF1567">
              <w:t>Geänderter Text</w:t>
            </w:r>
          </w:p>
        </w:tc>
      </w:tr>
      <w:tr w:rsidR="00C91514" w:rsidRPr="00EF1567" w14:paraId="08F0B828" w14:textId="77777777" w:rsidTr="00EB2A82">
        <w:trPr>
          <w:jc w:val="center"/>
        </w:trPr>
        <w:tc>
          <w:tcPr>
            <w:tcW w:w="4876" w:type="dxa"/>
            <w:tcBorders>
              <w:top w:val="nil"/>
              <w:left w:val="nil"/>
              <w:bottom w:val="nil"/>
              <w:right w:val="nil"/>
            </w:tcBorders>
            <w:hideMark/>
          </w:tcPr>
          <w:p w14:paraId="01C8A9CC" w14:textId="77777777" w:rsidR="00C91514" w:rsidRPr="00EF1567" w:rsidRDefault="00C91514" w:rsidP="00EB2A82">
            <w:pPr>
              <w:pStyle w:val="Normal6a"/>
            </w:pPr>
            <w:r w:rsidRPr="00EF1567">
              <w:t>Die globale Verbrauchsteuer auf Zigaretten entspricht mindestens 63 %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215</w:t>
            </w:r>
            <w:r w:rsidRPr="00EF1567">
              <w:t> EUR je 1 000 Zigaretten, angepasst entsprechend Artikel 12.</w:t>
            </w:r>
          </w:p>
        </w:tc>
        <w:tc>
          <w:tcPr>
            <w:tcW w:w="4876" w:type="dxa"/>
            <w:tcBorders>
              <w:top w:val="nil"/>
              <w:left w:val="nil"/>
              <w:bottom w:val="nil"/>
              <w:right w:val="nil"/>
            </w:tcBorders>
            <w:hideMark/>
          </w:tcPr>
          <w:p w14:paraId="0A26AE13" w14:textId="77777777" w:rsidR="00C91514" w:rsidRPr="00EF1567" w:rsidRDefault="00C91514" w:rsidP="00EB2A82">
            <w:pPr>
              <w:pStyle w:val="Normal6a"/>
            </w:pPr>
            <w:r w:rsidRPr="00EF1567">
              <w:t>Die globale Verbrauchsteuer auf Zigaretten entspricht mindestens 63 %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155</w:t>
            </w:r>
            <w:r w:rsidRPr="00EF1567">
              <w:t> EUR je 1 000 Zigaretten, angepasst entsprechend Artikel 12.</w:t>
            </w:r>
          </w:p>
        </w:tc>
      </w:tr>
    </w:tbl>
    <w:p w14:paraId="15D58D8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CA46E46"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B273B07" w14:textId="77777777" w:rsidR="00C91514" w:rsidRPr="00EF1567" w:rsidRDefault="00C91514" w:rsidP="00C91514">
      <w:pPr>
        <w:pStyle w:val="AmJustText"/>
      </w:pPr>
      <w:r w:rsidRPr="00EF1567">
        <w:t>Dies entspricht Option 1 aus der Folgenabschätzung der Kommission.</w:t>
      </w:r>
    </w:p>
    <w:p w14:paraId="7B103130" w14:textId="77777777" w:rsidR="00C91514" w:rsidRPr="00EF1567" w:rsidRDefault="00C91514" w:rsidP="00C91514">
      <w:r w:rsidRPr="00EF1567">
        <w:rPr>
          <w:rStyle w:val="HideTWBExt"/>
        </w:rPr>
        <w:t>&lt;/Amend&gt;</w:t>
      </w:r>
    </w:p>
    <w:p w14:paraId="633DE18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247</w:t>
      </w:r>
      <w:r w:rsidRPr="00EF1567">
        <w:rPr>
          <w:rStyle w:val="HideTWBExt"/>
        </w:rPr>
        <w:t>&lt;/NumAm&gt;</w:t>
      </w:r>
    </w:p>
    <w:p w14:paraId="5800FC56" w14:textId="77777777" w:rsidR="00C91514" w:rsidRPr="00EF1567" w:rsidRDefault="00C91514" w:rsidP="00C91514">
      <w:pPr>
        <w:pStyle w:val="NormalBold"/>
      </w:pPr>
      <w:r w:rsidRPr="00EF1567">
        <w:rPr>
          <w:rStyle w:val="HideTWBExt"/>
          <w:b w:val="0"/>
        </w:rPr>
        <w:t>&lt;RepeatBlock-By&gt;&lt;Members&gt;</w:t>
      </w:r>
      <w:r w:rsidRPr="00EF1567">
        <w:t>Mireia Borrás Pabón</w:t>
      </w:r>
      <w:r w:rsidRPr="00EF1567">
        <w:rPr>
          <w:rStyle w:val="HideTWBExt"/>
          <w:b w:val="0"/>
        </w:rPr>
        <w:t>&lt;/Members&gt;</w:t>
      </w:r>
    </w:p>
    <w:p w14:paraId="38DD4D5A" w14:textId="77777777" w:rsidR="00C91514" w:rsidRPr="00EF1567" w:rsidRDefault="00C91514" w:rsidP="00C91514">
      <w:pPr>
        <w:pStyle w:val="NormalBold"/>
      </w:pPr>
      <w:r w:rsidRPr="00EF1567">
        <w:rPr>
          <w:rStyle w:val="HideTWBExt"/>
          <w:b w:val="0"/>
        </w:rPr>
        <w:t>&lt;/RepeatBlock-By&gt;</w:t>
      </w:r>
    </w:p>
    <w:p w14:paraId="1CED54E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7E00321" w14:textId="77777777" w:rsidR="00C91514" w:rsidRPr="00EF1567" w:rsidRDefault="00C91514" w:rsidP="00C91514">
      <w:pPr>
        <w:pStyle w:val="NormalBold"/>
      </w:pPr>
      <w:r w:rsidRPr="00EF1567">
        <w:rPr>
          <w:rStyle w:val="HideTWBExt"/>
        </w:rPr>
        <w:t>&lt;Article&gt;</w:t>
      </w:r>
      <w:r w:rsidRPr="00EF1567">
        <w:t>Artikel 16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4545FE0" w14:textId="77777777" w:rsidTr="00EB2A82">
        <w:trPr>
          <w:trHeight w:val="240"/>
          <w:jc w:val="center"/>
        </w:trPr>
        <w:tc>
          <w:tcPr>
            <w:tcW w:w="9752" w:type="dxa"/>
            <w:gridSpan w:val="2"/>
            <w:tcBorders>
              <w:top w:val="nil"/>
              <w:left w:val="nil"/>
              <w:bottom w:val="nil"/>
              <w:right w:val="nil"/>
            </w:tcBorders>
          </w:tcPr>
          <w:p w14:paraId="47E4EC91" w14:textId="77777777" w:rsidR="00C91514" w:rsidRPr="00EF1567" w:rsidRDefault="00C91514" w:rsidP="00EB2A82"/>
        </w:tc>
      </w:tr>
      <w:tr w:rsidR="00C91514" w:rsidRPr="00EF1567" w14:paraId="6BA227BE" w14:textId="77777777" w:rsidTr="00EB2A82">
        <w:trPr>
          <w:trHeight w:val="240"/>
          <w:jc w:val="center"/>
        </w:trPr>
        <w:tc>
          <w:tcPr>
            <w:tcW w:w="4876" w:type="dxa"/>
            <w:tcBorders>
              <w:top w:val="nil"/>
              <w:left w:val="nil"/>
              <w:bottom w:val="nil"/>
              <w:right w:val="nil"/>
            </w:tcBorders>
            <w:hideMark/>
          </w:tcPr>
          <w:p w14:paraId="23EEEF1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058041A" w14:textId="77777777" w:rsidR="00C91514" w:rsidRPr="00EF1567" w:rsidRDefault="00C91514" w:rsidP="00EB2A82">
            <w:pPr>
              <w:pStyle w:val="AmColumnHeading"/>
              <w:rPr>
                <w:color w:val="008000"/>
              </w:rPr>
            </w:pPr>
            <w:r w:rsidRPr="00EF1567">
              <w:t>Geänderter Text</w:t>
            </w:r>
          </w:p>
        </w:tc>
      </w:tr>
      <w:tr w:rsidR="00C91514" w:rsidRPr="00EF1567" w14:paraId="5DAC04CC" w14:textId="77777777" w:rsidTr="00EB2A82">
        <w:trPr>
          <w:jc w:val="center"/>
        </w:trPr>
        <w:tc>
          <w:tcPr>
            <w:tcW w:w="4876" w:type="dxa"/>
            <w:tcBorders>
              <w:top w:val="nil"/>
              <w:left w:val="nil"/>
              <w:bottom w:val="nil"/>
              <w:right w:val="nil"/>
            </w:tcBorders>
            <w:hideMark/>
          </w:tcPr>
          <w:p w14:paraId="46DB9D1C" w14:textId="77777777" w:rsidR="00C91514" w:rsidRPr="00EF1567" w:rsidRDefault="00C91514" w:rsidP="00EB2A82">
            <w:pPr>
              <w:pStyle w:val="Normal6a"/>
            </w:pPr>
            <w:r w:rsidRPr="00EF1567">
              <w:t>Die globale Verbrauchsteuer auf Zigaretten entspricht mindestens </w:t>
            </w:r>
            <w:r w:rsidRPr="00EF1567">
              <w:rPr>
                <w:b/>
                <w:i/>
              </w:rPr>
              <w:t>63</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215</w:t>
            </w:r>
            <w:r w:rsidRPr="00EF1567">
              <w:t> EUR je 1 000 Zigaretten, angepasst entsprechend Artikel 12.</w:t>
            </w:r>
          </w:p>
        </w:tc>
        <w:tc>
          <w:tcPr>
            <w:tcW w:w="4876" w:type="dxa"/>
            <w:tcBorders>
              <w:top w:val="nil"/>
              <w:left w:val="nil"/>
              <w:bottom w:val="nil"/>
              <w:right w:val="nil"/>
            </w:tcBorders>
            <w:hideMark/>
          </w:tcPr>
          <w:p w14:paraId="72270306" w14:textId="77777777" w:rsidR="00C91514" w:rsidRPr="00EF1567" w:rsidRDefault="00C91514" w:rsidP="00EB2A82">
            <w:pPr>
              <w:pStyle w:val="Normal6a"/>
            </w:pPr>
            <w:r w:rsidRPr="00EF1567">
              <w:t>Die globale Verbrauchsteuer auf Zigaretten entspricht mindestens </w:t>
            </w:r>
            <w:r w:rsidRPr="00EF1567">
              <w:rPr>
                <w:b/>
                <w:i/>
              </w:rPr>
              <w:t>60</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155</w:t>
            </w:r>
            <w:r w:rsidRPr="00EF1567">
              <w:t> EUR je 1 000 Zigaretten, angepasst entsprechend Artikel 12.</w:t>
            </w:r>
          </w:p>
        </w:tc>
      </w:tr>
    </w:tbl>
    <w:p w14:paraId="2B40FD9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74E8BBC" w14:textId="77777777" w:rsidR="00C91514" w:rsidRPr="00EF1567" w:rsidRDefault="00C91514" w:rsidP="00C91514">
      <w:r w:rsidRPr="00EF1567">
        <w:rPr>
          <w:rStyle w:val="HideTWBExt"/>
        </w:rPr>
        <w:t>&lt;/Amend&gt;</w:t>
      </w:r>
    </w:p>
    <w:p w14:paraId="401578F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248</w:t>
      </w:r>
      <w:r w:rsidRPr="00EF1567">
        <w:rPr>
          <w:rStyle w:val="HideTWBExt"/>
        </w:rPr>
        <w:t>&lt;/NumAm&gt;</w:t>
      </w:r>
    </w:p>
    <w:p w14:paraId="12CF4101"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33FD7498" w14:textId="77777777" w:rsidR="00C91514" w:rsidRPr="00EF1567" w:rsidRDefault="00C91514" w:rsidP="00C91514">
      <w:pPr>
        <w:pStyle w:val="NormalBold"/>
      </w:pPr>
      <w:r w:rsidRPr="00EF1567">
        <w:rPr>
          <w:rStyle w:val="HideTWBExt"/>
          <w:b w:val="0"/>
        </w:rPr>
        <w:t>&lt;/RepeatBlock-By&gt;</w:t>
      </w:r>
    </w:p>
    <w:p w14:paraId="1D6EABA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9BC2DF7" w14:textId="77777777" w:rsidR="00C91514" w:rsidRPr="00EF1567" w:rsidRDefault="00C91514" w:rsidP="00C91514">
      <w:pPr>
        <w:pStyle w:val="NormalBold"/>
      </w:pPr>
      <w:r w:rsidRPr="00EF1567">
        <w:rPr>
          <w:rStyle w:val="HideTWBExt"/>
        </w:rPr>
        <w:t>&lt;Article&gt;</w:t>
      </w:r>
      <w:r w:rsidRPr="00EF1567">
        <w:t>Artikel 16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4999828" w14:textId="77777777" w:rsidTr="00EB2A82">
        <w:trPr>
          <w:trHeight w:val="240"/>
          <w:jc w:val="center"/>
        </w:trPr>
        <w:tc>
          <w:tcPr>
            <w:tcW w:w="9752" w:type="dxa"/>
            <w:gridSpan w:val="2"/>
            <w:tcBorders>
              <w:top w:val="nil"/>
              <w:left w:val="nil"/>
              <w:bottom w:val="nil"/>
              <w:right w:val="nil"/>
            </w:tcBorders>
          </w:tcPr>
          <w:p w14:paraId="033C1FB8" w14:textId="77777777" w:rsidR="00C91514" w:rsidRPr="00EF1567" w:rsidRDefault="00C91514" w:rsidP="00EB2A82"/>
        </w:tc>
      </w:tr>
      <w:tr w:rsidR="00C91514" w:rsidRPr="00EF1567" w14:paraId="67837AA5" w14:textId="77777777" w:rsidTr="00EB2A82">
        <w:trPr>
          <w:trHeight w:val="240"/>
          <w:jc w:val="center"/>
        </w:trPr>
        <w:tc>
          <w:tcPr>
            <w:tcW w:w="4876" w:type="dxa"/>
            <w:tcBorders>
              <w:top w:val="nil"/>
              <w:left w:val="nil"/>
              <w:bottom w:val="nil"/>
              <w:right w:val="nil"/>
            </w:tcBorders>
            <w:hideMark/>
          </w:tcPr>
          <w:p w14:paraId="036F06D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566E59C" w14:textId="77777777" w:rsidR="00C91514" w:rsidRPr="00EF1567" w:rsidRDefault="00C91514" w:rsidP="00EB2A82">
            <w:pPr>
              <w:pStyle w:val="AmColumnHeading"/>
              <w:rPr>
                <w:color w:val="008000"/>
              </w:rPr>
            </w:pPr>
            <w:r w:rsidRPr="00EF1567">
              <w:t>Geänderter Text</w:t>
            </w:r>
          </w:p>
        </w:tc>
      </w:tr>
      <w:tr w:rsidR="00C91514" w:rsidRPr="00EF1567" w14:paraId="62ECF61E" w14:textId="77777777" w:rsidTr="00EB2A82">
        <w:trPr>
          <w:jc w:val="center"/>
        </w:trPr>
        <w:tc>
          <w:tcPr>
            <w:tcW w:w="4876" w:type="dxa"/>
            <w:tcBorders>
              <w:top w:val="nil"/>
              <w:left w:val="nil"/>
              <w:bottom w:val="nil"/>
              <w:right w:val="nil"/>
            </w:tcBorders>
            <w:hideMark/>
          </w:tcPr>
          <w:p w14:paraId="3A04F823" w14:textId="77777777" w:rsidR="00C91514" w:rsidRPr="00EF1567" w:rsidRDefault="00C91514" w:rsidP="00EB2A82">
            <w:pPr>
              <w:pStyle w:val="Normal6a"/>
            </w:pPr>
            <w:r w:rsidRPr="00EF1567">
              <w:t>Die globale Verbrauchsteuer auf Zigaretten entspricht mindestens </w:t>
            </w:r>
            <w:r w:rsidRPr="00EF1567">
              <w:rPr>
                <w:b/>
                <w:i/>
              </w:rPr>
              <w:t>63</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215 EUR je 1 000 Zigaretten, angepasst entsprechend Artikel 12.</w:t>
            </w:r>
          </w:p>
        </w:tc>
        <w:tc>
          <w:tcPr>
            <w:tcW w:w="4876" w:type="dxa"/>
            <w:tcBorders>
              <w:top w:val="nil"/>
              <w:left w:val="nil"/>
              <w:bottom w:val="nil"/>
              <w:right w:val="nil"/>
            </w:tcBorders>
            <w:hideMark/>
          </w:tcPr>
          <w:p w14:paraId="6BB03BA4" w14:textId="77777777" w:rsidR="00C91514" w:rsidRPr="00EF1567" w:rsidRDefault="00C91514" w:rsidP="00EB2A82">
            <w:pPr>
              <w:pStyle w:val="Normal6a"/>
            </w:pPr>
            <w:r w:rsidRPr="00EF1567">
              <w:t>Die globale Verbrauchsteuer auf Zigaretten entspricht mindestens </w:t>
            </w:r>
            <w:r w:rsidRPr="00EF1567">
              <w:rPr>
                <w:b/>
                <w:i/>
              </w:rPr>
              <w:t>60</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215 EUR je 1 000 Zigaretten, angepasst entsprechend Artikel 12.</w:t>
            </w:r>
          </w:p>
        </w:tc>
      </w:tr>
    </w:tbl>
    <w:p w14:paraId="37AABA5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BBB3C20"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8FE6B05" w14:textId="77777777" w:rsidR="00C91514" w:rsidRPr="00EF1567" w:rsidRDefault="00C91514" w:rsidP="00C91514">
      <w:pPr>
        <w:pStyle w:val="AmJustText"/>
      </w:pPr>
      <w:r w:rsidRPr="00EF1567">
        <w:t>Für einige Mitgliedstaaten ist das Ziel von 63 % nicht erreichbar. Da für Zigaretten kein Übergangszeitraum vorgesehen ist, muss der Prozentsatz auf 60 % gesenkt werden.</w:t>
      </w:r>
    </w:p>
    <w:p w14:paraId="635C7F06" w14:textId="77777777" w:rsidR="00C91514" w:rsidRPr="00EF1567" w:rsidRDefault="00C91514" w:rsidP="00C91514">
      <w:pPr>
        <w:pStyle w:val="AmJustText"/>
      </w:pPr>
    </w:p>
    <w:p w14:paraId="6E81EBB5" w14:textId="77777777" w:rsidR="00C91514" w:rsidRPr="00EF1567" w:rsidRDefault="00C91514" w:rsidP="00C91514">
      <w:r w:rsidRPr="00EF1567">
        <w:rPr>
          <w:rStyle w:val="HideTWBExt"/>
        </w:rPr>
        <w:t>&lt;/Amend&gt;</w:t>
      </w:r>
    </w:p>
    <w:p w14:paraId="45A14CD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249</w:t>
      </w:r>
      <w:r w:rsidRPr="00EF1567">
        <w:rPr>
          <w:rStyle w:val="HideTWBExt"/>
        </w:rPr>
        <w:t>&lt;/NumAm&gt;</w:t>
      </w:r>
    </w:p>
    <w:p w14:paraId="580E63DF"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3B1A3495" w14:textId="77777777" w:rsidR="00C91514" w:rsidRPr="00EF1567" w:rsidRDefault="00C91514" w:rsidP="00C91514">
      <w:pPr>
        <w:pStyle w:val="NormalBold"/>
      </w:pPr>
      <w:r w:rsidRPr="00EF1567">
        <w:rPr>
          <w:rStyle w:val="HideTWBExt"/>
          <w:b w:val="0"/>
        </w:rPr>
        <w:t>&lt;/RepeatBlock-By&gt;</w:t>
      </w:r>
    </w:p>
    <w:p w14:paraId="7760186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C955DA5" w14:textId="77777777" w:rsidR="00C91514" w:rsidRPr="00EF1567" w:rsidRDefault="00C91514" w:rsidP="00C91514">
      <w:pPr>
        <w:pStyle w:val="NormalBold"/>
      </w:pPr>
      <w:r w:rsidRPr="00EF1567">
        <w:rPr>
          <w:rStyle w:val="HideTWBExt"/>
        </w:rPr>
        <w:t>&lt;Article&gt;</w:t>
      </w:r>
      <w:r w:rsidRPr="00EF1567">
        <w:t>Artikel 16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42246E2" w14:textId="77777777" w:rsidTr="00EB2A82">
        <w:trPr>
          <w:trHeight w:val="240"/>
          <w:jc w:val="center"/>
        </w:trPr>
        <w:tc>
          <w:tcPr>
            <w:tcW w:w="9752" w:type="dxa"/>
            <w:gridSpan w:val="2"/>
            <w:tcBorders>
              <w:top w:val="nil"/>
              <w:left w:val="nil"/>
              <w:bottom w:val="nil"/>
              <w:right w:val="nil"/>
            </w:tcBorders>
          </w:tcPr>
          <w:p w14:paraId="49365330" w14:textId="77777777" w:rsidR="00C91514" w:rsidRPr="00EF1567" w:rsidRDefault="00C91514" w:rsidP="00EB2A82"/>
        </w:tc>
      </w:tr>
      <w:tr w:rsidR="00C91514" w:rsidRPr="00EF1567" w14:paraId="319ED6C0" w14:textId="77777777" w:rsidTr="00EB2A82">
        <w:trPr>
          <w:trHeight w:val="240"/>
          <w:jc w:val="center"/>
        </w:trPr>
        <w:tc>
          <w:tcPr>
            <w:tcW w:w="4876" w:type="dxa"/>
            <w:tcBorders>
              <w:top w:val="nil"/>
              <w:left w:val="nil"/>
              <w:bottom w:val="nil"/>
              <w:right w:val="nil"/>
            </w:tcBorders>
            <w:hideMark/>
          </w:tcPr>
          <w:p w14:paraId="72061BE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F69318D" w14:textId="77777777" w:rsidR="00C91514" w:rsidRPr="00EF1567" w:rsidRDefault="00C91514" w:rsidP="00EB2A82">
            <w:pPr>
              <w:pStyle w:val="AmColumnHeading"/>
              <w:rPr>
                <w:color w:val="008000"/>
              </w:rPr>
            </w:pPr>
            <w:r w:rsidRPr="00EF1567">
              <w:t>Geänderter Text</w:t>
            </w:r>
          </w:p>
        </w:tc>
      </w:tr>
      <w:tr w:rsidR="00C91514" w:rsidRPr="00EF1567" w14:paraId="7477758B" w14:textId="77777777" w:rsidTr="00EB2A82">
        <w:trPr>
          <w:jc w:val="center"/>
        </w:trPr>
        <w:tc>
          <w:tcPr>
            <w:tcW w:w="4876" w:type="dxa"/>
            <w:tcBorders>
              <w:top w:val="nil"/>
              <w:left w:val="nil"/>
              <w:bottom w:val="nil"/>
              <w:right w:val="nil"/>
            </w:tcBorders>
            <w:hideMark/>
          </w:tcPr>
          <w:p w14:paraId="35A14636" w14:textId="77777777" w:rsidR="00C91514" w:rsidRPr="00EF1567" w:rsidRDefault="00C91514" w:rsidP="00EB2A82">
            <w:pPr>
              <w:pStyle w:val="Normal6a"/>
            </w:pPr>
            <w:r w:rsidRPr="00EF1567">
              <w:t>Die globale Verbrauchsteuer auf Zigaretten entspricht mindestens </w:t>
            </w:r>
            <w:r w:rsidRPr="00EF1567">
              <w:rPr>
                <w:b/>
                <w:i/>
              </w:rPr>
              <w:t>63 %</w:t>
            </w:r>
            <w:r w:rsidRPr="00EF1567">
              <w:t xml:space="preserve">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215</w:t>
            </w:r>
            <w:r w:rsidRPr="00EF1567">
              <w:t> EUR je 1 000 Zigaretten, angepasst entsprechend Artikel 12.</w:t>
            </w:r>
          </w:p>
        </w:tc>
        <w:tc>
          <w:tcPr>
            <w:tcW w:w="4876" w:type="dxa"/>
            <w:tcBorders>
              <w:top w:val="nil"/>
              <w:left w:val="nil"/>
              <w:bottom w:val="nil"/>
              <w:right w:val="nil"/>
            </w:tcBorders>
            <w:hideMark/>
          </w:tcPr>
          <w:p w14:paraId="070F63E1" w14:textId="77777777" w:rsidR="00C91514" w:rsidRPr="00EF1567" w:rsidRDefault="00C91514" w:rsidP="00EB2A82">
            <w:pPr>
              <w:pStyle w:val="Normal6a"/>
            </w:pPr>
            <w:r w:rsidRPr="00EF1567">
              <w:t>Die globale Verbrauchsteuer auf Zigaretten entspricht mindestens </w:t>
            </w:r>
            <w:r w:rsidRPr="00EF1567">
              <w:rPr>
                <w:b/>
                <w:i/>
              </w:rPr>
              <w:t>60</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155</w:t>
            </w:r>
            <w:r w:rsidRPr="00EF1567">
              <w:t> EUR je 1 000 Zigaretten, angepasst entsprechend Artikel 12.</w:t>
            </w:r>
          </w:p>
        </w:tc>
      </w:tr>
    </w:tbl>
    <w:p w14:paraId="25E5484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812FCD9"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3B7AF2FD" w14:textId="77777777" w:rsidR="00C91514" w:rsidRPr="00EF1567" w:rsidRDefault="00C91514" w:rsidP="00C91514">
      <w:pPr>
        <w:pStyle w:val="AmJustText"/>
      </w:pPr>
      <w:r w:rsidRPr="00EF1567">
        <w:t>Offiziellen Daten zufolge, die von Europol und den nationalen Zollbehörden erhoben wurden, nimmt der illegale Handel mit Tabak- und Nikotinerzeugnissen in mehreren Mitgliedstaaten zu. Der EWSA ist der Ansicht, dass eine plötzliche Anhebung der Verbrauchsteuern zu einer unerwünschten Zunahme des illegalen Handels führen könnte. Daher sollten die künftigen Steuersätze auf Option 1 der Folgeabschätzung der Kommission basieren, wonach die Mindeststeuersätze für Zigaretten auf 155 EUR je 1 000 Zigaretten angehoben würden, anstatt auf die von der Kommission vorgeschlagenen 215 EUR je 1 000 Zigaretten.</w:t>
      </w:r>
    </w:p>
    <w:p w14:paraId="76C8ABCC" w14:textId="77777777" w:rsidR="00C91514" w:rsidRPr="00EF1567" w:rsidRDefault="00C91514" w:rsidP="00C91514">
      <w:r w:rsidRPr="00EF1567">
        <w:rPr>
          <w:rStyle w:val="HideTWBExt"/>
        </w:rPr>
        <w:t>&lt;/Amend&gt;</w:t>
      </w:r>
    </w:p>
    <w:p w14:paraId="3769B2D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250</w:t>
      </w:r>
      <w:r w:rsidRPr="00EF1567">
        <w:rPr>
          <w:rStyle w:val="HideTWBExt"/>
        </w:rPr>
        <w:t>&lt;/NumAm&gt;</w:t>
      </w:r>
    </w:p>
    <w:p w14:paraId="6CFFB0A8"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28291E36" w14:textId="77777777" w:rsidR="00C91514" w:rsidRPr="00EF1567" w:rsidRDefault="00C91514" w:rsidP="00C91514">
      <w:pPr>
        <w:pStyle w:val="NormalBold"/>
      </w:pPr>
      <w:r w:rsidRPr="00EF1567">
        <w:rPr>
          <w:rStyle w:val="HideTWBExt"/>
          <w:b w:val="0"/>
        </w:rPr>
        <w:t>&lt;/RepeatBlock-By&gt;</w:t>
      </w:r>
    </w:p>
    <w:p w14:paraId="4C78B6C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E092D90" w14:textId="77777777" w:rsidR="00C91514" w:rsidRPr="00EF1567" w:rsidRDefault="00C91514" w:rsidP="00C91514">
      <w:pPr>
        <w:pStyle w:val="NormalBold"/>
      </w:pPr>
      <w:r w:rsidRPr="00EF1567">
        <w:rPr>
          <w:rStyle w:val="HideTWBExt"/>
        </w:rPr>
        <w:t>&lt;Article&gt;</w:t>
      </w:r>
      <w:r w:rsidRPr="00EF1567">
        <w:t>Artikel 16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053407B" w14:textId="77777777" w:rsidTr="00EB2A82">
        <w:trPr>
          <w:trHeight w:val="240"/>
          <w:jc w:val="center"/>
        </w:trPr>
        <w:tc>
          <w:tcPr>
            <w:tcW w:w="9752" w:type="dxa"/>
            <w:gridSpan w:val="2"/>
            <w:tcBorders>
              <w:top w:val="nil"/>
              <w:left w:val="nil"/>
              <w:bottom w:val="nil"/>
              <w:right w:val="nil"/>
            </w:tcBorders>
          </w:tcPr>
          <w:p w14:paraId="5125C068" w14:textId="77777777" w:rsidR="00C91514" w:rsidRPr="00EF1567" w:rsidRDefault="00C91514" w:rsidP="00EB2A82"/>
        </w:tc>
      </w:tr>
      <w:tr w:rsidR="00C91514" w:rsidRPr="00EF1567" w14:paraId="5F20DF54" w14:textId="77777777" w:rsidTr="00EB2A82">
        <w:trPr>
          <w:trHeight w:val="240"/>
          <w:jc w:val="center"/>
        </w:trPr>
        <w:tc>
          <w:tcPr>
            <w:tcW w:w="4876" w:type="dxa"/>
            <w:tcBorders>
              <w:top w:val="nil"/>
              <w:left w:val="nil"/>
              <w:bottom w:val="nil"/>
              <w:right w:val="nil"/>
            </w:tcBorders>
            <w:hideMark/>
          </w:tcPr>
          <w:p w14:paraId="04DD7B5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FD1651D" w14:textId="77777777" w:rsidR="00C91514" w:rsidRPr="00EF1567" w:rsidRDefault="00C91514" w:rsidP="00EB2A82">
            <w:pPr>
              <w:pStyle w:val="AmColumnHeading"/>
              <w:rPr>
                <w:color w:val="008000"/>
              </w:rPr>
            </w:pPr>
            <w:r w:rsidRPr="00EF1567">
              <w:t>Geänderter Text</w:t>
            </w:r>
          </w:p>
        </w:tc>
      </w:tr>
      <w:tr w:rsidR="00C91514" w:rsidRPr="00EF1567" w14:paraId="197BC187" w14:textId="77777777" w:rsidTr="00EB2A82">
        <w:trPr>
          <w:jc w:val="center"/>
        </w:trPr>
        <w:tc>
          <w:tcPr>
            <w:tcW w:w="4876" w:type="dxa"/>
            <w:tcBorders>
              <w:top w:val="nil"/>
              <w:left w:val="nil"/>
              <w:bottom w:val="nil"/>
              <w:right w:val="nil"/>
            </w:tcBorders>
            <w:hideMark/>
          </w:tcPr>
          <w:p w14:paraId="0B247289" w14:textId="77777777" w:rsidR="00C91514" w:rsidRPr="00EF1567" w:rsidRDefault="00C91514" w:rsidP="00EB2A82">
            <w:pPr>
              <w:pStyle w:val="Normal6a"/>
            </w:pPr>
            <w:r w:rsidRPr="00EF1567">
              <w:t>Die globale Verbrauchsteuer auf Zigaretten entspricht mindestens </w:t>
            </w:r>
            <w:r w:rsidRPr="00EF1567">
              <w:rPr>
                <w:b/>
                <w:i/>
              </w:rPr>
              <w:t>63</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215</w:t>
            </w:r>
            <w:r w:rsidRPr="00EF1567">
              <w:t> EUR je 1 000 Zigaretten, angepasst entsprechend Artikel 12.</w:t>
            </w:r>
          </w:p>
        </w:tc>
        <w:tc>
          <w:tcPr>
            <w:tcW w:w="4876" w:type="dxa"/>
            <w:tcBorders>
              <w:top w:val="nil"/>
              <w:left w:val="nil"/>
              <w:bottom w:val="nil"/>
              <w:right w:val="nil"/>
            </w:tcBorders>
            <w:hideMark/>
          </w:tcPr>
          <w:p w14:paraId="104A9D28" w14:textId="77777777" w:rsidR="00C91514" w:rsidRPr="00EF1567" w:rsidRDefault="00C91514" w:rsidP="00EB2A82">
            <w:pPr>
              <w:pStyle w:val="Normal6a"/>
            </w:pPr>
            <w:r w:rsidRPr="00EF1567">
              <w:t>Die globale Verbrauchsteuer auf Zigaretten entspricht mindestens </w:t>
            </w:r>
            <w:r w:rsidRPr="00EF1567">
              <w:rPr>
                <w:b/>
                <w:i/>
              </w:rPr>
              <w:t>60</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190</w:t>
            </w:r>
            <w:r w:rsidRPr="00EF1567">
              <w:t> EUR je 1 000 Zigaretten, angepasst entsprechend Artikel 12.</w:t>
            </w:r>
          </w:p>
        </w:tc>
      </w:tr>
    </w:tbl>
    <w:p w14:paraId="3BBC222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B76D7EF"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5946B447" w14:textId="77777777" w:rsidR="00C91514" w:rsidRPr="00EF1567" w:rsidRDefault="00C91514" w:rsidP="00C91514">
      <w:pPr>
        <w:pStyle w:val="AmJustText"/>
      </w:pPr>
      <w:r w:rsidRPr="00EF1567">
        <w:t xml:space="preserve">    </w:t>
      </w:r>
    </w:p>
    <w:p w14:paraId="087EFA70" w14:textId="77777777" w:rsidR="00C91514" w:rsidRPr="00EF1567" w:rsidRDefault="00C91514" w:rsidP="00C91514">
      <w:r w:rsidRPr="00EF1567">
        <w:rPr>
          <w:rStyle w:val="HideTWBExt"/>
        </w:rPr>
        <w:t>&lt;/Amend&gt;</w:t>
      </w:r>
    </w:p>
    <w:p w14:paraId="14D4BB8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251</w:t>
      </w:r>
      <w:r w:rsidRPr="00EF1567">
        <w:rPr>
          <w:rStyle w:val="HideTWBExt"/>
        </w:rPr>
        <w:t>&lt;/NumAm&gt;</w:t>
      </w:r>
    </w:p>
    <w:p w14:paraId="402A7B70" w14:textId="77777777" w:rsidR="00C91514" w:rsidRPr="00EF1567" w:rsidRDefault="00C91514" w:rsidP="00C91514">
      <w:pPr>
        <w:pStyle w:val="NormalBold"/>
      </w:pPr>
      <w:r w:rsidRPr="00EF1567">
        <w:rPr>
          <w:rStyle w:val="HideTWBExt"/>
          <w:b w:val="0"/>
        </w:rPr>
        <w:t>&lt;RepeatBlock-By&gt;&lt;Members&gt;</w:t>
      </w:r>
      <w:r w:rsidRPr="00EF1567">
        <w:t>Costas Mavrides</w:t>
      </w:r>
      <w:r w:rsidRPr="00EF1567">
        <w:rPr>
          <w:rStyle w:val="HideTWBExt"/>
          <w:b w:val="0"/>
        </w:rPr>
        <w:t>&lt;/Members&gt;</w:t>
      </w:r>
    </w:p>
    <w:p w14:paraId="38CE5247" w14:textId="77777777" w:rsidR="00C91514" w:rsidRPr="00EF1567" w:rsidRDefault="00C91514" w:rsidP="00C91514">
      <w:pPr>
        <w:pStyle w:val="NormalBold"/>
      </w:pPr>
      <w:r w:rsidRPr="00EF1567">
        <w:rPr>
          <w:rStyle w:val="HideTWBExt"/>
          <w:b w:val="0"/>
        </w:rPr>
        <w:t>&lt;/RepeatBlock-By&gt;</w:t>
      </w:r>
    </w:p>
    <w:p w14:paraId="5E37386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77C5DC8" w14:textId="77777777" w:rsidR="00C91514" w:rsidRPr="00EF1567" w:rsidRDefault="00C91514" w:rsidP="00C91514">
      <w:pPr>
        <w:pStyle w:val="NormalBold"/>
      </w:pPr>
      <w:r w:rsidRPr="00EF1567">
        <w:rPr>
          <w:rStyle w:val="HideTWBExt"/>
        </w:rPr>
        <w:t>&lt;Article&gt;</w:t>
      </w:r>
      <w:r w:rsidRPr="00EF1567">
        <w:t>Artikel 16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23A989A" w14:textId="77777777" w:rsidTr="00EB2A82">
        <w:trPr>
          <w:trHeight w:val="240"/>
          <w:jc w:val="center"/>
        </w:trPr>
        <w:tc>
          <w:tcPr>
            <w:tcW w:w="9752" w:type="dxa"/>
            <w:gridSpan w:val="2"/>
            <w:tcBorders>
              <w:top w:val="nil"/>
              <w:left w:val="nil"/>
              <w:bottom w:val="nil"/>
              <w:right w:val="nil"/>
            </w:tcBorders>
          </w:tcPr>
          <w:p w14:paraId="49266D44" w14:textId="77777777" w:rsidR="00C91514" w:rsidRPr="00EF1567" w:rsidRDefault="00C91514" w:rsidP="00EB2A82"/>
        </w:tc>
      </w:tr>
      <w:tr w:rsidR="00C91514" w:rsidRPr="00EF1567" w14:paraId="7F2247C8" w14:textId="77777777" w:rsidTr="00EB2A82">
        <w:trPr>
          <w:trHeight w:val="240"/>
          <w:jc w:val="center"/>
        </w:trPr>
        <w:tc>
          <w:tcPr>
            <w:tcW w:w="4876" w:type="dxa"/>
            <w:tcBorders>
              <w:top w:val="nil"/>
              <w:left w:val="nil"/>
              <w:bottom w:val="nil"/>
              <w:right w:val="nil"/>
            </w:tcBorders>
            <w:hideMark/>
          </w:tcPr>
          <w:p w14:paraId="7CFD300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8292FFA" w14:textId="77777777" w:rsidR="00C91514" w:rsidRPr="00EF1567" w:rsidRDefault="00C91514" w:rsidP="00EB2A82">
            <w:pPr>
              <w:pStyle w:val="AmColumnHeading"/>
              <w:rPr>
                <w:color w:val="008000"/>
              </w:rPr>
            </w:pPr>
            <w:r w:rsidRPr="00EF1567">
              <w:t>Geänderter Text</w:t>
            </w:r>
          </w:p>
        </w:tc>
      </w:tr>
      <w:tr w:rsidR="00C91514" w:rsidRPr="00EF1567" w14:paraId="75216A36" w14:textId="77777777" w:rsidTr="00EB2A82">
        <w:trPr>
          <w:jc w:val="center"/>
        </w:trPr>
        <w:tc>
          <w:tcPr>
            <w:tcW w:w="4876" w:type="dxa"/>
            <w:tcBorders>
              <w:top w:val="nil"/>
              <w:left w:val="nil"/>
              <w:bottom w:val="nil"/>
              <w:right w:val="nil"/>
            </w:tcBorders>
            <w:hideMark/>
          </w:tcPr>
          <w:p w14:paraId="6128CC2D" w14:textId="77777777" w:rsidR="00C91514" w:rsidRPr="00EF1567" w:rsidRDefault="00C91514" w:rsidP="00EB2A82">
            <w:pPr>
              <w:pStyle w:val="Normal6a"/>
            </w:pPr>
            <w:r w:rsidRPr="00EF1567">
              <w:t xml:space="preserve">Die globale Verbrauchsteuer auf Zigaretten entspricht mindestens </w:t>
            </w:r>
            <w:r w:rsidRPr="00EF1567">
              <w:rPr>
                <w:b/>
                <w:i/>
              </w:rPr>
              <w:t>63</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215</w:t>
            </w:r>
            <w:r w:rsidRPr="00EF1567">
              <w:t> EUR je 1 000 Zigaretten, angepasst entsprechend Artikel 12.</w:t>
            </w:r>
          </w:p>
        </w:tc>
        <w:tc>
          <w:tcPr>
            <w:tcW w:w="4876" w:type="dxa"/>
            <w:tcBorders>
              <w:top w:val="nil"/>
              <w:left w:val="nil"/>
              <w:bottom w:val="nil"/>
              <w:right w:val="nil"/>
            </w:tcBorders>
            <w:hideMark/>
          </w:tcPr>
          <w:p w14:paraId="752DB263" w14:textId="77777777" w:rsidR="00C91514" w:rsidRPr="00EF1567" w:rsidRDefault="00C91514" w:rsidP="00EB2A82">
            <w:pPr>
              <w:pStyle w:val="Normal6a"/>
            </w:pPr>
            <w:r w:rsidRPr="00EF1567">
              <w:t xml:space="preserve">Die globale Verbrauchsteuer auf Zigaretten entspricht mindestens </w:t>
            </w:r>
            <w:r w:rsidRPr="00EF1567">
              <w:rPr>
                <w:b/>
                <w:i/>
              </w:rPr>
              <w:t>60</w:t>
            </w:r>
            <w:r w:rsidRPr="00EF1567">
              <w:t> % des gewichteten durchschnittlichen Kleinverkaufspreises der in den steuerrechtlich freien Verkehr überführten Zigaretten. Diese Verbrauchsteuer beträgt unabhängig vom gewichteten durchschnittlichen Kleinverkaufspreis mindestens dem Unionssatz von </w:t>
            </w:r>
            <w:r w:rsidRPr="00EF1567">
              <w:rPr>
                <w:b/>
                <w:i/>
              </w:rPr>
              <w:t>140</w:t>
            </w:r>
            <w:r w:rsidRPr="00EF1567">
              <w:t> EUR je 1 000 Zigaretten, angepasst entsprechend Artikel 12.</w:t>
            </w:r>
          </w:p>
        </w:tc>
      </w:tr>
    </w:tbl>
    <w:p w14:paraId="1DF4895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9457B7D"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99F3CAF" w14:textId="77777777" w:rsidR="00C91514" w:rsidRPr="00EF1567" w:rsidRDefault="00C91514" w:rsidP="00C91514">
      <w:pPr>
        <w:pStyle w:val="AmJustText"/>
      </w:pPr>
      <w:r w:rsidRPr="00EF1567">
        <w:t>Wir unterstützen Initiativen im Bereich der öffentlichen Gesundheit nachdrücklich, doch müssen die besonderen Herausforderungen, denen sich die Republik Zypern aufgrund der illegalen türkischen Militärbesetzung gegenübersieht, in dieser Richtlinie berücksichtigt werden. Tabakerzeugnisse werden in den besetzten Gebieten zu weniger als der Hälfte des Preises verkauft, was den illegalen Handel begünstigt und zu Einnahmeverlusten in Millionenhöhe führt. Die erhebliche Steuererhöhung würde die Preisunterschiede vergrößern und den Schmuggel über die Grüne Linie hinweg verschärfen. Der Änderungsvorschlag spiegelt das derzeitige zyprische Tabaksteuersystem wider, dessen Beibehaltung wichtig ist. Zypern ist nach wie vor der einzige geteilte Mitgliedstaat der EU.</w:t>
      </w:r>
    </w:p>
    <w:p w14:paraId="3CE7C9FC" w14:textId="77777777" w:rsidR="00C91514" w:rsidRPr="00EF1567" w:rsidRDefault="00C91514" w:rsidP="00C91514">
      <w:r w:rsidRPr="00EF1567">
        <w:rPr>
          <w:rStyle w:val="HideTWBExt"/>
        </w:rPr>
        <w:t>&lt;/Amend&gt;</w:t>
      </w:r>
    </w:p>
    <w:p w14:paraId="507DB30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252</w:t>
      </w:r>
      <w:r w:rsidRPr="00EF1567">
        <w:rPr>
          <w:rStyle w:val="HideTWBExt"/>
        </w:rPr>
        <w:t>&lt;/NumAm&gt;</w:t>
      </w:r>
    </w:p>
    <w:p w14:paraId="01491B36"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6CA5A508" w14:textId="77777777" w:rsidR="00C91514" w:rsidRPr="00EF1567" w:rsidRDefault="00C91514" w:rsidP="00C91514">
      <w:pPr>
        <w:pStyle w:val="NormalBold"/>
      </w:pPr>
      <w:r w:rsidRPr="00EF1567">
        <w:rPr>
          <w:rStyle w:val="HideTWBExt"/>
          <w:b w:val="0"/>
        </w:rPr>
        <w:t>&lt;/RepeatBlock-By&gt;</w:t>
      </w:r>
    </w:p>
    <w:p w14:paraId="29B9098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AAEB14B" w14:textId="77777777" w:rsidR="00C91514" w:rsidRPr="00EF1567" w:rsidRDefault="00C91514" w:rsidP="00C91514">
      <w:pPr>
        <w:pStyle w:val="NormalBold"/>
      </w:pPr>
      <w:r w:rsidRPr="00EF1567">
        <w:rPr>
          <w:rStyle w:val="HideTWBExt"/>
        </w:rPr>
        <w:t>&lt;Article&gt;</w:t>
      </w:r>
      <w:r w:rsidRPr="00EF1567">
        <w:t>Artikel 16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19D4B54" w14:textId="77777777" w:rsidTr="00EB2A82">
        <w:trPr>
          <w:trHeight w:val="240"/>
          <w:jc w:val="center"/>
        </w:trPr>
        <w:tc>
          <w:tcPr>
            <w:tcW w:w="9752" w:type="dxa"/>
            <w:gridSpan w:val="2"/>
            <w:tcBorders>
              <w:top w:val="nil"/>
              <w:left w:val="nil"/>
              <w:bottom w:val="nil"/>
              <w:right w:val="nil"/>
            </w:tcBorders>
          </w:tcPr>
          <w:p w14:paraId="5AD467C1" w14:textId="77777777" w:rsidR="00C91514" w:rsidRPr="00EF1567" w:rsidRDefault="00C91514" w:rsidP="00EB2A82"/>
        </w:tc>
      </w:tr>
      <w:tr w:rsidR="00C91514" w:rsidRPr="00EF1567" w14:paraId="1E8817BE" w14:textId="77777777" w:rsidTr="00EB2A82">
        <w:trPr>
          <w:trHeight w:val="240"/>
          <w:jc w:val="center"/>
        </w:trPr>
        <w:tc>
          <w:tcPr>
            <w:tcW w:w="4876" w:type="dxa"/>
            <w:tcBorders>
              <w:top w:val="nil"/>
              <w:left w:val="nil"/>
              <w:bottom w:val="nil"/>
              <w:right w:val="nil"/>
            </w:tcBorders>
            <w:hideMark/>
          </w:tcPr>
          <w:p w14:paraId="2A5FA4C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241B9F7" w14:textId="77777777" w:rsidR="00C91514" w:rsidRPr="00EF1567" w:rsidRDefault="00C91514" w:rsidP="00EB2A82">
            <w:pPr>
              <w:pStyle w:val="AmColumnHeading"/>
              <w:rPr>
                <w:color w:val="008000"/>
              </w:rPr>
            </w:pPr>
            <w:r w:rsidRPr="00EF1567">
              <w:t>Geänderter Text</w:t>
            </w:r>
          </w:p>
        </w:tc>
      </w:tr>
      <w:tr w:rsidR="00C91514" w:rsidRPr="00EF1567" w14:paraId="473F4671" w14:textId="77777777" w:rsidTr="00EB2A82">
        <w:trPr>
          <w:jc w:val="center"/>
        </w:trPr>
        <w:tc>
          <w:tcPr>
            <w:tcW w:w="4876" w:type="dxa"/>
            <w:tcBorders>
              <w:top w:val="nil"/>
              <w:left w:val="nil"/>
              <w:bottom w:val="nil"/>
              <w:right w:val="nil"/>
            </w:tcBorders>
            <w:hideMark/>
          </w:tcPr>
          <w:p w14:paraId="660393C9" w14:textId="77777777" w:rsidR="00C91514" w:rsidRPr="00EF1567" w:rsidRDefault="00C91514" w:rsidP="00EB2A82">
            <w:pPr>
              <w:pStyle w:val="Normal6a"/>
            </w:pPr>
            <w:r w:rsidRPr="00EF1567">
              <w:t>Jedoch müssen Mitgliedstaaten, die eine Verbrauchsteuer von mindestens dem Unionssatz in Höhe von </w:t>
            </w:r>
            <w:r w:rsidRPr="00EF1567">
              <w:rPr>
                <w:b/>
                <w:i/>
              </w:rPr>
              <w:t>274</w:t>
            </w:r>
            <w:r w:rsidRPr="00EF1567">
              <w:t xml:space="preserve"> EUR je 1 000 Zigaretten, angepasst entsprechend Artikel 12, auf der Grundlage des gewichteten durchschnittlichen Kleinverkaufspreises erheben, der in Unterabsatz 1 festgelegten Vorgabe einer Gesamtverbrauchsteuer von </w:t>
            </w:r>
            <w:r w:rsidRPr="00EF1567">
              <w:rPr>
                <w:b/>
                <w:i/>
              </w:rPr>
              <w:t>63</w:t>
            </w:r>
            <w:r w:rsidRPr="00EF1567">
              <w:t> % des gewichteten durchschnittlichen Kleinverkaufspreises der in den steuerrechtlich freien Verkehr überführten Zigaretten nicht nachkommen.</w:t>
            </w:r>
          </w:p>
        </w:tc>
        <w:tc>
          <w:tcPr>
            <w:tcW w:w="4876" w:type="dxa"/>
            <w:tcBorders>
              <w:top w:val="nil"/>
              <w:left w:val="nil"/>
              <w:bottom w:val="nil"/>
              <w:right w:val="nil"/>
            </w:tcBorders>
            <w:hideMark/>
          </w:tcPr>
          <w:p w14:paraId="324975F7" w14:textId="77777777" w:rsidR="00C91514" w:rsidRPr="00EF1567" w:rsidRDefault="00C91514" w:rsidP="00EB2A82">
            <w:pPr>
              <w:pStyle w:val="Normal6a"/>
            </w:pPr>
            <w:r w:rsidRPr="00EF1567">
              <w:t>Jedoch müssen Mitgliedstaaten, die eine Verbrauchsteuer von mindestens dem Unionssatz in Höhe von </w:t>
            </w:r>
            <w:r w:rsidRPr="00EF1567">
              <w:rPr>
                <w:b/>
                <w:i/>
              </w:rPr>
              <w:t>180</w:t>
            </w:r>
            <w:r w:rsidRPr="00EF1567">
              <w:t xml:space="preserve"> EUR je 1 000 Zigaretten, angepasst entsprechend Artikel 12, auf der Grundlage des gewichteten durchschnittlichen Kleinverkaufspreises erheben, der in Unterabsatz 1 festgelegten Vorgabe einer Gesamtverbrauchsteuer von </w:t>
            </w:r>
            <w:r w:rsidRPr="00EF1567">
              <w:rPr>
                <w:b/>
                <w:i/>
              </w:rPr>
              <w:t>60</w:t>
            </w:r>
            <w:r w:rsidRPr="00EF1567">
              <w:t> % des gewichteten durchschnittlichen Kleinverkaufspreises der in den steuerrechtlich freien Verkehr überführten Zigaretten nicht nachkommen.</w:t>
            </w:r>
          </w:p>
        </w:tc>
      </w:tr>
    </w:tbl>
    <w:p w14:paraId="617E425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3C466B7"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0A54329" w14:textId="77777777" w:rsidR="00C91514" w:rsidRPr="00EF1567" w:rsidRDefault="00C91514" w:rsidP="00C91514">
      <w:pPr>
        <w:pStyle w:val="AmJustText"/>
      </w:pPr>
      <w:r w:rsidRPr="00EF1567">
        <w:t>Der Vorschlag der Kommission, den Mindestanteil der Verbrauchsteuer auf Zigaretten von 60 % auf 63 % anzuheben, wird keinen positiven Beitrag zur Harmonisierung der Verbrauchsteuersätze in den Mitgliedstaaten leisten. Die Unterschiede bei der Verbrauchsteuerbelastung variieren in den einzelnen Mitgliedstaaten ähnlich wie die Unterschiede bei den Mehrwertsteuersätzen. Daher sollte der seit dem 1. Januar 2014 geltende Satz (d. h. 60 % des gewichteten durchschnittlichen Preises für Zigaretten) unverändert bleiben, ebenso wie die Ausnahmeregelung, wonach die Anforderung hinsichtlich der Marktanteile bei 180 EUR je 1 000 Stück nicht gilt.</w:t>
      </w:r>
    </w:p>
    <w:p w14:paraId="3F0E5D14" w14:textId="77777777" w:rsidR="00C91514" w:rsidRPr="00EF1567" w:rsidRDefault="00C91514" w:rsidP="00C91514">
      <w:r w:rsidRPr="00EF1567">
        <w:rPr>
          <w:rStyle w:val="HideTWBExt"/>
        </w:rPr>
        <w:t>&lt;/Amend&gt;</w:t>
      </w:r>
    </w:p>
    <w:p w14:paraId="7A10148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253</w:t>
      </w:r>
      <w:r w:rsidRPr="00EF1567">
        <w:rPr>
          <w:rStyle w:val="HideTWBExt"/>
        </w:rPr>
        <w:t>&lt;/NumAm&gt;</w:t>
      </w:r>
    </w:p>
    <w:p w14:paraId="55F04686" w14:textId="77777777" w:rsidR="00C91514" w:rsidRPr="00EF1567" w:rsidRDefault="00C91514" w:rsidP="00C91514">
      <w:pPr>
        <w:pStyle w:val="NormalBold"/>
      </w:pPr>
      <w:r w:rsidRPr="00EF1567">
        <w:rPr>
          <w:rStyle w:val="HideTWBExt"/>
          <w:b w:val="0"/>
        </w:rPr>
        <w:t>&lt;RepeatBlock-By&gt;&lt;Members&gt;</w:t>
      </w:r>
      <w:r w:rsidRPr="00EF1567">
        <w:t>Mireia Borrás Pabón</w:t>
      </w:r>
      <w:r w:rsidRPr="00EF1567">
        <w:rPr>
          <w:rStyle w:val="HideTWBExt"/>
          <w:b w:val="0"/>
        </w:rPr>
        <w:t>&lt;/Members&gt;</w:t>
      </w:r>
    </w:p>
    <w:p w14:paraId="7DCE679B" w14:textId="77777777" w:rsidR="00C91514" w:rsidRPr="00EF1567" w:rsidRDefault="00C91514" w:rsidP="00C91514">
      <w:pPr>
        <w:pStyle w:val="NormalBold"/>
      </w:pPr>
      <w:r w:rsidRPr="00EF1567">
        <w:rPr>
          <w:rStyle w:val="HideTWBExt"/>
          <w:b w:val="0"/>
        </w:rPr>
        <w:t>&lt;/RepeatBlock-By&gt;</w:t>
      </w:r>
    </w:p>
    <w:p w14:paraId="726998D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8199A44" w14:textId="77777777" w:rsidR="00C91514" w:rsidRPr="00EF1567" w:rsidRDefault="00C91514" w:rsidP="00C91514">
      <w:pPr>
        <w:pStyle w:val="NormalBold"/>
      </w:pPr>
      <w:r w:rsidRPr="00EF1567">
        <w:rPr>
          <w:rStyle w:val="HideTWBExt"/>
        </w:rPr>
        <w:t>&lt;Article&gt;</w:t>
      </w:r>
      <w:r w:rsidRPr="00EF1567">
        <w:t>Artikel 16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9B3908B" w14:textId="77777777" w:rsidTr="00EB2A82">
        <w:trPr>
          <w:trHeight w:val="240"/>
          <w:jc w:val="center"/>
        </w:trPr>
        <w:tc>
          <w:tcPr>
            <w:tcW w:w="9752" w:type="dxa"/>
            <w:gridSpan w:val="2"/>
            <w:tcBorders>
              <w:top w:val="nil"/>
              <w:left w:val="nil"/>
              <w:bottom w:val="nil"/>
              <w:right w:val="nil"/>
            </w:tcBorders>
          </w:tcPr>
          <w:p w14:paraId="69401005" w14:textId="77777777" w:rsidR="00C91514" w:rsidRPr="00EF1567" w:rsidRDefault="00C91514" w:rsidP="00EB2A82"/>
        </w:tc>
      </w:tr>
      <w:tr w:rsidR="00C91514" w:rsidRPr="00EF1567" w14:paraId="6668251D" w14:textId="77777777" w:rsidTr="00EB2A82">
        <w:trPr>
          <w:trHeight w:val="240"/>
          <w:jc w:val="center"/>
        </w:trPr>
        <w:tc>
          <w:tcPr>
            <w:tcW w:w="4876" w:type="dxa"/>
            <w:tcBorders>
              <w:top w:val="nil"/>
              <w:left w:val="nil"/>
              <w:bottom w:val="nil"/>
              <w:right w:val="nil"/>
            </w:tcBorders>
            <w:hideMark/>
          </w:tcPr>
          <w:p w14:paraId="58BD009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5CC3708" w14:textId="77777777" w:rsidR="00C91514" w:rsidRPr="00EF1567" w:rsidRDefault="00C91514" w:rsidP="00EB2A82">
            <w:pPr>
              <w:pStyle w:val="AmColumnHeading"/>
              <w:rPr>
                <w:color w:val="008000"/>
              </w:rPr>
            </w:pPr>
            <w:r w:rsidRPr="00EF1567">
              <w:t>Geänderter Text</w:t>
            </w:r>
          </w:p>
        </w:tc>
      </w:tr>
      <w:tr w:rsidR="00C91514" w:rsidRPr="00EF1567" w14:paraId="7F8A69D0" w14:textId="77777777" w:rsidTr="00EB2A82">
        <w:trPr>
          <w:jc w:val="center"/>
        </w:trPr>
        <w:tc>
          <w:tcPr>
            <w:tcW w:w="4876" w:type="dxa"/>
            <w:tcBorders>
              <w:top w:val="nil"/>
              <w:left w:val="nil"/>
              <w:bottom w:val="nil"/>
              <w:right w:val="nil"/>
            </w:tcBorders>
            <w:hideMark/>
          </w:tcPr>
          <w:p w14:paraId="4464C95D" w14:textId="77777777" w:rsidR="00C91514" w:rsidRPr="00EF1567" w:rsidRDefault="00C91514" w:rsidP="00EB2A82">
            <w:pPr>
              <w:pStyle w:val="Normal6a"/>
            </w:pPr>
            <w:r w:rsidRPr="00EF1567">
              <w:t>Jedoch müssen Mitgliedstaaten, die eine Verbrauchsteuer von mindestens dem Unionssatz in Höhe von </w:t>
            </w:r>
            <w:r w:rsidRPr="00EF1567">
              <w:rPr>
                <w:b/>
                <w:i/>
              </w:rPr>
              <w:t>274</w:t>
            </w:r>
            <w:r w:rsidRPr="00EF1567">
              <w:t xml:space="preserve"> EUR je 1 000 Zigaretten, angepasst entsprechend Artikel 12, auf der Grundlage des gewichteten durchschnittlichen Kleinverkaufspreises erheben, der in Unterabsatz 1 festgelegten Vorgabe einer Gesamtverbrauchsteuer von </w:t>
            </w:r>
            <w:r w:rsidRPr="00EF1567">
              <w:rPr>
                <w:b/>
                <w:i/>
              </w:rPr>
              <w:t>63</w:t>
            </w:r>
            <w:r w:rsidRPr="00EF1567">
              <w:t> % des gewichteten durchschnittlichen Kleinverkaufspreises der in den steuerrechtlich freien Verkehr überführten Zigaretten nicht nachkommen.</w:t>
            </w:r>
          </w:p>
        </w:tc>
        <w:tc>
          <w:tcPr>
            <w:tcW w:w="4876" w:type="dxa"/>
            <w:tcBorders>
              <w:top w:val="nil"/>
              <w:left w:val="nil"/>
              <w:bottom w:val="nil"/>
              <w:right w:val="nil"/>
            </w:tcBorders>
            <w:hideMark/>
          </w:tcPr>
          <w:p w14:paraId="698DC9FA" w14:textId="77777777" w:rsidR="00C91514" w:rsidRPr="00EF1567" w:rsidRDefault="00C91514" w:rsidP="00EB2A82">
            <w:pPr>
              <w:pStyle w:val="Normal6a"/>
            </w:pPr>
            <w:r w:rsidRPr="00EF1567">
              <w:t>Jedoch müssen Mitgliedstaaten, die eine Verbrauchsteuer von mindestens dem Unionssatz in Höhe von </w:t>
            </w:r>
            <w:r w:rsidRPr="00EF1567">
              <w:rPr>
                <w:b/>
                <w:i/>
              </w:rPr>
              <w:t>203</w:t>
            </w:r>
            <w:r w:rsidRPr="00EF1567">
              <w:t xml:space="preserve"> EUR je 1 000 Zigaretten, angepasst entsprechend Artikel 12, auf der Grundlage des gewichteten durchschnittlichen Kleinverkaufspreises erheben, der in Unterabsatz 1 festgelegten Vorgabe einer Gesamtverbrauchsteuer von </w:t>
            </w:r>
            <w:r w:rsidRPr="00EF1567">
              <w:rPr>
                <w:b/>
                <w:i/>
              </w:rPr>
              <w:t>60</w:t>
            </w:r>
            <w:r w:rsidRPr="00EF1567">
              <w:t> % des gewichteten durchschnittlichen Kleinverkaufspreises der in den steuerrechtlich freien Verkehr überführten Zigaretten nicht nachkommen.</w:t>
            </w:r>
          </w:p>
        </w:tc>
      </w:tr>
    </w:tbl>
    <w:p w14:paraId="7C0A434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0C3D83B" w14:textId="77777777" w:rsidR="00C91514" w:rsidRPr="00EF1567" w:rsidRDefault="00C91514" w:rsidP="00C91514">
      <w:r w:rsidRPr="00EF1567">
        <w:rPr>
          <w:rStyle w:val="HideTWBExt"/>
        </w:rPr>
        <w:t>&lt;/Amend&gt;</w:t>
      </w:r>
    </w:p>
    <w:p w14:paraId="169206E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254</w:t>
      </w:r>
      <w:r w:rsidRPr="00EF1567">
        <w:rPr>
          <w:rStyle w:val="HideTWBExt"/>
        </w:rPr>
        <w:t>&lt;/NumAm&gt;</w:t>
      </w:r>
    </w:p>
    <w:p w14:paraId="7B1E83DB"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5CB57503" w14:textId="77777777" w:rsidR="00C91514" w:rsidRPr="00EF1567" w:rsidRDefault="00C91514" w:rsidP="00C91514">
      <w:pPr>
        <w:pStyle w:val="NormalBold"/>
      </w:pPr>
      <w:r w:rsidRPr="00EF1567">
        <w:rPr>
          <w:rStyle w:val="HideTWBExt"/>
          <w:b w:val="0"/>
        </w:rPr>
        <w:t>&lt;/RepeatBlock-By&gt;</w:t>
      </w:r>
    </w:p>
    <w:p w14:paraId="3856CD7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515B5E8" w14:textId="77777777" w:rsidR="00C91514" w:rsidRPr="00EF1567" w:rsidRDefault="00C91514" w:rsidP="00C91514">
      <w:pPr>
        <w:pStyle w:val="NormalBold"/>
      </w:pPr>
      <w:r w:rsidRPr="00EF1567">
        <w:rPr>
          <w:rStyle w:val="HideTWBExt"/>
        </w:rPr>
        <w:t>&lt;Article&gt;</w:t>
      </w:r>
      <w:r w:rsidRPr="00EF1567">
        <w:t>Artikel 16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021501C" w14:textId="77777777" w:rsidTr="00EB2A82">
        <w:trPr>
          <w:trHeight w:val="240"/>
          <w:jc w:val="center"/>
        </w:trPr>
        <w:tc>
          <w:tcPr>
            <w:tcW w:w="9752" w:type="dxa"/>
            <w:gridSpan w:val="2"/>
            <w:tcBorders>
              <w:top w:val="nil"/>
              <w:left w:val="nil"/>
              <w:bottom w:val="nil"/>
              <w:right w:val="nil"/>
            </w:tcBorders>
          </w:tcPr>
          <w:p w14:paraId="5CF07765" w14:textId="77777777" w:rsidR="00C91514" w:rsidRPr="00EF1567" w:rsidRDefault="00C91514" w:rsidP="00EB2A82"/>
        </w:tc>
      </w:tr>
      <w:tr w:rsidR="00C91514" w:rsidRPr="00EF1567" w14:paraId="791453C3" w14:textId="77777777" w:rsidTr="00EB2A82">
        <w:trPr>
          <w:trHeight w:val="240"/>
          <w:jc w:val="center"/>
        </w:trPr>
        <w:tc>
          <w:tcPr>
            <w:tcW w:w="4876" w:type="dxa"/>
            <w:tcBorders>
              <w:top w:val="nil"/>
              <w:left w:val="nil"/>
              <w:bottom w:val="nil"/>
              <w:right w:val="nil"/>
            </w:tcBorders>
            <w:hideMark/>
          </w:tcPr>
          <w:p w14:paraId="690B03A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6983ACA" w14:textId="77777777" w:rsidR="00C91514" w:rsidRPr="00EF1567" w:rsidRDefault="00C91514" w:rsidP="00EB2A82">
            <w:pPr>
              <w:pStyle w:val="AmColumnHeading"/>
              <w:rPr>
                <w:color w:val="008000"/>
              </w:rPr>
            </w:pPr>
            <w:r w:rsidRPr="00EF1567">
              <w:t>Geänderter Text</w:t>
            </w:r>
          </w:p>
        </w:tc>
      </w:tr>
      <w:tr w:rsidR="00C91514" w:rsidRPr="00EF1567" w14:paraId="28710710" w14:textId="77777777" w:rsidTr="00EB2A82">
        <w:trPr>
          <w:jc w:val="center"/>
        </w:trPr>
        <w:tc>
          <w:tcPr>
            <w:tcW w:w="4876" w:type="dxa"/>
            <w:tcBorders>
              <w:top w:val="nil"/>
              <w:left w:val="nil"/>
              <w:bottom w:val="nil"/>
              <w:right w:val="nil"/>
            </w:tcBorders>
            <w:hideMark/>
          </w:tcPr>
          <w:p w14:paraId="1BDE4DC3" w14:textId="77777777" w:rsidR="00C91514" w:rsidRPr="00EF1567" w:rsidRDefault="00C91514" w:rsidP="00EB2A82">
            <w:pPr>
              <w:pStyle w:val="Normal6a"/>
            </w:pPr>
            <w:r w:rsidRPr="00EF1567">
              <w:t>Jedoch müssen Mitgliedstaaten, die eine Verbrauchsteuer von mindestens dem Unionssatz in Höhe von </w:t>
            </w:r>
            <w:r w:rsidRPr="00EF1567">
              <w:rPr>
                <w:b/>
                <w:i/>
              </w:rPr>
              <w:t>274</w:t>
            </w:r>
            <w:r w:rsidRPr="00EF1567">
              <w:t xml:space="preserve"> EUR je 1 000 Zigaretten, angepasst entsprechend Artikel 12, auf der Grundlage des gewichteten durchschnittlichen Kleinverkaufspreises erheben, der in Unterabsatz 1 festgelegten Vorgabe einer Gesamtverbrauchsteuer von </w:t>
            </w:r>
            <w:r w:rsidRPr="00EF1567">
              <w:rPr>
                <w:b/>
                <w:i/>
              </w:rPr>
              <w:t>63</w:t>
            </w:r>
            <w:r w:rsidRPr="00EF1567">
              <w:t> % des gewichteten durchschnittlichen Kleinverkaufspreises der in den steuerrechtlich freien Verkehr überführten Zigaretten nicht nachkommen.</w:t>
            </w:r>
          </w:p>
        </w:tc>
        <w:tc>
          <w:tcPr>
            <w:tcW w:w="4876" w:type="dxa"/>
            <w:tcBorders>
              <w:top w:val="nil"/>
              <w:left w:val="nil"/>
              <w:bottom w:val="nil"/>
              <w:right w:val="nil"/>
            </w:tcBorders>
            <w:hideMark/>
          </w:tcPr>
          <w:p w14:paraId="3A59F74D" w14:textId="77777777" w:rsidR="00C91514" w:rsidRPr="00EF1567" w:rsidRDefault="00C91514" w:rsidP="00EB2A82">
            <w:pPr>
              <w:pStyle w:val="Normal6a"/>
            </w:pPr>
            <w:r w:rsidRPr="00EF1567">
              <w:t>Jedoch müssen Mitgliedstaaten, die eine Verbrauchsteuer von mindestens dem Unionssatz in Höhe von </w:t>
            </w:r>
            <w:r w:rsidRPr="00EF1567">
              <w:rPr>
                <w:b/>
                <w:i/>
              </w:rPr>
              <w:t>230</w:t>
            </w:r>
            <w:r w:rsidRPr="00EF1567">
              <w:t xml:space="preserve"> EUR je 1 000 Zigaretten, angepasst entsprechend Artikel 12, auf der Grundlage des gewichteten durchschnittlichen Kleinverkaufspreises erheben, der in Unterabsatz 1 festgelegten Vorgabe einer Gesamtverbrauchsteuer von </w:t>
            </w:r>
            <w:r w:rsidRPr="00EF1567">
              <w:rPr>
                <w:b/>
                <w:i/>
              </w:rPr>
              <w:t>60</w:t>
            </w:r>
            <w:r w:rsidRPr="00EF1567">
              <w:t> % des gewichteten durchschnittlichen Kleinverkaufspreises der in den steuerrechtlich freien Verkehr überführten Zigaretten nicht nachkommen.</w:t>
            </w:r>
          </w:p>
        </w:tc>
      </w:tr>
    </w:tbl>
    <w:p w14:paraId="1328AC3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A642ED9" w14:textId="77777777" w:rsidR="00C91514" w:rsidRPr="00EF1567" w:rsidRDefault="00C91514" w:rsidP="00C91514">
      <w:r w:rsidRPr="00EF1567">
        <w:rPr>
          <w:rStyle w:val="HideTWBExt"/>
        </w:rPr>
        <w:t>&lt;/Amend&gt;</w:t>
      </w:r>
    </w:p>
    <w:p w14:paraId="7BE1DAD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255</w:t>
      </w:r>
      <w:r w:rsidRPr="00EF1567">
        <w:rPr>
          <w:rStyle w:val="HideTWBExt"/>
        </w:rPr>
        <w:t>&lt;/NumAm&gt;</w:t>
      </w:r>
    </w:p>
    <w:p w14:paraId="2296020A"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6FD9047C" w14:textId="77777777" w:rsidR="00C91514" w:rsidRPr="00EF1567" w:rsidRDefault="00C91514" w:rsidP="00C91514">
      <w:pPr>
        <w:pStyle w:val="NormalBold"/>
      </w:pPr>
      <w:r w:rsidRPr="00EF1567">
        <w:rPr>
          <w:rStyle w:val="HideTWBExt"/>
          <w:b w:val="0"/>
        </w:rPr>
        <w:t>&lt;/RepeatBlock-By&gt;</w:t>
      </w:r>
    </w:p>
    <w:p w14:paraId="738DF47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7E971E6" w14:textId="77777777" w:rsidR="00C91514" w:rsidRPr="00EF1567" w:rsidRDefault="00C91514" w:rsidP="00C91514">
      <w:pPr>
        <w:pStyle w:val="NormalBold"/>
      </w:pPr>
      <w:r w:rsidRPr="00EF1567">
        <w:rPr>
          <w:rStyle w:val="HideTWBExt"/>
        </w:rPr>
        <w:t>&lt;Article&gt;</w:t>
      </w:r>
      <w:r w:rsidRPr="00EF1567">
        <w:t>Artikel 16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9EA5555" w14:textId="77777777" w:rsidTr="00EB2A82">
        <w:trPr>
          <w:trHeight w:val="240"/>
          <w:jc w:val="center"/>
        </w:trPr>
        <w:tc>
          <w:tcPr>
            <w:tcW w:w="9752" w:type="dxa"/>
            <w:gridSpan w:val="2"/>
            <w:tcBorders>
              <w:top w:val="nil"/>
              <w:left w:val="nil"/>
              <w:bottom w:val="nil"/>
              <w:right w:val="nil"/>
            </w:tcBorders>
          </w:tcPr>
          <w:p w14:paraId="41C33C3A" w14:textId="77777777" w:rsidR="00C91514" w:rsidRPr="00EF1567" w:rsidRDefault="00C91514" w:rsidP="00EB2A82"/>
        </w:tc>
      </w:tr>
      <w:tr w:rsidR="00C91514" w:rsidRPr="00EF1567" w14:paraId="147241C4" w14:textId="77777777" w:rsidTr="00EB2A82">
        <w:trPr>
          <w:trHeight w:val="240"/>
          <w:jc w:val="center"/>
        </w:trPr>
        <w:tc>
          <w:tcPr>
            <w:tcW w:w="4876" w:type="dxa"/>
            <w:tcBorders>
              <w:top w:val="nil"/>
              <w:left w:val="nil"/>
              <w:bottom w:val="nil"/>
              <w:right w:val="nil"/>
            </w:tcBorders>
            <w:hideMark/>
          </w:tcPr>
          <w:p w14:paraId="2DD89D0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A0D1F2F" w14:textId="77777777" w:rsidR="00C91514" w:rsidRPr="00EF1567" w:rsidRDefault="00C91514" w:rsidP="00EB2A82">
            <w:pPr>
              <w:pStyle w:val="AmColumnHeading"/>
              <w:rPr>
                <w:color w:val="008000"/>
              </w:rPr>
            </w:pPr>
            <w:r w:rsidRPr="00EF1567">
              <w:t>Geänderter Text</w:t>
            </w:r>
          </w:p>
        </w:tc>
      </w:tr>
      <w:tr w:rsidR="00C91514" w:rsidRPr="00EF1567" w14:paraId="3B4CE946" w14:textId="77777777" w:rsidTr="00EB2A82">
        <w:trPr>
          <w:jc w:val="center"/>
        </w:trPr>
        <w:tc>
          <w:tcPr>
            <w:tcW w:w="4876" w:type="dxa"/>
            <w:tcBorders>
              <w:top w:val="nil"/>
              <w:left w:val="nil"/>
              <w:bottom w:val="nil"/>
              <w:right w:val="nil"/>
            </w:tcBorders>
            <w:hideMark/>
          </w:tcPr>
          <w:p w14:paraId="7E51C10F" w14:textId="77777777" w:rsidR="00C91514" w:rsidRPr="00EF1567" w:rsidRDefault="00C91514" w:rsidP="00EB2A82">
            <w:pPr>
              <w:pStyle w:val="Normal6a"/>
            </w:pPr>
            <w:r w:rsidRPr="00EF1567">
              <w:t>Jedoch müssen Mitgliedstaaten, die eine Verbrauchsteuer von mindestens dem Unionssatz in Höhe von </w:t>
            </w:r>
            <w:r w:rsidRPr="00EF1567">
              <w:rPr>
                <w:b/>
                <w:i/>
              </w:rPr>
              <w:t>274</w:t>
            </w:r>
            <w:r w:rsidRPr="00EF1567">
              <w:t xml:space="preserve"> EUR je 1 000 Zigaretten, angepasst entsprechend Artikel 12, auf der Grundlage des gewichteten durchschnittlichen Kleinverkaufspreises erheben, der in Unterabsatz 1 festgelegten Vorgabe einer Gesamtverbrauchsteuer von </w:t>
            </w:r>
            <w:r w:rsidRPr="00EF1567">
              <w:rPr>
                <w:b/>
                <w:i/>
              </w:rPr>
              <w:t>63</w:t>
            </w:r>
            <w:r w:rsidRPr="00EF1567">
              <w:t> % des gewichteten durchschnittlichen Kleinverkaufspreises der in den steuerrechtlich freien Verkehr überführten Zigaretten nicht nachkommen.</w:t>
            </w:r>
          </w:p>
        </w:tc>
        <w:tc>
          <w:tcPr>
            <w:tcW w:w="4876" w:type="dxa"/>
            <w:tcBorders>
              <w:top w:val="nil"/>
              <w:left w:val="nil"/>
              <w:bottom w:val="nil"/>
              <w:right w:val="nil"/>
            </w:tcBorders>
            <w:hideMark/>
          </w:tcPr>
          <w:p w14:paraId="216859E2" w14:textId="77777777" w:rsidR="00C91514" w:rsidRPr="00EF1567" w:rsidRDefault="00C91514" w:rsidP="00EB2A82">
            <w:pPr>
              <w:pStyle w:val="Normal6a"/>
            </w:pPr>
            <w:r w:rsidRPr="00EF1567">
              <w:t>Jedoch müssen Mitgliedstaaten, die eine Verbrauchsteuer von mindestens dem Unionssatz in Höhe von </w:t>
            </w:r>
            <w:r w:rsidRPr="00EF1567">
              <w:rPr>
                <w:b/>
                <w:i/>
              </w:rPr>
              <w:t>180</w:t>
            </w:r>
            <w:r w:rsidRPr="00EF1567">
              <w:t xml:space="preserve"> EUR je 1 000 Zigaretten, angepasst entsprechend Artikel 12, auf der Grundlage des gewichteten durchschnittlichen Kleinverkaufspreises erheben, der in Unterabsatz 1 festgelegten Vorgabe einer Gesamtverbrauchsteuer von </w:t>
            </w:r>
            <w:r w:rsidRPr="00EF1567">
              <w:rPr>
                <w:b/>
                <w:i/>
              </w:rPr>
              <w:t>60</w:t>
            </w:r>
            <w:r w:rsidRPr="00EF1567">
              <w:t> % des gewichteten durchschnittlichen Kleinverkaufspreises der in den steuerrechtlich freien Verkehr überführten Zigaretten nicht nachkommen.</w:t>
            </w:r>
          </w:p>
        </w:tc>
      </w:tr>
    </w:tbl>
    <w:p w14:paraId="109E08C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9C3BF2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588A3CB" w14:textId="77777777" w:rsidR="00C91514" w:rsidRPr="00EF1567" w:rsidRDefault="00C91514" w:rsidP="00C91514">
      <w:pPr>
        <w:pStyle w:val="AmJustText"/>
      </w:pPr>
      <w:r w:rsidRPr="00EF1567">
        <w:t>Begründung analog zu Absatz 1.</w:t>
      </w:r>
    </w:p>
    <w:p w14:paraId="660062CF" w14:textId="77777777" w:rsidR="00C91514" w:rsidRPr="00EF1567" w:rsidRDefault="00C91514" w:rsidP="00C91514">
      <w:r w:rsidRPr="00EF1567">
        <w:rPr>
          <w:rStyle w:val="HideTWBExt"/>
        </w:rPr>
        <w:t>&lt;/Amend&gt;</w:t>
      </w:r>
    </w:p>
    <w:p w14:paraId="5793B13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256</w:t>
      </w:r>
      <w:r w:rsidRPr="00EF1567">
        <w:rPr>
          <w:rStyle w:val="HideTWBExt"/>
        </w:rPr>
        <w:t>&lt;/NumAm&gt;</w:t>
      </w:r>
    </w:p>
    <w:p w14:paraId="5802E6AB" w14:textId="77777777" w:rsidR="00C91514" w:rsidRPr="00EF1567" w:rsidRDefault="00C91514" w:rsidP="00C91514">
      <w:pPr>
        <w:pStyle w:val="NormalBold"/>
      </w:pPr>
      <w:r w:rsidRPr="00EF1567">
        <w:rPr>
          <w:rStyle w:val="HideTWBExt"/>
          <w:b w:val="0"/>
        </w:rPr>
        <w:t>&lt;RepeatBlock-By&gt;&lt;Members&gt;</w:t>
      </w:r>
      <w:r w:rsidRPr="00EF1567">
        <w:t>Fernando Navarrete Rojas, Isabel Benjumea Benjumea</w:t>
      </w:r>
      <w:r w:rsidRPr="00EF1567">
        <w:rPr>
          <w:rStyle w:val="HideTWBExt"/>
          <w:b w:val="0"/>
        </w:rPr>
        <w:t>&lt;/Members&gt;</w:t>
      </w:r>
    </w:p>
    <w:p w14:paraId="02581DD8" w14:textId="77777777" w:rsidR="00C91514" w:rsidRPr="00EF1567" w:rsidRDefault="00C91514" w:rsidP="00C91514">
      <w:pPr>
        <w:pStyle w:val="NormalBold"/>
      </w:pPr>
      <w:r w:rsidRPr="00EF1567">
        <w:rPr>
          <w:rStyle w:val="HideTWBExt"/>
          <w:b w:val="0"/>
        </w:rPr>
        <w:t>&lt;/RepeatBlock-By&gt;</w:t>
      </w:r>
    </w:p>
    <w:p w14:paraId="097D944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1AE3319" w14:textId="77777777" w:rsidR="00C91514" w:rsidRPr="00EF1567" w:rsidRDefault="00C91514" w:rsidP="00C91514">
      <w:pPr>
        <w:pStyle w:val="NormalBold"/>
      </w:pPr>
      <w:r w:rsidRPr="00EF1567">
        <w:rPr>
          <w:rStyle w:val="HideTWBExt"/>
        </w:rPr>
        <w:t>&lt;Article&gt;</w:t>
      </w:r>
      <w:r w:rsidRPr="00EF1567">
        <w:t>Artikel 16 – Absatz 2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20E8C9B" w14:textId="77777777" w:rsidTr="00EB2A82">
        <w:trPr>
          <w:trHeight w:val="240"/>
          <w:jc w:val="center"/>
        </w:trPr>
        <w:tc>
          <w:tcPr>
            <w:tcW w:w="9752" w:type="dxa"/>
            <w:gridSpan w:val="2"/>
            <w:tcBorders>
              <w:top w:val="nil"/>
              <w:left w:val="nil"/>
              <w:bottom w:val="nil"/>
              <w:right w:val="nil"/>
            </w:tcBorders>
          </w:tcPr>
          <w:p w14:paraId="02EB259C" w14:textId="77777777" w:rsidR="00C91514" w:rsidRPr="00EF1567" w:rsidRDefault="00C91514" w:rsidP="00EB2A82"/>
        </w:tc>
      </w:tr>
      <w:tr w:rsidR="00C91514" w:rsidRPr="00EF1567" w14:paraId="1A6929C8" w14:textId="77777777" w:rsidTr="00EB2A82">
        <w:trPr>
          <w:trHeight w:val="240"/>
          <w:jc w:val="center"/>
        </w:trPr>
        <w:tc>
          <w:tcPr>
            <w:tcW w:w="4876" w:type="dxa"/>
            <w:tcBorders>
              <w:top w:val="nil"/>
              <w:left w:val="nil"/>
              <w:bottom w:val="nil"/>
              <w:right w:val="nil"/>
            </w:tcBorders>
            <w:hideMark/>
          </w:tcPr>
          <w:p w14:paraId="5334D79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D4064D6" w14:textId="77777777" w:rsidR="00C91514" w:rsidRPr="00EF1567" w:rsidRDefault="00C91514" w:rsidP="00EB2A82">
            <w:pPr>
              <w:pStyle w:val="AmColumnHeading"/>
              <w:rPr>
                <w:color w:val="008000"/>
              </w:rPr>
            </w:pPr>
            <w:r w:rsidRPr="00EF1567">
              <w:t>Geänderter Text</w:t>
            </w:r>
          </w:p>
        </w:tc>
      </w:tr>
      <w:tr w:rsidR="00C91514" w:rsidRPr="00EF1567" w14:paraId="37F7B682" w14:textId="77777777" w:rsidTr="00EB2A82">
        <w:trPr>
          <w:jc w:val="center"/>
        </w:trPr>
        <w:tc>
          <w:tcPr>
            <w:tcW w:w="4876" w:type="dxa"/>
            <w:tcBorders>
              <w:top w:val="nil"/>
              <w:left w:val="nil"/>
              <w:bottom w:val="nil"/>
              <w:right w:val="nil"/>
            </w:tcBorders>
          </w:tcPr>
          <w:p w14:paraId="4F748E6F" w14:textId="77777777" w:rsidR="00C91514" w:rsidRPr="00EF1567" w:rsidRDefault="00C91514" w:rsidP="00EB2A82">
            <w:pPr>
              <w:pStyle w:val="Normal6a"/>
            </w:pPr>
          </w:p>
        </w:tc>
        <w:tc>
          <w:tcPr>
            <w:tcW w:w="4876" w:type="dxa"/>
            <w:tcBorders>
              <w:top w:val="nil"/>
              <w:left w:val="nil"/>
              <w:bottom w:val="nil"/>
              <w:right w:val="nil"/>
            </w:tcBorders>
            <w:hideMark/>
          </w:tcPr>
          <w:p w14:paraId="45891BAE" w14:textId="77777777" w:rsidR="00C91514" w:rsidRPr="00EF1567" w:rsidRDefault="00C91514" w:rsidP="00EB2A82">
            <w:pPr>
              <w:pStyle w:val="Normal6a"/>
            </w:pPr>
            <w:r w:rsidRPr="00EF1567">
              <w:rPr>
                <w:b/>
                <w:i/>
              </w:rPr>
              <w:t>Den Mitgliedstaaten wird ein Übergangszeitraum bis zum 31. Dezember 2032 zugestanden, um den in den Absätzen 1 und 2 dieses Artikels festgelegten Sätzen oder Mindestbeträgen nachzukommen.</w:t>
            </w:r>
          </w:p>
        </w:tc>
      </w:tr>
    </w:tbl>
    <w:p w14:paraId="352159F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B85302C" w14:textId="77777777" w:rsidR="00C91514" w:rsidRPr="00EF1567" w:rsidRDefault="00C91514" w:rsidP="00C91514">
      <w:r w:rsidRPr="00EF1567">
        <w:rPr>
          <w:rStyle w:val="HideTWBExt"/>
        </w:rPr>
        <w:t>&lt;/Amend&gt;</w:t>
      </w:r>
    </w:p>
    <w:p w14:paraId="6FD5713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257</w:t>
      </w:r>
      <w:r w:rsidRPr="00EF1567">
        <w:rPr>
          <w:rStyle w:val="HideTWBExt"/>
        </w:rPr>
        <w:t>&lt;/NumAm&gt;</w:t>
      </w:r>
    </w:p>
    <w:p w14:paraId="6A65EF59"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639C208B" w14:textId="77777777" w:rsidR="00C91514" w:rsidRPr="00EF1567" w:rsidRDefault="00C91514" w:rsidP="00C91514">
      <w:pPr>
        <w:pStyle w:val="NormalBold"/>
      </w:pPr>
      <w:r w:rsidRPr="00EF1567">
        <w:rPr>
          <w:rStyle w:val="HideTWBExt"/>
          <w:b w:val="0"/>
        </w:rPr>
        <w:t>&lt;/RepeatBlock-By&gt;</w:t>
      </w:r>
    </w:p>
    <w:p w14:paraId="77994DF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F50AB8F" w14:textId="77777777" w:rsidR="00C91514" w:rsidRPr="00EF1567" w:rsidRDefault="00C91514" w:rsidP="00C91514">
      <w:pPr>
        <w:pStyle w:val="NormalBold"/>
      </w:pPr>
      <w:r w:rsidRPr="00EF1567">
        <w:rPr>
          <w:rStyle w:val="HideTWBExt"/>
        </w:rPr>
        <w:t>&lt;Article&gt;</w:t>
      </w:r>
      <w:r w:rsidRPr="00EF1567">
        <w:t>Artikel 18</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9C64222" w14:textId="77777777" w:rsidTr="00EB2A82">
        <w:trPr>
          <w:trHeight w:val="240"/>
          <w:jc w:val="center"/>
        </w:trPr>
        <w:tc>
          <w:tcPr>
            <w:tcW w:w="9752" w:type="dxa"/>
            <w:gridSpan w:val="2"/>
            <w:tcBorders>
              <w:top w:val="nil"/>
              <w:left w:val="nil"/>
              <w:bottom w:val="nil"/>
              <w:right w:val="nil"/>
            </w:tcBorders>
          </w:tcPr>
          <w:p w14:paraId="64D27B04" w14:textId="77777777" w:rsidR="00C91514" w:rsidRPr="00EF1567" w:rsidRDefault="00C91514" w:rsidP="00EB2A82"/>
        </w:tc>
      </w:tr>
      <w:tr w:rsidR="00C91514" w:rsidRPr="00EF1567" w14:paraId="435B851D" w14:textId="77777777" w:rsidTr="00EB2A82">
        <w:trPr>
          <w:trHeight w:val="240"/>
          <w:jc w:val="center"/>
        </w:trPr>
        <w:tc>
          <w:tcPr>
            <w:tcW w:w="4876" w:type="dxa"/>
            <w:tcBorders>
              <w:top w:val="nil"/>
              <w:left w:val="nil"/>
              <w:bottom w:val="nil"/>
              <w:right w:val="nil"/>
            </w:tcBorders>
            <w:hideMark/>
          </w:tcPr>
          <w:p w14:paraId="45E411F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991A45E" w14:textId="77777777" w:rsidR="00C91514" w:rsidRPr="00EF1567" w:rsidRDefault="00C91514" w:rsidP="00EB2A82">
            <w:pPr>
              <w:pStyle w:val="AmColumnHeading"/>
              <w:rPr>
                <w:color w:val="008000"/>
              </w:rPr>
            </w:pPr>
            <w:r w:rsidRPr="00EF1567">
              <w:t>Geänderter Text</w:t>
            </w:r>
          </w:p>
        </w:tc>
      </w:tr>
      <w:tr w:rsidR="00C91514" w:rsidRPr="00EF1567" w14:paraId="7D142A94" w14:textId="77777777" w:rsidTr="00EB2A82">
        <w:trPr>
          <w:jc w:val="center"/>
        </w:trPr>
        <w:tc>
          <w:tcPr>
            <w:tcW w:w="4876" w:type="dxa"/>
            <w:tcBorders>
              <w:top w:val="nil"/>
              <w:left w:val="nil"/>
              <w:bottom w:val="nil"/>
              <w:right w:val="nil"/>
            </w:tcBorders>
            <w:hideMark/>
          </w:tcPr>
          <w:p w14:paraId="290E70A5" w14:textId="77777777" w:rsidR="00C91514" w:rsidRPr="00EF1567" w:rsidRDefault="00C91514" w:rsidP="00EB2A82">
            <w:pPr>
              <w:pStyle w:val="Normal6a"/>
              <w:jc w:val="center"/>
            </w:pPr>
            <w:r w:rsidRPr="00EF1567">
              <w:rPr>
                <w:b/>
                <w:i/>
              </w:rPr>
              <w:t>Artikel 18</w:t>
            </w:r>
            <w:r w:rsidRPr="00EF1567">
              <w:tab/>
            </w:r>
          </w:p>
        </w:tc>
        <w:tc>
          <w:tcPr>
            <w:tcW w:w="4876" w:type="dxa"/>
            <w:tcBorders>
              <w:top w:val="nil"/>
              <w:left w:val="nil"/>
              <w:bottom w:val="nil"/>
              <w:right w:val="nil"/>
            </w:tcBorders>
            <w:hideMark/>
          </w:tcPr>
          <w:p w14:paraId="2A042BE1" w14:textId="77777777" w:rsidR="00C91514" w:rsidRPr="00EF1567" w:rsidRDefault="00C91514" w:rsidP="00EB2A82">
            <w:pPr>
              <w:pStyle w:val="Normal6a"/>
            </w:pPr>
            <w:r w:rsidRPr="00EF1567">
              <w:rPr>
                <w:b/>
                <w:i/>
              </w:rPr>
              <w:t>entfällt</w:t>
            </w:r>
          </w:p>
        </w:tc>
      </w:tr>
      <w:tr w:rsidR="00C91514" w:rsidRPr="00EF1567" w14:paraId="7FAE7E02" w14:textId="77777777" w:rsidTr="00EB2A82">
        <w:trPr>
          <w:jc w:val="center"/>
        </w:trPr>
        <w:tc>
          <w:tcPr>
            <w:tcW w:w="4876" w:type="dxa"/>
            <w:tcBorders>
              <w:top w:val="nil"/>
              <w:left w:val="nil"/>
              <w:bottom w:val="nil"/>
              <w:right w:val="nil"/>
            </w:tcBorders>
            <w:hideMark/>
          </w:tcPr>
          <w:p w14:paraId="09B279CA" w14:textId="77777777" w:rsidR="00C91514" w:rsidRPr="00EF1567" w:rsidRDefault="00C91514" w:rsidP="00EB2A82">
            <w:pPr>
              <w:pStyle w:val="Normal6a"/>
            </w:pPr>
            <w:r w:rsidRPr="00EF1567">
              <w:rPr>
                <w:b/>
                <w:i/>
              </w:rPr>
              <w:t>Portugal kann auf die in den weit abgelegenen Regionen Azoren und Madeira verbrauchten Zigaretten, die von kleinen Erzeugern hergestellt werden, deren jeweilige Jahresproduktion 500 Tonnen nicht übersteigt, einen ermäßigten Steuersatz anwenden, der bis zu 50 % unter dem in Artikel 16 festgesetzten Satz liegt.</w:t>
            </w:r>
          </w:p>
        </w:tc>
        <w:tc>
          <w:tcPr>
            <w:tcW w:w="4876" w:type="dxa"/>
            <w:tcBorders>
              <w:top w:val="nil"/>
              <w:left w:val="nil"/>
              <w:bottom w:val="nil"/>
              <w:right w:val="nil"/>
            </w:tcBorders>
          </w:tcPr>
          <w:p w14:paraId="1EF6DDFA" w14:textId="77777777" w:rsidR="00C91514" w:rsidRPr="00EF1567" w:rsidRDefault="00C91514" w:rsidP="00EB2A82">
            <w:pPr>
              <w:pStyle w:val="Normal6a"/>
            </w:pPr>
          </w:p>
        </w:tc>
      </w:tr>
    </w:tbl>
    <w:p w14:paraId="642509C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BF555FB" w14:textId="77777777" w:rsidR="00C91514" w:rsidRPr="00EF1567" w:rsidRDefault="00C91514" w:rsidP="00C91514">
      <w:r w:rsidRPr="00EF1567">
        <w:rPr>
          <w:rStyle w:val="HideTWBExt"/>
        </w:rPr>
        <w:t>&lt;/Amend&gt;</w:t>
      </w:r>
    </w:p>
    <w:p w14:paraId="44BF07A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258</w:t>
      </w:r>
      <w:r w:rsidRPr="00EF1567">
        <w:rPr>
          <w:rStyle w:val="HideTWBExt"/>
        </w:rPr>
        <w:t>&lt;/NumAm&gt;</w:t>
      </w:r>
    </w:p>
    <w:p w14:paraId="6F95A38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5AB04B29" w14:textId="77777777" w:rsidR="00C91514" w:rsidRPr="00EF1567" w:rsidRDefault="00C91514" w:rsidP="00C91514">
      <w:pPr>
        <w:pStyle w:val="NormalBold"/>
      </w:pPr>
      <w:r w:rsidRPr="00EF1567">
        <w:rPr>
          <w:rStyle w:val="HideTWBExt"/>
          <w:b w:val="0"/>
        </w:rPr>
        <w:t>&lt;/RepeatBlock-By&gt;</w:t>
      </w:r>
    </w:p>
    <w:p w14:paraId="3840565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73BFC8D" w14:textId="77777777" w:rsidR="00C91514" w:rsidRPr="00EF1567" w:rsidRDefault="00C91514" w:rsidP="00C91514">
      <w:pPr>
        <w:pStyle w:val="NormalBold"/>
      </w:pPr>
      <w:r w:rsidRPr="00EF1567">
        <w:rPr>
          <w:rStyle w:val="HideTWBExt"/>
        </w:rPr>
        <w:t>&lt;Article&gt;</w:t>
      </w:r>
      <w:r w:rsidRPr="00EF1567">
        <w:t>Artikel 19 – 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B6412C8" w14:textId="77777777" w:rsidTr="00EB2A82">
        <w:trPr>
          <w:trHeight w:val="240"/>
          <w:jc w:val="center"/>
        </w:trPr>
        <w:tc>
          <w:tcPr>
            <w:tcW w:w="9752" w:type="dxa"/>
            <w:gridSpan w:val="2"/>
            <w:tcBorders>
              <w:top w:val="nil"/>
              <w:left w:val="nil"/>
              <w:bottom w:val="nil"/>
              <w:right w:val="nil"/>
            </w:tcBorders>
          </w:tcPr>
          <w:p w14:paraId="73547D9E" w14:textId="77777777" w:rsidR="00C91514" w:rsidRPr="00EF1567" w:rsidRDefault="00C91514" w:rsidP="00EB2A82"/>
        </w:tc>
      </w:tr>
      <w:tr w:rsidR="00C91514" w:rsidRPr="00EF1567" w14:paraId="71840244" w14:textId="77777777" w:rsidTr="00EB2A82">
        <w:trPr>
          <w:trHeight w:val="240"/>
          <w:jc w:val="center"/>
        </w:trPr>
        <w:tc>
          <w:tcPr>
            <w:tcW w:w="4876" w:type="dxa"/>
            <w:tcBorders>
              <w:top w:val="nil"/>
              <w:left w:val="nil"/>
              <w:bottom w:val="nil"/>
              <w:right w:val="nil"/>
            </w:tcBorders>
            <w:hideMark/>
          </w:tcPr>
          <w:p w14:paraId="19314A3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2F8E55E" w14:textId="77777777" w:rsidR="00C91514" w:rsidRPr="00EF1567" w:rsidRDefault="00C91514" w:rsidP="00EB2A82">
            <w:pPr>
              <w:pStyle w:val="AmColumnHeading"/>
              <w:rPr>
                <w:color w:val="008000"/>
              </w:rPr>
            </w:pPr>
            <w:r w:rsidRPr="00EF1567">
              <w:t>Geänderter Text</w:t>
            </w:r>
          </w:p>
        </w:tc>
      </w:tr>
      <w:tr w:rsidR="00C91514" w:rsidRPr="00EF1567" w14:paraId="0BD6157C" w14:textId="77777777" w:rsidTr="00EB2A82">
        <w:trPr>
          <w:jc w:val="center"/>
        </w:trPr>
        <w:tc>
          <w:tcPr>
            <w:tcW w:w="4876" w:type="dxa"/>
            <w:tcBorders>
              <w:top w:val="nil"/>
              <w:left w:val="nil"/>
              <w:bottom w:val="nil"/>
              <w:right w:val="nil"/>
            </w:tcBorders>
            <w:hideMark/>
          </w:tcPr>
          <w:p w14:paraId="7057D09A" w14:textId="77777777" w:rsidR="00C91514" w:rsidRPr="00EF1567" w:rsidRDefault="00C91514" w:rsidP="00EB2A82">
            <w:pPr>
              <w:pStyle w:val="Normal6a"/>
            </w:pPr>
            <w:r w:rsidRPr="00EF1567">
              <w:t>a)</w:t>
            </w:r>
            <w:r w:rsidRPr="00EF1567">
              <w:tab/>
              <w:t>Zigarren</w:t>
            </w:r>
          </w:p>
        </w:tc>
        <w:tc>
          <w:tcPr>
            <w:tcW w:w="4876" w:type="dxa"/>
            <w:tcBorders>
              <w:top w:val="nil"/>
              <w:left w:val="nil"/>
              <w:bottom w:val="nil"/>
              <w:right w:val="nil"/>
            </w:tcBorders>
            <w:hideMark/>
          </w:tcPr>
          <w:p w14:paraId="73EAA558" w14:textId="77777777" w:rsidR="00C91514" w:rsidRPr="00EF1567" w:rsidRDefault="00C91514" w:rsidP="00EB2A82">
            <w:pPr>
              <w:pStyle w:val="Normal6a"/>
            </w:pPr>
            <w:r w:rsidRPr="00EF1567">
              <w:t>a)</w:t>
            </w:r>
            <w:r w:rsidRPr="00EF1567">
              <w:tab/>
              <w:t xml:space="preserve">Zigarren </w:t>
            </w:r>
            <w:r w:rsidRPr="00EF1567">
              <w:rPr>
                <w:b/>
                <w:i/>
              </w:rPr>
              <w:t>und Zigarillos;</w:t>
            </w:r>
          </w:p>
        </w:tc>
      </w:tr>
    </w:tbl>
    <w:p w14:paraId="2F02FAE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0606D5A" w14:textId="77777777" w:rsidR="00C91514" w:rsidRPr="00EF1567" w:rsidRDefault="00C91514" w:rsidP="00C91514">
      <w:r w:rsidRPr="00EF1567">
        <w:rPr>
          <w:rStyle w:val="HideTWBExt"/>
        </w:rPr>
        <w:t>&lt;/Amend&gt;</w:t>
      </w:r>
    </w:p>
    <w:p w14:paraId="7E3F44E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259</w:t>
      </w:r>
      <w:r w:rsidRPr="00EF1567">
        <w:rPr>
          <w:rStyle w:val="HideTWBExt"/>
        </w:rPr>
        <w:t>&lt;/NumAm&gt;</w:t>
      </w:r>
    </w:p>
    <w:p w14:paraId="5C43C582"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2EFCF9D9" w14:textId="77777777" w:rsidR="00C91514" w:rsidRPr="00EF1567" w:rsidRDefault="00C91514" w:rsidP="00C91514">
      <w:pPr>
        <w:pStyle w:val="NormalBold"/>
      </w:pPr>
      <w:r w:rsidRPr="00EF1567">
        <w:rPr>
          <w:rStyle w:val="HideTWBExt"/>
          <w:b w:val="0"/>
        </w:rPr>
        <w:t>&lt;/RepeatBlock-By&gt;</w:t>
      </w:r>
    </w:p>
    <w:p w14:paraId="3A09C9B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48BF05C" w14:textId="77777777" w:rsidR="00C91514" w:rsidRPr="00EF1567" w:rsidRDefault="00C91514" w:rsidP="00C91514">
      <w:pPr>
        <w:pStyle w:val="NormalBold"/>
      </w:pPr>
      <w:r w:rsidRPr="00EF1567">
        <w:rPr>
          <w:rStyle w:val="HideTWBExt"/>
        </w:rPr>
        <w:t>&lt;Article&gt;</w:t>
      </w:r>
      <w:r w:rsidRPr="00EF1567">
        <w:t>Artikel 19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5DB12FD" w14:textId="77777777" w:rsidTr="00EB2A82">
        <w:trPr>
          <w:trHeight w:val="240"/>
          <w:jc w:val="center"/>
        </w:trPr>
        <w:tc>
          <w:tcPr>
            <w:tcW w:w="9752" w:type="dxa"/>
            <w:gridSpan w:val="2"/>
            <w:tcBorders>
              <w:top w:val="nil"/>
              <w:left w:val="nil"/>
              <w:bottom w:val="nil"/>
              <w:right w:val="nil"/>
            </w:tcBorders>
          </w:tcPr>
          <w:p w14:paraId="2790B777" w14:textId="77777777" w:rsidR="00C91514" w:rsidRPr="00EF1567" w:rsidRDefault="00C91514" w:rsidP="00EB2A82"/>
        </w:tc>
      </w:tr>
      <w:tr w:rsidR="00C91514" w:rsidRPr="00EF1567" w14:paraId="695E5F50" w14:textId="77777777" w:rsidTr="00EB2A82">
        <w:trPr>
          <w:trHeight w:val="240"/>
          <w:jc w:val="center"/>
        </w:trPr>
        <w:tc>
          <w:tcPr>
            <w:tcW w:w="4876" w:type="dxa"/>
            <w:tcBorders>
              <w:top w:val="nil"/>
              <w:left w:val="nil"/>
              <w:bottom w:val="nil"/>
              <w:right w:val="nil"/>
            </w:tcBorders>
            <w:hideMark/>
          </w:tcPr>
          <w:p w14:paraId="70746E0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DAE78D5" w14:textId="77777777" w:rsidR="00C91514" w:rsidRPr="00EF1567" w:rsidRDefault="00C91514" w:rsidP="00EB2A82">
            <w:pPr>
              <w:pStyle w:val="AmColumnHeading"/>
              <w:rPr>
                <w:color w:val="008000"/>
              </w:rPr>
            </w:pPr>
            <w:r w:rsidRPr="00EF1567">
              <w:t>Geänderter Text</w:t>
            </w:r>
          </w:p>
        </w:tc>
      </w:tr>
      <w:tr w:rsidR="00C91514" w:rsidRPr="00EF1567" w14:paraId="6F59935E" w14:textId="77777777" w:rsidTr="00EB2A82">
        <w:trPr>
          <w:jc w:val="center"/>
        </w:trPr>
        <w:tc>
          <w:tcPr>
            <w:tcW w:w="4876" w:type="dxa"/>
            <w:tcBorders>
              <w:top w:val="nil"/>
              <w:left w:val="nil"/>
              <w:bottom w:val="nil"/>
              <w:right w:val="nil"/>
            </w:tcBorders>
            <w:hideMark/>
          </w:tcPr>
          <w:p w14:paraId="647B7B64" w14:textId="77777777" w:rsidR="00C91514" w:rsidRPr="00EF1567" w:rsidRDefault="00C91514" w:rsidP="00EB2A82">
            <w:pPr>
              <w:pStyle w:val="Normal6a"/>
            </w:pPr>
            <w:r w:rsidRPr="00EF1567">
              <w:rPr>
                <w:b/>
                <w:i/>
              </w:rPr>
              <w:t>b)</w:t>
            </w:r>
            <w:r w:rsidRPr="00EF1567">
              <w:tab/>
            </w:r>
            <w:r w:rsidRPr="00EF1567">
              <w:rPr>
                <w:b/>
                <w:i/>
              </w:rPr>
              <w:t>Zigarillos;</w:t>
            </w:r>
          </w:p>
        </w:tc>
        <w:tc>
          <w:tcPr>
            <w:tcW w:w="4876" w:type="dxa"/>
            <w:tcBorders>
              <w:top w:val="nil"/>
              <w:left w:val="nil"/>
              <w:bottom w:val="nil"/>
              <w:right w:val="nil"/>
            </w:tcBorders>
            <w:hideMark/>
          </w:tcPr>
          <w:p w14:paraId="7039AAC7" w14:textId="77777777" w:rsidR="00C91514" w:rsidRPr="00EF1567" w:rsidRDefault="00C91514" w:rsidP="00EB2A82">
            <w:pPr>
              <w:pStyle w:val="Normal6a"/>
            </w:pPr>
            <w:r w:rsidRPr="00EF1567">
              <w:rPr>
                <w:b/>
                <w:i/>
              </w:rPr>
              <w:t>entfällt</w:t>
            </w:r>
          </w:p>
        </w:tc>
      </w:tr>
    </w:tbl>
    <w:p w14:paraId="5A777FB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56CB34E" w14:textId="77777777" w:rsidR="00C91514" w:rsidRPr="00EF1567" w:rsidRDefault="00C91514" w:rsidP="00C91514">
      <w:r w:rsidRPr="00EF1567">
        <w:rPr>
          <w:rStyle w:val="HideTWBExt"/>
        </w:rPr>
        <w:t>&lt;/Amend&gt;</w:t>
      </w:r>
    </w:p>
    <w:p w14:paraId="0C0516C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260</w:t>
      </w:r>
      <w:r w:rsidRPr="00EF1567">
        <w:rPr>
          <w:rStyle w:val="HideTWBExt"/>
        </w:rPr>
        <w:t>&lt;/NumAm&gt;</w:t>
      </w:r>
    </w:p>
    <w:p w14:paraId="3A4673C8"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3BD483B1" w14:textId="77777777" w:rsidR="00C91514" w:rsidRPr="00EF1567" w:rsidRDefault="00C91514" w:rsidP="00C91514">
      <w:pPr>
        <w:pStyle w:val="NormalBold"/>
      </w:pPr>
      <w:r w:rsidRPr="00EF1567">
        <w:rPr>
          <w:rStyle w:val="HideTWBExt"/>
          <w:b w:val="0"/>
        </w:rPr>
        <w:t>&lt;/RepeatBlock-By&gt;</w:t>
      </w:r>
    </w:p>
    <w:p w14:paraId="62CCF47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BCA7667" w14:textId="77777777" w:rsidR="00C91514" w:rsidRPr="00EF1567" w:rsidRDefault="00C91514" w:rsidP="00C91514">
      <w:pPr>
        <w:pStyle w:val="NormalBold"/>
      </w:pPr>
      <w:r w:rsidRPr="00EF1567">
        <w:rPr>
          <w:rStyle w:val="HideTWBExt"/>
        </w:rPr>
        <w:t>&lt;Article&gt;</w:t>
      </w:r>
      <w:r w:rsidRPr="00EF1567">
        <w:t>Artikel 19 – Absatz 1 – Buchstabe e</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132E814" w14:textId="77777777" w:rsidTr="00EB2A82">
        <w:trPr>
          <w:trHeight w:val="240"/>
          <w:jc w:val="center"/>
        </w:trPr>
        <w:tc>
          <w:tcPr>
            <w:tcW w:w="9752" w:type="dxa"/>
            <w:gridSpan w:val="2"/>
            <w:tcBorders>
              <w:top w:val="nil"/>
              <w:left w:val="nil"/>
              <w:bottom w:val="nil"/>
              <w:right w:val="nil"/>
            </w:tcBorders>
          </w:tcPr>
          <w:p w14:paraId="512D4813" w14:textId="77777777" w:rsidR="00C91514" w:rsidRPr="00EF1567" w:rsidRDefault="00C91514" w:rsidP="00EB2A82"/>
        </w:tc>
      </w:tr>
      <w:tr w:rsidR="00C91514" w:rsidRPr="00EF1567" w14:paraId="24B9B568" w14:textId="77777777" w:rsidTr="00EB2A82">
        <w:trPr>
          <w:trHeight w:val="240"/>
          <w:jc w:val="center"/>
        </w:trPr>
        <w:tc>
          <w:tcPr>
            <w:tcW w:w="4876" w:type="dxa"/>
            <w:tcBorders>
              <w:top w:val="nil"/>
              <w:left w:val="nil"/>
              <w:bottom w:val="nil"/>
              <w:right w:val="nil"/>
            </w:tcBorders>
            <w:hideMark/>
          </w:tcPr>
          <w:p w14:paraId="28FE25A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8F83298" w14:textId="77777777" w:rsidR="00C91514" w:rsidRPr="00EF1567" w:rsidRDefault="00C91514" w:rsidP="00EB2A82">
            <w:pPr>
              <w:pStyle w:val="AmColumnHeading"/>
              <w:rPr>
                <w:color w:val="008000"/>
              </w:rPr>
            </w:pPr>
            <w:r w:rsidRPr="00EF1567">
              <w:t>Geänderter Text</w:t>
            </w:r>
          </w:p>
        </w:tc>
      </w:tr>
      <w:tr w:rsidR="00C91514" w:rsidRPr="00EF1567" w14:paraId="0CA8604C" w14:textId="77777777" w:rsidTr="00EB2A82">
        <w:trPr>
          <w:jc w:val="center"/>
        </w:trPr>
        <w:tc>
          <w:tcPr>
            <w:tcW w:w="4876" w:type="dxa"/>
            <w:tcBorders>
              <w:top w:val="nil"/>
              <w:left w:val="nil"/>
              <w:bottom w:val="nil"/>
              <w:right w:val="nil"/>
            </w:tcBorders>
            <w:hideMark/>
          </w:tcPr>
          <w:p w14:paraId="03711580" w14:textId="77777777" w:rsidR="00C91514" w:rsidRPr="00EF1567" w:rsidRDefault="00C91514" w:rsidP="00EB2A82">
            <w:pPr>
              <w:pStyle w:val="Normal6a"/>
            </w:pPr>
            <w:r w:rsidRPr="00EF1567">
              <w:rPr>
                <w:b/>
                <w:i/>
              </w:rPr>
              <w:t>e)</w:t>
            </w:r>
            <w:r w:rsidRPr="00EF1567">
              <w:tab/>
            </w:r>
            <w:r w:rsidRPr="00EF1567">
              <w:rPr>
                <w:b/>
                <w:i/>
              </w:rPr>
              <w:t>Wasserpfeifentabak;</w:t>
            </w:r>
          </w:p>
        </w:tc>
        <w:tc>
          <w:tcPr>
            <w:tcW w:w="4876" w:type="dxa"/>
            <w:tcBorders>
              <w:top w:val="nil"/>
              <w:left w:val="nil"/>
              <w:bottom w:val="nil"/>
              <w:right w:val="nil"/>
            </w:tcBorders>
            <w:hideMark/>
          </w:tcPr>
          <w:p w14:paraId="24528440" w14:textId="77777777" w:rsidR="00C91514" w:rsidRPr="00EF1567" w:rsidRDefault="00C91514" w:rsidP="00EB2A82">
            <w:pPr>
              <w:pStyle w:val="Normal6a"/>
            </w:pPr>
            <w:r w:rsidRPr="00EF1567">
              <w:rPr>
                <w:b/>
                <w:i/>
              </w:rPr>
              <w:t>entfällt</w:t>
            </w:r>
          </w:p>
        </w:tc>
      </w:tr>
    </w:tbl>
    <w:p w14:paraId="3282FD4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663C6DEE" w14:textId="77777777" w:rsidR="00C91514" w:rsidRPr="00EF1567" w:rsidRDefault="00C91514" w:rsidP="00C91514">
      <w:r w:rsidRPr="00EF1567">
        <w:rPr>
          <w:rStyle w:val="HideTWBExt"/>
        </w:rPr>
        <w:t>&lt;/Amend&gt;</w:t>
      </w:r>
    </w:p>
    <w:p w14:paraId="6D733D6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261</w:t>
      </w:r>
      <w:r w:rsidRPr="00EF1567">
        <w:rPr>
          <w:rStyle w:val="HideTWBExt"/>
        </w:rPr>
        <w:t>&lt;/NumAm&gt;</w:t>
      </w:r>
    </w:p>
    <w:p w14:paraId="7906F7AC"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1B58734E" w14:textId="77777777" w:rsidR="00C91514" w:rsidRPr="00EF1567" w:rsidRDefault="00C91514" w:rsidP="00C91514">
      <w:pPr>
        <w:pStyle w:val="NormalBold"/>
      </w:pPr>
      <w:r w:rsidRPr="00EF1567">
        <w:rPr>
          <w:rStyle w:val="HideTWBExt"/>
          <w:b w:val="0"/>
        </w:rPr>
        <w:t>&lt;/RepeatBlock-By&gt;</w:t>
      </w:r>
    </w:p>
    <w:p w14:paraId="2B4C278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394C4ED" w14:textId="77777777" w:rsidR="00C91514" w:rsidRPr="00EF1567" w:rsidRDefault="00C91514" w:rsidP="00C91514">
      <w:pPr>
        <w:pStyle w:val="NormalBold"/>
      </w:pPr>
      <w:r w:rsidRPr="00EF1567">
        <w:rPr>
          <w:rStyle w:val="HideTWBExt"/>
        </w:rPr>
        <w:t>&lt;Article&gt;</w:t>
      </w:r>
      <w:r w:rsidRPr="00EF1567">
        <w:t>Artikel 19 – Absatz 1 – Buchstabe f</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86EC8BE" w14:textId="77777777" w:rsidTr="00EB2A82">
        <w:trPr>
          <w:trHeight w:val="240"/>
          <w:jc w:val="center"/>
        </w:trPr>
        <w:tc>
          <w:tcPr>
            <w:tcW w:w="9752" w:type="dxa"/>
            <w:gridSpan w:val="2"/>
            <w:tcBorders>
              <w:top w:val="nil"/>
              <w:left w:val="nil"/>
              <w:bottom w:val="nil"/>
              <w:right w:val="nil"/>
            </w:tcBorders>
          </w:tcPr>
          <w:p w14:paraId="1D538700" w14:textId="77777777" w:rsidR="00C91514" w:rsidRPr="00EF1567" w:rsidRDefault="00C91514" w:rsidP="00EB2A82"/>
        </w:tc>
      </w:tr>
      <w:tr w:rsidR="00C91514" w:rsidRPr="00EF1567" w14:paraId="1F8B2FC4" w14:textId="77777777" w:rsidTr="00EB2A82">
        <w:trPr>
          <w:trHeight w:val="240"/>
          <w:jc w:val="center"/>
        </w:trPr>
        <w:tc>
          <w:tcPr>
            <w:tcW w:w="4876" w:type="dxa"/>
            <w:tcBorders>
              <w:top w:val="nil"/>
              <w:left w:val="nil"/>
              <w:bottom w:val="nil"/>
              <w:right w:val="nil"/>
            </w:tcBorders>
            <w:hideMark/>
          </w:tcPr>
          <w:p w14:paraId="3D17EE4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A1CD7AF" w14:textId="77777777" w:rsidR="00C91514" w:rsidRPr="00EF1567" w:rsidRDefault="00C91514" w:rsidP="00EB2A82">
            <w:pPr>
              <w:pStyle w:val="AmColumnHeading"/>
              <w:rPr>
                <w:color w:val="008000"/>
              </w:rPr>
            </w:pPr>
            <w:r w:rsidRPr="00EF1567">
              <w:t>Geänderter Text</w:t>
            </w:r>
          </w:p>
        </w:tc>
      </w:tr>
      <w:tr w:rsidR="00C91514" w:rsidRPr="00EF1567" w14:paraId="24E39752" w14:textId="77777777" w:rsidTr="00EB2A82">
        <w:trPr>
          <w:jc w:val="center"/>
        </w:trPr>
        <w:tc>
          <w:tcPr>
            <w:tcW w:w="4876" w:type="dxa"/>
            <w:tcBorders>
              <w:top w:val="nil"/>
              <w:left w:val="nil"/>
              <w:bottom w:val="nil"/>
              <w:right w:val="nil"/>
            </w:tcBorders>
            <w:hideMark/>
          </w:tcPr>
          <w:p w14:paraId="39B427DA" w14:textId="77777777" w:rsidR="00C91514" w:rsidRPr="00EF1567" w:rsidRDefault="00C91514" w:rsidP="00EB2A82">
            <w:pPr>
              <w:pStyle w:val="Normal6a"/>
            </w:pPr>
            <w:r w:rsidRPr="00EF1567">
              <w:rPr>
                <w:b/>
                <w:i/>
              </w:rPr>
              <w:t>f)</w:t>
            </w:r>
            <w:r w:rsidRPr="00EF1567">
              <w:tab/>
            </w:r>
            <w:r w:rsidRPr="00EF1567">
              <w:rPr>
                <w:b/>
                <w:i/>
              </w:rPr>
              <w:t>erhitzter Tabak;</w:t>
            </w:r>
          </w:p>
        </w:tc>
        <w:tc>
          <w:tcPr>
            <w:tcW w:w="4876" w:type="dxa"/>
            <w:tcBorders>
              <w:top w:val="nil"/>
              <w:left w:val="nil"/>
              <w:bottom w:val="nil"/>
              <w:right w:val="nil"/>
            </w:tcBorders>
            <w:hideMark/>
          </w:tcPr>
          <w:p w14:paraId="4F69B222" w14:textId="77777777" w:rsidR="00C91514" w:rsidRPr="00EF1567" w:rsidRDefault="00C91514" w:rsidP="00EB2A82">
            <w:pPr>
              <w:pStyle w:val="Normal6a"/>
            </w:pPr>
            <w:r w:rsidRPr="00EF1567">
              <w:rPr>
                <w:b/>
                <w:i/>
              </w:rPr>
              <w:t>entfällt</w:t>
            </w:r>
          </w:p>
        </w:tc>
      </w:tr>
    </w:tbl>
    <w:p w14:paraId="4A30FDE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54887974" w14:textId="77777777" w:rsidR="00C91514" w:rsidRPr="00EF1567" w:rsidRDefault="00C91514" w:rsidP="00C91514">
      <w:r w:rsidRPr="00EF1567">
        <w:rPr>
          <w:rStyle w:val="HideTWBExt"/>
        </w:rPr>
        <w:t>&lt;/Amend&gt;</w:t>
      </w:r>
    </w:p>
    <w:p w14:paraId="570C1BB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262</w:t>
      </w:r>
      <w:r w:rsidRPr="00EF1567">
        <w:rPr>
          <w:rStyle w:val="HideTWBExt"/>
        </w:rPr>
        <w:t>&lt;/NumAm&gt;</w:t>
      </w:r>
    </w:p>
    <w:p w14:paraId="0690FCB4"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033B2D1B" w14:textId="77777777" w:rsidR="00C91514" w:rsidRPr="00EF1567" w:rsidRDefault="00C91514" w:rsidP="00C91514">
      <w:pPr>
        <w:pStyle w:val="NormalBold"/>
      </w:pPr>
      <w:r w:rsidRPr="00EF1567">
        <w:rPr>
          <w:rStyle w:val="HideTWBExt"/>
          <w:b w:val="0"/>
        </w:rPr>
        <w:t>&lt;/RepeatBlock-By&gt;</w:t>
      </w:r>
    </w:p>
    <w:p w14:paraId="103E22A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AC32859" w14:textId="77777777" w:rsidR="00C91514" w:rsidRPr="00EF1567" w:rsidRDefault="00C91514" w:rsidP="00C91514">
      <w:pPr>
        <w:pStyle w:val="NormalBold"/>
      </w:pPr>
      <w:r w:rsidRPr="00EF1567">
        <w:rPr>
          <w:rStyle w:val="HideTWBExt"/>
        </w:rPr>
        <w:t>&lt;Article&gt;</w:t>
      </w:r>
      <w:r w:rsidRPr="00EF1567">
        <w:t>Artikel 19 – Absatz 1 – Buchstabe 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51D714D" w14:textId="77777777" w:rsidTr="00EB2A82">
        <w:trPr>
          <w:trHeight w:val="240"/>
          <w:jc w:val="center"/>
        </w:trPr>
        <w:tc>
          <w:tcPr>
            <w:tcW w:w="9752" w:type="dxa"/>
            <w:gridSpan w:val="2"/>
            <w:tcBorders>
              <w:top w:val="nil"/>
              <w:left w:val="nil"/>
              <w:bottom w:val="nil"/>
              <w:right w:val="nil"/>
            </w:tcBorders>
          </w:tcPr>
          <w:p w14:paraId="6BEFAF1A" w14:textId="77777777" w:rsidR="00C91514" w:rsidRPr="00EF1567" w:rsidRDefault="00C91514" w:rsidP="00EB2A82"/>
        </w:tc>
      </w:tr>
      <w:tr w:rsidR="00C91514" w:rsidRPr="00EF1567" w14:paraId="39E3FCDD" w14:textId="77777777" w:rsidTr="00EB2A82">
        <w:trPr>
          <w:trHeight w:val="240"/>
          <w:jc w:val="center"/>
        </w:trPr>
        <w:tc>
          <w:tcPr>
            <w:tcW w:w="4876" w:type="dxa"/>
            <w:tcBorders>
              <w:top w:val="nil"/>
              <w:left w:val="nil"/>
              <w:bottom w:val="nil"/>
              <w:right w:val="nil"/>
            </w:tcBorders>
            <w:hideMark/>
          </w:tcPr>
          <w:p w14:paraId="359096B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6F32BCD" w14:textId="77777777" w:rsidR="00C91514" w:rsidRPr="00EF1567" w:rsidRDefault="00C91514" w:rsidP="00EB2A82">
            <w:pPr>
              <w:pStyle w:val="AmColumnHeading"/>
              <w:rPr>
                <w:color w:val="008000"/>
              </w:rPr>
            </w:pPr>
            <w:r w:rsidRPr="00EF1567">
              <w:t>Geänderter Text</w:t>
            </w:r>
          </w:p>
        </w:tc>
      </w:tr>
      <w:tr w:rsidR="00C91514" w:rsidRPr="00EF1567" w14:paraId="1E6D644E" w14:textId="77777777" w:rsidTr="00EB2A82">
        <w:trPr>
          <w:jc w:val="center"/>
        </w:trPr>
        <w:tc>
          <w:tcPr>
            <w:tcW w:w="4876" w:type="dxa"/>
            <w:tcBorders>
              <w:top w:val="nil"/>
              <w:left w:val="nil"/>
              <w:bottom w:val="nil"/>
              <w:right w:val="nil"/>
            </w:tcBorders>
            <w:hideMark/>
          </w:tcPr>
          <w:p w14:paraId="7A687642" w14:textId="77777777" w:rsidR="00C91514" w:rsidRPr="00EF1567" w:rsidRDefault="00C91514" w:rsidP="00EB2A82">
            <w:pPr>
              <w:pStyle w:val="Normal6a"/>
            </w:pPr>
            <w:r w:rsidRPr="00EF1567">
              <w:rPr>
                <w:b/>
                <w:i/>
              </w:rPr>
              <w:t>g)</w:t>
            </w:r>
            <w:r w:rsidRPr="00EF1567">
              <w:tab/>
            </w:r>
            <w:r w:rsidRPr="00EF1567">
              <w:rPr>
                <w:b/>
                <w:i/>
              </w:rPr>
              <w:t>andere Tabakwaren.</w:t>
            </w:r>
          </w:p>
        </w:tc>
        <w:tc>
          <w:tcPr>
            <w:tcW w:w="4876" w:type="dxa"/>
            <w:tcBorders>
              <w:top w:val="nil"/>
              <w:left w:val="nil"/>
              <w:bottom w:val="nil"/>
              <w:right w:val="nil"/>
            </w:tcBorders>
            <w:hideMark/>
          </w:tcPr>
          <w:p w14:paraId="148DC93A" w14:textId="77777777" w:rsidR="00C91514" w:rsidRPr="00EF1567" w:rsidRDefault="00C91514" w:rsidP="00EB2A82">
            <w:pPr>
              <w:pStyle w:val="Normal6a"/>
            </w:pPr>
            <w:r w:rsidRPr="00EF1567">
              <w:rPr>
                <w:b/>
                <w:i/>
              </w:rPr>
              <w:t>entfällt</w:t>
            </w:r>
          </w:p>
        </w:tc>
      </w:tr>
    </w:tbl>
    <w:p w14:paraId="65ADBA9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54DBD373" w14:textId="77777777" w:rsidR="00C91514" w:rsidRPr="00EF1567" w:rsidRDefault="00C91514" w:rsidP="00C91514">
      <w:r w:rsidRPr="00EF1567">
        <w:rPr>
          <w:rStyle w:val="HideTWBExt"/>
        </w:rPr>
        <w:t>&lt;/Amend&gt;</w:t>
      </w:r>
    </w:p>
    <w:p w14:paraId="736E301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263</w:t>
      </w:r>
      <w:r w:rsidRPr="00EF1567">
        <w:rPr>
          <w:rStyle w:val="HideTWBExt"/>
        </w:rPr>
        <w:t>&lt;/NumAm&gt;</w:t>
      </w:r>
    </w:p>
    <w:p w14:paraId="65381A01"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344A79FF" w14:textId="77777777" w:rsidR="00C91514" w:rsidRPr="00EF1567" w:rsidRDefault="00C91514" w:rsidP="00C91514">
      <w:pPr>
        <w:pStyle w:val="NormalBold"/>
      </w:pPr>
      <w:r w:rsidRPr="00EF1567">
        <w:rPr>
          <w:rStyle w:val="HideTWBExt"/>
          <w:b w:val="0"/>
        </w:rPr>
        <w:t>&lt;/RepeatBlock-By&gt;</w:t>
      </w:r>
    </w:p>
    <w:p w14:paraId="2836F91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FFFA054" w14:textId="77777777" w:rsidR="00C91514" w:rsidRPr="00EF1567" w:rsidRDefault="00C91514" w:rsidP="00C91514">
      <w:pPr>
        <w:pStyle w:val="NormalBold"/>
      </w:pPr>
      <w:r w:rsidRPr="00EF1567">
        <w:rPr>
          <w:rStyle w:val="HideTWBExt"/>
        </w:rPr>
        <w:t>&lt;Article&gt;</w:t>
      </w:r>
      <w:r w:rsidRPr="00EF1567">
        <w:t>Artikel 20 – Absatz 1 – Unterabsatz 1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6E5F587" w14:textId="77777777" w:rsidTr="00EB2A82">
        <w:trPr>
          <w:trHeight w:val="240"/>
          <w:jc w:val="center"/>
        </w:trPr>
        <w:tc>
          <w:tcPr>
            <w:tcW w:w="9752" w:type="dxa"/>
            <w:gridSpan w:val="2"/>
            <w:tcBorders>
              <w:top w:val="nil"/>
              <w:left w:val="nil"/>
              <w:bottom w:val="nil"/>
              <w:right w:val="nil"/>
            </w:tcBorders>
          </w:tcPr>
          <w:p w14:paraId="6CB6ABB3" w14:textId="77777777" w:rsidR="00C91514" w:rsidRPr="00EF1567" w:rsidRDefault="00C91514" w:rsidP="00EB2A82"/>
        </w:tc>
      </w:tr>
      <w:tr w:rsidR="00C91514" w:rsidRPr="00EF1567" w14:paraId="77EE4190" w14:textId="77777777" w:rsidTr="00EB2A82">
        <w:trPr>
          <w:trHeight w:val="240"/>
          <w:jc w:val="center"/>
        </w:trPr>
        <w:tc>
          <w:tcPr>
            <w:tcW w:w="4876" w:type="dxa"/>
            <w:tcBorders>
              <w:top w:val="nil"/>
              <w:left w:val="nil"/>
              <w:bottom w:val="nil"/>
              <w:right w:val="nil"/>
            </w:tcBorders>
            <w:hideMark/>
          </w:tcPr>
          <w:p w14:paraId="2F090D7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9575F43" w14:textId="77777777" w:rsidR="00C91514" w:rsidRPr="00EF1567" w:rsidRDefault="00C91514" w:rsidP="00EB2A82">
            <w:pPr>
              <w:pStyle w:val="AmColumnHeading"/>
              <w:rPr>
                <w:color w:val="008000"/>
              </w:rPr>
            </w:pPr>
            <w:r w:rsidRPr="00EF1567">
              <w:t>Geänderter Text</w:t>
            </w:r>
          </w:p>
        </w:tc>
      </w:tr>
      <w:tr w:rsidR="00C91514" w:rsidRPr="00EF1567" w14:paraId="29B5E9B6" w14:textId="77777777" w:rsidTr="00EB2A82">
        <w:trPr>
          <w:jc w:val="center"/>
        </w:trPr>
        <w:tc>
          <w:tcPr>
            <w:tcW w:w="4876" w:type="dxa"/>
            <w:tcBorders>
              <w:top w:val="nil"/>
              <w:left w:val="nil"/>
              <w:bottom w:val="nil"/>
              <w:right w:val="nil"/>
            </w:tcBorders>
            <w:hideMark/>
          </w:tcPr>
          <w:p w14:paraId="0A56224F" w14:textId="77777777" w:rsidR="00C91514" w:rsidRPr="00EF1567" w:rsidRDefault="00C91514" w:rsidP="00EB2A82">
            <w:pPr>
              <w:pStyle w:val="Normal6a"/>
            </w:pPr>
            <w:r w:rsidRPr="00EF1567">
              <w:t xml:space="preserve">Die Mitgliedstaaten wenden eine Verbrauchsteuer auf andere Tabakwaren als Zigaretten an, </w:t>
            </w:r>
            <w:r w:rsidRPr="00EF1567">
              <w:rPr>
                <w:b/>
                <w:i/>
              </w:rPr>
              <w:t>bei der es sich handeln kann</w:t>
            </w:r>
          </w:p>
        </w:tc>
        <w:tc>
          <w:tcPr>
            <w:tcW w:w="4876" w:type="dxa"/>
            <w:tcBorders>
              <w:top w:val="nil"/>
              <w:left w:val="nil"/>
              <w:bottom w:val="nil"/>
              <w:right w:val="nil"/>
            </w:tcBorders>
            <w:hideMark/>
          </w:tcPr>
          <w:p w14:paraId="256EE0E1" w14:textId="77777777" w:rsidR="00C91514" w:rsidRPr="00EF1567" w:rsidRDefault="00C91514" w:rsidP="00EB2A82">
            <w:pPr>
              <w:pStyle w:val="Normal6a"/>
            </w:pPr>
            <w:r w:rsidRPr="00EF1567">
              <w:t xml:space="preserve">Die Mitgliedstaaten wenden eine Verbrauchsteuer auf andere Tabakwaren als Zigaretten an, </w:t>
            </w:r>
            <w:r w:rsidRPr="00EF1567">
              <w:rPr>
                <w:b/>
                <w:i/>
              </w:rPr>
              <w:t>die sich aus einem Wertanteil und einem spezifischen Anteil zusammensetzt.</w:t>
            </w:r>
          </w:p>
        </w:tc>
      </w:tr>
    </w:tbl>
    <w:p w14:paraId="42D3BA0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F940F8F" w14:textId="77777777" w:rsidR="00C91514" w:rsidRPr="00EF1567" w:rsidRDefault="00C91514" w:rsidP="00C91514">
      <w:r w:rsidRPr="00EF1567">
        <w:rPr>
          <w:rStyle w:val="HideTWBExt"/>
        </w:rPr>
        <w:t>&lt;/Amend&gt;</w:t>
      </w:r>
    </w:p>
    <w:p w14:paraId="5FA07EF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264</w:t>
      </w:r>
      <w:r w:rsidRPr="00EF1567">
        <w:rPr>
          <w:rStyle w:val="HideTWBExt"/>
        </w:rPr>
        <w:t>&lt;/NumAm&gt;</w:t>
      </w:r>
    </w:p>
    <w:p w14:paraId="2B34DBA6"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25DB2F12" w14:textId="77777777" w:rsidR="00C91514" w:rsidRPr="00EF1567" w:rsidRDefault="00C91514" w:rsidP="00C91514">
      <w:pPr>
        <w:pStyle w:val="NormalBold"/>
      </w:pPr>
      <w:r w:rsidRPr="00EF1567">
        <w:rPr>
          <w:rStyle w:val="HideTWBExt"/>
          <w:b w:val="0"/>
        </w:rPr>
        <w:t>&lt;/RepeatBlock-By&gt;</w:t>
      </w:r>
    </w:p>
    <w:p w14:paraId="64A98F1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7E459F9" w14:textId="77777777" w:rsidR="00C91514" w:rsidRPr="00EF1567" w:rsidRDefault="00C91514" w:rsidP="00C91514">
      <w:pPr>
        <w:pStyle w:val="NormalBold"/>
      </w:pPr>
      <w:r w:rsidRPr="00EF1567">
        <w:rPr>
          <w:rStyle w:val="HideTWBExt"/>
        </w:rPr>
        <w:t>&lt;Article&gt;</w:t>
      </w:r>
      <w:r w:rsidRPr="00EF1567">
        <w:t>Artikel 20 – Absatz 1 – Unterabsatz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F44247E" w14:textId="77777777" w:rsidTr="00EB2A82">
        <w:trPr>
          <w:trHeight w:val="240"/>
          <w:jc w:val="center"/>
        </w:trPr>
        <w:tc>
          <w:tcPr>
            <w:tcW w:w="9752" w:type="dxa"/>
            <w:gridSpan w:val="2"/>
            <w:tcBorders>
              <w:top w:val="nil"/>
              <w:left w:val="nil"/>
              <w:bottom w:val="nil"/>
              <w:right w:val="nil"/>
            </w:tcBorders>
          </w:tcPr>
          <w:p w14:paraId="6E5C8AC2" w14:textId="77777777" w:rsidR="00C91514" w:rsidRPr="00EF1567" w:rsidRDefault="00C91514" w:rsidP="00EB2A82"/>
        </w:tc>
      </w:tr>
      <w:tr w:rsidR="00C91514" w:rsidRPr="00EF1567" w14:paraId="04F9D0F7" w14:textId="77777777" w:rsidTr="00EB2A82">
        <w:trPr>
          <w:trHeight w:val="240"/>
          <w:jc w:val="center"/>
        </w:trPr>
        <w:tc>
          <w:tcPr>
            <w:tcW w:w="4876" w:type="dxa"/>
            <w:tcBorders>
              <w:top w:val="nil"/>
              <w:left w:val="nil"/>
              <w:bottom w:val="nil"/>
              <w:right w:val="nil"/>
            </w:tcBorders>
            <w:hideMark/>
          </w:tcPr>
          <w:p w14:paraId="2438E4E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5B1E70E" w14:textId="77777777" w:rsidR="00C91514" w:rsidRPr="00EF1567" w:rsidRDefault="00C91514" w:rsidP="00EB2A82">
            <w:pPr>
              <w:pStyle w:val="AmColumnHeading"/>
              <w:rPr>
                <w:color w:val="008000"/>
              </w:rPr>
            </w:pPr>
            <w:r w:rsidRPr="00EF1567">
              <w:t>Geänderter Text</w:t>
            </w:r>
          </w:p>
        </w:tc>
      </w:tr>
      <w:tr w:rsidR="00C91514" w:rsidRPr="00EF1567" w14:paraId="70348626" w14:textId="77777777" w:rsidTr="00EB2A82">
        <w:trPr>
          <w:jc w:val="center"/>
        </w:trPr>
        <w:tc>
          <w:tcPr>
            <w:tcW w:w="4876" w:type="dxa"/>
            <w:tcBorders>
              <w:top w:val="nil"/>
              <w:left w:val="nil"/>
              <w:bottom w:val="nil"/>
              <w:right w:val="nil"/>
            </w:tcBorders>
            <w:hideMark/>
          </w:tcPr>
          <w:p w14:paraId="7ED25524" w14:textId="77777777" w:rsidR="00C91514" w:rsidRPr="00EF1567" w:rsidRDefault="00C91514" w:rsidP="00EB2A82">
            <w:pPr>
              <w:pStyle w:val="Normal6a"/>
            </w:pPr>
            <w:r w:rsidRPr="00EF1567">
              <w:rPr>
                <w:b/>
                <w:i/>
              </w:rPr>
              <w:t>a)</w:t>
            </w:r>
            <w:r w:rsidRPr="00EF1567">
              <w:tab/>
            </w:r>
            <w:r w:rsidRPr="00EF1567">
              <w:rPr>
                <w:b/>
                <w:i/>
              </w:rPr>
              <w:t>entweder um eine Ad-Valorem-Verbrauchsteuer, die nach den Kleinverkaufshöchstpreisen des jeweiligen Erzeugnisses berechnet wird, die von den in der Union niedergelassenen Herstellern und von den aus Drittländern einführenden Importeuren gemäß Artikel 25 frei festgesetzt werden, oder</w:t>
            </w:r>
          </w:p>
        </w:tc>
        <w:tc>
          <w:tcPr>
            <w:tcW w:w="4876" w:type="dxa"/>
            <w:tcBorders>
              <w:top w:val="nil"/>
              <w:left w:val="nil"/>
              <w:bottom w:val="nil"/>
              <w:right w:val="nil"/>
            </w:tcBorders>
            <w:hideMark/>
          </w:tcPr>
          <w:p w14:paraId="661935DE" w14:textId="77777777" w:rsidR="00C91514" w:rsidRPr="00EF1567" w:rsidRDefault="00C91514" w:rsidP="00EB2A82">
            <w:pPr>
              <w:pStyle w:val="Normal6a"/>
            </w:pPr>
            <w:r w:rsidRPr="00EF1567">
              <w:rPr>
                <w:b/>
                <w:i/>
              </w:rPr>
              <w:t>entfällt</w:t>
            </w:r>
          </w:p>
        </w:tc>
      </w:tr>
    </w:tbl>
    <w:p w14:paraId="2A0B4D5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EA33EC1" w14:textId="77777777" w:rsidR="00C91514" w:rsidRPr="00EF1567" w:rsidRDefault="00C91514" w:rsidP="00C91514">
      <w:r w:rsidRPr="00EF1567">
        <w:rPr>
          <w:rStyle w:val="HideTWBExt"/>
        </w:rPr>
        <w:t>&lt;/Amend&gt;</w:t>
      </w:r>
    </w:p>
    <w:p w14:paraId="64B90DC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265</w:t>
      </w:r>
      <w:r w:rsidRPr="00EF1567">
        <w:rPr>
          <w:rStyle w:val="HideTWBExt"/>
        </w:rPr>
        <w:t>&lt;/NumAm&gt;</w:t>
      </w:r>
    </w:p>
    <w:p w14:paraId="2A52F047"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4AD88ADD" w14:textId="77777777" w:rsidR="00C91514" w:rsidRPr="00EF1567" w:rsidRDefault="00C91514" w:rsidP="00C91514">
      <w:pPr>
        <w:pStyle w:val="NormalBold"/>
      </w:pPr>
      <w:r w:rsidRPr="00EF1567">
        <w:rPr>
          <w:rStyle w:val="HideTWBExt"/>
          <w:b w:val="0"/>
        </w:rPr>
        <w:t>&lt;/RepeatBlock-By&gt;</w:t>
      </w:r>
    </w:p>
    <w:p w14:paraId="70542D8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8638DCD" w14:textId="77777777" w:rsidR="00C91514" w:rsidRPr="00EF1567" w:rsidRDefault="00C91514" w:rsidP="00C91514">
      <w:pPr>
        <w:pStyle w:val="NormalBold"/>
      </w:pPr>
      <w:r w:rsidRPr="00EF1567">
        <w:rPr>
          <w:rStyle w:val="HideTWBExt"/>
        </w:rPr>
        <w:t>&lt;Article&gt;</w:t>
      </w:r>
      <w:r w:rsidRPr="00EF1567">
        <w:t>Artikel 20 – Absatz 1 – Unterabsatz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AD2C29D" w14:textId="77777777" w:rsidTr="00EB2A82">
        <w:trPr>
          <w:trHeight w:val="240"/>
          <w:jc w:val="center"/>
        </w:trPr>
        <w:tc>
          <w:tcPr>
            <w:tcW w:w="9752" w:type="dxa"/>
            <w:gridSpan w:val="2"/>
            <w:tcBorders>
              <w:top w:val="nil"/>
              <w:left w:val="nil"/>
              <w:bottom w:val="nil"/>
              <w:right w:val="nil"/>
            </w:tcBorders>
          </w:tcPr>
          <w:p w14:paraId="4E43D1C1" w14:textId="77777777" w:rsidR="00C91514" w:rsidRPr="00EF1567" w:rsidRDefault="00C91514" w:rsidP="00EB2A82"/>
        </w:tc>
      </w:tr>
      <w:tr w:rsidR="00C91514" w:rsidRPr="00EF1567" w14:paraId="1882D4BF" w14:textId="77777777" w:rsidTr="00EB2A82">
        <w:trPr>
          <w:trHeight w:val="240"/>
          <w:jc w:val="center"/>
        </w:trPr>
        <w:tc>
          <w:tcPr>
            <w:tcW w:w="4876" w:type="dxa"/>
            <w:tcBorders>
              <w:top w:val="nil"/>
              <w:left w:val="nil"/>
              <w:bottom w:val="nil"/>
              <w:right w:val="nil"/>
            </w:tcBorders>
            <w:hideMark/>
          </w:tcPr>
          <w:p w14:paraId="2280D14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2E9A59A" w14:textId="77777777" w:rsidR="00C91514" w:rsidRPr="00EF1567" w:rsidRDefault="00C91514" w:rsidP="00EB2A82">
            <w:pPr>
              <w:pStyle w:val="AmColumnHeading"/>
              <w:rPr>
                <w:color w:val="008000"/>
              </w:rPr>
            </w:pPr>
            <w:r w:rsidRPr="00EF1567">
              <w:t>Geänderter Text</w:t>
            </w:r>
          </w:p>
        </w:tc>
      </w:tr>
      <w:tr w:rsidR="00C91514" w:rsidRPr="00EF1567" w14:paraId="6081A26E" w14:textId="77777777" w:rsidTr="00EB2A82">
        <w:trPr>
          <w:jc w:val="center"/>
        </w:trPr>
        <w:tc>
          <w:tcPr>
            <w:tcW w:w="4876" w:type="dxa"/>
            <w:tcBorders>
              <w:top w:val="nil"/>
              <w:left w:val="nil"/>
              <w:bottom w:val="nil"/>
              <w:right w:val="nil"/>
            </w:tcBorders>
            <w:hideMark/>
          </w:tcPr>
          <w:p w14:paraId="6E286805" w14:textId="77777777" w:rsidR="00C91514" w:rsidRPr="00EF1567" w:rsidRDefault="00C91514" w:rsidP="00EB2A82">
            <w:pPr>
              <w:pStyle w:val="Normal6a"/>
            </w:pPr>
            <w:r w:rsidRPr="00EF1567">
              <w:rPr>
                <w:b/>
                <w:i/>
              </w:rPr>
              <w:t>b)</w:t>
            </w:r>
            <w:r w:rsidRPr="00EF1567">
              <w:tab/>
            </w:r>
            <w:r w:rsidRPr="00EF1567">
              <w:rPr>
                <w:b/>
                <w:i/>
              </w:rPr>
              <w:t>um eine spezifische Verbrauchsteuer, die in Form eines bestimmten Betrags je kg, oder – bei Zigarren, Zigarillos und erhitztem Tabak – alternativ je Stückzahl ausgedrückt wird, oder</w:t>
            </w:r>
          </w:p>
        </w:tc>
        <w:tc>
          <w:tcPr>
            <w:tcW w:w="4876" w:type="dxa"/>
            <w:tcBorders>
              <w:top w:val="nil"/>
              <w:left w:val="nil"/>
              <w:bottom w:val="nil"/>
              <w:right w:val="nil"/>
            </w:tcBorders>
            <w:hideMark/>
          </w:tcPr>
          <w:p w14:paraId="1F2B7058" w14:textId="77777777" w:rsidR="00C91514" w:rsidRPr="00EF1567" w:rsidRDefault="00C91514" w:rsidP="00EB2A82">
            <w:pPr>
              <w:pStyle w:val="Normal6a"/>
            </w:pPr>
            <w:r w:rsidRPr="00EF1567">
              <w:rPr>
                <w:b/>
                <w:i/>
              </w:rPr>
              <w:t>entfällt</w:t>
            </w:r>
          </w:p>
        </w:tc>
      </w:tr>
    </w:tbl>
    <w:p w14:paraId="6841343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87D3584" w14:textId="77777777" w:rsidR="00C91514" w:rsidRPr="00EF1567" w:rsidRDefault="00C91514" w:rsidP="00C91514">
      <w:r w:rsidRPr="00EF1567">
        <w:rPr>
          <w:rStyle w:val="HideTWBExt"/>
        </w:rPr>
        <w:t>&lt;/Amend&gt;</w:t>
      </w:r>
    </w:p>
    <w:p w14:paraId="6A2CB68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266</w:t>
      </w:r>
      <w:r w:rsidRPr="00EF1567">
        <w:rPr>
          <w:rStyle w:val="HideTWBExt"/>
        </w:rPr>
        <w:t>&lt;/NumAm&gt;</w:t>
      </w:r>
    </w:p>
    <w:p w14:paraId="5063A23A"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19535999" w14:textId="77777777" w:rsidR="00C91514" w:rsidRPr="00EF1567" w:rsidRDefault="00C91514" w:rsidP="00C91514">
      <w:pPr>
        <w:pStyle w:val="NormalBold"/>
      </w:pPr>
      <w:r w:rsidRPr="00EF1567">
        <w:rPr>
          <w:rStyle w:val="HideTWBExt"/>
          <w:b w:val="0"/>
        </w:rPr>
        <w:t>&lt;/RepeatBlock-By&gt;</w:t>
      </w:r>
    </w:p>
    <w:p w14:paraId="2DA103D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51D5754" w14:textId="77777777" w:rsidR="00C91514" w:rsidRPr="00EF1567" w:rsidRDefault="00C91514" w:rsidP="00C91514">
      <w:pPr>
        <w:pStyle w:val="NormalBold"/>
      </w:pPr>
      <w:r w:rsidRPr="00EF1567">
        <w:rPr>
          <w:rStyle w:val="HideTWBExt"/>
        </w:rPr>
        <w:t>&lt;Article&gt;</w:t>
      </w:r>
      <w:r w:rsidRPr="00EF1567">
        <w:t>Artikel 20 – Absatz 1 – Unterabsatz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BC46733" w14:textId="77777777" w:rsidTr="00EB2A82">
        <w:trPr>
          <w:trHeight w:val="240"/>
          <w:jc w:val="center"/>
        </w:trPr>
        <w:tc>
          <w:tcPr>
            <w:tcW w:w="9752" w:type="dxa"/>
            <w:gridSpan w:val="2"/>
            <w:tcBorders>
              <w:top w:val="nil"/>
              <w:left w:val="nil"/>
              <w:bottom w:val="nil"/>
              <w:right w:val="nil"/>
            </w:tcBorders>
          </w:tcPr>
          <w:p w14:paraId="21ABED89" w14:textId="77777777" w:rsidR="00C91514" w:rsidRPr="00EF1567" w:rsidRDefault="00C91514" w:rsidP="00EB2A82"/>
        </w:tc>
      </w:tr>
      <w:tr w:rsidR="00C91514" w:rsidRPr="00EF1567" w14:paraId="292C5C22" w14:textId="77777777" w:rsidTr="00EB2A82">
        <w:trPr>
          <w:trHeight w:val="240"/>
          <w:jc w:val="center"/>
        </w:trPr>
        <w:tc>
          <w:tcPr>
            <w:tcW w:w="4876" w:type="dxa"/>
            <w:tcBorders>
              <w:top w:val="nil"/>
              <w:left w:val="nil"/>
              <w:bottom w:val="nil"/>
              <w:right w:val="nil"/>
            </w:tcBorders>
            <w:hideMark/>
          </w:tcPr>
          <w:p w14:paraId="18B805D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6C4DBAD" w14:textId="77777777" w:rsidR="00C91514" w:rsidRPr="00EF1567" w:rsidRDefault="00C91514" w:rsidP="00EB2A82">
            <w:pPr>
              <w:pStyle w:val="AmColumnHeading"/>
              <w:rPr>
                <w:color w:val="008000"/>
              </w:rPr>
            </w:pPr>
            <w:r w:rsidRPr="00EF1567">
              <w:t>Geänderter Text</w:t>
            </w:r>
          </w:p>
        </w:tc>
      </w:tr>
      <w:tr w:rsidR="00C91514" w:rsidRPr="00EF1567" w14:paraId="42AF597A" w14:textId="77777777" w:rsidTr="00EB2A82">
        <w:trPr>
          <w:jc w:val="center"/>
        </w:trPr>
        <w:tc>
          <w:tcPr>
            <w:tcW w:w="4876" w:type="dxa"/>
            <w:tcBorders>
              <w:top w:val="nil"/>
              <w:left w:val="nil"/>
              <w:bottom w:val="nil"/>
              <w:right w:val="nil"/>
            </w:tcBorders>
            <w:hideMark/>
          </w:tcPr>
          <w:p w14:paraId="25D7477D" w14:textId="77777777" w:rsidR="00C91514" w:rsidRPr="00EF1567" w:rsidRDefault="00C91514" w:rsidP="00EB2A82">
            <w:pPr>
              <w:pStyle w:val="Normal6a"/>
            </w:pPr>
            <w:r w:rsidRPr="00EF1567">
              <w:t>b)</w:t>
            </w:r>
            <w:r w:rsidRPr="00EF1567">
              <w:tab/>
              <w:t>um eine spezifische Verbrauchsteuer, die in Form eines bestimmten Betrags je kg, oder – bei Zigarren, Zigarillos und erhitztem Tabak – alternativ je Stückzahl ausgedrückt wird, oder</w:t>
            </w:r>
          </w:p>
        </w:tc>
        <w:tc>
          <w:tcPr>
            <w:tcW w:w="4876" w:type="dxa"/>
            <w:tcBorders>
              <w:top w:val="nil"/>
              <w:left w:val="nil"/>
              <w:bottom w:val="nil"/>
              <w:right w:val="nil"/>
            </w:tcBorders>
            <w:hideMark/>
          </w:tcPr>
          <w:p w14:paraId="4EDE56A8" w14:textId="77777777" w:rsidR="00C91514" w:rsidRPr="00EF1567" w:rsidRDefault="00C91514" w:rsidP="00EB2A82">
            <w:pPr>
              <w:pStyle w:val="Normal6a"/>
            </w:pPr>
            <w:r w:rsidRPr="00EF1567">
              <w:rPr>
                <w:i/>
                <w:iCs/>
              </w:rPr>
              <w:t>(Betrifft nicht die deutsche Fassung.)</w:t>
            </w:r>
            <w:r w:rsidRPr="00EF1567">
              <w:tab/>
              <w:t xml:space="preserve"> </w:t>
            </w:r>
          </w:p>
        </w:tc>
      </w:tr>
    </w:tbl>
    <w:p w14:paraId="5C086D1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A4F02E5" w14:textId="77777777" w:rsidR="00C91514" w:rsidRPr="00EF1567" w:rsidRDefault="00C91514" w:rsidP="00C91514">
      <w:r w:rsidRPr="00EF1567">
        <w:rPr>
          <w:rStyle w:val="HideTWBExt"/>
        </w:rPr>
        <w:t>&lt;/Amend&gt;</w:t>
      </w:r>
    </w:p>
    <w:p w14:paraId="701AC03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267</w:t>
      </w:r>
      <w:r w:rsidRPr="00EF1567">
        <w:rPr>
          <w:rStyle w:val="HideTWBExt"/>
        </w:rPr>
        <w:t>&lt;/NumAm&gt;</w:t>
      </w:r>
    </w:p>
    <w:p w14:paraId="4D4BFCE1"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77311EEC" w14:textId="77777777" w:rsidR="00C91514" w:rsidRPr="00EF1567" w:rsidRDefault="00C91514" w:rsidP="00C91514">
      <w:pPr>
        <w:pStyle w:val="NormalBold"/>
      </w:pPr>
      <w:r w:rsidRPr="00EF1567">
        <w:rPr>
          <w:rStyle w:val="HideTWBExt"/>
          <w:b w:val="0"/>
        </w:rPr>
        <w:t>&lt;/RepeatBlock-By&gt;</w:t>
      </w:r>
    </w:p>
    <w:p w14:paraId="327C461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49A7C1B" w14:textId="77777777" w:rsidR="00C91514" w:rsidRPr="00EF1567" w:rsidRDefault="00C91514" w:rsidP="00C91514">
      <w:pPr>
        <w:pStyle w:val="NormalBold"/>
      </w:pPr>
      <w:r w:rsidRPr="00EF1567">
        <w:rPr>
          <w:rStyle w:val="HideTWBExt"/>
        </w:rPr>
        <w:t>&lt;Article&gt;</w:t>
      </w:r>
      <w:r w:rsidRPr="00EF1567">
        <w:t>Artikel 20 – Absatz 1 – Unterabsatz 1 – Buchstabe c</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623252C" w14:textId="77777777" w:rsidTr="00EB2A82">
        <w:trPr>
          <w:trHeight w:val="240"/>
          <w:jc w:val="center"/>
        </w:trPr>
        <w:tc>
          <w:tcPr>
            <w:tcW w:w="9752" w:type="dxa"/>
            <w:gridSpan w:val="2"/>
            <w:tcBorders>
              <w:top w:val="nil"/>
              <w:left w:val="nil"/>
              <w:bottom w:val="nil"/>
              <w:right w:val="nil"/>
            </w:tcBorders>
          </w:tcPr>
          <w:p w14:paraId="15981325" w14:textId="77777777" w:rsidR="00C91514" w:rsidRPr="00EF1567" w:rsidRDefault="00C91514" w:rsidP="00EB2A82"/>
        </w:tc>
      </w:tr>
      <w:tr w:rsidR="00C91514" w:rsidRPr="00EF1567" w14:paraId="0E326F2A" w14:textId="77777777" w:rsidTr="00EB2A82">
        <w:trPr>
          <w:trHeight w:val="240"/>
          <w:jc w:val="center"/>
        </w:trPr>
        <w:tc>
          <w:tcPr>
            <w:tcW w:w="4876" w:type="dxa"/>
            <w:tcBorders>
              <w:top w:val="nil"/>
              <w:left w:val="nil"/>
              <w:bottom w:val="nil"/>
              <w:right w:val="nil"/>
            </w:tcBorders>
            <w:hideMark/>
          </w:tcPr>
          <w:p w14:paraId="0D55BB5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D00AE7B" w14:textId="77777777" w:rsidR="00C91514" w:rsidRPr="00EF1567" w:rsidRDefault="00C91514" w:rsidP="00EB2A82">
            <w:pPr>
              <w:pStyle w:val="AmColumnHeading"/>
              <w:rPr>
                <w:color w:val="008000"/>
              </w:rPr>
            </w:pPr>
            <w:r w:rsidRPr="00EF1567">
              <w:t>Geänderter Text</w:t>
            </w:r>
          </w:p>
        </w:tc>
      </w:tr>
      <w:tr w:rsidR="00C91514" w:rsidRPr="00EF1567" w14:paraId="7C582AA6" w14:textId="77777777" w:rsidTr="00EB2A82">
        <w:trPr>
          <w:jc w:val="center"/>
        </w:trPr>
        <w:tc>
          <w:tcPr>
            <w:tcW w:w="4876" w:type="dxa"/>
            <w:tcBorders>
              <w:top w:val="nil"/>
              <w:left w:val="nil"/>
              <w:bottom w:val="nil"/>
              <w:right w:val="nil"/>
            </w:tcBorders>
            <w:hideMark/>
          </w:tcPr>
          <w:p w14:paraId="3FDF66DD" w14:textId="77777777" w:rsidR="00C91514" w:rsidRPr="00EF1567" w:rsidRDefault="00C91514" w:rsidP="00EB2A82">
            <w:pPr>
              <w:pStyle w:val="Normal6a"/>
            </w:pPr>
            <w:r w:rsidRPr="00EF1567">
              <w:rPr>
                <w:b/>
                <w:i/>
              </w:rPr>
              <w:t>c)</w:t>
            </w:r>
            <w:r w:rsidRPr="00EF1567">
              <w:tab/>
            </w:r>
            <w:r w:rsidRPr="00EF1567">
              <w:rPr>
                <w:b/>
                <w:i/>
              </w:rPr>
              <w:t>eine gemischte Verbrauchsteuer mit einem Ad-Valorem-Anteil und einem spezifischen Anteil.</w:t>
            </w:r>
          </w:p>
        </w:tc>
        <w:tc>
          <w:tcPr>
            <w:tcW w:w="4876" w:type="dxa"/>
            <w:tcBorders>
              <w:top w:val="nil"/>
              <w:left w:val="nil"/>
              <w:bottom w:val="nil"/>
              <w:right w:val="nil"/>
            </w:tcBorders>
            <w:hideMark/>
          </w:tcPr>
          <w:p w14:paraId="787A067F" w14:textId="77777777" w:rsidR="00C91514" w:rsidRPr="00EF1567" w:rsidRDefault="00C91514" w:rsidP="00EB2A82">
            <w:pPr>
              <w:pStyle w:val="Normal6a"/>
            </w:pPr>
            <w:r w:rsidRPr="00EF1567">
              <w:rPr>
                <w:b/>
                <w:i/>
              </w:rPr>
              <w:t>entfällt</w:t>
            </w:r>
          </w:p>
        </w:tc>
      </w:tr>
    </w:tbl>
    <w:p w14:paraId="5D690D8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238CB30" w14:textId="77777777" w:rsidR="00C91514" w:rsidRPr="00EF1567" w:rsidRDefault="00C91514" w:rsidP="00C91514">
      <w:r w:rsidRPr="00EF1567">
        <w:rPr>
          <w:rStyle w:val="HideTWBExt"/>
        </w:rPr>
        <w:t>&lt;/Amend&gt;</w:t>
      </w:r>
    </w:p>
    <w:p w14:paraId="1BC37C4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268</w:t>
      </w:r>
      <w:r w:rsidRPr="00EF1567">
        <w:rPr>
          <w:rStyle w:val="HideTWBExt"/>
        </w:rPr>
        <w:t>&lt;/NumAm&gt;</w:t>
      </w:r>
    </w:p>
    <w:p w14:paraId="358265B6"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6684D560" w14:textId="77777777" w:rsidR="00C91514" w:rsidRPr="00EF1567" w:rsidRDefault="00C91514" w:rsidP="00C91514">
      <w:pPr>
        <w:pStyle w:val="NormalBold"/>
      </w:pPr>
      <w:r w:rsidRPr="00EF1567">
        <w:rPr>
          <w:rStyle w:val="HideTWBExt"/>
          <w:b w:val="0"/>
        </w:rPr>
        <w:t>&lt;/RepeatBlock-By&gt;</w:t>
      </w:r>
    </w:p>
    <w:p w14:paraId="10FAB10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C66E5C8" w14:textId="77777777" w:rsidR="00C91514" w:rsidRPr="00EF1567" w:rsidRDefault="00C91514" w:rsidP="00C91514">
      <w:pPr>
        <w:pStyle w:val="NormalBold"/>
      </w:pPr>
      <w:r w:rsidRPr="00EF1567">
        <w:rPr>
          <w:rStyle w:val="HideTWBExt"/>
        </w:rPr>
        <w:t>&lt;Article&gt;</w:t>
      </w:r>
      <w:r w:rsidRPr="00EF1567">
        <w:t>Artikel 20 – Absatz 1 – Unterabsatz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B071C90" w14:textId="77777777" w:rsidTr="00EB2A82">
        <w:trPr>
          <w:trHeight w:val="240"/>
          <w:jc w:val="center"/>
        </w:trPr>
        <w:tc>
          <w:tcPr>
            <w:tcW w:w="9752" w:type="dxa"/>
            <w:gridSpan w:val="2"/>
            <w:tcBorders>
              <w:top w:val="nil"/>
              <w:left w:val="nil"/>
              <w:bottom w:val="nil"/>
              <w:right w:val="nil"/>
            </w:tcBorders>
          </w:tcPr>
          <w:p w14:paraId="128A345A" w14:textId="77777777" w:rsidR="00C91514" w:rsidRPr="00EF1567" w:rsidRDefault="00C91514" w:rsidP="00EB2A82"/>
        </w:tc>
      </w:tr>
      <w:tr w:rsidR="00C91514" w:rsidRPr="00EF1567" w14:paraId="46BA172B" w14:textId="77777777" w:rsidTr="00EB2A82">
        <w:trPr>
          <w:trHeight w:val="240"/>
          <w:jc w:val="center"/>
        </w:trPr>
        <w:tc>
          <w:tcPr>
            <w:tcW w:w="4876" w:type="dxa"/>
            <w:tcBorders>
              <w:top w:val="nil"/>
              <w:left w:val="nil"/>
              <w:bottom w:val="nil"/>
              <w:right w:val="nil"/>
            </w:tcBorders>
            <w:hideMark/>
          </w:tcPr>
          <w:p w14:paraId="3ADF9F2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FEA332D" w14:textId="77777777" w:rsidR="00C91514" w:rsidRPr="00EF1567" w:rsidRDefault="00C91514" w:rsidP="00EB2A82">
            <w:pPr>
              <w:pStyle w:val="AmColumnHeading"/>
              <w:rPr>
                <w:color w:val="008000"/>
              </w:rPr>
            </w:pPr>
            <w:r w:rsidRPr="00EF1567">
              <w:t>Geänderter Text</w:t>
            </w:r>
          </w:p>
        </w:tc>
      </w:tr>
      <w:tr w:rsidR="00C91514" w:rsidRPr="00EF1567" w14:paraId="33D7D1FE" w14:textId="77777777" w:rsidTr="00EB2A82">
        <w:trPr>
          <w:jc w:val="center"/>
        </w:trPr>
        <w:tc>
          <w:tcPr>
            <w:tcW w:w="4876" w:type="dxa"/>
            <w:tcBorders>
              <w:top w:val="nil"/>
              <w:left w:val="nil"/>
              <w:bottom w:val="nil"/>
              <w:right w:val="nil"/>
            </w:tcBorders>
            <w:hideMark/>
          </w:tcPr>
          <w:p w14:paraId="6C17B3F2" w14:textId="77777777" w:rsidR="00C91514" w:rsidRPr="00EF1567" w:rsidRDefault="00C91514" w:rsidP="00EB2A82">
            <w:pPr>
              <w:pStyle w:val="Normal6a"/>
            </w:pPr>
            <w:r w:rsidRPr="00EF1567">
              <w:rPr>
                <w:b/>
                <w:i/>
              </w:rPr>
              <w:t>Im Falle der Ad-Valorem-Steuer oder der gemischten Verbrauchsteuer können</w:t>
            </w:r>
            <w:r w:rsidRPr="00EF1567">
              <w:t xml:space="preserve"> die Mitgliedstaaten auch einen Mindestbetrag der Verbrauchsteuer festlegen.</w:t>
            </w:r>
          </w:p>
        </w:tc>
        <w:tc>
          <w:tcPr>
            <w:tcW w:w="4876" w:type="dxa"/>
            <w:tcBorders>
              <w:top w:val="nil"/>
              <w:left w:val="nil"/>
              <w:bottom w:val="nil"/>
              <w:right w:val="nil"/>
            </w:tcBorders>
            <w:hideMark/>
          </w:tcPr>
          <w:p w14:paraId="645F3742" w14:textId="77777777" w:rsidR="00C91514" w:rsidRPr="00EF1567" w:rsidRDefault="00C91514" w:rsidP="00EB2A82">
            <w:pPr>
              <w:pStyle w:val="Normal6a"/>
            </w:pPr>
            <w:r w:rsidRPr="00EF1567">
              <w:t xml:space="preserve">Die Mitgliedstaaten </w:t>
            </w:r>
            <w:r w:rsidRPr="00EF1567">
              <w:rPr>
                <w:b/>
                <w:i/>
              </w:rPr>
              <w:t>können</w:t>
            </w:r>
            <w:r w:rsidRPr="00EF1567">
              <w:t xml:space="preserve"> auch einen Mindestbetrag der Verbrauchsteuer festlegen.</w:t>
            </w:r>
          </w:p>
        </w:tc>
      </w:tr>
    </w:tbl>
    <w:p w14:paraId="799FD02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300F13D" w14:textId="77777777" w:rsidR="00C91514" w:rsidRPr="00EF1567" w:rsidRDefault="00C91514" w:rsidP="00C91514">
      <w:r w:rsidRPr="00EF1567">
        <w:rPr>
          <w:rStyle w:val="HideTWBExt"/>
        </w:rPr>
        <w:t>&lt;/Amend&gt;</w:t>
      </w:r>
    </w:p>
    <w:p w14:paraId="06527E7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269</w:t>
      </w:r>
      <w:r w:rsidRPr="00EF1567">
        <w:rPr>
          <w:rStyle w:val="HideTWBExt"/>
        </w:rPr>
        <w:t>&lt;/NumAm&gt;</w:t>
      </w:r>
    </w:p>
    <w:p w14:paraId="25CB733A"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09104E8B" w14:textId="77777777" w:rsidR="00C91514" w:rsidRPr="00EF1567" w:rsidRDefault="00C91514" w:rsidP="00C91514">
      <w:pPr>
        <w:pStyle w:val="NormalBold"/>
      </w:pPr>
      <w:r w:rsidRPr="00EF1567">
        <w:rPr>
          <w:rStyle w:val="HideTWBExt"/>
          <w:b w:val="0"/>
        </w:rPr>
        <w:t>&lt;/RepeatBlock-By&gt;</w:t>
      </w:r>
    </w:p>
    <w:p w14:paraId="51A1CF2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79444BC" w14:textId="77777777" w:rsidR="00C91514" w:rsidRPr="00EF1567" w:rsidRDefault="00C91514" w:rsidP="00C91514">
      <w:pPr>
        <w:pStyle w:val="NormalBold"/>
      </w:pPr>
      <w:r w:rsidRPr="00EF1567">
        <w:rPr>
          <w:rStyle w:val="HideTWBExt"/>
        </w:rPr>
        <w:t>&lt;Article&gt;</w:t>
      </w:r>
      <w:r w:rsidRPr="00EF1567">
        <w:t>Artikel 20 – Absatz 2 – Unterabsatz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6F61150" w14:textId="77777777" w:rsidTr="00EB2A82">
        <w:trPr>
          <w:trHeight w:val="240"/>
          <w:jc w:val="center"/>
        </w:trPr>
        <w:tc>
          <w:tcPr>
            <w:tcW w:w="9752" w:type="dxa"/>
            <w:gridSpan w:val="2"/>
            <w:tcBorders>
              <w:top w:val="nil"/>
              <w:left w:val="nil"/>
              <w:bottom w:val="nil"/>
              <w:right w:val="nil"/>
            </w:tcBorders>
          </w:tcPr>
          <w:p w14:paraId="1E1DC407" w14:textId="77777777" w:rsidR="00C91514" w:rsidRPr="00EF1567" w:rsidRDefault="00C91514" w:rsidP="00EB2A82"/>
        </w:tc>
      </w:tr>
      <w:tr w:rsidR="00C91514" w:rsidRPr="00EF1567" w14:paraId="354F46DA" w14:textId="77777777" w:rsidTr="00EB2A82">
        <w:trPr>
          <w:trHeight w:val="240"/>
          <w:jc w:val="center"/>
        </w:trPr>
        <w:tc>
          <w:tcPr>
            <w:tcW w:w="4876" w:type="dxa"/>
            <w:tcBorders>
              <w:top w:val="nil"/>
              <w:left w:val="nil"/>
              <w:bottom w:val="nil"/>
              <w:right w:val="nil"/>
            </w:tcBorders>
            <w:hideMark/>
          </w:tcPr>
          <w:p w14:paraId="590322E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85F911F" w14:textId="77777777" w:rsidR="00C91514" w:rsidRPr="00EF1567" w:rsidRDefault="00C91514" w:rsidP="00EB2A82">
            <w:pPr>
              <w:pStyle w:val="AmColumnHeading"/>
              <w:rPr>
                <w:color w:val="008000"/>
              </w:rPr>
            </w:pPr>
            <w:r w:rsidRPr="00EF1567">
              <w:t>Geänderter Text</w:t>
            </w:r>
          </w:p>
        </w:tc>
      </w:tr>
      <w:tr w:rsidR="00C91514" w:rsidRPr="00EF1567" w14:paraId="6607407E" w14:textId="77777777" w:rsidTr="00EB2A82">
        <w:trPr>
          <w:jc w:val="center"/>
        </w:trPr>
        <w:tc>
          <w:tcPr>
            <w:tcW w:w="4876" w:type="dxa"/>
            <w:tcBorders>
              <w:top w:val="nil"/>
              <w:left w:val="nil"/>
              <w:bottom w:val="nil"/>
              <w:right w:val="nil"/>
            </w:tcBorders>
            <w:hideMark/>
          </w:tcPr>
          <w:p w14:paraId="3D5DE4F3" w14:textId="77777777" w:rsidR="00C91514" w:rsidRPr="00EF1567" w:rsidRDefault="00C91514" w:rsidP="00EB2A82">
            <w:pPr>
              <w:pStyle w:val="Normal6a"/>
            </w:pPr>
            <w:r w:rsidRPr="00EF1567">
              <w:rPr>
                <w:b/>
                <w:i/>
              </w:rPr>
              <w:t>Die als Prozentsatz, in Form eines bestimmten Betrags je kg oder je Stückzahl ausgedrückte globale Verbrauchsteuer beträgt mindestens so viel wie die Sätze oder Mindestbeträge für:</w:t>
            </w:r>
          </w:p>
        </w:tc>
        <w:tc>
          <w:tcPr>
            <w:tcW w:w="4876" w:type="dxa"/>
            <w:tcBorders>
              <w:top w:val="nil"/>
              <w:left w:val="nil"/>
              <w:bottom w:val="nil"/>
              <w:right w:val="nil"/>
            </w:tcBorders>
            <w:hideMark/>
          </w:tcPr>
          <w:p w14:paraId="56250A41" w14:textId="77777777" w:rsidR="00C91514" w:rsidRPr="00EF1567" w:rsidRDefault="00C91514" w:rsidP="00EB2A82">
            <w:pPr>
              <w:pStyle w:val="Normal6a"/>
            </w:pPr>
            <w:r w:rsidRPr="00EF1567">
              <w:rPr>
                <w:b/>
                <w:i/>
              </w:rPr>
              <w:t>entfällt</w:t>
            </w:r>
          </w:p>
        </w:tc>
      </w:tr>
      <w:tr w:rsidR="00C91514" w:rsidRPr="00EF1567" w14:paraId="79D56DEC" w14:textId="77777777" w:rsidTr="00EB2A82">
        <w:trPr>
          <w:jc w:val="center"/>
        </w:trPr>
        <w:tc>
          <w:tcPr>
            <w:tcW w:w="4876" w:type="dxa"/>
            <w:tcBorders>
              <w:top w:val="nil"/>
              <w:left w:val="nil"/>
              <w:bottom w:val="nil"/>
              <w:right w:val="nil"/>
            </w:tcBorders>
            <w:hideMark/>
          </w:tcPr>
          <w:p w14:paraId="3F421CA8" w14:textId="77777777" w:rsidR="00C91514" w:rsidRPr="00EF1567" w:rsidRDefault="00C91514" w:rsidP="00EB2A82">
            <w:pPr>
              <w:pStyle w:val="Normal6a"/>
            </w:pPr>
            <w:r w:rsidRPr="00EF1567">
              <w:rPr>
                <w:b/>
                <w:i/>
              </w:rPr>
              <w:t>[...]</w:t>
            </w:r>
          </w:p>
        </w:tc>
        <w:tc>
          <w:tcPr>
            <w:tcW w:w="4876" w:type="dxa"/>
            <w:tcBorders>
              <w:top w:val="nil"/>
              <w:left w:val="nil"/>
              <w:bottom w:val="nil"/>
              <w:right w:val="nil"/>
            </w:tcBorders>
          </w:tcPr>
          <w:p w14:paraId="66522EAC" w14:textId="77777777" w:rsidR="00C91514" w:rsidRPr="00EF1567" w:rsidRDefault="00C91514" w:rsidP="00EB2A82">
            <w:pPr>
              <w:pStyle w:val="Normal6a"/>
            </w:pPr>
          </w:p>
        </w:tc>
      </w:tr>
    </w:tbl>
    <w:p w14:paraId="0BE6F71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36A1E6AD"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C1B52F6" w14:textId="77777777" w:rsidR="00C91514" w:rsidRPr="00EF1567" w:rsidRDefault="00C91514" w:rsidP="00C91514">
      <w:pPr>
        <w:pStyle w:val="AmJustText"/>
      </w:pPr>
      <w:r w:rsidRPr="00EF1567">
        <w:t>Die Steuerpolitik fällt vorrangig in die Zuständigkeit der Mitgliedstaaten.</w:t>
      </w:r>
    </w:p>
    <w:p w14:paraId="3F4A9896" w14:textId="77777777" w:rsidR="00C91514" w:rsidRPr="00EF1567" w:rsidRDefault="00C91514" w:rsidP="00C91514">
      <w:r w:rsidRPr="00EF1567">
        <w:rPr>
          <w:rStyle w:val="HideTWBExt"/>
        </w:rPr>
        <w:t>&lt;/Amend&gt;</w:t>
      </w:r>
    </w:p>
    <w:p w14:paraId="475875CE" w14:textId="77777777" w:rsidR="00C91514" w:rsidRPr="00EF1567" w:rsidRDefault="00C91514" w:rsidP="00C91514">
      <w:pPr>
        <w:pStyle w:val="AmNumberTabs"/>
        <w:keepNext/>
      </w:pPr>
      <w:r w:rsidRPr="00EF1567">
        <w:rPr>
          <w:rStyle w:val="HideTWBExt"/>
          <w:b w:val="0"/>
        </w:rPr>
        <w:t>&lt;Amend&gt;</w:t>
      </w:r>
      <w:r w:rsidRPr="00EF1567">
        <w:t>Änderungsantrag</w:t>
      </w:r>
      <w:r w:rsidRPr="00EF1567">
        <w:tab/>
      </w:r>
      <w:r w:rsidRPr="00EF1567">
        <w:tab/>
      </w:r>
      <w:r w:rsidRPr="00EF1567">
        <w:rPr>
          <w:rStyle w:val="HideTWBExt"/>
          <w:b w:val="0"/>
        </w:rPr>
        <w:t>&lt;NumAm&gt;</w:t>
      </w:r>
      <w:r w:rsidRPr="00EF1567">
        <w:t>270</w:t>
      </w:r>
      <w:r w:rsidRPr="00EF1567">
        <w:rPr>
          <w:rStyle w:val="HideTWBExt"/>
          <w:b w:val="0"/>
        </w:rPr>
        <w:t>&lt;/NumAm&gt;</w:t>
      </w:r>
    </w:p>
    <w:p w14:paraId="27AC3542"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1483DB27" w14:textId="77777777" w:rsidR="00C91514" w:rsidRPr="00EF1567" w:rsidRDefault="00C91514" w:rsidP="00C91514">
      <w:r w:rsidRPr="00EF1567">
        <w:rPr>
          <w:rStyle w:val="HideTWBExt"/>
        </w:rPr>
        <w:t>&lt;/RepeatBlock-By&gt;</w:t>
      </w:r>
    </w:p>
    <w:p w14:paraId="217B2729" w14:textId="77777777" w:rsidR="00C91514" w:rsidRPr="00EF1567" w:rsidRDefault="00C91514" w:rsidP="00C91514">
      <w:pPr>
        <w:pStyle w:val="NormalBold"/>
      </w:pPr>
      <w:r w:rsidRPr="00EF1567">
        <w:rPr>
          <w:rStyle w:val="HideTWBExt"/>
          <w:b w:val="0"/>
        </w:rPr>
        <w:t>&lt;DocAmend&gt;</w:t>
      </w:r>
      <w:r w:rsidRPr="00EF1567">
        <w:t>Vorschlag für eine Richtlinie</w:t>
      </w:r>
      <w:r w:rsidRPr="00EF1567">
        <w:rPr>
          <w:rStyle w:val="HideTWBExt"/>
          <w:b w:val="0"/>
        </w:rPr>
        <w:t>&lt;/DocAmend&gt;</w:t>
      </w:r>
    </w:p>
    <w:p w14:paraId="0C9A0805" w14:textId="77777777" w:rsidR="00C91514" w:rsidRPr="00EF1567" w:rsidRDefault="00C91514" w:rsidP="00C91514">
      <w:pPr>
        <w:pStyle w:val="NormalBold"/>
        <w:keepNext/>
        <w:spacing w:after="240"/>
      </w:pPr>
      <w:r w:rsidRPr="00EF1567">
        <w:rPr>
          <w:rStyle w:val="HideTWBExt"/>
          <w:b w:val="0"/>
        </w:rPr>
        <w:t>&lt;Article&gt;</w:t>
      </w:r>
      <w:r w:rsidRPr="00EF1567">
        <w:t>Artikel 20 – Absatz 2 – Tabelle</w:t>
      </w:r>
      <w:r w:rsidRPr="00EF1567">
        <w:rPr>
          <w:rStyle w:val="HideTWBExt"/>
          <w:b w:val="0"/>
        </w:rPr>
        <w:t>&lt;/Article&gt;</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2268"/>
        <w:gridCol w:w="722"/>
        <w:gridCol w:w="5255"/>
      </w:tblGrid>
      <w:tr w:rsidR="00C91514" w:rsidRPr="00EF1567" w14:paraId="032CFAB0"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0C325D2B" w14:textId="77777777" w:rsidR="00C91514" w:rsidRPr="00EF1567" w:rsidRDefault="00C91514" w:rsidP="00EB2A82">
            <w:pPr>
              <w:spacing w:before="120" w:after="120" w:line="276" w:lineRule="auto"/>
              <w:jc w:val="center"/>
              <w:rPr>
                <w:bCs/>
                <w:color w:val="008000"/>
              </w:rPr>
            </w:pPr>
            <w:r w:rsidRPr="00EF1567">
              <w:rPr>
                <w:i/>
              </w:rPr>
              <w:t>Vorschlag der Kommission</w:t>
            </w:r>
          </w:p>
        </w:tc>
      </w:tr>
      <w:tr w:rsidR="00C91514" w:rsidRPr="00EF1567" w14:paraId="3C5C82BC"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F99F106" w14:textId="77777777" w:rsidR="00C91514" w:rsidRPr="00EF1567" w:rsidRDefault="00C91514" w:rsidP="00EB2A82">
            <w:pPr>
              <w:pStyle w:val="NormalLeft"/>
              <w:spacing w:line="252" w:lineRule="auto"/>
              <w:rPr>
                <w:color w:val="008000"/>
              </w:rPr>
            </w:pPr>
            <w:r w:rsidRPr="00EF1567">
              <w:t>a)</w:t>
            </w:r>
          </w:p>
        </w:tc>
        <w:tc>
          <w:tcPr>
            <w:tcW w:w="2268" w:type="dxa"/>
            <w:tcBorders>
              <w:top w:val="single" w:sz="2" w:space="0" w:color="auto"/>
              <w:left w:val="single" w:sz="2" w:space="0" w:color="auto"/>
              <w:bottom w:val="single" w:sz="2" w:space="0" w:color="auto"/>
              <w:right w:val="single" w:sz="2" w:space="0" w:color="auto"/>
            </w:tcBorders>
            <w:hideMark/>
          </w:tcPr>
          <w:p w14:paraId="7FC07122" w14:textId="77777777" w:rsidR="00C91514" w:rsidRPr="00EF1567" w:rsidRDefault="00C91514" w:rsidP="00EB2A82">
            <w:pPr>
              <w:pStyle w:val="NormalLeft"/>
              <w:spacing w:line="252" w:lineRule="auto"/>
              <w:rPr>
                <w:color w:val="008000"/>
              </w:rPr>
            </w:pPr>
            <w:r w:rsidRPr="00EF1567">
              <w:t xml:space="preserve">Zigarren </w:t>
            </w:r>
          </w:p>
        </w:tc>
        <w:tc>
          <w:tcPr>
            <w:tcW w:w="722" w:type="dxa"/>
            <w:tcBorders>
              <w:top w:val="single" w:sz="2" w:space="0" w:color="auto"/>
              <w:left w:val="single" w:sz="2" w:space="0" w:color="auto"/>
              <w:bottom w:val="single" w:sz="2" w:space="0" w:color="auto"/>
              <w:right w:val="single" w:sz="2" w:space="0" w:color="auto"/>
            </w:tcBorders>
            <w:hideMark/>
          </w:tcPr>
          <w:p w14:paraId="14C12329"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506E8E78" w14:textId="77777777" w:rsidR="00C91514" w:rsidRPr="00EF1567" w:rsidRDefault="00C91514" w:rsidP="00EB2A82">
            <w:pPr>
              <w:pStyle w:val="NormalLeft"/>
              <w:spacing w:line="252" w:lineRule="auto"/>
              <w:rPr>
                <w:color w:val="008000"/>
              </w:rPr>
            </w:pPr>
            <w:r w:rsidRPr="00EF1567">
              <w:t>  </w:t>
            </w:r>
            <w:r w:rsidRPr="00EF1567">
              <w:rPr>
                <w:b/>
                <w:i/>
              </w:rPr>
              <w:t>40 %</w:t>
            </w:r>
            <w:r w:rsidRPr="00EF1567">
              <w:t> des Kleinverkaufspreises einschließlich sämtlicher Steuern oder der Unionssatz in Höhe von </w:t>
            </w:r>
            <w:r w:rsidRPr="00EF1567">
              <w:rPr>
                <w:b/>
                <w:i/>
              </w:rPr>
              <w:t>143 EUR</w:t>
            </w:r>
            <w:r w:rsidRPr="00EF1567">
              <w:t> je 1 000 Stück oder je kg, angepasst entsprechend Artikel 12;</w:t>
            </w:r>
          </w:p>
        </w:tc>
      </w:tr>
      <w:tr w:rsidR="00C91514" w:rsidRPr="00EF1567" w14:paraId="467E36D2"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44104AC7" w14:textId="77777777" w:rsidR="00C91514" w:rsidRPr="00EF1567" w:rsidRDefault="00C91514" w:rsidP="00EB2A82">
            <w:pPr>
              <w:pStyle w:val="NormalLeft"/>
              <w:spacing w:line="252" w:lineRule="auto"/>
              <w:rPr>
                <w:b/>
                <w:i/>
                <w:color w:val="008000"/>
              </w:rPr>
            </w:pPr>
            <w:r w:rsidRPr="00EF1567">
              <w:rPr>
                <w:b/>
                <w:i/>
              </w:rPr>
              <w:t>b)</w:t>
            </w:r>
          </w:p>
        </w:tc>
        <w:tc>
          <w:tcPr>
            <w:tcW w:w="2268" w:type="dxa"/>
            <w:tcBorders>
              <w:top w:val="single" w:sz="2" w:space="0" w:color="auto"/>
              <w:left w:val="single" w:sz="2" w:space="0" w:color="auto"/>
              <w:bottom w:val="single" w:sz="2" w:space="0" w:color="auto"/>
              <w:right w:val="single" w:sz="2" w:space="0" w:color="auto"/>
            </w:tcBorders>
            <w:hideMark/>
          </w:tcPr>
          <w:p w14:paraId="40117E06" w14:textId="77777777" w:rsidR="00C91514" w:rsidRPr="00EF1567" w:rsidRDefault="00C91514" w:rsidP="00EB2A82">
            <w:pPr>
              <w:pStyle w:val="NormalLeft"/>
              <w:spacing w:line="252" w:lineRule="auto"/>
              <w:rPr>
                <w:b/>
                <w:i/>
                <w:color w:val="008000"/>
              </w:rPr>
            </w:pPr>
            <w:r w:rsidRPr="00EF1567">
              <w:rPr>
                <w:b/>
                <w:i/>
              </w:rPr>
              <w:t> Zigarillos </w:t>
            </w:r>
          </w:p>
        </w:tc>
        <w:tc>
          <w:tcPr>
            <w:tcW w:w="722" w:type="dxa"/>
            <w:tcBorders>
              <w:top w:val="single" w:sz="2" w:space="0" w:color="auto"/>
              <w:left w:val="single" w:sz="2" w:space="0" w:color="auto"/>
              <w:bottom w:val="single" w:sz="2" w:space="0" w:color="auto"/>
              <w:right w:val="single" w:sz="2" w:space="0" w:color="auto"/>
            </w:tcBorders>
            <w:hideMark/>
          </w:tcPr>
          <w:p w14:paraId="7A1C7BD3" w14:textId="77777777" w:rsidR="00C91514" w:rsidRPr="00EF1567" w:rsidRDefault="00C91514" w:rsidP="00EB2A82">
            <w:pPr>
              <w:pStyle w:val="NormalLeft"/>
              <w:spacing w:line="252" w:lineRule="auto"/>
              <w:rPr>
                <w:b/>
                <w:i/>
                <w:color w:val="008000"/>
              </w:rPr>
            </w:pPr>
            <w:r w:rsidRPr="00EF1567">
              <w:rPr>
                <w:b/>
                <w:i/>
              </w:rPr>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31C75114" w14:textId="77777777" w:rsidR="00C91514" w:rsidRPr="00EF1567" w:rsidRDefault="00C91514" w:rsidP="00EB2A82">
            <w:pPr>
              <w:pStyle w:val="NormalLeft"/>
              <w:spacing w:line="252" w:lineRule="auto"/>
              <w:rPr>
                <w:b/>
                <w:i/>
                <w:color w:val="008000"/>
              </w:rPr>
            </w:pPr>
            <w:r w:rsidRPr="00EF1567">
              <w:rPr>
                <w:b/>
                <w:i/>
              </w:rPr>
              <w:t> 40 % des Kleinverkaufspreises einschließlich sämtlicher Steuern oder der Unionssatz in Höhe von 143 EUR je 1 000 Stück oder je kg, angepasst entsprechend Artikel 12; </w:t>
            </w:r>
          </w:p>
        </w:tc>
      </w:tr>
      <w:tr w:rsidR="00C91514" w:rsidRPr="00EF1567" w14:paraId="19E1C8FB"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7309E5DC" w14:textId="77777777" w:rsidR="00C91514" w:rsidRPr="00EF1567" w:rsidRDefault="00C91514" w:rsidP="00EB2A82">
            <w:pPr>
              <w:pStyle w:val="NormalLeft"/>
              <w:spacing w:line="252" w:lineRule="auto"/>
              <w:rPr>
                <w:color w:val="008000"/>
              </w:rPr>
            </w:pPr>
            <w:r w:rsidRPr="00EF1567">
              <w:t>c)</w:t>
            </w:r>
          </w:p>
        </w:tc>
        <w:tc>
          <w:tcPr>
            <w:tcW w:w="2268" w:type="dxa"/>
            <w:tcBorders>
              <w:top w:val="single" w:sz="2" w:space="0" w:color="auto"/>
              <w:left w:val="single" w:sz="2" w:space="0" w:color="auto"/>
              <w:bottom w:val="single" w:sz="2" w:space="0" w:color="auto"/>
              <w:right w:val="single" w:sz="2" w:space="0" w:color="auto"/>
            </w:tcBorders>
            <w:hideMark/>
          </w:tcPr>
          <w:p w14:paraId="5DC42560" w14:textId="77777777" w:rsidR="00C91514" w:rsidRPr="00EF1567" w:rsidRDefault="00C91514" w:rsidP="00EB2A82">
            <w:pPr>
              <w:pStyle w:val="NormalLeft"/>
              <w:spacing w:line="252" w:lineRule="auto"/>
              <w:rPr>
                <w:color w:val="008000"/>
              </w:rPr>
            </w:pPr>
            <w:r w:rsidRPr="00EF1567">
              <w:t>Feinschnitttabak für selbstgedrehte Zigaretten</w:t>
            </w:r>
          </w:p>
        </w:tc>
        <w:tc>
          <w:tcPr>
            <w:tcW w:w="722" w:type="dxa"/>
            <w:tcBorders>
              <w:top w:val="single" w:sz="2" w:space="0" w:color="auto"/>
              <w:left w:val="single" w:sz="2" w:space="0" w:color="auto"/>
              <w:bottom w:val="single" w:sz="2" w:space="0" w:color="auto"/>
              <w:right w:val="single" w:sz="2" w:space="0" w:color="auto"/>
            </w:tcBorders>
            <w:hideMark/>
          </w:tcPr>
          <w:p w14:paraId="48DAC8D6"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0C57A857" w14:textId="77777777" w:rsidR="00C91514" w:rsidRPr="00EF1567" w:rsidRDefault="00C91514" w:rsidP="00EB2A82">
            <w:pPr>
              <w:pStyle w:val="NormalLeft"/>
              <w:spacing w:line="252" w:lineRule="auto"/>
              <w:rPr>
                <w:color w:val="008000"/>
              </w:rPr>
            </w:pPr>
            <w:r w:rsidRPr="00EF1567">
              <w:t>  62 % des gewichteten durchschnittlichen Kleinverkaufspreises für in den steuerrechtlich freien Verkehr überführten Feinschnitttabak für selbstgedrehte Zigaretten oder der Unionssatz in Höhe von </w:t>
            </w:r>
            <w:r w:rsidRPr="00EF1567">
              <w:rPr>
                <w:b/>
                <w:i/>
              </w:rPr>
              <w:t>215 EUR</w:t>
            </w:r>
            <w:r w:rsidRPr="00EF1567">
              <w:t xml:space="preserve"> je kg, angepasst entsprechend Artikel 12;</w:t>
            </w:r>
          </w:p>
        </w:tc>
      </w:tr>
      <w:tr w:rsidR="00C91514" w:rsidRPr="00EF1567" w14:paraId="1E266C95"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05E80194" w14:textId="77777777" w:rsidR="00C91514" w:rsidRPr="00EF1567" w:rsidRDefault="00C91514" w:rsidP="00EB2A82">
            <w:pPr>
              <w:pStyle w:val="NormalLeft"/>
              <w:spacing w:line="252" w:lineRule="auto"/>
              <w:rPr>
                <w:color w:val="008000"/>
              </w:rPr>
            </w:pPr>
            <w:r w:rsidRPr="00EF1567">
              <w:t>d)</w:t>
            </w:r>
          </w:p>
        </w:tc>
        <w:tc>
          <w:tcPr>
            <w:tcW w:w="2268" w:type="dxa"/>
            <w:tcBorders>
              <w:top w:val="single" w:sz="2" w:space="0" w:color="auto"/>
              <w:left w:val="single" w:sz="2" w:space="0" w:color="auto"/>
              <w:bottom w:val="single" w:sz="2" w:space="0" w:color="auto"/>
              <w:right w:val="single" w:sz="2" w:space="0" w:color="auto"/>
            </w:tcBorders>
            <w:hideMark/>
          </w:tcPr>
          <w:p w14:paraId="30914DAE" w14:textId="77777777" w:rsidR="00C91514" w:rsidRPr="00EF1567" w:rsidRDefault="00C91514" w:rsidP="00EB2A82">
            <w:pPr>
              <w:pStyle w:val="NormalLeft"/>
              <w:spacing w:line="252" w:lineRule="auto"/>
              <w:rPr>
                <w:color w:val="008000"/>
              </w:rPr>
            </w:pPr>
            <w:r w:rsidRPr="00EF1567">
              <w:t>anderen Rauchtabak</w:t>
            </w:r>
          </w:p>
        </w:tc>
        <w:tc>
          <w:tcPr>
            <w:tcW w:w="722" w:type="dxa"/>
            <w:tcBorders>
              <w:top w:val="single" w:sz="2" w:space="0" w:color="auto"/>
              <w:left w:val="single" w:sz="2" w:space="0" w:color="auto"/>
              <w:bottom w:val="single" w:sz="2" w:space="0" w:color="auto"/>
              <w:right w:val="single" w:sz="2" w:space="0" w:color="auto"/>
            </w:tcBorders>
            <w:hideMark/>
          </w:tcPr>
          <w:p w14:paraId="515DC78E"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15BD6708" w14:textId="77777777" w:rsidR="00C91514" w:rsidRPr="00EF1567" w:rsidRDefault="00C91514" w:rsidP="00EB2A82">
            <w:pPr>
              <w:pStyle w:val="NormalLeft"/>
              <w:spacing w:line="252" w:lineRule="auto"/>
              <w:rPr>
                <w:color w:val="008000"/>
              </w:rPr>
            </w:pPr>
            <w:r w:rsidRPr="00EF1567">
              <w:t>  50 % des Kleinverkaufspreises einschließlich sämtlicher Steuern oder der Unionssatz in Höhe von 143 EUR je kg, angepasst entsprechend Artikel 12;</w:t>
            </w:r>
          </w:p>
        </w:tc>
      </w:tr>
      <w:tr w:rsidR="00C91514" w:rsidRPr="00EF1567" w14:paraId="463623C5"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43205F54" w14:textId="77777777" w:rsidR="00C91514" w:rsidRPr="00EF1567" w:rsidRDefault="00C91514" w:rsidP="00EB2A82">
            <w:pPr>
              <w:pStyle w:val="NormalLeft"/>
              <w:spacing w:line="252" w:lineRule="auto"/>
              <w:rPr>
                <w:color w:val="008000"/>
              </w:rPr>
            </w:pPr>
            <w:r w:rsidRPr="00EF1567">
              <w:t> e) </w:t>
            </w:r>
          </w:p>
        </w:tc>
        <w:tc>
          <w:tcPr>
            <w:tcW w:w="2268" w:type="dxa"/>
            <w:tcBorders>
              <w:top w:val="single" w:sz="2" w:space="0" w:color="auto"/>
              <w:left w:val="single" w:sz="2" w:space="0" w:color="auto"/>
              <w:bottom w:val="single" w:sz="2" w:space="0" w:color="auto"/>
              <w:right w:val="single" w:sz="2" w:space="0" w:color="auto"/>
            </w:tcBorders>
            <w:hideMark/>
          </w:tcPr>
          <w:p w14:paraId="4BF5F321" w14:textId="77777777" w:rsidR="00C91514" w:rsidRPr="00EF1567" w:rsidRDefault="00C91514" w:rsidP="00EB2A82">
            <w:pPr>
              <w:pStyle w:val="NormalLeft"/>
              <w:spacing w:line="252" w:lineRule="auto"/>
              <w:rPr>
                <w:color w:val="008000"/>
              </w:rPr>
            </w:pPr>
            <w:r w:rsidRPr="00EF1567">
              <w:t> Wasserpfeifentabak </w:t>
            </w:r>
          </w:p>
        </w:tc>
        <w:tc>
          <w:tcPr>
            <w:tcW w:w="722" w:type="dxa"/>
            <w:tcBorders>
              <w:top w:val="single" w:sz="2" w:space="0" w:color="auto"/>
              <w:left w:val="single" w:sz="2" w:space="0" w:color="auto"/>
              <w:bottom w:val="single" w:sz="2" w:space="0" w:color="auto"/>
              <w:right w:val="single" w:sz="2" w:space="0" w:color="auto"/>
            </w:tcBorders>
            <w:hideMark/>
          </w:tcPr>
          <w:p w14:paraId="357D1C1F"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1BAC90A7" w14:textId="77777777" w:rsidR="00C91514" w:rsidRPr="00EF1567" w:rsidRDefault="00C91514" w:rsidP="00EB2A82">
            <w:pPr>
              <w:rPr>
                <w:color w:val="008000"/>
              </w:rPr>
            </w:pPr>
            <w:r w:rsidRPr="00EF1567">
              <w:t> 50 % des Kleinverkaufspreises einschließlich sämtlicher Steuern oder der Unionssatz in Höhe von 107 EUR je kg, angepasst entsprechend Artikel 12;  </w:t>
            </w:r>
          </w:p>
        </w:tc>
      </w:tr>
      <w:tr w:rsidR="00C91514" w:rsidRPr="00EF1567" w14:paraId="0F9FA715"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260712E3" w14:textId="77777777" w:rsidR="00C91514" w:rsidRPr="00EF1567" w:rsidRDefault="00C91514" w:rsidP="00EB2A82">
            <w:pPr>
              <w:pStyle w:val="NormalLeft"/>
              <w:spacing w:line="252" w:lineRule="auto"/>
              <w:rPr>
                <w:color w:val="008000"/>
              </w:rPr>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786C4B87" w14:textId="77777777" w:rsidR="00C91514" w:rsidRPr="00EF1567" w:rsidRDefault="00C91514" w:rsidP="00EB2A82">
            <w:pPr>
              <w:rPr>
                <w:color w:val="008000"/>
              </w:rPr>
            </w:pPr>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6D9A7BAB"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5A873240" w14:textId="77777777" w:rsidR="00C91514" w:rsidRPr="00EF1567" w:rsidRDefault="00C91514" w:rsidP="00EB2A82">
            <w:pPr>
              <w:rPr>
                <w:color w:val="008000"/>
              </w:rPr>
            </w:pPr>
            <w:r w:rsidRPr="00EF1567">
              <w:t> </w:t>
            </w:r>
            <w:r w:rsidRPr="00EF1567">
              <w:rPr>
                <w:b/>
                <w:i/>
              </w:rPr>
              <w:t>55 %</w:t>
            </w:r>
            <w:r w:rsidRPr="00EF1567">
              <w:t xml:space="preserve"> des Kleinverkaufspreises einschließlich sämtlicher Steuern oder der Unionssatz in Höhe von </w:t>
            </w:r>
            <w:r w:rsidRPr="00EF1567">
              <w:rPr>
                <w:b/>
                <w:i/>
              </w:rPr>
              <w:t>108 EUR</w:t>
            </w:r>
            <w:r w:rsidRPr="00EF1567">
              <w:t xml:space="preserve"> je 1 000 Stück, angepasst entsprechend Artikel 12; </w:t>
            </w:r>
            <w:r w:rsidRPr="00EF1567">
              <w:rPr>
                <w:b/>
                <w:i/>
              </w:rPr>
              <w:t>55 %</w:t>
            </w:r>
            <w:r w:rsidRPr="00EF1567">
              <w:t xml:space="preserve"> des Kleinverkaufspreises einschließlich sämtlicher Steuern oder der Unionssatz in Höhe von </w:t>
            </w:r>
            <w:r w:rsidRPr="00EF1567">
              <w:rPr>
                <w:b/>
                <w:i/>
              </w:rPr>
              <w:t>155 EUR</w:t>
            </w:r>
            <w:r w:rsidRPr="00EF1567">
              <w:t xml:space="preserve"> je kg, angepasst entsprechend Artikel 12; </w:t>
            </w:r>
          </w:p>
        </w:tc>
      </w:tr>
      <w:tr w:rsidR="00C91514" w:rsidRPr="00EF1567" w14:paraId="78D5A837"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7AD97E55" w14:textId="77777777" w:rsidR="00C91514" w:rsidRPr="00EF1567" w:rsidRDefault="00C91514" w:rsidP="00EB2A82">
            <w:pPr>
              <w:pStyle w:val="NormalLeft"/>
              <w:spacing w:line="252" w:lineRule="auto"/>
              <w:rPr>
                <w:color w:val="008000"/>
              </w:rPr>
            </w:pPr>
            <w:r w:rsidRPr="00EF1567">
              <w:t> g) </w:t>
            </w:r>
          </w:p>
        </w:tc>
        <w:tc>
          <w:tcPr>
            <w:tcW w:w="2268" w:type="dxa"/>
            <w:tcBorders>
              <w:top w:val="single" w:sz="2" w:space="0" w:color="auto"/>
              <w:left w:val="single" w:sz="2" w:space="0" w:color="auto"/>
              <w:bottom w:val="single" w:sz="2" w:space="0" w:color="auto"/>
              <w:right w:val="single" w:sz="2" w:space="0" w:color="auto"/>
            </w:tcBorders>
            <w:hideMark/>
          </w:tcPr>
          <w:p w14:paraId="04D07B71" w14:textId="77777777" w:rsidR="00C91514" w:rsidRPr="00EF1567" w:rsidRDefault="00C91514" w:rsidP="00EB2A82">
            <w:pPr>
              <w:rPr>
                <w:color w:val="008000"/>
              </w:rPr>
            </w:pPr>
            <w:r w:rsidRPr="00EF1567">
              <w:t> andere Tabakwaren  </w:t>
            </w:r>
          </w:p>
        </w:tc>
        <w:tc>
          <w:tcPr>
            <w:tcW w:w="722" w:type="dxa"/>
            <w:tcBorders>
              <w:top w:val="single" w:sz="2" w:space="0" w:color="auto"/>
              <w:left w:val="single" w:sz="2" w:space="0" w:color="auto"/>
              <w:bottom w:val="single" w:sz="2" w:space="0" w:color="auto"/>
              <w:right w:val="single" w:sz="2" w:space="0" w:color="auto"/>
            </w:tcBorders>
            <w:hideMark/>
          </w:tcPr>
          <w:p w14:paraId="4D1C5B91"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53F1A862" w14:textId="77777777" w:rsidR="00C91514" w:rsidRPr="00EF1567" w:rsidRDefault="00C91514" w:rsidP="00EB2A82">
            <w:pPr>
              <w:rPr>
                <w:color w:val="008000"/>
              </w:rPr>
            </w:pPr>
            <w:r w:rsidRPr="00EF1567">
              <w:t> 50 % des Kleinverkaufspreises einschließlich sämtlicher Steuern oder der Unionssatz in Höhe von 143 EUR je kg, angepasst entsprechend Artikel 12.  </w:t>
            </w:r>
          </w:p>
        </w:tc>
      </w:tr>
      <w:tr w:rsidR="00C91514" w:rsidRPr="00EF1567" w14:paraId="0DD0EA83"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37A34669" w14:textId="77777777" w:rsidR="00C91514" w:rsidRPr="00EF1567" w:rsidRDefault="00C91514" w:rsidP="00EB2A82">
            <w:pPr>
              <w:spacing w:before="120" w:after="120" w:line="276" w:lineRule="auto"/>
              <w:jc w:val="center"/>
              <w:rPr>
                <w:color w:val="008000"/>
              </w:rPr>
            </w:pPr>
            <w:r w:rsidRPr="00EF1567">
              <w:rPr>
                <w:i/>
              </w:rPr>
              <w:t>Geänderter Text</w:t>
            </w:r>
          </w:p>
        </w:tc>
      </w:tr>
      <w:tr w:rsidR="00C91514" w:rsidRPr="00EF1567" w14:paraId="3040D91D" w14:textId="77777777" w:rsidTr="00EB2A82">
        <w:tc>
          <w:tcPr>
            <w:tcW w:w="820" w:type="dxa"/>
            <w:tcBorders>
              <w:top w:val="single" w:sz="2" w:space="0" w:color="auto"/>
              <w:left w:val="single" w:sz="2" w:space="0" w:color="auto"/>
              <w:bottom w:val="single" w:sz="2" w:space="0" w:color="auto"/>
              <w:right w:val="single" w:sz="2" w:space="0" w:color="auto"/>
            </w:tcBorders>
          </w:tcPr>
          <w:p w14:paraId="22C15831" w14:textId="77777777" w:rsidR="00C91514" w:rsidRPr="00EF1567" w:rsidRDefault="00C91514" w:rsidP="00EB2A82">
            <w:pPr>
              <w:pStyle w:val="NormalLeft"/>
              <w:spacing w:line="252" w:lineRule="auto"/>
            </w:pPr>
            <w:r w:rsidRPr="00EF1567">
              <w:t>a)</w:t>
            </w:r>
          </w:p>
        </w:tc>
        <w:tc>
          <w:tcPr>
            <w:tcW w:w="2268" w:type="dxa"/>
            <w:tcBorders>
              <w:top w:val="single" w:sz="2" w:space="0" w:color="auto"/>
              <w:left w:val="single" w:sz="2" w:space="0" w:color="auto"/>
              <w:bottom w:val="single" w:sz="2" w:space="0" w:color="auto"/>
              <w:right w:val="single" w:sz="2" w:space="0" w:color="auto"/>
            </w:tcBorders>
          </w:tcPr>
          <w:p w14:paraId="6E6116E8" w14:textId="77777777" w:rsidR="00C91514" w:rsidRPr="00EF1567" w:rsidRDefault="00C91514" w:rsidP="00EB2A82">
            <w:pPr>
              <w:pStyle w:val="NormalLeft"/>
              <w:spacing w:line="252" w:lineRule="auto"/>
            </w:pPr>
            <w:r w:rsidRPr="00EF1567">
              <w:t xml:space="preserve">Zigarren </w:t>
            </w:r>
            <w:r w:rsidRPr="00EF1567">
              <w:rPr>
                <w:b/>
                <w:i/>
              </w:rPr>
              <w:t>oder Zigarillos</w:t>
            </w:r>
          </w:p>
        </w:tc>
        <w:tc>
          <w:tcPr>
            <w:tcW w:w="722" w:type="dxa"/>
            <w:tcBorders>
              <w:top w:val="single" w:sz="2" w:space="0" w:color="auto"/>
              <w:left w:val="single" w:sz="2" w:space="0" w:color="auto"/>
              <w:bottom w:val="single" w:sz="2" w:space="0" w:color="auto"/>
              <w:right w:val="single" w:sz="2" w:space="0" w:color="auto"/>
            </w:tcBorders>
          </w:tcPr>
          <w:p w14:paraId="1DB8AA95"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5074E9F9" w14:textId="77777777" w:rsidR="00C91514" w:rsidRPr="00EF1567" w:rsidRDefault="00C91514" w:rsidP="00EB2A82">
            <w:pPr>
              <w:pStyle w:val="NormalLeft"/>
              <w:spacing w:line="252" w:lineRule="auto"/>
            </w:pPr>
            <w:r w:rsidRPr="00EF1567">
              <w:t>  </w:t>
            </w:r>
            <w:r w:rsidRPr="00EF1567">
              <w:rPr>
                <w:b/>
                <w:i/>
              </w:rPr>
              <w:t>15 %</w:t>
            </w:r>
            <w:r w:rsidRPr="00EF1567">
              <w:t xml:space="preserve"> des Kleinverkaufspreises einschließlich sämtlicher Steuern oder der Unionssatz in Höhe von </w:t>
            </w:r>
            <w:r w:rsidRPr="00EF1567">
              <w:rPr>
                <w:b/>
                <w:i/>
              </w:rPr>
              <w:t>50 EUR</w:t>
            </w:r>
            <w:r w:rsidRPr="00EF1567">
              <w:t xml:space="preserve"> je 1 000 Stück oder je kg, angepasst entsprechend Artikel 12;</w:t>
            </w:r>
          </w:p>
        </w:tc>
      </w:tr>
      <w:tr w:rsidR="00C91514" w:rsidRPr="00EF1567" w14:paraId="5F93EB1B" w14:textId="77777777" w:rsidTr="00EB2A82">
        <w:tc>
          <w:tcPr>
            <w:tcW w:w="820" w:type="dxa"/>
            <w:tcBorders>
              <w:top w:val="single" w:sz="2" w:space="0" w:color="auto"/>
              <w:left w:val="single" w:sz="2" w:space="0" w:color="auto"/>
              <w:bottom w:val="single" w:sz="2" w:space="0" w:color="auto"/>
              <w:right w:val="single" w:sz="2" w:space="0" w:color="auto"/>
            </w:tcBorders>
          </w:tcPr>
          <w:p w14:paraId="42D5F757" w14:textId="77777777" w:rsidR="00C91514" w:rsidRPr="00EF1567" w:rsidRDefault="00C91514" w:rsidP="00EB2A82">
            <w:pPr>
              <w:pStyle w:val="NormalLeft"/>
              <w:spacing w:line="252" w:lineRule="auto"/>
            </w:pPr>
          </w:p>
        </w:tc>
        <w:tc>
          <w:tcPr>
            <w:tcW w:w="2268" w:type="dxa"/>
            <w:tcBorders>
              <w:top w:val="single" w:sz="2" w:space="0" w:color="auto"/>
              <w:left w:val="single" w:sz="2" w:space="0" w:color="auto"/>
              <w:bottom w:val="single" w:sz="2" w:space="0" w:color="auto"/>
              <w:right w:val="single" w:sz="2" w:space="0" w:color="auto"/>
            </w:tcBorders>
          </w:tcPr>
          <w:p w14:paraId="257E9B39" w14:textId="77777777" w:rsidR="00C91514" w:rsidRPr="00EF1567" w:rsidRDefault="00C91514" w:rsidP="00EB2A82">
            <w:pPr>
              <w:pStyle w:val="NormalLeft"/>
              <w:spacing w:line="252" w:lineRule="auto"/>
            </w:pPr>
          </w:p>
        </w:tc>
        <w:tc>
          <w:tcPr>
            <w:tcW w:w="722" w:type="dxa"/>
            <w:tcBorders>
              <w:top w:val="single" w:sz="2" w:space="0" w:color="auto"/>
              <w:left w:val="single" w:sz="2" w:space="0" w:color="auto"/>
              <w:bottom w:val="single" w:sz="2" w:space="0" w:color="auto"/>
              <w:right w:val="single" w:sz="2" w:space="0" w:color="auto"/>
            </w:tcBorders>
          </w:tcPr>
          <w:p w14:paraId="0515B2A7" w14:textId="77777777" w:rsidR="00C91514" w:rsidRPr="00EF1567" w:rsidRDefault="00C91514" w:rsidP="00EB2A82">
            <w:pPr>
              <w:pStyle w:val="NormalLeft"/>
              <w:spacing w:line="252" w:lineRule="auto"/>
            </w:pPr>
          </w:p>
        </w:tc>
        <w:tc>
          <w:tcPr>
            <w:tcW w:w="5255" w:type="dxa"/>
            <w:tcBorders>
              <w:top w:val="single" w:sz="2" w:space="0" w:color="auto"/>
              <w:left w:val="single" w:sz="2" w:space="0" w:color="auto"/>
              <w:bottom w:val="single" w:sz="2" w:space="0" w:color="auto"/>
              <w:right w:val="single" w:sz="2" w:space="0" w:color="auto"/>
            </w:tcBorders>
          </w:tcPr>
          <w:p w14:paraId="2C735516" w14:textId="77777777" w:rsidR="00C91514" w:rsidRPr="00EF1567" w:rsidRDefault="00C91514" w:rsidP="00EB2A82">
            <w:pPr>
              <w:pStyle w:val="NormalLeft"/>
              <w:spacing w:line="252" w:lineRule="auto"/>
            </w:pPr>
          </w:p>
        </w:tc>
      </w:tr>
      <w:tr w:rsidR="00C91514" w:rsidRPr="00EF1567" w14:paraId="246400D1" w14:textId="77777777" w:rsidTr="00EB2A82">
        <w:tc>
          <w:tcPr>
            <w:tcW w:w="820" w:type="dxa"/>
            <w:tcBorders>
              <w:top w:val="single" w:sz="2" w:space="0" w:color="auto"/>
              <w:left w:val="single" w:sz="2" w:space="0" w:color="auto"/>
              <w:bottom w:val="single" w:sz="2" w:space="0" w:color="auto"/>
              <w:right w:val="single" w:sz="2" w:space="0" w:color="auto"/>
            </w:tcBorders>
          </w:tcPr>
          <w:p w14:paraId="48AF5AE7" w14:textId="77777777" w:rsidR="00C91514" w:rsidRPr="00EF1567" w:rsidRDefault="00C91514" w:rsidP="00EB2A82">
            <w:pPr>
              <w:pStyle w:val="NormalLeft"/>
              <w:spacing w:line="252" w:lineRule="auto"/>
            </w:pPr>
            <w:r w:rsidRPr="00EF1567">
              <w:t>c)</w:t>
            </w:r>
          </w:p>
        </w:tc>
        <w:tc>
          <w:tcPr>
            <w:tcW w:w="2268" w:type="dxa"/>
            <w:tcBorders>
              <w:top w:val="single" w:sz="2" w:space="0" w:color="auto"/>
              <w:left w:val="single" w:sz="2" w:space="0" w:color="auto"/>
              <w:bottom w:val="single" w:sz="2" w:space="0" w:color="auto"/>
              <w:right w:val="single" w:sz="2" w:space="0" w:color="auto"/>
            </w:tcBorders>
          </w:tcPr>
          <w:p w14:paraId="0A3F1F92" w14:textId="77777777" w:rsidR="00C91514" w:rsidRPr="00EF1567" w:rsidRDefault="00C91514" w:rsidP="00EB2A82">
            <w:pPr>
              <w:pStyle w:val="NormalLeft"/>
              <w:spacing w:line="252" w:lineRule="auto"/>
            </w:pPr>
            <w:r w:rsidRPr="00EF1567">
              <w:t>Feinschnitttabak für selbstgedrehte Zigaretten</w:t>
            </w:r>
          </w:p>
        </w:tc>
        <w:tc>
          <w:tcPr>
            <w:tcW w:w="722" w:type="dxa"/>
            <w:tcBorders>
              <w:top w:val="single" w:sz="2" w:space="0" w:color="auto"/>
              <w:left w:val="single" w:sz="2" w:space="0" w:color="auto"/>
              <w:bottom w:val="single" w:sz="2" w:space="0" w:color="auto"/>
              <w:right w:val="single" w:sz="2" w:space="0" w:color="auto"/>
            </w:tcBorders>
          </w:tcPr>
          <w:p w14:paraId="32AADABD"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5F964F10" w14:textId="77777777" w:rsidR="00C91514" w:rsidRPr="00EF1567" w:rsidRDefault="00C91514" w:rsidP="00EB2A82">
            <w:pPr>
              <w:pStyle w:val="NormalLeft"/>
              <w:spacing w:line="252" w:lineRule="auto"/>
            </w:pPr>
            <w:r w:rsidRPr="00EF1567">
              <w:t>  62 % des gewichteten durchschnittlichen Kleinverkaufspreises für in den steuerrechtlich freien Verkehr überführten Feinschnitttabak für selbstgedrehte Zigaretten oder der Unionssatz in Höhe von </w:t>
            </w:r>
            <w:r w:rsidRPr="00EF1567">
              <w:rPr>
                <w:b/>
                <w:i/>
              </w:rPr>
              <w:t>50 EUR</w:t>
            </w:r>
            <w:r w:rsidRPr="00EF1567">
              <w:t xml:space="preserve"> je kg, angepasst entsprechend Artikel 12;</w:t>
            </w:r>
          </w:p>
        </w:tc>
      </w:tr>
      <w:tr w:rsidR="00C91514" w:rsidRPr="00EF1567" w14:paraId="3C17A2EE" w14:textId="77777777" w:rsidTr="00EB2A82">
        <w:tc>
          <w:tcPr>
            <w:tcW w:w="820" w:type="dxa"/>
            <w:tcBorders>
              <w:top w:val="single" w:sz="2" w:space="0" w:color="auto"/>
              <w:left w:val="single" w:sz="2" w:space="0" w:color="auto"/>
              <w:bottom w:val="single" w:sz="2" w:space="0" w:color="auto"/>
              <w:right w:val="single" w:sz="2" w:space="0" w:color="auto"/>
            </w:tcBorders>
          </w:tcPr>
          <w:p w14:paraId="2B8009E6" w14:textId="77777777" w:rsidR="00C91514" w:rsidRPr="00EF1567" w:rsidRDefault="00C91514" w:rsidP="00EB2A82">
            <w:pPr>
              <w:pStyle w:val="NormalLeft"/>
              <w:spacing w:line="252" w:lineRule="auto"/>
            </w:pPr>
            <w:r w:rsidRPr="00EF1567">
              <w:t>d)</w:t>
            </w:r>
          </w:p>
        </w:tc>
        <w:tc>
          <w:tcPr>
            <w:tcW w:w="2268" w:type="dxa"/>
            <w:tcBorders>
              <w:top w:val="single" w:sz="2" w:space="0" w:color="auto"/>
              <w:left w:val="single" w:sz="2" w:space="0" w:color="auto"/>
              <w:bottom w:val="single" w:sz="2" w:space="0" w:color="auto"/>
              <w:right w:val="single" w:sz="2" w:space="0" w:color="auto"/>
            </w:tcBorders>
          </w:tcPr>
          <w:p w14:paraId="6A088A54" w14:textId="77777777" w:rsidR="00C91514" w:rsidRPr="00EF1567" w:rsidRDefault="00C91514" w:rsidP="00EB2A82">
            <w:pPr>
              <w:pStyle w:val="NormalLeft"/>
              <w:spacing w:line="252" w:lineRule="auto"/>
            </w:pPr>
            <w:r w:rsidRPr="00EF1567">
              <w:t>anderen Rauchtabak</w:t>
            </w:r>
          </w:p>
        </w:tc>
        <w:tc>
          <w:tcPr>
            <w:tcW w:w="722" w:type="dxa"/>
            <w:tcBorders>
              <w:top w:val="single" w:sz="2" w:space="0" w:color="auto"/>
              <w:left w:val="single" w:sz="2" w:space="0" w:color="auto"/>
              <w:bottom w:val="single" w:sz="2" w:space="0" w:color="auto"/>
              <w:right w:val="single" w:sz="2" w:space="0" w:color="auto"/>
            </w:tcBorders>
          </w:tcPr>
          <w:p w14:paraId="64AFA72F"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41AD9AC7" w14:textId="77777777" w:rsidR="00C91514" w:rsidRPr="00EF1567" w:rsidRDefault="00C91514" w:rsidP="00EB2A82">
            <w:pPr>
              <w:pStyle w:val="NormalLeft"/>
              <w:spacing w:line="252" w:lineRule="auto"/>
            </w:pPr>
            <w:r w:rsidRPr="00EF1567">
              <w:t>  50 % des Kleinverkaufspreises einschließlich sämtlicher Steuern oder der Unionssatz in Höhe von 143 EUR je kg, angepasst entsprechend Artikel 12;</w:t>
            </w:r>
          </w:p>
        </w:tc>
      </w:tr>
      <w:tr w:rsidR="00C91514" w:rsidRPr="00EF1567" w14:paraId="7C4D7661" w14:textId="77777777" w:rsidTr="00EB2A82">
        <w:tc>
          <w:tcPr>
            <w:tcW w:w="820" w:type="dxa"/>
            <w:tcBorders>
              <w:top w:val="single" w:sz="2" w:space="0" w:color="auto"/>
              <w:left w:val="single" w:sz="2" w:space="0" w:color="auto"/>
              <w:bottom w:val="single" w:sz="2" w:space="0" w:color="auto"/>
              <w:right w:val="single" w:sz="2" w:space="0" w:color="auto"/>
            </w:tcBorders>
          </w:tcPr>
          <w:p w14:paraId="71D247BE" w14:textId="77777777" w:rsidR="00C91514" w:rsidRPr="00EF1567" w:rsidRDefault="00C91514" w:rsidP="00EB2A82">
            <w:pPr>
              <w:pStyle w:val="NormalLeft"/>
              <w:spacing w:line="252" w:lineRule="auto"/>
            </w:pPr>
            <w:r w:rsidRPr="00EF1567">
              <w:t> e) </w:t>
            </w:r>
          </w:p>
        </w:tc>
        <w:tc>
          <w:tcPr>
            <w:tcW w:w="2268" w:type="dxa"/>
            <w:tcBorders>
              <w:top w:val="single" w:sz="2" w:space="0" w:color="auto"/>
              <w:left w:val="single" w:sz="2" w:space="0" w:color="auto"/>
              <w:bottom w:val="single" w:sz="2" w:space="0" w:color="auto"/>
              <w:right w:val="single" w:sz="2" w:space="0" w:color="auto"/>
            </w:tcBorders>
          </w:tcPr>
          <w:p w14:paraId="2B174893" w14:textId="77777777" w:rsidR="00C91514" w:rsidRPr="00EF1567" w:rsidRDefault="00C91514" w:rsidP="00EB2A82">
            <w:r w:rsidRPr="00EF1567">
              <w:t> Wasserpfeifentabak </w:t>
            </w:r>
          </w:p>
        </w:tc>
        <w:tc>
          <w:tcPr>
            <w:tcW w:w="722" w:type="dxa"/>
            <w:tcBorders>
              <w:top w:val="single" w:sz="2" w:space="0" w:color="auto"/>
              <w:left w:val="single" w:sz="2" w:space="0" w:color="auto"/>
              <w:bottom w:val="single" w:sz="2" w:space="0" w:color="auto"/>
              <w:right w:val="single" w:sz="2" w:space="0" w:color="auto"/>
            </w:tcBorders>
          </w:tcPr>
          <w:p w14:paraId="3747EF51"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5DB4CDF1" w14:textId="77777777" w:rsidR="00C91514" w:rsidRPr="00EF1567" w:rsidRDefault="00C91514" w:rsidP="00EB2A82">
            <w:r w:rsidRPr="00EF1567">
              <w:t> 50 % des Kleinverkaufspreises einschließlich sämtlicher Steuern oder der Unionssatz in Höhe von 107 EUR je kg, angepasst entsprechend Artikel 12;</w:t>
            </w:r>
          </w:p>
        </w:tc>
      </w:tr>
      <w:tr w:rsidR="00C91514" w:rsidRPr="00EF1567" w14:paraId="3E1BFA81" w14:textId="77777777" w:rsidTr="00EB2A82">
        <w:tc>
          <w:tcPr>
            <w:tcW w:w="820" w:type="dxa"/>
            <w:tcBorders>
              <w:top w:val="single" w:sz="2" w:space="0" w:color="auto"/>
              <w:left w:val="single" w:sz="2" w:space="0" w:color="auto"/>
              <w:bottom w:val="single" w:sz="2" w:space="0" w:color="auto"/>
              <w:right w:val="single" w:sz="2" w:space="0" w:color="auto"/>
            </w:tcBorders>
          </w:tcPr>
          <w:p w14:paraId="42C373A7" w14:textId="77777777" w:rsidR="00C91514" w:rsidRPr="00EF1567" w:rsidRDefault="00C91514" w:rsidP="00EB2A82">
            <w:pPr>
              <w:pStyle w:val="NormalLeft"/>
              <w:spacing w:line="252" w:lineRule="auto"/>
            </w:pPr>
            <w:r w:rsidRPr="00EF1567">
              <w:t> f) </w:t>
            </w:r>
          </w:p>
        </w:tc>
        <w:tc>
          <w:tcPr>
            <w:tcW w:w="2268" w:type="dxa"/>
            <w:tcBorders>
              <w:top w:val="single" w:sz="2" w:space="0" w:color="auto"/>
              <w:left w:val="single" w:sz="2" w:space="0" w:color="auto"/>
              <w:bottom w:val="single" w:sz="2" w:space="0" w:color="auto"/>
              <w:right w:val="single" w:sz="2" w:space="0" w:color="auto"/>
            </w:tcBorders>
          </w:tcPr>
          <w:p w14:paraId="5F38B6CA" w14:textId="77777777" w:rsidR="00C91514" w:rsidRPr="00EF1567" w:rsidRDefault="00C91514" w:rsidP="00EB2A82">
            <w:r w:rsidRPr="00EF1567">
              <w:t> erhitzten Tabak  </w:t>
            </w:r>
          </w:p>
        </w:tc>
        <w:tc>
          <w:tcPr>
            <w:tcW w:w="722" w:type="dxa"/>
            <w:tcBorders>
              <w:top w:val="single" w:sz="2" w:space="0" w:color="auto"/>
              <w:left w:val="single" w:sz="2" w:space="0" w:color="auto"/>
              <w:bottom w:val="single" w:sz="2" w:space="0" w:color="auto"/>
              <w:right w:val="single" w:sz="2" w:space="0" w:color="auto"/>
            </w:tcBorders>
          </w:tcPr>
          <w:p w14:paraId="1DC95D85"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51156DA4" w14:textId="77777777" w:rsidR="00C91514" w:rsidRPr="00EF1567" w:rsidRDefault="00C91514" w:rsidP="00EB2A82">
            <w:r w:rsidRPr="00EF1567">
              <w:t> </w:t>
            </w:r>
            <w:r w:rsidRPr="00EF1567">
              <w:rPr>
                <w:b/>
                <w:i/>
              </w:rPr>
              <w:t>30 %</w:t>
            </w:r>
            <w:r w:rsidRPr="00EF1567">
              <w:t xml:space="preserve"> des Kleinverkaufspreises einschließlich sämtlicher Steuern oder der Unionssatz in Höhe von </w:t>
            </w:r>
            <w:r w:rsidRPr="00EF1567">
              <w:rPr>
                <w:b/>
                <w:i/>
              </w:rPr>
              <w:t>75 EUR</w:t>
            </w:r>
            <w:r w:rsidRPr="00EF1567">
              <w:t xml:space="preserve"> je 1 000 Stück, angepasst entsprechend Artikel 12; </w:t>
            </w:r>
            <w:r w:rsidRPr="00EF1567">
              <w:rPr>
                <w:b/>
                <w:i/>
              </w:rPr>
              <w:t>30 %</w:t>
            </w:r>
            <w:r w:rsidRPr="00EF1567">
              <w:t xml:space="preserve"> des Kleinverkaufspreises einschließlich sämtlicher Steuern oder der Unionssatz in Höhe von </w:t>
            </w:r>
            <w:r w:rsidRPr="00EF1567">
              <w:rPr>
                <w:b/>
                <w:i/>
              </w:rPr>
              <w:t>200 EUR</w:t>
            </w:r>
            <w:r w:rsidRPr="00EF1567">
              <w:t xml:space="preserve"> je kg, angepasst entsprechend Artikel 12;</w:t>
            </w:r>
          </w:p>
        </w:tc>
      </w:tr>
      <w:tr w:rsidR="00C91514" w:rsidRPr="00EF1567" w14:paraId="023AEBF1" w14:textId="77777777" w:rsidTr="00EB2A82">
        <w:tc>
          <w:tcPr>
            <w:tcW w:w="820" w:type="dxa"/>
            <w:tcBorders>
              <w:top w:val="single" w:sz="2" w:space="0" w:color="auto"/>
              <w:left w:val="single" w:sz="2" w:space="0" w:color="auto"/>
              <w:bottom w:val="single" w:sz="2" w:space="0" w:color="auto"/>
              <w:right w:val="single" w:sz="2" w:space="0" w:color="auto"/>
            </w:tcBorders>
          </w:tcPr>
          <w:p w14:paraId="5265FD1B" w14:textId="77777777" w:rsidR="00C91514" w:rsidRPr="00EF1567" w:rsidRDefault="00C91514" w:rsidP="00EB2A82">
            <w:pPr>
              <w:pStyle w:val="NormalLeft"/>
              <w:spacing w:line="252" w:lineRule="auto"/>
            </w:pPr>
            <w:r w:rsidRPr="00EF1567">
              <w:t> g) </w:t>
            </w:r>
          </w:p>
        </w:tc>
        <w:tc>
          <w:tcPr>
            <w:tcW w:w="2268" w:type="dxa"/>
            <w:tcBorders>
              <w:top w:val="single" w:sz="2" w:space="0" w:color="auto"/>
              <w:left w:val="single" w:sz="2" w:space="0" w:color="auto"/>
              <w:bottom w:val="single" w:sz="2" w:space="0" w:color="auto"/>
              <w:right w:val="single" w:sz="2" w:space="0" w:color="auto"/>
            </w:tcBorders>
          </w:tcPr>
          <w:p w14:paraId="2DABD146" w14:textId="77777777" w:rsidR="00C91514" w:rsidRPr="00EF1567" w:rsidRDefault="00C91514" w:rsidP="00EB2A82">
            <w:r w:rsidRPr="00EF1567">
              <w:t> andere Tabakwaren  </w:t>
            </w:r>
          </w:p>
        </w:tc>
        <w:tc>
          <w:tcPr>
            <w:tcW w:w="722" w:type="dxa"/>
            <w:tcBorders>
              <w:top w:val="single" w:sz="2" w:space="0" w:color="auto"/>
              <w:left w:val="single" w:sz="2" w:space="0" w:color="auto"/>
              <w:bottom w:val="single" w:sz="2" w:space="0" w:color="auto"/>
              <w:right w:val="single" w:sz="2" w:space="0" w:color="auto"/>
            </w:tcBorders>
          </w:tcPr>
          <w:p w14:paraId="33882374"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08C4D563" w14:textId="77777777" w:rsidR="00C91514" w:rsidRPr="00EF1567" w:rsidRDefault="00C91514" w:rsidP="00EB2A82">
            <w:r w:rsidRPr="00EF1567">
              <w:t> 50 % des Kleinverkaufspreises einschließlich sämtlicher Steuern oder der Unionssatz in Höhe von 143 EUR je kg, angepasst entsprechend Artikel 12.</w:t>
            </w:r>
          </w:p>
        </w:tc>
      </w:tr>
    </w:tbl>
    <w:p w14:paraId="297A4023" w14:textId="77777777" w:rsidR="00C91514" w:rsidRPr="00EF1567" w:rsidRDefault="00C91514" w:rsidP="00C91514">
      <w:pPr>
        <w:pStyle w:val="Olang"/>
        <w:rPr>
          <w:lang w:val="de-DE"/>
        </w:rPr>
      </w:pPr>
      <w:r w:rsidRPr="00EF1567">
        <w:rPr>
          <w:lang w:val="de-DE"/>
        </w:rPr>
        <w:t xml:space="preserve">Or. </w:t>
      </w:r>
      <w:r w:rsidRPr="00EF1567">
        <w:rPr>
          <w:rStyle w:val="HideTWBExt"/>
          <w:noProof w:val="0"/>
          <w:lang w:val="de-DE"/>
        </w:rPr>
        <w:t>&lt;Original&gt;</w:t>
      </w:r>
      <w:r w:rsidRPr="00EF1567">
        <w:rPr>
          <w:rStyle w:val="HideTWBInt"/>
          <w:rFonts w:eastAsiaTheme="majorEastAsia"/>
          <w:lang w:val="de-DE"/>
        </w:rPr>
        <w:t>{EN}</w:t>
      </w:r>
      <w:r w:rsidRPr="00EF1567">
        <w:rPr>
          <w:lang w:val="de-DE"/>
        </w:rPr>
        <w:t>en</w:t>
      </w:r>
      <w:r w:rsidRPr="00EF1567">
        <w:rPr>
          <w:rStyle w:val="HideTWBExt"/>
          <w:noProof w:val="0"/>
          <w:lang w:val="de-DE"/>
        </w:rPr>
        <w:t>&lt;/Original&gt;</w:t>
      </w:r>
    </w:p>
    <w:p w14:paraId="51FB5269" w14:textId="77777777" w:rsidR="00C91514" w:rsidRPr="00EF1567" w:rsidRDefault="00C91514" w:rsidP="00C91514">
      <w:pPr>
        <w:pStyle w:val="JustificationTitle"/>
        <w:rPr>
          <w:noProof w:val="0"/>
          <w:lang w:val="de-DE"/>
        </w:rPr>
      </w:pPr>
      <w:r w:rsidRPr="00EF1567">
        <w:rPr>
          <w:rStyle w:val="HideTWBExt"/>
          <w:i w:val="0"/>
          <w:lang w:val="de-DE"/>
        </w:rPr>
        <w:t>&lt;TitreJust&gt;</w:t>
      </w:r>
      <w:r w:rsidRPr="00EF1567">
        <w:rPr>
          <w:lang w:val="de-DE"/>
        </w:rPr>
        <w:t>Begründung</w:t>
      </w:r>
      <w:r w:rsidRPr="00EF1567">
        <w:rPr>
          <w:rStyle w:val="HideTWBExt"/>
          <w:i w:val="0"/>
          <w:lang w:val="de-DE"/>
        </w:rPr>
        <w:t>&lt;/TitreJust&gt;</w:t>
      </w:r>
    </w:p>
    <w:p w14:paraId="319572DE" w14:textId="77777777" w:rsidR="00C91514" w:rsidRPr="00EF1567" w:rsidRDefault="00C91514" w:rsidP="00C91514">
      <w:pPr>
        <w:pStyle w:val="Normal12Italic"/>
        <w:rPr>
          <w:noProof w:val="0"/>
          <w:lang w:val="de-DE"/>
        </w:rPr>
      </w:pPr>
      <w:r w:rsidRPr="00EF1567">
        <w:rPr>
          <w:lang w:val="de-DE"/>
        </w:rPr>
        <w:t>Die von der Kommission vorgeschlagenen Mindestverbrauchsteuersätze für erhitzte Tabakerzeugnisse tragen dem im Vergleich zu Verbrennungsprodukten geringeren Risiko, das sich aus dem Fehlen einer Verbrennung ergibt, nicht ausreichend Rechnung. Zigarren und Zigarillos haben einen sehr geringen Marktanteil. Die vorgeschlagene Erhöhung fällt im Vergleich zu anderen Erzeugnissen relativ gesehen deutlich höher aus und würde sich unverhältnismäßig stark auf europäische KMU und Familienunternehmen auswirken, die sich auf die Herstellung von Zigarren und Zigarillos spezialisiert haben.</w:t>
      </w:r>
    </w:p>
    <w:p w14:paraId="4D6477A1" w14:textId="77777777" w:rsidR="00C91514" w:rsidRPr="00EF1567" w:rsidRDefault="00C91514" w:rsidP="00C91514">
      <w:r w:rsidRPr="00EF1567">
        <w:rPr>
          <w:rStyle w:val="HideTWBExt"/>
        </w:rPr>
        <w:t>&lt;/Amend&gt;</w:t>
      </w:r>
    </w:p>
    <w:p w14:paraId="52543A6D" w14:textId="77777777" w:rsidR="00C91514" w:rsidRPr="00EF1567" w:rsidRDefault="00C91514" w:rsidP="00C91514">
      <w:pPr>
        <w:pStyle w:val="AmNumberTabs"/>
        <w:keepNext/>
      </w:pPr>
      <w:r w:rsidRPr="00EF1567">
        <w:rPr>
          <w:rStyle w:val="HideTWBExt"/>
          <w:b w:val="0"/>
        </w:rPr>
        <w:t>&lt;Amend&gt;</w:t>
      </w:r>
      <w:r w:rsidRPr="00EF1567">
        <w:t>Änderungsantrag</w:t>
      </w:r>
      <w:r w:rsidRPr="00EF1567">
        <w:tab/>
      </w:r>
      <w:r w:rsidRPr="00EF1567">
        <w:tab/>
      </w:r>
      <w:r w:rsidRPr="00EF1567">
        <w:rPr>
          <w:rStyle w:val="HideTWBExt"/>
          <w:b w:val="0"/>
        </w:rPr>
        <w:t>&lt;NumAm&gt;</w:t>
      </w:r>
      <w:r w:rsidRPr="00EF1567">
        <w:t>271</w:t>
      </w:r>
      <w:r w:rsidRPr="00EF1567">
        <w:rPr>
          <w:rStyle w:val="HideTWBExt"/>
          <w:b w:val="0"/>
        </w:rPr>
        <w:t>&lt;/NumAm&gt;</w:t>
      </w:r>
    </w:p>
    <w:p w14:paraId="0452542C"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6573D707" w14:textId="77777777" w:rsidR="00C91514" w:rsidRPr="00EF1567" w:rsidRDefault="00C91514" w:rsidP="00C91514">
      <w:r w:rsidRPr="00EF1567">
        <w:rPr>
          <w:rStyle w:val="HideTWBExt"/>
        </w:rPr>
        <w:t>&lt;/RepeatBlock-By&gt;</w:t>
      </w:r>
    </w:p>
    <w:p w14:paraId="280D067B" w14:textId="77777777" w:rsidR="00C91514" w:rsidRPr="00EF1567" w:rsidRDefault="00C91514" w:rsidP="00C91514">
      <w:pPr>
        <w:pStyle w:val="NormalBold"/>
      </w:pPr>
      <w:r w:rsidRPr="00EF1567">
        <w:rPr>
          <w:rStyle w:val="HideTWBExt"/>
          <w:b w:val="0"/>
        </w:rPr>
        <w:t>&lt;DocAmend&gt;</w:t>
      </w:r>
      <w:r w:rsidRPr="00EF1567">
        <w:t>Vorschlag für eine Richtlinie</w:t>
      </w:r>
      <w:r w:rsidRPr="00EF1567">
        <w:rPr>
          <w:rStyle w:val="HideTWBExt"/>
          <w:b w:val="0"/>
        </w:rPr>
        <w:t>&lt;/DocAmend&gt;</w:t>
      </w:r>
    </w:p>
    <w:p w14:paraId="16BE557B" w14:textId="77777777" w:rsidR="00C91514" w:rsidRPr="00EF1567" w:rsidRDefault="00C91514" w:rsidP="00C91514">
      <w:pPr>
        <w:pStyle w:val="NormalBold"/>
        <w:keepNext/>
        <w:spacing w:after="240"/>
      </w:pPr>
      <w:r w:rsidRPr="00EF1567">
        <w:rPr>
          <w:rStyle w:val="HideTWBExt"/>
          <w:b w:val="0"/>
        </w:rPr>
        <w:t>&lt;Article&gt;</w:t>
      </w:r>
      <w:r w:rsidRPr="00EF1567">
        <w:t>Artikel 20 – Absatz 2 – Tabelle</w:t>
      </w:r>
      <w:r w:rsidRPr="00EF1567">
        <w:rPr>
          <w:rStyle w:val="HideTWBExt"/>
          <w:b w:val="0"/>
        </w:rPr>
        <w:t>&lt;/Article&gt;</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2268"/>
        <w:gridCol w:w="722"/>
        <w:gridCol w:w="5255"/>
      </w:tblGrid>
      <w:tr w:rsidR="00C91514" w:rsidRPr="00EF1567" w14:paraId="638E204D"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1EE21D63" w14:textId="77777777" w:rsidR="00C91514" w:rsidRPr="00EF1567" w:rsidRDefault="00C91514" w:rsidP="00EB2A82">
            <w:pPr>
              <w:spacing w:before="120" w:after="120" w:line="276" w:lineRule="auto"/>
              <w:jc w:val="center"/>
              <w:rPr>
                <w:bCs/>
                <w:color w:val="008000"/>
              </w:rPr>
            </w:pPr>
            <w:r w:rsidRPr="00EF1567">
              <w:rPr>
                <w:i/>
              </w:rPr>
              <w:t>Vorschlag der Kommission</w:t>
            </w:r>
          </w:p>
        </w:tc>
      </w:tr>
      <w:tr w:rsidR="00C91514" w:rsidRPr="00EF1567" w14:paraId="69225D4F"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5E7A12CC" w14:textId="77777777" w:rsidR="00C91514" w:rsidRPr="00EF1567" w:rsidRDefault="00C91514" w:rsidP="00EB2A82">
            <w:pPr>
              <w:pStyle w:val="NormalLeft"/>
              <w:spacing w:line="252" w:lineRule="auto"/>
              <w:rPr>
                <w:color w:val="008000"/>
              </w:rPr>
            </w:pPr>
            <w:r w:rsidRPr="00EF1567">
              <w:t>a)</w:t>
            </w:r>
          </w:p>
        </w:tc>
        <w:tc>
          <w:tcPr>
            <w:tcW w:w="2268" w:type="dxa"/>
            <w:tcBorders>
              <w:top w:val="single" w:sz="2" w:space="0" w:color="auto"/>
              <w:left w:val="single" w:sz="2" w:space="0" w:color="auto"/>
              <w:bottom w:val="single" w:sz="2" w:space="0" w:color="auto"/>
              <w:right w:val="single" w:sz="2" w:space="0" w:color="auto"/>
            </w:tcBorders>
            <w:hideMark/>
          </w:tcPr>
          <w:p w14:paraId="0C2FFA5F" w14:textId="77777777" w:rsidR="00C91514" w:rsidRPr="00EF1567" w:rsidRDefault="00C91514" w:rsidP="00EB2A82">
            <w:pPr>
              <w:pStyle w:val="NormalLeft"/>
              <w:spacing w:line="252" w:lineRule="auto"/>
              <w:rPr>
                <w:color w:val="008000"/>
              </w:rPr>
            </w:pPr>
            <w:r w:rsidRPr="00EF1567">
              <w:t xml:space="preserve">Zigarren </w:t>
            </w:r>
          </w:p>
        </w:tc>
        <w:tc>
          <w:tcPr>
            <w:tcW w:w="722" w:type="dxa"/>
            <w:tcBorders>
              <w:top w:val="single" w:sz="2" w:space="0" w:color="auto"/>
              <w:left w:val="single" w:sz="2" w:space="0" w:color="auto"/>
              <w:bottom w:val="single" w:sz="2" w:space="0" w:color="auto"/>
              <w:right w:val="single" w:sz="2" w:space="0" w:color="auto"/>
            </w:tcBorders>
            <w:hideMark/>
          </w:tcPr>
          <w:p w14:paraId="27A4D552"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79987736" w14:textId="77777777" w:rsidR="00C91514" w:rsidRPr="00EF1567" w:rsidRDefault="00C91514" w:rsidP="00EB2A82">
            <w:pPr>
              <w:pStyle w:val="NormalLeft"/>
              <w:spacing w:line="252" w:lineRule="auto"/>
              <w:rPr>
                <w:color w:val="008000"/>
              </w:rPr>
            </w:pPr>
            <w:r w:rsidRPr="00EF1567">
              <w:t>  40 % des Kleinverkaufspreises einschließlich sämtlicher Steuern oder der Unionssatz in Höhe von </w:t>
            </w:r>
            <w:r w:rsidRPr="00EF1567">
              <w:rPr>
                <w:b/>
                <w:i/>
              </w:rPr>
              <w:t>143 EUR</w:t>
            </w:r>
            <w:r w:rsidRPr="00EF1567">
              <w:t> je 1 000 Stück oder je kg, angepasst entsprechend Artikel 12;</w:t>
            </w:r>
          </w:p>
        </w:tc>
      </w:tr>
      <w:tr w:rsidR="00C91514" w:rsidRPr="00EF1567" w14:paraId="22412790"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66281EE" w14:textId="77777777" w:rsidR="00C91514" w:rsidRPr="00EF1567" w:rsidRDefault="00C91514" w:rsidP="00EB2A82">
            <w:pPr>
              <w:pStyle w:val="NormalLeft"/>
              <w:spacing w:line="252" w:lineRule="auto"/>
              <w:rPr>
                <w:color w:val="008000"/>
              </w:rPr>
            </w:pPr>
            <w:r w:rsidRPr="00EF1567">
              <w:t xml:space="preserve">b) </w:t>
            </w:r>
          </w:p>
        </w:tc>
        <w:tc>
          <w:tcPr>
            <w:tcW w:w="2268" w:type="dxa"/>
            <w:tcBorders>
              <w:top w:val="single" w:sz="2" w:space="0" w:color="auto"/>
              <w:left w:val="single" w:sz="2" w:space="0" w:color="auto"/>
              <w:bottom w:val="single" w:sz="2" w:space="0" w:color="auto"/>
              <w:right w:val="single" w:sz="2" w:space="0" w:color="auto"/>
            </w:tcBorders>
            <w:hideMark/>
          </w:tcPr>
          <w:p w14:paraId="6C1F6651" w14:textId="77777777" w:rsidR="00C91514" w:rsidRPr="00EF1567" w:rsidRDefault="00C91514" w:rsidP="00EB2A82">
            <w:pPr>
              <w:pStyle w:val="NormalLeft"/>
              <w:spacing w:line="252" w:lineRule="auto"/>
              <w:rPr>
                <w:color w:val="008000"/>
              </w:rPr>
            </w:pPr>
            <w:r w:rsidRPr="00EF1567">
              <w:t> Zigarillos </w:t>
            </w:r>
          </w:p>
        </w:tc>
        <w:tc>
          <w:tcPr>
            <w:tcW w:w="722" w:type="dxa"/>
            <w:tcBorders>
              <w:top w:val="single" w:sz="2" w:space="0" w:color="auto"/>
              <w:left w:val="single" w:sz="2" w:space="0" w:color="auto"/>
              <w:bottom w:val="single" w:sz="2" w:space="0" w:color="auto"/>
              <w:right w:val="single" w:sz="2" w:space="0" w:color="auto"/>
            </w:tcBorders>
            <w:hideMark/>
          </w:tcPr>
          <w:p w14:paraId="0BA52FFC" w14:textId="77777777" w:rsidR="00C91514" w:rsidRPr="00EF1567" w:rsidRDefault="00C91514" w:rsidP="00EB2A82">
            <w:pPr>
              <w:pStyle w:val="NormalLeft"/>
              <w:spacing w:line="252" w:lineRule="auto"/>
              <w:rPr>
                <w:color w:val="008000"/>
              </w:rPr>
            </w:pPr>
            <w:r w:rsidRPr="00EF1567">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5B2E8214" w14:textId="77777777" w:rsidR="00C91514" w:rsidRPr="00EF1567" w:rsidRDefault="00C91514" w:rsidP="00EB2A82">
            <w:pPr>
              <w:pStyle w:val="NormalLeft"/>
              <w:spacing w:line="252" w:lineRule="auto"/>
              <w:rPr>
                <w:color w:val="008000"/>
              </w:rPr>
            </w:pPr>
            <w:r w:rsidRPr="00EF1567">
              <w:t> 40 % des Kleinverkaufspreises einschließlich sämtlicher Steuern oder der Unionssatz in Höhe von </w:t>
            </w:r>
            <w:r w:rsidRPr="00EF1567">
              <w:rPr>
                <w:b/>
                <w:i/>
              </w:rPr>
              <w:t>143 EUR</w:t>
            </w:r>
            <w:r w:rsidRPr="00EF1567">
              <w:t> je 1 000 Stück oder je kg, angepasst entsprechend Artikel 12; </w:t>
            </w:r>
          </w:p>
        </w:tc>
      </w:tr>
      <w:tr w:rsidR="00C91514" w:rsidRPr="00EF1567" w14:paraId="6A09D275"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3897812D" w14:textId="77777777" w:rsidR="00C91514" w:rsidRPr="00EF1567" w:rsidRDefault="00C91514" w:rsidP="00EB2A82">
            <w:pPr>
              <w:pStyle w:val="NormalLeft"/>
              <w:spacing w:line="252" w:lineRule="auto"/>
              <w:rPr>
                <w:color w:val="008000"/>
              </w:rPr>
            </w:pPr>
            <w:r w:rsidRPr="00EF1567">
              <w:t>c)</w:t>
            </w:r>
          </w:p>
        </w:tc>
        <w:tc>
          <w:tcPr>
            <w:tcW w:w="2268" w:type="dxa"/>
            <w:tcBorders>
              <w:top w:val="single" w:sz="2" w:space="0" w:color="auto"/>
              <w:left w:val="single" w:sz="2" w:space="0" w:color="auto"/>
              <w:bottom w:val="single" w:sz="2" w:space="0" w:color="auto"/>
              <w:right w:val="single" w:sz="2" w:space="0" w:color="auto"/>
            </w:tcBorders>
            <w:hideMark/>
          </w:tcPr>
          <w:p w14:paraId="2743683A" w14:textId="77777777" w:rsidR="00C91514" w:rsidRPr="00EF1567" w:rsidRDefault="00C91514" w:rsidP="00EB2A82">
            <w:pPr>
              <w:pStyle w:val="NormalLeft"/>
              <w:spacing w:line="252" w:lineRule="auto"/>
              <w:rPr>
                <w:color w:val="008000"/>
              </w:rPr>
            </w:pPr>
            <w:r w:rsidRPr="00EF1567">
              <w:t>Feinschnitttabak für selbstgedrehte Zigaretten</w:t>
            </w:r>
          </w:p>
        </w:tc>
        <w:tc>
          <w:tcPr>
            <w:tcW w:w="722" w:type="dxa"/>
            <w:tcBorders>
              <w:top w:val="single" w:sz="2" w:space="0" w:color="auto"/>
              <w:left w:val="single" w:sz="2" w:space="0" w:color="auto"/>
              <w:bottom w:val="single" w:sz="2" w:space="0" w:color="auto"/>
              <w:right w:val="single" w:sz="2" w:space="0" w:color="auto"/>
            </w:tcBorders>
            <w:hideMark/>
          </w:tcPr>
          <w:p w14:paraId="60023A7B"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508A707A" w14:textId="77777777" w:rsidR="00C91514" w:rsidRPr="00EF1567" w:rsidRDefault="00C91514" w:rsidP="00EB2A82">
            <w:pPr>
              <w:pStyle w:val="NormalLeft"/>
              <w:spacing w:line="252" w:lineRule="auto"/>
              <w:rPr>
                <w:color w:val="008000"/>
              </w:rPr>
            </w:pPr>
            <w:r w:rsidRPr="00EF1567">
              <w:t> 62 % des gewichteten durchschnittlichen Kleinverkaufspreises für in den steuerrechtlich freien Verkehr überführten Feinschnitttabak für selbstgedrehte Zigaretten oder der Unionssatz in Höhe von </w:t>
            </w:r>
            <w:r w:rsidRPr="00EF1567">
              <w:rPr>
                <w:b/>
                <w:i/>
              </w:rPr>
              <w:t>215 EUR</w:t>
            </w:r>
            <w:r w:rsidRPr="00EF1567">
              <w:t xml:space="preserve"> je kg, angepasst entsprechend Artikel 12;</w:t>
            </w:r>
          </w:p>
        </w:tc>
      </w:tr>
      <w:tr w:rsidR="00C91514" w:rsidRPr="00EF1567" w14:paraId="2140AC97"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15DBC00D" w14:textId="77777777" w:rsidR="00C91514" w:rsidRPr="00EF1567" w:rsidRDefault="00C91514" w:rsidP="00EB2A82">
            <w:pPr>
              <w:pStyle w:val="NormalLeft"/>
              <w:spacing w:line="252" w:lineRule="auto"/>
              <w:rPr>
                <w:color w:val="008000"/>
              </w:rPr>
            </w:pPr>
            <w:r w:rsidRPr="00EF1567">
              <w:t>d)</w:t>
            </w:r>
          </w:p>
        </w:tc>
        <w:tc>
          <w:tcPr>
            <w:tcW w:w="2268" w:type="dxa"/>
            <w:tcBorders>
              <w:top w:val="single" w:sz="2" w:space="0" w:color="auto"/>
              <w:left w:val="single" w:sz="2" w:space="0" w:color="auto"/>
              <w:bottom w:val="single" w:sz="2" w:space="0" w:color="auto"/>
              <w:right w:val="single" w:sz="2" w:space="0" w:color="auto"/>
            </w:tcBorders>
            <w:hideMark/>
          </w:tcPr>
          <w:p w14:paraId="2A637BA1" w14:textId="77777777" w:rsidR="00C91514" w:rsidRPr="00EF1567" w:rsidRDefault="00C91514" w:rsidP="00EB2A82">
            <w:pPr>
              <w:pStyle w:val="NormalLeft"/>
              <w:spacing w:line="252" w:lineRule="auto"/>
              <w:rPr>
                <w:color w:val="008000"/>
              </w:rPr>
            </w:pPr>
            <w:r w:rsidRPr="00EF1567">
              <w:t>anderen Rauchtabak</w:t>
            </w:r>
          </w:p>
        </w:tc>
        <w:tc>
          <w:tcPr>
            <w:tcW w:w="722" w:type="dxa"/>
            <w:tcBorders>
              <w:top w:val="single" w:sz="2" w:space="0" w:color="auto"/>
              <w:left w:val="single" w:sz="2" w:space="0" w:color="auto"/>
              <w:bottom w:val="single" w:sz="2" w:space="0" w:color="auto"/>
              <w:right w:val="single" w:sz="2" w:space="0" w:color="auto"/>
            </w:tcBorders>
            <w:hideMark/>
          </w:tcPr>
          <w:p w14:paraId="458A9F36"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720ABEA5" w14:textId="77777777" w:rsidR="00C91514" w:rsidRPr="00EF1567" w:rsidRDefault="00C91514" w:rsidP="00EB2A82">
            <w:pPr>
              <w:pStyle w:val="NormalLeft"/>
              <w:spacing w:line="252" w:lineRule="auto"/>
              <w:rPr>
                <w:color w:val="008000"/>
              </w:rPr>
            </w:pPr>
            <w:r w:rsidRPr="00EF1567">
              <w:t> 50 % des Kleinverkaufspreises einschließlich sämtlicher Steuern oder der Unionssatz in Höhe von </w:t>
            </w:r>
            <w:r w:rsidRPr="00EF1567">
              <w:rPr>
                <w:b/>
                <w:i/>
              </w:rPr>
              <w:t>143 EUR</w:t>
            </w:r>
            <w:r w:rsidRPr="00EF1567">
              <w:t> je kg, angepasst entsprechend Artikel 12;</w:t>
            </w:r>
          </w:p>
        </w:tc>
      </w:tr>
      <w:tr w:rsidR="00C91514" w:rsidRPr="00EF1567" w14:paraId="6E8E7B6A"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4929DF04" w14:textId="77777777" w:rsidR="00C91514" w:rsidRPr="00EF1567" w:rsidRDefault="00C91514" w:rsidP="00EB2A82">
            <w:pPr>
              <w:pStyle w:val="NormalLeft"/>
              <w:spacing w:line="252" w:lineRule="auto"/>
              <w:rPr>
                <w:color w:val="008000"/>
              </w:rPr>
            </w:pPr>
            <w:r w:rsidRPr="00EF1567">
              <w:t> e) </w:t>
            </w:r>
          </w:p>
        </w:tc>
        <w:tc>
          <w:tcPr>
            <w:tcW w:w="2268" w:type="dxa"/>
            <w:tcBorders>
              <w:top w:val="single" w:sz="2" w:space="0" w:color="auto"/>
              <w:left w:val="single" w:sz="2" w:space="0" w:color="auto"/>
              <w:bottom w:val="single" w:sz="2" w:space="0" w:color="auto"/>
              <w:right w:val="single" w:sz="2" w:space="0" w:color="auto"/>
            </w:tcBorders>
            <w:hideMark/>
          </w:tcPr>
          <w:p w14:paraId="665D8533" w14:textId="77777777" w:rsidR="00C91514" w:rsidRPr="00EF1567" w:rsidRDefault="00C91514" w:rsidP="00EB2A82">
            <w:pPr>
              <w:pStyle w:val="NormalLeft"/>
              <w:spacing w:line="252" w:lineRule="auto"/>
              <w:rPr>
                <w:color w:val="008000"/>
              </w:rPr>
            </w:pPr>
            <w:r w:rsidRPr="00EF1567">
              <w:t> Wasserpfeifentabak </w:t>
            </w:r>
          </w:p>
        </w:tc>
        <w:tc>
          <w:tcPr>
            <w:tcW w:w="722" w:type="dxa"/>
            <w:tcBorders>
              <w:top w:val="single" w:sz="2" w:space="0" w:color="auto"/>
              <w:left w:val="single" w:sz="2" w:space="0" w:color="auto"/>
              <w:bottom w:val="single" w:sz="2" w:space="0" w:color="auto"/>
              <w:right w:val="single" w:sz="2" w:space="0" w:color="auto"/>
            </w:tcBorders>
            <w:hideMark/>
          </w:tcPr>
          <w:p w14:paraId="2CCBF32F"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273D1D01" w14:textId="77777777" w:rsidR="00C91514" w:rsidRPr="00EF1567" w:rsidRDefault="00C91514" w:rsidP="00EB2A82">
            <w:pPr>
              <w:rPr>
                <w:color w:val="008000"/>
              </w:rPr>
            </w:pPr>
            <w:r w:rsidRPr="00EF1567">
              <w:t xml:space="preserve"> 50 % des Kleinverkaufspreises einschließlich sämtlicher Steuern oder der Unionssatz in Höhe von </w:t>
            </w:r>
            <w:r w:rsidRPr="00EF1567">
              <w:rPr>
                <w:b/>
                <w:i/>
              </w:rPr>
              <w:t>107 EUR</w:t>
            </w:r>
            <w:r w:rsidRPr="00EF1567">
              <w:t xml:space="preserve"> je kg, angepasst entsprechend Artikel 12;  </w:t>
            </w:r>
          </w:p>
        </w:tc>
      </w:tr>
      <w:tr w:rsidR="00C91514" w:rsidRPr="00EF1567" w14:paraId="44CCFD87"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B21795B" w14:textId="77777777" w:rsidR="00C91514" w:rsidRPr="00EF1567" w:rsidRDefault="00C91514" w:rsidP="00EB2A82">
            <w:pPr>
              <w:pStyle w:val="NormalLeft"/>
              <w:spacing w:line="252" w:lineRule="auto"/>
              <w:rPr>
                <w:color w:val="008000"/>
              </w:rPr>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7E398EF7" w14:textId="77777777" w:rsidR="00C91514" w:rsidRPr="00EF1567" w:rsidRDefault="00C91514" w:rsidP="00EB2A82">
            <w:pPr>
              <w:rPr>
                <w:color w:val="008000"/>
              </w:rPr>
            </w:pPr>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012EA421"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755B25FB" w14:textId="77777777" w:rsidR="00C91514" w:rsidRPr="00EF1567" w:rsidRDefault="00C91514" w:rsidP="00EB2A82">
            <w:pPr>
              <w:rPr>
                <w:color w:val="008000"/>
              </w:rPr>
            </w:pPr>
            <w:r w:rsidRPr="00EF1567">
              <w:t xml:space="preserve"> 55 % des Kleinverkaufspreises einschließlich sämtlicher Steuern oder der Unionssatz in Höhe von 108 EUR je 1 000 Stück, angepasst entsprechend Artikel 12; 55 % des Kleinverkaufspreises einschließlich sämtlicher Steuern oder der Unionssatz in Höhe von </w:t>
            </w:r>
            <w:r w:rsidRPr="00EF1567">
              <w:rPr>
                <w:b/>
                <w:i/>
              </w:rPr>
              <w:t>155 EUR</w:t>
            </w:r>
            <w:r w:rsidRPr="00EF1567">
              <w:t xml:space="preserve"> je kg, angepasst entsprechend Artikel 12; </w:t>
            </w:r>
          </w:p>
        </w:tc>
      </w:tr>
      <w:tr w:rsidR="00C91514" w:rsidRPr="00EF1567" w14:paraId="6AF09B67"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07270647" w14:textId="77777777" w:rsidR="00C91514" w:rsidRPr="00EF1567" w:rsidRDefault="00C91514" w:rsidP="00EB2A82">
            <w:pPr>
              <w:pStyle w:val="NormalLeft"/>
              <w:spacing w:line="252" w:lineRule="auto"/>
              <w:rPr>
                <w:color w:val="008000"/>
              </w:rPr>
            </w:pPr>
            <w:r w:rsidRPr="00EF1567">
              <w:t> g) </w:t>
            </w:r>
          </w:p>
        </w:tc>
        <w:tc>
          <w:tcPr>
            <w:tcW w:w="2268" w:type="dxa"/>
            <w:tcBorders>
              <w:top w:val="single" w:sz="2" w:space="0" w:color="auto"/>
              <w:left w:val="single" w:sz="2" w:space="0" w:color="auto"/>
              <w:bottom w:val="single" w:sz="2" w:space="0" w:color="auto"/>
              <w:right w:val="single" w:sz="2" w:space="0" w:color="auto"/>
            </w:tcBorders>
            <w:hideMark/>
          </w:tcPr>
          <w:p w14:paraId="7F288A49" w14:textId="77777777" w:rsidR="00C91514" w:rsidRPr="00EF1567" w:rsidRDefault="00C91514" w:rsidP="00EB2A82">
            <w:pPr>
              <w:rPr>
                <w:color w:val="008000"/>
              </w:rPr>
            </w:pPr>
            <w:r w:rsidRPr="00EF1567">
              <w:t> andere Tabakwaren  </w:t>
            </w:r>
          </w:p>
        </w:tc>
        <w:tc>
          <w:tcPr>
            <w:tcW w:w="722" w:type="dxa"/>
            <w:tcBorders>
              <w:top w:val="single" w:sz="2" w:space="0" w:color="auto"/>
              <w:left w:val="single" w:sz="2" w:space="0" w:color="auto"/>
              <w:bottom w:val="single" w:sz="2" w:space="0" w:color="auto"/>
              <w:right w:val="single" w:sz="2" w:space="0" w:color="auto"/>
            </w:tcBorders>
            <w:hideMark/>
          </w:tcPr>
          <w:p w14:paraId="514E1113"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3AF1D7CD" w14:textId="77777777" w:rsidR="00C91514" w:rsidRPr="00EF1567" w:rsidRDefault="00C91514" w:rsidP="00EB2A82">
            <w:pPr>
              <w:rPr>
                <w:color w:val="008000"/>
              </w:rPr>
            </w:pPr>
            <w:r w:rsidRPr="00EF1567">
              <w:t xml:space="preserve"> 50 % des Kleinverkaufspreises einschließlich sämtlicher Steuern oder der Unionssatz in Höhe von </w:t>
            </w:r>
            <w:r w:rsidRPr="00EF1567">
              <w:rPr>
                <w:b/>
                <w:i/>
              </w:rPr>
              <w:t>143 EUR</w:t>
            </w:r>
            <w:r w:rsidRPr="00EF1567">
              <w:t xml:space="preserve"> je kg, angepasst entsprechend Artikel 12.  </w:t>
            </w:r>
          </w:p>
        </w:tc>
      </w:tr>
      <w:tr w:rsidR="00C91514" w:rsidRPr="00EF1567" w14:paraId="67B3D4E4"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2B86A6A5" w14:textId="77777777" w:rsidR="00C91514" w:rsidRPr="00EF1567" w:rsidRDefault="00C91514" w:rsidP="00EB2A82">
            <w:pPr>
              <w:spacing w:before="120" w:after="120" w:line="276" w:lineRule="auto"/>
              <w:jc w:val="center"/>
              <w:rPr>
                <w:color w:val="008000"/>
              </w:rPr>
            </w:pPr>
            <w:r w:rsidRPr="00EF1567">
              <w:rPr>
                <w:i/>
              </w:rPr>
              <w:t>Geänderter Text</w:t>
            </w:r>
          </w:p>
        </w:tc>
      </w:tr>
      <w:tr w:rsidR="00C91514" w:rsidRPr="00EF1567" w14:paraId="00345126" w14:textId="77777777" w:rsidTr="00EB2A82">
        <w:tc>
          <w:tcPr>
            <w:tcW w:w="820" w:type="dxa"/>
            <w:tcBorders>
              <w:top w:val="single" w:sz="2" w:space="0" w:color="auto"/>
              <w:left w:val="single" w:sz="2" w:space="0" w:color="auto"/>
              <w:bottom w:val="single" w:sz="2" w:space="0" w:color="auto"/>
              <w:right w:val="single" w:sz="2" w:space="0" w:color="auto"/>
            </w:tcBorders>
          </w:tcPr>
          <w:p w14:paraId="78FB1D92" w14:textId="77777777" w:rsidR="00C91514" w:rsidRPr="00EF1567" w:rsidRDefault="00C91514" w:rsidP="00EB2A82">
            <w:pPr>
              <w:pStyle w:val="NormalLeft"/>
              <w:spacing w:line="252" w:lineRule="auto"/>
            </w:pPr>
            <w:r w:rsidRPr="00EF1567">
              <w:t>a)</w:t>
            </w:r>
          </w:p>
        </w:tc>
        <w:tc>
          <w:tcPr>
            <w:tcW w:w="2268" w:type="dxa"/>
            <w:tcBorders>
              <w:top w:val="single" w:sz="2" w:space="0" w:color="auto"/>
              <w:left w:val="single" w:sz="2" w:space="0" w:color="auto"/>
              <w:bottom w:val="single" w:sz="2" w:space="0" w:color="auto"/>
              <w:right w:val="single" w:sz="2" w:space="0" w:color="auto"/>
            </w:tcBorders>
          </w:tcPr>
          <w:p w14:paraId="54AA55B6" w14:textId="77777777" w:rsidR="00C91514" w:rsidRPr="00EF1567" w:rsidRDefault="00C91514" w:rsidP="00EB2A82">
            <w:pPr>
              <w:pStyle w:val="NormalLeft"/>
              <w:spacing w:line="252" w:lineRule="auto"/>
            </w:pPr>
            <w:r w:rsidRPr="00EF1567">
              <w:t xml:space="preserve">Zigarren </w:t>
            </w:r>
          </w:p>
        </w:tc>
        <w:tc>
          <w:tcPr>
            <w:tcW w:w="722" w:type="dxa"/>
            <w:tcBorders>
              <w:top w:val="single" w:sz="2" w:space="0" w:color="auto"/>
              <w:left w:val="single" w:sz="2" w:space="0" w:color="auto"/>
              <w:bottom w:val="single" w:sz="2" w:space="0" w:color="auto"/>
              <w:right w:val="single" w:sz="2" w:space="0" w:color="auto"/>
            </w:tcBorders>
          </w:tcPr>
          <w:p w14:paraId="25A701B5"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12F94763" w14:textId="77777777" w:rsidR="00C91514" w:rsidRPr="00EF1567" w:rsidRDefault="00C91514" w:rsidP="00EB2A82">
            <w:pPr>
              <w:pStyle w:val="NormalLeft"/>
              <w:spacing w:line="252" w:lineRule="auto"/>
            </w:pPr>
            <w:r w:rsidRPr="00EF1567">
              <w:t>  40 % des Kleinverkaufspreises einschließlich sämtlicher Steuern oder der Unionssatz in Höhe von </w:t>
            </w:r>
            <w:r w:rsidRPr="00EF1567">
              <w:rPr>
                <w:b/>
                <w:i/>
              </w:rPr>
              <w:t>107 EUR</w:t>
            </w:r>
            <w:r w:rsidRPr="00EF1567">
              <w:t> je 1 000 Stück oder je kg, angepasst entsprechend Artikel 12;</w:t>
            </w:r>
          </w:p>
        </w:tc>
      </w:tr>
      <w:tr w:rsidR="00C91514" w:rsidRPr="00EF1567" w14:paraId="432172A2" w14:textId="77777777" w:rsidTr="00EB2A82">
        <w:tc>
          <w:tcPr>
            <w:tcW w:w="820" w:type="dxa"/>
            <w:tcBorders>
              <w:top w:val="single" w:sz="2" w:space="0" w:color="auto"/>
              <w:left w:val="single" w:sz="2" w:space="0" w:color="auto"/>
              <w:bottom w:val="single" w:sz="2" w:space="0" w:color="auto"/>
              <w:right w:val="single" w:sz="2" w:space="0" w:color="auto"/>
            </w:tcBorders>
          </w:tcPr>
          <w:p w14:paraId="7219CA69" w14:textId="77777777" w:rsidR="00C91514" w:rsidRPr="00EF1567" w:rsidRDefault="00C91514" w:rsidP="00EB2A82">
            <w:pPr>
              <w:pStyle w:val="NormalLeft"/>
              <w:spacing w:line="252" w:lineRule="auto"/>
            </w:pPr>
            <w:r w:rsidRPr="00EF1567">
              <w:t xml:space="preserve">b) </w:t>
            </w:r>
          </w:p>
        </w:tc>
        <w:tc>
          <w:tcPr>
            <w:tcW w:w="2268" w:type="dxa"/>
            <w:tcBorders>
              <w:top w:val="single" w:sz="2" w:space="0" w:color="auto"/>
              <w:left w:val="single" w:sz="2" w:space="0" w:color="auto"/>
              <w:bottom w:val="single" w:sz="2" w:space="0" w:color="auto"/>
              <w:right w:val="single" w:sz="2" w:space="0" w:color="auto"/>
            </w:tcBorders>
          </w:tcPr>
          <w:p w14:paraId="62771368" w14:textId="77777777" w:rsidR="00C91514" w:rsidRPr="00EF1567" w:rsidRDefault="00C91514" w:rsidP="00EB2A82">
            <w:pPr>
              <w:pStyle w:val="NormalLeft"/>
              <w:spacing w:line="252" w:lineRule="auto"/>
            </w:pPr>
            <w:r w:rsidRPr="00EF1567">
              <w:t> Zigarillos </w:t>
            </w:r>
          </w:p>
        </w:tc>
        <w:tc>
          <w:tcPr>
            <w:tcW w:w="722" w:type="dxa"/>
            <w:tcBorders>
              <w:top w:val="single" w:sz="2" w:space="0" w:color="auto"/>
              <w:left w:val="single" w:sz="2" w:space="0" w:color="auto"/>
              <w:bottom w:val="single" w:sz="2" w:space="0" w:color="auto"/>
              <w:right w:val="single" w:sz="2" w:space="0" w:color="auto"/>
            </w:tcBorders>
          </w:tcPr>
          <w:p w14:paraId="0D306F5A" w14:textId="77777777" w:rsidR="00C91514" w:rsidRPr="00EF1567" w:rsidRDefault="00C91514" w:rsidP="00EB2A82">
            <w:pPr>
              <w:pStyle w:val="NormalLeft"/>
              <w:spacing w:line="252" w:lineRule="auto"/>
            </w:pPr>
            <w:r w:rsidRPr="00EF1567">
              <w:t xml:space="preserve"> :  </w:t>
            </w:r>
          </w:p>
        </w:tc>
        <w:tc>
          <w:tcPr>
            <w:tcW w:w="5255" w:type="dxa"/>
            <w:tcBorders>
              <w:top w:val="single" w:sz="2" w:space="0" w:color="auto"/>
              <w:left w:val="single" w:sz="2" w:space="0" w:color="auto"/>
              <w:bottom w:val="single" w:sz="2" w:space="0" w:color="auto"/>
              <w:right w:val="single" w:sz="2" w:space="0" w:color="auto"/>
            </w:tcBorders>
          </w:tcPr>
          <w:p w14:paraId="162C78C2" w14:textId="77777777" w:rsidR="00C91514" w:rsidRPr="00EF1567" w:rsidRDefault="00C91514" w:rsidP="00EB2A82">
            <w:pPr>
              <w:pStyle w:val="NormalLeft"/>
              <w:spacing w:line="252" w:lineRule="auto"/>
            </w:pPr>
            <w:r w:rsidRPr="00EF1567">
              <w:t> 40 % des Kleinverkaufspreises einschließlich sämtlicher Steuern oder der Unionssatz in Höhe von </w:t>
            </w:r>
            <w:r w:rsidRPr="00EF1567">
              <w:rPr>
                <w:b/>
                <w:i/>
              </w:rPr>
              <w:t>107 EUR</w:t>
            </w:r>
            <w:r w:rsidRPr="00EF1567">
              <w:t> je 1 000 Stück oder je kg, angepasst entsprechend Artikel 12; </w:t>
            </w:r>
          </w:p>
        </w:tc>
      </w:tr>
      <w:tr w:rsidR="00C91514" w:rsidRPr="00EF1567" w14:paraId="50A08BD5" w14:textId="77777777" w:rsidTr="00EB2A82">
        <w:tc>
          <w:tcPr>
            <w:tcW w:w="820" w:type="dxa"/>
            <w:tcBorders>
              <w:top w:val="single" w:sz="2" w:space="0" w:color="auto"/>
              <w:left w:val="single" w:sz="2" w:space="0" w:color="auto"/>
              <w:bottom w:val="single" w:sz="2" w:space="0" w:color="auto"/>
              <w:right w:val="single" w:sz="2" w:space="0" w:color="auto"/>
            </w:tcBorders>
          </w:tcPr>
          <w:p w14:paraId="7537879E" w14:textId="77777777" w:rsidR="00C91514" w:rsidRPr="00EF1567" w:rsidRDefault="00C91514" w:rsidP="00EB2A82">
            <w:pPr>
              <w:pStyle w:val="NormalLeft"/>
              <w:spacing w:line="252" w:lineRule="auto"/>
            </w:pPr>
            <w:r w:rsidRPr="00EF1567">
              <w:t>c)</w:t>
            </w:r>
          </w:p>
        </w:tc>
        <w:tc>
          <w:tcPr>
            <w:tcW w:w="2268" w:type="dxa"/>
            <w:tcBorders>
              <w:top w:val="single" w:sz="2" w:space="0" w:color="auto"/>
              <w:left w:val="single" w:sz="2" w:space="0" w:color="auto"/>
              <w:bottom w:val="single" w:sz="2" w:space="0" w:color="auto"/>
              <w:right w:val="single" w:sz="2" w:space="0" w:color="auto"/>
            </w:tcBorders>
          </w:tcPr>
          <w:p w14:paraId="6E5A9F46" w14:textId="77777777" w:rsidR="00C91514" w:rsidRPr="00EF1567" w:rsidRDefault="00C91514" w:rsidP="00EB2A82">
            <w:pPr>
              <w:pStyle w:val="NormalLeft"/>
              <w:spacing w:line="252" w:lineRule="auto"/>
            </w:pPr>
            <w:r w:rsidRPr="00EF1567">
              <w:t>Feinschnitttabak für selbstgedrehte Zigaretten</w:t>
            </w:r>
          </w:p>
        </w:tc>
        <w:tc>
          <w:tcPr>
            <w:tcW w:w="722" w:type="dxa"/>
            <w:tcBorders>
              <w:top w:val="single" w:sz="2" w:space="0" w:color="auto"/>
              <w:left w:val="single" w:sz="2" w:space="0" w:color="auto"/>
              <w:bottom w:val="single" w:sz="2" w:space="0" w:color="auto"/>
              <w:right w:val="single" w:sz="2" w:space="0" w:color="auto"/>
            </w:tcBorders>
          </w:tcPr>
          <w:p w14:paraId="259D2968"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194A40B1" w14:textId="77777777" w:rsidR="00C91514" w:rsidRPr="00EF1567" w:rsidRDefault="00C91514" w:rsidP="00EB2A82">
            <w:pPr>
              <w:pStyle w:val="NormalLeft"/>
              <w:spacing w:line="252" w:lineRule="auto"/>
            </w:pPr>
            <w:r w:rsidRPr="00EF1567">
              <w:t>  62 % des gewichteten durchschnittlichen Kleinverkaufspreises für in den steuerrechtlich freien Verkehr überführten Feinschnitttabak für selbstgedrehte Zigaretten oder der Unionssatz in Höhe von </w:t>
            </w:r>
            <w:r w:rsidRPr="00EF1567">
              <w:rPr>
                <w:b/>
                <w:i/>
              </w:rPr>
              <w:t>155 EUR</w:t>
            </w:r>
            <w:r w:rsidRPr="00EF1567">
              <w:t xml:space="preserve"> je kg, angepasst entsprechend Artikel 12;</w:t>
            </w:r>
          </w:p>
        </w:tc>
      </w:tr>
      <w:tr w:rsidR="00C91514" w:rsidRPr="00EF1567" w14:paraId="4FE1D2B0" w14:textId="77777777" w:rsidTr="00EB2A82">
        <w:tc>
          <w:tcPr>
            <w:tcW w:w="820" w:type="dxa"/>
            <w:tcBorders>
              <w:top w:val="single" w:sz="2" w:space="0" w:color="auto"/>
              <w:left w:val="single" w:sz="2" w:space="0" w:color="auto"/>
              <w:bottom w:val="single" w:sz="2" w:space="0" w:color="auto"/>
              <w:right w:val="single" w:sz="2" w:space="0" w:color="auto"/>
            </w:tcBorders>
          </w:tcPr>
          <w:p w14:paraId="3A2159CC" w14:textId="77777777" w:rsidR="00C91514" w:rsidRPr="00EF1567" w:rsidRDefault="00C91514" w:rsidP="00EB2A82">
            <w:pPr>
              <w:pStyle w:val="NormalLeft"/>
              <w:spacing w:line="252" w:lineRule="auto"/>
            </w:pPr>
            <w:r w:rsidRPr="00EF1567">
              <w:t>d)</w:t>
            </w:r>
          </w:p>
        </w:tc>
        <w:tc>
          <w:tcPr>
            <w:tcW w:w="2268" w:type="dxa"/>
            <w:tcBorders>
              <w:top w:val="single" w:sz="2" w:space="0" w:color="auto"/>
              <w:left w:val="single" w:sz="2" w:space="0" w:color="auto"/>
              <w:bottom w:val="single" w:sz="2" w:space="0" w:color="auto"/>
              <w:right w:val="single" w:sz="2" w:space="0" w:color="auto"/>
            </w:tcBorders>
          </w:tcPr>
          <w:p w14:paraId="2C7EC4C5" w14:textId="77777777" w:rsidR="00C91514" w:rsidRPr="00EF1567" w:rsidRDefault="00C91514" w:rsidP="00EB2A82">
            <w:pPr>
              <w:pStyle w:val="NormalLeft"/>
              <w:spacing w:line="252" w:lineRule="auto"/>
            </w:pPr>
            <w:r w:rsidRPr="00EF1567">
              <w:t>anderen Rauchtabak</w:t>
            </w:r>
          </w:p>
        </w:tc>
        <w:tc>
          <w:tcPr>
            <w:tcW w:w="722" w:type="dxa"/>
            <w:tcBorders>
              <w:top w:val="single" w:sz="2" w:space="0" w:color="auto"/>
              <w:left w:val="single" w:sz="2" w:space="0" w:color="auto"/>
              <w:bottom w:val="single" w:sz="2" w:space="0" w:color="auto"/>
              <w:right w:val="single" w:sz="2" w:space="0" w:color="auto"/>
            </w:tcBorders>
          </w:tcPr>
          <w:p w14:paraId="164F955B"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06218B18" w14:textId="77777777" w:rsidR="00C91514" w:rsidRPr="00EF1567" w:rsidRDefault="00C91514" w:rsidP="00EB2A82">
            <w:pPr>
              <w:pStyle w:val="NormalLeft"/>
              <w:spacing w:line="252" w:lineRule="auto"/>
            </w:pPr>
            <w:r w:rsidRPr="00EF1567">
              <w:t>  50 % des Kleinverkaufspreises einschließlich sämtlicher Steuern oder der Unionssatz in Höhe von </w:t>
            </w:r>
            <w:r w:rsidRPr="00EF1567">
              <w:rPr>
                <w:b/>
                <w:i/>
              </w:rPr>
              <w:t>107 EUR</w:t>
            </w:r>
            <w:r w:rsidRPr="00EF1567">
              <w:t> je kg, angepasst entsprechend Artikel 12;</w:t>
            </w:r>
          </w:p>
        </w:tc>
      </w:tr>
      <w:tr w:rsidR="00C91514" w:rsidRPr="00EF1567" w14:paraId="388BECF0" w14:textId="77777777" w:rsidTr="00EB2A82">
        <w:tc>
          <w:tcPr>
            <w:tcW w:w="820" w:type="dxa"/>
            <w:tcBorders>
              <w:top w:val="single" w:sz="2" w:space="0" w:color="auto"/>
              <w:left w:val="single" w:sz="2" w:space="0" w:color="auto"/>
              <w:bottom w:val="single" w:sz="2" w:space="0" w:color="auto"/>
              <w:right w:val="single" w:sz="2" w:space="0" w:color="auto"/>
            </w:tcBorders>
          </w:tcPr>
          <w:p w14:paraId="255C81E8" w14:textId="77777777" w:rsidR="00C91514" w:rsidRPr="00EF1567" w:rsidRDefault="00C91514" w:rsidP="00EB2A82">
            <w:pPr>
              <w:pStyle w:val="NormalLeft"/>
              <w:spacing w:line="252" w:lineRule="auto"/>
            </w:pPr>
            <w:r w:rsidRPr="00EF1567">
              <w:t> e) </w:t>
            </w:r>
          </w:p>
        </w:tc>
        <w:tc>
          <w:tcPr>
            <w:tcW w:w="2268" w:type="dxa"/>
            <w:tcBorders>
              <w:top w:val="single" w:sz="2" w:space="0" w:color="auto"/>
              <w:left w:val="single" w:sz="2" w:space="0" w:color="auto"/>
              <w:bottom w:val="single" w:sz="2" w:space="0" w:color="auto"/>
              <w:right w:val="single" w:sz="2" w:space="0" w:color="auto"/>
            </w:tcBorders>
          </w:tcPr>
          <w:p w14:paraId="68F05E32" w14:textId="77777777" w:rsidR="00C91514" w:rsidRPr="00EF1567" w:rsidRDefault="00C91514" w:rsidP="00EB2A82">
            <w:r w:rsidRPr="00EF1567">
              <w:t> Wasserpfeifentabak </w:t>
            </w:r>
          </w:p>
        </w:tc>
        <w:tc>
          <w:tcPr>
            <w:tcW w:w="722" w:type="dxa"/>
            <w:tcBorders>
              <w:top w:val="single" w:sz="2" w:space="0" w:color="auto"/>
              <w:left w:val="single" w:sz="2" w:space="0" w:color="auto"/>
              <w:bottom w:val="single" w:sz="2" w:space="0" w:color="auto"/>
              <w:right w:val="single" w:sz="2" w:space="0" w:color="auto"/>
            </w:tcBorders>
          </w:tcPr>
          <w:p w14:paraId="685A97DA"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7680716A" w14:textId="77777777" w:rsidR="00C91514" w:rsidRPr="00EF1567" w:rsidRDefault="00C91514" w:rsidP="00EB2A82">
            <w:r w:rsidRPr="00EF1567">
              <w:t xml:space="preserve"> 50 % des Kleinverkaufspreises einschließlich sämtlicher Steuern oder der Unionssatz in Höhe von </w:t>
            </w:r>
            <w:r w:rsidRPr="00EF1567">
              <w:rPr>
                <w:b/>
                <w:i/>
              </w:rPr>
              <w:t>72 EUR</w:t>
            </w:r>
            <w:r w:rsidRPr="00EF1567">
              <w:t xml:space="preserve"> je kg, angepasst entsprechend Artikel 12;  </w:t>
            </w:r>
          </w:p>
        </w:tc>
      </w:tr>
      <w:tr w:rsidR="00C91514" w:rsidRPr="00EF1567" w14:paraId="11AD767C" w14:textId="77777777" w:rsidTr="00EB2A82">
        <w:tc>
          <w:tcPr>
            <w:tcW w:w="820" w:type="dxa"/>
            <w:tcBorders>
              <w:top w:val="single" w:sz="2" w:space="0" w:color="auto"/>
              <w:left w:val="single" w:sz="2" w:space="0" w:color="auto"/>
              <w:bottom w:val="single" w:sz="2" w:space="0" w:color="auto"/>
              <w:right w:val="single" w:sz="2" w:space="0" w:color="auto"/>
            </w:tcBorders>
          </w:tcPr>
          <w:p w14:paraId="6B0D8FB9" w14:textId="77777777" w:rsidR="00C91514" w:rsidRPr="00EF1567" w:rsidRDefault="00C91514" w:rsidP="00EB2A82">
            <w:pPr>
              <w:pStyle w:val="NormalLeft"/>
              <w:spacing w:line="252" w:lineRule="auto"/>
            </w:pPr>
            <w:r w:rsidRPr="00EF1567">
              <w:t> f) </w:t>
            </w:r>
          </w:p>
        </w:tc>
        <w:tc>
          <w:tcPr>
            <w:tcW w:w="2268" w:type="dxa"/>
            <w:tcBorders>
              <w:top w:val="single" w:sz="2" w:space="0" w:color="auto"/>
              <w:left w:val="single" w:sz="2" w:space="0" w:color="auto"/>
              <w:bottom w:val="single" w:sz="2" w:space="0" w:color="auto"/>
              <w:right w:val="single" w:sz="2" w:space="0" w:color="auto"/>
            </w:tcBorders>
          </w:tcPr>
          <w:p w14:paraId="024F9290" w14:textId="77777777" w:rsidR="00C91514" w:rsidRPr="00EF1567" w:rsidRDefault="00C91514" w:rsidP="00EB2A82">
            <w:r w:rsidRPr="00EF1567">
              <w:t> erhitzten Tabak  </w:t>
            </w:r>
          </w:p>
        </w:tc>
        <w:tc>
          <w:tcPr>
            <w:tcW w:w="722" w:type="dxa"/>
            <w:tcBorders>
              <w:top w:val="single" w:sz="2" w:space="0" w:color="auto"/>
              <w:left w:val="single" w:sz="2" w:space="0" w:color="auto"/>
              <w:bottom w:val="single" w:sz="2" w:space="0" w:color="auto"/>
              <w:right w:val="single" w:sz="2" w:space="0" w:color="auto"/>
            </w:tcBorders>
          </w:tcPr>
          <w:p w14:paraId="41B65695"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0B247BC9" w14:textId="77777777" w:rsidR="00C91514" w:rsidRPr="00EF1567" w:rsidRDefault="00C91514" w:rsidP="00EB2A82">
            <w:r w:rsidRPr="00EF1567">
              <w:t xml:space="preserve"> 55 % des Kleinverkaufspreises einschließlich sämtlicher Steuern oder der Unionssatz in Höhe von </w:t>
            </w:r>
            <w:r w:rsidRPr="00EF1567">
              <w:rPr>
                <w:b/>
                <w:i/>
              </w:rPr>
              <w:t>88 EUR</w:t>
            </w:r>
            <w:r w:rsidRPr="00EF1567">
              <w:t xml:space="preserve"> je 1 000 Stück, angepasst entsprechend Artikel 12; 55 % des Kleinverkaufspreises einschließlich sämtlicher Steuern oder der Unionssatz in Höhe von </w:t>
            </w:r>
            <w:r w:rsidRPr="00EF1567">
              <w:rPr>
                <w:b/>
                <w:i/>
              </w:rPr>
              <w:t>125 EUR</w:t>
            </w:r>
            <w:r w:rsidRPr="00EF1567">
              <w:t xml:space="preserve"> je kg, angepasst entsprechend Artikel 12; </w:t>
            </w:r>
          </w:p>
        </w:tc>
      </w:tr>
      <w:tr w:rsidR="00C91514" w:rsidRPr="00EF1567" w14:paraId="56AFB055" w14:textId="77777777" w:rsidTr="00EB2A82">
        <w:tc>
          <w:tcPr>
            <w:tcW w:w="820" w:type="dxa"/>
            <w:tcBorders>
              <w:top w:val="single" w:sz="2" w:space="0" w:color="auto"/>
              <w:left w:val="single" w:sz="2" w:space="0" w:color="auto"/>
              <w:bottom w:val="single" w:sz="2" w:space="0" w:color="auto"/>
              <w:right w:val="single" w:sz="2" w:space="0" w:color="auto"/>
            </w:tcBorders>
          </w:tcPr>
          <w:p w14:paraId="46A729D2" w14:textId="77777777" w:rsidR="00C91514" w:rsidRPr="00EF1567" w:rsidRDefault="00C91514" w:rsidP="00EB2A82">
            <w:pPr>
              <w:pStyle w:val="NormalLeft"/>
              <w:spacing w:line="252" w:lineRule="auto"/>
            </w:pPr>
            <w:r w:rsidRPr="00EF1567">
              <w:t> g) </w:t>
            </w:r>
          </w:p>
        </w:tc>
        <w:tc>
          <w:tcPr>
            <w:tcW w:w="2268" w:type="dxa"/>
            <w:tcBorders>
              <w:top w:val="single" w:sz="2" w:space="0" w:color="auto"/>
              <w:left w:val="single" w:sz="2" w:space="0" w:color="auto"/>
              <w:bottom w:val="single" w:sz="2" w:space="0" w:color="auto"/>
              <w:right w:val="single" w:sz="2" w:space="0" w:color="auto"/>
            </w:tcBorders>
          </w:tcPr>
          <w:p w14:paraId="15FC2EAA" w14:textId="77777777" w:rsidR="00C91514" w:rsidRPr="00EF1567" w:rsidRDefault="00C91514" w:rsidP="00EB2A82">
            <w:r w:rsidRPr="00EF1567">
              <w:t> andere Tabakwaren  </w:t>
            </w:r>
          </w:p>
        </w:tc>
        <w:tc>
          <w:tcPr>
            <w:tcW w:w="722" w:type="dxa"/>
            <w:tcBorders>
              <w:top w:val="single" w:sz="2" w:space="0" w:color="auto"/>
              <w:left w:val="single" w:sz="2" w:space="0" w:color="auto"/>
              <w:bottom w:val="single" w:sz="2" w:space="0" w:color="auto"/>
              <w:right w:val="single" w:sz="2" w:space="0" w:color="auto"/>
            </w:tcBorders>
          </w:tcPr>
          <w:p w14:paraId="0696ED47"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67197523" w14:textId="77777777" w:rsidR="00C91514" w:rsidRPr="00EF1567" w:rsidRDefault="00C91514" w:rsidP="00EB2A82">
            <w:r w:rsidRPr="00EF1567">
              <w:t xml:space="preserve"> 50 % des Kleinverkaufspreises einschließlich sämtlicher Steuern oder der Unionssatz in Höhe von </w:t>
            </w:r>
            <w:r w:rsidRPr="00EF1567">
              <w:rPr>
                <w:b/>
                <w:i/>
              </w:rPr>
              <w:t>26 EUR</w:t>
            </w:r>
            <w:r w:rsidRPr="00EF1567">
              <w:t xml:space="preserve"> je kg, angepasst entsprechend Artikel 12.  </w:t>
            </w:r>
          </w:p>
        </w:tc>
      </w:tr>
    </w:tbl>
    <w:p w14:paraId="2D0C86F2" w14:textId="77777777" w:rsidR="00C91514" w:rsidRPr="00EF1567" w:rsidRDefault="00C91514" w:rsidP="00C91514">
      <w:pPr>
        <w:pStyle w:val="Olang"/>
        <w:rPr>
          <w:lang w:val="de-DE"/>
        </w:rPr>
      </w:pPr>
      <w:r w:rsidRPr="00EF1567">
        <w:rPr>
          <w:lang w:val="de-DE"/>
        </w:rPr>
        <w:t xml:space="preserve">Or. </w:t>
      </w:r>
      <w:r w:rsidRPr="00EF1567">
        <w:rPr>
          <w:rStyle w:val="HideTWBExt"/>
          <w:noProof w:val="0"/>
          <w:lang w:val="de-DE"/>
        </w:rPr>
        <w:t>&lt;Original&gt;</w:t>
      </w:r>
      <w:r w:rsidRPr="00EF1567">
        <w:rPr>
          <w:rStyle w:val="HideTWBInt"/>
          <w:rFonts w:eastAsiaTheme="majorEastAsia"/>
          <w:lang w:val="de-DE"/>
        </w:rPr>
        <w:t>{EN}</w:t>
      </w:r>
      <w:r w:rsidRPr="00EF1567">
        <w:rPr>
          <w:lang w:val="de-DE"/>
        </w:rPr>
        <w:t>en</w:t>
      </w:r>
      <w:r w:rsidRPr="00EF1567">
        <w:rPr>
          <w:rStyle w:val="HideTWBExt"/>
          <w:noProof w:val="0"/>
          <w:lang w:val="de-DE"/>
        </w:rPr>
        <w:t>&lt;/Original&gt;</w:t>
      </w:r>
    </w:p>
    <w:p w14:paraId="54A1B220" w14:textId="77777777" w:rsidR="00C91514" w:rsidRPr="00EF1567" w:rsidRDefault="00C91514" w:rsidP="00C91514">
      <w:pPr>
        <w:pStyle w:val="JustificationTitle"/>
        <w:rPr>
          <w:noProof w:val="0"/>
          <w:lang w:val="de-DE"/>
        </w:rPr>
      </w:pPr>
      <w:r w:rsidRPr="00EF1567">
        <w:rPr>
          <w:rStyle w:val="HideTWBExt"/>
          <w:i w:val="0"/>
          <w:lang w:val="de-DE"/>
        </w:rPr>
        <w:t>&lt;TitreJust&gt;</w:t>
      </w:r>
      <w:r w:rsidRPr="00EF1567">
        <w:rPr>
          <w:lang w:val="de-DE"/>
        </w:rPr>
        <w:t>Begründung</w:t>
      </w:r>
      <w:r w:rsidRPr="00EF1567">
        <w:rPr>
          <w:rStyle w:val="HideTWBExt"/>
          <w:i w:val="0"/>
          <w:lang w:val="de-DE"/>
        </w:rPr>
        <w:t>&lt;/TitreJust&gt;</w:t>
      </w:r>
    </w:p>
    <w:p w14:paraId="5A3B6903" w14:textId="77777777" w:rsidR="00C91514" w:rsidRPr="00EF1567" w:rsidRDefault="00C91514" w:rsidP="00C91514">
      <w:pPr>
        <w:pStyle w:val="Normal12Italic"/>
        <w:rPr>
          <w:noProof w:val="0"/>
          <w:lang w:val="de-DE"/>
        </w:rPr>
      </w:pPr>
      <w:r w:rsidRPr="00EF1567">
        <w:rPr>
          <w:lang w:val="de-DE"/>
        </w:rPr>
        <w:t>Die Werte entsprechen Option 1 der Folgenabschätzung der Europäischen Kommission.</w:t>
      </w:r>
    </w:p>
    <w:p w14:paraId="34388DCE" w14:textId="77777777" w:rsidR="00C91514" w:rsidRPr="00EF1567" w:rsidRDefault="00C91514" w:rsidP="00C91514">
      <w:r w:rsidRPr="00EF1567">
        <w:rPr>
          <w:rStyle w:val="HideTWBExt"/>
        </w:rPr>
        <w:t>&lt;/Amend&gt;</w:t>
      </w:r>
    </w:p>
    <w:p w14:paraId="0396C6AF" w14:textId="77777777" w:rsidR="00C91514" w:rsidRPr="00EF1567" w:rsidRDefault="00C91514" w:rsidP="00C91514">
      <w:pPr>
        <w:pStyle w:val="AmNumberTabs"/>
        <w:keepNext/>
      </w:pPr>
      <w:r w:rsidRPr="00EF1567">
        <w:rPr>
          <w:rStyle w:val="HideTWBExt"/>
          <w:b w:val="0"/>
        </w:rPr>
        <w:t>&lt;Amend&gt;</w:t>
      </w:r>
      <w:r w:rsidRPr="00EF1567">
        <w:t>Änderungsantrag</w:t>
      </w:r>
      <w:r w:rsidRPr="00EF1567">
        <w:tab/>
      </w:r>
      <w:r w:rsidRPr="00EF1567">
        <w:tab/>
      </w:r>
      <w:r w:rsidRPr="00EF1567">
        <w:rPr>
          <w:rStyle w:val="HideTWBExt"/>
          <w:b w:val="0"/>
        </w:rPr>
        <w:t>&lt;NumAm&gt;</w:t>
      </w:r>
      <w:r w:rsidRPr="00EF1567">
        <w:t>272</w:t>
      </w:r>
      <w:r w:rsidRPr="00EF1567">
        <w:rPr>
          <w:rStyle w:val="HideTWBExt"/>
          <w:b w:val="0"/>
        </w:rPr>
        <w:t>&lt;/NumAm&gt;</w:t>
      </w:r>
    </w:p>
    <w:p w14:paraId="4A50CE03" w14:textId="77777777" w:rsidR="00C91514" w:rsidRPr="00EF1567" w:rsidRDefault="00C91514" w:rsidP="00C91514">
      <w:pPr>
        <w:pStyle w:val="NormalBold"/>
      </w:pPr>
      <w:r w:rsidRPr="00EF1567">
        <w:rPr>
          <w:rStyle w:val="HideTWBExt"/>
          <w:b w:val="0"/>
        </w:rPr>
        <w:t>&lt;RepeatBlock-By&gt;&lt;Members&gt;</w:t>
      </w:r>
      <w:r w:rsidRPr="00EF1567">
        <w:t>César Luena</w:t>
      </w:r>
      <w:r w:rsidRPr="00EF1567">
        <w:rPr>
          <w:rStyle w:val="HideTWBExt"/>
          <w:b w:val="0"/>
        </w:rPr>
        <w:t>&lt;/Members&gt;</w:t>
      </w:r>
    </w:p>
    <w:p w14:paraId="18FC29E6" w14:textId="77777777" w:rsidR="00C91514" w:rsidRPr="00EF1567" w:rsidRDefault="00C91514" w:rsidP="00C91514">
      <w:r w:rsidRPr="00EF1567">
        <w:rPr>
          <w:rStyle w:val="HideTWBExt"/>
        </w:rPr>
        <w:t>&lt;/RepeatBlock-By&gt;</w:t>
      </w:r>
    </w:p>
    <w:p w14:paraId="1CE02A1C" w14:textId="77777777" w:rsidR="00C91514" w:rsidRPr="00EF1567" w:rsidRDefault="00C91514" w:rsidP="00C91514">
      <w:pPr>
        <w:pStyle w:val="NormalBold"/>
      </w:pPr>
      <w:r w:rsidRPr="00EF1567">
        <w:rPr>
          <w:rStyle w:val="HideTWBExt"/>
          <w:b w:val="0"/>
        </w:rPr>
        <w:t>&lt;DocAmend&gt;</w:t>
      </w:r>
      <w:r w:rsidRPr="00EF1567">
        <w:t>Vorschlag für eine Richtlinie</w:t>
      </w:r>
      <w:r w:rsidRPr="00EF1567">
        <w:rPr>
          <w:rStyle w:val="HideTWBExt"/>
          <w:b w:val="0"/>
        </w:rPr>
        <w:t>&lt;/DocAmend&gt;</w:t>
      </w:r>
    </w:p>
    <w:p w14:paraId="5EBC2792" w14:textId="77777777" w:rsidR="00C91514" w:rsidRPr="00EF1567" w:rsidRDefault="00C91514" w:rsidP="00C91514">
      <w:pPr>
        <w:pStyle w:val="NormalBold"/>
        <w:keepNext/>
      </w:pPr>
      <w:r w:rsidRPr="00EF1567">
        <w:rPr>
          <w:rStyle w:val="HideTWBExt"/>
          <w:b w:val="0"/>
        </w:rPr>
        <w:t>&lt;Article&gt;</w:t>
      </w:r>
      <w:r w:rsidRPr="00EF1567">
        <w:t>Artikel 20 – Absatz 2 – Tabelle</w:t>
      </w:r>
      <w:r w:rsidRPr="00EF1567">
        <w:rPr>
          <w:rStyle w:val="HideTWBExt"/>
          <w:b w:val="0"/>
        </w:rPr>
        <w:t>&lt;/Article&gt;</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2268"/>
        <w:gridCol w:w="722"/>
        <w:gridCol w:w="5255"/>
      </w:tblGrid>
      <w:tr w:rsidR="00C91514" w:rsidRPr="00EF1567" w14:paraId="0568D253"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7346FD1A" w14:textId="77777777" w:rsidR="00C91514" w:rsidRPr="00EF1567" w:rsidRDefault="00C91514" w:rsidP="00EB2A82">
            <w:pPr>
              <w:spacing w:before="120" w:after="120" w:line="276" w:lineRule="auto"/>
              <w:jc w:val="center"/>
              <w:rPr>
                <w:bCs/>
                <w:color w:val="008000"/>
              </w:rPr>
            </w:pPr>
            <w:r w:rsidRPr="00EF1567">
              <w:rPr>
                <w:i/>
              </w:rPr>
              <w:t>Vorschlag der Kommission</w:t>
            </w:r>
          </w:p>
        </w:tc>
      </w:tr>
      <w:tr w:rsidR="00C91514" w:rsidRPr="00EF1567" w14:paraId="4D8EDAF8"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215961A4" w14:textId="77777777" w:rsidR="00C91514" w:rsidRPr="00EF1567" w:rsidRDefault="00C91514" w:rsidP="00EB2A82">
            <w:pPr>
              <w:pStyle w:val="NormalLeft"/>
              <w:spacing w:line="252" w:lineRule="auto"/>
              <w:rPr>
                <w:color w:val="008000"/>
              </w:rPr>
            </w:pPr>
            <w:r w:rsidRPr="00EF1567">
              <w:t>a)</w:t>
            </w:r>
          </w:p>
        </w:tc>
        <w:tc>
          <w:tcPr>
            <w:tcW w:w="2268" w:type="dxa"/>
            <w:tcBorders>
              <w:top w:val="single" w:sz="2" w:space="0" w:color="auto"/>
              <w:left w:val="single" w:sz="2" w:space="0" w:color="auto"/>
              <w:bottom w:val="single" w:sz="2" w:space="0" w:color="auto"/>
              <w:right w:val="single" w:sz="2" w:space="0" w:color="auto"/>
            </w:tcBorders>
            <w:hideMark/>
          </w:tcPr>
          <w:p w14:paraId="7D039FD9" w14:textId="77777777" w:rsidR="00C91514" w:rsidRPr="00EF1567" w:rsidRDefault="00C91514" w:rsidP="00EB2A82">
            <w:pPr>
              <w:pStyle w:val="NormalLeft"/>
              <w:spacing w:line="252" w:lineRule="auto"/>
              <w:rPr>
                <w:color w:val="008000"/>
              </w:rPr>
            </w:pPr>
            <w:r w:rsidRPr="00EF1567">
              <w:t xml:space="preserve">Zigarren </w:t>
            </w:r>
          </w:p>
        </w:tc>
        <w:tc>
          <w:tcPr>
            <w:tcW w:w="722" w:type="dxa"/>
            <w:tcBorders>
              <w:top w:val="single" w:sz="2" w:space="0" w:color="auto"/>
              <w:left w:val="single" w:sz="2" w:space="0" w:color="auto"/>
              <w:bottom w:val="single" w:sz="2" w:space="0" w:color="auto"/>
              <w:right w:val="single" w:sz="2" w:space="0" w:color="auto"/>
            </w:tcBorders>
            <w:hideMark/>
          </w:tcPr>
          <w:p w14:paraId="0F184EC8"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32930761" w14:textId="77777777" w:rsidR="00C91514" w:rsidRPr="00EF1567" w:rsidRDefault="00C91514" w:rsidP="00EB2A82">
            <w:pPr>
              <w:pStyle w:val="NormalLeft"/>
              <w:spacing w:line="252" w:lineRule="auto"/>
              <w:rPr>
                <w:color w:val="008000"/>
              </w:rPr>
            </w:pPr>
            <w:r w:rsidRPr="00EF1567">
              <w:t> </w:t>
            </w:r>
            <w:r w:rsidRPr="00EF1567">
              <w:rPr>
                <w:b/>
                <w:i/>
              </w:rPr>
              <w:t>40 %</w:t>
            </w:r>
            <w:r w:rsidRPr="00EF1567">
              <w:t> des Kleinverkaufspreises einschließlich sämtlicher Steuern oder der Unionssatz in Höhe von </w:t>
            </w:r>
            <w:r w:rsidRPr="00EF1567">
              <w:rPr>
                <w:b/>
                <w:i/>
              </w:rPr>
              <w:t>143 EUR</w:t>
            </w:r>
            <w:r w:rsidRPr="00EF1567">
              <w:t> je 1 000 Stück oder je kg, angepasst entsprechend Artikel 12;</w:t>
            </w:r>
          </w:p>
        </w:tc>
      </w:tr>
      <w:tr w:rsidR="00C91514" w:rsidRPr="00EF1567" w14:paraId="45D01C08"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7C7347EA" w14:textId="77777777" w:rsidR="00C91514" w:rsidRPr="00EF1567" w:rsidRDefault="00C91514" w:rsidP="00EB2A82">
            <w:pPr>
              <w:pStyle w:val="NormalLeft"/>
              <w:spacing w:line="252" w:lineRule="auto"/>
              <w:rPr>
                <w:color w:val="008000"/>
              </w:rPr>
            </w:pPr>
            <w:r w:rsidRPr="00EF1567">
              <w:t xml:space="preserve">b) </w:t>
            </w:r>
          </w:p>
        </w:tc>
        <w:tc>
          <w:tcPr>
            <w:tcW w:w="2268" w:type="dxa"/>
            <w:tcBorders>
              <w:top w:val="single" w:sz="2" w:space="0" w:color="auto"/>
              <w:left w:val="single" w:sz="2" w:space="0" w:color="auto"/>
              <w:bottom w:val="single" w:sz="2" w:space="0" w:color="auto"/>
              <w:right w:val="single" w:sz="2" w:space="0" w:color="auto"/>
            </w:tcBorders>
            <w:hideMark/>
          </w:tcPr>
          <w:p w14:paraId="6D9AC475" w14:textId="77777777" w:rsidR="00C91514" w:rsidRPr="00EF1567" w:rsidRDefault="00C91514" w:rsidP="00EB2A82">
            <w:pPr>
              <w:pStyle w:val="NormalLeft"/>
              <w:spacing w:line="252" w:lineRule="auto"/>
              <w:rPr>
                <w:color w:val="008000"/>
              </w:rPr>
            </w:pPr>
            <w:r w:rsidRPr="00EF1567">
              <w:t> Zigarillos </w:t>
            </w:r>
          </w:p>
        </w:tc>
        <w:tc>
          <w:tcPr>
            <w:tcW w:w="722" w:type="dxa"/>
            <w:tcBorders>
              <w:top w:val="single" w:sz="2" w:space="0" w:color="auto"/>
              <w:left w:val="single" w:sz="2" w:space="0" w:color="auto"/>
              <w:bottom w:val="single" w:sz="2" w:space="0" w:color="auto"/>
              <w:right w:val="single" w:sz="2" w:space="0" w:color="auto"/>
            </w:tcBorders>
            <w:hideMark/>
          </w:tcPr>
          <w:p w14:paraId="656F9E6F" w14:textId="77777777" w:rsidR="00C91514" w:rsidRPr="00EF1567" w:rsidRDefault="00C91514" w:rsidP="00EB2A82">
            <w:pPr>
              <w:pStyle w:val="NormalLeft"/>
              <w:spacing w:line="252" w:lineRule="auto"/>
              <w:rPr>
                <w:color w:val="008000"/>
              </w:rPr>
            </w:pPr>
            <w:r w:rsidRPr="00EF1567">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061DF1C1" w14:textId="77777777" w:rsidR="00C91514" w:rsidRPr="00EF1567" w:rsidRDefault="00C91514" w:rsidP="00EB2A82">
            <w:pPr>
              <w:pStyle w:val="NormalLeft"/>
              <w:spacing w:line="252" w:lineRule="auto"/>
              <w:rPr>
                <w:color w:val="008000"/>
              </w:rPr>
            </w:pPr>
            <w:r w:rsidRPr="00EF1567">
              <w:t> </w:t>
            </w:r>
            <w:r w:rsidRPr="00EF1567">
              <w:rPr>
                <w:b/>
                <w:i/>
              </w:rPr>
              <w:t>40 %</w:t>
            </w:r>
            <w:r w:rsidRPr="00EF1567">
              <w:t> des Kleinverkaufspreises einschließlich sämtlicher Steuern oder der Unionssatz in Höhe von </w:t>
            </w:r>
            <w:r w:rsidRPr="00EF1567">
              <w:rPr>
                <w:b/>
                <w:i/>
              </w:rPr>
              <w:t>143 EUR</w:t>
            </w:r>
            <w:r w:rsidRPr="00EF1567">
              <w:t> je 1 000 Stück oder je kg, angepasst entsprechend Artikel 12; </w:t>
            </w:r>
          </w:p>
        </w:tc>
      </w:tr>
      <w:tr w:rsidR="00C91514" w:rsidRPr="00EF1567" w14:paraId="052E5E7A"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5BD02B1B" w14:textId="77777777" w:rsidR="00C91514" w:rsidRPr="00EF1567" w:rsidRDefault="00C91514" w:rsidP="00EB2A82">
            <w:pPr>
              <w:pStyle w:val="NormalLeft"/>
              <w:spacing w:line="252" w:lineRule="auto"/>
              <w:rPr>
                <w:color w:val="008000"/>
              </w:rPr>
            </w:pPr>
            <w:r w:rsidRPr="00EF1567">
              <w:t>c)</w:t>
            </w:r>
          </w:p>
        </w:tc>
        <w:tc>
          <w:tcPr>
            <w:tcW w:w="2268" w:type="dxa"/>
            <w:tcBorders>
              <w:top w:val="single" w:sz="2" w:space="0" w:color="auto"/>
              <w:left w:val="single" w:sz="2" w:space="0" w:color="auto"/>
              <w:bottom w:val="single" w:sz="2" w:space="0" w:color="auto"/>
              <w:right w:val="single" w:sz="2" w:space="0" w:color="auto"/>
            </w:tcBorders>
            <w:hideMark/>
          </w:tcPr>
          <w:p w14:paraId="5C12A098" w14:textId="77777777" w:rsidR="00C91514" w:rsidRPr="00EF1567" w:rsidRDefault="00C91514" w:rsidP="00EB2A82">
            <w:pPr>
              <w:pStyle w:val="NormalLeft"/>
              <w:spacing w:line="252" w:lineRule="auto"/>
              <w:rPr>
                <w:color w:val="008000"/>
              </w:rPr>
            </w:pPr>
            <w:r w:rsidRPr="00EF1567">
              <w:t>Feinschnitttabak für selbstgedrehte Zigaretten</w:t>
            </w:r>
          </w:p>
        </w:tc>
        <w:tc>
          <w:tcPr>
            <w:tcW w:w="722" w:type="dxa"/>
            <w:tcBorders>
              <w:top w:val="single" w:sz="2" w:space="0" w:color="auto"/>
              <w:left w:val="single" w:sz="2" w:space="0" w:color="auto"/>
              <w:bottom w:val="single" w:sz="2" w:space="0" w:color="auto"/>
              <w:right w:val="single" w:sz="2" w:space="0" w:color="auto"/>
            </w:tcBorders>
            <w:hideMark/>
          </w:tcPr>
          <w:p w14:paraId="51A7D5BD"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2EBF8A6E" w14:textId="77777777" w:rsidR="00C91514" w:rsidRPr="00EF1567" w:rsidRDefault="00C91514" w:rsidP="00EB2A82">
            <w:pPr>
              <w:pStyle w:val="NormalLeft"/>
              <w:spacing w:line="252" w:lineRule="auto"/>
              <w:rPr>
                <w:color w:val="008000"/>
              </w:rPr>
            </w:pPr>
            <w:r w:rsidRPr="00EF1567">
              <w:t> </w:t>
            </w:r>
            <w:r w:rsidRPr="00EF1567">
              <w:rPr>
                <w:b/>
                <w:i/>
              </w:rPr>
              <w:t>62 %</w:t>
            </w:r>
            <w:r w:rsidRPr="00EF1567">
              <w:t xml:space="preserve"> des gewichteten durchschnittlichen Kleinverkaufspreises für in den steuerrechtlich freien Verkehr überführten Feinschnitttabak für selbstgedrehte Zigaretten oder der Unionssatz in Höhe von 215 EUR je kg, angepasst entsprechend Artikel 12;</w:t>
            </w:r>
          </w:p>
        </w:tc>
      </w:tr>
      <w:tr w:rsidR="00C91514" w:rsidRPr="00EF1567" w14:paraId="2CB2D328"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5EEB30DB" w14:textId="77777777" w:rsidR="00C91514" w:rsidRPr="00EF1567" w:rsidRDefault="00C91514" w:rsidP="00EB2A82">
            <w:pPr>
              <w:pStyle w:val="NormalLeft"/>
              <w:spacing w:line="252" w:lineRule="auto"/>
              <w:rPr>
                <w:color w:val="008000"/>
              </w:rPr>
            </w:pPr>
            <w:r w:rsidRPr="00EF1567">
              <w:t>d)</w:t>
            </w:r>
          </w:p>
        </w:tc>
        <w:tc>
          <w:tcPr>
            <w:tcW w:w="2268" w:type="dxa"/>
            <w:tcBorders>
              <w:top w:val="single" w:sz="2" w:space="0" w:color="auto"/>
              <w:left w:val="single" w:sz="2" w:space="0" w:color="auto"/>
              <w:bottom w:val="single" w:sz="2" w:space="0" w:color="auto"/>
              <w:right w:val="single" w:sz="2" w:space="0" w:color="auto"/>
            </w:tcBorders>
            <w:hideMark/>
          </w:tcPr>
          <w:p w14:paraId="7FBE26C8" w14:textId="77777777" w:rsidR="00C91514" w:rsidRPr="00EF1567" w:rsidRDefault="00C91514" w:rsidP="00EB2A82">
            <w:pPr>
              <w:pStyle w:val="NormalLeft"/>
              <w:spacing w:line="252" w:lineRule="auto"/>
              <w:rPr>
                <w:color w:val="008000"/>
              </w:rPr>
            </w:pPr>
            <w:r w:rsidRPr="00EF1567">
              <w:t>anderen Rauchtabak</w:t>
            </w:r>
          </w:p>
        </w:tc>
        <w:tc>
          <w:tcPr>
            <w:tcW w:w="722" w:type="dxa"/>
            <w:tcBorders>
              <w:top w:val="single" w:sz="2" w:space="0" w:color="auto"/>
              <w:left w:val="single" w:sz="2" w:space="0" w:color="auto"/>
              <w:bottom w:val="single" w:sz="2" w:space="0" w:color="auto"/>
              <w:right w:val="single" w:sz="2" w:space="0" w:color="auto"/>
            </w:tcBorders>
            <w:hideMark/>
          </w:tcPr>
          <w:p w14:paraId="3CE2D612"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653B3D7D" w14:textId="77777777" w:rsidR="00C91514" w:rsidRPr="00EF1567" w:rsidRDefault="00C91514" w:rsidP="00EB2A82">
            <w:pPr>
              <w:pStyle w:val="NormalLeft"/>
              <w:spacing w:line="252" w:lineRule="auto"/>
              <w:rPr>
                <w:color w:val="008000"/>
              </w:rPr>
            </w:pPr>
            <w:r w:rsidRPr="00EF1567">
              <w:t>  50 % des Kleinverkaufspreises einschließlich sämtlicher Steuern oder der Unionssatz in Höhe von 143 EUR je kg, angepasst entsprechend Artikel 12;</w:t>
            </w:r>
          </w:p>
        </w:tc>
      </w:tr>
      <w:tr w:rsidR="00C91514" w:rsidRPr="00EF1567" w14:paraId="79800126"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35B6AD7" w14:textId="77777777" w:rsidR="00C91514" w:rsidRPr="00EF1567" w:rsidRDefault="00C91514" w:rsidP="00EB2A82">
            <w:pPr>
              <w:pStyle w:val="NormalLeft"/>
              <w:spacing w:line="252" w:lineRule="auto"/>
              <w:rPr>
                <w:color w:val="008000"/>
              </w:rPr>
            </w:pPr>
            <w:r w:rsidRPr="00EF1567">
              <w:t> e) </w:t>
            </w:r>
          </w:p>
        </w:tc>
        <w:tc>
          <w:tcPr>
            <w:tcW w:w="2268" w:type="dxa"/>
            <w:tcBorders>
              <w:top w:val="single" w:sz="2" w:space="0" w:color="auto"/>
              <w:left w:val="single" w:sz="2" w:space="0" w:color="auto"/>
              <w:bottom w:val="single" w:sz="2" w:space="0" w:color="auto"/>
              <w:right w:val="single" w:sz="2" w:space="0" w:color="auto"/>
            </w:tcBorders>
            <w:hideMark/>
          </w:tcPr>
          <w:p w14:paraId="451E949E" w14:textId="77777777" w:rsidR="00C91514" w:rsidRPr="00EF1567" w:rsidRDefault="00C91514" w:rsidP="00EB2A82">
            <w:pPr>
              <w:pStyle w:val="NormalLeft"/>
              <w:spacing w:line="252" w:lineRule="auto"/>
              <w:rPr>
                <w:color w:val="008000"/>
              </w:rPr>
            </w:pPr>
            <w:r w:rsidRPr="00EF1567">
              <w:t> Wasserpfeifentabak </w:t>
            </w:r>
          </w:p>
        </w:tc>
        <w:tc>
          <w:tcPr>
            <w:tcW w:w="722" w:type="dxa"/>
            <w:tcBorders>
              <w:top w:val="single" w:sz="2" w:space="0" w:color="auto"/>
              <w:left w:val="single" w:sz="2" w:space="0" w:color="auto"/>
              <w:bottom w:val="single" w:sz="2" w:space="0" w:color="auto"/>
              <w:right w:val="single" w:sz="2" w:space="0" w:color="auto"/>
            </w:tcBorders>
            <w:hideMark/>
          </w:tcPr>
          <w:p w14:paraId="41385B6C"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2A1818E6" w14:textId="77777777" w:rsidR="00C91514" w:rsidRPr="00EF1567" w:rsidRDefault="00C91514" w:rsidP="00EB2A82">
            <w:pPr>
              <w:rPr>
                <w:color w:val="008000"/>
              </w:rPr>
            </w:pPr>
            <w:r w:rsidRPr="00EF1567">
              <w:t> 50 % des Kleinverkaufspreises einschließlich sämtlicher Steuern oder der Unionssatz in Höhe von 107 EUR je kg, angepasst entsprechend Artikel 12;  </w:t>
            </w:r>
          </w:p>
        </w:tc>
      </w:tr>
      <w:tr w:rsidR="00C91514" w:rsidRPr="00EF1567" w14:paraId="4B8013CD"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3EB90797" w14:textId="77777777" w:rsidR="00C91514" w:rsidRPr="00EF1567" w:rsidRDefault="00C91514" w:rsidP="00EB2A82">
            <w:pPr>
              <w:pStyle w:val="NormalLeft"/>
              <w:spacing w:line="252" w:lineRule="auto"/>
              <w:rPr>
                <w:color w:val="008000"/>
              </w:rPr>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5B64FE33" w14:textId="77777777" w:rsidR="00C91514" w:rsidRPr="00EF1567" w:rsidRDefault="00C91514" w:rsidP="00EB2A82">
            <w:pPr>
              <w:rPr>
                <w:color w:val="008000"/>
              </w:rPr>
            </w:pPr>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4C78DC45"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53A71290" w14:textId="77777777" w:rsidR="00C91514" w:rsidRPr="00EF1567" w:rsidRDefault="00C91514" w:rsidP="00EB2A82">
            <w:pPr>
              <w:rPr>
                <w:color w:val="008000"/>
              </w:rPr>
            </w:pPr>
            <w:r w:rsidRPr="00EF1567">
              <w:t xml:space="preserve"> 55 % des Kleinverkaufspreises einschließlich sämtlicher Steuern oder der Unionssatz in Höhe von </w:t>
            </w:r>
            <w:r w:rsidRPr="00EF1567">
              <w:rPr>
                <w:b/>
                <w:i/>
              </w:rPr>
              <w:t>108 EUR</w:t>
            </w:r>
            <w:r w:rsidRPr="00EF1567">
              <w:t xml:space="preserve"> je 1 000 Stück, angepasst entsprechend Artikel 12; 55 % des Kleinverkaufspreises einschließlich sämtlicher Steuern oder der Unionssatz in Höhe von </w:t>
            </w:r>
            <w:r w:rsidRPr="00EF1567">
              <w:rPr>
                <w:b/>
                <w:i/>
              </w:rPr>
              <w:t>155 EUR</w:t>
            </w:r>
            <w:r w:rsidRPr="00EF1567">
              <w:t xml:space="preserve"> je kg, angepasst entsprechend Artikel 12; </w:t>
            </w:r>
          </w:p>
        </w:tc>
      </w:tr>
      <w:tr w:rsidR="00C91514" w:rsidRPr="00EF1567" w14:paraId="29FCA576"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0B84721F" w14:textId="77777777" w:rsidR="00C91514" w:rsidRPr="00EF1567" w:rsidRDefault="00C91514" w:rsidP="00EB2A82">
            <w:pPr>
              <w:pStyle w:val="NormalLeft"/>
              <w:spacing w:line="252" w:lineRule="auto"/>
              <w:rPr>
                <w:color w:val="008000"/>
              </w:rPr>
            </w:pPr>
            <w:r w:rsidRPr="00EF1567">
              <w:t> g) </w:t>
            </w:r>
          </w:p>
        </w:tc>
        <w:tc>
          <w:tcPr>
            <w:tcW w:w="2268" w:type="dxa"/>
            <w:tcBorders>
              <w:top w:val="single" w:sz="2" w:space="0" w:color="auto"/>
              <w:left w:val="single" w:sz="2" w:space="0" w:color="auto"/>
              <w:bottom w:val="single" w:sz="2" w:space="0" w:color="auto"/>
              <w:right w:val="single" w:sz="2" w:space="0" w:color="auto"/>
            </w:tcBorders>
            <w:hideMark/>
          </w:tcPr>
          <w:p w14:paraId="731AD026" w14:textId="77777777" w:rsidR="00C91514" w:rsidRPr="00EF1567" w:rsidRDefault="00C91514" w:rsidP="00EB2A82">
            <w:pPr>
              <w:rPr>
                <w:color w:val="008000"/>
              </w:rPr>
            </w:pPr>
            <w:r w:rsidRPr="00EF1567">
              <w:t> andere Tabakwaren  </w:t>
            </w:r>
          </w:p>
        </w:tc>
        <w:tc>
          <w:tcPr>
            <w:tcW w:w="722" w:type="dxa"/>
            <w:tcBorders>
              <w:top w:val="single" w:sz="2" w:space="0" w:color="auto"/>
              <w:left w:val="single" w:sz="2" w:space="0" w:color="auto"/>
              <w:bottom w:val="single" w:sz="2" w:space="0" w:color="auto"/>
              <w:right w:val="single" w:sz="2" w:space="0" w:color="auto"/>
            </w:tcBorders>
            <w:hideMark/>
          </w:tcPr>
          <w:p w14:paraId="66B0272E"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0EDC06C6" w14:textId="77777777" w:rsidR="00C91514" w:rsidRPr="00EF1567" w:rsidRDefault="00C91514" w:rsidP="00EB2A82">
            <w:pPr>
              <w:rPr>
                <w:color w:val="008000"/>
              </w:rPr>
            </w:pPr>
            <w:r w:rsidRPr="00EF1567">
              <w:t> 50 % des Kleinverkaufspreises einschließlich sämtlicher Steuern oder der Unionssatz in Höhe von 143 EUR je kg, angepasst entsprechend Artikel 12.  </w:t>
            </w:r>
          </w:p>
        </w:tc>
      </w:tr>
      <w:tr w:rsidR="00C91514" w:rsidRPr="00EF1567" w14:paraId="10682270"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5C6456F0" w14:textId="77777777" w:rsidR="00C91514" w:rsidRPr="00EF1567" w:rsidRDefault="00C91514" w:rsidP="00EB2A82">
            <w:pPr>
              <w:spacing w:before="120" w:after="120" w:line="276" w:lineRule="auto"/>
              <w:jc w:val="center"/>
              <w:rPr>
                <w:color w:val="008000"/>
              </w:rPr>
            </w:pPr>
            <w:r w:rsidRPr="00EF1567">
              <w:rPr>
                <w:i/>
              </w:rPr>
              <w:t>Geänderter Text</w:t>
            </w:r>
          </w:p>
        </w:tc>
      </w:tr>
      <w:tr w:rsidR="00C91514" w:rsidRPr="00EF1567" w14:paraId="35F59320" w14:textId="77777777" w:rsidTr="00EB2A82">
        <w:tc>
          <w:tcPr>
            <w:tcW w:w="820" w:type="dxa"/>
            <w:tcBorders>
              <w:top w:val="single" w:sz="2" w:space="0" w:color="auto"/>
              <w:left w:val="single" w:sz="2" w:space="0" w:color="auto"/>
              <w:bottom w:val="single" w:sz="2" w:space="0" w:color="auto"/>
              <w:right w:val="single" w:sz="2" w:space="0" w:color="auto"/>
            </w:tcBorders>
          </w:tcPr>
          <w:p w14:paraId="05FDCFB9" w14:textId="77777777" w:rsidR="00C91514" w:rsidRPr="00EF1567" w:rsidRDefault="00C91514" w:rsidP="00EB2A82">
            <w:pPr>
              <w:pStyle w:val="NormalLeft"/>
              <w:spacing w:line="252" w:lineRule="auto"/>
            </w:pPr>
            <w:r w:rsidRPr="00EF1567">
              <w:t>a)</w:t>
            </w:r>
          </w:p>
        </w:tc>
        <w:tc>
          <w:tcPr>
            <w:tcW w:w="2268" w:type="dxa"/>
            <w:tcBorders>
              <w:top w:val="single" w:sz="2" w:space="0" w:color="auto"/>
              <w:left w:val="single" w:sz="2" w:space="0" w:color="auto"/>
              <w:bottom w:val="single" w:sz="2" w:space="0" w:color="auto"/>
              <w:right w:val="single" w:sz="2" w:space="0" w:color="auto"/>
            </w:tcBorders>
          </w:tcPr>
          <w:p w14:paraId="7516A60C" w14:textId="77777777" w:rsidR="00C91514" w:rsidRPr="00EF1567" w:rsidRDefault="00C91514" w:rsidP="00EB2A82">
            <w:pPr>
              <w:pStyle w:val="NormalLeft"/>
              <w:spacing w:line="252" w:lineRule="auto"/>
            </w:pPr>
            <w:r w:rsidRPr="00EF1567">
              <w:t>Zigarren</w:t>
            </w:r>
          </w:p>
        </w:tc>
        <w:tc>
          <w:tcPr>
            <w:tcW w:w="722" w:type="dxa"/>
            <w:tcBorders>
              <w:top w:val="single" w:sz="2" w:space="0" w:color="auto"/>
              <w:left w:val="single" w:sz="2" w:space="0" w:color="auto"/>
              <w:bottom w:val="single" w:sz="2" w:space="0" w:color="auto"/>
              <w:right w:val="single" w:sz="2" w:space="0" w:color="auto"/>
            </w:tcBorders>
          </w:tcPr>
          <w:p w14:paraId="00ED2342"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246E490F" w14:textId="77777777" w:rsidR="00C91514" w:rsidRPr="00EF1567" w:rsidRDefault="00C91514" w:rsidP="00EB2A82">
            <w:pPr>
              <w:pStyle w:val="NormalLeft"/>
              <w:spacing w:line="252" w:lineRule="auto"/>
              <w:rPr>
                <w:b/>
                <w:bCs/>
                <w:i/>
                <w:iCs/>
              </w:rPr>
            </w:pPr>
            <w:r w:rsidRPr="00EF1567">
              <w:rPr>
                <w:b/>
                <w:i/>
              </w:rPr>
              <w:t>30 %</w:t>
            </w:r>
            <w:r w:rsidRPr="00EF1567">
              <w:t> des Kleinverkaufspreises einschließlich sämtlicher Steuern oder der Unionssatz in Höhe von </w:t>
            </w:r>
            <w:r w:rsidRPr="00EF1567">
              <w:rPr>
                <w:b/>
                <w:i/>
              </w:rPr>
              <w:t>110 EUR</w:t>
            </w:r>
            <w:r w:rsidRPr="00EF1567">
              <w:t> je 1 000 Stück oder je kg, angepasst entsprechend Artikel 12;</w:t>
            </w:r>
          </w:p>
        </w:tc>
      </w:tr>
      <w:tr w:rsidR="00C91514" w:rsidRPr="00EF1567" w14:paraId="29DC31B2" w14:textId="77777777" w:rsidTr="00EB2A82">
        <w:tc>
          <w:tcPr>
            <w:tcW w:w="820" w:type="dxa"/>
            <w:tcBorders>
              <w:top w:val="single" w:sz="2" w:space="0" w:color="auto"/>
              <w:left w:val="single" w:sz="2" w:space="0" w:color="auto"/>
              <w:bottom w:val="single" w:sz="2" w:space="0" w:color="auto"/>
              <w:right w:val="single" w:sz="2" w:space="0" w:color="auto"/>
            </w:tcBorders>
          </w:tcPr>
          <w:p w14:paraId="291A0D54" w14:textId="77777777" w:rsidR="00C91514" w:rsidRPr="00EF1567" w:rsidRDefault="00C91514" w:rsidP="00EB2A82">
            <w:pPr>
              <w:pStyle w:val="NormalLeft"/>
              <w:spacing w:line="252" w:lineRule="auto"/>
            </w:pPr>
            <w:r w:rsidRPr="00EF1567">
              <w:t>b)</w:t>
            </w:r>
          </w:p>
        </w:tc>
        <w:tc>
          <w:tcPr>
            <w:tcW w:w="2268" w:type="dxa"/>
            <w:tcBorders>
              <w:top w:val="single" w:sz="2" w:space="0" w:color="auto"/>
              <w:left w:val="single" w:sz="2" w:space="0" w:color="auto"/>
              <w:bottom w:val="single" w:sz="2" w:space="0" w:color="auto"/>
              <w:right w:val="single" w:sz="2" w:space="0" w:color="auto"/>
            </w:tcBorders>
          </w:tcPr>
          <w:p w14:paraId="677E1173" w14:textId="77777777" w:rsidR="00C91514" w:rsidRPr="00EF1567" w:rsidRDefault="00C91514" w:rsidP="00EB2A82">
            <w:pPr>
              <w:pStyle w:val="NormalLeft"/>
              <w:spacing w:line="252" w:lineRule="auto"/>
            </w:pPr>
            <w:r w:rsidRPr="00EF1567">
              <w:t> Zigarillos </w:t>
            </w:r>
          </w:p>
        </w:tc>
        <w:tc>
          <w:tcPr>
            <w:tcW w:w="722" w:type="dxa"/>
            <w:tcBorders>
              <w:top w:val="single" w:sz="2" w:space="0" w:color="auto"/>
              <w:left w:val="single" w:sz="2" w:space="0" w:color="auto"/>
              <w:bottom w:val="single" w:sz="2" w:space="0" w:color="auto"/>
              <w:right w:val="single" w:sz="2" w:space="0" w:color="auto"/>
            </w:tcBorders>
          </w:tcPr>
          <w:p w14:paraId="6A7062FC" w14:textId="77777777" w:rsidR="00C91514" w:rsidRPr="00EF1567" w:rsidRDefault="00C91514" w:rsidP="00EB2A82">
            <w:pPr>
              <w:pStyle w:val="NormalLeft"/>
              <w:spacing w:line="252" w:lineRule="auto"/>
            </w:pPr>
            <w:r w:rsidRPr="00EF1567">
              <w:t>: </w:t>
            </w:r>
          </w:p>
        </w:tc>
        <w:tc>
          <w:tcPr>
            <w:tcW w:w="5255" w:type="dxa"/>
            <w:tcBorders>
              <w:top w:val="single" w:sz="2" w:space="0" w:color="auto"/>
              <w:left w:val="single" w:sz="2" w:space="0" w:color="auto"/>
              <w:bottom w:val="single" w:sz="2" w:space="0" w:color="auto"/>
              <w:right w:val="single" w:sz="2" w:space="0" w:color="auto"/>
            </w:tcBorders>
          </w:tcPr>
          <w:p w14:paraId="74924133" w14:textId="77777777" w:rsidR="00C91514" w:rsidRPr="00EF1567" w:rsidRDefault="00C91514" w:rsidP="00EB2A82">
            <w:pPr>
              <w:pStyle w:val="NormalLeft"/>
              <w:spacing w:line="252" w:lineRule="auto"/>
              <w:rPr>
                <w:b/>
                <w:bCs/>
                <w:i/>
                <w:iCs/>
              </w:rPr>
            </w:pPr>
            <w:r w:rsidRPr="00EF1567">
              <w:rPr>
                <w:b/>
                <w:i/>
              </w:rPr>
              <w:t>30 %</w:t>
            </w:r>
            <w:r w:rsidRPr="00EF1567">
              <w:t> des Kleinverkaufspreises einschließlich sämtlicher Steuern oder der Unionssatz in Höhe von </w:t>
            </w:r>
            <w:r w:rsidRPr="00EF1567">
              <w:rPr>
                <w:b/>
                <w:i/>
              </w:rPr>
              <w:t>110 EUR</w:t>
            </w:r>
            <w:r w:rsidRPr="00EF1567">
              <w:t> je 1 000 Stück oder je kg, angepasst entsprechend Artikel 12; </w:t>
            </w:r>
          </w:p>
        </w:tc>
      </w:tr>
      <w:tr w:rsidR="00C91514" w:rsidRPr="00EF1567" w14:paraId="07C90C85" w14:textId="77777777" w:rsidTr="00EB2A82">
        <w:tc>
          <w:tcPr>
            <w:tcW w:w="820" w:type="dxa"/>
            <w:tcBorders>
              <w:top w:val="single" w:sz="2" w:space="0" w:color="auto"/>
              <w:left w:val="single" w:sz="2" w:space="0" w:color="auto"/>
              <w:bottom w:val="single" w:sz="2" w:space="0" w:color="auto"/>
              <w:right w:val="single" w:sz="2" w:space="0" w:color="auto"/>
            </w:tcBorders>
          </w:tcPr>
          <w:p w14:paraId="7F6B505A" w14:textId="77777777" w:rsidR="00C91514" w:rsidRPr="00EF1567" w:rsidRDefault="00C91514" w:rsidP="00EB2A82">
            <w:pPr>
              <w:pStyle w:val="NormalLeft"/>
              <w:spacing w:line="252" w:lineRule="auto"/>
            </w:pPr>
            <w:r w:rsidRPr="00EF1567">
              <w:t>c)</w:t>
            </w:r>
          </w:p>
        </w:tc>
        <w:tc>
          <w:tcPr>
            <w:tcW w:w="2268" w:type="dxa"/>
            <w:tcBorders>
              <w:top w:val="single" w:sz="2" w:space="0" w:color="auto"/>
              <w:left w:val="single" w:sz="2" w:space="0" w:color="auto"/>
              <w:bottom w:val="single" w:sz="2" w:space="0" w:color="auto"/>
              <w:right w:val="single" w:sz="2" w:space="0" w:color="auto"/>
            </w:tcBorders>
          </w:tcPr>
          <w:p w14:paraId="52F692F7" w14:textId="77777777" w:rsidR="00C91514" w:rsidRPr="00EF1567" w:rsidRDefault="00C91514" w:rsidP="00EB2A82">
            <w:pPr>
              <w:pStyle w:val="NormalLeft"/>
              <w:spacing w:line="252" w:lineRule="auto"/>
            </w:pPr>
            <w:r w:rsidRPr="00EF1567">
              <w:t>Feinschnitttabak für selbstgedrehte Zigaretten</w:t>
            </w:r>
          </w:p>
        </w:tc>
        <w:tc>
          <w:tcPr>
            <w:tcW w:w="722" w:type="dxa"/>
            <w:tcBorders>
              <w:top w:val="single" w:sz="2" w:space="0" w:color="auto"/>
              <w:left w:val="single" w:sz="2" w:space="0" w:color="auto"/>
              <w:bottom w:val="single" w:sz="2" w:space="0" w:color="auto"/>
              <w:right w:val="single" w:sz="2" w:space="0" w:color="auto"/>
            </w:tcBorders>
          </w:tcPr>
          <w:p w14:paraId="5870FAC0"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01507C9C" w14:textId="77777777" w:rsidR="00C91514" w:rsidRPr="00EF1567" w:rsidRDefault="00C91514" w:rsidP="00EB2A82">
            <w:pPr>
              <w:pStyle w:val="NormalLeft"/>
              <w:spacing w:line="252" w:lineRule="auto"/>
            </w:pPr>
            <w:r w:rsidRPr="00EF1567">
              <w:rPr>
                <w:b/>
                <w:i/>
              </w:rPr>
              <w:t>63 %</w:t>
            </w:r>
            <w:r w:rsidRPr="00EF1567">
              <w:t xml:space="preserve"> des gewichteten durchschnittlichen Kleinverkaufspreises für in den steuerrechtlich freien Verkehr überführten Feinschnitttabak für selbstgedrehte Zigaretten oder der Unionssatz in Höhe von 215 EUR je kg, angepasst entsprechend Artikel 12;</w:t>
            </w:r>
          </w:p>
        </w:tc>
      </w:tr>
      <w:tr w:rsidR="00C91514" w:rsidRPr="00EF1567" w14:paraId="1EBB72C5" w14:textId="77777777" w:rsidTr="00EB2A82">
        <w:tc>
          <w:tcPr>
            <w:tcW w:w="820" w:type="dxa"/>
            <w:tcBorders>
              <w:top w:val="single" w:sz="2" w:space="0" w:color="auto"/>
              <w:left w:val="single" w:sz="2" w:space="0" w:color="auto"/>
              <w:bottom w:val="single" w:sz="2" w:space="0" w:color="auto"/>
              <w:right w:val="single" w:sz="2" w:space="0" w:color="auto"/>
            </w:tcBorders>
          </w:tcPr>
          <w:p w14:paraId="46F2055C" w14:textId="77777777" w:rsidR="00C91514" w:rsidRPr="00EF1567" w:rsidRDefault="00C91514" w:rsidP="00EB2A82">
            <w:pPr>
              <w:pStyle w:val="NormalLeft"/>
              <w:spacing w:line="252" w:lineRule="auto"/>
            </w:pPr>
            <w:r w:rsidRPr="00EF1567">
              <w:t>f)</w:t>
            </w:r>
          </w:p>
        </w:tc>
        <w:tc>
          <w:tcPr>
            <w:tcW w:w="2268" w:type="dxa"/>
            <w:tcBorders>
              <w:top w:val="single" w:sz="2" w:space="0" w:color="auto"/>
              <w:left w:val="single" w:sz="2" w:space="0" w:color="auto"/>
              <w:bottom w:val="single" w:sz="2" w:space="0" w:color="auto"/>
              <w:right w:val="single" w:sz="2" w:space="0" w:color="auto"/>
            </w:tcBorders>
          </w:tcPr>
          <w:p w14:paraId="4DC484DB" w14:textId="77777777" w:rsidR="00C91514" w:rsidRPr="00EF1567" w:rsidRDefault="00C91514" w:rsidP="00EB2A82">
            <w:pPr>
              <w:pStyle w:val="NormalLeft"/>
              <w:spacing w:line="252" w:lineRule="auto"/>
            </w:pPr>
            <w:r w:rsidRPr="00EF1567">
              <w:t> erhitzten Tabak  </w:t>
            </w:r>
          </w:p>
        </w:tc>
        <w:tc>
          <w:tcPr>
            <w:tcW w:w="722" w:type="dxa"/>
            <w:tcBorders>
              <w:top w:val="single" w:sz="2" w:space="0" w:color="auto"/>
              <w:left w:val="single" w:sz="2" w:space="0" w:color="auto"/>
              <w:bottom w:val="single" w:sz="2" w:space="0" w:color="auto"/>
              <w:right w:val="single" w:sz="2" w:space="0" w:color="auto"/>
            </w:tcBorders>
          </w:tcPr>
          <w:p w14:paraId="0729B368"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65D45B32" w14:textId="77777777" w:rsidR="00C91514" w:rsidRPr="00EF1567" w:rsidRDefault="00C91514" w:rsidP="00EB2A82">
            <w:pPr>
              <w:pStyle w:val="NormalLeft"/>
              <w:spacing w:line="252" w:lineRule="auto"/>
            </w:pPr>
            <w:r w:rsidRPr="00EF1567">
              <w:t xml:space="preserve"> 55 % des Kleinverkaufspreises einschließlich sämtlicher Steuern oder der Unionssatz in Höhe von </w:t>
            </w:r>
            <w:r w:rsidRPr="00EF1567">
              <w:rPr>
                <w:b/>
                <w:i/>
              </w:rPr>
              <w:t>95 EUR</w:t>
            </w:r>
            <w:r w:rsidRPr="00EF1567">
              <w:t xml:space="preserve"> je 1 000 Stück, angepasst entsprechend Artikel 12; 55 % des Kleinverkaufspreises einschließlich sämtlicher Steuern oder der Unionssatz in Höhe von </w:t>
            </w:r>
            <w:r w:rsidRPr="00EF1567">
              <w:rPr>
                <w:b/>
                <w:i/>
              </w:rPr>
              <w:t>315 EUR</w:t>
            </w:r>
            <w:r w:rsidRPr="00EF1567">
              <w:t xml:space="preserve"> je kg, angepasst entsprechend Artikel 12; </w:t>
            </w:r>
          </w:p>
        </w:tc>
      </w:tr>
      <w:tr w:rsidR="00C91514" w:rsidRPr="00EF1567" w14:paraId="1AE4153F" w14:textId="77777777" w:rsidTr="00EB2A82">
        <w:tc>
          <w:tcPr>
            <w:tcW w:w="820" w:type="dxa"/>
            <w:tcBorders>
              <w:top w:val="single" w:sz="2" w:space="0" w:color="auto"/>
              <w:left w:val="single" w:sz="2" w:space="0" w:color="auto"/>
              <w:bottom w:val="single" w:sz="2" w:space="0" w:color="auto"/>
              <w:right w:val="single" w:sz="2" w:space="0" w:color="auto"/>
            </w:tcBorders>
          </w:tcPr>
          <w:p w14:paraId="182EAEBC" w14:textId="77777777" w:rsidR="00C91514" w:rsidRPr="00EF1567" w:rsidRDefault="00C91514" w:rsidP="00EB2A82">
            <w:pPr>
              <w:pStyle w:val="NormalLeft"/>
              <w:spacing w:line="252" w:lineRule="auto"/>
            </w:pPr>
            <w:r w:rsidRPr="00EF1567">
              <w:t> g) </w:t>
            </w:r>
          </w:p>
        </w:tc>
        <w:tc>
          <w:tcPr>
            <w:tcW w:w="2268" w:type="dxa"/>
            <w:tcBorders>
              <w:top w:val="single" w:sz="2" w:space="0" w:color="auto"/>
              <w:left w:val="single" w:sz="2" w:space="0" w:color="auto"/>
              <w:bottom w:val="single" w:sz="2" w:space="0" w:color="auto"/>
              <w:right w:val="single" w:sz="2" w:space="0" w:color="auto"/>
            </w:tcBorders>
          </w:tcPr>
          <w:p w14:paraId="51F21A7E" w14:textId="77777777" w:rsidR="00C91514" w:rsidRPr="00EF1567" w:rsidRDefault="00C91514" w:rsidP="00EB2A82">
            <w:r w:rsidRPr="00EF1567">
              <w:t> andere Tabakwaren  </w:t>
            </w:r>
          </w:p>
        </w:tc>
        <w:tc>
          <w:tcPr>
            <w:tcW w:w="722" w:type="dxa"/>
            <w:tcBorders>
              <w:top w:val="single" w:sz="2" w:space="0" w:color="auto"/>
              <w:left w:val="single" w:sz="2" w:space="0" w:color="auto"/>
              <w:bottom w:val="single" w:sz="2" w:space="0" w:color="auto"/>
              <w:right w:val="single" w:sz="2" w:space="0" w:color="auto"/>
            </w:tcBorders>
          </w:tcPr>
          <w:p w14:paraId="4FEF3674"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2708E273" w14:textId="77777777" w:rsidR="00C91514" w:rsidRPr="00EF1567" w:rsidRDefault="00C91514" w:rsidP="00EB2A82">
            <w:r w:rsidRPr="00EF1567">
              <w:t> 50 % des Kleinverkaufspreises einschließlich sämtlicher Steuern oder der Unionssatz in Höhe von 143 EUR je kg, angepasst entsprechend Artikel 12.  </w:t>
            </w:r>
          </w:p>
        </w:tc>
      </w:tr>
    </w:tbl>
    <w:p w14:paraId="3B0FBF98" w14:textId="77777777" w:rsidR="00C91514" w:rsidRPr="00EF1567" w:rsidRDefault="00C91514" w:rsidP="00C91514">
      <w:pPr>
        <w:pStyle w:val="Olang"/>
        <w:rPr>
          <w:lang w:val="de-DE"/>
        </w:rPr>
      </w:pPr>
      <w:r w:rsidRPr="00EF1567">
        <w:rPr>
          <w:lang w:val="de-DE"/>
        </w:rPr>
        <w:t xml:space="preserve">Or. </w:t>
      </w:r>
      <w:r w:rsidRPr="00EF1567">
        <w:rPr>
          <w:rStyle w:val="HideTWBExt"/>
          <w:rFonts w:eastAsiaTheme="majorEastAsia"/>
          <w:lang w:val="de-DE"/>
        </w:rPr>
        <w:t>&lt;Original&gt;</w:t>
      </w:r>
      <w:r w:rsidRPr="00EF1567">
        <w:rPr>
          <w:rStyle w:val="HideTWBInt"/>
          <w:rFonts w:eastAsiaTheme="majorEastAsia"/>
          <w:lang w:val="de-DE"/>
        </w:rPr>
        <w:t>{EN}</w:t>
      </w:r>
      <w:r w:rsidRPr="00EF1567">
        <w:rPr>
          <w:lang w:val="de-DE"/>
        </w:rPr>
        <w:t>en</w:t>
      </w:r>
      <w:r w:rsidRPr="00EF1567">
        <w:rPr>
          <w:rStyle w:val="HideTWBExt"/>
          <w:rFonts w:eastAsiaTheme="majorEastAsia"/>
          <w:lang w:val="de-DE"/>
        </w:rPr>
        <w:t>&lt;/Original&gt;</w:t>
      </w:r>
    </w:p>
    <w:p w14:paraId="6635FC6A" w14:textId="77777777" w:rsidR="00C91514" w:rsidRPr="00EF1567" w:rsidRDefault="00C91514" w:rsidP="00C91514">
      <w:pPr>
        <w:pStyle w:val="JustificationTitle"/>
        <w:rPr>
          <w:noProof w:val="0"/>
          <w:lang w:val="de-DE"/>
        </w:rPr>
      </w:pPr>
      <w:r w:rsidRPr="00EF1567">
        <w:rPr>
          <w:rStyle w:val="HideTWBExt"/>
          <w:i w:val="0"/>
          <w:lang w:val="de-DE"/>
        </w:rPr>
        <w:t>&lt;TitreJust&gt;</w:t>
      </w:r>
      <w:r w:rsidRPr="00EF1567">
        <w:rPr>
          <w:lang w:val="de-DE"/>
        </w:rPr>
        <w:t>Begründung</w:t>
      </w:r>
      <w:r w:rsidRPr="00EF1567">
        <w:rPr>
          <w:rStyle w:val="HideTWBExt"/>
          <w:i w:val="0"/>
          <w:lang w:val="de-DE"/>
        </w:rPr>
        <w:t>&lt;/TitreJust&gt;</w:t>
      </w:r>
    </w:p>
    <w:p w14:paraId="40215250" w14:textId="77777777" w:rsidR="00C91514" w:rsidRPr="00EF1567" w:rsidRDefault="00C91514" w:rsidP="00C91514">
      <w:pPr>
        <w:pStyle w:val="Normal12Italic"/>
        <w:rPr>
          <w:lang w:val="de-DE"/>
        </w:rPr>
      </w:pPr>
      <w:r w:rsidRPr="00EF1567">
        <w:rPr>
          <w:lang w:val="de-DE"/>
        </w:rPr>
        <w:t>Die vorgeschlagenen Mindestsätze je Stück und Kilogramm sind in sich unstimmig. Auf der Grundlage der von der Kommission selbst durchgeführten Folgenabschätzung (Seite 101) wiegt ein erhitzter Tabakstrang durchschnittlich etwa 0,3 g. Bei diesem Gewicht entspricht der vorgeschlagene Satz von 108 EUR je 1 000 Stück einem Gegenwert von 360 EUR je kg und nicht dem von der Kommission vorgeschlagenen Satz von 155 EUR je kg. Mit dieser Änderung wird ein Mittelwert festgelegt – 95 EUR je 1 000 Stück und 315 EUR je kg –, der mit dem von der Kommission angegebenen durchschnittlichen Stückgewicht übereinstimmt und eine einheitliche Steueruntergrenze für beide Optionen des Mindestsatzes gewährleistet.</w:t>
      </w:r>
    </w:p>
    <w:p w14:paraId="595F9ECD" w14:textId="77777777" w:rsidR="00C91514" w:rsidRPr="00EF1567" w:rsidRDefault="00C91514" w:rsidP="00C91514">
      <w:r w:rsidRPr="00EF1567">
        <w:rPr>
          <w:rStyle w:val="HideTWBExt"/>
        </w:rPr>
        <w:t>&lt;/Amend&gt;</w:t>
      </w:r>
    </w:p>
    <w:p w14:paraId="46885916" w14:textId="77777777" w:rsidR="00C91514" w:rsidRPr="00EF1567" w:rsidRDefault="00C91514" w:rsidP="00C91514">
      <w:pPr>
        <w:pStyle w:val="AmNumberTabs"/>
        <w:keepNext/>
      </w:pPr>
      <w:r w:rsidRPr="00EF1567">
        <w:rPr>
          <w:rStyle w:val="HideTWBExt"/>
          <w:b w:val="0"/>
        </w:rPr>
        <w:t>&lt;Amend&gt;</w:t>
      </w:r>
      <w:r w:rsidRPr="00EF1567">
        <w:t>Änderungsantrag</w:t>
      </w:r>
      <w:r w:rsidRPr="00EF1567">
        <w:tab/>
      </w:r>
      <w:r w:rsidRPr="00EF1567">
        <w:tab/>
      </w:r>
      <w:r w:rsidRPr="00EF1567">
        <w:rPr>
          <w:rStyle w:val="HideTWBExt"/>
          <w:b w:val="0"/>
        </w:rPr>
        <w:t>&lt;NumAm&gt;</w:t>
      </w:r>
      <w:r w:rsidRPr="00EF1567">
        <w:t>273</w:t>
      </w:r>
      <w:r w:rsidRPr="00EF1567">
        <w:rPr>
          <w:rStyle w:val="HideTWBExt"/>
          <w:b w:val="0"/>
        </w:rPr>
        <w:t>&lt;/NumAm&gt;</w:t>
      </w:r>
    </w:p>
    <w:p w14:paraId="77CE8026" w14:textId="77777777" w:rsidR="00C91514" w:rsidRPr="00EF1567" w:rsidRDefault="00C91514" w:rsidP="00C91514">
      <w:pPr>
        <w:pStyle w:val="NormalBold"/>
      </w:pPr>
      <w:r w:rsidRPr="00EF1567">
        <w:rPr>
          <w:rStyle w:val="HideTWBExt"/>
          <w:b w:val="0"/>
        </w:rPr>
        <w:t>&lt;RepeatBlock-By&gt;&lt;Members&gt;</w:t>
      </w:r>
      <w:r w:rsidRPr="00EF1567">
        <w:t>Costas Mavrides</w:t>
      </w:r>
      <w:r w:rsidRPr="00EF1567">
        <w:rPr>
          <w:rStyle w:val="HideTWBExt"/>
          <w:b w:val="0"/>
        </w:rPr>
        <w:t>&lt;/Members&gt;</w:t>
      </w:r>
    </w:p>
    <w:p w14:paraId="481725DE" w14:textId="77777777" w:rsidR="00C91514" w:rsidRPr="00EF1567" w:rsidRDefault="00C91514" w:rsidP="00C91514">
      <w:r w:rsidRPr="00EF1567">
        <w:rPr>
          <w:rStyle w:val="HideTWBExt"/>
        </w:rPr>
        <w:t>&lt;/RepeatBlock-By&gt;</w:t>
      </w:r>
    </w:p>
    <w:p w14:paraId="3B149D6D" w14:textId="77777777" w:rsidR="00C91514" w:rsidRPr="00EF1567" w:rsidRDefault="00C91514" w:rsidP="00C91514">
      <w:pPr>
        <w:pStyle w:val="NormalBold"/>
      </w:pPr>
      <w:r w:rsidRPr="00EF1567">
        <w:rPr>
          <w:rStyle w:val="HideTWBExt"/>
          <w:b w:val="0"/>
        </w:rPr>
        <w:t>&lt;DocAmend&gt;</w:t>
      </w:r>
      <w:r w:rsidRPr="00EF1567">
        <w:t>Vorschlag für eine Richtlinie</w:t>
      </w:r>
      <w:r w:rsidRPr="00EF1567">
        <w:rPr>
          <w:rStyle w:val="HideTWBExt"/>
          <w:b w:val="0"/>
        </w:rPr>
        <w:t>&lt;/DocAmend&gt;</w:t>
      </w:r>
    </w:p>
    <w:p w14:paraId="20E82808" w14:textId="77777777" w:rsidR="00C91514" w:rsidRPr="00EF1567" w:rsidRDefault="00C91514" w:rsidP="00C91514">
      <w:pPr>
        <w:pStyle w:val="NormalBold"/>
        <w:keepNext/>
      </w:pPr>
      <w:r w:rsidRPr="00EF1567">
        <w:rPr>
          <w:rStyle w:val="HideTWBExt"/>
          <w:b w:val="0"/>
        </w:rPr>
        <w:t>&lt;Article&gt;</w:t>
      </w:r>
      <w:r w:rsidRPr="00EF1567">
        <w:t>Artikel 20 – Absatz 2 – Tabelle</w:t>
      </w:r>
      <w:r w:rsidRPr="00EF1567">
        <w:rPr>
          <w:rStyle w:val="HideTWBExt"/>
          <w:b w:val="0"/>
        </w:rPr>
        <w:t>&lt;/Article&gt;</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2268"/>
        <w:gridCol w:w="722"/>
        <w:gridCol w:w="5255"/>
      </w:tblGrid>
      <w:tr w:rsidR="00C91514" w:rsidRPr="00EF1567" w14:paraId="1326F6C2"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05546EB0" w14:textId="77777777" w:rsidR="00C91514" w:rsidRPr="00EF1567" w:rsidRDefault="00C91514" w:rsidP="00EB2A82">
            <w:pPr>
              <w:spacing w:before="120" w:after="120" w:line="276" w:lineRule="auto"/>
              <w:jc w:val="center"/>
              <w:rPr>
                <w:bCs/>
                <w:color w:val="008000"/>
              </w:rPr>
            </w:pPr>
            <w:r w:rsidRPr="00EF1567">
              <w:rPr>
                <w:i/>
              </w:rPr>
              <w:t>Vorschlag der Kommission</w:t>
            </w:r>
          </w:p>
        </w:tc>
      </w:tr>
      <w:tr w:rsidR="00C91514" w:rsidRPr="00EF1567" w14:paraId="27FE706F"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58D53961" w14:textId="77777777" w:rsidR="00C91514" w:rsidRPr="00EF1567" w:rsidRDefault="00C91514" w:rsidP="00EB2A82">
            <w:pPr>
              <w:pStyle w:val="NormalLeft"/>
              <w:spacing w:line="252" w:lineRule="auto"/>
              <w:rPr>
                <w:color w:val="008000"/>
              </w:rPr>
            </w:pPr>
            <w:r w:rsidRPr="00EF1567">
              <w:t>a)</w:t>
            </w:r>
          </w:p>
        </w:tc>
        <w:tc>
          <w:tcPr>
            <w:tcW w:w="2268" w:type="dxa"/>
            <w:tcBorders>
              <w:top w:val="single" w:sz="2" w:space="0" w:color="auto"/>
              <w:left w:val="single" w:sz="2" w:space="0" w:color="auto"/>
              <w:bottom w:val="single" w:sz="2" w:space="0" w:color="auto"/>
              <w:right w:val="single" w:sz="2" w:space="0" w:color="auto"/>
            </w:tcBorders>
            <w:hideMark/>
          </w:tcPr>
          <w:p w14:paraId="07073454" w14:textId="77777777" w:rsidR="00C91514" w:rsidRPr="00EF1567" w:rsidRDefault="00C91514" w:rsidP="00EB2A82">
            <w:pPr>
              <w:pStyle w:val="NormalLeft"/>
              <w:spacing w:line="252" w:lineRule="auto"/>
              <w:rPr>
                <w:color w:val="008000"/>
              </w:rPr>
            </w:pPr>
            <w:r w:rsidRPr="00EF1567">
              <w:t xml:space="preserve">Zigarren </w:t>
            </w:r>
          </w:p>
        </w:tc>
        <w:tc>
          <w:tcPr>
            <w:tcW w:w="722" w:type="dxa"/>
            <w:tcBorders>
              <w:top w:val="single" w:sz="2" w:space="0" w:color="auto"/>
              <w:left w:val="single" w:sz="2" w:space="0" w:color="auto"/>
              <w:bottom w:val="single" w:sz="2" w:space="0" w:color="auto"/>
              <w:right w:val="single" w:sz="2" w:space="0" w:color="auto"/>
            </w:tcBorders>
            <w:hideMark/>
          </w:tcPr>
          <w:p w14:paraId="3A6F382F"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57CB295B" w14:textId="77777777" w:rsidR="00C91514" w:rsidRPr="00EF1567" w:rsidRDefault="00C91514" w:rsidP="00EB2A82">
            <w:pPr>
              <w:pStyle w:val="NormalLeft"/>
              <w:spacing w:line="252" w:lineRule="auto"/>
              <w:rPr>
                <w:color w:val="008000"/>
              </w:rPr>
            </w:pPr>
            <w:r w:rsidRPr="00EF1567">
              <w:t>  40 % des Kleinverkaufspreises einschließlich sämtlicher Steuern oder der Unionssatz in Höhe von 143 EUR je 1 000 Stück oder je kg, angepasst entsprechend Artikel 12;</w:t>
            </w:r>
          </w:p>
        </w:tc>
      </w:tr>
      <w:tr w:rsidR="00C91514" w:rsidRPr="00EF1567" w14:paraId="019432CA"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72C2D23" w14:textId="77777777" w:rsidR="00C91514" w:rsidRPr="00EF1567" w:rsidRDefault="00C91514" w:rsidP="00EB2A82">
            <w:pPr>
              <w:pStyle w:val="NormalLeft"/>
              <w:spacing w:line="252" w:lineRule="auto"/>
              <w:rPr>
                <w:color w:val="008000"/>
              </w:rPr>
            </w:pPr>
            <w:r w:rsidRPr="00EF1567">
              <w:t xml:space="preserve">b) </w:t>
            </w:r>
          </w:p>
        </w:tc>
        <w:tc>
          <w:tcPr>
            <w:tcW w:w="2268" w:type="dxa"/>
            <w:tcBorders>
              <w:top w:val="single" w:sz="2" w:space="0" w:color="auto"/>
              <w:left w:val="single" w:sz="2" w:space="0" w:color="auto"/>
              <w:bottom w:val="single" w:sz="2" w:space="0" w:color="auto"/>
              <w:right w:val="single" w:sz="2" w:space="0" w:color="auto"/>
            </w:tcBorders>
            <w:hideMark/>
          </w:tcPr>
          <w:p w14:paraId="24CC7740" w14:textId="77777777" w:rsidR="00C91514" w:rsidRPr="00EF1567" w:rsidRDefault="00C91514" w:rsidP="00EB2A82">
            <w:pPr>
              <w:pStyle w:val="NormalLeft"/>
              <w:spacing w:line="252" w:lineRule="auto"/>
              <w:rPr>
                <w:color w:val="008000"/>
              </w:rPr>
            </w:pPr>
            <w:r w:rsidRPr="00EF1567">
              <w:t> Zigarillos </w:t>
            </w:r>
          </w:p>
        </w:tc>
        <w:tc>
          <w:tcPr>
            <w:tcW w:w="722" w:type="dxa"/>
            <w:tcBorders>
              <w:top w:val="single" w:sz="2" w:space="0" w:color="auto"/>
              <w:left w:val="single" w:sz="2" w:space="0" w:color="auto"/>
              <w:bottom w:val="single" w:sz="2" w:space="0" w:color="auto"/>
              <w:right w:val="single" w:sz="2" w:space="0" w:color="auto"/>
            </w:tcBorders>
            <w:hideMark/>
          </w:tcPr>
          <w:p w14:paraId="53079C6E" w14:textId="77777777" w:rsidR="00C91514" w:rsidRPr="00EF1567" w:rsidRDefault="00C91514" w:rsidP="00EB2A82">
            <w:pPr>
              <w:pStyle w:val="NormalLeft"/>
              <w:spacing w:line="252" w:lineRule="auto"/>
              <w:rPr>
                <w:color w:val="008000"/>
              </w:rPr>
            </w:pPr>
            <w:r w:rsidRPr="00EF1567">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6608FB0E" w14:textId="77777777" w:rsidR="00C91514" w:rsidRPr="00EF1567" w:rsidRDefault="00C91514" w:rsidP="00EB2A82">
            <w:pPr>
              <w:pStyle w:val="NormalLeft"/>
              <w:spacing w:line="252" w:lineRule="auto"/>
              <w:rPr>
                <w:color w:val="008000"/>
              </w:rPr>
            </w:pPr>
            <w:r w:rsidRPr="00EF1567">
              <w:t> 40 % des Kleinverkaufspreises einschließlich sämtlicher Steuern oder der Unionssatz in Höhe von 143 EUR je 1 000 Stück oder je kg, angepasst entsprechend Artikel 12; </w:t>
            </w:r>
          </w:p>
        </w:tc>
      </w:tr>
      <w:tr w:rsidR="00C91514" w:rsidRPr="00EF1567" w14:paraId="199A2585"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2D6D15AC" w14:textId="77777777" w:rsidR="00C91514" w:rsidRPr="00EF1567" w:rsidRDefault="00C91514" w:rsidP="00EB2A82">
            <w:pPr>
              <w:pStyle w:val="NormalLeft"/>
              <w:spacing w:line="252" w:lineRule="auto"/>
              <w:rPr>
                <w:color w:val="008000"/>
              </w:rPr>
            </w:pPr>
            <w:r w:rsidRPr="00EF1567">
              <w:t>c)</w:t>
            </w:r>
          </w:p>
        </w:tc>
        <w:tc>
          <w:tcPr>
            <w:tcW w:w="2268" w:type="dxa"/>
            <w:tcBorders>
              <w:top w:val="single" w:sz="2" w:space="0" w:color="auto"/>
              <w:left w:val="single" w:sz="2" w:space="0" w:color="auto"/>
              <w:bottom w:val="single" w:sz="2" w:space="0" w:color="auto"/>
              <w:right w:val="single" w:sz="2" w:space="0" w:color="auto"/>
            </w:tcBorders>
            <w:hideMark/>
          </w:tcPr>
          <w:p w14:paraId="4CE53A5B" w14:textId="77777777" w:rsidR="00C91514" w:rsidRPr="00EF1567" w:rsidRDefault="00C91514" w:rsidP="00EB2A82">
            <w:pPr>
              <w:pStyle w:val="NormalLeft"/>
              <w:spacing w:line="252" w:lineRule="auto"/>
              <w:rPr>
                <w:color w:val="008000"/>
              </w:rPr>
            </w:pPr>
            <w:r w:rsidRPr="00EF1567">
              <w:t>Feinschnitttabak für selbstgedrehte Zigaretten</w:t>
            </w:r>
          </w:p>
        </w:tc>
        <w:tc>
          <w:tcPr>
            <w:tcW w:w="722" w:type="dxa"/>
            <w:tcBorders>
              <w:top w:val="single" w:sz="2" w:space="0" w:color="auto"/>
              <w:left w:val="single" w:sz="2" w:space="0" w:color="auto"/>
              <w:bottom w:val="single" w:sz="2" w:space="0" w:color="auto"/>
              <w:right w:val="single" w:sz="2" w:space="0" w:color="auto"/>
            </w:tcBorders>
            <w:hideMark/>
          </w:tcPr>
          <w:p w14:paraId="10FC965B"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4520E265" w14:textId="77777777" w:rsidR="00C91514" w:rsidRPr="00EF1567" w:rsidRDefault="00C91514" w:rsidP="00EB2A82">
            <w:pPr>
              <w:pStyle w:val="NormalLeft"/>
              <w:spacing w:line="252" w:lineRule="auto"/>
              <w:rPr>
                <w:color w:val="008000"/>
              </w:rPr>
            </w:pPr>
            <w:r w:rsidRPr="00EF1567">
              <w:t>  </w:t>
            </w:r>
            <w:r w:rsidRPr="00EF1567">
              <w:rPr>
                <w:b/>
                <w:i/>
              </w:rPr>
              <w:t>62 %</w:t>
            </w:r>
            <w:r w:rsidRPr="00EF1567">
              <w:t xml:space="preserve"> des gewichteten durchschnittlichen Kleinverkaufspreises für in den steuerrechtlich freien Verkehr überführten Feinschnitttabak für selbstgedrehte Zigaretten oder der Unionssatz in Höhe von </w:t>
            </w:r>
            <w:r w:rsidRPr="00EF1567">
              <w:rPr>
                <w:b/>
                <w:i/>
              </w:rPr>
              <w:t>215 EUR</w:t>
            </w:r>
            <w:r w:rsidRPr="00EF1567">
              <w:t xml:space="preserve"> je kg, angepasst entsprechend Artikel 12;</w:t>
            </w:r>
          </w:p>
        </w:tc>
      </w:tr>
      <w:tr w:rsidR="00C91514" w:rsidRPr="00EF1567" w14:paraId="21E2F634"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499E1736" w14:textId="77777777" w:rsidR="00C91514" w:rsidRPr="00EF1567" w:rsidRDefault="00C91514" w:rsidP="00EB2A82">
            <w:pPr>
              <w:pStyle w:val="NormalLeft"/>
              <w:spacing w:line="252" w:lineRule="auto"/>
              <w:rPr>
                <w:color w:val="008000"/>
              </w:rPr>
            </w:pPr>
            <w:r w:rsidRPr="00EF1567">
              <w:t>d)</w:t>
            </w:r>
          </w:p>
        </w:tc>
        <w:tc>
          <w:tcPr>
            <w:tcW w:w="2268" w:type="dxa"/>
            <w:tcBorders>
              <w:top w:val="single" w:sz="2" w:space="0" w:color="auto"/>
              <w:left w:val="single" w:sz="2" w:space="0" w:color="auto"/>
              <w:bottom w:val="single" w:sz="2" w:space="0" w:color="auto"/>
              <w:right w:val="single" w:sz="2" w:space="0" w:color="auto"/>
            </w:tcBorders>
            <w:hideMark/>
          </w:tcPr>
          <w:p w14:paraId="50ED5FC9" w14:textId="77777777" w:rsidR="00C91514" w:rsidRPr="00EF1567" w:rsidRDefault="00C91514" w:rsidP="00EB2A82">
            <w:pPr>
              <w:pStyle w:val="NormalLeft"/>
              <w:spacing w:line="252" w:lineRule="auto"/>
              <w:rPr>
                <w:color w:val="008000"/>
              </w:rPr>
            </w:pPr>
            <w:r w:rsidRPr="00EF1567">
              <w:t>anderen Rauchtabak</w:t>
            </w:r>
          </w:p>
        </w:tc>
        <w:tc>
          <w:tcPr>
            <w:tcW w:w="722" w:type="dxa"/>
            <w:tcBorders>
              <w:top w:val="single" w:sz="2" w:space="0" w:color="auto"/>
              <w:left w:val="single" w:sz="2" w:space="0" w:color="auto"/>
              <w:bottom w:val="single" w:sz="2" w:space="0" w:color="auto"/>
              <w:right w:val="single" w:sz="2" w:space="0" w:color="auto"/>
            </w:tcBorders>
            <w:hideMark/>
          </w:tcPr>
          <w:p w14:paraId="3D8094CF" w14:textId="77777777" w:rsidR="00C91514" w:rsidRPr="00EF1567" w:rsidRDefault="00C91514" w:rsidP="00EB2A82">
            <w:pPr>
              <w:pStyle w:val="NormalLeft"/>
              <w:spacing w:line="252" w:lineRule="auto"/>
              <w:rPr>
                <w:color w:val="008000"/>
              </w:rPr>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08D9AD88" w14:textId="77777777" w:rsidR="00C91514" w:rsidRPr="00EF1567" w:rsidRDefault="00C91514" w:rsidP="00EB2A82">
            <w:pPr>
              <w:pStyle w:val="NormalLeft"/>
              <w:spacing w:line="252" w:lineRule="auto"/>
              <w:rPr>
                <w:color w:val="008000"/>
              </w:rPr>
            </w:pPr>
            <w:r w:rsidRPr="00EF1567">
              <w:t>  50 % des Kleinverkaufspreises einschließlich sämtlicher Steuern oder der Unionssatz in Höhe von 143 EUR je kg, angepasst entsprechend Artikel 12;</w:t>
            </w:r>
          </w:p>
        </w:tc>
      </w:tr>
      <w:tr w:rsidR="00C91514" w:rsidRPr="00EF1567" w14:paraId="591729D8"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1B0BDA6C" w14:textId="77777777" w:rsidR="00C91514" w:rsidRPr="00EF1567" w:rsidRDefault="00C91514" w:rsidP="00EB2A82">
            <w:pPr>
              <w:pStyle w:val="NormalLeft"/>
              <w:spacing w:line="252" w:lineRule="auto"/>
              <w:rPr>
                <w:color w:val="008000"/>
              </w:rPr>
            </w:pPr>
            <w:r w:rsidRPr="00EF1567">
              <w:t> e) </w:t>
            </w:r>
          </w:p>
        </w:tc>
        <w:tc>
          <w:tcPr>
            <w:tcW w:w="2268" w:type="dxa"/>
            <w:tcBorders>
              <w:top w:val="single" w:sz="2" w:space="0" w:color="auto"/>
              <w:left w:val="single" w:sz="2" w:space="0" w:color="auto"/>
              <w:bottom w:val="single" w:sz="2" w:space="0" w:color="auto"/>
              <w:right w:val="single" w:sz="2" w:space="0" w:color="auto"/>
            </w:tcBorders>
            <w:hideMark/>
          </w:tcPr>
          <w:p w14:paraId="30C7172F" w14:textId="77777777" w:rsidR="00C91514" w:rsidRPr="00EF1567" w:rsidRDefault="00C91514" w:rsidP="00EB2A82">
            <w:pPr>
              <w:pStyle w:val="NormalLeft"/>
              <w:spacing w:line="252" w:lineRule="auto"/>
              <w:rPr>
                <w:color w:val="008000"/>
              </w:rPr>
            </w:pPr>
            <w:r w:rsidRPr="00EF1567">
              <w:t> Wasserpfeifentabak </w:t>
            </w:r>
          </w:p>
        </w:tc>
        <w:tc>
          <w:tcPr>
            <w:tcW w:w="722" w:type="dxa"/>
            <w:tcBorders>
              <w:top w:val="single" w:sz="2" w:space="0" w:color="auto"/>
              <w:left w:val="single" w:sz="2" w:space="0" w:color="auto"/>
              <w:bottom w:val="single" w:sz="2" w:space="0" w:color="auto"/>
              <w:right w:val="single" w:sz="2" w:space="0" w:color="auto"/>
            </w:tcBorders>
            <w:hideMark/>
          </w:tcPr>
          <w:p w14:paraId="60D13785"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554BD42A" w14:textId="77777777" w:rsidR="00C91514" w:rsidRPr="00EF1567" w:rsidRDefault="00C91514" w:rsidP="00EB2A82">
            <w:pPr>
              <w:rPr>
                <w:color w:val="008000"/>
              </w:rPr>
            </w:pPr>
            <w:r w:rsidRPr="00EF1567">
              <w:t> 50 % des Kleinverkaufspreises einschließlich sämtlicher Steuern oder der Unionssatz in Höhe von 107 EUR je kg, angepasst entsprechend Artikel 12;  </w:t>
            </w:r>
          </w:p>
        </w:tc>
      </w:tr>
      <w:tr w:rsidR="00C91514" w:rsidRPr="00EF1567" w14:paraId="75F7FA36"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8AD3475" w14:textId="77777777" w:rsidR="00C91514" w:rsidRPr="00EF1567" w:rsidRDefault="00C91514" w:rsidP="00EB2A82">
            <w:pPr>
              <w:pStyle w:val="NormalLeft"/>
              <w:spacing w:line="252" w:lineRule="auto"/>
              <w:rPr>
                <w:color w:val="008000"/>
              </w:rPr>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57C26969" w14:textId="77777777" w:rsidR="00C91514" w:rsidRPr="00EF1567" w:rsidRDefault="00C91514" w:rsidP="00EB2A82">
            <w:pPr>
              <w:rPr>
                <w:color w:val="008000"/>
              </w:rPr>
            </w:pPr>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5852B31D"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77AE54CB" w14:textId="77777777" w:rsidR="00C91514" w:rsidRPr="00EF1567" w:rsidRDefault="00C91514" w:rsidP="00EB2A82">
            <w:pPr>
              <w:rPr>
                <w:color w:val="008000"/>
              </w:rPr>
            </w:pPr>
            <w:r w:rsidRPr="00EF1567">
              <w:t xml:space="preserve"> 55 % des Kleinverkaufspreises einschließlich sämtlicher Steuern </w:t>
            </w:r>
            <w:r w:rsidRPr="00EF1567">
              <w:rPr>
                <w:b/>
                <w:i/>
              </w:rPr>
              <w:t>oder der Unionssatz in Höhe von 108 EUR je 1 000 Stück, angepasst entsprechend Artikel 12; 55 % des Kleinverkaufspreises einschließlich sämtlicher Steuern</w:t>
            </w:r>
            <w:r w:rsidRPr="00EF1567">
              <w:t xml:space="preserve"> oder der Unionssatz in Höhe von </w:t>
            </w:r>
            <w:r w:rsidRPr="00EF1567">
              <w:rPr>
                <w:b/>
                <w:i/>
              </w:rPr>
              <w:t>155 EUR</w:t>
            </w:r>
            <w:r w:rsidRPr="00EF1567">
              <w:t xml:space="preserve"> je kg, angepasst entsprechend Artikel 12; </w:t>
            </w:r>
          </w:p>
        </w:tc>
      </w:tr>
      <w:tr w:rsidR="00C91514" w:rsidRPr="00EF1567" w14:paraId="344BAB5B"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4546DD3B" w14:textId="77777777" w:rsidR="00C91514" w:rsidRPr="00EF1567" w:rsidRDefault="00C91514" w:rsidP="00EB2A82">
            <w:pPr>
              <w:pStyle w:val="NormalLeft"/>
              <w:spacing w:line="252" w:lineRule="auto"/>
              <w:rPr>
                <w:color w:val="008000"/>
              </w:rPr>
            </w:pPr>
            <w:r w:rsidRPr="00EF1567">
              <w:t> g) </w:t>
            </w:r>
          </w:p>
        </w:tc>
        <w:tc>
          <w:tcPr>
            <w:tcW w:w="2268" w:type="dxa"/>
            <w:tcBorders>
              <w:top w:val="single" w:sz="2" w:space="0" w:color="auto"/>
              <w:left w:val="single" w:sz="2" w:space="0" w:color="auto"/>
              <w:bottom w:val="single" w:sz="2" w:space="0" w:color="auto"/>
              <w:right w:val="single" w:sz="2" w:space="0" w:color="auto"/>
            </w:tcBorders>
            <w:hideMark/>
          </w:tcPr>
          <w:p w14:paraId="4AA204C3" w14:textId="77777777" w:rsidR="00C91514" w:rsidRPr="00EF1567" w:rsidRDefault="00C91514" w:rsidP="00EB2A82">
            <w:pPr>
              <w:rPr>
                <w:color w:val="008000"/>
              </w:rPr>
            </w:pPr>
            <w:r w:rsidRPr="00EF1567">
              <w:t> andere Tabakwaren  </w:t>
            </w:r>
          </w:p>
        </w:tc>
        <w:tc>
          <w:tcPr>
            <w:tcW w:w="722" w:type="dxa"/>
            <w:tcBorders>
              <w:top w:val="single" w:sz="2" w:space="0" w:color="auto"/>
              <w:left w:val="single" w:sz="2" w:space="0" w:color="auto"/>
              <w:bottom w:val="single" w:sz="2" w:space="0" w:color="auto"/>
              <w:right w:val="single" w:sz="2" w:space="0" w:color="auto"/>
            </w:tcBorders>
            <w:hideMark/>
          </w:tcPr>
          <w:p w14:paraId="449D8EFF"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6B83A486" w14:textId="77777777" w:rsidR="00C91514" w:rsidRPr="00EF1567" w:rsidRDefault="00C91514" w:rsidP="00EB2A82">
            <w:pPr>
              <w:rPr>
                <w:color w:val="008000"/>
              </w:rPr>
            </w:pPr>
            <w:r w:rsidRPr="00EF1567">
              <w:t> 50 % des Kleinverkaufspreises einschließlich sämtlicher Steuern oder der Unionssatz in Höhe von 143 EUR je kg, angepasst entsprechend Artikel 12.  </w:t>
            </w:r>
          </w:p>
        </w:tc>
      </w:tr>
      <w:tr w:rsidR="00C91514" w:rsidRPr="00EF1567" w14:paraId="629CA6B6"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55F99381" w14:textId="77777777" w:rsidR="00C91514" w:rsidRPr="00EF1567" w:rsidRDefault="00C91514" w:rsidP="00EB2A82">
            <w:pPr>
              <w:spacing w:before="120" w:after="120" w:line="276" w:lineRule="auto"/>
              <w:jc w:val="center"/>
              <w:rPr>
                <w:color w:val="008000"/>
              </w:rPr>
            </w:pPr>
            <w:r w:rsidRPr="00EF1567">
              <w:rPr>
                <w:i/>
              </w:rPr>
              <w:t>Geänderter Text</w:t>
            </w:r>
          </w:p>
        </w:tc>
      </w:tr>
      <w:tr w:rsidR="00C91514" w:rsidRPr="00EF1567" w14:paraId="4D481068"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2EB46EB5" w14:textId="77777777" w:rsidR="00C91514" w:rsidRPr="00EF1567" w:rsidRDefault="00C91514" w:rsidP="00EB2A82">
            <w:pPr>
              <w:pStyle w:val="NormalLeft"/>
              <w:spacing w:line="252" w:lineRule="auto"/>
            </w:pPr>
            <w:r w:rsidRPr="00EF1567">
              <w:t>a)</w:t>
            </w:r>
          </w:p>
        </w:tc>
        <w:tc>
          <w:tcPr>
            <w:tcW w:w="2268" w:type="dxa"/>
            <w:tcBorders>
              <w:top w:val="single" w:sz="2" w:space="0" w:color="auto"/>
              <w:left w:val="single" w:sz="2" w:space="0" w:color="auto"/>
              <w:bottom w:val="single" w:sz="2" w:space="0" w:color="auto"/>
              <w:right w:val="single" w:sz="2" w:space="0" w:color="auto"/>
            </w:tcBorders>
            <w:hideMark/>
          </w:tcPr>
          <w:p w14:paraId="5B07E062" w14:textId="77777777" w:rsidR="00C91514" w:rsidRPr="00EF1567" w:rsidRDefault="00C91514" w:rsidP="00EB2A82">
            <w:pPr>
              <w:pStyle w:val="NormalLeft"/>
              <w:spacing w:line="252" w:lineRule="auto"/>
            </w:pPr>
            <w:r w:rsidRPr="00EF1567">
              <w:t xml:space="preserve">Zigarren </w:t>
            </w:r>
          </w:p>
        </w:tc>
        <w:tc>
          <w:tcPr>
            <w:tcW w:w="722" w:type="dxa"/>
            <w:tcBorders>
              <w:top w:val="single" w:sz="2" w:space="0" w:color="auto"/>
              <w:left w:val="single" w:sz="2" w:space="0" w:color="auto"/>
              <w:bottom w:val="single" w:sz="2" w:space="0" w:color="auto"/>
              <w:right w:val="single" w:sz="2" w:space="0" w:color="auto"/>
            </w:tcBorders>
            <w:hideMark/>
          </w:tcPr>
          <w:p w14:paraId="5837E625"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7384EB69" w14:textId="77777777" w:rsidR="00C91514" w:rsidRPr="00EF1567" w:rsidRDefault="00C91514" w:rsidP="00EB2A82">
            <w:pPr>
              <w:pStyle w:val="NormalLeft"/>
              <w:spacing w:line="252" w:lineRule="auto"/>
            </w:pPr>
            <w:r w:rsidRPr="00EF1567">
              <w:t>  40 % des Kleinverkaufspreises einschließlich sämtlicher Steuern oder der Unionssatz in Höhe von 143 EUR je 1 000 Stück oder je kg, angepasst entsprechend Artikel 12;</w:t>
            </w:r>
          </w:p>
        </w:tc>
      </w:tr>
      <w:tr w:rsidR="00C91514" w:rsidRPr="00EF1567" w14:paraId="49023160"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0AA49F5" w14:textId="77777777" w:rsidR="00C91514" w:rsidRPr="00EF1567" w:rsidRDefault="00C91514" w:rsidP="00EB2A82">
            <w:pPr>
              <w:pStyle w:val="NormalLeft"/>
              <w:spacing w:line="252" w:lineRule="auto"/>
            </w:pPr>
            <w:r w:rsidRPr="00EF1567">
              <w:t xml:space="preserve">b) </w:t>
            </w:r>
          </w:p>
        </w:tc>
        <w:tc>
          <w:tcPr>
            <w:tcW w:w="2268" w:type="dxa"/>
            <w:tcBorders>
              <w:top w:val="single" w:sz="2" w:space="0" w:color="auto"/>
              <w:left w:val="single" w:sz="2" w:space="0" w:color="auto"/>
              <w:bottom w:val="single" w:sz="2" w:space="0" w:color="auto"/>
              <w:right w:val="single" w:sz="2" w:space="0" w:color="auto"/>
            </w:tcBorders>
            <w:hideMark/>
          </w:tcPr>
          <w:p w14:paraId="7FE43695" w14:textId="77777777" w:rsidR="00C91514" w:rsidRPr="00EF1567" w:rsidRDefault="00C91514" w:rsidP="00EB2A82">
            <w:pPr>
              <w:pStyle w:val="NormalLeft"/>
              <w:spacing w:line="252" w:lineRule="auto"/>
            </w:pPr>
            <w:r w:rsidRPr="00EF1567">
              <w:t> Zigarillos </w:t>
            </w:r>
          </w:p>
        </w:tc>
        <w:tc>
          <w:tcPr>
            <w:tcW w:w="722" w:type="dxa"/>
            <w:tcBorders>
              <w:top w:val="single" w:sz="2" w:space="0" w:color="auto"/>
              <w:left w:val="single" w:sz="2" w:space="0" w:color="auto"/>
              <w:bottom w:val="single" w:sz="2" w:space="0" w:color="auto"/>
              <w:right w:val="single" w:sz="2" w:space="0" w:color="auto"/>
            </w:tcBorders>
            <w:hideMark/>
          </w:tcPr>
          <w:p w14:paraId="710EF89F" w14:textId="77777777" w:rsidR="00C91514" w:rsidRPr="00EF1567" w:rsidRDefault="00C91514" w:rsidP="00EB2A82">
            <w:pPr>
              <w:pStyle w:val="NormalLeft"/>
              <w:spacing w:line="252" w:lineRule="auto"/>
            </w:pPr>
            <w:r w:rsidRPr="00EF1567">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6664EDC3" w14:textId="77777777" w:rsidR="00C91514" w:rsidRPr="00EF1567" w:rsidRDefault="00C91514" w:rsidP="00EB2A82">
            <w:pPr>
              <w:pStyle w:val="NormalLeft"/>
              <w:spacing w:line="252" w:lineRule="auto"/>
            </w:pPr>
            <w:r w:rsidRPr="00EF1567">
              <w:t> 40 % des Kleinverkaufspreises einschließlich sämtlicher Steuern oder der Unionssatz in Höhe von 143 EUR je 1 000 Stück oder je kg, angepasst entsprechend Artikel 12; </w:t>
            </w:r>
          </w:p>
        </w:tc>
      </w:tr>
      <w:tr w:rsidR="00C91514" w:rsidRPr="00EF1567" w14:paraId="575B53BE"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742CFA0D" w14:textId="77777777" w:rsidR="00C91514" w:rsidRPr="00EF1567" w:rsidRDefault="00C91514" w:rsidP="00EB2A82">
            <w:pPr>
              <w:pStyle w:val="NormalLeft"/>
              <w:spacing w:line="252" w:lineRule="auto"/>
            </w:pPr>
            <w:r w:rsidRPr="00EF1567">
              <w:t>c)</w:t>
            </w:r>
          </w:p>
        </w:tc>
        <w:tc>
          <w:tcPr>
            <w:tcW w:w="2268" w:type="dxa"/>
            <w:tcBorders>
              <w:top w:val="single" w:sz="2" w:space="0" w:color="auto"/>
              <w:left w:val="single" w:sz="2" w:space="0" w:color="auto"/>
              <w:bottom w:val="single" w:sz="2" w:space="0" w:color="auto"/>
              <w:right w:val="single" w:sz="2" w:space="0" w:color="auto"/>
            </w:tcBorders>
            <w:hideMark/>
          </w:tcPr>
          <w:p w14:paraId="7C81BE2E" w14:textId="77777777" w:rsidR="00C91514" w:rsidRPr="00EF1567" w:rsidRDefault="00C91514" w:rsidP="00EB2A82">
            <w:pPr>
              <w:pStyle w:val="NormalLeft"/>
              <w:spacing w:line="252" w:lineRule="auto"/>
            </w:pPr>
            <w:r w:rsidRPr="00EF1567">
              <w:t>Feinschnitttabak für selbstgedrehte Zigaretten</w:t>
            </w:r>
          </w:p>
        </w:tc>
        <w:tc>
          <w:tcPr>
            <w:tcW w:w="722" w:type="dxa"/>
            <w:tcBorders>
              <w:top w:val="single" w:sz="2" w:space="0" w:color="auto"/>
              <w:left w:val="single" w:sz="2" w:space="0" w:color="auto"/>
              <w:bottom w:val="single" w:sz="2" w:space="0" w:color="auto"/>
              <w:right w:val="single" w:sz="2" w:space="0" w:color="auto"/>
            </w:tcBorders>
            <w:hideMark/>
          </w:tcPr>
          <w:p w14:paraId="1869D57D"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2F2FC9BE" w14:textId="77777777" w:rsidR="00C91514" w:rsidRPr="00EF1567" w:rsidRDefault="00C91514" w:rsidP="00EB2A82">
            <w:pPr>
              <w:pStyle w:val="NormalLeft"/>
              <w:spacing w:line="252" w:lineRule="auto"/>
            </w:pPr>
            <w:r w:rsidRPr="00EF1567">
              <w:t xml:space="preserve"> </w:t>
            </w:r>
            <w:r w:rsidRPr="00EF1567">
              <w:rPr>
                <w:b/>
                <w:i/>
              </w:rPr>
              <w:t>60 %</w:t>
            </w:r>
            <w:r w:rsidRPr="00EF1567">
              <w:t xml:space="preserve"> des gewichteten durchschnittlichen Kleinverkaufspreises für in den steuerrechtlich freien Verkehr überführten Feinschnitttabak für selbstgedrehte Zigaretten oder der Unionssatz in Höhe von </w:t>
            </w:r>
            <w:r w:rsidRPr="00EF1567">
              <w:rPr>
                <w:b/>
                <w:i/>
              </w:rPr>
              <w:t>150 EUR</w:t>
            </w:r>
            <w:r w:rsidRPr="00EF1567">
              <w:t xml:space="preserve"> je kg, angepasst entsprechend Artikel 12;</w:t>
            </w:r>
          </w:p>
        </w:tc>
      </w:tr>
      <w:tr w:rsidR="00C91514" w:rsidRPr="00EF1567" w14:paraId="18B038C0"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5A87211" w14:textId="77777777" w:rsidR="00C91514" w:rsidRPr="00EF1567" w:rsidRDefault="00C91514" w:rsidP="00EB2A82">
            <w:pPr>
              <w:pStyle w:val="NormalLeft"/>
              <w:spacing w:line="252" w:lineRule="auto"/>
            </w:pPr>
            <w:r w:rsidRPr="00EF1567">
              <w:t>d)</w:t>
            </w:r>
          </w:p>
        </w:tc>
        <w:tc>
          <w:tcPr>
            <w:tcW w:w="2268" w:type="dxa"/>
            <w:tcBorders>
              <w:top w:val="single" w:sz="2" w:space="0" w:color="auto"/>
              <w:left w:val="single" w:sz="2" w:space="0" w:color="auto"/>
              <w:bottom w:val="single" w:sz="2" w:space="0" w:color="auto"/>
              <w:right w:val="single" w:sz="2" w:space="0" w:color="auto"/>
            </w:tcBorders>
            <w:hideMark/>
          </w:tcPr>
          <w:p w14:paraId="0A2CF269" w14:textId="77777777" w:rsidR="00C91514" w:rsidRPr="00EF1567" w:rsidRDefault="00C91514" w:rsidP="00EB2A82">
            <w:pPr>
              <w:pStyle w:val="NormalLeft"/>
              <w:spacing w:line="252" w:lineRule="auto"/>
            </w:pPr>
            <w:r w:rsidRPr="00EF1567">
              <w:t>anderen Rauchtabak</w:t>
            </w:r>
          </w:p>
        </w:tc>
        <w:tc>
          <w:tcPr>
            <w:tcW w:w="722" w:type="dxa"/>
            <w:tcBorders>
              <w:top w:val="single" w:sz="2" w:space="0" w:color="auto"/>
              <w:left w:val="single" w:sz="2" w:space="0" w:color="auto"/>
              <w:bottom w:val="single" w:sz="2" w:space="0" w:color="auto"/>
              <w:right w:val="single" w:sz="2" w:space="0" w:color="auto"/>
            </w:tcBorders>
            <w:hideMark/>
          </w:tcPr>
          <w:p w14:paraId="795C5FC3"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hideMark/>
          </w:tcPr>
          <w:p w14:paraId="67D2AFD4" w14:textId="77777777" w:rsidR="00C91514" w:rsidRPr="00EF1567" w:rsidRDefault="00C91514" w:rsidP="00EB2A82">
            <w:pPr>
              <w:pStyle w:val="NormalLeft"/>
              <w:spacing w:line="252" w:lineRule="auto"/>
            </w:pPr>
            <w:r w:rsidRPr="00EF1567">
              <w:t>  50 % des Kleinverkaufspreises einschließlich sämtlicher Steuern oder der Unionssatz in Höhe von 143 EUR je kg, angepasst entsprechend Artikel 12;</w:t>
            </w:r>
          </w:p>
        </w:tc>
      </w:tr>
      <w:tr w:rsidR="00C91514" w:rsidRPr="00EF1567" w14:paraId="1FB0FC25"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3B7DE455" w14:textId="77777777" w:rsidR="00C91514" w:rsidRPr="00EF1567" w:rsidRDefault="00C91514" w:rsidP="00EB2A82">
            <w:pPr>
              <w:pStyle w:val="NormalLeft"/>
              <w:spacing w:line="252" w:lineRule="auto"/>
            </w:pPr>
            <w:r w:rsidRPr="00EF1567">
              <w:t> e) </w:t>
            </w:r>
          </w:p>
        </w:tc>
        <w:tc>
          <w:tcPr>
            <w:tcW w:w="2268" w:type="dxa"/>
            <w:tcBorders>
              <w:top w:val="single" w:sz="2" w:space="0" w:color="auto"/>
              <w:left w:val="single" w:sz="2" w:space="0" w:color="auto"/>
              <w:bottom w:val="single" w:sz="2" w:space="0" w:color="auto"/>
              <w:right w:val="single" w:sz="2" w:space="0" w:color="auto"/>
            </w:tcBorders>
            <w:hideMark/>
          </w:tcPr>
          <w:p w14:paraId="67AD6EC3" w14:textId="77777777" w:rsidR="00C91514" w:rsidRPr="00EF1567" w:rsidRDefault="00C91514" w:rsidP="00EB2A82">
            <w:pPr>
              <w:pStyle w:val="NormalLeft"/>
              <w:spacing w:line="252" w:lineRule="auto"/>
            </w:pPr>
            <w:r w:rsidRPr="00EF1567">
              <w:t> Wasserpfeifentabak </w:t>
            </w:r>
          </w:p>
        </w:tc>
        <w:tc>
          <w:tcPr>
            <w:tcW w:w="722" w:type="dxa"/>
            <w:tcBorders>
              <w:top w:val="single" w:sz="2" w:space="0" w:color="auto"/>
              <w:left w:val="single" w:sz="2" w:space="0" w:color="auto"/>
              <w:bottom w:val="single" w:sz="2" w:space="0" w:color="auto"/>
              <w:right w:val="single" w:sz="2" w:space="0" w:color="auto"/>
            </w:tcBorders>
            <w:hideMark/>
          </w:tcPr>
          <w:p w14:paraId="037F1F89"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3EE98570" w14:textId="77777777" w:rsidR="00C91514" w:rsidRPr="00EF1567" w:rsidRDefault="00C91514" w:rsidP="00EB2A82">
            <w:r w:rsidRPr="00EF1567">
              <w:t> 50 % des Kleinverkaufspreises einschließlich sämtlicher Steuern oder der Unionssatz in Höhe von 107 EUR je kg, angepasst entsprechend Artikel 12;  </w:t>
            </w:r>
          </w:p>
        </w:tc>
      </w:tr>
      <w:tr w:rsidR="00C91514" w:rsidRPr="00EF1567" w14:paraId="79B69B39"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3C5E4D7" w14:textId="77777777" w:rsidR="00C91514" w:rsidRPr="00EF1567" w:rsidRDefault="00C91514" w:rsidP="00EB2A82">
            <w:pPr>
              <w:pStyle w:val="NormalLeft"/>
              <w:spacing w:line="252" w:lineRule="auto"/>
            </w:pPr>
            <w:r w:rsidRPr="00EF1567">
              <w:t xml:space="preserve"> f) </w:t>
            </w:r>
          </w:p>
        </w:tc>
        <w:tc>
          <w:tcPr>
            <w:tcW w:w="2268" w:type="dxa"/>
            <w:tcBorders>
              <w:top w:val="single" w:sz="2" w:space="0" w:color="auto"/>
              <w:left w:val="single" w:sz="2" w:space="0" w:color="auto"/>
              <w:bottom w:val="single" w:sz="2" w:space="0" w:color="auto"/>
              <w:right w:val="single" w:sz="2" w:space="0" w:color="auto"/>
            </w:tcBorders>
            <w:hideMark/>
          </w:tcPr>
          <w:p w14:paraId="39E8FE4C" w14:textId="77777777" w:rsidR="00C91514" w:rsidRPr="00EF1567" w:rsidRDefault="00C91514" w:rsidP="00EB2A82">
            <w:pPr>
              <w:pStyle w:val="NormalLeft"/>
              <w:spacing w:line="252" w:lineRule="auto"/>
            </w:pPr>
            <w:r w:rsidRPr="00EF1567">
              <w:t xml:space="preserve"> erhitzten Tabak  </w:t>
            </w:r>
          </w:p>
        </w:tc>
        <w:tc>
          <w:tcPr>
            <w:tcW w:w="722" w:type="dxa"/>
            <w:tcBorders>
              <w:top w:val="single" w:sz="2" w:space="0" w:color="auto"/>
              <w:left w:val="single" w:sz="2" w:space="0" w:color="auto"/>
              <w:bottom w:val="single" w:sz="2" w:space="0" w:color="auto"/>
              <w:right w:val="single" w:sz="2" w:space="0" w:color="auto"/>
            </w:tcBorders>
            <w:hideMark/>
          </w:tcPr>
          <w:p w14:paraId="3A707C8E" w14:textId="77777777" w:rsidR="00C91514" w:rsidRPr="00EF1567" w:rsidRDefault="00C91514" w:rsidP="00EB2A82">
            <w:pPr>
              <w:pStyle w:val="NormalLeft"/>
              <w:spacing w:line="252" w:lineRule="auto"/>
            </w:pPr>
            <w:r w:rsidRPr="00EF1567">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0867305A" w14:textId="77777777" w:rsidR="00C91514" w:rsidRPr="00EF1567" w:rsidRDefault="00C91514" w:rsidP="00EB2A82">
            <w:pPr>
              <w:pStyle w:val="NormalLeft"/>
              <w:spacing w:line="252" w:lineRule="auto"/>
            </w:pPr>
            <w:r w:rsidRPr="00EF1567">
              <w:t xml:space="preserve"> 55 % des Kleinverkaufspreises einschließlich sämtlicher Steuern oder der Unionssatz in Höhe von </w:t>
            </w:r>
            <w:r w:rsidRPr="00EF1567">
              <w:rPr>
                <w:b/>
                <w:i/>
              </w:rPr>
              <w:t>150 EUR</w:t>
            </w:r>
            <w:r w:rsidRPr="00EF1567">
              <w:t xml:space="preserve"> je kg, angepasst entsprechend Artikel 12; </w:t>
            </w:r>
          </w:p>
        </w:tc>
      </w:tr>
      <w:tr w:rsidR="00C91514" w:rsidRPr="00EF1567" w14:paraId="76DFB7CD"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6D6DD230" w14:textId="77777777" w:rsidR="00C91514" w:rsidRPr="00EF1567" w:rsidRDefault="00C91514" w:rsidP="00EB2A82">
            <w:pPr>
              <w:pStyle w:val="NormalLeft"/>
              <w:spacing w:line="252" w:lineRule="auto"/>
            </w:pPr>
            <w:r w:rsidRPr="00EF1567">
              <w:t> g) </w:t>
            </w:r>
          </w:p>
        </w:tc>
        <w:tc>
          <w:tcPr>
            <w:tcW w:w="2268" w:type="dxa"/>
            <w:tcBorders>
              <w:top w:val="single" w:sz="2" w:space="0" w:color="auto"/>
              <w:left w:val="single" w:sz="2" w:space="0" w:color="auto"/>
              <w:bottom w:val="single" w:sz="2" w:space="0" w:color="auto"/>
              <w:right w:val="single" w:sz="2" w:space="0" w:color="auto"/>
            </w:tcBorders>
            <w:hideMark/>
          </w:tcPr>
          <w:p w14:paraId="29257EA3" w14:textId="77777777" w:rsidR="00C91514" w:rsidRPr="00EF1567" w:rsidRDefault="00C91514" w:rsidP="00EB2A82">
            <w:r w:rsidRPr="00EF1567">
              <w:t> andere Tabakwaren  </w:t>
            </w:r>
          </w:p>
        </w:tc>
        <w:tc>
          <w:tcPr>
            <w:tcW w:w="722" w:type="dxa"/>
            <w:tcBorders>
              <w:top w:val="single" w:sz="2" w:space="0" w:color="auto"/>
              <w:left w:val="single" w:sz="2" w:space="0" w:color="auto"/>
              <w:bottom w:val="single" w:sz="2" w:space="0" w:color="auto"/>
              <w:right w:val="single" w:sz="2" w:space="0" w:color="auto"/>
            </w:tcBorders>
            <w:hideMark/>
          </w:tcPr>
          <w:p w14:paraId="1E780F27"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7EEA2022" w14:textId="77777777" w:rsidR="00C91514" w:rsidRPr="00EF1567" w:rsidRDefault="00C91514" w:rsidP="00EB2A82">
            <w:r w:rsidRPr="00EF1567">
              <w:t> 50 % des Kleinverkaufspreises einschließlich sämtlicher Steuern oder der Unionssatz in Höhe von 143 EUR je kg, angepasst entsprechend Artikel 12.  </w:t>
            </w:r>
          </w:p>
        </w:tc>
      </w:tr>
    </w:tbl>
    <w:p w14:paraId="7F9B329F" w14:textId="77777777" w:rsidR="00C91514" w:rsidRPr="00EF1567" w:rsidRDefault="00C91514" w:rsidP="00C91514">
      <w:pPr>
        <w:pStyle w:val="Olang"/>
        <w:rPr>
          <w:lang w:val="de-DE"/>
        </w:rPr>
      </w:pPr>
      <w:r w:rsidRPr="00EF1567">
        <w:rPr>
          <w:lang w:val="de-DE"/>
        </w:rPr>
        <w:t xml:space="preserve">Or. </w:t>
      </w:r>
      <w:r w:rsidRPr="00EF1567">
        <w:rPr>
          <w:rStyle w:val="HideTWBExt"/>
          <w:rFonts w:eastAsiaTheme="majorEastAsia"/>
          <w:lang w:val="de-DE"/>
        </w:rPr>
        <w:t>&lt;Original&gt;</w:t>
      </w:r>
      <w:r w:rsidRPr="00EF1567">
        <w:rPr>
          <w:rStyle w:val="HideTWBInt"/>
          <w:rFonts w:eastAsiaTheme="majorEastAsia"/>
          <w:lang w:val="de-DE"/>
        </w:rPr>
        <w:t>{EN}</w:t>
      </w:r>
      <w:r w:rsidRPr="00EF1567">
        <w:rPr>
          <w:lang w:val="de-DE"/>
        </w:rPr>
        <w:t>en</w:t>
      </w:r>
      <w:r w:rsidRPr="00EF1567">
        <w:rPr>
          <w:rStyle w:val="HideTWBExt"/>
          <w:rFonts w:eastAsiaTheme="majorEastAsia"/>
          <w:lang w:val="de-DE"/>
        </w:rPr>
        <w:t>&lt;/Original&gt;</w:t>
      </w:r>
    </w:p>
    <w:p w14:paraId="7FF20767" w14:textId="77777777" w:rsidR="00C91514" w:rsidRPr="00EF1567" w:rsidRDefault="00C91514" w:rsidP="00C91514">
      <w:pPr>
        <w:pStyle w:val="JustificationTitle"/>
        <w:rPr>
          <w:noProof w:val="0"/>
          <w:lang w:val="de-DE"/>
        </w:rPr>
      </w:pPr>
      <w:r w:rsidRPr="00EF1567">
        <w:rPr>
          <w:rStyle w:val="HideTWBExt"/>
          <w:i w:val="0"/>
          <w:lang w:val="de-DE"/>
        </w:rPr>
        <w:t>&lt;TitreJust&gt;</w:t>
      </w:r>
      <w:r w:rsidRPr="00EF1567">
        <w:rPr>
          <w:lang w:val="de-DE"/>
        </w:rPr>
        <w:t>Begründung</w:t>
      </w:r>
      <w:r w:rsidRPr="00EF1567">
        <w:rPr>
          <w:rStyle w:val="HideTWBExt"/>
          <w:i w:val="0"/>
          <w:lang w:val="de-DE"/>
        </w:rPr>
        <w:t>&lt;/TitreJust&gt;</w:t>
      </w:r>
    </w:p>
    <w:p w14:paraId="0312EE30" w14:textId="77777777" w:rsidR="00C91514" w:rsidRPr="00EF1567" w:rsidRDefault="00C91514" w:rsidP="00C91514">
      <w:pPr>
        <w:pStyle w:val="Normal12Italic"/>
        <w:rPr>
          <w:lang w:val="de-DE"/>
        </w:rPr>
      </w:pPr>
      <w:r w:rsidRPr="00EF1567">
        <w:rPr>
          <w:lang w:val="de-DE"/>
        </w:rPr>
        <w:t>Wir unterstützen Initiativen im Bereich der öffentlichen Gesundheit nachdrücklich, doch müssen die besonderen Herausforderungen, denen sich die Republik Zypern aufgrund der illegalen türkischen Militärbesetzung gegenübersieht, in dieser Richtlinie berücksichtigt werden. Tabakerzeugnisse werden in den besetzten Gebieten zu weniger als der Hälfte des Preises verkauft, was den illegalen Handel begünstigt und zu Einnahmeverlusten in Millionenhöhe führt. Die erhebliche Steuererhöhung würde die Preisunterschiede vergrößern und den Schmuggel über die Grüne Linie hinweg verschärfen. Der Änderungsvorschlag spiegelt das derzeitige zyprische Tabaksteuersystem wider, dessen Beibehaltung wichtig ist. Zypern ist nach wie vor der einzige geteilte Mitgliedstaat der EU.</w:t>
      </w:r>
    </w:p>
    <w:p w14:paraId="08484CFB" w14:textId="77777777" w:rsidR="00C91514" w:rsidRPr="00EF1567" w:rsidRDefault="00C91514" w:rsidP="00C91514">
      <w:r w:rsidRPr="00EF1567">
        <w:rPr>
          <w:rStyle w:val="HideTWBExt"/>
        </w:rPr>
        <w:t>&lt;/Amend&gt;</w:t>
      </w:r>
    </w:p>
    <w:p w14:paraId="4F363217" w14:textId="77777777" w:rsidR="00C91514" w:rsidRPr="00EF1567" w:rsidRDefault="00C91514" w:rsidP="00C91514">
      <w:pPr>
        <w:pStyle w:val="AmNumberTabs"/>
        <w:keepNext/>
      </w:pPr>
      <w:r w:rsidRPr="00EF1567">
        <w:rPr>
          <w:rStyle w:val="HideTWBExt"/>
          <w:b w:val="0"/>
        </w:rPr>
        <w:t>&lt;Amend&gt;</w:t>
      </w:r>
      <w:r w:rsidRPr="00EF1567">
        <w:t>Änderungsantrag</w:t>
      </w:r>
      <w:r w:rsidRPr="00EF1567">
        <w:tab/>
      </w:r>
      <w:r w:rsidRPr="00EF1567">
        <w:tab/>
      </w:r>
      <w:r w:rsidRPr="00EF1567">
        <w:rPr>
          <w:rStyle w:val="HideTWBExt"/>
          <w:b w:val="0"/>
        </w:rPr>
        <w:t>&lt;NumAm&gt;</w:t>
      </w:r>
      <w:r w:rsidRPr="00EF1567">
        <w:t>274</w:t>
      </w:r>
      <w:r w:rsidRPr="00EF1567">
        <w:rPr>
          <w:rStyle w:val="HideTWBExt"/>
          <w:b w:val="0"/>
        </w:rPr>
        <w:t>&lt;/NumAm&gt;</w:t>
      </w:r>
    </w:p>
    <w:p w14:paraId="6D2C6EED"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5CA85A61" w14:textId="77777777" w:rsidR="00C91514" w:rsidRPr="00EF1567" w:rsidRDefault="00C91514" w:rsidP="00C91514">
      <w:r w:rsidRPr="00EF1567">
        <w:rPr>
          <w:rStyle w:val="HideTWBExt"/>
        </w:rPr>
        <w:t>&lt;/RepeatBlock-By&gt;</w:t>
      </w:r>
    </w:p>
    <w:p w14:paraId="41A024D0" w14:textId="77777777" w:rsidR="00C91514" w:rsidRPr="00EF1567" w:rsidRDefault="00C91514" w:rsidP="00C91514">
      <w:pPr>
        <w:pStyle w:val="NormalBold"/>
      </w:pPr>
      <w:r w:rsidRPr="00EF1567">
        <w:rPr>
          <w:rStyle w:val="HideTWBExt"/>
          <w:b w:val="0"/>
        </w:rPr>
        <w:t>&lt;DocAmend&gt;</w:t>
      </w:r>
      <w:r w:rsidRPr="00EF1567">
        <w:t>Vorschlag für eine Richtlinie</w:t>
      </w:r>
      <w:r w:rsidRPr="00EF1567">
        <w:rPr>
          <w:rStyle w:val="HideTWBExt"/>
          <w:b w:val="0"/>
        </w:rPr>
        <w:t>&lt;/DocAmend&gt;</w:t>
      </w:r>
    </w:p>
    <w:p w14:paraId="37B116C8" w14:textId="77777777" w:rsidR="00C91514" w:rsidRPr="00EF1567" w:rsidRDefault="00C91514" w:rsidP="00C91514">
      <w:pPr>
        <w:pStyle w:val="NormalBold"/>
        <w:keepNext/>
      </w:pPr>
      <w:r w:rsidRPr="00EF1567">
        <w:rPr>
          <w:rStyle w:val="HideTWBExt"/>
          <w:b w:val="0"/>
        </w:rPr>
        <w:t>&lt;Article&gt;</w:t>
      </w:r>
      <w:r w:rsidRPr="00EF1567">
        <w:t>Artikel 20 – Absatz 2 – Tabelle – Buchstabe f</w:t>
      </w:r>
      <w:r w:rsidRPr="00EF1567">
        <w:rPr>
          <w:rStyle w:val="HideTWBExt"/>
          <w:b w:val="0"/>
        </w:rPr>
        <w:t>&lt;/Article&gt;</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2268"/>
        <w:gridCol w:w="722"/>
        <w:gridCol w:w="5255"/>
      </w:tblGrid>
      <w:tr w:rsidR="00C91514" w:rsidRPr="00EF1567" w14:paraId="32DB0F93"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1FC3BA9E" w14:textId="77777777" w:rsidR="00C91514" w:rsidRPr="00EF1567" w:rsidRDefault="00C91514" w:rsidP="00EB2A82">
            <w:pPr>
              <w:spacing w:before="120" w:after="120" w:line="276" w:lineRule="auto"/>
              <w:jc w:val="center"/>
              <w:rPr>
                <w:bCs/>
                <w:color w:val="008000"/>
              </w:rPr>
            </w:pPr>
            <w:r w:rsidRPr="00EF1567">
              <w:rPr>
                <w:i/>
              </w:rPr>
              <w:t>Vorschlag der Kommission</w:t>
            </w:r>
          </w:p>
        </w:tc>
      </w:tr>
      <w:tr w:rsidR="00C91514" w:rsidRPr="00EF1567" w14:paraId="01AC477F"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18F13B85" w14:textId="77777777" w:rsidR="00C91514" w:rsidRPr="00EF1567" w:rsidRDefault="00C91514" w:rsidP="00EB2A82">
            <w:pPr>
              <w:pStyle w:val="NormalLeft"/>
              <w:spacing w:line="252" w:lineRule="auto"/>
              <w:rPr>
                <w:color w:val="008000"/>
              </w:rPr>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79850ADF" w14:textId="77777777" w:rsidR="00C91514" w:rsidRPr="00EF1567" w:rsidRDefault="00C91514" w:rsidP="00EB2A82">
            <w:pPr>
              <w:rPr>
                <w:color w:val="008000"/>
              </w:rPr>
            </w:pPr>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7FFEF7A2"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736EEDF8" w14:textId="77777777" w:rsidR="00C91514" w:rsidRPr="00EF1567" w:rsidRDefault="00C91514" w:rsidP="00EB2A82">
            <w:pPr>
              <w:rPr>
                <w:color w:val="008000"/>
              </w:rPr>
            </w:pPr>
            <w:r w:rsidRPr="00EF1567">
              <w:rPr>
                <w:b/>
                <w:i/>
              </w:rPr>
              <w:t> 55 %</w:t>
            </w:r>
            <w:r w:rsidRPr="00EF1567">
              <w:t xml:space="preserve"> des Kleinverkaufspreises einschließlich sämtlicher Steuern oder der Unionssatz in Höhe von </w:t>
            </w:r>
            <w:r w:rsidRPr="00EF1567">
              <w:rPr>
                <w:b/>
                <w:i/>
              </w:rPr>
              <w:t>108 EUR</w:t>
            </w:r>
            <w:r w:rsidRPr="00EF1567">
              <w:t xml:space="preserve"> je 1 000 Stück, angepasst entsprechend Artikel 12; </w:t>
            </w:r>
            <w:r w:rsidRPr="00EF1567">
              <w:rPr>
                <w:b/>
                <w:i/>
              </w:rPr>
              <w:t>55 %</w:t>
            </w:r>
            <w:r w:rsidRPr="00EF1567">
              <w:t xml:space="preserve"> des Kleinverkaufspreises einschließlich sämtlicher Steuern oder der Unionssatz in Höhe von </w:t>
            </w:r>
            <w:r w:rsidRPr="00EF1567">
              <w:rPr>
                <w:b/>
                <w:i/>
              </w:rPr>
              <w:t>155 EUR</w:t>
            </w:r>
            <w:r w:rsidRPr="00EF1567">
              <w:t xml:space="preserve"> je kg, angepasst entsprechend Artikel 12; </w:t>
            </w:r>
          </w:p>
        </w:tc>
      </w:tr>
      <w:tr w:rsidR="00C91514" w:rsidRPr="00EF1567" w14:paraId="24E2894C"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493F851D" w14:textId="77777777" w:rsidR="00C91514" w:rsidRPr="00EF1567" w:rsidRDefault="00C91514" w:rsidP="00EB2A82">
            <w:pPr>
              <w:spacing w:before="120" w:after="120" w:line="276" w:lineRule="auto"/>
              <w:jc w:val="center"/>
              <w:rPr>
                <w:color w:val="008000"/>
              </w:rPr>
            </w:pPr>
            <w:r w:rsidRPr="00EF1567">
              <w:rPr>
                <w:i/>
              </w:rPr>
              <w:t>Geänderter Text</w:t>
            </w:r>
          </w:p>
        </w:tc>
      </w:tr>
      <w:tr w:rsidR="00C91514" w:rsidRPr="00EF1567" w14:paraId="5140C083"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21B9F856" w14:textId="77777777" w:rsidR="00C91514" w:rsidRPr="00EF1567" w:rsidRDefault="00C91514" w:rsidP="00EB2A82">
            <w:pPr>
              <w:pStyle w:val="NormalLeft"/>
              <w:spacing w:line="252" w:lineRule="auto"/>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7678B8E8" w14:textId="77777777" w:rsidR="00C91514" w:rsidRPr="00EF1567" w:rsidRDefault="00C91514" w:rsidP="00EB2A82">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105A88EE"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7C43D49F" w14:textId="77777777" w:rsidR="00C91514" w:rsidRPr="00EF1567" w:rsidRDefault="00C91514" w:rsidP="00EB2A82">
            <w:r w:rsidRPr="00EF1567">
              <w:rPr>
                <w:b/>
                <w:i/>
              </w:rPr>
              <w:t> 20 %</w:t>
            </w:r>
            <w:r w:rsidRPr="00EF1567">
              <w:t xml:space="preserve"> des Kleinverkaufspreises einschließlich sämtlicher Steuern oder der Unionssatz in Höhe von </w:t>
            </w:r>
            <w:r w:rsidRPr="00EF1567">
              <w:rPr>
                <w:b/>
                <w:i/>
              </w:rPr>
              <w:t>80 EUR</w:t>
            </w:r>
            <w:r w:rsidRPr="00EF1567">
              <w:t xml:space="preserve"> je 1 000 Stück, angepasst entsprechend Artikel 12; </w:t>
            </w:r>
            <w:r w:rsidRPr="00EF1567">
              <w:rPr>
                <w:b/>
                <w:i/>
              </w:rPr>
              <w:t>20 %</w:t>
            </w:r>
            <w:r w:rsidRPr="00EF1567">
              <w:t xml:space="preserve"> des Kleinverkaufspreises einschließlich sämtlicher Steuern oder der Unionssatz in Höhe von </w:t>
            </w:r>
            <w:r w:rsidRPr="00EF1567">
              <w:rPr>
                <w:b/>
                <w:i/>
              </w:rPr>
              <w:t>250 EUR</w:t>
            </w:r>
            <w:r w:rsidRPr="00EF1567">
              <w:t xml:space="preserve"> je kg, angepasst entsprechend Artikel 12; </w:t>
            </w:r>
          </w:p>
        </w:tc>
      </w:tr>
    </w:tbl>
    <w:p w14:paraId="3C263908" w14:textId="77777777" w:rsidR="00C91514" w:rsidRPr="00EF1567" w:rsidRDefault="00C91514" w:rsidP="00C91514">
      <w:pPr>
        <w:pStyle w:val="AmOrLang"/>
      </w:pPr>
      <w:r w:rsidRPr="00EF1567">
        <w:t xml:space="preserve">Or. </w:t>
      </w:r>
      <w:r w:rsidRPr="00EF1567">
        <w:rPr>
          <w:rStyle w:val="HideTWBExt"/>
          <w:rFonts w:eastAsiaTheme="majorEastAsia"/>
        </w:rPr>
        <w:t>&lt;Original&gt;</w:t>
      </w:r>
      <w:r w:rsidRPr="00EF1567">
        <w:rPr>
          <w:rStyle w:val="HideTWBInt"/>
          <w:rFonts w:eastAsiaTheme="majorEastAsia"/>
        </w:rPr>
        <w:t>{EN}</w:t>
      </w:r>
      <w:r w:rsidRPr="00EF1567">
        <w:t>en</w:t>
      </w:r>
      <w:r w:rsidRPr="00EF1567">
        <w:rPr>
          <w:rStyle w:val="HideTWBExt"/>
          <w:rFonts w:eastAsiaTheme="majorEastAsia"/>
        </w:rPr>
        <w:t>&lt;/Original&gt;</w:t>
      </w:r>
    </w:p>
    <w:p w14:paraId="2166C0C6" w14:textId="77777777" w:rsidR="00C91514" w:rsidRPr="00EF1567" w:rsidRDefault="00C91514" w:rsidP="00C91514">
      <w:r w:rsidRPr="00EF1567">
        <w:rPr>
          <w:rStyle w:val="HideTWBExt"/>
        </w:rPr>
        <w:t>&lt;/Amend&gt;</w:t>
      </w:r>
    </w:p>
    <w:p w14:paraId="2A12E677" w14:textId="77777777" w:rsidR="00C91514" w:rsidRPr="00EF1567" w:rsidRDefault="00C91514" w:rsidP="00C91514">
      <w:pPr>
        <w:pStyle w:val="AmNumberTabs"/>
        <w:keepNext/>
      </w:pPr>
      <w:r w:rsidRPr="00EF1567">
        <w:rPr>
          <w:rStyle w:val="HideTWBExt"/>
          <w:b w:val="0"/>
        </w:rPr>
        <w:t>&lt;Amend&gt;</w:t>
      </w:r>
      <w:r w:rsidRPr="00EF1567">
        <w:t>Änderungsantrag</w:t>
      </w:r>
      <w:r w:rsidRPr="00EF1567">
        <w:tab/>
      </w:r>
      <w:r w:rsidRPr="00EF1567">
        <w:tab/>
      </w:r>
      <w:r w:rsidRPr="00EF1567">
        <w:rPr>
          <w:rStyle w:val="HideTWBExt"/>
          <w:b w:val="0"/>
        </w:rPr>
        <w:t>&lt;NumAm&gt;</w:t>
      </w:r>
      <w:r w:rsidRPr="00EF1567">
        <w:t>275</w:t>
      </w:r>
      <w:r w:rsidRPr="00EF1567">
        <w:rPr>
          <w:rStyle w:val="HideTWBExt"/>
          <w:b w:val="0"/>
        </w:rPr>
        <w:t>&lt;/NumAm&gt;</w:t>
      </w:r>
    </w:p>
    <w:p w14:paraId="32203A13"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1960B263" w14:textId="77777777" w:rsidR="00C91514" w:rsidRPr="00EF1567" w:rsidRDefault="00C91514" w:rsidP="00C91514">
      <w:r w:rsidRPr="00EF1567">
        <w:rPr>
          <w:rStyle w:val="HideTWBExt"/>
        </w:rPr>
        <w:t>&lt;/RepeatBlock-By&gt;</w:t>
      </w:r>
    </w:p>
    <w:p w14:paraId="2DA83E62" w14:textId="77777777" w:rsidR="00C91514" w:rsidRPr="00EF1567" w:rsidRDefault="00C91514" w:rsidP="00C91514">
      <w:pPr>
        <w:pStyle w:val="NormalBold"/>
      </w:pPr>
      <w:r w:rsidRPr="00EF1567">
        <w:rPr>
          <w:rStyle w:val="HideTWBExt"/>
          <w:b w:val="0"/>
        </w:rPr>
        <w:t>&lt;DocAmend&gt;</w:t>
      </w:r>
      <w:r w:rsidRPr="00EF1567">
        <w:t>Vorschlag für eine Richtlinie</w:t>
      </w:r>
      <w:r w:rsidRPr="00EF1567">
        <w:rPr>
          <w:rStyle w:val="HideTWBExt"/>
          <w:b w:val="0"/>
        </w:rPr>
        <w:t>&lt;/DocAmend&gt;</w:t>
      </w:r>
    </w:p>
    <w:p w14:paraId="2A6DF4D8" w14:textId="77777777" w:rsidR="00C91514" w:rsidRPr="00EF1567" w:rsidRDefault="00C91514" w:rsidP="00C91514">
      <w:pPr>
        <w:pStyle w:val="NormalBold"/>
        <w:keepNext/>
      </w:pPr>
      <w:r w:rsidRPr="00EF1567">
        <w:rPr>
          <w:rStyle w:val="HideTWBExt"/>
          <w:b w:val="0"/>
        </w:rPr>
        <w:t>&lt;Article&gt;</w:t>
      </w:r>
      <w:r w:rsidRPr="00EF1567">
        <w:t>Artikel 20 – Absatz 2 – Tabelle – Buchstabe f</w:t>
      </w:r>
      <w:r w:rsidRPr="00EF1567">
        <w:rPr>
          <w:rStyle w:val="HideTWBExt"/>
          <w:b w:val="0"/>
        </w:rPr>
        <w:t>&lt;/Article&gt;</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2268"/>
        <w:gridCol w:w="722"/>
        <w:gridCol w:w="5255"/>
      </w:tblGrid>
      <w:tr w:rsidR="00C91514" w:rsidRPr="00EF1567" w14:paraId="364F4269"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5756C1A2" w14:textId="77777777" w:rsidR="00C91514" w:rsidRPr="00EF1567" w:rsidRDefault="00C91514" w:rsidP="00EB2A82">
            <w:pPr>
              <w:spacing w:before="120" w:after="120" w:line="276" w:lineRule="auto"/>
              <w:jc w:val="center"/>
              <w:rPr>
                <w:bCs/>
                <w:color w:val="008000"/>
              </w:rPr>
            </w:pPr>
            <w:r w:rsidRPr="00EF1567">
              <w:rPr>
                <w:i/>
              </w:rPr>
              <w:t>Vorschlag der Kommission</w:t>
            </w:r>
          </w:p>
        </w:tc>
      </w:tr>
      <w:tr w:rsidR="00C91514" w:rsidRPr="00EF1567" w14:paraId="067E84FA"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19B398D4" w14:textId="77777777" w:rsidR="00C91514" w:rsidRPr="00EF1567" w:rsidRDefault="00C91514" w:rsidP="00EB2A82">
            <w:pPr>
              <w:pStyle w:val="NormalLeft"/>
              <w:spacing w:line="252" w:lineRule="auto"/>
              <w:rPr>
                <w:color w:val="008000"/>
              </w:rPr>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19FAB8F6" w14:textId="77777777" w:rsidR="00C91514" w:rsidRPr="00EF1567" w:rsidRDefault="00C91514" w:rsidP="00EB2A82">
            <w:pPr>
              <w:rPr>
                <w:color w:val="008000"/>
              </w:rPr>
            </w:pPr>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429674D5"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210CE373" w14:textId="77777777" w:rsidR="00C91514" w:rsidRPr="00EF1567" w:rsidRDefault="00C91514" w:rsidP="00EB2A82">
            <w:pPr>
              <w:rPr>
                <w:color w:val="008000"/>
              </w:rPr>
            </w:pPr>
            <w:r w:rsidRPr="00EF1567">
              <w:rPr>
                <w:b/>
                <w:i/>
              </w:rPr>
              <w:t> 55 %</w:t>
            </w:r>
            <w:r w:rsidRPr="00EF1567">
              <w:t xml:space="preserve"> des Kleinverkaufspreises einschließlich sämtlicher Steuern oder der Unionssatz in Höhe von </w:t>
            </w:r>
            <w:r w:rsidRPr="00EF1567">
              <w:rPr>
                <w:b/>
                <w:i/>
              </w:rPr>
              <w:t>108 EUR</w:t>
            </w:r>
            <w:r w:rsidRPr="00EF1567">
              <w:t xml:space="preserve"> je 1 000 Stück, angepasst entsprechend Artikel 12; </w:t>
            </w:r>
            <w:r w:rsidRPr="00EF1567">
              <w:rPr>
                <w:b/>
                <w:i/>
              </w:rPr>
              <w:t>55 %</w:t>
            </w:r>
            <w:r w:rsidRPr="00EF1567">
              <w:t xml:space="preserve"> des Kleinverkaufspreises einschließlich sämtlicher Steuern oder der Unionssatz in Höhe von 155 EUR je kg, angepasst entsprechend Artikel 12; </w:t>
            </w:r>
          </w:p>
        </w:tc>
      </w:tr>
      <w:tr w:rsidR="00C91514" w:rsidRPr="00EF1567" w14:paraId="6CD56A14"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3EC02843" w14:textId="77777777" w:rsidR="00C91514" w:rsidRPr="00EF1567" w:rsidRDefault="00C91514" w:rsidP="00EB2A82">
            <w:pPr>
              <w:spacing w:before="120" w:after="120" w:line="276" w:lineRule="auto"/>
              <w:jc w:val="center"/>
              <w:rPr>
                <w:color w:val="008000"/>
              </w:rPr>
            </w:pPr>
            <w:r w:rsidRPr="00EF1567">
              <w:rPr>
                <w:i/>
              </w:rPr>
              <w:t>Geänderter Text</w:t>
            </w:r>
          </w:p>
        </w:tc>
      </w:tr>
      <w:tr w:rsidR="00C91514" w:rsidRPr="00EF1567" w14:paraId="2B10329E" w14:textId="77777777" w:rsidTr="00EB2A82">
        <w:tc>
          <w:tcPr>
            <w:tcW w:w="820" w:type="dxa"/>
            <w:tcBorders>
              <w:top w:val="single" w:sz="2" w:space="0" w:color="auto"/>
              <w:left w:val="single" w:sz="2" w:space="0" w:color="auto"/>
              <w:bottom w:val="single" w:sz="2" w:space="0" w:color="auto"/>
              <w:right w:val="single" w:sz="2" w:space="0" w:color="auto"/>
            </w:tcBorders>
          </w:tcPr>
          <w:p w14:paraId="52537601" w14:textId="77777777" w:rsidR="00C91514" w:rsidRPr="00EF1567" w:rsidRDefault="00C91514" w:rsidP="00EB2A82">
            <w:pPr>
              <w:pStyle w:val="NormalLeft"/>
              <w:spacing w:line="252" w:lineRule="auto"/>
            </w:pPr>
            <w:r w:rsidRPr="00EF1567">
              <w:t>f)</w:t>
            </w:r>
          </w:p>
        </w:tc>
        <w:tc>
          <w:tcPr>
            <w:tcW w:w="2268" w:type="dxa"/>
            <w:tcBorders>
              <w:top w:val="single" w:sz="2" w:space="0" w:color="auto"/>
              <w:left w:val="single" w:sz="2" w:space="0" w:color="auto"/>
              <w:bottom w:val="single" w:sz="2" w:space="0" w:color="auto"/>
              <w:right w:val="single" w:sz="2" w:space="0" w:color="auto"/>
            </w:tcBorders>
          </w:tcPr>
          <w:p w14:paraId="66E2DE33" w14:textId="77777777" w:rsidR="00C91514" w:rsidRPr="00EF1567" w:rsidRDefault="00C91514" w:rsidP="00EB2A82">
            <w:pPr>
              <w:pStyle w:val="NormalLeft"/>
              <w:spacing w:line="252" w:lineRule="auto"/>
            </w:pPr>
            <w:r w:rsidRPr="00EF1567">
              <w:t>erhitzten Tabak  </w:t>
            </w:r>
          </w:p>
        </w:tc>
        <w:tc>
          <w:tcPr>
            <w:tcW w:w="722" w:type="dxa"/>
            <w:tcBorders>
              <w:top w:val="single" w:sz="2" w:space="0" w:color="auto"/>
              <w:left w:val="single" w:sz="2" w:space="0" w:color="auto"/>
              <w:bottom w:val="single" w:sz="2" w:space="0" w:color="auto"/>
              <w:right w:val="single" w:sz="2" w:space="0" w:color="auto"/>
            </w:tcBorders>
          </w:tcPr>
          <w:p w14:paraId="28734290" w14:textId="77777777" w:rsidR="00C91514" w:rsidRPr="00EF1567" w:rsidRDefault="00C91514" w:rsidP="00EB2A82">
            <w:pPr>
              <w:pStyle w:val="NormalLeft"/>
              <w:spacing w:line="252" w:lineRule="auto"/>
            </w:pPr>
            <w:r w:rsidRPr="00EF1567">
              <w:t>:</w:t>
            </w:r>
          </w:p>
        </w:tc>
        <w:tc>
          <w:tcPr>
            <w:tcW w:w="5255" w:type="dxa"/>
            <w:tcBorders>
              <w:top w:val="single" w:sz="2" w:space="0" w:color="auto"/>
              <w:left w:val="single" w:sz="2" w:space="0" w:color="auto"/>
              <w:bottom w:val="single" w:sz="2" w:space="0" w:color="auto"/>
              <w:right w:val="single" w:sz="2" w:space="0" w:color="auto"/>
            </w:tcBorders>
          </w:tcPr>
          <w:p w14:paraId="68CD67B3" w14:textId="77777777" w:rsidR="00C91514" w:rsidRPr="00EF1567" w:rsidRDefault="00C91514" w:rsidP="00EB2A82">
            <w:pPr>
              <w:pStyle w:val="NormalLeft"/>
              <w:spacing w:line="252" w:lineRule="auto"/>
            </w:pPr>
            <w:r w:rsidRPr="00EF1567">
              <w:rPr>
                <w:b/>
                <w:i/>
              </w:rPr>
              <w:t>24 %</w:t>
            </w:r>
            <w:r w:rsidRPr="00EF1567">
              <w:t xml:space="preserve"> des Kleinverkaufspreises einschließlich sämtlicher Steuern oder der Unionssatz in Höhe von </w:t>
            </w:r>
            <w:r w:rsidRPr="00EF1567">
              <w:rPr>
                <w:b/>
                <w:i/>
              </w:rPr>
              <w:t>75 EUR</w:t>
            </w:r>
            <w:r w:rsidRPr="00EF1567">
              <w:t xml:space="preserve"> je 1 000 Stück, angepasst entsprechend Artikel 12; </w:t>
            </w:r>
            <w:r w:rsidRPr="00EF1567">
              <w:rPr>
                <w:b/>
                <w:i/>
              </w:rPr>
              <w:t>24 %</w:t>
            </w:r>
            <w:r w:rsidRPr="00EF1567">
              <w:t xml:space="preserve"> des Kleinverkaufspreises einschließlich sämtlicher Steuern oder der Unionssatz in Höhe von 155 EUR je kg, angepasst entsprechend Artikel 12;</w:t>
            </w:r>
          </w:p>
        </w:tc>
      </w:tr>
    </w:tbl>
    <w:p w14:paraId="2772A327" w14:textId="77777777" w:rsidR="00C91514" w:rsidRPr="00EF1567" w:rsidRDefault="00C91514" w:rsidP="00C91514">
      <w:pPr>
        <w:pStyle w:val="AmOrLang"/>
      </w:pPr>
      <w:r w:rsidRPr="00EF1567">
        <w:t xml:space="preserve">Or. </w:t>
      </w:r>
      <w:r w:rsidRPr="00EF1567">
        <w:rPr>
          <w:rStyle w:val="HideTWBExt"/>
          <w:rFonts w:eastAsiaTheme="majorEastAsia"/>
        </w:rPr>
        <w:t>&lt;Original&gt;</w:t>
      </w:r>
      <w:r w:rsidRPr="00EF1567">
        <w:rPr>
          <w:rStyle w:val="HideTWBInt"/>
          <w:rFonts w:eastAsiaTheme="majorEastAsia"/>
        </w:rPr>
        <w:t>{EN}</w:t>
      </w:r>
      <w:r w:rsidRPr="00EF1567">
        <w:t>en</w:t>
      </w:r>
      <w:r w:rsidRPr="00EF1567">
        <w:rPr>
          <w:rStyle w:val="HideTWBExt"/>
          <w:rFonts w:eastAsiaTheme="majorEastAsia"/>
        </w:rPr>
        <w:t>&lt;/Original&gt;</w:t>
      </w:r>
    </w:p>
    <w:p w14:paraId="73E9DB24" w14:textId="77777777" w:rsidR="00C91514" w:rsidRPr="00EF1567" w:rsidRDefault="00C91514" w:rsidP="00C91514">
      <w:r w:rsidRPr="00EF1567">
        <w:rPr>
          <w:rStyle w:val="HideTWBExt"/>
        </w:rPr>
        <w:t>&lt;/Amend&gt;</w:t>
      </w:r>
    </w:p>
    <w:p w14:paraId="48DFFC69" w14:textId="77777777" w:rsidR="00C91514" w:rsidRPr="00EF1567" w:rsidRDefault="00C91514" w:rsidP="00C91514">
      <w:pPr>
        <w:pStyle w:val="AmNumberTabs"/>
        <w:keepNext/>
      </w:pPr>
      <w:r w:rsidRPr="00EF1567">
        <w:rPr>
          <w:rStyle w:val="HideTWBExt"/>
          <w:b w:val="0"/>
        </w:rPr>
        <w:t>&lt;Amend&gt;</w:t>
      </w:r>
      <w:r w:rsidRPr="00EF1567">
        <w:t>Änderungsantrag</w:t>
      </w:r>
      <w:r w:rsidRPr="00EF1567">
        <w:tab/>
      </w:r>
      <w:r w:rsidRPr="00EF1567">
        <w:tab/>
      </w:r>
      <w:r w:rsidRPr="00EF1567">
        <w:rPr>
          <w:rStyle w:val="HideTWBExt"/>
          <w:b w:val="0"/>
        </w:rPr>
        <w:t>&lt;NumAm&gt;</w:t>
      </w:r>
      <w:r w:rsidRPr="00EF1567">
        <w:t>276</w:t>
      </w:r>
      <w:r w:rsidRPr="00EF1567">
        <w:rPr>
          <w:rStyle w:val="HideTWBExt"/>
          <w:b w:val="0"/>
        </w:rPr>
        <w:t>&lt;/NumAm&gt;</w:t>
      </w:r>
    </w:p>
    <w:p w14:paraId="53E31864"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w:t>
      </w:r>
      <w:r w:rsidRPr="00EF1567">
        <w:rPr>
          <w:rStyle w:val="HideTWBExt"/>
          <w:b w:val="0"/>
        </w:rPr>
        <w:t>&lt;/Members&gt;</w:t>
      </w:r>
    </w:p>
    <w:p w14:paraId="4A2BA2C6" w14:textId="77777777" w:rsidR="00C91514" w:rsidRPr="00EF1567" w:rsidRDefault="00C91514" w:rsidP="00C91514">
      <w:r w:rsidRPr="00EF1567">
        <w:rPr>
          <w:rStyle w:val="HideTWBExt"/>
        </w:rPr>
        <w:t>&lt;/RepeatBlock-By&gt;</w:t>
      </w:r>
    </w:p>
    <w:p w14:paraId="071055BB" w14:textId="77777777" w:rsidR="00C91514" w:rsidRPr="00EF1567" w:rsidRDefault="00C91514" w:rsidP="00C91514">
      <w:pPr>
        <w:pStyle w:val="NormalBold"/>
      </w:pPr>
      <w:r w:rsidRPr="00EF1567">
        <w:rPr>
          <w:rStyle w:val="HideTWBExt"/>
          <w:b w:val="0"/>
        </w:rPr>
        <w:t>&lt;DocAmend&gt;</w:t>
      </w:r>
      <w:r w:rsidRPr="00EF1567">
        <w:t>Vorschlag für eine Richtlinie</w:t>
      </w:r>
      <w:r w:rsidRPr="00EF1567">
        <w:rPr>
          <w:rStyle w:val="HideTWBExt"/>
          <w:b w:val="0"/>
        </w:rPr>
        <w:t>&lt;/DocAmend&gt;</w:t>
      </w:r>
    </w:p>
    <w:p w14:paraId="18B5AB92" w14:textId="77777777" w:rsidR="00C91514" w:rsidRPr="00EF1567" w:rsidRDefault="00C91514" w:rsidP="00C91514">
      <w:pPr>
        <w:pStyle w:val="NormalBold"/>
        <w:keepNext/>
      </w:pPr>
      <w:r w:rsidRPr="00EF1567">
        <w:rPr>
          <w:rStyle w:val="HideTWBExt"/>
          <w:b w:val="0"/>
        </w:rPr>
        <w:t>&lt;Article&gt;</w:t>
      </w:r>
      <w:r w:rsidRPr="00EF1567">
        <w:t>Artikel 20 – Absatz 2 – Tabelle – Buchstabe f</w:t>
      </w:r>
      <w:r w:rsidRPr="00EF1567">
        <w:rPr>
          <w:rStyle w:val="HideTWBExt"/>
          <w:b w:val="0"/>
        </w:rPr>
        <w:t>&lt;/Article&gt;</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2268"/>
        <w:gridCol w:w="722"/>
        <w:gridCol w:w="5255"/>
      </w:tblGrid>
      <w:tr w:rsidR="00C91514" w:rsidRPr="00EF1567" w14:paraId="35BE0747"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0C83C234" w14:textId="77777777" w:rsidR="00C91514" w:rsidRPr="00EF1567" w:rsidRDefault="00C91514" w:rsidP="00EB2A82">
            <w:pPr>
              <w:spacing w:before="120" w:after="120" w:line="276" w:lineRule="auto"/>
              <w:jc w:val="center"/>
              <w:rPr>
                <w:bCs/>
                <w:color w:val="008000"/>
              </w:rPr>
            </w:pPr>
            <w:r w:rsidRPr="00EF1567">
              <w:rPr>
                <w:i/>
              </w:rPr>
              <w:t>Vorschlag der Kommission</w:t>
            </w:r>
          </w:p>
        </w:tc>
      </w:tr>
      <w:tr w:rsidR="00C91514" w:rsidRPr="00EF1567" w14:paraId="1601EE90"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562A0615" w14:textId="77777777" w:rsidR="00C91514" w:rsidRPr="00EF1567" w:rsidRDefault="00C91514" w:rsidP="00EB2A82">
            <w:pPr>
              <w:pStyle w:val="NormalLeft"/>
              <w:spacing w:line="252" w:lineRule="auto"/>
              <w:rPr>
                <w:color w:val="008000"/>
              </w:rPr>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253844EC" w14:textId="77777777" w:rsidR="00C91514" w:rsidRPr="00EF1567" w:rsidRDefault="00C91514" w:rsidP="00EB2A82">
            <w:pPr>
              <w:rPr>
                <w:color w:val="008000"/>
              </w:rPr>
            </w:pPr>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7AB8DDC9"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21214FDF" w14:textId="77777777" w:rsidR="00C91514" w:rsidRPr="00EF1567" w:rsidRDefault="00C91514" w:rsidP="00EB2A82">
            <w:pPr>
              <w:rPr>
                <w:color w:val="008000"/>
              </w:rPr>
            </w:pPr>
            <w:r w:rsidRPr="00EF1567">
              <w:t> </w:t>
            </w:r>
            <w:r w:rsidRPr="00EF1567">
              <w:rPr>
                <w:b/>
                <w:i/>
              </w:rPr>
              <w:t>55 %</w:t>
            </w:r>
            <w:r w:rsidRPr="00EF1567">
              <w:t xml:space="preserve"> des Kleinverkaufspreises einschließlich sämtlicher Steuern oder der Unionssatz in Höhe von </w:t>
            </w:r>
            <w:r w:rsidRPr="00EF1567">
              <w:rPr>
                <w:b/>
                <w:i/>
              </w:rPr>
              <w:t>108 EUR</w:t>
            </w:r>
            <w:r w:rsidRPr="00EF1567">
              <w:t xml:space="preserve"> je 1 000 Stück, angepasst entsprechend Artikel 12; </w:t>
            </w:r>
            <w:r w:rsidRPr="00EF1567">
              <w:rPr>
                <w:b/>
                <w:i/>
              </w:rPr>
              <w:t>55 %</w:t>
            </w:r>
            <w:r w:rsidRPr="00EF1567">
              <w:t xml:space="preserve"> des Kleinverkaufspreises einschließlich sämtlicher Steuern oder der Unionssatz in Höhe von </w:t>
            </w:r>
            <w:r w:rsidRPr="00EF1567">
              <w:rPr>
                <w:b/>
                <w:i/>
              </w:rPr>
              <w:t>155 EUR</w:t>
            </w:r>
            <w:r w:rsidRPr="00EF1567">
              <w:t xml:space="preserve"> je kg, angepasst entsprechend Artikel 12; </w:t>
            </w:r>
          </w:p>
        </w:tc>
      </w:tr>
      <w:tr w:rsidR="00C91514" w:rsidRPr="00EF1567" w14:paraId="54E6CE98"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6329C7E7" w14:textId="77777777" w:rsidR="00C91514" w:rsidRPr="00EF1567" w:rsidRDefault="00C91514" w:rsidP="00EB2A82">
            <w:pPr>
              <w:spacing w:before="120" w:after="120" w:line="276" w:lineRule="auto"/>
              <w:jc w:val="center"/>
              <w:rPr>
                <w:color w:val="008000"/>
              </w:rPr>
            </w:pPr>
            <w:r w:rsidRPr="00EF1567">
              <w:rPr>
                <w:i/>
              </w:rPr>
              <w:t>Geänderter Text</w:t>
            </w:r>
          </w:p>
        </w:tc>
      </w:tr>
      <w:tr w:rsidR="00C91514" w:rsidRPr="00EF1567" w14:paraId="3EFE05E6" w14:textId="77777777" w:rsidTr="00EB2A82">
        <w:tc>
          <w:tcPr>
            <w:tcW w:w="820" w:type="dxa"/>
            <w:tcBorders>
              <w:top w:val="single" w:sz="2" w:space="0" w:color="auto"/>
              <w:left w:val="single" w:sz="2" w:space="0" w:color="auto"/>
              <w:bottom w:val="single" w:sz="2" w:space="0" w:color="auto"/>
              <w:right w:val="single" w:sz="2" w:space="0" w:color="auto"/>
            </w:tcBorders>
          </w:tcPr>
          <w:p w14:paraId="359089B7" w14:textId="77777777" w:rsidR="00C91514" w:rsidRPr="00EF1567" w:rsidRDefault="00C91514" w:rsidP="00EB2A82">
            <w:pPr>
              <w:pStyle w:val="NormalLeft"/>
              <w:spacing w:line="252" w:lineRule="auto"/>
            </w:pPr>
            <w:r w:rsidRPr="00EF1567">
              <w:t> f) </w:t>
            </w:r>
          </w:p>
        </w:tc>
        <w:tc>
          <w:tcPr>
            <w:tcW w:w="2268" w:type="dxa"/>
            <w:tcBorders>
              <w:top w:val="single" w:sz="2" w:space="0" w:color="auto"/>
              <w:left w:val="single" w:sz="2" w:space="0" w:color="auto"/>
              <w:bottom w:val="single" w:sz="2" w:space="0" w:color="auto"/>
              <w:right w:val="single" w:sz="2" w:space="0" w:color="auto"/>
            </w:tcBorders>
          </w:tcPr>
          <w:p w14:paraId="05000BEC" w14:textId="77777777" w:rsidR="00C91514" w:rsidRPr="00EF1567" w:rsidRDefault="00C91514" w:rsidP="00EB2A82">
            <w:r w:rsidRPr="00EF1567">
              <w:t> erhitzten Tabak  </w:t>
            </w:r>
          </w:p>
        </w:tc>
        <w:tc>
          <w:tcPr>
            <w:tcW w:w="722" w:type="dxa"/>
            <w:tcBorders>
              <w:top w:val="single" w:sz="2" w:space="0" w:color="auto"/>
              <w:left w:val="single" w:sz="2" w:space="0" w:color="auto"/>
              <w:bottom w:val="single" w:sz="2" w:space="0" w:color="auto"/>
              <w:right w:val="single" w:sz="2" w:space="0" w:color="auto"/>
            </w:tcBorders>
          </w:tcPr>
          <w:p w14:paraId="6DD6196C" w14:textId="77777777" w:rsidR="00C91514" w:rsidRPr="00EF1567" w:rsidRDefault="00C91514" w:rsidP="00EB2A82">
            <w:pPr>
              <w:pStyle w:val="NormalLeft"/>
              <w:spacing w:line="252" w:lineRule="auto"/>
            </w:pPr>
            <w:r w:rsidRPr="00EF1567">
              <w:t> : </w:t>
            </w:r>
          </w:p>
        </w:tc>
        <w:tc>
          <w:tcPr>
            <w:tcW w:w="5255" w:type="dxa"/>
            <w:tcBorders>
              <w:top w:val="single" w:sz="2" w:space="0" w:color="auto"/>
              <w:left w:val="single" w:sz="2" w:space="0" w:color="auto"/>
              <w:bottom w:val="single" w:sz="2" w:space="0" w:color="auto"/>
              <w:right w:val="single" w:sz="2" w:space="0" w:color="auto"/>
            </w:tcBorders>
          </w:tcPr>
          <w:p w14:paraId="499A4962" w14:textId="77777777" w:rsidR="00C91514" w:rsidRPr="00EF1567" w:rsidRDefault="00C91514" w:rsidP="00EB2A82">
            <w:pPr>
              <w:pStyle w:val="NormalLeft"/>
              <w:spacing w:line="252" w:lineRule="auto"/>
            </w:pPr>
            <w:r w:rsidRPr="00EF1567">
              <w:rPr>
                <w:b/>
                <w:i/>
              </w:rPr>
              <w:t>28 %</w:t>
            </w:r>
            <w:r w:rsidRPr="00EF1567">
              <w:t xml:space="preserve"> des Kleinverkaufspreises einschließlich sämtlicher Steuern oder der Unionssatz in Höhe von </w:t>
            </w:r>
            <w:r w:rsidRPr="00EF1567">
              <w:rPr>
                <w:b/>
                <w:i/>
              </w:rPr>
              <w:t>75 EUR</w:t>
            </w:r>
            <w:r w:rsidRPr="00EF1567">
              <w:t xml:space="preserve"> je 1 000 Stück, angepasst entsprechend Artikel 12; </w:t>
            </w:r>
            <w:r w:rsidRPr="00EF1567">
              <w:rPr>
                <w:b/>
                <w:i/>
              </w:rPr>
              <w:t>28 %</w:t>
            </w:r>
            <w:r w:rsidRPr="00EF1567">
              <w:t xml:space="preserve"> des Kleinverkaufspreises einschließlich sämtlicher Steuern oder der Unionssatz in Höhe von </w:t>
            </w:r>
            <w:r w:rsidRPr="00EF1567">
              <w:rPr>
                <w:b/>
                <w:i/>
              </w:rPr>
              <w:t>107 EUR</w:t>
            </w:r>
            <w:r w:rsidRPr="00EF1567">
              <w:t xml:space="preserve"> je kg, angepasst entsprechend Artikel 12;</w:t>
            </w:r>
          </w:p>
        </w:tc>
      </w:tr>
    </w:tbl>
    <w:p w14:paraId="32352578" w14:textId="77777777" w:rsidR="00C91514" w:rsidRPr="00EF1567" w:rsidRDefault="00C91514" w:rsidP="00C91514">
      <w:pPr>
        <w:pStyle w:val="AmOrLang"/>
      </w:pPr>
      <w:r w:rsidRPr="00EF1567">
        <w:t xml:space="preserve">Or. </w:t>
      </w:r>
      <w:r w:rsidRPr="00EF1567">
        <w:rPr>
          <w:rStyle w:val="HideTWBExt"/>
          <w:rFonts w:eastAsiaTheme="majorEastAsia"/>
        </w:rPr>
        <w:t>&lt;Original&gt;</w:t>
      </w:r>
      <w:r w:rsidRPr="00EF1567">
        <w:rPr>
          <w:rStyle w:val="HideTWBInt"/>
          <w:rFonts w:eastAsiaTheme="majorEastAsia"/>
        </w:rPr>
        <w:t>{EN}</w:t>
      </w:r>
      <w:r w:rsidRPr="00EF1567">
        <w:t>en</w:t>
      </w:r>
      <w:r w:rsidRPr="00EF1567">
        <w:rPr>
          <w:rStyle w:val="HideTWBExt"/>
          <w:rFonts w:eastAsiaTheme="majorEastAsia"/>
        </w:rPr>
        <w:t>&lt;/Original&gt;</w:t>
      </w:r>
    </w:p>
    <w:p w14:paraId="3BEB2910" w14:textId="77777777" w:rsidR="00C91514" w:rsidRPr="00EF1567" w:rsidRDefault="00C91514" w:rsidP="00C91514">
      <w:r w:rsidRPr="00EF1567">
        <w:rPr>
          <w:rStyle w:val="HideTWBExt"/>
        </w:rPr>
        <w:t>&lt;/Amend&gt;</w:t>
      </w:r>
    </w:p>
    <w:p w14:paraId="36806AE1" w14:textId="77777777" w:rsidR="00C91514" w:rsidRPr="00EF1567" w:rsidRDefault="00C91514" w:rsidP="00C91514">
      <w:pPr>
        <w:pStyle w:val="AmNumberTabs"/>
        <w:keepNext/>
      </w:pPr>
      <w:r w:rsidRPr="00EF1567">
        <w:rPr>
          <w:rStyle w:val="HideTWBExt"/>
          <w:b w:val="0"/>
        </w:rPr>
        <w:t>&lt;Amend&gt;</w:t>
      </w:r>
      <w:r w:rsidRPr="00EF1567">
        <w:t>Änderungsantrag</w:t>
      </w:r>
      <w:r w:rsidRPr="00EF1567">
        <w:tab/>
      </w:r>
      <w:r w:rsidRPr="00EF1567">
        <w:tab/>
      </w:r>
      <w:r w:rsidRPr="00EF1567">
        <w:rPr>
          <w:rStyle w:val="HideTWBExt"/>
          <w:b w:val="0"/>
        </w:rPr>
        <w:t>&lt;NumAm&gt;</w:t>
      </w:r>
      <w:r w:rsidRPr="00EF1567">
        <w:t>277</w:t>
      </w:r>
      <w:r w:rsidRPr="00EF1567">
        <w:rPr>
          <w:rStyle w:val="HideTWBExt"/>
          <w:b w:val="0"/>
        </w:rPr>
        <w:t>&lt;/NumAm&gt;</w:t>
      </w:r>
    </w:p>
    <w:p w14:paraId="77910B55" w14:textId="77777777" w:rsidR="00C91514" w:rsidRPr="00EF1567" w:rsidRDefault="00C91514" w:rsidP="00C91514">
      <w:pPr>
        <w:pStyle w:val="NormalBold"/>
      </w:pPr>
      <w:r w:rsidRPr="00EF1567">
        <w:rPr>
          <w:rStyle w:val="HideTWBExt"/>
          <w:b w:val="0"/>
        </w:rPr>
        <w:t>&lt;RepeatBlock-By&gt;&lt;Members&gt;</w:t>
      </w:r>
      <w:r w:rsidRPr="00EF1567">
        <w:t xml:space="preserve"> Billy Kelleher, Gilles Boyer, Stéphanie Yon</w:t>
      </w:r>
      <w:r w:rsidRPr="00EF1567">
        <w:noBreakHyphen/>
        <w:t>Courtin</w:t>
      </w:r>
      <w:r w:rsidRPr="00EF1567">
        <w:rPr>
          <w:rStyle w:val="HideTWBExt"/>
          <w:b w:val="0"/>
        </w:rPr>
        <w:t>&lt;/Members&gt;</w:t>
      </w:r>
    </w:p>
    <w:p w14:paraId="126CB4AB" w14:textId="77777777" w:rsidR="00C91514" w:rsidRPr="00EF1567" w:rsidRDefault="00C91514" w:rsidP="00C91514">
      <w:r w:rsidRPr="00EF1567">
        <w:rPr>
          <w:rStyle w:val="HideTWBExt"/>
        </w:rPr>
        <w:t>&lt;/RepeatBlock-By&gt;</w:t>
      </w:r>
    </w:p>
    <w:p w14:paraId="6F5BB01A" w14:textId="77777777" w:rsidR="00C91514" w:rsidRPr="00EF1567" w:rsidRDefault="00C91514" w:rsidP="00C91514">
      <w:pPr>
        <w:pStyle w:val="NormalBold"/>
      </w:pPr>
      <w:r w:rsidRPr="00EF1567">
        <w:rPr>
          <w:rStyle w:val="HideTWBExt"/>
          <w:b w:val="0"/>
        </w:rPr>
        <w:t>&lt;DocAmend&gt;</w:t>
      </w:r>
      <w:r w:rsidRPr="00EF1567">
        <w:t>Vorschlag für eine Richtlinie</w:t>
      </w:r>
      <w:r w:rsidRPr="00EF1567">
        <w:rPr>
          <w:rStyle w:val="HideTWBExt"/>
          <w:b w:val="0"/>
        </w:rPr>
        <w:t>&lt;/DocAmend&gt;</w:t>
      </w:r>
    </w:p>
    <w:p w14:paraId="2B7FC730" w14:textId="77777777" w:rsidR="00C91514" w:rsidRPr="00EF1567" w:rsidRDefault="00C91514" w:rsidP="00C91514">
      <w:pPr>
        <w:pStyle w:val="NormalBold"/>
        <w:keepNext/>
      </w:pPr>
      <w:r w:rsidRPr="00EF1567">
        <w:rPr>
          <w:rStyle w:val="HideTWBExt"/>
          <w:b w:val="0"/>
        </w:rPr>
        <w:t>&lt;Article&gt;</w:t>
      </w:r>
      <w:r w:rsidRPr="00EF1567">
        <w:t>Artikel 20 – Absatz 2 – Tabelle – Buchstabe f</w:t>
      </w:r>
      <w:r w:rsidRPr="00EF1567">
        <w:rPr>
          <w:rStyle w:val="HideTWBExt"/>
          <w:b w:val="0"/>
        </w:rPr>
        <w:t>&lt;/Article&gt;</w:t>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2268"/>
        <w:gridCol w:w="722"/>
        <w:gridCol w:w="5255"/>
      </w:tblGrid>
      <w:tr w:rsidR="00C91514" w:rsidRPr="00EF1567" w14:paraId="5FB8C50D"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60094C16" w14:textId="77777777" w:rsidR="00C91514" w:rsidRPr="00EF1567" w:rsidRDefault="00C91514" w:rsidP="00EB2A82">
            <w:pPr>
              <w:spacing w:before="120" w:after="120" w:line="276" w:lineRule="auto"/>
              <w:jc w:val="center"/>
              <w:rPr>
                <w:bCs/>
                <w:color w:val="008000"/>
              </w:rPr>
            </w:pPr>
            <w:r w:rsidRPr="00EF1567">
              <w:rPr>
                <w:i/>
              </w:rPr>
              <w:t>Vorschlag der Kommission</w:t>
            </w:r>
          </w:p>
        </w:tc>
      </w:tr>
      <w:tr w:rsidR="00C91514" w:rsidRPr="00EF1567" w14:paraId="26B3102D" w14:textId="77777777" w:rsidTr="00EB2A82">
        <w:tc>
          <w:tcPr>
            <w:tcW w:w="820" w:type="dxa"/>
            <w:tcBorders>
              <w:top w:val="single" w:sz="2" w:space="0" w:color="auto"/>
              <w:left w:val="single" w:sz="2" w:space="0" w:color="auto"/>
              <w:bottom w:val="single" w:sz="2" w:space="0" w:color="auto"/>
              <w:right w:val="single" w:sz="2" w:space="0" w:color="auto"/>
            </w:tcBorders>
            <w:hideMark/>
          </w:tcPr>
          <w:p w14:paraId="4E6C747D" w14:textId="77777777" w:rsidR="00C91514" w:rsidRPr="00EF1567" w:rsidRDefault="00C91514" w:rsidP="00EB2A82">
            <w:pPr>
              <w:pStyle w:val="NormalLeft"/>
              <w:spacing w:line="252" w:lineRule="auto"/>
              <w:rPr>
                <w:color w:val="008000"/>
              </w:rPr>
            </w:pPr>
            <w:r w:rsidRPr="00EF1567">
              <w:t> f) </w:t>
            </w:r>
          </w:p>
        </w:tc>
        <w:tc>
          <w:tcPr>
            <w:tcW w:w="2268" w:type="dxa"/>
            <w:tcBorders>
              <w:top w:val="single" w:sz="2" w:space="0" w:color="auto"/>
              <w:left w:val="single" w:sz="2" w:space="0" w:color="auto"/>
              <w:bottom w:val="single" w:sz="2" w:space="0" w:color="auto"/>
              <w:right w:val="single" w:sz="2" w:space="0" w:color="auto"/>
            </w:tcBorders>
            <w:hideMark/>
          </w:tcPr>
          <w:p w14:paraId="31BDC769" w14:textId="77777777" w:rsidR="00C91514" w:rsidRPr="00EF1567" w:rsidRDefault="00C91514" w:rsidP="00EB2A82">
            <w:pPr>
              <w:rPr>
                <w:color w:val="008000"/>
              </w:rPr>
            </w:pPr>
            <w:r w:rsidRPr="00EF1567">
              <w:t> erhitzten Tabak  </w:t>
            </w:r>
          </w:p>
        </w:tc>
        <w:tc>
          <w:tcPr>
            <w:tcW w:w="722" w:type="dxa"/>
            <w:tcBorders>
              <w:top w:val="single" w:sz="2" w:space="0" w:color="auto"/>
              <w:left w:val="single" w:sz="2" w:space="0" w:color="auto"/>
              <w:bottom w:val="single" w:sz="2" w:space="0" w:color="auto"/>
              <w:right w:val="single" w:sz="2" w:space="0" w:color="auto"/>
            </w:tcBorders>
            <w:hideMark/>
          </w:tcPr>
          <w:p w14:paraId="5897E57A" w14:textId="77777777" w:rsidR="00C91514" w:rsidRPr="00EF1567" w:rsidRDefault="00C91514" w:rsidP="00EB2A82">
            <w:pPr>
              <w:pStyle w:val="NormalLeft"/>
              <w:spacing w:line="252" w:lineRule="auto"/>
              <w:rPr>
                <w:color w:val="008000"/>
              </w:rPr>
            </w:pPr>
            <w:r w:rsidRPr="00EF1567">
              <w:t> : </w:t>
            </w:r>
          </w:p>
        </w:tc>
        <w:tc>
          <w:tcPr>
            <w:tcW w:w="5255" w:type="dxa"/>
            <w:tcBorders>
              <w:top w:val="single" w:sz="2" w:space="0" w:color="auto"/>
              <w:left w:val="single" w:sz="2" w:space="0" w:color="auto"/>
              <w:bottom w:val="single" w:sz="2" w:space="0" w:color="auto"/>
              <w:right w:val="single" w:sz="2" w:space="0" w:color="auto"/>
            </w:tcBorders>
            <w:hideMark/>
          </w:tcPr>
          <w:p w14:paraId="564B6D75" w14:textId="77777777" w:rsidR="00C91514" w:rsidRPr="00EF1567" w:rsidRDefault="00C91514" w:rsidP="00EB2A82">
            <w:pPr>
              <w:spacing w:after="120"/>
              <w:rPr>
                <w:color w:val="008000"/>
              </w:rPr>
            </w:pPr>
            <w:r w:rsidRPr="00EF1567">
              <w:t xml:space="preserve"> 55 % des Kleinverkaufspreises einschließlich sämtlicher Steuern </w:t>
            </w:r>
            <w:r w:rsidRPr="00EF1567">
              <w:rPr>
                <w:b/>
                <w:i/>
              </w:rPr>
              <w:t>oder</w:t>
            </w:r>
            <w:r w:rsidRPr="00EF1567">
              <w:t xml:space="preserve"> der Unionssatz in Höhe von </w:t>
            </w:r>
            <w:r w:rsidRPr="00EF1567">
              <w:rPr>
                <w:b/>
                <w:i/>
              </w:rPr>
              <w:t>108 EUR</w:t>
            </w:r>
            <w:r w:rsidRPr="00EF1567">
              <w:t xml:space="preserve"> je 1 000 Stück, angepasst entsprechend Artikel 12; </w:t>
            </w:r>
            <w:r w:rsidRPr="00EF1567">
              <w:rPr>
                <w:b/>
                <w:i/>
              </w:rPr>
              <w:t>55 % des Kleinverkaufspreises einschließlich sämtlicher Steuern oder der Unionssatz in Höhe von 155 EUR je kg, angepasst entsprechend Artikel 12;</w:t>
            </w:r>
            <w:r w:rsidRPr="00EF1567">
              <w:t xml:space="preserve"> </w:t>
            </w:r>
          </w:p>
        </w:tc>
      </w:tr>
      <w:tr w:rsidR="00C91514" w:rsidRPr="00EF1567" w14:paraId="5B0ADA92" w14:textId="77777777" w:rsidTr="00EB2A82">
        <w:trPr>
          <w:trHeight w:val="720"/>
        </w:trPr>
        <w:tc>
          <w:tcPr>
            <w:tcW w:w="9065" w:type="dxa"/>
            <w:gridSpan w:val="4"/>
            <w:tcBorders>
              <w:top w:val="single" w:sz="4" w:space="0" w:color="auto"/>
              <w:left w:val="single" w:sz="4" w:space="0" w:color="auto"/>
              <w:bottom w:val="single" w:sz="4" w:space="0" w:color="auto"/>
              <w:right w:val="single" w:sz="4" w:space="0" w:color="auto"/>
            </w:tcBorders>
            <w:vAlign w:val="center"/>
            <w:hideMark/>
          </w:tcPr>
          <w:p w14:paraId="3E804CB0" w14:textId="77777777" w:rsidR="00C91514" w:rsidRPr="00EF1567" w:rsidRDefault="00C91514" w:rsidP="00EB2A82">
            <w:pPr>
              <w:spacing w:before="120" w:after="120" w:line="276" w:lineRule="auto"/>
              <w:jc w:val="center"/>
              <w:rPr>
                <w:color w:val="008000"/>
              </w:rPr>
            </w:pPr>
            <w:r w:rsidRPr="00EF1567">
              <w:rPr>
                <w:i/>
              </w:rPr>
              <w:t>Geänderter Text</w:t>
            </w:r>
          </w:p>
        </w:tc>
      </w:tr>
      <w:tr w:rsidR="00C91514" w:rsidRPr="00EF1567" w14:paraId="0934BC53" w14:textId="77777777" w:rsidTr="00EB2A82">
        <w:tc>
          <w:tcPr>
            <w:tcW w:w="820" w:type="dxa"/>
            <w:tcBorders>
              <w:top w:val="single" w:sz="2" w:space="0" w:color="auto"/>
              <w:left w:val="single" w:sz="2" w:space="0" w:color="auto"/>
              <w:bottom w:val="single" w:sz="2" w:space="0" w:color="auto"/>
              <w:right w:val="single" w:sz="2" w:space="0" w:color="auto"/>
            </w:tcBorders>
          </w:tcPr>
          <w:p w14:paraId="4A6FFCB0" w14:textId="77777777" w:rsidR="00C91514" w:rsidRPr="00EF1567" w:rsidRDefault="00C91514" w:rsidP="00EB2A82">
            <w:pPr>
              <w:pStyle w:val="TableParagraph"/>
              <w:spacing w:before="122"/>
              <w:ind w:left="105"/>
              <w:rPr>
                <w:sz w:val="24"/>
                <w:lang w:val="de-DE"/>
              </w:rPr>
            </w:pPr>
            <w:r w:rsidRPr="00EF1567">
              <w:rPr>
                <w:sz w:val="24"/>
                <w:lang w:val="de-DE"/>
              </w:rPr>
              <w:t>f)</w:t>
            </w:r>
          </w:p>
        </w:tc>
        <w:tc>
          <w:tcPr>
            <w:tcW w:w="2268" w:type="dxa"/>
            <w:tcBorders>
              <w:top w:val="single" w:sz="2" w:space="0" w:color="auto"/>
              <w:left w:val="single" w:sz="2" w:space="0" w:color="auto"/>
              <w:bottom w:val="single" w:sz="2" w:space="0" w:color="auto"/>
              <w:right w:val="single" w:sz="2" w:space="0" w:color="auto"/>
            </w:tcBorders>
          </w:tcPr>
          <w:p w14:paraId="453DCA1F" w14:textId="77777777" w:rsidR="00C91514" w:rsidRPr="00EF1567" w:rsidRDefault="00C91514" w:rsidP="00EB2A82">
            <w:pPr>
              <w:pStyle w:val="TableParagraph"/>
              <w:spacing w:before="2"/>
              <w:ind w:left="108"/>
              <w:rPr>
                <w:sz w:val="24"/>
                <w:lang w:val="de-DE"/>
              </w:rPr>
            </w:pPr>
            <w:r w:rsidRPr="00EF1567">
              <w:rPr>
                <w:sz w:val="24"/>
                <w:lang w:val="de-DE"/>
              </w:rPr>
              <w:t>erhitzten Tabak:</w:t>
            </w:r>
          </w:p>
        </w:tc>
        <w:tc>
          <w:tcPr>
            <w:tcW w:w="722" w:type="dxa"/>
            <w:tcBorders>
              <w:top w:val="single" w:sz="2" w:space="0" w:color="auto"/>
              <w:left w:val="single" w:sz="2" w:space="0" w:color="auto"/>
              <w:bottom w:val="single" w:sz="2" w:space="0" w:color="auto"/>
              <w:right w:val="single" w:sz="2" w:space="0" w:color="auto"/>
            </w:tcBorders>
          </w:tcPr>
          <w:p w14:paraId="6E7FED76" w14:textId="77777777" w:rsidR="00C91514" w:rsidRPr="00EF1567" w:rsidRDefault="00C91514" w:rsidP="00EB2A82">
            <w:pPr>
              <w:pStyle w:val="TableParagraph"/>
              <w:rPr>
                <w:sz w:val="24"/>
                <w:lang w:val="de-DE"/>
              </w:rPr>
            </w:pPr>
          </w:p>
        </w:tc>
        <w:tc>
          <w:tcPr>
            <w:tcW w:w="5255" w:type="dxa"/>
            <w:tcBorders>
              <w:top w:val="single" w:sz="2" w:space="0" w:color="auto"/>
              <w:left w:val="single" w:sz="2" w:space="0" w:color="auto"/>
              <w:bottom w:val="single" w:sz="2" w:space="0" w:color="auto"/>
              <w:right w:val="single" w:sz="2" w:space="0" w:color="auto"/>
            </w:tcBorders>
          </w:tcPr>
          <w:p w14:paraId="3CC5BEC7" w14:textId="77777777" w:rsidR="00C91514" w:rsidRPr="00EF1567" w:rsidRDefault="00C91514" w:rsidP="00EB2A82">
            <w:pPr>
              <w:pStyle w:val="TableParagraph"/>
              <w:spacing w:before="2" w:after="120"/>
              <w:ind w:left="116" w:hanging="4"/>
              <w:rPr>
                <w:sz w:val="24"/>
                <w:lang w:val="de-DE"/>
              </w:rPr>
            </w:pPr>
            <w:r w:rsidRPr="00EF1567">
              <w:rPr>
                <w:sz w:val="24"/>
                <w:lang w:val="de-DE"/>
              </w:rPr>
              <w:t xml:space="preserve">55 % des Kleinverkaufspreises einschließlich sämtlicher Steuern </w:t>
            </w:r>
            <w:r w:rsidRPr="00EF1567">
              <w:rPr>
                <w:b/>
                <w:i/>
                <w:sz w:val="24"/>
                <w:lang w:val="de-DE"/>
              </w:rPr>
              <w:t>und</w:t>
            </w:r>
            <w:r w:rsidRPr="00EF1567">
              <w:rPr>
                <w:sz w:val="24"/>
                <w:lang w:val="de-DE"/>
              </w:rPr>
              <w:t xml:space="preserve"> der Unionssatz in Höhe von </w:t>
            </w:r>
            <w:r w:rsidRPr="00EF1567">
              <w:rPr>
                <w:b/>
                <w:i/>
                <w:sz w:val="24"/>
                <w:lang w:val="de-DE"/>
              </w:rPr>
              <w:t>215 EUR</w:t>
            </w:r>
            <w:r w:rsidRPr="00EF1567">
              <w:rPr>
                <w:sz w:val="24"/>
                <w:lang w:val="de-DE"/>
              </w:rPr>
              <w:t xml:space="preserve"> je 1 000 Stück, angepasst entsprechend Artikel 12;</w:t>
            </w:r>
          </w:p>
        </w:tc>
      </w:tr>
    </w:tbl>
    <w:p w14:paraId="4729826F" w14:textId="77777777" w:rsidR="00C91514" w:rsidRPr="00EF1567" w:rsidRDefault="00C91514" w:rsidP="00C91514">
      <w:pPr>
        <w:pStyle w:val="AmOrLang"/>
      </w:pPr>
      <w:r w:rsidRPr="00EF1567">
        <w:t xml:space="preserve">Or. </w:t>
      </w:r>
      <w:r w:rsidRPr="00EF1567">
        <w:rPr>
          <w:rStyle w:val="HideTWBExt"/>
          <w:rFonts w:eastAsiaTheme="majorEastAsia"/>
        </w:rPr>
        <w:t>&lt;Original&gt;</w:t>
      </w:r>
      <w:r w:rsidRPr="00EF1567">
        <w:rPr>
          <w:rStyle w:val="HideTWBInt"/>
          <w:rFonts w:eastAsiaTheme="majorEastAsia"/>
        </w:rPr>
        <w:t>{EN}</w:t>
      </w:r>
      <w:r w:rsidRPr="00EF1567">
        <w:t>en</w:t>
      </w:r>
      <w:r w:rsidRPr="00EF1567">
        <w:rPr>
          <w:rStyle w:val="HideTWBExt"/>
          <w:rFonts w:eastAsiaTheme="majorEastAsia"/>
        </w:rPr>
        <w:t>&lt;/Original&gt;</w:t>
      </w:r>
    </w:p>
    <w:p w14:paraId="1E7DC4B4" w14:textId="77777777" w:rsidR="00C91514" w:rsidRPr="00EF1567" w:rsidRDefault="00C91514" w:rsidP="00C91514">
      <w:r w:rsidRPr="00EF1567">
        <w:rPr>
          <w:rStyle w:val="HideTWBExt"/>
        </w:rPr>
        <w:t>&lt;/Amend&gt;</w:t>
      </w:r>
    </w:p>
    <w:p w14:paraId="6C74CA8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278</w:t>
      </w:r>
      <w:r w:rsidRPr="00EF1567">
        <w:rPr>
          <w:rStyle w:val="HideTWBExt"/>
        </w:rPr>
        <w:t>&lt;/NumAm&gt;</w:t>
      </w:r>
    </w:p>
    <w:p w14:paraId="578A990C"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7B1E52DF" w14:textId="77777777" w:rsidR="00C91514" w:rsidRPr="00EF1567" w:rsidRDefault="00C91514" w:rsidP="00C91514">
      <w:pPr>
        <w:pStyle w:val="NormalBold"/>
      </w:pPr>
      <w:r w:rsidRPr="00EF1567">
        <w:rPr>
          <w:rStyle w:val="HideTWBExt"/>
          <w:b w:val="0"/>
        </w:rPr>
        <w:t>&lt;/RepeatBlock-By&gt;</w:t>
      </w:r>
    </w:p>
    <w:p w14:paraId="555E3C5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B3D6485"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0CAD4B9" w14:textId="77777777" w:rsidTr="00EB2A82">
        <w:trPr>
          <w:trHeight w:val="240"/>
          <w:jc w:val="center"/>
        </w:trPr>
        <w:tc>
          <w:tcPr>
            <w:tcW w:w="9752" w:type="dxa"/>
            <w:gridSpan w:val="2"/>
            <w:tcBorders>
              <w:top w:val="nil"/>
              <w:left w:val="nil"/>
              <w:bottom w:val="nil"/>
              <w:right w:val="nil"/>
            </w:tcBorders>
          </w:tcPr>
          <w:p w14:paraId="1D45FB6A" w14:textId="77777777" w:rsidR="00C91514" w:rsidRPr="00EF1567" w:rsidRDefault="00C91514" w:rsidP="00EB2A82"/>
        </w:tc>
      </w:tr>
      <w:tr w:rsidR="00C91514" w:rsidRPr="00EF1567" w14:paraId="4455BF1A" w14:textId="77777777" w:rsidTr="00EB2A82">
        <w:trPr>
          <w:trHeight w:val="240"/>
          <w:jc w:val="center"/>
        </w:trPr>
        <w:tc>
          <w:tcPr>
            <w:tcW w:w="4876" w:type="dxa"/>
            <w:tcBorders>
              <w:top w:val="nil"/>
              <w:left w:val="nil"/>
              <w:bottom w:val="nil"/>
              <w:right w:val="nil"/>
            </w:tcBorders>
            <w:hideMark/>
          </w:tcPr>
          <w:p w14:paraId="204F6E1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23E1FC6" w14:textId="77777777" w:rsidR="00C91514" w:rsidRPr="00EF1567" w:rsidRDefault="00C91514" w:rsidP="00EB2A82">
            <w:pPr>
              <w:pStyle w:val="AmColumnHeading"/>
              <w:rPr>
                <w:color w:val="008000"/>
              </w:rPr>
            </w:pPr>
            <w:r w:rsidRPr="00EF1567">
              <w:t>Geänderter Text</w:t>
            </w:r>
          </w:p>
        </w:tc>
      </w:tr>
      <w:tr w:rsidR="00C91514" w:rsidRPr="00EF1567" w14:paraId="3D9EA54B" w14:textId="77777777" w:rsidTr="00EB2A82">
        <w:trPr>
          <w:jc w:val="center"/>
        </w:trPr>
        <w:tc>
          <w:tcPr>
            <w:tcW w:w="4876" w:type="dxa"/>
            <w:tcBorders>
              <w:top w:val="nil"/>
              <w:left w:val="nil"/>
              <w:bottom w:val="nil"/>
              <w:right w:val="nil"/>
            </w:tcBorders>
            <w:hideMark/>
          </w:tcPr>
          <w:p w14:paraId="28912FEC" w14:textId="77777777" w:rsidR="00C91514" w:rsidRPr="00EF1567" w:rsidRDefault="00C91514" w:rsidP="00EB2A82">
            <w:pPr>
              <w:pStyle w:val="Normal6a"/>
            </w:pPr>
            <w:r w:rsidRPr="00EF1567">
              <w:rPr>
                <w:b/>
                <w:i/>
              </w:rPr>
              <w:t>(4)</w:t>
            </w:r>
            <w:r w:rsidRPr="00EF1567">
              <w:tab/>
            </w:r>
            <w:r w:rsidRPr="00EF1567">
              <w:rPr>
                <w:b/>
                <w:i/>
              </w:rPr>
              <w:t>Abweichend von Absatz 2 tragen die Mitgliedstaaten dafür Sorge, dass die Verbrauchsteuersätze vom 1. Januar 2028 bis zum 31. Dezember 2029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88 EUR je 1 000 Stück oder 125 EUR je kg oder 45 % des Kleinverkaufspreises einschließlich sämtlicher Steuern und für andere Tabakwaren mindestens 0 EUR je kg oder 0 % des Kleinverkaufspreises einschließlich sämtlicher Steuern betragen.</w:t>
            </w:r>
          </w:p>
        </w:tc>
        <w:tc>
          <w:tcPr>
            <w:tcW w:w="4876" w:type="dxa"/>
            <w:tcBorders>
              <w:top w:val="nil"/>
              <w:left w:val="nil"/>
              <w:bottom w:val="nil"/>
              <w:right w:val="nil"/>
            </w:tcBorders>
            <w:hideMark/>
          </w:tcPr>
          <w:p w14:paraId="64E844A7" w14:textId="77777777" w:rsidR="00C91514" w:rsidRPr="00EF1567" w:rsidRDefault="00C91514" w:rsidP="00EB2A82">
            <w:pPr>
              <w:pStyle w:val="Normal6a"/>
            </w:pPr>
            <w:r w:rsidRPr="00EF1567">
              <w:rPr>
                <w:b/>
                <w:i/>
              </w:rPr>
              <w:t>entfällt</w:t>
            </w:r>
          </w:p>
        </w:tc>
      </w:tr>
    </w:tbl>
    <w:p w14:paraId="0A37F3E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1F95C874" w14:textId="77777777" w:rsidR="00C91514" w:rsidRPr="00EF1567" w:rsidRDefault="00C91514" w:rsidP="00C91514">
      <w:r w:rsidRPr="00EF1567">
        <w:rPr>
          <w:rStyle w:val="HideTWBExt"/>
        </w:rPr>
        <w:t>&lt;/Amend&gt;</w:t>
      </w:r>
    </w:p>
    <w:p w14:paraId="093C0A5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279</w:t>
      </w:r>
      <w:r w:rsidRPr="00EF1567">
        <w:rPr>
          <w:rStyle w:val="HideTWBExt"/>
        </w:rPr>
        <w:t>&lt;/NumAm&gt;</w:t>
      </w:r>
    </w:p>
    <w:p w14:paraId="5F64E672"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3CE98A84" w14:textId="77777777" w:rsidR="00C91514" w:rsidRPr="00EF1567" w:rsidRDefault="00C91514" w:rsidP="00C91514">
      <w:pPr>
        <w:pStyle w:val="NormalBold"/>
      </w:pPr>
      <w:r w:rsidRPr="00EF1567">
        <w:rPr>
          <w:rStyle w:val="HideTWBExt"/>
          <w:b w:val="0"/>
        </w:rPr>
        <w:t>&lt;/RepeatBlock-By&gt;</w:t>
      </w:r>
    </w:p>
    <w:p w14:paraId="6673C16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1CF188F"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22DA014" w14:textId="77777777" w:rsidTr="00EB2A82">
        <w:trPr>
          <w:trHeight w:val="240"/>
          <w:jc w:val="center"/>
        </w:trPr>
        <w:tc>
          <w:tcPr>
            <w:tcW w:w="9752" w:type="dxa"/>
            <w:gridSpan w:val="2"/>
            <w:tcBorders>
              <w:top w:val="nil"/>
              <w:left w:val="nil"/>
              <w:bottom w:val="nil"/>
              <w:right w:val="nil"/>
            </w:tcBorders>
          </w:tcPr>
          <w:p w14:paraId="00EDE9C3" w14:textId="77777777" w:rsidR="00C91514" w:rsidRPr="00EF1567" w:rsidRDefault="00C91514" w:rsidP="00EB2A82"/>
        </w:tc>
      </w:tr>
      <w:tr w:rsidR="00C91514" w:rsidRPr="00EF1567" w14:paraId="0BE951E8" w14:textId="77777777" w:rsidTr="00EB2A82">
        <w:trPr>
          <w:trHeight w:val="240"/>
          <w:jc w:val="center"/>
        </w:trPr>
        <w:tc>
          <w:tcPr>
            <w:tcW w:w="4876" w:type="dxa"/>
            <w:tcBorders>
              <w:top w:val="nil"/>
              <w:left w:val="nil"/>
              <w:bottom w:val="nil"/>
              <w:right w:val="nil"/>
            </w:tcBorders>
            <w:hideMark/>
          </w:tcPr>
          <w:p w14:paraId="6B62FF9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FF52DC2" w14:textId="77777777" w:rsidR="00C91514" w:rsidRPr="00EF1567" w:rsidRDefault="00C91514" w:rsidP="00EB2A82">
            <w:pPr>
              <w:pStyle w:val="AmColumnHeading"/>
              <w:rPr>
                <w:color w:val="008000"/>
              </w:rPr>
            </w:pPr>
            <w:r w:rsidRPr="00EF1567">
              <w:t>Geänderter Text</w:t>
            </w:r>
          </w:p>
        </w:tc>
      </w:tr>
      <w:tr w:rsidR="00C91514" w:rsidRPr="00EF1567" w14:paraId="67BA803F" w14:textId="77777777" w:rsidTr="00EB2A82">
        <w:trPr>
          <w:jc w:val="center"/>
        </w:trPr>
        <w:tc>
          <w:tcPr>
            <w:tcW w:w="4876" w:type="dxa"/>
            <w:tcBorders>
              <w:top w:val="nil"/>
              <w:left w:val="nil"/>
              <w:bottom w:val="nil"/>
              <w:right w:val="nil"/>
            </w:tcBorders>
            <w:hideMark/>
          </w:tcPr>
          <w:p w14:paraId="10F7F060" w14:textId="77777777" w:rsidR="00C91514" w:rsidRPr="00EF1567" w:rsidRDefault="00C91514" w:rsidP="00EB2A82">
            <w:pPr>
              <w:pStyle w:val="Normal6a"/>
            </w:pPr>
            <w:r w:rsidRPr="00EF1567">
              <w:rPr>
                <w:b/>
                <w:i/>
              </w:rPr>
              <w:t>(4)</w:t>
            </w:r>
            <w:r w:rsidRPr="00EF1567">
              <w:tab/>
            </w:r>
            <w:r w:rsidRPr="00EF1567">
              <w:rPr>
                <w:b/>
                <w:i/>
              </w:rPr>
              <w:t>Abweichend von Absatz 2 tragen die Mitgliedstaaten dafür Sorge, dass die Verbrauchsteuersätze vom 1. Januar 2028 bis zum 31. Dezember 2029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88 EUR je 1 000 Stück oder 125 EUR je kg oder 45 % des Kleinverkaufspreises einschließlich sämtlicher Steuern und für andere Tabakwaren mindestens 0 EUR je kg oder 0 % des Kleinverkaufspreises einschließlich sämtlicher Steuern betragen.</w:t>
            </w:r>
          </w:p>
        </w:tc>
        <w:tc>
          <w:tcPr>
            <w:tcW w:w="4876" w:type="dxa"/>
            <w:tcBorders>
              <w:top w:val="nil"/>
              <w:left w:val="nil"/>
              <w:bottom w:val="nil"/>
              <w:right w:val="nil"/>
            </w:tcBorders>
            <w:hideMark/>
          </w:tcPr>
          <w:p w14:paraId="12CD441B" w14:textId="77777777" w:rsidR="00C91514" w:rsidRPr="00EF1567" w:rsidRDefault="00C91514" w:rsidP="00EB2A82">
            <w:pPr>
              <w:pStyle w:val="Normal6a"/>
            </w:pPr>
            <w:r w:rsidRPr="00EF1567">
              <w:rPr>
                <w:b/>
                <w:i/>
              </w:rPr>
              <w:t>entfällt</w:t>
            </w:r>
          </w:p>
        </w:tc>
      </w:tr>
    </w:tbl>
    <w:p w14:paraId="78D6D2D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4628546" w14:textId="77777777" w:rsidR="00C91514" w:rsidRPr="00EF1567" w:rsidRDefault="00C91514" w:rsidP="00C91514">
      <w:r w:rsidRPr="00EF1567">
        <w:rPr>
          <w:rStyle w:val="HideTWBExt"/>
        </w:rPr>
        <w:t>&lt;/Amend&gt;</w:t>
      </w:r>
    </w:p>
    <w:p w14:paraId="1E60561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280</w:t>
      </w:r>
      <w:r w:rsidRPr="00EF1567">
        <w:rPr>
          <w:rStyle w:val="HideTWBExt"/>
        </w:rPr>
        <w:t>&lt;/NumAm&gt;</w:t>
      </w:r>
    </w:p>
    <w:p w14:paraId="70D357B1"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76D80900" w14:textId="77777777" w:rsidR="00C91514" w:rsidRPr="00EF1567" w:rsidRDefault="00C91514" w:rsidP="00C91514">
      <w:pPr>
        <w:pStyle w:val="NormalBold"/>
      </w:pPr>
      <w:r w:rsidRPr="00EF1567">
        <w:rPr>
          <w:rStyle w:val="HideTWBExt"/>
          <w:b w:val="0"/>
        </w:rPr>
        <w:t>&lt;/RepeatBlock-By&gt;</w:t>
      </w:r>
    </w:p>
    <w:p w14:paraId="58DE2DD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E90D5FC"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BB5E03F" w14:textId="77777777" w:rsidTr="00EB2A82">
        <w:trPr>
          <w:trHeight w:val="240"/>
          <w:jc w:val="center"/>
        </w:trPr>
        <w:tc>
          <w:tcPr>
            <w:tcW w:w="9752" w:type="dxa"/>
            <w:gridSpan w:val="2"/>
            <w:tcBorders>
              <w:top w:val="nil"/>
              <w:left w:val="nil"/>
              <w:bottom w:val="nil"/>
              <w:right w:val="nil"/>
            </w:tcBorders>
          </w:tcPr>
          <w:p w14:paraId="756E18AF" w14:textId="77777777" w:rsidR="00C91514" w:rsidRPr="00EF1567" w:rsidRDefault="00C91514" w:rsidP="00EB2A82"/>
        </w:tc>
      </w:tr>
      <w:tr w:rsidR="00C91514" w:rsidRPr="00EF1567" w14:paraId="0B2886EF" w14:textId="77777777" w:rsidTr="00EB2A82">
        <w:trPr>
          <w:trHeight w:val="240"/>
          <w:jc w:val="center"/>
        </w:trPr>
        <w:tc>
          <w:tcPr>
            <w:tcW w:w="4876" w:type="dxa"/>
            <w:tcBorders>
              <w:top w:val="nil"/>
              <w:left w:val="nil"/>
              <w:bottom w:val="nil"/>
              <w:right w:val="nil"/>
            </w:tcBorders>
            <w:hideMark/>
          </w:tcPr>
          <w:p w14:paraId="2B688F4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54E6293" w14:textId="77777777" w:rsidR="00C91514" w:rsidRPr="00EF1567" w:rsidRDefault="00C91514" w:rsidP="00EB2A82">
            <w:pPr>
              <w:pStyle w:val="AmColumnHeading"/>
              <w:rPr>
                <w:color w:val="008000"/>
              </w:rPr>
            </w:pPr>
            <w:r w:rsidRPr="00EF1567">
              <w:t>Geänderter Text</w:t>
            </w:r>
          </w:p>
        </w:tc>
      </w:tr>
      <w:tr w:rsidR="00C91514" w:rsidRPr="00EF1567" w14:paraId="2CDAF372" w14:textId="77777777" w:rsidTr="00EB2A82">
        <w:trPr>
          <w:jc w:val="center"/>
        </w:trPr>
        <w:tc>
          <w:tcPr>
            <w:tcW w:w="4876" w:type="dxa"/>
            <w:tcBorders>
              <w:top w:val="nil"/>
              <w:left w:val="nil"/>
              <w:bottom w:val="nil"/>
              <w:right w:val="nil"/>
            </w:tcBorders>
            <w:hideMark/>
          </w:tcPr>
          <w:p w14:paraId="2CCD3706" w14:textId="77777777" w:rsidR="00C91514" w:rsidRPr="00EF1567" w:rsidRDefault="00C91514" w:rsidP="00EB2A82">
            <w:pPr>
              <w:pStyle w:val="Normal6a"/>
            </w:pPr>
            <w:r w:rsidRPr="00EF1567">
              <w:t>(4)</w:t>
            </w:r>
            <w:r w:rsidRPr="00EF1567">
              <w:tab/>
            </w:r>
            <w:r w:rsidRPr="00EF1567">
              <w:rPr>
                <w:b/>
                <w:i/>
              </w:rPr>
              <w:t>Abweichend von</w:t>
            </w:r>
            <w:r w:rsidRPr="00EF1567">
              <w:t xml:space="preserve"> Absatz 2 </w:t>
            </w:r>
            <w:r w:rsidRPr="00EF1567">
              <w:rPr>
                <w:b/>
                <w:i/>
              </w:rPr>
              <w:t>tragen die Mitgliedstaaten dafür Sorge, dass die Verbrauchsteuersätze vom 1. Januar 2028</w:t>
            </w:r>
            <w:r w:rsidRPr="00EF1567">
              <w:t xml:space="preserve"> bis zum 31. Dezember </w:t>
            </w:r>
            <w:r w:rsidRPr="00EF1567">
              <w:rPr>
                <w:b/>
                <w:i/>
              </w:rPr>
              <w:t>2029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88 EUR je 1 000 Stück oder 125 EUR je kg oder 45 % des Kleinverkaufspreises einschließlich sämtlicher Steuern und für andere Tabakwaren mindestens 0 EUR je kg oder 0 % des Kleinverkaufspreises einschließlich sämtlicher Steuern betragen</w:t>
            </w:r>
            <w:r w:rsidRPr="00EF1567">
              <w:t>.</w:t>
            </w:r>
          </w:p>
        </w:tc>
        <w:tc>
          <w:tcPr>
            <w:tcW w:w="4876" w:type="dxa"/>
            <w:tcBorders>
              <w:top w:val="nil"/>
              <w:left w:val="nil"/>
              <w:bottom w:val="nil"/>
              <w:right w:val="nil"/>
            </w:tcBorders>
            <w:hideMark/>
          </w:tcPr>
          <w:p w14:paraId="57C49D7F" w14:textId="77777777" w:rsidR="00C91514" w:rsidRPr="00EF1567" w:rsidRDefault="00C91514" w:rsidP="00EB2A82">
            <w:pPr>
              <w:pStyle w:val="Normal6a"/>
            </w:pPr>
            <w:r w:rsidRPr="00EF1567">
              <w:t>(4)</w:t>
            </w:r>
            <w:r w:rsidRPr="00EF1567">
              <w:tab/>
            </w:r>
            <w:r w:rsidRPr="00EF1567">
              <w:rPr>
                <w:b/>
                <w:i/>
              </w:rPr>
              <w:t>Die in</w:t>
            </w:r>
            <w:r w:rsidRPr="00EF1567">
              <w:t xml:space="preserve"> Absatz 2 </w:t>
            </w:r>
            <w:r w:rsidRPr="00EF1567">
              <w:rPr>
                <w:b/>
                <w:i/>
              </w:rPr>
              <w:t>festgelegten Sätze werden</w:t>
            </w:r>
            <w:r w:rsidRPr="00EF1567">
              <w:t xml:space="preserve"> bis zum 31. Dezember </w:t>
            </w:r>
            <w:r w:rsidRPr="00EF1567">
              <w:rPr>
                <w:b/>
                <w:i/>
              </w:rPr>
              <w:t>2032 schrittweise eingeführt</w:t>
            </w:r>
            <w:r w:rsidRPr="00EF1567">
              <w:t>.</w:t>
            </w:r>
          </w:p>
        </w:tc>
      </w:tr>
    </w:tbl>
    <w:p w14:paraId="66BA1BE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CCC5AD0" w14:textId="77777777" w:rsidR="00C91514" w:rsidRPr="00EF1567" w:rsidRDefault="00C91514" w:rsidP="00C91514">
      <w:r w:rsidRPr="00EF1567">
        <w:rPr>
          <w:rStyle w:val="HideTWBExt"/>
        </w:rPr>
        <w:t>&lt;/Amend&gt;</w:t>
      </w:r>
    </w:p>
    <w:p w14:paraId="4D3305A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281</w:t>
      </w:r>
      <w:r w:rsidRPr="00EF1567">
        <w:rPr>
          <w:rStyle w:val="HideTWBExt"/>
        </w:rPr>
        <w:t>&lt;/NumAm&gt;</w:t>
      </w:r>
    </w:p>
    <w:p w14:paraId="396D90B8" w14:textId="77777777" w:rsidR="00C91514" w:rsidRPr="00EF1567" w:rsidRDefault="00C91514" w:rsidP="00C91514">
      <w:pPr>
        <w:pStyle w:val="NormalBold"/>
      </w:pPr>
      <w:r w:rsidRPr="00EF1567">
        <w:rPr>
          <w:rStyle w:val="HideTWBExt"/>
          <w:b w:val="0"/>
        </w:rPr>
        <w:t>&lt;RepeatBlock-By&gt;&lt;Members&gt;</w:t>
      </w:r>
      <w:r w:rsidRPr="00EF1567">
        <w:t>Fernando Navarrete Rojas, Isabel Benjumea Benjumea</w:t>
      </w:r>
      <w:r w:rsidRPr="00EF1567">
        <w:rPr>
          <w:rStyle w:val="HideTWBExt"/>
          <w:b w:val="0"/>
        </w:rPr>
        <w:t>&lt;/Members&gt;</w:t>
      </w:r>
    </w:p>
    <w:p w14:paraId="3B55B8A3" w14:textId="77777777" w:rsidR="00C91514" w:rsidRPr="00EF1567" w:rsidRDefault="00C91514" w:rsidP="00C91514">
      <w:pPr>
        <w:pStyle w:val="NormalBold"/>
      </w:pPr>
      <w:r w:rsidRPr="00EF1567">
        <w:rPr>
          <w:rStyle w:val="HideTWBExt"/>
          <w:b w:val="0"/>
        </w:rPr>
        <w:t>&lt;/RepeatBlock-By&gt;</w:t>
      </w:r>
    </w:p>
    <w:p w14:paraId="62991E3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7298F2F"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FB054A4" w14:textId="77777777" w:rsidTr="00EB2A82">
        <w:trPr>
          <w:trHeight w:val="240"/>
          <w:jc w:val="center"/>
        </w:trPr>
        <w:tc>
          <w:tcPr>
            <w:tcW w:w="9752" w:type="dxa"/>
            <w:gridSpan w:val="2"/>
            <w:tcBorders>
              <w:top w:val="nil"/>
              <w:left w:val="nil"/>
              <w:bottom w:val="nil"/>
              <w:right w:val="nil"/>
            </w:tcBorders>
          </w:tcPr>
          <w:p w14:paraId="0066B813" w14:textId="77777777" w:rsidR="00C91514" w:rsidRPr="00EF1567" w:rsidRDefault="00C91514" w:rsidP="00EB2A82"/>
        </w:tc>
      </w:tr>
      <w:tr w:rsidR="00C91514" w:rsidRPr="00EF1567" w14:paraId="388C1615" w14:textId="77777777" w:rsidTr="00EB2A82">
        <w:trPr>
          <w:trHeight w:val="240"/>
          <w:jc w:val="center"/>
        </w:trPr>
        <w:tc>
          <w:tcPr>
            <w:tcW w:w="4876" w:type="dxa"/>
            <w:tcBorders>
              <w:top w:val="nil"/>
              <w:left w:val="nil"/>
              <w:bottom w:val="nil"/>
              <w:right w:val="nil"/>
            </w:tcBorders>
            <w:hideMark/>
          </w:tcPr>
          <w:p w14:paraId="2AAC0A1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50B2B62" w14:textId="77777777" w:rsidR="00C91514" w:rsidRPr="00EF1567" w:rsidRDefault="00C91514" w:rsidP="00EB2A82">
            <w:pPr>
              <w:pStyle w:val="AmColumnHeading"/>
              <w:rPr>
                <w:color w:val="008000"/>
              </w:rPr>
            </w:pPr>
            <w:r w:rsidRPr="00EF1567">
              <w:t>Geänderter Text</w:t>
            </w:r>
          </w:p>
        </w:tc>
      </w:tr>
      <w:tr w:rsidR="00C91514" w:rsidRPr="00EF1567" w14:paraId="699C8C21" w14:textId="77777777" w:rsidTr="00EB2A82">
        <w:trPr>
          <w:jc w:val="center"/>
        </w:trPr>
        <w:tc>
          <w:tcPr>
            <w:tcW w:w="4876" w:type="dxa"/>
            <w:tcBorders>
              <w:top w:val="nil"/>
              <w:left w:val="nil"/>
              <w:bottom w:val="nil"/>
              <w:right w:val="nil"/>
            </w:tcBorders>
            <w:hideMark/>
          </w:tcPr>
          <w:p w14:paraId="71380868"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w:t>
            </w:r>
            <w:r w:rsidRPr="00EF1567">
              <w:rPr>
                <w:b/>
                <w:i/>
              </w:rPr>
              <w:t>2029</w:t>
            </w:r>
            <w:r w:rsidRPr="00EF1567">
              <w:t xml:space="preserve">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w:t>
            </w:r>
            <w:r w:rsidRPr="00EF1567">
              <w:rPr>
                <w:b/>
                <w:i/>
              </w:rPr>
              <w:t>,</w:t>
            </w:r>
            <w:r w:rsidRPr="00EF1567">
              <w:t xml:space="preserve"> für erhitzten Tabak mindestens 88 EUR je 1 000 Stück oder 125 EUR je kg oder 45 % des Kleinverkaufspreises einschließlich sämtlicher Steuern </w:t>
            </w:r>
            <w:r w:rsidRPr="00EF1567">
              <w:rPr>
                <w:b/>
                <w:i/>
              </w:rPr>
              <w:t>und</w:t>
            </w:r>
            <w:r w:rsidRPr="00EF1567">
              <w:t xml:space="preserve"> für andere Tabakwaren mindestens 0 EUR je kg oder 0 % des Kleinverkaufspreises einschließlich sämtlicher Steuern </w:t>
            </w:r>
            <w:r w:rsidRPr="00EF1567">
              <w:rPr>
                <w:b/>
                <w:i/>
              </w:rPr>
              <w:t>betragen</w:t>
            </w:r>
            <w:r w:rsidRPr="00EF1567">
              <w:t>.</w:t>
            </w:r>
          </w:p>
        </w:tc>
        <w:tc>
          <w:tcPr>
            <w:tcW w:w="4876" w:type="dxa"/>
            <w:tcBorders>
              <w:top w:val="nil"/>
              <w:left w:val="nil"/>
              <w:bottom w:val="nil"/>
              <w:right w:val="nil"/>
            </w:tcBorders>
            <w:hideMark/>
          </w:tcPr>
          <w:p w14:paraId="0DA76363"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w:t>
            </w:r>
            <w:r w:rsidRPr="00EF1567">
              <w:rPr>
                <w:b/>
                <w:i/>
              </w:rPr>
              <w:t>2034</w:t>
            </w:r>
            <w:r w:rsidRPr="00EF1567">
              <w:t xml:space="preserve">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w:t>
            </w:r>
            <w:r w:rsidRPr="00EF1567">
              <w:rPr>
                <w:b/>
                <w:i/>
              </w:rPr>
              <w:t>und</w:t>
            </w:r>
            <w:r w:rsidRPr="00EF1567">
              <w:t xml:space="preserve"> für erhitzten Tabak mindestens 88 EUR je 1 000 Stück oder 125 EUR je kg oder 45 % des Kleinverkaufspreises einschließlich sämtlicher Steuern</w:t>
            </w:r>
            <w:r w:rsidRPr="00EF1567">
              <w:rPr>
                <w:b/>
                <w:i/>
              </w:rPr>
              <w:t xml:space="preserve">. </w:t>
            </w:r>
            <w:r w:rsidRPr="00EF1567">
              <w:t xml:space="preserve">Für andere Tabakwaren </w:t>
            </w:r>
            <w:r w:rsidRPr="00EF1567">
              <w:rPr>
                <w:b/>
                <w:i/>
              </w:rPr>
              <w:t>sorgen die Mitgliedstaaten vom 1. Januar 2028 bis zum 31. Dezember 2029 für Verbrauchsteuersätze von</w:t>
            </w:r>
            <w:r w:rsidRPr="00EF1567">
              <w:t xml:space="preserve"> mindestens 0 EUR je kg oder 0 % des Kleinverkaufspreises einschließlich sämtlicher Steuern.</w:t>
            </w:r>
          </w:p>
        </w:tc>
      </w:tr>
    </w:tbl>
    <w:p w14:paraId="35B8AC8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8C0598B" w14:textId="77777777" w:rsidR="00C91514" w:rsidRPr="00EF1567" w:rsidRDefault="00C91514" w:rsidP="00C91514">
      <w:r w:rsidRPr="00EF1567">
        <w:rPr>
          <w:rStyle w:val="HideTWBExt"/>
        </w:rPr>
        <w:t>&lt;/Amend&gt;</w:t>
      </w:r>
    </w:p>
    <w:p w14:paraId="13D72EC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282</w:t>
      </w:r>
      <w:r w:rsidRPr="00EF1567">
        <w:rPr>
          <w:rStyle w:val="HideTWBExt"/>
        </w:rPr>
        <w:t>&lt;/NumAm&gt;</w:t>
      </w:r>
    </w:p>
    <w:p w14:paraId="412A41FD"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D325B82" w14:textId="77777777" w:rsidR="00C91514" w:rsidRPr="00EF1567" w:rsidRDefault="00C91514" w:rsidP="00C91514">
      <w:pPr>
        <w:pStyle w:val="NormalBold"/>
      </w:pPr>
      <w:r w:rsidRPr="00EF1567">
        <w:rPr>
          <w:rStyle w:val="HideTWBExt"/>
          <w:b w:val="0"/>
        </w:rPr>
        <w:t>&lt;/RepeatBlock-By&gt;</w:t>
      </w:r>
    </w:p>
    <w:p w14:paraId="5FED407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BCF4F47"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367A79E" w14:textId="77777777" w:rsidTr="00EB2A82">
        <w:trPr>
          <w:trHeight w:val="240"/>
          <w:jc w:val="center"/>
        </w:trPr>
        <w:tc>
          <w:tcPr>
            <w:tcW w:w="9752" w:type="dxa"/>
            <w:gridSpan w:val="2"/>
            <w:tcBorders>
              <w:top w:val="nil"/>
              <w:left w:val="nil"/>
              <w:bottom w:val="nil"/>
              <w:right w:val="nil"/>
            </w:tcBorders>
          </w:tcPr>
          <w:p w14:paraId="4B213128" w14:textId="77777777" w:rsidR="00C91514" w:rsidRPr="00EF1567" w:rsidRDefault="00C91514" w:rsidP="00EB2A82"/>
        </w:tc>
      </w:tr>
      <w:tr w:rsidR="00C91514" w:rsidRPr="00EF1567" w14:paraId="14A4148B" w14:textId="77777777" w:rsidTr="00EB2A82">
        <w:trPr>
          <w:trHeight w:val="240"/>
          <w:jc w:val="center"/>
        </w:trPr>
        <w:tc>
          <w:tcPr>
            <w:tcW w:w="4876" w:type="dxa"/>
            <w:tcBorders>
              <w:top w:val="nil"/>
              <w:left w:val="nil"/>
              <w:bottom w:val="nil"/>
              <w:right w:val="nil"/>
            </w:tcBorders>
            <w:hideMark/>
          </w:tcPr>
          <w:p w14:paraId="4A963B4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06DF030" w14:textId="77777777" w:rsidR="00C91514" w:rsidRPr="00EF1567" w:rsidRDefault="00C91514" w:rsidP="00EB2A82">
            <w:pPr>
              <w:pStyle w:val="AmColumnHeading"/>
              <w:rPr>
                <w:color w:val="008000"/>
              </w:rPr>
            </w:pPr>
            <w:r w:rsidRPr="00EF1567">
              <w:t>Geänderter Text</w:t>
            </w:r>
          </w:p>
        </w:tc>
      </w:tr>
      <w:tr w:rsidR="00C91514" w:rsidRPr="00EF1567" w14:paraId="13D21F58" w14:textId="77777777" w:rsidTr="00EB2A82">
        <w:trPr>
          <w:jc w:val="center"/>
        </w:trPr>
        <w:tc>
          <w:tcPr>
            <w:tcW w:w="4876" w:type="dxa"/>
            <w:tcBorders>
              <w:top w:val="nil"/>
              <w:left w:val="nil"/>
              <w:bottom w:val="nil"/>
              <w:right w:val="nil"/>
            </w:tcBorders>
            <w:hideMark/>
          </w:tcPr>
          <w:p w14:paraId="75B4C753"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w:t>
            </w:r>
            <w:r w:rsidRPr="00EF1567">
              <w:rPr>
                <w:b/>
                <w:i/>
              </w:rPr>
              <w:t>2029</w:t>
            </w:r>
            <w:r w:rsidRPr="00EF1567">
              <w:t xml:space="preserve">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w:t>
            </w:r>
            <w:r w:rsidRPr="00EF1567">
              <w:rPr>
                <w:b/>
                <w:i/>
              </w:rPr>
              <w:t>88</w:t>
            </w:r>
            <w:r w:rsidRPr="00EF1567">
              <w:t xml:space="preserve"> EUR je 1 000 Stück oder </w:t>
            </w:r>
            <w:r w:rsidRPr="00EF1567">
              <w:rPr>
                <w:b/>
                <w:i/>
              </w:rPr>
              <w:t>125</w:t>
            </w:r>
            <w:r w:rsidRPr="00EF1567">
              <w:t xml:space="preserve"> EUR je kg oder </w:t>
            </w:r>
            <w:r w:rsidRPr="00EF1567">
              <w:rPr>
                <w:b/>
                <w:i/>
              </w:rPr>
              <w:t>45</w:t>
            </w:r>
            <w:r w:rsidRPr="00EF1567">
              <w:t> % des Kleinverkaufspreises einschließlich sämtlicher Steuern und für andere Tabakwaren mindestens 0 EUR je kg oder 0 % des Kleinverkaufspreises einschließlich sämtlicher Steuern betragen.</w:t>
            </w:r>
          </w:p>
        </w:tc>
        <w:tc>
          <w:tcPr>
            <w:tcW w:w="4876" w:type="dxa"/>
            <w:tcBorders>
              <w:top w:val="nil"/>
              <w:left w:val="nil"/>
              <w:bottom w:val="nil"/>
              <w:right w:val="nil"/>
            </w:tcBorders>
            <w:hideMark/>
          </w:tcPr>
          <w:p w14:paraId="334FB4A6"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w:t>
            </w:r>
            <w:r w:rsidRPr="00EF1567">
              <w:rPr>
                <w:b/>
                <w:i/>
              </w:rPr>
              <w:t>2030</w:t>
            </w:r>
            <w:r w:rsidRPr="00EF1567">
              <w:t xml:space="preserve">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w:t>
            </w:r>
            <w:r w:rsidRPr="00EF1567">
              <w:rPr>
                <w:b/>
                <w:i/>
              </w:rPr>
              <w:t>45</w:t>
            </w:r>
            <w:r w:rsidRPr="00EF1567">
              <w:t xml:space="preserve"> EUR je 1 000 Stück oder </w:t>
            </w:r>
            <w:r w:rsidRPr="00EF1567">
              <w:rPr>
                <w:b/>
                <w:i/>
              </w:rPr>
              <w:t>100</w:t>
            </w:r>
            <w:r w:rsidRPr="00EF1567">
              <w:t xml:space="preserve"> EUR je kg oder </w:t>
            </w:r>
            <w:r w:rsidRPr="00EF1567">
              <w:rPr>
                <w:b/>
                <w:i/>
              </w:rPr>
              <w:t>24</w:t>
            </w:r>
            <w:r w:rsidRPr="00EF1567">
              <w:t> % des Kleinverkaufspreises einschließlich sämtlicher Steuern und für andere Tabakwaren mindestens 0 EUR je kg oder 0 % des Kleinverkaufspreises einschließlich sämtlicher Steuern betragen.</w:t>
            </w:r>
          </w:p>
        </w:tc>
      </w:tr>
    </w:tbl>
    <w:p w14:paraId="7F09410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111272D" w14:textId="77777777" w:rsidR="00C91514" w:rsidRPr="00EF1567" w:rsidRDefault="00C91514" w:rsidP="00C91514">
      <w:r w:rsidRPr="00EF1567">
        <w:rPr>
          <w:rStyle w:val="HideTWBExt"/>
        </w:rPr>
        <w:t>&lt;/Amend&gt;</w:t>
      </w:r>
    </w:p>
    <w:p w14:paraId="5A585F4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283</w:t>
      </w:r>
      <w:r w:rsidRPr="00EF1567">
        <w:rPr>
          <w:rStyle w:val="HideTWBExt"/>
        </w:rPr>
        <w:t>&lt;/NumAm&gt;</w:t>
      </w:r>
    </w:p>
    <w:p w14:paraId="0B4BD04F"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76830BF0" w14:textId="77777777" w:rsidR="00C91514" w:rsidRPr="00EF1567" w:rsidRDefault="00C91514" w:rsidP="00C91514">
      <w:pPr>
        <w:pStyle w:val="NormalBold"/>
      </w:pPr>
      <w:r w:rsidRPr="00EF1567">
        <w:rPr>
          <w:rStyle w:val="HideTWBExt"/>
          <w:b w:val="0"/>
        </w:rPr>
        <w:t>&lt;/RepeatBlock-By&gt;</w:t>
      </w:r>
    </w:p>
    <w:p w14:paraId="1C6DDA9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D67BBFB"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9A4F054" w14:textId="77777777" w:rsidTr="00EB2A82">
        <w:trPr>
          <w:trHeight w:val="240"/>
          <w:jc w:val="center"/>
        </w:trPr>
        <w:tc>
          <w:tcPr>
            <w:tcW w:w="9752" w:type="dxa"/>
            <w:gridSpan w:val="2"/>
            <w:tcBorders>
              <w:top w:val="nil"/>
              <w:left w:val="nil"/>
              <w:bottom w:val="nil"/>
              <w:right w:val="nil"/>
            </w:tcBorders>
          </w:tcPr>
          <w:p w14:paraId="4FA35FF4" w14:textId="77777777" w:rsidR="00C91514" w:rsidRPr="00EF1567" w:rsidRDefault="00C91514" w:rsidP="00EB2A82"/>
        </w:tc>
      </w:tr>
      <w:tr w:rsidR="00C91514" w:rsidRPr="00EF1567" w14:paraId="1DA2DEB6" w14:textId="77777777" w:rsidTr="00EB2A82">
        <w:trPr>
          <w:trHeight w:val="240"/>
          <w:jc w:val="center"/>
        </w:trPr>
        <w:tc>
          <w:tcPr>
            <w:tcW w:w="4876" w:type="dxa"/>
            <w:tcBorders>
              <w:top w:val="nil"/>
              <w:left w:val="nil"/>
              <w:bottom w:val="nil"/>
              <w:right w:val="nil"/>
            </w:tcBorders>
            <w:hideMark/>
          </w:tcPr>
          <w:p w14:paraId="57A4947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FDF894B" w14:textId="77777777" w:rsidR="00C91514" w:rsidRPr="00EF1567" w:rsidRDefault="00C91514" w:rsidP="00EB2A82">
            <w:pPr>
              <w:pStyle w:val="AmColumnHeading"/>
              <w:rPr>
                <w:color w:val="008000"/>
              </w:rPr>
            </w:pPr>
            <w:r w:rsidRPr="00EF1567">
              <w:t>Geänderter Text</w:t>
            </w:r>
          </w:p>
        </w:tc>
      </w:tr>
      <w:tr w:rsidR="00C91514" w:rsidRPr="00EF1567" w14:paraId="07DDAF21" w14:textId="77777777" w:rsidTr="00EB2A82">
        <w:trPr>
          <w:jc w:val="center"/>
        </w:trPr>
        <w:tc>
          <w:tcPr>
            <w:tcW w:w="4876" w:type="dxa"/>
            <w:tcBorders>
              <w:top w:val="nil"/>
              <w:left w:val="nil"/>
              <w:bottom w:val="nil"/>
              <w:right w:val="nil"/>
            </w:tcBorders>
            <w:hideMark/>
          </w:tcPr>
          <w:p w14:paraId="0C46A524"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2029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w:t>
            </w:r>
            <w:r w:rsidRPr="00EF1567">
              <w:rPr>
                <w:b/>
                <w:i/>
              </w:rPr>
              <w:t>88</w:t>
            </w:r>
            <w:r w:rsidRPr="00EF1567">
              <w:t xml:space="preserve"> EUR je 1 000 Stück oder 125 EUR je kg oder </w:t>
            </w:r>
            <w:r w:rsidRPr="00EF1567">
              <w:rPr>
                <w:b/>
                <w:i/>
              </w:rPr>
              <w:t>45</w:t>
            </w:r>
            <w:r w:rsidRPr="00EF1567">
              <w:t> % des Kleinverkaufspreises einschließlich sämtlicher Steuern und für andere Tabakwaren mindestens 0 EUR je kg oder 0 % des Kleinverkaufspreises einschließlich sämtlicher Steuern betragen.</w:t>
            </w:r>
          </w:p>
        </w:tc>
        <w:tc>
          <w:tcPr>
            <w:tcW w:w="4876" w:type="dxa"/>
            <w:tcBorders>
              <w:top w:val="nil"/>
              <w:left w:val="nil"/>
              <w:bottom w:val="nil"/>
              <w:right w:val="nil"/>
            </w:tcBorders>
            <w:hideMark/>
          </w:tcPr>
          <w:p w14:paraId="0D3A1253"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2029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w:t>
            </w:r>
            <w:r w:rsidRPr="00EF1567">
              <w:rPr>
                <w:b/>
                <w:i/>
              </w:rPr>
              <w:t>45</w:t>
            </w:r>
            <w:r w:rsidRPr="00EF1567">
              <w:t xml:space="preserve"> EUR je 1 000 Stück oder 125 EUR je kg oder </w:t>
            </w:r>
            <w:r w:rsidRPr="00EF1567">
              <w:rPr>
                <w:b/>
                <w:i/>
              </w:rPr>
              <w:t>24</w:t>
            </w:r>
            <w:r w:rsidRPr="00EF1567">
              <w:t> % des Kleinverkaufspreises einschließlich sämtlicher Steuern und für andere Tabakwaren mindestens 0 EUR je kg oder 0 % des Kleinverkaufspreises einschließlich sämtlicher Steuern betragen.</w:t>
            </w:r>
          </w:p>
        </w:tc>
      </w:tr>
    </w:tbl>
    <w:p w14:paraId="5E94489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9B10318" w14:textId="77777777" w:rsidR="00C91514" w:rsidRPr="00EF1567" w:rsidRDefault="00C91514" w:rsidP="00C91514">
      <w:r w:rsidRPr="00EF1567">
        <w:rPr>
          <w:rStyle w:val="HideTWBExt"/>
        </w:rPr>
        <w:t>&lt;/Amend&gt;</w:t>
      </w:r>
    </w:p>
    <w:p w14:paraId="1D5A5F8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284</w:t>
      </w:r>
      <w:r w:rsidRPr="00EF1567">
        <w:rPr>
          <w:rStyle w:val="HideTWBExt"/>
        </w:rPr>
        <w:t>&lt;/NumAm&gt;</w:t>
      </w:r>
    </w:p>
    <w:p w14:paraId="2F0F9DE1"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0528806E" w14:textId="77777777" w:rsidR="00C91514" w:rsidRPr="00EF1567" w:rsidRDefault="00C91514" w:rsidP="00C91514">
      <w:pPr>
        <w:pStyle w:val="NormalBold"/>
      </w:pPr>
      <w:r w:rsidRPr="00EF1567">
        <w:rPr>
          <w:rStyle w:val="HideTWBExt"/>
          <w:b w:val="0"/>
        </w:rPr>
        <w:t>&lt;/RepeatBlock-By&gt;</w:t>
      </w:r>
    </w:p>
    <w:p w14:paraId="7DD3BE9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F42D33C"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FE671C0" w14:textId="77777777" w:rsidTr="00EB2A82">
        <w:trPr>
          <w:trHeight w:val="240"/>
          <w:jc w:val="center"/>
        </w:trPr>
        <w:tc>
          <w:tcPr>
            <w:tcW w:w="9752" w:type="dxa"/>
            <w:gridSpan w:val="2"/>
            <w:tcBorders>
              <w:top w:val="nil"/>
              <w:left w:val="nil"/>
              <w:bottom w:val="nil"/>
              <w:right w:val="nil"/>
            </w:tcBorders>
          </w:tcPr>
          <w:p w14:paraId="01AE89BB" w14:textId="77777777" w:rsidR="00C91514" w:rsidRPr="00EF1567" w:rsidRDefault="00C91514" w:rsidP="00EB2A82"/>
        </w:tc>
      </w:tr>
      <w:tr w:rsidR="00C91514" w:rsidRPr="00EF1567" w14:paraId="7B0C41AD" w14:textId="77777777" w:rsidTr="00EB2A82">
        <w:trPr>
          <w:trHeight w:val="240"/>
          <w:jc w:val="center"/>
        </w:trPr>
        <w:tc>
          <w:tcPr>
            <w:tcW w:w="4876" w:type="dxa"/>
            <w:tcBorders>
              <w:top w:val="nil"/>
              <w:left w:val="nil"/>
              <w:bottom w:val="nil"/>
              <w:right w:val="nil"/>
            </w:tcBorders>
            <w:hideMark/>
          </w:tcPr>
          <w:p w14:paraId="66A689A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DFC81CC" w14:textId="77777777" w:rsidR="00C91514" w:rsidRPr="00EF1567" w:rsidRDefault="00C91514" w:rsidP="00EB2A82">
            <w:pPr>
              <w:pStyle w:val="AmColumnHeading"/>
              <w:rPr>
                <w:color w:val="008000"/>
              </w:rPr>
            </w:pPr>
            <w:r w:rsidRPr="00EF1567">
              <w:t>Geänderter Text</w:t>
            </w:r>
          </w:p>
        </w:tc>
      </w:tr>
      <w:tr w:rsidR="00C91514" w:rsidRPr="00EF1567" w14:paraId="1AC9FC8D" w14:textId="77777777" w:rsidTr="00EB2A82">
        <w:trPr>
          <w:jc w:val="center"/>
        </w:trPr>
        <w:tc>
          <w:tcPr>
            <w:tcW w:w="4876" w:type="dxa"/>
            <w:tcBorders>
              <w:top w:val="nil"/>
              <w:left w:val="nil"/>
              <w:bottom w:val="nil"/>
              <w:right w:val="nil"/>
            </w:tcBorders>
            <w:hideMark/>
          </w:tcPr>
          <w:p w14:paraId="2040907F"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2029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w:t>
            </w:r>
            <w:r w:rsidRPr="00EF1567">
              <w:rPr>
                <w:b/>
                <w:i/>
              </w:rPr>
              <w:t>88</w:t>
            </w:r>
            <w:r w:rsidRPr="00EF1567">
              <w:t xml:space="preserve"> EUR je 1 000 Stück oder </w:t>
            </w:r>
            <w:r w:rsidRPr="00EF1567">
              <w:rPr>
                <w:b/>
                <w:i/>
              </w:rPr>
              <w:t>125</w:t>
            </w:r>
            <w:r w:rsidRPr="00EF1567">
              <w:t> EUR je kg oder 45 % des Kleinverkaufspreises einschließlich sämtlicher Steuern und für andere Tabakwaren mindestens 0 EUR je kg oder 0 % des Kleinverkaufspreises einschließlich sämtlicher Steuern betragen.</w:t>
            </w:r>
          </w:p>
        </w:tc>
        <w:tc>
          <w:tcPr>
            <w:tcW w:w="4876" w:type="dxa"/>
            <w:tcBorders>
              <w:top w:val="nil"/>
              <w:left w:val="nil"/>
              <w:bottom w:val="nil"/>
              <w:right w:val="nil"/>
            </w:tcBorders>
            <w:hideMark/>
          </w:tcPr>
          <w:p w14:paraId="67F41B58"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2029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w:t>
            </w:r>
            <w:r w:rsidRPr="00EF1567">
              <w:rPr>
                <w:b/>
                <w:i/>
              </w:rPr>
              <w:t>77</w:t>
            </w:r>
            <w:r w:rsidRPr="00EF1567">
              <w:t xml:space="preserve"> EUR je 1 000 Stück oder </w:t>
            </w:r>
            <w:r w:rsidRPr="00EF1567">
              <w:rPr>
                <w:b/>
                <w:i/>
              </w:rPr>
              <w:t>254</w:t>
            </w:r>
            <w:r w:rsidRPr="00EF1567">
              <w:t> EUR je kg oder 45 % des Kleinverkaufspreises einschließlich sämtlicher Steuern und für andere Tabakwaren mindestens 0 EUR je kg oder 0 % des Kleinverkaufspreises einschließlich sämtlicher Steuern betragen.</w:t>
            </w:r>
          </w:p>
        </w:tc>
      </w:tr>
    </w:tbl>
    <w:p w14:paraId="51EA712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A04E840" w14:textId="77777777" w:rsidR="00C91514" w:rsidRPr="00EF1567" w:rsidRDefault="00C91514" w:rsidP="00C91514">
      <w:r w:rsidRPr="00EF1567">
        <w:rPr>
          <w:rStyle w:val="HideTWBExt"/>
        </w:rPr>
        <w:t>&lt;/Amend&gt;</w:t>
      </w:r>
    </w:p>
    <w:p w14:paraId="3CE6A17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285</w:t>
      </w:r>
      <w:r w:rsidRPr="00EF1567">
        <w:rPr>
          <w:rStyle w:val="HideTWBExt"/>
        </w:rPr>
        <w:t>&lt;/NumAm&gt;</w:t>
      </w:r>
    </w:p>
    <w:p w14:paraId="76CDCC43"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50222BB6" w14:textId="77777777" w:rsidR="00C91514" w:rsidRPr="00EF1567" w:rsidRDefault="00C91514" w:rsidP="00C91514">
      <w:pPr>
        <w:pStyle w:val="NormalBold"/>
      </w:pPr>
      <w:r w:rsidRPr="00EF1567">
        <w:rPr>
          <w:rStyle w:val="HideTWBExt"/>
          <w:b w:val="0"/>
        </w:rPr>
        <w:t>&lt;/RepeatBlock-By&gt;</w:t>
      </w:r>
    </w:p>
    <w:p w14:paraId="49F3CB3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8C8F978"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1F1BFA4" w14:textId="77777777" w:rsidTr="00EB2A82">
        <w:trPr>
          <w:trHeight w:val="240"/>
          <w:jc w:val="center"/>
        </w:trPr>
        <w:tc>
          <w:tcPr>
            <w:tcW w:w="9752" w:type="dxa"/>
            <w:gridSpan w:val="2"/>
            <w:tcBorders>
              <w:top w:val="nil"/>
              <w:left w:val="nil"/>
              <w:bottom w:val="nil"/>
              <w:right w:val="nil"/>
            </w:tcBorders>
          </w:tcPr>
          <w:p w14:paraId="4117324E" w14:textId="77777777" w:rsidR="00C91514" w:rsidRPr="00EF1567" w:rsidRDefault="00C91514" w:rsidP="00EB2A82"/>
        </w:tc>
      </w:tr>
      <w:tr w:rsidR="00C91514" w:rsidRPr="00EF1567" w14:paraId="3A5BD781" w14:textId="77777777" w:rsidTr="00EB2A82">
        <w:trPr>
          <w:trHeight w:val="240"/>
          <w:jc w:val="center"/>
        </w:trPr>
        <w:tc>
          <w:tcPr>
            <w:tcW w:w="4876" w:type="dxa"/>
            <w:tcBorders>
              <w:top w:val="nil"/>
              <w:left w:val="nil"/>
              <w:bottom w:val="nil"/>
              <w:right w:val="nil"/>
            </w:tcBorders>
            <w:hideMark/>
          </w:tcPr>
          <w:p w14:paraId="2251C03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548867A" w14:textId="77777777" w:rsidR="00C91514" w:rsidRPr="00EF1567" w:rsidRDefault="00C91514" w:rsidP="00EB2A82">
            <w:pPr>
              <w:pStyle w:val="AmColumnHeading"/>
              <w:rPr>
                <w:color w:val="008000"/>
              </w:rPr>
            </w:pPr>
            <w:r w:rsidRPr="00EF1567">
              <w:t>Geänderter Text</w:t>
            </w:r>
          </w:p>
        </w:tc>
      </w:tr>
      <w:tr w:rsidR="00C91514" w:rsidRPr="00EF1567" w14:paraId="759A0858" w14:textId="77777777" w:rsidTr="00EB2A82">
        <w:trPr>
          <w:jc w:val="center"/>
        </w:trPr>
        <w:tc>
          <w:tcPr>
            <w:tcW w:w="4876" w:type="dxa"/>
            <w:tcBorders>
              <w:top w:val="nil"/>
              <w:left w:val="nil"/>
              <w:bottom w:val="nil"/>
              <w:right w:val="nil"/>
            </w:tcBorders>
            <w:hideMark/>
          </w:tcPr>
          <w:p w14:paraId="706739E4"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w:t>
            </w:r>
            <w:r w:rsidRPr="00EF1567">
              <w:rPr>
                <w:b/>
                <w:i/>
              </w:rPr>
              <w:t>2029</w:t>
            </w:r>
            <w:r w:rsidRPr="00EF1567">
              <w:t xml:space="preserve">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w:t>
            </w:r>
            <w:r w:rsidRPr="00EF1567">
              <w:rPr>
                <w:b/>
                <w:i/>
              </w:rPr>
              <w:t>88</w:t>
            </w:r>
            <w:r w:rsidRPr="00EF1567">
              <w:t xml:space="preserve"> EUR je 1 000 Stück oder </w:t>
            </w:r>
            <w:r w:rsidRPr="00EF1567">
              <w:rPr>
                <w:b/>
                <w:i/>
              </w:rPr>
              <w:t>125</w:t>
            </w:r>
            <w:r w:rsidRPr="00EF1567">
              <w:t xml:space="preserve"> EUR je kg oder </w:t>
            </w:r>
            <w:r w:rsidRPr="00EF1567">
              <w:rPr>
                <w:b/>
                <w:i/>
              </w:rPr>
              <w:t>45</w:t>
            </w:r>
            <w:r w:rsidRPr="00EF1567">
              <w:t> % des Kleinverkaufspreises einschließlich sämtlicher Steuern und für andere Tabakwaren mindestens 0 EUR je kg oder 0 % des Kleinverkaufspreises einschließlich sämtlicher Steuern betragen.</w:t>
            </w:r>
          </w:p>
        </w:tc>
        <w:tc>
          <w:tcPr>
            <w:tcW w:w="4876" w:type="dxa"/>
            <w:tcBorders>
              <w:top w:val="nil"/>
              <w:left w:val="nil"/>
              <w:bottom w:val="nil"/>
              <w:right w:val="nil"/>
            </w:tcBorders>
            <w:hideMark/>
          </w:tcPr>
          <w:p w14:paraId="4324CB5A"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w:t>
            </w:r>
            <w:r w:rsidRPr="00EF1567">
              <w:rPr>
                <w:b/>
                <w:i/>
              </w:rPr>
              <w:t>2032</w:t>
            </w:r>
            <w:r w:rsidRPr="00EF1567">
              <w:t xml:space="preserve"> für Zigarren bzw. Zigarillos mindestens 12 EUR je 1 000 Stück oder je kg oder 5 % des Kleinverkaufspreises einschließlich sämtlicher Steuern, für anderen Rauchtabak und Wasserpfeifentabak mindestens 22 EUR je kg oder 20 % des Kleinverkaufspreises einschließlich sämtlicher Steuern, für erhitzten Tabak mindestens </w:t>
            </w:r>
            <w:r w:rsidRPr="00EF1567">
              <w:rPr>
                <w:b/>
                <w:i/>
              </w:rPr>
              <w:t>45</w:t>
            </w:r>
            <w:r w:rsidRPr="00EF1567">
              <w:t xml:space="preserve"> EUR je 1 000 Stück oder </w:t>
            </w:r>
            <w:r w:rsidRPr="00EF1567">
              <w:rPr>
                <w:b/>
                <w:i/>
              </w:rPr>
              <w:t>83</w:t>
            </w:r>
            <w:r w:rsidRPr="00EF1567">
              <w:t xml:space="preserve"> EUR je kg oder </w:t>
            </w:r>
            <w:r w:rsidRPr="00EF1567">
              <w:rPr>
                <w:b/>
                <w:i/>
              </w:rPr>
              <w:t>20</w:t>
            </w:r>
            <w:r w:rsidRPr="00EF1567">
              <w:t> % des Kleinverkaufspreises einschließlich sämtlicher Steuern und für andere Tabakwaren mindestens 0 EUR je kg oder 0 % des Kleinverkaufspreises einschließlich sämtlicher Steuern betragen.</w:t>
            </w:r>
          </w:p>
        </w:tc>
      </w:tr>
    </w:tbl>
    <w:p w14:paraId="313F113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B83CDD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A7C4B54" w14:textId="77777777" w:rsidR="00C91514" w:rsidRPr="00EF1567" w:rsidRDefault="00C91514" w:rsidP="00C91514">
      <w:pPr>
        <w:pStyle w:val="AmJustText"/>
      </w:pPr>
      <w:r w:rsidRPr="00EF1567">
        <w:t>Der Übergangszeitraum wird verlängert. Damit die gewünschten Endsätze für erhitzte Tabakerzeugnisse gemäß der Tabelle in Artikel 20 Absatz 2 erreicht werden, wurden die während des Übergangszeitraums geltenden Sätze entsprechend angepasst.</w:t>
      </w:r>
    </w:p>
    <w:p w14:paraId="3D62C562" w14:textId="77777777" w:rsidR="00C91514" w:rsidRPr="00EF1567" w:rsidRDefault="00C91514" w:rsidP="00C91514">
      <w:r w:rsidRPr="00EF1567">
        <w:rPr>
          <w:rStyle w:val="HideTWBExt"/>
        </w:rPr>
        <w:t>&lt;/Amend&gt;</w:t>
      </w:r>
    </w:p>
    <w:p w14:paraId="08449C9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286</w:t>
      </w:r>
      <w:r w:rsidRPr="00EF1567">
        <w:rPr>
          <w:rStyle w:val="HideTWBExt"/>
        </w:rPr>
        <w:t>&lt;/NumAm&gt;</w:t>
      </w:r>
    </w:p>
    <w:p w14:paraId="4B38E22A"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604948C3" w14:textId="77777777" w:rsidR="00C91514" w:rsidRPr="00EF1567" w:rsidRDefault="00C91514" w:rsidP="00C91514">
      <w:pPr>
        <w:pStyle w:val="NormalBold"/>
      </w:pPr>
      <w:r w:rsidRPr="00EF1567">
        <w:rPr>
          <w:rStyle w:val="HideTWBExt"/>
          <w:b w:val="0"/>
        </w:rPr>
        <w:t>&lt;/RepeatBlock-By&gt;</w:t>
      </w:r>
    </w:p>
    <w:p w14:paraId="7679431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50EE866" w14:textId="77777777" w:rsidR="00C91514" w:rsidRPr="00EF1567" w:rsidRDefault="00C91514" w:rsidP="00C91514">
      <w:pPr>
        <w:pStyle w:val="NormalBold"/>
      </w:pPr>
      <w:r w:rsidRPr="00EF1567">
        <w:rPr>
          <w:rStyle w:val="HideTWBExt"/>
        </w:rPr>
        <w:t>&lt;Article&gt;</w:t>
      </w:r>
      <w:r w:rsidRPr="00EF1567">
        <w:t>Artikel 20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3362773" w14:textId="77777777" w:rsidTr="00EB2A82">
        <w:trPr>
          <w:trHeight w:val="240"/>
          <w:jc w:val="center"/>
        </w:trPr>
        <w:tc>
          <w:tcPr>
            <w:tcW w:w="9752" w:type="dxa"/>
            <w:gridSpan w:val="2"/>
            <w:tcBorders>
              <w:top w:val="nil"/>
              <w:left w:val="nil"/>
              <w:bottom w:val="nil"/>
              <w:right w:val="nil"/>
            </w:tcBorders>
          </w:tcPr>
          <w:p w14:paraId="47F66965" w14:textId="77777777" w:rsidR="00C91514" w:rsidRPr="00EF1567" w:rsidRDefault="00C91514" w:rsidP="00EB2A82"/>
        </w:tc>
      </w:tr>
      <w:tr w:rsidR="00C91514" w:rsidRPr="00EF1567" w14:paraId="4812E346" w14:textId="77777777" w:rsidTr="00EB2A82">
        <w:trPr>
          <w:trHeight w:val="240"/>
          <w:jc w:val="center"/>
        </w:trPr>
        <w:tc>
          <w:tcPr>
            <w:tcW w:w="4876" w:type="dxa"/>
            <w:tcBorders>
              <w:top w:val="nil"/>
              <w:left w:val="nil"/>
              <w:bottom w:val="nil"/>
              <w:right w:val="nil"/>
            </w:tcBorders>
            <w:hideMark/>
          </w:tcPr>
          <w:p w14:paraId="5F9445D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648F604" w14:textId="77777777" w:rsidR="00C91514" w:rsidRPr="00EF1567" w:rsidRDefault="00C91514" w:rsidP="00EB2A82">
            <w:pPr>
              <w:pStyle w:val="AmColumnHeading"/>
              <w:rPr>
                <w:color w:val="008000"/>
              </w:rPr>
            </w:pPr>
            <w:r w:rsidRPr="00EF1567">
              <w:t>Geänderter Text</w:t>
            </w:r>
          </w:p>
        </w:tc>
      </w:tr>
      <w:tr w:rsidR="00C91514" w:rsidRPr="00EF1567" w14:paraId="0E6A1ABB" w14:textId="77777777" w:rsidTr="00EB2A82">
        <w:trPr>
          <w:jc w:val="center"/>
        </w:trPr>
        <w:tc>
          <w:tcPr>
            <w:tcW w:w="4876" w:type="dxa"/>
            <w:tcBorders>
              <w:top w:val="nil"/>
              <w:left w:val="nil"/>
              <w:bottom w:val="nil"/>
              <w:right w:val="nil"/>
            </w:tcBorders>
            <w:hideMark/>
          </w:tcPr>
          <w:p w14:paraId="17A5DCE2"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2029 für Zigarren bzw. Zigarillos mindestens 12 EUR je 1 000 Stück oder je kg </w:t>
            </w:r>
            <w:r w:rsidRPr="00EF1567">
              <w:rPr>
                <w:b/>
                <w:i/>
              </w:rPr>
              <w:t>oder</w:t>
            </w:r>
            <w:r w:rsidRPr="00EF1567">
              <w:t xml:space="preserve"> 5 % des Kleinverkaufspreises einschließlich sämtlicher Steuern, für anderen Rauchtabak und Wasserpfeifentabak mindestens 22 EUR je kg </w:t>
            </w:r>
            <w:r w:rsidRPr="00EF1567">
              <w:rPr>
                <w:b/>
                <w:i/>
              </w:rPr>
              <w:t>oder</w:t>
            </w:r>
            <w:r w:rsidRPr="00EF1567">
              <w:t xml:space="preserve"> 20 % des Kleinverkaufspreises einschließlich sämtlicher Steuern, für erhitzten Tabak mindestens 88 EUR je 1 000 Stück </w:t>
            </w:r>
            <w:r w:rsidRPr="00EF1567">
              <w:rPr>
                <w:b/>
                <w:i/>
              </w:rPr>
              <w:t>oder 125 EUR je kg oder</w:t>
            </w:r>
            <w:r w:rsidRPr="00EF1567">
              <w:t xml:space="preserve"> 45 % des Kleinverkaufspreises einschließlich sämtlicher Steuern und für andere Tabakwaren mindestens 0 EUR je kg </w:t>
            </w:r>
            <w:r w:rsidRPr="00EF1567">
              <w:rPr>
                <w:b/>
                <w:i/>
              </w:rPr>
              <w:t>oder</w:t>
            </w:r>
            <w:r w:rsidRPr="00EF1567">
              <w:t xml:space="preserve"> 0 % des Kleinverkaufspreises einschließlich sämtlicher Steuern betragen.</w:t>
            </w:r>
          </w:p>
        </w:tc>
        <w:tc>
          <w:tcPr>
            <w:tcW w:w="4876" w:type="dxa"/>
            <w:tcBorders>
              <w:top w:val="nil"/>
              <w:left w:val="nil"/>
              <w:bottom w:val="nil"/>
              <w:right w:val="nil"/>
            </w:tcBorders>
            <w:hideMark/>
          </w:tcPr>
          <w:p w14:paraId="51178585" w14:textId="77777777" w:rsidR="00C91514" w:rsidRPr="00EF1567" w:rsidRDefault="00C91514" w:rsidP="00EB2A82">
            <w:pPr>
              <w:pStyle w:val="Normal6a"/>
            </w:pPr>
            <w:r w:rsidRPr="00EF1567">
              <w:t>(4)</w:t>
            </w:r>
            <w:r w:rsidRPr="00EF1567">
              <w:tab/>
              <w:t xml:space="preserve">Abweichend von Absatz 2 tragen die Mitgliedstaaten dafür Sorge, dass die Verbrauchsteuersätze vom 1. Januar 2028 bis zum 31. Dezember 2029 für Zigarren bzw. Zigarillos mindestens 12 EUR je 1 000 Stück oder je kg </w:t>
            </w:r>
            <w:r w:rsidRPr="00EF1567">
              <w:rPr>
                <w:b/>
                <w:i/>
              </w:rPr>
              <w:t>und</w:t>
            </w:r>
            <w:r w:rsidRPr="00EF1567">
              <w:t xml:space="preserve"> 5 % des Kleinverkaufspreises einschließlich sämtlicher Steuern, für anderen Rauchtabak und Wasserpfeifentabak mindestens 22 EUR je kg </w:t>
            </w:r>
            <w:r w:rsidRPr="00EF1567">
              <w:rPr>
                <w:b/>
                <w:i/>
              </w:rPr>
              <w:t>und</w:t>
            </w:r>
            <w:r w:rsidRPr="00EF1567">
              <w:t xml:space="preserve"> 20 % des Kleinverkaufspreises einschließlich sämtlicher Steuern, für erhitzten Tabak mindestens 88 EUR je 1 000 Stück </w:t>
            </w:r>
            <w:r w:rsidRPr="00EF1567">
              <w:rPr>
                <w:b/>
                <w:i/>
              </w:rPr>
              <w:t>und</w:t>
            </w:r>
            <w:r w:rsidRPr="00EF1567">
              <w:t xml:space="preserve"> 45 % des Kleinverkaufspreises einschließlich sämtlicher Steuern und für andere Tabakwaren mindestens 0 EUR je kg </w:t>
            </w:r>
            <w:r w:rsidRPr="00EF1567">
              <w:rPr>
                <w:b/>
                <w:i/>
              </w:rPr>
              <w:t>und</w:t>
            </w:r>
            <w:r w:rsidRPr="00EF1567">
              <w:t xml:space="preserve"> 0 % des Kleinverkaufspreises einschließlich sämtlicher Steuern betragen.</w:t>
            </w:r>
          </w:p>
        </w:tc>
      </w:tr>
    </w:tbl>
    <w:p w14:paraId="1790427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45384FD" w14:textId="77777777" w:rsidR="00C91514" w:rsidRPr="00EF1567" w:rsidRDefault="00C91514" w:rsidP="00C91514">
      <w:r w:rsidRPr="00EF1567">
        <w:rPr>
          <w:rStyle w:val="HideTWBExt"/>
        </w:rPr>
        <w:t>&lt;/Amend&gt;</w:t>
      </w:r>
    </w:p>
    <w:p w14:paraId="2161537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287</w:t>
      </w:r>
      <w:r w:rsidRPr="00EF1567">
        <w:rPr>
          <w:rStyle w:val="HideTWBExt"/>
        </w:rPr>
        <w:t>&lt;/NumAm&gt;</w:t>
      </w:r>
    </w:p>
    <w:p w14:paraId="2DCB416A"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699942CB" w14:textId="77777777" w:rsidR="00C91514" w:rsidRPr="00EF1567" w:rsidRDefault="00C91514" w:rsidP="00C91514">
      <w:pPr>
        <w:pStyle w:val="NormalBold"/>
      </w:pPr>
      <w:r w:rsidRPr="00EF1567">
        <w:rPr>
          <w:rStyle w:val="HideTWBExt"/>
          <w:b w:val="0"/>
        </w:rPr>
        <w:t>&lt;/RepeatBlock-By&gt;</w:t>
      </w:r>
    </w:p>
    <w:p w14:paraId="37A443E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3CEE7AA"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DFBD54A" w14:textId="77777777" w:rsidTr="00EB2A82">
        <w:trPr>
          <w:trHeight w:val="240"/>
          <w:jc w:val="center"/>
        </w:trPr>
        <w:tc>
          <w:tcPr>
            <w:tcW w:w="9752" w:type="dxa"/>
            <w:gridSpan w:val="2"/>
            <w:tcBorders>
              <w:top w:val="nil"/>
              <w:left w:val="nil"/>
              <w:bottom w:val="nil"/>
              <w:right w:val="nil"/>
            </w:tcBorders>
          </w:tcPr>
          <w:p w14:paraId="239A354F" w14:textId="77777777" w:rsidR="00C91514" w:rsidRPr="00EF1567" w:rsidRDefault="00C91514" w:rsidP="00EB2A82"/>
        </w:tc>
      </w:tr>
      <w:tr w:rsidR="00C91514" w:rsidRPr="00EF1567" w14:paraId="022B86CD" w14:textId="77777777" w:rsidTr="00EB2A82">
        <w:trPr>
          <w:trHeight w:val="240"/>
          <w:jc w:val="center"/>
        </w:trPr>
        <w:tc>
          <w:tcPr>
            <w:tcW w:w="4876" w:type="dxa"/>
            <w:tcBorders>
              <w:top w:val="nil"/>
              <w:left w:val="nil"/>
              <w:bottom w:val="nil"/>
              <w:right w:val="nil"/>
            </w:tcBorders>
            <w:hideMark/>
          </w:tcPr>
          <w:p w14:paraId="71325D8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43C2385" w14:textId="77777777" w:rsidR="00C91514" w:rsidRPr="00EF1567" w:rsidRDefault="00C91514" w:rsidP="00EB2A82">
            <w:pPr>
              <w:pStyle w:val="AmColumnHeading"/>
              <w:rPr>
                <w:color w:val="008000"/>
              </w:rPr>
            </w:pPr>
            <w:r w:rsidRPr="00EF1567">
              <w:t>Geänderter Text</w:t>
            </w:r>
          </w:p>
        </w:tc>
      </w:tr>
      <w:tr w:rsidR="00C91514" w:rsidRPr="00EF1567" w14:paraId="5ABE0311" w14:textId="77777777" w:rsidTr="00EB2A82">
        <w:trPr>
          <w:jc w:val="center"/>
        </w:trPr>
        <w:tc>
          <w:tcPr>
            <w:tcW w:w="4876" w:type="dxa"/>
            <w:tcBorders>
              <w:top w:val="nil"/>
              <w:left w:val="nil"/>
              <w:bottom w:val="nil"/>
              <w:right w:val="nil"/>
            </w:tcBorders>
            <w:hideMark/>
          </w:tcPr>
          <w:p w14:paraId="5ADF2603" w14:textId="77777777" w:rsidR="00C91514" w:rsidRPr="00EF1567" w:rsidRDefault="00C91514" w:rsidP="00EB2A82">
            <w:pPr>
              <w:pStyle w:val="Normal6a"/>
            </w:pPr>
            <w:r w:rsidRPr="00EF1567">
              <w:rPr>
                <w:b/>
                <w:i/>
              </w:rPr>
              <w:t>(5)</w:t>
            </w:r>
            <w:r w:rsidRPr="00EF1567">
              <w:tab/>
            </w:r>
            <w:r w:rsidRPr="00EF1567">
              <w:rPr>
                <w:b/>
                <w:i/>
              </w:rPr>
              <w:t>Abweichend von Absatz 2 tragen die Mitgliedstaaten dafür Sorge, dass die Verbrauchsteuersätze vom 1. Januar 2030 bis zum 31. Dezember 2031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98 EUR je 1 000 Stück oder 140 EUR je kg oder 50 %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3DC21C21" w14:textId="77777777" w:rsidR="00C91514" w:rsidRPr="00EF1567" w:rsidRDefault="00C91514" w:rsidP="00EB2A82">
            <w:pPr>
              <w:pStyle w:val="Normal6a"/>
            </w:pPr>
            <w:r w:rsidRPr="00EF1567">
              <w:rPr>
                <w:b/>
                <w:i/>
              </w:rPr>
              <w:t>entfällt</w:t>
            </w:r>
          </w:p>
        </w:tc>
      </w:tr>
    </w:tbl>
    <w:p w14:paraId="46887E4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D61B1EC" w14:textId="77777777" w:rsidR="00C91514" w:rsidRPr="00EF1567" w:rsidRDefault="00C91514" w:rsidP="00C91514">
      <w:r w:rsidRPr="00EF1567">
        <w:rPr>
          <w:rStyle w:val="HideTWBExt"/>
        </w:rPr>
        <w:t>&lt;/Amend&gt;</w:t>
      </w:r>
    </w:p>
    <w:p w14:paraId="704197D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288</w:t>
      </w:r>
      <w:r w:rsidRPr="00EF1567">
        <w:rPr>
          <w:rStyle w:val="HideTWBExt"/>
        </w:rPr>
        <w:t>&lt;/NumAm&gt;</w:t>
      </w:r>
    </w:p>
    <w:p w14:paraId="1F6AD711"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60C9776C" w14:textId="77777777" w:rsidR="00C91514" w:rsidRPr="00EF1567" w:rsidRDefault="00C91514" w:rsidP="00C91514">
      <w:pPr>
        <w:pStyle w:val="NormalBold"/>
      </w:pPr>
      <w:r w:rsidRPr="00EF1567">
        <w:rPr>
          <w:rStyle w:val="HideTWBExt"/>
          <w:b w:val="0"/>
        </w:rPr>
        <w:t>&lt;/RepeatBlock-By&gt;</w:t>
      </w:r>
    </w:p>
    <w:p w14:paraId="2BF758A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B11DB02"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9D38FBB" w14:textId="77777777" w:rsidTr="00EB2A82">
        <w:trPr>
          <w:trHeight w:val="240"/>
          <w:jc w:val="center"/>
        </w:trPr>
        <w:tc>
          <w:tcPr>
            <w:tcW w:w="9752" w:type="dxa"/>
            <w:gridSpan w:val="2"/>
            <w:tcBorders>
              <w:top w:val="nil"/>
              <w:left w:val="nil"/>
              <w:bottom w:val="nil"/>
              <w:right w:val="nil"/>
            </w:tcBorders>
          </w:tcPr>
          <w:p w14:paraId="070BC6BA" w14:textId="77777777" w:rsidR="00C91514" w:rsidRPr="00EF1567" w:rsidRDefault="00C91514" w:rsidP="00EB2A82"/>
        </w:tc>
      </w:tr>
      <w:tr w:rsidR="00C91514" w:rsidRPr="00EF1567" w14:paraId="177188A8" w14:textId="77777777" w:rsidTr="00EB2A82">
        <w:trPr>
          <w:trHeight w:val="240"/>
          <w:jc w:val="center"/>
        </w:trPr>
        <w:tc>
          <w:tcPr>
            <w:tcW w:w="4876" w:type="dxa"/>
            <w:tcBorders>
              <w:top w:val="nil"/>
              <w:left w:val="nil"/>
              <w:bottom w:val="nil"/>
              <w:right w:val="nil"/>
            </w:tcBorders>
            <w:hideMark/>
          </w:tcPr>
          <w:p w14:paraId="743DE1A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507CDDF" w14:textId="77777777" w:rsidR="00C91514" w:rsidRPr="00EF1567" w:rsidRDefault="00C91514" w:rsidP="00EB2A82">
            <w:pPr>
              <w:pStyle w:val="AmColumnHeading"/>
              <w:rPr>
                <w:color w:val="008000"/>
              </w:rPr>
            </w:pPr>
            <w:r w:rsidRPr="00EF1567">
              <w:t>Geänderter Text</w:t>
            </w:r>
          </w:p>
        </w:tc>
      </w:tr>
      <w:tr w:rsidR="00C91514" w:rsidRPr="00EF1567" w14:paraId="34BFD0F8" w14:textId="77777777" w:rsidTr="00EB2A82">
        <w:trPr>
          <w:jc w:val="center"/>
        </w:trPr>
        <w:tc>
          <w:tcPr>
            <w:tcW w:w="4876" w:type="dxa"/>
            <w:tcBorders>
              <w:top w:val="nil"/>
              <w:left w:val="nil"/>
              <w:bottom w:val="nil"/>
              <w:right w:val="nil"/>
            </w:tcBorders>
            <w:hideMark/>
          </w:tcPr>
          <w:p w14:paraId="799441AF" w14:textId="77777777" w:rsidR="00C91514" w:rsidRPr="00EF1567" w:rsidRDefault="00C91514" w:rsidP="00EB2A82">
            <w:pPr>
              <w:pStyle w:val="Normal6a"/>
            </w:pPr>
            <w:r w:rsidRPr="00EF1567">
              <w:rPr>
                <w:b/>
                <w:i/>
              </w:rPr>
              <w:t>(5)</w:t>
            </w:r>
            <w:r w:rsidRPr="00EF1567">
              <w:tab/>
            </w:r>
            <w:r w:rsidRPr="00EF1567">
              <w:rPr>
                <w:b/>
                <w:i/>
              </w:rPr>
              <w:t>Abweichend von Absatz 2 tragen die Mitgliedstaaten dafür Sorge, dass die Verbrauchsteuersätze vom 1. Januar 2030 bis zum 31. Dezember 2031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98 EUR je 1 000 Stück oder 140 EUR je kg oder 50 %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47A8E0AB" w14:textId="77777777" w:rsidR="00C91514" w:rsidRPr="00EF1567" w:rsidRDefault="00C91514" w:rsidP="00EB2A82">
            <w:pPr>
              <w:pStyle w:val="Normal6a"/>
            </w:pPr>
            <w:r w:rsidRPr="00EF1567">
              <w:rPr>
                <w:b/>
                <w:i/>
              </w:rPr>
              <w:t>entfällt</w:t>
            </w:r>
          </w:p>
        </w:tc>
      </w:tr>
    </w:tbl>
    <w:p w14:paraId="3DC0938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FE9AA25" w14:textId="77777777" w:rsidR="00C91514" w:rsidRPr="00EF1567" w:rsidRDefault="00C91514" w:rsidP="00C91514">
      <w:r w:rsidRPr="00EF1567">
        <w:rPr>
          <w:rStyle w:val="HideTWBExt"/>
        </w:rPr>
        <w:t>&lt;/Amend&gt;</w:t>
      </w:r>
    </w:p>
    <w:p w14:paraId="462345B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289</w:t>
      </w:r>
      <w:r w:rsidRPr="00EF1567">
        <w:rPr>
          <w:rStyle w:val="HideTWBExt"/>
        </w:rPr>
        <w:t>&lt;/NumAm&gt;</w:t>
      </w:r>
    </w:p>
    <w:p w14:paraId="52374D02"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2E922E67" w14:textId="77777777" w:rsidR="00C91514" w:rsidRPr="00EF1567" w:rsidRDefault="00C91514" w:rsidP="00C91514">
      <w:pPr>
        <w:pStyle w:val="NormalBold"/>
      </w:pPr>
      <w:r w:rsidRPr="00EF1567">
        <w:rPr>
          <w:rStyle w:val="HideTWBExt"/>
          <w:b w:val="0"/>
        </w:rPr>
        <w:t>&lt;/RepeatBlock-By&gt;</w:t>
      </w:r>
    </w:p>
    <w:p w14:paraId="390AF5B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4824912"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359FE49" w14:textId="77777777" w:rsidTr="00EB2A82">
        <w:trPr>
          <w:trHeight w:val="240"/>
          <w:jc w:val="center"/>
        </w:trPr>
        <w:tc>
          <w:tcPr>
            <w:tcW w:w="9752" w:type="dxa"/>
            <w:gridSpan w:val="2"/>
            <w:tcBorders>
              <w:top w:val="nil"/>
              <w:left w:val="nil"/>
              <w:bottom w:val="nil"/>
              <w:right w:val="nil"/>
            </w:tcBorders>
          </w:tcPr>
          <w:p w14:paraId="453A2994" w14:textId="77777777" w:rsidR="00C91514" w:rsidRPr="00EF1567" w:rsidRDefault="00C91514" w:rsidP="00EB2A82"/>
        </w:tc>
      </w:tr>
      <w:tr w:rsidR="00C91514" w:rsidRPr="00EF1567" w14:paraId="59E2E27B" w14:textId="77777777" w:rsidTr="00EB2A82">
        <w:trPr>
          <w:trHeight w:val="240"/>
          <w:jc w:val="center"/>
        </w:trPr>
        <w:tc>
          <w:tcPr>
            <w:tcW w:w="4876" w:type="dxa"/>
            <w:tcBorders>
              <w:top w:val="nil"/>
              <w:left w:val="nil"/>
              <w:bottom w:val="nil"/>
              <w:right w:val="nil"/>
            </w:tcBorders>
            <w:hideMark/>
          </w:tcPr>
          <w:p w14:paraId="0E7D297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2AC5FC4" w14:textId="77777777" w:rsidR="00C91514" w:rsidRPr="00EF1567" w:rsidRDefault="00C91514" w:rsidP="00EB2A82">
            <w:pPr>
              <w:pStyle w:val="AmColumnHeading"/>
              <w:rPr>
                <w:color w:val="008000"/>
              </w:rPr>
            </w:pPr>
            <w:r w:rsidRPr="00EF1567">
              <w:t>Geänderter Text</w:t>
            </w:r>
          </w:p>
        </w:tc>
      </w:tr>
      <w:tr w:rsidR="00C91514" w:rsidRPr="00EF1567" w14:paraId="578137FC" w14:textId="77777777" w:rsidTr="00EB2A82">
        <w:trPr>
          <w:jc w:val="center"/>
        </w:trPr>
        <w:tc>
          <w:tcPr>
            <w:tcW w:w="4876" w:type="dxa"/>
            <w:tcBorders>
              <w:top w:val="nil"/>
              <w:left w:val="nil"/>
              <w:bottom w:val="nil"/>
              <w:right w:val="nil"/>
            </w:tcBorders>
            <w:hideMark/>
          </w:tcPr>
          <w:p w14:paraId="70176152" w14:textId="77777777" w:rsidR="00C91514" w:rsidRPr="00EF1567" w:rsidRDefault="00C91514" w:rsidP="00EB2A82">
            <w:pPr>
              <w:pStyle w:val="Normal6a"/>
            </w:pPr>
            <w:r w:rsidRPr="00EF1567">
              <w:rPr>
                <w:b/>
                <w:i/>
              </w:rPr>
              <w:t>(5)</w:t>
            </w:r>
            <w:r w:rsidRPr="00EF1567">
              <w:tab/>
            </w:r>
            <w:r w:rsidRPr="00EF1567">
              <w:rPr>
                <w:b/>
                <w:i/>
              </w:rPr>
              <w:t>Abweichend von Absatz 2 tragen die Mitgliedstaaten dafür Sorge, dass die Verbrauchsteuersätze vom 1. Januar 2030 bis zum 31. Dezember 2031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98 EUR je 1 000 Stück oder 140 EUR je kg oder 50 %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4BFD826C" w14:textId="77777777" w:rsidR="00C91514" w:rsidRPr="00EF1567" w:rsidRDefault="00C91514" w:rsidP="00EB2A82">
            <w:pPr>
              <w:pStyle w:val="Normal6a"/>
            </w:pPr>
            <w:r w:rsidRPr="00EF1567">
              <w:rPr>
                <w:b/>
                <w:i/>
              </w:rPr>
              <w:t>entfällt</w:t>
            </w:r>
          </w:p>
        </w:tc>
      </w:tr>
    </w:tbl>
    <w:p w14:paraId="134D94B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224F05FA" w14:textId="77777777" w:rsidR="00C91514" w:rsidRPr="00EF1567" w:rsidRDefault="00C91514" w:rsidP="00C91514">
      <w:r w:rsidRPr="00EF1567">
        <w:rPr>
          <w:rStyle w:val="HideTWBExt"/>
        </w:rPr>
        <w:t>&lt;/Amend&gt;</w:t>
      </w:r>
    </w:p>
    <w:p w14:paraId="36C6328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290</w:t>
      </w:r>
      <w:r w:rsidRPr="00EF1567">
        <w:rPr>
          <w:rStyle w:val="HideTWBExt"/>
        </w:rPr>
        <w:t>&lt;/NumAm&gt;</w:t>
      </w:r>
    </w:p>
    <w:p w14:paraId="6C8D0E67"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7A6E6972" w14:textId="77777777" w:rsidR="00C91514" w:rsidRPr="00EF1567" w:rsidRDefault="00C91514" w:rsidP="00C91514">
      <w:pPr>
        <w:pStyle w:val="NormalBold"/>
      </w:pPr>
      <w:r w:rsidRPr="00EF1567">
        <w:rPr>
          <w:rStyle w:val="HideTWBExt"/>
          <w:b w:val="0"/>
        </w:rPr>
        <w:t>&lt;/RepeatBlock-By&gt;</w:t>
      </w:r>
    </w:p>
    <w:p w14:paraId="78D0272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47A32C5"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D0BA5BB" w14:textId="77777777" w:rsidTr="00EB2A82">
        <w:trPr>
          <w:trHeight w:val="240"/>
          <w:jc w:val="center"/>
        </w:trPr>
        <w:tc>
          <w:tcPr>
            <w:tcW w:w="9752" w:type="dxa"/>
            <w:gridSpan w:val="2"/>
            <w:tcBorders>
              <w:top w:val="nil"/>
              <w:left w:val="nil"/>
              <w:bottom w:val="nil"/>
              <w:right w:val="nil"/>
            </w:tcBorders>
          </w:tcPr>
          <w:p w14:paraId="3EFA8D4D" w14:textId="77777777" w:rsidR="00C91514" w:rsidRPr="00EF1567" w:rsidRDefault="00C91514" w:rsidP="00EB2A82"/>
        </w:tc>
      </w:tr>
      <w:tr w:rsidR="00C91514" w:rsidRPr="00EF1567" w14:paraId="51D313CB" w14:textId="77777777" w:rsidTr="00EB2A82">
        <w:trPr>
          <w:trHeight w:val="240"/>
          <w:jc w:val="center"/>
        </w:trPr>
        <w:tc>
          <w:tcPr>
            <w:tcW w:w="4876" w:type="dxa"/>
            <w:tcBorders>
              <w:top w:val="nil"/>
              <w:left w:val="nil"/>
              <w:bottom w:val="nil"/>
              <w:right w:val="nil"/>
            </w:tcBorders>
            <w:hideMark/>
          </w:tcPr>
          <w:p w14:paraId="32E1B9D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8A3752E" w14:textId="77777777" w:rsidR="00C91514" w:rsidRPr="00EF1567" w:rsidRDefault="00C91514" w:rsidP="00EB2A82">
            <w:pPr>
              <w:pStyle w:val="AmColumnHeading"/>
              <w:rPr>
                <w:color w:val="008000"/>
              </w:rPr>
            </w:pPr>
            <w:r w:rsidRPr="00EF1567">
              <w:t>Geänderter Text</w:t>
            </w:r>
          </w:p>
        </w:tc>
      </w:tr>
      <w:tr w:rsidR="00C91514" w:rsidRPr="00EF1567" w14:paraId="7013AAF0" w14:textId="77777777" w:rsidTr="00EB2A82">
        <w:trPr>
          <w:jc w:val="center"/>
        </w:trPr>
        <w:tc>
          <w:tcPr>
            <w:tcW w:w="4876" w:type="dxa"/>
            <w:tcBorders>
              <w:top w:val="nil"/>
              <w:left w:val="nil"/>
              <w:bottom w:val="nil"/>
              <w:right w:val="nil"/>
            </w:tcBorders>
            <w:hideMark/>
          </w:tcPr>
          <w:p w14:paraId="29AB216C"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2031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w:t>
            </w:r>
            <w:r w:rsidRPr="00EF1567">
              <w:rPr>
                <w:b/>
                <w:i/>
              </w:rPr>
              <w:t>98</w:t>
            </w:r>
            <w:r w:rsidRPr="00EF1567">
              <w:t xml:space="preserve"> EUR je 1 000 Stück oder </w:t>
            </w:r>
            <w:r w:rsidRPr="00EF1567">
              <w:rPr>
                <w:b/>
                <w:i/>
              </w:rPr>
              <w:t>140</w:t>
            </w:r>
            <w:r w:rsidRPr="00EF1567">
              <w:t xml:space="preserve"> EUR je kg oder </w:t>
            </w:r>
            <w:r w:rsidRPr="00EF1567">
              <w:rPr>
                <w:b/>
                <w:i/>
              </w:rPr>
              <w:t>50</w:t>
            </w:r>
            <w:r w:rsidRPr="00EF1567">
              <w:t>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252DFB6F"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2031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w:t>
            </w:r>
            <w:r w:rsidRPr="00EF1567">
              <w:rPr>
                <w:b/>
                <w:i/>
              </w:rPr>
              <w:t>60</w:t>
            </w:r>
            <w:r w:rsidRPr="00EF1567">
              <w:t xml:space="preserve"> EUR je 1 000 Stück oder </w:t>
            </w:r>
            <w:r w:rsidRPr="00EF1567">
              <w:rPr>
                <w:b/>
                <w:i/>
              </w:rPr>
              <w:t>150</w:t>
            </w:r>
            <w:r w:rsidRPr="00EF1567">
              <w:t xml:space="preserve"> EUR je kg oder </w:t>
            </w:r>
            <w:r w:rsidRPr="00EF1567">
              <w:rPr>
                <w:b/>
                <w:i/>
              </w:rPr>
              <w:t>24</w:t>
            </w:r>
            <w:r w:rsidRPr="00EF1567">
              <w:t> % des Kleinverkaufspreises einschließlich sämtlicher Steuern und für andere Tabakwaren mindestens 71,5 EUR je kg oder 25 % des Kleinverkaufspreises einschließlich sämtlicher Steuern betragen.</w:t>
            </w:r>
          </w:p>
        </w:tc>
      </w:tr>
    </w:tbl>
    <w:p w14:paraId="3D919C5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626B542" w14:textId="77777777" w:rsidR="00C91514" w:rsidRPr="00EF1567" w:rsidRDefault="00C91514" w:rsidP="00C91514">
      <w:r w:rsidRPr="00EF1567">
        <w:rPr>
          <w:rStyle w:val="HideTWBExt"/>
        </w:rPr>
        <w:t>&lt;/Amend&gt;</w:t>
      </w:r>
    </w:p>
    <w:p w14:paraId="2C2EA8A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291</w:t>
      </w:r>
      <w:r w:rsidRPr="00EF1567">
        <w:rPr>
          <w:rStyle w:val="HideTWBExt"/>
        </w:rPr>
        <w:t>&lt;/NumAm&gt;</w:t>
      </w:r>
    </w:p>
    <w:p w14:paraId="1509CB78"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33CF6D2C" w14:textId="77777777" w:rsidR="00C91514" w:rsidRPr="00EF1567" w:rsidRDefault="00C91514" w:rsidP="00C91514">
      <w:pPr>
        <w:pStyle w:val="NormalBold"/>
      </w:pPr>
      <w:r w:rsidRPr="00EF1567">
        <w:rPr>
          <w:rStyle w:val="HideTWBExt"/>
          <w:b w:val="0"/>
        </w:rPr>
        <w:t>&lt;/RepeatBlock-By&gt;</w:t>
      </w:r>
    </w:p>
    <w:p w14:paraId="379BFBC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6164C51"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DAC50F8" w14:textId="77777777" w:rsidTr="00EB2A82">
        <w:trPr>
          <w:trHeight w:val="240"/>
          <w:jc w:val="center"/>
        </w:trPr>
        <w:tc>
          <w:tcPr>
            <w:tcW w:w="9752" w:type="dxa"/>
            <w:gridSpan w:val="2"/>
            <w:tcBorders>
              <w:top w:val="nil"/>
              <w:left w:val="nil"/>
              <w:bottom w:val="nil"/>
              <w:right w:val="nil"/>
            </w:tcBorders>
          </w:tcPr>
          <w:p w14:paraId="507AAF85" w14:textId="77777777" w:rsidR="00C91514" w:rsidRPr="00EF1567" w:rsidRDefault="00C91514" w:rsidP="00EB2A82"/>
        </w:tc>
      </w:tr>
      <w:tr w:rsidR="00C91514" w:rsidRPr="00EF1567" w14:paraId="032FA7CF" w14:textId="77777777" w:rsidTr="00EB2A82">
        <w:trPr>
          <w:trHeight w:val="240"/>
          <w:jc w:val="center"/>
        </w:trPr>
        <w:tc>
          <w:tcPr>
            <w:tcW w:w="4876" w:type="dxa"/>
            <w:tcBorders>
              <w:top w:val="nil"/>
              <w:left w:val="nil"/>
              <w:bottom w:val="nil"/>
              <w:right w:val="nil"/>
            </w:tcBorders>
            <w:hideMark/>
          </w:tcPr>
          <w:p w14:paraId="26AAF0C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6E46627" w14:textId="77777777" w:rsidR="00C91514" w:rsidRPr="00EF1567" w:rsidRDefault="00C91514" w:rsidP="00EB2A82">
            <w:pPr>
              <w:pStyle w:val="AmColumnHeading"/>
              <w:rPr>
                <w:color w:val="008000"/>
              </w:rPr>
            </w:pPr>
            <w:r w:rsidRPr="00EF1567">
              <w:t>Geänderter Text</w:t>
            </w:r>
          </w:p>
        </w:tc>
      </w:tr>
      <w:tr w:rsidR="00C91514" w:rsidRPr="00EF1567" w14:paraId="647A7126" w14:textId="77777777" w:rsidTr="00EB2A82">
        <w:trPr>
          <w:jc w:val="center"/>
        </w:trPr>
        <w:tc>
          <w:tcPr>
            <w:tcW w:w="4876" w:type="dxa"/>
            <w:tcBorders>
              <w:top w:val="nil"/>
              <w:left w:val="nil"/>
              <w:bottom w:val="nil"/>
              <w:right w:val="nil"/>
            </w:tcBorders>
            <w:hideMark/>
          </w:tcPr>
          <w:p w14:paraId="5645682B"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w:t>
            </w:r>
            <w:r w:rsidRPr="00EF1567">
              <w:rPr>
                <w:b/>
                <w:i/>
              </w:rPr>
              <w:t>2030</w:t>
            </w:r>
            <w:r w:rsidRPr="00EF1567">
              <w:t xml:space="preserve"> bis zum 31. Dezember 2031 für Zigarren bzw. Zigarillos mindestens </w:t>
            </w:r>
            <w:r w:rsidRPr="00EF1567">
              <w:rPr>
                <w:b/>
                <w:i/>
              </w:rPr>
              <w:t>71,5</w:t>
            </w:r>
            <w:r w:rsidRPr="00EF1567">
              <w:t xml:space="preserve"> EUR je 1 000 Stück oder je kg oder </w:t>
            </w:r>
            <w:r w:rsidRPr="00EF1567">
              <w:rPr>
                <w:b/>
                <w:i/>
              </w:rPr>
              <w:t>20</w:t>
            </w:r>
            <w:r w:rsidRPr="00EF1567">
              <w:t>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98 EUR je 1 000 Stück oder 140 EUR je kg oder 50 %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3FBA2DC3"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w:t>
            </w:r>
            <w:r w:rsidRPr="00EF1567">
              <w:rPr>
                <w:b/>
                <w:i/>
              </w:rPr>
              <w:t>2031</w:t>
            </w:r>
            <w:r w:rsidRPr="00EF1567">
              <w:t xml:space="preserve"> bis zum 31. Dezember 2031 für Zigarren bzw. Zigarillos mindestens </w:t>
            </w:r>
            <w:r w:rsidRPr="00EF1567">
              <w:rPr>
                <w:b/>
                <w:i/>
              </w:rPr>
              <w:t>24</w:t>
            </w:r>
            <w:r w:rsidRPr="00EF1567">
              <w:t xml:space="preserve"> EUR je 1 000 Stück oder je kg oder </w:t>
            </w:r>
            <w:r w:rsidRPr="00EF1567">
              <w:rPr>
                <w:b/>
                <w:i/>
              </w:rPr>
              <w:t>10</w:t>
            </w:r>
            <w:r w:rsidRPr="00EF1567">
              <w:t>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98 EUR je 1 000 Stück oder 140 EUR je kg oder 50 % des Kleinverkaufspreises einschließlich sämtlicher Steuern und für andere Tabakwaren mindestens 71,5 EUR je kg oder 25 % des Kleinverkaufspreises einschließlich sämtlicher Steuern betragen.</w:t>
            </w:r>
          </w:p>
        </w:tc>
      </w:tr>
    </w:tbl>
    <w:p w14:paraId="48539A7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A58C082" w14:textId="77777777" w:rsidR="00C91514" w:rsidRPr="00EF1567" w:rsidRDefault="00C91514" w:rsidP="00C91514">
      <w:r w:rsidRPr="00EF1567">
        <w:rPr>
          <w:rStyle w:val="HideTWBExt"/>
        </w:rPr>
        <w:t>&lt;/Amend&gt;</w:t>
      </w:r>
    </w:p>
    <w:p w14:paraId="2AA4A11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292</w:t>
      </w:r>
      <w:r w:rsidRPr="00EF1567">
        <w:rPr>
          <w:rStyle w:val="HideTWBExt"/>
        </w:rPr>
        <w:t>&lt;/NumAm&gt;</w:t>
      </w:r>
    </w:p>
    <w:p w14:paraId="08C57A55"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1AF2BA1D" w14:textId="77777777" w:rsidR="00C91514" w:rsidRPr="00EF1567" w:rsidRDefault="00C91514" w:rsidP="00C91514">
      <w:pPr>
        <w:pStyle w:val="NormalBold"/>
      </w:pPr>
      <w:r w:rsidRPr="00EF1567">
        <w:rPr>
          <w:rStyle w:val="HideTWBExt"/>
          <w:b w:val="0"/>
        </w:rPr>
        <w:t>&lt;/RepeatBlock-By&gt;</w:t>
      </w:r>
    </w:p>
    <w:p w14:paraId="6CDABCF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E8FD55A"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47DED45" w14:textId="77777777" w:rsidTr="00EB2A82">
        <w:trPr>
          <w:trHeight w:val="240"/>
          <w:jc w:val="center"/>
        </w:trPr>
        <w:tc>
          <w:tcPr>
            <w:tcW w:w="9752" w:type="dxa"/>
            <w:gridSpan w:val="2"/>
            <w:tcBorders>
              <w:top w:val="nil"/>
              <w:left w:val="nil"/>
              <w:bottom w:val="nil"/>
              <w:right w:val="nil"/>
            </w:tcBorders>
          </w:tcPr>
          <w:p w14:paraId="0EF8A927" w14:textId="77777777" w:rsidR="00C91514" w:rsidRPr="00EF1567" w:rsidRDefault="00C91514" w:rsidP="00EB2A82"/>
        </w:tc>
      </w:tr>
      <w:tr w:rsidR="00C91514" w:rsidRPr="00EF1567" w14:paraId="003B9D93" w14:textId="77777777" w:rsidTr="00EB2A82">
        <w:trPr>
          <w:trHeight w:val="240"/>
          <w:jc w:val="center"/>
        </w:trPr>
        <w:tc>
          <w:tcPr>
            <w:tcW w:w="4876" w:type="dxa"/>
            <w:tcBorders>
              <w:top w:val="nil"/>
              <w:left w:val="nil"/>
              <w:bottom w:val="nil"/>
              <w:right w:val="nil"/>
            </w:tcBorders>
            <w:hideMark/>
          </w:tcPr>
          <w:p w14:paraId="1E04616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91AB26C" w14:textId="77777777" w:rsidR="00C91514" w:rsidRPr="00EF1567" w:rsidRDefault="00C91514" w:rsidP="00EB2A82">
            <w:pPr>
              <w:pStyle w:val="AmColumnHeading"/>
              <w:rPr>
                <w:color w:val="008000"/>
              </w:rPr>
            </w:pPr>
            <w:r w:rsidRPr="00EF1567">
              <w:t>Geänderter Text</w:t>
            </w:r>
          </w:p>
        </w:tc>
      </w:tr>
      <w:tr w:rsidR="00C91514" w:rsidRPr="00EF1567" w14:paraId="4559B727" w14:textId="77777777" w:rsidTr="00EB2A82">
        <w:trPr>
          <w:jc w:val="center"/>
        </w:trPr>
        <w:tc>
          <w:tcPr>
            <w:tcW w:w="4876" w:type="dxa"/>
            <w:tcBorders>
              <w:top w:val="nil"/>
              <w:left w:val="nil"/>
              <w:bottom w:val="nil"/>
              <w:right w:val="nil"/>
            </w:tcBorders>
            <w:hideMark/>
          </w:tcPr>
          <w:p w14:paraId="0A18B6B2"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2031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w:t>
            </w:r>
            <w:r w:rsidRPr="00EF1567">
              <w:rPr>
                <w:b/>
                <w:i/>
              </w:rPr>
              <w:t>98</w:t>
            </w:r>
            <w:r w:rsidRPr="00EF1567">
              <w:t xml:space="preserve"> EUR je 1 000 Stück oder 140 EUR je kg oder </w:t>
            </w:r>
            <w:r w:rsidRPr="00EF1567">
              <w:rPr>
                <w:b/>
                <w:i/>
              </w:rPr>
              <w:t>50</w:t>
            </w:r>
            <w:r w:rsidRPr="00EF1567">
              <w:t>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7125772C"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2031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w:t>
            </w:r>
            <w:r w:rsidRPr="00EF1567">
              <w:rPr>
                <w:b/>
                <w:i/>
              </w:rPr>
              <w:t>60</w:t>
            </w:r>
            <w:r w:rsidRPr="00EF1567">
              <w:t xml:space="preserve"> EUR je 1 000 Stück oder 140 EUR je kg oder </w:t>
            </w:r>
            <w:r w:rsidRPr="00EF1567">
              <w:rPr>
                <w:b/>
                <w:i/>
              </w:rPr>
              <w:t>24</w:t>
            </w:r>
            <w:r w:rsidRPr="00EF1567">
              <w:t> % des Kleinverkaufspreises einschließlich sämtlicher Steuern und für andere Tabakwaren mindestens 71,5 EUR je kg oder 25 % des Kleinverkaufspreises einschließlich sämtlicher Steuern betragen.</w:t>
            </w:r>
          </w:p>
        </w:tc>
      </w:tr>
    </w:tbl>
    <w:p w14:paraId="1DD43E8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2701922" w14:textId="77777777" w:rsidR="00C91514" w:rsidRPr="00EF1567" w:rsidRDefault="00C91514" w:rsidP="00C91514">
      <w:r w:rsidRPr="00EF1567">
        <w:rPr>
          <w:rStyle w:val="HideTWBExt"/>
        </w:rPr>
        <w:t>&lt;/Amend&gt;</w:t>
      </w:r>
    </w:p>
    <w:p w14:paraId="7A9E7AE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293</w:t>
      </w:r>
      <w:r w:rsidRPr="00EF1567">
        <w:rPr>
          <w:rStyle w:val="HideTWBExt"/>
        </w:rPr>
        <w:t>&lt;/NumAm&gt;</w:t>
      </w:r>
    </w:p>
    <w:p w14:paraId="2CDD0945" w14:textId="77777777" w:rsidR="00C91514" w:rsidRPr="00EF1567" w:rsidRDefault="00C91514" w:rsidP="00C91514">
      <w:pPr>
        <w:pStyle w:val="NormalBold"/>
      </w:pPr>
      <w:r w:rsidRPr="00EF1567">
        <w:rPr>
          <w:rStyle w:val="HideTWBExt"/>
          <w:b w:val="0"/>
        </w:rPr>
        <w:t>&lt;RepeatBlock-By&gt;&lt;Members&gt;</w:t>
      </w:r>
      <w:r w:rsidRPr="00EF1567">
        <w:t>Fernando Navarrete Rojas, Isabel Benjumea Benjumea</w:t>
      </w:r>
      <w:r w:rsidRPr="00EF1567">
        <w:rPr>
          <w:rStyle w:val="HideTWBExt"/>
          <w:b w:val="0"/>
        </w:rPr>
        <w:t>&lt;/Members&gt;</w:t>
      </w:r>
    </w:p>
    <w:p w14:paraId="36B9558A" w14:textId="77777777" w:rsidR="00C91514" w:rsidRPr="00EF1567" w:rsidRDefault="00C91514" w:rsidP="00C91514">
      <w:pPr>
        <w:pStyle w:val="NormalBold"/>
      </w:pPr>
      <w:r w:rsidRPr="00EF1567">
        <w:rPr>
          <w:rStyle w:val="HideTWBExt"/>
          <w:b w:val="0"/>
        </w:rPr>
        <w:t>&lt;/RepeatBlock-By&gt;</w:t>
      </w:r>
    </w:p>
    <w:p w14:paraId="7F134ED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2C3B744"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DC55992" w14:textId="77777777" w:rsidTr="00EB2A82">
        <w:trPr>
          <w:trHeight w:val="240"/>
          <w:jc w:val="center"/>
        </w:trPr>
        <w:tc>
          <w:tcPr>
            <w:tcW w:w="9752" w:type="dxa"/>
            <w:gridSpan w:val="2"/>
            <w:tcBorders>
              <w:top w:val="nil"/>
              <w:left w:val="nil"/>
              <w:bottom w:val="nil"/>
              <w:right w:val="nil"/>
            </w:tcBorders>
          </w:tcPr>
          <w:p w14:paraId="495A719C" w14:textId="77777777" w:rsidR="00C91514" w:rsidRPr="00EF1567" w:rsidRDefault="00C91514" w:rsidP="00EB2A82"/>
        </w:tc>
      </w:tr>
      <w:tr w:rsidR="00C91514" w:rsidRPr="00EF1567" w14:paraId="0AB67A07" w14:textId="77777777" w:rsidTr="00EB2A82">
        <w:trPr>
          <w:trHeight w:val="240"/>
          <w:jc w:val="center"/>
        </w:trPr>
        <w:tc>
          <w:tcPr>
            <w:tcW w:w="4876" w:type="dxa"/>
            <w:tcBorders>
              <w:top w:val="nil"/>
              <w:left w:val="nil"/>
              <w:bottom w:val="nil"/>
              <w:right w:val="nil"/>
            </w:tcBorders>
            <w:hideMark/>
          </w:tcPr>
          <w:p w14:paraId="0709FF1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58C1962" w14:textId="77777777" w:rsidR="00C91514" w:rsidRPr="00EF1567" w:rsidRDefault="00C91514" w:rsidP="00EB2A82">
            <w:pPr>
              <w:pStyle w:val="AmColumnHeading"/>
              <w:rPr>
                <w:color w:val="008000"/>
              </w:rPr>
            </w:pPr>
            <w:r w:rsidRPr="00EF1567">
              <w:t>Geänderter Text</w:t>
            </w:r>
          </w:p>
        </w:tc>
      </w:tr>
      <w:tr w:rsidR="00C91514" w:rsidRPr="00EF1567" w14:paraId="57C95943" w14:textId="77777777" w:rsidTr="00EB2A82">
        <w:trPr>
          <w:jc w:val="center"/>
        </w:trPr>
        <w:tc>
          <w:tcPr>
            <w:tcW w:w="4876" w:type="dxa"/>
            <w:tcBorders>
              <w:top w:val="nil"/>
              <w:left w:val="nil"/>
              <w:bottom w:val="nil"/>
              <w:right w:val="nil"/>
            </w:tcBorders>
            <w:hideMark/>
          </w:tcPr>
          <w:p w14:paraId="15742594"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w:t>
            </w:r>
            <w:r w:rsidRPr="00EF1567">
              <w:rPr>
                <w:b/>
                <w:i/>
              </w:rPr>
              <w:t>2031</w:t>
            </w:r>
            <w:r w:rsidRPr="00EF1567">
              <w:t xml:space="preserve">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98 EUR je 1 000 Stück oder 140 EUR je kg oder 50 %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23D259BC"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w:t>
            </w:r>
            <w:r w:rsidRPr="00EF1567">
              <w:rPr>
                <w:b/>
                <w:i/>
              </w:rPr>
              <w:t>2036</w:t>
            </w:r>
            <w:r w:rsidRPr="00EF1567">
              <w:t xml:space="preserve"> für Zigarren bzw. Zigarillos mindestens 71,5 EUR je 1 000 Stück oder je kg oder 20 %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98 EUR je 1 000 Stück oder 140 EUR je kg oder 50 % des Kleinverkaufspreises einschließlich sämtlicher Steuern und für andere Tabakwaren mindestens 71,5 EUR je kg oder 25 % des Kleinverkaufspreises einschließlich sämtlicher Steuern betragen.</w:t>
            </w:r>
          </w:p>
        </w:tc>
      </w:tr>
    </w:tbl>
    <w:p w14:paraId="6272429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4729B16" w14:textId="77777777" w:rsidR="00C91514" w:rsidRPr="00EF1567" w:rsidRDefault="00C91514" w:rsidP="00C91514">
      <w:r w:rsidRPr="00EF1567">
        <w:rPr>
          <w:rStyle w:val="HideTWBExt"/>
        </w:rPr>
        <w:t>&lt;/Amend&gt;</w:t>
      </w:r>
    </w:p>
    <w:p w14:paraId="0D5B46B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294</w:t>
      </w:r>
      <w:r w:rsidRPr="00EF1567">
        <w:rPr>
          <w:rStyle w:val="HideTWBExt"/>
        </w:rPr>
        <w:t>&lt;/NumAm&gt;</w:t>
      </w:r>
    </w:p>
    <w:p w14:paraId="01B3B904"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66CD7138" w14:textId="77777777" w:rsidR="00C91514" w:rsidRPr="00EF1567" w:rsidRDefault="00C91514" w:rsidP="00C91514">
      <w:pPr>
        <w:pStyle w:val="NormalBold"/>
      </w:pPr>
      <w:r w:rsidRPr="00EF1567">
        <w:rPr>
          <w:rStyle w:val="HideTWBExt"/>
          <w:b w:val="0"/>
        </w:rPr>
        <w:t>&lt;/RepeatBlock-By&gt;</w:t>
      </w:r>
    </w:p>
    <w:p w14:paraId="727D55F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D582020"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A7A6505" w14:textId="77777777" w:rsidTr="00EB2A82">
        <w:trPr>
          <w:trHeight w:val="240"/>
          <w:jc w:val="center"/>
        </w:trPr>
        <w:tc>
          <w:tcPr>
            <w:tcW w:w="9752" w:type="dxa"/>
            <w:gridSpan w:val="2"/>
            <w:tcBorders>
              <w:top w:val="nil"/>
              <w:left w:val="nil"/>
              <w:bottom w:val="nil"/>
              <w:right w:val="nil"/>
            </w:tcBorders>
          </w:tcPr>
          <w:p w14:paraId="48D55067" w14:textId="77777777" w:rsidR="00C91514" w:rsidRPr="00EF1567" w:rsidRDefault="00C91514" w:rsidP="00EB2A82"/>
        </w:tc>
      </w:tr>
      <w:tr w:rsidR="00C91514" w:rsidRPr="00EF1567" w14:paraId="3F7FB9B9" w14:textId="77777777" w:rsidTr="00EB2A82">
        <w:trPr>
          <w:trHeight w:val="240"/>
          <w:jc w:val="center"/>
        </w:trPr>
        <w:tc>
          <w:tcPr>
            <w:tcW w:w="4876" w:type="dxa"/>
            <w:tcBorders>
              <w:top w:val="nil"/>
              <w:left w:val="nil"/>
              <w:bottom w:val="nil"/>
              <w:right w:val="nil"/>
            </w:tcBorders>
            <w:hideMark/>
          </w:tcPr>
          <w:p w14:paraId="0482565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7374C88" w14:textId="77777777" w:rsidR="00C91514" w:rsidRPr="00EF1567" w:rsidRDefault="00C91514" w:rsidP="00EB2A82">
            <w:pPr>
              <w:pStyle w:val="AmColumnHeading"/>
              <w:rPr>
                <w:color w:val="008000"/>
              </w:rPr>
            </w:pPr>
            <w:r w:rsidRPr="00EF1567">
              <w:t>Geänderter Text</w:t>
            </w:r>
          </w:p>
        </w:tc>
      </w:tr>
      <w:tr w:rsidR="00C91514" w:rsidRPr="00EF1567" w14:paraId="3D4F37F1" w14:textId="77777777" w:rsidTr="00EB2A82">
        <w:trPr>
          <w:jc w:val="center"/>
        </w:trPr>
        <w:tc>
          <w:tcPr>
            <w:tcW w:w="4876" w:type="dxa"/>
            <w:tcBorders>
              <w:top w:val="nil"/>
              <w:left w:val="nil"/>
              <w:bottom w:val="nil"/>
              <w:right w:val="nil"/>
            </w:tcBorders>
            <w:hideMark/>
          </w:tcPr>
          <w:p w14:paraId="2204D084"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2031 für Zigarren bzw. Zigarillos mindestens </w:t>
            </w:r>
            <w:r w:rsidRPr="00EF1567">
              <w:rPr>
                <w:b/>
                <w:i/>
              </w:rPr>
              <w:t>71,5</w:t>
            </w:r>
            <w:r w:rsidRPr="00EF1567">
              <w:t xml:space="preserve"> EUR je 1 000 Stück oder je kg oder </w:t>
            </w:r>
            <w:r w:rsidRPr="00EF1567">
              <w:rPr>
                <w:b/>
                <w:i/>
              </w:rPr>
              <w:t>20</w:t>
            </w:r>
            <w:r w:rsidRPr="00EF1567">
              <w:t xml:space="preserve">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w:t>
            </w:r>
            <w:r w:rsidRPr="00EF1567">
              <w:rPr>
                <w:b/>
                <w:i/>
              </w:rPr>
              <w:t>98</w:t>
            </w:r>
            <w:r w:rsidRPr="00EF1567">
              <w:t xml:space="preserve"> EUR je 1 000 Stück oder </w:t>
            </w:r>
            <w:r w:rsidRPr="00EF1567">
              <w:rPr>
                <w:b/>
                <w:i/>
              </w:rPr>
              <w:t>140</w:t>
            </w:r>
            <w:r w:rsidRPr="00EF1567">
              <w:t> EUR je kg oder 50 %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2DC0176B"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2031 für Zigarren bzw. Zigarillos mindestens </w:t>
            </w:r>
            <w:r w:rsidRPr="00EF1567">
              <w:rPr>
                <w:b/>
                <w:i/>
              </w:rPr>
              <w:t>64</w:t>
            </w:r>
            <w:r w:rsidRPr="00EF1567">
              <w:t xml:space="preserve"> EUR je 1 000 Stück oder je kg oder </w:t>
            </w:r>
            <w:r w:rsidRPr="00EF1567">
              <w:rPr>
                <w:b/>
                <w:i/>
              </w:rPr>
              <w:t>15</w:t>
            </w:r>
            <w:r w:rsidRPr="00EF1567">
              <w:t xml:space="preserve">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w:t>
            </w:r>
            <w:r w:rsidRPr="00EF1567">
              <w:rPr>
                <w:b/>
                <w:i/>
              </w:rPr>
              <w:t>86</w:t>
            </w:r>
            <w:r w:rsidRPr="00EF1567">
              <w:t xml:space="preserve"> EUR je 1 000 Stück oder </w:t>
            </w:r>
            <w:r w:rsidRPr="00EF1567">
              <w:rPr>
                <w:b/>
                <w:i/>
              </w:rPr>
              <w:t>284</w:t>
            </w:r>
            <w:r w:rsidRPr="00EF1567">
              <w:t> EUR je kg oder 50 % des Kleinverkaufspreises einschließlich sämtlicher Steuern und für andere Tabakwaren mindestens 71,5 EUR je kg oder 25 % des Kleinverkaufspreises einschließlich sämtlicher Steuern betragen.</w:t>
            </w:r>
          </w:p>
        </w:tc>
      </w:tr>
    </w:tbl>
    <w:p w14:paraId="2321EAC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7378530" w14:textId="77777777" w:rsidR="00C91514" w:rsidRPr="00EF1567" w:rsidRDefault="00C91514" w:rsidP="00C91514">
      <w:r w:rsidRPr="00EF1567">
        <w:rPr>
          <w:rStyle w:val="HideTWBExt"/>
        </w:rPr>
        <w:t>&lt;/Amend&gt;</w:t>
      </w:r>
    </w:p>
    <w:p w14:paraId="2DAE5B7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295</w:t>
      </w:r>
      <w:r w:rsidRPr="00EF1567">
        <w:rPr>
          <w:rStyle w:val="HideTWBExt"/>
        </w:rPr>
        <w:t>&lt;/NumAm&gt;</w:t>
      </w:r>
    </w:p>
    <w:p w14:paraId="14F8E3A4"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2B41CF84" w14:textId="77777777" w:rsidR="00C91514" w:rsidRPr="00EF1567" w:rsidRDefault="00C91514" w:rsidP="00C91514">
      <w:pPr>
        <w:pStyle w:val="NormalBold"/>
      </w:pPr>
      <w:r w:rsidRPr="00EF1567">
        <w:rPr>
          <w:rStyle w:val="HideTWBExt"/>
          <w:b w:val="0"/>
        </w:rPr>
        <w:t>&lt;/RepeatBlock-By&gt;</w:t>
      </w:r>
    </w:p>
    <w:p w14:paraId="16C2B2A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64B7C64"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59C1F1B" w14:textId="77777777" w:rsidTr="00EB2A82">
        <w:trPr>
          <w:trHeight w:val="240"/>
          <w:jc w:val="center"/>
        </w:trPr>
        <w:tc>
          <w:tcPr>
            <w:tcW w:w="9752" w:type="dxa"/>
            <w:gridSpan w:val="2"/>
            <w:tcBorders>
              <w:top w:val="nil"/>
              <w:left w:val="nil"/>
              <w:bottom w:val="nil"/>
              <w:right w:val="nil"/>
            </w:tcBorders>
          </w:tcPr>
          <w:p w14:paraId="58EFE11E" w14:textId="77777777" w:rsidR="00C91514" w:rsidRPr="00EF1567" w:rsidRDefault="00C91514" w:rsidP="00EB2A82"/>
        </w:tc>
      </w:tr>
      <w:tr w:rsidR="00C91514" w:rsidRPr="00EF1567" w14:paraId="463F79A3" w14:textId="77777777" w:rsidTr="00EB2A82">
        <w:trPr>
          <w:trHeight w:val="240"/>
          <w:jc w:val="center"/>
        </w:trPr>
        <w:tc>
          <w:tcPr>
            <w:tcW w:w="4876" w:type="dxa"/>
            <w:tcBorders>
              <w:top w:val="nil"/>
              <w:left w:val="nil"/>
              <w:bottom w:val="nil"/>
              <w:right w:val="nil"/>
            </w:tcBorders>
            <w:hideMark/>
          </w:tcPr>
          <w:p w14:paraId="5162152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AD2DB9A" w14:textId="77777777" w:rsidR="00C91514" w:rsidRPr="00EF1567" w:rsidRDefault="00C91514" w:rsidP="00EB2A82">
            <w:pPr>
              <w:pStyle w:val="AmColumnHeading"/>
              <w:rPr>
                <w:color w:val="008000"/>
              </w:rPr>
            </w:pPr>
            <w:r w:rsidRPr="00EF1567">
              <w:t>Geänderter Text</w:t>
            </w:r>
          </w:p>
        </w:tc>
      </w:tr>
      <w:tr w:rsidR="00C91514" w:rsidRPr="00EF1567" w14:paraId="0A0D8B03" w14:textId="77777777" w:rsidTr="00EB2A82">
        <w:trPr>
          <w:jc w:val="center"/>
        </w:trPr>
        <w:tc>
          <w:tcPr>
            <w:tcW w:w="4876" w:type="dxa"/>
            <w:tcBorders>
              <w:top w:val="nil"/>
              <w:left w:val="nil"/>
              <w:bottom w:val="nil"/>
              <w:right w:val="nil"/>
            </w:tcBorders>
            <w:hideMark/>
          </w:tcPr>
          <w:p w14:paraId="0C2A4220"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w:t>
            </w:r>
            <w:r w:rsidRPr="00EF1567">
              <w:rPr>
                <w:b/>
                <w:i/>
              </w:rPr>
              <w:t>2030</w:t>
            </w:r>
            <w:r w:rsidRPr="00EF1567">
              <w:t xml:space="preserve"> bis zum 31. Dezember </w:t>
            </w:r>
            <w:r w:rsidRPr="00EF1567">
              <w:rPr>
                <w:b/>
                <w:i/>
              </w:rPr>
              <w:t>2031</w:t>
            </w:r>
            <w:r w:rsidRPr="00EF1567">
              <w:t xml:space="preserve"> für Zigarren bzw. Zigarillos mindestens </w:t>
            </w:r>
            <w:r w:rsidRPr="00EF1567">
              <w:rPr>
                <w:b/>
                <w:i/>
              </w:rPr>
              <w:t>71,5</w:t>
            </w:r>
            <w:r w:rsidRPr="00EF1567">
              <w:t xml:space="preserve"> EUR je 1 000 Stück oder je kg oder </w:t>
            </w:r>
            <w:r w:rsidRPr="00EF1567">
              <w:rPr>
                <w:b/>
                <w:i/>
              </w:rPr>
              <w:t>20</w:t>
            </w:r>
            <w:r w:rsidRPr="00EF1567">
              <w:t xml:space="preserve">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w:t>
            </w:r>
            <w:r w:rsidRPr="00EF1567">
              <w:rPr>
                <w:b/>
                <w:i/>
              </w:rPr>
              <w:t>98</w:t>
            </w:r>
            <w:r w:rsidRPr="00EF1567">
              <w:t xml:space="preserve"> EUR je 1 000 Stück oder </w:t>
            </w:r>
            <w:r w:rsidRPr="00EF1567">
              <w:rPr>
                <w:b/>
                <w:i/>
              </w:rPr>
              <w:t>140</w:t>
            </w:r>
            <w:r w:rsidRPr="00EF1567">
              <w:t xml:space="preserve"> EUR je kg oder </w:t>
            </w:r>
            <w:r w:rsidRPr="00EF1567">
              <w:rPr>
                <w:b/>
                <w:i/>
              </w:rPr>
              <w:t>50</w:t>
            </w:r>
            <w:r w:rsidRPr="00EF1567">
              <w:t> % des Kleinverkaufspreises einschließlich sämtlicher Steuern und für andere Tabakwaren mindestens 71,5 EUR je kg oder 25 % des Kleinverkaufspreises einschließlich sämtlicher Steuern betragen.</w:t>
            </w:r>
          </w:p>
        </w:tc>
        <w:tc>
          <w:tcPr>
            <w:tcW w:w="4876" w:type="dxa"/>
            <w:tcBorders>
              <w:top w:val="nil"/>
              <w:left w:val="nil"/>
              <w:bottom w:val="nil"/>
              <w:right w:val="nil"/>
            </w:tcBorders>
            <w:hideMark/>
          </w:tcPr>
          <w:p w14:paraId="4C378C48"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w:t>
            </w:r>
            <w:r w:rsidRPr="00EF1567">
              <w:rPr>
                <w:b/>
                <w:i/>
              </w:rPr>
              <w:t>2033</w:t>
            </w:r>
            <w:r w:rsidRPr="00EF1567">
              <w:t xml:space="preserve"> bis zum 31. Dezember </w:t>
            </w:r>
            <w:r w:rsidRPr="00EF1567">
              <w:rPr>
                <w:b/>
                <w:i/>
              </w:rPr>
              <w:t>2037</w:t>
            </w:r>
            <w:r w:rsidRPr="00EF1567">
              <w:t xml:space="preserve"> für Zigarren bzw. Zigarillos mindestens </w:t>
            </w:r>
            <w:r w:rsidRPr="00EF1567">
              <w:rPr>
                <w:b/>
                <w:i/>
              </w:rPr>
              <w:t>24</w:t>
            </w:r>
            <w:r w:rsidRPr="00EF1567">
              <w:t xml:space="preserve"> EUR je 1 000 Stück oder je kg oder </w:t>
            </w:r>
            <w:r w:rsidRPr="00EF1567">
              <w:rPr>
                <w:b/>
                <w:i/>
              </w:rPr>
              <w:t>10</w:t>
            </w:r>
            <w:r w:rsidRPr="00EF1567">
              <w:t xml:space="preserve"> % des Kleinverkaufspreises einschließlich sämtlicher Steuern, für anderen Rauchtabak mindestens 71,5 EUR je kg oder 25 % des Kleinverkaufspreises einschließlich sämtlicher Steuern, für Wasserpfeifentabak mindestens 54 EUR je kg oder 25 % des Kleinverkaufspreises einschließlich sämtlicher Steuern, für erhitzten Tabak mindestens </w:t>
            </w:r>
            <w:r w:rsidRPr="00EF1567">
              <w:rPr>
                <w:b/>
                <w:i/>
              </w:rPr>
              <w:t>60</w:t>
            </w:r>
            <w:r w:rsidRPr="00EF1567">
              <w:t xml:space="preserve"> EUR je 1 000 Stück oder </w:t>
            </w:r>
            <w:r w:rsidRPr="00EF1567">
              <w:rPr>
                <w:b/>
                <w:i/>
              </w:rPr>
              <w:t>97</w:t>
            </w:r>
            <w:r w:rsidRPr="00EF1567">
              <w:t xml:space="preserve"> EUR je kg oder </w:t>
            </w:r>
            <w:r w:rsidRPr="00EF1567">
              <w:rPr>
                <w:b/>
                <w:i/>
              </w:rPr>
              <w:t>24</w:t>
            </w:r>
            <w:r w:rsidRPr="00EF1567">
              <w:t> % des Kleinverkaufspreises einschließlich sämtlicher Steuern und für andere Tabakwaren mindestens 71,5 EUR je kg oder 25 % des Kleinverkaufspreises einschließlich sämtlicher Steuern betragen.</w:t>
            </w:r>
          </w:p>
        </w:tc>
      </w:tr>
    </w:tbl>
    <w:p w14:paraId="449AB84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E9D1D03"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C6F0163" w14:textId="77777777" w:rsidR="00C91514" w:rsidRPr="00EF1567" w:rsidRDefault="00C91514" w:rsidP="00C91514">
      <w:pPr>
        <w:pStyle w:val="AmJustText"/>
      </w:pPr>
      <w:r w:rsidRPr="00EF1567">
        <w:t>Der Übergangszeitraum wird verlängert. Damit die gewünschten Endsätze für erhitzte Tabakerzeugnisse gemäß der Tabelle in Artikel 20 Absatz 2 erreicht werden, wurden die während des Übergangszeitraums geltenden Sätze entsprechend angepasst.</w:t>
      </w:r>
    </w:p>
    <w:p w14:paraId="79951232" w14:textId="77777777" w:rsidR="00C91514" w:rsidRPr="00EF1567" w:rsidRDefault="00C91514" w:rsidP="00C91514">
      <w:r w:rsidRPr="00EF1567">
        <w:rPr>
          <w:rStyle w:val="HideTWBExt"/>
        </w:rPr>
        <w:t>&lt;/Amend&gt;</w:t>
      </w:r>
    </w:p>
    <w:p w14:paraId="10F88F6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296</w:t>
      </w:r>
      <w:r w:rsidRPr="00EF1567">
        <w:rPr>
          <w:rStyle w:val="HideTWBExt"/>
        </w:rPr>
        <w:t>&lt;/NumAm&gt;</w:t>
      </w:r>
    </w:p>
    <w:p w14:paraId="2AA1B430"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188A6C82" w14:textId="77777777" w:rsidR="00C91514" w:rsidRPr="00EF1567" w:rsidRDefault="00C91514" w:rsidP="00C91514">
      <w:pPr>
        <w:pStyle w:val="NormalBold"/>
      </w:pPr>
      <w:r w:rsidRPr="00EF1567">
        <w:rPr>
          <w:rStyle w:val="HideTWBExt"/>
          <w:b w:val="0"/>
        </w:rPr>
        <w:t>&lt;/RepeatBlock-By&gt;</w:t>
      </w:r>
    </w:p>
    <w:p w14:paraId="11716D4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77908AA" w14:textId="77777777" w:rsidR="00C91514" w:rsidRPr="00EF1567" w:rsidRDefault="00C91514" w:rsidP="00C91514">
      <w:pPr>
        <w:pStyle w:val="NormalBold"/>
      </w:pPr>
      <w:r w:rsidRPr="00EF1567">
        <w:rPr>
          <w:rStyle w:val="HideTWBExt"/>
        </w:rPr>
        <w:t>&lt;Article&gt;</w:t>
      </w:r>
      <w:r w:rsidRPr="00EF1567">
        <w:t>Artikel 20 – Absatz 5</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B3F9803" w14:textId="77777777" w:rsidTr="00EB2A82">
        <w:trPr>
          <w:trHeight w:val="240"/>
          <w:jc w:val="center"/>
        </w:trPr>
        <w:tc>
          <w:tcPr>
            <w:tcW w:w="9752" w:type="dxa"/>
            <w:gridSpan w:val="2"/>
            <w:tcBorders>
              <w:top w:val="nil"/>
              <w:left w:val="nil"/>
              <w:bottom w:val="nil"/>
              <w:right w:val="nil"/>
            </w:tcBorders>
          </w:tcPr>
          <w:p w14:paraId="094E487D" w14:textId="77777777" w:rsidR="00C91514" w:rsidRPr="00EF1567" w:rsidRDefault="00C91514" w:rsidP="00EB2A82"/>
        </w:tc>
      </w:tr>
      <w:tr w:rsidR="00C91514" w:rsidRPr="00EF1567" w14:paraId="3EDE3913" w14:textId="77777777" w:rsidTr="00EB2A82">
        <w:trPr>
          <w:trHeight w:val="240"/>
          <w:jc w:val="center"/>
        </w:trPr>
        <w:tc>
          <w:tcPr>
            <w:tcW w:w="4876" w:type="dxa"/>
            <w:tcBorders>
              <w:top w:val="nil"/>
              <w:left w:val="nil"/>
              <w:bottom w:val="nil"/>
              <w:right w:val="nil"/>
            </w:tcBorders>
            <w:hideMark/>
          </w:tcPr>
          <w:p w14:paraId="71B7723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5A4D077" w14:textId="77777777" w:rsidR="00C91514" w:rsidRPr="00EF1567" w:rsidRDefault="00C91514" w:rsidP="00EB2A82">
            <w:pPr>
              <w:pStyle w:val="AmColumnHeading"/>
              <w:rPr>
                <w:color w:val="008000"/>
              </w:rPr>
            </w:pPr>
            <w:r w:rsidRPr="00EF1567">
              <w:t>Geänderter Text</w:t>
            </w:r>
          </w:p>
        </w:tc>
      </w:tr>
      <w:tr w:rsidR="00C91514" w:rsidRPr="00EF1567" w14:paraId="7DC776CD" w14:textId="77777777" w:rsidTr="00EB2A82">
        <w:trPr>
          <w:jc w:val="center"/>
        </w:trPr>
        <w:tc>
          <w:tcPr>
            <w:tcW w:w="4876" w:type="dxa"/>
            <w:tcBorders>
              <w:top w:val="nil"/>
              <w:left w:val="nil"/>
              <w:bottom w:val="nil"/>
              <w:right w:val="nil"/>
            </w:tcBorders>
            <w:hideMark/>
          </w:tcPr>
          <w:p w14:paraId="6E40718E"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2031 für Zigarren bzw. Zigarillos mindestens 71,5 EUR je 1 000 Stück oder je kg </w:t>
            </w:r>
            <w:r w:rsidRPr="00EF1567">
              <w:rPr>
                <w:b/>
                <w:i/>
              </w:rPr>
              <w:t>oder</w:t>
            </w:r>
            <w:r w:rsidRPr="00EF1567">
              <w:t xml:space="preserve"> 20 % des Kleinverkaufspreises einschließlich sämtlicher Steuern, für anderen Rauchtabak mindestens 71,5 EUR je kg </w:t>
            </w:r>
            <w:r w:rsidRPr="00EF1567">
              <w:rPr>
                <w:b/>
                <w:i/>
              </w:rPr>
              <w:t>oder</w:t>
            </w:r>
            <w:r w:rsidRPr="00EF1567">
              <w:t xml:space="preserve"> 25 % des Kleinverkaufspreises einschließlich sämtlicher Steuern, für Wasserpfeifentabak mindestens 54 EUR je kg </w:t>
            </w:r>
            <w:r w:rsidRPr="00EF1567">
              <w:rPr>
                <w:b/>
                <w:i/>
              </w:rPr>
              <w:t>oder</w:t>
            </w:r>
            <w:r w:rsidRPr="00EF1567">
              <w:t xml:space="preserve"> 25 % des Kleinverkaufspreises einschließlich sämtlicher Steuern, für erhitzten Tabak mindestens 98 EUR je 1 000 Stück </w:t>
            </w:r>
            <w:r w:rsidRPr="00EF1567">
              <w:rPr>
                <w:b/>
                <w:i/>
              </w:rPr>
              <w:t>oder 140 EUR je kg oder</w:t>
            </w:r>
            <w:r w:rsidRPr="00EF1567">
              <w:t xml:space="preserve"> 50 % des Kleinverkaufspreises einschließlich sämtlicher Steuern und für andere Tabakwaren mindestens 71,5 EUR je kg </w:t>
            </w:r>
            <w:r w:rsidRPr="00EF1567">
              <w:rPr>
                <w:b/>
                <w:i/>
              </w:rPr>
              <w:t>oder</w:t>
            </w:r>
            <w:r w:rsidRPr="00EF1567">
              <w:t xml:space="preserve"> 25 % des Kleinverkaufspreises einschließlich sämtlicher Steuern betragen.</w:t>
            </w:r>
          </w:p>
        </w:tc>
        <w:tc>
          <w:tcPr>
            <w:tcW w:w="4876" w:type="dxa"/>
            <w:tcBorders>
              <w:top w:val="nil"/>
              <w:left w:val="nil"/>
              <w:bottom w:val="nil"/>
              <w:right w:val="nil"/>
            </w:tcBorders>
            <w:hideMark/>
          </w:tcPr>
          <w:p w14:paraId="395144C1" w14:textId="77777777" w:rsidR="00C91514" w:rsidRPr="00EF1567" w:rsidRDefault="00C91514" w:rsidP="00EB2A82">
            <w:pPr>
              <w:pStyle w:val="Normal6a"/>
            </w:pPr>
            <w:r w:rsidRPr="00EF1567">
              <w:t>(5)</w:t>
            </w:r>
            <w:r w:rsidRPr="00EF1567">
              <w:tab/>
              <w:t xml:space="preserve">Abweichend von Absatz 2 tragen die Mitgliedstaaten dafür Sorge, dass die Verbrauchsteuersätze vom 1. Januar 2030 bis zum 31. Dezember 2031 für Zigarren bzw. Zigarillos mindestens 71,5 EUR je 1 000 Stück oder je kg </w:t>
            </w:r>
            <w:r w:rsidRPr="00EF1567">
              <w:rPr>
                <w:b/>
                <w:i/>
              </w:rPr>
              <w:t>und</w:t>
            </w:r>
            <w:r w:rsidRPr="00EF1567">
              <w:t xml:space="preserve"> 20 % des Kleinverkaufspreises einschließlich sämtlicher Steuern, für anderen Rauchtabak mindestens 71,5 EUR je kg </w:t>
            </w:r>
            <w:r w:rsidRPr="00EF1567">
              <w:rPr>
                <w:b/>
                <w:i/>
              </w:rPr>
              <w:t>und</w:t>
            </w:r>
            <w:r w:rsidRPr="00EF1567">
              <w:t xml:space="preserve"> 25 % des Kleinverkaufspreises einschließlich sämtlicher Steuern, für Wasserpfeifentabak mindestens 54 EUR je kg </w:t>
            </w:r>
            <w:r w:rsidRPr="00EF1567">
              <w:rPr>
                <w:b/>
                <w:i/>
              </w:rPr>
              <w:t>und</w:t>
            </w:r>
            <w:r w:rsidRPr="00EF1567">
              <w:t xml:space="preserve"> 25 % des Kleinverkaufspreises einschließlich sämtlicher Steuern, für erhitzten Tabak mindestens 98 EUR je 1 000 Stück </w:t>
            </w:r>
            <w:r w:rsidRPr="00EF1567">
              <w:rPr>
                <w:b/>
                <w:i/>
              </w:rPr>
              <w:t>und</w:t>
            </w:r>
            <w:r w:rsidRPr="00EF1567">
              <w:t xml:space="preserve"> 50 % des Kleinverkaufspreises einschließlich sämtlicher Steuern und für andere Tabakwaren mindestens 71,5 EUR je kg </w:t>
            </w:r>
            <w:r w:rsidRPr="00EF1567">
              <w:rPr>
                <w:b/>
                <w:i/>
              </w:rPr>
              <w:t>und</w:t>
            </w:r>
            <w:r w:rsidRPr="00EF1567">
              <w:t xml:space="preserve"> 25 % des Kleinverkaufspreises einschließlich sämtlicher Steuern betragen.</w:t>
            </w:r>
          </w:p>
        </w:tc>
      </w:tr>
    </w:tbl>
    <w:p w14:paraId="68259CB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5FB120C" w14:textId="77777777" w:rsidR="00C91514" w:rsidRPr="00EF1567" w:rsidRDefault="00C91514" w:rsidP="00C91514">
      <w:r w:rsidRPr="00EF1567">
        <w:rPr>
          <w:rStyle w:val="HideTWBExt"/>
        </w:rPr>
        <w:t>&lt;/Amend&gt;</w:t>
      </w:r>
    </w:p>
    <w:p w14:paraId="518F83C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297</w:t>
      </w:r>
      <w:r w:rsidRPr="00EF1567">
        <w:rPr>
          <w:rStyle w:val="HideTWBExt"/>
        </w:rPr>
        <w:t>&lt;/NumAm&gt;</w:t>
      </w:r>
    </w:p>
    <w:p w14:paraId="09BE34B8"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60F933C2" w14:textId="77777777" w:rsidR="00C91514" w:rsidRPr="00EF1567" w:rsidRDefault="00C91514" w:rsidP="00C91514">
      <w:pPr>
        <w:pStyle w:val="NormalBold"/>
      </w:pPr>
      <w:r w:rsidRPr="00EF1567">
        <w:rPr>
          <w:rStyle w:val="HideTWBExt"/>
          <w:b w:val="0"/>
        </w:rPr>
        <w:t>&lt;/RepeatBlock-By&gt;</w:t>
      </w:r>
    </w:p>
    <w:p w14:paraId="53438D2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18B6F7A" w14:textId="77777777" w:rsidR="00C91514" w:rsidRPr="00EF1567" w:rsidRDefault="00C91514" w:rsidP="00C91514">
      <w:pPr>
        <w:pStyle w:val="NormalBold"/>
      </w:pPr>
      <w:r w:rsidRPr="00EF1567">
        <w:rPr>
          <w:rStyle w:val="HideTWBExt"/>
        </w:rPr>
        <w:t>&lt;Article&gt;</w:t>
      </w:r>
      <w:r w:rsidRPr="00EF1567">
        <w:t>Artikel 20 – Absatz 5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230DA22" w14:textId="77777777" w:rsidTr="00EB2A82">
        <w:trPr>
          <w:trHeight w:val="240"/>
          <w:jc w:val="center"/>
        </w:trPr>
        <w:tc>
          <w:tcPr>
            <w:tcW w:w="9752" w:type="dxa"/>
            <w:gridSpan w:val="2"/>
            <w:tcBorders>
              <w:top w:val="nil"/>
              <w:left w:val="nil"/>
              <w:bottom w:val="nil"/>
              <w:right w:val="nil"/>
            </w:tcBorders>
          </w:tcPr>
          <w:p w14:paraId="3D4098C0" w14:textId="77777777" w:rsidR="00C91514" w:rsidRPr="00EF1567" w:rsidRDefault="00C91514" w:rsidP="00EB2A82"/>
        </w:tc>
      </w:tr>
      <w:tr w:rsidR="00C91514" w:rsidRPr="00EF1567" w14:paraId="6F271071" w14:textId="77777777" w:rsidTr="00EB2A82">
        <w:trPr>
          <w:trHeight w:val="240"/>
          <w:jc w:val="center"/>
        </w:trPr>
        <w:tc>
          <w:tcPr>
            <w:tcW w:w="4876" w:type="dxa"/>
            <w:tcBorders>
              <w:top w:val="nil"/>
              <w:left w:val="nil"/>
              <w:bottom w:val="nil"/>
              <w:right w:val="nil"/>
            </w:tcBorders>
            <w:hideMark/>
          </w:tcPr>
          <w:p w14:paraId="572D492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F5B5DB6" w14:textId="77777777" w:rsidR="00C91514" w:rsidRPr="00EF1567" w:rsidRDefault="00C91514" w:rsidP="00EB2A82">
            <w:pPr>
              <w:pStyle w:val="AmColumnHeading"/>
              <w:rPr>
                <w:color w:val="008000"/>
              </w:rPr>
            </w:pPr>
            <w:r w:rsidRPr="00EF1567">
              <w:t>Geänderter Text</w:t>
            </w:r>
          </w:p>
        </w:tc>
      </w:tr>
      <w:tr w:rsidR="00C91514" w:rsidRPr="00EF1567" w14:paraId="0C86FEE6" w14:textId="77777777" w:rsidTr="00EB2A82">
        <w:trPr>
          <w:jc w:val="center"/>
        </w:trPr>
        <w:tc>
          <w:tcPr>
            <w:tcW w:w="4876" w:type="dxa"/>
            <w:tcBorders>
              <w:top w:val="nil"/>
              <w:left w:val="nil"/>
              <w:bottom w:val="nil"/>
              <w:right w:val="nil"/>
            </w:tcBorders>
          </w:tcPr>
          <w:p w14:paraId="48AEACAC" w14:textId="77777777" w:rsidR="00C91514" w:rsidRPr="00EF1567" w:rsidRDefault="00C91514" w:rsidP="00EB2A82">
            <w:pPr>
              <w:pStyle w:val="Normal6a"/>
            </w:pPr>
          </w:p>
        </w:tc>
        <w:tc>
          <w:tcPr>
            <w:tcW w:w="4876" w:type="dxa"/>
            <w:tcBorders>
              <w:top w:val="nil"/>
              <w:left w:val="nil"/>
              <w:bottom w:val="nil"/>
              <w:right w:val="nil"/>
            </w:tcBorders>
            <w:hideMark/>
          </w:tcPr>
          <w:p w14:paraId="7023126E" w14:textId="77777777" w:rsidR="00C91514" w:rsidRPr="00EF1567" w:rsidRDefault="00C91514" w:rsidP="00EB2A82">
            <w:pPr>
              <w:pStyle w:val="Normal6a"/>
            </w:pPr>
            <w:r w:rsidRPr="00EF1567">
              <w:rPr>
                <w:b/>
                <w:i/>
              </w:rPr>
              <w:t>(5a)</w:t>
            </w:r>
            <w:r w:rsidRPr="00EF1567">
              <w:tab/>
            </w:r>
            <w:r w:rsidRPr="00EF1567">
              <w:rPr>
                <w:b/>
                <w:i/>
              </w:rPr>
              <w:t>Die Kommission überwacht die Auswirkungen der angepassten Mindestsätze unter Berücksichtigung des illegalen Handels, der Beschäftigung in den betroffenen Sektoren sowie regionaler wirtschaftlicher Ungleichgewichte.</w:t>
            </w:r>
          </w:p>
        </w:tc>
      </w:tr>
    </w:tbl>
    <w:p w14:paraId="31ED77A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E130632" w14:textId="77777777" w:rsidR="00C91514" w:rsidRPr="00EF1567" w:rsidRDefault="00C91514" w:rsidP="00C91514">
      <w:r w:rsidRPr="00EF1567">
        <w:rPr>
          <w:rStyle w:val="HideTWBExt"/>
        </w:rPr>
        <w:t>&lt;/Amend&gt;</w:t>
      </w:r>
    </w:p>
    <w:p w14:paraId="76EF11E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298</w:t>
      </w:r>
      <w:r w:rsidRPr="00EF1567">
        <w:rPr>
          <w:rStyle w:val="HideTWBExt"/>
        </w:rPr>
        <w:t>&lt;/NumAm&gt;</w:t>
      </w:r>
    </w:p>
    <w:p w14:paraId="4C8E5076"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0AB1A9CB" w14:textId="77777777" w:rsidR="00C91514" w:rsidRPr="00EF1567" w:rsidRDefault="00C91514" w:rsidP="00C91514">
      <w:pPr>
        <w:pStyle w:val="NormalBold"/>
      </w:pPr>
      <w:r w:rsidRPr="00EF1567">
        <w:rPr>
          <w:rStyle w:val="HideTWBExt"/>
          <w:b w:val="0"/>
        </w:rPr>
        <w:t>&lt;/RepeatBlock-By&gt;</w:t>
      </w:r>
    </w:p>
    <w:p w14:paraId="5CCB8BF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7C46310" w14:textId="77777777" w:rsidR="00C91514" w:rsidRPr="00EF1567" w:rsidRDefault="00C91514" w:rsidP="00C91514">
      <w:pPr>
        <w:pStyle w:val="NormalBold"/>
      </w:pPr>
      <w:r w:rsidRPr="00EF1567">
        <w:rPr>
          <w:rStyle w:val="HideTWBExt"/>
        </w:rPr>
        <w:t>&lt;Article&gt;</w:t>
      </w:r>
      <w:r w:rsidRPr="00EF1567">
        <w:t>Artikel 21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0229D9A" w14:textId="77777777" w:rsidTr="00EB2A82">
        <w:trPr>
          <w:trHeight w:val="240"/>
          <w:jc w:val="center"/>
        </w:trPr>
        <w:tc>
          <w:tcPr>
            <w:tcW w:w="9752" w:type="dxa"/>
            <w:gridSpan w:val="2"/>
            <w:tcBorders>
              <w:top w:val="nil"/>
              <w:left w:val="nil"/>
              <w:bottom w:val="nil"/>
              <w:right w:val="nil"/>
            </w:tcBorders>
          </w:tcPr>
          <w:p w14:paraId="14190D5E" w14:textId="77777777" w:rsidR="00C91514" w:rsidRPr="00EF1567" w:rsidRDefault="00C91514" w:rsidP="00EB2A82"/>
        </w:tc>
      </w:tr>
      <w:tr w:rsidR="00C91514" w:rsidRPr="00EF1567" w14:paraId="3A1791CC" w14:textId="77777777" w:rsidTr="00EB2A82">
        <w:trPr>
          <w:trHeight w:val="240"/>
          <w:jc w:val="center"/>
        </w:trPr>
        <w:tc>
          <w:tcPr>
            <w:tcW w:w="4876" w:type="dxa"/>
            <w:tcBorders>
              <w:top w:val="nil"/>
              <w:left w:val="nil"/>
              <w:bottom w:val="nil"/>
              <w:right w:val="nil"/>
            </w:tcBorders>
            <w:hideMark/>
          </w:tcPr>
          <w:p w14:paraId="6B04D73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3C22523" w14:textId="77777777" w:rsidR="00C91514" w:rsidRPr="00EF1567" w:rsidRDefault="00C91514" w:rsidP="00EB2A82">
            <w:pPr>
              <w:pStyle w:val="AmColumnHeading"/>
              <w:rPr>
                <w:color w:val="008000"/>
              </w:rPr>
            </w:pPr>
            <w:r w:rsidRPr="00EF1567">
              <w:t>Geänderter Text</w:t>
            </w:r>
          </w:p>
        </w:tc>
      </w:tr>
      <w:tr w:rsidR="00C91514" w:rsidRPr="00EF1567" w14:paraId="4EEE51AD" w14:textId="77777777" w:rsidTr="00EB2A82">
        <w:trPr>
          <w:jc w:val="center"/>
        </w:trPr>
        <w:tc>
          <w:tcPr>
            <w:tcW w:w="4876" w:type="dxa"/>
            <w:tcBorders>
              <w:top w:val="nil"/>
              <w:left w:val="nil"/>
              <w:bottom w:val="nil"/>
              <w:right w:val="nil"/>
            </w:tcBorders>
            <w:hideMark/>
          </w:tcPr>
          <w:p w14:paraId="35411008" w14:textId="77777777" w:rsidR="00C91514" w:rsidRPr="00EF1567" w:rsidRDefault="00C91514" w:rsidP="00EB2A82">
            <w:pPr>
              <w:pStyle w:val="Normal6a"/>
              <w:jc w:val="center"/>
            </w:pPr>
            <w:r w:rsidRPr="00EF1567">
              <w:rPr>
                <w:b/>
                <w:i/>
              </w:rPr>
              <w:t>Artikel 21</w:t>
            </w:r>
            <w:r w:rsidRPr="00EF1567">
              <w:tab/>
            </w:r>
          </w:p>
        </w:tc>
        <w:tc>
          <w:tcPr>
            <w:tcW w:w="4876" w:type="dxa"/>
            <w:tcBorders>
              <w:top w:val="nil"/>
              <w:left w:val="nil"/>
              <w:bottom w:val="nil"/>
              <w:right w:val="nil"/>
            </w:tcBorders>
            <w:hideMark/>
          </w:tcPr>
          <w:p w14:paraId="1C10E357" w14:textId="77777777" w:rsidR="00C91514" w:rsidRPr="00EF1567" w:rsidRDefault="00C91514" w:rsidP="00EB2A82">
            <w:pPr>
              <w:pStyle w:val="Normal6a"/>
            </w:pPr>
            <w:r w:rsidRPr="00EF1567">
              <w:rPr>
                <w:b/>
                <w:i/>
              </w:rPr>
              <w:t>entfällt</w:t>
            </w:r>
          </w:p>
        </w:tc>
      </w:tr>
      <w:tr w:rsidR="00C91514" w:rsidRPr="00EF1567" w14:paraId="7993681A" w14:textId="77777777" w:rsidTr="00EB2A82">
        <w:trPr>
          <w:jc w:val="center"/>
        </w:trPr>
        <w:tc>
          <w:tcPr>
            <w:tcW w:w="4876" w:type="dxa"/>
            <w:tcBorders>
              <w:top w:val="nil"/>
              <w:left w:val="nil"/>
              <w:bottom w:val="nil"/>
              <w:right w:val="nil"/>
            </w:tcBorders>
            <w:hideMark/>
          </w:tcPr>
          <w:p w14:paraId="27C04838" w14:textId="77777777" w:rsidR="00C91514" w:rsidRPr="00EF1567" w:rsidRDefault="00C91514" w:rsidP="00EB2A82">
            <w:pPr>
              <w:pStyle w:val="Normal6a"/>
            </w:pPr>
            <w:r w:rsidRPr="00EF1567">
              <w:rPr>
                <w:b/>
                <w:i/>
              </w:rPr>
              <w:t>Die nachstehenden Gruppen von in der Union hergestellten oder aus Drittländern eingeführten mit Tabak verwandten Erzeugnissen unterliegen in jedem Mitgliedstaat einer in Artikel 22 festgesetzten Mindestverbrauchsteuer:</w:t>
            </w:r>
          </w:p>
        </w:tc>
        <w:tc>
          <w:tcPr>
            <w:tcW w:w="4876" w:type="dxa"/>
            <w:tcBorders>
              <w:top w:val="nil"/>
              <w:left w:val="nil"/>
              <w:bottom w:val="nil"/>
              <w:right w:val="nil"/>
            </w:tcBorders>
          </w:tcPr>
          <w:p w14:paraId="169F552D" w14:textId="77777777" w:rsidR="00C91514" w:rsidRPr="00EF1567" w:rsidRDefault="00C91514" w:rsidP="00EB2A82">
            <w:pPr>
              <w:pStyle w:val="Normal6a"/>
            </w:pPr>
          </w:p>
        </w:tc>
      </w:tr>
      <w:tr w:rsidR="00C91514" w:rsidRPr="00EF1567" w14:paraId="1F5A6B0D" w14:textId="77777777" w:rsidTr="00EB2A82">
        <w:trPr>
          <w:jc w:val="center"/>
        </w:trPr>
        <w:tc>
          <w:tcPr>
            <w:tcW w:w="4876" w:type="dxa"/>
            <w:tcBorders>
              <w:top w:val="nil"/>
              <w:left w:val="nil"/>
              <w:bottom w:val="nil"/>
              <w:right w:val="nil"/>
            </w:tcBorders>
            <w:hideMark/>
          </w:tcPr>
          <w:p w14:paraId="270D9599" w14:textId="77777777" w:rsidR="00C91514" w:rsidRPr="00EF1567" w:rsidRDefault="00C91514" w:rsidP="00EB2A82">
            <w:pPr>
              <w:pStyle w:val="Normal6a"/>
            </w:pPr>
            <w:r w:rsidRPr="00EF1567">
              <w:rPr>
                <w:b/>
                <w:i/>
              </w:rPr>
              <w:t>a)</w:t>
            </w:r>
            <w:r w:rsidRPr="00EF1567">
              <w:rPr>
                <w:b/>
                <w:i/>
              </w:rPr>
              <w:tab/>
              <w:t>Liquids für elektronische Zigaretten;</w:t>
            </w:r>
          </w:p>
        </w:tc>
        <w:tc>
          <w:tcPr>
            <w:tcW w:w="4876" w:type="dxa"/>
            <w:tcBorders>
              <w:top w:val="nil"/>
              <w:left w:val="nil"/>
              <w:bottom w:val="nil"/>
              <w:right w:val="nil"/>
            </w:tcBorders>
          </w:tcPr>
          <w:p w14:paraId="4F30D4A4" w14:textId="77777777" w:rsidR="00C91514" w:rsidRPr="00EF1567" w:rsidRDefault="00C91514" w:rsidP="00EB2A82">
            <w:pPr>
              <w:pStyle w:val="Normal6a"/>
            </w:pPr>
          </w:p>
        </w:tc>
      </w:tr>
      <w:tr w:rsidR="00C91514" w:rsidRPr="00EF1567" w14:paraId="02676975" w14:textId="77777777" w:rsidTr="00EB2A82">
        <w:trPr>
          <w:jc w:val="center"/>
        </w:trPr>
        <w:tc>
          <w:tcPr>
            <w:tcW w:w="4876" w:type="dxa"/>
            <w:tcBorders>
              <w:top w:val="nil"/>
              <w:left w:val="nil"/>
              <w:bottom w:val="nil"/>
              <w:right w:val="nil"/>
            </w:tcBorders>
            <w:hideMark/>
          </w:tcPr>
          <w:p w14:paraId="6AC99289" w14:textId="77777777" w:rsidR="00C91514" w:rsidRPr="00EF1567" w:rsidRDefault="00C91514" w:rsidP="00EB2A82">
            <w:pPr>
              <w:pStyle w:val="Normal6a"/>
            </w:pPr>
            <w:r w:rsidRPr="00EF1567">
              <w:rPr>
                <w:b/>
                <w:i/>
              </w:rPr>
              <w:t>b)</w:t>
            </w:r>
            <w:r w:rsidRPr="00EF1567">
              <w:rPr>
                <w:b/>
                <w:i/>
              </w:rPr>
              <w:tab/>
              <w:t>Nikotinbeutel;</w:t>
            </w:r>
          </w:p>
        </w:tc>
        <w:tc>
          <w:tcPr>
            <w:tcW w:w="4876" w:type="dxa"/>
            <w:tcBorders>
              <w:top w:val="nil"/>
              <w:left w:val="nil"/>
              <w:bottom w:val="nil"/>
              <w:right w:val="nil"/>
            </w:tcBorders>
          </w:tcPr>
          <w:p w14:paraId="5207702E" w14:textId="77777777" w:rsidR="00C91514" w:rsidRPr="00EF1567" w:rsidRDefault="00C91514" w:rsidP="00EB2A82">
            <w:pPr>
              <w:pStyle w:val="Normal6a"/>
            </w:pPr>
          </w:p>
        </w:tc>
      </w:tr>
      <w:tr w:rsidR="00C91514" w:rsidRPr="00EF1567" w14:paraId="0A825593" w14:textId="77777777" w:rsidTr="00EB2A82">
        <w:trPr>
          <w:jc w:val="center"/>
        </w:trPr>
        <w:tc>
          <w:tcPr>
            <w:tcW w:w="4876" w:type="dxa"/>
            <w:tcBorders>
              <w:top w:val="nil"/>
              <w:left w:val="nil"/>
              <w:bottom w:val="nil"/>
              <w:right w:val="nil"/>
            </w:tcBorders>
            <w:hideMark/>
          </w:tcPr>
          <w:p w14:paraId="544571B0" w14:textId="77777777" w:rsidR="00C91514" w:rsidRPr="00EF1567" w:rsidRDefault="00C91514" w:rsidP="00EB2A82">
            <w:pPr>
              <w:pStyle w:val="Normal6a"/>
            </w:pPr>
            <w:r w:rsidRPr="00EF1567">
              <w:rPr>
                <w:b/>
                <w:i/>
              </w:rPr>
              <w:t>c)</w:t>
            </w:r>
            <w:r w:rsidRPr="00EF1567">
              <w:rPr>
                <w:b/>
                <w:i/>
              </w:rPr>
              <w:tab/>
              <w:t>sonstige Nikotinerzeugnisse.</w:t>
            </w:r>
          </w:p>
        </w:tc>
        <w:tc>
          <w:tcPr>
            <w:tcW w:w="4876" w:type="dxa"/>
            <w:tcBorders>
              <w:top w:val="nil"/>
              <w:left w:val="nil"/>
              <w:bottom w:val="nil"/>
              <w:right w:val="nil"/>
            </w:tcBorders>
          </w:tcPr>
          <w:p w14:paraId="07275206" w14:textId="77777777" w:rsidR="00C91514" w:rsidRPr="00EF1567" w:rsidRDefault="00C91514" w:rsidP="00EB2A82">
            <w:pPr>
              <w:pStyle w:val="Normal6a"/>
            </w:pPr>
          </w:p>
        </w:tc>
      </w:tr>
    </w:tbl>
    <w:p w14:paraId="45198E0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006A1057"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00187C4" w14:textId="77777777" w:rsidR="00C91514" w:rsidRPr="00EF1567" w:rsidRDefault="00C91514" w:rsidP="00C91514">
      <w:pPr>
        <w:pStyle w:val="AmJustText"/>
      </w:pPr>
      <w:r w:rsidRPr="00EF1567">
        <w:t>Die Mitgliedstaaten müssen weiterhin selbst entscheiden können, welche Erzeugnisse sie besteuern wollen.</w:t>
      </w:r>
    </w:p>
    <w:p w14:paraId="55C2197C" w14:textId="77777777" w:rsidR="00C91514" w:rsidRPr="00EF1567" w:rsidRDefault="00C91514" w:rsidP="00C91514">
      <w:r w:rsidRPr="00EF1567">
        <w:rPr>
          <w:rStyle w:val="HideTWBExt"/>
        </w:rPr>
        <w:t>&lt;/Amend&gt;</w:t>
      </w:r>
    </w:p>
    <w:p w14:paraId="53FD70D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299</w:t>
      </w:r>
      <w:r w:rsidRPr="00EF1567">
        <w:rPr>
          <w:rStyle w:val="HideTWBExt"/>
        </w:rPr>
        <w:t>&lt;/NumAm&gt;</w:t>
      </w:r>
    </w:p>
    <w:p w14:paraId="3CDEF3C6"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503ABC95" w14:textId="77777777" w:rsidR="00C91514" w:rsidRPr="00EF1567" w:rsidRDefault="00C91514" w:rsidP="00C91514">
      <w:pPr>
        <w:pStyle w:val="NormalBold"/>
      </w:pPr>
      <w:r w:rsidRPr="00EF1567">
        <w:rPr>
          <w:rStyle w:val="HideTWBExt"/>
          <w:b w:val="0"/>
        </w:rPr>
        <w:t>&lt;/RepeatBlock-By&gt;</w:t>
      </w:r>
    </w:p>
    <w:p w14:paraId="78618F2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1BE6C2A" w14:textId="77777777" w:rsidR="00C91514" w:rsidRPr="00EF1567" w:rsidRDefault="00C91514" w:rsidP="00C91514">
      <w:pPr>
        <w:pStyle w:val="NormalBold"/>
      </w:pPr>
      <w:r w:rsidRPr="00EF1567">
        <w:rPr>
          <w:rStyle w:val="HideTWBExt"/>
        </w:rPr>
        <w:t>&lt;Article&gt;</w:t>
      </w:r>
      <w:r w:rsidRPr="00EF1567">
        <w:t>Artikel 21 – 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425E6B3" w14:textId="77777777" w:rsidTr="00EB2A82">
        <w:trPr>
          <w:trHeight w:val="240"/>
          <w:jc w:val="center"/>
        </w:trPr>
        <w:tc>
          <w:tcPr>
            <w:tcW w:w="9752" w:type="dxa"/>
            <w:gridSpan w:val="2"/>
            <w:tcBorders>
              <w:top w:val="nil"/>
              <w:left w:val="nil"/>
              <w:bottom w:val="nil"/>
              <w:right w:val="nil"/>
            </w:tcBorders>
          </w:tcPr>
          <w:p w14:paraId="114877BA" w14:textId="77777777" w:rsidR="00C91514" w:rsidRPr="00EF1567" w:rsidRDefault="00C91514" w:rsidP="00EB2A82"/>
        </w:tc>
      </w:tr>
      <w:tr w:rsidR="00C91514" w:rsidRPr="00EF1567" w14:paraId="34DAB48C" w14:textId="77777777" w:rsidTr="00EB2A82">
        <w:trPr>
          <w:trHeight w:val="240"/>
          <w:jc w:val="center"/>
        </w:trPr>
        <w:tc>
          <w:tcPr>
            <w:tcW w:w="4876" w:type="dxa"/>
            <w:tcBorders>
              <w:top w:val="nil"/>
              <w:left w:val="nil"/>
              <w:bottom w:val="nil"/>
              <w:right w:val="nil"/>
            </w:tcBorders>
            <w:hideMark/>
          </w:tcPr>
          <w:p w14:paraId="5D10297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0144653" w14:textId="77777777" w:rsidR="00C91514" w:rsidRPr="00EF1567" w:rsidRDefault="00C91514" w:rsidP="00EB2A82">
            <w:pPr>
              <w:pStyle w:val="AmColumnHeading"/>
              <w:rPr>
                <w:color w:val="008000"/>
              </w:rPr>
            </w:pPr>
            <w:r w:rsidRPr="00EF1567">
              <w:t>Geänderter Text</w:t>
            </w:r>
          </w:p>
        </w:tc>
      </w:tr>
      <w:tr w:rsidR="00C91514" w:rsidRPr="00EF1567" w14:paraId="34D4DA3C" w14:textId="77777777" w:rsidTr="00EB2A82">
        <w:trPr>
          <w:jc w:val="center"/>
        </w:trPr>
        <w:tc>
          <w:tcPr>
            <w:tcW w:w="4876" w:type="dxa"/>
            <w:tcBorders>
              <w:top w:val="nil"/>
              <w:left w:val="nil"/>
              <w:bottom w:val="nil"/>
              <w:right w:val="nil"/>
            </w:tcBorders>
            <w:hideMark/>
          </w:tcPr>
          <w:p w14:paraId="454D22E5" w14:textId="77777777" w:rsidR="00C91514" w:rsidRPr="00EF1567" w:rsidRDefault="00C91514" w:rsidP="00EB2A82">
            <w:pPr>
              <w:pStyle w:val="Normal6a"/>
            </w:pPr>
            <w:r w:rsidRPr="00EF1567">
              <w:rPr>
                <w:b/>
                <w:i/>
              </w:rPr>
              <w:t>b)</w:t>
            </w:r>
            <w:r w:rsidRPr="00EF1567">
              <w:tab/>
            </w:r>
            <w:r w:rsidRPr="00EF1567">
              <w:rPr>
                <w:b/>
                <w:i/>
              </w:rPr>
              <w:t>Nikotinbeutel;</w:t>
            </w:r>
          </w:p>
        </w:tc>
        <w:tc>
          <w:tcPr>
            <w:tcW w:w="4876" w:type="dxa"/>
            <w:tcBorders>
              <w:top w:val="nil"/>
              <w:left w:val="nil"/>
              <w:bottom w:val="nil"/>
              <w:right w:val="nil"/>
            </w:tcBorders>
            <w:hideMark/>
          </w:tcPr>
          <w:p w14:paraId="3B408255" w14:textId="77777777" w:rsidR="00C91514" w:rsidRPr="00EF1567" w:rsidRDefault="00C91514" w:rsidP="00EB2A82">
            <w:pPr>
              <w:pStyle w:val="Normal6a"/>
            </w:pPr>
            <w:r w:rsidRPr="00EF1567">
              <w:rPr>
                <w:b/>
                <w:i/>
              </w:rPr>
              <w:t>entfällt</w:t>
            </w:r>
          </w:p>
        </w:tc>
      </w:tr>
    </w:tbl>
    <w:p w14:paraId="64C5041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53ACD74" w14:textId="77777777" w:rsidR="00C91514" w:rsidRPr="00EF1567" w:rsidRDefault="00C91514" w:rsidP="00C91514">
      <w:r w:rsidRPr="00EF1567">
        <w:rPr>
          <w:rStyle w:val="HideTWBExt"/>
        </w:rPr>
        <w:t>&lt;/Amend&gt;</w:t>
      </w:r>
    </w:p>
    <w:p w14:paraId="7F74789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300</w:t>
      </w:r>
      <w:r w:rsidRPr="00EF1567">
        <w:rPr>
          <w:rStyle w:val="HideTWBExt"/>
        </w:rPr>
        <w:t>&lt;/NumAm&gt;</w:t>
      </w:r>
    </w:p>
    <w:p w14:paraId="32442096" w14:textId="77777777" w:rsidR="00C91514" w:rsidRPr="00EF1567" w:rsidRDefault="00C91514" w:rsidP="00C91514">
      <w:pPr>
        <w:pStyle w:val="NormalBold"/>
      </w:pPr>
      <w:r w:rsidRPr="00EF1567">
        <w:rPr>
          <w:rStyle w:val="HideTWBExt"/>
          <w:b w:val="0"/>
        </w:rPr>
        <w:t>&lt;RepeatBlock-By&gt;&lt;Members&gt;</w:t>
      </w:r>
      <w:r w:rsidRPr="00EF1567">
        <w:t>Fernand Kartheiser</w:t>
      </w:r>
      <w:r w:rsidRPr="00EF1567">
        <w:rPr>
          <w:rStyle w:val="HideTWBExt"/>
          <w:b w:val="0"/>
        </w:rPr>
        <w:t>&lt;/Members&gt;</w:t>
      </w:r>
    </w:p>
    <w:p w14:paraId="7AA2F693" w14:textId="77777777" w:rsidR="00C91514" w:rsidRPr="00EF1567" w:rsidRDefault="00C91514" w:rsidP="00C91514">
      <w:pPr>
        <w:pStyle w:val="NormalBold"/>
      </w:pPr>
      <w:r w:rsidRPr="00EF1567">
        <w:rPr>
          <w:rStyle w:val="HideTWBExt"/>
          <w:b w:val="0"/>
        </w:rPr>
        <w:t>&lt;/RepeatBlock-By&gt;</w:t>
      </w:r>
    </w:p>
    <w:p w14:paraId="58DA6EA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ED48D55" w14:textId="77777777" w:rsidR="00C91514" w:rsidRPr="00EF1567" w:rsidRDefault="00C91514" w:rsidP="00C91514">
      <w:pPr>
        <w:pStyle w:val="NormalBold"/>
      </w:pPr>
      <w:r w:rsidRPr="00EF1567">
        <w:rPr>
          <w:rStyle w:val="HideTWBExt"/>
        </w:rPr>
        <w:t>&lt;Article&gt;</w:t>
      </w:r>
      <w:r w:rsidRPr="00EF1567">
        <w:t>Artikel 22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3A5382A" w14:textId="77777777" w:rsidTr="00EB2A82">
        <w:trPr>
          <w:trHeight w:val="240"/>
          <w:jc w:val="center"/>
        </w:trPr>
        <w:tc>
          <w:tcPr>
            <w:tcW w:w="9752" w:type="dxa"/>
            <w:gridSpan w:val="2"/>
            <w:tcBorders>
              <w:top w:val="nil"/>
              <w:left w:val="nil"/>
              <w:bottom w:val="nil"/>
              <w:right w:val="nil"/>
            </w:tcBorders>
          </w:tcPr>
          <w:p w14:paraId="4B3ECF58" w14:textId="77777777" w:rsidR="00C91514" w:rsidRPr="00EF1567" w:rsidRDefault="00C91514" w:rsidP="00EB2A82"/>
        </w:tc>
      </w:tr>
      <w:tr w:rsidR="00C91514" w:rsidRPr="00EF1567" w14:paraId="460AB712" w14:textId="77777777" w:rsidTr="00EB2A82">
        <w:trPr>
          <w:trHeight w:val="240"/>
          <w:jc w:val="center"/>
        </w:trPr>
        <w:tc>
          <w:tcPr>
            <w:tcW w:w="4876" w:type="dxa"/>
            <w:tcBorders>
              <w:top w:val="nil"/>
              <w:left w:val="nil"/>
              <w:bottom w:val="nil"/>
              <w:right w:val="nil"/>
            </w:tcBorders>
            <w:hideMark/>
          </w:tcPr>
          <w:p w14:paraId="34686AE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4D9792F" w14:textId="77777777" w:rsidR="00C91514" w:rsidRPr="00EF1567" w:rsidRDefault="00C91514" w:rsidP="00EB2A82">
            <w:pPr>
              <w:pStyle w:val="AmColumnHeading"/>
              <w:rPr>
                <w:color w:val="008000"/>
              </w:rPr>
            </w:pPr>
            <w:r w:rsidRPr="00EF1567">
              <w:t>Geänderter Text</w:t>
            </w:r>
          </w:p>
        </w:tc>
      </w:tr>
      <w:tr w:rsidR="00C91514" w:rsidRPr="00EF1567" w14:paraId="44E29EE2" w14:textId="77777777" w:rsidTr="00EB2A82">
        <w:trPr>
          <w:jc w:val="center"/>
        </w:trPr>
        <w:tc>
          <w:tcPr>
            <w:tcW w:w="4876" w:type="dxa"/>
            <w:tcBorders>
              <w:top w:val="nil"/>
              <w:left w:val="nil"/>
              <w:bottom w:val="nil"/>
              <w:right w:val="nil"/>
            </w:tcBorders>
            <w:hideMark/>
          </w:tcPr>
          <w:p w14:paraId="241E13D1" w14:textId="77777777" w:rsidR="00C91514" w:rsidRPr="00EF1567" w:rsidRDefault="00C91514" w:rsidP="00EB2A82">
            <w:pPr>
              <w:pStyle w:val="Normal6a"/>
            </w:pPr>
            <w:r w:rsidRPr="00EF1567">
              <w:t>[...]</w:t>
            </w:r>
          </w:p>
        </w:tc>
        <w:tc>
          <w:tcPr>
            <w:tcW w:w="4876" w:type="dxa"/>
            <w:tcBorders>
              <w:top w:val="nil"/>
              <w:left w:val="nil"/>
              <w:bottom w:val="nil"/>
              <w:right w:val="nil"/>
            </w:tcBorders>
            <w:hideMark/>
          </w:tcPr>
          <w:p w14:paraId="30EB1071" w14:textId="77777777" w:rsidR="00C91514" w:rsidRPr="00EF1567" w:rsidRDefault="00C91514" w:rsidP="00EB2A82">
            <w:pPr>
              <w:pStyle w:val="Normal6a"/>
            </w:pPr>
            <w:r w:rsidRPr="00EF1567">
              <w:rPr>
                <w:b/>
                <w:i/>
              </w:rPr>
              <w:t>entfällt</w:t>
            </w:r>
          </w:p>
        </w:tc>
      </w:tr>
    </w:tbl>
    <w:p w14:paraId="44F62A2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32BC032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1D16846" w14:textId="77777777" w:rsidR="00C91514" w:rsidRPr="00EF1567" w:rsidRDefault="00C91514" w:rsidP="00C91514">
      <w:pPr>
        <w:pStyle w:val="AmJustText"/>
      </w:pPr>
      <w:r w:rsidRPr="00EF1567">
        <w:t>Die Steuerpolitik fällt vorrangig in die Zuständigkeit der Mitgliedstaaten.</w:t>
      </w:r>
    </w:p>
    <w:p w14:paraId="099A2A5D" w14:textId="77777777" w:rsidR="00C91514" w:rsidRPr="00EF1567" w:rsidRDefault="00C91514" w:rsidP="00C91514">
      <w:r w:rsidRPr="00EF1567">
        <w:rPr>
          <w:rStyle w:val="HideTWBExt"/>
        </w:rPr>
        <w:t>&lt;/Amend&gt;</w:t>
      </w:r>
    </w:p>
    <w:p w14:paraId="79A47FA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301</w:t>
      </w:r>
      <w:r w:rsidRPr="00EF1567">
        <w:rPr>
          <w:rStyle w:val="HideTWBExt"/>
        </w:rPr>
        <w:t>&lt;/NumAm&gt;</w:t>
      </w:r>
    </w:p>
    <w:p w14:paraId="36C26C1C"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5BBA2F6F" w14:textId="77777777" w:rsidR="00C91514" w:rsidRPr="00EF1567" w:rsidRDefault="00C91514" w:rsidP="00C91514">
      <w:pPr>
        <w:pStyle w:val="NormalBold"/>
      </w:pPr>
      <w:r w:rsidRPr="00EF1567">
        <w:rPr>
          <w:rStyle w:val="HideTWBExt"/>
          <w:b w:val="0"/>
        </w:rPr>
        <w:t>&lt;/RepeatBlock-By&gt;</w:t>
      </w:r>
    </w:p>
    <w:p w14:paraId="10BA972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146A217" w14:textId="77777777" w:rsidR="00C91514" w:rsidRPr="00EF1567" w:rsidRDefault="00C91514" w:rsidP="00C91514">
      <w:pPr>
        <w:pStyle w:val="NormalBold"/>
      </w:pPr>
      <w:r w:rsidRPr="00EF1567">
        <w:rPr>
          <w:rStyle w:val="HideTWBExt"/>
        </w:rPr>
        <w:t>&lt;Article&gt;</w:t>
      </w:r>
      <w:r w:rsidRPr="00EF1567">
        <w:t>Artikel 22 – Absatz 1 – Unterabsatz 1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22E5D1E" w14:textId="77777777" w:rsidTr="00EB2A82">
        <w:trPr>
          <w:trHeight w:val="240"/>
          <w:jc w:val="center"/>
        </w:trPr>
        <w:tc>
          <w:tcPr>
            <w:tcW w:w="9752" w:type="dxa"/>
            <w:gridSpan w:val="2"/>
            <w:tcBorders>
              <w:top w:val="nil"/>
              <w:left w:val="nil"/>
              <w:bottom w:val="nil"/>
              <w:right w:val="nil"/>
            </w:tcBorders>
          </w:tcPr>
          <w:p w14:paraId="6DC53926" w14:textId="77777777" w:rsidR="00C91514" w:rsidRPr="00EF1567" w:rsidRDefault="00C91514" w:rsidP="00EB2A82"/>
        </w:tc>
      </w:tr>
      <w:tr w:rsidR="00C91514" w:rsidRPr="00EF1567" w14:paraId="1B21DDC4" w14:textId="77777777" w:rsidTr="00EB2A82">
        <w:trPr>
          <w:trHeight w:val="240"/>
          <w:jc w:val="center"/>
        </w:trPr>
        <w:tc>
          <w:tcPr>
            <w:tcW w:w="4876" w:type="dxa"/>
            <w:tcBorders>
              <w:top w:val="nil"/>
              <w:left w:val="nil"/>
              <w:bottom w:val="nil"/>
              <w:right w:val="nil"/>
            </w:tcBorders>
            <w:hideMark/>
          </w:tcPr>
          <w:p w14:paraId="07B71A8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6822DC0" w14:textId="77777777" w:rsidR="00C91514" w:rsidRPr="00EF1567" w:rsidRDefault="00C91514" w:rsidP="00EB2A82">
            <w:pPr>
              <w:pStyle w:val="AmColumnHeading"/>
              <w:rPr>
                <w:color w:val="008000"/>
              </w:rPr>
            </w:pPr>
            <w:r w:rsidRPr="00EF1567">
              <w:t>Geänderter Text</w:t>
            </w:r>
          </w:p>
        </w:tc>
      </w:tr>
      <w:tr w:rsidR="00C91514" w:rsidRPr="00EF1567" w14:paraId="43C9E609" w14:textId="77777777" w:rsidTr="00EB2A82">
        <w:trPr>
          <w:jc w:val="center"/>
        </w:trPr>
        <w:tc>
          <w:tcPr>
            <w:tcW w:w="4876" w:type="dxa"/>
            <w:tcBorders>
              <w:top w:val="nil"/>
              <w:left w:val="nil"/>
              <w:bottom w:val="nil"/>
              <w:right w:val="nil"/>
            </w:tcBorders>
            <w:hideMark/>
          </w:tcPr>
          <w:p w14:paraId="7D4578D3" w14:textId="77777777" w:rsidR="00C91514" w:rsidRPr="00EF1567" w:rsidRDefault="00C91514" w:rsidP="00EB2A82">
            <w:pPr>
              <w:pStyle w:val="Normal6a"/>
            </w:pPr>
            <w:r w:rsidRPr="00EF1567">
              <w:t xml:space="preserve">Die Mitgliedstaaten wenden eine Verbrauchsteuer auf mit Tabak verwandte Erzeugnisse an, </w:t>
            </w:r>
            <w:r w:rsidRPr="00EF1567">
              <w:rPr>
                <w:b/>
                <w:i/>
              </w:rPr>
              <w:t>bei der es sich um eine der folgenden handeln kann:</w:t>
            </w:r>
          </w:p>
        </w:tc>
        <w:tc>
          <w:tcPr>
            <w:tcW w:w="4876" w:type="dxa"/>
            <w:tcBorders>
              <w:top w:val="nil"/>
              <w:left w:val="nil"/>
              <w:bottom w:val="nil"/>
              <w:right w:val="nil"/>
            </w:tcBorders>
            <w:hideMark/>
          </w:tcPr>
          <w:p w14:paraId="6D392193" w14:textId="77777777" w:rsidR="00C91514" w:rsidRPr="00EF1567" w:rsidRDefault="00C91514" w:rsidP="00EB2A82">
            <w:pPr>
              <w:pStyle w:val="Normal6a"/>
            </w:pPr>
            <w:r w:rsidRPr="00EF1567">
              <w:t xml:space="preserve">Die Mitgliedstaaten wenden eine Verbrauchsteuer auf mit Tabak verwandte Erzeugnisse an, </w:t>
            </w:r>
            <w:r w:rsidRPr="00EF1567">
              <w:rPr>
                <w:b/>
                <w:i/>
              </w:rPr>
              <w:t>die sich aus einem Wertanteil und einem spezifischen Anteil zusammensetzt.</w:t>
            </w:r>
          </w:p>
        </w:tc>
      </w:tr>
    </w:tbl>
    <w:p w14:paraId="338AB4D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B47B60D" w14:textId="77777777" w:rsidR="00C91514" w:rsidRPr="00EF1567" w:rsidRDefault="00C91514" w:rsidP="00C91514">
      <w:r w:rsidRPr="00EF1567">
        <w:rPr>
          <w:rStyle w:val="HideTWBExt"/>
        </w:rPr>
        <w:t>&lt;/Amend&gt;</w:t>
      </w:r>
    </w:p>
    <w:p w14:paraId="1C6CE06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302</w:t>
      </w:r>
      <w:r w:rsidRPr="00EF1567">
        <w:rPr>
          <w:rStyle w:val="HideTWBExt"/>
        </w:rPr>
        <w:t>&lt;/NumAm&gt;</w:t>
      </w:r>
    </w:p>
    <w:p w14:paraId="17EAA219"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1F594D29" w14:textId="77777777" w:rsidR="00C91514" w:rsidRPr="00EF1567" w:rsidRDefault="00C91514" w:rsidP="00C91514">
      <w:pPr>
        <w:pStyle w:val="NormalBold"/>
      </w:pPr>
      <w:r w:rsidRPr="00EF1567">
        <w:rPr>
          <w:rStyle w:val="HideTWBExt"/>
          <w:b w:val="0"/>
        </w:rPr>
        <w:t>&lt;/RepeatBlock-By&gt;</w:t>
      </w:r>
    </w:p>
    <w:p w14:paraId="3FF1DA9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C5B8B47" w14:textId="77777777" w:rsidR="00C91514" w:rsidRPr="00EF1567" w:rsidRDefault="00C91514" w:rsidP="00C91514">
      <w:pPr>
        <w:pStyle w:val="NormalBold"/>
      </w:pPr>
      <w:r w:rsidRPr="00EF1567">
        <w:rPr>
          <w:rStyle w:val="HideTWBExt"/>
        </w:rPr>
        <w:t>&lt;Article&gt;</w:t>
      </w:r>
      <w:r w:rsidRPr="00EF1567">
        <w:t>Artikel 22 – Absatz 1 – Unterabsatz 1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C701366" w14:textId="77777777" w:rsidTr="00EB2A82">
        <w:trPr>
          <w:trHeight w:val="240"/>
          <w:jc w:val="center"/>
        </w:trPr>
        <w:tc>
          <w:tcPr>
            <w:tcW w:w="9752" w:type="dxa"/>
            <w:gridSpan w:val="2"/>
            <w:tcBorders>
              <w:top w:val="nil"/>
              <w:left w:val="nil"/>
              <w:bottom w:val="nil"/>
              <w:right w:val="nil"/>
            </w:tcBorders>
          </w:tcPr>
          <w:p w14:paraId="1EFAF405" w14:textId="77777777" w:rsidR="00C91514" w:rsidRPr="00EF1567" w:rsidRDefault="00C91514" w:rsidP="00EB2A82"/>
        </w:tc>
      </w:tr>
      <w:tr w:rsidR="00C91514" w:rsidRPr="00EF1567" w14:paraId="01E0FD86" w14:textId="77777777" w:rsidTr="00EB2A82">
        <w:trPr>
          <w:trHeight w:val="240"/>
          <w:jc w:val="center"/>
        </w:trPr>
        <w:tc>
          <w:tcPr>
            <w:tcW w:w="4876" w:type="dxa"/>
            <w:tcBorders>
              <w:top w:val="nil"/>
              <w:left w:val="nil"/>
              <w:bottom w:val="nil"/>
              <w:right w:val="nil"/>
            </w:tcBorders>
            <w:hideMark/>
          </w:tcPr>
          <w:p w14:paraId="12A4F0A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CB0B372" w14:textId="77777777" w:rsidR="00C91514" w:rsidRPr="00EF1567" w:rsidRDefault="00C91514" w:rsidP="00EB2A82">
            <w:pPr>
              <w:pStyle w:val="AmColumnHeading"/>
              <w:rPr>
                <w:color w:val="008000"/>
              </w:rPr>
            </w:pPr>
            <w:r w:rsidRPr="00EF1567">
              <w:t>Geänderter Text</w:t>
            </w:r>
          </w:p>
        </w:tc>
      </w:tr>
      <w:tr w:rsidR="00C91514" w:rsidRPr="00EF1567" w14:paraId="63724D8A" w14:textId="77777777" w:rsidTr="00EB2A82">
        <w:trPr>
          <w:jc w:val="center"/>
        </w:trPr>
        <w:tc>
          <w:tcPr>
            <w:tcW w:w="4876" w:type="dxa"/>
            <w:tcBorders>
              <w:top w:val="nil"/>
              <w:left w:val="nil"/>
              <w:bottom w:val="nil"/>
              <w:right w:val="nil"/>
            </w:tcBorders>
            <w:hideMark/>
          </w:tcPr>
          <w:p w14:paraId="2F6AC0BE" w14:textId="77777777" w:rsidR="00C91514" w:rsidRPr="00EF1567" w:rsidRDefault="00C91514" w:rsidP="00EB2A82">
            <w:pPr>
              <w:pStyle w:val="Normal6a"/>
            </w:pPr>
            <w:r w:rsidRPr="00EF1567">
              <w:rPr>
                <w:b/>
                <w:i/>
              </w:rPr>
              <w:t>a)</w:t>
            </w:r>
            <w:r w:rsidRPr="00EF1567">
              <w:tab/>
            </w:r>
            <w:r w:rsidRPr="00EF1567">
              <w:rPr>
                <w:b/>
                <w:i/>
              </w:rPr>
              <w:t>eine Ad-Valorem-Verbrauchsteuer, die nach den Kleinverkaufshöchstpreisen des jeweiligen Erzeugnisses berechnet wird, die von den in der Union niedergelassenen Herstellern und von den aus Drittländern einführenden Importeuren gemäß Artikel 25 frei festgesetzt werden;</w:t>
            </w:r>
          </w:p>
        </w:tc>
        <w:tc>
          <w:tcPr>
            <w:tcW w:w="4876" w:type="dxa"/>
            <w:tcBorders>
              <w:top w:val="nil"/>
              <w:left w:val="nil"/>
              <w:bottom w:val="nil"/>
              <w:right w:val="nil"/>
            </w:tcBorders>
            <w:hideMark/>
          </w:tcPr>
          <w:p w14:paraId="2D71024F" w14:textId="77777777" w:rsidR="00C91514" w:rsidRPr="00EF1567" w:rsidRDefault="00C91514" w:rsidP="00EB2A82">
            <w:pPr>
              <w:pStyle w:val="Normal6a"/>
            </w:pPr>
            <w:r w:rsidRPr="00EF1567">
              <w:rPr>
                <w:b/>
                <w:i/>
              </w:rPr>
              <w:t>entfällt</w:t>
            </w:r>
          </w:p>
        </w:tc>
      </w:tr>
    </w:tbl>
    <w:p w14:paraId="331593D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DD6018A" w14:textId="77777777" w:rsidR="00C91514" w:rsidRPr="00EF1567" w:rsidRDefault="00C91514" w:rsidP="00C91514">
      <w:r w:rsidRPr="00EF1567">
        <w:rPr>
          <w:rStyle w:val="HideTWBExt"/>
        </w:rPr>
        <w:t>&lt;/Amend&gt;</w:t>
      </w:r>
    </w:p>
    <w:p w14:paraId="78B41AD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303</w:t>
      </w:r>
      <w:r w:rsidRPr="00EF1567">
        <w:rPr>
          <w:rStyle w:val="HideTWBExt"/>
        </w:rPr>
        <w:t>&lt;/NumAm&gt;</w:t>
      </w:r>
    </w:p>
    <w:p w14:paraId="30772BEF"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66DD4AB6" w14:textId="77777777" w:rsidR="00C91514" w:rsidRPr="00EF1567" w:rsidRDefault="00C91514" w:rsidP="00C91514">
      <w:pPr>
        <w:pStyle w:val="NormalBold"/>
      </w:pPr>
      <w:r w:rsidRPr="00EF1567">
        <w:rPr>
          <w:rStyle w:val="HideTWBExt"/>
          <w:b w:val="0"/>
        </w:rPr>
        <w:t>&lt;/RepeatBlock-By&gt;</w:t>
      </w:r>
    </w:p>
    <w:p w14:paraId="52880E9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8A5AFD2" w14:textId="77777777" w:rsidR="00C91514" w:rsidRPr="00EF1567" w:rsidRDefault="00C91514" w:rsidP="00C91514">
      <w:pPr>
        <w:pStyle w:val="NormalBold"/>
      </w:pPr>
      <w:r w:rsidRPr="00EF1567">
        <w:rPr>
          <w:rStyle w:val="HideTWBExt"/>
        </w:rPr>
        <w:t>&lt;Article&gt;</w:t>
      </w:r>
      <w:r w:rsidRPr="00EF1567">
        <w:t>Artikel 22 – Absatz 1 – Unterabsatz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AAC9FA6" w14:textId="77777777" w:rsidTr="00EB2A82">
        <w:trPr>
          <w:trHeight w:val="240"/>
          <w:jc w:val="center"/>
        </w:trPr>
        <w:tc>
          <w:tcPr>
            <w:tcW w:w="9752" w:type="dxa"/>
            <w:gridSpan w:val="2"/>
            <w:tcBorders>
              <w:top w:val="nil"/>
              <w:left w:val="nil"/>
              <w:bottom w:val="nil"/>
              <w:right w:val="nil"/>
            </w:tcBorders>
          </w:tcPr>
          <w:p w14:paraId="1756DEC3" w14:textId="77777777" w:rsidR="00C91514" w:rsidRPr="00EF1567" w:rsidRDefault="00C91514" w:rsidP="00EB2A82"/>
        </w:tc>
      </w:tr>
      <w:tr w:rsidR="00C91514" w:rsidRPr="00EF1567" w14:paraId="3DAE2346" w14:textId="77777777" w:rsidTr="00EB2A82">
        <w:trPr>
          <w:trHeight w:val="240"/>
          <w:jc w:val="center"/>
        </w:trPr>
        <w:tc>
          <w:tcPr>
            <w:tcW w:w="4876" w:type="dxa"/>
            <w:tcBorders>
              <w:top w:val="nil"/>
              <w:left w:val="nil"/>
              <w:bottom w:val="nil"/>
              <w:right w:val="nil"/>
            </w:tcBorders>
            <w:hideMark/>
          </w:tcPr>
          <w:p w14:paraId="4B75A81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BBDDC02" w14:textId="77777777" w:rsidR="00C91514" w:rsidRPr="00EF1567" w:rsidRDefault="00C91514" w:rsidP="00EB2A82">
            <w:pPr>
              <w:pStyle w:val="AmColumnHeading"/>
              <w:rPr>
                <w:color w:val="008000"/>
              </w:rPr>
            </w:pPr>
            <w:r w:rsidRPr="00EF1567">
              <w:t>Geänderter Text</w:t>
            </w:r>
          </w:p>
        </w:tc>
      </w:tr>
      <w:tr w:rsidR="00C91514" w:rsidRPr="00EF1567" w14:paraId="5E9E916E" w14:textId="77777777" w:rsidTr="00EB2A82">
        <w:trPr>
          <w:jc w:val="center"/>
        </w:trPr>
        <w:tc>
          <w:tcPr>
            <w:tcW w:w="4876" w:type="dxa"/>
            <w:tcBorders>
              <w:top w:val="nil"/>
              <w:left w:val="nil"/>
              <w:bottom w:val="nil"/>
              <w:right w:val="nil"/>
            </w:tcBorders>
            <w:hideMark/>
          </w:tcPr>
          <w:p w14:paraId="5C8C19A8" w14:textId="77777777" w:rsidR="00C91514" w:rsidRPr="00EF1567" w:rsidRDefault="00C91514" w:rsidP="00EB2A82">
            <w:pPr>
              <w:pStyle w:val="Normal6a"/>
            </w:pPr>
            <w:r w:rsidRPr="00EF1567">
              <w:rPr>
                <w:b/>
                <w:i/>
              </w:rPr>
              <w:t>b)</w:t>
            </w:r>
            <w:r w:rsidRPr="00EF1567">
              <w:tab/>
            </w:r>
            <w:r w:rsidRPr="00EF1567">
              <w:rPr>
                <w:b/>
                <w:i/>
              </w:rPr>
              <w:t>eine spezifische Verbrauchsteuer, die in Form eines bestimmten Betrags je kg ausgedrückt wird;</w:t>
            </w:r>
          </w:p>
        </w:tc>
        <w:tc>
          <w:tcPr>
            <w:tcW w:w="4876" w:type="dxa"/>
            <w:tcBorders>
              <w:top w:val="nil"/>
              <w:left w:val="nil"/>
              <w:bottom w:val="nil"/>
              <w:right w:val="nil"/>
            </w:tcBorders>
            <w:hideMark/>
          </w:tcPr>
          <w:p w14:paraId="05C12B16" w14:textId="77777777" w:rsidR="00C91514" w:rsidRPr="00EF1567" w:rsidRDefault="00C91514" w:rsidP="00EB2A82">
            <w:pPr>
              <w:pStyle w:val="Normal6a"/>
            </w:pPr>
            <w:r w:rsidRPr="00EF1567">
              <w:rPr>
                <w:b/>
                <w:i/>
              </w:rPr>
              <w:t>entfällt</w:t>
            </w:r>
          </w:p>
        </w:tc>
      </w:tr>
    </w:tbl>
    <w:p w14:paraId="043E09C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B09981E" w14:textId="77777777" w:rsidR="00C91514" w:rsidRPr="00EF1567" w:rsidRDefault="00C91514" w:rsidP="00C91514">
      <w:r w:rsidRPr="00EF1567">
        <w:rPr>
          <w:rStyle w:val="HideTWBExt"/>
        </w:rPr>
        <w:t>&lt;/Amend&gt;</w:t>
      </w:r>
    </w:p>
    <w:p w14:paraId="5F5495A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304</w:t>
      </w:r>
      <w:r w:rsidRPr="00EF1567">
        <w:rPr>
          <w:rStyle w:val="HideTWBExt"/>
        </w:rPr>
        <w:t>&lt;/NumAm&gt;</w:t>
      </w:r>
    </w:p>
    <w:p w14:paraId="4AFEA321"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25C4F2F2" w14:textId="77777777" w:rsidR="00C91514" w:rsidRPr="00EF1567" w:rsidRDefault="00C91514" w:rsidP="00C91514">
      <w:pPr>
        <w:pStyle w:val="NormalBold"/>
      </w:pPr>
      <w:r w:rsidRPr="00EF1567">
        <w:rPr>
          <w:rStyle w:val="HideTWBExt"/>
          <w:b w:val="0"/>
        </w:rPr>
        <w:t>&lt;/RepeatBlock-By&gt;</w:t>
      </w:r>
    </w:p>
    <w:p w14:paraId="0FA8EC1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E769881" w14:textId="77777777" w:rsidR="00C91514" w:rsidRPr="00EF1567" w:rsidRDefault="00C91514" w:rsidP="00C91514">
      <w:pPr>
        <w:pStyle w:val="NormalBold"/>
      </w:pPr>
      <w:r w:rsidRPr="00EF1567">
        <w:rPr>
          <w:rStyle w:val="HideTWBExt"/>
        </w:rPr>
        <w:t>&lt;Article&gt;</w:t>
      </w:r>
      <w:r w:rsidRPr="00EF1567">
        <w:t>Artikel 22 – Absatz 1 – Unterabsatz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19C8F8C" w14:textId="77777777" w:rsidTr="00EB2A82">
        <w:trPr>
          <w:trHeight w:val="240"/>
          <w:jc w:val="center"/>
        </w:trPr>
        <w:tc>
          <w:tcPr>
            <w:tcW w:w="9752" w:type="dxa"/>
            <w:gridSpan w:val="2"/>
            <w:tcBorders>
              <w:top w:val="nil"/>
              <w:left w:val="nil"/>
              <w:bottom w:val="nil"/>
              <w:right w:val="nil"/>
            </w:tcBorders>
          </w:tcPr>
          <w:p w14:paraId="06C57EC2" w14:textId="77777777" w:rsidR="00C91514" w:rsidRPr="00EF1567" w:rsidRDefault="00C91514" w:rsidP="00EB2A82"/>
        </w:tc>
      </w:tr>
      <w:tr w:rsidR="00C91514" w:rsidRPr="00EF1567" w14:paraId="73FDA119" w14:textId="77777777" w:rsidTr="00EB2A82">
        <w:trPr>
          <w:trHeight w:val="240"/>
          <w:jc w:val="center"/>
        </w:trPr>
        <w:tc>
          <w:tcPr>
            <w:tcW w:w="4876" w:type="dxa"/>
            <w:tcBorders>
              <w:top w:val="nil"/>
              <w:left w:val="nil"/>
              <w:bottom w:val="nil"/>
              <w:right w:val="nil"/>
            </w:tcBorders>
            <w:hideMark/>
          </w:tcPr>
          <w:p w14:paraId="4E3BDB1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9516E34" w14:textId="77777777" w:rsidR="00C91514" w:rsidRPr="00EF1567" w:rsidRDefault="00C91514" w:rsidP="00EB2A82">
            <w:pPr>
              <w:pStyle w:val="AmColumnHeading"/>
              <w:rPr>
                <w:color w:val="008000"/>
              </w:rPr>
            </w:pPr>
            <w:r w:rsidRPr="00EF1567">
              <w:t>Geänderter Text</w:t>
            </w:r>
          </w:p>
        </w:tc>
      </w:tr>
      <w:tr w:rsidR="00C91514" w:rsidRPr="00EF1567" w14:paraId="1F7DDA5C" w14:textId="77777777" w:rsidTr="00EB2A82">
        <w:trPr>
          <w:jc w:val="center"/>
        </w:trPr>
        <w:tc>
          <w:tcPr>
            <w:tcW w:w="4876" w:type="dxa"/>
            <w:tcBorders>
              <w:top w:val="nil"/>
              <w:left w:val="nil"/>
              <w:bottom w:val="nil"/>
              <w:right w:val="nil"/>
            </w:tcBorders>
            <w:hideMark/>
          </w:tcPr>
          <w:p w14:paraId="641A1E9C" w14:textId="77777777" w:rsidR="00C91514" w:rsidRPr="00EF1567" w:rsidRDefault="00C91514" w:rsidP="00EB2A82">
            <w:pPr>
              <w:pStyle w:val="Normal6a"/>
            </w:pPr>
            <w:r w:rsidRPr="00EF1567">
              <w:t>b)</w:t>
            </w:r>
            <w:r w:rsidRPr="00EF1567">
              <w:tab/>
              <w:t>eine spezifische Verbrauchsteuer, die in Form eines bestimmten Betrags je kg ausgedrückt wird;</w:t>
            </w:r>
          </w:p>
        </w:tc>
        <w:tc>
          <w:tcPr>
            <w:tcW w:w="4876" w:type="dxa"/>
            <w:tcBorders>
              <w:top w:val="nil"/>
              <w:left w:val="nil"/>
              <w:bottom w:val="nil"/>
              <w:right w:val="nil"/>
            </w:tcBorders>
            <w:hideMark/>
          </w:tcPr>
          <w:p w14:paraId="5915417A" w14:textId="77777777" w:rsidR="00C91514" w:rsidRPr="00EF1567" w:rsidRDefault="00C91514" w:rsidP="00EB2A82">
            <w:pPr>
              <w:pStyle w:val="Normal6a"/>
            </w:pPr>
            <w:r w:rsidRPr="00EF1567">
              <w:t>b)</w:t>
            </w:r>
            <w:r w:rsidRPr="00EF1567">
              <w:tab/>
            </w:r>
            <w:r w:rsidRPr="00EF1567">
              <w:rPr>
                <w:b/>
                <w:i/>
              </w:rPr>
              <w:t>im Falle von Nikotinbeuteln und sonstigen Nikotinerzeugnissen</w:t>
            </w:r>
            <w:r w:rsidRPr="00EF1567">
              <w:t xml:space="preserve"> eine spezifische Verbrauchsteuer, die in Form eines bestimmten Betrags je kg </w:t>
            </w:r>
            <w:r w:rsidRPr="00EF1567">
              <w:rPr>
                <w:b/>
                <w:i/>
              </w:rPr>
              <w:t>oder alternativ je Stückzahl</w:t>
            </w:r>
            <w:r w:rsidRPr="00EF1567">
              <w:t xml:space="preserve"> ausgedrückt wird;</w:t>
            </w:r>
          </w:p>
        </w:tc>
      </w:tr>
    </w:tbl>
    <w:p w14:paraId="3A2ECA9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0200F61"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58FAB901" w14:textId="77777777" w:rsidR="00C91514" w:rsidRPr="00EF1567" w:rsidRDefault="00C91514" w:rsidP="00C91514">
      <w:pPr>
        <w:pStyle w:val="AmJustText"/>
      </w:pPr>
      <w:r w:rsidRPr="00EF1567">
        <w:t>Es soll nach einem Ansatz verfahren werden, der auf die einzelnen Produktkategorien abgestimmt und so spezifisch wie möglich ist.</w:t>
      </w:r>
    </w:p>
    <w:p w14:paraId="2598411E" w14:textId="77777777" w:rsidR="00C91514" w:rsidRPr="00EF1567" w:rsidRDefault="00C91514" w:rsidP="00C91514">
      <w:r w:rsidRPr="00EF1567">
        <w:rPr>
          <w:rStyle w:val="HideTWBExt"/>
        </w:rPr>
        <w:t>&lt;/Amend&gt;</w:t>
      </w:r>
    </w:p>
    <w:p w14:paraId="7EB13D2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305</w:t>
      </w:r>
      <w:r w:rsidRPr="00EF1567">
        <w:rPr>
          <w:rStyle w:val="HideTWBExt"/>
        </w:rPr>
        <w:t>&lt;/NumAm&gt;</w:t>
      </w:r>
    </w:p>
    <w:p w14:paraId="7083612C"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7B33BFC1" w14:textId="77777777" w:rsidR="00C91514" w:rsidRPr="00EF1567" w:rsidRDefault="00C91514" w:rsidP="00C91514">
      <w:pPr>
        <w:pStyle w:val="NormalBold"/>
      </w:pPr>
      <w:r w:rsidRPr="00EF1567">
        <w:rPr>
          <w:rStyle w:val="HideTWBExt"/>
          <w:b w:val="0"/>
        </w:rPr>
        <w:t>&lt;/RepeatBlock-By&gt;</w:t>
      </w:r>
    </w:p>
    <w:p w14:paraId="0B50492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213F2C8" w14:textId="77777777" w:rsidR="00C91514" w:rsidRPr="00EF1567" w:rsidRDefault="00C91514" w:rsidP="00C91514">
      <w:pPr>
        <w:pStyle w:val="NormalBold"/>
      </w:pPr>
      <w:r w:rsidRPr="00EF1567">
        <w:rPr>
          <w:rStyle w:val="HideTWBExt"/>
        </w:rPr>
        <w:t>&lt;Article&gt;</w:t>
      </w:r>
      <w:r w:rsidRPr="00EF1567">
        <w:t>Artikel 22 – Absatz 1 – Unterabsatz 1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84DC972" w14:textId="77777777" w:rsidTr="00EB2A82">
        <w:trPr>
          <w:trHeight w:val="240"/>
          <w:jc w:val="center"/>
        </w:trPr>
        <w:tc>
          <w:tcPr>
            <w:tcW w:w="9752" w:type="dxa"/>
            <w:gridSpan w:val="2"/>
            <w:tcBorders>
              <w:top w:val="nil"/>
              <w:left w:val="nil"/>
              <w:bottom w:val="nil"/>
              <w:right w:val="nil"/>
            </w:tcBorders>
          </w:tcPr>
          <w:p w14:paraId="7255954E" w14:textId="77777777" w:rsidR="00C91514" w:rsidRPr="00EF1567" w:rsidRDefault="00C91514" w:rsidP="00EB2A82"/>
        </w:tc>
      </w:tr>
      <w:tr w:rsidR="00C91514" w:rsidRPr="00EF1567" w14:paraId="1238B74A" w14:textId="77777777" w:rsidTr="00EB2A82">
        <w:trPr>
          <w:trHeight w:val="240"/>
          <w:jc w:val="center"/>
        </w:trPr>
        <w:tc>
          <w:tcPr>
            <w:tcW w:w="4876" w:type="dxa"/>
            <w:tcBorders>
              <w:top w:val="nil"/>
              <w:left w:val="nil"/>
              <w:bottom w:val="nil"/>
              <w:right w:val="nil"/>
            </w:tcBorders>
            <w:hideMark/>
          </w:tcPr>
          <w:p w14:paraId="3B35FAD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0E527E8" w14:textId="77777777" w:rsidR="00C91514" w:rsidRPr="00EF1567" w:rsidRDefault="00C91514" w:rsidP="00EB2A82">
            <w:pPr>
              <w:pStyle w:val="AmColumnHeading"/>
              <w:rPr>
                <w:color w:val="008000"/>
              </w:rPr>
            </w:pPr>
            <w:r w:rsidRPr="00EF1567">
              <w:t>Geänderter Text</w:t>
            </w:r>
          </w:p>
        </w:tc>
      </w:tr>
      <w:tr w:rsidR="00C91514" w:rsidRPr="00EF1567" w14:paraId="3603D0F3" w14:textId="77777777" w:rsidTr="00EB2A82">
        <w:trPr>
          <w:jc w:val="center"/>
        </w:trPr>
        <w:tc>
          <w:tcPr>
            <w:tcW w:w="4876" w:type="dxa"/>
            <w:tcBorders>
              <w:top w:val="nil"/>
              <w:left w:val="nil"/>
              <w:bottom w:val="nil"/>
              <w:right w:val="nil"/>
            </w:tcBorders>
            <w:hideMark/>
          </w:tcPr>
          <w:p w14:paraId="24DC5AB7" w14:textId="77777777" w:rsidR="00C91514" w:rsidRPr="00EF1567" w:rsidRDefault="00C91514" w:rsidP="00EB2A82">
            <w:pPr>
              <w:pStyle w:val="Normal6a"/>
            </w:pPr>
            <w:r w:rsidRPr="00EF1567">
              <w:t>b)</w:t>
            </w:r>
            <w:r w:rsidRPr="00EF1567">
              <w:tab/>
              <w:t>eine spezifische Verbrauchsteuer, die in Form eines bestimmten Betrags je kg ausgedrückt wird;</w:t>
            </w:r>
          </w:p>
        </w:tc>
        <w:tc>
          <w:tcPr>
            <w:tcW w:w="4876" w:type="dxa"/>
            <w:tcBorders>
              <w:top w:val="nil"/>
              <w:left w:val="nil"/>
              <w:bottom w:val="nil"/>
              <w:right w:val="nil"/>
            </w:tcBorders>
            <w:hideMark/>
          </w:tcPr>
          <w:p w14:paraId="3490E73D" w14:textId="77777777" w:rsidR="00C91514" w:rsidRPr="00EF1567" w:rsidRDefault="00C91514" w:rsidP="00EB2A82">
            <w:pPr>
              <w:pStyle w:val="Normal6a"/>
            </w:pPr>
            <w:r w:rsidRPr="00EF1567">
              <w:t>b)</w:t>
            </w:r>
            <w:r w:rsidRPr="00EF1567">
              <w:tab/>
            </w:r>
            <w:r w:rsidRPr="00EF1567">
              <w:rPr>
                <w:b/>
                <w:i/>
              </w:rPr>
              <w:t>für Nikotinbeutel und sonstige Nikotinerzeugnisse</w:t>
            </w:r>
            <w:r w:rsidRPr="00EF1567">
              <w:t xml:space="preserve"> eine spezifische Verbrauchsteuer, die in Form eines bestimmten Betrags je kg </w:t>
            </w:r>
            <w:r w:rsidRPr="00EF1567">
              <w:rPr>
                <w:b/>
                <w:i/>
              </w:rPr>
              <w:t>oder je Stückzahl</w:t>
            </w:r>
            <w:r w:rsidRPr="00EF1567">
              <w:t xml:space="preserve"> ausgedrückt wird;</w:t>
            </w:r>
          </w:p>
        </w:tc>
      </w:tr>
    </w:tbl>
    <w:p w14:paraId="4B73C02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2A0B6F9" w14:textId="77777777" w:rsidR="00C91514" w:rsidRPr="00EF1567" w:rsidRDefault="00C91514" w:rsidP="00C91514">
      <w:r w:rsidRPr="00EF1567">
        <w:rPr>
          <w:rStyle w:val="HideTWBExt"/>
        </w:rPr>
        <w:t>&lt;/Amend&gt;</w:t>
      </w:r>
    </w:p>
    <w:p w14:paraId="1077090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306</w:t>
      </w:r>
      <w:r w:rsidRPr="00EF1567">
        <w:rPr>
          <w:rStyle w:val="HideTWBExt"/>
        </w:rPr>
        <w:t>&lt;/NumAm&gt;</w:t>
      </w:r>
    </w:p>
    <w:p w14:paraId="41A11C24"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5CC1746E" w14:textId="77777777" w:rsidR="00C91514" w:rsidRPr="00EF1567" w:rsidRDefault="00C91514" w:rsidP="00C91514">
      <w:pPr>
        <w:pStyle w:val="NormalBold"/>
      </w:pPr>
      <w:r w:rsidRPr="00EF1567">
        <w:rPr>
          <w:rStyle w:val="HideTWBExt"/>
          <w:b w:val="0"/>
        </w:rPr>
        <w:t>&lt;/RepeatBlock-By&gt;</w:t>
      </w:r>
    </w:p>
    <w:p w14:paraId="049C9A9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6E48681" w14:textId="77777777" w:rsidR="00C91514" w:rsidRPr="00EF1567" w:rsidRDefault="00C91514" w:rsidP="00C91514">
      <w:pPr>
        <w:pStyle w:val="NormalBold"/>
      </w:pPr>
      <w:r w:rsidRPr="00EF1567">
        <w:rPr>
          <w:rStyle w:val="HideTWBExt"/>
        </w:rPr>
        <w:t>&lt;Article&gt;</w:t>
      </w:r>
      <w:r w:rsidRPr="00EF1567">
        <w:t>Artikel 22 – Absatz 1 – Unterabsatz 1 – Buchstabe b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0EBFD6A" w14:textId="77777777" w:rsidTr="00EB2A82">
        <w:trPr>
          <w:trHeight w:val="240"/>
          <w:jc w:val="center"/>
        </w:trPr>
        <w:tc>
          <w:tcPr>
            <w:tcW w:w="9752" w:type="dxa"/>
            <w:gridSpan w:val="2"/>
            <w:tcBorders>
              <w:top w:val="nil"/>
              <w:left w:val="nil"/>
              <w:bottom w:val="nil"/>
              <w:right w:val="nil"/>
            </w:tcBorders>
          </w:tcPr>
          <w:p w14:paraId="0808B3F2" w14:textId="77777777" w:rsidR="00C91514" w:rsidRPr="00EF1567" w:rsidRDefault="00C91514" w:rsidP="00EB2A82"/>
        </w:tc>
      </w:tr>
      <w:tr w:rsidR="00C91514" w:rsidRPr="00EF1567" w14:paraId="7B1340EA" w14:textId="77777777" w:rsidTr="00EB2A82">
        <w:trPr>
          <w:trHeight w:val="240"/>
          <w:jc w:val="center"/>
        </w:trPr>
        <w:tc>
          <w:tcPr>
            <w:tcW w:w="4876" w:type="dxa"/>
            <w:tcBorders>
              <w:top w:val="nil"/>
              <w:left w:val="nil"/>
              <w:bottom w:val="nil"/>
              <w:right w:val="nil"/>
            </w:tcBorders>
            <w:hideMark/>
          </w:tcPr>
          <w:p w14:paraId="0865B5A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0F7BCD0" w14:textId="77777777" w:rsidR="00C91514" w:rsidRPr="00EF1567" w:rsidRDefault="00C91514" w:rsidP="00EB2A82">
            <w:pPr>
              <w:pStyle w:val="AmColumnHeading"/>
              <w:rPr>
                <w:color w:val="008000"/>
              </w:rPr>
            </w:pPr>
            <w:r w:rsidRPr="00EF1567">
              <w:t>Geänderter Text</w:t>
            </w:r>
          </w:p>
        </w:tc>
      </w:tr>
      <w:tr w:rsidR="00C91514" w:rsidRPr="00EF1567" w14:paraId="6B7C1DBE" w14:textId="77777777" w:rsidTr="00EB2A82">
        <w:trPr>
          <w:jc w:val="center"/>
        </w:trPr>
        <w:tc>
          <w:tcPr>
            <w:tcW w:w="4876" w:type="dxa"/>
            <w:tcBorders>
              <w:top w:val="nil"/>
              <w:left w:val="nil"/>
              <w:bottom w:val="nil"/>
              <w:right w:val="nil"/>
            </w:tcBorders>
          </w:tcPr>
          <w:p w14:paraId="2CAE4A8B" w14:textId="77777777" w:rsidR="00C91514" w:rsidRPr="00EF1567" w:rsidRDefault="00C91514" w:rsidP="00EB2A82">
            <w:pPr>
              <w:pStyle w:val="Normal6a"/>
            </w:pPr>
          </w:p>
        </w:tc>
        <w:tc>
          <w:tcPr>
            <w:tcW w:w="4876" w:type="dxa"/>
            <w:tcBorders>
              <w:top w:val="nil"/>
              <w:left w:val="nil"/>
              <w:bottom w:val="nil"/>
              <w:right w:val="nil"/>
            </w:tcBorders>
            <w:hideMark/>
          </w:tcPr>
          <w:p w14:paraId="356E81F3" w14:textId="77777777" w:rsidR="00C91514" w:rsidRPr="00EF1567" w:rsidRDefault="00C91514" w:rsidP="00EB2A82">
            <w:pPr>
              <w:pStyle w:val="Normal6a"/>
            </w:pPr>
            <w:r w:rsidRPr="00EF1567">
              <w:rPr>
                <w:b/>
                <w:i/>
              </w:rPr>
              <w:t>ba)</w:t>
            </w:r>
            <w:r w:rsidRPr="00EF1567">
              <w:tab/>
            </w:r>
            <w:r w:rsidRPr="00EF1567">
              <w:rPr>
                <w:b/>
                <w:i/>
              </w:rPr>
              <w:t>für Liquids für elektronische Zigaretten eine spezifische Verbrauchsteuer, die in Form eines bestimmten Betrags je Milliliter ausgedrückt wird;</w:t>
            </w:r>
          </w:p>
        </w:tc>
      </w:tr>
    </w:tbl>
    <w:p w14:paraId="138DF36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7BF166C" w14:textId="77777777" w:rsidR="00C91514" w:rsidRPr="00EF1567" w:rsidRDefault="00C91514" w:rsidP="00C91514">
      <w:r w:rsidRPr="00EF1567">
        <w:rPr>
          <w:rStyle w:val="HideTWBExt"/>
        </w:rPr>
        <w:t>&lt;/Amend&gt;</w:t>
      </w:r>
    </w:p>
    <w:p w14:paraId="469C5E5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307</w:t>
      </w:r>
      <w:r w:rsidRPr="00EF1567">
        <w:rPr>
          <w:rStyle w:val="HideTWBExt"/>
        </w:rPr>
        <w:t>&lt;/NumAm&gt;</w:t>
      </w:r>
    </w:p>
    <w:p w14:paraId="77DCEEF2"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71C7BFF5" w14:textId="77777777" w:rsidR="00C91514" w:rsidRPr="00EF1567" w:rsidRDefault="00C91514" w:rsidP="00C91514">
      <w:pPr>
        <w:pStyle w:val="NormalBold"/>
      </w:pPr>
      <w:r w:rsidRPr="00EF1567">
        <w:rPr>
          <w:rStyle w:val="HideTWBExt"/>
          <w:b w:val="0"/>
        </w:rPr>
        <w:t>&lt;/RepeatBlock-By&gt;</w:t>
      </w:r>
    </w:p>
    <w:p w14:paraId="171C189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BE6F7D9" w14:textId="77777777" w:rsidR="00C91514" w:rsidRPr="00EF1567" w:rsidRDefault="00C91514" w:rsidP="00C91514">
      <w:pPr>
        <w:pStyle w:val="NormalBold"/>
      </w:pPr>
      <w:r w:rsidRPr="00EF1567">
        <w:rPr>
          <w:rStyle w:val="HideTWBExt"/>
        </w:rPr>
        <w:t>&lt;Article&gt;</w:t>
      </w:r>
      <w:r w:rsidRPr="00EF1567">
        <w:t>Artikel 22 – Absatz 1 – Unterabsatz 1 – Buchstabe c</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999AC10" w14:textId="77777777" w:rsidTr="00EB2A82">
        <w:trPr>
          <w:trHeight w:val="240"/>
          <w:jc w:val="center"/>
        </w:trPr>
        <w:tc>
          <w:tcPr>
            <w:tcW w:w="9752" w:type="dxa"/>
            <w:gridSpan w:val="2"/>
            <w:tcBorders>
              <w:top w:val="nil"/>
              <w:left w:val="nil"/>
              <w:bottom w:val="nil"/>
              <w:right w:val="nil"/>
            </w:tcBorders>
          </w:tcPr>
          <w:p w14:paraId="56BF07C3" w14:textId="77777777" w:rsidR="00C91514" w:rsidRPr="00EF1567" w:rsidRDefault="00C91514" w:rsidP="00EB2A82"/>
        </w:tc>
      </w:tr>
      <w:tr w:rsidR="00C91514" w:rsidRPr="00EF1567" w14:paraId="510926AC" w14:textId="77777777" w:rsidTr="00EB2A82">
        <w:trPr>
          <w:trHeight w:val="240"/>
          <w:jc w:val="center"/>
        </w:trPr>
        <w:tc>
          <w:tcPr>
            <w:tcW w:w="4876" w:type="dxa"/>
            <w:tcBorders>
              <w:top w:val="nil"/>
              <w:left w:val="nil"/>
              <w:bottom w:val="nil"/>
              <w:right w:val="nil"/>
            </w:tcBorders>
            <w:hideMark/>
          </w:tcPr>
          <w:p w14:paraId="176AD50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87C3BA5" w14:textId="77777777" w:rsidR="00C91514" w:rsidRPr="00EF1567" w:rsidRDefault="00C91514" w:rsidP="00EB2A82">
            <w:pPr>
              <w:pStyle w:val="AmColumnHeading"/>
              <w:rPr>
                <w:color w:val="008000"/>
              </w:rPr>
            </w:pPr>
            <w:r w:rsidRPr="00EF1567">
              <w:t>Geänderter Text</w:t>
            </w:r>
          </w:p>
        </w:tc>
      </w:tr>
      <w:tr w:rsidR="00C91514" w:rsidRPr="00EF1567" w14:paraId="28B56E6A" w14:textId="77777777" w:rsidTr="00EB2A82">
        <w:trPr>
          <w:jc w:val="center"/>
        </w:trPr>
        <w:tc>
          <w:tcPr>
            <w:tcW w:w="4876" w:type="dxa"/>
            <w:tcBorders>
              <w:top w:val="nil"/>
              <w:left w:val="nil"/>
              <w:bottom w:val="nil"/>
              <w:right w:val="nil"/>
            </w:tcBorders>
            <w:hideMark/>
          </w:tcPr>
          <w:p w14:paraId="671D6687" w14:textId="77777777" w:rsidR="00C91514" w:rsidRPr="00EF1567" w:rsidRDefault="00C91514" w:rsidP="00EB2A82">
            <w:pPr>
              <w:pStyle w:val="Normal6a"/>
            </w:pPr>
            <w:r w:rsidRPr="00EF1567">
              <w:rPr>
                <w:b/>
                <w:i/>
              </w:rPr>
              <w:t>c)</w:t>
            </w:r>
            <w:r w:rsidRPr="00EF1567">
              <w:tab/>
            </w:r>
            <w:r w:rsidRPr="00EF1567">
              <w:rPr>
                <w:b/>
                <w:i/>
              </w:rPr>
              <w:t>eine gemischte Verbrauchsteuer mit einem Ad-Valorem-Anteil und einem spezifischen Anteil.</w:t>
            </w:r>
          </w:p>
        </w:tc>
        <w:tc>
          <w:tcPr>
            <w:tcW w:w="4876" w:type="dxa"/>
            <w:tcBorders>
              <w:top w:val="nil"/>
              <w:left w:val="nil"/>
              <w:bottom w:val="nil"/>
              <w:right w:val="nil"/>
            </w:tcBorders>
            <w:hideMark/>
          </w:tcPr>
          <w:p w14:paraId="6DF34546" w14:textId="77777777" w:rsidR="00C91514" w:rsidRPr="00EF1567" w:rsidRDefault="00C91514" w:rsidP="00EB2A82">
            <w:pPr>
              <w:pStyle w:val="Normal6a"/>
            </w:pPr>
            <w:r w:rsidRPr="00EF1567">
              <w:rPr>
                <w:b/>
                <w:i/>
              </w:rPr>
              <w:t>entfällt</w:t>
            </w:r>
          </w:p>
        </w:tc>
      </w:tr>
    </w:tbl>
    <w:p w14:paraId="5359A63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14A26F5" w14:textId="77777777" w:rsidR="00C91514" w:rsidRPr="00EF1567" w:rsidRDefault="00C91514" w:rsidP="00C91514">
      <w:r w:rsidRPr="00EF1567">
        <w:rPr>
          <w:rStyle w:val="HideTWBExt"/>
        </w:rPr>
        <w:t>&lt;/Amend&gt;</w:t>
      </w:r>
    </w:p>
    <w:p w14:paraId="54D263F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308</w:t>
      </w:r>
      <w:r w:rsidRPr="00EF1567">
        <w:rPr>
          <w:rStyle w:val="HideTWBExt"/>
        </w:rPr>
        <w:t>&lt;/NumAm&gt;</w:t>
      </w:r>
    </w:p>
    <w:p w14:paraId="26517B68"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1EF8109C" w14:textId="77777777" w:rsidR="00C91514" w:rsidRPr="00EF1567" w:rsidRDefault="00C91514" w:rsidP="00C91514">
      <w:pPr>
        <w:pStyle w:val="NormalBold"/>
      </w:pPr>
      <w:r w:rsidRPr="00EF1567">
        <w:rPr>
          <w:rStyle w:val="HideTWBExt"/>
          <w:b w:val="0"/>
        </w:rPr>
        <w:t>&lt;/RepeatBlock-By&gt;</w:t>
      </w:r>
    </w:p>
    <w:p w14:paraId="2DA2039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B71A129" w14:textId="77777777" w:rsidR="00C91514" w:rsidRPr="00EF1567" w:rsidRDefault="00C91514" w:rsidP="00C91514">
      <w:pPr>
        <w:pStyle w:val="NormalBold"/>
      </w:pPr>
      <w:r w:rsidRPr="00EF1567">
        <w:rPr>
          <w:rStyle w:val="HideTWBExt"/>
        </w:rPr>
        <w:t>&lt;Article&gt;</w:t>
      </w:r>
      <w:r w:rsidRPr="00EF1567">
        <w:t>Artikel 22 – Absatz 1 – Unterabsatz 1 – Buchstabe c</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119F580" w14:textId="77777777" w:rsidTr="00EB2A82">
        <w:trPr>
          <w:trHeight w:val="240"/>
          <w:jc w:val="center"/>
        </w:trPr>
        <w:tc>
          <w:tcPr>
            <w:tcW w:w="9752" w:type="dxa"/>
            <w:gridSpan w:val="2"/>
            <w:tcBorders>
              <w:top w:val="nil"/>
              <w:left w:val="nil"/>
              <w:bottom w:val="nil"/>
              <w:right w:val="nil"/>
            </w:tcBorders>
          </w:tcPr>
          <w:p w14:paraId="114076CB" w14:textId="77777777" w:rsidR="00C91514" w:rsidRPr="00EF1567" w:rsidRDefault="00C91514" w:rsidP="00EB2A82"/>
        </w:tc>
      </w:tr>
      <w:tr w:rsidR="00C91514" w:rsidRPr="00EF1567" w14:paraId="67CD50B2" w14:textId="77777777" w:rsidTr="00EB2A82">
        <w:trPr>
          <w:trHeight w:val="240"/>
          <w:jc w:val="center"/>
        </w:trPr>
        <w:tc>
          <w:tcPr>
            <w:tcW w:w="4876" w:type="dxa"/>
            <w:tcBorders>
              <w:top w:val="nil"/>
              <w:left w:val="nil"/>
              <w:bottom w:val="nil"/>
              <w:right w:val="nil"/>
            </w:tcBorders>
            <w:hideMark/>
          </w:tcPr>
          <w:p w14:paraId="0BEC32B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F61D8F6" w14:textId="77777777" w:rsidR="00C91514" w:rsidRPr="00EF1567" w:rsidRDefault="00C91514" w:rsidP="00EB2A82">
            <w:pPr>
              <w:pStyle w:val="AmColumnHeading"/>
              <w:rPr>
                <w:color w:val="008000"/>
              </w:rPr>
            </w:pPr>
            <w:r w:rsidRPr="00EF1567">
              <w:t>Geänderter Text</w:t>
            </w:r>
          </w:p>
        </w:tc>
      </w:tr>
      <w:tr w:rsidR="00C91514" w:rsidRPr="00EF1567" w14:paraId="2D8C6E0E" w14:textId="77777777" w:rsidTr="00EB2A82">
        <w:trPr>
          <w:jc w:val="center"/>
        </w:trPr>
        <w:tc>
          <w:tcPr>
            <w:tcW w:w="4876" w:type="dxa"/>
            <w:tcBorders>
              <w:top w:val="nil"/>
              <w:left w:val="nil"/>
              <w:bottom w:val="nil"/>
              <w:right w:val="nil"/>
            </w:tcBorders>
            <w:hideMark/>
          </w:tcPr>
          <w:p w14:paraId="4A9DBC44" w14:textId="77777777" w:rsidR="00C91514" w:rsidRPr="00EF1567" w:rsidRDefault="00C91514" w:rsidP="00EB2A82">
            <w:pPr>
              <w:pStyle w:val="Normal6a"/>
            </w:pPr>
            <w:r w:rsidRPr="00EF1567">
              <w:t>c)</w:t>
            </w:r>
            <w:r w:rsidRPr="00EF1567">
              <w:tab/>
              <w:t>eine gemischte Verbrauchsteuer mit einem Ad-Valorem-Anteil und einem spezifischen Anteil.</w:t>
            </w:r>
          </w:p>
        </w:tc>
        <w:tc>
          <w:tcPr>
            <w:tcW w:w="4876" w:type="dxa"/>
            <w:tcBorders>
              <w:top w:val="nil"/>
              <w:left w:val="nil"/>
              <w:bottom w:val="nil"/>
              <w:right w:val="nil"/>
            </w:tcBorders>
            <w:hideMark/>
          </w:tcPr>
          <w:p w14:paraId="204C635B" w14:textId="77777777" w:rsidR="00C91514" w:rsidRPr="00EF1567" w:rsidRDefault="00C91514" w:rsidP="00EB2A82">
            <w:pPr>
              <w:pStyle w:val="Normal6a"/>
            </w:pPr>
            <w:r w:rsidRPr="00EF1567">
              <w:t>c)</w:t>
            </w:r>
            <w:r w:rsidRPr="00EF1567">
              <w:tab/>
              <w:t xml:space="preserve">eine gemischte </w:t>
            </w:r>
            <w:r w:rsidRPr="00EF1567">
              <w:rPr>
                <w:b/>
                <w:i/>
              </w:rPr>
              <w:t>Vorgehensweise</w:t>
            </w:r>
            <w:r w:rsidRPr="00EF1567">
              <w:t xml:space="preserve"> mit einem Ad-Valorem-Anteil und einem spezifischen Anteil</w:t>
            </w:r>
            <w:r w:rsidRPr="00EF1567">
              <w:rPr>
                <w:b/>
                <w:i/>
              </w:rPr>
              <w:t>, die sich konkret aus einer Kombination der Buchstaben a und b oder einer Kombination der Buchstaben a und c ergibt</w:t>
            </w:r>
            <w:r w:rsidRPr="00EF1567">
              <w:t>.</w:t>
            </w:r>
          </w:p>
        </w:tc>
      </w:tr>
    </w:tbl>
    <w:p w14:paraId="7F66DA4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7D216FD" w14:textId="77777777" w:rsidR="00C91514" w:rsidRPr="00EF1567" w:rsidRDefault="00C91514" w:rsidP="00C91514">
      <w:r w:rsidRPr="00EF1567">
        <w:rPr>
          <w:rStyle w:val="HideTWBExt"/>
        </w:rPr>
        <w:t>&lt;/Amend&gt;</w:t>
      </w:r>
    </w:p>
    <w:p w14:paraId="79DEF8E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309</w:t>
      </w:r>
      <w:r w:rsidRPr="00EF1567">
        <w:rPr>
          <w:rStyle w:val="HideTWBExt"/>
        </w:rPr>
        <w:t>&lt;/NumAm&gt;</w:t>
      </w:r>
    </w:p>
    <w:p w14:paraId="7A009016"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02A48845" w14:textId="77777777" w:rsidR="00C91514" w:rsidRPr="00EF1567" w:rsidRDefault="00C91514" w:rsidP="00C91514">
      <w:pPr>
        <w:pStyle w:val="NormalBold"/>
      </w:pPr>
      <w:r w:rsidRPr="00EF1567">
        <w:rPr>
          <w:rStyle w:val="HideTWBExt"/>
          <w:b w:val="0"/>
        </w:rPr>
        <w:t>&lt;/RepeatBlock-By&gt;</w:t>
      </w:r>
    </w:p>
    <w:p w14:paraId="7D0C5E4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E8AF316" w14:textId="77777777" w:rsidR="00C91514" w:rsidRPr="00EF1567" w:rsidRDefault="00C91514" w:rsidP="00C91514">
      <w:pPr>
        <w:pStyle w:val="NormalBold"/>
      </w:pPr>
      <w:r w:rsidRPr="00EF1567">
        <w:rPr>
          <w:rStyle w:val="HideTWBExt"/>
        </w:rPr>
        <w:t>&lt;Article&gt;</w:t>
      </w:r>
      <w:r w:rsidRPr="00EF1567">
        <w:t>Artikel 22 – Absatz 1 – Unterabsatz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671D1BC" w14:textId="77777777" w:rsidTr="00EB2A82">
        <w:trPr>
          <w:trHeight w:val="240"/>
          <w:jc w:val="center"/>
        </w:trPr>
        <w:tc>
          <w:tcPr>
            <w:tcW w:w="9752" w:type="dxa"/>
            <w:gridSpan w:val="2"/>
            <w:tcBorders>
              <w:top w:val="nil"/>
              <w:left w:val="nil"/>
              <w:bottom w:val="nil"/>
              <w:right w:val="nil"/>
            </w:tcBorders>
          </w:tcPr>
          <w:p w14:paraId="139C839D" w14:textId="77777777" w:rsidR="00C91514" w:rsidRPr="00EF1567" w:rsidRDefault="00C91514" w:rsidP="00EB2A82"/>
        </w:tc>
      </w:tr>
      <w:tr w:rsidR="00C91514" w:rsidRPr="00EF1567" w14:paraId="6EF57BA3" w14:textId="77777777" w:rsidTr="00EB2A82">
        <w:trPr>
          <w:trHeight w:val="240"/>
          <w:jc w:val="center"/>
        </w:trPr>
        <w:tc>
          <w:tcPr>
            <w:tcW w:w="4876" w:type="dxa"/>
            <w:tcBorders>
              <w:top w:val="nil"/>
              <w:left w:val="nil"/>
              <w:bottom w:val="nil"/>
              <w:right w:val="nil"/>
            </w:tcBorders>
            <w:hideMark/>
          </w:tcPr>
          <w:p w14:paraId="0787FFE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770017B" w14:textId="77777777" w:rsidR="00C91514" w:rsidRPr="00EF1567" w:rsidRDefault="00C91514" w:rsidP="00EB2A82">
            <w:pPr>
              <w:pStyle w:val="AmColumnHeading"/>
              <w:rPr>
                <w:color w:val="008000"/>
              </w:rPr>
            </w:pPr>
            <w:r w:rsidRPr="00EF1567">
              <w:t>Geänderter Text</w:t>
            </w:r>
          </w:p>
        </w:tc>
      </w:tr>
      <w:tr w:rsidR="00C91514" w:rsidRPr="00EF1567" w14:paraId="6C1BE5BD" w14:textId="77777777" w:rsidTr="00EB2A82">
        <w:trPr>
          <w:jc w:val="center"/>
        </w:trPr>
        <w:tc>
          <w:tcPr>
            <w:tcW w:w="4876" w:type="dxa"/>
            <w:tcBorders>
              <w:top w:val="nil"/>
              <w:left w:val="nil"/>
              <w:bottom w:val="nil"/>
              <w:right w:val="nil"/>
            </w:tcBorders>
            <w:hideMark/>
          </w:tcPr>
          <w:p w14:paraId="5A94FFA5" w14:textId="77777777" w:rsidR="00C91514" w:rsidRPr="00EF1567" w:rsidRDefault="00C91514" w:rsidP="00EB2A82">
            <w:pPr>
              <w:pStyle w:val="Normal6a"/>
            </w:pPr>
            <w:r w:rsidRPr="00EF1567">
              <w:rPr>
                <w:b/>
                <w:i/>
              </w:rPr>
              <w:t>Im Falle der Ad-Valorem-Steuer oder der gemischten Verbrauchsteuer können</w:t>
            </w:r>
            <w:r w:rsidRPr="00EF1567">
              <w:t xml:space="preserve"> die Mitgliedstaaten auch einen Mindestbetrag der Verbrauchsteuer festlegen.</w:t>
            </w:r>
          </w:p>
        </w:tc>
        <w:tc>
          <w:tcPr>
            <w:tcW w:w="4876" w:type="dxa"/>
            <w:tcBorders>
              <w:top w:val="nil"/>
              <w:left w:val="nil"/>
              <w:bottom w:val="nil"/>
              <w:right w:val="nil"/>
            </w:tcBorders>
            <w:hideMark/>
          </w:tcPr>
          <w:p w14:paraId="21203848" w14:textId="77777777" w:rsidR="00C91514" w:rsidRPr="00EF1567" w:rsidRDefault="00C91514" w:rsidP="00EB2A82">
            <w:pPr>
              <w:pStyle w:val="Normal6a"/>
            </w:pPr>
            <w:r w:rsidRPr="00EF1567">
              <w:t xml:space="preserve">Die Mitgliedstaaten </w:t>
            </w:r>
            <w:r w:rsidRPr="00EF1567">
              <w:rPr>
                <w:b/>
                <w:i/>
              </w:rPr>
              <w:t>können</w:t>
            </w:r>
            <w:r w:rsidRPr="00EF1567">
              <w:t xml:space="preserve"> auch einen Mindestbetrag der Verbrauchsteuer festlegen.</w:t>
            </w:r>
          </w:p>
        </w:tc>
      </w:tr>
    </w:tbl>
    <w:p w14:paraId="05497DB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F68D1A2" w14:textId="77777777" w:rsidR="00C91514" w:rsidRPr="00EF1567" w:rsidRDefault="00C91514" w:rsidP="00C91514">
      <w:r w:rsidRPr="00EF1567">
        <w:rPr>
          <w:rStyle w:val="HideTWBExt"/>
        </w:rPr>
        <w:t>&lt;/Amend&gt;</w:t>
      </w:r>
    </w:p>
    <w:p w14:paraId="1B27783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310</w:t>
      </w:r>
      <w:r w:rsidRPr="00EF1567">
        <w:rPr>
          <w:rStyle w:val="HideTWBExt"/>
        </w:rPr>
        <w:t>&lt;/NumAm&gt;</w:t>
      </w:r>
    </w:p>
    <w:p w14:paraId="543B10D2"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79012F63" w14:textId="77777777" w:rsidR="00C91514" w:rsidRPr="00EF1567" w:rsidRDefault="00C91514" w:rsidP="00C91514">
      <w:pPr>
        <w:pStyle w:val="NormalBold"/>
      </w:pPr>
      <w:r w:rsidRPr="00EF1567">
        <w:rPr>
          <w:rStyle w:val="HideTWBExt"/>
          <w:b w:val="0"/>
        </w:rPr>
        <w:t>&lt;/RepeatBlock-By&gt;</w:t>
      </w:r>
    </w:p>
    <w:p w14:paraId="3D83E6C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838EC83" w14:textId="77777777" w:rsidR="00C91514" w:rsidRPr="00EF1567" w:rsidRDefault="00C91514" w:rsidP="00C91514">
      <w:pPr>
        <w:pStyle w:val="NormalBold"/>
      </w:pPr>
      <w:r w:rsidRPr="00EF1567">
        <w:rPr>
          <w:rStyle w:val="HideTWBExt"/>
        </w:rPr>
        <w:t>&lt;Article&gt;</w:t>
      </w:r>
      <w:r w:rsidRPr="00EF1567">
        <w:t>Artikel 22 – 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F17C4D7" w14:textId="77777777" w:rsidTr="00EB2A82">
        <w:trPr>
          <w:trHeight w:val="240"/>
          <w:jc w:val="center"/>
        </w:trPr>
        <w:tc>
          <w:tcPr>
            <w:tcW w:w="9752" w:type="dxa"/>
            <w:gridSpan w:val="2"/>
            <w:tcBorders>
              <w:top w:val="nil"/>
              <w:left w:val="nil"/>
              <w:bottom w:val="nil"/>
              <w:right w:val="nil"/>
            </w:tcBorders>
          </w:tcPr>
          <w:p w14:paraId="0AD60202" w14:textId="77777777" w:rsidR="00C91514" w:rsidRPr="00EF1567" w:rsidRDefault="00C91514" w:rsidP="00EB2A82"/>
        </w:tc>
      </w:tr>
      <w:tr w:rsidR="00C91514" w:rsidRPr="00EF1567" w14:paraId="284CFB69" w14:textId="77777777" w:rsidTr="00EB2A82">
        <w:trPr>
          <w:trHeight w:val="240"/>
          <w:jc w:val="center"/>
        </w:trPr>
        <w:tc>
          <w:tcPr>
            <w:tcW w:w="4876" w:type="dxa"/>
            <w:tcBorders>
              <w:top w:val="nil"/>
              <w:left w:val="nil"/>
              <w:bottom w:val="nil"/>
              <w:right w:val="nil"/>
            </w:tcBorders>
            <w:hideMark/>
          </w:tcPr>
          <w:p w14:paraId="5DE75C3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FC8E02E" w14:textId="77777777" w:rsidR="00C91514" w:rsidRPr="00EF1567" w:rsidRDefault="00C91514" w:rsidP="00EB2A82">
            <w:pPr>
              <w:pStyle w:val="AmColumnHeading"/>
              <w:rPr>
                <w:color w:val="008000"/>
              </w:rPr>
            </w:pPr>
            <w:r w:rsidRPr="00EF1567">
              <w:t>Geänderter Text</w:t>
            </w:r>
          </w:p>
        </w:tc>
      </w:tr>
      <w:tr w:rsidR="00C91514" w:rsidRPr="00EF1567" w14:paraId="1EF50D42" w14:textId="77777777" w:rsidTr="00EB2A82">
        <w:trPr>
          <w:jc w:val="center"/>
        </w:trPr>
        <w:tc>
          <w:tcPr>
            <w:tcW w:w="4876" w:type="dxa"/>
            <w:tcBorders>
              <w:top w:val="nil"/>
              <w:left w:val="nil"/>
              <w:bottom w:val="nil"/>
              <w:right w:val="nil"/>
            </w:tcBorders>
            <w:hideMark/>
          </w:tcPr>
          <w:p w14:paraId="2C55B58D" w14:textId="77777777" w:rsidR="00C91514" w:rsidRPr="00EF1567" w:rsidRDefault="00C91514" w:rsidP="00EB2A82">
            <w:pPr>
              <w:pStyle w:val="Normal6a"/>
            </w:pPr>
            <w:r w:rsidRPr="00EF1567">
              <w:t>(2)</w:t>
            </w:r>
            <w:r w:rsidRPr="00EF1567">
              <w:tab/>
              <w:t xml:space="preserve">Die als Prozentsatz oder in Form eines bestimmten Betrags je ml ausgedrückte globale Verbrauchsteuer für Liquids für elektronische Zigaretten beträgt mindestens </w:t>
            </w:r>
            <w:r w:rsidRPr="00EF1567">
              <w:rPr>
                <w:b/>
                <w:i/>
              </w:rPr>
              <w:t>so viel wie die Sätze oder Mindestbeträge für:</w:t>
            </w:r>
          </w:p>
        </w:tc>
        <w:tc>
          <w:tcPr>
            <w:tcW w:w="4876" w:type="dxa"/>
            <w:tcBorders>
              <w:top w:val="nil"/>
              <w:left w:val="nil"/>
              <w:bottom w:val="nil"/>
              <w:right w:val="nil"/>
            </w:tcBorders>
            <w:hideMark/>
          </w:tcPr>
          <w:p w14:paraId="6F22A3DB" w14:textId="77777777" w:rsidR="00C91514" w:rsidRPr="00EF1567" w:rsidRDefault="00C91514" w:rsidP="00EB2A82">
            <w:pPr>
              <w:pStyle w:val="Normal6a"/>
            </w:pPr>
            <w:r w:rsidRPr="00EF1567">
              <w:t>(2)</w:t>
            </w:r>
            <w:r w:rsidRPr="00EF1567">
              <w:tab/>
              <w:t>Die als Prozentsatz oder in Form eines bestimmten Betrags je ml ausgedrückte globale Verbrauchsteuer für Liquids für elektronische Zigaretten beträgt </w:t>
            </w:r>
            <w:r w:rsidRPr="00EF1567">
              <w:rPr>
                <w:b/>
                <w:i/>
              </w:rPr>
              <w:t>– unabhängig davon, ob diese Nikotin enthalten oder nicht, –</w:t>
            </w:r>
            <w:r w:rsidRPr="00EF1567">
              <w:t xml:space="preserve"> mindestens </w:t>
            </w:r>
            <w:r w:rsidRPr="00EF1567">
              <w:rPr>
                <w:b/>
                <w:i/>
              </w:rPr>
              <w:t>20 % des Kleinverkaufspreises einschließlich sämtlicher Steuern oder den Unionssatz in Höhe von 0,25 EUR je ml, angepasst entsprechend Artikel 12.</w:t>
            </w:r>
          </w:p>
        </w:tc>
      </w:tr>
    </w:tbl>
    <w:p w14:paraId="3A0A6AD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CB1164A"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0B0F576" w14:textId="77777777" w:rsidR="00C91514" w:rsidRPr="00EF1567" w:rsidRDefault="00C91514" w:rsidP="00C91514">
      <w:pPr>
        <w:pStyle w:val="AmJustText"/>
      </w:pPr>
      <w:r w:rsidRPr="00EF1567">
        <w:t>Für elektronische Zigaretten sollte ein einheitlicher Steuersatz von 25 Cent je ml oder alternativ 20 % des Kleinverkaufspreises gelten, und zwar für alle Arten von Liquids, unabhängig davon, ob sie Nikotin enthalten oder nicht und unabhängig vom Nikotingehalt pro ml.</w:t>
      </w:r>
    </w:p>
    <w:p w14:paraId="4FC5B53D" w14:textId="77777777" w:rsidR="00C91514" w:rsidRPr="00EF1567" w:rsidRDefault="00C91514" w:rsidP="00C91514">
      <w:pPr>
        <w:pStyle w:val="AmJustText"/>
      </w:pPr>
      <w:r w:rsidRPr="00EF1567">
        <w:t>Die Anwendung gestaffelter Steuersätze nach Nikotingehalt ist in der Praxis nicht durchsetzbar, führt zu einer ungerechtfertigten Komplexität bei der Verwaltung der Verbrauchsteuer und wird ein zusätzliches Problem mit illegalen elektronischen Zigaretten in der EU schaffen.</w:t>
      </w:r>
    </w:p>
    <w:p w14:paraId="6EC6CB49" w14:textId="77777777" w:rsidR="00C91514" w:rsidRPr="00EF1567" w:rsidRDefault="00C91514" w:rsidP="00C91514">
      <w:r w:rsidRPr="00EF1567">
        <w:rPr>
          <w:rStyle w:val="HideTWBExt"/>
        </w:rPr>
        <w:t>&lt;/Amend&gt;</w:t>
      </w:r>
    </w:p>
    <w:p w14:paraId="1D6FB19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311</w:t>
      </w:r>
      <w:r w:rsidRPr="00EF1567">
        <w:rPr>
          <w:rStyle w:val="HideTWBExt"/>
        </w:rPr>
        <w:t>&lt;/NumAm&gt;</w:t>
      </w:r>
    </w:p>
    <w:p w14:paraId="60FC70A0"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4F799F9D" w14:textId="77777777" w:rsidR="00C91514" w:rsidRPr="00EF1567" w:rsidRDefault="00C91514" w:rsidP="00C91514">
      <w:pPr>
        <w:pStyle w:val="NormalBold"/>
      </w:pPr>
      <w:r w:rsidRPr="00EF1567">
        <w:rPr>
          <w:rStyle w:val="HideTWBExt"/>
          <w:b w:val="0"/>
        </w:rPr>
        <w:t>&lt;/RepeatBlock-By&gt;</w:t>
      </w:r>
    </w:p>
    <w:p w14:paraId="07ED1CA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E722677" w14:textId="77777777" w:rsidR="00C91514" w:rsidRPr="00EF1567" w:rsidRDefault="00C91514" w:rsidP="00C91514">
      <w:pPr>
        <w:pStyle w:val="NormalBold"/>
      </w:pPr>
      <w:r w:rsidRPr="00EF1567">
        <w:rPr>
          <w:rStyle w:val="HideTWBExt"/>
        </w:rPr>
        <w:t>&lt;Article&gt;</w:t>
      </w:r>
      <w:r w:rsidRPr="00EF1567">
        <w:t>Artikel 22 – 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6D7DB83" w14:textId="77777777" w:rsidTr="00EB2A82">
        <w:trPr>
          <w:trHeight w:val="240"/>
          <w:jc w:val="center"/>
        </w:trPr>
        <w:tc>
          <w:tcPr>
            <w:tcW w:w="9752" w:type="dxa"/>
            <w:gridSpan w:val="2"/>
            <w:tcBorders>
              <w:top w:val="nil"/>
              <w:left w:val="nil"/>
              <w:bottom w:val="nil"/>
              <w:right w:val="nil"/>
            </w:tcBorders>
          </w:tcPr>
          <w:p w14:paraId="6C3A623E" w14:textId="77777777" w:rsidR="00C91514" w:rsidRPr="00EF1567" w:rsidRDefault="00C91514" w:rsidP="00EB2A82"/>
        </w:tc>
      </w:tr>
      <w:tr w:rsidR="00C91514" w:rsidRPr="00EF1567" w14:paraId="1AB97A72" w14:textId="77777777" w:rsidTr="00EB2A82">
        <w:trPr>
          <w:trHeight w:val="240"/>
          <w:jc w:val="center"/>
        </w:trPr>
        <w:tc>
          <w:tcPr>
            <w:tcW w:w="4876" w:type="dxa"/>
            <w:tcBorders>
              <w:top w:val="nil"/>
              <w:left w:val="nil"/>
              <w:bottom w:val="nil"/>
              <w:right w:val="nil"/>
            </w:tcBorders>
            <w:hideMark/>
          </w:tcPr>
          <w:p w14:paraId="720CF52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625945C" w14:textId="77777777" w:rsidR="00C91514" w:rsidRPr="00EF1567" w:rsidRDefault="00C91514" w:rsidP="00EB2A82">
            <w:pPr>
              <w:pStyle w:val="AmColumnHeading"/>
              <w:rPr>
                <w:color w:val="008000"/>
              </w:rPr>
            </w:pPr>
            <w:r w:rsidRPr="00EF1567">
              <w:t>Geänderter Text</w:t>
            </w:r>
          </w:p>
        </w:tc>
      </w:tr>
      <w:tr w:rsidR="00C91514" w:rsidRPr="00EF1567" w14:paraId="2F4835B5" w14:textId="77777777" w:rsidTr="00EB2A82">
        <w:trPr>
          <w:jc w:val="center"/>
        </w:trPr>
        <w:tc>
          <w:tcPr>
            <w:tcW w:w="4876" w:type="dxa"/>
            <w:tcBorders>
              <w:top w:val="nil"/>
              <w:left w:val="nil"/>
              <w:bottom w:val="nil"/>
              <w:right w:val="nil"/>
            </w:tcBorders>
            <w:hideMark/>
          </w:tcPr>
          <w:p w14:paraId="589B25FA" w14:textId="77777777" w:rsidR="00C91514" w:rsidRPr="00EF1567" w:rsidRDefault="00C91514" w:rsidP="00EB2A82">
            <w:pPr>
              <w:pStyle w:val="Normal6a"/>
            </w:pPr>
            <w:r w:rsidRPr="00EF1567">
              <w:t>(2)</w:t>
            </w:r>
            <w:r w:rsidRPr="00EF1567">
              <w:tab/>
              <w:t xml:space="preserve">Die als Prozentsatz oder in Form eines bestimmten Betrags je ml ausgedrückte globale Verbrauchsteuer für Liquids für elektronische Zigaretten beträgt mindestens </w:t>
            </w:r>
            <w:r w:rsidRPr="00EF1567">
              <w:rPr>
                <w:b/>
                <w:i/>
              </w:rPr>
              <w:t>so viel wie die Sätze oder Mindestbeträge für:</w:t>
            </w:r>
          </w:p>
        </w:tc>
        <w:tc>
          <w:tcPr>
            <w:tcW w:w="4876" w:type="dxa"/>
            <w:tcBorders>
              <w:top w:val="nil"/>
              <w:left w:val="nil"/>
              <w:bottom w:val="nil"/>
              <w:right w:val="nil"/>
            </w:tcBorders>
            <w:hideMark/>
          </w:tcPr>
          <w:p w14:paraId="530CDB5C" w14:textId="77777777" w:rsidR="00C91514" w:rsidRPr="00EF1567" w:rsidRDefault="00C91514" w:rsidP="00EB2A82">
            <w:pPr>
              <w:pStyle w:val="Normal6a"/>
            </w:pPr>
            <w:r w:rsidRPr="00EF1567">
              <w:t>(2)</w:t>
            </w:r>
            <w:r w:rsidRPr="00EF1567">
              <w:tab/>
              <w:t>Die als Prozentsatz oder in Form eines bestimmten Betrags je ml ausgedrückte globale Verbrauchsteuer für Liquids für elektronische Zigaretten beträgt </w:t>
            </w:r>
            <w:r w:rsidRPr="00EF1567">
              <w:rPr>
                <w:b/>
                <w:i/>
              </w:rPr>
              <w:t>– mit Nikotin oder ohne –</w:t>
            </w:r>
            <w:r w:rsidRPr="00EF1567">
              <w:t xml:space="preserve"> mindestens </w:t>
            </w:r>
            <w:r w:rsidRPr="00EF1567">
              <w:rPr>
                <w:b/>
                <w:i/>
              </w:rPr>
              <w:t>30 % des Kleinverkaufspreises einschließlich sämtlicher Steuern oder den Unionssatz in Höhe von 0,30 EUR je ml (angepasst entsprechend Artikel 12).</w:t>
            </w:r>
          </w:p>
        </w:tc>
      </w:tr>
    </w:tbl>
    <w:p w14:paraId="0041401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2438173"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52C9F83D" w14:textId="77777777" w:rsidR="00C91514" w:rsidRPr="00EF1567" w:rsidRDefault="00C91514" w:rsidP="00C91514">
      <w:pPr>
        <w:pStyle w:val="AmJustText"/>
      </w:pPr>
      <w:r w:rsidRPr="00EF1567">
        <w:t>Applying tiered duty rates by nicotine strength is unenforceable in practice, will lead to unjustifiable complexity in excise administration and will create an additional illicit vapour problem in the EU. The proposed single €0.30/ml excise duty on e-liquids is a necessary measure to protect Europe’s domestic industry from a surge of low-cost imports—nearly 90% of which come from China. European manufacturers face higher costs and stricter standards, while importers benefit from low customs duties (just 6.5% vs the one on cigarettes which is 57,6%) and often bypass EU regulations. This excise rate helps restore fair competition and supports EU-based producers who invest both in quality and compliance to the EU market legal requirements.</w:t>
      </w:r>
    </w:p>
    <w:p w14:paraId="29450DC2" w14:textId="77777777" w:rsidR="00C91514" w:rsidRPr="00EF1567" w:rsidRDefault="00C91514" w:rsidP="00C91514">
      <w:r w:rsidRPr="00EF1567">
        <w:rPr>
          <w:rStyle w:val="HideTWBExt"/>
        </w:rPr>
        <w:t>&lt;/Amend&gt;</w:t>
      </w:r>
    </w:p>
    <w:p w14:paraId="01F4343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312</w:t>
      </w:r>
      <w:r w:rsidRPr="00EF1567">
        <w:rPr>
          <w:rStyle w:val="HideTWBExt"/>
        </w:rPr>
        <w:t>&lt;/NumAm&gt;</w:t>
      </w:r>
    </w:p>
    <w:p w14:paraId="10849C2B"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4A67E435" w14:textId="77777777" w:rsidR="00C91514" w:rsidRPr="00EF1567" w:rsidRDefault="00C91514" w:rsidP="00C91514">
      <w:pPr>
        <w:pStyle w:val="NormalBold"/>
      </w:pPr>
      <w:r w:rsidRPr="00EF1567">
        <w:rPr>
          <w:rStyle w:val="HideTWBExt"/>
          <w:b w:val="0"/>
        </w:rPr>
        <w:t>&lt;/RepeatBlock-By&gt;</w:t>
      </w:r>
    </w:p>
    <w:p w14:paraId="0EAA93C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0F420EB" w14:textId="77777777" w:rsidR="00C91514" w:rsidRPr="00EF1567" w:rsidRDefault="00C91514" w:rsidP="00C91514">
      <w:pPr>
        <w:pStyle w:val="NormalBold"/>
      </w:pPr>
      <w:r w:rsidRPr="00EF1567">
        <w:rPr>
          <w:rStyle w:val="HideTWBExt"/>
        </w:rPr>
        <w:t>&lt;Article&gt;</w:t>
      </w:r>
      <w:r w:rsidRPr="00EF1567">
        <w:t>Artikel 22 – 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A91C874" w14:textId="77777777" w:rsidTr="00EB2A82">
        <w:trPr>
          <w:trHeight w:val="240"/>
          <w:jc w:val="center"/>
        </w:trPr>
        <w:tc>
          <w:tcPr>
            <w:tcW w:w="9752" w:type="dxa"/>
            <w:gridSpan w:val="2"/>
            <w:tcBorders>
              <w:top w:val="nil"/>
              <w:left w:val="nil"/>
              <w:bottom w:val="nil"/>
              <w:right w:val="nil"/>
            </w:tcBorders>
          </w:tcPr>
          <w:p w14:paraId="709FB93A" w14:textId="77777777" w:rsidR="00C91514" w:rsidRPr="00EF1567" w:rsidRDefault="00C91514" w:rsidP="00EB2A82"/>
        </w:tc>
      </w:tr>
      <w:tr w:rsidR="00C91514" w:rsidRPr="00EF1567" w14:paraId="58412428" w14:textId="77777777" w:rsidTr="00EB2A82">
        <w:trPr>
          <w:trHeight w:val="240"/>
          <w:jc w:val="center"/>
        </w:trPr>
        <w:tc>
          <w:tcPr>
            <w:tcW w:w="4876" w:type="dxa"/>
            <w:tcBorders>
              <w:top w:val="nil"/>
              <w:left w:val="nil"/>
              <w:bottom w:val="nil"/>
              <w:right w:val="nil"/>
            </w:tcBorders>
            <w:hideMark/>
          </w:tcPr>
          <w:p w14:paraId="05C3D0A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4284739" w14:textId="77777777" w:rsidR="00C91514" w:rsidRPr="00EF1567" w:rsidRDefault="00C91514" w:rsidP="00EB2A82">
            <w:pPr>
              <w:pStyle w:val="AmColumnHeading"/>
              <w:rPr>
                <w:color w:val="008000"/>
              </w:rPr>
            </w:pPr>
            <w:r w:rsidRPr="00EF1567">
              <w:t>Geänderter Text</w:t>
            </w:r>
          </w:p>
        </w:tc>
      </w:tr>
      <w:tr w:rsidR="00C91514" w:rsidRPr="00EF1567" w14:paraId="47ACEA84" w14:textId="77777777" w:rsidTr="00EB2A82">
        <w:trPr>
          <w:jc w:val="center"/>
        </w:trPr>
        <w:tc>
          <w:tcPr>
            <w:tcW w:w="4876" w:type="dxa"/>
            <w:tcBorders>
              <w:top w:val="nil"/>
              <w:left w:val="nil"/>
              <w:bottom w:val="nil"/>
              <w:right w:val="nil"/>
            </w:tcBorders>
            <w:hideMark/>
          </w:tcPr>
          <w:p w14:paraId="5614F330" w14:textId="77777777" w:rsidR="00C91514" w:rsidRPr="00EF1567" w:rsidRDefault="00C91514" w:rsidP="00EB2A82">
            <w:pPr>
              <w:pStyle w:val="Normal6a"/>
            </w:pPr>
            <w:r w:rsidRPr="00EF1567">
              <w:t>(2)</w:t>
            </w:r>
            <w:r w:rsidRPr="00EF1567">
              <w:tab/>
              <w:t xml:space="preserve">Die als Prozentsatz oder in Form eines bestimmten Betrags je ml ausgedrückte globale Verbrauchsteuer für Liquids für elektronische Zigaretten beträgt mindestens </w:t>
            </w:r>
            <w:r w:rsidRPr="00EF1567">
              <w:rPr>
                <w:b/>
                <w:i/>
              </w:rPr>
              <w:t>so viel wie die Sätze oder Mindestbeträge für:</w:t>
            </w:r>
          </w:p>
        </w:tc>
        <w:tc>
          <w:tcPr>
            <w:tcW w:w="4876" w:type="dxa"/>
            <w:tcBorders>
              <w:top w:val="nil"/>
              <w:left w:val="nil"/>
              <w:bottom w:val="nil"/>
              <w:right w:val="nil"/>
            </w:tcBorders>
            <w:hideMark/>
          </w:tcPr>
          <w:p w14:paraId="7CC25E69" w14:textId="77777777" w:rsidR="00C91514" w:rsidRPr="00EF1567" w:rsidRDefault="00C91514" w:rsidP="00EB2A82">
            <w:pPr>
              <w:pStyle w:val="Normal6a"/>
            </w:pPr>
            <w:r w:rsidRPr="00EF1567">
              <w:t>(2)</w:t>
            </w:r>
            <w:r w:rsidRPr="00EF1567">
              <w:tab/>
              <w:t xml:space="preserve">Die als Prozentsatz oder in Form eines bestimmten Betrags je ml ausgedrückte globale Verbrauchsteuer für Liquids für elektronische Zigaretten beträgt mindestens </w:t>
            </w:r>
            <w:r w:rsidRPr="00EF1567">
              <w:rPr>
                <w:b/>
                <w:i/>
              </w:rPr>
              <w:t>40 % des Kleinverkaufspreises einschließlich sämtlicher Steuern und den Unionssatz in Höhe von 0,36 EUR je ml, angepasst entsprechend Artikel 12.</w:t>
            </w:r>
          </w:p>
        </w:tc>
      </w:tr>
    </w:tbl>
    <w:p w14:paraId="4FAD93E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1100FD6" w14:textId="77777777" w:rsidR="00C91514" w:rsidRPr="00EF1567" w:rsidRDefault="00C91514" w:rsidP="00C91514">
      <w:r w:rsidRPr="00EF1567">
        <w:rPr>
          <w:rStyle w:val="HideTWBExt"/>
        </w:rPr>
        <w:t>&lt;/Amend&gt;</w:t>
      </w:r>
    </w:p>
    <w:p w14:paraId="4F81427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313</w:t>
      </w:r>
      <w:r w:rsidRPr="00EF1567">
        <w:rPr>
          <w:rStyle w:val="HideTWBExt"/>
        </w:rPr>
        <w:t>&lt;/NumAm&gt;</w:t>
      </w:r>
    </w:p>
    <w:p w14:paraId="2CDE92A3"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71AC49C8" w14:textId="77777777" w:rsidR="00C91514" w:rsidRPr="00EF1567" w:rsidRDefault="00C91514" w:rsidP="00C91514">
      <w:pPr>
        <w:pStyle w:val="NormalBold"/>
      </w:pPr>
      <w:r w:rsidRPr="00EF1567">
        <w:rPr>
          <w:rStyle w:val="HideTWBExt"/>
          <w:b w:val="0"/>
        </w:rPr>
        <w:t>&lt;/RepeatBlock-By&gt;</w:t>
      </w:r>
    </w:p>
    <w:p w14:paraId="7997844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4BB678C" w14:textId="77777777" w:rsidR="00C91514" w:rsidRPr="00EF1567" w:rsidRDefault="00C91514" w:rsidP="00C91514">
      <w:pPr>
        <w:pStyle w:val="NormalBold"/>
      </w:pPr>
      <w:r w:rsidRPr="00EF1567">
        <w:rPr>
          <w:rStyle w:val="HideTWBExt"/>
        </w:rPr>
        <w:t>&lt;Article&gt;</w:t>
      </w:r>
      <w:r w:rsidRPr="00EF1567">
        <w:t>Artikel 22 – 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6B6CC19" w14:textId="77777777" w:rsidTr="00EB2A82">
        <w:trPr>
          <w:trHeight w:val="240"/>
          <w:jc w:val="center"/>
        </w:trPr>
        <w:tc>
          <w:tcPr>
            <w:tcW w:w="9752" w:type="dxa"/>
            <w:gridSpan w:val="2"/>
            <w:tcBorders>
              <w:top w:val="nil"/>
              <w:left w:val="nil"/>
              <w:bottom w:val="nil"/>
              <w:right w:val="nil"/>
            </w:tcBorders>
          </w:tcPr>
          <w:p w14:paraId="64803D26" w14:textId="77777777" w:rsidR="00C91514" w:rsidRPr="00EF1567" w:rsidRDefault="00C91514" w:rsidP="00EB2A82"/>
        </w:tc>
      </w:tr>
      <w:tr w:rsidR="00C91514" w:rsidRPr="00EF1567" w14:paraId="7D2CBA49" w14:textId="77777777" w:rsidTr="00EB2A82">
        <w:trPr>
          <w:trHeight w:val="240"/>
          <w:jc w:val="center"/>
        </w:trPr>
        <w:tc>
          <w:tcPr>
            <w:tcW w:w="4876" w:type="dxa"/>
            <w:tcBorders>
              <w:top w:val="nil"/>
              <w:left w:val="nil"/>
              <w:bottom w:val="nil"/>
              <w:right w:val="nil"/>
            </w:tcBorders>
            <w:hideMark/>
          </w:tcPr>
          <w:p w14:paraId="4DC0A72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2D8AB33" w14:textId="77777777" w:rsidR="00C91514" w:rsidRPr="00EF1567" w:rsidRDefault="00C91514" w:rsidP="00EB2A82">
            <w:pPr>
              <w:pStyle w:val="AmColumnHeading"/>
              <w:rPr>
                <w:color w:val="008000"/>
              </w:rPr>
            </w:pPr>
            <w:r w:rsidRPr="00EF1567">
              <w:t>Geänderter Text</w:t>
            </w:r>
          </w:p>
        </w:tc>
      </w:tr>
      <w:tr w:rsidR="00C91514" w:rsidRPr="00EF1567" w14:paraId="26D1F678" w14:textId="77777777" w:rsidTr="00EB2A82">
        <w:trPr>
          <w:jc w:val="center"/>
        </w:trPr>
        <w:tc>
          <w:tcPr>
            <w:tcW w:w="4876" w:type="dxa"/>
            <w:tcBorders>
              <w:top w:val="nil"/>
              <w:left w:val="nil"/>
              <w:bottom w:val="nil"/>
              <w:right w:val="nil"/>
            </w:tcBorders>
            <w:hideMark/>
          </w:tcPr>
          <w:p w14:paraId="37F37EFA" w14:textId="77777777" w:rsidR="00C91514" w:rsidRPr="00EF1567" w:rsidRDefault="00C91514" w:rsidP="00EB2A82">
            <w:pPr>
              <w:pStyle w:val="Normal6a"/>
            </w:pPr>
            <w:r w:rsidRPr="00EF1567">
              <w:t>(2)</w:t>
            </w:r>
            <w:r w:rsidRPr="00EF1567">
              <w:tab/>
              <w:t xml:space="preserve">Die als Prozentsatz oder in Form eines bestimmten Betrags je ml ausgedrückte globale Verbrauchsteuer für Liquids für elektronische Zigaretten beträgt mindestens </w:t>
            </w:r>
            <w:r w:rsidRPr="00EF1567">
              <w:rPr>
                <w:b/>
                <w:i/>
              </w:rPr>
              <w:t>so viel wie die Sätze oder Mindestbeträge für:</w:t>
            </w:r>
          </w:p>
        </w:tc>
        <w:tc>
          <w:tcPr>
            <w:tcW w:w="4876" w:type="dxa"/>
            <w:tcBorders>
              <w:top w:val="nil"/>
              <w:left w:val="nil"/>
              <w:bottom w:val="nil"/>
              <w:right w:val="nil"/>
            </w:tcBorders>
            <w:hideMark/>
          </w:tcPr>
          <w:p w14:paraId="135B0B6C" w14:textId="77777777" w:rsidR="00C91514" w:rsidRPr="00EF1567" w:rsidRDefault="00C91514" w:rsidP="00EB2A82">
            <w:pPr>
              <w:pStyle w:val="Normal6a"/>
            </w:pPr>
            <w:r w:rsidRPr="00EF1567">
              <w:t>(2)</w:t>
            </w:r>
            <w:r w:rsidRPr="00EF1567">
              <w:tab/>
              <w:t xml:space="preserve">Die als Prozentsatz oder in Form eines bestimmten Betrags je ml ausgedrückte globale Verbrauchsteuer für Liquids für elektronische Zigaretten beträgt mindestens </w:t>
            </w:r>
            <w:r w:rsidRPr="00EF1567">
              <w:rPr>
                <w:b/>
                <w:i/>
              </w:rPr>
              <w:t>20 % des Kleinverkaufspreises einschließlich sämtlicher Steuern oder den Unionssatz in Höhe von 0,25 EUR je ml (angepasst entsprechend Artikel 12).</w:t>
            </w:r>
          </w:p>
        </w:tc>
      </w:tr>
    </w:tbl>
    <w:p w14:paraId="5FE910F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B3CB67D"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33319C52" w14:textId="77777777" w:rsidR="00C91514" w:rsidRPr="00EF1567" w:rsidRDefault="00C91514" w:rsidP="00C91514">
      <w:pPr>
        <w:pStyle w:val="AmJustText"/>
      </w:pPr>
      <w:r w:rsidRPr="00EF1567">
        <w:t>Die Anwendung gestaffelter Steuersätze nach Nikotingehalt ist in der Praxis nicht durchsetzbar, führt zu einer ungerechtfertigten Komplexität bei der Verwaltung der Verbrauchsteuer und wird ein zusätzliches Problem der Rechtswidrigkeit in der EU schaffen.</w:t>
      </w:r>
    </w:p>
    <w:p w14:paraId="1146D780" w14:textId="77777777" w:rsidR="00C91514" w:rsidRPr="00EF1567" w:rsidRDefault="00C91514" w:rsidP="00C91514">
      <w:r w:rsidRPr="00EF1567">
        <w:rPr>
          <w:rStyle w:val="HideTWBExt"/>
        </w:rPr>
        <w:t>&lt;/Amend&gt;</w:t>
      </w:r>
    </w:p>
    <w:p w14:paraId="2BFB62F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314</w:t>
      </w:r>
      <w:r w:rsidRPr="00EF1567">
        <w:rPr>
          <w:rStyle w:val="HideTWBExt"/>
        </w:rPr>
        <w:t>&lt;/NumAm&gt;</w:t>
      </w:r>
    </w:p>
    <w:p w14:paraId="660FD353"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082B0932" w14:textId="77777777" w:rsidR="00C91514" w:rsidRPr="00EF1567" w:rsidRDefault="00C91514" w:rsidP="00C91514">
      <w:pPr>
        <w:pStyle w:val="NormalBold"/>
      </w:pPr>
      <w:r w:rsidRPr="00EF1567">
        <w:rPr>
          <w:rStyle w:val="HideTWBExt"/>
          <w:b w:val="0"/>
        </w:rPr>
        <w:t>&lt;/RepeatBlock-By&gt;</w:t>
      </w:r>
    </w:p>
    <w:p w14:paraId="760C882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9D0E4FD" w14:textId="77777777" w:rsidR="00C91514" w:rsidRPr="00EF1567" w:rsidRDefault="00C91514" w:rsidP="00C91514">
      <w:pPr>
        <w:pStyle w:val="NormalBold"/>
      </w:pPr>
      <w:r w:rsidRPr="00EF1567">
        <w:rPr>
          <w:rStyle w:val="HideTWBExt"/>
        </w:rPr>
        <w:t>&lt;Article&gt;</w:t>
      </w:r>
      <w:r w:rsidRPr="00EF1567">
        <w:t>Artikel 22 – 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E08FC40" w14:textId="77777777" w:rsidTr="00EB2A82">
        <w:trPr>
          <w:trHeight w:val="240"/>
          <w:jc w:val="center"/>
        </w:trPr>
        <w:tc>
          <w:tcPr>
            <w:tcW w:w="9752" w:type="dxa"/>
            <w:gridSpan w:val="2"/>
            <w:tcBorders>
              <w:top w:val="nil"/>
              <w:left w:val="nil"/>
              <w:bottom w:val="nil"/>
              <w:right w:val="nil"/>
            </w:tcBorders>
          </w:tcPr>
          <w:p w14:paraId="3DED920E" w14:textId="77777777" w:rsidR="00C91514" w:rsidRPr="00EF1567" w:rsidRDefault="00C91514" w:rsidP="00EB2A82"/>
        </w:tc>
      </w:tr>
      <w:tr w:rsidR="00C91514" w:rsidRPr="00EF1567" w14:paraId="279B8268" w14:textId="77777777" w:rsidTr="00EB2A82">
        <w:trPr>
          <w:trHeight w:val="240"/>
          <w:jc w:val="center"/>
        </w:trPr>
        <w:tc>
          <w:tcPr>
            <w:tcW w:w="4876" w:type="dxa"/>
            <w:tcBorders>
              <w:top w:val="nil"/>
              <w:left w:val="nil"/>
              <w:bottom w:val="nil"/>
              <w:right w:val="nil"/>
            </w:tcBorders>
            <w:hideMark/>
          </w:tcPr>
          <w:p w14:paraId="19C202F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2F762F1" w14:textId="77777777" w:rsidR="00C91514" w:rsidRPr="00EF1567" w:rsidRDefault="00C91514" w:rsidP="00EB2A82">
            <w:pPr>
              <w:pStyle w:val="AmColumnHeading"/>
              <w:rPr>
                <w:color w:val="008000"/>
              </w:rPr>
            </w:pPr>
            <w:r w:rsidRPr="00EF1567">
              <w:t>Geänderter Text</w:t>
            </w:r>
          </w:p>
        </w:tc>
      </w:tr>
      <w:tr w:rsidR="00C91514" w:rsidRPr="00EF1567" w14:paraId="179A8A01" w14:textId="77777777" w:rsidTr="00EB2A82">
        <w:trPr>
          <w:jc w:val="center"/>
        </w:trPr>
        <w:tc>
          <w:tcPr>
            <w:tcW w:w="4876" w:type="dxa"/>
            <w:tcBorders>
              <w:top w:val="nil"/>
              <w:left w:val="nil"/>
              <w:bottom w:val="nil"/>
              <w:right w:val="nil"/>
            </w:tcBorders>
            <w:hideMark/>
          </w:tcPr>
          <w:p w14:paraId="13E694DE" w14:textId="77777777" w:rsidR="00C91514" w:rsidRPr="00EF1567" w:rsidRDefault="00C91514" w:rsidP="00EB2A82">
            <w:pPr>
              <w:pStyle w:val="Normal6a"/>
            </w:pPr>
            <w:r w:rsidRPr="00EF1567">
              <w:t>(2)</w:t>
            </w:r>
            <w:r w:rsidRPr="00EF1567">
              <w:tab/>
              <w:t xml:space="preserve">Die </w:t>
            </w:r>
            <w:r w:rsidRPr="00EF1567">
              <w:rPr>
                <w:b/>
                <w:i/>
              </w:rPr>
              <w:t>als Prozentsatz oder in Form eines bestimmten Betrags je ml ausgedrückte</w:t>
            </w:r>
            <w:r w:rsidRPr="00EF1567">
              <w:t xml:space="preserve"> globale Verbrauchsteuer für Liquids für elektronische Zigaretten beträgt mindestens </w:t>
            </w:r>
            <w:r w:rsidRPr="00EF1567">
              <w:rPr>
                <w:b/>
                <w:i/>
              </w:rPr>
              <w:t>so viel wie die Sätze oder Mindestbeträge für</w:t>
            </w:r>
            <w:r w:rsidRPr="00EF1567">
              <w:t>:</w:t>
            </w:r>
          </w:p>
        </w:tc>
        <w:tc>
          <w:tcPr>
            <w:tcW w:w="4876" w:type="dxa"/>
            <w:tcBorders>
              <w:top w:val="nil"/>
              <w:left w:val="nil"/>
              <w:bottom w:val="nil"/>
              <w:right w:val="nil"/>
            </w:tcBorders>
            <w:hideMark/>
          </w:tcPr>
          <w:p w14:paraId="0FE9CE43" w14:textId="77777777" w:rsidR="00C91514" w:rsidRPr="00EF1567" w:rsidRDefault="00C91514" w:rsidP="00EB2A82">
            <w:pPr>
              <w:pStyle w:val="Normal6a"/>
            </w:pPr>
            <w:r w:rsidRPr="00EF1567">
              <w:t>(2)</w:t>
            </w:r>
            <w:r w:rsidRPr="00EF1567">
              <w:tab/>
              <w:t>Die globale Verbrauchsteuer für Liquids für elektronische Zigaretten beträgt mindestens:</w:t>
            </w:r>
          </w:p>
        </w:tc>
      </w:tr>
    </w:tbl>
    <w:p w14:paraId="1EACFB8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D3AB94B" w14:textId="77777777" w:rsidR="00C91514" w:rsidRPr="00EF1567" w:rsidRDefault="00C91514" w:rsidP="00C91514">
      <w:r w:rsidRPr="00EF1567">
        <w:rPr>
          <w:rStyle w:val="HideTWBExt"/>
        </w:rPr>
        <w:t>&lt;/Amend&gt;</w:t>
      </w:r>
    </w:p>
    <w:p w14:paraId="378BBB6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315</w:t>
      </w:r>
      <w:r w:rsidRPr="00EF1567">
        <w:rPr>
          <w:rStyle w:val="HideTWBExt"/>
        </w:rPr>
        <w:t>&lt;/NumAm&gt;</w:t>
      </w:r>
    </w:p>
    <w:p w14:paraId="06A015D7"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467282EA" w14:textId="77777777" w:rsidR="00C91514" w:rsidRPr="00EF1567" w:rsidRDefault="00C91514" w:rsidP="00C91514">
      <w:pPr>
        <w:pStyle w:val="NormalBold"/>
      </w:pPr>
      <w:r w:rsidRPr="00EF1567">
        <w:rPr>
          <w:rStyle w:val="HideTWBExt"/>
          <w:b w:val="0"/>
        </w:rPr>
        <w:t>&lt;/RepeatBlock-By&gt;</w:t>
      </w:r>
    </w:p>
    <w:p w14:paraId="3215327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23E92F7" w14:textId="77777777" w:rsidR="00C91514" w:rsidRPr="00EF1567" w:rsidRDefault="00C91514" w:rsidP="00C91514">
      <w:pPr>
        <w:pStyle w:val="NormalBold"/>
      </w:pPr>
      <w:r w:rsidRPr="00EF1567">
        <w:rPr>
          <w:rStyle w:val="HideTWBExt"/>
        </w:rPr>
        <w:t>&lt;Article&gt;</w:t>
      </w:r>
      <w:r w:rsidRPr="00EF1567">
        <w:t>Artikel 22 – 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87C80D1" w14:textId="77777777" w:rsidTr="00EB2A82">
        <w:trPr>
          <w:trHeight w:val="240"/>
          <w:jc w:val="center"/>
        </w:trPr>
        <w:tc>
          <w:tcPr>
            <w:tcW w:w="9752" w:type="dxa"/>
            <w:gridSpan w:val="2"/>
            <w:tcBorders>
              <w:top w:val="nil"/>
              <w:left w:val="nil"/>
              <w:bottom w:val="nil"/>
              <w:right w:val="nil"/>
            </w:tcBorders>
          </w:tcPr>
          <w:p w14:paraId="6598F85A" w14:textId="77777777" w:rsidR="00C91514" w:rsidRPr="00EF1567" w:rsidRDefault="00C91514" w:rsidP="00EB2A82"/>
        </w:tc>
      </w:tr>
      <w:tr w:rsidR="00C91514" w:rsidRPr="00EF1567" w14:paraId="529DDDC0" w14:textId="77777777" w:rsidTr="00EB2A82">
        <w:trPr>
          <w:trHeight w:val="240"/>
          <w:jc w:val="center"/>
        </w:trPr>
        <w:tc>
          <w:tcPr>
            <w:tcW w:w="4876" w:type="dxa"/>
            <w:tcBorders>
              <w:top w:val="nil"/>
              <w:left w:val="nil"/>
              <w:bottom w:val="nil"/>
              <w:right w:val="nil"/>
            </w:tcBorders>
            <w:hideMark/>
          </w:tcPr>
          <w:p w14:paraId="1B66AFE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D7668C3" w14:textId="77777777" w:rsidR="00C91514" w:rsidRPr="00EF1567" w:rsidRDefault="00C91514" w:rsidP="00EB2A82">
            <w:pPr>
              <w:pStyle w:val="AmColumnHeading"/>
              <w:rPr>
                <w:color w:val="008000"/>
              </w:rPr>
            </w:pPr>
            <w:r w:rsidRPr="00EF1567">
              <w:t>Geänderter Text</w:t>
            </w:r>
          </w:p>
        </w:tc>
      </w:tr>
      <w:tr w:rsidR="00C91514" w:rsidRPr="00EF1567" w14:paraId="32BD4950" w14:textId="77777777" w:rsidTr="00EB2A82">
        <w:trPr>
          <w:jc w:val="center"/>
        </w:trPr>
        <w:tc>
          <w:tcPr>
            <w:tcW w:w="4876" w:type="dxa"/>
            <w:tcBorders>
              <w:top w:val="nil"/>
              <w:left w:val="nil"/>
              <w:bottom w:val="nil"/>
              <w:right w:val="nil"/>
            </w:tcBorders>
            <w:hideMark/>
          </w:tcPr>
          <w:p w14:paraId="0D50F195" w14:textId="77777777" w:rsidR="00C91514" w:rsidRPr="00EF1567" w:rsidRDefault="00C91514" w:rsidP="00EB2A82">
            <w:pPr>
              <w:pStyle w:val="Normal6a"/>
            </w:pPr>
            <w:r w:rsidRPr="00EF1567">
              <w:t>(2)</w:t>
            </w:r>
            <w:r w:rsidRPr="00EF1567">
              <w:tab/>
              <w:t xml:space="preserve">Die </w:t>
            </w:r>
            <w:r w:rsidRPr="00EF1567">
              <w:rPr>
                <w:b/>
                <w:i/>
              </w:rPr>
              <w:t>als Prozentsatz oder in Form eines bestimmten Betrags je ml ausgedrückte</w:t>
            </w:r>
            <w:r w:rsidRPr="00EF1567">
              <w:t xml:space="preserve"> globale Verbrauchsteuer für Liquids für elektronische Zigaretten beträgt mindestens </w:t>
            </w:r>
            <w:r w:rsidRPr="00EF1567">
              <w:rPr>
                <w:b/>
                <w:i/>
              </w:rPr>
              <w:t>so viel wie die Sätze oder Mindestbeträge für:</w:t>
            </w:r>
          </w:p>
        </w:tc>
        <w:tc>
          <w:tcPr>
            <w:tcW w:w="4876" w:type="dxa"/>
            <w:tcBorders>
              <w:top w:val="nil"/>
              <w:left w:val="nil"/>
              <w:bottom w:val="nil"/>
              <w:right w:val="nil"/>
            </w:tcBorders>
            <w:hideMark/>
          </w:tcPr>
          <w:p w14:paraId="7550AB01" w14:textId="77777777" w:rsidR="00C91514" w:rsidRPr="00EF1567" w:rsidRDefault="00C91514" w:rsidP="00EB2A82">
            <w:pPr>
              <w:pStyle w:val="Normal6a"/>
            </w:pPr>
            <w:r w:rsidRPr="00EF1567">
              <w:t>(2)</w:t>
            </w:r>
            <w:r w:rsidRPr="00EF1567">
              <w:tab/>
              <w:t xml:space="preserve">Die globale Verbrauchsteuer für Liquids für elektronische Zigaretten beträgt mindestens </w:t>
            </w:r>
            <w:r w:rsidRPr="00EF1567">
              <w:rPr>
                <w:b/>
                <w:i/>
              </w:rPr>
              <w:t>5 % des Kleinverkaufspreises einschließlich sämtlicher Steuern oder der Unionssatz in Höhe von 0,03 EUR je ml, angepasst entsprechend Artikel 12.</w:t>
            </w:r>
          </w:p>
        </w:tc>
      </w:tr>
    </w:tbl>
    <w:p w14:paraId="22B256F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2EBEC720" w14:textId="77777777" w:rsidR="00C91514" w:rsidRPr="00EF1567" w:rsidRDefault="00C91514" w:rsidP="00C91514">
      <w:r w:rsidRPr="00EF1567">
        <w:rPr>
          <w:rStyle w:val="HideTWBExt"/>
        </w:rPr>
        <w:t>&lt;/Amend&gt;</w:t>
      </w:r>
    </w:p>
    <w:p w14:paraId="07E0B9F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316</w:t>
      </w:r>
      <w:r w:rsidRPr="00EF1567">
        <w:rPr>
          <w:rStyle w:val="HideTWBExt"/>
        </w:rPr>
        <w:t>&lt;/NumAm&gt;</w:t>
      </w:r>
    </w:p>
    <w:p w14:paraId="534A5EE4"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67273E55" w14:textId="77777777" w:rsidR="00C91514" w:rsidRPr="00EF1567" w:rsidRDefault="00C91514" w:rsidP="00C91514">
      <w:pPr>
        <w:pStyle w:val="NormalBold"/>
      </w:pPr>
      <w:r w:rsidRPr="00EF1567">
        <w:rPr>
          <w:rStyle w:val="HideTWBExt"/>
          <w:b w:val="0"/>
        </w:rPr>
        <w:t>&lt;/RepeatBlock-By&gt;</w:t>
      </w:r>
    </w:p>
    <w:p w14:paraId="678F41C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DDC707F" w14:textId="77777777" w:rsidR="00C91514" w:rsidRPr="00EF1567" w:rsidRDefault="00C91514" w:rsidP="00C91514">
      <w:pPr>
        <w:pStyle w:val="NormalBold"/>
      </w:pPr>
      <w:r w:rsidRPr="00EF1567">
        <w:rPr>
          <w:rStyle w:val="HideTWBExt"/>
        </w:rPr>
        <w:t>&lt;Article&gt;</w:t>
      </w:r>
      <w:r w:rsidRPr="00EF1567">
        <w:t>Artikel 22 – 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69F9F90" w14:textId="77777777" w:rsidTr="00EB2A82">
        <w:trPr>
          <w:trHeight w:val="240"/>
          <w:jc w:val="center"/>
        </w:trPr>
        <w:tc>
          <w:tcPr>
            <w:tcW w:w="9752" w:type="dxa"/>
            <w:gridSpan w:val="2"/>
            <w:tcBorders>
              <w:top w:val="nil"/>
              <w:left w:val="nil"/>
              <w:bottom w:val="nil"/>
              <w:right w:val="nil"/>
            </w:tcBorders>
          </w:tcPr>
          <w:p w14:paraId="0CD4B139" w14:textId="77777777" w:rsidR="00C91514" w:rsidRPr="00EF1567" w:rsidRDefault="00C91514" w:rsidP="00EB2A82"/>
        </w:tc>
      </w:tr>
      <w:tr w:rsidR="00C91514" w:rsidRPr="00EF1567" w14:paraId="18D9E2AC" w14:textId="77777777" w:rsidTr="00EB2A82">
        <w:trPr>
          <w:trHeight w:val="240"/>
          <w:jc w:val="center"/>
        </w:trPr>
        <w:tc>
          <w:tcPr>
            <w:tcW w:w="4876" w:type="dxa"/>
            <w:tcBorders>
              <w:top w:val="nil"/>
              <w:left w:val="nil"/>
              <w:bottom w:val="nil"/>
              <w:right w:val="nil"/>
            </w:tcBorders>
            <w:hideMark/>
          </w:tcPr>
          <w:p w14:paraId="44B9389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0BC0A0A" w14:textId="77777777" w:rsidR="00C91514" w:rsidRPr="00EF1567" w:rsidRDefault="00C91514" w:rsidP="00EB2A82">
            <w:pPr>
              <w:pStyle w:val="AmColumnHeading"/>
              <w:rPr>
                <w:color w:val="008000"/>
              </w:rPr>
            </w:pPr>
            <w:r w:rsidRPr="00EF1567">
              <w:t>Geänderter Text</w:t>
            </w:r>
          </w:p>
        </w:tc>
      </w:tr>
      <w:tr w:rsidR="00C91514" w:rsidRPr="00EF1567" w14:paraId="4BF4F9FF" w14:textId="77777777" w:rsidTr="00EB2A82">
        <w:trPr>
          <w:jc w:val="center"/>
        </w:trPr>
        <w:tc>
          <w:tcPr>
            <w:tcW w:w="4876" w:type="dxa"/>
            <w:tcBorders>
              <w:top w:val="nil"/>
              <w:left w:val="nil"/>
              <w:bottom w:val="nil"/>
              <w:right w:val="nil"/>
            </w:tcBorders>
            <w:hideMark/>
          </w:tcPr>
          <w:p w14:paraId="79D9AD6F" w14:textId="77777777" w:rsidR="00C91514" w:rsidRPr="00EF1567" w:rsidRDefault="00C91514" w:rsidP="00EB2A82">
            <w:pPr>
              <w:pStyle w:val="Normal6a"/>
            </w:pPr>
            <w:r w:rsidRPr="00EF1567">
              <w:rPr>
                <w:b/>
                <w:i/>
              </w:rPr>
              <w:t>a)</w:t>
            </w:r>
            <w:r w:rsidRPr="00EF1567">
              <w:tab/>
            </w:r>
            <w:r w:rsidRPr="00EF1567">
              <w:rPr>
                <w:b/>
                <w:i/>
              </w:rPr>
              <w:t>Liquids mit einem Nikotingehalt zwischen 0 mg und höchstens 15 mg je ml: 20 % des Kleinverkaufspreises einschließlich sämtlicher Steuern oder der Unionssatz in Höhe von 0,12 EUR je ml, angepasst entsprechend Artikel 12;</w:t>
            </w:r>
          </w:p>
        </w:tc>
        <w:tc>
          <w:tcPr>
            <w:tcW w:w="4876" w:type="dxa"/>
            <w:tcBorders>
              <w:top w:val="nil"/>
              <w:left w:val="nil"/>
              <w:bottom w:val="nil"/>
              <w:right w:val="nil"/>
            </w:tcBorders>
            <w:hideMark/>
          </w:tcPr>
          <w:p w14:paraId="2EDF6A12" w14:textId="77777777" w:rsidR="00C91514" w:rsidRPr="00EF1567" w:rsidRDefault="00C91514" w:rsidP="00EB2A82">
            <w:pPr>
              <w:pStyle w:val="Normal6a"/>
            </w:pPr>
            <w:r w:rsidRPr="00EF1567">
              <w:rPr>
                <w:b/>
                <w:i/>
              </w:rPr>
              <w:t>entfällt</w:t>
            </w:r>
          </w:p>
        </w:tc>
      </w:tr>
    </w:tbl>
    <w:p w14:paraId="1027941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5968F1C6" w14:textId="77777777" w:rsidR="00C91514" w:rsidRPr="00EF1567" w:rsidRDefault="00C91514" w:rsidP="00C91514">
      <w:r w:rsidRPr="00EF1567">
        <w:rPr>
          <w:rStyle w:val="HideTWBExt"/>
        </w:rPr>
        <w:t>&lt;/Amend&gt;</w:t>
      </w:r>
    </w:p>
    <w:p w14:paraId="62C3C13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317</w:t>
      </w:r>
      <w:r w:rsidRPr="00EF1567">
        <w:rPr>
          <w:rStyle w:val="HideTWBExt"/>
        </w:rPr>
        <w:t>&lt;/NumAm&gt;</w:t>
      </w:r>
    </w:p>
    <w:p w14:paraId="0AD726B5"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7AF4A02D" w14:textId="77777777" w:rsidR="00C91514" w:rsidRPr="00EF1567" w:rsidRDefault="00C91514" w:rsidP="00C91514">
      <w:pPr>
        <w:pStyle w:val="NormalBold"/>
      </w:pPr>
      <w:r w:rsidRPr="00EF1567">
        <w:rPr>
          <w:rStyle w:val="HideTWBExt"/>
          <w:b w:val="0"/>
        </w:rPr>
        <w:t>&lt;/RepeatBlock-By&gt;</w:t>
      </w:r>
    </w:p>
    <w:p w14:paraId="15B1E7E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51AE8BA" w14:textId="77777777" w:rsidR="00C91514" w:rsidRPr="00EF1567" w:rsidRDefault="00C91514" w:rsidP="00C91514">
      <w:pPr>
        <w:pStyle w:val="NormalBold"/>
      </w:pPr>
      <w:r w:rsidRPr="00EF1567">
        <w:rPr>
          <w:rStyle w:val="HideTWBExt"/>
        </w:rPr>
        <w:t>&lt;Article&gt;</w:t>
      </w:r>
      <w:r w:rsidRPr="00EF1567">
        <w:t>Artikel 22 – 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EFEE5B3" w14:textId="77777777" w:rsidTr="00EB2A82">
        <w:trPr>
          <w:trHeight w:val="240"/>
          <w:jc w:val="center"/>
        </w:trPr>
        <w:tc>
          <w:tcPr>
            <w:tcW w:w="9752" w:type="dxa"/>
            <w:gridSpan w:val="2"/>
            <w:tcBorders>
              <w:top w:val="nil"/>
              <w:left w:val="nil"/>
              <w:bottom w:val="nil"/>
              <w:right w:val="nil"/>
            </w:tcBorders>
          </w:tcPr>
          <w:p w14:paraId="545F16EA" w14:textId="77777777" w:rsidR="00C91514" w:rsidRPr="00EF1567" w:rsidRDefault="00C91514" w:rsidP="00EB2A82"/>
        </w:tc>
      </w:tr>
      <w:tr w:rsidR="00C91514" w:rsidRPr="00EF1567" w14:paraId="63672765" w14:textId="77777777" w:rsidTr="00EB2A82">
        <w:trPr>
          <w:trHeight w:val="240"/>
          <w:jc w:val="center"/>
        </w:trPr>
        <w:tc>
          <w:tcPr>
            <w:tcW w:w="4876" w:type="dxa"/>
            <w:tcBorders>
              <w:top w:val="nil"/>
              <w:left w:val="nil"/>
              <w:bottom w:val="nil"/>
              <w:right w:val="nil"/>
            </w:tcBorders>
            <w:hideMark/>
          </w:tcPr>
          <w:p w14:paraId="73BEE3E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D3B34D7" w14:textId="77777777" w:rsidR="00C91514" w:rsidRPr="00EF1567" w:rsidRDefault="00C91514" w:rsidP="00EB2A82">
            <w:pPr>
              <w:pStyle w:val="AmColumnHeading"/>
              <w:rPr>
                <w:color w:val="008000"/>
              </w:rPr>
            </w:pPr>
            <w:r w:rsidRPr="00EF1567">
              <w:t>Geänderter Text</w:t>
            </w:r>
          </w:p>
        </w:tc>
      </w:tr>
      <w:tr w:rsidR="00C91514" w:rsidRPr="00EF1567" w14:paraId="34D0490B" w14:textId="77777777" w:rsidTr="00EB2A82">
        <w:trPr>
          <w:jc w:val="center"/>
        </w:trPr>
        <w:tc>
          <w:tcPr>
            <w:tcW w:w="4876" w:type="dxa"/>
            <w:tcBorders>
              <w:top w:val="nil"/>
              <w:left w:val="nil"/>
              <w:bottom w:val="nil"/>
              <w:right w:val="nil"/>
            </w:tcBorders>
            <w:hideMark/>
          </w:tcPr>
          <w:p w14:paraId="075F414F" w14:textId="77777777" w:rsidR="00C91514" w:rsidRPr="00EF1567" w:rsidRDefault="00C91514" w:rsidP="00EB2A82">
            <w:pPr>
              <w:pStyle w:val="Normal6a"/>
            </w:pPr>
            <w:r w:rsidRPr="00EF1567">
              <w:rPr>
                <w:b/>
                <w:i/>
              </w:rPr>
              <w:t>a)</w:t>
            </w:r>
            <w:r w:rsidRPr="00EF1567">
              <w:tab/>
            </w:r>
            <w:r w:rsidRPr="00EF1567">
              <w:rPr>
                <w:b/>
                <w:i/>
              </w:rPr>
              <w:t>Liquids mit einem Nikotingehalt zwischen 0 mg und höchstens 15 mg je ml: 20 % des Kleinverkaufspreises einschließlich sämtlicher Steuern oder der Unionssatz in Höhe von 0,12 EUR je ml, angepasst entsprechend Artikel 12;</w:t>
            </w:r>
          </w:p>
        </w:tc>
        <w:tc>
          <w:tcPr>
            <w:tcW w:w="4876" w:type="dxa"/>
            <w:tcBorders>
              <w:top w:val="nil"/>
              <w:left w:val="nil"/>
              <w:bottom w:val="nil"/>
              <w:right w:val="nil"/>
            </w:tcBorders>
            <w:hideMark/>
          </w:tcPr>
          <w:p w14:paraId="6C593196" w14:textId="77777777" w:rsidR="00C91514" w:rsidRPr="00EF1567" w:rsidRDefault="00C91514" w:rsidP="00EB2A82">
            <w:pPr>
              <w:pStyle w:val="Normal6a"/>
            </w:pPr>
            <w:r w:rsidRPr="00EF1567">
              <w:rPr>
                <w:b/>
                <w:i/>
              </w:rPr>
              <w:t>entfällt</w:t>
            </w:r>
          </w:p>
        </w:tc>
      </w:tr>
    </w:tbl>
    <w:p w14:paraId="358F071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B0F9389" w14:textId="77777777" w:rsidR="00C91514" w:rsidRPr="00EF1567" w:rsidRDefault="00C91514" w:rsidP="00C91514">
      <w:r w:rsidRPr="00EF1567">
        <w:rPr>
          <w:rStyle w:val="HideTWBExt"/>
        </w:rPr>
        <w:t>&lt;/Amend&gt;</w:t>
      </w:r>
    </w:p>
    <w:p w14:paraId="0254C1A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318</w:t>
      </w:r>
      <w:r w:rsidRPr="00EF1567">
        <w:rPr>
          <w:rStyle w:val="HideTWBExt"/>
        </w:rPr>
        <w:t>&lt;/NumAm&gt;</w:t>
      </w:r>
    </w:p>
    <w:p w14:paraId="0895F425"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7BC3E610" w14:textId="77777777" w:rsidR="00C91514" w:rsidRPr="00EF1567" w:rsidRDefault="00C91514" w:rsidP="00C91514">
      <w:pPr>
        <w:pStyle w:val="NormalBold"/>
      </w:pPr>
      <w:r w:rsidRPr="00EF1567">
        <w:rPr>
          <w:rStyle w:val="HideTWBExt"/>
          <w:b w:val="0"/>
        </w:rPr>
        <w:t>&lt;/RepeatBlock-By&gt;</w:t>
      </w:r>
    </w:p>
    <w:p w14:paraId="255DF49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07DB228" w14:textId="77777777" w:rsidR="00C91514" w:rsidRPr="00EF1567" w:rsidRDefault="00C91514" w:rsidP="00C91514">
      <w:pPr>
        <w:pStyle w:val="NormalBold"/>
      </w:pPr>
      <w:r w:rsidRPr="00EF1567">
        <w:rPr>
          <w:rStyle w:val="HideTWBExt"/>
        </w:rPr>
        <w:t>&lt;Article&gt;</w:t>
      </w:r>
      <w:r w:rsidRPr="00EF1567">
        <w:t>Artikel 22 – 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5D71975" w14:textId="77777777" w:rsidTr="00EB2A82">
        <w:trPr>
          <w:trHeight w:val="240"/>
          <w:jc w:val="center"/>
        </w:trPr>
        <w:tc>
          <w:tcPr>
            <w:tcW w:w="9752" w:type="dxa"/>
            <w:gridSpan w:val="2"/>
            <w:tcBorders>
              <w:top w:val="nil"/>
              <w:left w:val="nil"/>
              <w:bottom w:val="nil"/>
              <w:right w:val="nil"/>
            </w:tcBorders>
          </w:tcPr>
          <w:p w14:paraId="112865D3" w14:textId="77777777" w:rsidR="00C91514" w:rsidRPr="00EF1567" w:rsidRDefault="00C91514" w:rsidP="00EB2A82"/>
        </w:tc>
      </w:tr>
      <w:tr w:rsidR="00C91514" w:rsidRPr="00EF1567" w14:paraId="74DA6FAB" w14:textId="77777777" w:rsidTr="00EB2A82">
        <w:trPr>
          <w:trHeight w:val="240"/>
          <w:jc w:val="center"/>
        </w:trPr>
        <w:tc>
          <w:tcPr>
            <w:tcW w:w="4876" w:type="dxa"/>
            <w:tcBorders>
              <w:top w:val="nil"/>
              <w:left w:val="nil"/>
              <w:bottom w:val="nil"/>
              <w:right w:val="nil"/>
            </w:tcBorders>
            <w:hideMark/>
          </w:tcPr>
          <w:p w14:paraId="37F8741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18BA233" w14:textId="77777777" w:rsidR="00C91514" w:rsidRPr="00EF1567" w:rsidRDefault="00C91514" w:rsidP="00EB2A82">
            <w:pPr>
              <w:pStyle w:val="AmColumnHeading"/>
              <w:rPr>
                <w:color w:val="008000"/>
              </w:rPr>
            </w:pPr>
            <w:r w:rsidRPr="00EF1567">
              <w:t>Geänderter Text</w:t>
            </w:r>
          </w:p>
        </w:tc>
      </w:tr>
      <w:tr w:rsidR="00C91514" w:rsidRPr="00EF1567" w14:paraId="72ACB470" w14:textId="77777777" w:rsidTr="00EB2A82">
        <w:trPr>
          <w:jc w:val="center"/>
        </w:trPr>
        <w:tc>
          <w:tcPr>
            <w:tcW w:w="4876" w:type="dxa"/>
            <w:tcBorders>
              <w:top w:val="nil"/>
              <w:left w:val="nil"/>
              <w:bottom w:val="nil"/>
              <w:right w:val="nil"/>
            </w:tcBorders>
            <w:hideMark/>
          </w:tcPr>
          <w:p w14:paraId="7AFAD799" w14:textId="77777777" w:rsidR="00C91514" w:rsidRPr="00EF1567" w:rsidRDefault="00C91514" w:rsidP="00EB2A82">
            <w:pPr>
              <w:pStyle w:val="Normal6a"/>
            </w:pPr>
            <w:r w:rsidRPr="00EF1567">
              <w:rPr>
                <w:b/>
                <w:i/>
              </w:rPr>
              <w:t>a)</w:t>
            </w:r>
            <w:r w:rsidRPr="00EF1567">
              <w:tab/>
            </w:r>
            <w:r w:rsidRPr="00EF1567">
              <w:rPr>
                <w:b/>
                <w:i/>
              </w:rPr>
              <w:t>Liquids mit einem Nikotingehalt zwischen 0 mg und höchstens 15 mg je ml: 20 % des Kleinverkaufspreises einschließlich sämtlicher Steuern oder der Unionssatz in Höhe von 0,12 EUR je ml, angepasst entsprechend Artikel 12;</w:t>
            </w:r>
          </w:p>
        </w:tc>
        <w:tc>
          <w:tcPr>
            <w:tcW w:w="4876" w:type="dxa"/>
            <w:tcBorders>
              <w:top w:val="nil"/>
              <w:left w:val="nil"/>
              <w:bottom w:val="nil"/>
              <w:right w:val="nil"/>
            </w:tcBorders>
            <w:hideMark/>
          </w:tcPr>
          <w:p w14:paraId="042DF8C1" w14:textId="77777777" w:rsidR="00C91514" w:rsidRPr="00EF1567" w:rsidRDefault="00C91514" w:rsidP="00EB2A82">
            <w:pPr>
              <w:pStyle w:val="Normal6a"/>
            </w:pPr>
            <w:r w:rsidRPr="00EF1567">
              <w:rPr>
                <w:b/>
                <w:i/>
              </w:rPr>
              <w:t>entfällt</w:t>
            </w:r>
          </w:p>
        </w:tc>
      </w:tr>
    </w:tbl>
    <w:p w14:paraId="669332F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816CE06" w14:textId="77777777" w:rsidR="00C91514" w:rsidRPr="00EF1567" w:rsidRDefault="00C91514" w:rsidP="00C91514">
      <w:r w:rsidRPr="00EF1567">
        <w:rPr>
          <w:rStyle w:val="HideTWBExt"/>
        </w:rPr>
        <w:t>&lt;/Amend&gt;</w:t>
      </w:r>
    </w:p>
    <w:p w14:paraId="5874685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319</w:t>
      </w:r>
      <w:r w:rsidRPr="00EF1567">
        <w:rPr>
          <w:rStyle w:val="HideTWBExt"/>
        </w:rPr>
        <w:t>&lt;/NumAm&gt;</w:t>
      </w:r>
    </w:p>
    <w:p w14:paraId="04D344CC"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3802F743" w14:textId="77777777" w:rsidR="00C91514" w:rsidRPr="00EF1567" w:rsidRDefault="00C91514" w:rsidP="00C91514">
      <w:pPr>
        <w:pStyle w:val="NormalBold"/>
      </w:pPr>
      <w:r w:rsidRPr="00EF1567">
        <w:rPr>
          <w:rStyle w:val="HideTWBExt"/>
          <w:b w:val="0"/>
        </w:rPr>
        <w:t>&lt;/RepeatBlock-By&gt;</w:t>
      </w:r>
    </w:p>
    <w:p w14:paraId="64D4A52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CD16F09" w14:textId="77777777" w:rsidR="00C91514" w:rsidRPr="00EF1567" w:rsidRDefault="00C91514" w:rsidP="00C91514">
      <w:pPr>
        <w:pStyle w:val="NormalBold"/>
      </w:pPr>
      <w:r w:rsidRPr="00EF1567">
        <w:rPr>
          <w:rStyle w:val="HideTWBExt"/>
        </w:rPr>
        <w:t>&lt;Article&gt;</w:t>
      </w:r>
      <w:r w:rsidRPr="00EF1567">
        <w:t>Artikel 22 – 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D7357B8" w14:textId="77777777" w:rsidTr="00EB2A82">
        <w:trPr>
          <w:trHeight w:val="240"/>
          <w:jc w:val="center"/>
        </w:trPr>
        <w:tc>
          <w:tcPr>
            <w:tcW w:w="9752" w:type="dxa"/>
            <w:gridSpan w:val="2"/>
            <w:tcBorders>
              <w:top w:val="nil"/>
              <w:left w:val="nil"/>
              <w:bottom w:val="nil"/>
              <w:right w:val="nil"/>
            </w:tcBorders>
          </w:tcPr>
          <w:p w14:paraId="199D953F" w14:textId="77777777" w:rsidR="00C91514" w:rsidRPr="00EF1567" w:rsidRDefault="00C91514" w:rsidP="00EB2A82"/>
        </w:tc>
      </w:tr>
      <w:tr w:rsidR="00C91514" w:rsidRPr="00EF1567" w14:paraId="174E0019" w14:textId="77777777" w:rsidTr="00EB2A82">
        <w:trPr>
          <w:trHeight w:val="240"/>
          <w:jc w:val="center"/>
        </w:trPr>
        <w:tc>
          <w:tcPr>
            <w:tcW w:w="4876" w:type="dxa"/>
            <w:tcBorders>
              <w:top w:val="nil"/>
              <w:left w:val="nil"/>
              <w:bottom w:val="nil"/>
              <w:right w:val="nil"/>
            </w:tcBorders>
            <w:hideMark/>
          </w:tcPr>
          <w:p w14:paraId="5CF912C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A52031B" w14:textId="77777777" w:rsidR="00C91514" w:rsidRPr="00EF1567" w:rsidRDefault="00C91514" w:rsidP="00EB2A82">
            <w:pPr>
              <w:pStyle w:val="AmColumnHeading"/>
              <w:rPr>
                <w:color w:val="008000"/>
              </w:rPr>
            </w:pPr>
            <w:r w:rsidRPr="00EF1567">
              <w:t>Geänderter Text</w:t>
            </w:r>
          </w:p>
        </w:tc>
      </w:tr>
      <w:tr w:rsidR="00C91514" w:rsidRPr="00EF1567" w14:paraId="549D442B" w14:textId="77777777" w:rsidTr="00EB2A82">
        <w:trPr>
          <w:jc w:val="center"/>
        </w:trPr>
        <w:tc>
          <w:tcPr>
            <w:tcW w:w="4876" w:type="dxa"/>
            <w:tcBorders>
              <w:top w:val="nil"/>
              <w:left w:val="nil"/>
              <w:bottom w:val="nil"/>
              <w:right w:val="nil"/>
            </w:tcBorders>
            <w:hideMark/>
          </w:tcPr>
          <w:p w14:paraId="26667808" w14:textId="77777777" w:rsidR="00C91514" w:rsidRPr="00EF1567" w:rsidRDefault="00C91514" w:rsidP="00EB2A82">
            <w:pPr>
              <w:pStyle w:val="Normal6a"/>
            </w:pPr>
            <w:r w:rsidRPr="00EF1567">
              <w:rPr>
                <w:b/>
                <w:i/>
              </w:rPr>
              <w:t>a)</w:t>
            </w:r>
            <w:r w:rsidRPr="00EF1567">
              <w:tab/>
            </w:r>
            <w:r w:rsidRPr="00EF1567">
              <w:rPr>
                <w:b/>
                <w:i/>
              </w:rPr>
              <w:t>Liquids mit einem Nikotingehalt zwischen 0 mg und höchstens 15 mg je ml: 20 % des Kleinverkaufspreises einschließlich sämtlicher Steuern oder der Unionssatz in Höhe von 0,12 EUR je ml, angepasst entsprechend Artikel 12;</w:t>
            </w:r>
          </w:p>
        </w:tc>
        <w:tc>
          <w:tcPr>
            <w:tcW w:w="4876" w:type="dxa"/>
            <w:tcBorders>
              <w:top w:val="nil"/>
              <w:left w:val="nil"/>
              <w:bottom w:val="nil"/>
              <w:right w:val="nil"/>
            </w:tcBorders>
            <w:hideMark/>
          </w:tcPr>
          <w:p w14:paraId="4417802E" w14:textId="77777777" w:rsidR="00C91514" w:rsidRPr="00EF1567" w:rsidRDefault="00C91514" w:rsidP="00EB2A82">
            <w:pPr>
              <w:pStyle w:val="Normal6a"/>
            </w:pPr>
            <w:r w:rsidRPr="00EF1567">
              <w:rPr>
                <w:b/>
                <w:i/>
              </w:rPr>
              <w:t>entfällt</w:t>
            </w:r>
          </w:p>
        </w:tc>
      </w:tr>
    </w:tbl>
    <w:p w14:paraId="304D0F3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74CC862" w14:textId="77777777" w:rsidR="00C91514" w:rsidRPr="00EF1567" w:rsidRDefault="00C91514" w:rsidP="00C91514">
      <w:r w:rsidRPr="00EF1567">
        <w:rPr>
          <w:rStyle w:val="HideTWBExt"/>
        </w:rPr>
        <w:t>&lt;/Amend&gt;</w:t>
      </w:r>
    </w:p>
    <w:p w14:paraId="61FBE51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320</w:t>
      </w:r>
      <w:r w:rsidRPr="00EF1567">
        <w:rPr>
          <w:rStyle w:val="HideTWBExt"/>
        </w:rPr>
        <w:t>&lt;/NumAm&gt;</w:t>
      </w:r>
    </w:p>
    <w:p w14:paraId="17919E7F"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487A2582" w14:textId="77777777" w:rsidR="00C91514" w:rsidRPr="00EF1567" w:rsidRDefault="00C91514" w:rsidP="00C91514">
      <w:pPr>
        <w:pStyle w:val="NormalBold"/>
      </w:pPr>
      <w:r w:rsidRPr="00EF1567">
        <w:rPr>
          <w:rStyle w:val="HideTWBExt"/>
          <w:b w:val="0"/>
        </w:rPr>
        <w:t>&lt;/RepeatBlock-By&gt;</w:t>
      </w:r>
    </w:p>
    <w:p w14:paraId="10FDCEF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3FA5C74" w14:textId="77777777" w:rsidR="00C91514" w:rsidRPr="00EF1567" w:rsidRDefault="00C91514" w:rsidP="00C91514">
      <w:pPr>
        <w:pStyle w:val="NormalBold"/>
      </w:pPr>
      <w:r w:rsidRPr="00EF1567">
        <w:rPr>
          <w:rStyle w:val="HideTWBExt"/>
        </w:rPr>
        <w:t>&lt;Article&gt;</w:t>
      </w:r>
      <w:r w:rsidRPr="00EF1567">
        <w:t>Artikel 22 – 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25BAA11" w14:textId="77777777" w:rsidTr="00EB2A82">
        <w:trPr>
          <w:trHeight w:val="240"/>
          <w:jc w:val="center"/>
        </w:trPr>
        <w:tc>
          <w:tcPr>
            <w:tcW w:w="9752" w:type="dxa"/>
            <w:gridSpan w:val="2"/>
            <w:tcBorders>
              <w:top w:val="nil"/>
              <w:left w:val="nil"/>
              <w:bottom w:val="nil"/>
              <w:right w:val="nil"/>
            </w:tcBorders>
          </w:tcPr>
          <w:p w14:paraId="66B9D635" w14:textId="77777777" w:rsidR="00C91514" w:rsidRPr="00EF1567" w:rsidRDefault="00C91514" w:rsidP="00EB2A82"/>
        </w:tc>
      </w:tr>
      <w:tr w:rsidR="00C91514" w:rsidRPr="00EF1567" w14:paraId="2F03994A" w14:textId="77777777" w:rsidTr="00EB2A82">
        <w:trPr>
          <w:trHeight w:val="240"/>
          <w:jc w:val="center"/>
        </w:trPr>
        <w:tc>
          <w:tcPr>
            <w:tcW w:w="4876" w:type="dxa"/>
            <w:tcBorders>
              <w:top w:val="nil"/>
              <w:left w:val="nil"/>
              <w:bottom w:val="nil"/>
              <w:right w:val="nil"/>
            </w:tcBorders>
            <w:hideMark/>
          </w:tcPr>
          <w:p w14:paraId="1197F67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DD7E89D" w14:textId="77777777" w:rsidR="00C91514" w:rsidRPr="00EF1567" w:rsidRDefault="00C91514" w:rsidP="00EB2A82">
            <w:pPr>
              <w:pStyle w:val="AmColumnHeading"/>
              <w:rPr>
                <w:color w:val="008000"/>
              </w:rPr>
            </w:pPr>
            <w:r w:rsidRPr="00EF1567">
              <w:t>Geänderter Text</w:t>
            </w:r>
          </w:p>
        </w:tc>
      </w:tr>
      <w:tr w:rsidR="00C91514" w:rsidRPr="00EF1567" w14:paraId="1FCD5DCD" w14:textId="77777777" w:rsidTr="00EB2A82">
        <w:trPr>
          <w:jc w:val="center"/>
        </w:trPr>
        <w:tc>
          <w:tcPr>
            <w:tcW w:w="4876" w:type="dxa"/>
            <w:tcBorders>
              <w:top w:val="nil"/>
              <w:left w:val="nil"/>
              <w:bottom w:val="nil"/>
              <w:right w:val="nil"/>
            </w:tcBorders>
            <w:hideMark/>
          </w:tcPr>
          <w:p w14:paraId="381C85F3" w14:textId="77777777" w:rsidR="00C91514" w:rsidRPr="00EF1567" w:rsidRDefault="00C91514" w:rsidP="00EB2A82">
            <w:pPr>
              <w:pStyle w:val="Normal6a"/>
            </w:pPr>
            <w:r w:rsidRPr="00EF1567">
              <w:rPr>
                <w:b/>
                <w:i/>
              </w:rPr>
              <w:t>a)</w:t>
            </w:r>
            <w:r w:rsidRPr="00EF1567">
              <w:tab/>
            </w:r>
            <w:r w:rsidRPr="00EF1567">
              <w:rPr>
                <w:b/>
                <w:i/>
              </w:rPr>
              <w:t>Liquids mit einem Nikotingehalt zwischen 0 mg und höchstens 15 mg je ml: 20 % des Kleinverkaufspreises einschließlich sämtlicher Steuern oder der Unionssatz in Höhe von 0,12 EUR je ml, angepasst entsprechend Artikel 12;</w:t>
            </w:r>
          </w:p>
        </w:tc>
        <w:tc>
          <w:tcPr>
            <w:tcW w:w="4876" w:type="dxa"/>
            <w:tcBorders>
              <w:top w:val="nil"/>
              <w:left w:val="nil"/>
              <w:bottom w:val="nil"/>
              <w:right w:val="nil"/>
            </w:tcBorders>
            <w:hideMark/>
          </w:tcPr>
          <w:p w14:paraId="394B7B7E" w14:textId="77777777" w:rsidR="00C91514" w:rsidRPr="00EF1567" w:rsidRDefault="00C91514" w:rsidP="00EB2A82">
            <w:pPr>
              <w:pStyle w:val="Normal6a"/>
            </w:pPr>
            <w:r w:rsidRPr="00EF1567">
              <w:rPr>
                <w:b/>
                <w:i/>
              </w:rPr>
              <w:t>entfällt</w:t>
            </w:r>
          </w:p>
        </w:tc>
      </w:tr>
    </w:tbl>
    <w:p w14:paraId="249450D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8ED6FD6" w14:textId="77777777" w:rsidR="00C91514" w:rsidRPr="00EF1567" w:rsidRDefault="00C91514" w:rsidP="00C91514">
      <w:r w:rsidRPr="00EF1567">
        <w:rPr>
          <w:rStyle w:val="HideTWBExt"/>
        </w:rPr>
        <w:t>&lt;/Amend&gt;</w:t>
      </w:r>
    </w:p>
    <w:p w14:paraId="0873699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321</w:t>
      </w:r>
      <w:r w:rsidRPr="00EF1567">
        <w:rPr>
          <w:rStyle w:val="HideTWBExt"/>
        </w:rPr>
        <w:t>&lt;/NumAm&gt;</w:t>
      </w:r>
    </w:p>
    <w:p w14:paraId="4EA607E4" w14:textId="77777777" w:rsidR="00C91514" w:rsidRPr="00EF1567" w:rsidRDefault="00C91514" w:rsidP="00C91514">
      <w:pPr>
        <w:pStyle w:val="NormalBold"/>
      </w:pPr>
      <w:r w:rsidRPr="00EF1567">
        <w:rPr>
          <w:rStyle w:val="HideTWBExt"/>
          <w:b w:val="0"/>
        </w:rPr>
        <w:t>&lt;RepeatBlock-By&gt;&lt;Members&gt;</w:t>
      </w:r>
      <w:r w:rsidRPr="00EF1567">
        <w:t>Costas Mavrides</w:t>
      </w:r>
      <w:r w:rsidRPr="00EF1567">
        <w:rPr>
          <w:rStyle w:val="HideTWBExt"/>
          <w:b w:val="0"/>
        </w:rPr>
        <w:t>&lt;/Members&gt;</w:t>
      </w:r>
    </w:p>
    <w:p w14:paraId="52898759" w14:textId="77777777" w:rsidR="00C91514" w:rsidRPr="00EF1567" w:rsidRDefault="00C91514" w:rsidP="00C91514">
      <w:pPr>
        <w:pStyle w:val="NormalBold"/>
      </w:pPr>
      <w:r w:rsidRPr="00EF1567">
        <w:rPr>
          <w:rStyle w:val="HideTWBExt"/>
          <w:b w:val="0"/>
        </w:rPr>
        <w:t>&lt;/RepeatBlock-By&gt;</w:t>
      </w:r>
    </w:p>
    <w:p w14:paraId="011A532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9F4AF45" w14:textId="77777777" w:rsidR="00C91514" w:rsidRPr="00EF1567" w:rsidRDefault="00C91514" w:rsidP="00C91514">
      <w:pPr>
        <w:pStyle w:val="NormalBold"/>
      </w:pPr>
      <w:r w:rsidRPr="00EF1567">
        <w:rPr>
          <w:rStyle w:val="HideTWBExt"/>
        </w:rPr>
        <w:t>&lt;Article&gt;</w:t>
      </w:r>
      <w:r w:rsidRPr="00EF1567">
        <w:t>Artikel 22 – 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E930FCF" w14:textId="77777777" w:rsidTr="00EB2A82">
        <w:trPr>
          <w:trHeight w:val="240"/>
          <w:jc w:val="center"/>
        </w:trPr>
        <w:tc>
          <w:tcPr>
            <w:tcW w:w="9752" w:type="dxa"/>
            <w:gridSpan w:val="2"/>
            <w:tcBorders>
              <w:top w:val="nil"/>
              <w:left w:val="nil"/>
              <w:bottom w:val="nil"/>
              <w:right w:val="nil"/>
            </w:tcBorders>
          </w:tcPr>
          <w:p w14:paraId="6AF4DB6F" w14:textId="77777777" w:rsidR="00C91514" w:rsidRPr="00EF1567" w:rsidRDefault="00C91514" w:rsidP="00EB2A82"/>
        </w:tc>
      </w:tr>
      <w:tr w:rsidR="00C91514" w:rsidRPr="00EF1567" w14:paraId="262519E2" w14:textId="77777777" w:rsidTr="00EB2A82">
        <w:trPr>
          <w:trHeight w:val="240"/>
          <w:jc w:val="center"/>
        </w:trPr>
        <w:tc>
          <w:tcPr>
            <w:tcW w:w="4876" w:type="dxa"/>
            <w:tcBorders>
              <w:top w:val="nil"/>
              <w:left w:val="nil"/>
              <w:bottom w:val="nil"/>
              <w:right w:val="nil"/>
            </w:tcBorders>
            <w:hideMark/>
          </w:tcPr>
          <w:p w14:paraId="7AD253F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1ECD7F1" w14:textId="77777777" w:rsidR="00C91514" w:rsidRPr="00EF1567" w:rsidRDefault="00C91514" w:rsidP="00EB2A82">
            <w:pPr>
              <w:pStyle w:val="AmColumnHeading"/>
              <w:rPr>
                <w:color w:val="008000"/>
              </w:rPr>
            </w:pPr>
            <w:r w:rsidRPr="00EF1567">
              <w:t>Geänderter Text</w:t>
            </w:r>
          </w:p>
        </w:tc>
      </w:tr>
      <w:tr w:rsidR="00C91514" w:rsidRPr="00EF1567" w14:paraId="1BC675DF" w14:textId="77777777" w:rsidTr="00EB2A82">
        <w:trPr>
          <w:jc w:val="center"/>
        </w:trPr>
        <w:tc>
          <w:tcPr>
            <w:tcW w:w="4876" w:type="dxa"/>
            <w:tcBorders>
              <w:top w:val="nil"/>
              <w:left w:val="nil"/>
              <w:bottom w:val="nil"/>
              <w:right w:val="nil"/>
            </w:tcBorders>
            <w:hideMark/>
          </w:tcPr>
          <w:p w14:paraId="785ECB24" w14:textId="77777777" w:rsidR="00C91514" w:rsidRPr="00EF1567" w:rsidRDefault="00C91514" w:rsidP="00EB2A82">
            <w:pPr>
              <w:pStyle w:val="Normal6a"/>
            </w:pPr>
            <w:r w:rsidRPr="00EF1567">
              <w:t>a)</w:t>
            </w:r>
            <w:r w:rsidRPr="00EF1567">
              <w:tab/>
              <w:t xml:space="preserve">Liquids </w:t>
            </w:r>
            <w:r w:rsidRPr="00EF1567">
              <w:rPr>
                <w:b/>
                <w:i/>
              </w:rPr>
              <w:t>mit einem Nikotingehalt zwischen 0 mg und höchstens 15 mg je ml</w:t>
            </w:r>
            <w:r w:rsidRPr="00EF1567">
              <w:t>: 20 % des Kleinverkaufspreises einschließlich sämtlicher Steuern oder der Unionssatz in Höhe von 0,12 EUR je ml, angepasst entsprechend Artikel 12;</w:t>
            </w:r>
          </w:p>
        </w:tc>
        <w:tc>
          <w:tcPr>
            <w:tcW w:w="4876" w:type="dxa"/>
            <w:tcBorders>
              <w:top w:val="nil"/>
              <w:left w:val="nil"/>
              <w:bottom w:val="nil"/>
              <w:right w:val="nil"/>
            </w:tcBorders>
            <w:hideMark/>
          </w:tcPr>
          <w:p w14:paraId="67A40E53" w14:textId="77777777" w:rsidR="00C91514" w:rsidRPr="00EF1567" w:rsidRDefault="00C91514" w:rsidP="00EB2A82">
            <w:pPr>
              <w:pStyle w:val="Normal6a"/>
            </w:pPr>
            <w:r w:rsidRPr="00EF1567">
              <w:t>a)</w:t>
            </w:r>
            <w:r w:rsidRPr="00EF1567">
              <w:tab/>
            </w:r>
            <w:r w:rsidRPr="00EF1567">
              <w:rPr>
                <w:b/>
                <w:i/>
              </w:rPr>
              <w:t>nikotinhaltige</w:t>
            </w:r>
            <w:r w:rsidRPr="00EF1567">
              <w:t xml:space="preserve"> Liquids: 20 % des Kleinverkaufspreises einschließlich sämtlicher Steuern oder der Unionssatz in Höhe von 0,12 EUR je ml, angepasst entsprechend Artikel 12;</w:t>
            </w:r>
          </w:p>
        </w:tc>
      </w:tr>
    </w:tbl>
    <w:p w14:paraId="27A4BF2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6473960"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57106C5" w14:textId="77777777" w:rsidR="00C91514" w:rsidRPr="00EF1567" w:rsidRDefault="00C91514" w:rsidP="00C91514">
      <w:pPr>
        <w:pStyle w:val="AmJustText"/>
      </w:pPr>
      <w:r w:rsidRPr="00EF1567">
        <w:t>Wir unterstützen Initiativen im Bereich der öffentlichen Gesundheit nachdrücklich, doch müssen die besonderen Herausforderungen, denen sich die Republik Zypern aufgrund der illegalen türkischen Militärbesetzung gegenübersieht, in dieser Richtlinie berücksichtigt werden. Tabakerzeugnisse werden in den besetzten Gebieten zu weniger als der Hälfte des Preises verkauft, was den illegalen Handel begünstigt und zu Einnahmeverlusten in Millionenhöhe führt. Die erhebliche Steuererhöhung würde die Preisunterschiede vergrößern und den Schmuggel über die Grüne Linie hinweg verschärfen. Der Änderungsvorschlag spiegelt das derzeitige zyprische Tabaksteuersystem wider, dessen Beibehaltung wichtig ist. Zypern ist nach wie vor der einzige geteilte Mitgliedstaat der EU.</w:t>
      </w:r>
    </w:p>
    <w:p w14:paraId="7C1D86CF" w14:textId="77777777" w:rsidR="00C91514" w:rsidRPr="00EF1567" w:rsidRDefault="00C91514" w:rsidP="00C91514">
      <w:r w:rsidRPr="00EF1567">
        <w:rPr>
          <w:rStyle w:val="HideTWBExt"/>
        </w:rPr>
        <w:t>&lt;/Amend&gt;</w:t>
      </w:r>
    </w:p>
    <w:p w14:paraId="3EA43D5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322</w:t>
      </w:r>
      <w:r w:rsidRPr="00EF1567">
        <w:rPr>
          <w:rStyle w:val="HideTWBExt"/>
        </w:rPr>
        <w:t>&lt;/NumAm&gt;</w:t>
      </w:r>
    </w:p>
    <w:p w14:paraId="3DD18127"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29549381" w14:textId="77777777" w:rsidR="00C91514" w:rsidRPr="00EF1567" w:rsidRDefault="00C91514" w:rsidP="00C91514">
      <w:pPr>
        <w:pStyle w:val="NormalBold"/>
      </w:pPr>
      <w:r w:rsidRPr="00EF1567">
        <w:rPr>
          <w:rStyle w:val="HideTWBExt"/>
          <w:b w:val="0"/>
        </w:rPr>
        <w:t>&lt;/RepeatBlock-By&gt;</w:t>
      </w:r>
    </w:p>
    <w:p w14:paraId="2CAB89A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BCC20E2" w14:textId="77777777" w:rsidR="00C91514" w:rsidRPr="00EF1567" w:rsidRDefault="00C91514" w:rsidP="00C91514">
      <w:pPr>
        <w:pStyle w:val="NormalBold"/>
      </w:pPr>
      <w:r w:rsidRPr="00EF1567">
        <w:rPr>
          <w:rStyle w:val="HideTWBExt"/>
        </w:rPr>
        <w:t>&lt;Article&gt;</w:t>
      </w:r>
      <w:r w:rsidRPr="00EF1567">
        <w:t>Artikel 22 – 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2D95779" w14:textId="77777777" w:rsidTr="00EB2A82">
        <w:trPr>
          <w:trHeight w:val="240"/>
          <w:jc w:val="center"/>
        </w:trPr>
        <w:tc>
          <w:tcPr>
            <w:tcW w:w="9752" w:type="dxa"/>
            <w:gridSpan w:val="2"/>
            <w:tcBorders>
              <w:top w:val="nil"/>
              <w:left w:val="nil"/>
              <w:bottom w:val="nil"/>
              <w:right w:val="nil"/>
            </w:tcBorders>
          </w:tcPr>
          <w:p w14:paraId="711662CD" w14:textId="77777777" w:rsidR="00C91514" w:rsidRPr="00EF1567" w:rsidRDefault="00C91514" w:rsidP="00EB2A82"/>
        </w:tc>
      </w:tr>
      <w:tr w:rsidR="00C91514" w:rsidRPr="00EF1567" w14:paraId="2EF48EDA" w14:textId="77777777" w:rsidTr="00EB2A82">
        <w:trPr>
          <w:trHeight w:val="240"/>
          <w:jc w:val="center"/>
        </w:trPr>
        <w:tc>
          <w:tcPr>
            <w:tcW w:w="4876" w:type="dxa"/>
            <w:tcBorders>
              <w:top w:val="nil"/>
              <w:left w:val="nil"/>
              <w:bottom w:val="nil"/>
              <w:right w:val="nil"/>
            </w:tcBorders>
            <w:hideMark/>
          </w:tcPr>
          <w:p w14:paraId="66FD805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6308895" w14:textId="77777777" w:rsidR="00C91514" w:rsidRPr="00EF1567" w:rsidRDefault="00C91514" w:rsidP="00EB2A82">
            <w:pPr>
              <w:pStyle w:val="AmColumnHeading"/>
              <w:rPr>
                <w:color w:val="008000"/>
              </w:rPr>
            </w:pPr>
            <w:r w:rsidRPr="00EF1567">
              <w:t>Geänderter Text</w:t>
            </w:r>
          </w:p>
        </w:tc>
      </w:tr>
      <w:tr w:rsidR="00C91514" w:rsidRPr="00EF1567" w14:paraId="58342654" w14:textId="77777777" w:rsidTr="00EB2A82">
        <w:trPr>
          <w:jc w:val="center"/>
        </w:trPr>
        <w:tc>
          <w:tcPr>
            <w:tcW w:w="4876" w:type="dxa"/>
            <w:tcBorders>
              <w:top w:val="nil"/>
              <w:left w:val="nil"/>
              <w:bottom w:val="nil"/>
              <w:right w:val="nil"/>
            </w:tcBorders>
            <w:hideMark/>
          </w:tcPr>
          <w:p w14:paraId="7719090C" w14:textId="77777777" w:rsidR="00C91514" w:rsidRPr="00EF1567" w:rsidRDefault="00C91514" w:rsidP="00EB2A82">
            <w:pPr>
              <w:pStyle w:val="Normal6a"/>
            </w:pPr>
            <w:r w:rsidRPr="00EF1567">
              <w:t>a)</w:t>
            </w:r>
            <w:r w:rsidRPr="00EF1567">
              <w:tab/>
              <w:t xml:space="preserve">Liquids mit einem Nikotingehalt zwischen 0 mg und höchstens 15 mg je ml: </w:t>
            </w:r>
            <w:r w:rsidRPr="00EF1567">
              <w:rPr>
                <w:b/>
                <w:i/>
              </w:rPr>
              <w:t>20</w:t>
            </w:r>
            <w:r w:rsidRPr="00EF1567">
              <w:t xml:space="preserve"> % des Kleinverkaufspreises einschließlich sämtlicher Steuern oder der Unionssatz in Höhe von </w:t>
            </w:r>
            <w:r w:rsidRPr="00EF1567">
              <w:rPr>
                <w:b/>
                <w:i/>
              </w:rPr>
              <w:t>0,12</w:t>
            </w:r>
            <w:r w:rsidRPr="00EF1567">
              <w:t> EUR je ml, angepasst entsprechend Artikel 12;</w:t>
            </w:r>
          </w:p>
        </w:tc>
        <w:tc>
          <w:tcPr>
            <w:tcW w:w="4876" w:type="dxa"/>
            <w:tcBorders>
              <w:top w:val="nil"/>
              <w:left w:val="nil"/>
              <w:bottom w:val="nil"/>
              <w:right w:val="nil"/>
            </w:tcBorders>
            <w:hideMark/>
          </w:tcPr>
          <w:p w14:paraId="167D18FC" w14:textId="77777777" w:rsidR="00C91514" w:rsidRPr="00EF1567" w:rsidRDefault="00C91514" w:rsidP="00EB2A82">
            <w:pPr>
              <w:pStyle w:val="Normal6a"/>
            </w:pPr>
            <w:r w:rsidRPr="00EF1567">
              <w:t>a)</w:t>
            </w:r>
            <w:r w:rsidRPr="00EF1567">
              <w:tab/>
              <w:t xml:space="preserve">Liquids mit einem Nikotingehalt zwischen 0 mg und höchstens 15 mg je ml: </w:t>
            </w:r>
            <w:r w:rsidRPr="00EF1567">
              <w:rPr>
                <w:b/>
                <w:i/>
              </w:rPr>
              <w:t>30</w:t>
            </w:r>
            <w:r w:rsidRPr="00EF1567">
              <w:t xml:space="preserve"> % des Kleinverkaufspreises einschließlich sämtlicher Steuern oder der Unionssatz in Höhe von </w:t>
            </w:r>
            <w:r w:rsidRPr="00EF1567">
              <w:rPr>
                <w:b/>
                <w:i/>
              </w:rPr>
              <w:t>0,2</w:t>
            </w:r>
            <w:r w:rsidRPr="00EF1567">
              <w:t> EUR je ml, angepasst entsprechend Artikel 12;</w:t>
            </w:r>
          </w:p>
        </w:tc>
      </w:tr>
    </w:tbl>
    <w:p w14:paraId="63AF59D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916EB44" w14:textId="77777777" w:rsidR="00C91514" w:rsidRPr="00EF1567" w:rsidRDefault="00C91514" w:rsidP="00C91514">
      <w:r w:rsidRPr="00EF1567">
        <w:rPr>
          <w:rStyle w:val="HideTWBExt"/>
        </w:rPr>
        <w:t>&lt;/Amend&gt;</w:t>
      </w:r>
    </w:p>
    <w:p w14:paraId="1275BE2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323</w:t>
      </w:r>
      <w:r w:rsidRPr="00EF1567">
        <w:rPr>
          <w:rStyle w:val="HideTWBExt"/>
        </w:rPr>
        <w:t>&lt;/NumAm&gt;</w:t>
      </w:r>
    </w:p>
    <w:p w14:paraId="4A0C64B0"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587F8635" w14:textId="77777777" w:rsidR="00C91514" w:rsidRPr="00EF1567" w:rsidRDefault="00C91514" w:rsidP="00C91514">
      <w:pPr>
        <w:pStyle w:val="NormalBold"/>
      </w:pPr>
      <w:r w:rsidRPr="00EF1567">
        <w:rPr>
          <w:rStyle w:val="HideTWBExt"/>
          <w:b w:val="0"/>
        </w:rPr>
        <w:t>&lt;/RepeatBlock-By&gt;</w:t>
      </w:r>
    </w:p>
    <w:p w14:paraId="2F4C8A0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658022A" w14:textId="77777777" w:rsidR="00C91514" w:rsidRPr="00EF1567" w:rsidRDefault="00C91514" w:rsidP="00C91514">
      <w:pPr>
        <w:pStyle w:val="NormalBold"/>
      </w:pPr>
      <w:r w:rsidRPr="00EF1567">
        <w:rPr>
          <w:rStyle w:val="HideTWBExt"/>
        </w:rPr>
        <w:t>&lt;Article&gt;</w:t>
      </w:r>
      <w:r w:rsidRPr="00EF1567">
        <w:t>Artikel 22 – 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96D26E5" w14:textId="77777777" w:rsidTr="00EB2A82">
        <w:trPr>
          <w:trHeight w:val="240"/>
          <w:jc w:val="center"/>
        </w:trPr>
        <w:tc>
          <w:tcPr>
            <w:tcW w:w="9752" w:type="dxa"/>
            <w:gridSpan w:val="2"/>
            <w:tcBorders>
              <w:top w:val="nil"/>
              <w:left w:val="nil"/>
              <w:bottom w:val="nil"/>
              <w:right w:val="nil"/>
            </w:tcBorders>
          </w:tcPr>
          <w:p w14:paraId="1957D403" w14:textId="77777777" w:rsidR="00C91514" w:rsidRPr="00EF1567" w:rsidRDefault="00C91514" w:rsidP="00EB2A82"/>
        </w:tc>
      </w:tr>
      <w:tr w:rsidR="00C91514" w:rsidRPr="00EF1567" w14:paraId="1E77FE80" w14:textId="77777777" w:rsidTr="00EB2A82">
        <w:trPr>
          <w:trHeight w:val="240"/>
          <w:jc w:val="center"/>
        </w:trPr>
        <w:tc>
          <w:tcPr>
            <w:tcW w:w="4876" w:type="dxa"/>
            <w:tcBorders>
              <w:top w:val="nil"/>
              <w:left w:val="nil"/>
              <w:bottom w:val="nil"/>
              <w:right w:val="nil"/>
            </w:tcBorders>
            <w:hideMark/>
          </w:tcPr>
          <w:p w14:paraId="4B79F4A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0ACC115" w14:textId="77777777" w:rsidR="00C91514" w:rsidRPr="00EF1567" w:rsidRDefault="00C91514" w:rsidP="00EB2A82">
            <w:pPr>
              <w:pStyle w:val="AmColumnHeading"/>
              <w:rPr>
                <w:color w:val="008000"/>
              </w:rPr>
            </w:pPr>
            <w:r w:rsidRPr="00EF1567">
              <w:t>Geänderter Text</w:t>
            </w:r>
          </w:p>
        </w:tc>
      </w:tr>
      <w:tr w:rsidR="00C91514" w:rsidRPr="00EF1567" w14:paraId="346E38EA" w14:textId="77777777" w:rsidTr="00EB2A82">
        <w:trPr>
          <w:jc w:val="center"/>
        </w:trPr>
        <w:tc>
          <w:tcPr>
            <w:tcW w:w="4876" w:type="dxa"/>
            <w:tcBorders>
              <w:top w:val="nil"/>
              <w:left w:val="nil"/>
              <w:bottom w:val="nil"/>
              <w:right w:val="nil"/>
            </w:tcBorders>
            <w:hideMark/>
          </w:tcPr>
          <w:p w14:paraId="7C6B2CFE" w14:textId="77777777" w:rsidR="00C91514" w:rsidRPr="00EF1567" w:rsidRDefault="00C91514" w:rsidP="00EB2A82">
            <w:pPr>
              <w:pStyle w:val="Normal6a"/>
            </w:pPr>
            <w:r w:rsidRPr="00EF1567">
              <w:rPr>
                <w:b/>
                <w:i/>
              </w:rPr>
              <w:t>b)</w:t>
            </w:r>
            <w:r w:rsidRPr="00EF1567">
              <w:tab/>
            </w:r>
            <w:r w:rsidRPr="00EF1567">
              <w:rPr>
                <w:b/>
                <w:i/>
              </w:rPr>
              <w:t>Liquids mit einem Nikotingehalt von mehr als 15 mg je ml: 40 % des Kleinverkaufspreises einschließlich sämtlicher Steuern oder der Unionssatz in Höhe von 0,36 EUR je ml, angepasst entsprechend Artikel 12.</w:t>
            </w:r>
          </w:p>
        </w:tc>
        <w:tc>
          <w:tcPr>
            <w:tcW w:w="4876" w:type="dxa"/>
            <w:tcBorders>
              <w:top w:val="nil"/>
              <w:left w:val="nil"/>
              <w:bottom w:val="nil"/>
              <w:right w:val="nil"/>
            </w:tcBorders>
            <w:hideMark/>
          </w:tcPr>
          <w:p w14:paraId="36AA0AD4" w14:textId="77777777" w:rsidR="00C91514" w:rsidRPr="00EF1567" w:rsidRDefault="00C91514" w:rsidP="00EB2A82">
            <w:pPr>
              <w:pStyle w:val="Normal6a"/>
            </w:pPr>
            <w:r w:rsidRPr="00EF1567">
              <w:rPr>
                <w:b/>
                <w:i/>
              </w:rPr>
              <w:t>entfällt</w:t>
            </w:r>
          </w:p>
        </w:tc>
      </w:tr>
    </w:tbl>
    <w:p w14:paraId="038A30F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7844F69" w14:textId="77777777" w:rsidR="00C91514" w:rsidRPr="00EF1567" w:rsidRDefault="00C91514" w:rsidP="00C91514">
      <w:r w:rsidRPr="00EF1567">
        <w:rPr>
          <w:rStyle w:val="HideTWBExt"/>
        </w:rPr>
        <w:t>&lt;/Amend&gt;</w:t>
      </w:r>
    </w:p>
    <w:p w14:paraId="01A4194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324</w:t>
      </w:r>
      <w:r w:rsidRPr="00EF1567">
        <w:rPr>
          <w:rStyle w:val="HideTWBExt"/>
        </w:rPr>
        <w:t>&lt;/NumAm&gt;</w:t>
      </w:r>
    </w:p>
    <w:p w14:paraId="0F6B3DD9"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20305B04" w14:textId="77777777" w:rsidR="00C91514" w:rsidRPr="00EF1567" w:rsidRDefault="00C91514" w:rsidP="00C91514">
      <w:pPr>
        <w:pStyle w:val="NormalBold"/>
      </w:pPr>
      <w:r w:rsidRPr="00EF1567">
        <w:rPr>
          <w:rStyle w:val="HideTWBExt"/>
          <w:b w:val="0"/>
        </w:rPr>
        <w:t>&lt;/RepeatBlock-By&gt;</w:t>
      </w:r>
    </w:p>
    <w:p w14:paraId="7A207BB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B37C43C" w14:textId="77777777" w:rsidR="00C91514" w:rsidRPr="00EF1567" w:rsidRDefault="00C91514" w:rsidP="00C91514">
      <w:pPr>
        <w:pStyle w:val="NormalBold"/>
      </w:pPr>
      <w:r w:rsidRPr="00EF1567">
        <w:rPr>
          <w:rStyle w:val="HideTWBExt"/>
        </w:rPr>
        <w:t>&lt;Article&gt;</w:t>
      </w:r>
      <w:r w:rsidRPr="00EF1567">
        <w:t>Artikel 22 – 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5DA4521" w14:textId="77777777" w:rsidTr="00EB2A82">
        <w:trPr>
          <w:trHeight w:val="240"/>
          <w:jc w:val="center"/>
        </w:trPr>
        <w:tc>
          <w:tcPr>
            <w:tcW w:w="9752" w:type="dxa"/>
            <w:gridSpan w:val="2"/>
            <w:tcBorders>
              <w:top w:val="nil"/>
              <w:left w:val="nil"/>
              <w:bottom w:val="nil"/>
              <w:right w:val="nil"/>
            </w:tcBorders>
          </w:tcPr>
          <w:p w14:paraId="35700771" w14:textId="77777777" w:rsidR="00C91514" w:rsidRPr="00EF1567" w:rsidRDefault="00C91514" w:rsidP="00EB2A82"/>
        </w:tc>
      </w:tr>
      <w:tr w:rsidR="00C91514" w:rsidRPr="00EF1567" w14:paraId="702D471B" w14:textId="77777777" w:rsidTr="00EB2A82">
        <w:trPr>
          <w:trHeight w:val="240"/>
          <w:jc w:val="center"/>
        </w:trPr>
        <w:tc>
          <w:tcPr>
            <w:tcW w:w="4876" w:type="dxa"/>
            <w:tcBorders>
              <w:top w:val="nil"/>
              <w:left w:val="nil"/>
              <w:bottom w:val="nil"/>
              <w:right w:val="nil"/>
            </w:tcBorders>
            <w:hideMark/>
          </w:tcPr>
          <w:p w14:paraId="419ADCF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D1C426D" w14:textId="77777777" w:rsidR="00C91514" w:rsidRPr="00EF1567" w:rsidRDefault="00C91514" w:rsidP="00EB2A82">
            <w:pPr>
              <w:pStyle w:val="AmColumnHeading"/>
              <w:rPr>
                <w:color w:val="008000"/>
              </w:rPr>
            </w:pPr>
            <w:r w:rsidRPr="00EF1567">
              <w:t>Geänderter Text</w:t>
            </w:r>
          </w:p>
        </w:tc>
      </w:tr>
      <w:tr w:rsidR="00C91514" w:rsidRPr="00EF1567" w14:paraId="3F13E4D8" w14:textId="77777777" w:rsidTr="00EB2A82">
        <w:trPr>
          <w:jc w:val="center"/>
        </w:trPr>
        <w:tc>
          <w:tcPr>
            <w:tcW w:w="4876" w:type="dxa"/>
            <w:tcBorders>
              <w:top w:val="nil"/>
              <w:left w:val="nil"/>
              <w:bottom w:val="nil"/>
              <w:right w:val="nil"/>
            </w:tcBorders>
            <w:hideMark/>
          </w:tcPr>
          <w:p w14:paraId="140DCC39" w14:textId="77777777" w:rsidR="00C91514" w:rsidRPr="00EF1567" w:rsidRDefault="00C91514" w:rsidP="00EB2A82">
            <w:pPr>
              <w:pStyle w:val="Normal6a"/>
            </w:pPr>
            <w:r w:rsidRPr="00EF1567">
              <w:rPr>
                <w:b/>
                <w:i/>
              </w:rPr>
              <w:t>b)</w:t>
            </w:r>
            <w:r w:rsidRPr="00EF1567">
              <w:tab/>
            </w:r>
            <w:r w:rsidRPr="00EF1567">
              <w:rPr>
                <w:b/>
                <w:i/>
              </w:rPr>
              <w:t>Liquids mit einem Nikotingehalt von mehr als 15 mg je ml: 40 % des Kleinverkaufspreises einschließlich sämtlicher Steuern oder der Unionssatz in Höhe von 0,36 EUR je ml, angepasst entsprechend Artikel 12.</w:t>
            </w:r>
          </w:p>
        </w:tc>
        <w:tc>
          <w:tcPr>
            <w:tcW w:w="4876" w:type="dxa"/>
            <w:tcBorders>
              <w:top w:val="nil"/>
              <w:left w:val="nil"/>
              <w:bottom w:val="nil"/>
              <w:right w:val="nil"/>
            </w:tcBorders>
            <w:hideMark/>
          </w:tcPr>
          <w:p w14:paraId="70607275" w14:textId="77777777" w:rsidR="00C91514" w:rsidRPr="00EF1567" w:rsidRDefault="00C91514" w:rsidP="00EB2A82">
            <w:pPr>
              <w:pStyle w:val="Normal6a"/>
            </w:pPr>
            <w:r w:rsidRPr="00EF1567">
              <w:rPr>
                <w:b/>
                <w:i/>
              </w:rPr>
              <w:t>entfällt</w:t>
            </w:r>
          </w:p>
        </w:tc>
      </w:tr>
    </w:tbl>
    <w:p w14:paraId="793F137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3DBF7F6" w14:textId="77777777" w:rsidR="00C91514" w:rsidRPr="00EF1567" w:rsidRDefault="00C91514" w:rsidP="00C91514">
      <w:r w:rsidRPr="00EF1567">
        <w:rPr>
          <w:rStyle w:val="HideTWBExt"/>
        </w:rPr>
        <w:t>&lt;/Amend&gt;</w:t>
      </w:r>
    </w:p>
    <w:p w14:paraId="492C9D7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325</w:t>
      </w:r>
      <w:r w:rsidRPr="00EF1567">
        <w:rPr>
          <w:rStyle w:val="HideTWBExt"/>
        </w:rPr>
        <w:t>&lt;/NumAm&gt;</w:t>
      </w:r>
    </w:p>
    <w:p w14:paraId="4FA26B39"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24F846FF" w14:textId="77777777" w:rsidR="00C91514" w:rsidRPr="00EF1567" w:rsidRDefault="00C91514" w:rsidP="00C91514">
      <w:pPr>
        <w:pStyle w:val="NormalBold"/>
      </w:pPr>
      <w:r w:rsidRPr="00EF1567">
        <w:rPr>
          <w:rStyle w:val="HideTWBExt"/>
          <w:b w:val="0"/>
        </w:rPr>
        <w:t>&lt;/RepeatBlock-By&gt;</w:t>
      </w:r>
    </w:p>
    <w:p w14:paraId="63C85D9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8BAF8C5" w14:textId="77777777" w:rsidR="00C91514" w:rsidRPr="00EF1567" w:rsidRDefault="00C91514" w:rsidP="00C91514">
      <w:pPr>
        <w:pStyle w:val="NormalBold"/>
      </w:pPr>
      <w:r w:rsidRPr="00EF1567">
        <w:rPr>
          <w:rStyle w:val="HideTWBExt"/>
        </w:rPr>
        <w:t>&lt;Article&gt;</w:t>
      </w:r>
      <w:r w:rsidRPr="00EF1567">
        <w:t>Artikel 22 – 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A977AF8" w14:textId="77777777" w:rsidTr="00EB2A82">
        <w:trPr>
          <w:trHeight w:val="240"/>
          <w:jc w:val="center"/>
        </w:trPr>
        <w:tc>
          <w:tcPr>
            <w:tcW w:w="9752" w:type="dxa"/>
            <w:gridSpan w:val="2"/>
            <w:tcBorders>
              <w:top w:val="nil"/>
              <w:left w:val="nil"/>
              <w:bottom w:val="nil"/>
              <w:right w:val="nil"/>
            </w:tcBorders>
          </w:tcPr>
          <w:p w14:paraId="57E656A9" w14:textId="77777777" w:rsidR="00C91514" w:rsidRPr="00EF1567" w:rsidRDefault="00C91514" w:rsidP="00EB2A82"/>
        </w:tc>
      </w:tr>
      <w:tr w:rsidR="00C91514" w:rsidRPr="00EF1567" w14:paraId="2DF6FE5B" w14:textId="77777777" w:rsidTr="00EB2A82">
        <w:trPr>
          <w:trHeight w:val="240"/>
          <w:jc w:val="center"/>
        </w:trPr>
        <w:tc>
          <w:tcPr>
            <w:tcW w:w="4876" w:type="dxa"/>
            <w:tcBorders>
              <w:top w:val="nil"/>
              <w:left w:val="nil"/>
              <w:bottom w:val="nil"/>
              <w:right w:val="nil"/>
            </w:tcBorders>
            <w:hideMark/>
          </w:tcPr>
          <w:p w14:paraId="6055534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469E806" w14:textId="77777777" w:rsidR="00C91514" w:rsidRPr="00EF1567" w:rsidRDefault="00C91514" w:rsidP="00EB2A82">
            <w:pPr>
              <w:pStyle w:val="AmColumnHeading"/>
              <w:rPr>
                <w:color w:val="008000"/>
              </w:rPr>
            </w:pPr>
            <w:r w:rsidRPr="00EF1567">
              <w:t>Geänderter Text</w:t>
            </w:r>
          </w:p>
        </w:tc>
      </w:tr>
      <w:tr w:rsidR="00C91514" w:rsidRPr="00EF1567" w14:paraId="68EEE18A" w14:textId="77777777" w:rsidTr="00EB2A82">
        <w:trPr>
          <w:jc w:val="center"/>
        </w:trPr>
        <w:tc>
          <w:tcPr>
            <w:tcW w:w="4876" w:type="dxa"/>
            <w:tcBorders>
              <w:top w:val="nil"/>
              <w:left w:val="nil"/>
              <w:bottom w:val="nil"/>
              <w:right w:val="nil"/>
            </w:tcBorders>
            <w:hideMark/>
          </w:tcPr>
          <w:p w14:paraId="7788AA2B" w14:textId="77777777" w:rsidR="00C91514" w:rsidRPr="00EF1567" w:rsidRDefault="00C91514" w:rsidP="00EB2A82">
            <w:pPr>
              <w:pStyle w:val="Normal6a"/>
            </w:pPr>
            <w:r w:rsidRPr="00EF1567">
              <w:rPr>
                <w:b/>
                <w:i/>
              </w:rPr>
              <w:t>b)</w:t>
            </w:r>
            <w:r w:rsidRPr="00EF1567">
              <w:tab/>
            </w:r>
            <w:r w:rsidRPr="00EF1567">
              <w:rPr>
                <w:b/>
                <w:i/>
              </w:rPr>
              <w:t>Liquids mit einem Nikotingehalt von mehr als 15 mg je ml: 40 % des Kleinverkaufspreises einschließlich sämtlicher Steuern oder der Unionssatz in Höhe von 0,36 EUR je ml, angepasst entsprechend Artikel 12.</w:t>
            </w:r>
          </w:p>
        </w:tc>
        <w:tc>
          <w:tcPr>
            <w:tcW w:w="4876" w:type="dxa"/>
            <w:tcBorders>
              <w:top w:val="nil"/>
              <w:left w:val="nil"/>
              <w:bottom w:val="nil"/>
              <w:right w:val="nil"/>
            </w:tcBorders>
            <w:hideMark/>
          </w:tcPr>
          <w:p w14:paraId="50F52DE7" w14:textId="77777777" w:rsidR="00C91514" w:rsidRPr="00EF1567" w:rsidRDefault="00C91514" w:rsidP="00EB2A82">
            <w:pPr>
              <w:pStyle w:val="Normal6a"/>
            </w:pPr>
            <w:r w:rsidRPr="00EF1567">
              <w:rPr>
                <w:b/>
                <w:i/>
              </w:rPr>
              <w:t>entfällt</w:t>
            </w:r>
          </w:p>
        </w:tc>
      </w:tr>
    </w:tbl>
    <w:p w14:paraId="2F4F572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{FR}</w:t>
      </w:r>
      <w:r w:rsidRPr="00EF1567">
        <w:t>fr</w:t>
      </w:r>
      <w:r w:rsidRPr="00EF1567">
        <w:rPr>
          <w:rStyle w:val="HideTWBExt"/>
        </w:rPr>
        <w:t>&lt;/Original&gt;</w:t>
      </w:r>
    </w:p>
    <w:p w14:paraId="11D056B5" w14:textId="77777777" w:rsidR="00C91514" w:rsidRPr="00EF1567" w:rsidRDefault="00C91514" w:rsidP="00C91514">
      <w:r w:rsidRPr="00EF1567">
        <w:rPr>
          <w:rStyle w:val="HideTWBExt"/>
        </w:rPr>
        <w:t>&lt;/Amend&gt;</w:t>
      </w:r>
    </w:p>
    <w:p w14:paraId="4655C5C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326</w:t>
      </w:r>
      <w:r w:rsidRPr="00EF1567">
        <w:rPr>
          <w:rStyle w:val="HideTWBExt"/>
        </w:rPr>
        <w:t>&lt;/NumAm&gt;</w:t>
      </w:r>
    </w:p>
    <w:p w14:paraId="6391DB87"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6D9FC1A0" w14:textId="77777777" w:rsidR="00C91514" w:rsidRPr="00EF1567" w:rsidRDefault="00C91514" w:rsidP="00C91514">
      <w:pPr>
        <w:pStyle w:val="NormalBold"/>
      </w:pPr>
      <w:r w:rsidRPr="00EF1567">
        <w:rPr>
          <w:rStyle w:val="HideTWBExt"/>
          <w:b w:val="0"/>
        </w:rPr>
        <w:t>&lt;/RepeatBlock-By&gt;</w:t>
      </w:r>
    </w:p>
    <w:p w14:paraId="24D4136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6FA49FC" w14:textId="77777777" w:rsidR="00C91514" w:rsidRPr="00EF1567" w:rsidRDefault="00C91514" w:rsidP="00C91514">
      <w:pPr>
        <w:pStyle w:val="NormalBold"/>
      </w:pPr>
      <w:r w:rsidRPr="00EF1567">
        <w:rPr>
          <w:rStyle w:val="HideTWBExt"/>
        </w:rPr>
        <w:t>&lt;Article&gt;</w:t>
      </w:r>
      <w:r w:rsidRPr="00EF1567">
        <w:t>Artikel 22 – 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D8D6FBD" w14:textId="77777777" w:rsidTr="00EB2A82">
        <w:trPr>
          <w:trHeight w:val="240"/>
          <w:jc w:val="center"/>
        </w:trPr>
        <w:tc>
          <w:tcPr>
            <w:tcW w:w="9752" w:type="dxa"/>
            <w:gridSpan w:val="2"/>
            <w:tcBorders>
              <w:top w:val="nil"/>
              <w:left w:val="nil"/>
              <w:bottom w:val="nil"/>
              <w:right w:val="nil"/>
            </w:tcBorders>
          </w:tcPr>
          <w:p w14:paraId="7AF53F61" w14:textId="77777777" w:rsidR="00C91514" w:rsidRPr="00EF1567" w:rsidRDefault="00C91514" w:rsidP="00EB2A82"/>
        </w:tc>
      </w:tr>
      <w:tr w:rsidR="00C91514" w:rsidRPr="00EF1567" w14:paraId="632FD49E" w14:textId="77777777" w:rsidTr="00EB2A82">
        <w:trPr>
          <w:trHeight w:val="240"/>
          <w:jc w:val="center"/>
        </w:trPr>
        <w:tc>
          <w:tcPr>
            <w:tcW w:w="4876" w:type="dxa"/>
            <w:tcBorders>
              <w:top w:val="nil"/>
              <w:left w:val="nil"/>
              <w:bottom w:val="nil"/>
              <w:right w:val="nil"/>
            </w:tcBorders>
            <w:hideMark/>
          </w:tcPr>
          <w:p w14:paraId="2604771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45A31A9" w14:textId="77777777" w:rsidR="00C91514" w:rsidRPr="00EF1567" w:rsidRDefault="00C91514" w:rsidP="00EB2A82">
            <w:pPr>
              <w:pStyle w:val="AmColumnHeading"/>
              <w:rPr>
                <w:color w:val="008000"/>
              </w:rPr>
            </w:pPr>
            <w:r w:rsidRPr="00EF1567">
              <w:t>Geänderter Text</w:t>
            </w:r>
          </w:p>
        </w:tc>
      </w:tr>
      <w:tr w:rsidR="00C91514" w:rsidRPr="00EF1567" w14:paraId="596AB8FB" w14:textId="77777777" w:rsidTr="00EB2A82">
        <w:trPr>
          <w:jc w:val="center"/>
        </w:trPr>
        <w:tc>
          <w:tcPr>
            <w:tcW w:w="4876" w:type="dxa"/>
            <w:tcBorders>
              <w:top w:val="nil"/>
              <w:left w:val="nil"/>
              <w:bottom w:val="nil"/>
              <w:right w:val="nil"/>
            </w:tcBorders>
            <w:hideMark/>
          </w:tcPr>
          <w:p w14:paraId="3CFCA264" w14:textId="77777777" w:rsidR="00C91514" w:rsidRPr="00EF1567" w:rsidRDefault="00C91514" w:rsidP="00EB2A82">
            <w:pPr>
              <w:pStyle w:val="Normal6a"/>
            </w:pPr>
            <w:r w:rsidRPr="00EF1567">
              <w:rPr>
                <w:b/>
                <w:i/>
              </w:rPr>
              <w:t>b)</w:t>
            </w:r>
            <w:r w:rsidRPr="00EF1567">
              <w:tab/>
            </w:r>
            <w:r w:rsidRPr="00EF1567">
              <w:rPr>
                <w:b/>
                <w:i/>
              </w:rPr>
              <w:t>Liquids mit einem Nikotingehalt von mehr als 15 mg je ml: 40 % des Kleinverkaufspreises einschließlich sämtlicher Steuern oder der Unionssatz in Höhe von 0,36 EUR je ml, angepasst entsprechend Artikel 12.</w:t>
            </w:r>
          </w:p>
        </w:tc>
        <w:tc>
          <w:tcPr>
            <w:tcW w:w="4876" w:type="dxa"/>
            <w:tcBorders>
              <w:top w:val="nil"/>
              <w:left w:val="nil"/>
              <w:bottom w:val="nil"/>
              <w:right w:val="nil"/>
            </w:tcBorders>
            <w:hideMark/>
          </w:tcPr>
          <w:p w14:paraId="42EEACDF" w14:textId="77777777" w:rsidR="00C91514" w:rsidRPr="00EF1567" w:rsidRDefault="00C91514" w:rsidP="00EB2A82">
            <w:pPr>
              <w:pStyle w:val="Normal6a"/>
            </w:pPr>
            <w:r w:rsidRPr="00EF1567">
              <w:rPr>
                <w:b/>
                <w:i/>
              </w:rPr>
              <w:t>entfällt</w:t>
            </w:r>
          </w:p>
        </w:tc>
      </w:tr>
    </w:tbl>
    <w:p w14:paraId="6E476A7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4CB7B85" w14:textId="77777777" w:rsidR="00C91514" w:rsidRPr="00EF1567" w:rsidRDefault="00C91514" w:rsidP="00C91514">
      <w:r w:rsidRPr="00EF1567">
        <w:rPr>
          <w:rStyle w:val="HideTWBExt"/>
        </w:rPr>
        <w:t>&lt;/Amend&gt;</w:t>
      </w:r>
    </w:p>
    <w:p w14:paraId="1422CCB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327</w:t>
      </w:r>
      <w:r w:rsidRPr="00EF1567">
        <w:rPr>
          <w:rStyle w:val="HideTWBExt"/>
        </w:rPr>
        <w:t>&lt;/NumAm&gt;</w:t>
      </w:r>
    </w:p>
    <w:p w14:paraId="16153A57" w14:textId="77777777" w:rsidR="00C91514" w:rsidRPr="00EF1567" w:rsidRDefault="00C91514" w:rsidP="00C91514">
      <w:pPr>
        <w:pStyle w:val="NormalBold"/>
      </w:pPr>
      <w:r w:rsidRPr="00EF1567">
        <w:rPr>
          <w:rStyle w:val="HideTWBExt"/>
          <w:b w:val="0"/>
        </w:rPr>
        <w:t>&lt;RepeatBlock-By&gt;&lt;Members&gt;</w:t>
      </w:r>
      <w:r w:rsidRPr="00EF1567">
        <w:t>Costas Mavrides</w:t>
      </w:r>
      <w:r w:rsidRPr="00EF1567">
        <w:rPr>
          <w:rStyle w:val="HideTWBExt"/>
          <w:b w:val="0"/>
        </w:rPr>
        <w:t>&lt;/Members&gt;</w:t>
      </w:r>
    </w:p>
    <w:p w14:paraId="476BE09D" w14:textId="77777777" w:rsidR="00C91514" w:rsidRPr="00EF1567" w:rsidRDefault="00C91514" w:rsidP="00C91514">
      <w:pPr>
        <w:pStyle w:val="NormalBold"/>
      </w:pPr>
      <w:r w:rsidRPr="00EF1567">
        <w:rPr>
          <w:rStyle w:val="HideTWBExt"/>
          <w:b w:val="0"/>
        </w:rPr>
        <w:t>&lt;/RepeatBlock-By&gt;</w:t>
      </w:r>
    </w:p>
    <w:p w14:paraId="1094CC0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7646FC7" w14:textId="77777777" w:rsidR="00C91514" w:rsidRPr="00EF1567" w:rsidRDefault="00C91514" w:rsidP="00C91514">
      <w:pPr>
        <w:pStyle w:val="NormalBold"/>
      </w:pPr>
      <w:r w:rsidRPr="00EF1567">
        <w:rPr>
          <w:rStyle w:val="HideTWBExt"/>
        </w:rPr>
        <w:t>&lt;Article&gt;</w:t>
      </w:r>
      <w:r w:rsidRPr="00EF1567">
        <w:t>Artikel 22 – 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3CEAE30" w14:textId="77777777" w:rsidTr="00EB2A82">
        <w:trPr>
          <w:trHeight w:val="240"/>
          <w:jc w:val="center"/>
        </w:trPr>
        <w:tc>
          <w:tcPr>
            <w:tcW w:w="9752" w:type="dxa"/>
            <w:gridSpan w:val="2"/>
            <w:tcBorders>
              <w:top w:val="nil"/>
              <w:left w:val="nil"/>
              <w:bottom w:val="nil"/>
              <w:right w:val="nil"/>
            </w:tcBorders>
          </w:tcPr>
          <w:p w14:paraId="2320FE76" w14:textId="77777777" w:rsidR="00C91514" w:rsidRPr="00EF1567" w:rsidRDefault="00C91514" w:rsidP="00EB2A82"/>
        </w:tc>
      </w:tr>
      <w:tr w:rsidR="00C91514" w:rsidRPr="00EF1567" w14:paraId="7E83B535" w14:textId="77777777" w:rsidTr="00EB2A82">
        <w:trPr>
          <w:trHeight w:val="240"/>
          <w:jc w:val="center"/>
        </w:trPr>
        <w:tc>
          <w:tcPr>
            <w:tcW w:w="4876" w:type="dxa"/>
            <w:tcBorders>
              <w:top w:val="nil"/>
              <w:left w:val="nil"/>
              <w:bottom w:val="nil"/>
              <w:right w:val="nil"/>
            </w:tcBorders>
            <w:hideMark/>
          </w:tcPr>
          <w:p w14:paraId="6AFD3F8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07BF571" w14:textId="77777777" w:rsidR="00C91514" w:rsidRPr="00EF1567" w:rsidRDefault="00C91514" w:rsidP="00EB2A82">
            <w:pPr>
              <w:pStyle w:val="AmColumnHeading"/>
              <w:rPr>
                <w:color w:val="008000"/>
              </w:rPr>
            </w:pPr>
            <w:r w:rsidRPr="00EF1567">
              <w:t>Geänderter Text</w:t>
            </w:r>
          </w:p>
        </w:tc>
      </w:tr>
      <w:tr w:rsidR="00C91514" w:rsidRPr="00EF1567" w14:paraId="4D2594D5" w14:textId="77777777" w:rsidTr="00EB2A82">
        <w:trPr>
          <w:jc w:val="center"/>
        </w:trPr>
        <w:tc>
          <w:tcPr>
            <w:tcW w:w="4876" w:type="dxa"/>
            <w:tcBorders>
              <w:top w:val="nil"/>
              <w:left w:val="nil"/>
              <w:bottom w:val="nil"/>
              <w:right w:val="nil"/>
            </w:tcBorders>
            <w:hideMark/>
          </w:tcPr>
          <w:p w14:paraId="1DCBA532" w14:textId="77777777" w:rsidR="00C91514" w:rsidRPr="00EF1567" w:rsidRDefault="00C91514" w:rsidP="00EB2A82">
            <w:pPr>
              <w:pStyle w:val="Normal6a"/>
            </w:pPr>
            <w:r w:rsidRPr="00EF1567">
              <w:rPr>
                <w:b/>
                <w:i/>
              </w:rPr>
              <w:t>b)</w:t>
            </w:r>
            <w:r w:rsidRPr="00EF1567">
              <w:tab/>
            </w:r>
            <w:r w:rsidRPr="00EF1567">
              <w:rPr>
                <w:b/>
                <w:i/>
              </w:rPr>
              <w:t>Liquids mit einem Nikotingehalt von mehr als 15 mg je ml: 40 % des Kleinverkaufspreises einschließlich sämtlicher Steuern oder der Unionssatz in Höhe von 0,36 EUR je ml, angepasst entsprechend Artikel 12.</w:t>
            </w:r>
          </w:p>
        </w:tc>
        <w:tc>
          <w:tcPr>
            <w:tcW w:w="4876" w:type="dxa"/>
            <w:tcBorders>
              <w:top w:val="nil"/>
              <w:left w:val="nil"/>
              <w:bottom w:val="nil"/>
              <w:right w:val="nil"/>
            </w:tcBorders>
            <w:hideMark/>
          </w:tcPr>
          <w:p w14:paraId="288D3B38" w14:textId="77777777" w:rsidR="00C91514" w:rsidRPr="00EF1567" w:rsidRDefault="00C91514" w:rsidP="00EB2A82">
            <w:pPr>
              <w:pStyle w:val="Normal6a"/>
            </w:pPr>
            <w:r w:rsidRPr="00EF1567">
              <w:rPr>
                <w:b/>
                <w:i/>
              </w:rPr>
              <w:t>entfällt</w:t>
            </w:r>
          </w:p>
        </w:tc>
      </w:tr>
    </w:tbl>
    <w:p w14:paraId="35CB7FC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AF1CB4F"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0911839F" w14:textId="77777777" w:rsidR="00C91514" w:rsidRPr="00EF1567" w:rsidRDefault="00C91514" w:rsidP="00C91514">
      <w:pPr>
        <w:pStyle w:val="AmJustText"/>
      </w:pPr>
      <w:r w:rsidRPr="00EF1567">
        <w:t>Wir unterstützen Initiativen im Bereich der öffentlichen Gesundheit nachdrücklich, doch müssen die besonderen Herausforderungen, denen sich die Republik Zypern aufgrund der illegalen türkischen Militärbesetzung gegenübersieht, in dieser Richtlinie berücksichtigt werden. Tabakerzeugnisse werden in den besetzten Gebieten zu weniger als der Hälfte des Preises verkauft, was den illegalen Handel begünstigt und zu Einnahmeverlusten in Millionenhöhe führt. Die erhebliche Steuererhöhung würde die Preisunterschiede vergrößern und den Schmuggel über die Grüne Linie hinweg verschärfen. Der Änderungsvorschlag spiegelt das derzeitige zyprische Tabaksteuersystem wider, dessen Beibehaltung wichtig ist. Zypern ist nach wie vor der einzige geteilte Mitgliedstaat der EU.</w:t>
      </w:r>
    </w:p>
    <w:p w14:paraId="7FF33024" w14:textId="77777777" w:rsidR="00C91514" w:rsidRPr="00EF1567" w:rsidRDefault="00C91514" w:rsidP="00C91514">
      <w:r w:rsidRPr="00EF1567">
        <w:rPr>
          <w:rStyle w:val="HideTWBExt"/>
        </w:rPr>
        <w:t>&lt;/Amend&gt;</w:t>
      </w:r>
    </w:p>
    <w:p w14:paraId="7E35838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328</w:t>
      </w:r>
      <w:r w:rsidRPr="00EF1567">
        <w:rPr>
          <w:rStyle w:val="HideTWBExt"/>
        </w:rPr>
        <w:t>&lt;/NumAm&gt;</w:t>
      </w:r>
    </w:p>
    <w:p w14:paraId="6602C540"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13561CEB" w14:textId="77777777" w:rsidR="00C91514" w:rsidRPr="00EF1567" w:rsidRDefault="00C91514" w:rsidP="00C91514">
      <w:pPr>
        <w:pStyle w:val="NormalBold"/>
      </w:pPr>
      <w:r w:rsidRPr="00EF1567">
        <w:rPr>
          <w:rStyle w:val="HideTWBExt"/>
          <w:b w:val="0"/>
        </w:rPr>
        <w:t>&lt;/RepeatBlock-By&gt;</w:t>
      </w:r>
    </w:p>
    <w:p w14:paraId="69A00FB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C8840CA" w14:textId="77777777" w:rsidR="00C91514" w:rsidRPr="00EF1567" w:rsidRDefault="00C91514" w:rsidP="00C91514">
      <w:pPr>
        <w:pStyle w:val="NormalBold"/>
      </w:pPr>
      <w:r w:rsidRPr="00EF1567">
        <w:rPr>
          <w:rStyle w:val="HideTWBExt"/>
        </w:rPr>
        <w:t>&lt;Article&gt;</w:t>
      </w:r>
      <w:r w:rsidRPr="00EF1567">
        <w:t>Artikel 22 – 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FB07293" w14:textId="77777777" w:rsidTr="00EB2A82">
        <w:trPr>
          <w:trHeight w:val="240"/>
          <w:jc w:val="center"/>
        </w:trPr>
        <w:tc>
          <w:tcPr>
            <w:tcW w:w="9752" w:type="dxa"/>
            <w:gridSpan w:val="2"/>
            <w:tcBorders>
              <w:top w:val="nil"/>
              <w:left w:val="nil"/>
              <w:bottom w:val="nil"/>
              <w:right w:val="nil"/>
            </w:tcBorders>
          </w:tcPr>
          <w:p w14:paraId="522A66A4" w14:textId="77777777" w:rsidR="00C91514" w:rsidRPr="00EF1567" w:rsidRDefault="00C91514" w:rsidP="00EB2A82"/>
        </w:tc>
      </w:tr>
      <w:tr w:rsidR="00C91514" w:rsidRPr="00EF1567" w14:paraId="2D0F44D7" w14:textId="77777777" w:rsidTr="00EB2A82">
        <w:trPr>
          <w:trHeight w:val="240"/>
          <w:jc w:val="center"/>
        </w:trPr>
        <w:tc>
          <w:tcPr>
            <w:tcW w:w="4876" w:type="dxa"/>
            <w:tcBorders>
              <w:top w:val="nil"/>
              <w:left w:val="nil"/>
              <w:bottom w:val="nil"/>
              <w:right w:val="nil"/>
            </w:tcBorders>
            <w:hideMark/>
          </w:tcPr>
          <w:p w14:paraId="6F2858C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9E3A3C9" w14:textId="77777777" w:rsidR="00C91514" w:rsidRPr="00EF1567" w:rsidRDefault="00C91514" w:rsidP="00EB2A82">
            <w:pPr>
              <w:pStyle w:val="AmColumnHeading"/>
              <w:rPr>
                <w:color w:val="008000"/>
              </w:rPr>
            </w:pPr>
            <w:r w:rsidRPr="00EF1567">
              <w:t>Geänderter Text</w:t>
            </w:r>
          </w:p>
        </w:tc>
      </w:tr>
      <w:tr w:rsidR="00C91514" w:rsidRPr="00EF1567" w14:paraId="60EF2D90" w14:textId="77777777" w:rsidTr="00EB2A82">
        <w:trPr>
          <w:jc w:val="center"/>
        </w:trPr>
        <w:tc>
          <w:tcPr>
            <w:tcW w:w="4876" w:type="dxa"/>
            <w:tcBorders>
              <w:top w:val="nil"/>
              <w:left w:val="nil"/>
              <w:bottom w:val="nil"/>
              <w:right w:val="nil"/>
            </w:tcBorders>
            <w:hideMark/>
          </w:tcPr>
          <w:p w14:paraId="3DD0B875" w14:textId="77777777" w:rsidR="00C91514" w:rsidRPr="00EF1567" w:rsidRDefault="00C91514" w:rsidP="00EB2A82">
            <w:pPr>
              <w:pStyle w:val="Normal6a"/>
            </w:pPr>
            <w:r w:rsidRPr="00EF1567">
              <w:t>b)</w:t>
            </w:r>
            <w:r w:rsidRPr="00EF1567">
              <w:tab/>
            </w:r>
            <w:r w:rsidRPr="00EF1567">
              <w:rPr>
                <w:b/>
                <w:i/>
              </w:rPr>
              <w:t>Liquids mit einem Nikotingehalt von mehr als 15 mg je ml:</w:t>
            </w:r>
            <w:r w:rsidRPr="00EF1567">
              <w:t xml:space="preserve"> 40 % des Kleinverkaufspreises einschließlich sämtlicher Steuern oder der Unionssatz in Höhe von 0,36 EUR je ml, angepasst entsprechend Artikel 12.</w:t>
            </w:r>
          </w:p>
        </w:tc>
        <w:tc>
          <w:tcPr>
            <w:tcW w:w="4876" w:type="dxa"/>
            <w:tcBorders>
              <w:top w:val="nil"/>
              <w:left w:val="nil"/>
              <w:bottom w:val="nil"/>
              <w:right w:val="nil"/>
            </w:tcBorders>
            <w:hideMark/>
          </w:tcPr>
          <w:p w14:paraId="0B413DDE" w14:textId="77777777" w:rsidR="00C91514" w:rsidRPr="00EF1567" w:rsidRDefault="00C91514" w:rsidP="00EB2A82">
            <w:pPr>
              <w:pStyle w:val="Normal6a"/>
            </w:pPr>
            <w:r w:rsidRPr="00EF1567">
              <w:t>b)</w:t>
            </w:r>
            <w:r w:rsidRPr="00EF1567">
              <w:tab/>
              <w:t>40 % des Kleinverkaufspreises einschließlich sämtlicher Steuern oder der Unionssatz in Höhe von 0,36 EUR je ml, angepasst entsprechend Artikel 12.</w:t>
            </w:r>
          </w:p>
        </w:tc>
      </w:tr>
    </w:tbl>
    <w:p w14:paraId="52B3C4D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592D8D9" w14:textId="77777777" w:rsidR="00C91514" w:rsidRPr="00EF1567" w:rsidRDefault="00C91514" w:rsidP="00C91514">
      <w:r w:rsidRPr="00EF1567">
        <w:rPr>
          <w:rStyle w:val="HideTWBExt"/>
        </w:rPr>
        <w:t>&lt;/Amend&gt;</w:t>
      </w:r>
    </w:p>
    <w:p w14:paraId="58366A3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329</w:t>
      </w:r>
      <w:r w:rsidRPr="00EF1567">
        <w:rPr>
          <w:rStyle w:val="HideTWBExt"/>
        </w:rPr>
        <w:t>&lt;/NumAm&gt;</w:t>
      </w:r>
    </w:p>
    <w:p w14:paraId="3A95E952"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2424B5C0" w14:textId="77777777" w:rsidR="00C91514" w:rsidRPr="00EF1567" w:rsidRDefault="00C91514" w:rsidP="00C91514">
      <w:pPr>
        <w:pStyle w:val="NormalBold"/>
      </w:pPr>
      <w:r w:rsidRPr="00EF1567">
        <w:rPr>
          <w:rStyle w:val="HideTWBExt"/>
          <w:b w:val="0"/>
        </w:rPr>
        <w:t>&lt;/RepeatBlock-By&gt;</w:t>
      </w:r>
    </w:p>
    <w:p w14:paraId="2F5D3AC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6A3B3D7" w14:textId="77777777" w:rsidR="00C91514" w:rsidRPr="00EF1567" w:rsidRDefault="00C91514" w:rsidP="00C91514">
      <w:pPr>
        <w:pStyle w:val="NormalBold"/>
      </w:pPr>
      <w:r w:rsidRPr="00EF1567">
        <w:rPr>
          <w:rStyle w:val="HideTWBExt"/>
        </w:rPr>
        <w:t>&lt;Article&gt;</w:t>
      </w:r>
      <w:r w:rsidRPr="00EF1567">
        <w:t>Artikel 22 – Absatz 3 – Unterabsatz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560E026" w14:textId="77777777" w:rsidTr="00EB2A82">
        <w:trPr>
          <w:trHeight w:val="240"/>
          <w:jc w:val="center"/>
        </w:trPr>
        <w:tc>
          <w:tcPr>
            <w:tcW w:w="9752" w:type="dxa"/>
            <w:gridSpan w:val="2"/>
            <w:tcBorders>
              <w:top w:val="nil"/>
              <w:left w:val="nil"/>
              <w:bottom w:val="nil"/>
              <w:right w:val="nil"/>
            </w:tcBorders>
          </w:tcPr>
          <w:p w14:paraId="7136FBA5" w14:textId="77777777" w:rsidR="00C91514" w:rsidRPr="00EF1567" w:rsidRDefault="00C91514" w:rsidP="00EB2A82"/>
        </w:tc>
      </w:tr>
      <w:tr w:rsidR="00C91514" w:rsidRPr="00EF1567" w14:paraId="4F3682E2" w14:textId="77777777" w:rsidTr="00EB2A82">
        <w:trPr>
          <w:trHeight w:val="240"/>
          <w:jc w:val="center"/>
        </w:trPr>
        <w:tc>
          <w:tcPr>
            <w:tcW w:w="4876" w:type="dxa"/>
            <w:tcBorders>
              <w:top w:val="nil"/>
              <w:left w:val="nil"/>
              <w:bottom w:val="nil"/>
              <w:right w:val="nil"/>
            </w:tcBorders>
            <w:hideMark/>
          </w:tcPr>
          <w:p w14:paraId="508411B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5A828EA" w14:textId="77777777" w:rsidR="00C91514" w:rsidRPr="00EF1567" w:rsidRDefault="00C91514" w:rsidP="00EB2A82">
            <w:pPr>
              <w:pStyle w:val="AmColumnHeading"/>
              <w:rPr>
                <w:color w:val="008000"/>
              </w:rPr>
            </w:pPr>
            <w:r w:rsidRPr="00EF1567">
              <w:t>Geänderter Text</w:t>
            </w:r>
          </w:p>
        </w:tc>
      </w:tr>
      <w:tr w:rsidR="00C91514" w:rsidRPr="00EF1567" w14:paraId="70E3771E" w14:textId="77777777" w:rsidTr="00EB2A82">
        <w:trPr>
          <w:jc w:val="center"/>
        </w:trPr>
        <w:tc>
          <w:tcPr>
            <w:tcW w:w="4876" w:type="dxa"/>
            <w:tcBorders>
              <w:top w:val="nil"/>
              <w:left w:val="nil"/>
              <w:bottom w:val="nil"/>
              <w:right w:val="nil"/>
            </w:tcBorders>
            <w:hideMark/>
          </w:tcPr>
          <w:p w14:paraId="7947E4E6" w14:textId="77777777" w:rsidR="00C91514" w:rsidRPr="00EF1567" w:rsidRDefault="00C91514" w:rsidP="00EB2A82">
            <w:pPr>
              <w:pStyle w:val="Normal6a"/>
            </w:pPr>
            <w:r w:rsidRPr="00EF1567">
              <w:t xml:space="preserve">Den Mitgliedstaaten wird ein Übergangszeitraum bis zum 31. Dezember </w:t>
            </w:r>
            <w:r w:rsidRPr="00EF1567">
              <w:rPr>
                <w:b/>
                <w:i/>
              </w:rPr>
              <w:t>2031</w:t>
            </w:r>
            <w:r w:rsidRPr="00EF1567">
              <w:t xml:space="preserve"> zugestanden, um den in Absatz 4 festgelegten Sätzen oder Mindestbeträgen nachzukommen.</w:t>
            </w:r>
          </w:p>
        </w:tc>
        <w:tc>
          <w:tcPr>
            <w:tcW w:w="4876" w:type="dxa"/>
            <w:tcBorders>
              <w:top w:val="nil"/>
              <w:left w:val="nil"/>
              <w:bottom w:val="nil"/>
              <w:right w:val="nil"/>
            </w:tcBorders>
            <w:hideMark/>
          </w:tcPr>
          <w:p w14:paraId="562552B9" w14:textId="77777777" w:rsidR="00C91514" w:rsidRPr="00EF1567" w:rsidRDefault="00C91514" w:rsidP="00EB2A82">
            <w:pPr>
              <w:pStyle w:val="Normal6a"/>
            </w:pPr>
            <w:r w:rsidRPr="00EF1567">
              <w:t xml:space="preserve">Den Mitgliedstaaten wird ein Übergangszeitraum bis zum 31. Dezember </w:t>
            </w:r>
            <w:r w:rsidRPr="00EF1567">
              <w:rPr>
                <w:b/>
                <w:i/>
              </w:rPr>
              <w:t>2028</w:t>
            </w:r>
            <w:r w:rsidRPr="00EF1567">
              <w:t xml:space="preserve"> zugestanden, um den in Absatz 4 festgelegten Sätzen oder Mindestbeträgen nachzukommen.</w:t>
            </w:r>
          </w:p>
        </w:tc>
      </w:tr>
    </w:tbl>
    <w:p w14:paraId="615DBA0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3B66965" w14:textId="77777777" w:rsidR="00C91514" w:rsidRPr="00EF1567" w:rsidRDefault="00C91514" w:rsidP="00C91514">
      <w:r w:rsidRPr="00EF1567">
        <w:rPr>
          <w:rStyle w:val="HideTWBExt"/>
        </w:rPr>
        <w:t>&lt;/Amend&gt;</w:t>
      </w:r>
    </w:p>
    <w:p w14:paraId="23E295C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330</w:t>
      </w:r>
      <w:r w:rsidRPr="00EF1567">
        <w:rPr>
          <w:rStyle w:val="HideTWBExt"/>
        </w:rPr>
        <w:t>&lt;/NumAm&gt;</w:t>
      </w:r>
    </w:p>
    <w:p w14:paraId="46999245"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0C8D2EC5" w14:textId="77777777" w:rsidR="00C91514" w:rsidRPr="00EF1567" w:rsidRDefault="00C91514" w:rsidP="00C91514">
      <w:pPr>
        <w:pStyle w:val="NormalBold"/>
      </w:pPr>
      <w:r w:rsidRPr="00EF1567">
        <w:rPr>
          <w:rStyle w:val="HideTWBExt"/>
          <w:b w:val="0"/>
        </w:rPr>
        <w:t>&lt;/RepeatBlock-By&gt;</w:t>
      </w:r>
    </w:p>
    <w:p w14:paraId="1F47FCE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7BE12BF" w14:textId="77777777" w:rsidR="00C91514" w:rsidRPr="00EF1567" w:rsidRDefault="00C91514" w:rsidP="00C91514">
      <w:pPr>
        <w:pStyle w:val="NormalBold"/>
      </w:pPr>
      <w:r w:rsidRPr="00EF1567">
        <w:rPr>
          <w:rStyle w:val="HideTWBExt"/>
        </w:rPr>
        <w:t>&lt;Article&gt;</w:t>
      </w:r>
      <w:r w:rsidRPr="00EF1567">
        <w:t>Artikel 22 – Absatz 3 – Unterabsatz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18C7454" w14:textId="77777777" w:rsidTr="00EB2A82">
        <w:trPr>
          <w:trHeight w:val="240"/>
          <w:jc w:val="center"/>
        </w:trPr>
        <w:tc>
          <w:tcPr>
            <w:tcW w:w="9752" w:type="dxa"/>
            <w:gridSpan w:val="2"/>
            <w:tcBorders>
              <w:top w:val="nil"/>
              <w:left w:val="nil"/>
              <w:bottom w:val="nil"/>
              <w:right w:val="nil"/>
            </w:tcBorders>
          </w:tcPr>
          <w:p w14:paraId="41E1E149" w14:textId="77777777" w:rsidR="00C91514" w:rsidRPr="00EF1567" w:rsidRDefault="00C91514" w:rsidP="00EB2A82"/>
        </w:tc>
      </w:tr>
      <w:tr w:rsidR="00C91514" w:rsidRPr="00EF1567" w14:paraId="12C82CE6" w14:textId="77777777" w:rsidTr="00EB2A82">
        <w:trPr>
          <w:trHeight w:val="240"/>
          <w:jc w:val="center"/>
        </w:trPr>
        <w:tc>
          <w:tcPr>
            <w:tcW w:w="4876" w:type="dxa"/>
            <w:tcBorders>
              <w:top w:val="nil"/>
              <w:left w:val="nil"/>
              <w:bottom w:val="nil"/>
              <w:right w:val="nil"/>
            </w:tcBorders>
            <w:hideMark/>
          </w:tcPr>
          <w:p w14:paraId="545786F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CE0AFE1" w14:textId="77777777" w:rsidR="00C91514" w:rsidRPr="00EF1567" w:rsidRDefault="00C91514" w:rsidP="00EB2A82">
            <w:pPr>
              <w:pStyle w:val="AmColumnHeading"/>
              <w:rPr>
                <w:color w:val="008000"/>
              </w:rPr>
            </w:pPr>
            <w:r w:rsidRPr="00EF1567">
              <w:t>Geänderter Text</w:t>
            </w:r>
          </w:p>
        </w:tc>
      </w:tr>
      <w:tr w:rsidR="00C91514" w:rsidRPr="00EF1567" w14:paraId="14BC5900" w14:textId="77777777" w:rsidTr="00EB2A82">
        <w:trPr>
          <w:jc w:val="center"/>
        </w:trPr>
        <w:tc>
          <w:tcPr>
            <w:tcW w:w="4876" w:type="dxa"/>
            <w:tcBorders>
              <w:top w:val="nil"/>
              <w:left w:val="nil"/>
              <w:bottom w:val="nil"/>
              <w:right w:val="nil"/>
            </w:tcBorders>
            <w:hideMark/>
          </w:tcPr>
          <w:p w14:paraId="246F2516" w14:textId="77777777" w:rsidR="00C91514" w:rsidRPr="00EF1567" w:rsidRDefault="00C91514" w:rsidP="00EB2A82">
            <w:pPr>
              <w:pStyle w:val="Normal6a"/>
            </w:pPr>
            <w:r w:rsidRPr="00EF1567">
              <w:t xml:space="preserve">Den Mitgliedstaaten wird ein Übergangszeitraum bis zum 31. Dezember </w:t>
            </w:r>
            <w:r w:rsidRPr="00EF1567">
              <w:rPr>
                <w:b/>
                <w:i/>
              </w:rPr>
              <w:t>2031</w:t>
            </w:r>
            <w:r w:rsidRPr="00EF1567">
              <w:t xml:space="preserve"> zugestanden, um den in Absatz 4 festgelegten Sätzen oder Mindestbeträgen nachzukommen.</w:t>
            </w:r>
          </w:p>
        </w:tc>
        <w:tc>
          <w:tcPr>
            <w:tcW w:w="4876" w:type="dxa"/>
            <w:tcBorders>
              <w:top w:val="nil"/>
              <w:left w:val="nil"/>
              <w:bottom w:val="nil"/>
              <w:right w:val="nil"/>
            </w:tcBorders>
            <w:hideMark/>
          </w:tcPr>
          <w:p w14:paraId="56EE72F1" w14:textId="77777777" w:rsidR="00C91514" w:rsidRPr="00EF1567" w:rsidRDefault="00C91514" w:rsidP="00EB2A82">
            <w:pPr>
              <w:pStyle w:val="Normal6a"/>
            </w:pPr>
            <w:r w:rsidRPr="00EF1567">
              <w:t xml:space="preserve">Den Mitgliedstaaten wird ein Übergangszeitraum bis zum 31. Dezember </w:t>
            </w:r>
            <w:r w:rsidRPr="00EF1567">
              <w:rPr>
                <w:b/>
                <w:i/>
              </w:rPr>
              <w:t>2032</w:t>
            </w:r>
            <w:r w:rsidRPr="00EF1567">
              <w:t xml:space="preserve"> zugestanden, um den in Absatz 4 festgelegten Sätzen oder Mindestbeträgen nachzukommen.</w:t>
            </w:r>
          </w:p>
        </w:tc>
      </w:tr>
    </w:tbl>
    <w:p w14:paraId="18AF197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07184A3" w14:textId="77777777" w:rsidR="00C91514" w:rsidRPr="00EF1567" w:rsidRDefault="00C91514" w:rsidP="00C91514">
      <w:r w:rsidRPr="00EF1567">
        <w:rPr>
          <w:rStyle w:val="HideTWBExt"/>
        </w:rPr>
        <w:t>&lt;/Amend&gt;</w:t>
      </w:r>
    </w:p>
    <w:p w14:paraId="207EF37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331</w:t>
      </w:r>
      <w:r w:rsidRPr="00EF1567">
        <w:rPr>
          <w:rStyle w:val="HideTWBExt"/>
        </w:rPr>
        <w:t>&lt;/NumAm&gt;</w:t>
      </w:r>
    </w:p>
    <w:p w14:paraId="414DD539" w14:textId="77777777" w:rsidR="00C91514" w:rsidRPr="00EF1567" w:rsidRDefault="00C91514" w:rsidP="00C91514">
      <w:pPr>
        <w:pStyle w:val="NormalBold"/>
      </w:pPr>
      <w:r w:rsidRPr="00EF1567">
        <w:rPr>
          <w:rStyle w:val="HideTWBExt"/>
          <w:b w:val="0"/>
        </w:rPr>
        <w:t>&lt;RepeatBlock-By&gt;&lt;Members&gt;</w:t>
      </w:r>
      <w:r w:rsidRPr="00EF1567">
        <w:t>Fernando Navarrete Rojas, Isabel Benjumea Benjumea</w:t>
      </w:r>
      <w:r w:rsidRPr="00EF1567">
        <w:rPr>
          <w:rStyle w:val="HideTWBExt"/>
          <w:b w:val="0"/>
        </w:rPr>
        <w:t>&lt;/Members&gt;</w:t>
      </w:r>
    </w:p>
    <w:p w14:paraId="61F9B4C3" w14:textId="77777777" w:rsidR="00C91514" w:rsidRPr="00EF1567" w:rsidRDefault="00C91514" w:rsidP="00C91514">
      <w:pPr>
        <w:pStyle w:val="NormalBold"/>
      </w:pPr>
      <w:r w:rsidRPr="00EF1567">
        <w:rPr>
          <w:rStyle w:val="HideTWBExt"/>
          <w:b w:val="0"/>
        </w:rPr>
        <w:t>&lt;/RepeatBlock-By&gt;</w:t>
      </w:r>
    </w:p>
    <w:p w14:paraId="43987A8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BA05C49" w14:textId="77777777" w:rsidR="00C91514" w:rsidRPr="00EF1567" w:rsidRDefault="00C91514" w:rsidP="00C91514">
      <w:pPr>
        <w:pStyle w:val="NormalBold"/>
      </w:pPr>
      <w:r w:rsidRPr="00EF1567">
        <w:rPr>
          <w:rStyle w:val="HideTWBExt"/>
        </w:rPr>
        <w:t>&lt;Article&gt;</w:t>
      </w:r>
      <w:r w:rsidRPr="00EF1567">
        <w:t>Artikel 22 – Absatz 3 – Unterabsatz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67D7756" w14:textId="77777777" w:rsidTr="00EB2A82">
        <w:trPr>
          <w:trHeight w:val="240"/>
          <w:jc w:val="center"/>
        </w:trPr>
        <w:tc>
          <w:tcPr>
            <w:tcW w:w="9752" w:type="dxa"/>
            <w:gridSpan w:val="2"/>
            <w:tcBorders>
              <w:top w:val="nil"/>
              <w:left w:val="nil"/>
              <w:bottom w:val="nil"/>
              <w:right w:val="nil"/>
            </w:tcBorders>
          </w:tcPr>
          <w:p w14:paraId="620149EA" w14:textId="77777777" w:rsidR="00C91514" w:rsidRPr="00EF1567" w:rsidRDefault="00C91514" w:rsidP="00EB2A82"/>
        </w:tc>
      </w:tr>
      <w:tr w:rsidR="00C91514" w:rsidRPr="00EF1567" w14:paraId="7BAC4730" w14:textId="77777777" w:rsidTr="00EB2A82">
        <w:trPr>
          <w:trHeight w:val="240"/>
          <w:jc w:val="center"/>
        </w:trPr>
        <w:tc>
          <w:tcPr>
            <w:tcW w:w="4876" w:type="dxa"/>
            <w:tcBorders>
              <w:top w:val="nil"/>
              <w:left w:val="nil"/>
              <w:bottom w:val="nil"/>
              <w:right w:val="nil"/>
            </w:tcBorders>
            <w:hideMark/>
          </w:tcPr>
          <w:p w14:paraId="76581C9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D4CF052" w14:textId="77777777" w:rsidR="00C91514" w:rsidRPr="00EF1567" w:rsidRDefault="00C91514" w:rsidP="00EB2A82">
            <w:pPr>
              <w:pStyle w:val="AmColumnHeading"/>
              <w:rPr>
                <w:color w:val="008000"/>
              </w:rPr>
            </w:pPr>
            <w:r w:rsidRPr="00EF1567">
              <w:t>Geänderter Text</w:t>
            </w:r>
          </w:p>
        </w:tc>
      </w:tr>
      <w:tr w:rsidR="00C91514" w:rsidRPr="00EF1567" w14:paraId="3817A416" w14:textId="77777777" w:rsidTr="00EB2A82">
        <w:trPr>
          <w:jc w:val="center"/>
        </w:trPr>
        <w:tc>
          <w:tcPr>
            <w:tcW w:w="4876" w:type="dxa"/>
            <w:tcBorders>
              <w:top w:val="nil"/>
              <w:left w:val="nil"/>
              <w:bottom w:val="nil"/>
              <w:right w:val="nil"/>
            </w:tcBorders>
            <w:hideMark/>
          </w:tcPr>
          <w:p w14:paraId="1B33EEA1" w14:textId="77777777" w:rsidR="00C91514" w:rsidRPr="00EF1567" w:rsidRDefault="00C91514" w:rsidP="00EB2A82">
            <w:pPr>
              <w:pStyle w:val="Normal6a"/>
            </w:pPr>
            <w:r w:rsidRPr="00EF1567">
              <w:t xml:space="preserve">Den Mitgliedstaaten wird ein Übergangszeitraum bis zum 31. Dezember </w:t>
            </w:r>
            <w:r w:rsidRPr="00EF1567">
              <w:rPr>
                <w:b/>
                <w:i/>
              </w:rPr>
              <w:t>2031</w:t>
            </w:r>
            <w:r w:rsidRPr="00EF1567">
              <w:t xml:space="preserve"> zugestanden, um den in Absatz 4 festgelegten Sätzen oder Mindestbeträgen nachzukommen.</w:t>
            </w:r>
          </w:p>
        </w:tc>
        <w:tc>
          <w:tcPr>
            <w:tcW w:w="4876" w:type="dxa"/>
            <w:tcBorders>
              <w:top w:val="nil"/>
              <w:left w:val="nil"/>
              <w:bottom w:val="nil"/>
              <w:right w:val="nil"/>
            </w:tcBorders>
            <w:hideMark/>
          </w:tcPr>
          <w:p w14:paraId="3256696F" w14:textId="77777777" w:rsidR="00C91514" w:rsidRPr="00EF1567" w:rsidRDefault="00C91514" w:rsidP="00EB2A82">
            <w:pPr>
              <w:pStyle w:val="Normal6a"/>
            </w:pPr>
            <w:r w:rsidRPr="00EF1567">
              <w:t xml:space="preserve">Den Mitgliedstaaten wird ein Übergangszeitraum bis zum 31. Dezember </w:t>
            </w:r>
            <w:r w:rsidRPr="00EF1567">
              <w:rPr>
                <w:b/>
                <w:i/>
              </w:rPr>
              <w:t>2036</w:t>
            </w:r>
            <w:r w:rsidRPr="00EF1567">
              <w:t xml:space="preserve"> zugestanden, um den in Absatz 4 festgelegten Sätzen oder Mindestbeträgen nachzukommen.</w:t>
            </w:r>
          </w:p>
        </w:tc>
      </w:tr>
    </w:tbl>
    <w:p w14:paraId="7DFEB4E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F6E3A96" w14:textId="77777777" w:rsidR="00C91514" w:rsidRPr="00EF1567" w:rsidRDefault="00C91514" w:rsidP="00C91514">
      <w:r w:rsidRPr="00EF1567">
        <w:rPr>
          <w:rStyle w:val="HideTWBExt"/>
        </w:rPr>
        <w:t>&lt;/Amend&gt;</w:t>
      </w:r>
    </w:p>
    <w:p w14:paraId="086945E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332</w:t>
      </w:r>
      <w:r w:rsidRPr="00EF1567">
        <w:rPr>
          <w:rStyle w:val="HideTWBExt"/>
        </w:rPr>
        <w:t>&lt;/NumAm&gt;</w:t>
      </w:r>
    </w:p>
    <w:p w14:paraId="49AA79E4"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2C12FFAA" w14:textId="77777777" w:rsidR="00C91514" w:rsidRPr="00EF1567" w:rsidRDefault="00C91514" w:rsidP="00C91514">
      <w:pPr>
        <w:pStyle w:val="NormalBold"/>
      </w:pPr>
      <w:r w:rsidRPr="00EF1567">
        <w:rPr>
          <w:rStyle w:val="HideTWBExt"/>
          <w:b w:val="0"/>
        </w:rPr>
        <w:t>&lt;/RepeatBlock-By&gt;</w:t>
      </w:r>
    </w:p>
    <w:p w14:paraId="6FE6DC7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6A3EA64" w14:textId="77777777" w:rsidR="00C91514" w:rsidRPr="00EF1567" w:rsidRDefault="00C91514" w:rsidP="00C91514">
      <w:pPr>
        <w:pStyle w:val="NormalBold"/>
      </w:pPr>
      <w:r w:rsidRPr="00EF1567">
        <w:rPr>
          <w:rStyle w:val="HideTWBExt"/>
        </w:rPr>
        <w:t>&lt;Article&gt;</w:t>
      </w:r>
      <w:r w:rsidRPr="00EF1567">
        <w:t>Artikel 22 – Absatz 3 – Unterabsatz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36C1DB1" w14:textId="77777777" w:rsidTr="00EB2A82">
        <w:trPr>
          <w:trHeight w:val="240"/>
          <w:jc w:val="center"/>
        </w:trPr>
        <w:tc>
          <w:tcPr>
            <w:tcW w:w="9752" w:type="dxa"/>
            <w:gridSpan w:val="2"/>
            <w:tcBorders>
              <w:top w:val="nil"/>
              <w:left w:val="nil"/>
              <w:bottom w:val="nil"/>
              <w:right w:val="nil"/>
            </w:tcBorders>
          </w:tcPr>
          <w:p w14:paraId="5963C43C" w14:textId="77777777" w:rsidR="00C91514" w:rsidRPr="00EF1567" w:rsidRDefault="00C91514" w:rsidP="00EB2A82"/>
        </w:tc>
      </w:tr>
      <w:tr w:rsidR="00C91514" w:rsidRPr="00EF1567" w14:paraId="06914EA7" w14:textId="77777777" w:rsidTr="00EB2A82">
        <w:trPr>
          <w:trHeight w:val="240"/>
          <w:jc w:val="center"/>
        </w:trPr>
        <w:tc>
          <w:tcPr>
            <w:tcW w:w="4876" w:type="dxa"/>
            <w:tcBorders>
              <w:top w:val="nil"/>
              <w:left w:val="nil"/>
              <w:bottom w:val="nil"/>
              <w:right w:val="nil"/>
            </w:tcBorders>
            <w:hideMark/>
          </w:tcPr>
          <w:p w14:paraId="45BBFEB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827B681" w14:textId="77777777" w:rsidR="00C91514" w:rsidRPr="00EF1567" w:rsidRDefault="00C91514" w:rsidP="00EB2A82">
            <w:pPr>
              <w:pStyle w:val="AmColumnHeading"/>
              <w:rPr>
                <w:color w:val="008000"/>
              </w:rPr>
            </w:pPr>
            <w:r w:rsidRPr="00EF1567">
              <w:t>Geänderter Text</w:t>
            </w:r>
          </w:p>
        </w:tc>
      </w:tr>
      <w:tr w:rsidR="00C91514" w:rsidRPr="00EF1567" w14:paraId="790C8062" w14:textId="77777777" w:rsidTr="00EB2A82">
        <w:trPr>
          <w:jc w:val="center"/>
        </w:trPr>
        <w:tc>
          <w:tcPr>
            <w:tcW w:w="4876" w:type="dxa"/>
            <w:tcBorders>
              <w:top w:val="nil"/>
              <w:left w:val="nil"/>
              <w:bottom w:val="nil"/>
              <w:right w:val="nil"/>
            </w:tcBorders>
            <w:hideMark/>
          </w:tcPr>
          <w:p w14:paraId="0F8323B4" w14:textId="77777777" w:rsidR="00C91514" w:rsidRPr="00EF1567" w:rsidRDefault="00C91514" w:rsidP="00EB2A82">
            <w:pPr>
              <w:pStyle w:val="Normal6a"/>
            </w:pPr>
            <w:r w:rsidRPr="00EF1567">
              <w:t xml:space="preserve">Ab dem 1. Januar 2030 beträgt die als Prozentsatz </w:t>
            </w:r>
            <w:r w:rsidRPr="00EF1567">
              <w:rPr>
                <w:b/>
                <w:i/>
              </w:rPr>
              <w:t>oder</w:t>
            </w:r>
            <w:r w:rsidRPr="00EF1567">
              <w:t xml:space="preserve"> in Form eines bestimmten Betrags je kg ausgedrückte globale Verbrauchsteuer mindestens so viel wie die Sätze oder Mindestbeträge für:</w:t>
            </w:r>
          </w:p>
        </w:tc>
        <w:tc>
          <w:tcPr>
            <w:tcW w:w="4876" w:type="dxa"/>
            <w:tcBorders>
              <w:top w:val="nil"/>
              <w:left w:val="nil"/>
              <w:bottom w:val="nil"/>
              <w:right w:val="nil"/>
            </w:tcBorders>
            <w:hideMark/>
          </w:tcPr>
          <w:p w14:paraId="34FD6B5C" w14:textId="77777777" w:rsidR="00C91514" w:rsidRPr="00EF1567" w:rsidRDefault="00C91514" w:rsidP="00EB2A82">
            <w:pPr>
              <w:pStyle w:val="Normal6a"/>
            </w:pPr>
            <w:r w:rsidRPr="00EF1567">
              <w:t>Ab dem 1. Januar 2030 beträgt die als Prozentsatz</w:t>
            </w:r>
            <w:r w:rsidRPr="00EF1567">
              <w:rPr>
                <w:b/>
                <w:i/>
              </w:rPr>
              <w:t>,</w:t>
            </w:r>
            <w:r w:rsidRPr="00EF1567">
              <w:t xml:space="preserve"> in Form eines bestimmten Betrags je kg </w:t>
            </w:r>
            <w:r w:rsidRPr="00EF1567">
              <w:rPr>
                <w:b/>
                <w:i/>
              </w:rPr>
              <w:t>oder einer bestimmten Stückzahl</w:t>
            </w:r>
            <w:r w:rsidRPr="00EF1567">
              <w:t xml:space="preserve"> ausgedrückte globale Verbrauchsteuer mindestens so viel wie die Sätze oder Mindestbeträge für:</w:t>
            </w:r>
          </w:p>
        </w:tc>
      </w:tr>
    </w:tbl>
    <w:p w14:paraId="6FA6393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6EEF349" w14:textId="77777777" w:rsidR="00C91514" w:rsidRPr="00EF1567" w:rsidRDefault="00C91514" w:rsidP="00C91514">
      <w:r w:rsidRPr="00EF1567">
        <w:rPr>
          <w:rStyle w:val="HideTWBExt"/>
        </w:rPr>
        <w:t>&lt;/Amend&gt;</w:t>
      </w:r>
    </w:p>
    <w:p w14:paraId="5C5F2C7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333</w:t>
      </w:r>
      <w:r w:rsidRPr="00EF1567">
        <w:rPr>
          <w:rStyle w:val="HideTWBExt"/>
        </w:rPr>
        <w:t>&lt;/NumAm&gt;</w:t>
      </w:r>
    </w:p>
    <w:p w14:paraId="4A3AB285"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48DF67F7" w14:textId="77777777" w:rsidR="00C91514" w:rsidRPr="00EF1567" w:rsidRDefault="00C91514" w:rsidP="00C91514">
      <w:pPr>
        <w:pStyle w:val="NormalBold"/>
      </w:pPr>
      <w:r w:rsidRPr="00EF1567">
        <w:rPr>
          <w:rStyle w:val="HideTWBExt"/>
          <w:b w:val="0"/>
        </w:rPr>
        <w:t>&lt;/RepeatBlock-By&gt;</w:t>
      </w:r>
    </w:p>
    <w:p w14:paraId="3DA44BC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2FC7526" w14:textId="77777777" w:rsidR="00C91514" w:rsidRPr="00EF1567" w:rsidRDefault="00C91514" w:rsidP="00C91514">
      <w:pPr>
        <w:pStyle w:val="NormalBold"/>
      </w:pPr>
      <w:r w:rsidRPr="00EF1567">
        <w:rPr>
          <w:rStyle w:val="HideTWBExt"/>
        </w:rPr>
        <w:t>&lt;Article&gt;</w:t>
      </w:r>
      <w:r w:rsidRPr="00EF1567">
        <w:t>Artikel 22 – Absatz 3 – Unterabsatz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93C2F2C" w14:textId="77777777" w:rsidTr="00EB2A82">
        <w:trPr>
          <w:trHeight w:val="240"/>
          <w:jc w:val="center"/>
        </w:trPr>
        <w:tc>
          <w:tcPr>
            <w:tcW w:w="9752" w:type="dxa"/>
            <w:gridSpan w:val="2"/>
            <w:tcBorders>
              <w:top w:val="nil"/>
              <w:left w:val="nil"/>
              <w:bottom w:val="nil"/>
              <w:right w:val="nil"/>
            </w:tcBorders>
          </w:tcPr>
          <w:p w14:paraId="0A271ACF" w14:textId="77777777" w:rsidR="00C91514" w:rsidRPr="00EF1567" w:rsidRDefault="00C91514" w:rsidP="00EB2A82"/>
        </w:tc>
      </w:tr>
      <w:tr w:rsidR="00C91514" w:rsidRPr="00EF1567" w14:paraId="642B0525" w14:textId="77777777" w:rsidTr="00EB2A82">
        <w:trPr>
          <w:trHeight w:val="240"/>
          <w:jc w:val="center"/>
        </w:trPr>
        <w:tc>
          <w:tcPr>
            <w:tcW w:w="4876" w:type="dxa"/>
            <w:tcBorders>
              <w:top w:val="nil"/>
              <w:left w:val="nil"/>
              <w:bottom w:val="nil"/>
              <w:right w:val="nil"/>
            </w:tcBorders>
            <w:hideMark/>
          </w:tcPr>
          <w:p w14:paraId="34EA78C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2279926" w14:textId="77777777" w:rsidR="00C91514" w:rsidRPr="00EF1567" w:rsidRDefault="00C91514" w:rsidP="00EB2A82">
            <w:pPr>
              <w:pStyle w:val="AmColumnHeading"/>
              <w:rPr>
                <w:color w:val="008000"/>
              </w:rPr>
            </w:pPr>
            <w:r w:rsidRPr="00EF1567">
              <w:t>Geänderter Text</w:t>
            </w:r>
          </w:p>
        </w:tc>
      </w:tr>
      <w:tr w:rsidR="00C91514" w:rsidRPr="00EF1567" w14:paraId="661DCC68" w14:textId="77777777" w:rsidTr="00EB2A82">
        <w:trPr>
          <w:jc w:val="center"/>
        </w:trPr>
        <w:tc>
          <w:tcPr>
            <w:tcW w:w="4876" w:type="dxa"/>
            <w:tcBorders>
              <w:top w:val="nil"/>
              <w:left w:val="nil"/>
              <w:bottom w:val="nil"/>
              <w:right w:val="nil"/>
            </w:tcBorders>
            <w:hideMark/>
          </w:tcPr>
          <w:p w14:paraId="61713B13" w14:textId="77777777" w:rsidR="00C91514" w:rsidRPr="00EF1567" w:rsidRDefault="00C91514" w:rsidP="00EB2A82">
            <w:pPr>
              <w:pStyle w:val="Normal6a"/>
            </w:pPr>
            <w:r w:rsidRPr="00EF1567">
              <w:t xml:space="preserve">Ab dem 1. Januar </w:t>
            </w:r>
            <w:r w:rsidRPr="00EF1567">
              <w:rPr>
                <w:b/>
                <w:i/>
              </w:rPr>
              <w:t>2030</w:t>
            </w:r>
            <w:r w:rsidRPr="00EF1567">
              <w:t xml:space="preserve"> beträgt die als Prozentsatz oder in Form eines bestimmten Betrags je kg ausgedrückte globale Verbrauchsteuer mindestens so viel wie die Sätze oder Mindestbeträge für:</w:t>
            </w:r>
          </w:p>
        </w:tc>
        <w:tc>
          <w:tcPr>
            <w:tcW w:w="4876" w:type="dxa"/>
            <w:tcBorders>
              <w:top w:val="nil"/>
              <w:left w:val="nil"/>
              <w:bottom w:val="nil"/>
              <w:right w:val="nil"/>
            </w:tcBorders>
            <w:hideMark/>
          </w:tcPr>
          <w:p w14:paraId="4FF4318D" w14:textId="77777777" w:rsidR="00C91514" w:rsidRPr="00EF1567" w:rsidRDefault="00C91514" w:rsidP="00EB2A82">
            <w:pPr>
              <w:pStyle w:val="Normal6a"/>
            </w:pPr>
            <w:r w:rsidRPr="00EF1567">
              <w:t xml:space="preserve">Ab dem 1. Januar </w:t>
            </w:r>
            <w:r w:rsidRPr="00EF1567">
              <w:rPr>
                <w:b/>
                <w:i/>
              </w:rPr>
              <w:t>2027</w:t>
            </w:r>
            <w:r w:rsidRPr="00EF1567">
              <w:t xml:space="preserve"> beträgt die als Prozentsatz oder in Form eines bestimmten Betrags je kg ausgedrückte globale Verbrauchsteuer mindestens so viel wie die Sätze oder Mindestbeträge für:</w:t>
            </w:r>
          </w:p>
        </w:tc>
      </w:tr>
    </w:tbl>
    <w:p w14:paraId="203797F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FCE6F19" w14:textId="77777777" w:rsidR="00C91514" w:rsidRPr="00EF1567" w:rsidRDefault="00C91514" w:rsidP="00C91514">
      <w:r w:rsidRPr="00EF1567">
        <w:rPr>
          <w:rStyle w:val="HideTWBExt"/>
        </w:rPr>
        <w:t>&lt;/Amend&gt;</w:t>
      </w:r>
    </w:p>
    <w:p w14:paraId="0459D47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334</w:t>
      </w:r>
      <w:r w:rsidRPr="00EF1567">
        <w:rPr>
          <w:rStyle w:val="HideTWBExt"/>
        </w:rPr>
        <w:t>&lt;/NumAm&gt;</w:t>
      </w:r>
    </w:p>
    <w:p w14:paraId="053937FF"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7F25E5C9" w14:textId="77777777" w:rsidR="00C91514" w:rsidRPr="00EF1567" w:rsidRDefault="00C91514" w:rsidP="00C91514">
      <w:pPr>
        <w:pStyle w:val="NormalBold"/>
      </w:pPr>
      <w:r w:rsidRPr="00EF1567">
        <w:rPr>
          <w:rStyle w:val="HideTWBExt"/>
          <w:b w:val="0"/>
        </w:rPr>
        <w:t>&lt;/RepeatBlock-By&gt;</w:t>
      </w:r>
    </w:p>
    <w:p w14:paraId="6BED3A0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6D892BD" w14:textId="77777777" w:rsidR="00C91514" w:rsidRPr="00EF1567" w:rsidRDefault="00C91514" w:rsidP="00C91514">
      <w:pPr>
        <w:pStyle w:val="NormalBold"/>
      </w:pPr>
      <w:r w:rsidRPr="00EF1567">
        <w:rPr>
          <w:rStyle w:val="HideTWBExt"/>
        </w:rPr>
        <w:t>&lt;Article&gt;</w:t>
      </w:r>
      <w:r w:rsidRPr="00EF1567">
        <w:t>Artikel 22 – Absatz 3 – Unterabsatz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183E275" w14:textId="77777777" w:rsidTr="00EB2A82">
        <w:trPr>
          <w:trHeight w:val="240"/>
          <w:jc w:val="center"/>
        </w:trPr>
        <w:tc>
          <w:tcPr>
            <w:tcW w:w="9752" w:type="dxa"/>
            <w:gridSpan w:val="2"/>
            <w:tcBorders>
              <w:top w:val="nil"/>
              <w:left w:val="nil"/>
              <w:bottom w:val="nil"/>
              <w:right w:val="nil"/>
            </w:tcBorders>
          </w:tcPr>
          <w:p w14:paraId="3D820EF0" w14:textId="77777777" w:rsidR="00C91514" w:rsidRPr="00EF1567" w:rsidRDefault="00C91514" w:rsidP="00EB2A82"/>
        </w:tc>
      </w:tr>
      <w:tr w:rsidR="00C91514" w:rsidRPr="00EF1567" w14:paraId="1FD41A5F" w14:textId="77777777" w:rsidTr="00EB2A82">
        <w:trPr>
          <w:trHeight w:val="240"/>
          <w:jc w:val="center"/>
        </w:trPr>
        <w:tc>
          <w:tcPr>
            <w:tcW w:w="4876" w:type="dxa"/>
            <w:tcBorders>
              <w:top w:val="nil"/>
              <w:left w:val="nil"/>
              <w:bottom w:val="nil"/>
              <w:right w:val="nil"/>
            </w:tcBorders>
            <w:hideMark/>
          </w:tcPr>
          <w:p w14:paraId="7B93711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266E10A" w14:textId="77777777" w:rsidR="00C91514" w:rsidRPr="00EF1567" w:rsidRDefault="00C91514" w:rsidP="00EB2A82">
            <w:pPr>
              <w:pStyle w:val="AmColumnHeading"/>
              <w:rPr>
                <w:color w:val="008000"/>
              </w:rPr>
            </w:pPr>
            <w:r w:rsidRPr="00EF1567">
              <w:t>Geänderter Text</w:t>
            </w:r>
          </w:p>
        </w:tc>
      </w:tr>
      <w:tr w:rsidR="00C91514" w:rsidRPr="00EF1567" w14:paraId="041B7E83" w14:textId="77777777" w:rsidTr="00EB2A82">
        <w:trPr>
          <w:jc w:val="center"/>
        </w:trPr>
        <w:tc>
          <w:tcPr>
            <w:tcW w:w="4876" w:type="dxa"/>
            <w:tcBorders>
              <w:top w:val="nil"/>
              <w:left w:val="nil"/>
              <w:bottom w:val="nil"/>
              <w:right w:val="nil"/>
            </w:tcBorders>
            <w:hideMark/>
          </w:tcPr>
          <w:p w14:paraId="27046AE8" w14:textId="77777777" w:rsidR="00C91514" w:rsidRPr="00EF1567" w:rsidRDefault="00C91514" w:rsidP="00EB2A82">
            <w:pPr>
              <w:pStyle w:val="Normal6a"/>
            </w:pPr>
            <w:r w:rsidRPr="00EF1567">
              <w:t xml:space="preserve">Ab dem 1. Januar </w:t>
            </w:r>
            <w:r w:rsidRPr="00EF1567">
              <w:rPr>
                <w:b/>
                <w:i/>
              </w:rPr>
              <w:t>2030</w:t>
            </w:r>
            <w:r w:rsidRPr="00EF1567">
              <w:t xml:space="preserve"> beträgt die als Prozentsatz oder in Form eines bestimmten Betrags je kg ausgedrückte globale Verbrauchsteuer mindestens so viel wie die Sätze oder Mindestbeträge für:</w:t>
            </w:r>
          </w:p>
        </w:tc>
        <w:tc>
          <w:tcPr>
            <w:tcW w:w="4876" w:type="dxa"/>
            <w:tcBorders>
              <w:top w:val="nil"/>
              <w:left w:val="nil"/>
              <w:bottom w:val="nil"/>
              <w:right w:val="nil"/>
            </w:tcBorders>
            <w:hideMark/>
          </w:tcPr>
          <w:p w14:paraId="6F860931" w14:textId="77777777" w:rsidR="00C91514" w:rsidRPr="00EF1567" w:rsidRDefault="00C91514" w:rsidP="00EB2A82">
            <w:pPr>
              <w:pStyle w:val="Normal6a"/>
            </w:pPr>
            <w:r w:rsidRPr="00EF1567">
              <w:t xml:space="preserve">Ab dem 1. Januar </w:t>
            </w:r>
            <w:r w:rsidRPr="00EF1567">
              <w:rPr>
                <w:b/>
                <w:i/>
              </w:rPr>
              <w:t>2031</w:t>
            </w:r>
            <w:r w:rsidRPr="00EF1567">
              <w:t xml:space="preserve"> beträgt die als Prozentsatz oder in Form eines bestimmten Betrags je kg ausgedrückte globale Verbrauchsteuer mindestens so viel wie die Sätze oder Mindestbeträge für:</w:t>
            </w:r>
          </w:p>
        </w:tc>
      </w:tr>
    </w:tbl>
    <w:p w14:paraId="2DD115A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9393629" w14:textId="77777777" w:rsidR="00C91514" w:rsidRPr="00EF1567" w:rsidRDefault="00C91514" w:rsidP="00C91514">
      <w:r w:rsidRPr="00EF1567">
        <w:rPr>
          <w:rStyle w:val="HideTWBExt"/>
        </w:rPr>
        <w:t>&lt;/Amend&gt;</w:t>
      </w:r>
    </w:p>
    <w:p w14:paraId="62F8053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335</w:t>
      </w:r>
      <w:r w:rsidRPr="00EF1567">
        <w:rPr>
          <w:rStyle w:val="HideTWBExt"/>
        </w:rPr>
        <w:t>&lt;/NumAm&gt;</w:t>
      </w:r>
    </w:p>
    <w:p w14:paraId="5FED00A5"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223EA8D6" w14:textId="77777777" w:rsidR="00C91514" w:rsidRPr="00EF1567" w:rsidRDefault="00C91514" w:rsidP="00C91514">
      <w:pPr>
        <w:pStyle w:val="NormalBold"/>
      </w:pPr>
      <w:r w:rsidRPr="00EF1567">
        <w:rPr>
          <w:rStyle w:val="HideTWBExt"/>
          <w:b w:val="0"/>
        </w:rPr>
        <w:t>&lt;/RepeatBlock-By&gt;</w:t>
      </w:r>
    </w:p>
    <w:p w14:paraId="58DFECF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193782F" w14:textId="77777777" w:rsidR="00C91514" w:rsidRPr="00EF1567" w:rsidRDefault="00C91514" w:rsidP="00C91514">
      <w:pPr>
        <w:pStyle w:val="NormalBold"/>
      </w:pPr>
      <w:r w:rsidRPr="00EF1567">
        <w:rPr>
          <w:rStyle w:val="HideTWBExt"/>
        </w:rPr>
        <w:t>&lt;Article&gt;</w:t>
      </w:r>
      <w:r w:rsidRPr="00EF1567">
        <w:t>Artikel 22 – Absatz 3 – Unterabsatz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66CD3AB" w14:textId="77777777" w:rsidTr="00EB2A82">
        <w:trPr>
          <w:trHeight w:val="240"/>
          <w:jc w:val="center"/>
        </w:trPr>
        <w:tc>
          <w:tcPr>
            <w:tcW w:w="9752" w:type="dxa"/>
            <w:gridSpan w:val="2"/>
            <w:tcBorders>
              <w:top w:val="nil"/>
              <w:left w:val="nil"/>
              <w:bottom w:val="nil"/>
              <w:right w:val="nil"/>
            </w:tcBorders>
          </w:tcPr>
          <w:p w14:paraId="3176677C" w14:textId="77777777" w:rsidR="00C91514" w:rsidRPr="00EF1567" w:rsidRDefault="00C91514" w:rsidP="00EB2A82"/>
        </w:tc>
      </w:tr>
      <w:tr w:rsidR="00C91514" w:rsidRPr="00EF1567" w14:paraId="48E1D434" w14:textId="77777777" w:rsidTr="00EB2A82">
        <w:trPr>
          <w:trHeight w:val="240"/>
          <w:jc w:val="center"/>
        </w:trPr>
        <w:tc>
          <w:tcPr>
            <w:tcW w:w="4876" w:type="dxa"/>
            <w:tcBorders>
              <w:top w:val="nil"/>
              <w:left w:val="nil"/>
              <w:bottom w:val="nil"/>
              <w:right w:val="nil"/>
            </w:tcBorders>
            <w:hideMark/>
          </w:tcPr>
          <w:p w14:paraId="380115D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CB0E22F" w14:textId="77777777" w:rsidR="00C91514" w:rsidRPr="00EF1567" w:rsidRDefault="00C91514" w:rsidP="00EB2A82">
            <w:pPr>
              <w:pStyle w:val="AmColumnHeading"/>
              <w:rPr>
                <w:color w:val="008000"/>
              </w:rPr>
            </w:pPr>
            <w:r w:rsidRPr="00EF1567">
              <w:t>Geänderter Text</w:t>
            </w:r>
          </w:p>
        </w:tc>
      </w:tr>
      <w:tr w:rsidR="00C91514" w:rsidRPr="00EF1567" w14:paraId="0CB17299" w14:textId="77777777" w:rsidTr="00EB2A82">
        <w:trPr>
          <w:jc w:val="center"/>
        </w:trPr>
        <w:tc>
          <w:tcPr>
            <w:tcW w:w="4876" w:type="dxa"/>
            <w:tcBorders>
              <w:top w:val="nil"/>
              <w:left w:val="nil"/>
              <w:bottom w:val="nil"/>
              <w:right w:val="nil"/>
            </w:tcBorders>
            <w:hideMark/>
          </w:tcPr>
          <w:p w14:paraId="1A96B266" w14:textId="77777777" w:rsidR="00C91514" w:rsidRPr="00EF1567" w:rsidRDefault="00C91514" w:rsidP="00EB2A82">
            <w:pPr>
              <w:pStyle w:val="Normal6a"/>
            </w:pPr>
            <w:r w:rsidRPr="00EF1567">
              <w:t xml:space="preserve">Ab dem 1. Januar </w:t>
            </w:r>
            <w:r w:rsidRPr="00EF1567">
              <w:rPr>
                <w:b/>
                <w:i/>
              </w:rPr>
              <w:t>2030</w:t>
            </w:r>
            <w:r w:rsidRPr="00EF1567">
              <w:t xml:space="preserve"> beträgt die als Prozentsatz oder in Form eines bestimmten Betrags je kg ausgedrückte globale Verbrauchsteuer mindestens so viel wie die Sätze oder Mindestbeträge für:</w:t>
            </w:r>
          </w:p>
        </w:tc>
        <w:tc>
          <w:tcPr>
            <w:tcW w:w="4876" w:type="dxa"/>
            <w:tcBorders>
              <w:top w:val="nil"/>
              <w:left w:val="nil"/>
              <w:bottom w:val="nil"/>
              <w:right w:val="nil"/>
            </w:tcBorders>
            <w:hideMark/>
          </w:tcPr>
          <w:p w14:paraId="2246AEED" w14:textId="77777777" w:rsidR="00C91514" w:rsidRPr="00EF1567" w:rsidRDefault="00C91514" w:rsidP="00EB2A82">
            <w:pPr>
              <w:pStyle w:val="Normal6a"/>
            </w:pPr>
            <w:r w:rsidRPr="00EF1567">
              <w:t xml:space="preserve">Ab dem 1. Januar </w:t>
            </w:r>
            <w:r w:rsidRPr="00EF1567">
              <w:rPr>
                <w:b/>
                <w:i/>
              </w:rPr>
              <w:t>2032</w:t>
            </w:r>
            <w:r w:rsidRPr="00EF1567">
              <w:t xml:space="preserve"> beträgt die als Prozentsatz oder in Form eines bestimmten Betrags je kg ausgedrückte globale Verbrauchsteuer mindestens so viel wie die Sätze oder Mindestbeträge für:</w:t>
            </w:r>
          </w:p>
        </w:tc>
      </w:tr>
    </w:tbl>
    <w:p w14:paraId="0E86096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723D2F7" w14:textId="77777777" w:rsidR="00C91514" w:rsidRPr="00EF1567" w:rsidRDefault="00C91514" w:rsidP="00C91514">
      <w:r w:rsidRPr="00EF1567">
        <w:rPr>
          <w:rStyle w:val="HideTWBExt"/>
        </w:rPr>
        <w:t>&lt;/Amend&gt;</w:t>
      </w:r>
    </w:p>
    <w:p w14:paraId="5CF804F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336</w:t>
      </w:r>
      <w:r w:rsidRPr="00EF1567">
        <w:rPr>
          <w:rStyle w:val="HideTWBExt"/>
        </w:rPr>
        <w:t>&lt;/NumAm&gt;</w:t>
      </w:r>
    </w:p>
    <w:p w14:paraId="31E37E9A" w14:textId="77777777" w:rsidR="00C91514" w:rsidRPr="00EF1567" w:rsidRDefault="00C91514" w:rsidP="00C91514">
      <w:pPr>
        <w:pStyle w:val="NormalBold"/>
      </w:pPr>
      <w:r w:rsidRPr="00EF1567">
        <w:rPr>
          <w:rStyle w:val="HideTWBExt"/>
          <w:b w:val="0"/>
        </w:rPr>
        <w:t>&lt;RepeatBlock-By&gt;&lt;Members&gt;</w:t>
      </w:r>
      <w:r w:rsidRPr="00EF1567">
        <w:t>Fernando Navarrete Rojas, Isabel Benjumea Benjumea</w:t>
      </w:r>
      <w:r w:rsidRPr="00EF1567">
        <w:rPr>
          <w:rStyle w:val="HideTWBExt"/>
          <w:b w:val="0"/>
        </w:rPr>
        <w:t>&lt;/Members&gt;</w:t>
      </w:r>
    </w:p>
    <w:p w14:paraId="7F7CB1FC" w14:textId="77777777" w:rsidR="00C91514" w:rsidRPr="00EF1567" w:rsidRDefault="00C91514" w:rsidP="00C91514">
      <w:pPr>
        <w:pStyle w:val="NormalBold"/>
      </w:pPr>
      <w:r w:rsidRPr="00EF1567">
        <w:rPr>
          <w:rStyle w:val="HideTWBExt"/>
          <w:b w:val="0"/>
        </w:rPr>
        <w:t>&lt;/RepeatBlock-By&gt;</w:t>
      </w:r>
    </w:p>
    <w:p w14:paraId="6DC4FAC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8D62D77" w14:textId="77777777" w:rsidR="00C91514" w:rsidRPr="00EF1567" w:rsidRDefault="00C91514" w:rsidP="00C91514">
      <w:pPr>
        <w:pStyle w:val="NormalBold"/>
      </w:pPr>
      <w:r w:rsidRPr="00EF1567">
        <w:rPr>
          <w:rStyle w:val="HideTWBExt"/>
        </w:rPr>
        <w:t>&lt;Article&gt;</w:t>
      </w:r>
      <w:r w:rsidRPr="00EF1567">
        <w:t>Artikel 22 – Absatz 3 – Unterabsatz 2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4947797" w14:textId="77777777" w:rsidTr="00EB2A82">
        <w:trPr>
          <w:trHeight w:val="240"/>
          <w:jc w:val="center"/>
        </w:trPr>
        <w:tc>
          <w:tcPr>
            <w:tcW w:w="9752" w:type="dxa"/>
            <w:gridSpan w:val="2"/>
            <w:tcBorders>
              <w:top w:val="nil"/>
              <w:left w:val="nil"/>
              <w:bottom w:val="nil"/>
              <w:right w:val="nil"/>
            </w:tcBorders>
          </w:tcPr>
          <w:p w14:paraId="0B9B017B" w14:textId="77777777" w:rsidR="00C91514" w:rsidRPr="00EF1567" w:rsidRDefault="00C91514" w:rsidP="00EB2A82"/>
        </w:tc>
      </w:tr>
      <w:tr w:rsidR="00C91514" w:rsidRPr="00EF1567" w14:paraId="6E1B1AEB" w14:textId="77777777" w:rsidTr="00EB2A82">
        <w:trPr>
          <w:trHeight w:val="240"/>
          <w:jc w:val="center"/>
        </w:trPr>
        <w:tc>
          <w:tcPr>
            <w:tcW w:w="4876" w:type="dxa"/>
            <w:tcBorders>
              <w:top w:val="nil"/>
              <w:left w:val="nil"/>
              <w:bottom w:val="nil"/>
              <w:right w:val="nil"/>
            </w:tcBorders>
            <w:hideMark/>
          </w:tcPr>
          <w:p w14:paraId="5EBCC6A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B1CE21D" w14:textId="77777777" w:rsidR="00C91514" w:rsidRPr="00EF1567" w:rsidRDefault="00C91514" w:rsidP="00EB2A82">
            <w:pPr>
              <w:pStyle w:val="AmColumnHeading"/>
              <w:rPr>
                <w:color w:val="008000"/>
              </w:rPr>
            </w:pPr>
            <w:r w:rsidRPr="00EF1567">
              <w:t>Geänderter Text</w:t>
            </w:r>
          </w:p>
        </w:tc>
      </w:tr>
      <w:tr w:rsidR="00C91514" w:rsidRPr="00EF1567" w14:paraId="42C7B364" w14:textId="77777777" w:rsidTr="00EB2A82">
        <w:trPr>
          <w:jc w:val="center"/>
        </w:trPr>
        <w:tc>
          <w:tcPr>
            <w:tcW w:w="4876" w:type="dxa"/>
            <w:tcBorders>
              <w:top w:val="nil"/>
              <w:left w:val="nil"/>
              <w:bottom w:val="nil"/>
              <w:right w:val="nil"/>
            </w:tcBorders>
            <w:hideMark/>
          </w:tcPr>
          <w:p w14:paraId="20E4A5E7" w14:textId="77777777" w:rsidR="00C91514" w:rsidRPr="00EF1567" w:rsidRDefault="00C91514" w:rsidP="00EB2A82">
            <w:pPr>
              <w:pStyle w:val="Normal6a"/>
            </w:pPr>
            <w:r w:rsidRPr="00EF1567">
              <w:t xml:space="preserve">Ab dem 1. Januar </w:t>
            </w:r>
            <w:r w:rsidRPr="00EF1567">
              <w:rPr>
                <w:b/>
                <w:i/>
              </w:rPr>
              <w:t>2030</w:t>
            </w:r>
            <w:r w:rsidRPr="00EF1567">
              <w:t xml:space="preserve"> beträgt die als Prozentsatz oder in Form eines bestimmten Betrags je kg ausgedrückte globale Verbrauchsteuer mindestens so viel wie die Sätze oder Mindestbeträge für:</w:t>
            </w:r>
          </w:p>
        </w:tc>
        <w:tc>
          <w:tcPr>
            <w:tcW w:w="4876" w:type="dxa"/>
            <w:tcBorders>
              <w:top w:val="nil"/>
              <w:left w:val="nil"/>
              <w:bottom w:val="nil"/>
              <w:right w:val="nil"/>
            </w:tcBorders>
            <w:hideMark/>
          </w:tcPr>
          <w:p w14:paraId="7EBD648F" w14:textId="77777777" w:rsidR="00C91514" w:rsidRPr="00EF1567" w:rsidRDefault="00C91514" w:rsidP="00EB2A82">
            <w:pPr>
              <w:pStyle w:val="Normal6a"/>
            </w:pPr>
            <w:r w:rsidRPr="00EF1567">
              <w:t xml:space="preserve">Ab dem 1. Januar </w:t>
            </w:r>
            <w:r w:rsidRPr="00EF1567">
              <w:rPr>
                <w:b/>
                <w:i/>
              </w:rPr>
              <w:t>2035</w:t>
            </w:r>
            <w:r w:rsidRPr="00EF1567">
              <w:t xml:space="preserve"> beträgt die als Prozentsatz oder in Form eines bestimmten Betrags je kg ausgedrückte globale Verbrauchsteuer mindestens so viel wie die Sätze oder Mindestbeträge für:</w:t>
            </w:r>
          </w:p>
        </w:tc>
      </w:tr>
    </w:tbl>
    <w:p w14:paraId="0239DD7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0F20BC8" w14:textId="77777777" w:rsidR="00C91514" w:rsidRPr="00EF1567" w:rsidRDefault="00C91514" w:rsidP="00C91514">
      <w:r w:rsidRPr="00EF1567">
        <w:rPr>
          <w:rStyle w:val="HideTWBExt"/>
        </w:rPr>
        <w:t>&lt;/Amend&gt;</w:t>
      </w:r>
    </w:p>
    <w:p w14:paraId="4C9017F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337</w:t>
      </w:r>
      <w:r w:rsidRPr="00EF1567">
        <w:rPr>
          <w:rStyle w:val="HideTWBExt"/>
        </w:rPr>
        <w:t>&lt;/NumAm&gt;</w:t>
      </w:r>
    </w:p>
    <w:p w14:paraId="4EF380C5"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6E9FE7F2" w14:textId="77777777" w:rsidR="00C91514" w:rsidRPr="00EF1567" w:rsidRDefault="00C91514" w:rsidP="00C91514">
      <w:pPr>
        <w:pStyle w:val="NormalBold"/>
      </w:pPr>
      <w:r w:rsidRPr="00EF1567">
        <w:rPr>
          <w:rStyle w:val="HideTWBExt"/>
          <w:b w:val="0"/>
        </w:rPr>
        <w:t>&lt;/RepeatBlock-By&gt;</w:t>
      </w:r>
    </w:p>
    <w:p w14:paraId="07921BB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B3DE512"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85C72AC" w14:textId="77777777" w:rsidTr="00EB2A82">
        <w:trPr>
          <w:trHeight w:val="240"/>
          <w:jc w:val="center"/>
        </w:trPr>
        <w:tc>
          <w:tcPr>
            <w:tcW w:w="9752" w:type="dxa"/>
            <w:gridSpan w:val="2"/>
            <w:tcBorders>
              <w:top w:val="nil"/>
              <w:left w:val="nil"/>
              <w:bottom w:val="nil"/>
              <w:right w:val="nil"/>
            </w:tcBorders>
          </w:tcPr>
          <w:p w14:paraId="60898FBF" w14:textId="77777777" w:rsidR="00C91514" w:rsidRPr="00EF1567" w:rsidRDefault="00C91514" w:rsidP="00EB2A82"/>
        </w:tc>
      </w:tr>
      <w:tr w:rsidR="00C91514" w:rsidRPr="00EF1567" w14:paraId="0BF99A2D" w14:textId="77777777" w:rsidTr="00EB2A82">
        <w:trPr>
          <w:trHeight w:val="240"/>
          <w:jc w:val="center"/>
        </w:trPr>
        <w:tc>
          <w:tcPr>
            <w:tcW w:w="4876" w:type="dxa"/>
            <w:tcBorders>
              <w:top w:val="nil"/>
              <w:left w:val="nil"/>
              <w:bottom w:val="nil"/>
              <w:right w:val="nil"/>
            </w:tcBorders>
            <w:hideMark/>
          </w:tcPr>
          <w:p w14:paraId="2DA7F39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F39EB03" w14:textId="77777777" w:rsidR="00C91514" w:rsidRPr="00EF1567" w:rsidRDefault="00C91514" w:rsidP="00EB2A82">
            <w:pPr>
              <w:pStyle w:val="AmColumnHeading"/>
              <w:rPr>
                <w:color w:val="008000"/>
              </w:rPr>
            </w:pPr>
            <w:r w:rsidRPr="00EF1567">
              <w:t>Geänderter Text</w:t>
            </w:r>
          </w:p>
        </w:tc>
      </w:tr>
      <w:tr w:rsidR="00C91514" w:rsidRPr="00EF1567" w14:paraId="6FE34731" w14:textId="77777777" w:rsidTr="00EB2A82">
        <w:trPr>
          <w:jc w:val="center"/>
        </w:trPr>
        <w:tc>
          <w:tcPr>
            <w:tcW w:w="4876" w:type="dxa"/>
            <w:tcBorders>
              <w:top w:val="nil"/>
              <w:left w:val="nil"/>
              <w:bottom w:val="nil"/>
              <w:right w:val="nil"/>
            </w:tcBorders>
            <w:hideMark/>
          </w:tcPr>
          <w:p w14:paraId="019C59CA" w14:textId="77777777" w:rsidR="00C91514" w:rsidRPr="00EF1567" w:rsidRDefault="00C91514" w:rsidP="00EB2A82">
            <w:pPr>
              <w:pStyle w:val="Normal6a"/>
            </w:pPr>
            <w:r w:rsidRPr="00EF1567">
              <w:rPr>
                <w:b/>
                <w:i/>
              </w:rPr>
              <w:t>a)</w:t>
            </w:r>
            <w:r w:rsidRPr="00EF1567">
              <w:tab/>
            </w:r>
            <w:r w:rsidRPr="00EF1567">
              <w:rPr>
                <w:b/>
                <w:i/>
              </w:rPr>
              <w:t>Nikotinbeutel: 25 % des Kleinverkaufspreises einschließlich sämtlicher Steuern oder der Unionssatz in Höhe von 71,5 EUR je kg;</w:t>
            </w:r>
          </w:p>
        </w:tc>
        <w:tc>
          <w:tcPr>
            <w:tcW w:w="4876" w:type="dxa"/>
            <w:tcBorders>
              <w:top w:val="nil"/>
              <w:left w:val="nil"/>
              <w:bottom w:val="nil"/>
              <w:right w:val="nil"/>
            </w:tcBorders>
            <w:hideMark/>
          </w:tcPr>
          <w:p w14:paraId="662D38A7" w14:textId="77777777" w:rsidR="00C91514" w:rsidRPr="00EF1567" w:rsidRDefault="00C91514" w:rsidP="00EB2A82">
            <w:pPr>
              <w:pStyle w:val="Normal6a"/>
            </w:pPr>
            <w:r w:rsidRPr="00EF1567">
              <w:rPr>
                <w:b/>
                <w:i/>
              </w:rPr>
              <w:t>entfällt</w:t>
            </w:r>
          </w:p>
        </w:tc>
      </w:tr>
    </w:tbl>
    <w:p w14:paraId="7D2F170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292C3CE" w14:textId="77777777" w:rsidR="00C91514" w:rsidRPr="00EF1567" w:rsidRDefault="00C91514" w:rsidP="00C91514">
      <w:r w:rsidRPr="00EF1567">
        <w:rPr>
          <w:rStyle w:val="HideTWBExt"/>
        </w:rPr>
        <w:t>&lt;/Amend&gt;</w:t>
      </w:r>
    </w:p>
    <w:p w14:paraId="4FA33A4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338</w:t>
      </w:r>
      <w:r w:rsidRPr="00EF1567">
        <w:rPr>
          <w:rStyle w:val="HideTWBExt"/>
        </w:rPr>
        <w:t>&lt;/NumAm&gt;</w:t>
      </w:r>
    </w:p>
    <w:p w14:paraId="43FFA151"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40DC6D01" w14:textId="77777777" w:rsidR="00C91514" w:rsidRPr="00EF1567" w:rsidRDefault="00C91514" w:rsidP="00C91514">
      <w:pPr>
        <w:pStyle w:val="NormalBold"/>
      </w:pPr>
      <w:r w:rsidRPr="00EF1567">
        <w:rPr>
          <w:rStyle w:val="HideTWBExt"/>
          <w:b w:val="0"/>
        </w:rPr>
        <w:t>&lt;/RepeatBlock-By&gt;</w:t>
      </w:r>
    </w:p>
    <w:p w14:paraId="634E8B4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741899E"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ED093E6" w14:textId="77777777" w:rsidTr="00EB2A82">
        <w:trPr>
          <w:trHeight w:val="240"/>
          <w:jc w:val="center"/>
        </w:trPr>
        <w:tc>
          <w:tcPr>
            <w:tcW w:w="9752" w:type="dxa"/>
            <w:gridSpan w:val="2"/>
            <w:tcBorders>
              <w:top w:val="nil"/>
              <w:left w:val="nil"/>
              <w:bottom w:val="nil"/>
              <w:right w:val="nil"/>
            </w:tcBorders>
          </w:tcPr>
          <w:p w14:paraId="08494B0B" w14:textId="77777777" w:rsidR="00C91514" w:rsidRPr="00EF1567" w:rsidRDefault="00C91514" w:rsidP="00EB2A82"/>
        </w:tc>
      </w:tr>
      <w:tr w:rsidR="00C91514" w:rsidRPr="00EF1567" w14:paraId="55ED8177" w14:textId="77777777" w:rsidTr="00EB2A82">
        <w:trPr>
          <w:trHeight w:val="240"/>
          <w:jc w:val="center"/>
        </w:trPr>
        <w:tc>
          <w:tcPr>
            <w:tcW w:w="4876" w:type="dxa"/>
            <w:tcBorders>
              <w:top w:val="nil"/>
              <w:left w:val="nil"/>
              <w:bottom w:val="nil"/>
              <w:right w:val="nil"/>
            </w:tcBorders>
            <w:hideMark/>
          </w:tcPr>
          <w:p w14:paraId="22C6D38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0AD5D9F" w14:textId="77777777" w:rsidR="00C91514" w:rsidRPr="00EF1567" w:rsidRDefault="00C91514" w:rsidP="00EB2A82">
            <w:pPr>
              <w:pStyle w:val="AmColumnHeading"/>
              <w:rPr>
                <w:color w:val="008000"/>
              </w:rPr>
            </w:pPr>
            <w:r w:rsidRPr="00EF1567">
              <w:t>Geänderter Text</w:t>
            </w:r>
          </w:p>
        </w:tc>
      </w:tr>
      <w:tr w:rsidR="00C91514" w:rsidRPr="00EF1567" w14:paraId="5FA04A02" w14:textId="77777777" w:rsidTr="00EB2A82">
        <w:trPr>
          <w:jc w:val="center"/>
        </w:trPr>
        <w:tc>
          <w:tcPr>
            <w:tcW w:w="4876" w:type="dxa"/>
            <w:tcBorders>
              <w:top w:val="nil"/>
              <w:left w:val="nil"/>
              <w:bottom w:val="nil"/>
              <w:right w:val="nil"/>
            </w:tcBorders>
            <w:hideMark/>
          </w:tcPr>
          <w:p w14:paraId="138C90DE" w14:textId="77777777" w:rsidR="00C91514" w:rsidRPr="00EF1567" w:rsidRDefault="00C91514" w:rsidP="00EB2A82">
            <w:pPr>
              <w:pStyle w:val="Normal6a"/>
            </w:pPr>
            <w:r w:rsidRPr="00EF1567">
              <w:t>a)</w:t>
            </w:r>
            <w:r w:rsidRPr="00EF1567">
              <w:tab/>
              <w:t xml:space="preserve">Nikotinbeutel: </w:t>
            </w:r>
            <w:r w:rsidRPr="00EF1567">
              <w:rPr>
                <w:b/>
                <w:i/>
              </w:rPr>
              <w:t>25</w:t>
            </w:r>
            <w:r w:rsidRPr="00EF1567">
              <w:t xml:space="preserve"> % des Kleinverkaufspreises einschließlich sämtlicher Steuern oder der Unionssatz in Höhe von </w:t>
            </w:r>
            <w:r w:rsidRPr="00EF1567">
              <w:rPr>
                <w:b/>
                <w:i/>
              </w:rPr>
              <w:t>71,5</w:t>
            </w:r>
            <w:r w:rsidRPr="00EF1567">
              <w:t> EUR je kg;</w:t>
            </w:r>
          </w:p>
        </w:tc>
        <w:tc>
          <w:tcPr>
            <w:tcW w:w="4876" w:type="dxa"/>
            <w:tcBorders>
              <w:top w:val="nil"/>
              <w:left w:val="nil"/>
              <w:bottom w:val="nil"/>
              <w:right w:val="nil"/>
            </w:tcBorders>
            <w:hideMark/>
          </w:tcPr>
          <w:p w14:paraId="129E57F0" w14:textId="77777777" w:rsidR="00C91514" w:rsidRPr="00EF1567" w:rsidRDefault="00C91514" w:rsidP="00EB2A82">
            <w:pPr>
              <w:pStyle w:val="Normal6a"/>
            </w:pPr>
            <w:r w:rsidRPr="00EF1567">
              <w:t>a)</w:t>
            </w:r>
            <w:r w:rsidRPr="00EF1567">
              <w:tab/>
              <w:t xml:space="preserve">Nikotinbeutel: </w:t>
            </w:r>
            <w:r w:rsidRPr="00EF1567">
              <w:rPr>
                <w:b/>
                <w:i/>
              </w:rPr>
              <w:t>20</w:t>
            </w:r>
            <w:r w:rsidRPr="00EF1567">
              <w:t xml:space="preserve"> % des Kleinverkaufspreises einschließlich sämtlicher Steuern oder der Unionssatz in Höhe von </w:t>
            </w:r>
            <w:r w:rsidRPr="00EF1567">
              <w:rPr>
                <w:b/>
                <w:i/>
              </w:rPr>
              <w:t>25</w:t>
            </w:r>
            <w:r w:rsidRPr="00EF1567">
              <w:t xml:space="preserve"> EUR je kg </w:t>
            </w:r>
            <w:r w:rsidRPr="00EF1567">
              <w:rPr>
                <w:b/>
                <w:i/>
              </w:rPr>
              <w:t>der Verbrauchskomponente</w:t>
            </w:r>
            <w:r w:rsidRPr="00EF1567">
              <w:t>;</w:t>
            </w:r>
          </w:p>
        </w:tc>
      </w:tr>
    </w:tbl>
    <w:p w14:paraId="234414E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5E3BF03" w14:textId="77777777" w:rsidR="00C91514" w:rsidRPr="00EF1567" w:rsidRDefault="00C91514" w:rsidP="00C91514">
      <w:r w:rsidRPr="00EF1567">
        <w:rPr>
          <w:rStyle w:val="HideTWBExt"/>
        </w:rPr>
        <w:t>&lt;/Amend&gt;</w:t>
      </w:r>
    </w:p>
    <w:p w14:paraId="3A3AD34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339</w:t>
      </w:r>
      <w:r w:rsidRPr="00EF1567">
        <w:rPr>
          <w:rStyle w:val="HideTWBExt"/>
        </w:rPr>
        <w:t>&lt;/NumAm&gt;</w:t>
      </w:r>
    </w:p>
    <w:p w14:paraId="7DC746B1"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60EFEB96" w14:textId="77777777" w:rsidR="00C91514" w:rsidRPr="00EF1567" w:rsidRDefault="00C91514" w:rsidP="00C91514">
      <w:pPr>
        <w:pStyle w:val="NormalBold"/>
      </w:pPr>
      <w:r w:rsidRPr="00EF1567">
        <w:rPr>
          <w:rStyle w:val="HideTWBExt"/>
          <w:b w:val="0"/>
        </w:rPr>
        <w:t>&lt;/RepeatBlock-By&gt;</w:t>
      </w:r>
    </w:p>
    <w:p w14:paraId="6F2DB9E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8428A2B"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37C75D9" w14:textId="77777777" w:rsidTr="00EB2A82">
        <w:trPr>
          <w:trHeight w:val="240"/>
          <w:jc w:val="center"/>
        </w:trPr>
        <w:tc>
          <w:tcPr>
            <w:tcW w:w="9752" w:type="dxa"/>
            <w:gridSpan w:val="2"/>
            <w:tcBorders>
              <w:top w:val="nil"/>
              <w:left w:val="nil"/>
              <w:bottom w:val="nil"/>
              <w:right w:val="nil"/>
            </w:tcBorders>
          </w:tcPr>
          <w:p w14:paraId="3BBB8224" w14:textId="77777777" w:rsidR="00C91514" w:rsidRPr="00EF1567" w:rsidRDefault="00C91514" w:rsidP="00EB2A82"/>
        </w:tc>
      </w:tr>
      <w:tr w:rsidR="00C91514" w:rsidRPr="00EF1567" w14:paraId="6C8B57E0" w14:textId="77777777" w:rsidTr="00EB2A82">
        <w:trPr>
          <w:trHeight w:val="240"/>
          <w:jc w:val="center"/>
        </w:trPr>
        <w:tc>
          <w:tcPr>
            <w:tcW w:w="4876" w:type="dxa"/>
            <w:tcBorders>
              <w:top w:val="nil"/>
              <w:left w:val="nil"/>
              <w:bottom w:val="nil"/>
              <w:right w:val="nil"/>
            </w:tcBorders>
            <w:hideMark/>
          </w:tcPr>
          <w:p w14:paraId="78C1C65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CE306DE" w14:textId="77777777" w:rsidR="00C91514" w:rsidRPr="00EF1567" w:rsidRDefault="00C91514" w:rsidP="00EB2A82">
            <w:pPr>
              <w:pStyle w:val="AmColumnHeading"/>
              <w:rPr>
                <w:color w:val="008000"/>
              </w:rPr>
            </w:pPr>
            <w:r w:rsidRPr="00EF1567">
              <w:t>Geänderter Text</w:t>
            </w:r>
          </w:p>
        </w:tc>
      </w:tr>
      <w:tr w:rsidR="00C91514" w:rsidRPr="00EF1567" w14:paraId="2503C09B" w14:textId="77777777" w:rsidTr="00EB2A82">
        <w:trPr>
          <w:jc w:val="center"/>
        </w:trPr>
        <w:tc>
          <w:tcPr>
            <w:tcW w:w="4876" w:type="dxa"/>
            <w:tcBorders>
              <w:top w:val="nil"/>
              <w:left w:val="nil"/>
              <w:bottom w:val="nil"/>
              <w:right w:val="nil"/>
            </w:tcBorders>
            <w:hideMark/>
          </w:tcPr>
          <w:p w14:paraId="38B7156D" w14:textId="77777777" w:rsidR="00C91514" w:rsidRPr="00EF1567" w:rsidRDefault="00C91514" w:rsidP="00EB2A82">
            <w:pPr>
              <w:pStyle w:val="Normal6a"/>
            </w:pPr>
            <w:r w:rsidRPr="00EF1567">
              <w:t>a)</w:t>
            </w:r>
            <w:r w:rsidRPr="00EF1567">
              <w:tab/>
              <w:t xml:space="preserve">Nikotinbeutel: 25 % des Kleinverkaufspreises einschließlich sämtlicher Steuern </w:t>
            </w:r>
            <w:r w:rsidRPr="00EF1567">
              <w:rPr>
                <w:b/>
                <w:i/>
              </w:rPr>
              <w:t>oder</w:t>
            </w:r>
            <w:r w:rsidRPr="00EF1567">
              <w:t xml:space="preserve"> der Unionssatz in Höhe von 71,5 EUR je kg;</w:t>
            </w:r>
          </w:p>
        </w:tc>
        <w:tc>
          <w:tcPr>
            <w:tcW w:w="4876" w:type="dxa"/>
            <w:tcBorders>
              <w:top w:val="nil"/>
              <w:left w:val="nil"/>
              <w:bottom w:val="nil"/>
              <w:right w:val="nil"/>
            </w:tcBorders>
            <w:hideMark/>
          </w:tcPr>
          <w:p w14:paraId="62BDC38C" w14:textId="77777777" w:rsidR="00C91514" w:rsidRPr="00EF1567" w:rsidRDefault="00C91514" w:rsidP="00EB2A82">
            <w:pPr>
              <w:pStyle w:val="Normal6a"/>
            </w:pPr>
            <w:r w:rsidRPr="00EF1567">
              <w:t>a)</w:t>
            </w:r>
            <w:r w:rsidRPr="00EF1567">
              <w:tab/>
              <w:t xml:space="preserve">Nikotinbeutel: 25 % des Kleinverkaufspreises einschließlich sämtlicher Steuern </w:t>
            </w:r>
            <w:r w:rsidRPr="00EF1567">
              <w:rPr>
                <w:b/>
                <w:i/>
              </w:rPr>
              <w:t>und</w:t>
            </w:r>
            <w:r w:rsidRPr="00EF1567">
              <w:t xml:space="preserve"> der Unionssatz in Höhe von 71,5 EUR je kg;</w:t>
            </w:r>
          </w:p>
        </w:tc>
      </w:tr>
    </w:tbl>
    <w:p w14:paraId="1C00BF9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3C3EAE9" w14:textId="77777777" w:rsidR="00C91514" w:rsidRPr="00EF1567" w:rsidRDefault="00C91514" w:rsidP="00C91514">
      <w:r w:rsidRPr="00EF1567">
        <w:rPr>
          <w:rStyle w:val="HideTWBExt"/>
        </w:rPr>
        <w:t>&lt;/Amend&gt;</w:t>
      </w:r>
    </w:p>
    <w:p w14:paraId="4D1FFD1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340</w:t>
      </w:r>
      <w:r w:rsidRPr="00EF1567">
        <w:rPr>
          <w:rStyle w:val="HideTWBExt"/>
        </w:rPr>
        <w:t>&lt;/NumAm&gt;</w:t>
      </w:r>
    </w:p>
    <w:p w14:paraId="5F3E2D5B"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6F5EE482" w14:textId="77777777" w:rsidR="00C91514" w:rsidRPr="00EF1567" w:rsidRDefault="00C91514" w:rsidP="00C91514">
      <w:pPr>
        <w:pStyle w:val="NormalBold"/>
      </w:pPr>
      <w:r w:rsidRPr="00EF1567">
        <w:rPr>
          <w:rStyle w:val="HideTWBExt"/>
          <w:b w:val="0"/>
        </w:rPr>
        <w:t>&lt;/RepeatBlock-By&gt;</w:t>
      </w:r>
    </w:p>
    <w:p w14:paraId="26713103"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F71F536"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F5AF050" w14:textId="77777777" w:rsidTr="00EB2A82">
        <w:trPr>
          <w:trHeight w:val="240"/>
          <w:jc w:val="center"/>
        </w:trPr>
        <w:tc>
          <w:tcPr>
            <w:tcW w:w="9752" w:type="dxa"/>
            <w:gridSpan w:val="2"/>
            <w:tcBorders>
              <w:top w:val="nil"/>
              <w:left w:val="nil"/>
              <w:bottom w:val="nil"/>
              <w:right w:val="nil"/>
            </w:tcBorders>
          </w:tcPr>
          <w:p w14:paraId="31D91081" w14:textId="77777777" w:rsidR="00C91514" w:rsidRPr="00EF1567" w:rsidRDefault="00C91514" w:rsidP="00EB2A82"/>
        </w:tc>
      </w:tr>
      <w:tr w:rsidR="00C91514" w:rsidRPr="00EF1567" w14:paraId="7F166DEC" w14:textId="77777777" w:rsidTr="00EB2A82">
        <w:trPr>
          <w:trHeight w:val="240"/>
          <w:jc w:val="center"/>
        </w:trPr>
        <w:tc>
          <w:tcPr>
            <w:tcW w:w="4876" w:type="dxa"/>
            <w:tcBorders>
              <w:top w:val="nil"/>
              <w:left w:val="nil"/>
              <w:bottom w:val="nil"/>
              <w:right w:val="nil"/>
            </w:tcBorders>
            <w:hideMark/>
          </w:tcPr>
          <w:p w14:paraId="0EC229E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9CE0158" w14:textId="77777777" w:rsidR="00C91514" w:rsidRPr="00EF1567" w:rsidRDefault="00C91514" w:rsidP="00EB2A82">
            <w:pPr>
              <w:pStyle w:val="AmColumnHeading"/>
              <w:rPr>
                <w:color w:val="008000"/>
              </w:rPr>
            </w:pPr>
            <w:r w:rsidRPr="00EF1567">
              <w:t>Geänderter Text</w:t>
            </w:r>
          </w:p>
        </w:tc>
      </w:tr>
      <w:tr w:rsidR="00C91514" w:rsidRPr="00EF1567" w14:paraId="7BE098C6" w14:textId="77777777" w:rsidTr="00EB2A82">
        <w:trPr>
          <w:jc w:val="center"/>
        </w:trPr>
        <w:tc>
          <w:tcPr>
            <w:tcW w:w="4876" w:type="dxa"/>
            <w:tcBorders>
              <w:top w:val="nil"/>
              <w:left w:val="nil"/>
              <w:bottom w:val="nil"/>
              <w:right w:val="nil"/>
            </w:tcBorders>
            <w:hideMark/>
          </w:tcPr>
          <w:p w14:paraId="1A83F896" w14:textId="77777777" w:rsidR="00C91514" w:rsidRPr="00EF1567" w:rsidRDefault="00C91514" w:rsidP="00EB2A82">
            <w:pPr>
              <w:pStyle w:val="Normal6a"/>
            </w:pPr>
            <w:r w:rsidRPr="00EF1567">
              <w:t>a)</w:t>
            </w:r>
            <w:r w:rsidRPr="00EF1567">
              <w:tab/>
              <w:t xml:space="preserve">Nikotinbeutel: </w:t>
            </w:r>
            <w:r w:rsidRPr="00EF1567">
              <w:rPr>
                <w:b/>
                <w:i/>
              </w:rPr>
              <w:t>25</w:t>
            </w:r>
            <w:r w:rsidRPr="00EF1567">
              <w:t xml:space="preserve"> % des Kleinverkaufspreises einschließlich sämtlicher Steuern oder der Unionssatz in Höhe von </w:t>
            </w:r>
            <w:r w:rsidRPr="00EF1567">
              <w:rPr>
                <w:b/>
                <w:i/>
              </w:rPr>
              <w:t>71,5</w:t>
            </w:r>
            <w:r w:rsidRPr="00EF1567">
              <w:t> EUR je kg;</w:t>
            </w:r>
          </w:p>
        </w:tc>
        <w:tc>
          <w:tcPr>
            <w:tcW w:w="4876" w:type="dxa"/>
            <w:tcBorders>
              <w:top w:val="nil"/>
              <w:left w:val="nil"/>
              <w:bottom w:val="nil"/>
              <w:right w:val="nil"/>
            </w:tcBorders>
            <w:hideMark/>
          </w:tcPr>
          <w:p w14:paraId="53E46417" w14:textId="77777777" w:rsidR="00C91514" w:rsidRPr="00EF1567" w:rsidRDefault="00C91514" w:rsidP="00EB2A82">
            <w:pPr>
              <w:pStyle w:val="Normal6a"/>
            </w:pPr>
            <w:r w:rsidRPr="00EF1567">
              <w:t>a)</w:t>
            </w:r>
            <w:r w:rsidRPr="00EF1567">
              <w:tab/>
              <w:t xml:space="preserve">Nikotinbeutel: </w:t>
            </w:r>
            <w:r w:rsidRPr="00EF1567">
              <w:rPr>
                <w:b/>
                <w:i/>
              </w:rPr>
              <w:t>20</w:t>
            </w:r>
            <w:r w:rsidRPr="00EF1567">
              <w:t xml:space="preserve"> % des Kleinverkaufspreises einschließlich sämtlicher Steuern oder der Unionssatz in Höhe von </w:t>
            </w:r>
            <w:r w:rsidRPr="00EF1567">
              <w:rPr>
                <w:b/>
                <w:i/>
              </w:rPr>
              <w:t>25</w:t>
            </w:r>
            <w:r w:rsidRPr="00EF1567">
              <w:t> EUR je kg;</w:t>
            </w:r>
          </w:p>
        </w:tc>
      </w:tr>
    </w:tbl>
    <w:p w14:paraId="7251DCA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98A4B08"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596D4872" w14:textId="77777777" w:rsidR="00C91514" w:rsidRPr="00EF1567" w:rsidRDefault="00C91514" w:rsidP="00C91514">
      <w:pPr>
        <w:pStyle w:val="AmJustText"/>
      </w:pPr>
      <w:r w:rsidRPr="00EF1567">
        <w:t>Bislang haben nur einige Mitgliedstaaten eine Verbrauchsteuer auf Nikotinbeutel eingeführt. Daher ist es notwendig, bei der Besteuerung von Nikotinbeuteln langsamer vorzugehen.</w:t>
      </w:r>
    </w:p>
    <w:p w14:paraId="508135C0" w14:textId="77777777" w:rsidR="00C91514" w:rsidRPr="00EF1567" w:rsidRDefault="00C91514" w:rsidP="00C91514">
      <w:r w:rsidRPr="00EF1567">
        <w:rPr>
          <w:rStyle w:val="HideTWBExt"/>
        </w:rPr>
        <w:t>&lt;/Amend&gt;</w:t>
      </w:r>
    </w:p>
    <w:p w14:paraId="491D395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341</w:t>
      </w:r>
      <w:r w:rsidRPr="00EF1567">
        <w:rPr>
          <w:rStyle w:val="HideTWBExt"/>
        </w:rPr>
        <w:t>&lt;/NumAm&gt;</w:t>
      </w:r>
    </w:p>
    <w:p w14:paraId="012CC1C7"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2D12B19B" w14:textId="77777777" w:rsidR="00C91514" w:rsidRPr="00EF1567" w:rsidRDefault="00C91514" w:rsidP="00C91514">
      <w:pPr>
        <w:pStyle w:val="NormalBold"/>
      </w:pPr>
      <w:r w:rsidRPr="00EF1567">
        <w:rPr>
          <w:rStyle w:val="HideTWBExt"/>
          <w:b w:val="0"/>
        </w:rPr>
        <w:t>&lt;/RepeatBlock-By&gt;</w:t>
      </w:r>
    </w:p>
    <w:p w14:paraId="413457A2"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012BC68"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EC8F5BE" w14:textId="77777777" w:rsidTr="00EB2A82">
        <w:trPr>
          <w:trHeight w:val="240"/>
          <w:jc w:val="center"/>
        </w:trPr>
        <w:tc>
          <w:tcPr>
            <w:tcW w:w="9752" w:type="dxa"/>
            <w:gridSpan w:val="2"/>
            <w:tcBorders>
              <w:top w:val="nil"/>
              <w:left w:val="nil"/>
              <w:bottom w:val="nil"/>
              <w:right w:val="nil"/>
            </w:tcBorders>
          </w:tcPr>
          <w:p w14:paraId="39D295C8" w14:textId="77777777" w:rsidR="00C91514" w:rsidRPr="00EF1567" w:rsidRDefault="00C91514" w:rsidP="00EB2A82"/>
        </w:tc>
      </w:tr>
      <w:tr w:rsidR="00C91514" w:rsidRPr="00EF1567" w14:paraId="36F39B2A" w14:textId="77777777" w:rsidTr="00EB2A82">
        <w:trPr>
          <w:trHeight w:val="240"/>
          <w:jc w:val="center"/>
        </w:trPr>
        <w:tc>
          <w:tcPr>
            <w:tcW w:w="4876" w:type="dxa"/>
            <w:tcBorders>
              <w:top w:val="nil"/>
              <w:left w:val="nil"/>
              <w:bottom w:val="nil"/>
              <w:right w:val="nil"/>
            </w:tcBorders>
            <w:hideMark/>
          </w:tcPr>
          <w:p w14:paraId="5E885CED"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061E74F" w14:textId="77777777" w:rsidR="00C91514" w:rsidRPr="00EF1567" w:rsidRDefault="00C91514" w:rsidP="00EB2A82">
            <w:pPr>
              <w:pStyle w:val="AmColumnHeading"/>
              <w:rPr>
                <w:color w:val="008000"/>
              </w:rPr>
            </w:pPr>
            <w:r w:rsidRPr="00EF1567">
              <w:t>Geänderter Text</w:t>
            </w:r>
          </w:p>
        </w:tc>
      </w:tr>
      <w:tr w:rsidR="00C91514" w:rsidRPr="00EF1567" w14:paraId="54B38448" w14:textId="77777777" w:rsidTr="00EB2A82">
        <w:trPr>
          <w:jc w:val="center"/>
        </w:trPr>
        <w:tc>
          <w:tcPr>
            <w:tcW w:w="4876" w:type="dxa"/>
            <w:tcBorders>
              <w:top w:val="nil"/>
              <w:left w:val="nil"/>
              <w:bottom w:val="nil"/>
              <w:right w:val="nil"/>
            </w:tcBorders>
            <w:hideMark/>
          </w:tcPr>
          <w:p w14:paraId="3A946F74" w14:textId="77777777" w:rsidR="00C91514" w:rsidRPr="00EF1567" w:rsidRDefault="00C91514" w:rsidP="00EB2A82">
            <w:pPr>
              <w:pStyle w:val="Normal6a"/>
            </w:pPr>
            <w:r w:rsidRPr="00EF1567">
              <w:t>a)</w:t>
            </w:r>
            <w:r w:rsidRPr="00EF1567">
              <w:tab/>
              <w:t xml:space="preserve">Nikotinbeutel: </w:t>
            </w:r>
            <w:r w:rsidRPr="00EF1567">
              <w:rPr>
                <w:b/>
                <w:i/>
              </w:rPr>
              <w:t>25</w:t>
            </w:r>
            <w:r w:rsidRPr="00EF1567">
              <w:t xml:space="preserve"> % des Kleinverkaufspreises einschließlich sämtlicher Steuern oder der Unionssatz in Höhe von </w:t>
            </w:r>
            <w:r w:rsidRPr="00EF1567">
              <w:rPr>
                <w:b/>
                <w:i/>
              </w:rPr>
              <w:t>71,5</w:t>
            </w:r>
            <w:r w:rsidRPr="00EF1567">
              <w:t> EUR je kg;</w:t>
            </w:r>
          </w:p>
        </w:tc>
        <w:tc>
          <w:tcPr>
            <w:tcW w:w="4876" w:type="dxa"/>
            <w:tcBorders>
              <w:top w:val="nil"/>
              <w:left w:val="nil"/>
              <w:bottom w:val="nil"/>
              <w:right w:val="nil"/>
            </w:tcBorders>
            <w:hideMark/>
          </w:tcPr>
          <w:p w14:paraId="6B847CC5" w14:textId="77777777" w:rsidR="00C91514" w:rsidRPr="00EF1567" w:rsidRDefault="00C91514" w:rsidP="00EB2A82">
            <w:pPr>
              <w:pStyle w:val="Normal6a"/>
            </w:pPr>
            <w:r w:rsidRPr="00EF1567">
              <w:t>a)</w:t>
            </w:r>
            <w:r w:rsidRPr="00EF1567">
              <w:tab/>
              <w:t xml:space="preserve">Nikotinbeutel: </w:t>
            </w:r>
            <w:r w:rsidRPr="00EF1567">
              <w:rPr>
                <w:b/>
                <w:i/>
              </w:rPr>
              <w:t>20</w:t>
            </w:r>
            <w:r w:rsidRPr="00EF1567">
              <w:t xml:space="preserve"> % des Kleinverkaufspreises einschließlich sämtlicher Steuern oder der Unionssatz in Höhe von </w:t>
            </w:r>
            <w:r w:rsidRPr="00EF1567">
              <w:rPr>
                <w:b/>
                <w:i/>
              </w:rPr>
              <w:t>25</w:t>
            </w:r>
            <w:r w:rsidRPr="00EF1567">
              <w:t> EUR je kg;</w:t>
            </w:r>
          </w:p>
        </w:tc>
      </w:tr>
    </w:tbl>
    <w:p w14:paraId="05E69B9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AEBDD19"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58E01D7" w14:textId="77777777" w:rsidR="00C91514" w:rsidRPr="00EF1567" w:rsidRDefault="00C91514" w:rsidP="00C91514">
      <w:pPr>
        <w:pStyle w:val="AmJustText"/>
      </w:pPr>
      <w:r w:rsidRPr="00EF1567">
        <w:t>Proper implementation of the ‘less harm, less tax’ principle requires that tax policies reflect the different levels of health risk associated with tobacco and nicotine products, while allowing Member States the necessary flexibility to incorporate this principle into their national taxation frameworks. For example, lower rates on nicotine pouches in Sweden have allowed – along with other measures – the smoking incidence to drop to 5.4%, the lowest in the EU. This consideration applies equally to all other innovative and reduced-risk products such as heated tobacco and other nicotine products.</w:t>
      </w:r>
    </w:p>
    <w:p w14:paraId="73E97563" w14:textId="77777777" w:rsidR="00C91514" w:rsidRPr="00EF1567" w:rsidRDefault="00C91514" w:rsidP="00C91514">
      <w:r w:rsidRPr="00EF1567">
        <w:rPr>
          <w:rStyle w:val="HideTWBExt"/>
        </w:rPr>
        <w:t>&lt;/Amend&gt;</w:t>
      </w:r>
    </w:p>
    <w:p w14:paraId="7654F3A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342</w:t>
      </w:r>
      <w:r w:rsidRPr="00EF1567">
        <w:rPr>
          <w:rStyle w:val="HideTWBExt"/>
        </w:rPr>
        <w:t>&lt;/NumAm&gt;</w:t>
      </w:r>
    </w:p>
    <w:p w14:paraId="34135B7A"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65A9380D" w14:textId="77777777" w:rsidR="00C91514" w:rsidRPr="00EF1567" w:rsidRDefault="00C91514" w:rsidP="00C91514">
      <w:pPr>
        <w:pStyle w:val="NormalBold"/>
      </w:pPr>
      <w:r w:rsidRPr="00EF1567">
        <w:rPr>
          <w:rStyle w:val="HideTWBExt"/>
          <w:b w:val="0"/>
        </w:rPr>
        <w:t>&lt;/RepeatBlock-By&gt;</w:t>
      </w:r>
    </w:p>
    <w:p w14:paraId="27D837A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CDC7902"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5AA561F" w14:textId="77777777" w:rsidTr="00EB2A82">
        <w:trPr>
          <w:trHeight w:val="240"/>
          <w:jc w:val="center"/>
        </w:trPr>
        <w:tc>
          <w:tcPr>
            <w:tcW w:w="9752" w:type="dxa"/>
            <w:gridSpan w:val="2"/>
            <w:tcBorders>
              <w:top w:val="nil"/>
              <w:left w:val="nil"/>
              <w:bottom w:val="nil"/>
              <w:right w:val="nil"/>
            </w:tcBorders>
          </w:tcPr>
          <w:p w14:paraId="211B0C0F" w14:textId="77777777" w:rsidR="00C91514" w:rsidRPr="00EF1567" w:rsidRDefault="00C91514" w:rsidP="00EB2A82"/>
        </w:tc>
      </w:tr>
      <w:tr w:rsidR="00C91514" w:rsidRPr="00EF1567" w14:paraId="061F01B3" w14:textId="77777777" w:rsidTr="00EB2A82">
        <w:trPr>
          <w:trHeight w:val="240"/>
          <w:jc w:val="center"/>
        </w:trPr>
        <w:tc>
          <w:tcPr>
            <w:tcW w:w="4876" w:type="dxa"/>
            <w:tcBorders>
              <w:top w:val="nil"/>
              <w:left w:val="nil"/>
              <w:bottom w:val="nil"/>
              <w:right w:val="nil"/>
            </w:tcBorders>
            <w:hideMark/>
          </w:tcPr>
          <w:p w14:paraId="12B69F5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30C3377" w14:textId="77777777" w:rsidR="00C91514" w:rsidRPr="00EF1567" w:rsidRDefault="00C91514" w:rsidP="00EB2A82">
            <w:pPr>
              <w:pStyle w:val="AmColumnHeading"/>
              <w:rPr>
                <w:color w:val="008000"/>
              </w:rPr>
            </w:pPr>
            <w:r w:rsidRPr="00EF1567">
              <w:t>Geänderter Text</w:t>
            </w:r>
          </w:p>
        </w:tc>
      </w:tr>
      <w:tr w:rsidR="00C91514" w:rsidRPr="00EF1567" w14:paraId="41F07894" w14:textId="77777777" w:rsidTr="00EB2A82">
        <w:trPr>
          <w:jc w:val="center"/>
        </w:trPr>
        <w:tc>
          <w:tcPr>
            <w:tcW w:w="4876" w:type="dxa"/>
            <w:tcBorders>
              <w:top w:val="nil"/>
              <w:left w:val="nil"/>
              <w:bottom w:val="nil"/>
              <w:right w:val="nil"/>
            </w:tcBorders>
            <w:hideMark/>
          </w:tcPr>
          <w:p w14:paraId="6E90DC9C" w14:textId="77777777" w:rsidR="00C91514" w:rsidRPr="00EF1567" w:rsidRDefault="00C91514" w:rsidP="00EB2A82">
            <w:pPr>
              <w:pStyle w:val="Normal6a"/>
            </w:pPr>
            <w:r w:rsidRPr="00EF1567">
              <w:t>a)</w:t>
            </w:r>
            <w:r w:rsidRPr="00EF1567">
              <w:tab/>
              <w:t xml:space="preserve">Nikotinbeutel: </w:t>
            </w:r>
            <w:r w:rsidRPr="00EF1567">
              <w:rPr>
                <w:b/>
                <w:i/>
              </w:rPr>
              <w:t>25</w:t>
            </w:r>
            <w:r w:rsidRPr="00EF1567">
              <w:t xml:space="preserve"> % des Kleinverkaufspreises einschließlich sämtlicher Steuern oder der Unionssatz in Höhe von </w:t>
            </w:r>
            <w:r w:rsidRPr="00EF1567">
              <w:rPr>
                <w:b/>
                <w:i/>
              </w:rPr>
              <w:t>71,5</w:t>
            </w:r>
            <w:r w:rsidRPr="00EF1567">
              <w:t> EUR je kg;</w:t>
            </w:r>
          </w:p>
        </w:tc>
        <w:tc>
          <w:tcPr>
            <w:tcW w:w="4876" w:type="dxa"/>
            <w:tcBorders>
              <w:top w:val="nil"/>
              <w:left w:val="nil"/>
              <w:bottom w:val="nil"/>
              <w:right w:val="nil"/>
            </w:tcBorders>
            <w:hideMark/>
          </w:tcPr>
          <w:p w14:paraId="466C406D" w14:textId="77777777" w:rsidR="00C91514" w:rsidRPr="00EF1567" w:rsidRDefault="00C91514" w:rsidP="00EB2A82">
            <w:pPr>
              <w:pStyle w:val="Normal6a"/>
            </w:pPr>
            <w:r w:rsidRPr="00EF1567">
              <w:t>a)</w:t>
            </w:r>
            <w:r w:rsidRPr="00EF1567">
              <w:tab/>
              <w:t xml:space="preserve">Nikotinbeutel: </w:t>
            </w:r>
            <w:r w:rsidRPr="00EF1567">
              <w:rPr>
                <w:b/>
                <w:i/>
              </w:rPr>
              <w:t>20</w:t>
            </w:r>
            <w:r w:rsidRPr="00EF1567">
              <w:t xml:space="preserve"> % des Kleinverkaufspreises einschließlich sämtlicher Steuern oder der Unionssatz in Höhe von </w:t>
            </w:r>
            <w:r w:rsidRPr="00EF1567">
              <w:rPr>
                <w:b/>
                <w:i/>
              </w:rPr>
              <w:t>25</w:t>
            </w:r>
            <w:r w:rsidRPr="00EF1567">
              <w:t> EUR je kg;</w:t>
            </w:r>
          </w:p>
        </w:tc>
      </w:tr>
    </w:tbl>
    <w:p w14:paraId="414E9D9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000327A" w14:textId="77777777" w:rsidR="00C91514" w:rsidRPr="00EF1567" w:rsidRDefault="00C91514" w:rsidP="00C91514">
      <w:r w:rsidRPr="00EF1567">
        <w:rPr>
          <w:rStyle w:val="HideTWBExt"/>
        </w:rPr>
        <w:t>&lt;/Amend&gt;</w:t>
      </w:r>
    </w:p>
    <w:p w14:paraId="7452D90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343</w:t>
      </w:r>
      <w:r w:rsidRPr="00EF1567">
        <w:rPr>
          <w:rStyle w:val="HideTWBExt"/>
        </w:rPr>
        <w:t>&lt;/NumAm&gt;</w:t>
      </w:r>
    </w:p>
    <w:p w14:paraId="295CD5E9"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69870291" w14:textId="77777777" w:rsidR="00C91514" w:rsidRPr="00EF1567" w:rsidRDefault="00C91514" w:rsidP="00C91514">
      <w:pPr>
        <w:pStyle w:val="NormalBold"/>
      </w:pPr>
      <w:r w:rsidRPr="00EF1567">
        <w:rPr>
          <w:rStyle w:val="HideTWBExt"/>
          <w:b w:val="0"/>
        </w:rPr>
        <w:t>&lt;/RepeatBlock-By&gt;</w:t>
      </w:r>
    </w:p>
    <w:p w14:paraId="7B7A53F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EF4C630"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479A2DA" w14:textId="77777777" w:rsidTr="00EB2A82">
        <w:trPr>
          <w:trHeight w:val="240"/>
          <w:jc w:val="center"/>
        </w:trPr>
        <w:tc>
          <w:tcPr>
            <w:tcW w:w="9752" w:type="dxa"/>
            <w:gridSpan w:val="2"/>
            <w:tcBorders>
              <w:top w:val="nil"/>
              <w:left w:val="nil"/>
              <w:bottom w:val="nil"/>
              <w:right w:val="nil"/>
            </w:tcBorders>
          </w:tcPr>
          <w:p w14:paraId="2F63D89C" w14:textId="77777777" w:rsidR="00C91514" w:rsidRPr="00EF1567" w:rsidRDefault="00C91514" w:rsidP="00EB2A82"/>
        </w:tc>
      </w:tr>
      <w:tr w:rsidR="00C91514" w:rsidRPr="00EF1567" w14:paraId="34AF95C8" w14:textId="77777777" w:rsidTr="00EB2A82">
        <w:trPr>
          <w:trHeight w:val="240"/>
          <w:jc w:val="center"/>
        </w:trPr>
        <w:tc>
          <w:tcPr>
            <w:tcW w:w="4876" w:type="dxa"/>
            <w:tcBorders>
              <w:top w:val="nil"/>
              <w:left w:val="nil"/>
              <w:bottom w:val="nil"/>
              <w:right w:val="nil"/>
            </w:tcBorders>
            <w:hideMark/>
          </w:tcPr>
          <w:p w14:paraId="6969584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96CF996" w14:textId="77777777" w:rsidR="00C91514" w:rsidRPr="00EF1567" w:rsidRDefault="00C91514" w:rsidP="00EB2A82">
            <w:pPr>
              <w:pStyle w:val="AmColumnHeading"/>
              <w:rPr>
                <w:color w:val="008000"/>
              </w:rPr>
            </w:pPr>
            <w:r w:rsidRPr="00EF1567">
              <w:t>Geänderter Text</w:t>
            </w:r>
          </w:p>
        </w:tc>
      </w:tr>
      <w:tr w:rsidR="00C91514" w:rsidRPr="00EF1567" w14:paraId="42DE06C2" w14:textId="77777777" w:rsidTr="00EB2A82">
        <w:trPr>
          <w:jc w:val="center"/>
        </w:trPr>
        <w:tc>
          <w:tcPr>
            <w:tcW w:w="4876" w:type="dxa"/>
            <w:tcBorders>
              <w:top w:val="nil"/>
              <w:left w:val="nil"/>
              <w:bottom w:val="nil"/>
              <w:right w:val="nil"/>
            </w:tcBorders>
            <w:hideMark/>
          </w:tcPr>
          <w:p w14:paraId="4F11EC87" w14:textId="77777777" w:rsidR="00C91514" w:rsidRPr="00EF1567" w:rsidRDefault="00C91514" w:rsidP="00EB2A82">
            <w:pPr>
              <w:pStyle w:val="Normal6a"/>
            </w:pPr>
            <w:r w:rsidRPr="00EF1567">
              <w:t>a)</w:t>
            </w:r>
            <w:r w:rsidRPr="00EF1567">
              <w:tab/>
              <w:t xml:space="preserve">Nikotinbeutel: 25 % des Kleinverkaufspreises einschließlich sämtlicher Steuern oder der Unionssatz in Höhe von </w:t>
            </w:r>
            <w:r w:rsidRPr="00EF1567">
              <w:rPr>
                <w:b/>
                <w:i/>
              </w:rPr>
              <w:t>71,5</w:t>
            </w:r>
            <w:r w:rsidRPr="00EF1567">
              <w:t> EUR je kg;</w:t>
            </w:r>
          </w:p>
        </w:tc>
        <w:tc>
          <w:tcPr>
            <w:tcW w:w="4876" w:type="dxa"/>
            <w:tcBorders>
              <w:top w:val="nil"/>
              <w:left w:val="nil"/>
              <w:bottom w:val="nil"/>
              <w:right w:val="nil"/>
            </w:tcBorders>
            <w:hideMark/>
          </w:tcPr>
          <w:p w14:paraId="7DABCCD5" w14:textId="77777777" w:rsidR="00C91514" w:rsidRPr="00EF1567" w:rsidRDefault="00C91514" w:rsidP="00EB2A82">
            <w:pPr>
              <w:pStyle w:val="Normal6a"/>
            </w:pPr>
            <w:r w:rsidRPr="00EF1567">
              <w:t>a)</w:t>
            </w:r>
            <w:r w:rsidRPr="00EF1567">
              <w:tab/>
              <w:t xml:space="preserve">Nikotinbeutel: 25 % des Kleinverkaufspreises einschließlich sämtlicher Steuern oder der Unionssatz in Höhe von </w:t>
            </w:r>
            <w:r w:rsidRPr="00EF1567">
              <w:rPr>
                <w:b/>
                <w:i/>
              </w:rPr>
              <w:t>13</w:t>
            </w:r>
            <w:r w:rsidRPr="00EF1567">
              <w:t> EUR je kg;</w:t>
            </w:r>
          </w:p>
        </w:tc>
      </w:tr>
    </w:tbl>
    <w:p w14:paraId="5AB6123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5E5F511" w14:textId="77777777" w:rsidR="00C91514" w:rsidRPr="00EF1567" w:rsidRDefault="00C91514" w:rsidP="00C91514">
      <w:r w:rsidRPr="00EF1567">
        <w:rPr>
          <w:rStyle w:val="HideTWBExt"/>
        </w:rPr>
        <w:t>&lt;/Amend&gt;</w:t>
      </w:r>
    </w:p>
    <w:p w14:paraId="4A9F2CB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344</w:t>
      </w:r>
      <w:r w:rsidRPr="00EF1567">
        <w:rPr>
          <w:rStyle w:val="HideTWBExt"/>
        </w:rPr>
        <w:t>&lt;/NumAm&gt;</w:t>
      </w:r>
    </w:p>
    <w:p w14:paraId="578235B3"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39530518" w14:textId="77777777" w:rsidR="00C91514" w:rsidRPr="00EF1567" w:rsidRDefault="00C91514" w:rsidP="00C91514">
      <w:pPr>
        <w:pStyle w:val="NormalBold"/>
      </w:pPr>
      <w:r w:rsidRPr="00EF1567">
        <w:rPr>
          <w:rStyle w:val="HideTWBExt"/>
          <w:b w:val="0"/>
        </w:rPr>
        <w:t>&lt;/RepeatBlock-By&gt;</w:t>
      </w:r>
    </w:p>
    <w:p w14:paraId="40F7473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9747048"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C419F54" w14:textId="77777777" w:rsidTr="00EB2A82">
        <w:trPr>
          <w:trHeight w:val="240"/>
          <w:jc w:val="center"/>
        </w:trPr>
        <w:tc>
          <w:tcPr>
            <w:tcW w:w="9752" w:type="dxa"/>
            <w:gridSpan w:val="2"/>
            <w:tcBorders>
              <w:top w:val="nil"/>
              <w:left w:val="nil"/>
              <w:bottom w:val="nil"/>
              <w:right w:val="nil"/>
            </w:tcBorders>
          </w:tcPr>
          <w:p w14:paraId="33046FCB" w14:textId="77777777" w:rsidR="00C91514" w:rsidRPr="00EF1567" w:rsidRDefault="00C91514" w:rsidP="00EB2A82"/>
        </w:tc>
      </w:tr>
      <w:tr w:rsidR="00C91514" w:rsidRPr="00EF1567" w14:paraId="072098C8" w14:textId="77777777" w:rsidTr="00EB2A82">
        <w:trPr>
          <w:trHeight w:val="240"/>
          <w:jc w:val="center"/>
        </w:trPr>
        <w:tc>
          <w:tcPr>
            <w:tcW w:w="4876" w:type="dxa"/>
            <w:tcBorders>
              <w:top w:val="nil"/>
              <w:left w:val="nil"/>
              <w:bottom w:val="nil"/>
              <w:right w:val="nil"/>
            </w:tcBorders>
            <w:hideMark/>
          </w:tcPr>
          <w:p w14:paraId="0C8A388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DA752CF" w14:textId="77777777" w:rsidR="00C91514" w:rsidRPr="00EF1567" w:rsidRDefault="00C91514" w:rsidP="00EB2A82">
            <w:pPr>
              <w:pStyle w:val="AmColumnHeading"/>
              <w:rPr>
                <w:color w:val="008000"/>
              </w:rPr>
            </w:pPr>
            <w:r w:rsidRPr="00EF1567">
              <w:t>Geänderter Text</w:t>
            </w:r>
          </w:p>
        </w:tc>
      </w:tr>
      <w:tr w:rsidR="00C91514" w:rsidRPr="00EF1567" w14:paraId="7D6E5CCB" w14:textId="77777777" w:rsidTr="00EB2A82">
        <w:trPr>
          <w:jc w:val="center"/>
        </w:trPr>
        <w:tc>
          <w:tcPr>
            <w:tcW w:w="4876" w:type="dxa"/>
            <w:tcBorders>
              <w:top w:val="nil"/>
              <w:left w:val="nil"/>
              <w:bottom w:val="nil"/>
              <w:right w:val="nil"/>
            </w:tcBorders>
            <w:hideMark/>
          </w:tcPr>
          <w:p w14:paraId="0891F25F" w14:textId="77777777" w:rsidR="00C91514" w:rsidRPr="00EF1567" w:rsidRDefault="00C91514" w:rsidP="00EB2A82">
            <w:pPr>
              <w:pStyle w:val="Normal6a"/>
            </w:pPr>
            <w:r w:rsidRPr="00EF1567">
              <w:t>a)</w:t>
            </w:r>
            <w:r w:rsidRPr="00EF1567">
              <w:tab/>
              <w:t xml:space="preserve">Nikotinbeutel: </w:t>
            </w:r>
            <w:r w:rsidRPr="00EF1567">
              <w:rPr>
                <w:b/>
                <w:i/>
              </w:rPr>
              <w:t>25</w:t>
            </w:r>
            <w:r w:rsidRPr="00EF1567">
              <w:t xml:space="preserve"> % des Kleinverkaufspreises einschließlich sämtlicher Steuern oder der Unionssatz in Höhe von </w:t>
            </w:r>
            <w:r w:rsidRPr="00EF1567">
              <w:rPr>
                <w:b/>
                <w:i/>
              </w:rPr>
              <w:t>71,5</w:t>
            </w:r>
            <w:r w:rsidRPr="00EF1567">
              <w:t> EUR je kg;</w:t>
            </w:r>
          </w:p>
        </w:tc>
        <w:tc>
          <w:tcPr>
            <w:tcW w:w="4876" w:type="dxa"/>
            <w:tcBorders>
              <w:top w:val="nil"/>
              <w:left w:val="nil"/>
              <w:bottom w:val="nil"/>
              <w:right w:val="nil"/>
            </w:tcBorders>
            <w:hideMark/>
          </w:tcPr>
          <w:p w14:paraId="620BE573" w14:textId="77777777" w:rsidR="00C91514" w:rsidRPr="00EF1567" w:rsidRDefault="00C91514" w:rsidP="00EB2A82">
            <w:pPr>
              <w:pStyle w:val="Normal6a"/>
            </w:pPr>
            <w:r w:rsidRPr="00EF1567">
              <w:t>a)</w:t>
            </w:r>
            <w:r w:rsidRPr="00EF1567">
              <w:tab/>
              <w:t xml:space="preserve">Nikotinbeutel: </w:t>
            </w:r>
            <w:r w:rsidRPr="00EF1567">
              <w:rPr>
                <w:b/>
                <w:i/>
              </w:rPr>
              <w:t>24</w:t>
            </w:r>
            <w:r w:rsidRPr="00EF1567">
              <w:t xml:space="preserve"> % des Kleinverkaufspreises einschließlich sämtlicher Steuern oder der Unionssatz in Höhe von </w:t>
            </w:r>
            <w:r w:rsidRPr="00EF1567">
              <w:rPr>
                <w:b/>
                <w:i/>
              </w:rPr>
              <w:t>25</w:t>
            </w:r>
            <w:r w:rsidRPr="00EF1567">
              <w:t> EUR je kg;</w:t>
            </w:r>
          </w:p>
        </w:tc>
      </w:tr>
    </w:tbl>
    <w:p w14:paraId="0DEAC6CB"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2D914B8" w14:textId="77777777" w:rsidR="00C91514" w:rsidRPr="00EF1567" w:rsidRDefault="00C91514" w:rsidP="00C91514">
      <w:r w:rsidRPr="00EF1567">
        <w:rPr>
          <w:rStyle w:val="HideTWBExt"/>
        </w:rPr>
        <w:t>&lt;/Amend&gt;</w:t>
      </w:r>
    </w:p>
    <w:p w14:paraId="35EC6D0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345</w:t>
      </w:r>
      <w:r w:rsidRPr="00EF1567">
        <w:rPr>
          <w:rStyle w:val="HideTWBExt"/>
        </w:rPr>
        <w:t>&lt;/NumAm&gt;</w:t>
      </w:r>
    </w:p>
    <w:p w14:paraId="4A20335C" w14:textId="77777777" w:rsidR="00C91514" w:rsidRPr="00EF1567" w:rsidRDefault="00C91514" w:rsidP="00C91514">
      <w:pPr>
        <w:pStyle w:val="NormalBold"/>
      </w:pPr>
      <w:r w:rsidRPr="00EF1567">
        <w:rPr>
          <w:rStyle w:val="HideTWBExt"/>
          <w:b w:val="0"/>
        </w:rPr>
        <w:t>&lt;RepeatBlock-By&gt;&lt;Members&gt;</w:t>
      </w:r>
      <w:r w:rsidRPr="00EF1567">
        <w:t>Arba Kokalari, Tomas Tobé, Jessica Polfjärd, Jörgen Warborn, Fernando Navarrete Rojas</w:t>
      </w:r>
      <w:r w:rsidRPr="00EF1567">
        <w:rPr>
          <w:rStyle w:val="HideTWBExt"/>
          <w:b w:val="0"/>
        </w:rPr>
        <w:t>&lt;/Members&gt;</w:t>
      </w:r>
    </w:p>
    <w:p w14:paraId="505F2DA2" w14:textId="77777777" w:rsidR="00C91514" w:rsidRPr="00EF1567" w:rsidRDefault="00C91514" w:rsidP="00C91514">
      <w:pPr>
        <w:pStyle w:val="NormalBold"/>
      </w:pPr>
      <w:r w:rsidRPr="00EF1567">
        <w:rPr>
          <w:rStyle w:val="HideTWBExt"/>
          <w:b w:val="0"/>
        </w:rPr>
        <w:t>&lt;/RepeatBlock-By&gt;</w:t>
      </w:r>
    </w:p>
    <w:p w14:paraId="6E66783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C1DCF8F" w14:textId="77777777" w:rsidR="00C91514" w:rsidRPr="00EF1567" w:rsidRDefault="00C91514" w:rsidP="00C91514">
      <w:pPr>
        <w:pStyle w:val="NormalBold"/>
      </w:pPr>
      <w:r w:rsidRPr="00EF1567">
        <w:rPr>
          <w:rStyle w:val="HideTWBExt"/>
        </w:rPr>
        <w:t>&lt;Article&gt;</w:t>
      </w:r>
      <w:r w:rsidRPr="00EF1567">
        <w:t>Artikel 22 – Absatz 3 – Unterabsatz 2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4325FD1" w14:textId="77777777" w:rsidTr="00EB2A82">
        <w:trPr>
          <w:trHeight w:val="240"/>
          <w:jc w:val="center"/>
        </w:trPr>
        <w:tc>
          <w:tcPr>
            <w:tcW w:w="9752" w:type="dxa"/>
            <w:gridSpan w:val="2"/>
            <w:tcBorders>
              <w:top w:val="nil"/>
              <w:left w:val="nil"/>
              <w:bottom w:val="nil"/>
              <w:right w:val="nil"/>
            </w:tcBorders>
          </w:tcPr>
          <w:p w14:paraId="4EB0802F" w14:textId="77777777" w:rsidR="00C91514" w:rsidRPr="00EF1567" w:rsidRDefault="00C91514" w:rsidP="00EB2A82"/>
        </w:tc>
      </w:tr>
      <w:tr w:rsidR="00C91514" w:rsidRPr="00EF1567" w14:paraId="6E98B674" w14:textId="77777777" w:rsidTr="00EB2A82">
        <w:trPr>
          <w:trHeight w:val="240"/>
          <w:jc w:val="center"/>
        </w:trPr>
        <w:tc>
          <w:tcPr>
            <w:tcW w:w="4876" w:type="dxa"/>
            <w:tcBorders>
              <w:top w:val="nil"/>
              <w:left w:val="nil"/>
              <w:bottom w:val="nil"/>
              <w:right w:val="nil"/>
            </w:tcBorders>
            <w:hideMark/>
          </w:tcPr>
          <w:p w14:paraId="7B92BF7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7C86A09" w14:textId="77777777" w:rsidR="00C91514" w:rsidRPr="00EF1567" w:rsidRDefault="00C91514" w:rsidP="00EB2A82">
            <w:pPr>
              <w:pStyle w:val="AmColumnHeading"/>
              <w:rPr>
                <w:color w:val="008000"/>
              </w:rPr>
            </w:pPr>
            <w:r w:rsidRPr="00EF1567">
              <w:t>Geänderter Text</w:t>
            </w:r>
          </w:p>
        </w:tc>
      </w:tr>
      <w:tr w:rsidR="00C91514" w:rsidRPr="00EF1567" w14:paraId="1E1848E0" w14:textId="77777777" w:rsidTr="00EB2A82">
        <w:trPr>
          <w:jc w:val="center"/>
        </w:trPr>
        <w:tc>
          <w:tcPr>
            <w:tcW w:w="4876" w:type="dxa"/>
            <w:tcBorders>
              <w:top w:val="nil"/>
              <w:left w:val="nil"/>
              <w:bottom w:val="nil"/>
              <w:right w:val="nil"/>
            </w:tcBorders>
            <w:hideMark/>
          </w:tcPr>
          <w:p w14:paraId="739C8283" w14:textId="77777777" w:rsidR="00C91514" w:rsidRPr="00EF1567" w:rsidRDefault="00C91514" w:rsidP="00EB2A82">
            <w:pPr>
              <w:pStyle w:val="Normal6a"/>
            </w:pPr>
            <w:r w:rsidRPr="00EF1567">
              <w:t>a)</w:t>
            </w:r>
            <w:r w:rsidRPr="00EF1567">
              <w:tab/>
              <w:t xml:space="preserve">Nikotinbeutel: </w:t>
            </w:r>
            <w:r w:rsidRPr="00EF1567">
              <w:rPr>
                <w:b/>
                <w:i/>
              </w:rPr>
              <w:t>25</w:t>
            </w:r>
            <w:r w:rsidRPr="00EF1567">
              <w:t xml:space="preserve"> % des Kleinverkaufspreises einschließlich sämtlicher Steuern oder der Unionssatz in Höhe von </w:t>
            </w:r>
            <w:r w:rsidRPr="00EF1567">
              <w:rPr>
                <w:b/>
                <w:i/>
              </w:rPr>
              <w:t>71,5</w:t>
            </w:r>
            <w:r w:rsidRPr="00EF1567">
              <w:t> EUR je kg;</w:t>
            </w:r>
          </w:p>
        </w:tc>
        <w:tc>
          <w:tcPr>
            <w:tcW w:w="4876" w:type="dxa"/>
            <w:tcBorders>
              <w:top w:val="nil"/>
              <w:left w:val="nil"/>
              <w:bottom w:val="nil"/>
              <w:right w:val="nil"/>
            </w:tcBorders>
            <w:hideMark/>
          </w:tcPr>
          <w:p w14:paraId="5647DDE4" w14:textId="77777777" w:rsidR="00C91514" w:rsidRPr="00EF1567" w:rsidRDefault="00C91514" w:rsidP="00EB2A82">
            <w:pPr>
              <w:pStyle w:val="Normal6a"/>
            </w:pPr>
            <w:r w:rsidRPr="00EF1567">
              <w:t>a)</w:t>
            </w:r>
            <w:r w:rsidRPr="00EF1567">
              <w:tab/>
              <w:t xml:space="preserve">Nikotinbeutel: </w:t>
            </w:r>
            <w:r w:rsidRPr="00EF1567">
              <w:rPr>
                <w:b/>
                <w:i/>
              </w:rPr>
              <w:t>5</w:t>
            </w:r>
            <w:r w:rsidRPr="00EF1567">
              <w:t xml:space="preserve"> % des Kleinverkaufspreises einschließlich sämtlicher Steuern oder der Unionssatz in Höhe von </w:t>
            </w:r>
            <w:r w:rsidRPr="00EF1567">
              <w:rPr>
                <w:b/>
                <w:i/>
              </w:rPr>
              <w:t>9</w:t>
            </w:r>
            <w:r w:rsidRPr="00EF1567">
              <w:t> EUR je kg;</w:t>
            </w:r>
          </w:p>
        </w:tc>
      </w:tr>
    </w:tbl>
    <w:p w14:paraId="24B0731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03B4E23" w14:textId="77777777" w:rsidR="00C91514" w:rsidRPr="00EF1567" w:rsidRDefault="00C91514" w:rsidP="00C91514">
      <w:r w:rsidRPr="00EF1567">
        <w:rPr>
          <w:rStyle w:val="HideTWBExt"/>
        </w:rPr>
        <w:t>&lt;/Amend&gt;</w:t>
      </w:r>
    </w:p>
    <w:p w14:paraId="2B5F3CCC"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346</w:t>
      </w:r>
      <w:r w:rsidRPr="00EF1567">
        <w:rPr>
          <w:rStyle w:val="HideTWBExt"/>
        </w:rPr>
        <w:t>&lt;/NumAm&gt;</w:t>
      </w:r>
    </w:p>
    <w:p w14:paraId="7FAC358C"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0C8F3B17" w14:textId="77777777" w:rsidR="00C91514" w:rsidRPr="00EF1567" w:rsidRDefault="00C91514" w:rsidP="00C91514">
      <w:pPr>
        <w:pStyle w:val="NormalBold"/>
      </w:pPr>
      <w:r w:rsidRPr="00EF1567">
        <w:rPr>
          <w:rStyle w:val="HideTWBExt"/>
          <w:b w:val="0"/>
        </w:rPr>
        <w:t>&lt;/RepeatBlock-By&gt;</w:t>
      </w:r>
    </w:p>
    <w:p w14:paraId="6DDAA55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804E499" w14:textId="77777777" w:rsidR="00C91514" w:rsidRPr="00EF1567" w:rsidRDefault="00C91514" w:rsidP="00C91514">
      <w:pPr>
        <w:pStyle w:val="NormalBold"/>
      </w:pPr>
      <w:r w:rsidRPr="00EF1567">
        <w:rPr>
          <w:rStyle w:val="HideTWBExt"/>
        </w:rPr>
        <w:t>&lt;Article&gt;</w:t>
      </w:r>
      <w:r w:rsidRPr="00EF1567">
        <w:t>Artikel 22 – Absatz 3 – Unterabsatz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CE23830" w14:textId="77777777" w:rsidTr="00EB2A82">
        <w:trPr>
          <w:trHeight w:val="240"/>
          <w:jc w:val="center"/>
        </w:trPr>
        <w:tc>
          <w:tcPr>
            <w:tcW w:w="9752" w:type="dxa"/>
            <w:gridSpan w:val="2"/>
            <w:tcBorders>
              <w:top w:val="nil"/>
              <w:left w:val="nil"/>
              <w:bottom w:val="nil"/>
              <w:right w:val="nil"/>
            </w:tcBorders>
          </w:tcPr>
          <w:p w14:paraId="6EC2A935" w14:textId="77777777" w:rsidR="00C91514" w:rsidRPr="00EF1567" w:rsidRDefault="00C91514" w:rsidP="00EB2A82"/>
        </w:tc>
      </w:tr>
      <w:tr w:rsidR="00C91514" w:rsidRPr="00EF1567" w14:paraId="526B2BDC" w14:textId="77777777" w:rsidTr="00EB2A82">
        <w:trPr>
          <w:trHeight w:val="240"/>
          <w:jc w:val="center"/>
        </w:trPr>
        <w:tc>
          <w:tcPr>
            <w:tcW w:w="4876" w:type="dxa"/>
            <w:tcBorders>
              <w:top w:val="nil"/>
              <w:left w:val="nil"/>
              <w:bottom w:val="nil"/>
              <w:right w:val="nil"/>
            </w:tcBorders>
            <w:hideMark/>
          </w:tcPr>
          <w:p w14:paraId="4D924C7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08D93C9" w14:textId="77777777" w:rsidR="00C91514" w:rsidRPr="00EF1567" w:rsidRDefault="00C91514" w:rsidP="00EB2A82">
            <w:pPr>
              <w:pStyle w:val="AmColumnHeading"/>
              <w:rPr>
                <w:color w:val="008000"/>
              </w:rPr>
            </w:pPr>
            <w:r w:rsidRPr="00EF1567">
              <w:t>Geänderter Text</w:t>
            </w:r>
          </w:p>
        </w:tc>
      </w:tr>
      <w:tr w:rsidR="00C91514" w:rsidRPr="00EF1567" w14:paraId="38545A64" w14:textId="77777777" w:rsidTr="00EB2A82">
        <w:trPr>
          <w:jc w:val="center"/>
        </w:trPr>
        <w:tc>
          <w:tcPr>
            <w:tcW w:w="4876" w:type="dxa"/>
            <w:tcBorders>
              <w:top w:val="nil"/>
              <w:left w:val="nil"/>
              <w:bottom w:val="nil"/>
              <w:right w:val="nil"/>
            </w:tcBorders>
            <w:hideMark/>
          </w:tcPr>
          <w:p w14:paraId="747E6658" w14:textId="77777777" w:rsidR="00C91514" w:rsidRPr="00EF1567" w:rsidRDefault="00C91514" w:rsidP="00EB2A82">
            <w:pPr>
              <w:pStyle w:val="Normal6a"/>
            </w:pPr>
            <w:r w:rsidRPr="00EF1567">
              <w:t>b)</w:t>
            </w:r>
            <w:r w:rsidRPr="00EF1567">
              <w:tab/>
              <w:t xml:space="preserve">sonstige Nikotinerzeugnisse: </w:t>
            </w:r>
            <w:r w:rsidRPr="00EF1567">
              <w:rPr>
                <w:b/>
                <w:i/>
              </w:rPr>
              <w:t>25</w:t>
            </w:r>
            <w:r w:rsidRPr="00EF1567">
              <w:t> % des Kleinverkaufspreises einschließlich sämtlicher Steuern.</w:t>
            </w:r>
          </w:p>
        </w:tc>
        <w:tc>
          <w:tcPr>
            <w:tcW w:w="4876" w:type="dxa"/>
            <w:tcBorders>
              <w:top w:val="nil"/>
              <w:left w:val="nil"/>
              <w:bottom w:val="nil"/>
              <w:right w:val="nil"/>
            </w:tcBorders>
            <w:hideMark/>
          </w:tcPr>
          <w:p w14:paraId="302937F4" w14:textId="77777777" w:rsidR="00C91514" w:rsidRPr="00EF1567" w:rsidRDefault="00C91514" w:rsidP="00EB2A82">
            <w:pPr>
              <w:pStyle w:val="Normal6a"/>
            </w:pPr>
            <w:r w:rsidRPr="00EF1567">
              <w:t>b)</w:t>
            </w:r>
            <w:r w:rsidRPr="00EF1567">
              <w:tab/>
              <w:t xml:space="preserve">sonstige Nikotinerzeugnisse: </w:t>
            </w:r>
            <w:r w:rsidRPr="00EF1567">
              <w:rPr>
                <w:b/>
                <w:i/>
              </w:rPr>
              <w:t>20</w:t>
            </w:r>
            <w:r w:rsidRPr="00EF1567">
              <w:t xml:space="preserve"> % des Kleinverkaufspreises einschließlich sämtlicher Steuern </w:t>
            </w:r>
            <w:r w:rsidRPr="00EF1567">
              <w:rPr>
                <w:b/>
                <w:i/>
              </w:rPr>
              <w:t>oder der Unionssatz in Höhe von 25 EUR je kg des Verbrauchserzeugnisses oder 0,25 EUR je ml</w:t>
            </w:r>
            <w:r w:rsidRPr="00EF1567">
              <w:t>;</w:t>
            </w:r>
          </w:p>
        </w:tc>
      </w:tr>
    </w:tbl>
    <w:p w14:paraId="171C848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C13D1A1" w14:textId="77777777" w:rsidR="00C91514" w:rsidRPr="00EF1567" w:rsidRDefault="00C91514" w:rsidP="00C91514">
      <w:r w:rsidRPr="00EF1567">
        <w:rPr>
          <w:rStyle w:val="HideTWBExt"/>
        </w:rPr>
        <w:t>&lt;/Amend&gt;</w:t>
      </w:r>
    </w:p>
    <w:p w14:paraId="6B800FF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347</w:t>
      </w:r>
      <w:r w:rsidRPr="00EF1567">
        <w:rPr>
          <w:rStyle w:val="HideTWBExt"/>
        </w:rPr>
        <w:t>&lt;/NumAm&gt;</w:t>
      </w:r>
    </w:p>
    <w:p w14:paraId="2AF1EA8C"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1DBFD919" w14:textId="77777777" w:rsidR="00C91514" w:rsidRPr="00EF1567" w:rsidRDefault="00C91514" w:rsidP="00C91514">
      <w:pPr>
        <w:pStyle w:val="NormalBold"/>
      </w:pPr>
      <w:r w:rsidRPr="00EF1567">
        <w:rPr>
          <w:rStyle w:val="HideTWBExt"/>
          <w:b w:val="0"/>
        </w:rPr>
        <w:t>&lt;/RepeatBlock-By&gt;</w:t>
      </w:r>
    </w:p>
    <w:p w14:paraId="63F85E8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A5082EB" w14:textId="77777777" w:rsidR="00C91514" w:rsidRPr="00EF1567" w:rsidRDefault="00C91514" w:rsidP="00C91514">
      <w:pPr>
        <w:pStyle w:val="NormalBold"/>
      </w:pPr>
      <w:r w:rsidRPr="00EF1567">
        <w:rPr>
          <w:rStyle w:val="HideTWBExt"/>
        </w:rPr>
        <w:t>&lt;Article&gt;</w:t>
      </w:r>
      <w:r w:rsidRPr="00EF1567">
        <w:t>Artikel 22 – Absatz 3 – Unterabsatz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54F87A4" w14:textId="77777777" w:rsidTr="00EB2A82">
        <w:trPr>
          <w:trHeight w:val="240"/>
          <w:jc w:val="center"/>
        </w:trPr>
        <w:tc>
          <w:tcPr>
            <w:tcW w:w="9752" w:type="dxa"/>
            <w:gridSpan w:val="2"/>
            <w:tcBorders>
              <w:top w:val="nil"/>
              <w:left w:val="nil"/>
              <w:bottom w:val="nil"/>
              <w:right w:val="nil"/>
            </w:tcBorders>
          </w:tcPr>
          <w:p w14:paraId="0DBB4B97" w14:textId="77777777" w:rsidR="00C91514" w:rsidRPr="00EF1567" w:rsidRDefault="00C91514" w:rsidP="00EB2A82"/>
        </w:tc>
      </w:tr>
      <w:tr w:rsidR="00C91514" w:rsidRPr="00EF1567" w14:paraId="6463A4A0" w14:textId="77777777" w:rsidTr="00EB2A82">
        <w:trPr>
          <w:trHeight w:val="240"/>
          <w:jc w:val="center"/>
        </w:trPr>
        <w:tc>
          <w:tcPr>
            <w:tcW w:w="4876" w:type="dxa"/>
            <w:tcBorders>
              <w:top w:val="nil"/>
              <w:left w:val="nil"/>
              <w:bottom w:val="nil"/>
              <w:right w:val="nil"/>
            </w:tcBorders>
            <w:hideMark/>
          </w:tcPr>
          <w:p w14:paraId="371389B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39774AC" w14:textId="77777777" w:rsidR="00C91514" w:rsidRPr="00EF1567" w:rsidRDefault="00C91514" w:rsidP="00EB2A82">
            <w:pPr>
              <w:pStyle w:val="AmColumnHeading"/>
              <w:rPr>
                <w:color w:val="008000"/>
              </w:rPr>
            </w:pPr>
            <w:r w:rsidRPr="00EF1567">
              <w:t>Geänderter Text</w:t>
            </w:r>
          </w:p>
        </w:tc>
      </w:tr>
      <w:tr w:rsidR="00C91514" w:rsidRPr="00EF1567" w14:paraId="7ED16373" w14:textId="77777777" w:rsidTr="00EB2A82">
        <w:trPr>
          <w:jc w:val="center"/>
        </w:trPr>
        <w:tc>
          <w:tcPr>
            <w:tcW w:w="4876" w:type="dxa"/>
            <w:tcBorders>
              <w:top w:val="nil"/>
              <w:left w:val="nil"/>
              <w:bottom w:val="nil"/>
              <w:right w:val="nil"/>
            </w:tcBorders>
            <w:hideMark/>
          </w:tcPr>
          <w:p w14:paraId="5DAF8C87" w14:textId="77777777" w:rsidR="00C91514" w:rsidRPr="00EF1567" w:rsidRDefault="00C91514" w:rsidP="00EB2A82">
            <w:pPr>
              <w:pStyle w:val="Normal6a"/>
            </w:pPr>
            <w:r w:rsidRPr="00EF1567">
              <w:t>b)</w:t>
            </w:r>
            <w:r w:rsidRPr="00EF1567">
              <w:tab/>
              <w:t xml:space="preserve">sonstige Nikotinerzeugnisse: </w:t>
            </w:r>
            <w:r w:rsidRPr="00EF1567">
              <w:rPr>
                <w:b/>
                <w:i/>
              </w:rPr>
              <w:t>25</w:t>
            </w:r>
            <w:r w:rsidRPr="00EF1567">
              <w:t> % des Kleinverkaufspreises einschließlich sämtlicher Steuern.</w:t>
            </w:r>
          </w:p>
        </w:tc>
        <w:tc>
          <w:tcPr>
            <w:tcW w:w="4876" w:type="dxa"/>
            <w:tcBorders>
              <w:top w:val="nil"/>
              <w:left w:val="nil"/>
              <w:bottom w:val="nil"/>
              <w:right w:val="nil"/>
            </w:tcBorders>
            <w:hideMark/>
          </w:tcPr>
          <w:p w14:paraId="32AF014B" w14:textId="77777777" w:rsidR="00C91514" w:rsidRPr="00EF1567" w:rsidRDefault="00C91514" w:rsidP="00EB2A82">
            <w:pPr>
              <w:pStyle w:val="Normal6a"/>
            </w:pPr>
            <w:r w:rsidRPr="00EF1567">
              <w:t>b)</w:t>
            </w:r>
            <w:r w:rsidRPr="00EF1567">
              <w:tab/>
              <w:t xml:space="preserve">sonstige Nikotinerzeugnisse: </w:t>
            </w:r>
            <w:r w:rsidRPr="00EF1567">
              <w:rPr>
                <w:b/>
                <w:i/>
              </w:rPr>
              <w:t>20</w:t>
            </w:r>
            <w:r w:rsidRPr="00EF1567">
              <w:t xml:space="preserve"> % des Kleinverkaufspreises einschließlich sämtlicher Steuern </w:t>
            </w:r>
            <w:r w:rsidRPr="00EF1567">
              <w:rPr>
                <w:b/>
                <w:i/>
              </w:rPr>
              <w:t>oder der Unionssatz in Höhe von 25 EUR je kg oder 0,25 EUR je ml</w:t>
            </w:r>
            <w:r w:rsidRPr="00EF1567">
              <w:t>.</w:t>
            </w:r>
          </w:p>
        </w:tc>
      </w:tr>
    </w:tbl>
    <w:p w14:paraId="41E11E6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4571C6B" w14:textId="77777777" w:rsidR="00C91514" w:rsidRPr="00EF1567" w:rsidRDefault="00C91514" w:rsidP="00C91514">
      <w:r w:rsidRPr="00EF1567">
        <w:rPr>
          <w:rStyle w:val="HideTWBExt"/>
        </w:rPr>
        <w:t>&lt;/Amend&gt;</w:t>
      </w:r>
    </w:p>
    <w:p w14:paraId="4FF992D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348</w:t>
      </w:r>
      <w:r w:rsidRPr="00EF1567">
        <w:rPr>
          <w:rStyle w:val="HideTWBExt"/>
        </w:rPr>
        <w:t>&lt;/NumAm&gt;</w:t>
      </w:r>
    </w:p>
    <w:p w14:paraId="34836E11"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312256D9" w14:textId="77777777" w:rsidR="00C91514" w:rsidRPr="00EF1567" w:rsidRDefault="00C91514" w:rsidP="00C91514">
      <w:pPr>
        <w:pStyle w:val="NormalBold"/>
      </w:pPr>
      <w:r w:rsidRPr="00EF1567">
        <w:rPr>
          <w:rStyle w:val="HideTWBExt"/>
          <w:b w:val="0"/>
        </w:rPr>
        <w:t>&lt;/RepeatBlock-By&gt;</w:t>
      </w:r>
    </w:p>
    <w:p w14:paraId="0D6A800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9BF358F" w14:textId="77777777" w:rsidR="00C91514" w:rsidRPr="00EF1567" w:rsidRDefault="00C91514" w:rsidP="00C91514">
      <w:pPr>
        <w:pStyle w:val="NormalBold"/>
      </w:pPr>
      <w:r w:rsidRPr="00EF1567">
        <w:rPr>
          <w:rStyle w:val="HideTWBExt"/>
        </w:rPr>
        <w:t>&lt;Article&gt;</w:t>
      </w:r>
      <w:r w:rsidRPr="00EF1567">
        <w:t>Artikel 22 – Absatz 3 – Unterabsatz 2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98CFD81" w14:textId="77777777" w:rsidTr="00EB2A82">
        <w:trPr>
          <w:trHeight w:val="240"/>
          <w:jc w:val="center"/>
        </w:trPr>
        <w:tc>
          <w:tcPr>
            <w:tcW w:w="9752" w:type="dxa"/>
            <w:gridSpan w:val="2"/>
            <w:tcBorders>
              <w:top w:val="nil"/>
              <w:left w:val="nil"/>
              <w:bottom w:val="nil"/>
              <w:right w:val="nil"/>
            </w:tcBorders>
          </w:tcPr>
          <w:p w14:paraId="477689B0" w14:textId="77777777" w:rsidR="00C91514" w:rsidRPr="00EF1567" w:rsidRDefault="00C91514" w:rsidP="00EB2A82"/>
        </w:tc>
      </w:tr>
      <w:tr w:rsidR="00C91514" w:rsidRPr="00EF1567" w14:paraId="66ED5A0A" w14:textId="77777777" w:rsidTr="00EB2A82">
        <w:trPr>
          <w:trHeight w:val="240"/>
          <w:jc w:val="center"/>
        </w:trPr>
        <w:tc>
          <w:tcPr>
            <w:tcW w:w="4876" w:type="dxa"/>
            <w:tcBorders>
              <w:top w:val="nil"/>
              <w:left w:val="nil"/>
              <w:bottom w:val="nil"/>
              <w:right w:val="nil"/>
            </w:tcBorders>
            <w:hideMark/>
          </w:tcPr>
          <w:p w14:paraId="20E60C2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46D79FB" w14:textId="77777777" w:rsidR="00C91514" w:rsidRPr="00EF1567" w:rsidRDefault="00C91514" w:rsidP="00EB2A82">
            <w:pPr>
              <w:pStyle w:val="AmColumnHeading"/>
              <w:rPr>
                <w:color w:val="008000"/>
              </w:rPr>
            </w:pPr>
            <w:r w:rsidRPr="00EF1567">
              <w:t>Geänderter Text</w:t>
            </w:r>
          </w:p>
        </w:tc>
      </w:tr>
      <w:tr w:rsidR="00C91514" w:rsidRPr="00EF1567" w14:paraId="0E9BD70F" w14:textId="77777777" w:rsidTr="00EB2A82">
        <w:trPr>
          <w:jc w:val="center"/>
        </w:trPr>
        <w:tc>
          <w:tcPr>
            <w:tcW w:w="4876" w:type="dxa"/>
            <w:tcBorders>
              <w:top w:val="nil"/>
              <w:left w:val="nil"/>
              <w:bottom w:val="nil"/>
              <w:right w:val="nil"/>
            </w:tcBorders>
            <w:hideMark/>
          </w:tcPr>
          <w:p w14:paraId="3AA412E4" w14:textId="77777777" w:rsidR="00C91514" w:rsidRPr="00EF1567" w:rsidRDefault="00C91514" w:rsidP="00EB2A82">
            <w:pPr>
              <w:pStyle w:val="Normal6a"/>
            </w:pPr>
            <w:r w:rsidRPr="00EF1567">
              <w:t>b)</w:t>
            </w:r>
            <w:r w:rsidRPr="00EF1567">
              <w:tab/>
              <w:t xml:space="preserve">sonstige Nikotinerzeugnisse: </w:t>
            </w:r>
            <w:r w:rsidRPr="00EF1567">
              <w:rPr>
                <w:b/>
                <w:i/>
              </w:rPr>
              <w:t>25</w:t>
            </w:r>
            <w:r w:rsidRPr="00EF1567">
              <w:t> % des Kleinverkaufspreises einschließlich sämtlicher Steuern.</w:t>
            </w:r>
          </w:p>
        </w:tc>
        <w:tc>
          <w:tcPr>
            <w:tcW w:w="4876" w:type="dxa"/>
            <w:tcBorders>
              <w:top w:val="nil"/>
              <w:left w:val="nil"/>
              <w:bottom w:val="nil"/>
              <w:right w:val="nil"/>
            </w:tcBorders>
            <w:hideMark/>
          </w:tcPr>
          <w:p w14:paraId="437585D3" w14:textId="77777777" w:rsidR="00C91514" w:rsidRPr="00EF1567" w:rsidRDefault="00C91514" w:rsidP="00EB2A82">
            <w:pPr>
              <w:pStyle w:val="Normal6a"/>
            </w:pPr>
            <w:r w:rsidRPr="00EF1567">
              <w:t>b)</w:t>
            </w:r>
            <w:r w:rsidRPr="00EF1567">
              <w:tab/>
              <w:t xml:space="preserve">sonstige Nikotinerzeugnisse: </w:t>
            </w:r>
            <w:r w:rsidRPr="00EF1567">
              <w:rPr>
                <w:b/>
                <w:i/>
              </w:rPr>
              <w:t>20</w:t>
            </w:r>
            <w:r w:rsidRPr="00EF1567">
              <w:t xml:space="preserve"> % des Kleinverkaufspreises einschließlich sämtlicher Steuern </w:t>
            </w:r>
            <w:r w:rsidRPr="00EF1567">
              <w:rPr>
                <w:b/>
                <w:i/>
              </w:rPr>
              <w:t>oder der Unionssatz in Höhe von 30 EUR je kg oder 0,25 EUR je ml</w:t>
            </w:r>
            <w:r w:rsidRPr="00EF1567">
              <w:t>;</w:t>
            </w:r>
          </w:p>
        </w:tc>
      </w:tr>
    </w:tbl>
    <w:p w14:paraId="0B96010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4B2A504"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4714FC4" w14:textId="77777777" w:rsidR="00C91514" w:rsidRPr="00EF1567" w:rsidRDefault="00C91514" w:rsidP="00C91514">
      <w:pPr>
        <w:pStyle w:val="AmJustText"/>
      </w:pPr>
      <w:r w:rsidRPr="00EF1567">
        <w:t>Begründung analog zu Buchstabe a.</w:t>
      </w:r>
    </w:p>
    <w:p w14:paraId="2A0DC65B" w14:textId="77777777" w:rsidR="00C91514" w:rsidRPr="00EF1567" w:rsidRDefault="00C91514" w:rsidP="00C91514">
      <w:r w:rsidRPr="00EF1567">
        <w:rPr>
          <w:rStyle w:val="HideTWBExt"/>
        </w:rPr>
        <w:t>&lt;/Amend&gt;</w:t>
      </w:r>
    </w:p>
    <w:p w14:paraId="53BAE14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349</w:t>
      </w:r>
      <w:r w:rsidRPr="00EF1567">
        <w:rPr>
          <w:rStyle w:val="HideTWBExt"/>
        </w:rPr>
        <w:t>&lt;/NumAm&gt;</w:t>
      </w:r>
    </w:p>
    <w:p w14:paraId="4360D3FB"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74B11BB2" w14:textId="77777777" w:rsidR="00C91514" w:rsidRPr="00EF1567" w:rsidRDefault="00C91514" w:rsidP="00C91514">
      <w:pPr>
        <w:pStyle w:val="NormalBold"/>
      </w:pPr>
      <w:r w:rsidRPr="00EF1567">
        <w:rPr>
          <w:rStyle w:val="HideTWBExt"/>
          <w:b w:val="0"/>
        </w:rPr>
        <w:t>&lt;/RepeatBlock-By&gt;</w:t>
      </w:r>
    </w:p>
    <w:p w14:paraId="498081D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202BB0C" w14:textId="77777777" w:rsidR="00C91514" w:rsidRPr="00EF1567" w:rsidRDefault="00C91514" w:rsidP="00C91514">
      <w:pPr>
        <w:pStyle w:val="NormalBold"/>
      </w:pPr>
      <w:r w:rsidRPr="00EF1567">
        <w:rPr>
          <w:rStyle w:val="HideTWBExt"/>
        </w:rPr>
        <w:t>&lt;Article&gt;</w:t>
      </w:r>
      <w:r w:rsidRPr="00EF1567">
        <w:t>Artikel 22 – Absatz 4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C8E910D" w14:textId="77777777" w:rsidTr="00EB2A82">
        <w:trPr>
          <w:trHeight w:val="240"/>
          <w:jc w:val="center"/>
        </w:trPr>
        <w:tc>
          <w:tcPr>
            <w:tcW w:w="9752" w:type="dxa"/>
            <w:gridSpan w:val="2"/>
            <w:tcBorders>
              <w:top w:val="nil"/>
              <w:left w:val="nil"/>
              <w:bottom w:val="nil"/>
              <w:right w:val="nil"/>
            </w:tcBorders>
          </w:tcPr>
          <w:p w14:paraId="1DCEAB4E" w14:textId="77777777" w:rsidR="00C91514" w:rsidRPr="00EF1567" w:rsidRDefault="00C91514" w:rsidP="00EB2A82"/>
        </w:tc>
      </w:tr>
      <w:tr w:rsidR="00C91514" w:rsidRPr="00EF1567" w14:paraId="3F3BD030" w14:textId="77777777" w:rsidTr="00EB2A82">
        <w:trPr>
          <w:trHeight w:val="240"/>
          <w:jc w:val="center"/>
        </w:trPr>
        <w:tc>
          <w:tcPr>
            <w:tcW w:w="4876" w:type="dxa"/>
            <w:tcBorders>
              <w:top w:val="nil"/>
              <w:left w:val="nil"/>
              <w:bottom w:val="nil"/>
              <w:right w:val="nil"/>
            </w:tcBorders>
            <w:hideMark/>
          </w:tcPr>
          <w:p w14:paraId="245F5EA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9BF6969" w14:textId="77777777" w:rsidR="00C91514" w:rsidRPr="00EF1567" w:rsidRDefault="00C91514" w:rsidP="00EB2A82">
            <w:pPr>
              <w:pStyle w:val="AmColumnHeading"/>
              <w:rPr>
                <w:color w:val="008000"/>
              </w:rPr>
            </w:pPr>
            <w:r w:rsidRPr="00EF1567">
              <w:t>Geänderter Text</w:t>
            </w:r>
          </w:p>
        </w:tc>
      </w:tr>
      <w:tr w:rsidR="00C91514" w:rsidRPr="00EF1567" w14:paraId="2C0A3FD6" w14:textId="77777777" w:rsidTr="00EB2A82">
        <w:trPr>
          <w:jc w:val="center"/>
        </w:trPr>
        <w:tc>
          <w:tcPr>
            <w:tcW w:w="4876" w:type="dxa"/>
            <w:tcBorders>
              <w:top w:val="nil"/>
              <w:left w:val="nil"/>
              <w:bottom w:val="nil"/>
              <w:right w:val="nil"/>
            </w:tcBorders>
            <w:hideMark/>
          </w:tcPr>
          <w:p w14:paraId="74AEA2C4" w14:textId="77777777" w:rsidR="00C91514" w:rsidRPr="00EF1567" w:rsidRDefault="00C91514" w:rsidP="00EB2A82">
            <w:pPr>
              <w:pStyle w:val="Normal6a"/>
            </w:pPr>
            <w:r w:rsidRPr="00EF1567">
              <w:t>(4)</w:t>
            </w:r>
            <w:r w:rsidRPr="00EF1567">
              <w:tab/>
              <w:t xml:space="preserve">Ab dem 1. Januar 2032 stellen die in Absatz 3 Satz 1 genannten Mitgliedstaaten sicher, dass die als Prozentsatz </w:t>
            </w:r>
            <w:r w:rsidRPr="00EF1567">
              <w:rPr>
                <w:b/>
                <w:i/>
              </w:rPr>
              <w:t>oder</w:t>
            </w:r>
            <w:r w:rsidRPr="00EF1567">
              <w:t xml:space="preserve"> in Form eines bestimmten Betrags je kg ausgedrückte globale Verbrauchsteuer mindestens so viel beträgt wie die Sätze oder Mindestbeträge für:</w:t>
            </w:r>
          </w:p>
        </w:tc>
        <w:tc>
          <w:tcPr>
            <w:tcW w:w="4876" w:type="dxa"/>
            <w:tcBorders>
              <w:top w:val="nil"/>
              <w:left w:val="nil"/>
              <w:bottom w:val="nil"/>
              <w:right w:val="nil"/>
            </w:tcBorders>
            <w:hideMark/>
          </w:tcPr>
          <w:p w14:paraId="6AA73788" w14:textId="77777777" w:rsidR="00C91514" w:rsidRPr="00EF1567" w:rsidRDefault="00C91514" w:rsidP="00EB2A82">
            <w:pPr>
              <w:pStyle w:val="Normal6a"/>
            </w:pPr>
            <w:r w:rsidRPr="00EF1567">
              <w:t>(4)</w:t>
            </w:r>
            <w:r w:rsidRPr="00EF1567">
              <w:tab/>
              <w:t>Ab dem 1. Januar 2032 stellen die in Absatz 3 Satz 1 genannten Mitgliedstaaten sicher, dass die als Prozentsatz</w:t>
            </w:r>
            <w:r w:rsidRPr="00EF1567">
              <w:rPr>
                <w:b/>
                <w:i/>
              </w:rPr>
              <w:t>,</w:t>
            </w:r>
            <w:r w:rsidRPr="00EF1567">
              <w:t xml:space="preserve"> in Form eines bestimmten Betrags je kg </w:t>
            </w:r>
            <w:r w:rsidRPr="00EF1567">
              <w:rPr>
                <w:b/>
                <w:i/>
              </w:rPr>
              <w:t>oder einer bestimmten Stückzahl</w:t>
            </w:r>
            <w:r w:rsidRPr="00EF1567">
              <w:t xml:space="preserve"> ausgedrückte globale Verbrauchsteuer mindestens so viel beträgt wie die Sätze oder Mindestbeträge für:</w:t>
            </w:r>
          </w:p>
        </w:tc>
      </w:tr>
    </w:tbl>
    <w:p w14:paraId="203FD00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B1B9958" w14:textId="77777777" w:rsidR="00C91514" w:rsidRPr="00EF1567" w:rsidRDefault="00C91514" w:rsidP="00C91514">
      <w:r w:rsidRPr="00EF1567">
        <w:rPr>
          <w:rStyle w:val="HideTWBExt"/>
        </w:rPr>
        <w:t>&lt;/Amend&gt;</w:t>
      </w:r>
    </w:p>
    <w:p w14:paraId="6AF5AC6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350</w:t>
      </w:r>
      <w:r w:rsidRPr="00EF1567">
        <w:rPr>
          <w:rStyle w:val="HideTWBExt"/>
        </w:rPr>
        <w:t>&lt;/NumAm&gt;</w:t>
      </w:r>
    </w:p>
    <w:p w14:paraId="6DE48692"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730B790F" w14:textId="77777777" w:rsidR="00C91514" w:rsidRPr="00EF1567" w:rsidRDefault="00C91514" w:rsidP="00C91514">
      <w:pPr>
        <w:pStyle w:val="NormalBold"/>
      </w:pPr>
      <w:r w:rsidRPr="00EF1567">
        <w:rPr>
          <w:rStyle w:val="HideTWBExt"/>
          <w:b w:val="0"/>
        </w:rPr>
        <w:t>&lt;/RepeatBlock-By&gt;</w:t>
      </w:r>
    </w:p>
    <w:p w14:paraId="1A30358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6833ADD" w14:textId="77777777" w:rsidR="00C91514" w:rsidRPr="00EF1567" w:rsidRDefault="00C91514" w:rsidP="00C91514">
      <w:pPr>
        <w:pStyle w:val="NormalBold"/>
      </w:pPr>
      <w:r w:rsidRPr="00EF1567">
        <w:rPr>
          <w:rStyle w:val="HideTWBExt"/>
        </w:rPr>
        <w:t>&lt;Article&gt;</w:t>
      </w:r>
      <w:r w:rsidRPr="00EF1567">
        <w:t>Artikel 22 – Absatz 4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1BFE72F" w14:textId="77777777" w:rsidTr="00EB2A82">
        <w:trPr>
          <w:trHeight w:val="240"/>
          <w:jc w:val="center"/>
        </w:trPr>
        <w:tc>
          <w:tcPr>
            <w:tcW w:w="9752" w:type="dxa"/>
            <w:gridSpan w:val="2"/>
            <w:tcBorders>
              <w:top w:val="nil"/>
              <w:left w:val="nil"/>
              <w:bottom w:val="nil"/>
              <w:right w:val="nil"/>
            </w:tcBorders>
          </w:tcPr>
          <w:p w14:paraId="3376058E" w14:textId="77777777" w:rsidR="00C91514" w:rsidRPr="00EF1567" w:rsidRDefault="00C91514" w:rsidP="00EB2A82"/>
        </w:tc>
      </w:tr>
      <w:tr w:rsidR="00C91514" w:rsidRPr="00EF1567" w14:paraId="61722150" w14:textId="77777777" w:rsidTr="00EB2A82">
        <w:trPr>
          <w:trHeight w:val="240"/>
          <w:jc w:val="center"/>
        </w:trPr>
        <w:tc>
          <w:tcPr>
            <w:tcW w:w="4876" w:type="dxa"/>
            <w:tcBorders>
              <w:top w:val="nil"/>
              <w:left w:val="nil"/>
              <w:bottom w:val="nil"/>
              <w:right w:val="nil"/>
            </w:tcBorders>
            <w:hideMark/>
          </w:tcPr>
          <w:p w14:paraId="4A14E4A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E9551DC" w14:textId="77777777" w:rsidR="00C91514" w:rsidRPr="00EF1567" w:rsidRDefault="00C91514" w:rsidP="00EB2A82">
            <w:pPr>
              <w:pStyle w:val="AmColumnHeading"/>
              <w:rPr>
                <w:color w:val="008000"/>
              </w:rPr>
            </w:pPr>
            <w:r w:rsidRPr="00EF1567">
              <w:t>Geänderter Text</w:t>
            </w:r>
          </w:p>
        </w:tc>
      </w:tr>
      <w:tr w:rsidR="00C91514" w:rsidRPr="00EF1567" w14:paraId="4D02ADB9" w14:textId="77777777" w:rsidTr="00EB2A82">
        <w:trPr>
          <w:jc w:val="center"/>
        </w:trPr>
        <w:tc>
          <w:tcPr>
            <w:tcW w:w="4876" w:type="dxa"/>
            <w:tcBorders>
              <w:top w:val="nil"/>
              <w:left w:val="nil"/>
              <w:bottom w:val="nil"/>
              <w:right w:val="nil"/>
            </w:tcBorders>
            <w:hideMark/>
          </w:tcPr>
          <w:p w14:paraId="7274E356" w14:textId="77777777" w:rsidR="00C91514" w:rsidRPr="00EF1567" w:rsidRDefault="00C91514" w:rsidP="00EB2A82">
            <w:pPr>
              <w:pStyle w:val="Normal6a"/>
            </w:pPr>
            <w:r w:rsidRPr="00EF1567">
              <w:t>(4)</w:t>
            </w:r>
            <w:r w:rsidRPr="00EF1567">
              <w:tab/>
              <w:t>Ab dem 1. Januar </w:t>
            </w:r>
            <w:r w:rsidRPr="00EF1567">
              <w:rPr>
                <w:b/>
                <w:i/>
              </w:rPr>
              <w:t>2032</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c>
          <w:tcPr>
            <w:tcW w:w="4876" w:type="dxa"/>
            <w:tcBorders>
              <w:top w:val="nil"/>
              <w:left w:val="nil"/>
              <w:bottom w:val="nil"/>
              <w:right w:val="nil"/>
            </w:tcBorders>
            <w:hideMark/>
          </w:tcPr>
          <w:p w14:paraId="09423BF4" w14:textId="77777777" w:rsidR="00C91514" w:rsidRPr="00EF1567" w:rsidRDefault="00C91514" w:rsidP="00EB2A82">
            <w:pPr>
              <w:pStyle w:val="Normal6a"/>
            </w:pPr>
            <w:r w:rsidRPr="00EF1567">
              <w:t>(4)</w:t>
            </w:r>
            <w:r w:rsidRPr="00EF1567">
              <w:tab/>
              <w:t>Ab dem 1. Januar </w:t>
            </w:r>
            <w:r w:rsidRPr="00EF1567">
              <w:rPr>
                <w:b/>
                <w:i/>
              </w:rPr>
              <w:t>2029</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r>
    </w:tbl>
    <w:p w14:paraId="7ACF60E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0C48D4E" w14:textId="77777777" w:rsidR="00C91514" w:rsidRPr="00EF1567" w:rsidRDefault="00C91514" w:rsidP="00C91514">
      <w:r w:rsidRPr="00EF1567">
        <w:rPr>
          <w:rStyle w:val="HideTWBExt"/>
        </w:rPr>
        <w:t>&lt;/Amend&gt;</w:t>
      </w:r>
    </w:p>
    <w:p w14:paraId="5953468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351</w:t>
      </w:r>
      <w:r w:rsidRPr="00EF1567">
        <w:rPr>
          <w:rStyle w:val="HideTWBExt"/>
        </w:rPr>
        <w:t>&lt;/NumAm&gt;</w:t>
      </w:r>
    </w:p>
    <w:p w14:paraId="6AC4D33F"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1BE918EA" w14:textId="77777777" w:rsidR="00C91514" w:rsidRPr="00EF1567" w:rsidRDefault="00C91514" w:rsidP="00C91514">
      <w:pPr>
        <w:pStyle w:val="NormalBold"/>
      </w:pPr>
      <w:r w:rsidRPr="00EF1567">
        <w:rPr>
          <w:rStyle w:val="HideTWBExt"/>
          <w:b w:val="0"/>
        </w:rPr>
        <w:t>&lt;/RepeatBlock-By&gt;</w:t>
      </w:r>
    </w:p>
    <w:p w14:paraId="586D9AC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FD6BE78" w14:textId="77777777" w:rsidR="00C91514" w:rsidRPr="00EF1567" w:rsidRDefault="00C91514" w:rsidP="00C91514">
      <w:pPr>
        <w:pStyle w:val="NormalBold"/>
      </w:pPr>
      <w:r w:rsidRPr="00EF1567">
        <w:rPr>
          <w:rStyle w:val="HideTWBExt"/>
        </w:rPr>
        <w:t>&lt;Article&gt;</w:t>
      </w:r>
      <w:r w:rsidRPr="00EF1567">
        <w:t>Artikel 22 – Absatz 4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8341C04" w14:textId="77777777" w:rsidTr="00EB2A82">
        <w:trPr>
          <w:trHeight w:val="240"/>
          <w:jc w:val="center"/>
        </w:trPr>
        <w:tc>
          <w:tcPr>
            <w:tcW w:w="9752" w:type="dxa"/>
            <w:gridSpan w:val="2"/>
            <w:tcBorders>
              <w:top w:val="nil"/>
              <w:left w:val="nil"/>
              <w:bottom w:val="nil"/>
              <w:right w:val="nil"/>
            </w:tcBorders>
          </w:tcPr>
          <w:p w14:paraId="6C55F20F" w14:textId="77777777" w:rsidR="00C91514" w:rsidRPr="00EF1567" w:rsidRDefault="00C91514" w:rsidP="00EB2A82"/>
        </w:tc>
      </w:tr>
      <w:tr w:rsidR="00C91514" w:rsidRPr="00EF1567" w14:paraId="6E66E8D9" w14:textId="77777777" w:rsidTr="00EB2A82">
        <w:trPr>
          <w:trHeight w:val="240"/>
          <w:jc w:val="center"/>
        </w:trPr>
        <w:tc>
          <w:tcPr>
            <w:tcW w:w="4876" w:type="dxa"/>
            <w:tcBorders>
              <w:top w:val="nil"/>
              <w:left w:val="nil"/>
              <w:bottom w:val="nil"/>
              <w:right w:val="nil"/>
            </w:tcBorders>
            <w:hideMark/>
          </w:tcPr>
          <w:p w14:paraId="422394F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A1623C3" w14:textId="77777777" w:rsidR="00C91514" w:rsidRPr="00EF1567" w:rsidRDefault="00C91514" w:rsidP="00EB2A82">
            <w:pPr>
              <w:pStyle w:val="AmColumnHeading"/>
              <w:rPr>
                <w:color w:val="008000"/>
              </w:rPr>
            </w:pPr>
            <w:r w:rsidRPr="00EF1567">
              <w:t>Geänderter Text</w:t>
            </w:r>
          </w:p>
        </w:tc>
      </w:tr>
      <w:tr w:rsidR="00C91514" w:rsidRPr="00EF1567" w14:paraId="0A31302B" w14:textId="77777777" w:rsidTr="00EB2A82">
        <w:trPr>
          <w:jc w:val="center"/>
        </w:trPr>
        <w:tc>
          <w:tcPr>
            <w:tcW w:w="4876" w:type="dxa"/>
            <w:tcBorders>
              <w:top w:val="nil"/>
              <w:left w:val="nil"/>
              <w:bottom w:val="nil"/>
              <w:right w:val="nil"/>
            </w:tcBorders>
            <w:hideMark/>
          </w:tcPr>
          <w:p w14:paraId="7CFFB414" w14:textId="77777777" w:rsidR="00C91514" w:rsidRPr="00EF1567" w:rsidRDefault="00C91514" w:rsidP="00EB2A82">
            <w:pPr>
              <w:pStyle w:val="Normal6a"/>
            </w:pPr>
            <w:r w:rsidRPr="00EF1567">
              <w:t>(4)</w:t>
            </w:r>
            <w:r w:rsidRPr="00EF1567">
              <w:tab/>
              <w:t>Ab dem 1. Januar </w:t>
            </w:r>
            <w:r w:rsidRPr="00EF1567">
              <w:rPr>
                <w:b/>
                <w:i/>
              </w:rPr>
              <w:t>2032</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c>
          <w:tcPr>
            <w:tcW w:w="4876" w:type="dxa"/>
            <w:tcBorders>
              <w:top w:val="nil"/>
              <w:left w:val="nil"/>
              <w:bottom w:val="nil"/>
              <w:right w:val="nil"/>
            </w:tcBorders>
            <w:hideMark/>
          </w:tcPr>
          <w:p w14:paraId="78AC6F27" w14:textId="77777777" w:rsidR="00C91514" w:rsidRPr="00EF1567" w:rsidRDefault="00C91514" w:rsidP="00EB2A82">
            <w:pPr>
              <w:pStyle w:val="Normal6a"/>
            </w:pPr>
            <w:r w:rsidRPr="00EF1567">
              <w:t>(4)</w:t>
            </w:r>
            <w:r w:rsidRPr="00EF1567">
              <w:tab/>
              <w:t>Ab dem 1. Januar </w:t>
            </w:r>
            <w:r w:rsidRPr="00EF1567">
              <w:rPr>
                <w:b/>
                <w:i/>
              </w:rPr>
              <w:t>2033</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r>
    </w:tbl>
    <w:p w14:paraId="1C11A4F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BF31656" w14:textId="77777777" w:rsidR="00C91514" w:rsidRPr="00EF1567" w:rsidRDefault="00C91514" w:rsidP="00C91514">
      <w:r w:rsidRPr="00EF1567">
        <w:rPr>
          <w:rStyle w:val="HideTWBExt"/>
        </w:rPr>
        <w:t>&lt;/Amend&gt;</w:t>
      </w:r>
    </w:p>
    <w:p w14:paraId="2CE1C23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352</w:t>
      </w:r>
      <w:r w:rsidRPr="00EF1567">
        <w:rPr>
          <w:rStyle w:val="HideTWBExt"/>
        </w:rPr>
        <w:t>&lt;/NumAm&gt;</w:t>
      </w:r>
    </w:p>
    <w:p w14:paraId="6BE3C603"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1C3056BB" w14:textId="77777777" w:rsidR="00C91514" w:rsidRPr="00EF1567" w:rsidRDefault="00C91514" w:rsidP="00C91514">
      <w:pPr>
        <w:pStyle w:val="NormalBold"/>
      </w:pPr>
      <w:r w:rsidRPr="00EF1567">
        <w:rPr>
          <w:rStyle w:val="HideTWBExt"/>
          <w:b w:val="0"/>
        </w:rPr>
        <w:t>&lt;/RepeatBlock-By&gt;</w:t>
      </w:r>
    </w:p>
    <w:p w14:paraId="057BFE4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0D7BCEC" w14:textId="77777777" w:rsidR="00C91514" w:rsidRPr="00EF1567" w:rsidRDefault="00C91514" w:rsidP="00C91514">
      <w:pPr>
        <w:pStyle w:val="NormalBold"/>
      </w:pPr>
      <w:r w:rsidRPr="00EF1567">
        <w:rPr>
          <w:rStyle w:val="HideTWBExt"/>
        </w:rPr>
        <w:t>&lt;Article&gt;</w:t>
      </w:r>
      <w:r w:rsidRPr="00EF1567">
        <w:t>Artikel 22 – Absatz 4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1DAEB4E" w14:textId="77777777" w:rsidTr="00EB2A82">
        <w:trPr>
          <w:trHeight w:val="240"/>
          <w:jc w:val="center"/>
        </w:trPr>
        <w:tc>
          <w:tcPr>
            <w:tcW w:w="9752" w:type="dxa"/>
            <w:gridSpan w:val="2"/>
            <w:tcBorders>
              <w:top w:val="nil"/>
              <w:left w:val="nil"/>
              <w:bottom w:val="nil"/>
              <w:right w:val="nil"/>
            </w:tcBorders>
          </w:tcPr>
          <w:p w14:paraId="6F776141" w14:textId="77777777" w:rsidR="00C91514" w:rsidRPr="00EF1567" w:rsidRDefault="00C91514" w:rsidP="00EB2A82"/>
        </w:tc>
      </w:tr>
      <w:tr w:rsidR="00C91514" w:rsidRPr="00EF1567" w14:paraId="355142DF" w14:textId="77777777" w:rsidTr="00EB2A82">
        <w:trPr>
          <w:trHeight w:val="240"/>
          <w:jc w:val="center"/>
        </w:trPr>
        <w:tc>
          <w:tcPr>
            <w:tcW w:w="4876" w:type="dxa"/>
            <w:tcBorders>
              <w:top w:val="nil"/>
              <w:left w:val="nil"/>
              <w:bottom w:val="nil"/>
              <w:right w:val="nil"/>
            </w:tcBorders>
            <w:hideMark/>
          </w:tcPr>
          <w:p w14:paraId="5681FBE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3A9D4B0" w14:textId="77777777" w:rsidR="00C91514" w:rsidRPr="00EF1567" w:rsidRDefault="00C91514" w:rsidP="00EB2A82">
            <w:pPr>
              <w:pStyle w:val="AmColumnHeading"/>
              <w:rPr>
                <w:color w:val="008000"/>
              </w:rPr>
            </w:pPr>
            <w:r w:rsidRPr="00EF1567">
              <w:t>Geänderter Text</w:t>
            </w:r>
          </w:p>
        </w:tc>
      </w:tr>
      <w:tr w:rsidR="00C91514" w:rsidRPr="00EF1567" w14:paraId="78513646" w14:textId="77777777" w:rsidTr="00EB2A82">
        <w:trPr>
          <w:jc w:val="center"/>
        </w:trPr>
        <w:tc>
          <w:tcPr>
            <w:tcW w:w="4876" w:type="dxa"/>
            <w:tcBorders>
              <w:top w:val="nil"/>
              <w:left w:val="nil"/>
              <w:bottom w:val="nil"/>
              <w:right w:val="nil"/>
            </w:tcBorders>
            <w:hideMark/>
          </w:tcPr>
          <w:p w14:paraId="097F442D" w14:textId="77777777" w:rsidR="00C91514" w:rsidRPr="00EF1567" w:rsidRDefault="00C91514" w:rsidP="00EB2A82">
            <w:pPr>
              <w:pStyle w:val="Normal6a"/>
            </w:pPr>
            <w:r w:rsidRPr="00EF1567">
              <w:t>(4)</w:t>
            </w:r>
            <w:r w:rsidRPr="00EF1567">
              <w:tab/>
              <w:t>Ab dem 1. Januar </w:t>
            </w:r>
            <w:r w:rsidRPr="00EF1567">
              <w:rPr>
                <w:b/>
                <w:i/>
              </w:rPr>
              <w:t>2032</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c>
          <w:tcPr>
            <w:tcW w:w="4876" w:type="dxa"/>
            <w:tcBorders>
              <w:top w:val="nil"/>
              <w:left w:val="nil"/>
              <w:bottom w:val="nil"/>
              <w:right w:val="nil"/>
            </w:tcBorders>
            <w:hideMark/>
          </w:tcPr>
          <w:p w14:paraId="726719AF" w14:textId="77777777" w:rsidR="00C91514" w:rsidRPr="00EF1567" w:rsidRDefault="00C91514" w:rsidP="00EB2A82">
            <w:pPr>
              <w:pStyle w:val="Normal6a"/>
            </w:pPr>
            <w:r w:rsidRPr="00EF1567">
              <w:t>(4)</w:t>
            </w:r>
            <w:r w:rsidRPr="00EF1567">
              <w:tab/>
              <w:t>Ab dem 1. Januar </w:t>
            </w:r>
            <w:r w:rsidRPr="00EF1567">
              <w:rPr>
                <w:b/>
                <w:i/>
              </w:rPr>
              <w:t>2033</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r>
    </w:tbl>
    <w:p w14:paraId="5E9C044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25C0FF3" w14:textId="77777777" w:rsidR="00C91514" w:rsidRPr="00EF1567" w:rsidRDefault="00C91514" w:rsidP="00C91514">
      <w:r w:rsidRPr="00EF1567">
        <w:rPr>
          <w:rStyle w:val="HideTWBExt"/>
        </w:rPr>
        <w:t>&lt;/Amend&gt;</w:t>
      </w:r>
    </w:p>
    <w:p w14:paraId="7D48FA5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353</w:t>
      </w:r>
      <w:r w:rsidRPr="00EF1567">
        <w:rPr>
          <w:rStyle w:val="HideTWBExt"/>
        </w:rPr>
        <w:t>&lt;/NumAm&gt;</w:t>
      </w:r>
    </w:p>
    <w:p w14:paraId="73B7BC01"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6AB476C2" w14:textId="77777777" w:rsidR="00C91514" w:rsidRPr="00EF1567" w:rsidRDefault="00C91514" w:rsidP="00C91514">
      <w:pPr>
        <w:pStyle w:val="NormalBold"/>
      </w:pPr>
      <w:r w:rsidRPr="00EF1567">
        <w:rPr>
          <w:rStyle w:val="HideTWBExt"/>
          <w:b w:val="0"/>
        </w:rPr>
        <w:t>&lt;/RepeatBlock-By&gt;</w:t>
      </w:r>
    </w:p>
    <w:p w14:paraId="283CEF2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4B09778" w14:textId="77777777" w:rsidR="00C91514" w:rsidRPr="00EF1567" w:rsidRDefault="00C91514" w:rsidP="00C91514">
      <w:pPr>
        <w:pStyle w:val="NormalBold"/>
      </w:pPr>
      <w:r w:rsidRPr="00EF1567">
        <w:rPr>
          <w:rStyle w:val="HideTWBExt"/>
        </w:rPr>
        <w:t>&lt;Article&gt;</w:t>
      </w:r>
      <w:r w:rsidRPr="00EF1567">
        <w:t>Artikel 22 – Absatz 4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0D99AF3" w14:textId="77777777" w:rsidTr="00EB2A82">
        <w:trPr>
          <w:trHeight w:val="240"/>
          <w:jc w:val="center"/>
        </w:trPr>
        <w:tc>
          <w:tcPr>
            <w:tcW w:w="9752" w:type="dxa"/>
            <w:gridSpan w:val="2"/>
            <w:tcBorders>
              <w:top w:val="nil"/>
              <w:left w:val="nil"/>
              <w:bottom w:val="nil"/>
              <w:right w:val="nil"/>
            </w:tcBorders>
          </w:tcPr>
          <w:p w14:paraId="45AFB5AD" w14:textId="77777777" w:rsidR="00C91514" w:rsidRPr="00EF1567" w:rsidRDefault="00C91514" w:rsidP="00EB2A82"/>
        </w:tc>
      </w:tr>
      <w:tr w:rsidR="00C91514" w:rsidRPr="00EF1567" w14:paraId="321AF19D" w14:textId="77777777" w:rsidTr="00EB2A82">
        <w:trPr>
          <w:trHeight w:val="240"/>
          <w:jc w:val="center"/>
        </w:trPr>
        <w:tc>
          <w:tcPr>
            <w:tcW w:w="4876" w:type="dxa"/>
            <w:tcBorders>
              <w:top w:val="nil"/>
              <w:left w:val="nil"/>
              <w:bottom w:val="nil"/>
              <w:right w:val="nil"/>
            </w:tcBorders>
            <w:hideMark/>
          </w:tcPr>
          <w:p w14:paraId="3719FB6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ACD53F6" w14:textId="77777777" w:rsidR="00C91514" w:rsidRPr="00EF1567" w:rsidRDefault="00C91514" w:rsidP="00EB2A82">
            <w:pPr>
              <w:pStyle w:val="AmColumnHeading"/>
              <w:rPr>
                <w:color w:val="008000"/>
              </w:rPr>
            </w:pPr>
            <w:r w:rsidRPr="00EF1567">
              <w:t>Geänderter Text</w:t>
            </w:r>
          </w:p>
        </w:tc>
      </w:tr>
      <w:tr w:rsidR="00C91514" w:rsidRPr="00EF1567" w14:paraId="22BDF2EF" w14:textId="77777777" w:rsidTr="00EB2A82">
        <w:trPr>
          <w:jc w:val="center"/>
        </w:trPr>
        <w:tc>
          <w:tcPr>
            <w:tcW w:w="4876" w:type="dxa"/>
            <w:tcBorders>
              <w:top w:val="nil"/>
              <w:left w:val="nil"/>
              <w:bottom w:val="nil"/>
              <w:right w:val="nil"/>
            </w:tcBorders>
            <w:hideMark/>
          </w:tcPr>
          <w:p w14:paraId="4EB3E794" w14:textId="77777777" w:rsidR="00C91514" w:rsidRPr="00EF1567" w:rsidRDefault="00C91514" w:rsidP="00EB2A82">
            <w:pPr>
              <w:pStyle w:val="Normal6a"/>
            </w:pPr>
            <w:r w:rsidRPr="00EF1567">
              <w:t>(4)</w:t>
            </w:r>
            <w:r w:rsidRPr="00EF1567">
              <w:tab/>
              <w:t>Ab dem 1. Januar </w:t>
            </w:r>
            <w:r w:rsidRPr="00EF1567">
              <w:rPr>
                <w:b/>
                <w:i/>
              </w:rPr>
              <w:t>2032</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c>
          <w:tcPr>
            <w:tcW w:w="4876" w:type="dxa"/>
            <w:tcBorders>
              <w:top w:val="nil"/>
              <w:left w:val="nil"/>
              <w:bottom w:val="nil"/>
              <w:right w:val="nil"/>
            </w:tcBorders>
            <w:hideMark/>
          </w:tcPr>
          <w:p w14:paraId="66C806E8" w14:textId="77777777" w:rsidR="00C91514" w:rsidRPr="00EF1567" w:rsidRDefault="00C91514" w:rsidP="00EB2A82">
            <w:pPr>
              <w:pStyle w:val="Normal6a"/>
            </w:pPr>
            <w:r w:rsidRPr="00EF1567">
              <w:t>(4)</w:t>
            </w:r>
            <w:r w:rsidRPr="00EF1567">
              <w:tab/>
              <w:t>Ab dem 1. Januar </w:t>
            </w:r>
            <w:r w:rsidRPr="00EF1567">
              <w:rPr>
                <w:b/>
                <w:i/>
              </w:rPr>
              <w:t>2033</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r>
    </w:tbl>
    <w:p w14:paraId="6C1D8FF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527F794"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951B951" w14:textId="77777777" w:rsidR="00C91514" w:rsidRPr="00EF1567" w:rsidRDefault="00C91514" w:rsidP="00C91514">
      <w:pPr>
        <w:pStyle w:val="AmJustText"/>
      </w:pPr>
      <w:r w:rsidRPr="00EF1567">
        <w:t>Durch die Verlängerung der Übergangsfrist wird es den Mitgliedstaaten und den Marktteilnehmern ermöglicht, sich allmählich an die erhöhten Mindestsätze anzupassen, wodurch die Gefahr einer Marktstörung und eines Anstiegs des illegalen Handels verringert wird.</w:t>
      </w:r>
    </w:p>
    <w:p w14:paraId="3F3F1604" w14:textId="77777777" w:rsidR="00C91514" w:rsidRPr="00EF1567" w:rsidRDefault="00C91514" w:rsidP="00C91514">
      <w:r w:rsidRPr="00EF1567">
        <w:rPr>
          <w:rStyle w:val="HideTWBExt"/>
        </w:rPr>
        <w:t>&lt;/Amend&gt;</w:t>
      </w:r>
    </w:p>
    <w:p w14:paraId="0DDEC7E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354</w:t>
      </w:r>
      <w:r w:rsidRPr="00EF1567">
        <w:rPr>
          <w:rStyle w:val="HideTWBExt"/>
        </w:rPr>
        <w:t>&lt;/NumAm&gt;</w:t>
      </w:r>
    </w:p>
    <w:p w14:paraId="36A83CE4"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6F34CB58" w14:textId="77777777" w:rsidR="00C91514" w:rsidRPr="00EF1567" w:rsidRDefault="00C91514" w:rsidP="00C91514">
      <w:pPr>
        <w:pStyle w:val="NormalBold"/>
      </w:pPr>
      <w:r w:rsidRPr="00EF1567">
        <w:rPr>
          <w:rStyle w:val="HideTWBExt"/>
          <w:b w:val="0"/>
        </w:rPr>
        <w:t>&lt;/RepeatBlock-By&gt;</w:t>
      </w:r>
    </w:p>
    <w:p w14:paraId="5769EAF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56843FA" w14:textId="77777777" w:rsidR="00C91514" w:rsidRPr="00EF1567" w:rsidRDefault="00C91514" w:rsidP="00C91514">
      <w:pPr>
        <w:pStyle w:val="NormalBold"/>
      </w:pPr>
      <w:r w:rsidRPr="00EF1567">
        <w:rPr>
          <w:rStyle w:val="HideTWBExt"/>
        </w:rPr>
        <w:t>&lt;Article&gt;</w:t>
      </w:r>
      <w:r w:rsidRPr="00EF1567">
        <w:t>Artikel 22 – Absatz 4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4F225FF" w14:textId="77777777" w:rsidTr="00EB2A82">
        <w:trPr>
          <w:trHeight w:val="240"/>
          <w:jc w:val="center"/>
        </w:trPr>
        <w:tc>
          <w:tcPr>
            <w:tcW w:w="9752" w:type="dxa"/>
            <w:gridSpan w:val="2"/>
            <w:tcBorders>
              <w:top w:val="nil"/>
              <w:left w:val="nil"/>
              <w:bottom w:val="nil"/>
              <w:right w:val="nil"/>
            </w:tcBorders>
          </w:tcPr>
          <w:p w14:paraId="5C04886A" w14:textId="77777777" w:rsidR="00C91514" w:rsidRPr="00EF1567" w:rsidRDefault="00C91514" w:rsidP="00EB2A82"/>
        </w:tc>
      </w:tr>
      <w:tr w:rsidR="00C91514" w:rsidRPr="00EF1567" w14:paraId="75375DCC" w14:textId="77777777" w:rsidTr="00EB2A82">
        <w:trPr>
          <w:trHeight w:val="240"/>
          <w:jc w:val="center"/>
        </w:trPr>
        <w:tc>
          <w:tcPr>
            <w:tcW w:w="4876" w:type="dxa"/>
            <w:tcBorders>
              <w:top w:val="nil"/>
              <w:left w:val="nil"/>
              <w:bottom w:val="nil"/>
              <w:right w:val="nil"/>
            </w:tcBorders>
            <w:hideMark/>
          </w:tcPr>
          <w:p w14:paraId="48A8792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23CE55A" w14:textId="77777777" w:rsidR="00C91514" w:rsidRPr="00EF1567" w:rsidRDefault="00C91514" w:rsidP="00EB2A82">
            <w:pPr>
              <w:pStyle w:val="AmColumnHeading"/>
              <w:rPr>
                <w:color w:val="008000"/>
              </w:rPr>
            </w:pPr>
            <w:r w:rsidRPr="00EF1567">
              <w:t>Geänderter Text</w:t>
            </w:r>
          </w:p>
        </w:tc>
      </w:tr>
      <w:tr w:rsidR="00C91514" w:rsidRPr="00EF1567" w14:paraId="7A78E0A1" w14:textId="77777777" w:rsidTr="00EB2A82">
        <w:trPr>
          <w:jc w:val="center"/>
        </w:trPr>
        <w:tc>
          <w:tcPr>
            <w:tcW w:w="4876" w:type="dxa"/>
            <w:tcBorders>
              <w:top w:val="nil"/>
              <w:left w:val="nil"/>
              <w:bottom w:val="nil"/>
              <w:right w:val="nil"/>
            </w:tcBorders>
            <w:hideMark/>
          </w:tcPr>
          <w:p w14:paraId="68164C7A" w14:textId="77777777" w:rsidR="00C91514" w:rsidRPr="00EF1567" w:rsidRDefault="00C91514" w:rsidP="00EB2A82">
            <w:pPr>
              <w:pStyle w:val="Normal6a"/>
            </w:pPr>
            <w:r w:rsidRPr="00EF1567">
              <w:t>(4)</w:t>
            </w:r>
            <w:r w:rsidRPr="00EF1567">
              <w:tab/>
              <w:t>Ab dem 1. Januar </w:t>
            </w:r>
            <w:r w:rsidRPr="00EF1567">
              <w:rPr>
                <w:b/>
                <w:i/>
              </w:rPr>
              <w:t>2032</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c>
          <w:tcPr>
            <w:tcW w:w="4876" w:type="dxa"/>
            <w:tcBorders>
              <w:top w:val="nil"/>
              <w:left w:val="nil"/>
              <w:bottom w:val="nil"/>
              <w:right w:val="nil"/>
            </w:tcBorders>
            <w:hideMark/>
          </w:tcPr>
          <w:p w14:paraId="3A80CE58" w14:textId="77777777" w:rsidR="00C91514" w:rsidRPr="00EF1567" w:rsidRDefault="00C91514" w:rsidP="00EB2A82">
            <w:pPr>
              <w:pStyle w:val="Normal6a"/>
            </w:pPr>
            <w:r w:rsidRPr="00EF1567">
              <w:t>(4)</w:t>
            </w:r>
            <w:r w:rsidRPr="00EF1567">
              <w:tab/>
              <w:t>Ab dem 1. Januar </w:t>
            </w:r>
            <w:r w:rsidRPr="00EF1567">
              <w:rPr>
                <w:b/>
                <w:i/>
              </w:rPr>
              <w:t>2033</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r>
    </w:tbl>
    <w:p w14:paraId="0A4E787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F6FA645" w14:textId="77777777" w:rsidR="00C91514" w:rsidRPr="00EF1567" w:rsidRDefault="00C91514" w:rsidP="00C91514">
      <w:r w:rsidRPr="00EF1567">
        <w:rPr>
          <w:rStyle w:val="HideTWBExt"/>
        </w:rPr>
        <w:t>&lt;/Amend&gt;</w:t>
      </w:r>
    </w:p>
    <w:p w14:paraId="2611F54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355</w:t>
      </w:r>
      <w:r w:rsidRPr="00EF1567">
        <w:rPr>
          <w:rStyle w:val="HideTWBExt"/>
        </w:rPr>
        <w:t>&lt;/NumAm&gt;</w:t>
      </w:r>
    </w:p>
    <w:p w14:paraId="19FAF0E8"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4AF8C325" w14:textId="77777777" w:rsidR="00C91514" w:rsidRPr="00EF1567" w:rsidRDefault="00C91514" w:rsidP="00C91514">
      <w:pPr>
        <w:pStyle w:val="NormalBold"/>
      </w:pPr>
      <w:r w:rsidRPr="00EF1567">
        <w:rPr>
          <w:rStyle w:val="HideTWBExt"/>
          <w:b w:val="0"/>
        </w:rPr>
        <w:t>&lt;/RepeatBlock-By&gt;</w:t>
      </w:r>
    </w:p>
    <w:p w14:paraId="44632FE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C30AD32" w14:textId="77777777" w:rsidR="00C91514" w:rsidRPr="00EF1567" w:rsidRDefault="00C91514" w:rsidP="00C91514">
      <w:pPr>
        <w:pStyle w:val="NormalBold"/>
      </w:pPr>
      <w:r w:rsidRPr="00EF1567">
        <w:rPr>
          <w:rStyle w:val="HideTWBExt"/>
        </w:rPr>
        <w:t>&lt;Article&gt;</w:t>
      </w:r>
      <w:r w:rsidRPr="00EF1567">
        <w:t>Artikel 22 – Absatz 4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9949A81" w14:textId="77777777" w:rsidTr="00EB2A82">
        <w:trPr>
          <w:trHeight w:val="240"/>
          <w:jc w:val="center"/>
        </w:trPr>
        <w:tc>
          <w:tcPr>
            <w:tcW w:w="9752" w:type="dxa"/>
            <w:gridSpan w:val="2"/>
            <w:tcBorders>
              <w:top w:val="nil"/>
              <w:left w:val="nil"/>
              <w:bottom w:val="nil"/>
              <w:right w:val="nil"/>
            </w:tcBorders>
          </w:tcPr>
          <w:p w14:paraId="62712490" w14:textId="77777777" w:rsidR="00C91514" w:rsidRPr="00EF1567" w:rsidRDefault="00C91514" w:rsidP="00EB2A82"/>
        </w:tc>
      </w:tr>
      <w:tr w:rsidR="00C91514" w:rsidRPr="00EF1567" w14:paraId="75C91042" w14:textId="77777777" w:rsidTr="00EB2A82">
        <w:trPr>
          <w:trHeight w:val="240"/>
          <w:jc w:val="center"/>
        </w:trPr>
        <w:tc>
          <w:tcPr>
            <w:tcW w:w="4876" w:type="dxa"/>
            <w:tcBorders>
              <w:top w:val="nil"/>
              <w:left w:val="nil"/>
              <w:bottom w:val="nil"/>
              <w:right w:val="nil"/>
            </w:tcBorders>
            <w:hideMark/>
          </w:tcPr>
          <w:p w14:paraId="44F819C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D02F6F5" w14:textId="77777777" w:rsidR="00C91514" w:rsidRPr="00EF1567" w:rsidRDefault="00C91514" w:rsidP="00EB2A82">
            <w:pPr>
              <w:pStyle w:val="AmColumnHeading"/>
              <w:rPr>
                <w:color w:val="008000"/>
              </w:rPr>
            </w:pPr>
            <w:r w:rsidRPr="00EF1567">
              <w:t>Geänderter Text</w:t>
            </w:r>
          </w:p>
        </w:tc>
      </w:tr>
      <w:tr w:rsidR="00C91514" w:rsidRPr="00EF1567" w14:paraId="46F7AA04" w14:textId="77777777" w:rsidTr="00EB2A82">
        <w:trPr>
          <w:jc w:val="center"/>
        </w:trPr>
        <w:tc>
          <w:tcPr>
            <w:tcW w:w="4876" w:type="dxa"/>
            <w:tcBorders>
              <w:top w:val="nil"/>
              <w:left w:val="nil"/>
              <w:bottom w:val="nil"/>
              <w:right w:val="nil"/>
            </w:tcBorders>
            <w:hideMark/>
          </w:tcPr>
          <w:p w14:paraId="3D81AC89" w14:textId="77777777" w:rsidR="00C91514" w:rsidRPr="00EF1567" w:rsidRDefault="00C91514" w:rsidP="00EB2A82">
            <w:pPr>
              <w:pStyle w:val="Normal6a"/>
            </w:pPr>
            <w:r w:rsidRPr="00EF1567">
              <w:t>(4)</w:t>
            </w:r>
            <w:r w:rsidRPr="00EF1567">
              <w:tab/>
              <w:t>Ab dem 1. Januar </w:t>
            </w:r>
            <w:r w:rsidRPr="00EF1567">
              <w:rPr>
                <w:b/>
                <w:i/>
              </w:rPr>
              <w:t>2032</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c>
          <w:tcPr>
            <w:tcW w:w="4876" w:type="dxa"/>
            <w:tcBorders>
              <w:top w:val="nil"/>
              <w:left w:val="nil"/>
              <w:bottom w:val="nil"/>
              <w:right w:val="nil"/>
            </w:tcBorders>
            <w:hideMark/>
          </w:tcPr>
          <w:p w14:paraId="32C4E7A6" w14:textId="77777777" w:rsidR="00C91514" w:rsidRPr="00EF1567" w:rsidRDefault="00C91514" w:rsidP="00EB2A82">
            <w:pPr>
              <w:pStyle w:val="Normal6a"/>
            </w:pPr>
            <w:r w:rsidRPr="00EF1567">
              <w:t>(4)</w:t>
            </w:r>
            <w:r w:rsidRPr="00EF1567">
              <w:tab/>
              <w:t>Ab dem 1. Januar </w:t>
            </w:r>
            <w:r w:rsidRPr="00EF1567">
              <w:rPr>
                <w:b/>
                <w:i/>
              </w:rPr>
              <w:t>2035</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r>
    </w:tbl>
    <w:p w14:paraId="264225B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2AD6AD1"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61E7BA80" w14:textId="77777777" w:rsidR="00C91514" w:rsidRPr="00EF1567" w:rsidRDefault="00C91514" w:rsidP="00C91514">
      <w:pPr>
        <w:pStyle w:val="AmJustText"/>
      </w:pPr>
      <w:r w:rsidRPr="00EF1567">
        <w:t>Bislang haben nur einige Mitgliedstaaten eine Verbrauchsteuer auf Nikotinbeutel eingeführt. Daher ist es notwendig, bei der Besteuerung von Nikotinbeuteln langsamer vorzugehen.</w:t>
      </w:r>
    </w:p>
    <w:p w14:paraId="11EAB3E5" w14:textId="77777777" w:rsidR="00C91514" w:rsidRPr="00EF1567" w:rsidRDefault="00C91514" w:rsidP="00C91514">
      <w:r w:rsidRPr="00EF1567">
        <w:rPr>
          <w:rStyle w:val="HideTWBExt"/>
        </w:rPr>
        <w:t>&lt;/Amend&gt;</w:t>
      </w:r>
    </w:p>
    <w:p w14:paraId="0D92EFC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356</w:t>
      </w:r>
      <w:r w:rsidRPr="00EF1567">
        <w:rPr>
          <w:rStyle w:val="HideTWBExt"/>
        </w:rPr>
        <w:t>&lt;/NumAm&gt;</w:t>
      </w:r>
    </w:p>
    <w:p w14:paraId="59068E12" w14:textId="77777777" w:rsidR="00C91514" w:rsidRPr="00EF1567" w:rsidRDefault="00C91514" w:rsidP="00C91514">
      <w:pPr>
        <w:pStyle w:val="NormalBold"/>
      </w:pPr>
      <w:r w:rsidRPr="00EF1567">
        <w:rPr>
          <w:rStyle w:val="HideTWBExt"/>
          <w:b w:val="0"/>
        </w:rPr>
        <w:t>&lt;RepeatBlock-By&gt;&lt;Members&gt;</w:t>
      </w:r>
      <w:r w:rsidRPr="00EF1567">
        <w:t>Fernando Navarrete Rojas, Isabel Benjumea Benjumea</w:t>
      </w:r>
      <w:r w:rsidRPr="00EF1567">
        <w:rPr>
          <w:rStyle w:val="HideTWBExt"/>
          <w:b w:val="0"/>
        </w:rPr>
        <w:t>&lt;/Members&gt;</w:t>
      </w:r>
    </w:p>
    <w:p w14:paraId="6B853961" w14:textId="77777777" w:rsidR="00C91514" w:rsidRPr="00EF1567" w:rsidRDefault="00C91514" w:rsidP="00C91514">
      <w:pPr>
        <w:pStyle w:val="NormalBold"/>
      </w:pPr>
      <w:r w:rsidRPr="00EF1567">
        <w:rPr>
          <w:rStyle w:val="HideTWBExt"/>
          <w:b w:val="0"/>
        </w:rPr>
        <w:t>&lt;/RepeatBlock-By&gt;</w:t>
      </w:r>
    </w:p>
    <w:p w14:paraId="70F72D3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58E248B" w14:textId="77777777" w:rsidR="00C91514" w:rsidRPr="00EF1567" w:rsidRDefault="00C91514" w:rsidP="00C91514">
      <w:pPr>
        <w:pStyle w:val="NormalBold"/>
      </w:pPr>
      <w:r w:rsidRPr="00EF1567">
        <w:rPr>
          <w:rStyle w:val="HideTWBExt"/>
        </w:rPr>
        <w:t>&lt;Article&gt;</w:t>
      </w:r>
      <w:r w:rsidRPr="00EF1567">
        <w:t>Artikel 22 – Absatz 4 – Einleitung</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EA5F6EE" w14:textId="77777777" w:rsidTr="00EB2A82">
        <w:trPr>
          <w:trHeight w:val="240"/>
          <w:jc w:val="center"/>
        </w:trPr>
        <w:tc>
          <w:tcPr>
            <w:tcW w:w="9752" w:type="dxa"/>
            <w:gridSpan w:val="2"/>
            <w:tcBorders>
              <w:top w:val="nil"/>
              <w:left w:val="nil"/>
              <w:bottom w:val="nil"/>
              <w:right w:val="nil"/>
            </w:tcBorders>
          </w:tcPr>
          <w:p w14:paraId="491CBDB0" w14:textId="77777777" w:rsidR="00C91514" w:rsidRPr="00EF1567" w:rsidRDefault="00C91514" w:rsidP="00EB2A82"/>
        </w:tc>
      </w:tr>
      <w:tr w:rsidR="00C91514" w:rsidRPr="00EF1567" w14:paraId="4DCE47FA" w14:textId="77777777" w:rsidTr="00EB2A82">
        <w:trPr>
          <w:trHeight w:val="240"/>
          <w:jc w:val="center"/>
        </w:trPr>
        <w:tc>
          <w:tcPr>
            <w:tcW w:w="4876" w:type="dxa"/>
            <w:tcBorders>
              <w:top w:val="nil"/>
              <w:left w:val="nil"/>
              <w:bottom w:val="nil"/>
              <w:right w:val="nil"/>
            </w:tcBorders>
            <w:hideMark/>
          </w:tcPr>
          <w:p w14:paraId="6FFEFB2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3F6CAC9" w14:textId="77777777" w:rsidR="00C91514" w:rsidRPr="00EF1567" w:rsidRDefault="00C91514" w:rsidP="00EB2A82">
            <w:pPr>
              <w:pStyle w:val="AmColumnHeading"/>
              <w:rPr>
                <w:color w:val="008000"/>
              </w:rPr>
            </w:pPr>
            <w:r w:rsidRPr="00EF1567">
              <w:t>Geänderter Text</w:t>
            </w:r>
          </w:p>
        </w:tc>
      </w:tr>
      <w:tr w:rsidR="00C91514" w:rsidRPr="00EF1567" w14:paraId="0665EEE1" w14:textId="77777777" w:rsidTr="00EB2A82">
        <w:trPr>
          <w:jc w:val="center"/>
        </w:trPr>
        <w:tc>
          <w:tcPr>
            <w:tcW w:w="4876" w:type="dxa"/>
            <w:tcBorders>
              <w:top w:val="nil"/>
              <w:left w:val="nil"/>
              <w:bottom w:val="nil"/>
              <w:right w:val="nil"/>
            </w:tcBorders>
            <w:hideMark/>
          </w:tcPr>
          <w:p w14:paraId="7DAC1C2E" w14:textId="77777777" w:rsidR="00C91514" w:rsidRPr="00EF1567" w:rsidRDefault="00C91514" w:rsidP="00EB2A82">
            <w:pPr>
              <w:pStyle w:val="Normal6a"/>
            </w:pPr>
            <w:r w:rsidRPr="00EF1567">
              <w:t>(4)</w:t>
            </w:r>
            <w:r w:rsidRPr="00EF1567">
              <w:tab/>
              <w:t>Ab dem 1. Januar </w:t>
            </w:r>
            <w:r w:rsidRPr="00EF1567">
              <w:rPr>
                <w:b/>
                <w:i/>
              </w:rPr>
              <w:t>2032</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c>
          <w:tcPr>
            <w:tcW w:w="4876" w:type="dxa"/>
            <w:tcBorders>
              <w:top w:val="nil"/>
              <w:left w:val="nil"/>
              <w:bottom w:val="nil"/>
              <w:right w:val="nil"/>
            </w:tcBorders>
            <w:hideMark/>
          </w:tcPr>
          <w:p w14:paraId="4EC21329" w14:textId="77777777" w:rsidR="00C91514" w:rsidRPr="00EF1567" w:rsidRDefault="00C91514" w:rsidP="00EB2A82">
            <w:pPr>
              <w:pStyle w:val="Normal6a"/>
            </w:pPr>
            <w:r w:rsidRPr="00EF1567">
              <w:t>(4)</w:t>
            </w:r>
            <w:r w:rsidRPr="00EF1567">
              <w:tab/>
              <w:t>Ab dem 1. Januar </w:t>
            </w:r>
            <w:r w:rsidRPr="00EF1567">
              <w:rPr>
                <w:b/>
                <w:i/>
              </w:rPr>
              <w:t>2037</w:t>
            </w:r>
            <w:r w:rsidRPr="00EF1567">
              <w:t xml:space="preserve"> stellen die in Absatz 3 Satz 1 genannten Mitgliedstaaten sicher, dass die als Prozentsatz oder in Form eines bestimmten Betrags je kg ausgedrückte globale Verbrauchsteuer mindestens so viel beträgt wie die Sätze oder Mindestbeträge für:</w:t>
            </w:r>
          </w:p>
        </w:tc>
      </w:tr>
    </w:tbl>
    <w:p w14:paraId="0F89DF3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7443025" w14:textId="77777777" w:rsidR="00C91514" w:rsidRPr="00EF1567" w:rsidRDefault="00C91514" w:rsidP="00C91514">
      <w:r w:rsidRPr="00EF1567">
        <w:rPr>
          <w:rStyle w:val="HideTWBExt"/>
        </w:rPr>
        <w:t>&lt;/Amend&gt;</w:t>
      </w:r>
    </w:p>
    <w:p w14:paraId="2F3CB21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357</w:t>
      </w:r>
      <w:r w:rsidRPr="00EF1567">
        <w:rPr>
          <w:rStyle w:val="HideTWBExt"/>
        </w:rPr>
        <w:t>&lt;/NumAm&gt;</w:t>
      </w:r>
    </w:p>
    <w:p w14:paraId="468A2AAD" w14:textId="77777777" w:rsidR="00C91514" w:rsidRPr="00EF1567" w:rsidRDefault="00C91514" w:rsidP="00C91514">
      <w:pPr>
        <w:pStyle w:val="NormalBold"/>
      </w:pPr>
      <w:r w:rsidRPr="00EF1567">
        <w:rPr>
          <w:rStyle w:val="HideTWBExt"/>
          <w:b w:val="0"/>
        </w:rPr>
        <w:t>&lt;RepeatBlock-By&gt;&lt;Members&gt;</w:t>
      </w:r>
      <w:r w:rsidRPr="00EF1567">
        <w:t>Adnan Dibrani, Johan Danielsson, Sofie Eriksson</w:t>
      </w:r>
      <w:r w:rsidRPr="00EF1567">
        <w:rPr>
          <w:rStyle w:val="HideTWBExt"/>
          <w:b w:val="0"/>
        </w:rPr>
        <w:t>&lt;/Members&gt;</w:t>
      </w:r>
    </w:p>
    <w:p w14:paraId="3D93F967" w14:textId="77777777" w:rsidR="00C91514" w:rsidRPr="00EF1567" w:rsidRDefault="00C91514" w:rsidP="00C91514">
      <w:pPr>
        <w:pStyle w:val="NormalBold"/>
      </w:pPr>
      <w:r w:rsidRPr="00EF1567">
        <w:rPr>
          <w:rStyle w:val="HideTWBExt"/>
          <w:b w:val="0"/>
        </w:rPr>
        <w:t>&lt;/RepeatBlock-By&gt;</w:t>
      </w:r>
    </w:p>
    <w:p w14:paraId="70D3B3F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4ACED5F"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B8576FC" w14:textId="77777777" w:rsidTr="00EB2A82">
        <w:trPr>
          <w:trHeight w:val="240"/>
          <w:jc w:val="center"/>
        </w:trPr>
        <w:tc>
          <w:tcPr>
            <w:tcW w:w="9752" w:type="dxa"/>
            <w:gridSpan w:val="2"/>
            <w:tcBorders>
              <w:top w:val="nil"/>
              <w:left w:val="nil"/>
              <w:bottom w:val="nil"/>
              <w:right w:val="nil"/>
            </w:tcBorders>
          </w:tcPr>
          <w:p w14:paraId="791AFDBF" w14:textId="77777777" w:rsidR="00C91514" w:rsidRPr="00EF1567" w:rsidRDefault="00C91514" w:rsidP="00EB2A82"/>
        </w:tc>
      </w:tr>
      <w:tr w:rsidR="00C91514" w:rsidRPr="00EF1567" w14:paraId="53E63EE6" w14:textId="77777777" w:rsidTr="00EB2A82">
        <w:trPr>
          <w:trHeight w:val="240"/>
          <w:jc w:val="center"/>
        </w:trPr>
        <w:tc>
          <w:tcPr>
            <w:tcW w:w="4876" w:type="dxa"/>
            <w:tcBorders>
              <w:top w:val="nil"/>
              <w:left w:val="nil"/>
              <w:bottom w:val="nil"/>
              <w:right w:val="nil"/>
            </w:tcBorders>
            <w:hideMark/>
          </w:tcPr>
          <w:p w14:paraId="6A3258E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88A1221" w14:textId="77777777" w:rsidR="00C91514" w:rsidRPr="00EF1567" w:rsidRDefault="00C91514" w:rsidP="00EB2A82">
            <w:pPr>
              <w:pStyle w:val="AmColumnHeading"/>
              <w:rPr>
                <w:color w:val="008000"/>
              </w:rPr>
            </w:pPr>
            <w:r w:rsidRPr="00EF1567">
              <w:t>Geänderter Text</w:t>
            </w:r>
          </w:p>
        </w:tc>
      </w:tr>
      <w:tr w:rsidR="00C91514" w:rsidRPr="00EF1567" w14:paraId="293EAAB2" w14:textId="77777777" w:rsidTr="00EB2A82">
        <w:trPr>
          <w:jc w:val="center"/>
        </w:trPr>
        <w:tc>
          <w:tcPr>
            <w:tcW w:w="4876" w:type="dxa"/>
            <w:tcBorders>
              <w:top w:val="nil"/>
              <w:left w:val="nil"/>
              <w:bottom w:val="nil"/>
              <w:right w:val="nil"/>
            </w:tcBorders>
            <w:hideMark/>
          </w:tcPr>
          <w:p w14:paraId="4307DF43" w14:textId="77777777" w:rsidR="00C91514" w:rsidRPr="00EF1567" w:rsidRDefault="00C91514" w:rsidP="00EB2A82">
            <w:pPr>
              <w:pStyle w:val="Normal6a"/>
            </w:pPr>
            <w:r w:rsidRPr="00EF1567">
              <w:rPr>
                <w:b/>
                <w:i/>
              </w:rPr>
              <w:t>a)</w:t>
            </w:r>
            <w:r w:rsidRPr="00EF1567">
              <w:tab/>
            </w:r>
            <w:r w:rsidRPr="00EF1567">
              <w:rPr>
                <w:b/>
                <w:i/>
              </w:rPr>
              <w:t>Nikotinbeutel: 50 % des Kleinverkaufspreises einschließlich sämtlicher Steuern oder der Unionssatz in Höhe von 143 EUR je kg, angepasst entsprechend Artikel 12;</w:t>
            </w:r>
          </w:p>
        </w:tc>
        <w:tc>
          <w:tcPr>
            <w:tcW w:w="4876" w:type="dxa"/>
            <w:tcBorders>
              <w:top w:val="nil"/>
              <w:left w:val="nil"/>
              <w:bottom w:val="nil"/>
              <w:right w:val="nil"/>
            </w:tcBorders>
            <w:hideMark/>
          </w:tcPr>
          <w:p w14:paraId="200CE1C9" w14:textId="77777777" w:rsidR="00C91514" w:rsidRPr="00EF1567" w:rsidRDefault="00C91514" w:rsidP="00EB2A82">
            <w:pPr>
              <w:pStyle w:val="Normal6a"/>
            </w:pPr>
            <w:r w:rsidRPr="00EF1567">
              <w:rPr>
                <w:b/>
                <w:i/>
              </w:rPr>
              <w:t>entfällt</w:t>
            </w:r>
          </w:p>
        </w:tc>
      </w:tr>
    </w:tbl>
    <w:p w14:paraId="64273DD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07D20E6" w14:textId="77777777" w:rsidR="00C91514" w:rsidRPr="00EF1567" w:rsidRDefault="00C91514" w:rsidP="00C91514">
      <w:r w:rsidRPr="00EF1567">
        <w:rPr>
          <w:rStyle w:val="HideTWBExt"/>
        </w:rPr>
        <w:t>&lt;/Amend&gt;</w:t>
      </w:r>
    </w:p>
    <w:p w14:paraId="1F5EF166"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358</w:t>
      </w:r>
      <w:r w:rsidRPr="00EF1567">
        <w:rPr>
          <w:rStyle w:val="HideTWBExt"/>
        </w:rPr>
        <w:t>&lt;/NumAm&gt;</w:t>
      </w:r>
    </w:p>
    <w:p w14:paraId="185F8E41"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24E10FEF" w14:textId="77777777" w:rsidR="00C91514" w:rsidRPr="00EF1567" w:rsidRDefault="00C91514" w:rsidP="00C91514">
      <w:pPr>
        <w:pStyle w:val="NormalBold"/>
      </w:pPr>
      <w:r w:rsidRPr="00EF1567">
        <w:rPr>
          <w:rStyle w:val="HideTWBExt"/>
          <w:b w:val="0"/>
        </w:rPr>
        <w:t>&lt;/RepeatBlock-By&gt;</w:t>
      </w:r>
    </w:p>
    <w:p w14:paraId="692CFFC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E5CE807"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A689F2A" w14:textId="77777777" w:rsidTr="00EB2A82">
        <w:trPr>
          <w:trHeight w:val="240"/>
          <w:jc w:val="center"/>
        </w:trPr>
        <w:tc>
          <w:tcPr>
            <w:tcW w:w="9752" w:type="dxa"/>
            <w:gridSpan w:val="2"/>
            <w:tcBorders>
              <w:top w:val="nil"/>
              <w:left w:val="nil"/>
              <w:bottom w:val="nil"/>
              <w:right w:val="nil"/>
            </w:tcBorders>
          </w:tcPr>
          <w:p w14:paraId="4D3E4EFA" w14:textId="77777777" w:rsidR="00C91514" w:rsidRPr="00EF1567" w:rsidRDefault="00C91514" w:rsidP="00EB2A82"/>
        </w:tc>
      </w:tr>
      <w:tr w:rsidR="00C91514" w:rsidRPr="00EF1567" w14:paraId="2BE830A0" w14:textId="77777777" w:rsidTr="00EB2A82">
        <w:trPr>
          <w:trHeight w:val="240"/>
          <w:jc w:val="center"/>
        </w:trPr>
        <w:tc>
          <w:tcPr>
            <w:tcW w:w="4876" w:type="dxa"/>
            <w:tcBorders>
              <w:top w:val="nil"/>
              <w:left w:val="nil"/>
              <w:bottom w:val="nil"/>
              <w:right w:val="nil"/>
            </w:tcBorders>
            <w:hideMark/>
          </w:tcPr>
          <w:p w14:paraId="4AAF000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69FCF80" w14:textId="77777777" w:rsidR="00C91514" w:rsidRPr="00EF1567" w:rsidRDefault="00C91514" w:rsidP="00EB2A82">
            <w:pPr>
              <w:pStyle w:val="AmColumnHeading"/>
              <w:rPr>
                <w:color w:val="008000"/>
              </w:rPr>
            </w:pPr>
            <w:r w:rsidRPr="00EF1567">
              <w:t>Geänderter Text</w:t>
            </w:r>
          </w:p>
        </w:tc>
      </w:tr>
      <w:tr w:rsidR="00C91514" w:rsidRPr="00EF1567" w14:paraId="45268F4E" w14:textId="77777777" w:rsidTr="00EB2A82">
        <w:trPr>
          <w:jc w:val="center"/>
        </w:trPr>
        <w:tc>
          <w:tcPr>
            <w:tcW w:w="4876" w:type="dxa"/>
            <w:tcBorders>
              <w:top w:val="nil"/>
              <w:left w:val="nil"/>
              <w:bottom w:val="nil"/>
              <w:right w:val="nil"/>
            </w:tcBorders>
            <w:hideMark/>
          </w:tcPr>
          <w:p w14:paraId="059E3CC6" w14:textId="77777777" w:rsidR="00C91514" w:rsidRPr="00EF1567" w:rsidRDefault="00C91514" w:rsidP="00EB2A82">
            <w:pPr>
              <w:pStyle w:val="Normal6a"/>
            </w:pPr>
            <w:r w:rsidRPr="00EF1567">
              <w:t>a)</w:t>
            </w:r>
            <w:r w:rsidRPr="00EF1567">
              <w:tab/>
              <w:t xml:space="preserve">Nikotinbeutel: </w:t>
            </w:r>
            <w:r w:rsidRPr="00EF1567">
              <w:rPr>
                <w:b/>
                <w:i/>
              </w:rPr>
              <w:t>50</w:t>
            </w:r>
            <w:r w:rsidRPr="00EF1567">
              <w:t xml:space="preserve"> % des Kleinverkaufspreises einschließlich sämtlicher Steuern oder der Unionssatz in Höhe von </w:t>
            </w:r>
            <w:r w:rsidRPr="00EF1567">
              <w:rPr>
                <w:b/>
                <w:i/>
              </w:rPr>
              <w:t>143</w:t>
            </w:r>
            <w:r w:rsidRPr="00EF1567">
              <w:t> EUR je kg, angepasst entsprechend Artikel 12;</w:t>
            </w:r>
          </w:p>
        </w:tc>
        <w:tc>
          <w:tcPr>
            <w:tcW w:w="4876" w:type="dxa"/>
            <w:tcBorders>
              <w:top w:val="nil"/>
              <w:left w:val="nil"/>
              <w:bottom w:val="nil"/>
              <w:right w:val="nil"/>
            </w:tcBorders>
            <w:hideMark/>
          </w:tcPr>
          <w:p w14:paraId="228E38D2" w14:textId="77777777" w:rsidR="00C91514" w:rsidRPr="00EF1567" w:rsidRDefault="00C91514" w:rsidP="00EB2A82">
            <w:pPr>
              <w:pStyle w:val="Normal6a"/>
            </w:pPr>
            <w:r w:rsidRPr="00EF1567">
              <w:t>a)</w:t>
            </w:r>
            <w:r w:rsidRPr="00EF1567">
              <w:tab/>
              <w:t xml:space="preserve">Nikotinbeutel: </w:t>
            </w:r>
            <w:r w:rsidRPr="00EF1567">
              <w:rPr>
                <w:b/>
                <w:i/>
              </w:rPr>
              <w:t>20</w:t>
            </w:r>
            <w:r w:rsidRPr="00EF1567">
              <w:t xml:space="preserve"> % des Kleinverkaufspreises einschließlich sämtlicher Steuern oder der Unionssatz in Höhe von </w:t>
            </w:r>
            <w:r w:rsidRPr="00EF1567">
              <w:rPr>
                <w:b/>
                <w:i/>
              </w:rPr>
              <w:t>35</w:t>
            </w:r>
            <w:r w:rsidRPr="00EF1567">
              <w:t xml:space="preserve"> EUR je kg </w:t>
            </w:r>
            <w:r w:rsidRPr="00EF1567">
              <w:rPr>
                <w:b/>
                <w:i/>
              </w:rPr>
              <w:t>des Verbrauchserzeugnisses</w:t>
            </w:r>
            <w:r w:rsidRPr="00EF1567">
              <w:t>, angepasst entsprechend Artikel 12;</w:t>
            </w:r>
          </w:p>
        </w:tc>
      </w:tr>
    </w:tbl>
    <w:p w14:paraId="735473F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9F168EE" w14:textId="77777777" w:rsidR="00C91514" w:rsidRPr="00EF1567" w:rsidRDefault="00C91514" w:rsidP="00C91514">
      <w:r w:rsidRPr="00EF1567">
        <w:rPr>
          <w:rStyle w:val="HideTWBExt"/>
        </w:rPr>
        <w:t>&lt;/Amend&gt;</w:t>
      </w:r>
    </w:p>
    <w:p w14:paraId="39E2952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359</w:t>
      </w:r>
      <w:r w:rsidRPr="00EF1567">
        <w:rPr>
          <w:rStyle w:val="HideTWBExt"/>
        </w:rPr>
        <w:t>&lt;/NumAm&gt;</w:t>
      </w:r>
    </w:p>
    <w:p w14:paraId="447FE02A"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78C7888A" w14:textId="77777777" w:rsidR="00C91514" w:rsidRPr="00EF1567" w:rsidRDefault="00C91514" w:rsidP="00C91514">
      <w:pPr>
        <w:pStyle w:val="NormalBold"/>
      </w:pPr>
      <w:r w:rsidRPr="00EF1567">
        <w:rPr>
          <w:rStyle w:val="HideTWBExt"/>
          <w:b w:val="0"/>
        </w:rPr>
        <w:t>&lt;/RepeatBlock-By&gt;</w:t>
      </w:r>
    </w:p>
    <w:p w14:paraId="19CE1BC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30D897A"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A4BBA15" w14:textId="77777777" w:rsidTr="00EB2A82">
        <w:trPr>
          <w:trHeight w:val="240"/>
          <w:jc w:val="center"/>
        </w:trPr>
        <w:tc>
          <w:tcPr>
            <w:tcW w:w="9752" w:type="dxa"/>
            <w:gridSpan w:val="2"/>
            <w:tcBorders>
              <w:top w:val="nil"/>
              <w:left w:val="nil"/>
              <w:bottom w:val="nil"/>
              <w:right w:val="nil"/>
            </w:tcBorders>
          </w:tcPr>
          <w:p w14:paraId="095FC66B" w14:textId="77777777" w:rsidR="00C91514" w:rsidRPr="00EF1567" w:rsidRDefault="00C91514" w:rsidP="00EB2A82"/>
        </w:tc>
      </w:tr>
      <w:tr w:rsidR="00C91514" w:rsidRPr="00EF1567" w14:paraId="5EB1E1EB" w14:textId="77777777" w:rsidTr="00EB2A82">
        <w:trPr>
          <w:trHeight w:val="240"/>
          <w:jc w:val="center"/>
        </w:trPr>
        <w:tc>
          <w:tcPr>
            <w:tcW w:w="4876" w:type="dxa"/>
            <w:tcBorders>
              <w:top w:val="nil"/>
              <w:left w:val="nil"/>
              <w:bottom w:val="nil"/>
              <w:right w:val="nil"/>
            </w:tcBorders>
            <w:hideMark/>
          </w:tcPr>
          <w:p w14:paraId="062E8ED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32ADECB" w14:textId="77777777" w:rsidR="00C91514" w:rsidRPr="00EF1567" w:rsidRDefault="00C91514" w:rsidP="00EB2A82">
            <w:pPr>
              <w:pStyle w:val="AmColumnHeading"/>
              <w:rPr>
                <w:color w:val="008000"/>
              </w:rPr>
            </w:pPr>
            <w:r w:rsidRPr="00EF1567">
              <w:t>Geänderter Text</w:t>
            </w:r>
          </w:p>
        </w:tc>
      </w:tr>
      <w:tr w:rsidR="00C91514" w:rsidRPr="00EF1567" w14:paraId="3AE19B60" w14:textId="77777777" w:rsidTr="00EB2A82">
        <w:trPr>
          <w:jc w:val="center"/>
        </w:trPr>
        <w:tc>
          <w:tcPr>
            <w:tcW w:w="4876" w:type="dxa"/>
            <w:tcBorders>
              <w:top w:val="nil"/>
              <w:left w:val="nil"/>
              <w:bottom w:val="nil"/>
              <w:right w:val="nil"/>
            </w:tcBorders>
            <w:hideMark/>
          </w:tcPr>
          <w:p w14:paraId="6934DBD8" w14:textId="77777777" w:rsidR="00C91514" w:rsidRPr="00EF1567" w:rsidRDefault="00C91514" w:rsidP="00EB2A82">
            <w:pPr>
              <w:pStyle w:val="Normal6a"/>
            </w:pPr>
            <w:r w:rsidRPr="00EF1567">
              <w:t>a)</w:t>
            </w:r>
            <w:r w:rsidRPr="00EF1567">
              <w:tab/>
              <w:t xml:space="preserve">Nikotinbeutel: </w:t>
            </w:r>
            <w:r w:rsidRPr="00EF1567">
              <w:rPr>
                <w:b/>
                <w:i/>
              </w:rPr>
              <w:t>50</w:t>
            </w:r>
            <w:r w:rsidRPr="00EF1567">
              <w:t xml:space="preserve"> % des Kleinverkaufspreises einschließlich sämtlicher Steuern oder der Unionssatz in Höhe von </w:t>
            </w:r>
            <w:r w:rsidRPr="00EF1567">
              <w:rPr>
                <w:b/>
                <w:i/>
              </w:rPr>
              <w:t>143</w:t>
            </w:r>
            <w:r w:rsidRPr="00EF1567">
              <w:t> EUR je kg</w:t>
            </w:r>
            <w:r w:rsidRPr="00EF1567">
              <w:rPr>
                <w:b/>
                <w:i/>
              </w:rPr>
              <w:t>, angepasst entsprechend Artikel 12</w:t>
            </w:r>
            <w:r w:rsidRPr="00EF1567">
              <w:t>;</w:t>
            </w:r>
          </w:p>
        </w:tc>
        <w:tc>
          <w:tcPr>
            <w:tcW w:w="4876" w:type="dxa"/>
            <w:tcBorders>
              <w:top w:val="nil"/>
              <w:left w:val="nil"/>
              <w:bottom w:val="nil"/>
              <w:right w:val="nil"/>
            </w:tcBorders>
            <w:hideMark/>
          </w:tcPr>
          <w:p w14:paraId="2BE2E7C1" w14:textId="77777777" w:rsidR="00C91514" w:rsidRPr="00EF1567" w:rsidRDefault="00C91514" w:rsidP="00EB2A82">
            <w:pPr>
              <w:pStyle w:val="Normal6a"/>
            </w:pPr>
            <w:r w:rsidRPr="00EF1567">
              <w:t>a)</w:t>
            </w:r>
            <w:r w:rsidRPr="00EF1567">
              <w:tab/>
              <w:t xml:space="preserve">Nikotinbeutel: </w:t>
            </w:r>
            <w:r w:rsidRPr="00EF1567">
              <w:rPr>
                <w:b/>
                <w:i/>
              </w:rPr>
              <w:t>24</w:t>
            </w:r>
            <w:r w:rsidRPr="00EF1567">
              <w:t xml:space="preserve"> % des Kleinverkaufspreises einschließlich sämtlicher Steuern oder der Unionssatz in Höhe von </w:t>
            </w:r>
            <w:r w:rsidRPr="00EF1567">
              <w:rPr>
                <w:b/>
                <w:i/>
              </w:rPr>
              <w:t>25</w:t>
            </w:r>
            <w:r w:rsidRPr="00EF1567">
              <w:t> EUR je kg;</w:t>
            </w:r>
          </w:p>
        </w:tc>
      </w:tr>
    </w:tbl>
    <w:p w14:paraId="7C12778E"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B817FF0" w14:textId="77777777" w:rsidR="00C91514" w:rsidRPr="00EF1567" w:rsidRDefault="00C91514" w:rsidP="00C91514">
      <w:r w:rsidRPr="00EF1567">
        <w:rPr>
          <w:rStyle w:val="HideTWBExt"/>
        </w:rPr>
        <w:t>&lt;/Amend&gt;</w:t>
      </w:r>
    </w:p>
    <w:p w14:paraId="65DB8BFA"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360</w:t>
      </w:r>
      <w:r w:rsidRPr="00EF1567">
        <w:rPr>
          <w:rStyle w:val="HideTWBExt"/>
        </w:rPr>
        <w:t>&lt;/NumAm&gt;</w:t>
      </w:r>
    </w:p>
    <w:p w14:paraId="3295D8E0" w14:textId="77777777" w:rsidR="00C91514" w:rsidRPr="00EF1567" w:rsidRDefault="00C91514" w:rsidP="00C91514">
      <w:pPr>
        <w:pStyle w:val="NormalBold"/>
      </w:pPr>
      <w:r w:rsidRPr="00EF1567">
        <w:rPr>
          <w:rStyle w:val="HideTWBExt"/>
          <w:b w:val="0"/>
        </w:rPr>
        <w:t>&lt;RepeatBlock-By&gt;&lt;Members&gt;</w:t>
      </w:r>
      <w:r w:rsidRPr="00EF1567">
        <w:t>Billy Kelleher, Stéphanie Yon-Courtin, Gilles Boyer</w:t>
      </w:r>
      <w:r w:rsidRPr="00EF1567">
        <w:rPr>
          <w:rStyle w:val="HideTWBExt"/>
          <w:b w:val="0"/>
        </w:rPr>
        <w:t>&lt;/Members&gt;</w:t>
      </w:r>
    </w:p>
    <w:p w14:paraId="39ADE829" w14:textId="77777777" w:rsidR="00C91514" w:rsidRPr="00EF1567" w:rsidRDefault="00C91514" w:rsidP="00C91514">
      <w:pPr>
        <w:pStyle w:val="NormalBold"/>
      </w:pPr>
      <w:r w:rsidRPr="00EF1567">
        <w:rPr>
          <w:rStyle w:val="HideTWBExt"/>
          <w:b w:val="0"/>
        </w:rPr>
        <w:t>&lt;/RepeatBlock-By&gt;</w:t>
      </w:r>
    </w:p>
    <w:p w14:paraId="5FB03E1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74BDAD8"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D8D75F5" w14:textId="77777777" w:rsidTr="00EB2A82">
        <w:trPr>
          <w:trHeight w:val="240"/>
          <w:jc w:val="center"/>
        </w:trPr>
        <w:tc>
          <w:tcPr>
            <w:tcW w:w="9752" w:type="dxa"/>
            <w:gridSpan w:val="2"/>
            <w:tcBorders>
              <w:top w:val="nil"/>
              <w:left w:val="nil"/>
              <w:bottom w:val="nil"/>
              <w:right w:val="nil"/>
            </w:tcBorders>
          </w:tcPr>
          <w:p w14:paraId="04175110" w14:textId="77777777" w:rsidR="00C91514" w:rsidRPr="00EF1567" w:rsidRDefault="00C91514" w:rsidP="00EB2A82"/>
        </w:tc>
      </w:tr>
      <w:tr w:rsidR="00C91514" w:rsidRPr="00EF1567" w14:paraId="02DC5ED9" w14:textId="77777777" w:rsidTr="00EB2A82">
        <w:trPr>
          <w:trHeight w:val="240"/>
          <w:jc w:val="center"/>
        </w:trPr>
        <w:tc>
          <w:tcPr>
            <w:tcW w:w="4876" w:type="dxa"/>
            <w:tcBorders>
              <w:top w:val="nil"/>
              <w:left w:val="nil"/>
              <w:bottom w:val="nil"/>
              <w:right w:val="nil"/>
            </w:tcBorders>
            <w:hideMark/>
          </w:tcPr>
          <w:p w14:paraId="06F2F2C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15772D0" w14:textId="77777777" w:rsidR="00C91514" w:rsidRPr="00EF1567" w:rsidRDefault="00C91514" w:rsidP="00EB2A82">
            <w:pPr>
              <w:pStyle w:val="AmColumnHeading"/>
              <w:rPr>
                <w:color w:val="008000"/>
              </w:rPr>
            </w:pPr>
            <w:r w:rsidRPr="00EF1567">
              <w:t>Geänderter Text</w:t>
            </w:r>
          </w:p>
        </w:tc>
      </w:tr>
      <w:tr w:rsidR="00C91514" w:rsidRPr="00EF1567" w14:paraId="6887BACD" w14:textId="77777777" w:rsidTr="00EB2A82">
        <w:trPr>
          <w:jc w:val="center"/>
        </w:trPr>
        <w:tc>
          <w:tcPr>
            <w:tcW w:w="4876" w:type="dxa"/>
            <w:tcBorders>
              <w:top w:val="nil"/>
              <w:left w:val="nil"/>
              <w:bottom w:val="nil"/>
              <w:right w:val="nil"/>
            </w:tcBorders>
            <w:hideMark/>
          </w:tcPr>
          <w:p w14:paraId="5B2F50AB" w14:textId="77777777" w:rsidR="00C91514" w:rsidRPr="00EF1567" w:rsidRDefault="00C91514" w:rsidP="00EB2A82">
            <w:pPr>
              <w:pStyle w:val="Normal6a"/>
            </w:pPr>
            <w:r w:rsidRPr="00EF1567">
              <w:t>a)</w:t>
            </w:r>
            <w:r w:rsidRPr="00EF1567">
              <w:tab/>
              <w:t xml:space="preserve">Nikotinbeutel: 50 % des Kleinverkaufspreises einschließlich sämtlicher Steuern </w:t>
            </w:r>
            <w:r w:rsidRPr="00EF1567">
              <w:rPr>
                <w:b/>
                <w:i/>
              </w:rPr>
              <w:t>oder</w:t>
            </w:r>
            <w:r w:rsidRPr="00EF1567">
              <w:t xml:space="preserve"> der Unionssatz in Höhe von 143 EUR je kg, angepasst entsprechend Artikel 12;</w:t>
            </w:r>
          </w:p>
        </w:tc>
        <w:tc>
          <w:tcPr>
            <w:tcW w:w="4876" w:type="dxa"/>
            <w:tcBorders>
              <w:top w:val="nil"/>
              <w:left w:val="nil"/>
              <w:bottom w:val="nil"/>
              <w:right w:val="nil"/>
            </w:tcBorders>
            <w:hideMark/>
          </w:tcPr>
          <w:p w14:paraId="4136A5E9" w14:textId="77777777" w:rsidR="00C91514" w:rsidRPr="00EF1567" w:rsidRDefault="00C91514" w:rsidP="00EB2A82">
            <w:pPr>
              <w:pStyle w:val="Normal6a"/>
            </w:pPr>
            <w:r w:rsidRPr="00EF1567">
              <w:t>a)</w:t>
            </w:r>
            <w:r w:rsidRPr="00EF1567">
              <w:tab/>
              <w:t xml:space="preserve">Nikotinbeutel: 50 % des Kleinverkaufspreises einschließlich sämtlicher Steuern </w:t>
            </w:r>
            <w:r w:rsidRPr="00EF1567">
              <w:rPr>
                <w:b/>
                <w:i/>
              </w:rPr>
              <w:t>und</w:t>
            </w:r>
            <w:r w:rsidRPr="00EF1567">
              <w:t xml:space="preserve"> der Unionssatz in Höhe von 143 EUR je kg, angepasst entsprechend Artikel 12;</w:t>
            </w:r>
          </w:p>
        </w:tc>
      </w:tr>
    </w:tbl>
    <w:p w14:paraId="3A163E8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269F579" w14:textId="77777777" w:rsidR="00C91514" w:rsidRPr="00EF1567" w:rsidRDefault="00C91514" w:rsidP="00C91514">
      <w:r w:rsidRPr="00EF1567">
        <w:rPr>
          <w:rStyle w:val="HideTWBExt"/>
        </w:rPr>
        <w:t>&lt;/Amend&gt;</w:t>
      </w:r>
    </w:p>
    <w:p w14:paraId="159666A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361</w:t>
      </w:r>
      <w:r w:rsidRPr="00EF1567">
        <w:rPr>
          <w:rStyle w:val="HideTWBExt"/>
        </w:rPr>
        <w:t>&lt;/NumAm&gt;</w:t>
      </w:r>
    </w:p>
    <w:p w14:paraId="45EE028B"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56E46676" w14:textId="77777777" w:rsidR="00C91514" w:rsidRPr="00EF1567" w:rsidRDefault="00C91514" w:rsidP="00C91514">
      <w:pPr>
        <w:pStyle w:val="NormalBold"/>
      </w:pPr>
      <w:r w:rsidRPr="00EF1567">
        <w:rPr>
          <w:rStyle w:val="HideTWBExt"/>
          <w:b w:val="0"/>
        </w:rPr>
        <w:t>&lt;/RepeatBlock-By&gt;</w:t>
      </w:r>
    </w:p>
    <w:p w14:paraId="133BA02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17B9F21"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6D30EC3" w14:textId="77777777" w:rsidTr="00EB2A82">
        <w:trPr>
          <w:trHeight w:val="240"/>
          <w:jc w:val="center"/>
        </w:trPr>
        <w:tc>
          <w:tcPr>
            <w:tcW w:w="9752" w:type="dxa"/>
            <w:gridSpan w:val="2"/>
            <w:tcBorders>
              <w:top w:val="nil"/>
              <w:left w:val="nil"/>
              <w:bottom w:val="nil"/>
              <w:right w:val="nil"/>
            </w:tcBorders>
          </w:tcPr>
          <w:p w14:paraId="2E94A036" w14:textId="77777777" w:rsidR="00C91514" w:rsidRPr="00EF1567" w:rsidRDefault="00C91514" w:rsidP="00EB2A82"/>
        </w:tc>
      </w:tr>
      <w:tr w:rsidR="00C91514" w:rsidRPr="00EF1567" w14:paraId="16A3B397" w14:textId="77777777" w:rsidTr="00EB2A82">
        <w:trPr>
          <w:trHeight w:val="240"/>
          <w:jc w:val="center"/>
        </w:trPr>
        <w:tc>
          <w:tcPr>
            <w:tcW w:w="4876" w:type="dxa"/>
            <w:tcBorders>
              <w:top w:val="nil"/>
              <w:left w:val="nil"/>
              <w:bottom w:val="nil"/>
              <w:right w:val="nil"/>
            </w:tcBorders>
            <w:hideMark/>
          </w:tcPr>
          <w:p w14:paraId="39EA0BD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2D4BEAC" w14:textId="77777777" w:rsidR="00C91514" w:rsidRPr="00EF1567" w:rsidRDefault="00C91514" w:rsidP="00EB2A82">
            <w:pPr>
              <w:pStyle w:val="AmColumnHeading"/>
              <w:rPr>
                <w:color w:val="008000"/>
              </w:rPr>
            </w:pPr>
            <w:r w:rsidRPr="00EF1567">
              <w:t>Geänderter Text</w:t>
            </w:r>
          </w:p>
        </w:tc>
      </w:tr>
      <w:tr w:rsidR="00C91514" w:rsidRPr="00EF1567" w14:paraId="637CC71C" w14:textId="77777777" w:rsidTr="00EB2A82">
        <w:trPr>
          <w:jc w:val="center"/>
        </w:trPr>
        <w:tc>
          <w:tcPr>
            <w:tcW w:w="4876" w:type="dxa"/>
            <w:tcBorders>
              <w:top w:val="nil"/>
              <w:left w:val="nil"/>
              <w:bottom w:val="nil"/>
              <w:right w:val="nil"/>
            </w:tcBorders>
            <w:hideMark/>
          </w:tcPr>
          <w:p w14:paraId="212D58F0" w14:textId="77777777" w:rsidR="00C91514" w:rsidRPr="00EF1567" w:rsidRDefault="00C91514" w:rsidP="00EB2A82">
            <w:pPr>
              <w:pStyle w:val="Normal6a"/>
            </w:pPr>
            <w:r w:rsidRPr="00EF1567">
              <w:t>a)</w:t>
            </w:r>
            <w:r w:rsidRPr="00EF1567">
              <w:tab/>
              <w:t xml:space="preserve">Nikotinbeutel: </w:t>
            </w:r>
            <w:r w:rsidRPr="00EF1567">
              <w:rPr>
                <w:b/>
                <w:i/>
              </w:rPr>
              <w:t>50</w:t>
            </w:r>
            <w:r w:rsidRPr="00EF1567">
              <w:t xml:space="preserve"> % des Kleinverkaufspreises einschließlich sämtlicher Steuern oder der Unionssatz in Höhe von </w:t>
            </w:r>
            <w:r w:rsidRPr="00EF1567">
              <w:rPr>
                <w:b/>
                <w:i/>
              </w:rPr>
              <w:t>143</w:t>
            </w:r>
            <w:r w:rsidRPr="00EF1567">
              <w:t> EUR je kg, angepasst entsprechend Artikel 12;</w:t>
            </w:r>
          </w:p>
        </w:tc>
        <w:tc>
          <w:tcPr>
            <w:tcW w:w="4876" w:type="dxa"/>
            <w:tcBorders>
              <w:top w:val="nil"/>
              <w:left w:val="nil"/>
              <w:bottom w:val="nil"/>
              <w:right w:val="nil"/>
            </w:tcBorders>
            <w:hideMark/>
          </w:tcPr>
          <w:p w14:paraId="63B9A1B0" w14:textId="77777777" w:rsidR="00C91514" w:rsidRPr="00EF1567" w:rsidRDefault="00C91514" w:rsidP="00EB2A82">
            <w:pPr>
              <w:pStyle w:val="Normal6a"/>
            </w:pPr>
            <w:r w:rsidRPr="00EF1567">
              <w:t>a)</w:t>
            </w:r>
            <w:r w:rsidRPr="00EF1567">
              <w:tab/>
              <w:t xml:space="preserve">Nikotinbeutel: </w:t>
            </w:r>
            <w:r w:rsidRPr="00EF1567">
              <w:rPr>
                <w:b/>
                <w:i/>
              </w:rPr>
              <w:t>20</w:t>
            </w:r>
            <w:r w:rsidRPr="00EF1567">
              <w:t xml:space="preserve"> % des Kleinverkaufspreises einschließlich sämtlicher Steuern oder der Unionssatz in Höhe von </w:t>
            </w:r>
            <w:r w:rsidRPr="00EF1567">
              <w:rPr>
                <w:b/>
                <w:i/>
              </w:rPr>
              <w:t>80</w:t>
            </w:r>
            <w:r w:rsidRPr="00EF1567">
              <w:t> EUR je kg, angepasst entsprechend Artikel 12;</w:t>
            </w:r>
          </w:p>
        </w:tc>
      </w:tr>
    </w:tbl>
    <w:p w14:paraId="44EF65C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F202649"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F6991B0" w14:textId="77777777" w:rsidR="00C91514" w:rsidRPr="00EF1567" w:rsidRDefault="00C91514" w:rsidP="00C91514">
      <w:pPr>
        <w:pStyle w:val="AmJustText"/>
      </w:pPr>
      <w:r w:rsidRPr="00EF1567">
        <w:t>Nikotinbeutel stellen ein geringeres Risiko für die Gesundheit dar, da sie nicht inhaliert werden. Gleichzeitig helfen Nikotinbeutel Rauchern dabei, mit dem Rauchen aufzuhören, wie das Beispiel Schwedens zeigt, wo die Raucherquote aufgrund angemessener Steuersätze für Nikotinbeutel und anderer Anreize auf 5,4 % gesunken ist – den niedrigsten Wert in der EU. Viele Mitgliedstaaten der EU folgen diesem Beispiel bereits und erheben auf Nikotinbeutel niedrigere Verbrauchsteuersätze als auf herkömmliche Erzeugnisse zum Rauchen, z. B. Italien, Polen, Ungarn, Rumänien, Portugal, Malta, Bulgarien, Tschechien, Griechenland, Zypern und Österreich.</w:t>
      </w:r>
    </w:p>
    <w:p w14:paraId="1006FE9B" w14:textId="77777777" w:rsidR="00C91514" w:rsidRPr="00EF1567" w:rsidRDefault="00C91514" w:rsidP="00C91514">
      <w:r w:rsidRPr="00EF1567">
        <w:rPr>
          <w:rStyle w:val="HideTWBExt"/>
        </w:rPr>
        <w:t>&lt;/Amend&gt;</w:t>
      </w:r>
    </w:p>
    <w:p w14:paraId="5E3F979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362</w:t>
      </w:r>
      <w:r w:rsidRPr="00EF1567">
        <w:rPr>
          <w:rStyle w:val="HideTWBExt"/>
        </w:rPr>
        <w:t>&lt;/NumAm&gt;</w:t>
      </w:r>
    </w:p>
    <w:p w14:paraId="48A896FD" w14:textId="77777777" w:rsidR="00C91514" w:rsidRPr="00EF1567" w:rsidRDefault="00C91514" w:rsidP="00C91514">
      <w:pPr>
        <w:pStyle w:val="NormalBold"/>
      </w:pPr>
      <w:r w:rsidRPr="00EF1567">
        <w:rPr>
          <w:rStyle w:val="HideTWBExt"/>
          <w:b w:val="0"/>
        </w:rPr>
        <w:t>&lt;RepeatBlock-By&gt;&lt;Members&gt;</w:t>
      </w:r>
      <w:r w:rsidRPr="00EF1567">
        <w:t>Markus Ferber</w:t>
      </w:r>
      <w:r w:rsidRPr="00EF1567">
        <w:rPr>
          <w:rStyle w:val="HideTWBExt"/>
          <w:b w:val="0"/>
        </w:rPr>
        <w:t>&lt;/Members&gt;</w:t>
      </w:r>
    </w:p>
    <w:p w14:paraId="06B534CA" w14:textId="77777777" w:rsidR="00C91514" w:rsidRPr="00EF1567" w:rsidRDefault="00C91514" w:rsidP="00C91514">
      <w:pPr>
        <w:pStyle w:val="NormalBold"/>
      </w:pPr>
      <w:r w:rsidRPr="00EF1567">
        <w:rPr>
          <w:rStyle w:val="HideTWBExt"/>
          <w:b w:val="0"/>
        </w:rPr>
        <w:t>&lt;/RepeatBlock-By&gt;</w:t>
      </w:r>
    </w:p>
    <w:p w14:paraId="70B6EAC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45A5D8A"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511B19D" w14:textId="77777777" w:rsidTr="00EB2A82">
        <w:trPr>
          <w:trHeight w:val="240"/>
          <w:jc w:val="center"/>
        </w:trPr>
        <w:tc>
          <w:tcPr>
            <w:tcW w:w="9752" w:type="dxa"/>
            <w:gridSpan w:val="2"/>
            <w:tcBorders>
              <w:top w:val="nil"/>
              <w:left w:val="nil"/>
              <w:bottom w:val="nil"/>
              <w:right w:val="nil"/>
            </w:tcBorders>
          </w:tcPr>
          <w:p w14:paraId="09C35146" w14:textId="77777777" w:rsidR="00C91514" w:rsidRPr="00EF1567" w:rsidRDefault="00C91514" w:rsidP="00EB2A82"/>
        </w:tc>
      </w:tr>
      <w:tr w:rsidR="00C91514" w:rsidRPr="00EF1567" w14:paraId="3C80F676" w14:textId="77777777" w:rsidTr="00EB2A82">
        <w:trPr>
          <w:trHeight w:val="240"/>
          <w:jc w:val="center"/>
        </w:trPr>
        <w:tc>
          <w:tcPr>
            <w:tcW w:w="4876" w:type="dxa"/>
            <w:tcBorders>
              <w:top w:val="nil"/>
              <w:left w:val="nil"/>
              <w:bottom w:val="nil"/>
              <w:right w:val="nil"/>
            </w:tcBorders>
            <w:hideMark/>
          </w:tcPr>
          <w:p w14:paraId="32D79CF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4AC9947" w14:textId="77777777" w:rsidR="00C91514" w:rsidRPr="00EF1567" w:rsidRDefault="00C91514" w:rsidP="00EB2A82">
            <w:pPr>
              <w:pStyle w:val="AmColumnHeading"/>
              <w:rPr>
                <w:color w:val="008000"/>
              </w:rPr>
            </w:pPr>
            <w:r w:rsidRPr="00EF1567">
              <w:t>Geänderter Text</w:t>
            </w:r>
          </w:p>
        </w:tc>
      </w:tr>
      <w:tr w:rsidR="00C91514" w:rsidRPr="00EF1567" w14:paraId="76B15C85" w14:textId="77777777" w:rsidTr="00EB2A82">
        <w:trPr>
          <w:jc w:val="center"/>
        </w:trPr>
        <w:tc>
          <w:tcPr>
            <w:tcW w:w="4876" w:type="dxa"/>
            <w:tcBorders>
              <w:top w:val="nil"/>
              <w:left w:val="nil"/>
              <w:bottom w:val="nil"/>
              <w:right w:val="nil"/>
            </w:tcBorders>
            <w:hideMark/>
          </w:tcPr>
          <w:p w14:paraId="3A7BD327" w14:textId="77777777" w:rsidR="00C91514" w:rsidRPr="00EF1567" w:rsidRDefault="00C91514" w:rsidP="00EB2A82">
            <w:pPr>
              <w:pStyle w:val="Normal6a"/>
            </w:pPr>
            <w:r w:rsidRPr="00EF1567">
              <w:t>a)</w:t>
            </w:r>
            <w:r w:rsidRPr="00EF1567">
              <w:tab/>
              <w:t xml:space="preserve">Nikotinbeutel: 50 % des Kleinverkaufspreises einschließlich sämtlicher Steuern oder der Unionssatz in Höhe von </w:t>
            </w:r>
            <w:r w:rsidRPr="00EF1567">
              <w:rPr>
                <w:b/>
                <w:i/>
              </w:rPr>
              <w:t>143</w:t>
            </w:r>
            <w:r w:rsidRPr="00EF1567">
              <w:t> EUR je kg, angepasst entsprechend Artikel 12;</w:t>
            </w:r>
          </w:p>
        </w:tc>
        <w:tc>
          <w:tcPr>
            <w:tcW w:w="4876" w:type="dxa"/>
            <w:tcBorders>
              <w:top w:val="nil"/>
              <w:left w:val="nil"/>
              <w:bottom w:val="nil"/>
              <w:right w:val="nil"/>
            </w:tcBorders>
            <w:hideMark/>
          </w:tcPr>
          <w:p w14:paraId="3B60412E" w14:textId="77777777" w:rsidR="00C91514" w:rsidRPr="00EF1567" w:rsidRDefault="00C91514" w:rsidP="00EB2A82">
            <w:pPr>
              <w:pStyle w:val="Normal6a"/>
            </w:pPr>
            <w:r w:rsidRPr="00EF1567">
              <w:t>a)</w:t>
            </w:r>
            <w:r w:rsidRPr="00EF1567">
              <w:tab/>
              <w:t xml:space="preserve">Nikotinbeutel: 50 % des Kleinverkaufspreises einschließlich sämtlicher Steuern oder der Unionssatz in Höhe von </w:t>
            </w:r>
            <w:r w:rsidRPr="00EF1567">
              <w:rPr>
                <w:b/>
                <w:i/>
              </w:rPr>
              <w:t>26</w:t>
            </w:r>
            <w:r w:rsidRPr="00EF1567">
              <w:t> EUR je kg, angepasst entsprechend Artikel 12;</w:t>
            </w:r>
          </w:p>
        </w:tc>
      </w:tr>
    </w:tbl>
    <w:p w14:paraId="0D37603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072E83D"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3441FDC" w14:textId="77777777" w:rsidR="00C91514" w:rsidRPr="00EF1567" w:rsidRDefault="00C91514" w:rsidP="00C91514">
      <w:pPr>
        <w:pStyle w:val="AmJustText"/>
      </w:pPr>
      <w:r w:rsidRPr="00EF1567">
        <w:t>Dies entspricht Option 1 aus der Folgenabschätzung der Kommission.</w:t>
      </w:r>
    </w:p>
    <w:p w14:paraId="17872180" w14:textId="77777777" w:rsidR="00C91514" w:rsidRPr="00EF1567" w:rsidRDefault="00C91514" w:rsidP="00C91514">
      <w:r w:rsidRPr="00EF1567">
        <w:rPr>
          <w:rStyle w:val="HideTWBExt"/>
        </w:rPr>
        <w:t>&lt;/Amend&gt;</w:t>
      </w:r>
    </w:p>
    <w:p w14:paraId="6C69A7A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363</w:t>
      </w:r>
      <w:r w:rsidRPr="00EF1567">
        <w:rPr>
          <w:rStyle w:val="HideTWBExt"/>
        </w:rPr>
        <w:t>&lt;/NumAm&gt;</w:t>
      </w:r>
    </w:p>
    <w:p w14:paraId="2C51E712"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5D1A6DF0" w14:textId="77777777" w:rsidR="00C91514" w:rsidRPr="00EF1567" w:rsidRDefault="00C91514" w:rsidP="00C91514">
      <w:pPr>
        <w:pStyle w:val="NormalBold"/>
      </w:pPr>
      <w:r w:rsidRPr="00EF1567">
        <w:rPr>
          <w:rStyle w:val="HideTWBExt"/>
          <w:b w:val="0"/>
        </w:rPr>
        <w:t>&lt;/RepeatBlock-By&gt;</w:t>
      </w:r>
    </w:p>
    <w:p w14:paraId="59F8663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975C6D0"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A6DCB65" w14:textId="77777777" w:rsidTr="00EB2A82">
        <w:trPr>
          <w:trHeight w:val="240"/>
          <w:jc w:val="center"/>
        </w:trPr>
        <w:tc>
          <w:tcPr>
            <w:tcW w:w="9752" w:type="dxa"/>
            <w:gridSpan w:val="2"/>
            <w:tcBorders>
              <w:top w:val="nil"/>
              <w:left w:val="nil"/>
              <w:bottom w:val="nil"/>
              <w:right w:val="nil"/>
            </w:tcBorders>
          </w:tcPr>
          <w:p w14:paraId="2658DEF3" w14:textId="77777777" w:rsidR="00C91514" w:rsidRPr="00EF1567" w:rsidRDefault="00C91514" w:rsidP="00EB2A82"/>
        </w:tc>
      </w:tr>
      <w:tr w:rsidR="00C91514" w:rsidRPr="00EF1567" w14:paraId="6FBBCB0D" w14:textId="77777777" w:rsidTr="00EB2A82">
        <w:trPr>
          <w:trHeight w:val="240"/>
          <w:jc w:val="center"/>
        </w:trPr>
        <w:tc>
          <w:tcPr>
            <w:tcW w:w="4876" w:type="dxa"/>
            <w:tcBorders>
              <w:top w:val="nil"/>
              <w:left w:val="nil"/>
              <w:bottom w:val="nil"/>
              <w:right w:val="nil"/>
            </w:tcBorders>
            <w:hideMark/>
          </w:tcPr>
          <w:p w14:paraId="2120C79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195ED43" w14:textId="77777777" w:rsidR="00C91514" w:rsidRPr="00EF1567" w:rsidRDefault="00C91514" w:rsidP="00EB2A82">
            <w:pPr>
              <w:pStyle w:val="AmColumnHeading"/>
              <w:rPr>
                <w:color w:val="008000"/>
              </w:rPr>
            </w:pPr>
            <w:r w:rsidRPr="00EF1567">
              <w:t>Geänderter Text</w:t>
            </w:r>
          </w:p>
        </w:tc>
      </w:tr>
      <w:tr w:rsidR="00C91514" w:rsidRPr="00EF1567" w14:paraId="1ADF11CE" w14:textId="77777777" w:rsidTr="00EB2A82">
        <w:trPr>
          <w:jc w:val="center"/>
        </w:trPr>
        <w:tc>
          <w:tcPr>
            <w:tcW w:w="4876" w:type="dxa"/>
            <w:tcBorders>
              <w:top w:val="nil"/>
              <w:left w:val="nil"/>
              <w:bottom w:val="nil"/>
              <w:right w:val="nil"/>
            </w:tcBorders>
            <w:hideMark/>
          </w:tcPr>
          <w:p w14:paraId="126995E8" w14:textId="77777777" w:rsidR="00C91514" w:rsidRPr="00EF1567" w:rsidRDefault="00C91514" w:rsidP="00EB2A82">
            <w:pPr>
              <w:pStyle w:val="Normal6a"/>
            </w:pPr>
            <w:r w:rsidRPr="00EF1567">
              <w:t>a)</w:t>
            </w:r>
            <w:r w:rsidRPr="00EF1567">
              <w:tab/>
              <w:t xml:space="preserve">Nikotinbeutel: </w:t>
            </w:r>
            <w:r w:rsidRPr="00EF1567">
              <w:rPr>
                <w:b/>
                <w:i/>
              </w:rPr>
              <w:t>50</w:t>
            </w:r>
            <w:r w:rsidRPr="00EF1567">
              <w:t xml:space="preserve"> % des Kleinverkaufspreises einschließlich sämtlicher Steuern oder der Unionssatz in Höhe von </w:t>
            </w:r>
            <w:r w:rsidRPr="00EF1567">
              <w:rPr>
                <w:b/>
                <w:i/>
              </w:rPr>
              <w:t>143</w:t>
            </w:r>
            <w:r w:rsidRPr="00EF1567">
              <w:t> EUR je kg, angepasst entsprechend Artikel 12;</w:t>
            </w:r>
          </w:p>
        </w:tc>
        <w:tc>
          <w:tcPr>
            <w:tcW w:w="4876" w:type="dxa"/>
            <w:tcBorders>
              <w:top w:val="nil"/>
              <w:left w:val="nil"/>
              <w:bottom w:val="nil"/>
              <w:right w:val="nil"/>
            </w:tcBorders>
            <w:hideMark/>
          </w:tcPr>
          <w:p w14:paraId="77A89EC0" w14:textId="77777777" w:rsidR="00C91514" w:rsidRPr="00EF1567" w:rsidRDefault="00C91514" w:rsidP="00EB2A82">
            <w:pPr>
              <w:pStyle w:val="Normal6a"/>
            </w:pPr>
            <w:r w:rsidRPr="00EF1567">
              <w:t>a)</w:t>
            </w:r>
            <w:r w:rsidRPr="00EF1567">
              <w:tab/>
              <w:t xml:space="preserve">Nikotinbeutel: </w:t>
            </w:r>
            <w:r w:rsidRPr="00EF1567">
              <w:rPr>
                <w:b/>
                <w:i/>
              </w:rPr>
              <w:t>25</w:t>
            </w:r>
            <w:r w:rsidRPr="00EF1567">
              <w:t xml:space="preserve"> % des Kleinverkaufspreises einschließlich sämtlicher Steuern oder der Unionssatz in Höhe von </w:t>
            </w:r>
            <w:r w:rsidRPr="00EF1567">
              <w:rPr>
                <w:b/>
                <w:i/>
              </w:rPr>
              <w:t>30</w:t>
            </w:r>
            <w:r w:rsidRPr="00EF1567">
              <w:t> EUR je kg, angepasst entsprechend Artikel 12;</w:t>
            </w:r>
          </w:p>
        </w:tc>
      </w:tr>
    </w:tbl>
    <w:p w14:paraId="7ABACE9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B949759"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3E7F3488" w14:textId="77777777" w:rsidR="00C91514" w:rsidRPr="00EF1567" w:rsidRDefault="00C91514" w:rsidP="00C91514">
      <w:pPr>
        <w:pStyle w:val="AmJustText"/>
      </w:pPr>
      <w:r w:rsidRPr="00EF1567">
        <w:t>Bislang haben nur einige Mitgliedstaaten eine Verbrauchsteuer auf Nikotinbeutel eingeführt. Daher ist es notwendig, bei der Besteuerung von Nikotinbeuteln langsamer vorzugehen.</w:t>
      </w:r>
    </w:p>
    <w:p w14:paraId="310F2158" w14:textId="77777777" w:rsidR="00C91514" w:rsidRPr="00EF1567" w:rsidRDefault="00C91514" w:rsidP="00C91514">
      <w:r w:rsidRPr="00EF1567">
        <w:rPr>
          <w:rStyle w:val="HideTWBExt"/>
        </w:rPr>
        <w:t>&lt;/Amend&gt;</w:t>
      </w:r>
    </w:p>
    <w:p w14:paraId="3545BA0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364</w:t>
      </w:r>
      <w:r w:rsidRPr="00EF1567">
        <w:rPr>
          <w:rStyle w:val="HideTWBExt"/>
        </w:rPr>
        <w:t>&lt;/NumAm&gt;</w:t>
      </w:r>
    </w:p>
    <w:p w14:paraId="4EFE7C0E" w14:textId="77777777" w:rsidR="00C91514" w:rsidRPr="00EF1567" w:rsidRDefault="00C91514" w:rsidP="00C91514">
      <w:pPr>
        <w:pStyle w:val="NormalBold"/>
      </w:pPr>
      <w:r w:rsidRPr="00EF1567">
        <w:rPr>
          <w:rStyle w:val="HideTWBExt"/>
          <w:b w:val="0"/>
        </w:rPr>
        <w:t>&lt;RepeatBlock-By&gt;&lt;Members&gt;</w:t>
      </w:r>
      <w:r w:rsidRPr="00EF1567">
        <w:t>Arba Kokalari, Tomas Tobé, Jessica Polfjärd, Jörgen Warborn, Fernando Navarrete Rojas</w:t>
      </w:r>
      <w:r w:rsidRPr="00EF1567">
        <w:rPr>
          <w:rStyle w:val="HideTWBExt"/>
          <w:b w:val="0"/>
        </w:rPr>
        <w:t>&lt;/Members&gt;</w:t>
      </w:r>
    </w:p>
    <w:p w14:paraId="13EA0094" w14:textId="77777777" w:rsidR="00C91514" w:rsidRPr="00EF1567" w:rsidRDefault="00C91514" w:rsidP="00C91514">
      <w:pPr>
        <w:pStyle w:val="NormalBold"/>
      </w:pPr>
      <w:r w:rsidRPr="00EF1567">
        <w:rPr>
          <w:rStyle w:val="HideTWBExt"/>
          <w:b w:val="0"/>
        </w:rPr>
        <w:t>&lt;/RepeatBlock-By&gt;</w:t>
      </w:r>
    </w:p>
    <w:p w14:paraId="1324D8ED"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7A2C78E"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5E14B4E" w14:textId="77777777" w:rsidTr="00EB2A82">
        <w:trPr>
          <w:trHeight w:val="240"/>
          <w:jc w:val="center"/>
        </w:trPr>
        <w:tc>
          <w:tcPr>
            <w:tcW w:w="9752" w:type="dxa"/>
            <w:gridSpan w:val="2"/>
            <w:tcBorders>
              <w:top w:val="nil"/>
              <w:left w:val="nil"/>
              <w:bottom w:val="nil"/>
              <w:right w:val="nil"/>
            </w:tcBorders>
          </w:tcPr>
          <w:p w14:paraId="0ACE42B2" w14:textId="77777777" w:rsidR="00C91514" w:rsidRPr="00EF1567" w:rsidRDefault="00C91514" w:rsidP="00EB2A82"/>
        </w:tc>
      </w:tr>
      <w:tr w:rsidR="00C91514" w:rsidRPr="00EF1567" w14:paraId="10A61629" w14:textId="77777777" w:rsidTr="00EB2A82">
        <w:trPr>
          <w:trHeight w:val="240"/>
          <w:jc w:val="center"/>
        </w:trPr>
        <w:tc>
          <w:tcPr>
            <w:tcW w:w="4876" w:type="dxa"/>
            <w:tcBorders>
              <w:top w:val="nil"/>
              <w:left w:val="nil"/>
              <w:bottom w:val="nil"/>
              <w:right w:val="nil"/>
            </w:tcBorders>
            <w:hideMark/>
          </w:tcPr>
          <w:p w14:paraId="4F12C25B"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DB700CA" w14:textId="77777777" w:rsidR="00C91514" w:rsidRPr="00EF1567" w:rsidRDefault="00C91514" w:rsidP="00EB2A82">
            <w:pPr>
              <w:pStyle w:val="AmColumnHeading"/>
              <w:rPr>
                <w:color w:val="008000"/>
              </w:rPr>
            </w:pPr>
            <w:r w:rsidRPr="00EF1567">
              <w:t>Geänderter Text</w:t>
            </w:r>
          </w:p>
        </w:tc>
      </w:tr>
      <w:tr w:rsidR="00C91514" w:rsidRPr="00EF1567" w14:paraId="4AB9772E" w14:textId="77777777" w:rsidTr="00EB2A82">
        <w:trPr>
          <w:jc w:val="center"/>
        </w:trPr>
        <w:tc>
          <w:tcPr>
            <w:tcW w:w="4876" w:type="dxa"/>
            <w:tcBorders>
              <w:top w:val="nil"/>
              <w:left w:val="nil"/>
              <w:bottom w:val="nil"/>
              <w:right w:val="nil"/>
            </w:tcBorders>
            <w:hideMark/>
          </w:tcPr>
          <w:p w14:paraId="4EACCF07" w14:textId="77777777" w:rsidR="00C91514" w:rsidRPr="00EF1567" w:rsidRDefault="00C91514" w:rsidP="00EB2A82">
            <w:pPr>
              <w:pStyle w:val="Normal6a"/>
            </w:pPr>
            <w:r w:rsidRPr="00EF1567">
              <w:t>a)</w:t>
            </w:r>
            <w:r w:rsidRPr="00EF1567">
              <w:tab/>
              <w:t xml:space="preserve">Nikotinbeutel: </w:t>
            </w:r>
            <w:r w:rsidRPr="00EF1567">
              <w:rPr>
                <w:b/>
                <w:i/>
              </w:rPr>
              <w:t>50</w:t>
            </w:r>
            <w:r w:rsidRPr="00EF1567">
              <w:t xml:space="preserve"> % des Kleinverkaufspreises einschließlich sämtlicher Steuern oder der Unionssatz in Höhe von </w:t>
            </w:r>
            <w:r w:rsidRPr="00EF1567">
              <w:rPr>
                <w:b/>
                <w:i/>
              </w:rPr>
              <w:t>143</w:t>
            </w:r>
            <w:r w:rsidRPr="00EF1567">
              <w:t> EUR je kg, angepasst entsprechend Artikel 12;</w:t>
            </w:r>
          </w:p>
        </w:tc>
        <w:tc>
          <w:tcPr>
            <w:tcW w:w="4876" w:type="dxa"/>
            <w:tcBorders>
              <w:top w:val="nil"/>
              <w:left w:val="nil"/>
              <w:bottom w:val="nil"/>
              <w:right w:val="nil"/>
            </w:tcBorders>
            <w:hideMark/>
          </w:tcPr>
          <w:p w14:paraId="568F18DB" w14:textId="77777777" w:rsidR="00C91514" w:rsidRPr="00EF1567" w:rsidRDefault="00C91514" w:rsidP="00EB2A82">
            <w:pPr>
              <w:pStyle w:val="Normal6a"/>
            </w:pPr>
            <w:r w:rsidRPr="00EF1567">
              <w:t>a)</w:t>
            </w:r>
            <w:r w:rsidRPr="00EF1567">
              <w:tab/>
              <w:t xml:space="preserve">Nikotinbeutel: </w:t>
            </w:r>
            <w:r w:rsidRPr="00EF1567">
              <w:rPr>
                <w:b/>
                <w:i/>
              </w:rPr>
              <w:t>10</w:t>
            </w:r>
            <w:r w:rsidRPr="00EF1567">
              <w:t xml:space="preserve"> % des Kleinverkaufspreises einschließlich sämtlicher Steuern oder der Unionssatz in Höhe von </w:t>
            </w:r>
            <w:r w:rsidRPr="00EF1567">
              <w:rPr>
                <w:b/>
                <w:i/>
              </w:rPr>
              <w:t>18</w:t>
            </w:r>
            <w:r w:rsidRPr="00EF1567">
              <w:t> EUR je kg, angepasst entsprechend Artikel 12;</w:t>
            </w:r>
          </w:p>
        </w:tc>
      </w:tr>
    </w:tbl>
    <w:p w14:paraId="481DEF9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3F7D1918" w14:textId="77777777" w:rsidR="00C91514" w:rsidRPr="00EF1567" w:rsidRDefault="00C91514" w:rsidP="00C91514">
      <w:r w:rsidRPr="00EF1567">
        <w:rPr>
          <w:rStyle w:val="HideTWBExt"/>
        </w:rPr>
        <w:t>&lt;/Amend&gt;</w:t>
      </w:r>
    </w:p>
    <w:p w14:paraId="2CDFA20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365</w:t>
      </w:r>
      <w:r w:rsidRPr="00EF1567">
        <w:rPr>
          <w:rStyle w:val="HideTWBExt"/>
        </w:rPr>
        <w:t>&lt;/NumAm&gt;</w:t>
      </w:r>
    </w:p>
    <w:p w14:paraId="1A58B52D"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582B3AC4" w14:textId="77777777" w:rsidR="00C91514" w:rsidRPr="00EF1567" w:rsidRDefault="00C91514" w:rsidP="00C91514">
      <w:pPr>
        <w:pStyle w:val="NormalBold"/>
      </w:pPr>
      <w:r w:rsidRPr="00EF1567">
        <w:rPr>
          <w:rStyle w:val="HideTWBExt"/>
          <w:b w:val="0"/>
        </w:rPr>
        <w:t>&lt;/RepeatBlock-By&gt;</w:t>
      </w:r>
    </w:p>
    <w:p w14:paraId="0D7A4C9E"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7DA13F4" w14:textId="77777777" w:rsidR="00C91514" w:rsidRPr="00EF1567" w:rsidRDefault="00C91514" w:rsidP="00C91514">
      <w:pPr>
        <w:pStyle w:val="NormalBold"/>
      </w:pPr>
      <w:r w:rsidRPr="00EF1567">
        <w:rPr>
          <w:rStyle w:val="HideTWBExt"/>
        </w:rPr>
        <w:t>&lt;Article&gt;</w:t>
      </w:r>
      <w:r w:rsidRPr="00EF1567">
        <w:t>Artikel 22 – Absatz 4 – Buchstabe a</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784DF13" w14:textId="77777777" w:rsidTr="00EB2A82">
        <w:trPr>
          <w:trHeight w:val="240"/>
          <w:jc w:val="center"/>
        </w:trPr>
        <w:tc>
          <w:tcPr>
            <w:tcW w:w="9752" w:type="dxa"/>
            <w:gridSpan w:val="2"/>
            <w:tcBorders>
              <w:top w:val="nil"/>
              <w:left w:val="nil"/>
              <w:bottom w:val="nil"/>
              <w:right w:val="nil"/>
            </w:tcBorders>
          </w:tcPr>
          <w:p w14:paraId="743C4736" w14:textId="77777777" w:rsidR="00C91514" w:rsidRPr="00EF1567" w:rsidRDefault="00C91514" w:rsidP="00EB2A82"/>
        </w:tc>
      </w:tr>
      <w:tr w:rsidR="00C91514" w:rsidRPr="00EF1567" w14:paraId="216E7975" w14:textId="77777777" w:rsidTr="00EB2A82">
        <w:trPr>
          <w:trHeight w:val="240"/>
          <w:jc w:val="center"/>
        </w:trPr>
        <w:tc>
          <w:tcPr>
            <w:tcW w:w="4876" w:type="dxa"/>
            <w:tcBorders>
              <w:top w:val="nil"/>
              <w:left w:val="nil"/>
              <w:bottom w:val="nil"/>
              <w:right w:val="nil"/>
            </w:tcBorders>
            <w:hideMark/>
          </w:tcPr>
          <w:p w14:paraId="4F6EAA8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38FDF18" w14:textId="77777777" w:rsidR="00C91514" w:rsidRPr="00EF1567" w:rsidRDefault="00C91514" w:rsidP="00EB2A82">
            <w:pPr>
              <w:pStyle w:val="AmColumnHeading"/>
              <w:rPr>
                <w:color w:val="008000"/>
              </w:rPr>
            </w:pPr>
            <w:r w:rsidRPr="00EF1567">
              <w:t>Geänderter Text</w:t>
            </w:r>
          </w:p>
        </w:tc>
      </w:tr>
      <w:tr w:rsidR="00C91514" w:rsidRPr="00EF1567" w14:paraId="0D8A89F1" w14:textId="77777777" w:rsidTr="00EB2A82">
        <w:trPr>
          <w:jc w:val="center"/>
        </w:trPr>
        <w:tc>
          <w:tcPr>
            <w:tcW w:w="4876" w:type="dxa"/>
            <w:tcBorders>
              <w:top w:val="nil"/>
              <w:left w:val="nil"/>
              <w:bottom w:val="nil"/>
              <w:right w:val="nil"/>
            </w:tcBorders>
            <w:hideMark/>
          </w:tcPr>
          <w:p w14:paraId="263639E6" w14:textId="77777777" w:rsidR="00C91514" w:rsidRPr="00EF1567" w:rsidRDefault="00C91514" w:rsidP="00EB2A82">
            <w:pPr>
              <w:pStyle w:val="Normal6a"/>
            </w:pPr>
            <w:r w:rsidRPr="00EF1567">
              <w:t>a)</w:t>
            </w:r>
            <w:r w:rsidRPr="00EF1567">
              <w:tab/>
              <w:t xml:space="preserve">Nikotinbeutel: </w:t>
            </w:r>
            <w:r w:rsidRPr="00EF1567">
              <w:rPr>
                <w:b/>
                <w:i/>
              </w:rPr>
              <w:t>50</w:t>
            </w:r>
            <w:r w:rsidRPr="00EF1567">
              <w:t xml:space="preserve"> % des Kleinverkaufspreises einschließlich sämtlicher Steuern oder der Unionssatz in Höhe von </w:t>
            </w:r>
            <w:r w:rsidRPr="00EF1567">
              <w:rPr>
                <w:b/>
                <w:i/>
              </w:rPr>
              <w:t>143</w:t>
            </w:r>
            <w:r w:rsidRPr="00EF1567">
              <w:t> EUR je kg, angepasst entsprechend Artikel 12;</w:t>
            </w:r>
          </w:p>
        </w:tc>
        <w:tc>
          <w:tcPr>
            <w:tcW w:w="4876" w:type="dxa"/>
            <w:tcBorders>
              <w:top w:val="nil"/>
              <w:left w:val="nil"/>
              <w:bottom w:val="nil"/>
              <w:right w:val="nil"/>
            </w:tcBorders>
            <w:hideMark/>
          </w:tcPr>
          <w:p w14:paraId="0957EF78" w14:textId="77777777" w:rsidR="00C91514" w:rsidRPr="00EF1567" w:rsidRDefault="00C91514" w:rsidP="00EB2A82">
            <w:pPr>
              <w:pStyle w:val="Normal6a"/>
            </w:pPr>
            <w:r w:rsidRPr="00EF1567">
              <w:t>a)</w:t>
            </w:r>
            <w:r w:rsidRPr="00EF1567">
              <w:tab/>
              <w:t xml:space="preserve">Nikotinbeutel: </w:t>
            </w:r>
            <w:r w:rsidRPr="00EF1567">
              <w:rPr>
                <w:b/>
                <w:i/>
              </w:rPr>
              <w:t>20</w:t>
            </w:r>
            <w:r w:rsidRPr="00EF1567">
              <w:t xml:space="preserve"> % des Kleinverkaufspreises einschließlich sämtlicher Steuern oder der Unionssatz in Höhe von </w:t>
            </w:r>
            <w:r w:rsidRPr="00EF1567">
              <w:rPr>
                <w:b/>
                <w:i/>
              </w:rPr>
              <w:t>28</w:t>
            </w:r>
            <w:r w:rsidRPr="00EF1567">
              <w:t> EUR je kg, angepasst entsprechend Artikel 12;</w:t>
            </w:r>
          </w:p>
        </w:tc>
      </w:tr>
    </w:tbl>
    <w:p w14:paraId="16DA90A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9EB6586"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36A2BB3E" w14:textId="77777777" w:rsidR="00C91514" w:rsidRPr="00EF1567" w:rsidRDefault="00C91514" w:rsidP="00C91514">
      <w:pPr>
        <w:pStyle w:val="AmJustText"/>
      </w:pPr>
      <w:r w:rsidRPr="00EF1567">
        <w:t xml:space="preserve">   </w:t>
      </w:r>
    </w:p>
    <w:p w14:paraId="1BF61324" w14:textId="77777777" w:rsidR="00C91514" w:rsidRPr="00EF1567" w:rsidRDefault="00C91514" w:rsidP="00C91514">
      <w:r w:rsidRPr="00EF1567">
        <w:rPr>
          <w:rStyle w:val="HideTWBExt"/>
        </w:rPr>
        <w:t>&lt;/Amend&gt;</w:t>
      </w:r>
    </w:p>
    <w:p w14:paraId="43D824EE"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366</w:t>
      </w:r>
      <w:r w:rsidRPr="00EF1567">
        <w:rPr>
          <w:rStyle w:val="HideTWBExt"/>
        </w:rPr>
        <w:t>&lt;/NumAm&gt;</w:t>
      </w:r>
    </w:p>
    <w:p w14:paraId="560D862B"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5FE0F2F1" w14:textId="77777777" w:rsidR="00C91514" w:rsidRPr="00EF1567" w:rsidRDefault="00C91514" w:rsidP="00C91514">
      <w:pPr>
        <w:pStyle w:val="NormalBold"/>
      </w:pPr>
      <w:r w:rsidRPr="00EF1567">
        <w:rPr>
          <w:rStyle w:val="HideTWBExt"/>
          <w:b w:val="0"/>
        </w:rPr>
        <w:t>&lt;/RepeatBlock-By&gt;</w:t>
      </w:r>
    </w:p>
    <w:p w14:paraId="53D4E0C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8C08C09" w14:textId="77777777" w:rsidR="00C91514" w:rsidRPr="00EF1567" w:rsidRDefault="00C91514" w:rsidP="00C91514">
      <w:pPr>
        <w:pStyle w:val="NormalBold"/>
      </w:pPr>
      <w:r w:rsidRPr="00EF1567">
        <w:rPr>
          <w:rStyle w:val="HideTWBExt"/>
        </w:rPr>
        <w:t>&lt;Article&gt;</w:t>
      </w:r>
      <w:r w:rsidRPr="00EF1567">
        <w:t>Artikel 22 – Absatz 4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47540EF" w14:textId="77777777" w:rsidTr="00EB2A82">
        <w:trPr>
          <w:trHeight w:val="240"/>
          <w:jc w:val="center"/>
        </w:trPr>
        <w:tc>
          <w:tcPr>
            <w:tcW w:w="9752" w:type="dxa"/>
            <w:gridSpan w:val="2"/>
            <w:tcBorders>
              <w:top w:val="nil"/>
              <w:left w:val="nil"/>
              <w:bottom w:val="nil"/>
              <w:right w:val="nil"/>
            </w:tcBorders>
          </w:tcPr>
          <w:p w14:paraId="7DC90943" w14:textId="77777777" w:rsidR="00C91514" w:rsidRPr="00EF1567" w:rsidRDefault="00C91514" w:rsidP="00EB2A82"/>
        </w:tc>
      </w:tr>
      <w:tr w:rsidR="00C91514" w:rsidRPr="00EF1567" w14:paraId="430C49C7" w14:textId="77777777" w:rsidTr="00EB2A82">
        <w:trPr>
          <w:trHeight w:val="240"/>
          <w:jc w:val="center"/>
        </w:trPr>
        <w:tc>
          <w:tcPr>
            <w:tcW w:w="4876" w:type="dxa"/>
            <w:tcBorders>
              <w:top w:val="nil"/>
              <w:left w:val="nil"/>
              <w:bottom w:val="nil"/>
              <w:right w:val="nil"/>
            </w:tcBorders>
            <w:hideMark/>
          </w:tcPr>
          <w:p w14:paraId="4148D26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1BBF755" w14:textId="77777777" w:rsidR="00C91514" w:rsidRPr="00EF1567" w:rsidRDefault="00C91514" w:rsidP="00EB2A82">
            <w:pPr>
              <w:pStyle w:val="AmColumnHeading"/>
              <w:rPr>
                <w:color w:val="008000"/>
              </w:rPr>
            </w:pPr>
            <w:r w:rsidRPr="00EF1567">
              <w:t>Geänderter Text</w:t>
            </w:r>
          </w:p>
        </w:tc>
      </w:tr>
      <w:tr w:rsidR="00C91514" w:rsidRPr="00EF1567" w14:paraId="62515EB3" w14:textId="77777777" w:rsidTr="00EB2A82">
        <w:trPr>
          <w:jc w:val="center"/>
        </w:trPr>
        <w:tc>
          <w:tcPr>
            <w:tcW w:w="4876" w:type="dxa"/>
            <w:tcBorders>
              <w:top w:val="nil"/>
              <w:left w:val="nil"/>
              <w:bottom w:val="nil"/>
              <w:right w:val="nil"/>
            </w:tcBorders>
            <w:hideMark/>
          </w:tcPr>
          <w:p w14:paraId="49771F39" w14:textId="77777777" w:rsidR="00C91514" w:rsidRPr="00EF1567" w:rsidRDefault="00C91514" w:rsidP="00EB2A82">
            <w:pPr>
              <w:pStyle w:val="Normal6a"/>
            </w:pPr>
            <w:r w:rsidRPr="00EF1567">
              <w:t>b)</w:t>
            </w:r>
            <w:r w:rsidRPr="00EF1567">
              <w:tab/>
              <w:t xml:space="preserve">sonstige Nikotinerzeugnisse: </w:t>
            </w:r>
            <w:r w:rsidRPr="00EF1567">
              <w:rPr>
                <w:b/>
                <w:i/>
              </w:rPr>
              <w:t>50</w:t>
            </w:r>
            <w:r w:rsidRPr="00EF1567">
              <w:t> % des Kleinverkaufspreises einschließlich sämtlicher Steuern.</w:t>
            </w:r>
          </w:p>
        </w:tc>
        <w:tc>
          <w:tcPr>
            <w:tcW w:w="4876" w:type="dxa"/>
            <w:tcBorders>
              <w:top w:val="nil"/>
              <w:left w:val="nil"/>
              <w:bottom w:val="nil"/>
              <w:right w:val="nil"/>
            </w:tcBorders>
            <w:hideMark/>
          </w:tcPr>
          <w:p w14:paraId="79F5B5EE" w14:textId="77777777" w:rsidR="00C91514" w:rsidRPr="00EF1567" w:rsidRDefault="00C91514" w:rsidP="00EB2A82">
            <w:pPr>
              <w:pStyle w:val="Normal6a"/>
            </w:pPr>
            <w:r w:rsidRPr="00EF1567">
              <w:t>b)</w:t>
            </w:r>
            <w:r w:rsidRPr="00EF1567">
              <w:tab/>
              <w:t xml:space="preserve">sonstige Nikotinerzeugnisse: </w:t>
            </w:r>
            <w:r w:rsidRPr="00EF1567">
              <w:rPr>
                <w:b/>
                <w:i/>
              </w:rPr>
              <w:t>20</w:t>
            </w:r>
            <w:r w:rsidRPr="00EF1567">
              <w:t xml:space="preserve"> % des Kleinverkaufspreises einschließlich sämtlicher Steuern </w:t>
            </w:r>
            <w:r w:rsidRPr="00EF1567">
              <w:rPr>
                <w:b/>
                <w:i/>
              </w:rPr>
              <w:t>oder der Unionssatz in Höhe von 35 EUR je kg des Verbrauchserzeugnisses oder 0,25 EUR je ml</w:t>
            </w:r>
            <w:r w:rsidRPr="00EF1567">
              <w:t>;</w:t>
            </w:r>
          </w:p>
        </w:tc>
      </w:tr>
    </w:tbl>
    <w:p w14:paraId="66AAE0F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484C802" w14:textId="77777777" w:rsidR="00C91514" w:rsidRPr="00EF1567" w:rsidRDefault="00C91514" w:rsidP="00C91514">
      <w:r w:rsidRPr="00EF1567">
        <w:rPr>
          <w:rStyle w:val="HideTWBExt"/>
        </w:rPr>
        <w:t>&lt;/Amend&gt;</w:t>
      </w:r>
    </w:p>
    <w:p w14:paraId="3BB262F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367</w:t>
      </w:r>
      <w:r w:rsidRPr="00EF1567">
        <w:rPr>
          <w:rStyle w:val="HideTWBExt"/>
        </w:rPr>
        <w:t>&lt;/NumAm&gt;</w:t>
      </w:r>
    </w:p>
    <w:p w14:paraId="458B7B8A"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130F46DC" w14:textId="77777777" w:rsidR="00C91514" w:rsidRPr="00EF1567" w:rsidRDefault="00C91514" w:rsidP="00C91514">
      <w:pPr>
        <w:pStyle w:val="NormalBold"/>
      </w:pPr>
      <w:r w:rsidRPr="00EF1567">
        <w:rPr>
          <w:rStyle w:val="HideTWBExt"/>
          <w:b w:val="0"/>
        </w:rPr>
        <w:t>&lt;/RepeatBlock-By&gt;</w:t>
      </w:r>
    </w:p>
    <w:p w14:paraId="4C1E24B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B733C33" w14:textId="77777777" w:rsidR="00C91514" w:rsidRPr="00EF1567" w:rsidRDefault="00C91514" w:rsidP="00C91514">
      <w:pPr>
        <w:pStyle w:val="NormalBold"/>
      </w:pPr>
      <w:r w:rsidRPr="00EF1567">
        <w:rPr>
          <w:rStyle w:val="HideTWBExt"/>
        </w:rPr>
        <w:t>&lt;Article&gt;</w:t>
      </w:r>
      <w:r w:rsidRPr="00EF1567">
        <w:t>Artikel 22 – Absatz 4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FB0B935" w14:textId="77777777" w:rsidTr="00EB2A82">
        <w:trPr>
          <w:trHeight w:val="240"/>
          <w:jc w:val="center"/>
        </w:trPr>
        <w:tc>
          <w:tcPr>
            <w:tcW w:w="9752" w:type="dxa"/>
            <w:gridSpan w:val="2"/>
            <w:tcBorders>
              <w:top w:val="nil"/>
              <w:left w:val="nil"/>
              <w:bottom w:val="nil"/>
              <w:right w:val="nil"/>
            </w:tcBorders>
          </w:tcPr>
          <w:p w14:paraId="4ED94173" w14:textId="77777777" w:rsidR="00C91514" w:rsidRPr="00EF1567" w:rsidRDefault="00C91514" w:rsidP="00EB2A82"/>
        </w:tc>
      </w:tr>
      <w:tr w:rsidR="00C91514" w:rsidRPr="00EF1567" w14:paraId="22A77A46" w14:textId="77777777" w:rsidTr="00EB2A82">
        <w:trPr>
          <w:trHeight w:val="240"/>
          <w:jc w:val="center"/>
        </w:trPr>
        <w:tc>
          <w:tcPr>
            <w:tcW w:w="4876" w:type="dxa"/>
            <w:tcBorders>
              <w:top w:val="nil"/>
              <w:left w:val="nil"/>
              <w:bottom w:val="nil"/>
              <w:right w:val="nil"/>
            </w:tcBorders>
            <w:hideMark/>
          </w:tcPr>
          <w:p w14:paraId="39BE1DB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D85D775" w14:textId="77777777" w:rsidR="00C91514" w:rsidRPr="00EF1567" w:rsidRDefault="00C91514" w:rsidP="00EB2A82">
            <w:pPr>
              <w:pStyle w:val="AmColumnHeading"/>
              <w:rPr>
                <w:color w:val="008000"/>
              </w:rPr>
            </w:pPr>
            <w:r w:rsidRPr="00EF1567">
              <w:t>Geänderter Text</w:t>
            </w:r>
          </w:p>
        </w:tc>
      </w:tr>
      <w:tr w:rsidR="00C91514" w:rsidRPr="00EF1567" w14:paraId="45AE9601" w14:textId="77777777" w:rsidTr="00EB2A82">
        <w:trPr>
          <w:jc w:val="center"/>
        </w:trPr>
        <w:tc>
          <w:tcPr>
            <w:tcW w:w="4876" w:type="dxa"/>
            <w:tcBorders>
              <w:top w:val="nil"/>
              <w:left w:val="nil"/>
              <w:bottom w:val="nil"/>
              <w:right w:val="nil"/>
            </w:tcBorders>
            <w:hideMark/>
          </w:tcPr>
          <w:p w14:paraId="0E0A8FF2" w14:textId="77777777" w:rsidR="00C91514" w:rsidRPr="00EF1567" w:rsidRDefault="00C91514" w:rsidP="00EB2A82">
            <w:pPr>
              <w:pStyle w:val="Normal6a"/>
            </w:pPr>
            <w:r w:rsidRPr="00EF1567">
              <w:t>b)</w:t>
            </w:r>
            <w:r w:rsidRPr="00EF1567">
              <w:tab/>
              <w:t xml:space="preserve">sonstige Nikotinerzeugnisse: </w:t>
            </w:r>
            <w:r w:rsidRPr="00EF1567">
              <w:rPr>
                <w:b/>
                <w:i/>
              </w:rPr>
              <w:t>50</w:t>
            </w:r>
            <w:r w:rsidRPr="00EF1567">
              <w:t> % des Kleinverkaufspreises einschließlich sämtlicher Steuern.</w:t>
            </w:r>
          </w:p>
        </w:tc>
        <w:tc>
          <w:tcPr>
            <w:tcW w:w="4876" w:type="dxa"/>
            <w:tcBorders>
              <w:top w:val="nil"/>
              <w:left w:val="nil"/>
              <w:bottom w:val="nil"/>
              <w:right w:val="nil"/>
            </w:tcBorders>
            <w:hideMark/>
          </w:tcPr>
          <w:p w14:paraId="4640F973" w14:textId="77777777" w:rsidR="00C91514" w:rsidRPr="00EF1567" w:rsidRDefault="00C91514" w:rsidP="00EB2A82">
            <w:pPr>
              <w:pStyle w:val="Normal6a"/>
            </w:pPr>
            <w:r w:rsidRPr="00EF1567">
              <w:t>b)</w:t>
            </w:r>
            <w:r w:rsidRPr="00EF1567">
              <w:tab/>
              <w:t xml:space="preserve">sonstige Nikotinerzeugnisse: </w:t>
            </w:r>
            <w:r w:rsidRPr="00EF1567">
              <w:rPr>
                <w:b/>
                <w:i/>
              </w:rPr>
              <w:t>20</w:t>
            </w:r>
            <w:r w:rsidRPr="00EF1567">
              <w:t xml:space="preserve"> % des Kleinverkaufspreises einschließlich sämtlicher Steuern </w:t>
            </w:r>
            <w:r w:rsidRPr="00EF1567">
              <w:rPr>
                <w:b/>
                <w:i/>
              </w:rPr>
              <w:t>oder der Unionssatz in Höhe von 30 EUR je kg oder 0,25 EUR je ml</w:t>
            </w:r>
            <w:r w:rsidRPr="00EF1567">
              <w:t>.</w:t>
            </w:r>
          </w:p>
        </w:tc>
      </w:tr>
    </w:tbl>
    <w:p w14:paraId="55BD8D6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3E6E84F"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C6AFF82" w14:textId="77777777" w:rsidR="00C91514" w:rsidRPr="00EF1567" w:rsidRDefault="00C91514" w:rsidP="00C91514">
      <w:pPr>
        <w:pStyle w:val="AmJustText"/>
      </w:pPr>
      <w:r w:rsidRPr="00EF1567">
        <w:t>Begründung analog zu Buchstabe a.</w:t>
      </w:r>
    </w:p>
    <w:p w14:paraId="1FD8EBC8" w14:textId="77777777" w:rsidR="00C91514" w:rsidRPr="00EF1567" w:rsidRDefault="00C91514" w:rsidP="00C91514">
      <w:r w:rsidRPr="00EF1567">
        <w:rPr>
          <w:rStyle w:val="HideTWBExt"/>
        </w:rPr>
        <w:t>&lt;/Amend&gt;</w:t>
      </w:r>
    </w:p>
    <w:p w14:paraId="7EFB514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368</w:t>
      </w:r>
      <w:r w:rsidRPr="00EF1567">
        <w:rPr>
          <w:rStyle w:val="HideTWBExt"/>
        </w:rPr>
        <w:t>&lt;/NumAm&gt;</w:t>
      </w:r>
    </w:p>
    <w:p w14:paraId="0A6A9758"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363CD06E" w14:textId="77777777" w:rsidR="00C91514" w:rsidRPr="00EF1567" w:rsidRDefault="00C91514" w:rsidP="00C91514">
      <w:pPr>
        <w:pStyle w:val="NormalBold"/>
      </w:pPr>
      <w:r w:rsidRPr="00EF1567">
        <w:rPr>
          <w:rStyle w:val="HideTWBExt"/>
          <w:b w:val="0"/>
        </w:rPr>
        <w:t>&lt;/RepeatBlock-By&gt;</w:t>
      </w:r>
    </w:p>
    <w:p w14:paraId="5614CE0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7318423" w14:textId="77777777" w:rsidR="00C91514" w:rsidRPr="00EF1567" w:rsidRDefault="00C91514" w:rsidP="00C91514">
      <w:pPr>
        <w:pStyle w:val="NormalBold"/>
      </w:pPr>
      <w:r w:rsidRPr="00EF1567">
        <w:rPr>
          <w:rStyle w:val="HideTWBExt"/>
        </w:rPr>
        <w:t>&lt;Article&gt;</w:t>
      </w:r>
      <w:r w:rsidRPr="00EF1567">
        <w:t>Artikel 22 – Absatz 4 – Buchstabe b</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46959054" w14:textId="77777777" w:rsidTr="00EB2A82">
        <w:trPr>
          <w:trHeight w:val="240"/>
          <w:jc w:val="center"/>
        </w:trPr>
        <w:tc>
          <w:tcPr>
            <w:tcW w:w="9752" w:type="dxa"/>
            <w:gridSpan w:val="2"/>
            <w:tcBorders>
              <w:top w:val="nil"/>
              <w:left w:val="nil"/>
              <w:bottom w:val="nil"/>
              <w:right w:val="nil"/>
            </w:tcBorders>
          </w:tcPr>
          <w:p w14:paraId="41A7347E" w14:textId="77777777" w:rsidR="00C91514" w:rsidRPr="00EF1567" w:rsidRDefault="00C91514" w:rsidP="00EB2A82"/>
        </w:tc>
      </w:tr>
      <w:tr w:rsidR="00C91514" w:rsidRPr="00EF1567" w14:paraId="65631860" w14:textId="77777777" w:rsidTr="00EB2A82">
        <w:trPr>
          <w:trHeight w:val="240"/>
          <w:jc w:val="center"/>
        </w:trPr>
        <w:tc>
          <w:tcPr>
            <w:tcW w:w="4876" w:type="dxa"/>
            <w:tcBorders>
              <w:top w:val="nil"/>
              <w:left w:val="nil"/>
              <w:bottom w:val="nil"/>
              <w:right w:val="nil"/>
            </w:tcBorders>
            <w:hideMark/>
          </w:tcPr>
          <w:p w14:paraId="72CEB616"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F2C6672" w14:textId="77777777" w:rsidR="00C91514" w:rsidRPr="00EF1567" w:rsidRDefault="00C91514" w:rsidP="00EB2A82">
            <w:pPr>
              <w:pStyle w:val="AmColumnHeading"/>
              <w:rPr>
                <w:color w:val="008000"/>
              </w:rPr>
            </w:pPr>
            <w:r w:rsidRPr="00EF1567">
              <w:t>Geänderter Text</w:t>
            </w:r>
          </w:p>
        </w:tc>
      </w:tr>
      <w:tr w:rsidR="00C91514" w:rsidRPr="00EF1567" w14:paraId="07B9C92A" w14:textId="77777777" w:rsidTr="00EB2A82">
        <w:trPr>
          <w:jc w:val="center"/>
        </w:trPr>
        <w:tc>
          <w:tcPr>
            <w:tcW w:w="4876" w:type="dxa"/>
            <w:tcBorders>
              <w:top w:val="nil"/>
              <w:left w:val="nil"/>
              <w:bottom w:val="nil"/>
              <w:right w:val="nil"/>
            </w:tcBorders>
            <w:hideMark/>
          </w:tcPr>
          <w:p w14:paraId="25AB098C" w14:textId="77777777" w:rsidR="00C91514" w:rsidRPr="00EF1567" w:rsidRDefault="00C91514" w:rsidP="00EB2A82">
            <w:pPr>
              <w:pStyle w:val="Normal6a"/>
            </w:pPr>
            <w:r w:rsidRPr="00EF1567">
              <w:t>b)</w:t>
            </w:r>
            <w:r w:rsidRPr="00EF1567">
              <w:tab/>
              <w:t xml:space="preserve">sonstige Nikotinerzeugnisse: </w:t>
            </w:r>
            <w:r w:rsidRPr="00EF1567">
              <w:rPr>
                <w:b/>
                <w:i/>
              </w:rPr>
              <w:t>50</w:t>
            </w:r>
            <w:r w:rsidRPr="00EF1567">
              <w:t> % des Kleinverkaufspreises einschließlich sämtlicher Steuern.</w:t>
            </w:r>
          </w:p>
        </w:tc>
        <w:tc>
          <w:tcPr>
            <w:tcW w:w="4876" w:type="dxa"/>
            <w:tcBorders>
              <w:top w:val="nil"/>
              <w:left w:val="nil"/>
              <w:bottom w:val="nil"/>
              <w:right w:val="nil"/>
            </w:tcBorders>
            <w:hideMark/>
          </w:tcPr>
          <w:p w14:paraId="2D99FE33" w14:textId="77777777" w:rsidR="00C91514" w:rsidRPr="00EF1567" w:rsidRDefault="00C91514" w:rsidP="00EB2A82">
            <w:pPr>
              <w:pStyle w:val="Normal6a"/>
            </w:pPr>
            <w:r w:rsidRPr="00EF1567">
              <w:t>b)</w:t>
            </w:r>
            <w:r w:rsidRPr="00EF1567">
              <w:tab/>
              <w:t xml:space="preserve">sonstige Nikotinerzeugnisse: </w:t>
            </w:r>
            <w:r w:rsidRPr="00EF1567">
              <w:rPr>
                <w:b/>
                <w:i/>
              </w:rPr>
              <w:t>30</w:t>
            </w:r>
            <w:r w:rsidRPr="00EF1567">
              <w:t xml:space="preserve"> % des Kleinverkaufspreises einschließlich sämtlicher Steuern </w:t>
            </w:r>
            <w:r w:rsidRPr="00EF1567">
              <w:rPr>
                <w:b/>
                <w:i/>
              </w:rPr>
              <w:t>oder der Unionssatz in Höhe von 35 EUR je kg oder 0,25 EUR je ml</w:t>
            </w:r>
            <w:r w:rsidRPr="00EF1567">
              <w:t>.</w:t>
            </w:r>
          </w:p>
        </w:tc>
      </w:tr>
    </w:tbl>
    <w:p w14:paraId="7D67138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66599AE" w14:textId="77777777" w:rsidR="00C91514" w:rsidRPr="00EF1567" w:rsidRDefault="00C91514" w:rsidP="00C91514">
      <w:r w:rsidRPr="00EF1567">
        <w:rPr>
          <w:rStyle w:val="HideTWBExt"/>
        </w:rPr>
        <w:t>&lt;/Amend&gt;</w:t>
      </w:r>
    </w:p>
    <w:p w14:paraId="4AF8B01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369</w:t>
      </w:r>
      <w:r w:rsidRPr="00EF1567">
        <w:rPr>
          <w:rStyle w:val="HideTWBExt"/>
        </w:rPr>
        <w:t>&lt;/NumAm&gt;</w:t>
      </w:r>
    </w:p>
    <w:p w14:paraId="41889775"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30273E51" w14:textId="77777777" w:rsidR="00C91514" w:rsidRPr="00EF1567" w:rsidRDefault="00C91514" w:rsidP="00C91514">
      <w:pPr>
        <w:pStyle w:val="NormalBold"/>
      </w:pPr>
      <w:r w:rsidRPr="00EF1567">
        <w:rPr>
          <w:rStyle w:val="HideTWBExt"/>
          <w:b w:val="0"/>
        </w:rPr>
        <w:t>&lt;/RepeatBlock-By&gt;</w:t>
      </w:r>
    </w:p>
    <w:p w14:paraId="6C8E88F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3290F8C" w14:textId="77777777" w:rsidR="00C91514" w:rsidRPr="00EF1567" w:rsidRDefault="00C91514" w:rsidP="00C91514">
      <w:pPr>
        <w:pStyle w:val="NormalBold"/>
      </w:pPr>
      <w:r w:rsidRPr="00EF1567">
        <w:rPr>
          <w:rStyle w:val="HideTWBExt"/>
        </w:rPr>
        <w:t>&lt;Article&gt;</w:t>
      </w:r>
      <w:r w:rsidRPr="00EF1567">
        <w:t>Artikel 23 – 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73C7B15" w14:textId="77777777" w:rsidTr="00EB2A82">
        <w:trPr>
          <w:trHeight w:val="240"/>
          <w:jc w:val="center"/>
        </w:trPr>
        <w:tc>
          <w:tcPr>
            <w:tcW w:w="9752" w:type="dxa"/>
            <w:gridSpan w:val="2"/>
            <w:tcBorders>
              <w:top w:val="nil"/>
              <w:left w:val="nil"/>
              <w:bottom w:val="nil"/>
              <w:right w:val="nil"/>
            </w:tcBorders>
          </w:tcPr>
          <w:p w14:paraId="4946411B" w14:textId="77777777" w:rsidR="00C91514" w:rsidRPr="00EF1567" w:rsidRDefault="00C91514" w:rsidP="00EB2A82"/>
        </w:tc>
      </w:tr>
      <w:tr w:rsidR="00C91514" w:rsidRPr="00EF1567" w14:paraId="0A23D45E" w14:textId="77777777" w:rsidTr="00EB2A82">
        <w:trPr>
          <w:trHeight w:val="240"/>
          <w:jc w:val="center"/>
        </w:trPr>
        <w:tc>
          <w:tcPr>
            <w:tcW w:w="4876" w:type="dxa"/>
            <w:tcBorders>
              <w:top w:val="nil"/>
              <w:left w:val="nil"/>
              <w:bottom w:val="nil"/>
              <w:right w:val="nil"/>
            </w:tcBorders>
            <w:hideMark/>
          </w:tcPr>
          <w:p w14:paraId="564A990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6DDE842" w14:textId="77777777" w:rsidR="00C91514" w:rsidRPr="00EF1567" w:rsidRDefault="00C91514" w:rsidP="00EB2A82">
            <w:pPr>
              <w:pStyle w:val="AmColumnHeading"/>
              <w:rPr>
                <w:color w:val="008000"/>
              </w:rPr>
            </w:pPr>
            <w:r w:rsidRPr="00EF1567">
              <w:t>Geänderter Text</w:t>
            </w:r>
          </w:p>
        </w:tc>
      </w:tr>
      <w:tr w:rsidR="00C91514" w:rsidRPr="00EF1567" w14:paraId="43F0DADB" w14:textId="77777777" w:rsidTr="00EB2A82">
        <w:trPr>
          <w:jc w:val="center"/>
        </w:trPr>
        <w:tc>
          <w:tcPr>
            <w:tcW w:w="4876" w:type="dxa"/>
            <w:tcBorders>
              <w:top w:val="nil"/>
              <w:left w:val="nil"/>
              <w:bottom w:val="nil"/>
              <w:right w:val="nil"/>
            </w:tcBorders>
            <w:hideMark/>
          </w:tcPr>
          <w:p w14:paraId="1B96C9F5" w14:textId="77777777" w:rsidR="00C91514" w:rsidRPr="00EF1567" w:rsidRDefault="00C91514" w:rsidP="00EB2A82">
            <w:pPr>
              <w:pStyle w:val="Normal6a"/>
            </w:pPr>
            <w:r w:rsidRPr="00EF1567">
              <w:rPr>
                <w:b/>
                <w:i/>
              </w:rPr>
              <w:t>In der Union angebauter oder aus Drittländern eingeführter Rohtabak unterliegt in jedem Mitgliedstaat einer Mindestverbrauchsteuer von 0 EUR je kg.</w:t>
            </w:r>
          </w:p>
        </w:tc>
        <w:tc>
          <w:tcPr>
            <w:tcW w:w="4876" w:type="dxa"/>
            <w:tcBorders>
              <w:top w:val="nil"/>
              <w:left w:val="nil"/>
              <w:bottom w:val="nil"/>
              <w:right w:val="nil"/>
            </w:tcBorders>
            <w:hideMark/>
          </w:tcPr>
          <w:p w14:paraId="02CE6B23" w14:textId="77777777" w:rsidR="00C91514" w:rsidRPr="00EF1567" w:rsidRDefault="00C91514" w:rsidP="00EB2A82">
            <w:pPr>
              <w:pStyle w:val="Normal6a"/>
            </w:pPr>
            <w:r w:rsidRPr="00EF1567">
              <w:rPr>
                <w:b/>
                <w:i/>
              </w:rPr>
              <w:t>entfällt</w:t>
            </w:r>
          </w:p>
        </w:tc>
      </w:tr>
    </w:tbl>
    <w:p w14:paraId="0A08E5CC"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2646C40"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31997C03" w14:textId="77777777" w:rsidR="00C91514" w:rsidRPr="00EF1567" w:rsidRDefault="00C91514" w:rsidP="00C91514">
      <w:pPr>
        <w:pStyle w:val="AmJustText"/>
      </w:pPr>
      <w:r w:rsidRPr="00EF1567">
        <w:t>Die Erhebung einer Verbrauchsteuer auf Rohtabak – selbst bei einem Steuersatz von null – bedeutet hohe Kosten und einen hohen Verwaltungsaufwand für die Erzeuger, wovon vor allem Kleinbauern betroffen sind.</w:t>
      </w:r>
    </w:p>
    <w:p w14:paraId="683751BC" w14:textId="77777777" w:rsidR="00C91514" w:rsidRPr="00EF1567" w:rsidRDefault="00C91514" w:rsidP="00C91514">
      <w:r w:rsidRPr="00EF1567">
        <w:rPr>
          <w:rStyle w:val="HideTWBExt"/>
        </w:rPr>
        <w:t>&lt;/Amend&gt;</w:t>
      </w:r>
    </w:p>
    <w:p w14:paraId="012C47E1"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370</w:t>
      </w:r>
      <w:r w:rsidRPr="00EF1567">
        <w:rPr>
          <w:rStyle w:val="HideTWBExt"/>
        </w:rPr>
        <w:t>&lt;/NumAm&gt;</w:t>
      </w:r>
    </w:p>
    <w:p w14:paraId="1ACE4102"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75A09B07" w14:textId="77777777" w:rsidR="00C91514" w:rsidRPr="00EF1567" w:rsidRDefault="00C91514" w:rsidP="00C91514">
      <w:pPr>
        <w:pStyle w:val="NormalBold"/>
      </w:pPr>
      <w:r w:rsidRPr="00EF1567">
        <w:rPr>
          <w:rStyle w:val="HideTWBExt"/>
          <w:b w:val="0"/>
        </w:rPr>
        <w:t>&lt;/RepeatBlock-By&gt;</w:t>
      </w:r>
    </w:p>
    <w:p w14:paraId="2D6854D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68A9C23" w14:textId="77777777" w:rsidR="00C91514" w:rsidRPr="00EF1567" w:rsidRDefault="00C91514" w:rsidP="00C91514">
      <w:pPr>
        <w:pStyle w:val="NormalBold"/>
      </w:pPr>
      <w:r w:rsidRPr="00EF1567">
        <w:rPr>
          <w:rStyle w:val="HideTWBExt"/>
        </w:rPr>
        <w:t>&lt;Article&gt;</w:t>
      </w:r>
      <w:r w:rsidRPr="00EF1567">
        <w:t>Artikel 26 – Absatz 2 – Unterabsatz 1 – Buchstabe a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7A7E26A" w14:textId="77777777" w:rsidTr="00EB2A82">
        <w:trPr>
          <w:trHeight w:val="240"/>
          <w:jc w:val="center"/>
        </w:trPr>
        <w:tc>
          <w:tcPr>
            <w:tcW w:w="9752" w:type="dxa"/>
            <w:gridSpan w:val="2"/>
            <w:tcBorders>
              <w:top w:val="nil"/>
              <w:left w:val="nil"/>
              <w:bottom w:val="nil"/>
              <w:right w:val="nil"/>
            </w:tcBorders>
          </w:tcPr>
          <w:p w14:paraId="5E94A5C2" w14:textId="77777777" w:rsidR="00C91514" w:rsidRPr="00EF1567" w:rsidRDefault="00C91514" w:rsidP="00EB2A82"/>
        </w:tc>
      </w:tr>
      <w:tr w:rsidR="00C91514" w:rsidRPr="00EF1567" w14:paraId="376423F9" w14:textId="77777777" w:rsidTr="00EB2A82">
        <w:trPr>
          <w:trHeight w:val="240"/>
          <w:jc w:val="center"/>
        </w:trPr>
        <w:tc>
          <w:tcPr>
            <w:tcW w:w="4876" w:type="dxa"/>
            <w:tcBorders>
              <w:top w:val="nil"/>
              <w:left w:val="nil"/>
              <w:bottom w:val="nil"/>
              <w:right w:val="nil"/>
            </w:tcBorders>
            <w:hideMark/>
          </w:tcPr>
          <w:p w14:paraId="4EA5B54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6293F09" w14:textId="77777777" w:rsidR="00C91514" w:rsidRPr="00EF1567" w:rsidRDefault="00C91514" w:rsidP="00EB2A82">
            <w:pPr>
              <w:pStyle w:val="AmColumnHeading"/>
              <w:rPr>
                <w:color w:val="008000"/>
              </w:rPr>
            </w:pPr>
            <w:r w:rsidRPr="00EF1567">
              <w:t>Geänderter Text</w:t>
            </w:r>
          </w:p>
        </w:tc>
      </w:tr>
      <w:tr w:rsidR="00C91514" w:rsidRPr="00EF1567" w14:paraId="07A17FAA" w14:textId="77777777" w:rsidTr="00EB2A82">
        <w:trPr>
          <w:jc w:val="center"/>
        </w:trPr>
        <w:tc>
          <w:tcPr>
            <w:tcW w:w="4876" w:type="dxa"/>
            <w:tcBorders>
              <w:top w:val="nil"/>
              <w:left w:val="nil"/>
              <w:bottom w:val="nil"/>
              <w:right w:val="nil"/>
            </w:tcBorders>
          </w:tcPr>
          <w:p w14:paraId="17C4C9EC" w14:textId="77777777" w:rsidR="00C91514" w:rsidRPr="00EF1567" w:rsidRDefault="00C91514" w:rsidP="00EB2A82">
            <w:pPr>
              <w:pStyle w:val="Normal6a"/>
            </w:pPr>
          </w:p>
        </w:tc>
        <w:tc>
          <w:tcPr>
            <w:tcW w:w="4876" w:type="dxa"/>
            <w:tcBorders>
              <w:top w:val="nil"/>
              <w:left w:val="nil"/>
              <w:bottom w:val="nil"/>
              <w:right w:val="nil"/>
            </w:tcBorders>
            <w:hideMark/>
          </w:tcPr>
          <w:p w14:paraId="73831AA1" w14:textId="77777777" w:rsidR="00C91514" w:rsidRPr="00EF1567" w:rsidRDefault="00C91514" w:rsidP="00EB2A82">
            <w:pPr>
              <w:pStyle w:val="Normal6a"/>
            </w:pPr>
            <w:r w:rsidRPr="00EF1567">
              <w:rPr>
                <w:b/>
                <w:i/>
              </w:rPr>
              <w:t>aa)</w:t>
            </w:r>
            <w:r w:rsidRPr="00EF1567">
              <w:tab/>
            </w:r>
            <w:r w:rsidRPr="00EF1567">
              <w:rPr>
                <w:b/>
                <w:i/>
              </w:rPr>
              <w:t>Tabakwaren und mit Tabak verwandte Erzeugnisse, die unter behördlicher Aufsicht vernichtet werden;</w:t>
            </w:r>
          </w:p>
        </w:tc>
      </w:tr>
    </w:tbl>
    <w:p w14:paraId="59AB42E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A32367E" w14:textId="77777777" w:rsidR="00C91514" w:rsidRPr="00EF1567" w:rsidRDefault="00C91514" w:rsidP="00C91514">
      <w:r w:rsidRPr="00EF1567">
        <w:rPr>
          <w:rStyle w:val="HideTWBExt"/>
        </w:rPr>
        <w:t>&lt;/Amend&gt;</w:t>
      </w:r>
    </w:p>
    <w:p w14:paraId="3D7BD76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371</w:t>
      </w:r>
      <w:r w:rsidRPr="00EF1567">
        <w:rPr>
          <w:rStyle w:val="HideTWBExt"/>
        </w:rPr>
        <w:t>&lt;/NumAm&gt;</w:t>
      </w:r>
    </w:p>
    <w:p w14:paraId="5303F29F"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597F93EE" w14:textId="77777777" w:rsidR="00C91514" w:rsidRPr="00EF1567" w:rsidRDefault="00C91514" w:rsidP="00C91514">
      <w:pPr>
        <w:pStyle w:val="NormalBold"/>
      </w:pPr>
      <w:r w:rsidRPr="00EF1567">
        <w:rPr>
          <w:rStyle w:val="HideTWBExt"/>
          <w:b w:val="0"/>
        </w:rPr>
        <w:t>&lt;/RepeatBlock-By&gt;</w:t>
      </w:r>
    </w:p>
    <w:p w14:paraId="0E5AE6F5"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05B0225" w14:textId="77777777" w:rsidR="00C91514" w:rsidRPr="00EF1567" w:rsidRDefault="00C91514" w:rsidP="00C91514">
      <w:pPr>
        <w:pStyle w:val="NormalBold"/>
      </w:pPr>
      <w:r w:rsidRPr="00EF1567">
        <w:rPr>
          <w:rStyle w:val="HideTWBExt"/>
        </w:rPr>
        <w:t>&lt;Article&gt;</w:t>
      </w:r>
      <w:r w:rsidRPr="00EF1567">
        <w:t>Artikel 28 – Absatz 1 – Unterabsatz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2F4D057" w14:textId="77777777" w:rsidTr="00EB2A82">
        <w:trPr>
          <w:trHeight w:val="240"/>
          <w:jc w:val="center"/>
        </w:trPr>
        <w:tc>
          <w:tcPr>
            <w:tcW w:w="9752" w:type="dxa"/>
            <w:gridSpan w:val="2"/>
            <w:tcBorders>
              <w:top w:val="nil"/>
              <w:left w:val="nil"/>
              <w:bottom w:val="nil"/>
              <w:right w:val="nil"/>
            </w:tcBorders>
          </w:tcPr>
          <w:p w14:paraId="4E6E27AC" w14:textId="77777777" w:rsidR="00C91514" w:rsidRPr="00EF1567" w:rsidRDefault="00C91514" w:rsidP="00EB2A82"/>
        </w:tc>
      </w:tr>
      <w:tr w:rsidR="00C91514" w:rsidRPr="00EF1567" w14:paraId="2A32E9AE" w14:textId="77777777" w:rsidTr="00EB2A82">
        <w:trPr>
          <w:trHeight w:val="240"/>
          <w:jc w:val="center"/>
        </w:trPr>
        <w:tc>
          <w:tcPr>
            <w:tcW w:w="4876" w:type="dxa"/>
            <w:tcBorders>
              <w:top w:val="nil"/>
              <w:left w:val="nil"/>
              <w:bottom w:val="nil"/>
              <w:right w:val="nil"/>
            </w:tcBorders>
            <w:hideMark/>
          </w:tcPr>
          <w:p w14:paraId="34E9982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07F2ECC" w14:textId="77777777" w:rsidR="00C91514" w:rsidRPr="00EF1567" w:rsidRDefault="00C91514" w:rsidP="00EB2A82">
            <w:pPr>
              <w:pStyle w:val="AmColumnHeading"/>
              <w:rPr>
                <w:color w:val="008000"/>
              </w:rPr>
            </w:pPr>
            <w:r w:rsidRPr="00EF1567">
              <w:t>Geänderter Text</w:t>
            </w:r>
          </w:p>
        </w:tc>
      </w:tr>
      <w:tr w:rsidR="00C91514" w:rsidRPr="00EF1567" w14:paraId="4FD5B141" w14:textId="77777777" w:rsidTr="00EB2A82">
        <w:trPr>
          <w:jc w:val="center"/>
        </w:trPr>
        <w:tc>
          <w:tcPr>
            <w:tcW w:w="4876" w:type="dxa"/>
            <w:tcBorders>
              <w:top w:val="nil"/>
              <w:left w:val="nil"/>
              <w:bottom w:val="nil"/>
              <w:right w:val="nil"/>
            </w:tcBorders>
            <w:hideMark/>
          </w:tcPr>
          <w:p w14:paraId="7E3B7A12" w14:textId="77777777" w:rsidR="00C91514" w:rsidRPr="00EF1567" w:rsidRDefault="00C91514" w:rsidP="00EB2A82">
            <w:pPr>
              <w:pStyle w:val="Normal6a"/>
            </w:pPr>
            <w:r w:rsidRPr="00EF1567">
              <w:t>Die Kommission unterbreitet dem Europäischen Parlament und dem Rat bis zum 31. Dezember 2032 und danach alle fünf Jahre einen Bericht über die Anwendung dieser Richtlinie.</w:t>
            </w:r>
          </w:p>
        </w:tc>
        <w:tc>
          <w:tcPr>
            <w:tcW w:w="4876" w:type="dxa"/>
            <w:tcBorders>
              <w:top w:val="nil"/>
              <w:left w:val="nil"/>
              <w:bottom w:val="nil"/>
              <w:right w:val="nil"/>
            </w:tcBorders>
            <w:hideMark/>
          </w:tcPr>
          <w:p w14:paraId="4AC70348" w14:textId="77777777" w:rsidR="00C91514" w:rsidRPr="00EF1567" w:rsidRDefault="00C91514" w:rsidP="00EB2A82">
            <w:pPr>
              <w:pStyle w:val="Normal6a"/>
            </w:pPr>
            <w:r w:rsidRPr="00EF1567">
              <w:t xml:space="preserve">Die Kommission unterbreitet dem Europäischen Parlament und dem Rat bis zum 31. Dezember 2032 und danach alle fünf Jahre einen Bericht über die Anwendung dieser Richtlinie </w:t>
            </w:r>
            <w:r w:rsidRPr="00EF1567">
              <w:rPr>
                <w:b/>
                <w:i/>
              </w:rPr>
              <w:t>und richtet damit einen formellen Überprüfungsmechanismus ein, mit dem die Steuersätze, Steuerstrukturen und Marktauswirkungen unter Berücksichtigung neuer Erkenntnisse und technologischer Entwicklungen regelmäßig bewertet werden</w:t>
            </w:r>
            <w:r w:rsidRPr="00EF1567">
              <w:t>.</w:t>
            </w:r>
          </w:p>
        </w:tc>
      </w:tr>
    </w:tbl>
    <w:p w14:paraId="53FDEB1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F31DC4D"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46DD6039" w14:textId="77777777" w:rsidR="00C91514" w:rsidRPr="00EF1567" w:rsidRDefault="00C91514" w:rsidP="00C91514">
      <w:pPr>
        <w:pStyle w:val="AmJustText"/>
      </w:pPr>
      <w:r w:rsidRPr="00EF1567">
        <w:t>Mit dieser Änderung wird ein formeller Überprüfungsmechanismus eingeführt, um sicherzustellen, dass die Anwendung dieser Richtlinie auch weiterhin den sich wandelnden Marktbedingungen, den wissenschaftlichen Erkenntnissen und den technologischen Entwicklungen Rechnung trägt. Angesichts der raschen Entwicklung alternativer Erzeugnisse besteht das Risiko, dass feste Steuersätze und -strukturen im Laufe der Zeit überholt sind oder nicht mehr mit den politischen Zielen im Einklang stehen. Eine regelmäßige Überprüfung ermöglicht es der Union zu beurteilen, ob der bestehende Rahmen weiterhin für ein ausgewogenes Verhältnis zwischen Marktentwicklungen und Haushaltsergebnissen sorgt.</w:t>
      </w:r>
    </w:p>
    <w:p w14:paraId="35C133EA" w14:textId="77777777" w:rsidR="00C91514" w:rsidRPr="00EF1567" w:rsidRDefault="00C91514" w:rsidP="00C91514">
      <w:r w:rsidRPr="00EF1567">
        <w:rPr>
          <w:rStyle w:val="HideTWBExt"/>
        </w:rPr>
        <w:t>&lt;/Amend&gt;</w:t>
      </w:r>
    </w:p>
    <w:p w14:paraId="7FDB902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372</w:t>
      </w:r>
      <w:r w:rsidRPr="00EF1567">
        <w:rPr>
          <w:rStyle w:val="HideTWBExt"/>
        </w:rPr>
        <w:t>&lt;/NumAm&gt;</w:t>
      </w:r>
    </w:p>
    <w:p w14:paraId="2537033D" w14:textId="77777777" w:rsidR="00C91514" w:rsidRPr="00EF1567" w:rsidRDefault="00C91514" w:rsidP="00C91514">
      <w:pPr>
        <w:pStyle w:val="NormalBold"/>
      </w:pPr>
      <w:r w:rsidRPr="00EF1567">
        <w:rPr>
          <w:rStyle w:val="HideTWBExt"/>
          <w:b w:val="0"/>
        </w:rPr>
        <w:t>&lt;RepeatBlock-By&gt;&lt;Members&gt;</w:t>
      </w:r>
      <w:r w:rsidRPr="00EF1567">
        <w:t>Rasmus Andresen</w:t>
      </w:r>
      <w:r w:rsidRPr="00EF1567">
        <w:rPr>
          <w:rStyle w:val="HideTWBExt"/>
          <w:b w:val="0"/>
        </w:rPr>
        <w:t>&lt;/Members&gt;</w:t>
      </w:r>
    </w:p>
    <w:p w14:paraId="4A83FC6C" w14:textId="77777777" w:rsidR="00C91514" w:rsidRPr="00EF1567" w:rsidRDefault="00C91514" w:rsidP="00C91514">
      <w:pPr>
        <w:pStyle w:val="NormalBold"/>
      </w:pPr>
      <w:r w:rsidRPr="00EF1567">
        <w:rPr>
          <w:rStyle w:val="HideTWBExt"/>
          <w:b w:val="0"/>
        </w:rPr>
        <w:t>&lt;/RepeatBlock-By&gt;</w:t>
      </w:r>
    </w:p>
    <w:p w14:paraId="44779D1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BD25DBD" w14:textId="77777777" w:rsidR="00C91514" w:rsidRPr="00EF1567" w:rsidRDefault="00C91514" w:rsidP="00C91514">
      <w:pPr>
        <w:pStyle w:val="NormalBold"/>
      </w:pPr>
      <w:r w:rsidRPr="00EF1567">
        <w:rPr>
          <w:rStyle w:val="HideTWBExt"/>
        </w:rPr>
        <w:t>&lt;Article&gt;</w:t>
      </w:r>
      <w:r w:rsidRPr="00EF1567">
        <w:t>Artikel 28 – Absatz 1 – Unterabsatz 1</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C8882AB" w14:textId="77777777" w:rsidTr="00EB2A82">
        <w:trPr>
          <w:trHeight w:val="240"/>
          <w:jc w:val="center"/>
        </w:trPr>
        <w:tc>
          <w:tcPr>
            <w:tcW w:w="9752" w:type="dxa"/>
            <w:gridSpan w:val="2"/>
            <w:tcBorders>
              <w:top w:val="nil"/>
              <w:left w:val="nil"/>
              <w:bottom w:val="nil"/>
              <w:right w:val="nil"/>
            </w:tcBorders>
          </w:tcPr>
          <w:p w14:paraId="1062E219" w14:textId="77777777" w:rsidR="00C91514" w:rsidRPr="00EF1567" w:rsidRDefault="00C91514" w:rsidP="00EB2A82"/>
        </w:tc>
      </w:tr>
      <w:tr w:rsidR="00C91514" w:rsidRPr="00EF1567" w14:paraId="0D2B57A2" w14:textId="77777777" w:rsidTr="00EB2A82">
        <w:trPr>
          <w:trHeight w:val="240"/>
          <w:jc w:val="center"/>
        </w:trPr>
        <w:tc>
          <w:tcPr>
            <w:tcW w:w="4876" w:type="dxa"/>
            <w:tcBorders>
              <w:top w:val="nil"/>
              <w:left w:val="nil"/>
              <w:bottom w:val="nil"/>
              <w:right w:val="nil"/>
            </w:tcBorders>
            <w:hideMark/>
          </w:tcPr>
          <w:p w14:paraId="5C09ACB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A32E295" w14:textId="77777777" w:rsidR="00C91514" w:rsidRPr="00EF1567" w:rsidRDefault="00C91514" w:rsidP="00EB2A82">
            <w:pPr>
              <w:pStyle w:val="AmColumnHeading"/>
              <w:rPr>
                <w:color w:val="008000"/>
              </w:rPr>
            </w:pPr>
            <w:r w:rsidRPr="00EF1567">
              <w:t>Geänderter Text</w:t>
            </w:r>
          </w:p>
        </w:tc>
      </w:tr>
      <w:tr w:rsidR="00C91514" w:rsidRPr="00EF1567" w14:paraId="0AF4DDD3" w14:textId="77777777" w:rsidTr="00EB2A82">
        <w:trPr>
          <w:jc w:val="center"/>
        </w:trPr>
        <w:tc>
          <w:tcPr>
            <w:tcW w:w="4876" w:type="dxa"/>
            <w:tcBorders>
              <w:top w:val="nil"/>
              <w:left w:val="nil"/>
              <w:bottom w:val="nil"/>
              <w:right w:val="nil"/>
            </w:tcBorders>
            <w:hideMark/>
          </w:tcPr>
          <w:p w14:paraId="52CD8BBC" w14:textId="77777777" w:rsidR="00C91514" w:rsidRPr="00EF1567" w:rsidRDefault="00C91514" w:rsidP="00EB2A82">
            <w:pPr>
              <w:pStyle w:val="Normal6a"/>
            </w:pPr>
            <w:r w:rsidRPr="00EF1567">
              <w:t xml:space="preserve">Die Kommission unterbreitet dem Europäischen Parlament und dem Rat bis zum 31. Dezember </w:t>
            </w:r>
            <w:r w:rsidRPr="00EF1567">
              <w:rPr>
                <w:b/>
                <w:i/>
              </w:rPr>
              <w:t>2032</w:t>
            </w:r>
            <w:r w:rsidRPr="00EF1567">
              <w:t xml:space="preserve"> und danach alle </w:t>
            </w:r>
            <w:r w:rsidRPr="00EF1567">
              <w:rPr>
                <w:b/>
                <w:i/>
              </w:rPr>
              <w:t>fünf</w:t>
            </w:r>
            <w:r w:rsidRPr="00EF1567">
              <w:t xml:space="preserve"> Jahre einen Bericht über die Anwendung dieser Richtlinie.</w:t>
            </w:r>
          </w:p>
        </w:tc>
        <w:tc>
          <w:tcPr>
            <w:tcW w:w="4876" w:type="dxa"/>
            <w:tcBorders>
              <w:top w:val="nil"/>
              <w:left w:val="nil"/>
              <w:bottom w:val="nil"/>
              <w:right w:val="nil"/>
            </w:tcBorders>
            <w:hideMark/>
          </w:tcPr>
          <w:p w14:paraId="327699BE" w14:textId="77777777" w:rsidR="00C91514" w:rsidRPr="00EF1567" w:rsidRDefault="00C91514" w:rsidP="00EB2A82">
            <w:pPr>
              <w:pStyle w:val="Normal6a"/>
            </w:pPr>
            <w:r w:rsidRPr="00EF1567">
              <w:t xml:space="preserve">Die Kommission unterbreitet dem Europäischen Parlament und dem Rat bis zum 31. Dezember </w:t>
            </w:r>
            <w:r w:rsidRPr="00EF1567">
              <w:rPr>
                <w:b/>
                <w:i/>
              </w:rPr>
              <w:t>2030</w:t>
            </w:r>
            <w:r w:rsidRPr="00EF1567">
              <w:t xml:space="preserve"> und danach alle </w:t>
            </w:r>
            <w:r w:rsidRPr="00EF1567">
              <w:rPr>
                <w:b/>
                <w:i/>
              </w:rPr>
              <w:t>drei</w:t>
            </w:r>
            <w:r w:rsidRPr="00EF1567">
              <w:t xml:space="preserve"> Jahre einen Bericht über die Anwendung dieser Richtlinie.</w:t>
            </w:r>
          </w:p>
        </w:tc>
      </w:tr>
    </w:tbl>
    <w:p w14:paraId="6EEEAC4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554550B" w14:textId="77777777" w:rsidR="00C91514" w:rsidRPr="00EF1567" w:rsidRDefault="00C91514" w:rsidP="00C91514">
      <w:r w:rsidRPr="00EF1567">
        <w:rPr>
          <w:rStyle w:val="HideTWBExt"/>
        </w:rPr>
        <w:t>&lt;/Amend&gt;</w:t>
      </w:r>
    </w:p>
    <w:p w14:paraId="0F1AF4F7"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373</w:t>
      </w:r>
      <w:r w:rsidRPr="00EF1567">
        <w:rPr>
          <w:rStyle w:val="HideTWBExt"/>
        </w:rPr>
        <w:t>&lt;/NumAm&gt;</w:t>
      </w:r>
    </w:p>
    <w:p w14:paraId="18345FA1"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2C456A4C" w14:textId="77777777" w:rsidR="00C91514" w:rsidRPr="00EF1567" w:rsidRDefault="00C91514" w:rsidP="00C91514">
      <w:pPr>
        <w:pStyle w:val="NormalBold"/>
      </w:pPr>
      <w:r w:rsidRPr="00EF1567">
        <w:rPr>
          <w:rStyle w:val="HideTWBExt"/>
          <w:b w:val="0"/>
        </w:rPr>
        <w:t>&lt;/RepeatBlock-By&gt;</w:t>
      </w:r>
    </w:p>
    <w:p w14:paraId="7E0BB208"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1B9E79A" w14:textId="77777777" w:rsidR="00C91514" w:rsidRPr="00EF1567" w:rsidRDefault="00C91514" w:rsidP="00C91514">
      <w:pPr>
        <w:pStyle w:val="NormalBold"/>
      </w:pPr>
      <w:r w:rsidRPr="00EF1567">
        <w:rPr>
          <w:rStyle w:val="HideTWBExt"/>
        </w:rPr>
        <w:t>&lt;Article&gt;</w:t>
      </w:r>
      <w:r w:rsidRPr="00EF1567">
        <w:t>Artikel 28 – Absatz 1 – Unterabsatz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B699C6C" w14:textId="77777777" w:rsidTr="00EB2A82">
        <w:trPr>
          <w:trHeight w:val="240"/>
          <w:jc w:val="center"/>
        </w:trPr>
        <w:tc>
          <w:tcPr>
            <w:tcW w:w="9752" w:type="dxa"/>
            <w:gridSpan w:val="2"/>
            <w:tcBorders>
              <w:top w:val="nil"/>
              <w:left w:val="nil"/>
              <w:bottom w:val="nil"/>
              <w:right w:val="nil"/>
            </w:tcBorders>
          </w:tcPr>
          <w:p w14:paraId="73F6BACF" w14:textId="77777777" w:rsidR="00C91514" w:rsidRPr="00EF1567" w:rsidRDefault="00C91514" w:rsidP="00EB2A82"/>
        </w:tc>
      </w:tr>
      <w:tr w:rsidR="00C91514" w:rsidRPr="00EF1567" w14:paraId="74F07A20" w14:textId="77777777" w:rsidTr="00EB2A82">
        <w:trPr>
          <w:trHeight w:val="240"/>
          <w:jc w:val="center"/>
        </w:trPr>
        <w:tc>
          <w:tcPr>
            <w:tcW w:w="4876" w:type="dxa"/>
            <w:tcBorders>
              <w:top w:val="nil"/>
              <w:left w:val="nil"/>
              <w:bottom w:val="nil"/>
              <w:right w:val="nil"/>
            </w:tcBorders>
            <w:hideMark/>
          </w:tcPr>
          <w:p w14:paraId="7DA2B39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5CFEE29" w14:textId="77777777" w:rsidR="00C91514" w:rsidRPr="00EF1567" w:rsidRDefault="00C91514" w:rsidP="00EB2A82">
            <w:pPr>
              <w:pStyle w:val="AmColumnHeading"/>
              <w:rPr>
                <w:color w:val="008000"/>
              </w:rPr>
            </w:pPr>
            <w:r w:rsidRPr="00EF1567">
              <w:t>Geänderter Text</w:t>
            </w:r>
          </w:p>
        </w:tc>
      </w:tr>
      <w:tr w:rsidR="00C91514" w:rsidRPr="00EF1567" w14:paraId="6E82B19C" w14:textId="77777777" w:rsidTr="00EB2A82">
        <w:trPr>
          <w:jc w:val="center"/>
        </w:trPr>
        <w:tc>
          <w:tcPr>
            <w:tcW w:w="4876" w:type="dxa"/>
            <w:tcBorders>
              <w:top w:val="nil"/>
              <w:left w:val="nil"/>
              <w:bottom w:val="nil"/>
              <w:right w:val="nil"/>
            </w:tcBorders>
            <w:hideMark/>
          </w:tcPr>
          <w:p w14:paraId="488A18A8" w14:textId="77777777" w:rsidR="00C91514" w:rsidRPr="00EF1567" w:rsidRDefault="00C91514" w:rsidP="00EB2A82">
            <w:pPr>
              <w:pStyle w:val="Normal6a"/>
            </w:pPr>
            <w:r w:rsidRPr="00EF1567">
              <w:t xml:space="preserve">In dem Bericht der Kommission werden die Mindeststeuersätze geprüft, wobei dem reibungslosen Funktionieren des Binnenmarkts, der öffentlichen Gesundheit, dem realen Wert der Verbrauchsteuersätze und allgemein den Zielen des Vertrags über die Arbeitsweise der Europäischen Union Rechnung getragen werden. In dem Bericht sind die Anwendung der Bestimmungen </w:t>
            </w:r>
            <w:r w:rsidRPr="00EF1567">
              <w:rPr>
                <w:b/>
                <w:i/>
              </w:rPr>
              <w:t>über Rohtabak und deren Auswirkungen auf die</w:t>
            </w:r>
            <w:r w:rsidRPr="00EF1567">
              <w:t xml:space="preserve"> Steuerhinterziehung und </w:t>
            </w:r>
            <w:r w:rsidRPr="00EF1567">
              <w:rPr>
                <w:b/>
                <w:i/>
              </w:rPr>
              <w:t>den Steuerbetrug zu bewerten</w:t>
            </w:r>
            <w:r w:rsidRPr="00EF1567">
              <w:t>.</w:t>
            </w:r>
          </w:p>
        </w:tc>
        <w:tc>
          <w:tcPr>
            <w:tcW w:w="4876" w:type="dxa"/>
            <w:tcBorders>
              <w:top w:val="nil"/>
              <w:left w:val="nil"/>
              <w:bottom w:val="nil"/>
              <w:right w:val="nil"/>
            </w:tcBorders>
            <w:hideMark/>
          </w:tcPr>
          <w:p w14:paraId="74E0C8C2" w14:textId="77777777" w:rsidR="00C91514" w:rsidRPr="00EF1567" w:rsidRDefault="00C91514" w:rsidP="00EB2A82">
            <w:pPr>
              <w:pStyle w:val="Normal6a"/>
            </w:pPr>
            <w:r w:rsidRPr="00EF1567">
              <w:t xml:space="preserve">In dem Bericht der Kommission werden die Mindeststeuersätze </w:t>
            </w:r>
            <w:r w:rsidRPr="00EF1567">
              <w:rPr>
                <w:b/>
                <w:i/>
              </w:rPr>
              <w:t>für Tabakwaren und mit Tabak verwandte Erzeugnisse</w:t>
            </w:r>
            <w:r w:rsidRPr="00EF1567">
              <w:t xml:space="preserve"> geprüft, wobei dem reibungslosen Funktionieren des Binnenmarkts, der öffentlichen Gesundheit, dem realen Wert der Verbrauchsteuersätze und allgemein den Zielen des Vertrags über die Arbeitsweise der Europäischen Union Rechnung getragen werden. In dem Bericht sind </w:t>
            </w:r>
            <w:r w:rsidRPr="00EF1567">
              <w:rPr>
                <w:b/>
                <w:i/>
              </w:rPr>
              <w:t>ferner</w:t>
            </w:r>
            <w:r w:rsidRPr="00EF1567">
              <w:t xml:space="preserve"> die Anwendung </w:t>
            </w:r>
            <w:r w:rsidRPr="00EF1567">
              <w:rPr>
                <w:b/>
                <w:i/>
              </w:rPr>
              <w:t>und die Auswirkungen</w:t>
            </w:r>
            <w:r w:rsidRPr="00EF1567">
              <w:t xml:space="preserve"> der Bestimmungen </w:t>
            </w:r>
            <w:r w:rsidRPr="00EF1567">
              <w:rPr>
                <w:b/>
                <w:i/>
              </w:rPr>
              <w:t>der Richtlinie zu beurteilen, die dazu dienen sollen,</w:t>
            </w:r>
            <w:r w:rsidRPr="00EF1567">
              <w:t xml:space="preserve"> Steuerhinterziehung und </w:t>
            </w:r>
            <w:r w:rsidRPr="00EF1567">
              <w:rPr>
                <w:b/>
                <w:i/>
              </w:rPr>
              <w:t>illegalen Handel zu überwachen, aufzudecken und zu bekämpfen, einschließlich des für Rohtabak eingeführten Steuersatzes von null und des niedrigeren Mindeststeuerbetrags für Wasserpfeifentabak</w:t>
            </w:r>
            <w:r w:rsidRPr="00EF1567">
              <w:t>.</w:t>
            </w:r>
          </w:p>
        </w:tc>
      </w:tr>
    </w:tbl>
    <w:p w14:paraId="26E4A6A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CDB488A" w14:textId="77777777" w:rsidR="00C91514" w:rsidRPr="00EF1567" w:rsidRDefault="00C91514" w:rsidP="00C91514">
      <w:r w:rsidRPr="00EF1567">
        <w:rPr>
          <w:rStyle w:val="HideTWBExt"/>
        </w:rPr>
        <w:t>&lt;/Amend&gt;</w:t>
      </w:r>
    </w:p>
    <w:p w14:paraId="3A9A4D8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374</w:t>
      </w:r>
      <w:r w:rsidRPr="00EF1567">
        <w:rPr>
          <w:rStyle w:val="HideTWBExt"/>
        </w:rPr>
        <w:t>&lt;/NumAm&gt;</w:t>
      </w:r>
    </w:p>
    <w:p w14:paraId="4C9C824A"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2B3F39B6" w14:textId="77777777" w:rsidR="00C91514" w:rsidRPr="00EF1567" w:rsidRDefault="00C91514" w:rsidP="00C91514">
      <w:pPr>
        <w:pStyle w:val="NormalBold"/>
      </w:pPr>
      <w:r w:rsidRPr="00EF1567">
        <w:rPr>
          <w:rStyle w:val="HideTWBExt"/>
          <w:b w:val="0"/>
        </w:rPr>
        <w:t>&lt;/RepeatBlock-By&gt;</w:t>
      </w:r>
    </w:p>
    <w:p w14:paraId="3395B30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1016743" w14:textId="77777777" w:rsidR="00C91514" w:rsidRPr="00EF1567" w:rsidRDefault="00C91514" w:rsidP="00C91514">
      <w:pPr>
        <w:pStyle w:val="NormalBold"/>
      </w:pPr>
      <w:r w:rsidRPr="00EF1567">
        <w:rPr>
          <w:rStyle w:val="HideTWBExt"/>
        </w:rPr>
        <w:t>&lt;Article&gt;</w:t>
      </w:r>
      <w:r w:rsidRPr="00EF1567">
        <w:t>Artikel 28 – Absatz 1 – Unterabsatz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25EE089" w14:textId="77777777" w:rsidTr="00EB2A82">
        <w:trPr>
          <w:trHeight w:val="240"/>
          <w:jc w:val="center"/>
        </w:trPr>
        <w:tc>
          <w:tcPr>
            <w:tcW w:w="9752" w:type="dxa"/>
            <w:gridSpan w:val="2"/>
            <w:tcBorders>
              <w:top w:val="nil"/>
              <w:left w:val="nil"/>
              <w:bottom w:val="nil"/>
              <w:right w:val="nil"/>
            </w:tcBorders>
          </w:tcPr>
          <w:p w14:paraId="7DE341C3" w14:textId="77777777" w:rsidR="00C91514" w:rsidRPr="00EF1567" w:rsidRDefault="00C91514" w:rsidP="00EB2A82"/>
        </w:tc>
      </w:tr>
      <w:tr w:rsidR="00C91514" w:rsidRPr="00EF1567" w14:paraId="74534817" w14:textId="77777777" w:rsidTr="00EB2A82">
        <w:trPr>
          <w:trHeight w:val="240"/>
          <w:jc w:val="center"/>
        </w:trPr>
        <w:tc>
          <w:tcPr>
            <w:tcW w:w="4876" w:type="dxa"/>
            <w:tcBorders>
              <w:top w:val="nil"/>
              <w:left w:val="nil"/>
              <w:bottom w:val="nil"/>
              <w:right w:val="nil"/>
            </w:tcBorders>
            <w:hideMark/>
          </w:tcPr>
          <w:p w14:paraId="5CD8A3A3"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7E0A8312" w14:textId="77777777" w:rsidR="00C91514" w:rsidRPr="00EF1567" w:rsidRDefault="00C91514" w:rsidP="00EB2A82">
            <w:pPr>
              <w:pStyle w:val="AmColumnHeading"/>
              <w:rPr>
                <w:color w:val="008000"/>
              </w:rPr>
            </w:pPr>
            <w:r w:rsidRPr="00EF1567">
              <w:t>Geänderter Text</w:t>
            </w:r>
          </w:p>
        </w:tc>
      </w:tr>
      <w:tr w:rsidR="00C91514" w:rsidRPr="00EF1567" w14:paraId="02BE819E" w14:textId="77777777" w:rsidTr="00EB2A82">
        <w:trPr>
          <w:jc w:val="center"/>
        </w:trPr>
        <w:tc>
          <w:tcPr>
            <w:tcW w:w="4876" w:type="dxa"/>
            <w:tcBorders>
              <w:top w:val="nil"/>
              <w:left w:val="nil"/>
              <w:bottom w:val="nil"/>
              <w:right w:val="nil"/>
            </w:tcBorders>
            <w:hideMark/>
          </w:tcPr>
          <w:p w14:paraId="3A01929E" w14:textId="77777777" w:rsidR="00C91514" w:rsidRPr="00EF1567" w:rsidRDefault="00C91514" w:rsidP="00EB2A82">
            <w:pPr>
              <w:pStyle w:val="Normal6a"/>
            </w:pPr>
            <w:r w:rsidRPr="00EF1567">
              <w:t xml:space="preserve">Die Mitgliedstaaten legen der Kommission auf Anfrage die verfügbaren Angaben vor, die für die Ausarbeitung des Berichts erforderlich sind, einschließlich der Angaben, die erforderlich sind, um für jedes Jahr in ihrem Hoheitsgebiet den Betrag der erhobenen Verbrauchsteuern mit dem Betrag der </w:t>
            </w:r>
            <w:r w:rsidRPr="00EF1567">
              <w:rPr>
                <w:b/>
                <w:i/>
              </w:rPr>
              <w:t>zu erhebenden</w:t>
            </w:r>
            <w:r w:rsidRPr="00EF1567">
              <w:t xml:space="preserve"> Verbrauchsteuern vergleichen zu können.</w:t>
            </w:r>
          </w:p>
        </w:tc>
        <w:tc>
          <w:tcPr>
            <w:tcW w:w="4876" w:type="dxa"/>
            <w:tcBorders>
              <w:top w:val="nil"/>
              <w:left w:val="nil"/>
              <w:bottom w:val="nil"/>
              <w:right w:val="nil"/>
            </w:tcBorders>
            <w:hideMark/>
          </w:tcPr>
          <w:p w14:paraId="69627F67" w14:textId="77777777" w:rsidR="00C91514" w:rsidRPr="00EF1567" w:rsidRDefault="00C91514" w:rsidP="00EB2A82">
            <w:pPr>
              <w:pStyle w:val="Normal6a"/>
            </w:pPr>
            <w:r w:rsidRPr="00EF1567">
              <w:t xml:space="preserve">Die Mitgliedstaaten legen der Kommission auf Anfrage die verfügbaren Angaben vor, die für die Ausarbeitung des Berichts erforderlich sind, einschließlich der Angaben, die erforderlich sind, um für jedes Jahr in ihrem Hoheitsgebiet den Betrag der erhobenen Verbrauchsteuern mit dem Betrag der </w:t>
            </w:r>
            <w:r w:rsidRPr="00EF1567">
              <w:rPr>
                <w:b/>
                <w:i/>
              </w:rPr>
              <w:t>aufgrund von Verstößen entgangenen</w:t>
            </w:r>
            <w:r w:rsidRPr="00EF1567">
              <w:t xml:space="preserve"> Verbrauchsteuern vergleichen zu können.</w:t>
            </w:r>
          </w:p>
        </w:tc>
      </w:tr>
    </w:tbl>
    <w:p w14:paraId="617F2CCA"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6E62989" w14:textId="77777777" w:rsidR="00C91514" w:rsidRPr="00EF1567" w:rsidRDefault="00C91514" w:rsidP="00C91514">
      <w:r w:rsidRPr="00EF1567">
        <w:rPr>
          <w:rStyle w:val="HideTWBExt"/>
        </w:rPr>
        <w:t>&lt;/Amend&gt;</w:t>
      </w:r>
    </w:p>
    <w:p w14:paraId="0690585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375</w:t>
      </w:r>
      <w:r w:rsidRPr="00EF1567">
        <w:rPr>
          <w:rStyle w:val="HideTWBExt"/>
        </w:rPr>
        <w:t>&lt;/NumAm&gt;</w:t>
      </w:r>
    </w:p>
    <w:p w14:paraId="6A9924EB" w14:textId="77777777" w:rsidR="00C91514" w:rsidRPr="00EF1567" w:rsidRDefault="00C91514" w:rsidP="00C91514">
      <w:pPr>
        <w:pStyle w:val="NormalBold"/>
      </w:pPr>
      <w:r w:rsidRPr="00EF1567">
        <w:rPr>
          <w:rStyle w:val="HideTWBExt"/>
          <w:b w:val="0"/>
        </w:rPr>
        <w:t>&lt;RepeatBlock-By&gt;&lt;Members&gt;</w:t>
      </w:r>
      <w:r w:rsidRPr="00EF1567">
        <w:t>Gaetano Pedulla'</w:t>
      </w:r>
      <w:r w:rsidRPr="00EF1567">
        <w:rPr>
          <w:rStyle w:val="HideTWBExt"/>
          <w:b w:val="0"/>
        </w:rPr>
        <w:t>&lt;/Members&gt;</w:t>
      </w:r>
    </w:p>
    <w:p w14:paraId="102A3121" w14:textId="77777777" w:rsidR="00C91514" w:rsidRPr="00EF1567" w:rsidRDefault="00C91514" w:rsidP="00C91514">
      <w:pPr>
        <w:pStyle w:val="NormalBold"/>
      </w:pPr>
      <w:r w:rsidRPr="00EF1567">
        <w:rPr>
          <w:rStyle w:val="HideTWBExt"/>
          <w:b w:val="0"/>
        </w:rPr>
        <w:t>&lt;/RepeatBlock-By&gt;</w:t>
      </w:r>
    </w:p>
    <w:p w14:paraId="3DAB65B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36A66E3" w14:textId="77777777" w:rsidR="00C91514" w:rsidRPr="00EF1567" w:rsidRDefault="00C91514" w:rsidP="00C91514">
      <w:pPr>
        <w:pStyle w:val="NormalBold"/>
      </w:pPr>
      <w:r w:rsidRPr="00EF1567">
        <w:rPr>
          <w:rStyle w:val="HideTWBExt"/>
        </w:rPr>
        <w:t>&lt;Article&gt;</w:t>
      </w:r>
      <w:r w:rsidRPr="00EF1567">
        <w:t>Artikel 28 – Absatz 1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75B2D88" w14:textId="77777777" w:rsidTr="00EB2A82">
        <w:trPr>
          <w:trHeight w:val="240"/>
          <w:jc w:val="center"/>
        </w:trPr>
        <w:tc>
          <w:tcPr>
            <w:tcW w:w="9752" w:type="dxa"/>
            <w:gridSpan w:val="2"/>
            <w:tcBorders>
              <w:top w:val="nil"/>
              <w:left w:val="nil"/>
              <w:bottom w:val="nil"/>
              <w:right w:val="nil"/>
            </w:tcBorders>
          </w:tcPr>
          <w:p w14:paraId="53F9F5E5" w14:textId="77777777" w:rsidR="00C91514" w:rsidRPr="00EF1567" w:rsidRDefault="00C91514" w:rsidP="00EB2A82"/>
        </w:tc>
      </w:tr>
      <w:tr w:rsidR="00C91514" w:rsidRPr="00EF1567" w14:paraId="11E99BD1" w14:textId="77777777" w:rsidTr="00EB2A82">
        <w:trPr>
          <w:trHeight w:val="240"/>
          <w:jc w:val="center"/>
        </w:trPr>
        <w:tc>
          <w:tcPr>
            <w:tcW w:w="4876" w:type="dxa"/>
            <w:tcBorders>
              <w:top w:val="nil"/>
              <w:left w:val="nil"/>
              <w:bottom w:val="nil"/>
              <w:right w:val="nil"/>
            </w:tcBorders>
            <w:hideMark/>
          </w:tcPr>
          <w:p w14:paraId="3FEE7DFE"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B644CF8" w14:textId="77777777" w:rsidR="00C91514" w:rsidRPr="00EF1567" w:rsidRDefault="00C91514" w:rsidP="00EB2A82">
            <w:pPr>
              <w:pStyle w:val="AmColumnHeading"/>
              <w:rPr>
                <w:color w:val="008000"/>
              </w:rPr>
            </w:pPr>
            <w:r w:rsidRPr="00EF1567">
              <w:t>Geänderter Text</w:t>
            </w:r>
          </w:p>
        </w:tc>
      </w:tr>
      <w:tr w:rsidR="00C91514" w:rsidRPr="00EF1567" w14:paraId="0547D81F" w14:textId="77777777" w:rsidTr="00EB2A82">
        <w:trPr>
          <w:jc w:val="center"/>
        </w:trPr>
        <w:tc>
          <w:tcPr>
            <w:tcW w:w="4876" w:type="dxa"/>
            <w:tcBorders>
              <w:top w:val="nil"/>
              <w:left w:val="nil"/>
              <w:bottom w:val="nil"/>
              <w:right w:val="nil"/>
            </w:tcBorders>
          </w:tcPr>
          <w:p w14:paraId="4A0B4C9C" w14:textId="77777777" w:rsidR="00C91514" w:rsidRPr="00EF1567" w:rsidRDefault="00C91514" w:rsidP="00EB2A82">
            <w:pPr>
              <w:pStyle w:val="Normal6a"/>
            </w:pPr>
          </w:p>
        </w:tc>
        <w:tc>
          <w:tcPr>
            <w:tcW w:w="4876" w:type="dxa"/>
            <w:tcBorders>
              <w:top w:val="nil"/>
              <w:left w:val="nil"/>
              <w:bottom w:val="nil"/>
              <w:right w:val="nil"/>
            </w:tcBorders>
            <w:hideMark/>
          </w:tcPr>
          <w:p w14:paraId="2E86D28B" w14:textId="77777777" w:rsidR="00C91514" w:rsidRPr="00EF1567" w:rsidRDefault="00C91514" w:rsidP="00EB2A82">
            <w:pPr>
              <w:pStyle w:val="Normal6a"/>
            </w:pPr>
            <w:r w:rsidRPr="00EF1567">
              <w:rPr>
                <w:b/>
                <w:i/>
              </w:rPr>
              <w:t>(1a)</w:t>
            </w:r>
            <w:r w:rsidRPr="00EF1567">
              <w:tab/>
            </w:r>
            <w:r w:rsidRPr="00EF1567">
              <w:rPr>
                <w:b/>
                <w:i/>
              </w:rPr>
              <w:t>Die Kommission legt einen Bericht vor, in dem die Auswirkungen auf kleine und mittlere Unternehmen, die Beschäftigungsauswirkungen in den betroffenen Sektoren sowie die Entwicklung des illegalen Handels beurteilt werden; diesem Bericht werden gegebenenfalls Legislativvorschläge beigefügt.</w:t>
            </w:r>
          </w:p>
        </w:tc>
      </w:tr>
    </w:tbl>
    <w:p w14:paraId="303AC487"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9922969" w14:textId="77777777" w:rsidR="00C91514" w:rsidRPr="00EF1567" w:rsidRDefault="00C91514" w:rsidP="00C91514">
      <w:r w:rsidRPr="00EF1567">
        <w:rPr>
          <w:rStyle w:val="HideTWBExt"/>
        </w:rPr>
        <w:t>&lt;/Amend&gt;</w:t>
      </w:r>
    </w:p>
    <w:p w14:paraId="36099DD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376</w:t>
      </w:r>
      <w:r w:rsidRPr="00EF1567">
        <w:rPr>
          <w:rStyle w:val="HideTWBExt"/>
        </w:rPr>
        <w:t>&lt;/NumAm&gt;</w:t>
      </w:r>
    </w:p>
    <w:p w14:paraId="29F93938" w14:textId="77777777" w:rsidR="00C91514" w:rsidRPr="00EF1567" w:rsidRDefault="00C91514" w:rsidP="00C91514">
      <w:pPr>
        <w:pStyle w:val="NormalBold"/>
      </w:pPr>
      <w:r w:rsidRPr="00EF1567">
        <w:rPr>
          <w:rStyle w:val="HideTWBExt"/>
          <w:b w:val="0"/>
        </w:rPr>
        <w:t>&lt;RepeatBlock-By&gt;&lt;Members&gt;</w:t>
      </w:r>
      <w:r w:rsidRPr="00EF1567">
        <w:t>Pierre Pimpie</w:t>
      </w:r>
      <w:r w:rsidRPr="00EF1567">
        <w:rPr>
          <w:rStyle w:val="HideTWBExt"/>
          <w:b w:val="0"/>
        </w:rPr>
        <w:t>&lt;/Members&gt;</w:t>
      </w:r>
    </w:p>
    <w:p w14:paraId="5914D356" w14:textId="77777777" w:rsidR="00C91514" w:rsidRPr="00EF1567" w:rsidRDefault="00C91514" w:rsidP="00C91514">
      <w:pPr>
        <w:pStyle w:val="NormalBold"/>
      </w:pPr>
      <w:r w:rsidRPr="00EF1567">
        <w:rPr>
          <w:rStyle w:val="HideTWBExt"/>
          <w:b w:val="0"/>
        </w:rPr>
        <w:t>&lt;/RepeatBlock-By&gt;</w:t>
      </w:r>
    </w:p>
    <w:p w14:paraId="0EFC7AB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6FC6440" w14:textId="77777777" w:rsidR="00C91514" w:rsidRPr="00EF1567" w:rsidRDefault="00C91514" w:rsidP="00C91514">
      <w:pPr>
        <w:pStyle w:val="NormalBold"/>
      </w:pPr>
      <w:r w:rsidRPr="00EF1567">
        <w:rPr>
          <w:rStyle w:val="HideTWBExt"/>
        </w:rPr>
        <w:t>&lt;Article&gt;</w:t>
      </w:r>
      <w:r w:rsidRPr="00EF1567">
        <w:t>Artikel 28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CA1353F" w14:textId="77777777" w:rsidTr="00EB2A82">
        <w:trPr>
          <w:trHeight w:val="240"/>
          <w:jc w:val="center"/>
        </w:trPr>
        <w:tc>
          <w:tcPr>
            <w:tcW w:w="9752" w:type="dxa"/>
            <w:gridSpan w:val="2"/>
            <w:tcBorders>
              <w:top w:val="nil"/>
              <w:left w:val="nil"/>
              <w:bottom w:val="nil"/>
              <w:right w:val="nil"/>
            </w:tcBorders>
          </w:tcPr>
          <w:p w14:paraId="1B9E8D58" w14:textId="77777777" w:rsidR="00C91514" w:rsidRPr="00EF1567" w:rsidRDefault="00C91514" w:rsidP="00EB2A82"/>
        </w:tc>
      </w:tr>
      <w:tr w:rsidR="00C91514" w:rsidRPr="00EF1567" w14:paraId="212D8CF2" w14:textId="77777777" w:rsidTr="00EB2A82">
        <w:trPr>
          <w:trHeight w:val="240"/>
          <w:jc w:val="center"/>
        </w:trPr>
        <w:tc>
          <w:tcPr>
            <w:tcW w:w="4876" w:type="dxa"/>
            <w:tcBorders>
              <w:top w:val="nil"/>
              <w:left w:val="nil"/>
              <w:bottom w:val="nil"/>
              <w:right w:val="nil"/>
            </w:tcBorders>
            <w:hideMark/>
          </w:tcPr>
          <w:p w14:paraId="3F848848"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5A6CF631" w14:textId="77777777" w:rsidR="00C91514" w:rsidRPr="00EF1567" w:rsidRDefault="00C91514" w:rsidP="00EB2A82">
            <w:pPr>
              <w:pStyle w:val="AmColumnHeading"/>
              <w:rPr>
                <w:color w:val="008000"/>
              </w:rPr>
            </w:pPr>
            <w:r w:rsidRPr="00EF1567">
              <w:t>Geänderter Text</w:t>
            </w:r>
          </w:p>
        </w:tc>
      </w:tr>
      <w:tr w:rsidR="00C91514" w:rsidRPr="00EF1567" w14:paraId="31B9E294" w14:textId="77777777" w:rsidTr="00EB2A82">
        <w:trPr>
          <w:jc w:val="center"/>
        </w:trPr>
        <w:tc>
          <w:tcPr>
            <w:tcW w:w="4876" w:type="dxa"/>
            <w:tcBorders>
              <w:top w:val="nil"/>
              <w:left w:val="nil"/>
              <w:bottom w:val="nil"/>
              <w:right w:val="nil"/>
            </w:tcBorders>
            <w:hideMark/>
          </w:tcPr>
          <w:p w14:paraId="6B84DCE7" w14:textId="77777777" w:rsidR="00C91514" w:rsidRPr="00EF1567" w:rsidRDefault="00C91514" w:rsidP="00EB2A82">
            <w:pPr>
              <w:pStyle w:val="Normal6a"/>
            </w:pPr>
            <w:r w:rsidRPr="00EF1567">
              <w:rPr>
                <w:b/>
                <w:i/>
              </w:rPr>
              <w:t>(4)</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überprüft ohne ungebührliche Verzögerung diese Richtlinie unter Berücksichtigung der künftigen Überarbeitung der Richtlinie 2014/40/EU (Richtlinie für Tabakerzeugnisse) und zieht eine mögliche Nivellierung der Steuersätze für einzelne Erzeugniskategorien durch eine Erhöhung der Mindeststeuersätze für erhitzten Tabak und mit Tabak verwandte Erzeugnisse gemäß Artikel 20 Absatz 2 Buchstabe f bzw. Artikel 22 in Betracht.</w:t>
            </w:r>
          </w:p>
        </w:tc>
        <w:tc>
          <w:tcPr>
            <w:tcW w:w="4876" w:type="dxa"/>
            <w:tcBorders>
              <w:top w:val="nil"/>
              <w:left w:val="nil"/>
              <w:bottom w:val="nil"/>
              <w:right w:val="nil"/>
            </w:tcBorders>
            <w:hideMark/>
          </w:tcPr>
          <w:p w14:paraId="631B8493" w14:textId="77777777" w:rsidR="00C91514" w:rsidRPr="00EF1567" w:rsidRDefault="00C91514" w:rsidP="00EB2A82">
            <w:pPr>
              <w:pStyle w:val="Normal6a"/>
            </w:pPr>
            <w:r w:rsidRPr="00EF1567">
              <w:rPr>
                <w:b/>
                <w:i/>
              </w:rPr>
              <w:t>entfällt</w:t>
            </w:r>
          </w:p>
        </w:tc>
      </w:tr>
    </w:tbl>
    <w:p w14:paraId="4336262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0F636118" w14:textId="77777777" w:rsidR="00C91514" w:rsidRPr="00EF1567" w:rsidRDefault="00C91514" w:rsidP="00C91514">
      <w:r w:rsidRPr="00EF1567">
        <w:rPr>
          <w:rStyle w:val="HideTWBExt"/>
        </w:rPr>
        <w:t>&lt;/Amend&gt;</w:t>
      </w:r>
    </w:p>
    <w:p w14:paraId="43079B40"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377</w:t>
      </w:r>
      <w:r w:rsidRPr="00EF1567">
        <w:rPr>
          <w:rStyle w:val="HideTWBExt"/>
        </w:rPr>
        <w:t>&lt;/NumAm&gt;</w:t>
      </w:r>
    </w:p>
    <w:p w14:paraId="15DBB66D" w14:textId="77777777" w:rsidR="00C91514" w:rsidRPr="00EF1567" w:rsidRDefault="00C91514" w:rsidP="00C91514">
      <w:pPr>
        <w:pStyle w:val="NormalBold"/>
      </w:pPr>
      <w:r w:rsidRPr="00EF1567">
        <w:rPr>
          <w:rStyle w:val="HideTWBExt"/>
          <w:b w:val="0"/>
        </w:rPr>
        <w:t>&lt;RepeatBlock-By&gt;&lt;Members&gt;</w:t>
      </w:r>
      <w:r w:rsidRPr="00EF1567">
        <w:t>Marlena Maląg</w:t>
      </w:r>
      <w:r w:rsidRPr="00EF1567">
        <w:rPr>
          <w:rStyle w:val="HideTWBExt"/>
          <w:b w:val="0"/>
        </w:rPr>
        <w:t>&lt;/Members&gt;</w:t>
      </w:r>
    </w:p>
    <w:p w14:paraId="28F234B6" w14:textId="77777777" w:rsidR="00C91514" w:rsidRPr="00EF1567" w:rsidRDefault="00C91514" w:rsidP="00C91514">
      <w:pPr>
        <w:pStyle w:val="NormalBold"/>
      </w:pPr>
      <w:r w:rsidRPr="00EF1567">
        <w:rPr>
          <w:rStyle w:val="HideTWBExt"/>
          <w:b w:val="0"/>
        </w:rPr>
        <w:t>&lt;/RepeatBlock-By&gt;</w:t>
      </w:r>
    </w:p>
    <w:p w14:paraId="6EDCFE0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F0A89E5" w14:textId="77777777" w:rsidR="00C91514" w:rsidRPr="00EF1567" w:rsidRDefault="00C91514" w:rsidP="00C91514">
      <w:pPr>
        <w:pStyle w:val="NormalBold"/>
      </w:pPr>
      <w:r w:rsidRPr="00EF1567">
        <w:rPr>
          <w:rStyle w:val="HideTWBExt"/>
        </w:rPr>
        <w:t>&lt;Article&gt;</w:t>
      </w:r>
      <w:r w:rsidRPr="00EF1567">
        <w:t>Artikel 28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5FAD73C" w14:textId="77777777" w:rsidTr="00EB2A82">
        <w:trPr>
          <w:trHeight w:val="240"/>
          <w:jc w:val="center"/>
        </w:trPr>
        <w:tc>
          <w:tcPr>
            <w:tcW w:w="9752" w:type="dxa"/>
            <w:gridSpan w:val="2"/>
            <w:tcBorders>
              <w:top w:val="nil"/>
              <w:left w:val="nil"/>
              <w:bottom w:val="nil"/>
              <w:right w:val="nil"/>
            </w:tcBorders>
          </w:tcPr>
          <w:p w14:paraId="4258DBF3" w14:textId="77777777" w:rsidR="00C91514" w:rsidRPr="00EF1567" w:rsidRDefault="00C91514" w:rsidP="00EB2A82"/>
        </w:tc>
      </w:tr>
      <w:tr w:rsidR="00C91514" w:rsidRPr="00EF1567" w14:paraId="68220656" w14:textId="77777777" w:rsidTr="00EB2A82">
        <w:trPr>
          <w:trHeight w:val="240"/>
          <w:jc w:val="center"/>
        </w:trPr>
        <w:tc>
          <w:tcPr>
            <w:tcW w:w="4876" w:type="dxa"/>
            <w:tcBorders>
              <w:top w:val="nil"/>
              <w:left w:val="nil"/>
              <w:bottom w:val="nil"/>
              <w:right w:val="nil"/>
            </w:tcBorders>
            <w:hideMark/>
          </w:tcPr>
          <w:p w14:paraId="6320107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024356A" w14:textId="77777777" w:rsidR="00C91514" w:rsidRPr="00EF1567" w:rsidRDefault="00C91514" w:rsidP="00EB2A82">
            <w:pPr>
              <w:pStyle w:val="AmColumnHeading"/>
              <w:rPr>
                <w:color w:val="008000"/>
              </w:rPr>
            </w:pPr>
            <w:r w:rsidRPr="00EF1567">
              <w:t>Geänderter Text</w:t>
            </w:r>
          </w:p>
        </w:tc>
      </w:tr>
      <w:tr w:rsidR="00C91514" w:rsidRPr="00EF1567" w14:paraId="74E54EBE" w14:textId="77777777" w:rsidTr="00EB2A82">
        <w:trPr>
          <w:jc w:val="center"/>
        </w:trPr>
        <w:tc>
          <w:tcPr>
            <w:tcW w:w="4876" w:type="dxa"/>
            <w:tcBorders>
              <w:top w:val="nil"/>
              <w:left w:val="nil"/>
              <w:bottom w:val="nil"/>
              <w:right w:val="nil"/>
            </w:tcBorders>
            <w:hideMark/>
          </w:tcPr>
          <w:p w14:paraId="7C5A017B" w14:textId="77777777" w:rsidR="00C91514" w:rsidRPr="00EF1567" w:rsidRDefault="00C91514" w:rsidP="00EB2A82">
            <w:pPr>
              <w:pStyle w:val="Normal6a"/>
            </w:pPr>
            <w:r w:rsidRPr="00EF1567">
              <w:rPr>
                <w:b/>
                <w:i/>
              </w:rPr>
              <w:t>(4)</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überprüft ohne ungebührliche Verzögerung diese Richtlinie unter Berücksichtigung der künftigen Überarbeitung der Richtlinie 2014/40/EU (Richtlinie für Tabakerzeugnisse) und zieht eine mögliche Nivellierung der Steuersätze für einzelne Erzeugniskategorien durch eine Erhöhung der Mindeststeuersätze für erhitzten Tabak und mit Tabak verwandte Erzeugnisse gemäß Artikel 20 Absatz 2 Buchstabe f bzw. Artikel 22 in Betracht.</w:t>
            </w:r>
          </w:p>
        </w:tc>
        <w:tc>
          <w:tcPr>
            <w:tcW w:w="4876" w:type="dxa"/>
            <w:tcBorders>
              <w:top w:val="nil"/>
              <w:left w:val="nil"/>
              <w:bottom w:val="nil"/>
              <w:right w:val="nil"/>
            </w:tcBorders>
            <w:hideMark/>
          </w:tcPr>
          <w:p w14:paraId="23F7CFA2" w14:textId="77777777" w:rsidR="00C91514" w:rsidRPr="00EF1567" w:rsidRDefault="00C91514" w:rsidP="00EB2A82">
            <w:pPr>
              <w:pStyle w:val="Normal6a"/>
            </w:pPr>
            <w:r w:rsidRPr="00EF1567">
              <w:rPr>
                <w:b/>
                <w:i/>
              </w:rPr>
              <w:t>entfällt</w:t>
            </w:r>
          </w:p>
        </w:tc>
      </w:tr>
    </w:tbl>
    <w:p w14:paraId="1C0AC783"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494A310"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354078AD" w14:textId="77777777" w:rsidR="00C91514" w:rsidRPr="00EF1567" w:rsidRDefault="00C91514" w:rsidP="00C91514">
      <w:pPr>
        <w:pStyle w:val="AmJustText"/>
      </w:pPr>
      <w:r w:rsidRPr="00EF1567">
        <w:t>Eine solche Formulierung greift künftigen politischen Entscheidungen vor und treibt damit wirksam die vollständige Harmonisierung voran, ohne dass eine angemessene Debatte stattgefunden hat.</w:t>
      </w:r>
    </w:p>
    <w:p w14:paraId="056252DA" w14:textId="77777777" w:rsidR="00C91514" w:rsidRPr="00EF1567" w:rsidRDefault="00C91514" w:rsidP="00C91514">
      <w:r w:rsidRPr="00EF1567">
        <w:rPr>
          <w:rStyle w:val="HideTWBExt"/>
        </w:rPr>
        <w:t>&lt;/Amend&gt;</w:t>
      </w:r>
    </w:p>
    <w:p w14:paraId="4E87C9E9"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378</w:t>
      </w:r>
      <w:r w:rsidRPr="00EF1567">
        <w:rPr>
          <w:rStyle w:val="HideTWBExt"/>
        </w:rPr>
        <w:t>&lt;/NumAm&gt;</w:t>
      </w:r>
    </w:p>
    <w:p w14:paraId="4A59BFF8" w14:textId="77777777" w:rsidR="00C91514" w:rsidRPr="00EF1567" w:rsidRDefault="00C91514" w:rsidP="00C91514">
      <w:pPr>
        <w:pStyle w:val="NormalBold"/>
      </w:pPr>
      <w:r w:rsidRPr="00EF1567">
        <w:rPr>
          <w:rStyle w:val="HideTWBExt"/>
          <w:b w:val="0"/>
        </w:rPr>
        <w:t>&lt;RepeatBlock-By&gt;&lt;Members&gt;</w:t>
      </w:r>
      <w:r w:rsidRPr="00EF1567">
        <w:t>Jaroslava Pokorná Jermanová, Jaroslav Knot</w:t>
      </w:r>
      <w:r w:rsidRPr="00EF1567">
        <w:rPr>
          <w:rStyle w:val="HideTWBExt"/>
          <w:b w:val="0"/>
        </w:rPr>
        <w:t>&lt;/Members&gt;</w:t>
      </w:r>
    </w:p>
    <w:p w14:paraId="70265C24" w14:textId="77777777" w:rsidR="00C91514" w:rsidRPr="00EF1567" w:rsidRDefault="00C91514" w:rsidP="00C91514">
      <w:pPr>
        <w:pStyle w:val="NormalBold"/>
      </w:pPr>
      <w:r w:rsidRPr="00EF1567">
        <w:rPr>
          <w:rStyle w:val="HideTWBExt"/>
          <w:b w:val="0"/>
        </w:rPr>
        <w:t>&lt;/RepeatBlock-By&gt;</w:t>
      </w:r>
    </w:p>
    <w:p w14:paraId="0AA9C31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DAF416C" w14:textId="77777777" w:rsidR="00C91514" w:rsidRPr="00EF1567" w:rsidRDefault="00C91514" w:rsidP="00C91514">
      <w:pPr>
        <w:pStyle w:val="NormalBold"/>
      </w:pPr>
      <w:r w:rsidRPr="00EF1567">
        <w:rPr>
          <w:rStyle w:val="HideTWBExt"/>
        </w:rPr>
        <w:t>&lt;Article&gt;</w:t>
      </w:r>
      <w:r w:rsidRPr="00EF1567">
        <w:t>Artikel 28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28C2F78" w14:textId="77777777" w:rsidTr="00EB2A82">
        <w:trPr>
          <w:trHeight w:val="240"/>
          <w:jc w:val="center"/>
        </w:trPr>
        <w:tc>
          <w:tcPr>
            <w:tcW w:w="9752" w:type="dxa"/>
            <w:gridSpan w:val="2"/>
            <w:tcBorders>
              <w:top w:val="nil"/>
              <w:left w:val="nil"/>
              <w:bottom w:val="nil"/>
              <w:right w:val="nil"/>
            </w:tcBorders>
          </w:tcPr>
          <w:p w14:paraId="376D98D0" w14:textId="77777777" w:rsidR="00C91514" w:rsidRPr="00EF1567" w:rsidRDefault="00C91514" w:rsidP="00EB2A82"/>
        </w:tc>
      </w:tr>
      <w:tr w:rsidR="00C91514" w:rsidRPr="00EF1567" w14:paraId="7D55B7E6" w14:textId="77777777" w:rsidTr="00EB2A82">
        <w:trPr>
          <w:trHeight w:val="240"/>
          <w:jc w:val="center"/>
        </w:trPr>
        <w:tc>
          <w:tcPr>
            <w:tcW w:w="4876" w:type="dxa"/>
            <w:tcBorders>
              <w:top w:val="nil"/>
              <w:left w:val="nil"/>
              <w:bottom w:val="nil"/>
              <w:right w:val="nil"/>
            </w:tcBorders>
            <w:hideMark/>
          </w:tcPr>
          <w:p w14:paraId="5705C22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2F5DE16" w14:textId="77777777" w:rsidR="00C91514" w:rsidRPr="00EF1567" w:rsidRDefault="00C91514" w:rsidP="00EB2A82">
            <w:pPr>
              <w:pStyle w:val="AmColumnHeading"/>
              <w:rPr>
                <w:color w:val="008000"/>
              </w:rPr>
            </w:pPr>
            <w:r w:rsidRPr="00EF1567">
              <w:t>Geänderter Text</w:t>
            </w:r>
          </w:p>
        </w:tc>
      </w:tr>
      <w:tr w:rsidR="00C91514" w:rsidRPr="00EF1567" w14:paraId="5F5C48D3" w14:textId="77777777" w:rsidTr="00EB2A82">
        <w:trPr>
          <w:jc w:val="center"/>
        </w:trPr>
        <w:tc>
          <w:tcPr>
            <w:tcW w:w="4876" w:type="dxa"/>
            <w:tcBorders>
              <w:top w:val="nil"/>
              <w:left w:val="nil"/>
              <w:bottom w:val="nil"/>
              <w:right w:val="nil"/>
            </w:tcBorders>
            <w:hideMark/>
          </w:tcPr>
          <w:p w14:paraId="5C7CDE73" w14:textId="77777777" w:rsidR="00C91514" w:rsidRPr="00EF1567" w:rsidRDefault="00C91514" w:rsidP="00EB2A82">
            <w:pPr>
              <w:pStyle w:val="Normal6a"/>
            </w:pPr>
            <w:r w:rsidRPr="00EF1567">
              <w:rPr>
                <w:b/>
                <w:i/>
              </w:rPr>
              <w:t>(4)</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überprüft ohne ungebührliche Verzögerung diese Richtlinie unter Berücksichtigung der künftigen Überarbeitung der Richtlinie 2014/40/EU (Richtlinie für Tabakerzeugnisse) und zieht eine mögliche Nivellierung der Steuersätze für einzelne Erzeugniskategorien durch eine Erhöhung der Mindeststeuersätze für erhitzten Tabak und mit Tabak verwandte Erzeugnisse gemäß Artikel 20 Absatz 2 Buchstabe f bzw. Artikel 22 in Betracht.</w:t>
            </w:r>
          </w:p>
        </w:tc>
        <w:tc>
          <w:tcPr>
            <w:tcW w:w="4876" w:type="dxa"/>
            <w:tcBorders>
              <w:top w:val="nil"/>
              <w:left w:val="nil"/>
              <w:bottom w:val="nil"/>
              <w:right w:val="nil"/>
            </w:tcBorders>
            <w:hideMark/>
          </w:tcPr>
          <w:p w14:paraId="3D6ED132" w14:textId="77777777" w:rsidR="00C91514" w:rsidRPr="00EF1567" w:rsidRDefault="00C91514" w:rsidP="00EB2A82">
            <w:pPr>
              <w:pStyle w:val="Normal6a"/>
            </w:pPr>
            <w:r w:rsidRPr="00EF1567">
              <w:rPr>
                <w:b/>
                <w:i/>
              </w:rPr>
              <w:t>entfällt</w:t>
            </w:r>
          </w:p>
        </w:tc>
      </w:tr>
    </w:tbl>
    <w:p w14:paraId="7262A270"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CFE9015"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5CEA56F6" w14:textId="77777777" w:rsidR="00C91514" w:rsidRPr="00EF1567" w:rsidRDefault="00C91514" w:rsidP="00C91514">
      <w:pPr>
        <w:pStyle w:val="AmJustText"/>
      </w:pPr>
      <w:r w:rsidRPr="00EF1567">
        <w:t xml:space="preserve">Begründung:      </w:t>
      </w:r>
    </w:p>
    <w:p w14:paraId="2516F356" w14:textId="77777777" w:rsidR="00C91514" w:rsidRPr="00EF1567" w:rsidRDefault="00C91514" w:rsidP="00C91514">
      <w:r w:rsidRPr="00EF1567">
        <w:rPr>
          <w:rStyle w:val="HideTWBExt"/>
        </w:rPr>
        <w:t>&lt;/Amend&gt;</w:t>
      </w:r>
    </w:p>
    <w:p w14:paraId="69DBDF9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379</w:t>
      </w:r>
      <w:r w:rsidRPr="00EF1567">
        <w:rPr>
          <w:rStyle w:val="HideTWBExt"/>
        </w:rPr>
        <w:t>&lt;/NumAm&gt;</w:t>
      </w:r>
    </w:p>
    <w:p w14:paraId="331D29DA"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00DB580E" w14:textId="77777777" w:rsidR="00C91514" w:rsidRPr="00EF1567" w:rsidRDefault="00C91514" w:rsidP="00C91514">
      <w:pPr>
        <w:pStyle w:val="NormalBold"/>
      </w:pPr>
      <w:r w:rsidRPr="00EF1567">
        <w:rPr>
          <w:rStyle w:val="HideTWBExt"/>
          <w:b w:val="0"/>
        </w:rPr>
        <w:t>&lt;/RepeatBlock-By&gt;</w:t>
      </w:r>
    </w:p>
    <w:p w14:paraId="79CDCBFA"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7172D2E" w14:textId="77777777" w:rsidR="00C91514" w:rsidRPr="00EF1567" w:rsidRDefault="00C91514" w:rsidP="00C91514">
      <w:pPr>
        <w:pStyle w:val="NormalBold"/>
      </w:pPr>
      <w:r w:rsidRPr="00EF1567">
        <w:rPr>
          <w:rStyle w:val="HideTWBExt"/>
        </w:rPr>
        <w:t>&lt;Article&gt;</w:t>
      </w:r>
      <w:r w:rsidRPr="00EF1567">
        <w:t>Artikel 28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3B32272" w14:textId="77777777" w:rsidTr="00EB2A82">
        <w:trPr>
          <w:trHeight w:val="240"/>
          <w:jc w:val="center"/>
        </w:trPr>
        <w:tc>
          <w:tcPr>
            <w:tcW w:w="9752" w:type="dxa"/>
            <w:gridSpan w:val="2"/>
            <w:tcBorders>
              <w:top w:val="nil"/>
              <w:left w:val="nil"/>
              <w:bottom w:val="nil"/>
              <w:right w:val="nil"/>
            </w:tcBorders>
          </w:tcPr>
          <w:p w14:paraId="7F2D30B9" w14:textId="77777777" w:rsidR="00C91514" w:rsidRPr="00EF1567" w:rsidRDefault="00C91514" w:rsidP="00EB2A82"/>
        </w:tc>
      </w:tr>
      <w:tr w:rsidR="00C91514" w:rsidRPr="00EF1567" w14:paraId="1865C394" w14:textId="77777777" w:rsidTr="00EB2A82">
        <w:trPr>
          <w:trHeight w:val="240"/>
          <w:jc w:val="center"/>
        </w:trPr>
        <w:tc>
          <w:tcPr>
            <w:tcW w:w="4876" w:type="dxa"/>
            <w:tcBorders>
              <w:top w:val="nil"/>
              <w:left w:val="nil"/>
              <w:bottom w:val="nil"/>
              <w:right w:val="nil"/>
            </w:tcBorders>
            <w:hideMark/>
          </w:tcPr>
          <w:p w14:paraId="0A3D1EFF"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5DADD39" w14:textId="77777777" w:rsidR="00C91514" w:rsidRPr="00EF1567" w:rsidRDefault="00C91514" w:rsidP="00EB2A82">
            <w:pPr>
              <w:pStyle w:val="AmColumnHeading"/>
              <w:rPr>
                <w:color w:val="008000"/>
              </w:rPr>
            </w:pPr>
            <w:r w:rsidRPr="00EF1567">
              <w:t>Geänderter Text</w:t>
            </w:r>
          </w:p>
        </w:tc>
      </w:tr>
      <w:tr w:rsidR="00C91514" w:rsidRPr="00EF1567" w14:paraId="23C71AF3" w14:textId="77777777" w:rsidTr="00EB2A82">
        <w:trPr>
          <w:jc w:val="center"/>
        </w:trPr>
        <w:tc>
          <w:tcPr>
            <w:tcW w:w="4876" w:type="dxa"/>
            <w:tcBorders>
              <w:top w:val="nil"/>
              <w:left w:val="nil"/>
              <w:bottom w:val="nil"/>
              <w:right w:val="nil"/>
            </w:tcBorders>
            <w:hideMark/>
          </w:tcPr>
          <w:p w14:paraId="130CBF83" w14:textId="77777777" w:rsidR="00C91514" w:rsidRPr="00EF1567" w:rsidRDefault="00C91514" w:rsidP="00EB2A82">
            <w:pPr>
              <w:pStyle w:val="Normal6a"/>
            </w:pPr>
            <w:r w:rsidRPr="00EF1567">
              <w:rPr>
                <w:b/>
                <w:i/>
              </w:rPr>
              <w:t>(4)</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überprüft ohne ungebührliche Verzögerung diese Richtlinie unter Berücksichtigung der künftigen Überarbeitung der Richtlinie 2014/40/EU (Richtlinie für Tabakerzeugnisse) und zieht eine mögliche Nivellierung der Steuersätze für einzelne Erzeugniskategorien durch eine Erhöhung der Mindeststeuersätze für erhitzten Tabak und mit Tabak verwandte Erzeugnisse gemäß Artikel 20 Absatz 2 Buchstabe f bzw. Artikel 22 in Betracht.</w:t>
            </w:r>
          </w:p>
        </w:tc>
        <w:tc>
          <w:tcPr>
            <w:tcW w:w="4876" w:type="dxa"/>
            <w:tcBorders>
              <w:top w:val="nil"/>
              <w:left w:val="nil"/>
              <w:bottom w:val="nil"/>
              <w:right w:val="nil"/>
            </w:tcBorders>
            <w:hideMark/>
          </w:tcPr>
          <w:p w14:paraId="6B1BC7A6" w14:textId="77777777" w:rsidR="00C91514" w:rsidRPr="00EF1567" w:rsidRDefault="00C91514" w:rsidP="00EB2A82">
            <w:pPr>
              <w:pStyle w:val="Normal6a"/>
            </w:pPr>
            <w:r w:rsidRPr="00EF1567">
              <w:rPr>
                <w:b/>
                <w:i/>
              </w:rPr>
              <w:t>entfällt</w:t>
            </w:r>
          </w:p>
        </w:tc>
      </w:tr>
    </w:tbl>
    <w:p w14:paraId="2861A8A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58F05D9" w14:textId="77777777" w:rsidR="00C91514" w:rsidRPr="00EF1567" w:rsidRDefault="00C91514" w:rsidP="00C91514">
      <w:r w:rsidRPr="00EF1567">
        <w:rPr>
          <w:rStyle w:val="HideTWBExt"/>
        </w:rPr>
        <w:t>&lt;/Amend&gt;</w:t>
      </w:r>
    </w:p>
    <w:p w14:paraId="5F9518E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380</w:t>
      </w:r>
      <w:r w:rsidRPr="00EF1567">
        <w:rPr>
          <w:rStyle w:val="HideTWBExt"/>
        </w:rPr>
        <w:t>&lt;/NumAm&gt;</w:t>
      </w:r>
    </w:p>
    <w:p w14:paraId="75E897CD"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77147D6B" w14:textId="77777777" w:rsidR="00C91514" w:rsidRPr="00EF1567" w:rsidRDefault="00C91514" w:rsidP="00C91514">
      <w:pPr>
        <w:pStyle w:val="NormalBold"/>
      </w:pPr>
      <w:r w:rsidRPr="00EF1567">
        <w:rPr>
          <w:rStyle w:val="HideTWBExt"/>
          <w:b w:val="0"/>
        </w:rPr>
        <w:t>&lt;/RepeatBlock-By&gt;</w:t>
      </w:r>
    </w:p>
    <w:p w14:paraId="681C6C14"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256B1EFF" w14:textId="77777777" w:rsidR="00C91514" w:rsidRPr="00EF1567" w:rsidRDefault="00C91514" w:rsidP="00C91514">
      <w:pPr>
        <w:pStyle w:val="NormalBold"/>
      </w:pPr>
      <w:r w:rsidRPr="00EF1567">
        <w:rPr>
          <w:rStyle w:val="HideTWBExt"/>
        </w:rPr>
        <w:t>&lt;Article&gt;</w:t>
      </w:r>
      <w:r w:rsidRPr="00EF1567">
        <w:t>Artikel 28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7F0A7A3" w14:textId="77777777" w:rsidTr="00EB2A82">
        <w:trPr>
          <w:trHeight w:val="240"/>
          <w:jc w:val="center"/>
        </w:trPr>
        <w:tc>
          <w:tcPr>
            <w:tcW w:w="9752" w:type="dxa"/>
            <w:gridSpan w:val="2"/>
            <w:tcBorders>
              <w:top w:val="nil"/>
              <w:left w:val="nil"/>
              <w:bottom w:val="nil"/>
              <w:right w:val="nil"/>
            </w:tcBorders>
          </w:tcPr>
          <w:p w14:paraId="1990ED69" w14:textId="77777777" w:rsidR="00C91514" w:rsidRPr="00EF1567" w:rsidRDefault="00C91514" w:rsidP="00EB2A82"/>
        </w:tc>
      </w:tr>
      <w:tr w:rsidR="00C91514" w:rsidRPr="00EF1567" w14:paraId="2D12D2A7" w14:textId="77777777" w:rsidTr="00EB2A82">
        <w:trPr>
          <w:trHeight w:val="240"/>
          <w:jc w:val="center"/>
        </w:trPr>
        <w:tc>
          <w:tcPr>
            <w:tcW w:w="4876" w:type="dxa"/>
            <w:tcBorders>
              <w:top w:val="nil"/>
              <w:left w:val="nil"/>
              <w:bottom w:val="nil"/>
              <w:right w:val="nil"/>
            </w:tcBorders>
            <w:hideMark/>
          </w:tcPr>
          <w:p w14:paraId="165C17E5"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60D7372" w14:textId="77777777" w:rsidR="00C91514" w:rsidRPr="00EF1567" w:rsidRDefault="00C91514" w:rsidP="00EB2A82">
            <w:pPr>
              <w:pStyle w:val="AmColumnHeading"/>
              <w:rPr>
                <w:color w:val="008000"/>
              </w:rPr>
            </w:pPr>
            <w:r w:rsidRPr="00EF1567">
              <w:t>Geänderter Text</w:t>
            </w:r>
          </w:p>
        </w:tc>
      </w:tr>
      <w:tr w:rsidR="00C91514" w:rsidRPr="00EF1567" w14:paraId="7B7B4FB7" w14:textId="77777777" w:rsidTr="00EB2A82">
        <w:trPr>
          <w:jc w:val="center"/>
        </w:trPr>
        <w:tc>
          <w:tcPr>
            <w:tcW w:w="4876" w:type="dxa"/>
            <w:tcBorders>
              <w:top w:val="nil"/>
              <w:left w:val="nil"/>
              <w:bottom w:val="nil"/>
              <w:right w:val="nil"/>
            </w:tcBorders>
            <w:hideMark/>
          </w:tcPr>
          <w:p w14:paraId="46281C45" w14:textId="77777777" w:rsidR="00C91514" w:rsidRPr="00EF1567" w:rsidRDefault="00C91514" w:rsidP="00EB2A82">
            <w:pPr>
              <w:pStyle w:val="Normal6a"/>
            </w:pPr>
            <w:r w:rsidRPr="00EF1567">
              <w:rPr>
                <w:b/>
                <w:i/>
              </w:rPr>
              <w:t>(4)</w:t>
            </w:r>
            <w:r w:rsidRPr="00EF1567">
              <w:tab/>
            </w:r>
            <w:r w:rsidRPr="00EF1567">
              <w:rPr>
                <w:b/>
                <w:i/>
              </w:rPr>
              <w:t>Um das bestehende Steuergefälle zu verringern, sollten unter Berücksichtigung der aktuellen und künftiger Marktentwicklungen Mindestsätze für neuartige Tabak- und Nikotinerzeugnisse festgelegt werden. Die Kommission überprüft ohne ungebührliche Verzögerung diese Richtlinie unter Berücksichtigung der künftigen Überarbeitung der Richtlinie 2014/40/EU (Richtlinie für Tabakerzeugnisse) und zieht eine mögliche Nivellierung der Steuersätze für einzelne Erzeugniskategorien durch eine Erhöhung der Mindeststeuersätze für erhitzten Tabak und mit Tabak verwandte Erzeugnisse gemäß Artikel 20 Absatz 2 Buchstabe f bzw. Artikel 22 in Betracht.</w:t>
            </w:r>
          </w:p>
        </w:tc>
        <w:tc>
          <w:tcPr>
            <w:tcW w:w="4876" w:type="dxa"/>
            <w:tcBorders>
              <w:top w:val="nil"/>
              <w:left w:val="nil"/>
              <w:bottom w:val="nil"/>
              <w:right w:val="nil"/>
            </w:tcBorders>
            <w:hideMark/>
          </w:tcPr>
          <w:p w14:paraId="0BD16779" w14:textId="77777777" w:rsidR="00C91514" w:rsidRPr="00EF1567" w:rsidRDefault="00C91514" w:rsidP="00EB2A82">
            <w:pPr>
              <w:pStyle w:val="Normal6a"/>
            </w:pPr>
            <w:r w:rsidRPr="00EF1567">
              <w:rPr>
                <w:b/>
                <w:i/>
              </w:rPr>
              <w:t>entfällt</w:t>
            </w:r>
          </w:p>
        </w:tc>
      </w:tr>
    </w:tbl>
    <w:p w14:paraId="44AE199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661978DF"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7A3EDEDF" w14:textId="77777777" w:rsidR="00C91514" w:rsidRPr="00EF1567" w:rsidRDefault="00C91514" w:rsidP="00C91514">
      <w:pPr>
        <w:pStyle w:val="AmJustText"/>
      </w:pPr>
      <w:r w:rsidRPr="00EF1567">
        <w:t>Dies entspricht nicht den Grundsätzen einer soliden Rechtsetzung, in der aktuellen Neufassung bereits festzulegen, welche Entscheidungen die Kommission in Zukunft treffen soll. Zudem ist unklar, warum eine Angleichung der Steuersätze für verschiedene Erzeugniskategorien überhaupt notwendig und wünschenswert sein soll.</w:t>
      </w:r>
    </w:p>
    <w:p w14:paraId="58F90560" w14:textId="77777777" w:rsidR="00C91514" w:rsidRPr="00EF1567" w:rsidRDefault="00C91514" w:rsidP="00C91514">
      <w:r w:rsidRPr="00EF1567">
        <w:rPr>
          <w:rStyle w:val="HideTWBExt"/>
        </w:rPr>
        <w:t>&lt;/Amend&gt;</w:t>
      </w:r>
    </w:p>
    <w:p w14:paraId="06832AF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381</w:t>
      </w:r>
      <w:r w:rsidRPr="00EF1567">
        <w:rPr>
          <w:rStyle w:val="HideTWBExt"/>
        </w:rPr>
        <w:t>&lt;/NumAm&gt;</w:t>
      </w:r>
    </w:p>
    <w:p w14:paraId="711481DF"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Matthias Ecke</w:t>
      </w:r>
      <w:r w:rsidRPr="00EF1567">
        <w:rPr>
          <w:rStyle w:val="HideTWBExt"/>
          <w:b w:val="0"/>
        </w:rPr>
        <w:t>&lt;/Members&gt;</w:t>
      </w:r>
    </w:p>
    <w:p w14:paraId="3AC74C09" w14:textId="77777777" w:rsidR="00C91514" w:rsidRPr="00EF1567" w:rsidRDefault="00C91514" w:rsidP="00C91514">
      <w:pPr>
        <w:pStyle w:val="NormalBold"/>
      </w:pPr>
      <w:r w:rsidRPr="00EF1567">
        <w:rPr>
          <w:rStyle w:val="HideTWBExt"/>
          <w:b w:val="0"/>
        </w:rPr>
        <w:t>&lt;/RepeatBlock-By&gt;</w:t>
      </w:r>
    </w:p>
    <w:p w14:paraId="0ABCD136"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8B2B33A" w14:textId="77777777" w:rsidR="00C91514" w:rsidRPr="00EF1567" w:rsidRDefault="00C91514" w:rsidP="00C91514">
      <w:pPr>
        <w:pStyle w:val="NormalBold"/>
      </w:pPr>
      <w:r w:rsidRPr="00EF1567">
        <w:rPr>
          <w:rStyle w:val="HideTWBExt"/>
        </w:rPr>
        <w:t>&lt;Article&gt;</w:t>
      </w:r>
      <w:r w:rsidRPr="00EF1567">
        <w:t>Artikel 28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E17ECD2" w14:textId="77777777" w:rsidTr="00EB2A82">
        <w:trPr>
          <w:trHeight w:val="240"/>
          <w:jc w:val="center"/>
        </w:trPr>
        <w:tc>
          <w:tcPr>
            <w:tcW w:w="9752" w:type="dxa"/>
            <w:gridSpan w:val="2"/>
            <w:tcBorders>
              <w:top w:val="nil"/>
              <w:left w:val="nil"/>
              <w:bottom w:val="nil"/>
              <w:right w:val="nil"/>
            </w:tcBorders>
          </w:tcPr>
          <w:p w14:paraId="4A926ACC" w14:textId="77777777" w:rsidR="00C91514" w:rsidRPr="00EF1567" w:rsidRDefault="00C91514" w:rsidP="00EB2A82"/>
        </w:tc>
      </w:tr>
      <w:tr w:rsidR="00C91514" w:rsidRPr="00EF1567" w14:paraId="005DE62E" w14:textId="77777777" w:rsidTr="00EB2A82">
        <w:trPr>
          <w:trHeight w:val="240"/>
          <w:jc w:val="center"/>
        </w:trPr>
        <w:tc>
          <w:tcPr>
            <w:tcW w:w="4876" w:type="dxa"/>
            <w:tcBorders>
              <w:top w:val="nil"/>
              <w:left w:val="nil"/>
              <w:bottom w:val="nil"/>
              <w:right w:val="nil"/>
            </w:tcBorders>
            <w:hideMark/>
          </w:tcPr>
          <w:p w14:paraId="26E536E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42779362" w14:textId="77777777" w:rsidR="00C91514" w:rsidRPr="00EF1567" w:rsidRDefault="00C91514" w:rsidP="00EB2A82">
            <w:pPr>
              <w:pStyle w:val="AmColumnHeading"/>
              <w:rPr>
                <w:color w:val="008000"/>
              </w:rPr>
            </w:pPr>
            <w:r w:rsidRPr="00EF1567">
              <w:t>Geänderter Text</w:t>
            </w:r>
          </w:p>
        </w:tc>
      </w:tr>
      <w:tr w:rsidR="00C91514" w:rsidRPr="00EF1567" w14:paraId="71275869" w14:textId="77777777" w:rsidTr="00EB2A82">
        <w:trPr>
          <w:jc w:val="center"/>
        </w:trPr>
        <w:tc>
          <w:tcPr>
            <w:tcW w:w="4876" w:type="dxa"/>
            <w:tcBorders>
              <w:top w:val="nil"/>
              <w:left w:val="nil"/>
              <w:bottom w:val="nil"/>
              <w:right w:val="nil"/>
            </w:tcBorders>
            <w:hideMark/>
          </w:tcPr>
          <w:p w14:paraId="2D542271" w14:textId="77777777" w:rsidR="00C91514" w:rsidRPr="00EF1567" w:rsidRDefault="00C91514" w:rsidP="00EB2A82">
            <w:pPr>
              <w:pStyle w:val="Normal6a"/>
            </w:pPr>
            <w:r w:rsidRPr="00EF1567">
              <w:t>(4)</w:t>
            </w:r>
            <w:r w:rsidRPr="00EF1567">
              <w:tab/>
            </w:r>
            <w:r w:rsidRPr="00EF1567">
              <w:rPr>
                <w:b/>
                <w:i/>
              </w:rPr>
              <w:t>Um das bestehende Steuergefälle zu verringern, sollten unter Berücksichtigung der aktuellen und künftiger Marktentwicklungen Mindestsätze für neuartige Tabak- und Nikotinerzeugnisse festgelegt werden.</w:t>
            </w:r>
            <w:r w:rsidRPr="00EF1567">
              <w:t xml:space="preserve"> Die Kommission überprüft </w:t>
            </w:r>
            <w:r w:rsidRPr="00EF1567">
              <w:rPr>
                <w:b/>
                <w:i/>
              </w:rPr>
              <w:t>ohne ungebührliche Verzögerung</w:t>
            </w:r>
            <w:r w:rsidRPr="00EF1567">
              <w:t xml:space="preserve"> diese Richtlinie </w:t>
            </w:r>
            <w:r w:rsidRPr="00EF1567">
              <w:rPr>
                <w:b/>
                <w:i/>
              </w:rPr>
              <w:t>unter Berücksichtigung</w:t>
            </w:r>
            <w:r w:rsidRPr="00EF1567">
              <w:t xml:space="preserve"> der künftigen Überarbeitung der Richtlinie 2014/40/EU (Richtlinie für Tabakerzeugnisse) und </w:t>
            </w:r>
            <w:r w:rsidRPr="00EF1567">
              <w:rPr>
                <w:b/>
                <w:i/>
              </w:rPr>
              <w:t>zieht eine mögliche Nivellierung der Steuersätze für einzelne</w:t>
            </w:r>
            <w:r w:rsidRPr="00EF1567">
              <w:t xml:space="preserve"> Erzeugniskategorien </w:t>
            </w:r>
            <w:r w:rsidRPr="00EF1567">
              <w:rPr>
                <w:b/>
                <w:i/>
              </w:rPr>
              <w:t>durch eine Erhöhung der Mindeststeuersätze für erhitzten Tabak und mit Tabak verwandte</w:t>
            </w:r>
            <w:r w:rsidRPr="00EF1567">
              <w:t xml:space="preserve"> Erzeugnisse gemäß Artikel 20 Absatz 2 </w:t>
            </w:r>
            <w:r w:rsidRPr="00EF1567">
              <w:rPr>
                <w:b/>
                <w:i/>
              </w:rPr>
              <w:t>Buchstabe</w:t>
            </w:r>
            <w:r w:rsidRPr="00EF1567">
              <w:t xml:space="preserve"> f bzw. Artikel 22 </w:t>
            </w:r>
            <w:r w:rsidRPr="00EF1567">
              <w:rPr>
                <w:b/>
                <w:i/>
              </w:rPr>
              <w:t>in Betracht</w:t>
            </w:r>
            <w:r w:rsidRPr="00EF1567">
              <w:t>.</w:t>
            </w:r>
          </w:p>
        </w:tc>
        <w:tc>
          <w:tcPr>
            <w:tcW w:w="4876" w:type="dxa"/>
            <w:tcBorders>
              <w:top w:val="nil"/>
              <w:left w:val="nil"/>
              <w:bottom w:val="nil"/>
              <w:right w:val="nil"/>
            </w:tcBorders>
            <w:hideMark/>
          </w:tcPr>
          <w:p w14:paraId="0FBA1795" w14:textId="77777777" w:rsidR="00C91514" w:rsidRPr="00EF1567" w:rsidRDefault="00C91514" w:rsidP="00EB2A82">
            <w:pPr>
              <w:pStyle w:val="Normal6a"/>
            </w:pPr>
            <w:r w:rsidRPr="00EF1567">
              <w:t>(4)</w:t>
            </w:r>
            <w:r w:rsidRPr="00EF1567">
              <w:tab/>
              <w:t xml:space="preserve">Die Kommission überprüft diese Richtlinie </w:t>
            </w:r>
            <w:r w:rsidRPr="00EF1567">
              <w:rPr>
                <w:b/>
                <w:i/>
              </w:rPr>
              <w:t>innerhalb eines Jahres nach Verabschiedung</w:t>
            </w:r>
            <w:r w:rsidRPr="00EF1567">
              <w:t xml:space="preserve"> der künftigen Überarbeitung der Richtlinie 2014/40/EU (Richtlinie für Tabakerzeugnisse) und </w:t>
            </w:r>
            <w:r w:rsidRPr="00EF1567">
              <w:rPr>
                <w:b/>
                <w:i/>
              </w:rPr>
              <w:t>bewertet die Angemessenheit der in dieser Richtlinie neu eingeführten</w:t>
            </w:r>
            <w:r w:rsidRPr="00EF1567">
              <w:t xml:space="preserve"> Erzeugniskategorien </w:t>
            </w:r>
            <w:r w:rsidRPr="00EF1567">
              <w:rPr>
                <w:b/>
                <w:i/>
              </w:rPr>
              <w:t>sowie die Notwendigkeit einer Anpassung der Steuersätze für die</w:t>
            </w:r>
            <w:r w:rsidRPr="00EF1567">
              <w:t xml:space="preserve"> Erzeugnisse gemäß Artikel 20 Absatz 2 </w:t>
            </w:r>
            <w:r w:rsidRPr="00EF1567">
              <w:rPr>
                <w:b/>
                <w:i/>
              </w:rPr>
              <w:t>Buchstaben a, b und</w:t>
            </w:r>
            <w:r w:rsidRPr="00EF1567">
              <w:t xml:space="preserve"> f bzw. Artikel 22.</w:t>
            </w:r>
          </w:p>
        </w:tc>
      </w:tr>
    </w:tbl>
    <w:p w14:paraId="0D77B792"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4CA2698" w14:textId="77777777" w:rsidR="00C91514" w:rsidRPr="00EF1567" w:rsidRDefault="00C91514" w:rsidP="00C91514">
      <w:r w:rsidRPr="00EF1567">
        <w:rPr>
          <w:rStyle w:val="HideTWBExt"/>
        </w:rPr>
        <w:t>&lt;/Amend&gt;</w:t>
      </w:r>
    </w:p>
    <w:p w14:paraId="233F708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382</w:t>
      </w:r>
      <w:r w:rsidRPr="00EF1567">
        <w:rPr>
          <w:rStyle w:val="HideTWBExt"/>
        </w:rPr>
        <w:t>&lt;/NumAm&gt;</w:t>
      </w:r>
    </w:p>
    <w:p w14:paraId="53CC55C3" w14:textId="77777777" w:rsidR="00C91514" w:rsidRPr="00EF1567" w:rsidRDefault="00C91514" w:rsidP="00C91514">
      <w:pPr>
        <w:pStyle w:val="NormalBold"/>
      </w:pPr>
      <w:r w:rsidRPr="00EF1567">
        <w:rPr>
          <w:rStyle w:val="HideTWBExt"/>
          <w:b w:val="0"/>
        </w:rPr>
        <w:t>&lt;RepeatBlock-By&gt;&lt;Members&gt;</w:t>
      </w:r>
      <w:r w:rsidRPr="00EF1567">
        <w:t>Fernando Navarrete Rojas, Isabel Benjumea Benjumea</w:t>
      </w:r>
      <w:r w:rsidRPr="00EF1567">
        <w:rPr>
          <w:rStyle w:val="HideTWBExt"/>
          <w:b w:val="0"/>
        </w:rPr>
        <w:t>&lt;/Members&gt;</w:t>
      </w:r>
    </w:p>
    <w:p w14:paraId="61030390" w14:textId="77777777" w:rsidR="00C91514" w:rsidRPr="00EF1567" w:rsidRDefault="00C91514" w:rsidP="00C91514">
      <w:pPr>
        <w:pStyle w:val="NormalBold"/>
      </w:pPr>
      <w:r w:rsidRPr="00EF1567">
        <w:rPr>
          <w:rStyle w:val="HideTWBExt"/>
          <w:b w:val="0"/>
        </w:rPr>
        <w:t>&lt;/RepeatBlock-By&gt;</w:t>
      </w:r>
    </w:p>
    <w:p w14:paraId="4BAC9077"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62F0750" w14:textId="77777777" w:rsidR="00C91514" w:rsidRPr="00EF1567" w:rsidRDefault="00C91514" w:rsidP="00C91514">
      <w:pPr>
        <w:pStyle w:val="NormalBold"/>
      </w:pPr>
      <w:r w:rsidRPr="00EF1567">
        <w:rPr>
          <w:rStyle w:val="HideTWBExt"/>
        </w:rPr>
        <w:t>&lt;Article&gt;</w:t>
      </w:r>
      <w:r w:rsidRPr="00EF1567">
        <w:t>Artikel 28 – Absatz 4</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1DBA9BFB" w14:textId="77777777" w:rsidTr="00EB2A82">
        <w:trPr>
          <w:trHeight w:val="240"/>
          <w:jc w:val="center"/>
        </w:trPr>
        <w:tc>
          <w:tcPr>
            <w:tcW w:w="9752" w:type="dxa"/>
            <w:gridSpan w:val="2"/>
            <w:tcBorders>
              <w:top w:val="nil"/>
              <w:left w:val="nil"/>
              <w:bottom w:val="nil"/>
              <w:right w:val="nil"/>
            </w:tcBorders>
          </w:tcPr>
          <w:p w14:paraId="453858FC" w14:textId="77777777" w:rsidR="00C91514" w:rsidRPr="00EF1567" w:rsidRDefault="00C91514" w:rsidP="00EB2A82"/>
        </w:tc>
      </w:tr>
      <w:tr w:rsidR="00C91514" w:rsidRPr="00EF1567" w14:paraId="165C1061" w14:textId="77777777" w:rsidTr="00EB2A82">
        <w:trPr>
          <w:trHeight w:val="240"/>
          <w:jc w:val="center"/>
        </w:trPr>
        <w:tc>
          <w:tcPr>
            <w:tcW w:w="4876" w:type="dxa"/>
            <w:tcBorders>
              <w:top w:val="nil"/>
              <w:left w:val="nil"/>
              <w:bottom w:val="nil"/>
              <w:right w:val="nil"/>
            </w:tcBorders>
            <w:hideMark/>
          </w:tcPr>
          <w:p w14:paraId="1AFEBD42"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39AF54FC" w14:textId="77777777" w:rsidR="00C91514" w:rsidRPr="00EF1567" w:rsidRDefault="00C91514" w:rsidP="00EB2A82">
            <w:pPr>
              <w:pStyle w:val="AmColumnHeading"/>
              <w:rPr>
                <w:color w:val="008000"/>
              </w:rPr>
            </w:pPr>
            <w:r w:rsidRPr="00EF1567">
              <w:t>Geänderter Text</w:t>
            </w:r>
          </w:p>
        </w:tc>
      </w:tr>
      <w:tr w:rsidR="00C91514" w:rsidRPr="00EF1567" w14:paraId="7BFD1C81" w14:textId="77777777" w:rsidTr="00EB2A82">
        <w:trPr>
          <w:jc w:val="center"/>
        </w:trPr>
        <w:tc>
          <w:tcPr>
            <w:tcW w:w="4876" w:type="dxa"/>
            <w:tcBorders>
              <w:top w:val="nil"/>
              <w:left w:val="nil"/>
              <w:bottom w:val="nil"/>
              <w:right w:val="nil"/>
            </w:tcBorders>
            <w:hideMark/>
          </w:tcPr>
          <w:p w14:paraId="64ED21FE" w14:textId="77777777" w:rsidR="00C91514" w:rsidRPr="00EF1567" w:rsidRDefault="00C91514" w:rsidP="00EB2A82">
            <w:pPr>
              <w:pStyle w:val="Normal6a"/>
            </w:pPr>
            <w:r w:rsidRPr="00EF1567">
              <w:t>(4)</w:t>
            </w:r>
            <w:r w:rsidRPr="00EF1567">
              <w:tab/>
            </w:r>
            <w:r w:rsidRPr="00EF1567">
              <w:rPr>
                <w:b/>
                <w:i/>
              </w:rPr>
              <w:t>Um das bestehende Steuergefälle zu verringern, sollten unter Berücksichtigung der aktuellen und künftiger Marktentwicklungen Mindestsätze für neuartige Tabak- und Nikotinerzeugnisse festgelegt werden.</w:t>
            </w:r>
            <w:r w:rsidRPr="00EF1567">
              <w:t xml:space="preserve"> Die Kommission überprüft ohne ungebührliche Verzögerung diese Richtlinie unter Berücksichtigung der künftigen Überarbeitung der Richtlinie 2014/40/EU (Richtlinie für Tabakerzeugnisse) </w:t>
            </w:r>
            <w:r w:rsidRPr="00EF1567">
              <w:rPr>
                <w:b/>
                <w:i/>
              </w:rPr>
              <w:t>und zieht eine mögliche Nivellierung der Steuersätze für einzelne Erzeugniskategorien durch eine Erhöhung der</w:t>
            </w:r>
            <w:r w:rsidRPr="00EF1567">
              <w:t xml:space="preserve"> Mindeststeuersätze für erhitzten Tabak und mit Tabak verwandte Erzeugnisse gemäß Artikel 20 Absatz 2 Buchstabe f bzw. Artikel 22 </w:t>
            </w:r>
            <w:r w:rsidRPr="00EF1567">
              <w:rPr>
                <w:b/>
                <w:i/>
              </w:rPr>
              <w:t>in Betracht</w:t>
            </w:r>
            <w:r w:rsidRPr="00EF1567">
              <w:t>.</w:t>
            </w:r>
          </w:p>
        </w:tc>
        <w:tc>
          <w:tcPr>
            <w:tcW w:w="4876" w:type="dxa"/>
            <w:tcBorders>
              <w:top w:val="nil"/>
              <w:left w:val="nil"/>
              <w:bottom w:val="nil"/>
              <w:right w:val="nil"/>
            </w:tcBorders>
            <w:hideMark/>
          </w:tcPr>
          <w:p w14:paraId="783DF56C" w14:textId="77777777" w:rsidR="00C91514" w:rsidRPr="00EF1567" w:rsidRDefault="00C91514" w:rsidP="00EB2A82">
            <w:pPr>
              <w:pStyle w:val="Normal6a"/>
            </w:pPr>
            <w:r w:rsidRPr="00EF1567">
              <w:t>(4)</w:t>
            </w:r>
            <w:r w:rsidRPr="00EF1567">
              <w:tab/>
              <w:t xml:space="preserve">Die Kommission überprüft ohne ungebührliche Verzögerung diese Richtlinie unter Berücksichtigung der künftigen Überarbeitung der Richtlinie 2014/40/EU (Richtlinie für Tabakerzeugnisse) </w:t>
            </w:r>
            <w:r w:rsidRPr="00EF1567">
              <w:rPr>
                <w:b/>
                <w:i/>
              </w:rPr>
              <w:t>im Hinblick auf das Risikoprofil der betreffenden Erzeugnisse, insbesondere hinsichtlich ihrer gesundheitsschädlichen Auswirkungen. Bei dieser Überprüfung ist zudem sicherzustellen, dass die Mindeststeuersätze für jeden Mitgliedstaat auf der Grundlage der Kaufkraft seiner Einwohner angepasst werden. Gegebenenfalls erwägt die Kommission, die</w:t>
            </w:r>
            <w:r w:rsidRPr="00EF1567">
              <w:t xml:space="preserve"> Mindeststeuerbeträge für erhitzten Tabak und mit Tabak verwandte Erzeugnisse gemäß in Artikel 20 Absatz 2 Buchstabe f bzw. Artikel 22 </w:t>
            </w:r>
            <w:r w:rsidRPr="00EF1567">
              <w:rPr>
                <w:b/>
                <w:i/>
              </w:rPr>
              <w:t>entsprechend anzupassen</w:t>
            </w:r>
            <w:r w:rsidRPr="00EF1567">
              <w:t>.</w:t>
            </w:r>
          </w:p>
        </w:tc>
      </w:tr>
    </w:tbl>
    <w:p w14:paraId="383B6CD6"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ACB1DD7" w14:textId="77777777" w:rsidR="00C91514" w:rsidRPr="00EF1567" w:rsidRDefault="00C91514" w:rsidP="00C91514">
      <w:r w:rsidRPr="00EF1567">
        <w:rPr>
          <w:rStyle w:val="HideTWBExt"/>
        </w:rPr>
        <w:t>&lt;/Amend&gt;</w:t>
      </w:r>
    </w:p>
    <w:p w14:paraId="1865969B"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383</w:t>
      </w:r>
      <w:r w:rsidRPr="00EF1567">
        <w:rPr>
          <w:rStyle w:val="HideTWBExt"/>
        </w:rPr>
        <w:t>&lt;/NumAm&gt;</w:t>
      </w:r>
    </w:p>
    <w:p w14:paraId="0C4F6425"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5CC19CE2" w14:textId="77777777" w:rsidR="00C91514" w:rsidRPr="00EF1567" w:rsidRDefault="00C91514" w:rsidP="00C91514">
      <w:pPr>
        <w:pStyle w:val="NormalBold"/>
      </w:pPr>
      <w:r w:rsidRPr="00EF1567">
        <w:rPr>
          <w:rStyle w:val="HideTWBExt"/>
          <w:b w:val="0"/>
        </w:rPr>
        <w:t>&lt;/RepeatBlock-By&gt;</w:t>
      </w:r>
    </w:p>
    <w:p w14:paraId="0AAC61D9"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23269D9" w14:textId="77777777" w:rsidR="00C91514" w:rsidRPr="00EF1567" w:rsidRDefault="00C91514" w:rsidP="00C91514">
      <w:pPr>
        <w:pStyle w:val="NormalBold"/>
      </w:pPr>
      <w:r w:rsidRPr="00EF1567">
        <w:rPr>
          <w:rStyle w:val="HideTWBExt"/>
        </w:rPr>
        <w:t>&lt;Article&gt;</w:t>
      </w:r>
      <w:r w:rsidRPr="00EF1567">
        <w:t>Artikel 28 – Absatz 4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08E9B1A2" w14:textId="77777777" w:rsidTr="00EB2A82">
        <w:trPr>
          <w:trHeight w:val="240"/>
          <w:jc w:val="center"/>
        </w:trPr>
        <w:tc>
          <w:tcPr>
            <w:tcW w:w="9752" w:type="dxa"/>
            <w:gridSpan w:val="2"/>
            <w:tcBorders>
              <w:top w:val="nil"/>
              <w:left w:val="nil"/>
              <w:bottom w:val="nil"/>
              <w:right w:val="nil"/>
            </w:tcBorders>
          </w:tcPr>
          <w:p w14:paraId="33135D29" w14:textId="77777777" w:rsidR="00C91514" w:rsidRPr="00EF1567" w:rsidRDefault="00C91514" w:rsidP="00EB2A82"/>
        </w:tc>
      </w:tr>
      <w:tr w:rsidR="00C91514" w:rsidRPr="00EF1567" w14:paraId="49CC9675" w14:textId="77777777" w:rsidTr="00EB2A82">
        <w:trPr>
          <w:trHeight w:val="240"/>
          <w:jc w:val="center"/>
        </w:trPr>
        <w:tc>
          <w:tcPr>
            <w:tcW w:w="4876" w:type="dxa"/>
            <w:tcBorders>
              <w:top w:val="nil"/>
              <w:left w:val="nil"/>
              <w:bottom w:val="nil"/>
              <w:right w:val="nil"/>
            </w:tcBorders>
            <w:hideMark/>
          </w:tcPr>
          <w:p w14:paraId="08504F20"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BF825BE" w14:textId="77777777" w:rsidR="00C91514" w:rsidRPr="00EF1567" w:rsidRDefault="00C91514" w:rsidP="00EB2A82">
            <w:pPr>
              <w:pStyle w:val="AmColumnHeading"/>
              <w:rPr>
                <w:color w:val="008000"/>
              </w:rPr>
            </w:pPr>
            <w:r w:rsidRPr="00EF1567">
              <w:t>Geänderter Text</w:t>
            </w:r>
          </w:p>
        </w:tc>
      </w:tr>
      <w:tr w:rsidR="00C91514" w:rsidRPr="00EF1567" w14:paraId="3CB2DC0A" w14:textId="77777777" w:rsidTr="00EB2A82">
        <w:trPr>
          <w:jc w:val="center"/>
        </w:trPr>
        <w:tc>
          <w:tcPr>
            <w:tcW w:w="4876" w:type="dxa"/>
            <w:tcBorders>
              <w:top w:val="nil"/>
              <w:left w:val="nil"/>
              <w:bottom w:val="nil"/>
              <w:right w:val="nil"/>
            </w:tcBorders>
          </w:tcPr>
          <w:p w14:paraId="48B4D554" w14:textId="77777777" w:rsidR="00C91514" w:rsidRPr="00EF1567" w:rsidRDefault="00C91514" w:rsidP="00EB2A82">
            <w:pPr>
              <w:pStyle w:val="Normal6a"/>
            </w:pPr>
          </w:p>
        </w:tc>
        <w:tc>
          <w:tcPr>
            <w:tcW w:w="4876" w:type="dxa"/>
            <w:tcBorders>
              <w:top w:val="nil"/>
              <w:left w:val="nil"/>
              <w:bottom w:val="nil"/>
              <w:right w:val="nil"/>
            </w:tcBorders>
            <w:hideMark/>
          </w:tcPr>
          <w:p w14:paraId="5C68D4A6" w14:textId="77777777" w:rsidR="00C91514" w:rsidRPr="00EF1567" w:rsidRDefault="00C91514" w:rsidP="00EB2A82">
            <w:pPr>
              <w:pStyle w:val="Normal6a"/>
            </w:pPr>
            <w:r w:rsidRPr="00EF1567">
              <w:rPr>
                <w:b/>
                <w:i/>
              </w:rPr>
              <w:t>(4a)</w:t>
            </w:r>
            <w:r w:rsidRPr="00EF1567">
              <w:tab/>
            </w:r>
            <w:r w:rsidRPr="00EF1567">
              <w:rPr>
                <w:b/>
                <w:i/>
              </w:rPr>
              <w:t>Bei der Durchführung der in Absatz 4 genannten Überprüfung bewertet die Kommission die Auswirkungen dieser Richtlinie anhand der folgenden Kriterien:</w:t>
            </w:r>
          </w:p>
        </w:tc>
      </w:tr>
      <w:tr w:rsidR="00C91514" w:rsidRPr="00EF1567" w14:paraId="42A7DB3A" w14:textId="77777777" w:rsidTr="00EB2A82">
        <w:trPr>
          <w:jc w:val="center"/>
        </w:trPr>
        <w:tc>
          <w:tcPr>
            <w:tcW w:w="4876" w:type="dxa"/>
            <w:tcBorders>
              <w:top w:val="nil"/>
              <w:left w:val="nil"/>
              <w:bottom w:val="nil"/>
              <w:right w:val="nil"/>
            </w:tcBorders>
          </w:tcPr>
          <w:p w14:paraId="34B04F83" w14:textId="77777777" w:rsidR="00C91514" w:rsidRPr="00EF1567" w:rsidRDefault="00C91514" w:rsidP="00EB2A82">
            <w:pPr>
              <w:pStyle w:val="Normal6a"/>
            </w:pPr>
          </w:p>
        </w:tc>
        <w:tc>
          <w:tcPr>
            <w:tcW w:w="4876" w:type="dxa"/>
            <w:tcBorders>
              <w:top w:val="nil"/>
              <w:left w:val="nil"/>
              <w:bottom w:val="nil"/>
              <w:right w:val="nil"/>
            </w:tcBorders>
            <w:hideMark/>
          </w:tcPr>
          <w:p w14:paraId="6AE7334C" w14:textId="77777777" w:rsidR="00C91514" w:rsidRPr="00EF1567" w:rsidRDefault="00C91514" w:rsidP="00EB2A82">
            <w:pPr>
              <w:pStyle w:val="Normal6a"/>
            </w:pPr>
            <w:r w:rsidRPr="00EF1567">
              <w:rPr>
                <w:b/>
                <w:i/>
              </w:rPr>
              <w:t>a)</w:t>
            </w:r>
            <w:r w:rsidRPr="00EF1567">
              <w:rPr>
                <w:b/>
                <w:i/>
              </w:rPr>
              <w:tab/>
              <w:t>das reibungslose Funktionieren des Binnenmarkts unter Berücksichtigung der Kategorien und Definitionen gemäß der überarbeiteten Richtlinie für Tabakerzeugnisse, der Handelsströme von Tabak und mit Tabak verwandten Erzeugnissen sowie der aktuellen und künftigen Marktentwicklungen;</w:t>
            </w:r>
          </w:p>
        </w:tc>
      </w:tr>
      <w:tr w:rsidR="00C91514" w:rsidRPr="00EF1567" w14:paraId="5C9C9160" w14:textId="77777777" w:rsidTr="00EB2A82">
        <w:trPr>
          <w:jc w:val="center"/>
        </w:trPr>
        <w:tc>
          <w:tcPr>
            <w:tcW w:w="4876" w:type="dxa"/>
            <w:tcBorders>
              <w:top w:val="nil"/>
              <w:left w:val="nil"/>
              <w:bottom w:val="nil"/>
              <w:right w:val="nil"/>
            </w:tcBorders>
          </w:tcPr>
          <w:p w14:paraId="3C921A36" w14:textId="77777777" w:rsidR="00C91514" w:rsidRPr="00EF1567" w:rsidRDefault="00C91514" w:rsidP="00EB2A82">
            <w:pPr>
              <w:pStyle w:val="Normal6a"/>
            </w:pPr>
          </w:p>
        </w:tc>
        <w:tc>
          <w:tcPr>
            <w:tcW w:w="4876" w:type="dxa"/>
            <w:tcBorders>
              <w:top w:val="nil"/>
              <w:left w:val="nil"/>
              <w:bottom w:val="nil"/>
              <w:right w:val="nil"/>
            </w:tcBorders>
            <w:hideMark/>
          </w:tcPr>
          <w:p w14:paraId="4C0450CC" w14:textId="77777777" w:rsidR="00C91514" w:rsidRPr="00EF1567" w:rsidRDefault="00C91514" w:rsidP="00EB2A82">
            <w:pPr>
              <w:pStyle w:val="Normal6a"/>
            </w:pPr>
            <w:r w:rsidRPr="00EF1567">
              <w:rPr>
                <w:b/>
                <w:i/>
              </w:rPr>
              <w:t>b)</w:t>
            </w:r>
            <w:r w:rsidRPr="00EF1567">
              <w:rPr>
                <w:b/>
                <w:i/>
              </w:rPr>
              <w:tab/>
              <w:t>die Sicherung der öffentlichen Einnahmen auf der Grundlage zuverlässiger Daten zum illegalen Handel und anderer einschlägiger steuerlicher Informationen;</w:t>
            </w:r>
          </w:p>
        </w:tc>
      </w:tr>
      <w:tr w:rsidR="00C91514" w:rsidRPr="00EF1567" w14:paraId="229C196A" w14:textId="77777777" w:rsidTr="00EB2A82">
        <w:trPr>
          <w:jc w:val="center"/>
        </w:trPr>
        <w:tc>
          <w:tcPr>
            <w:tcW w:w="4876" w:type="dxa"/>
            <w:tcBorders>
              <w:top w:val="nil"/>
              <w:left w:val="nil"/>
              <w:bottom w:val="nil"/>
              <w:right w:val="nil"/>
            </w:tcBorders>
          </w:tcPr>
          <w:p w14:paraId="7D8205F5" w14:textId="77777777" w:rsidR="00C91514" w:rsidRPr="00EF1567" w:rsidRDefault="00C91514" w:rsidP="00EB2A82">
            <w:pPr>
              <w:pStyle w:val="Normal6a"/>
            </w:pPr>
          </w:p>
        </w:tc>
        <w:tc>
          <w:tcPr>
            <w:tcW w:w="4876" w:type="dxa"/>
            <w:tcBorders>
              <w:top w:val="nil"/>
              <w:left w:val="nil"/>
              <w:bottom w:val="nil"/>
              <w:right w:val="nil"/>
            </w:tcBorders>
            <w:hideMark/>
          </w:tcPr>
          <w:p w14:paraId="002B9267" w14:textId="77777777" w:rsidR="00C91514" w:rsidRPr="00EF1567" w:rsidRDefault="00C91514" w:rsidP="00EB2A82">
            <w:pPr>
              <w:pStyle w:val="Normal6a"/>
            </w:pPr>
            <w:r w:rsidRPr="00EF1567">
              <w:rPr>
                <w:b/>
                <w:i/>
              </w:rPr>
              <w:t>c)</w:t>
            </w:r>
            <w:r w:rsidRPr="00EF1567">
              <w:rPr>
                <w:b/>
                <w:i/>
              </w:rPr>
              <w:tab/>
              <w:t>ein hohes Maß an Gesundheitsschutz, gestützt auf fundierte wissenschaftliche Erkenntnisse und einschlägige Daten zu Konsumgewohnheiten, Produktsubstitution, Trends bei der Verwendung für verschiedene Zwecke sowie zum Konsum von Tabak und mit Tabak verwandten Erzeugnissen durch Jugendliche, wie sie im Rahmen der Richtlinie für Tabakerzeugnisse oder aus anderen anerkannten wissenschaftlichen oder gesundheitspolitischen Quellen gemeldet werden.</w:t>
            </w:r>
          </w:p>
        </w:tc>
      </w:tr>
    </w:tbl>
    <w:p w14:paraId="5987C07D"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7F0607D" w14:textId="77777777" w:rsidR="00C91514" w:rsidRPr="00EF1567" w:rsidRDefault="00C91514" w:rsidP="00C91514">
      <w:r w:rsidRPr="00EF1567">
        <w:rPr>
          <w:rStyle w:val="HideTWBExt"/>
        </w:rPr>
        <w:t>&lt;/Amend&gt;</w:t>
      </w:r>
    </w:p>
    <w:p w14:paraId="6BD2E8D3"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384</w:t>
      </w:r>
      <w:r w:rsidRPr="00EF1567">
        <w:rPr>
          <w:rStyle w:val="HideTWBExt"/>
        </w:rPr>
        <w:t>&lt;/NumAm&gt;</w:t>
      </w:r>
    </w:p>
    <w:p w14:paraId="153ACAAF" w14:textId="77777777" w:rsidR="00C91514" w:rsidRPr="00EF1567" w:rsidRDefault="00C91514" w:rsidP="00C91514">
      <w:pPr>
        <w:pStyle w:val="NormalBold"/>
      </w:pPr>
      <w:r w:rsidRPr="00EF1567">
        <w:rPr>
          <w:rStyle w:val="HideTWBExt"/>
          <w:b w:val="0"/>
        </w:rPr>
        <w:t>&lt;RepeatBlock-By&gt;&lt;Members&gt;</w:t>
      </w:r>
      <w:r w:rsidRPr="00EF1567">
        <w:t>César Luena, Jonás Fernández, Niels Fuglsang, Bruno Gonçalves, Matthias Ecke</w:t>
      </w:r>
      <w:r w:rsidRPr="00EF1567">
        <w:rPr>
          <w:rStyle w:val="HideTWBExt"/>
          <w:b w:val="0"/>
        </w:rPr>
        <w:t>&lt;/Members&gt;</w:t>
      </w:r>
    </w:p>
    <w:p w14:paraId="0B7E61EF" w14:textId="77777777" w:rsidR="00C91514" w:rsidRPr="00EF1567" w:rsidRDefault="00C91514" w:rsidP="00C91514">
      <w:pPr>
        <w:pStyle w:val="NormalBold"/>
      </w:pPr>
      <w:r w:rsidRPr="00EF1567">
        <w:rPr>
          <w:rStyle w:val="HideTWBExt"/>
          <w:b w:val="0"/>
        </w:rPr>
        <w:t>&lt;/RepeatBlock-By&gt;</w:t>
      </w:r>
    </w:p>
    <w:p w14:paraId="0A7FD6C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65607387" w14:textId="77777777" w:rsidR="00C91514" w:rsidRPr="00EF1567" w:rsidRDefault="00C91514" w:rsidP="00C91514">
      <w:pPr>
        <w:pStyle w:val="NormalBold"/>
      </w:pPr>
      <w:r w:rsidRPr="00EF1567">
        <w:rPr>
          <w:rStyle w:val="HideTWBExt"/>
        </w:rPr>
        <w:t>&lt;Article&gt;</w:t>
      </w:r>
      <w:r w:rsidRPr="00EF1567">
        <w:t>Artikel 28 – Absatz 4 b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AB5144B" w14:textId="77777777" w:rsidTr="00EB2A82">
        <w:trPr>
          <w:trHeight w:val="240"/>
          <w:jc w:val="center"/>
        </w:trPr>
        <w:tc>
          <w:tcPr>
            <w:tcW w:w="9752" w:type="dxa"/>
            <w:gridSpan w:val="2"/>
            <w:tcBorders>
              <w:top w:val="nil"/>
              <w:left w:val="nil"/>
              <w:bottom w:val="nil"/>
              <w:right w:val="nil"/>
            </w:tcBorders>
          </w:tcPr>
          <w:p w14:paraId="403CE1F4" w14:textId="77777777" w:rsidR="00C91514" w:rsidRPr="00EF1567" w:rsidRDefault="00C91514" w:rsidP="00EB2A82"/>
        </w:tc>
      </w:tr>
      <w:tr w:rsidR="00C91514" w:rsidRPr="00EF1567" w14:paraId="44A5A4D6" w14:textId="77777777" w:rsidTr="00EB2A82">
        <w:trPr>
          <w:trHeight w:val="240"/>
          <w:jc w:val="center"/>
        </w:trPr>
        <w:tc>
          <w:tcPr>
            <w:tcW w:w="4876" w:type="dxa"/>
            <w:tcBorders>
              <w:top w:val="nil"/>
              <w:left w:val="nil"/>
              <w:bottom w:val="nil"/>
              <w:right w:val="nil"/>
            </w:tcBorders>
            <w:hideMark/>
          </w:tcPr>
          <w:p w14:paraId="0FD88C77"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01917798" w14:textId="77777777" w:rsidR="00C91514" w:rsidRPr="00EF1567" w:rsidRDefault="00C91514" w:rsidP="00EB2A82">
            <w:pPr>
              <w:pStyle w:val="AmColumnHeading"/>
              <w:rPr>
                <w:color w:val="008000"/>
              </w:rPr>
            </w:pPr>
            <w:r w:rsidRPr="00EF1567">
              <w:t>Geänderter Text</w:t>
            </w:r>
          </w:p>
        </w:tc>
      </w:tr>
      <w:tr w:rsidR="00C91514" w:rsidRPr="00EF1567" w14:paraId="58B826AB" w14:textId="77777777" w:rsidTr="00EB2A82">
        <w:trPr>
          <w:jc w:val="center"/>
        </w:trPr>
        <w:tc>
          <w:tcPr>
            <w:tcW w:w="4876" w:type="dxa"/>
            <w:tcBorders>
              <w:top w:val="nil"/>
              <w:left w:val="nil"/>
              <w:bottom w:val="nil"/>
              <w:right w:val="nil"/>
            </w:tcBorders>
          </w:tcPr>
          <w:p w14:paraId="21B17C70" w14:textId="77777777" w:rsidR="00C91514" w:rsidRPr="00EF1567" w:rsidRDefault="00C91514" w:rsidP="00EB2A82">
            <w:pPr>
              <w:pStyle w:val="Normal6a"/>
            </w:pPr>
          </w:p>
        </w:tc>
        <w:tc>
          <w:tcPr>
            <w:tcW w:w="4876" w:type="dxa"/>
            <w:tcBorders>
              <w:top w:val="nil"/>
              <w:left w:val="nil"/>
              <w:bottom w:val="nil"/>
              <w:right w:val="nil"/>
            </w:tcBorders>
            <w:hideMark/>
          </w:tcPr>
          <w:p w14:paraId="30FF99B3" w14:textId="77777777" w:rsidR="00C91514" w:rsidRPr="00EF1567" w:rsidRDefault="00C91514" w:rsidP="00EB2A82">
            <w:pPr>
              <w:pStyle w:val="Normal6a"/>
            </w:pPr>
            <w:r w:rsidRPr="00EF1567">
              <w:rPr>
                <w:b/>
                <w:i/>
              </w:rPr>
              <w:t>(4b)</w:t>
            </w:r>
            <w:r w:rsidRPr="00EF1567">
              <w:tab/>
            </w:r>
            <w:r w:rsidRPr="00EF1567">
              <w:rPr>
                <w:b/>
                <w:i/>
              </w:rPr>
              <w:t>Die Kommission erstattet dem Europäischen Parlament und dem Rat Bericht über die Ergebnisse der Überprüfung und legt gegebenenfalls nach Konsultation der Mitgliedstaaten und der Interessenträger einen Legislativvorschlag zu den in dieser Richtlinie festgelegten Sätzen und zur Struktur der Verbrauchsteuer vor.</w:t>
            </w:r>
          </w:p>
        </w:tc>
      </w:tr>
    </w:tbl>
    <w:p w14:paraId="2BB04244"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3EB03DF" w14:textId="77777777" w:rsidR="00C91514" w:rsidRPr="00EF1567" w:rsidRDefault="00C91514" w:rsidP="00C91514">
      <w:r w:rsidRPr="00EF1567">
        <w:rPr>
          <w:rStyle w:val="HideTWBExt"/>
        </w:rPr>
        <w:t>&lt;/Amend&gt;</w:t>
      </w:r>
    </w:p>
    <w:p w14:paraId="5E08F538"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385</w:t>
      </w:r>
      <w:r w:rsidRPr="00EF1567">
        <w:rPr>
          <w:rStyle w:val="HideTWBExt"/>
        </w:rPr>
        <w:t>&lt;/NumAm&gt;</w:t>
      </w:r>
    </w:p>
    <w:p w14:paraId="18B45238" w14:textId="77777777" w:rsidR="00C91514" w:rsidRPr="00EF1567" w:rsidRDefault="00C91514" w:rsidP="00C91514">
      <w:pPr>
        <w:pStyle w:val="NormalBold"/>
      </w:pPr>
      <w:r w:rsidRPr="00EF1567">
        <w:rPr>
          <w:rStyle w:val="HideTWBExt"/>
          <w:b w:val="0"/>
        </w:rPr>
        <w:t>&lt;RepeatBlock-By&gt;&lt;Members&gt;</w:t>
      </w:r>
      <w:r w:rsidRPr="00EF1567">
        <w:t>Francesco Ventola, Denis Nesci, Giovanni Crosetto, Mariateresa Vivaldini</w:t>
      </w:r>
      <w:r w:rsidRPr="00EF1567">
        <w:rPr>
          <w:rStyle w:val="HideTWBExt"/>
          <w:b w:val="0"/>
        </w:rPr>
        <w:t>&lt;/Members&gt;</w:t>
      </w:r>
    </w:p>
    <w:p w14:paraId="58C2DEE5" w14:textId="77777777" w:rsidR="00C91514" w:rsidRPr="00EF1567" w:rsidRDefault="00C91514" w:rsidP="00C91514">
      <w:pPr>
        <w:pStyle w:val="NormalBold"/>
      </w:pPr>
      <w:r w:rsidRPr="00EF1567">
        <w:rPr>
          <w:rStyle w:val="HideTWBExt"/>
          <w:b w:val="0"/>
        </w:rPr>
        <w:t>&lt;/RepeatBlock-By&gt;</w:t>
      </w:r>
    </w:p>
    <w:p w14:paraId="46EDEC0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3083C306" w14:textId="77777777" w:rsidR="00C91514" w:rsidRPr="00EF1567" w:rsidRDefault="00C91514" w:rsidP="00C91514">
      <w:pPr>
        <w:pStyle w:val="NormalBold"/>
      </w:pPr>
      <w:r w:rsidRPr="00EF1567">
        <w:rPr>
          <w:rStyle w:val="HideTWBExt"/>
        </w:rPr>
        <w:t>&lt;Article&gt;</w:t>
      </w:r>
      <w:r w:rsidRPr="00EF1567">
        <w:t>Artikel 28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510959C0" w14:textId="77777777" w:rsidTr="00EB2A82">
        <w:trPr>
          <w:trHeight w:val="240"/>
          <w:jc w:val="center"/>
        </w:trPr>
        <w:tc>
          <w:tcPr>
            <w:tcW w:w="9752" w:type="dxa"/>
            <w:gridSpan w:val="2"/>
            <w:tcBorders>
              <w:top w:val="nil"/>
              <w:left w:val="nil"/>
              <w:bottom w:val="nil"/>
              <w:right w:val="nil"/>
            </w:tcBorders>
          </w:tcPr>
          <w:p w14:paraId="49DD7CCB" w14:textId="77777777" w:rsidR="00C91514" w:rsidRPr="00EF1567" w:rsidRDefault="00C91514" w:rsidP="00EB2A82"/>
        </w:tc>
      </w:tr>
      <w:tr w:rsidR="00C91514" w:rsidRPr="00EF1567" w14:paraId="613929C8" w14:textId="77777777" w:rsidTr="00EB2A82">
        <w:trPr>
          <w:trHeight w:val="240"/>
          <w:jc w:val="center"/>
        </w:trPr>
        <w:tc>
          <w:tcPr>
            <w:tcW w:w="4876" w:type="dxa"/>
            <w:tcBorders>
              <w:top w:val="nil"/>
              <w:left w:val="nil"/>
              <w:bottom w:val="nil"/>
              <w:right w:val="nil"/>
            </w:tcBorders>
            <w:hideMark/>
          </w:tcPr>
          <w:p w14:paraId="6EC50B11"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8466FBB" w14:textId="77777777" w:rsidR="00C91514" w:rsidRPr="00EF1567" w:rsidRDefault="00C91514" w:rsidP="00EB2A82">
            <w:pPr>
              <w:pStyle w:val="AmColumnHeading"/>
              <w:rPr>
                <w:color w:val="008000"/>
              </w:rPr>
            </w:pPr>
            <w:r w:rsidRPr="00EF1567">
              <w:t>Geänderter Text</w:t>
            </w:r>
          </w:p>
        </w:tc>
      </w:tr>
      <w:tr w:rsidR="00C91514" w:rsidRPr="00EF1567" w14:paraId="01625124" w14:textId="77777777" w:rsidTr="00EB2A82">
        <w:trPr>
          <w:jc w:val="center"/>
        </w:trPr>
        <w:tc>
          <w:tcPr>
            <w:tcW w:w="4876" w:type="dxa"/>
            <w:tcBorders>
              <w:top w:val="nil"/>
              <w:left w:val="nil"/>
              <w:bottom w:val="nil"/>
              <w:right w:val="nil"/>
            </w:tcBorders>
          </w:tcPr>
          <w:p w14:paraId="6904B71E" w14:textId="77777777" w:rsidR="00C91514" w:rsidRPr="00EF1567" w:rsidRDefault="00C91514" w:rsidP="00EB2A82">
            <w:pPr>
              <w:pStyle w:val="Normal6a"/>
            </w:pPr>
          </w:p>
        </w:tc>
        <w:tc>
          <w:tcPr>
            <w:tcW w:w="4876" w:type="dxa"/>
            <w:tcBorders>
              <w:top w:val="nil"/>
              <w:left w:val="nil"/>
              <w:bottom w:val="nil"/>
              <w:right w:val="nil"/>
            </w:tcBorders>
            <w:hideMark/>
          </w:tcPr>
          <w:p w14:paraId="74F1F574" w14:textId="77777777" w:rsidR="00C91514" w:rsidRPr="00EF1567" w:rsidRDefault="00C91514" w:rsidP="00EB2A82">
            <w:pPr>
              <w:pStyle w:val="Normal6a"/>
              <w:jc w:val="center"/>
            </w:pPr>
            <w:r w:rsidRPr="00EF1567">
              <w:rPr>
                <w:b/>
                <w:i/>
              </w:rPr>
              <w:t>Artikel 28a</w:t>
            </w:r>
          </w:p>
        </w:tc>
      </w:tr>
      <w:tr w:rsidR="00C91514" w:rsidRPr="00EF1567" w14:paraId="1ACDD68D" w14:textId="77777777" w:rsidTr="00EB2A82">
        <w:trPr>
          <w:jc w:val="center"/>
        </w:trPr>
        <w:tc>
          <w:tcPr>
            <w:tcW w:w="4876" w:type="dxa"/>
            <w:tcBorders>
              <w:top w:val="nil"/>
              <w:left w:val="nil"/>
              <w:bottom w:val="nil"/>
              <w:right w:val="nil"/>
            </w:tcBorders>
          </w:tcPr>
          <w:p w14:paraId="33CF7811" w14:textId="77777777" w:rsidR="00C91514" w:rsidRPr="00EF1567" w:rsidRDefault="00C91514" w:rsidP="00EB2A82">
            <w:pPr>
              <w:pStyle w:val="Normal6a"/>
            </w:pPr>
          </w:p>
        </w:tc>
        <w:tc>
          <w:tcPr>
            <w:tcW w:w="4876" w:type="dxa"/>
            <w:tcBorders>
              <w:top w:val="nil"/>
              <w:left w:val="nil"/>
              <w:bottom w:val="nil"/>
              <w:right w:val="nil"/>
            </w:tcBorders>
            <w:hideMark/>
          </w:tcPr>
          <w:p w14:paraId="393E018A" w14:textId="77777777" w:rsidR="00C91514" w:rsidRPr="00EF1567" w:rsidRDefault="00C91514" w:rsidP="00EB2A82">
            <w:pPr>
              <w:pStyle w:val="Normal6a"/>
            </w:pPr>
            <w:r w:rsidRPr="00EF1567">
              <w:rPr>
                <w:b/>
                <w:i/>
              </w:rPr>
              <w:t>Spätestens zum … [zwei Jahre nach Inkrafttreten dieser Richtlinie] bewertet die Kommission die Auswirkungen der neuen Mindestverbrauchsteuersätze für Zigarren und Zigarillos auf KMU, familiengeführte Hersteller, die regionale Beschäftigung, Lieferketten und Substitutionsmuster. Deutet diese Bewertung auf unverhältnismäßige Auswirkungen auf KMU, familiengeführte Hersteller oder die regionale Beschäftigung sowie Auswirkungen auf den Schwarzmarkt hin, so legt die Kommission einen Gesetzgebungsvorschlag zur Anpassung der geltenden Mindestsätze oder der Struktur dieser Sätze vor, damit für Verhältnismäßigkeit gesorgt und eine angemessene Differenz gegenüber Zigaretten aufrechterhalten wird.</w:t>
            </w:r>
          </w:p>
        </w:tc>
      </w:tr>
    </w:tbl>
    <w:p w14:paraId="65AC9F0F"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A5EF95D" w14:textId="77777777" w:rsidR="00C91514" w:rsidRPr="00EF1567" w:rsidRDefault="00C91514" w:rsidP="00C91514">
      <w:r w:rsidRPr="00EF1567">
        <w:rPr>
          <w:rStyle w:val="HideTWBExt"/>
        </w:rPr>
        <w:t>&lt;/Amend&gt;</w:t>
      </w:r>
    </w:p>
    <w:p w14:paraId="63A86F8D"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386</w:t>
      </w:r>
      <w:r w:rsidRPr="00EF1567">
        <w:rPr>
          <w:rStyle w:val="HideTWBExt"/>
        </w:rPr>
        <w:t>&lt;/NumAm&gt;</w:t>
      </w:r>
    </w:p>
    <w:p w14:paraId="4FCC7074"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7102F21F" w14:textId="77777777" w:rsidR="00C91514" w:rsidRPr="00EF1567" w:rsidRDefault="00C91514" w:rsidP="00C91514">
      <w:pPr>
        <w:pStyle w:val="NormalBold"/>
      </w:pPr>
      <w:r w:rsidRPr="00EF1567">
        <w:rPr>
          <w:rStyle w:val="HideTWBExt"/>
          <w:b w:val="0"/>
        </w:rPr>
        <w:t>&lt;/RepeatBlock-By&gt;</w:t>
      </w:r>
    </w:p>
    <w:p w14:paraId="190F8341"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032B0EFD" w14:textId="77777777" w:rsidR="00C91514" w:rsidRPr="00EF1567" w:rsidRDefault="00C91514" w:rsidP="00C91514">
      <w:pPr>
        <w:pStyle w:val="NormalBold"/>
      </w:pPr>
      <w:r w:rsidRPr="00EF1567">
        <w:rPr>
          <w:rStyle w:val="HideTWBExt"/>
        </w:rPr>
        <w:t>&lt;Article&gt;</w:t>
      </w:r>
      <w:r w:rsidRPr="00EF1567">
        <w:t>Artikel 30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350DEFE0" w14:textId="77777777" w:rsidTr="00EB2A82">
        <w:trPr>
          <w:trHeight w:val="240"/>
          <w:jc w:val="center"/>
        </w:trPr>
        <w:tc>
          <w:tcPr>
            <w:tcW w:w="9752" w:type="dxa"/>
            <w:gridSpan w:val="2"/>
            <w:tcBorders>
              <w:top w:val="nil"/>
              <w:left w:val="nil"/>
              <w:bottom w:val="nil"/>
              <w:right w:val="nil"/>
            </w:tcBorders>
          </w:tcPr>
          <w:p w14:paraId="25EAA022" w14:textId="77777777" w:rsidR="00C91514" w:rsidRPr="00EF1567" w:rsidRDefault="00C91514" w:rsidP="00EB2A82"/>
        </w:tc>
      </w:tr>
      <w:tr w:rsidR="00C91514" w:rsidRPr="00EF1567" w14:paraId="7FF65E45" w14:textId="77777777" w:rsidTr="00EB2A82">
        <w:trPr>
          <w:trHeight w:val="240"/>
          <w:jc w:val="center"/>
        </w:trPr>
        <w:tc>
          <w:tcPr>
            <w:tcW w:w="4876" w:type="dxa"/>
            <w:tcBorders>
              <w:top w:val="nil"/>
              <w:left w:val="nil"/>
              <w:bottom w:val="nil"/>
              <w:right w:val="nil"/>
            </w:tcBorders>
            <w:hideMark/>
          </w:tcPr>
          <w:p w14:paraId="72B845B4"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225708B9" w14:textId="77777777" w:rsidR="00C91514" w:rsidRPr="00EF1567" w:rsidRDefault="00C91514" w:rsidP="00EB2A82">
            <w:pPr>
              <w:pStyle w:val="AmColumnHeading"/>
              <w:rPr>
                <w:color w:val="008000"/>
              </w:rPr>
            </w:pPr>
            <w:r w:rsidRPr="00EF1567">
              <w:t>Geänderter Text</w:t>
            </w:r>
          </w:p>
        </w:tc>
      </w:tr>
      <w:tr w:rsidR="00C91514" w:rsidRPr="00EF1567" w14:paraId="6E9074B6" w14:textId="77777777" w:rsidTr="00EB2A82">
        <w:trPr>
          <w:jc w:val="center"/>
        </w:trPr>
        <w:tc>
          <w:tcPr>
            <w:tcW w:w="4876" w:type="dxa"/>
            <w:tcBorders>
              <w:top w:val="nil"/>
              <w:left w:val="nil"/>
              <w:bottom w:val="nil"/>
              <w:right w:val="nil"/>
            </w:tcBorders>
            <w:hideMark/>
          </w:tcPr>
          <w:p w14:paraId="298B7EB2" w14:textId="77777777" w:rsidR="00C91514" w:rsidRPr="00EF1567" w:rsidRDefault="00C91514" w:rsidP="00EB2A82">
            <w:pPr>
              <w:pStyle w:val="Normal6a"/>
            </w:pPr>
            <w:r w:rsidRPr="00EF1567">
              <w:rPr>
                <w:b/>
                <w:i/>
              </w:rPr>
              <w:t>(2)</w:t>
            </w:r>
            <w:r w:rsidRPr="00EF1567">
              <w:tab/>
            </w:r>
            <w:r w:rsidRPr="00EF1567">
              <w:rPr>
                <w:b/>
                <w:i/>
              </w:rPr>
              <w:t>Die Befugnis zum Erlass der in Artikel 12 Absatz 5 genannten delegierten Rechtsakte wird der Kommission auf unbestimmte Zeit übertragen.</w:t>
            </w:r>
          </w:p>
        </w:tc>
        <w:tc>
          <w:tcPr>
            <w:tcW w:w="4876" w:type="dxa"/>
            <w:tcBorders>
              <w:top w:val="nil"/>
              <w:left w:val="nil"/>
              <w:bottom w:val="nil"/>
              <w:right w:val="nil"/>
            </w:tcBorders>
            <w:hideMark/>
          </w:tcPr>
          <w:p w14:paraId="67882F6E" w14:textId="77777777" w:rsidR="00C91514" w:rsidRPr="00EF1567" w:rsidRDefault="00C91514" w:rsidP="00EB2A82">
            <w:pPr>
              <w:pStyle w:val="Normal6a"/>
            </w:pPr>
            <w:r w:rsidRPr="00EF1567">
              <w:rPr>
                <w:b/>
                <w:i/>
              </w:rPr>
              <w:t>entfällt</w:t>
            </w:r>
          </w:p>
        </w:tc>
      </w:tr>
    </w:tbl>
    <w:p w14:paraId="36DA5D95"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7244F385" w14:textId="77777777" w:rsidR="00C91514" w:rsidRPr="00EF1567" w:rsidRDefault="00C91514" w:rsidP="00C91514">
      <w:r w:rsidRPr="00EF1567">
        <w:rPr>
          <w:rStyle w:val="HideTWBExt"/>
        </w:rPr>
        <w:t>&lt;/Amend&gt;</w:t>
      </w:r>
    </w:p>
    <w:p w14:paraId="3A011B94"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387</w:t>
      </w:r>
      <w:r w:rsidRPr="00EF1567">
        <w:rPr>
          <w:rStyle w:val="HideTWBExt"/>
        </w:rPr>
        <w:t>&lt;/NumAm&gt;</w:t>
      </w:r>
    </w:p>
    <w:p w14:paraId="578BDC86"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2B97DFC4" w14:textId="77777777" w:rsidR="00C91514" w:rsidRPr="00EF1567" w:rsidRDefault="00C91514" w:rsidP="00C91514">
      <w:pPr>
        <w:pStyle w:val="NormalBold"/>
      </w:pPr>
      <w:r w:rsidRPr="00EF1567">
        <w:rPr>
          <w:rStyle w:val="HideTWBExt"/>
          <w:b w:val="0"/>
        </w:rPr>
        <w:t>&lt;/RepeatBlock-By&gt;</w:t>
      </w:r>
    </w:p>
    <w:p w14:paraId="7C7028EF"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75DF44A5" w14:textId="77777777" w:rsidR="00C91514" w:rsidRPr="00EF1567" w:rsidRDefault="00C91514" w:rsidP="00C91514">
      <w:pPr>
        <w:pStyle w:val="NormalBold"/>
      </w:pPr>
      <w:r w:rsidRPr="00EF1567">
        <w:rPr>
          <w:rStyle w:val="HideTWBExt"/>
        </w:rPr>
        <w:t>&lt;Article&gt;</w:t>
      </w:r>
      <w:r w:rsidRPr="00EF1567">
        <w:t>Artikel 30 – Absatz 2</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2B56FC0F" w14:textId="77777777" w:rsidTr="00EB2A82">
        <w:trPr>
          <w:trHeight w:val="240"/>
          <w:jc w:val="center"/>
        </w:trPr>
        <w:tc>
          <w:tcPr>
            <w:tcW w:w="9752" w:type="dxa"/>
            <w:gridSpan w:val="2"/>
            <w:tcBorders>
              <w:top w:val="nil"/>
              <w:left w:val="nil"/>
              <w:bottom w:val="nil"/>
              <w:right w:val="nil"/>
            </w:tcBorders>
          </w:tcPr>
          <w:p w14:paraId="11595678" w14:textId="77777777" w:rsidR="00C91514" w:rsidRPr="00EF1567" w:rsidRDefault="00C91514" w:rsidP="00EB2A82"/>
        </w:tc>
      </w:tr>
      <w:tr w:rsidR="00C91514" w:rsidRPr="00EF1567" w14:paraId="698A9581" w14:textId="77777777" w:rsidTr="00EB2A82">
        <w:trPr>
          <w:trHeight w:val="240"/>
          <w:jc w:val="center"/>
        </w:trPr>
        <w:tc>
          <w:tcPr>
            <w:tcW w:w="4876" w:type="dxa"/>
            <w:tcBorders>
              <w:top w:val="nil"/>
              <w:left w:val="nil"/>
              <w:bottom w:val="nil"/>
              <w:right w:val="nil"/>
            </w:tcBorders>
            <w:hideMark/>
          </w:tcPr>
          <w:p w14:paraId="43108359"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B8BB423" w14:textId="77777777" w:rsidR="00C91514" w:rsidRPr="00EF1567" w:rsidRDefault="00C91514" w:rsidP="00EB2A82">
            <w:pPr>
              <w:pStyle w:val="AmColumnHeading"/>
              <w:rPr>
                <w:color w:val="008000"/>
              </w:rPr>
            </w:pPr>
            <w:r w:rsidRPr="00EF1567">
              <w:t>Geänderter Text</w:t>
            </w:r>
          </w:p>
        </w:tc>
      </w:tr>
      <w:tr w:rsidR="00C91514" w:rsidRPr="00EF1567" w14:paraId="327EEDE5" w14:textId="77777777" w:rsidTr="00EB2A82">
        <w:trPr>
          <w:jc w:val="center"/>
        </w:trPr>
        <w:tc>
          <w:tcPr>
            <w:tcW w:w="4876" w:type="dxa"/>
            <w:tcBorders>
              <w:top w:val="nil"/>
              <w:left w:val="nil"/>
              <w:bottom w:val="nil"/>
              <w:right w:val="nil"/>
            </w:tcBorders>
            <w:hideMark/>
          </w:tcPr>
          <w:p w14:paraId="04965A32" w14:textId="77777777" w:rsidR="00C91514" w:rsidRPr="00EF1567" w:rsidRDefault="00C91514" w:rsidP="00EB2A82">
            <w:pPr>
              <w:pStyle w:val="Normal6a"/>
            </w:pPr>
            <w:r w:rsidRPr="00EF1567">
              <w:rPr>
                <w:b/>
                <w:i/>
              </w:rPr>
              <w:t>(2)</w:t>
            </w:r>
            <w:r w:rsidRPr="00EF1567">
              <w:tab/>
            </w:r>
            <w:r w:rsidRPr="00EF1567">
              <w:rPr>
                <w:b/>
                <w:i/>
              </w:rPr>
              <w:t>Die Befugnis zum Erlass der in Artikel 12 Absatz 5 genannten delegierten Rechtsakte wird der Kommission auf unbestimmte Zeit übertragen.</w:t>
            </w:r>
          </w:p>
        </w:tc>
        <w:tc>
          <w:tcPr>
            <w:tcW w:w="4876" w:type="dxa"/>
            <w:tcBorders>
              <w:top w:val="nil"/>
              <w:left w:val="nil"/>
              <w:bottom w:val="nil"/>
              <w:right w:val="nil"/>
            </w:tcBorders>
            <w:hideMark/>
          </w:tcPr>
          <w:p w14:paraId="170EEBF6" w14:textId="77777777" w:rsidR="00C91514" w:rsidRPr="00EF1567" w:rsidRDefault="00C91514" w:rsidP="00EB2A82">
            <w:pPr>
              <w:pStyle w:val="Normal6a"/>
            </w:pPr>
            <w:r w:rsidRPr="00EF1567">
              <w:rPr>
                <w:b/>
                <w:i/>
              </w:rPr>
              <w:t>entfällt</w:t>
            </w:r>
          </w:p>
        </w:tc>
      </w:tr>
    </w:tbl>
    <w:p w14:paraId="4A79468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29929450" w14:textId="77777777" w:rsidR="00C91514" w:rsidRPr="00EF1567" w:rsidRDefault="00C91514" w:rsidP="00C91514">
      <w:r w:rsidRPr="00EF1567">
        <w:rPr>
          <w:rStyle w:val="HideTWBExt"/>
        </w:rPr>
        <w:t>&lt;/Amend&gt;</w:t>
      </w:r>
    </w:p>
    <w:p w14:paraId="61E46722"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388</w:t>
      </w:r>
      <w:r w:rsidRPr="00EF1567">
        <w:rPr>
          <w:rStyle w:val="HideTWBExt"/>
        </w:rPr>
        <w:t>&lt;/NumAm&gt;</w:t>
      </w:r>
    </w:p>
    <w:p w14:paraId="12556DAE" w14:textId="77777777" w:rsidR="00C91514" w:rsidRPr="00EF1567" w:rsidRDefault="00C91514" w:rsidP="00C91514">
      <w:pPr>
        <w:pStyle w:val="NormalBold"/>
      </w:pPr>
      <w:r w:rsidRPr="00EF1567">
        <w:rPr>
          <w:rStyle w:val="HideTWBExt"/>
          <w:b w:val="0"/>
        </w:rPr>
        <w:t>&lt;RepeatBlock-By&gt;&lt;Members&gt;</w:t>
      </w:r>
      <w:r w:rsidRPr="00EF1567">
        <w:t>Stephen Nikola Bartulica</w:t>
      </w:r>
      <w:r w:rsidRPr="00EF1567">
        <w:rPr>
          <w:rStyle w:val="HideTWBExt"/>
          <w:b w:val="0"/>
        </w:rPr>
        <w:t>&lt;/Members&gt;</w:t>
      </w:r>
    </w:p>
    <w:p w14:paraId="725D5605" w14:textId="77777777" w:rsidR="00C91514" w:rsidRPr="00EF1567" w:rsidRDefault="00C91514" w:rsidP="00C91514">
      <w:pPr>
        <w:pStyle w:val="NormalBold"/>
      </w:pPr>
      <w:r w:rsidRPr="00EF1567">
        <w:rPr>
          <w:rStyle w:val="HideTWBExt"/>
          <w:b w:val="0"/>
        </w:rPr>
        <w:t>&lt;/RepeatBlock-By&gt;</w:t>
      </w:r>
    </w:p>
    <w:p w14:paraId="01B9E54C"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539E423D" w14:textId="77777777" w:rsidR="00C91514" w:rsidRPr="00EF1567" w:rsidRDefault="00C91514" w:rsidP="00C91514">
      <w:pPr>
        <w:pStyle w:val="NormalBold"/>
      </w:pPr>
      <w:r w:rsidRPr="00EF1567">
        <w:rPr>
          <w:rStyle w:val="HideTWBExt"/>
        </w:rPr>
        <w:t>&lt;Article&gt;</w:t>
      </w:r>
      <w:r w:rsidRPr="00EF1567">
        <w:t>Artikel 30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54937AD" w14:textId="77777777" w:rsidTr="00EB2A82">
        <w:trPr>
          <w:trHeight w:val="240"/>
          <w:jc w:val="center"/>
        </w:trPr>
        <w:tc>
          <w:tcPr>
            <w:tcW w:w="9752" w:type="dxa"/>
            <w:gridSpan w:val="2"/>
            <w:tcBorders>
              <w:top w:val="nil"/>
              <w:left w:val="nil"/>
              <w:bottom w:val="nil"/>
              <w:right w:val="nil"/>
            </w:tcBorders>
          </w:tcPr>
          <w:p w14:paraId="79600FC0" w14:textId="77777777" w:rsidR="00C91514" w:rsidRPr="00EF1567" w:rsidRDefault="00C91514" w:rsidP="00EB2A82"/>
        </w:tc>
      </w:tr>
      <w:tr w:rsidR="00C91514" w:rsidRPr="00EF1567" w14:paraId="5AB45892" w14:textId="77777777" w:rsidTr="00EB2A82">
        <w:trPr>
          <w:trHeight w:val="240"/>
          <w:jc w:val="center"/>
        </w:trPr>
        <w:tc>
          <w:tcPr>
            <w:tcW w:w="4876" w:type="dxa"/>
            <w:tcBorders>
              <w:top w:val="nil"/>
              <w:left w:val="nil"/>
              <w:bottom w:val="nil"/>
              <w:right w:val="nil"/>
            </w:tcBorders>
            <w:hideMark/>
          </w:tcPr>
          <w:p w14:paraId="14E9DCA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6AC32020" w14:textId="77777777" w:rsidR="00C91514" w:rsidRPr="00EF1567" w:rsidRDefault="00C91514" w:rsidP="00EB2A82">
            <w:pPr>
              <w:pStyle w:val="AmColumnHeading"/>
              <w:rPr>
                <w:color w:val="008000"/>
              </w:rPr>
            </w:pPr>
            <w:r w:rsidRPr="00EF1567">
              <w:t>Geänderter Text</w:t>
            </w:r>
          </w:p>
        </w:tc>
      </w:tr>
      <w:tr w:rsidR="00C91514" w:rsidRPr="00EF1567" w14:paraId="101072A2" w14:textId="77777777" w:rsidTr="00EB2A82">
        <w:trPr>
          <w:jc w:val="center"/>
        </w:trPr>
        <w:tc>
          <w:tcPr>
            <w:tcW w:w="4876" w:type="dxa"/>
            <w:tcBorders>
              <w:top w:val="nil"/>
              <w:left w:val="nil"/>
              <w:bottom w:val="nil"/>
              <w:right w:val="nil"/>
            </w:tcBorders>
            <w:hideMark/>
          </w:tcPr>
          <w:p w14:paraId="53B6B6EC" w14:textId="77777777" w:rsidR="00C91514" w:rsidRPr="00EF1567" w:rsidRDefault="00C91514" w:rsidP="00EB2A82">
            <w:pPr>
              <w:pStyle w:val="Normal6a"/>
            </w:pPr>
            <w:r w:rsidRPr="00EF1567">
              <w:rPr>
                <w:b/>
                <w:i/>
              </w:rPr>
              <w:t>(3)</w:t>
            </w:r>
            <w:r w:rsidRPr="00EF1567">
              <w:tab/>
            </w:r>
            <w:r w:rsidRPr="00EF1567">
              <w:rPr>
                <w:b/>
                <w:i/>
              </w:rPr>
              <w:t>Die Befugnisübertragung gemäß Artikel 12 Absatz 5 kann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Borders>
              <w:top w:val="nil"/>
              <w:left w:val="nil"/>
              <w:bottom w:val="nil"/>
              <w:right w:val="nil"/>
            </w:tcBorders>
            <w:hideMark/>
          </w:tcPr>
          <w:p w14:paraId="23946C6E" w14:textId="77777777" w:rsidR="00C91514" w:rsidRPr="00EF1567" w:rsidRDefault="00C91514" w:rsidP="00EB2A82">
            <w:pPr>
              <w:pStyle w:val="Normal6a"/>
            </w:pPr>
            <w:r w:rsidRPr="00EF1567">
              <w:rPr>
                <w:b/>
                <w:i/>
              </w:rPr>
              <w:t>entfällt</w:t>
            </w:r>
          </w:p>
        </w:tc>
      </w:tr>
    </w:tbl>
    <w:p w14:paraId="620A6CF1"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45024D51" w14:textId="77777777" w:rsidR="00C91514" w:rsidRPr="00EF1567" w:rsidRDefault="00C91514" w:rsidP="00C91514">
      <w:r w:rsidRPr="00EF1567">
        <w:rPr>
          <w:rStyle w:val="HideTWBExt"/>
        </w:rPr>
        <w:t>&lt;/Amend&gt;</w:t>
      </w:r>
    </w:p>
    <w:p w14:paraId="44A6E565"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389</w:t>
      </w:r>
      <w:r w:rsidRPr="00EF1567">
        <w:rPr>
          <w:rStyle w:val="HideTWBExt"/>
        </w:rPr>
        <w:t>&lt;/NumAm&gt;</w:t>
      </w:r>
    </w:p>
    <w:p w14:paraId="51BB2BCE" w14:textId="77777777" w:rsidR="00C91514" w:rsidRPr="00EF1567" w:rsidRDefault="00C91514" w:rsidP="00C91514">
      <w:pPr>
        <w:pStyle w:val="NormalBold"/>
      </w:pPr>
      <w:r w:rsidRPr="00EF1567">
        <w:rPr>
          <w:rStyle w:val="HideTWBExt"/>
          <w:b w:val="0"/>
        </w:rPr>
        <w:t>&lt;RepeatBlock-By&gt;&lt;Members&gt;</w:t>
      </w:r>
      <w:r w:rsidRPr="00EF1567">
        <w:t>Marco Falcone</w:t>
      </w:r>
      <w:r w:rsidRPr="00EF1567">
        <w:rPr>
          <w:rStyle w:val="HideTWBExt"/>
          <w:b w:val="0"/>
        </w:rPr>
        <w:t>&lt;/Members&gt;</w:t>
      </w:r>
    </w:p>
    <w:p w14:paraId="148C6F0E" w14:textId="77777777" w:rsidR="00C91514" w:rsidRPr="00EF1567" w:rsidRDefault="00C91514" w:rsidP="00C91514">
      <w:pPr>
        <w:pStyle w:val="NormalBold"/>
      </w:pPr>
      <w:r w:rsidRPr="00EF1567">
        <w:rPr>
          <w:rStyle w:val="HideTWBExt"/>
          <w:b w:val="0"/>
        </w:rPr>
        <w:t>&lt;/RepeatBlock-By&gt;</w:t>
      </w:r>
    </w:p>
    <w:p w14:paraId="6A8D312B"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45A42A98" w14:textId="77777777" w:rsidR="00C91514" w:rsidRPr="00EF1567" w:rsidRDefault="00C91514" w:rsidP="00C91514">
      <w:pPr>
        <w:pStyle w:val="NormalBold"/>
      </w:pPr>
      <w:r w:rsidRPr="00EF1567">
        <w:rPr>
          <w:rStyle w:val="HideTWBExt"/>
        </w:rPr>
        <w:t>&lt;Article&gt;</w:t>
      </w:r>
      <w:r w:rsidRPr="00EF1567">
        <w:t>Artikel 30 – Absatz 3</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7654F90F" w14:textId="77777777" w:rsidTr="00EB2A82">
        <w:trPr>
          <w:trHeight w:val="240"/>
          <w:jc w:val="center"/>
        </w:trPr>
        <w:tc>
          <w:tcPr>
            <w:tcW w:w="9752" w:type="dxa"/>
            <w:gridSpan w:val="2"/>
            <w:tcBorders>
              <w:top w:val="nil"/>
              <w:left w:val="nil"/>
              <w:bottom w:val="nil"/>
              <w:right w:val="nil"/>
            </w:tcBorders>
          </w:tcPr>
          <w:p w14:paraId="4602D93E" w14:textId="77777777" w:rsidR="00C91514" w:rsidRPr="00EF1567" w:rsidRDefault="00C91514" w:rsidP="00EB2A82"/>
        </w:tc>
      </w:tr>
      <w:tr w:rsidR="00C91514" w:rsidRPr="00EF1567" w14:paraId="5F224158" w14:textId="77777777" w:rsidTr="00EB2A82">
        <w:trPr>
          <w:trHeight w:val="240"/>
          <w:jc w:val="center"/>
        </w:trPr>
        <w:tc>
          <w:tcPr>
            <w:tcW w:w="4876" w:type="dxa"/>
            <w:tcBorders>
              <w:top w:val="nil"/>
              <w:left w:val="nil"/>
              <w:bottom w:val="nil"/>
              <w:right w:val="nil"/>
            </w:tcBorders>
            <w:hideMark/>
          </w:tcPr>
          <w:p w14:paraId="34E3B6FA"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EEF587C" w14:textId="77777777" w:rsidR="00C91514" w:rsidRPr="00EF1567" w:rsidRDefault="00C91514" w:rsidP="00EB2A82">
            <w:pPr>
              <w:pStyle w:val="AmColumnHeading"/>
              <w:rPr>
                <w:color w:val="008000"/>
              </w:rPr>
            </w:pPr>
            <w:r w:rsidRPr="00EF1567">
              <w:t>Geänderter Text</w:t>
            </w:r>
          </w:p>
        </w:tc>
      </w:tr>
      <w:tr w:rsidR="00C91514" w:rsidRPr="00EF1567" w14:paraId="0EFAA073" w14:textId="77777777" w:rsidTr="00EB2A82">
        <w:trPr>
          <w:jc w:val="center"/>
        </w:trPr>
        <w:tc>
          <w:tcPr>
            <w:tcW w:w="4876" w:type="dxa"/>
            <w:tcBorders>
              <w:top w:val="nil"/>
              <w:left w:val="nil"/>
              <w:bottom w:val="nil"/>
              <w:right w:val="nil"/>
            </w:tcBorders>
            <w:hideMark/>
          </w:tcPr>
          <w:p w14:paraId="4031C4EE" w14:textId="77777777" w:rsidR="00C91514" w:rsidRPr="00EF1567" w:rsidRDefault="00C91514" w:rsidP="00EB2A82">
            <w:pPr>
              <w:pStyle w:val="Normal6a"/>
            </w:pPr>
            <w:r w:rsidRPr="00EF1567">
              <w:rPr>
                <w:b/>
                <w:i/>
              </w:rPr>
              <w:t>(3)</w:t>
            </w:r>
            <w:r w:rsidRPr="00EF1567">
              <w:tab/>
            </w:r>
            <w:r w:rsidRPr="00EF1567">
              <w:rPr>
                <w:b/>
                <w:i/>
              </w:rPr>
              <w:t>Die Befugnisübertragung gemäß Artikel 12 Absatz 5 kann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Borders>
              <w:top w:val="nil"/>
              <w:left w:val="nil"/>
              <w:bottom w:val="nil"/>
              <w:right w:val="nil"/>
            </w:tcBorders>
            <w:hideMark/>
          </w:tcPr>
          <w:p w14:paraId="505CB0E2" w14:textId="77777777" w:rsidR="00C91514" w:rsidRPr="00EF1567" w:rsidRDefault="00C91514" w:rsidP="00EB2A82">
            <w:pPr>
              <w:pStyle w:val="Normal6a"/>
            </w:pPr>
            <w:r w:rsidRPr="00EF1567">
              <w:rPr>
                <w:b/>
                <w:i/>
              </w:rPr>
              <w:t>entfällt</w:t>
            </w:r>
          </w:p>
        </w:tc>
      </w:tr>
    </w:tbl>
    <w:p w14:paraId="3FEA2728"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14ECF908" w14:textId="77777777" w:rsidR="00C91514" w:rsidRPr="00EF1567" w:rsidRDefault="00C91514" w:rsidP="00C91514">
      <w:r w:rsidRPr="00EF1567">
        <w:rPr>
          <w:rStyle w:val="HideTWBExt"/>
        </w:rPr>
        <w:t>&lt;/Amend&gt;</w:t>
      </w:r>
    </w:p>
    <w:p w14:paraId="548F27AF" w14:textId="77777777" w:rsidR="00C91514" w:rsidRPr="00EF1567" w:rsidRDefault="00C91514" w:rsidP="00C91514">
      <w:pPr>
        <w:pStyle w:val="AmNumberTabs"/>
      </w:pPr>
      <w:r w:rsidRPr="00EF1567">
        <w:rPr>
          <w:rStyle w:val="HideTWBExt"/>
        </w:rPr>
        <w:t>&lt;Amend&gt;</w:t>
      </w:r>
      <w:r w:rsidRPr="00EF1567">
        <w:t>Änderungsantrag</w:t>
      </w:r>
      <w:r w:rsidRPr="00EF1567">
        <w:tab/>
      </w:r>
      <w:r w:rsidRPr="00EF1567">
        <w:tab/>
      </w:r>
      <w:r w:rsidRPr="00EF1567">
        <w:rPr>
          <w:rStyle w:val="HideTWBExt"/>
        </w:rPr>
        <w:t>&lt;NumAm&gt;</w:t>
      </w:r>
      <w:r w:rsidRPr="00EF1567">
        <w:t>390</w:t>
      </w:r>
      <w:r w:rsidRPr="00EF1567">
        <w:rPr>
          <w:rStyle w:val="HideTWBExt"/>
        </w:rPr>
        <w:t>&lt;/NumAm&gt;</w:t>
      </w:r>
    </w:p>
    <w:p w14:paraId="12F24B61" w14:textId="77777777" w:rsidR="00C91514" w:rsidRPr="00EF1567" w:rsidRDefault="00C91514" w:rsidP="00C91514">
      <w:pPr>
        <w:pStyle w:val="NormalBold"/>
      </w:pPr>
      <w:r w:rsidRPr="00EF1567">
        <w:rPr>
          <w:rStyle w:val="HideTWBExt"/>
          <w:b w:val="0"/>
        </w:rPr>
        <w:t>&lt;RepeatBlock-By&gt;&lt;Members&gt;</w:t>
      </w:r>
      <w:r w:rsidRPr="00EF1567">
        <w:t>Costas Mavrides</w:t>
      </w:r>
      <w:r w:rsidRPr="00EF1567">
        <w:rPr>
          <w:rStyle w:val="HideTWBExt"/>
          <w:b w:val="0"/>
        </w:rPr>
        <w:t>&lt;/Members&gt;</w:t>
      </w:r>
    </w:p>
    <w:p w14:paraId="744283CE" w14:textId="77777777" w:rsidR="00C91514" w:rsidRPr="00EF1567" w:rsidRDefault="00C91514" w:rsidP="00C91514">
      <w:pPr>
        <w:pStyle w:val="NormalBold"/>
      </w:pPr>
      <w:r w:rsidRPr="00EF1567">
        <w:rPr>
          <w:rStyle w:val="HideTWBExt"/>
          <w:b w:val="0"/>
        </w:rPr>
        <w:t>&lt;/RepeatBlock-By&gt;</w:t>
      </w:r>
    </w:p>
    <w:p w14:paraId="36C75F30" w14:textId="77777777" w:rsidR="00C91514" w:rsidRPr="00EF1567" w:rsidRDefault="00C91514" w:rsidP="00C91514">
      <w:pPr>
        <w:pStyle w:val="NormalBold"/>
      </w:pPr>
      <w:r w:rsidRPr="00EF1567">
        <w:rPr>
          <w:rStyle w:val="HideTWBExt"/>
        </w:rPr>
        <w:t>&lt;DocAmend&gt;</w:t>
      </w:r>
      <w:r w:rsidRPr="00EF1567">
        <w:t>Vorschlag für eine Richtlinie</w:t>
      </w:r>
      <w:r w:rsidRPr="00EF1567">
        <w:rPr>
          <w:rStyle w:val="HideTWBExt"/>
        </w:rPr>
        <w:t>&lt;/DocAmend&gt;</w:t>
      </w:r>
    </w:p>
    <w:p w14:paraId="199B76E7" w14:textId="77777777" w:rsidR="00C91514" w:rsidRPr="00EF1567" w:rsidRDefault="00C91514" w:rsidP="00C91514">
      <w:pPr>
        <w:pStyle w:val="NormalBold"/>
      </w:pPr>
      <w:r w:rsidRPr="00EF1567">
        <w:rPr>
          <w:rStyle w:val="HideTWBExt"/>
        </w:rPr>
        <w:t>&lt;Article&gt;</w:t>
      </w:r>
      <w:r w:rsidRPr="00EF1567">
        <w:t>Artikel 31 a (neu)</w:t>
      </w:r>
      <w:r w:rsidRPr="00EF15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1514" w:rsidRPr="00EF1567" w14:paraId="6D299FBB" w14:textId="77777777" w:rsidTr="00EB2A82">
        <w:trPr>
          <w:trHeight w:val="240"/>
          <w:jc w:val="center"/>
        </w:trPr>
        <w:tc>
          <w:tcPr>
            <w:tcW w:w="9752" w:type="dxa"/>
            <w:gridSpan w:val="2"/>
            <w:tcBorders>
              <w:top w:val="nil"/>
              <w:left w:val="nil"/>
              <w:bottom w:val="nil"/>
              <w:right w:val="nil"/>
            </w:tcBorders>
          </w:tcPr>
          <w:p w14:paraId="7C2D33D0" w14:textId="77777777" w:rsidR="00C91514" w:rsidRPr="00EF1567" w:rsidRDefault="00C91514" w:rsidP="00EB2A82"/>
        </w:tc>
      </w:tr>
      <w:tr w:rsidR="00C91514" w:rsidRPr="00EF1567" w14:paraId="3BC48FC3" w14:textId="77777777" w:rsidTr="00EB2A82">
        <w:trPr>
          <w:trHeight w:val="240"/>
          <w:jc w:val="center"/>
        </w:trPr>
        <w:tc>
          <w:tcPr>
            <w:tcW w:w="4876" w:type="dxa"/>
            <w:tcBorders>
              <w:top w:val="nil"/>
              <w:left w:val="nil"/>
              <w:bottom w:val="nil"/>
              <w:right w:val="nil"/>
            </w:tcBorders>
            <w:hideMark/>
          </w:tcPr>
          <w:p w14:paraId="70E1BBCC" w14:textId="77777777" w:rsidR="00C91514" w:rsidRPr="00EF1567" w:rsidRDefault="00C91514" w:rsidP="00EB2A82">
            <w:pPr>
              <w:pStyle w:val="AmColumnHeading"/>
              <w:rPr>
                <w:color w:val="008000"/>
              </w:rPr>
            </w:pPr>
            <w:r w:rsidRPr="00EF1567">
              <w:t>Vorschlag der Kommission</w:t>
            </w:r>
          </w:p>
        </w:tc>
        <w:tc>
          <w:tcPr>
            <w:tcW w:w="4876" w:type="dxa"/>
            <w:tcBorders>
              <w:top w:val="nil"/>
              <w:left w:val="nil"/>
              <w:bottom w:val="nil"/>
              <w:right w:val="nil"/>
            </w:tcBorders>
            <w:hideMark/>
          </w:tcPr>
          <w:p w14:paraId="1EEE6C7C" w14:textId="77777777" w:rsidR="00C91514" w:rsidRPr="00EF1567" w:rsidRDefault="00C91514" w:rsidP="00EB2A82">
            <w:pPr>
              <w:pStyle w:val="AmColumnHeading"/>
              <w:rPr>
                <w:color w:val="008000"/>
              </w:rPr>
            </w:pPr>
            <w:r w:rsidRPr="00EF1567">
              <w:t>Geänderter Text</w:t>
            </w:r>
          </w:p>
        </w:tc>
      </w:tr>
      <w:tr w:rsidR="00C91514" w:rsidRPr="00EF1567" w14:paraId="79B580B4" w14:textId="77777777" w:rsidTr="00EB2A82">
        <w:trPr>
          <w:jc w:val="center"/>
        </w:trPr>
        <w:tc>
          <w:tcPr>
            <w:tcW w:w="4876" w:type="dxa"/>
            <w:tcBorders>
              <w:top w:val="nil"/>
              <w:left w:val="nil"/>
              <w:bottom w:val="nil"/>
              <w:right w:val="nil"/>
            </w:tcBorders>
          </w:tcPr>
          <w:p w14:paraId="7ECC06F3" w14:textId="77777777" w:rsidR="00C91514" w:rsidRPr="00EF1567" w:rsidRDefault="00C91514" w:rsidP="00EB2A82">
            <w:pPr>
              <w:pStyle w:val="Normal6a"/>
            </w:pPr>
          </w:p>
        </w:tc>
        <w:tc>
          <w:tcPr>
            <w:tcW w:w="4876" w:type="dxa"/>
            <w:tcBorders>
              <w:top w:val="nil"/>
              <w:left w:val="nil"/>
              <w:bottom w:val="nil"/>
              <w:right w:val="nil"/>
            </w:tcBorders>
            <w:hideMark/>
          </w:tcPr>
          <w:p w14:paraId="743393AE" w14:textId="77777777" w:rsidR="00C91514" w:rsidRPr="00EF1567" w:rsidRDefault="00C91514" w:rsidP="00EB2A82">
            <w:pPr>
              <w:pStyle w:val="Normal6a"/>
              <w:jc w:val="center"/>
            </w:pPr>
            <w:r w:rsidRPr="00EF1567">
              <w:rPr>
                <w:b/>
                <w:i/>
              </w:rPr>
              <w:t>Artikel 31a</w:t>
            </w:r>
          </w:p>
        </w:tc>
      </w:tr>
      <w:tr w:rsidR="00C91514" w:rsidRPr="00EF1567" w14:paraId="5F0D0A76" w14:textId="77777777" w:rsidTr="00EB2A82">
        <w:trPr>
          <w:jc w:val="center"/>
        </w:trPr>
        <w:tc>
          <w:tcPr>
            <w:tcW w:w="4876" w:type="dxa"/>
            <w:tcBorders>
              <w:top w:val="nil"/>
              <w:left w:val="nil"/>
              <w:bottom w:val="nil"/>
              <w:right w:val="nil"/>
            </w:tcBorders>
          </w:tcPr>
          <w:p w14:paraId="43177B64" w14:textId="77777777" w:rsidR="00C91514" w:rsidRPr="00EF1567" w:rsidRDefault="00C91514" w:rsidP="00EB2A82">
            <w:pPr>
              <w:pStyle w:val="Normal6a"/>
            </w:pPr>
          </w:p>
        </w:tc>
        <w:tc>
          <w:tcPr>
            <w:tcW w:w="4876" w:type="dxa"/>
            <w:tcBorders>
              <w:top w:val="nil"/>
              <w:left w:val="nil"/>
              <w:bottom w:val="nil"/>
              <w:right w:val="nil"/>
            </w:tcBorders>
            <w:hideMark/>
          </w:tcPr>
          <w:p w14:paraId="76E58ADC" w14:textId="77777777" w:rsidR="00C91514" w:rsidRPr="00EF1567" w:rsidRDefault="00C91514" w:rsidP="00EB2A82">
            <w:pPr>
              <w:pStyle w:val="Normal6a"/>
              <w:jc w:val="center"/>
            </w:pPr>
            <w:r w:rsidRPr="00EF1567">
              <w:rPr>
                <w:b/>
                <w:i/>
              </w:rPr>
              <w:t>Ausnahmeregelung für die Republik Zypern</w:t>
            </w:r>
          </w:p>
        </w:tc>
      </w:tr>
      <w:tr w:rsidR="00C91514" w:rsidRPr="00EF1567" w14:paraId="217717A1" w14:textId="77777777" w:rsidTr="00EB2A82">
        <w:trPr>
          <w:jc w:val="center"/>
        </w:trPr>
        <w:tc>
          <w:tcPr>
            <w:tcW w:w="4876" w:type="dxa"/>
            <w:tcBorders>
              <w:top w:val="nil"/>
              <w:left w:val="nil"/>
              <w:bottom w:val="nil"/>
              <w:right w:val="nil"/>
            </w:tcBorders>
          </w:tcPr>
          <w:p w14:paraId="12574A7B" w14:textId="77777777" w:rsidR="00C91514" w:rsidRPr="00EF1567" w:rsidRDefault="00C91514" w:rsidP="00EB2A82">
            <w:pPr>
              <w:pStyle w:val="Normal6a"/>
            </w:pPr>
          </w:p>
        </w:tc>
        <w:tc>
          <w:tcPr>
            <w:tcW w:w="4876" w:type="dxa"/>
            <w:tcBorders>
              <w:top w:val="nil"/>
              <w:left w:val="nil"/>
              <w:bottom w:val="nil"/>
              <w:right w:val="nil"/>
            </w:tcBorders>
            <w:hideMark/>
          </w:tcPr>
          <w:p w14:paraId="39D0FC98" w14:textId="77777777" w:rsidR="00C91514" w:rsidRPr="00EF1567" w:rsidRDefault="00C91514" w:rsidP="00EB2A82">
            <w:pPr>
              <w:pStyle w:val="Normal6a"/>
            </w:pPr>
            <w:r w:rsidRPr="00EF1567">
              <w:rPr>
                <w:b/>
                <w:i/>
              </w:rPr>
              <w:t>(1)</w:t>
            </w:r>
            <w:r w:rsidRPr="00EF1567">
              <w:rPr>
                <w:b/>
                <w:i/>
              </w:rPr>
              <w:tab/>
              <w:t>Abweichend von dieser Richtlinie und angesichts der anhaltenden Besetzung von über 36 % des Hoheitsgebiets und der damit verbundenen besonderen Herausforderungen kann die Republik Zypern die Anwendung dieser Richtlinie bis zum Jahr 2033 aussetzen.</w:t>
            </w:r>
          </w:p>
        </w:tc>
      </w:tr>
      <w:tr w:rsidR="00C91514" w:rsidRPr="00EF1567" w14:paraId="40D03AFA" w14:textId="77777777" w:rsidTr="00EB2A82">
        <w:trPr>
          <w:jc w:val="center"/>
        </w:trPr>
        <w:tc>
          <w:tcPr>
            <w:tcW w:w="4876" w:type="dxa"/>
            <w:tcBorders>
              <w:top w:val="nil"/>
              <w:left w:val="nil"/>
              <w:bottom w:val="nil"/>
              <w:right w:val="nil"/>
            </w:tcBorders>
          </w:tcPr>
          <w:p w14:paraId="70D24F1B" w14:textId="77777777" w:rsidR="00C91514" w:rsidRPr="00EF1567" w:rsidRDefault="00C91514" w:rsidP="00EB2A82">
            <w:pPr>
              <w:pStyle w:val="Normal6a"/>
            </w:pPr>
          </w:p>
        </w:tc>
        <w:tc>
          <w:tcPr>
            <w:tcW w:w="4876" w:type="dxa"/>
            <w:tcBorders>
              <w:top w:val="nil"/>
              <w:left w:val="nil"/>
              <w:bottom w:val="nil"/>
              <w:right w:val="nil"/>
            </w:tcBorders>
            <w:hideMark/>
          </w:tcPr>
          <w:p w14:paraId="4F31B3EC" w14:textId="77777777" w:rsidR="00C91514" w:rsidRPr="00EF1567" w:rsidRDefault="00C91514" w:rsidP="00EB2A82">
            <w:pPr>
              <w:pStyle w:val="Normal6a"/>
            </w:pPr>
            <w:r w:rsidRPr="00EF1567">
              <w:rPr>
                <w:b/>
                <w:i/>
              </w:rPr>
              <w:t>(2)</w:t>
            </w:r>
            <w:r w:rsidRPr="00EF1567">
              <w:rPr>
                <w:b/>
                <w:i/>
              </w:rPr>
              <w:tab/>
              <w:t>Die Lage vor Ort wird im Jahr 2033 erneut geprüft, um festzustellen, ob die in Absatz 1 vorgesehene Ausnahmeregelung weiterhin gerechtfertigt ist.</w:t>
            </w:r>
          </w:p>
        </w:tc>
      </w:tr>
    </w:tbl>
    <w:p w14:paraId="0F736549" w14:textId="77777777" w:rsidR="00C91514" w:rsidRPr="00EF1567" w:rsidRDefault="00C91514" w:rsidP="00C91514">
      <w:pPr>
        <w:pStyle w:val="AmOrLang"/>
        <w:rPr>
          <w:lang w:eastAsia="en-US"/>
        </w:rPr>
      </w:pPr>
      <w:r w:rsidRPr="00EF1567">
        <w:t xml:space="preserve">Or. </w:t>
      </w:r>
      <w:r w:rsidRPr="00EF1567">
        <w:rPr>
          <w:rStyle w:val="HideTWBExt"/>
        </w:rPr>
        <w:t>&lt;Original&gt;</w:t>
      </w:r>
      <w:r w:rsidRPr="00EF1567">
        <w:rPr>
          <w:rStyle w:val="HideTWBInt"/>
          <w:rFonts w:eastAsiaTheme="majorEastAsia"/>
        </w:rPr>
        <w:t>{EN}</w:t>
      </w:r>
      <w:r w:rsidRPr="00EF1567">
        <w:t>en</w:t>
      </w:r>
      <w:r w:rsidRPr="00EF1567">
        <w:rPr>
          <w:rStyle w:val="HideTWBExt"/>
        </w:rPr>
        <w:t>&lt;/Original&gt;</w:t>
      </w:r>
    </w:p>
    <w:p w14:paraId="59015A8A" w14:textId="77777777" w:rsidR="00C91514" w:rsidRPr="00EF1567" w:rsidRDefault="00C91514" w:rsidP="00C91514">
      <w:pPr>
        <w:pStyle w:val="AmJustTitle"/>
      </w:pPr>
      <w:r w:rsidRPr="00EF1567">
        <w:rPr>
          <w:rStyle w:val="HideTWBExt"/>
        </w:rPr>
        <w:t>&lt;TitreJust&gt;</w:t>
      </w:r>
      <w:r w:rsidRPr="00EF1567">
        <w:t>Begründung</w:t>
      </w:r>
      <w:r w:rsidRPr="00EF1567">
        <w:rPr>
          <w:rStyle w:val="HideTWBExt"/>
        </w:rPr>
        <w:t>&lt;/TitreJust&gt;</w:t>
      </w:r>
    </w:p>
    <w:p w14:paraId="23FB42BE" w14:textId="77777777" w:rsidR="00C91514" w:rsidRPr="00EF1567" w:rsidRDefault="00C91514" w:rsidP="00C91514">
      <w:pPr>
        <w:pStyle w:val="AmJustText"/>
      </w:pPr>
      <w:r w:rsidRPr="00EF1567">
        <w:t>Wir unterstützen Initiativen im Bereich der öffentlichen Gesundheit nachdrücklich, doch sollten die besonderen Herausforderungen, denen Zypern gegenübersteht, in dieser Richtlinie, wie in dieser Ausnahmeregelung vorgeschlagen, zum Ausdruck kommen. Die Republik Zypern ist mit ihrem gesamten Staatsgebiet der EU beigetreten, doch in den Gebieten, die unter illegaler türkischer Militärbesatzung stehen, ist der Besitzstand ausgesetzt. Tabakerzeugnisse werden in den besetzten Gebieten zu weniger als der Hälfte des Preises verkauft, was den illegalen Handel begünstigt und zu Einnahmeverlusten in Millionenhöhe führt. Die erhebliche Steuererhöhung würde die Preisunterschiede vergrößern und den Schmuggel über die Grüne Linie hinweg verschärfen. Zypern ist nach wie vor der einzige geteilte Mitgliedstaat der EU.</w:t>
      </w:r>
    </w:p>
    <w:p w14:paraId="793C27FF" w14:textId="396C60AF" w:rsidR="00C91514" w:rsidRPr="00EF1567" w:rsidRDefault="00C91514" w:rsidP="00C91514">
      <w:r w:rsidRPr="00EF1567">
        <w:rPr>
          <w:rStyle w:val="HideTWBExt"/>
        </w:rPr>
        <w:t>&lt;/Amend&gt;&lt;/RepeatBlock-Amend&gt;</w:t>
      </w:r>
    </w:p>
    <w:p w14:paraId="4876560F" w14:textId="1225455A" w:rsidR="008363E4" w:rsidRPr="00EF1567" w:rsidRDefault="008363E4" w:rsidP="00C91514"/>
    <w:sectPr w:rsidR="008363E4" w:rsidRPr="00EF1567" w:rsidSect="00117EDD">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57C4A" w14:textId="77777777" w:rsidR="00A44C78" w:rsidRPr="00EF1567" w:rsidRDefault="00A44C78">
      <w:r w:rsidRPr="00EF1567">
        <w:separator/>
      </w:r>
    </w:p>
  </w:endnote>
  <w:endnote w:type="continuationSeparator" w:id="0">
    <w:p w14:paraId="3B7FE412" w14:textId="77777777" w:rsidR="00A44C78" w:rsidRPr="00EF1567" w:rsidRDefault="00A44C78">
      <w:r w:rsidRPr="00EF15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F6E57" w14:textId="7DD6E124" w:rsidR="00117EDD" w:rsidRPr="00EF1567" w:rsidRDefault="00117EDD" w:rsidP="00117EDD">
    <w:pPr>
      <w:pStyle w:val="EPFooter"/>
    </w:pPr>
    <w:r w:rsidRPr="00EF1567">
      <w:t>PE</w:t>
    </w:r>
    <w:r w:rsidRPr="00EF1567">
      <w:rPr>
        <w:rStyle w:val="HideTWBExt"/>
      </w:rPr>
      <w:t>&lt;NoPE&gt;</w:t>
    </w:r>
    <w:r w:rsidRPr="00EF1567">
      <w:t>786.900</w:t>
    </w:r>
    <w:r w:rsidRPr="00EF1567">
      <w:rPr>
        <w:rStyle w:val="HideTWBExt"/>
      </w:rPr>
      <w:t>&lt;/NoPE&gt;&lt;Version&gt;</w:t>
    </w:r>
    <w:r w:rsidRPr="00EF1567">
      <w:t>v01-00</w:t>
    </w:r>
    <w:r w:rsidRPr="00EF1567">
      <w:rPr>
        <w:rStyle w:val="HideTWBExt"/>
      </w:rPr>
      <w:t>&lt;/Version&gt;</w:t>
    </w:r>
    <w:r w:rsidRPr="00EF1567">
      <w:tab/>
    </w:r>
    <w:r w:rsidRPr="00EF1567">
      <w:fldChar w:fldCharType="begin"/>
    </w:r>
    <w:r w:rsidRPr="00EF1567">
      <w:instrText xml:space="preserve"> PAGE  \* MERGEFORMAT </w:instrText>
    </w:r>
    <w:r w:rsidRPr="00EF1567">
      <w:fldChar w:fldCharType="separate"/>
    </w:r>
    <w:r w:rsidRPr="00EF1567">
      <w:rPr>
        <w:noProof/>
      </w:rPr>
      <w:t>2</w:t>
    </w:r>
    <w:r w:rsidRPr="00EF1567">
      <w:fldChar w:fldCharType="end"/>
    </w:r>
    <w:r w:rsidRPr="00EF1567">
      <w:t>/</w:t>
    </w:r>
    <w:fldSimple w:instr=" NUMPAGES  \* MERGEFORMAT ">
      <w:r w:rsidRPr="00EF1567">
        <w:rPr>
          <w:noProof/>
        </w:rPr>
        <w:t>198</w:t>
      </w:r>
    </w:fldSimple>
    <w:r w:rsidRPr="00EF1567">
      <w:tab/>
    </w:r>
    <w:r w:rsidRPr="00EF1567">
      <w:rPr>
        <w:rStyle w:val="HideTWBExt"/>
      </w:rPr>
      <w:t>&lt;PathFdR&gt;</w:t>
    </w:r>
    <w:r w:rsidR="00EF1567" w:rsidRPr="00EF1567">
      <w:t>AM\1340786DE.docx</w:t>
    </w:r>
    <w:r w:rsidRPr="00EF1567">
      <w:rPr>
        <w:rStyle w:val="HideTWBExt"/>
      </w:rPr>
      <w:t>&lt;/PathFdR&gt;</w:t>
    </w:r>
  </w:p>
  <w:p w14:paraId="12AC8D99" w14:textId="1B29CEB5" w:rsidR="00D82FCC" w:rsidRPr="00EF1567" w:rsidRDefault="00117EDD" w:rsidP="00117EDD">
    <w:pPr>
      <w:pStyle w:val="EPFooter2"/>
    </w:pPr>
    <w:r w:rsidRPr="00EF1567">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5025" w14:textId="79D4D5B7" w:rsidR="00117EDD" w:rsidRPr="00EF1567" w:rsidRDefault="00117EDD" w:rsidP="00117EDD">
    <w:pPr>
      <w:pStyle w:val="EPFooter"/>
    </w:pPr>
    <w:r w:rsidRPr="00EF1567">
      <w:rPr>
        <w:rStyle w:val="HideTWBExt"/>
      </w:rPr>
      <w:t>&lt;PathFdR&gt;</w:t>
    </w:r>
    <w:r w:rsidR="00EF1567" w:rsidRPr="00EF1567">
      <w:t>AM\1340786DE.docx</w:t>
    </w:r>
    <w:r w:rsidRPr="00EF1567">
      <w:rPr>
        <w:rStyle w:val="HideTWBExt"/>
      </w:rPr>
      <w:t>&lt;/PathFdR&gt;</w:t>
    </w:r>
    <w:r w:rsidRPr="00EF1567">
      <w:tab/>
    </w:r>
    <w:r w:rsidRPr="00EF1567">
      <w:fldChar w:fldCharType="begin"/>
    </w:r>
    <w:r w:rsidRPr="00EF1567">
      <w:instrText xml:space="preserve"> PAGE  \* MERGEFORMAT </w:instrText>
    </w:r>
    <w:r w:rsidRPr="00EF1567">
      <w:fldChar w:fldCharType="separate"/>
    </w:r>
    <w:r w:rsidRPr="00EF1567">
      <w:rPr>
        <w:noProof/>
      </w:rPr>
      <w:t>197</w:t>
    </w:r>
    <w:r w:rsidRPr="00EF1567">
      <w:fldChar w:fldCharType="end"/>
    </w:r>
    <w:r w:rsidRPr="00EF1567">
      <w:t>/</w:t>
    </w:r>
    <w:fldSimple w:instr=" NUMPAGES  \* MERGEFORMAT ">
      <w:r w:rsidRPr="00EF1567">
        <w:rPr>
          <w:noProof/>
        </w:rPr>
        <w:t>198</w:t>
      </w:r>
    </w:fldSimple>
    <w:r w:rsidRPr="00EF1567">
      <w:tab/>
      <w:t>PE</w:t>
    </w:r>
    <w:r w:rsidRPr="00EF1567">
      <w:rPr>
        <w:rStyle w:val="HideTWBExt"/>
      </w:rPr>
      <w:t>&lt;NoPE&gt;</w:t>
    </w:r>
    <w:r w:rsidRPr="00EF1567">
      <w:t>786.900</w:t>
    </w:r>
    <w:r w:rsidRPr="00EF1567">
      <w:rPr>
        <w:rStyle w:val="HideTWBExt"/>
      </w:rPr>
      <w:t>&lt;/NoPE&gt;&lt;Version&gt;</w:t>
    </w:r>
    <w:r w:rsidRPr="00EF1567">
      <w:t>v01-00</w:t>
    </w:r>
    <w:r w:rsidRPr="00EF1567">
      <w:rPr>
        <w:rStyle w:val="HideTWBExt"/>
      </w:rPr>
      <w:t>&lt;/Version&gt;</w:t>
    </w:r>
  </w:p>
  <w:p w14:paraId="45E55EE2" w14:textId="147FEDB2" w:rsidR="00D82FCC" w:rsidRPr="00EF1567" w:rsidRDefault="00117EDD" w:rsidP="00117EDD">
    <w:pPr>
      <w:pStyle w:val="EPFooter2"/>
    </w:pPr>
    <w:r w:rsidRPr="00EF1567">
      <w:tab/>
    </w:r>
    <w:r w:rsidRPr="00EF1567">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D062" w14:textId="2AE77F05" w:rsidR="00117EDD" w:rsidRPr="00EF1567" w:rsidRDefault="00117EDD" w:rsidP="00117EDD">
    <w:pPr>
      <w:pStyle w:val="EPFooter"/>
    </w:pPr>
    <w:r w:rsidRPr="00EF1567">
      <w:rPr>
        <w:rStyle w:val="HideTWBExt"/>
      </w:rPr>
      <w:t>&lt;PathFdR&gt;</w:t>
    </w:r>
    <w:r w:rsidR="00EF1567" w:rsidRPr="00EF1567">
      <w:t>AM\1340786DE.docx</w:t>
    </w:r>
    <w:r w:rsidRPr="00EF1567">
      <w:rPr>
        <w:rStyle w:val="HideTWBExt"/>
      </w:rPr>
      <w:t>&lt;/PathFdR&gt;</w:t>
    </w:r>
    <w:r w:rsidRPr="00EF1567">
      <w:tab/>
    </w:r>
    <w:r w:rsidRPr="00EF1567">
      <w:tab/>
      <w:t>PE</w:t>
    </w:r>
    <w:r w:rsidRPr="00EF1567">
      <w:rPr>
        <w:rStyle w:val="HideTWBExt"/>
      </w:rPr>
      <w:t>&lt;NoPE&gt;</w:t>
    </w:r>
    <w:r w:rsidRPr="00EF1567">
      <w:t>786.900</w:t>
    </w:r>
    <w:r w:rsidRPr="00EF1567">
      <w:rPr>
        <w:rStyle w:val="HideTWBExt"/>
      </w:rPr>
      <w:t>&lt;/NoPE&gt;&lt;Version&gt;</w:t>
    </w:r>
    <w:r w:rsidRPr="00EF1567">
      <w:t>v01-00</w:t>
    </w:r>
    <w:r w:rsidRPr="00EF1567">
      <w:rPr>
        <w:rStyle w:val="HideTWBExt"/>
      </w:rPr>
      <w:t>&lt;/Version&gt;</w:t>
    </w:r>
  </w:p>
  <w:p w14:paraId="6B146DED" w14:textId="30D12815" w:rsidR="00D82FCC" w:rsidRPr="00EF1567" w:rsidRDefault="00117EDD" w:rsidP="00117EDD">
    <w:pPr>
      <w:pStyle w:val="EPFooter2"/>
    </w:pPr>
    <w:r w:rsidRPr="00EF1567">
      <w:t>DE</w:t>
    </w:r>
    <w:r w:rsidRPr="00EF1567">
      <w:tab/>
    </w:r>
    <w:r w:rsidRPr="00EF1567">
      <w:rPr>
        <w:b w:val="0"/>
        <w:i/>
        <w:color w:val="C0C0C0"/>
        <w:sz w:val="22"/>
      </w:rPr>
      <w:t>In Vielfalt geeint</w:t>
    </w:r>
    <w:r w:rsidRPr="00EF1567">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E6FA5" w14:textId="77777777" w:rsidR="00A44C78" w:rsidRPr="00EF1567" w:rsidRDefault="00A44C78">
      <w:r w:rsidRPr="00EF1567">
        <w:separator/>
      </w:r>
    </w:p>
  </w:footnote>
  <w:footnote w:type="continuationSeparator" w:id="0">
    <w:p w14:paraId="27872A95" w14:textId="77777777" w:rsidR="00A44C78" w:rsidRPr="00EF1567" w:rsidRDefault="00A44C78">
      <w:r w:rsidRPr="00EF156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E2361E"/>
    <w:multiLevelType w:val="hybridMultilevel"/>
    <w:tmpl w:val="32126E3C"/>
    <w:lvl w:ilvl="0" w:tplc="863297E8">
      <w:start w:val="1"/>
      <w:numFmt w:val="lowerLetter"/>
      <w:lvlText w:val="%1)"/>
      <w:lvlJc w:val="left"/>
      <w:pPr>
        <w:ind w:left="720" w:hanging="360"/>
      </w:pPr>
      <w:rPr>
        <w:rFonts w:hint="default"/>
        <w:b/>
        <w:i/>
      </w:rPr>
    </w:lvl>
    <w:lvl w:ilvl="1" w:tplc="27A89DB8" w:tentative="1">
      <w:start w:val="1"/>
      <w:numFmt w:val="lowerLetter"/>
      <w:lvlText w:val="%2."/>
      <w:lvlJc w:val="left"/>
      <w:pPr>
        <w:ind w:left="1440" w:hanging="360"/>
      </w:pPr>
    </w:lvl>
    <w:lvl w:ilvl="2" w:tplc="22EC0548" w:tentative="1">
      <w:start w:val="1"/>
      <w:numFmt w:val="lowerRoman"/>
      <w:lvlText w:val="%3."/>
      <w:lvlJc w:val="right"/>
      <w:pPr>
        <w:ind w:left="2160" w:hanging="180"/>
      </w:pPr>
    </w:lvl>
    <w:lvl w:ilvl="3" w:tplc="DC4CE7B6" w:tentative="1">
      <w:start w:val="1"/>
      <w:numFmt w:val="decimal"/>
      <w:lvlText w:val="%4."/>
      <w:lvlJc w:val="left"/>
      <w:pPr>
        <w:ind w:left="2880" w:hanging="360"/>
      </w:pPr>
    </w:lvl>
    <w:lvl w:ilvl="4" w:tplc="CD024118" w:tentative="1">
      <w:start w:val="1"/>
      <w:numFmt w:val="lowerLetter"/>
      <w:lvlText w:val="%5."/>
      <w:lvlJc w:val="left"/>
      <w:pPr>
        <w:ind w:left="3600" w:hanging="360"/>
      </w:pPr>
    </w:lvl>
    <w:lvl w:ilvl="5" w:tplc="BD482472" w:tentative="1">
      <w:start w:val="1"/>
      <w:numFmt w:val="lowerRoman"/>
      <w:lvlText w:val="%6."/>
      <w:lvlJc w:val="right"/>
      <w:pPr>
        <w:ind w:left="4320" w:hanging="180"/>
      </w:pPr>
    </w:lvl>
    <w:lvl w:ilvl="6" w:tplc="AD426F56" w:tentative="1">
      <w:start w:val="1"/>
      <w:numFmt w:val="decimal"/>
      <w:lvlText w:val="%7."/>
      <w:lvlJc w:val="left"/>
      <w:pPr>
        <w:ind w:left="5040" w:hanging="360"/>
      </w:pPr>
    </w:lvl>
    <w:lvl w:ilvl="7" w:tplc="D1148D18" w:tentative="1">
      <w:start w:val="1"/>
      <w:numFmt w:val="lowerLetter"/>
      <w:lvlText w:val="%8."/>
      <w:lvlJc w:val="left"/>
      <w:pPr>
        <w:ind w:left="5760" w:hanging="360"/>
      </w:pPr>
    </w:lvl>
    <w:lvl w:ilvl="8" w:tplc="4948D734" w:tentative="1">
      <w:start w:val="1"/>
      <w:numFmt w:val="lowerRoman"/>
      <w:lvlText w:val="%9."/>
      <w:lvlJc w:val="right"/>
      <w:pPr>
        <w:ind w:left="6480" w:hanging="180"/>
      </w:pPr>
    </w:lvl>
  </w:abstractNum>
  <w:abstractNum w:abstractNumId="11" w15:restartNumberingAfterBreak="0">
    <w:nsid w:val="34CB023C"/>
    <w:multiLevelType w:val="hybridMultilevel"/>
    <w:tmpl w:val="AC607A54"/>
    <w:lvl w:ilvl="0" w:tplc="2476132A">
      <w:start w:val="1"/>
      <w:numFmt w:val="lowerLetter"/>
      <w:lvlText w:val="%1)"/>
      <w:lvlJc w:val="left"/>
      <w:pPr>
        <w:ind w:left="720" w:hanging="360"/>
      </w:pPr>
      <w:rPr>
        <w:rFonts w:hint="default"/>
        <w:b/>
        <w:i/>
      </w:rPr>
    </w:lvl>
    <w:lvl w:ilvl="1" w:tplc="718EBC10" w:tentative="1">
      <w:start w:val="1"/>
      <w:numFmt w:val="lowerLetter"/>
      <w:lvlText w:val="%2."/>
      <w:lvlJc w:val="left"/>
      <w:pPr>
        <w:ind w:left="1440" w:hanging="360"/>
      </w:pPr>
    </w:lvl>
    <w:lvl w:ilvl="2" w:tplc="3EA6CC10" w:tentative="1">
      <w:start w:val="1"/>
      <w:numFmt w:val="lowerRoman"/>
      <w:lvlText w:val="%3."/>
      <w:lvlJc w:val="right"/>
      <w:pPr>
        <w:ind w:left="2160" w:hanging="180"/>
      </w:pPr>
    </w:lvl>
    <w:lvl w:ilvl="3" w:tplc="24868CAA" w:tentative="1">
      <w:start w:val="1"/>
      <w:numFmt w:val="decimal"/>
      <w:lvlText w:val="%4."/>
      <w:lvlJc w:val="left"/>
      <w:pPr>
        <w:ind w:left="2880" w:hanging="360"/>
      </w:pPr>
    </w:lvl>
    <w:lvl w:ilvl="4" w:tplc="F8B25286" w:tentative="1">
      <w:start w:val="1"/>
      <w:numFmt w:val="lowerLetter"/>
      <w:lvlText w:val="%5."/>
      <w:lvlJc w:val="left"/>
      <w:pPr>
        <w:ind w:left="3600" w:hanging="360"/>
      </w:pPr>
    </w:lvl>
    <w:lvl w:ilvl="5" w:tplc="6EC28A0A" w:tentative="1">
      <w:start w:val="1"/>
      <w:numFmt w:val="lowerRoman"/>
      <w:lvlText w:val="%6."/>
      <w:lvlJc w:val="right"/>
      <w:pPr>
        <w:ind w:left="4320" w:hanging="180"/>
      </w:pPr>
    </w:lvl>
    <w:lvl w:ilvl="6" w:tplc="07DAA71A" w:tentative="1">
      <w:start w:val="1"/>
      <w:numFmt w:val="decimal"/>
      <w:lvlText w:val="%7."/>
      <w:lvlJc w:val="left"/>
      <w:pPr>
        <w:ind w:left="5040" w:hanging="360"/>
      </w:pPr>
    </w:lvl>
    <w:lvl w:ilvl="7" w:tplc="43F6987C" w:tentative="1">
      <w:start w:val="1"/>
      <w:numFmt w:val="lowerLetter"/>
      <w:lvlText w:val="%8."/>
      <w:lvlJc w:val="left"/>
      <w:pPr>
        <w:ind w:left="5760" w:hanging="360"/>
      </w:pPr>
    </w:lvl>
    <w:lvl w:ilvl="8" w:tplc="36EC552E" w:tentative="1">
      <w:start w:val="1"/>
      <w:numFmt w:val="lowerRoman"/>
      <w:lvlText w:val="%9."/>
      <w:lvlJc w:val="right"/>
      <w:pPr>
        <w:ind w:left="6480" w:hanging="180"/>
      </w:pPr>
    </w:lvl>
  </w:abstractNum>
  <w:abstractNum w:abstractNumId="12" w15:restartNumberingAfterBreak="0">
    <w:nsid w:val="3C195B46"/>
    <w:multiLevelType w:val="hybridMultilevel"/>
    <w:tmpl w:val="77821EC6"/>
    <w:lvl w:ilvl="0" w:tplc="9BF44B1A">
      <w:start w:val="1"/>
      <w:numFmt w:val="decimal"/>
      <w:lvlText w:val="%1."/>
      <w:lvlJc w:val="left"/>
      <w:pPr>
        <w:ind w:left="720" w:hanging="360"/>
      </w:pPr>
      <w:rPr>
        <w:rFonts w:hint="default"/>
        <w:b/>
        <w:i/>
      </w:rPr>
    </w:lvl>
    <w:lvl w:ilvl="1" w:tplc="86AC066E" w:tentative="1">
      <w:start w:val="1"/>
      <w:numFmt w:val="lowerLetter"/>
      <w:lvlText w:val="%2."/>
      <w:lvlJc w:val="left"/>
      <w:pPr>
        <w:ind w:left="1440" w:hanging="360"/>
      </w:pPr>
    </w:lvl>
    <w:lvl w:ilvl="2" w:tplc="FCD8704E" w:tentative="1">
      <w:start w:val="1"/>
      <w:numFmt w:val="lowerRoman"/>
      <w:lvlText w:val="%3."/>
      <w:lvlJc w:val="right"/>
      <w:pPr>
        <w:ind w:left="2160" w:hanging="180"/>
      </w:pPr>
    </w:lvl>
    <w:lvl w:ilvl="3" w:tplc="F6828E90" w:tentative="1">
      <w:start w:val="1"/>
      <w:numFmt w:val="decimal"/>
      <w:lvlText w:val="%4."/>
      <w:lvlJc w:val="left"/>
      <w:pPr>
        <w:ind w:left="2880" w:hanging="360"/>
      </w:pPr>
    </w:lvl>
    <w:lvl w:ilvl="4" w:tplc="CE96F5CE" w:tentative="1">
      <w:start w:val="1"/>
      <w:numFmt w:val="lowerLetter"/>
      <w:lvlText w:val="%5."/>
      <w:lvlJc w:val="left"/>
      <w:pPr>
        <w:ind w:left="3600" w:hanging="360"/>
      </w:pPr>
    </w:lvl>
    <w:lvl w:ilvl="5" w:tplc="6C40431C" w:tentative="1">
      <w:start w:val="1"/>
      <w:numFmt w:val="lowerRoman"/>
      <w:lvlText w:val="%6."/>
      <w:lvlJc w:val="right"/>
      <w:pPr>
        <w:ind w:left="4320" w:hanging="180"/>
      </w:pPr>
    </w:lvl>
    <w:lvl w:ilvl="6" w:tplc="D3CCC4F4" w:tentative="1">
      <w:start w:val="1"/>
      <w:numFmt w:val="decimal"/>
      <w:lvlText w:val="%7."/>
      <w:lvlJc w:val="left"/>
      <w:pPr>
        <w:ind w:left="5040" w:hanging="360"/>
      </w:pPr>
    </w:lvl>
    <w:lvl w:ilvl="7" w:tplc="63CA9518" w:tentative="1">
      <w:start w:val="1"/>
      <w:numFmt w:val="lowerLetter"/>
      <w:lvlText w:val="%8."/>
      <w:lvlJc w:val="left"/>
      <w:pPr>
        <w:ind w:left="5760" w:hanging="360"/>
      </w:pPr>
    </w:lvl>
    <w:lvl w:ilvl="8" w:tplc="27880B6A" w:tentative="1">
      <w:start w:val="1"/>
      <w:numFmt w:val="lowerRoman"/>
      <w:lvlText w:val="%9."/>
      <w:lvlJc w:val="right"/>
      <w:pPr>
        <w:ind w:left="6480" w:hanging="180"/>
      </w:pPr>
    </w:lvl>
  </w:abstractNum>
  <w:num w:numId="1" w16cid:durableId="1180434960">
    <w:abstractNumId w:val="9"/>
  </w:num>
  <w:num w:numId="2" w16cid:durableId="1917084812">
    <w:abstractNumId w:val="9"/>
  </w:num>
  <w:num w:numId="3" w16cid:durableId="1353995429">
    <w:abstractNumId w:val="7"/>
  </w:num>
  <w:num w:numId="4" w16cid:durableId="831530738">
    <w:abstractNumId w:val="7"/>
  </w:num>
  <w:num w:numId="5" w16cid:durableId="1789081005">
    <w:abstractNumId w:val="6"/>
  </w:num>
  <w:num w:numId="6" w16cid:durableId="73819671">
    <w:abstractNumId w:val="6"/>
  </w:num>
  <w:num w:numId="7" w16cid:durableId="361782567">
    <w:abstractNumId w:val="5"/>
  </w:num>
  <w:num w:numId="8" w16cid:durableId="1023941558">
    <w:abstractNumId w:val="5"/>
  </w:num>
  <w:num w:numId="9" w16cid:durableId="864564295">
    <w:abstractNumId w:val="4"/>
  </w:num>
  <w:num w:numId="10" w16cid:durableId="1906972">
    <w:abstractNumId w:val="4"/>
  </w:num>
  <w:num w:numId="11" w16cid:durableId="1064648274">
    <w:abstractNumId w:val="8"/>
  </w:num>
  <w:num w:numId="12" w16cid:durableId="829905252">
    <w:abstractNumId w:val="8"/>
  </w:num>
  <w:num w:numId="13" w16cid:durableId="1294746877">
    <w:abstractNumId w:val="3"/>
  </w:num>
  <w:num w:numId="14" w16cid:durableId="2036495285">
    <w:abstractNumId w:val="3"/>
  </w:num>
  <w:num w:numId="15" w16cid:durableId="304547292">
    <w:abstractNumId w:val="2"/>
  </w:num>
  <w:num w:numId="16" w16cid:durableId="620068661">
    <w:abstractNumId w:val="2"/>
  </w:num>
  <w:num w:numId="17" w16cid:durableId="352654636">
    <w:abstractNumId w:val="1"/>
  </w:num>
  <w:num w:numId="18" w16cid:durableId="416941713">
    <w:abstractNumId w:val="1"/>
  </w:num>
  <w:num w:numId="19" w16cid:durableId="1937518569">
    <w:abstractNumId w:val="0"/>
  </w:num>
  <w:num w:numId="20" w16cid:durableId="911617410">
    <w:abstractNumId w:val="0"/>
  </w:num>
  <w:num w:numId="21" w16cid:durableId="1754930689">
    <w:abstractNumId w:val="9"/>
  </w:num>
  <w:num w:numId="22" w16cid:durableId="1895388140">
    <w:abstractNumId w:val="7"/>
  </w:num>
  <w:num w:numId="23" w16cid:durableId="406877338">
    <w:abstractNumId w:val="6"/>
  </w:num>
  <w:num w:numId="24" w16cid:durableId="881944359">
    <w:abstractNumId w:val="5"/>
  </w:num>
  <w:num w:numId="25" w16cid:durableId="265382449">
    <w:abstractNumId w:val="4"/>
  </w:num>
  <w:num w:numId="26" w16cid:durableId="63719893">
    <w:abstractNumId w:val="8"/>
  </w:num>
  <w:num w:numId="27" w16cid:durableId="427116173">
    <w:abstractNumId w:val="3"/>
  </w:num>
  <w:num w:numId="28" w16cid:durableId="591476639">
    <w:abstractNumId w:val="2"/>
  </w:num>
  <w:num w:numId="29" w16cid:durableId="635333010">
    <w:abstractNumId w:val="1"/>
  </w:num>
  <w:num w:numId="30" w16cid:durableId="1112742630">
    <w:abstractNumId w:val="0"/>
  </w:num>
  <w:num w:numId="31" w16cid:durableId="1172718875">
    <w:abstractNumId w:val="9"/>
  </w:num>
  <w:num w:numId="32" w16cid:durableId="454905411">
    <w:abstractNumId w:val="7"/>
  </w:num>
  <w:num w:numId="33" w16cid:durableId="1039814481">
    <w:abstractNumId w:val="6"/>
  </w:num>
  <w:num w:numId="34" w16cid:durableId="1932273572">
    <w:abstractNumId w:val="5"/>
  </w:num>
  <w:num w:numId="35" w16cid:durableId="1839689877">
    <w:abstractNumId w:val="4"/>
  </w:num>
  <w:num w:numId="36" w16cid:durableId="1773477514">
    <w:abstractNumId w:val="8"/>
  </w:num>
  <w:num w:numId="37" w16cid:durableId="1538202129">
    <w:abstractNumId w:val="3"/>
  </w:num>
  <w:num w:numId="38" w16cid:durableId="135530105">
    <w:abstractNumId w:val="2"/>
  </w:num>
  <w:num w:numId="39" w16cid:durableId="538275548">
    <w:abstractNumId w:val="1"/>
  </w:num>
  <w:num w:numId="40" w16cid:durableId="1841851769">
    <w:abstractNumId w:val="0"/>
  </w:num>
  <w:num w:numId="41" w16cid:durableId="1497499621">
    <w:abstractNumId w:val="10"/>
  </w:num>
  <w:num w:numId="42" w16cid:durableId="1148016677">
    <w:abstractNumId w:val="11"/>
  </w:num>
  <w:num w:numId="43" w16cid:durableId="21079935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2"/>
    <w:docVar w:name="COMKEY" w:val="ECON"/>
    <w:docVar w:name="CVA" w:val="2"/>
    <w:docVar w:name="DOCDT" w:val="14/04/202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0"/>
    <w:docVar w:name="TVTAMPART" w:val="Recital 1"/>
    <w:docVar w:name="TVTMEMBERS1" w:val="Tomáš Kubín"/>
    <w:docVar w:name="TXTAUTHOR" w:val="Structure and rates of excise duty applied to tobacco and tobacco related products (recast)"/>
    <w:docVar w:name="TXTLANGUE" w:val="DE"/>
    <w:docVar w:name="TXTLANGUEMIN" w:val="de"/>
    <w:docVar w:name="TXTNRC" w:val="0207/2025"/>
    <w:docVar w:name="TXTNRCOM" w:val="(2025)0580"/>
    <w:docVar w:name="TXTNRFIRSTAM" w:val="62"/>
    <w:docVar w:name="TXTNRLASTAM" w:val="390"/>
    <w:docVar w:name="TXTNRPE" w:val="786.900"/>
    <w:docVar w:name="TXTNRPE2" w:val="784.398"/>
    <w:docVar w:name="TXTNRPROC" w:val="2025/0580"/>
    <w:docVar w:name="TXTPEorAP" w:val="PE"/>
    <w:docVar w:name="TXTROUTE" w:val="AM\1340786DE.docx"/>
    <w:docVar w:name="TXTTITLE" w:val="Structure and rates of excise duty applied to tobacco and tobacco related products (recast)"/>
    <w:docVar w:name="TXTVERSION" w:val="01-00"/>
    <w:docVar w:name="TXTVERSION2" w:val="001-00"/>
  </w:docVars>
  <w:rsids>
    <w:rsidRoot w:val="00E53129"/>
    <w:rsid w:val="000111BD"/>
    <w:rsid w:val="00020936"/>
    <w:rsid w:val="00030EB7"/>
    <w:rsid w:val="00044103"/>
    <w:rsid w:val="00073830"/>
    <w:rsid w:val="00075DBE"/>
    <w:rsid w:val="000B0781"/>
    <w:rsid w:val="000D446F"/>
    <w:rsid w:val="000E611C"/>
    <w:rsid w:val="000E7234"/>
    <w:rsid w:val="000F2A80"/>
    <w:rsid w:val="000F7815"/>
    <w:rsid w:val="00117EDD"/>
    <w:rsid w:val="00126BC4"/>
    <w:rsid w:val="00150057"/>
    <w:rsid w:val="00151CE9"/>
    <w:rsid w:val="00165C3E"/>
    <w:rsid w:val="00166CCB"/>
    <w:rsid w:val="001809DD"/>
    <w:rsid w:val="001A4802"/>
    <w:rsid w:val="001B73E1"/>
    <w:rsid w:val="001B761C"/>
    <w:rsid w:val="001C2054"/>
    <w:rsid w:val="001C502E"/>
    <w:rsid w:val="001D13C9"/>
    <w:rsid w:val="001D5CC4"/>
    <w:rsid w:val="001D7A49"/>
    <w:rsid w:val="001F0FDD"/>
    <w:rsid w:val="0020367C"/>
    <w:rsid w:val="00222325"/>
    <w:rsid w:val="00231EA7"/>
    <w:rsid w:val="00236619"/>
    <w:rsid w:val="002574CB"/>
    <w:rsid w:val="00280EA6"/>
    <w:rsid w:val="002954B9"/>
    <w:rsid w:val="002A1C82"/>
    <w:rsid w:val="002B63A7"/>
    <w:rsid w:val="002B6A7B"/>
    <w:rsid w:val="002B6C73"/>
    <w:rsid w:val="002C5761"/>
    <w:rsid w:val="002E3F68"/>
    <w:rsid w:val="002E4311"/>
    <w:rsid w:val="003003A7"/>
    <w:rsid w:val="00315664"/>
    <w:rsid w:val="003221BB"/>
    <w:rsid w:val="00322475"/>
    <w:rsid w:val="00346491"/>
    <w:rsid w:val="00363AD3"/>
    <w:rsid w:val="003743DE"/>
    <w:rsid w:val="0037660F"/>
    <w:rsid w:val="00384E84"/>
    <w:rsid w:val="0038706C"/>
    <w:rsid w:val="003923F7"/>
    <w:rsid w:val="003A18D8"/>
    <w:rsid w:val="003A5102"/>
    <w:rsid w:val="003C6E39"/>
    <w:rsid w:val="003D466C"/>
    <w:rsid w:val="003D70F2"/>
    <w:rsid w:val="003E08BF"/>
    <w:rsid w:val="003E43AC"/>
    <w:rsid w:val="003F21EB"/>
    <w:rsid w:val="003F3B0C"/>
    <w:rsid w:val="00422BB2"/>
    <w:rsid w:val="004367B3"/>
    <w:rsid w:val="00441413"/>
    <w:rsid w:val="00441D7D"/>
    <w:rsid w:val="00457034"/>
    <w:rsid w:val="00457FCC"/>
    <w:rsid w:val="00461E32"/>
    <w:rsid w:val="00464338"/>
    <w:rsid w:val="00491478"/>
    <w:rsid w:val="004943D8"/>
    <w:rsid w:val="00495E20"/>
    <w:rsid w:val="004A4FFC"/>
    <w:rsid w:val="004C0ACD"/>
    <w:rsid w:val="004D5EC6"/>
    <w:rsid w:val="004E0AAC"/>
    <w:rsid w:val="004E1C4C"/>
    <w:rsid w:val="004F03F0"/>
    <w:rsid w:val="004F2903"/>
    <w:rsid w:val="00516729"/>
    <w:rsid w:val="005246D8"/>
    <w:rsid w:val="005364A8"/>
    <w:rsid w:val="00547F73"/>
    <w:rsid w:val="00557617"/>
    <w:rsid w:val="00571479"/>
    <w:rsid w:val="005A21BE"/>
    <w:rsid w:val="005A4FB5"/>
    <w:rsid w:val="005A7205"/>
    <w:rsid w:val="005A7EB4"/>
    <w:rsid w:val="005B32E3"/>
    <w:rsid w:val="005E50C2"/>
    <w:rsid w:val="005E74E5"/>
    <w:rsid w:val="00607ABE"/>
    <w:rsid w:val="006337D4"/>
    <w:rsid w:val="00637384"/>
    <w:rsid w:val="0065281C"/>
    <w:rsid w:val="0066168A"/>
    <w:rsid w:val="00665DDA"/>
    <w:rsid w:val="00672807"/>
    <w:rsid w:val="006746CD"/>
    <w:rsid w:val="00687070"/>
    <w:rsid w:val="00690B59"/>
    <w:rsid w:val="00695CC1"/>
    <w:rsid w:val="006965BE"/>
    <w:rsid w:val="006A2838"/>
    <w:rsid w:val="006B4B58"/>
    <w:rsid w:val="006B6438"/>
    <w:rsid w:val="006D6B15"/>
    <w:rsid w:val="006F3F5D"/>
    <w:rsid w:val="006F3F81"/>
    <w:rsid w:val="006F4B73"/>
    <w:rsid w:val="00702F62"/>
    <w:rsid w:val="007059E9"/>
    <w:rsid w:val="00706049"/>
    <w:rsid w:val="007152AF"/>
    <w:rsid w:val="00736FBA"/>
    <w:rsid w:val="0074160E"/>
    <w:rsid w:val="00742942"/>
    <w:rsid w:val="007659AC"/>
    <w:rsid w:val="0079060C"/>
    <w:rsid w:val="007A42AB"/>
    <w:rsid w:val="007C71DE"/>
    <w:rsid w:val="00822C94"/>
    <w:rsid w:val="008363E4"/>
    <w:rsid w:val="008434FC"/>
    <w:rsid w:val="00846DA4"/>
    <w:rsid w:val="00851460"/>
    <w:rsid w:val="00860AA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B509E"/>
    <w:rsid w:val="009F230F"/>
    <w:rsid w:val="009F4DA8"/>
    <w:rsid w:val="00A15973"/>
    <w:rsid w:val="00A233E9"/>
    <w:rsid w:val="00A25AA4"/>
    <w:rsid w:val="00A302E5"/>
    <w:rsid w:val="00A44C78"/>
    <w:rsid w:val="00A46736"/>
    <w:rsid w:val="00A507FC"/>
    <w:rsid w:val="00A5426B"/>
    <w:rsid w:val="00A81389"/>
    <w:rsid w:val="00A845EF"/>
    <w:rsid w:val="00A84E16"/>
    <w:rsid w:val="00A93389"/>
    <w:rsid w:val="00A93F8C"/>
    <w:rsid w:val="00AA0426"/>
    <w:rsid w:val="00AA0C4B"/>
    <w:rsid w:val="00AA6A4B"/>
    <w:rsid w:val="00AB74D6"/>
    <w:rsid w:val="00AC7149"/>
    <w:rsid w:val="00AC7226"/>
    <w:rsid w:val="00AD730A"/>
    <w:rsid w:val="00AE4459"/>
    <w:rsid w:val="00AF25FC"/>
    <w:rsid w:val="00AF2819"/>
    <w:rsid w:val="00AF289A"/>
    <w:rsid w:val="00B0638A"/>
    <w:rsid w:val="00B07824"/>
    <w:rsid w:val="00B10564"/>
    <w:rsid w:val="00B41B4D"/>
    <w:rsid w:val="00B77A45"/>
    <w:rsid w:val="00B8066A"/>
    <w:rsid w:val="00B85286"/>
    <w:rsid w:val="00B90B7F"/>
    <w:rsid w:val="00B9188F"/>
    <w:rsid w:val="00BA48D2"/>
    <w:rsid w:val="00BC1B1F"/>
    <w:rsid w:val="00BD6F7F"/>
    <w:rsid w:val="00BE0C84"/>
    <w:rsid w:val="00BE5062"/>
    <w:rsid w:val="00C10F61"/>
    <w:rsid w:val="00C22CC4"/>
    <w:rsid w:val="00C2336C"/>
    <w:rsid w:val="00C35E35"/>
    <w:rsid w:val="00C41E32"/>
    <w:rsid w:val="00C71F12"/>
    <w:rsid w:val="00C85D0F"/>
    <w:rsid w:val="00C91514"/>
    <w:rsid w:val="00C92798"/>
    <w:rsid w:val="00CB34F1"/>
    <w:rsid w:val="00CB7B07"/>
    <w:rsid w:val="00CC3983"/>
    <w:rsid w:val="00CD1819"/>
    <w:rsid w:val="00D00CC7"/>
    <w:rsid w:val="00D100D1"/>
    <w:rsid w:val="00D14A14"/>
    <w:rsid w:val="00D14FCE"/>
    <w:rsid w:val="00D15308"/>
    <w:rsid w:val="00D1583C"/>
    <w:rsid w:val="00D15D1E"/>
    <w:rsid w:val="00D42398"/>
    <w:rsid w:val="00D44842"/>
    <w:rsid w:val="00D677D5"/>
    <w:rsid w:val="00D755F1"/>
    <w:rsid w:val="00D767AC"/>
    <w:rsid w:val="00D82FCC"/>
    <w:rsid w:val="00D87B31"/>
    <w:rsid w:val="00D951A6"/>
    <w:rsid w:val="00DB1D80"/>
    <w:rsid w:val="00DB429F"/>
    <w:rsid w:val="00DB65C2"/>
    <w:rsid w:val="00DC0098"/>
    <w:rsid w:val="00DC4160"/>
    <w:rsid w:val="00DC6A1B"/>
    <w:rsid w:val="00DD68EE"/>
    <w:rsid w:val="00DE672F"/>
    <w:rsid w:val="00E15A86"/>
    <w:rsid w:val="00E25DC5"/>
    <w:rsid w:val="00E30B3D"/>
    <w:rsid w:val="00E44BB0"/>
    <w:rsid w:val="00E471BE"/>
    <w:rsid w:val="00E53129"/>
    <w:rsid w:val="00E54352"/>
    <w:rsid w:val="00E57F50"/>
    <w:rsid w:val="00E660E2"/>
    <w:rsid w:val="00E9249B"/>
    <w:rsid w:val="00EA25AE"/>
    <w:rsid w:val="00EB3A71"/>
    <w:rsid w:val="00EB3D52"/>
    <w:rsid w:val="00EE011D"/>
    <w:rsid w:val="00EE3E0D"/>
    <w:rsid w:val="00EF03A3"/>
    <w:rsid w:val="00EF11AD"/>
    <w:rsid w:val="00EF1567"/>
    <w:rsid w:val="00F27170"/>
    <w:rsid w:val="00F459F7"/>
    <w:rsid w:val="00F92B49"/>
    <w:rsid w:val="00FA192C"/>
    <w:rsid w:val="00FA1AB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A52F2"/>
  <w15:chartTrackingRefBased/>
  <w15:docId w15:val="{B3DE11AB-27ED-496D-B412-AF4AA8477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Left">
    <w:name w:val="Normal Left"/>
    <w:basedOn w:val="Normal"/>
    <w:rsid w:val="00457FCC"/>
    <w:pPr>
      <w:widowControl/>
      <w:spacing w:before="120" w:after="120"/>
    </w:pPr>
    <w:rPr>
      <w:rFonts w:eastAsia="Calibri"/>
      <w:szCs w:val="22"/>
      <w:lang w:eastAsia="en-US"/>
    </w:rPr>
  </w:style>
  <w:style w:type="paragraph" w:customStyle="1" w:styleId="Normal12Italic">
    <w:name w:val="Normal12Italic"/>
    <w:basedOn w:val="Normal"/>
    <w:rsid w:val="00A302E5"/>
    <w:pPr>
      <w:spacing w:after="240"/>
    </w:pPr>
    <w:rPr>
      <w:i/>
      <w:noProof/>
      <w:lang w:val="fr-FR"/>
    </w:rPr>
  </w:style>
  <w:style w:type="paragraph" w:customStyle="1" w:styleId="JustificationTitle">
    <w:name w:val="JustificationTitle"/>
    <w:basedOn w:val="Normal"/>
    <w:next w:val="Normal"/>
    <w:rsid w:val="00A302E5"/>
    <w:pPr>
      <w:keepNext/>
      <w:spacing w:before="240" w:after="240"/>
      <w:jc w:val="center"/>
    </w:pPr>
    <w:rPr>
      <w:i/>
      <w:noProof/>
      <w:lang w:val="fr-FR"/>
    </w:rPr>
  </w:style>
  <w:style w:type="paragraph" w:customStyle="1" w:styleId="Olang">
    <w:name w:val="Olang"/>
    <w:basedOn w:val="Normal"/>
    <w:rsid w:val="00A302E5"/>
    <w:pPr>
      <w:spacing w:before="240" w:after="240"/>
      <w:jc w:val="right"/>
    </w:pPr>
    <w:rPr>
      <w:noProof/>
      <w:szCs w:val="24"/>
      <w:lang w:val="fr-FR"/>
    </w:rPr>
  </w:style>
  <w:style w:type="paragraph" w:customStyle="1" w:styleId="TableParagraph">
    <w:name w:val="Table Paragraph"/>
    <w:basedOn w:val="Normal"/>
    <w:uiPriority w:val="1"/>
    <w:qFormat/>
    <w:rsid w:val="00A25AA4"/>
    <w:pPr>
      <w:autoSpaceDE w:val="0"/>
      <w:autoSpaceDN w:val="0"/>
    </w:pPr>
    <w:rPr>
      <w:sz w:val="22"/>
      <w:szCs w:val="22"/>
      <w:lang w:val="en-US" w:eastAsia="en-US"/>
    </w:rPr>
  </w:style>
  <w:style w:type="paragraph" w:styleId="Footer">
    <w:name w:val="footer"/>
    <w:basedOn w:val="Normal"/>
    <w:link w:val="FooterChar"/>
    <w:semiHidden/>
    <w:rsid w:val="00BD6F7F"/>
    <w:pPr>
      <w:tabs>
        <w:tab w:val="center" w:pos="4513"/>
        <w:tab w:val="right" w:pos="9026"/>
      </w:tabs>
    </w:pPr>
  </w:style>
  <w:style w:type="character" w:customStyle="1" w:styleId="FooterChar">
    <w:name w:val="Footer Char"/>
    <w:basedOn w:val="DefaultParagraphFont"/>
    <w:link w:val="Footer"/>
    <w:semiHidden/>
    <w:rsid w:val="00BD6F7F"/>
    <w:rPr>
      <w:sz w:val="24"/>
    </w:rPr>
  </w:style>
  <w:style w:type="paragraph" w:customStyle="1" w:styleId="msonormal0">
    <w:name w:val="msonormal"/>
    <w:basedOn w:val="Normal"/>
    <w:rsid w:val="00C71F12"/>
    <w:pPr>
      <w:widowControl/>
      <w:spacing w:before="100" w:beforeAutospacing="1" w:after="100" w:afterAutospacing="1"/>
    </w:pPr>
    <w:rPr>
      <w:szCs w:val="24"/>
    </w:rPr>
  </w:style>
  <w:style w:type="paragraph" w:customStyle="1" w:styleId="EPFooterLandscape">
    <w:name w:val="EPFooterLandscape"/>
    <w:rsid w:val="00C71F12"/>
    <w:pPr>
      <w:tabs>
        <w:tab w:val="center" w:pos="6800"/>
        <w:tab w:val="right" w:pos="15020"/>
      </w:tabs>
    </w:pPr>
    <w:rPr>
      <w:sz w:val="22"/>
      <w:lang w:eastAsia="en-US"/>
    </w:rPr>
  </w:style>
  <w:style w:type="paragraph" w:customStyle="1" w:styleId="Normal0">
    <w:name w:val="Normal0"/>
    <w:basedOn w:val="Normal"/>
    <w:rsid w:val="00C71F12"/>
    <w:pPr>
      <w:widowControl/>
    </w:pPr>
    <w:rPr>
      <w:sz w:val="2"/>
      <w:szCs w:val="24"/>
      <w:lang w:eastAsia="en-US"/>
    </w:rPr>
  </w:style>
  <w:style w:type="paragraph" w:customStyle="1" w:styleId="EPFooter2Landscape">
    <w:name w:val="EPFooter2Landscape"/>
    <w:rsid w:val="00C71F12"/>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C71F12"/>
    <w:pPr>
      <w:widowControl/>
      <w:shd w:val="clear" w:color="auto" w:fill="000000"/>
    </w:pPr>
    <w:rPr>
      <w:color w:val="FFFFFF"/>
      <w:szCs w:val="24"/>
      <w:lang w:eastAsia="en-US"/>
    </w:rPr>
  </w:style>
  <w:style w:type="paragraph" w:customStyle="1" w:styleId="Normal12a">
    <w:name w:val="Normal12a"/>
    <w:basedOn w:val="Normal"/>
    <w:rsid w:val="00C71F12"/>
    <w:pPr>
      <w:widowControl/>
      <w:spacing w:after="240"/>
    </w:pPr>
    <w:rPr>
      <w:szCs w:val="24"/>
      <w:lang w:eastAsia="en-US"/>
    </w:rPr>
  </w:style>
  <w:style w:type="paragraph" w:customStyle="1" w:styleId="NormalBold12b">
    <w:name w:val="NormalBold12b"/>
    <w:basedOn w:val="Normal"/>
    <w:rsid w:val="00C71F12"/>
    <w:pPr>
      <w:widowControl/>
      <w:spacing w:before="240"/>
    </w:pPr>
    <w:rPr>
      <w:b/>
      <w:szCs w:val="24"/>
      <w:lang w:eastAsia="en-US"/>
    </w:rPr>
  </w:style>
  <w:style w:type="character" w:customStyle="1" w:styleId="EPFooter2Motto">
    <w:name w:val="EPFooter2Motto"/>
    <w:rsid w:val="00C71F12"/>
    <w:rPr>
      <w:rFonts w:ascii="Arial" w:hAnsi="Arial" w:cs="Arial" w:hint="default"/>
      <w:b/>
      <w:bCs w:val="0"/>
      <w:i/>
      <w:iCs w:val="0"/>
      <w:color w:val="C0C0C0"/>
      <w:sz w:val="22"/>
    </w:rPr>
  </w:style>
  <w:style w:type="character" w:customStyle="1" w:styleId="EPFooter2Middle">
    <w:name w:val="EPFooter2Middle"/>
    <w:rsid w:val="00C71F12"/>
    <w:rPr>
      <w:rFonts w:ascii="Arial" w:hAnsi="Arial" w:cs="Arial" w:hint="default"/>
      <w:b w:val="0"/>
      <w:bCs w:val="0"/>
      <w:i/>
      <w:iCs w:val="0"/>
      <w:color w:val="AEAAAA"/>
      <w:sz w:val="22"/>
      <w:shd w:val="pct50" w:color="auto" w:fill="auto"/>
    </w:rPr>
  </w:style>
  <w:style w:type="character" w:customStyle="1" w:styleId="CMissingStyle">
    <w:name w:val="C_MissingStyle"/>
    <w:rsid w:val="00C71F12"/>
    <w:rPr>
      <w:color w:val="FFFFFF"/>
      <w:sz w:val="22"/>
      <w:shd w:val="clear" w:color="auto" w:fil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49765</Words>
  <Characters>326960</Characters>
  <Application>Microsoft Office Word</Application>
  <DocSecurity>0</DocSecurity>
  <Lines>13078</Lines>
  <Paragraphs>4538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2026-04-15T11:27:00Z</cp:lastPrinted>
  <dcterms:created xsi:type="dcterms:W3CDTF">2026-04-29T08:40:00Z</dcterms:created>
  <dcterms:modified xsi:type="dcterms:W3CDTF">2026-04-29T08:40:00Z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1340786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AM\1340786DE.docx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786.900</vt:lpwstr>
  </property>
  <property fmtid="{D5CDD505-2E9C-101B-9397-08002B2CF9AE}" pid="13" name="RegistreCheck">
    <vt:lpwstr>OK</vt:lpwstr>
  </property>
  <property fmtid="{D5CDD505-2E9C-101B-9397-08002B2CF9AE}" pid="14" name="SendToEpades">
    <vt:lpwstr>OK - 2026/04/15 15:37</vt:lpwstr>
  </property>
</Properties>
</file>