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53A1D" w14:paraId="3461CBA4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60C768" w14:textId="77777777" w:rsidR="00BE5062" w:rsidRPr="007819F7" w:rsidRDefault="002F7350" w:rsidP="00C85D0F">
            <w:pPr>
              <w:pStyle w:val="EPName"/>
            </w:pPr>
            <w:r>
              <w:t>Evropský parlament</w:t>
            </w:r>
          </w:p>
          <w:p w14:paraId="64CEC0D6" w14:textId="77777777" w:rsidR="00BE5062" w:rsidRPr="007819F7" w:rsidRDefault="002F7350" w:rsidP="002C6E70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AC8CCB2" w14:textId="77777777" w:rsidR="00BE5062" w:rsidRPr="007819F7" w:rsidRDefault="002F7350" w:rsidP="00C85D0F">
            <w:pPr>
              <w:pStyle w:val="EPLogo"/>
            </w:pPr>
            <w:r w:rsidRPr="007819F7">
              <w:rPr>
                <w:noProof/>
              </w:rPr>
              <w:drawing>
                <wp:inline distT="0" distB="0" distL="0" distR="0" wp14:anchorId="7443B19C" wp14:editId="6401B4C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CE1989" w14:textId="77777777" w:rsidR="000E7234" w:rsidRPr="007819F7" w:rsidRDefault="000E7234" w:rsidP="000E7234">
      <w:pPr>
        <w:pStyle w:val="LineTop"/>
      </w:pPr>
    </w:p>
    <w:p w14:paraId="4BB67722" w14:textId="77777777" w:rsidR="000E7234" w:rsidRPr="007819F7" w:rsidRDefault="002F7350" w:rsidP="000E7234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{ECON}</w:t>
      </w:r>
      <w:r>
        <w:t>Hospodářský a měnový výbor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32052F71" w14:textId="77777777" w:rsidR="000E7234" w:rsidRPr="007819F7" w:rsidRDefault="000E7234" w:rsidP="000E7234">
      <w:pPr>
        <w:pStyle w:val="LineBottom"/>
      </w:pPr>
    </w:p>
    <w:p w14:paraId="0BF9BE99" w14:textId="77777777" w:rsidR="00B85286" w:rsidRPr="007819F7" w:rsidRDefault="002F7350">
      <w:pPr>
        <w:pStyle w:val="CoverReference"/>
      </w:pPr>
      <w:r>
        <w:rPr>
          <w:rStyle w:val="HideTWBExt"/>
          <w:b w:val="0"/>
        </w:rPr>
        <w:t>&lt;RefProc&gt;</w:t>
      </w:r>
      <w:r>
        <w:t>2025/0581</w:t>
      </w:r>
      <w:r>
        <w:rPr>
          <w:rStyle w:val="HideTWBExt"/>
          <w:b w:val="0"/>
        </w:rPr>
        <w:t>&lt;/RefProc&gt;&lt;RefTypeProc&gt;</w:t>
      </w:r>
      <w:r>
        <w:t>(CNS)</w:t>
      </w:r>
      <w:r>
        <w:rPr>
          <w:rStyle w:val="HideTWBExt"/>
          <w:b w:val="0"/>
        </w:rPr>
        <w:t>&lt;/RefTypeProc&gt;</w:t>
      </w:r>
    </w:p>
    <w:p w14:paraId="07119E12" w14:textId="77777777" w:rsidR="00B85286" w:rsidRPr="007819F7" w:rsidRDefault="002F7350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{15/04/2026}</w:t>
      </w:r>
      <w:r>
        <w:t>15.4.2026</w:t>
      </w:r>
      <w:r>
        <w:rPr>
          <w:rStyle w:val="HideTWBExt"/>
        </w:rPr>
        <w:t>&lt;/Date&gt;</w:t>
      </w:r>
    </w:p>
    <w:p w14:paraId="49E9CBA4" w14:textId="77777777" w:rsidR="009B0305" w:rsidRPr="007819F7" w:rsidRDefault="002F7350" w:rsidP="009B0305">
      <w:pPr>
        <w:pStyle w:val="CoverDocType"/>
      </w:pPr>
      <w:r>
        <w:rPr>
          <w:rStyle w:val="HideTWBExt"/>
          <w:b w:val="0"/>
        </w:rPr>
        <w:t>&lt;TypeAM&gt;</w:t>
      </w:r>
      <w:r>
        <w:t>POZMĚŇOVACÍ NÁVRHY</w:t>
      </w:r>
      <w:r>
        <w:rPr>
          <w:rStyle w:val="HideTWBExt"/>
          <w:b w:val="0"/>
        </w:rPr>
        <w:t>&lt;/TypeAM&gt;</w:t>
      </w:r>
    </w:p>
    <w:p w14:paraId="293627C6" w14:textId="77777777" w:rsidR="00B85286" w:rsidRPr="007819F7" w:rsidRDefault="002F7350" w:rsidP="001C2054">
      <w:pPr>
        <w:pStyle w:val="CoverDocType24a"/>
      </w:pPr>
      <w:r>
        <w:rPr>
          <w:rStyle w:val="HideTWBExt"/>
          <w:b w:val="0"/>
        </w:rPr>
        <w:t>&lt;RangeAM&gt;</w:t>
      </w:r>
      <w:proofErr w:type="gramStart"/>
      <w:r>
        <w:t>3 - 9</w:t>
      </w:r>
      <w:proofErr w:type="gramEnd"/>
      <w:r>
        <w:rPr>
          <w:rStyle w:val="HideTWBExt"/>
          <w:b w:val="0"/>
        </w:rPr>
        <w:t>&lt;/RangeAM&gt;</w:t>
      </w:r>
    </w:p>
    <w:p w14:paraId="1DA09E90" w14:textId="77777777" w:rsidR="001C2054" w:rsidRPr="007819F7" w:rsidRDefault="002F7350" w:rsidP="00A93F8C">
      <w:pPr>
        <w:pStyle w:val="CoverBold"/>
      </w:pPr>
      <w:r>
        <w:rPr>
          <w:rStyle w:val="HideTWBExt"/>
          <w:b w:val="0"/>
        </w:rPr>
        <w:t>&lt;TitreType&gt;</w:t>
      </w:r>
      <w:r>
        <w:t>Návrh zprávy</w:t>
      </w:r>
      <w:r>
        <w:rPr>
          <w:rStyle w:val="HideTWBExt"/>
          <w:b w:val="0"/>
        </w:rPr>
        <w:t>&lt;/TitreType&gt;</w:t>
      </w:r>
    </w:p>
    <w:p w14:paraId="35EFC6AA" w14:textId="77777777" w:rsidR="00B85286" w:rsidRPr="007819F7" w:rsidRDefault="002F7350" w:rsidP="00A93F8C">
      <w:pPr>
        <w:pStyle w:val="CoverBold"/>
      </w:pPr>
      <w:r>
        <w:rPr>
          <w:rStyle w:val="HideTWBExt"/>
          <w:b w:val="0"/>
        </w:rPr>
        <w:t>&lt;Rapporteur&gt;</w:t>
      </w:r>
      <w:r>
        <w:t>Tomáš Kubín</w:t>
      </w:r>
      <w:r>
        <w:rPr>
          <w:rStyle w:val="HideTWBExt"/>
          <w:b w:val="0"/>
        </w:rPr>
        <w:t>&lt;/Rapporteur&gt;</w:t>
      </w:r>
    </w:p>
    <w:p w14:paraId="4AA5451E" w14:textId="77777777" w:rsidR="00B85286" w:rsidRPr="007819F7" w:rsidRDefault="002F7350">
      <w:pPr>
        <w:pStyle w:val="CoverNormal24a"/>
      </w:pPr>
      <w:r>
        <w:rPr>
          <w:rStyle w:val="HideTWBExt"/>
        </w:rPr>
        <w:t>&lt;DocRefPE&gt;</w:t>
      </w:r>
      <w:r>
        <w:t>(PE784.421v01-00)</w:t>
      </w:r>
      <w:r>
        <w:rPr>
          <w:rStyle w:val="HideTWBExt"/>
        </w:rPr>
        <w:t>&lt;/DocRefPE&gt;</w:t>
      </w:r>
    </w:p>
    <w:p w14:paraId="4159762D" w14:textId="77777777" w:rsidR="00B85286" w:rsidRPr="007819F7" w:rsidRDefault="002F7350">
      <w:pPr>
        <w:pStyle w:val="CoverNormal24a"/>
      </w:pPr>
      <w:r>
        <w:rPr>
          <w:rStyle w:val="HideTWBExt"/>
        </w:rPr>
        <w:t>&lt;Titre&gt;</w:t>
      </w:r>
      <w:r>
        <w:t>Změna směrnice (EU) 2020/262, pokud jde o obecnou úpravu spotřební daně z tabáku, tabákových výrobků a výrobků souvisejících s tabákovými výrobky</w:t>
      </w:r>
      <w:r>
        <w:rPr>
          <w:rStyle w:val="HideTWBExt"/>
        </w:rPr>
        <w:t>&lt;/Titre&gt;</w:t>
      </w:r>
    </w:p>
    <w:p w14:paraId="201773DE" w14:textId="77777777" w:rsidR="006337D4" w:rsidRPr="007819F7" w:rsidRDefault="002F7350" w:rsidP="006337D4">
      <w:pPr>
        <w:pStyle w:val="CoverNormal"/>
      </w:pPr>
      <w:r>
        <w:rPr>
          <w:rStyle w:val="HideTWBExt"/>
        </w:rPr>
        <w:t>&lt;DocAmend&gt;</w:t>
      </w:r>
      <w:r>
        <w:t>Návrh směrnice</w:t>
      </w:r>
      <w:r>
        <w:rPr>
          <w:rStyle w:val="HideTWBExt"/>
        </w:rPr>
        <w:t>&lt;/DocAmend&gt;</w:t>
      </w:r>
    </w:p>
    <w:p w14:paraId="3EC4C51E" w14:textId="77777777" w:rsidR="00B85286" w:rsidRPr="007819F7" w:rsidRDefault="002F7350">
      <w:pPr>
        <w:pStyle w:val="CoverNormal24a"/>
      </w:pPr>
      <w:r>
        <w:rPr>
          <w:rStyle w:val="HideTWBExt"/>
        </w:rPr>
        <w:t>&lt;DocRef&gt;</w:t>
      </w:r>
      <w:r>
        <w:t>(</w:t>
      </w:r>
      <w:proofErr w:type="gramStart"/>
      <w:r>
        <w:t>COM(</w:t>
      </w:r>
      <w:proofErr w:type="gramEnd"/>
      <w:r>
        <w:t>2025)0581 – C10</w:t>
      </w:r>
      <w:r>
        <w:noBreakHyphen/>
        <w:t>0296/2025 – 2025/0581(CNS))</w:t>
      </w:r>
      <w:r>
        <w:rPr>
          <w:rStyle w:val="HideTWBExt"/>
        </w:rPr>
        <w:t>&lt;/DocRef&gt;</w:t>
      </w:r>
    </w:p>
    <w:p w14:paraId="1DCAF5F4" w14:textId="77777777" w:rsidR="00B85286" w:rsidRPr="007819F7" w:rsidRDefault="002F7350" w:rsidP="00E660E2">
      <w:pPr>
        <w:widowControl/>
        <w:tabs>
          <w:tab w:val="center" w:pos="4677"/>
        </w:tabs>
      </w:pPr>
      <w:r>
        <w:br w:type="page"/>
      </w:r>
      <w:proofErr w:type="spellStart"/>
      <w:r>
        <w:lastRenderedPageBreak/>
        <w:t>AM_Com_LegReport</w:t>
      </w:r>
      <w:proofErr w:type="spellEnd"/>
    </w:p>
    <w:p w14:paraId="0E4A5441" w14:textId="77777777" w:rsidR="00166CCB" w:rsidRPr="007819F7" w:rsidRDefault="002F7350" w:rsidP="008309ED">
      <w:pPr>
        <w:pStyle w:val="AmNumberTabs"/>
        <w:keepNext/>
      </w:pPr>
      <w:r>
        <w:br w:type="page"/>
      </w:r>
    </w:p>
    <w:p w14:paraId="548F0772" w14:textId="77777777" w:rsidR="002C6E70" w:rsidRPr="007819F7" w:rsidRDefault="002F7350" w:rsidP="002C6E70">
      <w:pPr>
        <w:pStyle w:val="AMNumberTabs0"/>
        <w:keepNext/>
      </w:pPr>
      <w:bookmarkStart w:id="0" w:name="EndB"/>
      <w:r>
        <w:rPr>
          <w:rStyle w:val="HideTWBExt"/>
          <w:b w:val="0"/>
        </w:rPr>
        <w:lastRenderedPageBreak/>
        <w:t>&lt;RepeatBlock-Amend&gt;&lt;Amend&gt;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</w:t>
      </w:r>
      <w:r>
        <w:rPr>
          <w:rStyle w:val="HideTWBExt"/>
          <w:b w:val="0"/>
        </w:rPr>
        <w:t>&lt;/NumAm&gt;</w:t>
      </w:r>
    </w:p>
    <w:p w14:paraId="0E1D8559" w14:textId="77777777" w:rsidR="002C6E70" w:rsidRPr="007819F7" w:rsidRDefault="002F7350" w:rsidP="002C6E70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César </w:t>
      </w:r>
      <w:proofErr w:type="spellStart"/>
      <w:r>
        <w:t>Luena</w:t>
      </w:r>
      <w:proofErr w:type="spellEnd"/>
      <w:r>
        <w:t xml:space="preserve">, </w:t>
      </w:r>
      <w:proofErr w:type="spellStart"/>
      <w:r>
        <w:t>Jonás</w:t>
      </w:r>
      <w:proofErr w:type="spellEnd"/>
      <w:r>
        <w:t xml:space="preserve"> </w:t>
      </w:r>
      <w:proofErr w:type="spellStart"/>
      <w:r>
        <w:t>Fernández</w:t>
      </w:r>
      <w:proofErr w:type="spellEnd"/>
      <w:r>
        <w:t xml:space="preserve">, Niels </w:t>
      </w:r>
      <w:proofErr w:type="spellStart"/>
      <w:r>
        <w:t>Fuglsang</w:t>
      </w:r>
      <w:proofErr w:type="spellEnd"/>
      <w:r>
        <w:t xml:space="preserve">, Matthias </w:t>
      </w:r>
      <w:proofErr w:type="spellStart"/>
      <w:r>
        <w:t>Ecke</w:t>
      </w:r>
      <w:proofErr w:type="spellEnd"/>
      <w:r>
        <w:rPr>
          <w:rStyle w:val="HideTWBExt"/>
          <w:b w:val="0"/>
        </w:rPr>
        <w:t>&lt;/Members&gt;</w:t>
      </w:r>
    </w:p>
    <w:p w14:paraId="1D914E26" w14:textId="77777777" w:rsidR="002C6E70" w:rsidRPr="007819F7" w:rsidRDefault="002F7350" w:rsidP="002C6E70">
      <w:r>
        <w:rPr>
          <w:rStyle w:val="HideTWBExt"/>
        </w:rPr>
        <w:t>&lt;/RepeatBlock-By&gt;</w:t>
      </w:r>
    </w:p>
    <w:p w14:paraId="6A6FBEBA" w14:textId="77777777" w:rsidR="002C6E70" w:rsidRPr="007819F7" w:rsidRDefault="002F7350" w:rsidP="002C6E70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Návrh směrnice</w:t>
      </w:r>
      <w:r>
        <w:rPr>
          <w:rStyle w:val="HideTWBExt"/>
          <w:b w:val="0"/>
        </w:rPr>
        <w:t>&lt;/DocAmend&gt;</w:t>
      </w:r>
    </w:p>
    <w:p w14:paraId="5BF4C4E1" w14:textId="77777777" w:rsidR="002C6E70" w:rsidRPr="007819F7" w:rsidRDefault="002F7350" w:rsidP="002C6E70">
      <w:pPr>
        <w:pStyle w:val="NormalBold"/>
      </w:pPr>
      <w:r>
        <w:rPr>
          <w:rStyle w:val="HideTWBExt"/>
          <w:b w:val="0"/>
        </w:rPr>
        <w:t>&lt;Article&gt;</w:t>
      </w:r>
      <w:r>
        <w:t>Bod odůvodnění 2 a 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53A1D" w14:paraId="08BA8D56" w14:textId="77777777" w:rsidTr="001850A8">
        <w:trPr>
          <w:jc w:val="center"/>
        </w:trPr>
        <w:tc>
          <w:tcPr>
            <w:tcW w:w="9752" w:type="dxa"/>
            <w:gridSpan w:val="2"/>
          </w:tcPr>
          <w:p w14:paraId="5831C760" w14:textId="77777777" w:rsidR="002C6E70" w:rsidRPr="007819F7" w:rsidRDefault="002C6E70" w:rsidP="001850A8">
            <w:pPr>
              <w:keepNext/>
            </w:pPr>
          </w:p>
        </w:tc>
      </w:tr>
      <w:tr w:rsidR="00853A1D" w14:paraId="23095962" w14:textId="77777777" w:rsidTr="001850A8">
        <w:trPr>
          <w:jc w:val="center"/>
        </w:trPr>
        <w:tc>
          <w:tcPr>
            <w:tcW w:w="4876" w:type="dxa"/>
          </w:tcPr>
          <w:p w14:paraId="77CCDF73" w14:textId="77777777" w:rsidR="002C6E70" w:rsidRPr="007819F7" w:rsidRDefault="002F7350" w:rsidP="001850A8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09A53C5C" w14:textId="77777777" w:rsidR="002C6E70" w:rsidRPr="007819F7" w:rsidRDefault="002F7350" w:rsidP="001850A8">
            <w:pPr>
              <w:pStyle w:val="ColumnHeading"/>
              <w:keepNext/>
            </w:pPr>
            <w:r>
              <w:t>Pozměňovací návrh</w:t>
            </w:r>
          </w:p>
        </w:tc>
      </w:tr>
      <w:tr w:rsidR="00853A1D" w14:paraId="797644B3" w14:textId="77777777" w:rsidTr="001850A8">
        <w:trPr>
          <w:jc w:val="center"/>
        </w:trPr>
        <w:tc>
          <w:tcPr>
            <w:tcW w:w="4876" w:type="dxa"/>
          </w:tcPr>
          <w:p w14:paraId="38B6D4C7" w14:textId="77777777" w:rsidR="002C6E70" w:rsidRPr="007819F7" w:rsidRDefault="002C6E70" w:rsidP="001850A8">
            <w:pPr>
              <w:pStyle w:val="Normal6"/>
            </w:pPr>
          </w:p>
        </w:tc>
        <w:tc>
          <w:tcPr>
            <w:tcW w:w="4876" w:type="dxa"/>
          </w:tcPr>
          <w:p w14:paraId="590D9768" w14:textId="77777777" w:rsidR="002C6E70" w:rsidRPr="007819F7" w:rsidRDefault="002F7350" w:rsidP="001850A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</w:t>
            </w:r>
            <w:proofErr w:type="gramStart"/>
            <w:r>
              <w:rPr>
                <w:b/>
                <w:i/>
              </w:rPr>
              <w:t>2a</w:t>
            </w:r>
            <w:proofErr w:type="gram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tab/>
              <w:t>Přeshraniční nákupy tabáku soukromými osobami, při nichž jsou výrobky zakoupeny v jednom členském státě a dopraveny do jiného členského státu pro osobní spotřebu, narušují řádné fungování vnitřního trhu a vnitrostátních politik v oblasti veřejného zdraví zaměřených na snížení prevalence kouření. S ohledem na revizi směrnice Rady (EU) XX/XXX [Úřad pro publikace: vložte číslo a rok směrnice Rady o struktuře a sazbách spotřební daně z tabáku, tabákových výrobků a výrobků souvisejících s tabákovými výrobky přijaté ve stejný den jako tato směrnice] je vhodné aktualizovat ustanovení směrnice Rady (EU) 2020/262 týkající se nabývání zboží podléhajícího spotřební dani soukromými osobami, a to i s cílem zohlednit změny kategorií tabákových výrobků a zavést nové kategorie tabákových výrobků a výrobků souvisejících s tabákovými výrobky, včetně elektronických cigaret, zahřívaného tabáku a nikotinových sáčků.</w:t>
            </w:r>
          </w:p>
        </w:tc>
      </w:tr>
    </w:tbl>
    <w:p w14:paraId="493671A6" w14:textId="77777777" w:rsidR="002C6E70" w:rsidRPr="007819F7" w:rsidRDefault="002F7350" w:rsidP="002C6E70">
      <w:pPr>
        <w:pStyle w:val="Olang"/>
        <w:rPr>
          <w:sz w:val="24"/>
          <w:szCs w:val="24"/>
        </w:rPr>
      </w:pPr>
      <w:r w:rsidRPr="007819F7">
        <w:rPr>
          <w:sz w:val="24"/>
          <w:szCs w:val="24"/>
        </w:rPr>
        <w:t xml:space="preserve">Or. </w:t>
      </w:r>
      <w:r w:rsidRPr="007819F7">
        <w:rPr>
          <w:rStyle w:val="HideTWBExt"/>
        </w:rPr>
        <w:t>&lt;Original&gt;</w:t>
      </w:r>
      <w:r w:rsidRPr="007819F7">
        <w:rPr>
          <w:rStyle w:val="HideTWBInt"/>
          <w:sz w:val="24"/>
          <w:szCs w:val="24"/>
        </w:rPr>
        <w:t>{EN}</w:t>
      </w:r>
      <w:r w:rsidRPr="007819F7">
        <w:rPr>
          <w:sz w:val="24"/>
          <w:szCs w:val="24"/>
        </w:rPr>
        <w:t>en</w:t>
      </w:r>
      <w:r w:rsidRPr="007819F7">
        <w:rPr>
          <w:rStyle w:val="HideTWBExt"/>
        </w:rPr>
        <w:t>&lt;/Original&gt;</w:t>
      </w:r>
    </w:p>
    <w:p w14:paraId="48B2D96D" w14:textId="77777777" w:rsidR="002C6E70" w:rsidRPr="007819F7" w:rsidRDefault="002F7350" w:rsidP="002C6E70">
      <w:r>
        <w:rPr>
          <w:rStyle w:val="HideTWBExt"/>
        </w:rPr>
        <w:t>&lt;/Amend&gt;</w:t>
      </w:r>
    </w:p>
    <w:p w14:paraId="104C0890" w14:textId="77777777" w:rsidR="002C6E70" w:rsidRPr="007819F7" w:rsidRDefault="002F7350" w:rsidP="002C6E70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</w:t>
      </w:r>
      <w:r>
        <w:rPr>
          <w:rStyle w:val="HideTWBExt"/>
          <w:b w:val="0"/>
        </w:rPr>
        <w:t>&lt;/NumAm&gt;</w:t>
      </w:r>
    </w:p>
    <w:p w14:paraId="4FF1273F" w14:textId="77777777" w:rsidR="002C6E70" w:rsidRPr="007819F7" w:rsidRDefault="002F7350" w:rsidP="002C6E70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Billy </w:t>
      </w:r>
      <w:proofErr w:type="spellStart"/>
      <w:r>
        <w:t>Kelleher</w:t>
      </w:r>
      <w:proofErr w:type="spellEnd"/>
      <w:r>
        <w:rPr>
          <w:rStyle w:val="HideTWBExt"/>
          <w:b w:val="0"/>
        </w:rPr>
        <w:t>&lt;/Members&gt;</w:t>
      </w:r>
    </w:p>
    <w:p w14:paraId="717B78CC" w14:textId="77777777" w:rsidR="002C6E70" w:rsidRPr="007819F7" w:rsidRDefault="002F7350" w:rsidP="002C6E70">
      <w:r>
        <w:rPr>
          <w:rStyle w:val="HideTWBExt"/>
        </w:rPr>
        <w:t>&lt;/RepeatBlock-By&gt;</w:t>
      </w:r>
    </w:p>
    <w:p w14:paraId="28D60CF1" w14:textId="77777777" w:rsidR="002C6E70" w:rsidRPr="007819F7" w:rsidRDefault="002F7350" w:rsidP="002C6E70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Návrh směrnice</w:t>
      </w:r>
      <w:r>
        <w:rPr>
          <w:rStyle w:val="HideTWBExt"/>
          <w:b w:val="0"/>
        </w:rPr>
        <w:t>&lt;/DocAmend&gt;</w:t>
      </w:r>
    </w:p>
    <w:p w14:paraId="36BB4382" w14:textId="77777777" w:rsidR="002C6E70" w:rsidRPr="007819F7" w:rsidRDefault="002F7350" w:rsidP="002C6E70">
      <w:pPr>
        <w:pStyle w:val="NormalBold"/>
      </w:pPr>
      <w:r>
        <w:rPr>
          <w:rStyle w:val="HideTWBExt"/>
          <w:b w:val="0"/>
        </w:rPr>
        <w:t>&lt;Article&gt;</w:t>
      </w:r>
      <w:r>
        <w:t>Bod odůvodnění 2 a 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53A1D" w14:paraId="74C62991" w14:textId="77777777" w:rsidTr="001850A8">
        <w:trPr>
          <w:jc w:val="center"/>
        </w:trPr>
        <w:tc>
          <w:tcPr>
            <w:tcW w:w="9752" w:type="dxa"/>
            <w:gridSpan w:val="2"/>
          </w:tcPr>
          <w:p w14:paraId="4919906B" w14:textId="77777777" w:rsidR="002C6E70" w:rsidRPr="007819F7" w:rsidRDefault="002C6E70" w:rsidP="001850A8">
            <w:pPr>
              <w:keepNext/>
            </w:pPr>
          </w:p>
        </w:tc>
      </w:tr>
      <w:tr w:rsidR="00853A1D" w14:paraId="374E307E" w14:textId="77777777" w:rsidTr="001850A8">
        <w:trPr>
          <w:jc w:val="center"/>
        </w:trPr>
        <w:tc>
          <w:tcPr>
            <w:tcW w:w="4876" w:type="dxa"/>
          </w:tcPr>
          <w:p w14:paraId="71359190" w14:textId="77777777" w:rsidR="002C6E70" w:rsidRPr="007819F7" w:rsidRDefault="002F7350" w:rsidP="001850A8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2F1E451D" w14:textId="77777777" w:rsidR="002C6E70" w:rsidRPr="007819F7" w:rsidRDefault="002F7350" w:rsidP="001850A8">
            <w:pPr>
              <w:pStyle w:val="ColumnHeading"/>
              <w:keepNext/>
            </w:pPr>
            <w:r>
              <w:t>Pozměňovací návrh</w:t>
            </w:r>
          </w:p>
        </w:tc>
      </w:tr>
      <w:tr w:rsidR="00853A1D" w14:paraId="58589960" w14:textId="77777777" w:rsidTr="001850A8">
        <w:trPr>
          <w:jc w:val="center"/>
        </w:trPr>
        <w:tc>
          <w:tcPr>
            <w:tcW w:w="4876" w:type="dxa"/>
          </w:tcPr>
          <w:p w14:paraId="4DA72C23" w14:textId="77777777" w:rsidR="002C6E70" w:rsidRPr="007819F7" w:rsidRDefault="002C6E70" w:rsidP="001850A8">
            <w:pPr>
              <w:pStyle w:val="Normal6"/>
            </w:pPr>
          </w:p>
        </w:tc>
        <w:tc>
          <w:tcPr>
            <w:tcW w:w="4876" w:type="dxa"/>
          </w:tcPr>
          <w:p w14:paraId="215516CE" w14:textId="77777777" w:rsidR="002C6E70" w:rsidRPr="007819F7" w:rsidRDefault="002F7350" w:rsidP="001850A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</w:t>
            </w:r>
            <w:proofErr w:type="gramStart"/>
            <w:r>
              <w:rPr>
                <w:b/>
                <w:i/>
              </w:rPr>
              <w:t>2a</w:t>
            </w:r>
            <w:proofErr w:type="gram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tab/>
              <w:t>Chování při nákupu tabákových výrobků v rámci vnitřního trhu se změnilo, přičemž jednotlivci využívají cenových rozdílů mezi členskými státy k získání množství, které nemusí odpovídat osobní spotřebě. Zároveň je pro orgány ze své podstaty obtížné odlišit osobní použití od obchodního záměru vzhledem k relativně velkým orientačním prahovým hodnotám, a proto se členské státy potýkají se značnými praktickými obtížemi při prosazování těchto prahových hodnot. S cílem zajistit účinnější a jednotnější uplatňování těchto pravidel a přispět k celkovému cíli ochrany veřejného zdraví je vhodné upravit orientační množstevní prahové hodnoty pro tabákové výrobky.</w:t>
            </w:r>
          </w:p>
        </w:tc>
      </w:tr>
    </w:tbl>
    <w:p w14:paraId="5A00EF16" w14:textId="77777777" w:rsidR="002C6E70" w:rsidRPr="007819F7" w:rsidRDefault="002F7350" w:rsidP="002C6E70">
      <w:pPr>
        <w:pStyle w:val="Olang"/>
        <w:rPr>
          <w:sz w:val="24"/>
          <w:szCs w:val="24"/>
        </w:rPr>
      </w:pPr>
      <w:r w:rsidRPr="007819F7">
        <w:rPr>
          <w:sz w:val="24"/>
          <w:szCs w:val="24"/>
        </w:rPr>
        <w:t xml:space="preserve">Or. </w:t>
      </w:r>
      <w:r w:rsidRPr="007819F7">
        <w:rPr>
          <w:rStyle w:val="HideTWBExt"/>
        </w:rPr>
        <w:t>&lt;Original&gt;</w:t>
      </w:r>
      <w:r w:rsidRPr="007819F7">
        <w:rPr>
          <w:rStyle w:val="HideTWBInt"/>
          <w:sz w:val="24"/>
          <w:szCs w:val="24"/>
        </w:rPr>
        <w:t>{EN}</w:t>
      </w:r>
      <w:r w:rsidRPr="007819F7">
        <w:rPr>
          <w:sz w:val="24"/>
          <w:szCs w:val="24"/>
        </w:rPr>
        <w:t>en</w:t>
      </w:r>
      <w:r w:rsidRPr="007819F7">
        <w:rPr>
          <w:rStyle w:val="HideTWBExt"/>
        </w:rPr>
        <w:t>&lt;/Original&gt;</w:t>
      </w:r>
    </w:p>
    <w:p w14:paraId="70E0F874" w14:textId="77777777" w:rsidR="002C6E70" w:rsidRPr="007819F7" w:rsidRDefault="002F7350" w:rsidP="002C6E70">
      <w:r>
        <w:rPr>
          <w:rStyle w:val="HideTWBExt"/>
        </w:rPr>
        <w:t>&lt;/Amend&gt;</w:t>
      </w:r>
    </w:p>
    <w:p w14:paraId="01A875B4" w14:textId="77777777" w:rsidR="002C6E70" w:rsidRPr="007819F7" w:rsidRDefault="002F7350" w:rsidP="002C6E70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</w:t>
      </w:r>
      <w:r>
        <w:rPr>
          <w:rStyle w:val="HideTWBExt"/>
          <w:b w:val="0"/>
        </w:rPr>
        <w:t>&lt;/NumAm&gt;</w:t>
      </w:r>
    </w:p>
    <w:p w14:paraId="36B81BBC" w14:textId="77777777" w:rsidR="002C6E70" w:rsidRPr="007819F7" w:rsidRDefault="002F7350" w:rsidP="002C6E70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César </w:t>
      </w:r>
      <w:proofErr w:type="spellStart"/>
      <w:r>
        <w:t>Luena</w:t>
      </w:r>
      <w:proofErr w:type="spellEnd"/>
      <w:r>
        <w:t xml:space="preserve">, </w:t>
      </w:r>
      <w:proofErr w:type="spellStart"/>
      <w:r>
        <w:t>Jonás</w:t>
      </w:r>
      <w:proofErr w:type="spellEnd"/>
      <w:r>
        <w:t xml:space="preserve"> </w:t>
      </w:r>
      <w:proofErr w:type="spellStart"/>
      <w:r>
        <w:t>Fernández</w:t>
      </w:r>
      <w:proofErr w:type="spellEnd"/>
      <w:r>
        <w:t xml:space="preserve">, Niels </w:t>
      </w:r>
      <w:proofErr w:type="spellStart"/>
      <w:r>
        <w:t>Fuglsang</w:t>
      </w:r>
      <w:proofErr w:type="spellEnd"/>
      <w:r>
        <w:t xml:space="preserve">, Matthias </w:t>
      </w:r>
      <w:proofErr w:type="spellStart"/>
      <w:r>
        <w:t>Ecke</w:t>
      </w:r>
      <w:proofErr w:type="spellEnd"/>
      <w:r>
        <w:rPr>
          <w:rStyle w:val="HideTWBExt"/>
          <w:b w:val="0"/>
        </w:rPr>
        <w:t>&lt;/Members&gt;</w:t>
      </w:r>
    </w:p>
    <w:p w14:paraId="500CCE9E" w14:textId="77777777" w:rsidR="002C6E70" w:rsidRPr="007819F7" w:rsidRDefault="002F7350" w:rsidP="002C6E70">
      <w:r>
        <w:rPr>
          <w:rStyle w:val="HideTWBExt"/>
        </w:rPr>
        <w:t>&lt;/RepeatBlock-By&gt;</w:t>
      </w:r>
    </w:p>
    <w:p w14:paraId="165F681B" w14:textId="77777777" w:rsidR="002C6E70" w:rsidRPr="007819F7" w:rsidRDefault="002F7350" w:rsidP="002C6E70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Návrh směrnice</w:t>
      </w:r>
      <w:r>
        <w:rPr>
          <w:rStyle w:val="HideTWBExt"/>
          <w:b w:val="0"/>
        </w:rPr>
        <w:t>&lt;/DocAmend&gt;</w:t>
      </w:r>
    </w:p>
    <w:p w14:paraId="65298C14" w14:textId="77777777" w:rsidR="002C6E70" w:rsidRPr="007819F7" w:rsidRDefault="002F7350" w:rsidP="002C6E70">
      <w:pPr>
        <w:pStyle w:val="NormalBold"/>
      </w:pPr>
      <w:r>
        <w:rPr>
          <w:rStyle w:val="HideTWBExt"/>
          <w:b w:val="0"/>
        </w:rPr>
        <w:t>&lt;Article&gt;</w:t>
      </w:r>
      <w:r>
        <w:t>Bod odůvodnění 2 b (nový)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53A1D" w14:paraId="5A622331" w14:textId="77777777" w:rsidTr="001850A8">
        <w:trPr>
          <w:jc w:val="center"/>
        </w:trPr>
        <w:tc>
          <w:tcPr>
            <w:tcW w:w="9752" w:type="dxa"/>
            <w:gridSpan w:val="2"/>
          </w:tcPr>
          <w:p w14:paraId="05EFC4EB" w14:textId="77777777" w:rsidR="002C6E70" w:rsidRPr="007819F7" w:rsidRDefault="002C6E70" w:rsidP="001850A8">
            <w:pPr>
              <w:keepNext/>
            </w:pPr>
          </w:p>
        </w:tc>
      </w:tr>
      <w:tr w:rsidR="00853A1D" w14:paraId="1A56899B" w14:textId="77777777" w:rsidTr="001850A8">
        <w:trPr>
          <w:jc w:val="center"/>
        </w:trPr>
        <w:tc>
          <w:tcPr>
            <w:tcW w:w="4876" w:type="dxa"/>
          </w:tcPr>
          <w:p w14:paraId="01ECF502" w14:textId="77777777" w:rsidR="002C6E70" w:rsidRPr="007819F7" w:rsidRDefault="002F7350" w:rsidP="001850A8">
            <w:pPr>
              <w:pStyle w:val="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14:paraId="7A7FF7E8" w14:textId="77777777" w:rsidR="002C6E70" w:rsidRPr="007819F7" w:rsidRDefault="002F7350" w:rsidP="001850A8">
            <w:pPr>
              <w:pStyle w:val="ColumnHeading"/>
              <w:keepNext/>
            </w:pPr>
            <w:r>
              <w:t>Pozměňovací návrh</w:t>
            </w:r>
          </w:p>
        </w:tc>
      </w:tr>
      <w:tr w:rsidR="00853A1D" w14:paraId="3AA04AB8" w14:textId="77777777" w:rsidTr="001850A8">
        <w:trPr>
          <w:jc w:val="center"/>
        </w:trPr>
        <w:tc>
          <w:tcPr>
            <w:tcW w:w="4876" w:type="dxa"/>
          </w:tcPr>
          <w:p w14:paraId="04E9AF57" w14:textId="77777777" w:rsidR="002C6E70" w:rsidRPr="007819F7" w:rsidRDefault="002C6E70" w:rsidP="001850A8">
            <w:pPr>
              <w:pStyle w:val="Normal6"/>
            </w:pPr>
          </w:p>
        </w:tc>
        <w:tc>
          <w:tcPr>
            <w:tcW w:w="4876" w:type="dxa"/>
          </w:tcPr>
          <w:p w14:paraId="13F860A5" w14:textId="77777777" w:rsidR="002C6E70" w:rsidRPr="007819F7" w:rsidRDefault="002F7350" w:rsidP="001850A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(2b)</w:t>
            </w:r>
            <w:r>
              <w:rPr>
                <w:b/>
                <w:i/>
              </w:rPr>
              <w:tab/>
              <w:t>Změny směrných úrovní by měly vycházet ze zásady, podle níž výrobky v nových kategoriích podle směrnice Rady (EU) XX/XXX [Úřad pro publikace: vložte číslo a rok směrnice Rady o struktuře a sazbách spotřební daně z tabáku, tabákových výrobků a výrobků souvisejících s tabákovými výrobky přijaté téhož dne jako tato směrnice] nahrazují výrobky, na něž se již vztahují směrné úrovně podle směrnice Rady (EU) 2020/262. Směrné úrovně pro tyto nové kategorie by proto měly být srovnatelné s výrobky, které již spadají do oblasti působnosti. Kromě toho stávající směrné úrovně pro tabákové výrobky již neodrážejí současné cíle v oblasti veřejného zdraví ani spotřební návyky. Je proto vhodné tyto úrovně snížit, aby se zajistilo, že budou i nadále vhodné pro daný účel. Tento přístup zajišťuje soudržnost mezi zdaněním a pravidly pohybu zboží, odrazuje od daňově motivovaného nahrazování různých výrobků a posiluje opatření v oblasti veřejného zdraví zaměřená na snížení prevalence kouření prostřednictvím udržení reálné ceny tabákových výrobků tam, kde jsou k dostání.</w:t>
            </w:r>
          </w:p>
        </w:tc>
      </w:tr>
    </w:tbl>
    <w:p w14:paraId="325F5833" w14:textId="77777777" w:rsidR="002C6E70" w:rsidRPr="007819F7" w:rsidRDefault="002F7350" w:rsidP="002C6E70">
      <w:pPr>
        <w:pStyle w:val="Olang"/>
        <w:rPr>
          <w:sz w:val="24"/>
          <w:szCs w:val="24"/>
        </w:rPr>
      </w:pPr>
      <w:r w:rsidRPr="007819F7">
        <w:rPr>
          <w:sz w:val="24"/>
          <w:szCs w:val="24"/>
        </w:rPr>
        <w:t xml:space="preserve">Or. </w:t>
      </w:r>
      <w:r w:rsidRPr="007819F7">
        <w:rPr>
          <w:rStyle w:val="HideTWBExt"/>
        </w:rPr>
        <w:t>&lt;Original&gt;</w:t>
      </w:r>
      <w:r w:rsidRPr="007819F7">
        <w:rPr>
          <w:rStyle w:val="HideTWBInt"/>
          <w:sz w:val="24"/>
          <w:szCs w:val="24"/>
        </w:rPr>
        <w:t>{EN}</w:t>
      </w:r>
      <w:r w:rsidRPr="007819F7">
        <w:rPr>
          <w:sz w:val="24"/>
          <w:szCs w:val="24"/>
        </w:rPr>
        <w:t>en</w:t>
      </w:r>
      <w:r w:rsidRPr="007819F7">
        <w:rPr>
          <w:rStyle w:val="HideTWBExt"/>
        </w:rPr>
        <w:t>&lt;/Original&gt;</w:t>
      </w:r>
    </w:p>
    <w:p w14:paraId="0EC770D3" w14:textId="77777777" w:rsidR="002C6E70" w:rsidRPr="007819F7" w:rsidRDefault="002F7350" w:rsidP="002C6E70">
      <w:r>
        <w:rPr>
          <w:rStyle w:val="HideTWBExt"/>
        </w:rPr>
        <w:t>&lt;/Amend&gt;</w:t>
      </w:r>
    </w:p>
    <w:p w14:paraId="14400F65" w14:textId="77777777" w:rsidR="002C6E70" w:rsidRPr="007819F7" w:rsidRDefault="002F7350" w:rsidP="002C6E70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</w:t>
      </w:r>
      <w:r>
        <w:rPr>
          <w:rStyle w:val="HideTWBExt"/>
          <w:b w:val="0"/>
        </w:rPr>
        <w:t>&lt;/NumAm&gt;</w:t>
      </w:r>
    </w:p>
    <w:p w14:paraId="789B46C4" w14:textId="77777777" w:rsidR="002C6E70" w:rsidRPr="007819F7" w:rsidRDefault="002F7350" w:rsidP="002C6E70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Rasmus</w:t>
      </w:r>
      <w:proofErr w:type="spellEnd"/>
      <w:r>
        <w:t xml:space="preserve"> </w:t>
      </w:r>
      <w:proofErr w:type="spellStart"/>
      <w:r>
        <w:t>Andresen</w:t>
      </w:r>
      <w:proofErr w:type="spellEnd"/>
      <w:r>
        <w:rPr>
          <w:rStyle w:val="HideTWBExt"/>
          <w:b w:val="0"/>
        </w:rPr>
        <w:t>&lt;/Members&gt;</w:t>
      </w:r>
    </w:p>
    <w:p w14:paraId="77F6CC6E" w14:textId="77777777" w:rsidR="002C6E70" w:rsidRPr="007819F7" w:rsidRDefault="002F7350" w:rsidP="002C6E70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 xml:space="preserve">za skupinu </w:t>
      </w:r>
      <w:proofErr w:type="spellStart"/>
      <w:r>
        <w:t>Verts</w:t>
      </w:r>
      <w:proofErr w:type="spellEnd"/>
      <w:r>
        <w:t>/ALE</w:t>
      </w:r>
      <w:r>
        <w:rPr>
          <w:rStyle w:val="HideTWBExt"/>
        </w:rPr>
        <w:t>&lt;/AuNomDe&gt;</w:t>
      </w:r>
    </w:p>
    <w:p w14:paraId="520D8249" w14:textId="77777777" w:rsidR="002C6E70" w:rsidRPr="007819F7" w:rsidRDefault="002F7350" w:rsidP="002C6E70">
      <w:r>
        <w:rPr>
          <w:rStyle w:val="HideTWBExt"/>
        </w:rPr>
        <w:t>&lt;/RepeatBlock-By&gt;</w:t>
      </w:r>
    </w:p>
    <w:p w14:paraId="6B4BFAC4" w14:textId="77777777" w:rsidR="002C6E70" w:rsidRPr="007819F7" w:rsidRDefault="002F7350" w:rsidP="002C6E70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Návrh směrnice</w:t>
      </w:r>
      <w:r>
        <w:rPr>
          <w:rStyle w:val="HideTWBExt"/>
          <w:b w:val="0"/>
        </w:rPr>
        <w:t>&lt;/DocAmend&gt;</w:t>
      </w:r>
    </w:p>
    <w:p w14:paraId="5CE01FA5" w14:textId="77777777" w:rsidR="002C6E70" w:rsidRPr="007819F7" w:rsidRDefault="002F7350" w:rsidP="002C6E70">
      <w:pPr>
        <w:pStyle w:val="NormalBold"/>
      </w:pPr>
      <w:r>
        <w:rPr>
          <w:rStyle w:val="HideTWBExt"/>
          <w:b w:val="0"/>
        </w:rPr>
        <w:t>&lt;Article&gt;</w:t>
      </w:r>
      <w:r>
        <w:t>Čl. 1 – odst. 1 – bod 1 a (nový)</w:t>
      </w:r>
      <w:r>
        <w:rPr>
          <w:rStyle w:val="HideTWBExt"/>
          <w:b w:val="0"/>
        </w:rPr>
        <w:t>&lt;/Article&gt;</w:t>
      </w:r>
    </w:p>
    <w:p w14:paraId="1D2AF341" w14:textId="77777777" w:rsidR="002C6E70" w:rsidRPr="007819F7" w:rsidRDefault="002F7350" w:rsidP="002C6E70">
      <w:pPr>
        <w:keepNext/>
      </w:pPr>
      <w:r>
        <w:rPr>
          <w:rStyle w:val="HideTWBExt"/>
        </w:rPr>
        <w:t>&lt;DocAmend2&gt;</w:t>
      </w:r>
      <w:r>
        <w:t>Směrnice (EU) 2020/262</w:t>
      </w:r>
      <w:r>
        <w:rPr>
          <w:rStyle w:val="HideTWBExt"/>
        </w:rPr>
        <w:t>&lt;/DocAmend2&gt;</w:t>
      </w:r>
    </w:p>
    <w:p w14:paraId="13C2D730" w14:textId="77777777" w:rsidR="002C6E70" w:rsidRPr="007819F7" w:rsidRDefault="002F7350" w:rsidP="002C6E70">
      <w:r>
        <w:rPr>
          <w:rStyle w:val="HideTWBExt"/>
        </w:rPr>
        <w:t>&lt;Article2&gt;</w:t>
      </w:r>
      <w:r>
        <w:t>Čl. 32 – odst. 3 – písm. a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53A1D" w14:paraId="2BEEBA8F" w14:textId="77777777" w:rsidTr="00331889">
        <w:trPr>
          <w:jc w:val="center"/>
        </w:trPr>
        <w:tc>
          <w:tcPr>
            <w:tcW w:w="9752" w:type="dxa"/>
            <w:gridSpan w:val="2"/>
          </w:tcPr>
          <w:p w14:paraId="34C6065C" w14:textId="77777777" w:rsidR="002C6E70" w:rsidRPr="007819F7" w:rsidRDefault="002C6E70" w:rsidP="001850A8">
            <w:pPr>
              <w:keepNext/>
            </w:pPr>
          </w:p>
        </w:tc>
      </w:tr>
      <w:tr w:rsidR="00853A1D" w14:paraId="7C39BC78" w14:textId="77777777" w:rsidTr="00331889">
        <w:trPr>
          <w:jc w:val="center"/>
        </w:trPr>
        <w:tc>
          <w:tcPr>
            <w:tcW w:w="4876" w:type="dxa"/>
          </w:tcPr>
          <w:p w14:paraId="0077D034" w14:textId="77777777" w:rsidR="002C6E70" w:rsidRPr="007819F7" w:rsidRDefault="002F7350" w:rsidP="001850A8">
            <w:pPr>
              <w:pStyle w:val="ColumnHeading"/>
              <w:keepNext/>
            </w:pPr>
            <w:r>
              <w:t>Platné znění</w:t>
            </w:r>
          </w:p>
        </w:tc>
        <w:tc>
          <w:tcPr>
            <w:tcW w:w="4876" w:type="dxa"/>
          </w:tcPr>
          <w:p w14:paraId="0F7AFC9D" w14:textId="77777777" w:rsidR="002C6E70" w:rsidRPr="007819F7" w:rsidRDefault="002F7350" w:rsidP="001850A8">
            <w:pPr>
              <w:pStyle w:val="ColumnHeading"/>
              <w:keepNext/>
            </w:pPr>
            <w:r>
              <w:t>Pozměňovací návrh</w:t>
            </w:r>
          </w:p>
        </w:tc>
      </w:tr>
      <w:tr w:rsidR="00853A1D" w14:paraId="0DA56725" w14:textId="77777777" w:rsidTr="00331889">
        <w:trPr>
          <w:jc w:val="center"/>
        </w:trPr>
        <w:tc>
          <w:tcPr>
            <w:tcW w:w="4876" w:type="dxa"/>
          </w:tcPr>
          <w:p w14:paraId="4E003E18" w14:textId="77777777" w:rsidR="00331889" w:rsidRPr="007819F7" w:rsidRDefault="00331889" w:rsidP="00331889">
            <w:pPr>
              <w:pStyle w:val="Normal6a"/>
            </w:pPr>
          </w:p>
        </w:tc>
        <w:tc>
          <w:tcPr>
            <w:tcW w:w="4876" w:type="dxa"/>
          </w:tcPr>
          <w:p w14:paraId="7A5AEF90" w14:textId="6F67864B" w:rsidR="00331889" w:rsidRPr="007819F7" w:rsidRDefault="002F7350" w:rsidP="00331889">
            <w:pPr>
              <w:pStyle w:val="Normal6a"/>
              <w:rPr>
                <w:b/>
                <w:i/>
              </w:rPr>
            </w:pPr>
            <w:proofErr w:type="gramStart"/>
            <w:r>
              <w:rPr>
                <w:b/>
                <w:i/>
              </w:rPr>
              <w:t>1a</w:t>
            </w:r>
            <w:proofErr w:type="gram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tab/>
              <w:t>V čl. 32 odst. 3 se písmeno a) nahrazuje tímto:</w:t>
            </w:r>
          </w:p>
        </w:tc>
      </w:tr>
      <w:tr w:rsidR="00853A1D" w14:paraId="2122A3F3" w14:textId="77777777" w:rsidTr="00331889">
        <w:trPr>
          <w:jc w:val="center"/>
        </w:trPr>
        <w:tc>
          <w:tcPr>
            <w:tcW w:w="4876" w:type="dxa"/>
          </w:tcPr>
          <w:p w14:paraId="1D72A56D" w14:textId="77777777" w:rsidR="00E7314F" w:rsidRPr="007819F7" w:rsidRDefault="002F7350" w:rsidP="00E7314F">
            <w:pPr>
              <w:pStyle w:val="Normal6a"/>
            </w:pPr>
            <w:r>
              <w:t>a)</w:t>
            </w:r>
            <w:r>
              <w:tab/>
              <w:t xml:space="preserve">pro tabákové výrobky: </w:t>
            </w:r>
          </w:p>
        </w:tc>
        <w:tc>
          <w:tcPr>
            <w:tcW w:w="4876" w:type="dxa"/>
          </w:tcPr>
          <w:p w14:paraId="5240F5CD" w14:textId="77777777" w:rsidR="00E7314F" w:rsidRPr="007819F7" w:rsidRDefault="002F7350" w:rsidP="00E7314F">
            <w:pPr>
              <w:pStyle w:val="Normal6"/>
              <w:rPr>
                <w:szCs w:val="24"/>
              </w:rPr>
            </w:pPr>
            <w:r>
              <w:t>a)</w:t>
            </w:r>
            <w:r>
              <w:tab/>
              <w:t xml:space="preserve">pro tabákové výrobky </w:t>
            </w:r>
            <w:r>
              <w:rPr>
                <w:b/>
                <w:i/>
              </w:rPr>
              <w:t>a výrobky související s tabákovými výrobky</w:t>
            </w:r>
            <w:r>
              <w:t>:</w:t>
            </w:r>
          </w:p>
        </w:tc>
      </w:tr>
      <w:tr w:rsidR="00853A1D" w14:paraId="060E292E" w14:textId="77777777" w:rsidTr="00331889">
        <w:trPr>
          <w:jc w:val="center"/>
        </w:trPr>
        <w:tc>
          <w:tcPr>
            <w:tcW w:w="4876" w:type="dxa"/>
          </w:tcPr>
          <w:p w14:paraId="48F85906" w14:textId="77777777" w:rsidR="00E7314F" w:rsidRPr="007819F7" w:rsidRDefault="002F7350" w:rsidP="00E7314F">
            <w:pPr>
              <w:pStyle w:val="Normal6a"/>
            </w:pPr>
            <w:r>
              <w:t>–</w:t>
            </w:r>
            <w:r>
              <w:tab/>
              <w:t xml:space="preserve">cigarety: </w:t>
            </w:r>
            <w:r>
              <w:rPr>
                <w:b/>
                <w:bCs/>
                <w:i/>
                <w:iCs/>
              </w:rPr>
              <w:t>800</w:t>
            </w:r>
            <w:r>
              <w:t xml:space="preserve"> ks, </w:t>
            </w:r>
          </w:p>
        </w:tc>
        <w:tc>
          <w:tcPr>
            <w:tcW w:w="4876" w:type="dxa"/>
          </w:tcPr>
          <w:p w14:paraId="7A7C1A69" w14:textId="77777777" w:rsidR="00E7314F" w:rsidRPr="007819F7" w:rsidRDefault="002F7350" w:rsidP="00916B49">
            <w:pPr>
              <w:pStyle w:val="Normal6"/>
              <w:rPr>
                <w:szCs w:val="24"/>
              </w:rPr>
            </w:pPr>
            <w:r>
              <w:t>–</w:t>
            </w:r>
            <w:r>
              <w:rPr>
                <w:b/>
                <w:i/>
              </w:rPr>
              <w:tab/>
            </w:r>
            <w:r>
              <w:t>cigarety:</w:t>
            </w:r>
            <w:r>
              <w:rPr>
                <w:b/>
                <w:i/>
              </w:rPr>
              <w:t xml:space="preserve"> 400</w:t>
            </w:r>
            <w:r>
              <w:t xml:space="preserve"> ks,</w:t>
            </w:r>
          </w:p>
        </w:tc>
      </w:tr>
      <w:tr w:rsidR="00853A1D" w14:paraId="60FFE121" w14:textId="77777777" w:rsidTr="00331889">
        <w:trPr>
          <w:jc w:val="center"/>
        </w:trPr>
        <w:tc>
          <w:tcPr>
            <w:tcW w:w="4876" w:type="dxa"/>
          </w:tcPr>
          <w:p w14:paraId="684E8713" w14:textId="77777777" w:rsidR="00E7314F" w:rsidRPr="007819F7" w:rsidRDefault="002F7350" w:rsidP="00E7314F">
            <w:pPr>
              <w:pStyle w:val="Normal6a"/>
            </w:pPr>
            <w:r>
              <w:t>–</w:t>
            </w:r>
            <w:r>
              <w:tab/>
              <w:t xml:space="preserve">doutníčky (doutníky o hmotnosti nejvýše 3 g na kus): </w:t>
            </w:r>
            <w:r>
              <w:rPr>
                <w:b/>
                <w:i/>
              </w:rPr>
              <w:t>400</w:t>
            </w:r>
            <w:r>
              <w:t xml:space="preserve"> ks, </w:t>
            </w:r>
          </w:p>
        </w:tc>
        <w:tc>
          <w:tcPr>
            <w:tcW w:w="4876" w:type="dxa"/>
          </w:tcPr>
          <w:p w14:paraId="27A0DB0A" w14:textId="77777777" w:rsidR="00E7314F" w:rsidRPr="007819F7" w:rsidRDefault="002F7350" w:rsidP="00916B49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  <w:t>doutníčky (doutníky o hmotnosti nejvýše 3 g na kus):</w:t>
            </w:r>
            <w:r>
              <w:rPr>
                <w:b/>
                <w:i/>
              </w:rPr>
              <w:t xml:space="preserve"> 200</w:t>
            </w:r>
            <w:r>
              <w:t xml:space="preserve"> ks,</w:t>
            </w:r>
          </w:p>
        </w:tc>
      </w:tr>
      <w:tr w:rsidR="00853A1D" w14:paraId="2D4F9A18" w14:textId="77777777" w:rsidTr="00331889">
        <w:trPr>
          <w:jc w:val="center"/>
        </w:trPr>
        <w:tc>
          <w:tcPr>
            <w:tcW w:w="4876" w:type="dxa"/>
          </w:tcPr>
          <w:p w14:paraId="536C884D" w14:textId="77777777" w:rsidR="00E7314F" w:rsidRPr="007819F7" w:rsidRDefault="002F7350" w:rsidP="00E7314F">
            <w:pPr>
              <w:pStyle w:val="Normal6a"/>
            </w:pPr>
            <w:r>
              <w:t>–</w:t>
            </w:r>
            <w:r>
              <w:tab/>
              <w:t xml:space="preserve">doutníky: </w:t>
            </w:r>
            <w:r>
              <w:rPr>
                <w:b/>
                <w:i/>
              </w:rPr>
              <w:t>200</w:t>
            </w:r>
            <w:r>
              <w:t xml:space="preserve"> ks, </w:t>
            </w:r>
          </w:p>
        </w:tc>
        <w:tc>
          <w:tcPr>
            <w:tcW w:w="4876" w:type="dxa"/>
          </w:tcPr>
          <w:p w14:paraId="05B5DF99" w14:textId="77777777" w:rsidR="00E7314F" w:rsidRPr="007819F7" w:rsidRDefault="002F7350" w:rsidP="00916B49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  <w:t>doutníky:</w:t>
            </w:r>
            <w:r>
              <w:rPr>
                <w:b/>
                <w:i/>
              </w:rPr>
              <w:t xml:space="preserve"> 100</w:t>
            </w:r>
            <w:r>
              <w:t xml:space="preserve"> ks,</w:t>
            </w:r>
          </w:p>
        </w:tc>
      </w:tr>
      <w:tr w:rsidR="00853A1D" w14:paraId="269E7CED" w14:textId="77777777" w:rsidTr="00331889">
        <w:trPr>
          <w:jc w:val="center"/>
        </w:trPr>
        <w:tc>
          <w:tcPr>
            <w:tcW w:w="4876" w:type="dxa"/>
          </w:tcPr>
          <w:p w14:paraId="61D75652" w14:textId="77777777" w:rsidR="006D4989" w:rsidRPr="007819F7" w:rsidRDefault="002F7350" w:rsidP="006D4989">
            <w:pPr>
              <w:pStyle w:val="Normal6a"/>
            </w:pPr>
            <w:r>
              <w:t>–</w:t>
            </w:r>
            <w:r>
              <w:tab/>
              <w:t xml:space="preserve">tabák ke kouření: </w:t>
            </w:r>
            <w:r>
              <w:rPr>
                <w:b/>
                <w:i/>
              </w:rPr>
              <w:t>1,0kg;</w:t>
            </w:r>
          </w:p>
        </w:tc>
        <w:tc>
          <w:tcPr>
            <w:tcW w:w="4876" w:type="dxa"/>
          </w:tcPr>
          <w:p w14:paraId="1D176C32" w14:textId="77777777" w:rsidR="006D4989" w:rsidRPr="007819F7" w:rsidRDefault="002F7350" w:rsidP="006D4989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  <w:t>tabák ke kouření:</w:t>
            </w:r>
            <w:r>
              <w:rPr>
                <w:b/>
                <w:i/>
              </w:rPr>
              <w:t xml:space="preserve"> 500 g,</w:t>
            </w:r>
          </w:p>
        </w:tc>
      </w:tr>
      <w:tr w:rsidR="00853A1D" w14:paraId="0BE9692C" w14:textId="77777777" w:rsidTr="00331889">
        <w:trPr>
          <w:jc w:val="center"/>
        </w:trPr>
        <w:tc>
          <w:tcPr>
            <w:tcW w:w="4876" w:type="dxa"/>
          </w:tcPr>
          <w:p w14:paraId="292B63DF" w14:textId="77777777" w:rsidR="006D4989" w:rsidRPr="007819F7" w:rsidRDefault="006D4989" w:rsidP="006D4989">
            <w:pPr>
              <w:pStyle w:val="Normal6"/>
            </w:pPr>
          </w:p>
        </w:tc>
        <w:tc>
          <w:tcPr>
            <w:tcW w:w="4876" w:type="dxa"/>
          </w:tcPr>
          <w:p w14:paraId="00A31857" w14:textId="77777777" w:rsidR="006D4989" w:rsidRPr="007819F7" w:rsidRDefault="002F7350" w:rsidP="006D498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  <w:t>zahřívaný tabák: 400 ks nebo 130 g jiných forem,</w:t>
            </w:r>
          </w:p>
        </w:tc>
      </w:tr>
      <w:tr w:rsidR="00853A1D" w14:paraId="66D758EB" w14:textId="77777777" w:rsidTr="00331889">
        <w:trPr>
          <w:jc w:val="center"/>
        </w:trPr>
        <w:tc>
          <w:tcPr>
            <w:tcW w:w="4876" w:type="dxa"/>
          </w:tcPr>
          <w:p w14:paraId="14746CDE" w14:textId="77777777" w:rsidR="006D4989" w:rsidRPr="007819F7" w:rsidRDefault="006D4989" w:rsidP="006D4989">
            <w:pPr>
              <w:pStyle w:val="Normal6"/>
            </w:pPr>
          </w:p>
        </w:tc>
        <w:tc>
          <w:tcPr>
            <w:tcW w:w="4876" w:type="dxa"/>
          </w:tcPr>
          <w:p w14:paraId="5181423F" w14:textId="77777777" w:rsidR="006D4989" w:rsidRPr="007819F7" w:rsidRDefault="002F7350" w:rsidP="006D498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  <w:t>tekuté náplně do elektronických cigaret: 50 ml,</w:t>
            </w:r>
          </w:p>
        </w:tc>
      </w:tr>
      <w:tr w:rsidR="00853A1D" w14:paraId="535A86E6" w14:textId="77777777" w:rsidTr="00331889">
        <w:trPr>
          <w:jc w:val="center"/>
        </w:trPr>
        <w:tc>
          <w:tcPr>
            <w:tcW w:w="4876" w:type="dxa"/>
          </w:tcPr>
          <w:p w14:paraId="6E7B126C" w14:textId="77777777" w:rsidR="006D4989" w:rsidRPr="007819F7" w:rsidRDefault="006D4989" w:rsidP="006D4989">
            <w:pPr>
              <w:pStyle w:val="Normal6"/>
            </w:pPr>
          </w:p>
        </w:tc>
        <w:tc>
          <w:tcPr>
            <w:tcW w:w="4876" w:type="dxa"/>
          </w:tcPr>
          <w:p w14:paraId="027EBE63" w14:textId="77777777" w:rsidR="006D4989" w:rsidRPr="007819F7" w:rsidRDefault="002F7350" w:rsidP="006D498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  <w:t>nikotinové sáčky, ostatní nikotinové výrobky: 300 g.</w:t>
            </w:r>
          </w:p>
        </w:tc>
      </w:tr>
    </w:tbl>
    <w:p w14:paraId="52F60278" w14:textId="77777777" w:rsidR="008309ED" w:rsidRPr="007819F7" w:rsidRDefault="002F7350" w:rsidP="008309ED">
      <w:pPr>
        <w:pStyle w:val="AmOrLang"/>
      </w:pPr>
      <w:r w:rsidRPr="007819F7">
        <w:rPr>
          <w:szCs w:val="24"/>
        </w:rPr>
        <w:t xml:space="preserve">Or. </w:t>
      </w:r>
      <w:r w:rsidRPr="007819F7">
        <w:rPr>
          <w:rStyle w:val="HideTWBExt"/>
        </w:rPr>
        <w:t>&lt;Original&gt;</w:t>
      </w:r>
      <w:r w:rsidRPr="007819F7">
        <w:rPr>
          <w:rStyle w:val="HideTWBInt"/>
          <w:szCs w:val="24"/>
        </w:rPr>
        <w:t>{EN}</w:t>
      </w:r>
      <w:r w:rsidRPr="007819F7">
        <w:rPr>
          <w:szCs w:val="24"/>
        </w:rPr>
        <w:t>en</w:t>
      </w:r>
      <w:r w:rsidRPr="007819F7">
        <w:rPr>
          <w:rStyle w:val="HideTWBExt"/>
        </w:rPr>
        <w:t>&lt;/Original&gt;</w:t>
      </w:r>
    </w:p>
    <w:p w14:paraId="42C98910" w14:textId="19659142" w:rsidR="008309ED" w:rsidRPr="007819F7" w:rsidRDefault="00A21BBF" w:rsidP="008309ED">
      <w:pPr>
        <w:pStyle w:val="Normal12Italic"/>
        <w:rPr>
          <w:noProof w:val="0"/>
        </w:rPr>
      </w:pPr>
      <w:hyperlink r:id="rId8" w:history="1">
        <w:r w:rsidR="008309ED">
          <w:rPr>
            <w:rStyle w:val="Hyperlink"/>
          </w:rPr>
          <w:t>https://eur-lex.europa.eu/legal-content/CS/TXT/?qid=1772707890619&amp;uri=CELEX%3A52025PC0581</w:t>
        </w:r>
      </w:hyperlink>
    </w:p>
    <w:p w14:paraId="489C11FD" w14:textId="77777777" w:rsidR="002C6E70" w:rsidRPr="007819F7" w:rsidRDefault="002F7350" w:rsidP="002C6E70">
      <w:r>
        <w:rPr>
          <w:rStyle w:val="HideTWBExt"/>
        </w:rPr>
        <w:t>&lt;/Amend&gt;</w:t>
      </w:r>
    </w:p>
    <w:p w14:paraId="266AF552" w14:textId="77777777" w:rsidR="002C6E70" w:rsidRPr="007819F7" w:rsidRDefault="002F7350" w:rsidP="002C6E70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</w:t>
      </w:r>
      <w:r>
        <w:rPr>
          <w:rStyle w:val="HideTWBExt"/>
          <w:b w:val="0"/>
        </w:rPr>
        <w:t>&lt;/NumAm&gt;</w:t>
      </w:r>
    </w:p>
    <w:p w14:paraId="70521F88" w14:textId="77777777" w:rsidR="002C6E70" w:rsidRPr="007819F7" w:rsidRDefault="002F7350" w:rsidP="002C6E70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Billy </w:t>
      </w:r>
      <w:proofErr w:type="spellStart"/>
      <w:r>
        <w:t>Kelleher</w:t>
      </w:r>
      <w:proofErr w:type="spellEnd"/>
      <w:r>
        <w:rPr>
          <w:rStyle w:val="HideTWBExt"/>
          <w:b w:val="0"/>
        </w:rPr>
        <w:t>&lt;/Members&gt;</w:t>
      </w:r>
    </w:p>
    <w:p w14:paraId="19908EF5" w14:textId="77777777" w:rsidR="002C6E70" w:rsidRPr="007819F7" w:rsidRDefault="002F7350" w:rsidP="002C6E70">
      <w:r>
        <w:rPr>
          <w:rStyle w:val="HideTWBExt"/>
        </w:rPr>
        <w:t>&lt;/RepeatBlock-By&gt;</w:t>
      </w:r>
    </w:p>
    <w:p w14:paraId="59C90BDE" w14:textId="77777777" w:rsidR="00A923DF" w:rsidRPr="007819F7" w:rsidRDefault="002F7350" w:rsidP="001850A8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Návrh směrnice</w:t>
      </w:r>
      <w:r>
        <w:rPr>
          <w:rStyle w:val="HideTWBExt"/>
          <w:b w:val="0"/>
        </w:rPr>
        <w:t>&lt;/DocAmend&gt;</w:t>
      </w:r>
    </w:p>
    <w:p w14:paraId="10D92CB3" w14:textId="77777777" w:rsidR="00A923DF" w:rsidRPr="007819F7" w:rsidRDefault="002F7350" w:rsidP="001850A8">
      <w:pPr>
        <w:pStyle w:val="NormalBold"/>
      </w:pPr>
      <w:r>
        <w:rPr>
          <w:rStyle w:val="HideTWBExt"/>
          <w:b w:val="0"/>
        </w:rPr>
        <w:t>&lt;Article&gt;</w:t>
      </w:r>
      <w:r>
        <w:t>Čl. 1 – odst. 1 – bod 1 a (nový)</w:t>
      </w:r>
      <w:r>
        <w:rPr>
          <w:rStyle w:val="HideTWBExt"/>
          <w:b w:val="0"/>
        </w:rPr>
        <w:t>&lt;/Article&gt;</w:t>
      </w:r>
    </w:p>
    <w:p w14:paraId="76949BD3" w14:textId="77777777" w:rsidR="00A923DF" w:rsidRPr="007819F7" w:rsidRDefault="002F7350" w:rsidP="001850A8">
      <w:pPr>
        <w:keepNext/>
      </w:pPr>
      <w:r>
        <w:rPr>
          <w:rStyle w:val="HideTWBExt"/>
        </w:rPr>
        <w:t>&lt;DocAmend2&gt;</w:t>
      </w:r>
      <w:r>
        <w:t>Směrnice (EU) 2020/262</w:t>
      </w:r>
      <w:r>
        <w:rPr>
          <w:rStyle w:val="HideTWBExt"/>
        </w:rPr>
        <w:t>&lt;/DocAmend2&gt;</w:t>
      </w:r>
    </w:p>
    <w:p w14:paraId="3E2AF4D3" w14:textId="77777777" w:rsidR="00A923DF" w:rsidRPr="007819F7" w:rsidRDefault="002F7350" w:rsidP="00A923DF">
      <w:r>
        <w:rPr>
          <w:rStyle w:val="HideTWBExt"/>
        </w:rPr>
        <w:t>&lt;Article2&gt;</w:t>
      </w:r>
      <w:r>
        <w:t>Čl. 32 – odst. 3 – písm. a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53A1D" w14:paraId="241D74A8" w14:textId="77777777" w:rsidTr="00331889">
        <w:trPr>
          <w:jc w:val="center"/>
        </w:trPr>
        <w:tc>
          <w:tcPr>
            <w:tcW w:w="9752" w:type="dxa"/>
            <w:gridSpan w:val="2"/>
          </w:tcPr>
          <w:p w14:paraId="10FF1035" w14:textId="77777777" w:rsidR="002C6E70" w:rsidRPr="007819F7" w:rsidRDefault="002C6E70" w:rsidP="001850A8">
            <w:pPr>
              <w:keepNext/>
            </w:pPr>
          </w:p>
        </w:tc>
      </w:tr>
      <w:tr w:rsidR="00853A1D" w14:paraId="04C74B0E" w14:textId="77777777" w:rsidTr="00331889">
        <w:trPr>
          <w:jc w:val="center"/>
        </w:trPr>
        <w:tc>
          <w:tcPr>
            <w:tcW w:w="4876" w:type="dxa"/>
          </w:tcPr>
          <w:p w14:paraId="19111BBD" w14:textId="77777777" w:rsidR="002C6E70" w:rsidRPr="007819F7" w:rsidRDefault="002F7350" w:rsidP="001850A8">
            <w:pPr>
              <w:pStyle w:val="ColumnHeading"/>
              <w:keepNext/>
            </w:pPr>
            <w:r>
              <w:t>Platné znění</w:t>
            </w:r>
          </w:p>
        </w:tc>
        <w:tc>
          <w:tcPr>
            <w:tcW w:w="4876" w:type="dxa"/>
          </w:tcPr>
          <w:p w14:paraId="4061D8CF" w14:textId="77777777" w:rsidR="002C6E70" w:rsidRPr="007819F7" w:rsidRDefault="002F7350" w:rsidP="001850A8">
            <w:pPr>
              <w:pStyle w:val="ColumnHeading"/>
              <w:keepNext/>
            </w:pPr>
            <w:r>
              <w:t>Pozměňovací návrh</w:t>
            </w:r>
          </w:p>
        </w:tc>
      </w:tr>
      <w:tr w:rsidR="00853A1D" w14:paraId="4F9D9E6D" w14:textId="77777777" w:rsidTr="00331889">
        <w:trPr>
          <w:jc w:val="center"/>
        </w:trPr>
        <w:tc>
          <w:tcPr>
            <w:tcW w:w="4876" w:type="dxa"/>
          </w:tcPr>
          <w:p w14:paraId="6C9700FF" w14:textId="77777777" w:rsidR="00331889" w:rsidRPr="007819F7" w:rsidRDefault="00331889" w:rsidP="00331889">
            <w:pPr>
              <w:pStyle w:val="Normal6a"/>
            </w:pPr>
          </w:p>
        </w:tc>
        <w:tc>
          <w:tcPr>
            <w:tcW w:w="4876" w:type="dxa"/>
          </w:tcPr>
          <w:p w14:paraId="780E1737" w14:textId="77777777" w:rsidR="00331889" w:rsidRPr="007819F7" w:rsidRDefault="002F7350" w:rsidP="00331889">
            <w:pPr>
              <w:pStyle w:val="Normal6a"/>
              <w:rPr>
                <w:b/>
                <w:i/>
              </w:rPr>
            </w:pPr>
            <w:proofErr w:type="gramStart"/>
            <w:r>
              <w:rPr>
                <w:b/>
                <w:i/>
              </w:rPr>
              <w:t>1a</w:t>
            </w:r>
            <w:proofErr w:type="gram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tab/>
              <w:t>V čl. 32 odst. 3 se písmeno a) nahrazuje tímto:</w:t>
            </w:r>
          </w:p>
        </w:tc>
      </w:tr>
      <w:tr w:rsidR="00853A1D" w14:paraId="4ECF499A" w14:textId="77777777" w:rsidTr="00331889">
        <w:trPr>
          <w:jc w:val="center"/>
        </w:trPr>
        <w:tc>
          <w:tcPr>
            <w:tcW w:w="4876" w:type="dxa"/>
          </w:tcPr>
          <w:p w14:paraId="6CD3A8C4" w14:textId="77777777" w:rsidR="00E7314F" w:rsidRPr="007819F7" w:rsidRDefault="002F7350" w:rsidP="00E7314F">
            <w:pPr>
              <w:pStyle w:val="Normal6a"/>
            </w:pPr>
            <w:r>
              <w:t>a)</w:t>
            </w:r>
            <w:r>
              <w:tab/>
              <w:t xml:space="preserve">pro tabákové výrobky: </w:t>
            </w:r>
          </w:p>
        </w:tc>
        <w:tc>
          <w:tcPr>
            <w:tcW w:w="4876" w:type="dxa"/>
          </w:tcPr>
          <w:p w14:paraId="0EFE59FF" w14:textId="77777777" w:rsidR="00E7314F" w:rsidRPr="007819F7" w:rsidRDefault="002F7350" w:rsidP="00E7314F">
            <w:pPr>
              <w:pStyle w:val="Normal6"/>
              <w:rPr>
                <w:szCs w:val="24"/>
              </w:rPr>
            </w:pPr>
            <w:r>
              <w:t>a)</w:t>
            </w:r>
            <w:r>
              <w:tab/>
              <w:t>pro tabákové výrobky:</w:t>
            </w:r>
          </w:p>
        </w:tc>
      </w:tr>
      <w:tr w:rsidR="00853A1D" w14:paraId="782AFB8D" w14:textId="77777777" w:rsidTr="00331889">
        <w:trPr>
          <w:jc w:val="center"/>
        </w:trPr>
        <w:tc>
          <w:tcPr>
            <w:tcW w:w="4876" w:type="dxa"/>
          </w:tcPr>
          <w:p w14:paraId="01477B1B" w14:textId="77777777" w:rsidR="00E7314F" w:rsidRPr="007819F7" w:rsidRDefault="002F7350" w:rsidP="00E7314F">
            <w:pPr>
              <w:pStyle w:val="Normal6a"/>
            </w:pPr>
            <w:r>
              <w:t>–</w:t>
            </w:r>
            <w:r>
              <w:tab/>
              <w:t xml:space="preserve">cigarety: </w:t>
            </w:r>
            <w:r>
              <w:rPr>
                <w:b/>
                <w:i/>
              </w:rPr>
              <w:t>800</w:t>
            </w:r>
            <w:r>
              <w:t xml:space="preserve"> ks, </w:t>
            </w:r>
          </w:p>
        </w:tc>
        <w:tc>
          <w:tcPr>
            <w:tcW w:w="4876" w:type="dxa"/>
          </w:tcPr>
          <w:p w14:paraId="2E4A6C56" w14:textId="77777777" w:rsidR="00E7314F" w:rsidRPr="007819F7" w:rsidRDefault="002F7350" w:rsidP="00B41FAC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  <w:t xml:space="preserve">cigarety: </w:t>
            </w:r>
            <w:r>
              <w:rPr>
                <w:b/>
                <w:i/>
              </w:rPr>
              <w:t>400</w:t>
            </w:r>
            <w:r>
              <w:t xml:space="preserve"> ks,</w:t>
            </w:r>
          </w:p>
        </w:tc>
      </w:tr>
      <w:tr w:rsidR="00853A1D" w14:paraId="15FEA5BA" w14:textId="77777777" w:rsidTr="00331889">
        <w:trPr>
          <w:jc w:val="center"/>
        </w:trPr>
        <w:tc>
          <w:tcPr>
            <w:tcW w:w="4876" w:type="dxa"/>
          </w:tcPr>
          <w:p w14:paraId="24015389" w14:textId="77777777" w:rsidR="00E7314F" w:rsidRPr="007819F7" w:rsidRDefault="002F7350" w:rsidP="00E7314F">
            <w:pPr>
              <w:pStyle w:val="Normal6a"/>
            </w:pPr>
            <w:r>
              <w:t>–</w:t>
            </w:r>
            <w:r>
              <w:tab/>
              <w:t xml:space="preserve">doutníčky (doutníky o hmotnosti nejvýše 3 g na kus): </w:t>
            </w:r>
            <w:r>
              <w:rPr>
                <w:b/>
                <w:i/>
              </w:rPr>
              <w:t>400</w:t>
            </w:r>
            <w:r>
              <w:t xml:space="preserve"> ks, </w:t>
            </w:r>
          </w:p>
        </w:tc>
        <w:tc>
          <w:tcPr>
            <w:tcW w:w="4876" w:type="dxa"/>
          </w:tcPr>
          <w:p w14:paraId="61EE8203" w14:textId="77777777" w:rsidR="00E7314F" w:rsidRPr="007819F7" w:rsidRDefault="002F7350" w:rsidP="00B41FAC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  <w:t xml:space="preserve">doutníčky (doutníky o hmotnosti nejvýše 3 g na kus): </w:t>
            </w:r>
            <w:r>
              <w:rPr>
                <w:b/>
                <w:i/>
              </w:rPr>
              <w:t>200</w:t>
            </w:r>
            <w:r>
              <w:t xml:space="preserve"> ks,</w:t>
            </w:r>
          </w:p>
        </w:tc>
      </w:tr>
      <w:tr w:rsidR="00853A1D" w14:paraId="473E9196" w14:textId="77777777" w:rsidTr="00331889">
        <w:trPr>
          <w:jc w:val="center"/>
        </w:trPr>
        <w:tc>
          <w:tcPr>
            <w:tcW w:w="4876" w:type="dxa"/>
          </w:tcPr>
          <w:p w14:paraId="652894FA" w14:textId="77777777" w:rsidR="00E7314F" w:rsidRPr="007819F7" w:rsidRDefault="002F7350" w:rsidP="00E7314F">
            <w:pPr>
              <w:pStyle w:val="Normal6a"/>
            </w:pPr>
            <w:r>
              <w:t>–</w:t>
            </w:r>
            <w:r>
              <w:tab/>
              <w:t xml:space="preserve">doutníky: </w:t>
            </w:r>
            <w:r>
              <w:rPr>
                <w:b/>
                <w:i/>
              </w:rPr>
              <w:t>200</w:t>
            </w:r>
            <w:r>
              <w:t xml:space="preserve"> ks, </w:t>
            </w:r>
          </w:p>
        </w:tc>
        <w:tc>
          <w:tcPr>
            <w:tcW w:w="4876" w:type="dxa"/>
          </w:tcPr>
          <w:p w14:paraId="60E834CD" w14:textId="77777777" w:rsidR="00E7314F" w:rsidRPr="007819F7" w:rsidRDefault="002F7350" w:rsidP="00B41FAC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  <w:t xml:space="preserve">doutníky: </w:t>
            </w:r>
            <w:r>
              <w:rPr>
                <w:b/>
                <w:i/>
              </w:rPr>
              <w:t>100</w:t>
            </w:r>
            <w:r>
              <w:t xml:space="preserve"> ks,</w:t>
            </w:r>
          </w:p>
        </w:tc>
      </w:tr>
      <w:tr w:rsidR="00853A1D" w14:paraId="7B4614F7" w14:textId="77777777" w:rsidTr="00331889">
        <w:trPr>
          <w:jc w:val="center"/>
        </w:trPr>
        <w:tc>
          <w:tcPr>
            <w:tcW w:w="4876" w:type="dxa"/>
          </w:tcPr>
          <w:p w14:paraId="4663FDA9" w14:textId="77777777" w:rsidR="006D4989" w:rsidRPr="007819F7" w:rsidRDefault="002F7350" w:rsidP="006D4989">
            <w:pPr>
              <w:pStyle w:val="Normal6a"/>
            </w:pPr>
            <w:r>
              <w:t>–</w:t>
            </w:r>
            <w:r>
              <w:tab/>
              <w:t xml:space="preserve">tabák ke kouření: </w:t>
            </w:r>
            <w:r>
              <w:rPr>
                <w:b/>
                <w:i/>
              </w:rPr>
              <w:t>1,0 kg;</w:t>
            </w:r>
          </w:p>
        </w:tc>
        <w:tc>
          <w:tcPr>
            <w:tcW w:w="4876" w:type="dxa"/>
          </w:tcPr>
          <w:p w14:paraId="050711E4" w14:textId="77777777" w:rsidR="006D4989" w:rsidRPr="007819F7" w:rsidRDefault="002F7350" w:rsidP="006D4989">
            <w:pPr>
              <w:pStyle w:val="Normal6"/>
              <w:rPr>
                <w:b/>
                <w:szCs w:val="24"/>
              </w:rPr>
            </w:pPr>
            <w:r>
              <w:t>–</w:t>
            </w:r>
            <w:r>
              <w:tab/>
              <w:t>tabák ke kouření:</w:t>
            </w:r>
            <w:r>
              <w:rPr>
                <w:b/>
                <w:i/>
              </w:rPr>
              <w:t xml:space="preserve"> 0,5 kg;</w:t>
            </w:r>
          </w:p>
        </w:tc>
      </w:tr>
    </w:tbl>
    <w:p w14:paraId="4A9F5053" w14:textId="77777777" w:rsidR="008309ED" w:rsidRPr="007819F7" w:rsidRDefault="002F7350" w:rsidP="008309ED">
      <w:pPr>
        <w:pStyle w:val="AmOrLang"/>
      </w:pPr>
      <w:r w:rsidRPr="007819F7">
        <w:rPr>
          <w:szCs w:val="24"/>
        </w:rPr>
        <w:t xml:space="preserve">Or. </w:t>
      </w:r>
      <w:r w:rsidRPr="007819F7">
        <w:rPr>
          <w:rStyle w:val="HideTWBExt"/>
        </w:rPr>
        <w:t>&lt;Original&gt;</w:t>
      </w:r>
      <w:r w:rsidRPr="007819F7">
        <w:rPr>
          <w:rStyle w:val="HideTWBInt"/>
          <w:szCs w:val="24"/>
        </w:rPr>
        <w:t>{EN}</w:t>
      </w:r>
      <w:r w:rsidRPr="007819F7">
        <w:rPr>
          <w:szCs w:val="24"/>
        </w:rPr>
        <w:t>en</w:t>
      </w:r>
      <w:r w:rsidRPr="007819F7">
        <w:rPr>
          <w:rStyle w:val="HideTWBExt"/>
        </w:rPr>
        <w:t>&lt;/Original&gt;</w:t>
      </w:r>
    </w:p>
    <w:p w14:paraId="5CD95F16" w14:textId="68B6E5BE" w:rsidR="008309ED" w:rsidRPr="007819F7" w:rsidRDefault="00A21BBF" w:rsidP="008309ED">
      <w:pPr>
        <w:pStyle w:val="Normal12Italic"/>
        <w:rPr>
          <w:noProof w:val="0"/>
        </w:rPr>
      </w:pPr>
      <w:hyperlink r:id="rId9" w:history="1">
        <w:r w:rsidR="008309ED">
          <w:rPr>
            <w:rStyle w:val="Hyperlink"/>
          </w:rPr>
          <w:t>https://eur-lex.europa.eu/legal-content/CS/TXT/?qid=1772707890619&amp;uri=CELEX%3A52025PC0581</w:t>
        </w:r>
      </w:hyperlink>
    </w:p>
    <w:p w14:paraId="1A21AE27" w14:textId="77777777" w:rsidR="002C6E70" w:rsidRPr="007819F7" w:rsidRDefault="002F7350" w:rsidP="002C6E70">
      <w:r>
        <w:rPr>
          <w:rStyle w:val="HideTWBExt"/>
        </w:rPr>
        <w:t>&lt;/Amend&gt;</w:t>
      </w:r>
    </w:p>
    <w:p w14:paraId="1922DBDF" w14:textId="77777777" w:rsidR="002C6E70" w:rsidRPr="007819F7" w:rsidRDefault="002F7350" w:rsidP="002C6E70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</w:t>
      </w:r>
      <w:r>
        <w:rPr>
          <w:rStyle w:val="HideTWBExt"/>
          <w:b w:val="0"/>
        </w:rPr>
        <w:t>&lt;/NumAm&gt;</w:t>
      </w:r>
    </w:p>
    <w:p w14:paraId="6959BB59" w14:textId="77777777" w:rsidR="002C6E70" w:rsidRPr="007819F7" w:rsidRDefault="002F7350" w:rsidP="002C6E70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César </w:t>
      </w:r>
      <w:proofErr w:type="spellStart"/>
      <w:r>
        <w:t>Luena</w:t>
      </w:r>
      <w:proofErr w:type="spellEnd"/>
      <w:r>
        <w:t xml:space="preserve">, </w:t>
      </w:r>
      <w:proofErr w:type="spellStart"/>
      <w:r>
        <w:t>Jonás</w:t>
      </w:r>
      <w:proofErr w:type="spellEnd"/>
      <w:r>
        <w:t xml:space="preserve"> </w:t>
      </w:r>
      <w:proofErr w:type="spellStart"/>
      <w:r>
        <w:t>Fernández</w:t>
      </w:r>
      <w:proofErr w:type="spellEnd"/>
      <w:r>
        <w:t xml:space="preserve">, Niels </w:t>
      </w:r>
      <w:proofErr w:type="spellStart"/>
      <w:r>
        <w:t>Fuglsang</w:t>
      </w:r>
      <w:proofErr w:type="spellEnd"/>
      <w:r>
        <w:t xml:space="preserve">, Matthias </w:t>
      </w:r>
      <w:proofErr w:type="spellStart"/>
      <w:r>
        <w:t>Ecke</w:t>
      </w:r>
      <w:proofErr w:type="spellEnd"/>
      <w:r>
        <w:rPr>
          <w:rStyle w:val="HideTWBExt"/>
          <w:b w:val="0"/>
        </w:rPr>
        <w:t>&lt;/Members&gt;</w:t>
      </w:r>
    </w:p>
    <w:p w14:paraId="32752E28" w14:textId="77777777" w:rsidR="002C6E70" w:rsidRPr="007819F7" w:rsidRDefault="002F7350" w:rsidP="002C6E70">
      <w:r>
        <w:rPr>
          <w:rStyle w:val="HideTWBExt"/>
        </w:rPr>
        <w:t>&lt;/RepeatBlock-By&gt;</w:t>
      </w:r>
    </w:p>
    <w:p w14:paraId="547892CA" w14:textId="77777777" w:rsidR="00A923DF" w:rsidRPr="007819F7" w:rsidRDefault="002F7350" w:rsidP="001850A8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Návrh směrnice</w:t>
      </w:r>
      <w:r>
        <w:rPr>
          <w:rStyle w:val="HideTWBExt"/>
          <w:b w:val="0"/>
        </w:rPr>
        <w:t>&lt;/DocAmend&gt;</w:t>
      </w:r>
    </w:p>
    <w:p w14:paraId="30A43C8E" w14:textId="77777777" w:rsidR="00A923DF" w:rsidRPr="007819F7" w:rsidRDefault="002F7350" w:rsidP="001850A8">
      <w:pPr>
        <w:pStyle w:val="NormalBold"/>
      </w:pPr>
      <w:r>
        <w:rPr>
          <w:rStyle w:val="HideTWBExt"/>
          <w:b w:val="0"/>
        </w:rPr>
        <w:t>&lt;Article&gt;</w:t>
      </w:r>
      <w:r>
        <w:t>Čl. 1 – odst. 1 – bod 1 a (nový)</w:t>
      </w:r>
      <w:r>
        <w:rPr>
          <w:rStyle w:val="HideTWBExt"/>
          <w:b w:val="0"/>
        </w:rPr>
        <w:t>&lt;/Article&gt;</w:t>
      </w:r>
    </w:p>
    <w:p w14:paraId="27B3E004" w14:textId="77777777" w:rsidR="00A923DF" w:rsidRPr="007819F7" w:rsidRDefault="002F7350" w:rsidP="001850A8">
      <w:pPr>
        <w:keepNext/>
      </w:pPr>
      <w:r>
        <w:rPr>
          <w:rStyle w:val="HideTWBExt"/>
        </w:rPr>
        <w:t>&lt;DocAmend2&gt;</w:t>
      </w:r>
      <w:r>
        <w:t>Směrnice (EU) 2020/262</w:t>
      </w:r>
      <w:r>
        <w:rPr>
          <w:rStyle w:val="HideTWBExt"/>
        </w:rPr>
        <w:t>&lt;/DocAmend2&gt;</w:t>
      </w:r>
    </w:p>
    <w:p w14:paraId="3AA5B76B" w14:textId="77777777" w:rsidR="00A923DF" w:rsidRPr="007819F7" w:rsidRDefault="002F7350" w:rsidP="00A923DF">
      <w:r>
        <w:rPr>
          <w:rStyle w:val="HideTWBExt"/>
        </w:rPr>
        <w:t>&lt;Article2&gt;</w:t>
      </w:r>
      <w:r>
        <w:t>Čl. 32 – odst. 3 – písm. a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53A1D" w14:paraId="2CA8F26F" w14:textId="77777777" w:rsidTr="00331889">
        <w:trPr>
          <w:jc w:val="center"/>
        </w:trPr>
        <w:tc>
          <w:tcPr>
            <w:tcW w:w="9752" w:type="dxa"/>
            <w:gridSpan w:val="2"/>
          </w:tcPr>
          <w:p w14:paraId="027A6608" w14:textId="77777777" w:rsidR="002C6E70" w:rsidRPr="007819F7" w:rsidRDefault="002C6E70" w:rsidP="001850A8">
            <w:pPr>
              <w:keepNext/>
            </w:pPr>
          </w:p>
        </w:tc>
      </w:tr>
      <w:tr w:rsidR="00853A1D" w14:paraId="66DEE48A" w14:textId="77777777" w:rsidTr="00331889">
        <w:trPr>
          <w:jc w:val="center"/>
        </w:trPr>
        <w:tc>
          <w:tcPr>
            <w:tcW w:w="4876" w:type="dxa"/>
          </w:tcPr>
          <w:p w14:paraId="686968A3" w14:textId="77777777" w:rsidR="002C6E70" w:rsidRPr="007819F7" w:rsidRDefault="002F7350" w:rsidP="001850A8">
            <w:pPr>
              <w:pStyle w:val="ColumnHeading"/>
              <w:keepNext/>
            </w:pPr>
            <w:r>
              <w:t>Platné znění</w:t>
            </w:r>
          </w:p>
        </w:tc>
        <w:tc>
          <w:tcPr>
            <w:tcW w:w="4876" w:type="dxa"/>
          </w:tcPr>
          <w:p w14:paraId="2EE01DAB" w14:textId="77777777" w:rsidR="002C6E70" w:rsidRPr="007819F7" w:rsidRDefault="002F7350" w:rsidP="001850A8">
            <w:pPr>
              <w:pStyle w:val="ColumnHeading"/>
              <w:keepNext/>
            </w:pPr>
            <w:r>
              <w:t>Pozměňovací návrh</w:t>
            </w:r>
          </w:p>
        </w:tc>
      </w:tr>
      <w:tr w:rsidR="00853A1D" w14:paraId="50934815" w14:textId="77777777" w:rsidTr="00331889">
        <w:trPr>
          <w:jc w:val="center"/>
        </w:trPr>
        <w:tc>
          <w:tcPr>
            <w:tcW w:w="4876" w:type="dxa"/>
          </w:tcPr>
          <w:p w14:paraId="0FF25D8C" w14:textId="77777777" w:rsidR="00331889" w:rsidRPr="007819F7" w:rsidRDefault="00331889" w:rsidP="00331889">
            <w:pPr>
              <w:pStyle w:val="Normal6a"/>
            </w:pPr>
          </w:p>
        </w:tc>
        <w:tc>
          <w:tcPr>
            <w:tcW w:w="4876" w:type="dxa"/>
          </w:tcPr>
          <w:p w14:paraId="5FFB8E69" w14:textId="698A0B0B" w:rsidR="00331889" w:rsidRPr="007819F7" w:rsidRDefault="002F7350" w:rsidP="00331889">
            <w:pPr>
              <w:pStyle w:val="Normal6a"/>
              <w:rPr>
                <w:b/>
                <w:i/>
              </w:rPr>
            </w:pPr>
            <w:proofErr w:type="gramStart"/>
            <w:r>
              <w:rPr>
                <w:b/>
                <w:i/>
              </w:rPr>
              <w:t>1a</w:t>
            </w:r>
            <w:proofErr w:type="gram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tab/>
              <w:t>V čl. 32 odst. 3 se písmeno a) nahrazuje tímto:</w:t>
            </w:r>
          </w:p>
        </w:tc>
      </w:tr>
      <w:tr w:rsidR="00853A1D" w14:paraId="48E7738F" w14:textId="77777777" w:rsidTr="00331889">
        <w:trPr>
          <w:jc w:val="center"/>
        </w:trPr>
        <w:tc>
          <w:tcPr>
            <w:tcW w:w="4876" w:type="dxa"/>
          </w:tcPr>
          <w:p w14:paraId="3D4123B9" w14:textId="77777777" w:rsidR="00B41FAC" w:rsidRPr="007819F7" w:rsidRDefault="002F7350" w:rsidP="00B41FAC">
            <w:pPr>
              <w:pStyle w:val="Normal6a"/>
            </w:pPr>
            <w:r>
              <w:t>a)</w:t>
            </w:r>
            <w:r>
              <w:tab/>
              <w:t xml:space="preserve">pro tabákové výrobky: </w:t>
            </w:r>
          </w:p>
        </w:tc>
        <w:tc>
          <w:tcPr>
            <w:tcW w:w="4876" w:type="dxa"/>
          </w:tcPr>
          <w:p w14:paraId="07043EBC" w14:textId="77777777" w:rsidR="00B41FAC" w:rsidRPr="007819F7" w:rsidRDefault="002F7350" w:rsidP="00B41FAC">
            <w:pPr>
              <w:pStyle w:val="Normal6"/>
              <w:rPr>
                <w:szCs w:val="24"/>
              </w:rPr>
            </w:pPr>
            <w:r>
              <w:t>a)</w:t>
            </w:r>
            <w:r>
              <w:tab/>
              <w:t xml:space="preserve"> pro tabákové výrobky </w:t>
            </w:r>
            <w:r>
              <w:rPr>
                <w:b/>
                <w:i/>
              </w:rPr>
              <w:t>a výrobky související s tabákovými výrobky</w:t>
            </w:r>
            <w:r>
              <w:t>:</w:t>
            </w:r>
          </w:p>
        </w:tc>
      </w:tr>
      <w:tr w:rsidR="00853A1D" w14:paraId="13408DDB" w14:textId="77777777" w:rsidTr="00331889">
        <w:trPr>
          <w:jc w:val="center"/>
        </w:trPr>
        <w:tc>
          <w:tcPr>
            <w:tcW w:w="4876" w:type="dxa"/>
          </w:tcPr>
          <w:p w14:paraId="724916CE" w14:textId="77777777" w:rsidR="00B41FAC" w:rsidRPr="007819F7" w:rsidRDefault="002F7350" w:rsidP="00B41FAC">
            <w:pPr>
              <w:pStyle w:val="Normal6a"/>
            </w:pPr>
            <w:r>
              <w:t>–</w:t>
            </w:r>
            <w:r>
              <w:tab/>
              <w:t xml:space="preserve">cigarety: </w:t>
            </w:r>
            <w:r>
              <w:rPr>
                <w:b/>
                <w:bCs/>
                <w:i/>
                <w:iCs/>
              </w:rPr>
              <w:t>800</w:t>
            </w:r>
            <w:r>
              <w:t xml:space="preserve"> ks,</w:t>
            </w:r>
          </w:p>
        </w:tc>
        <w:tc>
          <w:tcPr>
            <w:tcW w:w="4876" w:type="dxa"/>
          </w:tcPr>
          <w:p w14:paraId="78FCBF37" w14:textId="77777777" w:rsidR="00B41FAC" w:rsidRPr="007819F7" w:rsidRDefault="002F7350" w:rsidP="006D4989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  <w:t xml:space="preserve">cigarety: </w:t>
            </w:r>
            <w:r>
              <w:rPr>
                <w:b/>
                <w:bCs/>
                <w:i/>
                <w:iCs/>
              </w:rPr>
              <w:t>400</w:t>
            </w:r>
            <w:r>
              <w:t xml:space="preserve"> ks,</w:t>
            </w:r>
          </w:p>
        </w:tc>
      </w:tr>
      <w:tr w:rsidR="00853A1D" w14:paraId="5D77AF18" w14:textId="77777777" w:rsidTr="00331889">
        <w:trPr>
          <w:jc w:val="center"/>
        </w:trPr>
        <w:tc>
          <w:tcPr>
            <w:tcW w:w="4876" w:type="dxa"/>
          </w:tcPr>
          <w:p w14:paraId="2E8EBB30" w14:textId="77777777" w:rsidR="00B41FAC" w:rsidRPr="007819F7" w:rsidRDefault="002F7350" w:rsidP="00B41FAC">
            <w:pPr>
              <w:pStyle w:val="Normal6a"/>
            </w:pPr>
            <w:r>
              <w:t>–</w:t>
            </w:r>
            <w:r>
              <w:tab/>
              <w:t xml:space="preserve">doutníčky (doutníky o hmotnosti nejvýše 3 g na kus): </w:t>
            </w:r>
            <w:r>
              <w:rPr>
                <w:b/>
                <w:bCs/>
                <w:i/>
                <w:iCs/>
              </w:rPr>
              <w:t>400</w:t>
            </w:r>
            <w:r>
              <w:rPr>
                <w:b/>
                <w:i/>
              </w:rPr>
              <w:t xml:space="preserve"> ks,</w:t>
            </w:r>
            <w:r>
              <w:t xml:space="preserve"> </w:t>
            </w:r>
          </w:p>
        </w:tc>
        <w:tc>
          <w:tcPr>
            <w:tcW w:w="4876" w:type="dxa"/>
          </w:tcPr>
          <w:p w14:paraId="34AFF5DB" w14:textId="77777777" w:rsidR="00B41FAC" w:rsidRPr="007819F7" w:rsidRDefault="002F7350" w:rsidP="00B41FAC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  <w:t xml:space="preserve">doutníčky (doutníky o hmotnosti nejvýše 3 g na kus): </w:t>
            </w:r>
            <w:r w:rsidRPr="002F7350">
              <w:rPr>
                <w:b/>
                <w:bCs/>
                <w:i/>
                <w:iCs/>
              </w:rPr>
              <w:t>200</w:t>
            </w:r>
            <w:r>
              <w:t xml:space="preserve"> ks,</w:t>
            </w:r>
          </w:p>
        </w:tc>
      </w:tr>
      <w:tr w:rsidR="00853A1D" w14:paraId="7F0090E3" w14:textId="77777777" w:rsidTr="00331889">
        <w:trPr>
          <w:jc w:val="center"/>
        </w:trPr>
        <w:tc>
          <w:tcPr>
            <w:tcW w:w="4876" w:type="dxa"/>
          </w:tcPr>
          <w:p w14:paraId="53851212" w14:textId="77777777" w:rsidR="00B41F46" w:rsidRPr="007819F7" w:rsidRDefault="002F7350" w:rsidP="00B41F46">
            <w:pPr>
              <w:pStyle w:val="Normal6a"/>
            </w:pPr>
            <w:r>
              <w:t>–</w:t>
            </w:r>
            <w:r>
              <w:tab/>
            </w:r>
            <w:r w:rsidRPr="002F7350">
              <w:rPr>
                <w:bCs/>
                <w:iCs/>
              </w:rPr>
              <w:t>doutníky: 200 ks</w:t>
            </w:r>
            <w:r>
              <w:t xml:space="preserve">, </w:t>
            </w:r>
          </w:p>
        </w:tc>
        <w:tc>
          <w:tcPr>
            <w:tcW w:w="4876" w:type="dxa"/>
          </w:tcPr>
          <w:p w14:paraId="33131B06" w14:textId="77777777" w:rsidR="00B41F46" w:rsidRPr="007819F7" w:rsidRDefault="002F7350" w:rsidP="00B41F46">
            <w:pPr>
              <w:pStyle w:val="Normal6a"/>
            </w:pPr>
            <w:r>
              <w:t>–</w:t>
            </w:r>
            <w:r>
              <w:tab/>
              <w:t xml:space="preserve">doutníky: 200 ks, </w:t>
            </w:r>
          </w:p>
        </w:tc>
      </w:tr>
      <w:tr w:rsidR="00853A1D" w14:paraId="3081A3A4" w14:textId="77777777" w:rsidTr="00331889">
        <w:trPr>
          <w:jc w:val="center"/>
        </w:trPr>
        <w:tc>
          <w:tcPr>
            <w:tcW w:w="4876" w:type="dxa"/>
          </w:tcPr>
          <w:p w14:paraId="53C36141" w14:textId="77777777" w:rsidR="006D4989" w:rsidRPr="007819F7" w:rsidRDefault="002F7350" w:rsidP="006D4989">
            <w:pPr>
              <w:pStyle w:val="Normal6a"/>
            </w:pPr>
            <w:r>
              <w:t>–</w:t>
            </w:r>
            <w:r>
              <w:tab/>
            </w:r>
            <w:r>
              <w:rPr>
                <w:b/>
                <w:i/>
              </w:rPr>
              <w:t>tabák ke kouření:</w:t>
            </w:r>
            <w:r>
              <w:t xml:space="preserve"> </w:t>
            </w:r>
            <w:r>
              <w:rPr>
                <w:b/>
                <w:i/>
              </w:rPr>
              <w:t>1,0 kg;</w:t>
            </w:r>
          </w:p>
        </w:tc>
        <w:tc>
          <w:tcPr>
            <w:tcW w:w="4876" w:type="dxa"/>
          </w:tcPr>
          <w:p w14:paraId="0976E025" w14:textId="77777777" w:rsidR="006D4989" w:rsidRPr="007819F7" w:rsidRDefault="002F7350" w:rsidP="00B41F46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  <w:t>tabák ke kouření a ostatní tabákové výrobky:</w:t>
            </w:r>
            <w:r>
              <w:rPr>
                <w:b/>
                <w:i/>
              </w:rPr>
              <w:t xml:space="preserve"> 0,5 kg,</w:t>
            </w:r>
          </w:p>
        </w:tc>
      </w:tr>
      <w:tr w:rsidR="00853A1D" w14:paraId="5C55AAF6" w14:textId="77777777" w:rsidTr="00331889">
        <w:trPr>
          <w:jc w:val="center"/>
        </w:trPr>
        <w:tc>
          <w:tcPr>
            <w:tcW w:w="4876" w:type="dxa"/>
          </w:tcPr>
          <w:p w14:paraId="786F86E4" w14:textId="77777777" w:rsidR="006D4989" w:rsidRPr="007819F7" w:rsidRDefault="006D4989" w:rsidP="006D4989">
            <w:pPr>
              <w:pStyle w:val="Normal6"/>
            </w:pPr>
          </w:p>
        </w:tc>
        <w:tc>
          <w:tcPr>
            <w:tcW w:w="4876" w:type="dxa"/>
          </w:tcPr>
          <w:p w14:paraId="6996E17F" w14:textId="77777777" w:rsidR="006D4989" w:rsidRPr="007819F7" w:rsidRDefault="002F7350" w:rsidP="00B41F46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</w:r>
            <w:r>
              <w:rPr>
                <w:b/>
                <w:i/>
              </w:rPr>
              <w:t>tabák do vodní dýmky: 0,5 kg,</w:t>
            </w:r>
          </w:p>
        </w:tc>
      </w:tr>
      <w:tr w:rsidR="00853A1D" w14:paraId="57CCC6ED" w14:textId="77777777" w:rsidTr="00331889">
        <w:trPr>
          <w:jc w:val="center"/>
        </w:trPr>
        <w:tc>
          <w:tcPr>
            <w:tcW w:w="4876" w:type="dxa"/>
          </w:tcPr>
          <w:p w14:paraId="5D8C99CC" w14:textId="77777777" w:rsidR="006D4989" w:rsidRPr="007819F7" w:rsidRDefault="006D4989" w:rsidP="006D4989">
            <w:pPr>
              <w:pStyle w:val="Normal6"/>
            </w:pPr>
          </w:p>
        </w:tc>
        <w:tc>
          <w:tcPr>
            <w:tcW w:w="4876" w:type="dxa"/>
          </w:tcPr>
          <w:p w14:paraId="75F51FAB" w14:textId="77777777" w:rsidR="006D4989" w:rsidRPr="007819F7" w:rsidRDefault="002F7350" w:rsidP="00B41F46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</w:r>
            <w:r>
              <w:rPr>
                <w:b/>
                <w:i/>
              </w:rPr>
              <w:t>zahřívaný tabák: 400 ks nebo 130 g v jiné formě,</w:t>
            </w:r>
          </w:p>
        </w:tc>
      </w:tr>
      <w:tr w:rsidR="00853A1D" w14:paraId="7E34C75F" w14:textId="77777777" w:rsidTr="00331889">
        <w:trPr>
          <w:jc w:val="center"/>
        </w:trPr>
        <w:tc>
          <w:tcPr>
            <w:tcW w:w="4876" w:type="dxa"/>
          </w:tcPr>
          <w:p w14:paraId="65F849D6" w14:textId="77777777" w:rsidR="006D4989" w:rsidRPr="007819F7" w:rsidRDefault="006D4989" w:rsidP="006D4989">
            <w:pPr>
              <w:pStyle w:val="Normal6"/>
            </w:pPr>
          </w:p>
        </w:tc>
        <w:tc>
          <w:tcPr>
            <w:tcW w:w="4876" w:type="dxa"/>
          </w:tcPr>
          <w:p w14:paraId="01358B7C" w14:textId="77777777" w:rsidR="006D4989" w:rsidRPr="007819F7" w:rsidRDefault="002F7350" w:rsidP="00B41F46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</w:r>
            <w:r>
              <w:rPr>
                <w:b/>
                <w:i/>
              </w:rPr>
              <w:t>tekuté náplně do elektronických cigaret: 40 ml,</w:t>
            </w:r>
          </w:p>
        </w:tc>
      </w:tr>
      <w:tr w:rsidR="00853A1D" w14:paraId="3FA9DCE5" w14:textId="77777777" w:rsidTr="00331889">
        <w:trPr>
          <w:jc w:val="center"/>
        </w:trPr>
        <w:tc>
          <w:tcPr>
            <w:tcW w:w="4876" w:type="dxa"/>
          </w:tcPr>
          <w:p w14:paraId="49D1719C" w14:textId="77777777" w:rsidR="006D4989" w:rsidRPr="007819F7" w:rsidRDefault="006D4989" w:rsidP="006D4989">
            <w:pPr>
              <w:pStyle w:val="Normal6"/>
            </w:pPr>
          </w:p>
        </w:tc>
        <w:tc>
          <w:tcPr>
            <w:tcW w:w="4876" w:type="dxa"/>
          </w:tcPr>
          <w:p w14:paraId="03005AD9" w14:textId="77777777" w:rsidR="006D4989" w:rsidRPr="007819F7" w:rsidRDefault="002F7350" w:rsidP="00B41F46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</w:r>
            <w:r>
              <w:rPr>
                <w:b/>
                <w:i/>
              </w:rPr>
              <w:t>nikotinové sáčky a ostatní nikotinové výrobky: 200 g,</w:t>
            </w:r>
          </w:p>
        </w:tc>
      </w:tr>
    </w:tbl>
    <w:p w14:paraId="728C2185" w14:textId="77777777" w:rsidR="008309ED" w:rsidRPr="007819F7" w:rsidRDefault="002F7350" w:rsidP="008309ED">
      <w:pPr>
        <w:pStyle w:val="AmOrLang"/>
      </w:pPr>
      <w:r w:rsidRPr="007819F7">
        <w:rPr>
          <w:szCs w:val="24"/>
        </w:rPr>
        <w:t xml:space="preserve">Or. </w:t>
      </w:r>
      <w:r w:rsidRPr="007819F7">
        <w:rPr>
          <w:rStyle w:val="HideTWBExt"/>
        </w:rPr>
        <w:t>&lt;Original&gt;</w:t>
      </w:r>
      <w:r w:rsidRPr="007819F7">
        <w:rPr>
          <w:rStyle w:val="HideTWBInt"/>
          <w:szCs w:val="24"/>
        </w:rPr>
        <w:t>{EN}</w:t>
      </w:r>
      <w:r w:rsidRPr="007819F7">
        <w:rPr>
          <w:szCs w:val="24"/>
        </w:rPr>
        <w:t>en</w:t>
      </w:r>
      <w:r w:rsidRPr="007819F7">
        <w:rPr>
          <w:rStyle w:val="HideTWBExt"/>
        </w:rPr>
        <w:t>&lt;/Original&gt;</w:t>
      </w:r>
    </w:p>
    <w:p w14:paraId="04EEE47B" w14:textId="3694351C" w:rsidR="008309ED" w:rsidRPr="007819F7" w:rsidRDefault="00A21BBF" w:rsidP="008309ED">
      <w:pPr>
        <w:pStyle w:val="Normal12Italic"/>
        <w:rPr>
          <w:noProof w:val="0"/>
        </w:rPr>
      </w:pPr>
      <w:hyperlink r:id="rId10" w:history="1">
        <w:r w:rsidR="008309ED">
          <w:rPr>
            <w:rStyle w:val="Hyperlink"/>
          </w:rPr>
          <w:t>https://eur-lex.europa.eu/legal-content/CS/TXT/?qid=1772707890619&amp;uri=CELEX%3A52025PC0581</w:t>
        </w:r>
      </w:hyperlink>
    </w:p>
    <w:p w14:paraId="5BBFEB38" w14:textId="77777777" w:rsidR="002C6E70" w:rsidRPr="007819F7" w:rsidRDefault="002F7350" w:rsidP="002C6E70">
      <w:r>
        <w:rPr>
          <w:rStyle w:val="HideTWBExt"/>
        </w:rPr>
        <w:t>&lt;/Amend&gt;</w:t>
      </w:r>
    </w:p>
    <w:p w14:paraId="6CAFA772" w14:textId="77777777" w:rsidR="002C6E70" w:rsidRPr="007819F7" w:rsidRDefault="002F7350" w:rsidP="002C6E70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</w:t>
      </w:r>
      <w:r>
        <w:rPr>
          <w:rStyle w:val="HideTWBExt"/>
          <w:b w:val="0"/>
        </w:rPr>
        <w:t>&lt;/NumAm&gt;</w:t>
      </w:r>
    </w:p>
    <w:p w14:paraId="29B7B408" w14:textId="77777777" w:rsidR="002C6E70" w:rsidRPr="007819F7" w:rsidRDefault="002F7350" w:rsidP="002C6E70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Christophe </w:t>
      </w:r>
      <w:proofErr w:type="spellStart"/>
      <w:r>
        <w:t>Gomart</w:t>
      </w:r>
      <w:proofErr w:type="spellEnd"/>
      <w:r>
        <w:rPr>
          <w:rStyle w:val="HideTWBExt"/>
          <w:b w:val="0"/>
        </w:rPr>
        <w:t>&lt;/Members&gt;</w:t>
      </w:r>
    </w:p>
    <w:p w14:paraId="078254E0" w14:textId="77777777" w:rsidR="002C6E70" w:rsidRPr="007819F7" w:rsidRDefault="002F7350" w:rsidP="002C6E70">
      <w:r>
        <w:rPr>
          <w:rStyle w:val="HideTWBExt"/>
        </w:rPr>
        <w:t>&lt;/RepeatBlock-By&gt;</w:t>
      </w:r>
    </w:p>
    <w:p w14:paraId="2DFED12B" w14:textId="77777777" w:rsidR="00A923DF" w:rsidRPr="007819F7" w:rsidRDefault="002F7350" w:rsidP="001850A8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Návrh směrnice</w:t>
      </w:r>
      <w:r>
        <w:rPr>
          <w:rStyle w:val="HideTWBExt"/>
          <w:b w:val="0"/>
        </w:rPr>
        <w:t>&lt;/DocAmend&gt;</w:t>
      </w:r>
    </w:p>
    <w:p w14:paraId="23AB3684" w14:textId="77777777" w:rsidR="00A923DF" w:rsidRPr="007819F7" w:rsidRDefault="002F7350" w:rsidP="001850A8">
      <w:pPr>
        <w:pStyle w:val="NormalBold"/>
      </w:pPr>
      <w:r>
        <w:rPr>
          <w:rStyle w:val="HideTWBExt"/>
          <w:b w:val="0"/>
        </w:rPr>
        <w:t>&lt;Article&gt;</w:t>
      </w:r>
      <w:r>
        <w:t>Čl. 1 – odst. 1 – bod 1 a (nový)</w:t>
      </w:r>
      <w:r>
        <w:rPr>
          <w:rStyle w:val="HideTWBExt"/>
          <w:b w:val="0"/>
        </w:rPr>
        <w:t>&lt;/Article&gt;</w:t>
      </w:r>
    </w:p>
    <w:p w14:paraId="7A571BE6" w14:textId="77777777" w:rsidR="00A923DF" w:rsidRPr="007819F7" w:rsidRDefault="002F7350" w:rsidP="001850A8">
      <w:pPr>
        <w:keepNext/>
      </w:pPr>
      <w:r>
        <w:rPr>
          <w:rStyle w:val="HideTWBExt"/>
        </w:rPr>
        <w:t>&lt;DocAmend2&gt;</w:t>
      </w:r>
      <w:r>
        <w:t>Směrnice (EU) 2020/262</w:t>
      </w:r>
      <w:r>
        <w:rPr>
          <w:rStyle w:val="HideTWBExt"/>
        </w:rPr>
        <w:t>&lt;/DocAmend2&gt;</w:t>
      </w:r>
    </w:p>
    <w:p w14:paraId="7AD63E5D" w14:textId="77777777" w:rsidR="00A923DF" w:rsidRPr="007819F7" w:rsidRDefault="002F7350" w:rsidP="00A923DF">
      <w:r>
        <w:rPr>
          <w:rStyle w:val="HideTWBExt"/>
        </w:rPr>
        <w:t>&lt;Article2&gt;</w:t>
      </w:r>
      <w:r>
        <w:t>Čl. 32 – odst. 3 – písm. a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53A1D" w14:paraId="5041E163" w14:textId="77777777" w:rsidTr="00331889">
        <w:trPr>
          <w:jc w:val="center"/>
        </w:trPr>
        <w:tc>
          <w:tcPr>
            <w:tcW w:w="9752" w:type="dxa"/>
            <w:gridSpan w:val="2"/>
          </w:tcPr>
          <w:p w14:paraId="082360B6" w14:textId="77777777" w:rsidR="002C6E70" w:rsidRPr="007819F7" w:rsidRDefault="002C6E70" w:rsidP="001850A8">
            <w:pPr>
              <w:keepNext/>
            </w:pPr>
          </w:p>
        </w:tc>
      </w:tr>
      <w:tr w:rsidR="00853A1D" w14:paraId="28BDD0A9" w14:textId="77777777" w:rsidTr="00331889">
        <w:trPr>
          <w:jc w:val="center"/>
        </w:trPr>
        <w:tc>
          <w:tcPr>
            <w:tcW w:w="4876" w:type="dxa"/>
          </w:tcPr>
          <w:p w14:paraId="0A706072" w14:textId="77777777" w:rsidR="002C6E70" w:rsidRPr="007819F7" w:rsidRDefault="002F7350" w:rsidP="001850A8">
            <w:pPr>
              <w:pStyle w:val="ColumnHeading"/>
              <w:keepNext/>
            </w:pPr>
            <w:r>
              <w:t>Platné znění</w:t>
            </w:r>
          </w:p>
        </w:tc>
        <w:tc>
          <w:tcPr>
            <w:tcW w:w="4876" w:type="dxa"/>
          </w:tcPr>
          <w:p w14:paraId="1430A1D9" w14:textId="77777777" w:rsidR="002C6E70" w:rsidRPr="007819F7" w:rsidRDefault="002F7350" w:rsidP="001850A8">
            <w:pPr>
              <w:pStyle w:val="ColumnHeading"/>
              <w:keepNext/>
            </w:pPr>
            <w:r>
              <w:t>Pozměňovací návrh</w:t>
            </w:r>
          </w:p>
        </w:tc>
      </w:tr>
      <w:tr w:rsidR="00853A1D" w14:paraId="2F72D827" w14:textId="77777777" w:rsidTr="00331889">
        <w:trPr>
          <w:jc w:val="center"/>
        </w:trPr>
        <w:tc>
          <w:tcPr>
            <w:tcW w:w="4876" w:type="dxa"/>
          </w:tcPr>
          <w:p w14:paraId="14FA9A2C" w14:textId="77777777" w:rsidR="00331889" w:rsidRPr="007819F7" w:rsidRDefault="00331889" w:rsidP="00331889">
            <w:pPr>
              <w:pStyle w:val="Normal6a"/>
            </w:pPr>
          </w:p>
        </w:tc>
        <w:tc>
          <w:tcPr>
            <w:tcW w:w="4876" w:type="dxa"/>
          </w:tcPr>
          <w:p w14:paraId="6CF934FE" w14:textId="4A5705B7" w:rsidR="00331889" w:rsidRPr="007819F7" w:rsidRDefault="002F7350" w:rsidP="00331889">
            <w:pPr>
              <w:pStyle w:val="Normal6a"/>
              <w:rPr>
                <w:b/>
                <w:i/>
              </w:rPr>
            </w:pPr>
            <w:proofErr w:type="gramStart"/>
            <w:r>
              <w:rPr>
                <w:b/>
                <w:i/>
              </w:rPr>
              <w:t>1a</w:t>
            </w:r>
            <w:proofErr w:type="gramEnd"/>
            <w:r>
              <w:rPr>
                <w:b/>
                <w:i/>
              </w:rPr>
              <w:t>)</w:t>
            </w:r>
            <w:r>
              <w:rPr>
                <w:b/>
                <w:i/>
              </w:rPr>
              <w:tab/>
              <w:t>V čl. 32 odst. 3 se písmeno a) nahrazuje tímto:</w:t>
            </w:r>
          </w:p>
        </w:tc>
      </w:tr>
      <w:tr w:rsidR="00853A1D" w14:paraId="5A914F3A" w14:textId="77777777" w:rsidTr="00331889">
        <w:trPr>
          <w:jc w:val="center"/>
        </w:trPr>
        <w:tc>
          <w:tcPr>
            <w:tcW w:w="4876" w:type="dxa"/>
          </w:tcPr>
          <w:p w14:paraId="63DB2EF3" w14:textId="77777777" w:rsidR="00E7314F" w:rsidRPr="007819F7" w:rsidRDefault="002F7350" w:rsidP="00E7314F">
            <w:pPr>
              <w:pStyle w:val="Normal6a"/>
            </w:pPr>
            <w:r>
              <w:t>a)</w:t>
            </w:r>
            <w:r>
              <w:tab/>
              <w:t xml:space="preserve">pro tabákové výrobky: </w:t>
            </w:r>
          </w:p>
        </w:tc>
        <w:tc>
          <w:tcPr>
            <w:tcW w:w="4876" w:type="dxa"/>
          </w:tcPr>
          <w:p w14:paraId="6AA517DC" w14:textId="77777777" w:rsidR="00E7314F" w:rsidRPr="007819F7" w:rsidRDefault="002F7350" w:rsidP="00E7314F">
            <w:pPr>
              <w:pStyle w:val="Normal6"/>
              <w:rPr>
                <w:szCs w:val="24"/>
              </w:rPr>
            </w:pPr>
            <w:r>
              <w:t>a)</w:t>
            </w:r>
            <w:r>
              <w:tab/>
              <w:t>pro tabákové výrobky:</w:t>
            </w:r>
          </w:p>
        </w:tc>
      </w:tr>
      <w:tr w:rsidR="00853A1D" w14:paraId="7BD490AE" w14:textId="77777777" w:rsidTr="00331889">
        <w:trPr>
          <w:jc w:val="center"/>
        </w:trPr>
        <w:tc>
          <w:tcPr>
            <w:tcW w:w="4876" w:type="dxa"/>
          </w:tcPr>
          <w:p w14:paraId="13994B06" w14:textId="77777777" w:rsidR="00200B3E" w:rsidRPr="007819F7" w:rsidRDefault="002F7350" w:rsidP="00200B3E">
            <w:pPr>
              <w:pStyle w:val="Normal6a"/>
            </w:pPr>
            <w:r>
              <w:t>–</w:t>
            </w:r>
            <w:r>
              <w:tab/>
              <w:t xml:space="preserve">cigarety: </w:t>
            </w:r>
            <w:r>
              <w:rPr>
                <w:b/>
                <w:bCs/>
                <w:i/>
                <w:iCs/>
              </w:rPr>
              <w:t>800</w:t>
            </w:r>
            <w:r>
              <w:t xml:space="preserve"> ks, </w:t>
            </w:r>
          </w:p>
        </w:tc>
        <w:tc>
          <w:tcPr>
            <w:tcW w:w="4876" w:type="dxa"/>
          </w:tcPr>
          <w:p w14:paraId="7ADFEEAE" w14:textId="77777777" w:rsidR="00200B3E" w:rsidRPr="007819F7" w:rsidRDefault="002F7350" w:rsidP="00200B3E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  <w:t xml:space="preserve">cigarety: </w:t>
            </w:r>
            <w:r>
              <w:rPr>
                <w:b/>
                <w:bCs/>
                <w:i/>
                <w:iCs/>
              </w:rPr>
              <w:t>200</w:t>
            </w:r>
            <w:r>
              <w:t xml:space="preserve"> ks,</w:t>
            </w:r>
          </w:p>
        </w:tc>
      </w:tr>
      <w:tr w:rsidR="00853A1D" w14:paraId="46F9FE36" w14:textId="77777777" w:rsidTr="00331889">
        <w:trPr>
          <w:jc w:val="center"/>
        </w:trPr>
        <w:tc>
          <w:tcPr>
            <w:tcW w:w="4876" w:type="dxa"/>
          </w:tcPr>
          <w:p w14:paraId="24BF4CA3" w14:textId="77777777" w:rsidR="00200B3E" w:rsidRPr="007819F7" w:rsidRDefault="002F7350" w:rsidP="00200B3E">
            <w:pPr>
              <w:pStyle w:val="Normal6a"/>
            </w:pPr>
            <w:r>
              <w:t>–</w:t>
            </w:r>
            <w:r>
              <w:tab/>
              <w:t xml:space="preserve">doutníčky (doutníky o hmotnosti nejvýše 3 g na kus): </w:t>
            </w:r>
            <w:r>
              <w:rPr>
                <w:b/>
                <w:bCs/>
                <w:i/>
                <w:iCs/>
              </w:rPr>
              <w:t>400</w:t>
            </w:r>
            <w:r>
              <w:t xml:space="preserve"> ks, </w:t>
            </w:r>
          </w:p>
        </w:tc>
        <w:tc>
          <w:tcPr>
            <w:tcW w:w="4876" w:type="dxa"/>
          </w:tcPr>
          <w:p w14:paraId="59EBD292" w14:textId="77777777" w:rsidR="00200B3E" w:rsidRPr="007819F7" w:rsidRDefault="002F7350" w:rsidP="00200B3E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  <w:t xml:space="preserve">doutníčky (doutníky o hmotnosti nejvýše 3 g na kus): </w:t>
            </w:r>
            <w:r>
              <w:rPr>
                <w:b/>
                <w:bCs/>
                <w:i/>
                <w:iCs/>
              </w:rPr>
              <w:t>100</w:t>
            </w:r>
            <w:r>
              <w:t xml:space="preserve"> ks,</w:t>
            </w:r>
          </w:p>
        </w:tc>
      </w:tr>
      <w:tr w:rsidR="00853A1D" w14:paraId="78CA39F2" w14:textId="77777777" w:rsidTr="00331889">
        <w:trPr>
          <w:jc w:val="center"/>
        </w:trPr>
        <w:tc>
          <w:tcPr>
            <w:tcW w:w="4876" w:type="dxa"/>
          </w:tcPr>
          <w:p w14:paraId="7F9A28EB" w14:textId="77777777" w:rsidR="00200B3E" w:rsidRPr="007819F7" w:rsidRDefault="002F7350" w:rsidP="00200B3E">
            <w:pPr>
              <w:pStyle w:val="Normal6a"/>
            </w:pPr>
            <w:r>
              <w:t>–</w:t>
            </w:r>
            <w:r>
              <w:tab/>
              <w:t xml:space="preserve">doutníky: </w:t>
            </w:r>
            <w:r>
              <w:rPr>
                <w:b/>
                <w:bCs/>
                <w:i/>
                <w:iCs/>
              </w:rPr>
              <w:t>200</w:t>
            </w:r>
            <w:r>
              <w:t xml:space="preserve"> ks, </w:t>
            </w:r>
          </w:p>
        </w:tc>
        <w:tc>
          <w:tcPr>
            <w:tcW w:w="4876" w:type="dxa"/>
          </w:tcPr>
          <w:p w14:paraId="5820AE44" w14:textId="77777777" w:rsidR="00200B3E" w:rsidRPr="007819F7" w:rsidRDefault="002F7350" w:rsidP="00200B3E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  <w:t xml:space="preserve">doutníky: </w:t>
            </w:r>
            <w:r>
              <w:rPr>
                <w:b/>
                <w:i/>
              </w:rPr>
              <w:t>50</w:t>
            </w:r>
            <w:r>
              <w:t xml:space="preserve"> ks,</w:t>
            </w:r>
          </w:p>
        </w:tc>
      </w:tr>
      <w:tr w:rsidR="00853A1D" w14:paraId="48E84437" w14:textId="77777777" w:rsidTr="00331889">
        <w:trPr>
          <w:jc w:val="center"/>
        </w:trPr>
        <w:tc>
          <w:tcPr>
            <w:tcW w:w="4876" w:type="dxa"/>
          </w:tcPr>
          <w:p w14:paraId="011DF18E" w14:textId="77777777" w:rsidR="00200B3E" w:rsidRPr="007819F7" w:rsidRDefault="002F7350" w:rsidP="00200B3E">
            <w:pPr>
              <w:pStyle w:val="Normal6a"/>
            </w:pPr>
            <w:r>
              <w:t>–</w:t>
            </w:r>
            <w:r>
              <w:tab/>
              <w:t xml:space="preserve">tabák ke kouření: </w:t>
            </w:r>
            <w:r>
              <w:rPr>
                <w:b/>
                <w:i/>
              </w:rPr>
              <w:t>1,0 kg;</w:t>
            </w:r>
          </w:p>
        </w:tc>
        <w:tc>
          <w:tcPr>
            <w:tcW w:w="4876" w:type="dxa"/>
          </w:tcPr>
          <w:p w14:paraId="74C872C7" w14:textId="77777777" w:rsidR="00200B3E" w:rsidRPr="007819F7" w:rsidRDefault="002F7350" w:rsidP="00200B3E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  <w:t xml:space="preserve">tabák ke kouření: </w:t>
            </w:r>
            <w:r>
              <w:rPr>
                <w:b/>
                <w:i/>
              </w:rPr>
              <w:t>0,25 kg;</w:t>
            </w:r>
          </w:p>
        </w:tc>
      </w:tr>
    </w:tbl>
    <w:p w14:paraId="118DC408" w14:textId="77777777" w:rsidR="008309ED" w:rsidRPr="007819F7" w:rsidRDefault="002F7350" w:rsidP="008309ED">
      <w:pPr>
        <w:pStyle w:val="AmOrLang"/>
      </w:pPr>
      <w:r w:rsidRPr="007819F7">
        <w:rPr>
          <w:szCs w:val="24"/>
        </w:rPr>
        <w:t xml:space="preserve">Or. </w:t>
      </w:r>
      <w:r w:rsidRPr="007819F7">
        <w:rPr>
          <w:rStyle w:val="HideTWBExt"/>
        </w:rPr>
        <w:t>&lt;Original&gt;</w:t>
      </w:r>
      <w:r w:rsidRPr="007819F7">
        <w:rPr>
          <w:rStyle w:val="HideTWBInt"/>
          <w:szCs w:val="24"/>
        </w:rPr>
        <w:t>{EN}</w:t>
      </w:r>
      <w:r w:rsidRPr="007819F7">
        <w:rPr>
          <w:szCs w:val="24"/>
        </w:rPr>
        <w:t>en</w:t>
      </w:r>
      <w:r w:rsidRPr="007819F7">
        <w:rPr>
          <w:rStyle w:val="HideTWBExt"/>
        </w:rPr>
        <w:t>&lt;/Original&gt;</w:t>
      </w:r>
    </w:p>
    <w:p w14:paraId="06A6166A" w14:textId="4976B2E6" w:rsidR="008309ED" w:rsidRPr="007819F7" w:rsidRDefault="00A21BBF" w:rsidP="008309ED">
      <w:pPr>
        <w:pStyle w:val="Normal12Italic"/>
        <w:rPr>
          <w:noProof w:val="0"/>
        </w:rPr>
      </w:pPr>
      <w:hyperlink r:id="rId11" w:history="1">
        <w:r w:rsidR="008309ED">
          <w:rPr>
            <w:rStyle w:val="Hyperlink"/>
          </w:rPr>
          <w:t>https://eur-lex.europa.eu/legal-content/CS/TXT/?qid=1772707890619&amp;uri=CELEX%3A52025PC0581</w:t>
        </w:r>
      </w:hyperlink>
    </w:p>
    <w:p w14:paraId="2CB69A21" w14:textId="77777777" w:rsidR="002C6E70" w:rsidRPr="007819F7" w:rsidRDefault="002F7350" w:rsidP="002C6E70">
      <w:r>
        <w:rPr>
          <w:rStyle w:val="HideTWBExt"/>
        </w:rPr>
        <w:t>&lt;/Amend&gt;&lt;/RepeatBlock-Amend&gt;</w:t>
      </w:r>
    </w:p>
    <w:bookmarkEnd w:id="0"/>
    <w:sectPr w:rsidR="002C6E70" w:rsidRPr="007819F7" w:rsidSect="00A40A7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E543D" w14:textId="77777777" w:rsidR="002F7350" w:rsidRDefault="002F7350">
      <w:r>
        <w:separator/>
      </w:r>
    </w:p>
  </w:endnote>
  <w:endnote w:type="continuationSeparator" w:id="0">
    <w:p w14:paraId="5D20609F" w14:textId="77777777" w:rsidR="002F7350" w:rsidRDefault="002F7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769F0" w14:textId="77777777" w:rsidR="00A40A76" w:rsidRPr="007819F7" w:rsidRDefault="002F7350" w:rsidP="00A40A76">
    <w:pPr>
      <w:pStyle w:val="EPFooter"/>
    </w:pPr>
    <w:r w:rsidRPr="007819F7">
      <w:t>PE</w:t>
    </w:r>
    <w:r w:rsidRPr="007819F7">
      <w:rPr>
        <w:rStyle w:val="HideTWBExt"/>
      </w:rPr>
      <w:t>&lt;NoPE&gt;</w:t>
    </w:r>
    <w:r w:rsidRPr="007819F7">
      <w:t>786.901</w:t>
    </w:r>
    <w:r w:rsidRPr="007819F7">
      <w:rPr>
        <w:rStyle w:val="HideTWBExt"/>
      </w:rPr>
      <w:t>&lt;/NoPE&gt;&lt;Version&gt;</w:t>
    </w:r>
    <w:r w:rsidRPr="007819F7">
      <w:t>v01-00</w:t>
    </w:r>
    <w:r w:rsidRPr="007819F7">
      <w:rPr>
        <w:rStyle w:val="HideTWBExt"/>
      </w:rPr>
      <w:t>&lt;/Version&gt;</w:t>
    </w:r>
    <w:r w:rsidRPr="007819F7">
      <w:tab/>
    </w:r>
    <w:r w:rsidRPr="007819F7">
      <w:fldChar w:fldCharType="begin"/>
    </w:r>
    <w:r w:rsidRPr="007819F7">
      <w:instrText xml:space="preserve"> PAGE  \* MERGEFORMAT </w:instrText>
    </w:r>
    <w:r w:rsidRPr="007819F7">
      <w:fldChar w:fldCharType="separate"/>
    </w:r>
    <w:r w:rsidRPr="007819F7">
      <w:rPr>
        <w:noProof/>
      </w:rPr>
      <w:t>6</w:t>
    </w:r>
    <w:r w:rsidRPr="007819F7">
      <w:fldChar w:fldCharType="end"/>
    </w:r>
    <w:r w:rsidRPr="007819F7">
      <w:t>/</w:t>
    </w:r>
    <w:r w:rsidRPr="007819F7">
      <w:fldChar w:fldCharType="begin"/>
    </w:r>
    <w:r>
      <w:instrText xml:space="preserve"> NUMPAGES  \* MERGEFORMAT </w:instrText>
    </w:r>
    <w:r w:rsidRPr="007819F7">
      <w:fldChar w:fldCharType="separate"/>
    </w:r>
    <w:r w:rsidRPr="007819F7">
      <w:rPr>
        <w:noProof/>
      </w:rPr>
      <w:t>7</w:t>
    </w:r>
    <w:r w:rsidRPr="007819F7">
      <w:rPr>
        <w:noProof/>
      </w:rPr>
      <w:fldChar w:fldCharType="end"/>
    </w:r>
    <w:r w:rsidRPr="007819F7">
      <w:tab/>
    </w:r>
    <w:r w:rsidRPr="007819F7">
      <w:rPr>
        <w:rStyle w:val="HideTWBExt"/>
      </w:rPr>
      <w:t>&lt;PathFdR&gt;</w:t>
    </w:r>
    <w:r w:rsidRPr="007819F7">
      <w:t>AM\1340787CS.docx</w:t>
    </w:r>
    <w:r w:rsidRPr="007819F7">
      <w:rPr>
        <w:rStyle w:val="HideTWBExt"/>
      </w:rPr>
      <w:t>&lt;/PathFdR&gt;</w:t>
    </w:r>
  </w:p>
  <w:p w14:paraId="51F7FB0C" w14:textId="77777777" w:rsidR="00D82FCC" w:rsidRPr="007819F7" w:rsidRDefault="002F7350" w:rsidP="00A40A76">
    <w:pPr>
      <w:pStyle w:val="EPFooter2"/>
    </w:pPr>
    <w:r w:rsidRPr="007819F7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E9A0B" w14:textId="77777777" w:rsidR="00A40A76" w:rsidRPr="007819F7" w:rsidRDefault="002F7350" w:rsidP="00A40A76">
    <w:pPr>
      <w:pStyle w:val="EPFooter"/>
    </w:pPr>
    <w:r w:rsidRPr="007819F7">
      <w:rPr>
        <w:rStyle w:val="HideTWBExt"/>
      </w:rPr>
      <w:t>&lt;PathFdR&gt;</w:t>
    </w:r>
    <w:r w:rsidRPr="007819F7">
      <w:t>AM\1340787CS.docx</w:t>
    </w:r>
    <w:r w:rsidRPr="007819F7">
      <w:rPr>
        <w:rStyle w:val="HideTWBExt"/>
      </w:rPr>
      <w:t>&lt;/PathFdR&gt;</w:t>
    </w:r>
    <w:r w:rsidRPr="007819F7">
      <w:tab/>
    </w:r>
    <w:r w:rsidRPr="007819F7">
      <w:fldChar w:fldCharType="begin"/>
    </w:r>
    <w:r w:rsidRPr="007819F7">
      <w:instrText xml:space="preserve"> PAGE  \* MERGEFORMAT </w:instrText>
    </w:r>
    <w:r w:rsidRPr="007819F7">
      <w:fldChar w:fldCharType="separate"/>
    </w:r>
    <w:r w:rsidRPr="007819F7">
      <w:rPr>
        <w:noProof/>
      </w:rPr>
      <w:t>7</w:t>
    </w:r>
    <w:r w:rsidRPr="007819F7">
      <w:fldChar w:fldCharType="end"/>
    </w:r>
    <w:r w:rsidRPr="007819F7">
      <w:t>/</w:t>
    </w:r>
    <w:r w:rsidRPr="007819F7">
      <w:fldChar w:fldCharType="begin"/>
    </w:r>
    <w:r>
      <w:instrText xml:space="preserve"> NUMPAGES  \* MERGEFORMAT </w:instrText>
    </w:r>
    <w:r w:rsidRPr="007819F7">
      <w:fldChar w:fldCharType="separate"/>
    </w:r>
    <w:r w:rsidRPr="007819F7">
      <w:rPr>
        <w:noProof/>
      </w:rPr>
      <w:t>7</w:t>
    </w:r>
    <w:r w:rsidRPr="007819F7">
      <w:rPr>
        <w:noProof/>
      </w:rPr>
      <w:fldChar w:fldCharType="end"/>
    </w:r>
    <w:r w:rsidRPr="007819F7">
      <w:tab/>
      <w:t>PE</w:t>
    </w:r>
    <w:r w:rsidRPr="007819F7">
      <w:rPr>
        <w:rStyle w:val="HideTWBExt"/>
      </w:rPr>
      <w:t>&lt;NoPE&gt;</w:t>
    </w:r>
    <w:r w:rsidRPr="007819F7">
      <w:t>786.901</w:t>
    </w:r>
    <w:r w:rsidRPr="007819F7">
      <w:rPr>
        <w:rStyle w:val="HideTWBExt"/>
      </w:rPr>
      <w:t>&lt;/NoPE&gt;&lt;Version&gt;</w:t>
    </w:r>
    <w:r w:rsidRPr="007819F7">
      <w:t>v01-00</w:t>
    </w:r>
    <w:r w:rsidRPr="007819F7">
      <w:rPr>
        <w:rStyle w:val="HideTWBExt"/>
      </w:rPr>
      <w:t>&lt;/Version&gt;</w:t>
    </w:r>
  </w:p>
  <w:p w14:paraId="20F87F53" w14:textId="77777777" w:rsidR="00D82FCC" w:rsidRPr="007819F7" w:rsidRDefault="002F7350" w:rsidP="00A40A76">
    <w:pPr>
      <w:pStyle w:val="EPFooter2"/>
    </w:pPr>
    <w:r w:rsidRPr="007819F7">
      <w:tab/>
    </w:r>
    <w:r w:rsidRPr="007819F7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0A6B2" w14:textId="77777777" w:rsidR="00A40A76" w:rsidRPr="007819F7" w:rsidRDefault="002F7350" w:rsidP="00A40A76">
    <w:pPr>
      <w:pStyle w:val="EPFooter"/>
    </w:pPr>
    <w:r w:rsidRPr="007819F7">
      <w:rPr>
        <w:rStyle w:val="HideTWBExt"/>
      </w:rPr>
      <w:t>&lt;PathFdR&gt;</w:t>
    </w:r>
    <w:r w:rsidRPr="007819F7">
      <w:t>AM\1340787CS.docx</w:t>
    </w:r>
    <w:r w:rsidRPr="007819F7">
      <w:rPr>
        <w:rStyle w:val="HideTWBExt"/>
      </w:rPr>
      <w:t>&lt;/PathFdR&gt;</w:t>
    </w:r>
    <w:r w:rsidRPr="007819F7">
      <w:tab/>
    </w:r>
    <w:r w:rsidRPr="007819F7">
      <w:tab/>
      <w:t>PE</w:t>
    </w:r>
    <w:r w:rsidRPr="007819F7">
      <w:rPr>
        <w:rStyle w:val="HideTWBExt"/>
      </w:rPr>
      <w:t>&lt;NoPE&gt;</w:t>
    </w:r>
    <w:r w:rsidRPr="007819F7">
      <w:t>786.901</w:t>
    </w:r>
    <w:r w:rsidRPr="007819F7">
      <w:rPr>
        <w:rStyle w:val="HideTWBExt"/>
      </w:rPr>
      <w:t>&lt;/NoPE&gt;&lt;Version&gt;</w:t>
    </w:r>
    <w:r w:rsidRPr="007819F7">
      <w:t>v01-00</w:t>
    </w:r>
    <w:r w:rsidRPr="007819F7">
      <w:rPr>
        <w:rStyle w:val="HideTWBExt"/>
      </w:rPr>
      <w:t>&lt;/Version&gt;</w:t>
    </w:r>
  </w:p>
  <w:p w14:paraId="6297F52C" w14:textId="77777777" w:rsidR="00D82FCC" w:rsidRPr="007819F7" w:rsidRDefault="002F7350" w:rsidP="00A40A76">
    <w:pPr>
      <w:pStyle w:val="EPFooter2"/>
    </w:pPr>
    <w:r w:rsidRPr="007819F7">
      <w:t>CS</w:t>
    </w:r>
    <w:r w:rsidRPr="007819F7">
      <w:tab/>
    </w:r>
    <w:r w:rsidRPr="007819F7">
      <w:rPr>
        <w:b w:val="0"/>
        <w:i/>
        <w:color w:val="C0C0C0"/>
        <w:sz w:val="22"/>
      </w:rPr>
      <w:t>Jednotná v rozmanitosti</w:t>
    </w:r>
    <w:r w:rsidRPr="007819F7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55F8F" w14:textId="77777777" w:rsidR="002F7350" w:rsidRDefault="002F7350">
      <w:r>
        <w:separator/>
      </w:r>
    </w:p>
  </w:footnote>
  <w:footnote w:type="continuationSeparator" w:id="0">
    <w:p w14:paraId="03C218BA" w14:textId="77777777" w:rsidR="002F7350" w:rsidRDefault="002F7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F04C1" w14:textId="77777777" w:rsidR="00E12612" w:rsidRDefault="00E126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FF829" w14:textId="77777777" w:rsidR="00E12612" w:rsidRDefault="00E126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D6037" w14:textId="77777777" w:rsidR="00E12612" w:rsidRDefault="00E126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AD3383"/>
    <w:multiLevelType w:val="hybridMultilevel"/>
    <w:tmpl w:val="65E6AD1C"/>
    <w:lvl w:ilvl="0" w:tplc="0D582C02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BEE617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E6C5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941A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6486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5895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DE51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B843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2AB4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306834"/>
    <w:multiLevelType w:val="hybridMultilevel"/>
    <w:tmpl w:val="145A0E8A"/>
    <w:lvl w:ilvl="0" w:tplc="E488C96C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DD6AD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1CC2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FC50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7865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DAA1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68FC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BA4F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FAD7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85910"/>
    <w:multiLevelType w:val="hybridMultilevel"/>
    <w:tmpl w:val="A8041538"/>
    <w:lvl w:ilvl="0" w:tplc="47E20722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239C6B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B82A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C0DC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389A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F43E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5A4E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AEFC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FA9E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C5E0B"/>
    <w:multiLevelType w:val="hybridMultilevel"/>
    <w:tmpl w:val="2EA607B6"/>
    <w:lvl w:ilvl="0" w:tplc="F0FED776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7BDC2A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B80E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A8F3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A44A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F27B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FE27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9A82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783E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F35D47"/>
    <w:multiLevelType w:val="hybridMultilevel"/>
    <w:tmpl w:val="AFB68718"/>
    <w:lvl w:ilvl="0" w:tplc="6A28E52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8AC645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A4EC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2C4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42FB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32BB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30CA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F8A6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1214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F16EAE"/>
    <w:multiLevelType w:val="hybridMultilevel"/>
    <w:tmpl w:val="8E76EDAA"/>
    <w:lvl w:ilvl="0" w:tplc="31F63894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E1A43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B845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C896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66E1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8069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2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18E2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F006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30316C"/>
    <w:multiLevelType w:val="hybridMultilevel"/>
    <w:tmpl w:val="EA0C6E80"/>
    <w:lvl w:ilvl="0" w:tplc="EE90AB82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451483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E4A4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4E7D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804C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F2A3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ACC3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6A33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4876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460E3A"/>
    <w:multiLevelType w:val="hybridMultilevel"/>
    <w:tmpl w:val="3F7E37BC"/>
    <w:lvl w:ilvl="0" w:tplc="487086F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8EDC23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0CB4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5871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5C5E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469D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5CFC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03C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5889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9533383">
    <w:abstractNumId w:val="9"/>
  </w:num>
  <w:num w:numId="2" w16cid:durableId="783117979">
    <w:abstractNumId w:val="9"/>
  </w:num>
  <w:num w:numId="3" w16cid:durableId="715160882">
    <w:abstractNumId w:val="7"/>
  </w:num>
  <w:num w:numId="4" w16cid:durableId="581530900">
    <w:abstractNumId w:val="7"/>
  </w:num>
  <w:num w:numId="5" w16cid:durableId="1930849967">
    <w:abstractNumId w:val="6"/>
  </w:num>
  <w:num w:numId="6" w16cid:durableId="1081832806">
    <w:abstractNumId w:val="6"/>
  </w:num>
  <w:num w:numId="7" w16cid:durableId="1367101661">
    <w:abstractNumId w:val="5"/>
  </w:num>
  <w:num w:numId="8" w16cid:durableId="145629752">
    <w:abstractNumId w:val="5"/>
  </w:num>
  <w:num w:numId="9" w16cid:durableId="2082562234">
    <w:abstractNumId w:val="4"/>
  </w:num>
  <w:num w:numId="10" w16cid:durableId="1322463190">
    <w:abstractNumId w:val="4"/>
  </w:num>
  <w:num w:numId="11" w16cid:durableId="258877823">
    <w:abstractNumId w:val="8"/>
  </w:num>
  <w:num w:numId="12" w16cid:durableId="2058044391">
    <w:abstractNumId w:val="8"/>
  </w:num>
  <w:num w:numId="13" w16cid:durableId="144444576">
    <w:abstractNumId w:val="3"/>
  </w:num>
  <w:num w:numId="14" w16cid:durableId="1593121537">
    <w:abstractNumId w:val="3"/>
  </w:num>
  <w:num w:numId="15" w16cid:durableId="893858227">
    <w:abstractNumId w:val="2"/>
  </w:num>
  <w:num w:numId="16" w16cid:durableId="1378550161">
    <w:abstractNumId w:val="2"/>
  </w:num>
  <w:num w:numId="17" w16cid:durableId="740719538">
    <w:abstractNumId w:val="1"/>
  </w:num>
  <w:num w:numId="18" w16cid:durableId="168981449">
    <w:abstractNumId w:val="1"/>
  </w:num>
  <w:num w:numId="19" w16cid:durableId="1050420108">
    <w:abstractNumId w:val="0"/>
  </w:num>
  <w:num w:numId="20" w16cid:durableId="1735539593">
    <w:abstractNumId w:val="0"/>
  </w:num>
  <w:num w:numId="21" w16cid:durableId="1512527632">
    <w:abstractNumId w:val="9"/>
  </w:num>
  <w:num w:numId="22" w16cid:durableId="317656731">
    <w:abstractNumId w:val="7"/>
  </w:num>
  <w:num w:numId="23" w16cid:durableId="2020348556">
    <w:abstractNumId w:val="6"/>
  </w:num>
  <w:num w:numId="24" w16cid:durableId="1545478573">
    <w:abstractNumId w:val="5"/>
  </w:num>
  <w:num w:numId="25" w16cid:durableId="2013877407">
    <w:abstractNumId w:val="4"/>
  </w:num>
  <w:num w:numId="26" w16cid:durableId="670448154">
    <w:abstractNumId w:val="8"/>
  </w:num>
  <w:num w:numId="27" w16cid:durableId="1698310253">
    <w:abstractNumId w:val="3"/>
  </w:num>
  <w:num w:numId="28" w16cid:durableId="705912496">
    <w:abstractNumId w:val="2"/>
  </w:num>
  <w:num w:numId="29" w16cid:durableId="1819570587">
    <w:abstractNumId w:val="1"/>
  </w:num>
  <w:num w:numId="30" w16cid:durableId="587613285">
    <w:abstractNumId w:val="0"/>
  </w:num>
  <w:num w:numId="31" w16cid:durableId="1203440351">
    <w:abstractNumId w:val="9"/>
  </w:num>
  <w:num w:numId="32" w16cid:durableId="1714499197">
    <w:abstractNumId w:val="7"/>
  </w:num>
  <w:num w:numId="33" w16cid:durableId="1320618215">
    <w:abstractNumId w:val="6"/>
  </w:num>
  <w:num w:numId="34" w16cid:durableId="1877694769">
    <w:abstractNumId w:val="5"/>
  </w:num>
  <w:num w:numId="35" w16cid:durableId="1763064939">
    <w:abstractNumId w:val="4"/>
  </w:num>
  <w:num w:numId="36" w16cid:durableId="61176222">
    <w:abstractNumId w:val="8"/>
  </w:num>
  <w:num w:numId="37" w16cid:durableId="2145929301">
    <w:abstractNumId w:val="3"/>
  </w:num>
  <w:num w:numId="38" w16cid:durableId="1190945502">
    <w:abstractNumId w:val="2"/>
  </w:num>
  <w:num w:numId="39" w16cid:durableId="1621033704">
    <w:abstractNumId w:val="1"/>
  </w:num>
  <w:num w:numId="40" w16cid:durableId="2129886180">
    <w:abstractNumId w:val="0"/>
  </w:num>
  <w:num w:numId="41" w16cid:durableId="1974866431">
    <w:abstractNumId w:val="16"/>
  </w:num>
  <w:num w:numId="42" w16cid:durableId="1137138319">
    <w:abstractNumId w:val="17"/>
  </w:num>
  <w:num w:numId="43" w16cid:durableId="347219811">
    <w:abstractNumId w:val="15"/>
  </w:num>
  <w:num w:numId="44" w16cid:durableId="1457258904">
    <w:abstractNumId w:val="12"/>
  </w:num>
  <w:num w:numId="45" w16cid:durableId="1339962546">
    <w:abstractNumId w:val="13"/>
  </w:num>
  <w:num w:numId="46" w16cid:durableId="1088770299">
    <w:abstractNumId w:val="10"/>
  </w:num>
  <w:num w:numId="47" w16cid:durableId="884803295">
    <w:abstractNumId w:val="14"/>
  </w:num>
  <w:num w:numId="48" w16cid:durableId="7297682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MACT2MNU" w:val=" 2"/>
    <w:docVar w:name="AMACTMNU" w:val=" 1"/>
    <w:docVar w:name="AMPLURMNU" w:val=" 1"/>
    <w:docVar w:name="CODEMNU" w:val=" 2"/>
    <w:docVar w:name="COMKEY" w:val="ECON"/>
    <w:docVar w:name="CVA" w:val="2"/>
    <w:docVar w:name="DOCDT" w:val="15/04/2026"/>
    <w:docVar w:name="DOCMNU" w:val=" 2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NS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4\fbidi \froman\fcharset238\fprq2 Times New Roman CE;}{\f335\fbidi \froman\fcharset204\fprq2 Times New Roman Cyr;}_x000d__x000a_{\f337\fbidi \froman\fcharset161\fprq2 Times New Roman Greek;}{\f338\fbidi \froman\fcharset162\fprq2 Times New Roman Tur;}{\f339\fbidi \froman\fcharset177\fprq2 Times New Roman (Hebrew);}{\f340\fbidi \froman\fcharset178\fprq2 Times New Roman (Arabic);}_x000d__x000a_{\f341\fbidi \froman\fcharset186\fprq2 Times New Roman Baltic;}{\f342\fbidi \froman\fcharset163\fprq2 Times New Roman (Vietnamese);}{\f344\fbidi \fswiss\fcharset238\fprq2 Arial CE;}{\f345\fbidi \fswiss\fcharset204\fprq2 Arial Cyr;}_x000d__x000a_{\f347\fbidi \fswiss\fcharset161\fprq2 Arial Greek;}{\f348\fbidi \fswiss\fcharset162\fprq2 Arial Tur;}{\f349\fbidi \fswiss\fcharset177\fprq2 Arial (Hebrew);}{\f350\fbidi \fswiss\fcharset178\fprq2 Arial (Arabic);}_x000d__x000a_{\f351\fbidi \fswiss\fcharset186\fprq2 Arial Baltic;}{\f352\fbidi \fswiss\fcharset163\fprq2 Arial (Vietnamese);}{\f674\fbidi \froman\fcharset238\fprq2 Cambria Math CE;}{\f675\fbidi \froman\fcharset204\fprq2 Cambria Math Cyr;}_x000d__x000a_{\f677\fbidi \froman\fcharset161\fprq2 Cambria Math Greek;}{\f678\fbidi \froman\fcharset162\fprq2 Cambria Math Tur;}{\f681\fbidi \froman\fcharset186\fprq2 Cambria Math Baltic;}{\f68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3566409 HideTWBInt;}}{\*\rsidtbl \rsid24658\rsid223860\rsid735077\rsid1718133\rsid2892074\rsid3565327_x000d__x000a_\rsid3566409\rsid4335982\rsid4666813\rsid6641733\rsid7823322\rsid9636012\rsid10377208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ESPOSITO Odila}{\operator ESPOSITO Odila}{\creatim\yr2025\mo6\dy20\hr10\min24}{\revtim\yr2025\mo6\dy20\hr10\min24}{\version1}{\edmins0}_x000d__x000a_{\nofpages1}{\nofwords2}{\nofchars16}{\nofcharsws17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356640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OESPOS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33598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33598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33598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33598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3566409\charrsid6511462 {\*\bkmkstart ReplaceBookmark}#}{\rtlch\fcs1 \af1 \ltrch\fcs0 _x000d__x000a_\cs17\v\f1\fs20\cf15\insrsid3566409\charrsid6511462 &gt;&gt;&gt;CVAR@@AmendA}{\rtlch\fcs1 \af0 \ltrch\fcs0 \insrsid3566409\charrsid6511462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6_x000d__x000a_9bc8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4\fbidi \froman\fcharset238\fprq2 Times New Roman CE;}{\f335\fbidi \froman\fcharset204\fprq2 Times New Roman Cyr;}_x000d__x000a_{\f337\fbidi \froman\fcharset161\fprq2 Times New Roman Greek;}{\f338\fbidi \froman\fcharset162\fprq2 Times New Roman Tur;}{\f339\fbidi \froman\fcharset177\fprq2 Times New Roman (Hebrew);}{\f340\fbidi \froman\fcharset178\fprq2 Times New Roman (Arabic);}_x000d__x000a_{\f341\fbidi \froman\fcharset186\fprq2 Times New Roman Baltic;}{\f342\fbidi \froman\fcharset163\fprq2 Times New Roman (Vietnamese);}{\f344\fbidi \fswiss\fcharset238\fprq2 Arial CE;}{\f345\fbidi \fswiss\fcharset204\fprq2 Arial Cyr;}_x000d__x000a_{\f347\fbidi \fswiss\fcharset161\fprq2 Arial Greek;}{\f348\fbidi \fswiss\fcharset162\fprq2 Arial Tur;}{\f349\fbidi \fswiss\fcharset177\fprq2 Arial (Hebrew);}{\f350\fbidi \fswiss\fcharset178\fprq2 Arial (Arabic);}_x000d__x000a_{\f351\fbidi \fswiss\fcharset186\fprq2 Arial Baltic;}{\f352\fbidi \fswiss\fcharset163\fprq2 Arial (Vietnamese);}{\f674\fbidi \froman\fcharset238\fprq2 Cambria Math CE;}{\f675\fbidi \froman\fcharset204\fprq2 Cambria Math Cyr;}_x000d__x000a_{\f677\fbidi \froman\fcharset161\fprq2 Cambria Math Greek;}{\f678\fbidi \froman\fcharset162\fprq2 Cambria Math Tur;}{\f681\fbidi \froman\fcharset186\fprq2 Cambria Math Baltic;}{\f68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774947 HideTWBExt;}{\*\cs18 \additive \v\f1\fs20\cf15 _x000d__x000a_\spriority0 \styrsid6774947 HideTWBInt;}{\s19\ql \li0\ri0\sa120\nowidctlpar\wrapdefault\aspalpha\aspnum\faauto\adjustright\rin0\lin0\itap0 \rtlch\fcs1 \af0\afs20\alang1025 \ltrch\fcs0 \fs24\lang2057\langfe2057\cgrid\langnp2057\langfenp2057 _x000d__x000a_\sbasedon0 \snext19 \spriority0 \styrsid6774947 Normal6a;}{\s20\ql \li0\ri0\nowidctlpar\wrapdefault\aspalpha\aspnum\faauto\adjustright\rin0\lin0\itap0 \rtlch\fcs1 \af0\afs20\alang1025 \ltrch\fcs0 \b\fs24\lang2057\langfe2057\cgrid\langnp2057\langfenp2057 _x000d__x000a_\sbasedon0 \snext20 \spriority0 \styrsid6774947 NormalBold;}{\s21\qr \li0\ri0\sb240\sa240\nowidctlpar\wrapdefault\aspalpha\aspnum\faauto\adjustright\rin0\lin0\itap0 \rtlch\fcs1 \af0\afs20\alang1025 \ltrch\fcs0 _x000d__x000a_\fs24\lang2057\langfe2057\cgrid\langnp2057\langfenp2057 \sbasedon0 \snext21 \spriority0 \styrsid6774947 AmOrLang;}{\s22\qc \li0\ri0\sa240\nowidctlpar\wrapdefault\aspalpha\aspnum\faauto\adjustright\rin0\lin0\itap0 \rtlch\fcs1 \af0\afs20\alang1025 _x000d__x000a_\ltrch\fcs0 \i\fs24\lang2057\langfe2057\cgrid\langnp2057\langfenp2057 \sbasedon0 \snext22 \spriority0 \styrsid6774947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6774947 AmNumberTabs;}}{\*\rsidtbl \rsid24658\rsid223860\rsid735077\rsid1718133\rsid2892074\rsid3565327\rsid4666813\rsid6641733\rsid6774947_x000d__x000a_\rsid7823322\rsid9636012\rsid10377208\rsid11215221\rsid11549030\rsid11550207\rsid12154954\rsid14382809\rsid14424199\rsid15204470\rsid15285974\rsid15950462\rsid16324206\rsid16662270}{\mmathPr\mmathFont34\mbrkBin0\mbrkBinSub0\msmallFrac0\mdispDef1\mlMargin0_x000d__x000a_\mrMargin0\mdefJc1\mwrapIndent1440\mintLim0\mnaryLim1}{\info{\author ESPOSITO Odila}{\operator ESPOSITO Odila}{\creatim\yr2025\mo6\dy20\hr10\min11}{\revtim\yr2025\mo6\dy20\hr10\min11}{\version1}{\edmins0}{\nofpages1}{\nofwords70}{\nofchars404}_x000d__x000a_{\nofcharsws473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677494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OESPOS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55020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55020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55020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55020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774947 \rtlch\fcs1 _x000d__x000a_\af0\afs20\alang1025 \ltrch\fcs0 \b\fs24\lang2057\langfe2057\cgrid\langnp2057\langfenp2057 {\rtlch\fcs1 \af0 \ltrch\fcs0 \cs17\b0\v\fs20\cf9\lang1024\langfe1024\loch\af1\hich\af1\dbch\af31501\noproof\insrsid6774947\charrsid6511462 {\*\bkmkstart restartA}_x000d__x000a_\hich\af1\dbch\af31501\loch\f1 &lt;AmendA&gt;}{\rtlch\fcs1 \af0 \ltrch\fcs0 \insrsid6774947\charrsid6511462 Amendment\tab \tab }{\rtlch\fcs1 \af0 \ltrch\fcs0 _x000d__x000a_\cs17\b0\v\fs20\cf9\lang1024\langfe1024\loch\af1\hich\af1\dbch\af31501\noproof\insrsid6774947\charrsid6511462 \hich\af1\dbch\af31501\loch\f1 &lt;NumAmA&gt;}{\rtlch\fcs1 \af0 \ltrch\fcs0 \insrsid6774947\charrsid6511462 #}{\rtlch\fcs1 \af1 \ltrch\fcs0 _x000d__x000a_\cs18\v\f1\fs20\cf15\insrsid6774947\charrsid6511462 ENMIENDA@NRAM@}{\rtlch\fcs1 \af0 \ltrch\fcs0 \insrsid6774947\charrsid6511462 #}{\rtlch\fcs1 \af0 \ltrch\fcs0 _x000d__x000a_\cs17\b0\v\fs20\cf9\lang1024\langfe1024\loch\af1\hich\af1\dbch\af31501\noproof\insrsid6774947\charrsid6511462 \hich\af1\dbch\af31501\loch\f1 &lt;/NumAmA&gt;}{\rtlch\fcs1 \af0 \ltrch\fcs0 \insrsid6774947\charrsid6511462 _x000d__x000a_\par }\pard\plain \ltrpar\s20\ql \li0\ri0\nowidctlpar\wrapdefault\aspalpha\aspnum\faauto\adjustright\rin0\lin0\itap0\pararsid6774947 \rtlch\fcs1 \af0\afs20\alang1025 \ltrch\fcs0 \b\fs24\lang2057\langfe2057\cgrid\langnp2057\langfenp2057 {\rtlch\fcs1 \af0 _x000d__x000a_\ltrch\fcs0 \cs17\b0\v\fs20\cf9\lang1024\langfe1024\loch\af1\hich\af1\dbch\af31501\noproof\insrsid6774947\charrsid6511462 \hich\af1\dbch\af31501\loch\f1 &lt;RepeatBlock-By&gt;}{\rtlch\fcs1 \af0 \ltrch\fcs0 \insrsid6774947\charrsid6511462 #}{\rtlch\fcs1 \af1 _x000d__x000a_\ltrch\fcs0 \cs18\v\f1\fs20\cf15\insrsid6774947\charrsid6511462 (MOD@InsideLoop()}{\rtlch\fcs1 \af0 \ltrch\fcs0 \insrsid6774947\charrsid6511462 ##}{\rtlch\fcs1 \af1 \ltrch\fcs0 \cs18\v\f1\fs20\cf15\insrsid6774947\charrsid6511462 &gt;&gt;&gt;@[ZMEMBERSMSG]@}{_x000d__x000a_\rtlch\fcs1 \af0 \ltrch\fcs0 \insrsid6774947\charrsid6511462 #}{\rtlch\fcs1 \af0 \ltrch\fcs0 \cs17\b0\v\fs20\cf9\lang1024\langfe1024\loch\af1\hich\af1\dbch\af31501\noproof\insrsid6774947\charrsid6511462 \hich\af1\dbch\af31501\loch\f1 &lt;Members&gt;}{_x000d__x000a_\rtlch\fcs1 \af0 \ltrch\fcs0 \insrsid6774947\charrsid6511462 #}{\rtlch\fcs1 \af1 \ltrch\fcs0 \cs18\v\f1\fs20\cf15\insrsid6774947\charrsid6511462 (MOD@InsideLoop(\'a7)}{\rtlch\fcs1 \af0 \ltrch\fcs0 \insrsid6774947\charrsid6511462 #}{\rtlch\fcs1 \af0 _x000d__x000a_\ltrch\fcs0 \cf10\insrsid6774947\charrsid6511462 \u9668\'3f}{\rtlch\fcs1 \af0 \ltrch\fcs0 \insrsid6774947\charrsid6511462 #}{\rtlch\fcs1 \af1 \ltrch\fcs0 \cs18\v\f1\fs20\cf15\insrsid6774947\charrsid6511462 TVTMEMBERS\'a7@MEMBERS@}{\rtlch\fcs1 \af0 _x000d__x000a_\ltrch\fcs0 \insrsid6774947\charrsid6511462 #}{\rtlch\fcs1 \af0 \ltrch\fcs0 \cf10\insrsid6774947\charrsid6511462 \u9658\'3f}{\rtlch\fcs1 \af0 \ltrch\fcs0 _x000d__x000a_\cs17\b0\v\fs20\cf9\lang1024\langfe1024\loch\af1\hich\af1\dbch\af31501\noproof\insrsid6774947\charrsid6511462 \hich\af1\dbch\af31501\loch\f1 &lt;/Members&gt;}{\rtlch\fcs1 \af0 \ltrch\fcs0 \insrsid6774947\charrsid6511462 _x000d__x000a_\par }\pard\plain \ltrpar\ql \li0\ri0\widctlpar\wrapdefault\aspalpha\aspnum\faauto\adjustright\rin0\lin0\itap0\pararsid6774947 \rtlch\fcs1 \af0\afs20\alang1025 \ltrch\fcs0 \fs24\lang2057\langfe2057\cgrid\langnp2057\langfenp2057 {\rtlch\fcs1 \af0 \ltrch\fcs0 _x000d__x000a_\cs17\v\fs20\cf9\lang1024\langfe1024\loch\af1\hich\af1\dbch\af31501\noproof\insrsid6774947\charrsid6511462 \hich\af1\dbch\af31501\loch\f1 &lt;AuNomDe&gt;&lt;OptDel&gt;}{\rtlch\fcs1 \af0 \ltrch\fcs0 \insrsid6774947\charrsid6511462 #}{\rtlch\fcs1 \af1 \ltrch\fcs0 _x000d__x000a_\cs18\v\f1\fs20\cf15\insrsid6774947\charrsid6511462 MNU[ONBEHALFYES][NOTAPP]@CHOICE@}{\rtlch\fcs1 \af0 \ltrch\fcs0 \insrsid6774947\charrsid6511462 #}{\rtlch\fcs1 \af0 \ltrch\fcs0 _x000d__x000a_\cs17\v\fs20\cf9\lang1024\langfe1024\loch\af1\hich\af1\dbch\af31501\noproof\insrsid6774947\charrsid6511462 \hich\af1\dbch\af31501\loch\f1 &lt;/OptDel&gt;&lt;/AuNomDe&gt;}{\rtlch\fcs1 \af0 \ltrch\fcs0 \insrsid6774947\charrsid6511462 _x000d__x000a_\par &lt;&lt;&lt;}{\rtlch\fcs1 \af0 \ltrch\fcs0 \cs17\v\fs20\cf9\lang1024\langfe1024\loch\af1\hich\af1\dbch\af31501\noproof\insrsid6774947\charrsid6511462 \hich\af1\dbch\af31501\loch\f1 &lt;/RepeatBlock-By&gt;}{\rtlch\fcs1 \af0 \ltrch\fcs0 \insrsid6774947\charrsid6511462 _x000d__x000a__x000d__x000a_\par }\pard\plain \ltrpar\s20\ql \li0\ri0\nowidctlpar\wrapdefault\aspalpha\aspnum\faauto\adjustright\rin0\lin0\itap0\pararsid6774947 \rtlch\fcs1 \af0\afs20\alang1025 \ltrch\fcs0 \b\fs24\lang2057\langfe2057\cgrid\langnp2057\langfenp2057 {\rtlch\fcs1 \af0 _x000d__x000a_\ltrch\fcs0 \cs17\b0\v\fs20\cf9\lang1024\langfe1024\loch\af1\hich\af1\dbch\af31501\noproof\insrsid6774947\charrsid6511462 \hich\af1\dbch\af31501\loch\f1 &lt;DocAmend&gt;}{\rtlch\fcs1 \af0 \ltrch\fcs0 \insrsid6774947\charrsid6511462 Draft legislative resolution}_x000d__x000a_{\rtlch\fcs1 \af0 \ltrch\fcs0 \cs17\b0\v\fs20\cf9\lang1024\langfe1024\loch\af1\hich\af1\dbch\af31501\noproof\insrsid6774947\charrsid6511462 \hich\af1\dbch\af31501\loch\f1 &lt;/DocAmend&gt;}{\rtlch\fcs1 \af0 \ltrch\fcs0 \insrsid6774947\charrsid6511462 _x000d__x000a_\par }{\rtlch\fcs1 \af0 \ltrch\fcs0 \cs17\b0\v\fs20\cf9\lang1024\langfe1024\loch\af1\hich\af1\dbch\af31501\noproof\insrsid6774947\charrsid6511462 \hich\af1\dbch\af31501\loch\f1 &lt;Article&gt;}{\rtlch\fcs1 \af0 \ltrch\fcs0 \cf10\insrsid6774947\charrsid6511462 \u9668_x000d__x000a_\'3f}{\rtlch\fcs1 \af0 \ltrch\fcs0 \insrsid6774947\charrsid6511462 #}{\rtlch\fcs1 \af1 \ltrch\fcs0 \cs18\v\f1\fs20\cf15\insrsid6774947\charrsid6511462 TVTRESPART@RESPART@}{\rtlch\fcs1 \af0 \ltrch\fcs0 \insrsid6774947\charrsid6511462 #}{\rtlch\fcs1 \af0 _x000d__x000a_\ltrch\fcs0 \cf10\insrsid6774947\charrsid6511462 \u9658\'3f}{\rtlch\fcs1 \af0 \ltrch\fcs0 \cs17\b0\v\fs20\cf9\lang1024\langfe1024\loch\af1\hich\af1\dbch\af31501\noproof\insrsid6774947\charrsid6511462 \hich\af1\dbch\af31501\loch\f1 &lt;/Article&gt;}{\rtlch\fcs1 _x000d__x000a_\af0 \ltrch\fcs0 \insrsid6774947\charrsid6511462 _x000d__x000a_\par \ltrrow}\trowd \irow0\irowband0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6774947\charrsid6511462 \cell }\pard\plain \ltrpar\ql \li0\ri0\widctlpar\intbl\wrapdefault\aspalpha\aspnum\faauto\adjustright\rin0\lin0 \rtlch\fcs1 _x000d__x000a_\af0\afs20\alang1025 \ltrch\fcs0 \fs24\lang2057\langfe2057\cgrid\langnp2057\langfenp2057 {\rtlch\fcs1 \af0 \ltrch\fcs0 \insrsid6774947\charrsid6511462 \trowd \irow0\irowband0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1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6774947\charrsid6511462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6774947\charrsid6511462 \trowd \irow1\irowband1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6774947\charrsid6511462 ##\cell ##}{\rtlch\fcs1 \af0\afs24 \ltrch\fcs0 \insrsid6774947\charrsid6511462 \cell }\pard\plain \ltrpar\ql \li0\ri0\widctlpar\intbl\wrapdefault\aspalpha\aspnum\faauto\adjustright\rin0\lin0 \rtlch\fcs1 _x000d__x000a_\af0\afs20\alang1025 \ltrch\fcs0 \fs24\lang2057\langfe2057\cgrid\langnp2057\langfenp2057 {\rtlch\fcs1 \af0 \ltrch\fcs0 \insrsid6774947\charrsid6511462 \trowd \irow2\irowband2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6774947 \rtlch\fcs1 \af0\afs20\alang1025 \ltrch\fcs0 \fs24\lang2057\langfe2057\cgrid\langnp2057\langfenp2057 {\rtlch\fcs1 \af0 \ltrch\fcs0 _x000d__x000a_\insrsid6774947\charrsid6511462 Or. }{\rtlch\fcs1 \af0 \ltrch\fcs0 \cs17\v\fs20\cf9\lang1024\langfe1024\loch\af1\hich\af1\dbch\af31501\noproof\insrsid6774947\charrsid6511462 \hich\af1\dbch\af31501\loch\f1 &lt;Original&gt;}{\rtlch\fcs1 \af0 \ltrch\fcs0 _x000d__x000a_\insrsid6774947\charrsid6511462 #}{\rtlch\fcs1 \af1 \ltrch\fcs0 \cs18\v\f1\fs20\cf15\insrsid6774947\charrsid6511462 KEY(MAIN/LANGMIN)sh@ORLANGMSG@}{\rtlch\fcs1 \af0 \ltrch\fcs0 \insrsid6774947\charrsid6511462 #}{\rtlch\fcs1 \af0 \ltrch\fcs0 _x000d__x000a_\cs17\v\fs20\cf9\lang1024\langfe1024\loch\af1\hich\af1\dbch\af31501\noproof\insrsid6774947\charrsid6511462 \hich\af1\dbch\af31501\loch\f1 &lt;/Original&gt;}{\rtlch\fcs1 \af0 \ltrch\fcs0 \insrsid6774947\charrsid6511462 _x000d__x000a_\par }\pard\plain \ltrpar\ql \li0\ri0\widctlpar\wrapdefault\aspalpha\aspnum\faauto\adjustright\rin0\lin0\itap0\pararsid6774947 \rtlch\fcs1 \af0\afs20\alang1025 \ltrch\fcs0 \fs24\lang2057\langfe2057\cgrid\langnp2057\langfenp2057 {\rtlch\fcs1 \af0 \ltrch\fcs0 _x000d__x000a_\cs17\v\fs20\cf9\lang1024\langfe1024\loch\af1\hich\af1\dbch\af31501\noproof\insrsid6774947\charrsid6511462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1_x000d__x000a_bbe6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4\fbidi \froman\fcharset238\fprq2 Times New Roman CE;}{\f335\fbidi \froman\fcharset204\fprq2 Times New Roman Cyr;}_x000d__x000a_{\f337\fbidi \froman\fcharset161\fprq2 Times New Roman Greek;}{\f338\fbidi \froman\fcharset162\fprq2 Times New Roman Tur;}{\f339\fbidi \froman\fcharset177\fprq2 Times New Roman (Hebrew);}{\f340\fbidi \froman\fcharset178\fprq2 Times New Roman (Arabic);}_x000d__x000a_{\f341\fbidi \froman\fcharset186\fprq2 Times New Roman Baltic;}{\f342\fbidi \froman\fcharset163\fprq2 Times New Roman (Vietnamese);}{\f344\fbidi \fswiss\fcharset238\fprq2 Arial CE;}{\f345\fbidi \fswiss\fcharset204\fprq2 Arial Cyr;}_x000d__x000a_{\f347\fbidi \fswiss\fcharset161\fprq2 Arial Greek;}{\f348\fbidi \fswiss\fcharset162\fprq2 Arial Tur;}{\f349\fbidi \fswiss\fcharset177\fprq2 Arial (Hebrew);}{\f350\fbidi \fswiss\fcharset178\fprq2 Arial (Arabic);}_x000d__x000a_{\f351\fbidi \fswiss\fcharset186\fprq2 Arial Baltic;}{\f352\fbidi \fswiss\fcharset163\fprq2 Arial (Vietnamese);}{\f674\fbidi \froman\fcharset238\fprq2 Cambria Math CE;}{\f675\fbidi \froman\fcharset204\fprq2 Cambria Math Cyr;}_x000d__x000a_{\f677\fbidi \froman\fcharset161\fprq2 Cambria Math Greek;}{\f678\fbidi \froman\fcharset162\fprq2 Cambria Math Tur;}{\f681\fbidi \froman\fcharset186\fprq2 Cambria Math Baltic;}{\f68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206230 HideTWBExt;}{\*\cs18 \additive \v\f1\fs20\cf15 _x000d__x000a_\spriority0 \styrsid15206230 HideTWBInt;}{\s19\ql \li0\ri0\sa120\nowidctlpar\wrapdefault\aspalpha\aspnum\faauto\adjustright\rin0\lin0\itap0 \rtlch\fcs1 \af0\afs20\alang1025 \ltrch\fcs0 \fs24\lang2057\langfe2057\cgrid\langnp2057\langfenp2057 _x000d__x000a_\sbasedon0 \snext19 \spriority0 \styrsid15206230 Normal6a;}{\s20\ql \li0\ri0\nowidctlpar\wrapdefault\aspalpha\aspnum\faauto\adjustright\rin0\lin0\itap0 \rtlch\fcs1 \af0\afs20\alang1025 \ltrch\fcs0 \b\fs24\lang2057\langfe2057\cgrid\langnp2057\langfenp2057 _x000d__x000a_\sbasedon0 \snext20 \spriority0 \styrsid15206230 NormalBold;}{\s21\ql \li0\ri0\sa240\nowidctlpar\wrapdefault\aspalpha\aspnum\faauto\adjustright\rin0\lin0\itap0 \rtlch\fcs1 \af0\afs20\alang1025 \ltrch\fcs0 _x000d__x000a_\i\fs24\lang2057\langfe2057\cgrid\langnp2057\langfenp2057 \sbasedon0 \snext21 \spriority0 \styrsid15206230 AmJustText;}{\s22\qc \li0\ri0\sb240\sa240\nowidctlpar\wrapdefault\aspalpha\aspnum\faauto\adjustright\rin0\lin0\itap0 \rtlch\fcs1 _x000d__x000a_\af0\afs20\alang1025 \ltrch\fcs0 \i\fs24\lang2057\langfe2057\cgrid\langnp2057\langfenp2057 \sbasedon0 \snext22 \spriority0 \styrsid1520623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5206230 AmJustTitle;}{\s24\qr \li0\ri0\sb240\sa240\nowidctlpar\wrapdefault\aspalpha\aspnum\faauto\adjustright\rin0\lin0\itap0 \rtlch\fcs1 \af0\afs20\alang1025 \ltrch\fcs0 _x000d__x000a_\fs24\lang2057\langfe2057\cgrid\langnp2057\langfenp2057 \sbasedon0 \snext24 \spriority0 \styrsid15206230 AmOrLang;}{\s25\qc \li0\ri0\sa240\nowidctlpar\wrapdefault\aspalpha\aspnum\faauto\adjustright\rin0\lin0\itap0 \rtlch\fcs1 \af0\afs20\alang1025 _x000d__x000a_\ltrch\fcs0 \i\fs24\lang2057\langfe2057\cgrid\langnp2057\langfenp2057 \sbasedon0 \snext25 \spriority0 \styrsid1520623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5206230 AmNumberTabs;}}{\*\rsidtbl \rsid24658\rsid223860\rsid735077\rsid1718133\rsid2892074\rsid3565327\rsid4666813\rsid6641733\rsid7823322_x000d__x000a_\rsid9636012\rsid10377208\rsid11215221\rsid11549030\rsid12154954\rsid12351890\rsid14382809\rsid14424199\rsid15204470\rsid15206230\rsid15285974\rsid15950462\rsid16324206\rsid16662270}{\mmathPr\mmathFont34\mbrkBin0\mbrkBinSub0\msmallFrac0\mdispDef1_x000d__x000a_\mlMargin0\mrMargin0\mdefJc1\mwrapIndent1440\mintLim0\mnaryLim1}{\info{\author ESPOSITO Odila}{\operator ESPOSITO Odila}{\creatim\yr2025\mo6\dy20\hr10\min11}{\revtim\yr2025\mo6\dy20\hr10\min11}{\version1}{\edmins0}{\nofpages1}{\nofwords131}{\nofchars748}_x000d__x000a_{\nofcharsws878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20623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OESPOS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35189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35189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35189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35189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5206230 \rtlch\fcs1 _x000d__x000a_\af0\afs20\alang1025 \ltrch\fcs0 \b\fs24\lang2057\langfe2057\cgrid\langnp2057\langfenp2057 {\rtlch\fcs1 \af0 \ltrch\fcs0 \cs17\b0\v\fs20\cf9\lang1024\langfe1024\loch\af1\hich\af1\dbch\af31501\noproof\insrsid15206230\charrsid6511462 {\*\bkmkstart restartB}_x000d__x000a_\hich\af1\dbch\af31501\loch\f1 &lt;AmendB&gt;}{\rtlch\fcs1 \af0 \ltrch\fcs0 \insrsid15206230\charrsid6511462 Amendment\tab \tab }{\rtlch\fcs1 \af0 \ltrch\fcs0 _x000d__x000a_\cs17\b0\v\fs20\cf9\lang1024\langfe1024\loch\af1\hich\af1\dbch\af31501\noproof\insrsid15206230\charrsid6511462 \hich\af1\dbch\af31501\loch\f1 &lt;NumAmB&gt;}{\rtlch\fcs1 \af0 \ltrch\fcs0 \insrsid15206230\charrsid6511462 #}{\rtlch\fcs1 \af1 \ltrch\fcs0 _x000d__x000a_\cs18\v\f1\fs20\cf15\insrsid15206230\charrsid6511462 ENMIENDA@NRAM@}{\rtlch\fcs1 \af0 \ltrch\fcs0 \insrsid15206230\charrsid6511462 #}{\rtlch\fcs1 \af0 \ltrch\fcs0 _x000d__x000a_\cs17\b0\v\fs20\cf9\lang1024\langfe1024\loch\af1\hich\af1\dbch\af31501\noproof\insrsid15206230\charrsid6511462 \hich\af1\dbch\af31501\loch\f1 &lt;/NumAmB&gt;}{\rtlch\fcs1 \af0 \ltrch\fcs0 \insrsid15206230\charrsid6511462 _x000d__x000a_\par }\pard\plain \ltrpar\s20\ql \li0\ri0\nowidctlpar\wrapdefault\aspalpha\aspnum\faauto\adjustright\rin0\lin0\itap0\pararsid15206230 \rtlch\fcs1 \af0\afs20\alang1025 \ltrch\fcs0 \b\fs24\lang2057\langfe2057\cgrid\langnp2057\langfenp2057 {\rtlch\fcs1 \af0 _x000d__x000a_\ltrch\fcs0 \cs17\b0\v\fs20\cf9\lang1024\langfe1024\loch\af1\hich\af1\dbch\af31501\noproof\insrsid15206230\charrsid6511462 \hich\af1\dbch\af31501\loch\f1 &lt;RepeatBlock-By&gt;}{\rtlch\fcs1 \af0 \ltrch\fcs0 \insrsid15206230\charrsid6511462 #}{\rtlch\fcs1 \af1 _x000d__x000a_\ltrch\fcs0 \cs18\v\f1\fs20\cf15\insrsid15206230\charrsid6511462 (MOD@InsideLoop()}{\rtlch\fcs1 \af0 \ltrch\fcs0 \insrsid15206230\charrsid6511462 ##}{\rtlch\fcs1 \af1 \ltrch\fcs0 \cs18\v\f1\fs20\cf15\insrsid15206230\charrsid6511462 &gt;&gt;&gt;@[ZMEMBERSMSG]@}{_x000d__x000a_\rtlch\fcs1 \af0 \ltrch\fcs0 \insrsid15206230\charrsid6511462 #}{\rtlch\fcs1 \af0 \ltrch\fcs0 \cs17\b0\v\fs20\cf9\lang1024\langfe1024\loch\af1\hich\af1\dbch\af31501\noproof\insrsid15206230\charrsid6511462 \hich\af1\dbch\af31501\loch\f1 &lt;Members&gt;}{_x000d__x000a_\rtlch\fcs1 \af0 \ltrch\fcs0 \insrsid15206230\charrsid6511462 #}{\rtlch\fcs1 \af1 \ltrch\fcs0 \cs18\v\f1\fs20\cf15\insrsid15206230\charrsid6511462 (MOD@InsideLoop(\'a7)}{\rtlch\fcs1 \af0 \ltrch\fcs0 \insrsid15206230\charrsid6511462 #}{\rtlch\fcs1 \af0 _x000d__x000a_\ltrch\fcs0 \cf10\insrsid15206230\charrsid6511462 \u9668\'3f}{\rtlch\fcs1 \af0 \ltrch\fcs0 \insrsid15206230\charrsid6511462 #}{\rtlch\fcs1 \af1 \ltrch\fcs0 \cs18\v\f1\fs20\cf15\insrsid15206230\charrsid6511462 TVTMEMBERS\'a7@MEMBERS@}{\rtlch\fcs1 \af0 _x000d__x000a_\ltrch\fcs0 \insrsid15206230\charrsid6511462 #}{\rtlch\fcs1 \af0 \ltrch\fcs0 \cf10\insrsid15206230\charrsid6511462 \u9658\'3f}{\rtlch\fcs1 \af0 \ltrch\fcs0 _x000d__x000a_\cs17\b0\v\fs20\cf9\lang1024\langfe1024\loch\af1\hich\af1\dbch\af31501\noproof\insrsid15206230\charrsid6511462 \hich\af1\dbch\af31501\loch\f1 &lt;/Members&gt;}{\rtlch\fcs1 \af0 \ltrch\fcs0 \insrsid15206230\charrsid6511462 _x000d__x000a_\par }\pard\plain \ltrpar\ql \li0\ri0\widctlpar\wrapdefault\aspalpha\aspnum\faauto\adjustright\rin0\lin0\itap0\pararsid15206230 \rtlch\fcs1 \af0\afs20\alang1025 \ltrch\fcs0 \fs24\lang2057\langfe2057\cgrid\langnp2057\langfenp2057 {\rtlch\fcs1 \af0 \ltrch\fcs0 _x000d__x000a_\cs17\v\fs20\cf9\lang1024\langfe1024\loch\af1\hich\af1\dbch\af31501\noproof\insrsid15206230\charrsid6511462 \hich\af1\dbch\af31501\loch\f1 &lt;AuNomDe&gt;&lt;OptDel&gt;}{\rtlch\fcs1 \af0 \ltrch\fcs0 \insrsid15206230\charrsid6511462 #}{\rtlch\fcs1 \af1 \ltrch\fcs0 _x000d__x000a_\cs18\v\f1\fs20\cf15\insrsid15206230\charrsid6511462 MNU[ONBEHALFYES][NOTAPP]@CHOICE@}{\rtlch\fcs1 \af0 \ltrch\fcs0 \insrsid15206230\charrsid6511462 #}{\rtlch\fcs1 \af0 \ltrch\fcs0 _x000d__x000a_\cs17\v\fs20\cf9\lang1024\langfe1024\loch\af1\hich\af1\dbch\af31501\noproof\insrsid15206230\charrsid6511462 \hich\af1\dbch\af31501\loch\f1 &lt;/OptDel&gt;&lt;/AuNomDe&gt;}{\rtlch\fcs1 \af0 \ltrch\fcs0 \insrsid15206230\charrsid6511462 _x000d__x000a_\par &lt;&lt;&lt;}{\rtlch\fcs1 \af0 \ltrch\fcs0 \cs17\v\fs20\cf9\lang1024\langfe1024\loch\af1\hich\af1\dbch\af31501\noproof\insrsid15206230\charrsid6511462 \hich\af1\dbch\af31501\loch\f1 &lt;/RepeatBlock-By&gt;}{\rtlch\fcs1 \af0 \ltrch\fcs0 \insrsid15206230\charrsid6511462 _x000d__x000a__x000d__x000a_\par }\pard\plain \ltrpar\s20\ql \li0\ri0\nowidctlpar\wrapdefault\aspalpha\aspnum\faauto\adjustright\rin0\lin0\itap0\pararsid15206230 \rtlch\fcs1 \af0\afs20\alang1025 \ltrch\fcs0 \b\fs24\lang2057\langfe2057\cgrid\langnp2057\langfenp2057 {\rtlch\fcs1 \af0 _x000d__x000a_\ltrch\fcs0 \cs17\b0\v\fs20\cf9\lang1024\langfe1024\loch\af1\hich\af1\dbch\af31501\noproof\insrsid15206230\charrsid6511462 \hich\af1\dbch\af31501\loch\f1 &lt;DocAmend&gt;}{\rtlch\fcs1 \af0 \ltrch\fcs0 \insrsid15206230\charrsid6511462 #}{\rtlch\fcs1 \af1 _x000d__x000a_\ltrch\fcs0 \cs18\v\f1\fs20\cf15\insrsid15206230\charrsid6511462 MNU[OPTPROPOSALCOD][OPTPROPOSALCNS][OPTPROPOSALNLE]@CHOICE@CODEMNU}{\rtlch\fcs1 \af0 \ltrch\fcs0 \insrsid15206230\charrsid6511462 #}{\rtlch\fcs1 \af0 \ltrch\fcs0 _x000d__x000a_\cs17\b0\v\fs20\cf9\lang1024\langfe1024\loch\af1\hich\af1\dbch\af31501\noproof\insrsid15206230\charrsid6511462 \hich\af1\dbch\af31501\loch\f1 &lt;/DocAmend&gt;}{\rtlch\fcs1 \af0 \ltrch\fcs0 \insrsid15206230\charrsid6511462 _x000d__x000a_\par }\pard \ltrpar\s20\ql \li0\ri0\keepn\nowidctlpar\wrapdefault\aspalpha\aspnum\faauto\adjustright\rin0\lin0\itap0\pararsid15206230 {\rtlch\fcs1 \af0 \ltrch\fcs0 _x000d__x000a_\cs17\b0\v\fs20\cf9\lang1024\langfe1024\loch\af1\hich\af1\dbch\af31501\noproof\insrsid15206230\charrsid6511462 \hich\af1\dbch\af31501\loch\f1 &lt;Article&gt;}{\rtlch\fcs1 \af0 \ltrch\fcs0 \insrsid15206230\charrsid6511462 #}{\rtlch\fcs1 \af1 \ltrch\fcs0 _x000d__x000a_\cs18\v\f1\fs20\cf15\insrsid15206230\charrsid6511462 MNU[AMACTPARTYES][AMACTPARTNO]@CHOICE@AMACTMNU}{\rtlch\fcs1 \af0 \ltrch\fcs0 \insrsid15206230\charrsid6511462 #}{\rtlch\fcs1 \af0 \ltrch\fcs0 _x000d__x000a_\cs17\b0\v\fs20\cf9\lang1024\langfe1024\loch\af1\hich\af1\dbch\af31501\noproof\insrsid15206230\charrsid6511462 \hich\af1\dbch\af31501\loch\f1 &lt;/Article&gt;}{\rtlch\fcs1 \af0 \ltrch\fcs0 \insrsid15206230\charrsid6511462 _x000d__x000a_\par }\pard\plain \ltrpar\ql \li0\ri0\keepn\widctlpar\wrapdefault\aspalpha\aspnum\faauto\adjustright\rin0\lin0\itap0\pararsid15206230 \rtlch\fcs1 \af0\afs20\alang1025 \ltrch\fcs0 \fs24\lang2057\langfe2057\cgrid\langnp2057\langfenp2057 {\rtlch\fcs1 \af0 _x000d__x000a_\ltrch\fcs0 \cs17\v\fs20\cf9\lang1024\langfe1024\loch\af1\hich\af1\dbch\af31501\noproof\insrsid15206230\charrsid6511462 \hich\af1\dbch\af31501\loch\f1 &lt;DocAmend2&gt;&lt;OptDel&gt;}{\rtlch\fcs1 \af0 \ltrch\fcs0 \insrsid15206230\charrsid6511462 #}{\rtlch\fcs1 \af1 _x000d__x000a_\ltrch\fcs0 \cs18\v\f1\fs20\cf15\insrsid15206230\charrsid6511462 MNU[OPTNRACTYES][NOTAPP]@CHOICE@AMACTMNU}{\rtlch\fcs1 \af0 \ltrch\fcs0 \insrsid15206230\charrsid6511462 #}{\rtlch\fcs1 \af0 \ltrch\fcs0 _x000d__x000a_\cs17\v\fs20\cf9\lang1024\langfe1024\loch\af1\hich\af1\dbch\af31501\noproof\insrsid15206230\charrsid6511462 \hich\af1\dbch\af31501\loch\f1 &lt;/OptDel&gt;&lt;/DocAmend2&gt;}{\rtlch\fcs1 \af0 \ltrch\fcs0 \insrsid15206230\charrsid6511462 _x000d__x000a_\par }\pard \ltrpar\ql \li0\ri0\widctlpar\wrapdefault\aspalpha\aspnum\faauto\adjustright\rin0\lin0\itap0\pararsid15206230 {\rtlch\fcs1 \af0 \ltrch\fcs0 \cs17\v\fs20\cf9\lang1024\langfe1024\loch\af1\hich\af1\dbch\af31501\noproof\insrsid15206230\charrsid6511462 _x000d__x000a_\hich\af1\dbch\af31501\loch\f1 &lt;Article2&gt;&lt;OptDel&gt;}{\rtlch\fcs1 \af0 \ltrch\fcs0 \insrsid15206230\charrsid6511462 #}{\rtlch\fcs1 \af1 \ltrch\fcs0 \cs18\v\f1\fs20\cf15\insrsid15206230\charrsid6511462 MNU[OPTACTPARTYES][NOTAPP]@CHOICE@AMACTMNU}{\rtlch\fcs1 _x000d__x000a_\af0 \ltrch\fcs0 \insrsid15206230\charrsid6511462 #}{\rtlch\fcs1 \af0 \ltrch\fcs0 \cs17\v\fs20\cf9\lang1024\langfe1024\loch\af1\hich\af1\dbch\af31501\noproof\insrsid15206230\charrsid6511462 \hich\af1\dbch\af31501\loch\f1 &lt;/OptDel&gt;&lt;/Article2&gt;}{\rtlch\fcs1 _x000d__x000a_\af0 \ltrch\fcs0 \insrsid15206230\charrsid6511462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5206230\charrsid6511462 \cell }\pard\plain \ltrpar\ql \li0\ri0\widctlpar\intbl\wrapdefault\aspalpha\aspnum\faauto\adjustright\rin0\lin0 \rtlch\fcs1 _x000d__x000a_\af0\afs20\alang1025 \ltrch\fcs0 \fs24\lang2057\langfe2057\cgrid\langnp2057\langfenp2057 {\rtlch\fcs1 \af0 \ltrch\fcs0 \insrsid15206230\charrsid6511462 \trowd \irow0\irowband0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5206230\charrsid6511462 #}{\rtlch\fcs1 \af1 \ltrch\fcs0 \cs18\v\f1\fs20\cf15\insrsid15206230\charrsid6511462 MNU[OPTLEFTAMACT][LEFTPROP]@CHOICE@AMACTMNU}{_x000d__x000a_\rtlch\fcs1 \af0 \ltrch\fcs0 \insrsid15206230\charrsid6511462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5206230\charrsid6511462 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5206230\charrsid6511462 ##\cell ##}{\rtlch\fcs1 \af0\afs24 \ltrch\fcs0 \insrsid15206230\charrsid6511462 \cell }\pard\plain \ltrpar\ql \li0\ri0\widctlpar\intbl\wrapdefault\aspalpha\aspnum\faauto\adjustright\rin0\lin0 \rtlch\fcs1 _x000d__x000a_\af0\afs20\alang1025 \ltrch\fcs0 \fs24\lang2057\langfe2057\cgrid\langnp2057\langfenp2057 {\rtlch\fcs1 \af0 \ltrch\fcs0 \insrsid15206230\charrsid6511462 \trowd \irow2\irowband2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5206230 \rtlch\fcs1 \af0\afs20\alang1025 \ltrch\fcs0 \fs24\lang2057\langfe2057\cgrid\langnp2057\langfenp2057 {\rtlch\fcs1 \af0 \ltrch\fcs0 _x000d__x000a_\insrsid15206230\charrsid6511462 Or. }{\rtlch\fcs1 \af0 \ltrch\fcs0 \cs17\v\fs20\cf9\lang1024\langfe1024\loch\af1\hich\af1\dbch\af31501\noproof\insrsid15206230\charrsid6511462 \hich\af1\dbch\af31501\loch\f1 &lt;Original&gt;}{\rtlch\fcs1 \af0 \ltrch\fcs0 _x000d__x000a_\insrsid15206230\charrsid6511462 #}{\rtlch\fcs1 \af1 \ltrch\fcs0 \cs18\v\f1\fs20\cf15\insrsid15206230\charrsid6511462 KEY(MAIN/LANGMIN)sh@ORLANGMSG@}{\rtlch\fcs1 \af0 \ltrch\fcs0 \insrsid15206230\charrsid6511462 #}{\rtlch\fcs1 \af0 \ltrch\fcs0 _x000d__x000a_\cs17\v\fs20\cf9\lang1024\langfe1024\loch\af1\hich\af1\dbch\af31501\noproof\insrsid15206230\charrsid6511462 \hich\af1\dbch\af31501\loch\f1 &lt;/Original&gt;}{\rtlch\fcs1 \af0 \ltrch\fcs0 \insrsid15206230\charrsid6511462 _x000d__x000a_\par }\pard\plain \ltrpar\s22\qc \li0\ri0\sb240\sa240\nowidctlpar\wrapdefault\aspalpha\aspnum\faauto\adjustright\rin0\lin0\itap0\pararsid15206230 \rtlch\fcs1 \af0\afs20\alang1025 \ltrch\fcs0 \i\fs24\lang2057\langfe2057\cgrid\langnp2057\langfenp2057 {_x000d__x000a_\rtlch\fcs1 \af0 \ltrch\fcs0 \cs17\i0\v\fs20\cf9\lang1024\langfe1024\loch\af1\hich\af1\dbch\af31501\noproof\insrsid15206230\charrsid6511462 \hich\af1\dbch\af31501\loch\f1 &lt;OptDel&gt;}{\rtlch\fcs1 \af0 \ltrch\fcs0 \insrsid15206230\charrsid6511462 #}{_x000d__x000a_\rtlch\fcs1 \af1 \ltrch\fcs0 \cs18\v\f1\fs20\cf15\insrsid15206230\charrsid6511462 MNU[CROSSREFNO][CROSSREFYES]@CHOICE@}{\rtlch\fcs1 \af0 \ltrch\fcs0 \insrsid15206230\charrsid6511462 #}{\rtlch\fcs1 \af0 \ltrch\fcs0 _x000d__x000a_\cs17\i0\v\fs20\cf9\lang1024\langfe1024\loch\af1\hich\af1\dbch\af31501\noproof\insrsid15206230\charrsid6511462 \hich\af1\dbch\af31501\loch\f1 &lt;/OptDel&gt;}{\rtlch\fcs1 \af0 \ltrch\fcs0 \insrsid15206230\charrsid6511462 _x000d__x000a_\par }\pard\plain \ltrpar\s23\qc \li0\ri0\sb240\sa240\keepn\nowidctlpar\wrapdefault\aspalpha\aspnum\faauto\adjustright\rin0\lin0\itap0\pararsid15206230 \rtlch\fcs1 \af0\afs20\alang1025 \ltrch\fcs0 \i\fs24\lang2057\langfe2057\cgrid\langnp2057\langfenp2057 {_x000d__x000a_\rtlch\fcs1 \af0 \ltrch\fcs0 \cs17\i0\v\fs20\cf9\lang1024\langfe1024\loch\af1\hich\af1\dbch\af31501\noproof\insrsid15206230\charrsid6511462 \hich\af1\dbch\af31501\loch\f1 &lt;TitreJust&gt;}{\rtlch\fcs1 \af0 \ltrch\fcs0 \insrsid15206230\charrsid6511462 _x000d__x000a_Justification}{\rtlch\fcs1 \af0 \ltrch\fcs0 \cs17\i0\v\fs20\cf9\lang1024\langfe1024\loch\af1\hich\af1\dbch\af31501\noproof\insrsid15206230\charrsid6511462 \hich\af1\dbch\af31501\loch\f1 &lt;/TitreJust&gt;}{\rtlch\fcs1 \af0 \ltrch\fcs0 _x000d__x000a_\insrsid15206230\charrsid6511462 _x000d__x000a_\par }\pard\plain \ltrpar\s21\ql \li0\ri0\sa240\nowidctlpar\wrapdefault\aspalpha\aspnum\faauto\adjustright\rin0\lin0\itap0\pararsid15206230 \rtlch\fcs1 \af0\afs20\alang1025 \ltrch\fcs0 \i\fs24\lang2057\langfe2057\cgrid\langnp2057\langfenp2057 {\rtlch\fcs1 _x000d__x000a_\af0 \ltrch\fcs0 \cs17\i0\v\fs20\cf9\lang1024\langfe1024\loch\af1\hich\af1\dbch\af31501\noproof\insrsid15206230\charrsid6511462 \hich\af1\dbch\af31501\loch\f1 &lt;OptDelPrev&gt;}{\rtlch\fcs1 \af0 \ltrch\fcs0 \insrsid15206230\charrsid6511462 #}{\rtlch\fcs1 \af1 _x000d__x000a_\ltrch\fcs0 \cs18\v\f1\fs20\cf15\insrsid15206230\charrsid6511462 MNU[TEXTJUSTYES][TEXTJUSTNO]@CHOICE@}{\rtlch\fcs1 \af0 \ltrch\fcs0 \insrsid15206230\charrsid6511462 #}{\rtlch\fcs1 \af0 \ltrch\fcs0 _x000d__x000a_\cs17\i0\v\fs20\cf9\lang1024\langfe1024\loch\af1\hich\af1\dbch\af31501\noproof\insrsid15206230\charrsid6511462 \hich\af1\dbch\af31501\loch\f1 &lt;/OptDelPrev&gt;}{\rtlch\fcs1 \af0 \ltrch\fcs0 \insrsid15206230\charrsid6511462 _x000d__x000a_\par }\pard\plain \ltrpar\ql \li0\ri0\widctlpar\wrapdefault\aspalpha\aspnum\faauto\adjustright\rin0\lin0\itap0\pararsid15206230 \rtlch\fcs1 \af0\afs20\alang1025 \ltrch\fcs0 \fs24\lang2057\langfe2057\cgrid\langnp2057\langfenp2057 {\rtlch\fcs1 \af0 \ltrch\fcs0 _x000d__x000a_\cs17\v\fs20\cf9\lang1024\langfe1024\loch\af1\hich\af1\dbch\af31501\noproof\insrsid15206230\charrsid6511462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e_x000d__x000a_36e8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4\fbidi \froman\fcharset238\fprq2 Times New Roman CE;}{\f335\fbidi \froman\fcharset204\fprq2 Times New Roman Cyr;}_x000d__x000a_{\f337\fbidi \froman\fcharset161\fprq2 Times New Roman Greek;}{\f338\fbidi \froman\fcharset162\fprq2 Times New Roman Tur;}{\f339\fbidi \froman\fcharset177\fprq2 Times New Roman (Hebrew);}{\f340\fbidi \froman\fcharset178\fprq2 Times New Roman (Arabic);}_x000d__x000a_{\f341\fbidi \froman\fcharset186\fprq2 Times New Roman Baltic;}{\f342\fbidi \froman\fcharset163\fprq2 Times New Roman (Vietnamese);}{\f344\fbidi \fswiss\fcharset238\fprq2 Arial CE;}{\f345\fbidi \fswiss\fcharset204\fprq2 Arial Cyr;}_x000d__x000a_{\f347\fbidi \fswiss\fcharset161\fprq2 Arial Greek;}{\f348\fbidi \fswiss\fcharset162\fprq2 Arial Tur;}{\f349\fbidi \fswiss\fcharset177\fprq2 Arial (Hebrew);}{\f350\fbidi \fswiss\fcharset178\fprq2 Arial (Arabic);}_x000d__x000a_{\f351\fbidi \fswiss\fcharset186\fprq2 Arial Baltic;}{\f352\fbidi \fswiss\fcharset163\fprq2 Arial (Vietnamese);}{\f674\fbidi \froman\fcharset238\fprq2 Cambria Math CE;}{\f675\fbidi \froman\fcharset204\fprq2 Cambria Math Cyr;}_x000d__x000a_{\f677\fbidi \froman\fcharset161\fprq2 Cambria Math Greek;}{\f678\fbidi \froman\fcharset162\fprq2 Cambria Math Tur;}{\f681\fbidi \froman\fcharset186\fprq2 Cambria Math Baltic;}{\f68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059707 HideTWBExt;}{\*\cs18 \additive \v\f1\fs20\cf15 _x000d__x000a_\spriority0 \styrsid10059707 HideTWBInt;}{\s19\ql \li0\ri0\sa120\nowidctlpar\wrapdefault\aspalpha\aspnum\faauto\adjustright\rin0\lin0\itap0 \rtlch\fcs1 \af0\afs20\alang1025 \ltrch\fcs0 \fs24\lang2057\langfe2057\cgrid\langnp2057\langfenp2057 _x000d__x000a_\sbasedon0 \snext19 \spriority0 \styrsid10059707 Normal6a;}{\s20\ql \li0\ri0\nowidctlpar\wrapdefault\aspalpha\aspnum\faauto\adjustright\rin0\lin0\itap0 \rtlch\fcs1 \af0\afs20\alang1025 \ltrch\fcs0 \b\fs24\lang2057\langfe2057\cgrid\langnp2057\langfenp2057 _x000d__x000a_\sbasedon0 \snext20 \spriority0 \styrsid10059707 NormalBold;}{\s21\ql \li0\ri0\sa240\nowidctlpar\wrapdefault\aspalpha\aspnum\faauto\adjustright\rin0\lin0\itap0 \rtlch\fcs1 \af0\afs20\alang1025 \ltrch\fcs0 _x000d__x000a_\i\fs24\lang2057\langfe2057\cgrid\langnp2057\langfenp2057 \sbasedon0 \snext21 \spriority0 \styrsid10059707 AmJustText;}{\s22\qc \li0\ri0\sb240\sa240\nowidctlpar\wrapdefault\aspalpha\aspnum\faauto\adjustright\rin0\lin0\itap0 \rtlch\fcs1 _x000d__x000a_\af0\afs20\alang1025 \ltrch\fcs0 \i\fs24\lang2057\langfe2057\cgrid\langnp2057\langfenp2057 \sbasedon0 \snext22 \spriority0 \styrsid1005970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0059707 AmJustTitle;}{\s24\qr \li0\ri0\sb240\sa240\nowidctlpar\wrapdefault\aspalpha\aspnum\faauto\adjustright\rin0\lin0\itap0 \rtlch\fcs1 \af0\afs20\alang1025 \ltrch\fcs0 _x000d__x000a_\fs24\lang2057\langfe2057\cgrid\langnp2057\langfenp2057 \sbasedon0 \snext24 \spriority0 \styrsid10059707 AmOrLang;}{\s25\qc \li0\ri0\sa240\nowidctlpar\wrapdefault\aspalpha\aspnum\faauto\adjustright\rin0\lin0\itap0 \rtlch\fcs1 \af0\afs20\alang1025 _x000d__x000a_\ltrch\fcs0 \i\fs24\lang2057\langfe2057\cgrid\langnp2057\langfenp2057 \sbasedon0 \snext25 \spriority0 \styrsid1005970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0059707 AmNumberTabs;}}{\*\rsidtbl \rsid24658\rsid223860\rsid735077\rsid1718133\rsid2892074\rsid3565327\rsid4666813\rsid6641733\rsid7823322_x000d__x000a_\rsid9636012\rsid10059707\rsid10377208\rsid11215221\rsid11549030\rsid12154954\rsid14382809\rsid14424199\rsid15204470\rsid15285974\rsid15950462\rsid16071412\rsid16324206\rsid16662270}{\mmathPr\mmathFont34\mbrkBin0\mbrkBinSub0\msmallFrac0\mdispDef1_x000d__x000a_\mlMargin0\mrMargin0\mdefJc1\mwrapIndent1440\mintLim0\mnaryLim1}{\info{\author ESPOSITO Odila}{\operator ESPOSITO Odila}{\creatim\yr2025\mo6\dy20\hr10\min24}{\revtim\yr2025\mo6\dy20\hr10\min24}{\version1}{\edmins0}{\nofpages1}{\nofwords130}{\nofchars745}_x000d__x000a_{\nofcharsws87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05970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OESPOS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607141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07141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07141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07141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0059707 \rtlch\fcs1 _x000d__x000a_\af0\afs20\alang1025 \ltrch\fcs0 \b\fs24\lang2057\langfe2057\cgrid\langnp2057\langfenp2057 {\rtlch\fcs1 \af0 \ltrch\fcs0 \cs17\b0\v\fs20\cf9\lang1024\langfe1024\loch\af1\hich\af1\dbch\af31501\noproof\insrsid10059707\charrsid6511462 {\*\bkmkstart restart}_x000d__x000a_\hich\af1\dbch\af31501\loch\f1 &lt;}{\rtlch\fcs1 \af0 \ltrch\fcs0 \cs17\b0\v\fs20\cf9\lang1024\langfe1024\loch\af1\hich\af1\dbch\af31501\noproof\insrsid10059707 \hich\af1\dbch\af31501\loch\f1 Amend}{\rtlch\fcs1 \af0 \ltrch\fcs0 _x000d__x000a_\cs17\b0\v\fs20\cf9\lang1024\langfe1024\loch\af1\hich\af1\dbch\af31501\noproof\insrsid10059707\charrsid6511462 \hich\af1\dbch\af31501\loch\f1 &gt;}{\rtlch\fcs1 \af0 \ltrch\fcs0 \insrsid10059707\charrsid6511462 Amendment\tab \tab }{\rtlch\fcs1 \af0 _x000d__x000a_\ltrch\fcs0 \cs17\b0\v\fs20\cf9\lang1024\langfe1024\loch\af1\hich\af1\dbch\af31501\noproof\insrsid10059707\charrsid6511462 \hich\af1\dbch\af31501\loch\f1 &lt;}{\rtlch\fcs1 \af0 \ltrch\fcs0 _x000d__x000a_\cs17\b0\v\fs20\cf9\lang1024\langfe1024\loch\af1\hich\af1\dbch\af31501\noproof\insrsid10059707 \hich\af1\dbch\af31501\loch\f1 NumAm&gt;}{\rtlch\fcs1 \af0 \ltrch\fcs0 \insrsid10059707\charrsid6511462 #}{\rtlch\fcs1 \af1 \ltrch\fcs0 _x000d__x000a_\cs18\v\f1\fs20\cf15\insrsid10059707\charrsid6511462 ENMIENDA@NRAM@}{\rtlch\fcs1 \af0 \ltrch\fcs0 \insrsid10059707\charrsid6511462 #}{\rtlch\fcs1 \af0 \ltrch\fcs0 _x000d__x000a_\cs17\b0\v\fs20\cf9\lang1024\langfe1024\loch\af1\hich\af1\dbch\af31501\noproof\insrsid10059707\charrsid6511462 \hich\af1\dbch\af31501\loch\f1 &lt;/}{\rtlch\fcs1 \af0 \ltrch\fcs0 _x000d__x000a_\cs17\b0\v\fs20\cf9\lang1024\langfe1024\loch\af1\hich\af1\dbch\af31501\noproof\insrsid10059707 \hich\af1\dbch\af31501\loch\f1 NumAm&gt;}{\rtlch\fcs1 \af0 \ltrch\fcs0 \insrsid10059707\charrsid6511462 _x000d__x000a_\par }\pard\plain \ltrpar\s20\ql \li0\ri0\nowidctlpar\wrapdefault\aspalpha\aspnum\faauto\adjustright\rin0\lin0\itap0\pararsid10059707 \rtlch\fcs1 \af0\afs20\alang1025 \ltrch\fcs0 \b\fs24\lang2057\langfe2057\cgrid\langnp2057\langfenp2057 {\rtlch\fcs1 \af0 _x000d__x000a_\ltrch\fcs0 \cs17\b0\v\fs20\cf9\lang1024\langfe1024\loch\af1\hich\af1\dbch\af31501\noproof\insrsid10059707\charrsid6511462 \hich\af1\dbch\af31501\loch\f1 &lt;\hich\af1\dbch\af31501\loch\f1 RepeatBlock-By&gt;}{\rtlch\fcs1 \af0 \ltrch\fcs0 _x000d__x000a_\insrsid10059707\charrsid6511462 #}{\rtlch\fcs1 \af1 \ltrch\fcs0 \cs18\v\f1\fs20\cf15\insrsid10059707\charrsid6511462 (MOD@InsideLoop()}{\rtlch\fcs1 \af0 \ltrch\fcs0 \insrsid10059707\charrsid6511462 ##}{\rtlch\fcs1 \af1 \ltrch\fcs0 _x000d__x000a_\cs18\v\f1\fs20\cf15\insrsid10059707\charrsid6511462 &gt;&gt;&gt;@[ZMEMBERSMSG]@}{\rtlch\fcs1 \af0 \ltrch\fcs0 \insrsid10059707\charrsid6511462 #}{\rtlch\fcs1 \af0 \ltrch\fcs0 _x000d__x000a_\cs17\b0\v\fs20\cf9\lang1024\langfe1024\loch\af1\hich\af1\dbch\af31501\noproof\insrsid10059707\charrsid6511462 \hich\af1\dbch\af31501\loch\f1 &lt;Members&gt;}{\rtlch\fcs1 \af0 \ltrch\fcs0 \insrsid10059707\charrsid6511462 #}{\rtlch\fcs1 \af1 \ltrch\fcs0 _x000d__x000a_\cs18\v\f1\fs20\cf15\insrsid10059707\charrsid6511462 (MOD@InsideLoop(\'a7)}{\rtlch\fcs1 \af0 \ltrch\fcs0 \insrsid10059707\charrsid6511462 #}{\rtlch\fcs1 \af0 \ltrch\fcs0 \cf10\insrsid10059707\charrsid6165433 \u9668\'3f}{\rtlch\fcs1 \af0 \ltrch\fcs0 _x000d__x000a_\insrsid10059707\charrsid6511462 #}{\rtlch\fcs1 \af1 \ltrch\fcs0 \cs18\v\f1\fs20\cf15\insrsid10059707\charrsid6511462 TVTMEMBERS\'a7@MEMBERS@}{\rtlch\fcs1 \af0 \ltrch\fcs0 \insrsid10059707\charrsid6511462 #}{\rtlch\fcs1 \af0 \ltrch\fcs0 _x000d__x000a_\cf10\insrsid10059707\charrsid6165433 \u9658\'3f}{\rtlch\fcs1 \af0 \ltrch\fcs0 \cs17\b0\v\fs20\cf9\lang1024\langfe1024\loch\af1\hich\af1\dbch\af31501\noproof\insrsid10059707\charrsid6511462 \hich\af1\dbch\af31501\loch\f1 &lt;/Members&gt;}{\rtlch\fcs1 \af0 _x000d__x000a_\ltrch\fcs0 \insrsid10059707\charrsid6511462 _x000d__x000a_\par }\pard\plain \ltrpar\ql \li0\ri0\widctlpar\wrapdefault\aspalpha\aspnum\faauto\adjustright\rin0\lin0\itap0\pararsid10059707 \rtlch\fcs1 \af0\afs20\alang1025 \ltrch\fcs0 \fs24\lang2057\langfe2057\cgrid\langnp2057\langfenp2057 {\rtlch\fcs1 \af0 \ltrch\fcs0 _x000d__x000a_\cs17\v\fs20\cf9\lang1024\langfe1024\loch\af1\hich\af1\dbch\af31501\noproof\insrsid10059707\charrsid6511462 \hich\af1\dbch\af31501\loch\f1 &lt;AuNomDe&gt;&lt;OptDel&gt;}{\rtlch\fcs1 \af0 \ltrch\fcs0 \insrsid10059707\charrsid6511462 #}{\rtlch\fcs1 \af1 \ltrch\fcs0 _x000d__x000a_\cs18\v\f1\fs20\cf15\insrsid10059707\charrsid6511462 MNU[ONBEHALFYES][NOTAPP]@CHOICE@}{\rtlch\fcs1 \af0 \ltrch\fcs0 \insrsid10059707\charrsid6511462 #}{\rtlch\fcs1 \af0 \ltrch\fcs0 _x000d__x000a_\cs17\v\fs20\cf9\lang1024\langfe1024\loch\af1\hich\af1\dbch\af31501\noproof\insrsid10059707\charrsid6511462 \hich\af1\dbch\af31501\loch\f1 &lt;/OptDel&gt;&lt;/AuNomDe&gt;}{\rtlch\fcs1 \af0 \ltrch\fcs0 \insrsid10059707\charrsid6511462 _x000d__x000a_\par &lt;&lt;&lt;}{\rtlch\fcs1 \af0 \ltrch\fcs0 \cs17\v\fs20\cf9\lang1024\langfe1024\loch\af1\hich\af1\dbch\af31501\noproof\insrsid10059707\charrsid6511462 \hich\af1\dbch\af31501\loch\f1 &lt;/RepeatBlock-By&gt;}{\rtlch\fcs1 \af0 \ltrch\fcs0 \insrsid10059707\charrsid6511462 _x000d__x000a__x000d__x000a_\par }\pard\plain \ltrpar\s20\ql \li0\ri0\nowidctlpar\wrapdefault\aspalpha\aspnum\faauto\adjustright\rin0\lin0\itap0\pararsid10059707 \rtlch\fcs1 \af0\afs20\alang1025 \ltrch\fcs0 \b\fs24\lang2057\langfe2057\cgrid\langnp2057\langfenp2057 {\rtlch\fcs1 \af0 _x000d__x000a_\ltrch\fcs0 \cs17\b0\v\fs20\cf9\lang1024\langfe1024\loch\af1\hich\af1\dbch\af31501\noproof\insrsid10059707\charrsid6511462 \hich\af1\dbch\af31501\loch\f1 &lt;DocAmend&gt;}{\rtlch\fcs1 \af0 \ltrch\fcs0 \insrsid10059707\charrsid6511462 #}{\rtlch\fcs1 \af1 _x000d__x000a_\ltrch\fcs0 \cs18\v\f1\fs20\cf15\insrsid10059707\charrsid6511462 MNU[OPTPROPOSALCOD][OPTPROPOSALCNS][OPTPROPOSALNLE]@CHOICE@CODEMNU}{\rtlch\fcs1 \af0 \ltrch\fcs0 \insrsid10059707\charrsid6511462 #}{\rtlch\fcs1 \af0 \ltrch\fcs0 _x000d__x000a_\cs17\b0\v\fs20\cf9\lang1024\langfe1024\loch\af1\hich\af1\dbch\af31501\noproof\insrsid10059707\charrsid6511462 \hich\af1\dbch\af31501\loch\f1 &lt;/DocAmend&gt;}{\rtlch\fcs1 \af0 \ltrch\fcs0 \insrsid10059707\charrsid6511462 _x000d__x000a_\par }\pard \ltrpar\s20\ql \li0\ri0\keepn\nowidctlpar\wrapdefault\aspalpha\aspnum\faauto\adjustright\rin0\lin0\itap0\pararsid10059707 {\rtlch\fcs1 \af0 \ltrch\fcs0 _x000d__x000a_\cs17\b0\v\fs20\cf9\lang1024\langfe1024\loch\af1\hich\af1\dbch\af31501\noproof\insrsid10059707\charrsid6511462 \hich\af1\dbch\af31501\loch\f1 &lt;Article&gt;}{\rtlch\fcs1 \af0 \ltrch\fcs0 \insrsid10059707\charrsid6511462 #}{\rtlch\fcs1 \af1 \ltrch\fcs0 _x000d__x000a_\cs18\v\f1\fs20\cf15\insrsid10059707\charrsid6511462 MNU[AMACTPARTYES][AMACTPARTNO]@CHOICE@AMACTMNU}{\rtlch\fcs1 \af0 \ltrch\fcs0 \insrsid10059707\charrsid6511462 #}{\rtlch\fcs1 \af0 \ltrch\fcs0 _x000d__x000a_\cs17\b0\v\fs20\cf9\lang1024\langfe1024\loch\af1\hich\af1\dbch\af31501\noproof\insrsid10059707\charrsid6511462 \hich\af1\dbch\af31501\loch\f1 &lt;/Article&gt;}{\rtlch\fcs1 \af0 \ltrch\fcs0 \insrsid10059707\charrsid6511462 _x000d__x000a_\par }\pard\plain \ltrpar\ql \li0\ri0\keepn\widctlpar\wrapdefault\aspalpha\aspnum\faauto\adjustright\rin0\lin0\itap0\pararsid10059707 \rtlch\fcs1 \af0\afs20\alang1025 \ltrch\fcs0 \fs24\lang2057\langfe2057\cgrid\langnp2057\langfenp2057 {\rtlch\fcs1 \af0 _x000d__x000a_\ltrch\fcs0 \cs17\v\fs20\cf9\lang1024\langfe1024\loch\af1\hich\af1\dbch\af31501\noproof\insrsid10059707\charrsid6511462 \hich\af1\dbch\af31501\loch\f1 &lt;DocAmend2&gt;&lt;OptDel&gt;}{\rtlch\fcs1 \af0 \ltrch\fcs0 \insrsid10059707\charrsid6511462 #}{\rtlch\fcs1 \af1 _x000d__x000a_\ltrch\fcs0 \cs18\v\f1\fs20\cf15\insrsid10059707\charrsid6511462 MNU[OPTNRACTYES][NOTAPP]@CHOICE@AMACTMNU}{\rtlch\fcs1 \af0 \ltrch\fcs0 \insrsid10059707\charrsid6511462 #}{\rtlch\fcs1 \af0 \ltrch\fcs0 _x000d__x000a_\cs17\v\fs20\cf9\lang1024\langfe1024\loch\af1\hich\af1\dbch\af31501\noproof\insrsid10059707\charrsid6511462 \hich\af1\dbch\af31501\loch\f1 &lt;/OptDel&gt;&lt;/DocAmend2&gt;}{\rtlch\fcs1 \af0 \ltrch\fcs0 \insrsid10059707\charrsid6511462 _x000d__x000a_\par }\pard \ltrpar\ql \li0\ri0\widctlpar\wrapdefault\aspalpha\aspnum\faauto\adjustright\rin0\lin0\itap0\pararsid10059707 {\rtlch\fcs1 \af0 \ltrch\fcs0 \cs17\v\fs20\cf9\lang1024\langfe1024\loch\af1\hich\af1\dbch\af31501\noproof\insrsid10059707\charrsid6511462 _x000d__x000a_\hich\af1\dbch\af31501\loch\f1 &lt;Article2&gt;&lt;OptDel&gt;}{\rtlch\fcs1 \af0 \ltrch\fcs0 \insrsid10059707\charrsid6511462 #}{\rtlch\fcs1 \af1 \ltrch\fcs0 \cs18\v\f1\fs20\cf15\insrsid10059707\charrsid6511462 MNU[OPTACTPARTYES][NOTAPP]@CHOICE@AMACTMNU}{\rtlch\fcs1 _x000d__x000a_\af0 \ltrch\fcs0 \insrsid10059707\charrsid6511462 #}{\rtlch\fcs1 \af0 \ltrch\fcs0 \cs17\v\fs20\cf9\lang1024\langfe1024\loch\af1\hich\af1\dbch\af31501\noproof\insrsid10059707\charrsid6511462 \hich\af1\dbch\af31501\loch\f1 &lt;/OptDel&gt;&lt;/Article2&gt;}{\rtlch\fcs1 _x000d__x000a_\af0 \ltrch\fcs0 \insrsid10059707\charrsid6511462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059707\charrsid6511462 \cell }\pard\plain \ltrpar\ql \li0\ri0\widctlpar\intbl\wrapdefault\aspalpha\aspnum\faauto\adjustright\rin0\lin0 \rtlch\fcs1 _x000d__x000a_\af0\afs20\alang1025 \ltrch\fcs0 \fs24\lang2057\langfe2057\cgrid\langnp2057\langfenp2057 {\rtlch\fcs1 \af0 \ltrch\fcs0 \insrsid10059707\charrsid6511462 \trowd \irow0\irowband0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0059707\charrsid6511462 #}{\rtlch\fcs1 \af1 \ltrch\fcs0 \cs18\v\f1\fs20\cf15\insrsid10059707\charrsid6511462 MNU[OPTLEFTAMACT][LEFTPROP]@CHOICE@AMACTMNU}{_x000d__x000a_\rtlch\fcs1 \af0 \ltrch\fcs0 \insrsid10059707\charrsid6511462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059707\charrsid6511462 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059707\charrsid6511462 ##\cell ##}{\rtlch\fcs1 \af0\afs24 \ltrch\fcs0 \insrsid10059707\charrsid6511462 \cell }\pard\plain \ltrpar\ql \li0\ri0\widctlpar\intbl\wrapdefault\aspalpha\aspnum\faauto\adjustright\rin0\lin0 \rtlch\fcs1 _x000d__x000a_\af0\afs20\alang1025 \ltrch\fcs0 \fs24\lang2057\langfe2057\cgrid\langnp2057\langfenp2057 {\rtlch\fcs1 \af0 \ltrch\fcs0 \insrsid10059707\charrsid6511462 \trowd \irow2\irowband2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0059707 \rtlch\fcs1 \af0\afs20\alang1025 \ltrch\fcs0 \fs24\lang2057\langfe2057\cgrid\langnp2057\langfenp2057 {\rtlch\fcs1 \af0 \ltrch\fcs0 _x000d__x000a_\insrsid10059707\charrsid6511462 Or. }{\rtlch\fcs1 \af0 \ltrch\fcs0 \cs17\v\fs20\cf9\lang1024\langfe1024\loch\af1\hich\af1\dbch\af31501\noproof\insrsid10059707\charrsid6511462 \hich\af1\dbch\af31501\loch\f1 &lt;Original&gt;}{\rtlch\fcs1 \af0 \ltrch\fcs0 _x000d__x000a_\insrsid10059707\charrsid6511462 #}{\rtlch\fcs1 \af1 \ltrch\fcs0 \cs18\v\f1\fs20\cf15\insrsid10059707\charrsid6511462 KEY(MAIN/LANGMIN)sh@ORLANGMSG@}{\rtlch\fcs1 \af0 \ltrch\fcs0 \insrsid10059707\charrsid6511462 #}{\rtlch\fcs1 \af0 \ltrch\fcs0 _x000d__x000a_\cs17\v\fs20\cf9\lang1024\langfe1024\loch\af1\hich\af1\dbch\af31501\noproof\insrsid10059707\charrsid6511462 \hich\af1\dbch\af31501\loch\f1 &lt;/Original&gt;}{\rtlch\fcs1 \af0 \ltrch\fcs0 \insrsid10059707\charrsid6511462 _x000d__x000a_\par }\pard\plain \ltrpar\s22\qc \li0\ri0\sb240\sa240\nowidctlpar\wrapdefault\aspalpha\aspnum\faauto\adjustright\rin0\lin0\itap0\pararsid10059707 \rtlch\fcs1 \af0\afs20\alang1025 \ltrch\fcs0 \i\fs24\lang2057\langfe2057\cgrid\langnp2057\langfenp2057 {_x000d__x000a_\rtlch\fcs1 \af0 \ltrch\fcs0 \cs17\i0\v\fs20\cf9\lang1024\langfe1024\loch\af1\hich\af1\dbch\af31501\noproof\insrsid10059707\charrsid6511462 \hich\af1\dbch\af31501\loch\f1 &lt;OptDel&gt;}{\rtlch\fcs1 \af0 \ltrch\fcs0 \insrsid10059707\charrsid6511462 #}{_x000d__x000a_\rtlch\fcs1 \af1 \ltrch\fcs0 \cs18\v\f1\fs20\cf15\insrsid10059707\charrsid6511462 MNU[CROSSREFNO][CROSSREFYES]@CHOICE@}{\rtlch\fcs1 \af0 \ltrch\fcs0 \insrsid10059707\charrsid6511462 #}{\rtlch\fcs1 \af0 \ltrch\fcs0 _x000d__x000a_\cs17\i0\v\fs20\cf9\lang1024\langfe1024\loch\af1\hich\af1\dbch\af31501\noproof\insrsid10059707\charrsid6511462 \hich\af1\dbch\af31501\loch\f1 &lt;/OptDel&gt;}{\rtlch\fcs1 \af0 \ltrch\fcs0 \insrsid10059707\charrsid6511462 _x000d__x000a_\par }\pard\plain \ltrpar\s23\qc \li0\ri0\sb240\sa240\keepn\nowidctlpar\wrapdefault\aspalpha\aspnum\faauto\adjustright\rin0\lin0\itap0\pararsid10059707 \rtlch\fcs1 \af0\afs20\alang1025 \ltrch\fcs0 \i\fs24\lang2057\langfe2057\cgrid\langnp2057\langfenp2057 {_x000d__x000a_\rtlch\fcs1 \af0 \ltrch\fcs0 \cs17\i0\v\fs20\cf9\lang1024\langfe1024\loch\af1\hich\af1\dbch\af31501\noproof\insrsid10059707\charrsid6511462 \hich\af1\dbch\af31501\loch\f1 &lt;TitreJust&gt;}{\rtlch\fcs1 \af0 \ltrch\fcs0 \insrsid10059707\charrsid6511462 _x000d__x000a_Justification}{\rtlch\fcs1 \af0 \ltrch\fcs0 \cs17\i0\v\fs20\cf9\lang1024\langfe1024\loch\af1\hich\af1\dbch\af31501\noproof\insrsid10059707\charrsid6511462 \hich\af1\dbch\af31501\loch\f1 &lt;/TitreJust&gt;}{\rtlch\fcs1 \af0 \ltrch\fcs0 _x000d__x000a_\insrsid10059707\charrsid6511462 _x000d__x000a_\par }\pard\plain \ltrpar\s21\ql \li0\ri0\sa240\nowidctlpar\wrapdefault\aspalpha\aspnum\faauto\adjustright\rin0\lin0\itap0\pararsid10059707 \rtlch\fcs1 \af0\afs20\alang1025 \ltrch\fcs0 \i\fs24\lang2057\langfe2057\cgrid\langnp2057\langfenp2057 {\rtlch\fcs1 _x000d__x000a_\af0 \ltrch\fcs0 \cs17\i0\v\fs20\cf9\lang1024\langfe1024\loch\af1\hich\af1\dbch\af31501\noproof\insrsid10059707\charrsid6511462 \hich\af1\dbch\af31501\loch\f1 &lt;OptDelPrev&gt;}{\rtlch\fcs1 \af0 \ltrch\fcs0 \insrsid10059707\charrsid6511462 #}{\rtlch\fcs1 \af1 _x000d__x000a_\ltrch\fcs0 \cs18\v\f1\fs20\cf15\insrsid10059707\charrsid6511462 MNU[TEXTJUSTYES][TEXTJUSTNO]@CHOICE@}{\rtlch\fcs1 \af0 \ltrch\fcs0 \insrsid10059707\charrsid6511462 #}{\rtlch\fcs1 \af0 \ltrch\fcs0 _x000d__x000a_\cs17\i0\v\fs20\cf9\lang1024\langfe1024\loch\af1\hich\af1\dbch\af31501\noproof\insrsid10059707\charrsid6511462 \hich\af1\dbch\af31501\loch\f1 &lt;/OptDelPrev&gt;}{\rtlch\fcs1 \af0 \ltrch\fcs0 \insrsid10059707\charrsid6511462 _x000d__x000a_\par }\pard\plain \ltrpar\ql \li0\ri0\widctlpar\wrapdefault\aspalpha\aspnum\faauto\adjustright\rin0\lin0\itap0\pararsid10059707 \rtlch\fcs1 \af0\afs20\alang1025 \ltrch\fcs0 \fs24\lang2057\langfe2057\cgrid\langnp2057\langfenp2057 {\rtlch\fcs1 \af0 \ltrch\fcs0 _x000d__x000a_\cs17\v\fs20\cf9\lang1024\langfe1024\loch\af1\hich\af1\dbch\af31501\noproof\insrsid10059707\charrsid6511462 \hich\af1\dbch\af31501\loch\f1 &lt;/}{\rtlch\fcs1 \af0 \ltrch\fcs0 _x000d__x000a_\cs17\v\fs20\cf9\lang1024\langfe1024\loch\af1\hich\af1\dbch\af31501\noproof\insrsid10059707 \hich\af1\dbch\af31501\loch\f1 Amend}{\rtlch\fcs1 \af0 \ltrch\fcs0 _x000d__x000a_\cs17\v\fs20\cf9\lang1024\langfe1024\loch\af1\hich\af1\dbch\af31501\noproof\insrsid10059707\charrsid6511462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4_x000d__x000a_e2c9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0"/>
    <w:docVar w:name="TVTACTPART" w:val="Article 32 – paragraph 3 – point a"/>
    <w:docVar w:name="TVTAMACTPART" w:val="Recital 1"/>
    <w:docVar w:name="TVTMEMBERS1" w:val="Tomáš Kubín"/>
    <w:docVar w:name="TXTAUTHOR" w:val="Tomáš Kubín"/>
    <w:docVar w:name="TXTLANGUE" w:val="CS"/>
    <w:docVar w:name="TXTLANGUEMIN" w:val="cs"/>
    <w:docVar w:name="TXTNRC" w:val="0296/2025"/>
    <w:docVar w:name="TXTNRCOM" w:val="(2025)0581"/>
    <w:docVar w:name="TXTNRDIR" w:val="(EU) 2020/262"/>
    <w:docVar w:name="TXTNRFIRSTAM" w:val="3"/>
    <w:docVar w:name="TXTNRLASTAM" w:val="9"/>
    <w:docVar w:name="TXTNRPE" w:val="786.901"/>
    <w:docVar w:name="TXTNRPE2" w:val="784.421"/>
    <w:docVar w:name="TXTNRPROC" w:val="2025/0581"/>
    <w:docVar w:name="TXTPEorAP" w:val="PE"/>
    <w:docVar w:name="TXTROUTE" w:val="AM\1340787CS.docx"/>
    <w:docVar w:name="TXTTITLE" w:val="Amending Directive (EU) 2020/262 as regards the general arrangements for excise duty in respect of tobacco and tobacco related products"/>
    <w:docVar w:name="TXTVERSION" w:val="01-00"/>
    <w:docVar w:name="TXTVERSION2" w:val="01-00"/>
  </w:docVars>
  <w:rsids>
    <w:rsidRoot w:val="007B7198"/>
    <w:rsid w:val="000111BD"/>
    <w:rsid w:val="00073830"/>
    <w:rsid w:val="00075DBE"/>
    <w:rsid w:val="000B0781"/>
    <w:rsid w:val="000B4318"/>
    <w:rsid w:val="000D446F"/>
    <w:rsid w:val="000E7234"/>
    <w:rsid w:val="000F2A80"/>
    <w:rsid w:val="000F7815"/>
    <w:rsid w:val="00100846"/>
    <w:rsid w:val="00126BC4"/>
    <w:rsid w:val="00150057"/>
    <w:rsid w:val="001640F4"/>
    <w:rsid w:val="00166CCB"/>
    <w:rsid w:val="001809DD"/>
    <w:rsid w:val="001850A8"/>
    <w:rsid w:val="001A4802"/>
    <w:rsid w:val="001B761C"/>
    <w:rsid w:val="001C2054"/>
    <w:rsid w:val="001C502E"/>
    <w:rsid w:val="001D13C9"/>
    <w:rsid w:val="001D5CC4"/>
    <w:rsid w:val="001D7A49"/>
    <w:rsid w:val="001F0FDD"/>
    <w:rsid w:val="00200B3E"/>
    <w:rsid w:val="0020367C"/>
    <w:rsid w:val="00222325"/>
    <w:rsid w:val="00231EA7"/>
    <w:rsid w:val="00236619"/>
    <w:rsid w:val="002574CB"/>
    <w:rsid w:val="00280EA6"/>
    <w:rsid w:val="002A1C82"/>
    <w:rsid w:val="002B6A7B"/>
    <w:rsid w:val="002C5761"/>
    <w:rsid w:val="002C6E70"/>
    <w:rsid w:val="002E3F68"/>
    <w:rsid w:val="002E4311"/>
    <w:rsid w:val="002F7350"/>
    <w:rsid w:val="003003A7"/>
    <w:rsid w:val="00315664"/>
    <w:rsid w:val="00322475"/>
    <w:rsid w:val="00331889"/>
    <w:rsid w:val="00363AD3"/>
    <w:rsid w:val="003743DE"/>
    <w:rsid w:val="0037660F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E0AAC"/>
    <w:rsid w:val="004E1C4C"/>
    <w:rsid w:val="004F03F0"/>
    <w:rsid w:val="004F2903"/>
    <w:rsid w:val="005246D8"/>
    <w:rsid w:val="00547F73"/>
    <w:rsid w:val="00557617"/>
    <w:rsid w:val="00571479"/>
    <w:rsid w:val="00585963"/>
    <w:rsid w:val="00587C23"/>
    <w:rsid w:val="005A7205"/>
    <w:rsid w:val="005A7EB4"/>
    <w:rsid w:val="005B32E3"/>
    <w:rsid w:val="005E50C2"/>
    <w:rsid w:val="00607ABE"/>
    <w:rsid w:val="006337D4"/>
    <w:rsid w:val="00637384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4989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819F7"/>
    <w:rsid w:val="00782431"/>
    <w:rsid w:val="0079060C"/>
    <w:rsid w:val="007A42AB"/>
    <w:rsid w:val="007B7198"/>
    <w:rsid w:val="007C71DE"/>
    <w:rsid w:val="00822C94"/>
    <w:rsid w:val="008309ED"/>
    <w:rsid w:val="008363E4"/>
    <w:rsid w:val="00851460"/>
    <w:rsid w:val="00853A1D"/>
    <w:rsid w:val="0087052C"/>
    <w:rsid w:val="00870CF2"/>
    <w:rsid w:val="00874862"/>
    <w:rsid w:val="00875A9C"/>
    <w:rsid w:val="00887FDC"/>
    <w:rsid w:val="008B251A"/>
    <w:rsid w:val="008D6D06"/>
    <w:rsid w:val="008F0DDD"/>
    <w:rsid w:val="00900CAE"/>
    <w:rsid w:val="00904AD5"/>
    <w:rsid w:val="00907CCA"/>
    <w:rsid w:val="009154FF"/>
    <w:rsid w:val="00916B49"/>
    <w:rsid w:val="00917A85"/>
    <w:rsid w:val="00966038"/>
    <w:rsid w:val="009A65D8"/>
    <w:rsid w:val="009B0305"/>
    <w:rsid w:val="009C16AA"/>
    <w:rsid w:val="009F230F"/>
    <w:rsid w:val="00A15973"/>
    <w:rsid w:val="00A21BBF"/>
    <w:rsid w:val="00A233E9"/>
    <w:rsid w:val="00A40A76"/>
    <w:rsid w:val="00A46736"/>
    <w:rsid w:val="00A507FC"/>
    <w:rsid w:val="00A5426B"/>
    <w:rsid w:val="00A845EF"/>
    <w:rsid w:val="00A84E16"/>
    <w:rsid w:val="00A923DF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638A"/>
    <w:rsid w:val="00B10564"/>
    <w:rsid w:val="00B41B4D"/>
    <w:rsid w:val="00B41F46"/>
    <w:rsid w:val="00B41FAC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10F61"/>
    <w:rsid w:val="00C22CC4"/>
    <w:rsid w:val="00C2336C"/>
    <w:rsid w:val="00C35E35"/>
    <w:rsid w:val="00C40D69"/>
    <w:rsid w:val="00C41E32"/>
    <w:rsid w:val="00C85D0F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5259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2612"/>
    <w:rsid w:val="00E15A86"/>
    <w:rsid w:val="00E25DC5"/>
    <w:rsid w:val="00E44BB0"/>
    <w:rsid w:val="00E471BE"/>
    <w:rsid w:val="00E57645"/>
    <w:rsid w:val="00E57F50"/>
    <w:rsid w:val="00E660E2"/>
    <w:rsid w:val="00E7314F"/>
    <w:rsid w:val="00EA25AE"/>
    <w:rsid w:val="00EB3A71"/>
    <w:rsid w:val="00EE011D"/>
    <w:rsid w:val="00EE3E0D"/>
    <w:rsid w:val="00EF03A3"/>
    <w:rsid w:val="00EF11AD"/>
    <w:rsid w:val="00EF37CA"/>
    <w:rsid w:val="00F27170"/>
    <w:rsid w:val="00F33866"/>
    <w:rsid w:val="00F459F7"/>
    <w:rsid w:val="00F92B49"/>
    <w:rsid w:val="00FA192C"/>
    <w:rsid w:val="00FC1B08"/>
    <w:rsid w:val="00FD05BD"/>
    <w:rsid w:val="00FD4011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5A5FC4"/>
  <w15:chartTrackingRefBased/>
  <w15:docId w15:val="{0646F654-DE00-400F-99D3-EB5CEF29F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2C6E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C6E70"/>
    <w:rPr>
      <w:sz w:val="24"/>
    </w:rPr>
  </w:style>
  <w:style w:type="paragraph" w:customStyle="1" w:styleId="Normal6">
    <w:name w:val="Normal6"/>
    <w:basedOn w:val="Normal"/>
    <w:link w:val="Normal6Char"/>
    <w:rsid w:val="002C6E70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2C6E70"/>
    <w:rPr>
      <w:b/>
      <w:sz w:val="24"/>
    </w:rPr>
  </w:style>
  <w:style w:type="character" w:customStyle="1" w:styleId="Normal6Char">
    <w:name w:val="Normal6 Char"/>
    <w:basedOn w:val="DefaultParagraphFont"/>
    <w:link w:val="Normal6"/>
    <w:rsid w:val="002C6E70"/>
    <w:rPr>
      <w:sz w:val="24"/>
      <w:lang w:val="cs-CZ"/>
    </w:rPr>
  </w:style>
  <w:style w:type="paragraph" w:customStyle="1" w:styleId="ColumnHeading">
    <w:name w:val="ColumnHeading"/>
    <w:basedOn w:val="Normal"/>
    <w:rsid w:val="002C6E7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C6E7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2C6E70"/>
    <w:pPr>
      <w:jc w:val="right"/>
    </w:pPr>
  </w:style>
  <w:style w:type="character" w:styleId="Hyperlink">
    <w:name w:val="Hyperlink"/>
    <w:basedOn w:val="DefaultParagraphFont"/>
    <w:unhideWhenUsed/>
    <w:rsid w:val="008309ED"/>
    <w:rPr>
      <w:color w:val="0563C1" w:themeColor="hyperlink"/>
      <w:u w:val="single"/>
    </w:rPr>
  </w:style>
  <w:style w:type="paragraph" w:customStyle="1" w:styleId="Normal12Italic">
    <w:name w:val="Normal12Italic"/>
    <w:basedOn w:val="Normal"/>
    <w:rsid w:val="008309ED"/>
    <w:pPr>
      <w:spacing w:after="240"/>
    </w:pPr>
    <w:rPr>
      <w:i/>
      <w:noProof/>
    </w:rPr>
  </w:style>
  <w:style w:type="character" w:styleId="FollowedHyperlink">
    <w:name w:val="FollowedHyperlink"/>
    <w:basedOn w:val="DefaultParagraphFont"/>
    <w:rsid w:val="007824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CS/TXT/?qid=1772707890619&amp;uri=CELEX%3A52025PC0581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ur-lex.europa.eu/legal-content/CS/TXT/?qid=1772707890619&amp;uri=CELEX%3A52025PC0581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eur-lex.europa.eu/legal-content/CS/TXT/?qid=1772707890619&amp;uri=CELEX%3A52025PC0581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ur-lex.europa.eu/legal-content/CS/TXT/?qid=1772707890619&amp;uri=CELEX%3A52025PC0581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1260</Words>
  <Characters>7314</Characters>
  <Application>Microsoft Office Word</Application>
  <DocSecurity>0</DocSecurity>
  <Lines>365</Lines>
  <Paragraphs>199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ESPOSITO Odila</dc:creator>
  <cp:lastModifiedBy>KLACAR Marie</cp:lastModifiedBy>
  <cp:revision>2</cp:revision>
  <cp:lastPrinted>2026-04-15T12:20:00Z</cp:lastPrinted>
  <dcterms:created xsi:type="dcterms:W3CDTF">2026-04-30T07:54:00Z</dcterms:created>
  <dcterms:modified xsi:type="dcterms:W3CDTF">2026-04-30T07:54:00Z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1340787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Bookout">
    <vt:lpwstr>OK - 2026/04/30 09:54</vt:lpwstr>
  </property>
  <property fmtid="{D5CDD505-2E9C-101B-9397-08002B2CF9AE}" pid="9" name="Created with">
    <vt:lpwstr>10.2.1 Build [20260301]</vt:lpwstr>
  </property>
  <property fmtid="{D5CDD505-2E9C-101B-9397-08002B2CF9AE}" pid="10" name="FooterPath">
    <vt:lpwstr>AM\1340787CS.docx</vt:lpwstr>
  </property>
  <property fmtid="{D5CDD505-2E9C-101B-9397-08002B2CF9AE}" pid="11" name="LastEdited with">
    <vt:lpwstr>10.3.0 Build [20260401]</vt:lpwstr>
  </property>
  <property fmtid="{D5CDD505-2E9C-101B-9397-08002B2CF9AE}" pid="12" name="OriLang">
    <vt:lpwstr>EN</vt:lpwstr>
  </property>
  <property fmtid="{D5CDD505-2E9C-101B-9397-08002B2CF9AE}" pid="13" name="PE number">
    <vt:lpwstr>786.901</vt:lpwstr>
  </property>
  <property fmtid="{D5CDD505-2E9C-101B-9397-08002B2CF9AE}" pid="14" name="RegistreCheck">
    <vt:lpwstr>OK</vt:lpwstr>
  </property>
  <property fmtid="{D5CDD505-2E9C-101B-9397-08002B2CF9AE}" pid="15" name="SDLStudio">
    <vt:lpwstr/>
  </property>
  <property fmtid="{D5CDD505-2E9C-101B-9397-08002B2CF9AE}" pid="16" name="SendToEpades">
    <vt:lpwstr>OK - 2026/04/15 15:40</vt:lpwstr>
  </property>
</Properties>
</file>