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A5CDF" w:rsidRPr="00241C86" w14:paraId="43CBBD85" w14:textId="77777777" w:rsidTr="00C85D0F">
        <w:trPr>
          <w:trHeight w:hRule="exact" w:val="1418"/>
        </w:trPr>
        <w:tc>
          <w:tcPr>
            <w:tcW w:w="6804" w:type="dxa"/>
            <w:shd w:val="clear" w:color="auto" w:fill="auto"/>
            <w:vAlign w:val="center"/>
          </w:tcPr>
          <w:p w14:paraId="3952A544" w14:textId="77777777" w:rsidR="00BE5062" w:rsidRPr="00241C86" w:rsidRDefault="00241C86" w:rsidP="00C85D0F">
            <w:pPr>
              <w:pStyle w:val="EPName"/>
            </w:pPr>
            <w:r w:rsidRPr="00241C86">
              <w:t>Europa-Parlamentet</w:t>
            </w:r>
          </w:p>
          <w:p w14:paraId="329AEB6F" w14:textId="77777777" w:rsidR="00BE5062" w:rsidRPr="00241C86" w:rsidRDefault="00241C86" w:rsidP="002C6E70">
            <w:pPr>
              <w:pStyle w:val="EPTerm"/>
            </w:pPr>
            <w:r w:rsidRPr="00241C86">
              <w:t>2024-2029</w:t>
            </w:r>
          </w:p>
        </w:tc>
        <w:tc>
          <w:tcPr>
            <w:tcW w:w="2268" w:type="dxa"/>
            <w:shd w:val="clear" w:color="auto" w:fill="auto"/>
          </w:tcPr>
          <w:p w14:paraId="7C46D0F8" w14:textId="77777777" w:rsidR="00BE5062" w:rsidRPr="00241C86" w:rsidRDefault="00241C86" w:rsidP="00C85D0F">
            <w:pPr>
              <w:pStyle w:val="EPLogo"/>
            </w:pPr>
            <w:r w:rsidRPr="00241C86">
              <w:drawing>
                <wp:inline distT="0" distB="0" distL="0" distR="0" wp14:anchorId="0E29FCD0" wp14:editId="7BD476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A3261DE" w14:textId="77777777" w:rsidR="000E7234" w:rsidRPr="00241C86" w:rsidRDefault="000E7234" w:rsidP="000E7234">
      <w:pPr>
        <w:pStyle w:val="LineTop"/>
      </w:pPr>
    </w:p>
    <w:p w14:paraId="79E17795" w14:textId="77777777" w:rsidR="000E7234" w:rsidRPr="00241C86" w:rsidRDefault="00241C86" w:rsidP="000E7234">
      <w:pPr>
        <w:pStyle w:val="EPBody"/>
      </w:pPr>
      <w:r w:rsidRPr="00241C86">
        <w:rPr>
          <w:rStyle w:val="HideTWBExt"/>
          <w:noProof w:val="0"/>
        </w:rPr>
        <w:t>&lt;</w:t>
      </w:r>
      <w:r w:rsidRPr="00241C86">
        <w:rPr>
          <w:rStyle w:val="HideTWBExt"/>
          <w:i w:val="0"/>
          <w:noProof w:val="0"/>
        </w:rPr>
        <w:t>Commission</w:t>
      </w:r>
      <w:r w:rsidRPr="00241C86">
        <w:rPr>
          <w:rStyle w:val="HideTWBExt"/>
          <w:noProof w:val="0"/>
        </w:rPr>
        <w:t>&gt;</w:t>
      </w:r>
      <w:r w:rsidRPr="00241C86">
        <w:rPr>
          <w:rStyle w:val="HideTWBInt"/>
          <w:color w:val="auto"/>
        </w:rPr>
        <w:t>{ECON}</w:t>
      </w:r>
      <w:r w:rsidRPr="00241C86">
        <w:t>Økonomi- og Valutaudvalget</w:t>
      </w:r>
      <w:r w:rsidRPr="00241C86">
        <w:rPr>
          <w:rStyle w:val="HideTWBExt"/>
          <w:noProof w:val="0"/>
        </w:rPr>
        <w:t>&lt;/</w:t>
      </w:r>
      <w:r w:rsidRPr="00241C86">
        <w:rPr>
          <w:rStyle w:val="HideTWBExt"/>
          <w:i w:val="0"/>
          <w:noProof w:val="0"/>
        </w:rPr>
        <w:t>Commission</w:t>
      </w:r>
      <w:r w:rsidRPr="00241C86">
        <w:rPr>
          <w:rStyle w:val="HideTWBExt"/>
          <w:noProof w:val="0"/>
        </w:rPr>
        <w:t>&gt;</w:t>
      </w:r>
    </w:p>
    <w:p w14:paraId="59B58BBC" w14:textId="77777777" w:rsidR="000E7234" w:rsidRPr="00241C86" w:rsidRDefault="000E7234" w:rsidP="000E7234">
      <w:pPr>
        <w:pStyle w:val="LineBottom"/>
      </w:pPr>
    </w:p>
    <w:p w14:paraId="24BE87D6" w14:textId="77777777" w:rsidR="00B85286" w:rsidRPr="00241C86" w:rsidRDefault="00241C86">
      <w:pPr>
        <w:pStyle w:val="CoverReference"/>
      </w:pPr>
      <w:r w:rsidRPr="00241C86">
        <w:rPr>
          <w:rStyle w:val="HideTWBExt"/>
          <w:b w:val="0"/>
          <w:noProof w:val="0"/>
        </w:rPr>
        <w:t>&lt;RefProc&gt;</w:t>
      </w:r>
      <w:r w:rsidRPr="00241C86">
        <w:t>2025/0581</w:t>
      </w:r>
      <w:r w:rsidRPr="00241C86">
        <w:rPr>
          <w:rStyle w:val="HideTWBExt"/>
          <w:b w:val="0"/>
          <w:noProof w:val="0"/>
        </w:rPr>
        <w:t>&lt;/RefProc&gt;&lt;RefTypeProc&gt;</w:t>
      </w:r>
      <w:r w:rsidRPr="00241C86">
        <w:t>(CNS)</w:t>
      </w:r>
      <w:r w:rsidRPr="00241C86">
        <w:rPr>
          <w:rStyle w:val="HideTWBExt"/>
          <w:b w:val="0"/>
          <w:noProof w:val="0"/>
        </w:rPr>
        <w:t>&lt;/RefTypeProc&gt;</w:t>
      </w:r>
    </w:p>
    <w:p w14:paraId="3C6DDCBB" w14:textId="77777777" w:rsidR="00B85286" w:rsidRPr="00241C86" w:rsidRDefault="00241C86">
      <w:pPr>
        <w:pStyle w:val="CoverDate"/>
      </w:pPr>
      <w:r w:rsidRPr="00241C86">
        <w:rPr>
          <w:rStyle w:val="HideTWBExt"/>
          <w:noProof w:val="0"/>
        </w:rPr>
        <w:t>&lt;Date&gt;</w:t>
      </w:r>
      <w:r w:rsidRPr="00241C86">
        <w:rPr>
          <w:rStyle w:val="HideTWBInt"/>
          <w:color w:val="auto"/>
        </w:rPr>
        <w:t>{15/04/2026}</w:t>
      </w:r>
      <w:r w:rsidRPr="00241C86">
        <w:t>15.4.2026</w:t>
      </w:r>
      <w:r w:rsidRPr="00241C86">
        <w:rPr>
          <w:rStyle w:val="HideTWBExt"/>
          <w:noProof w:val="0"/>
        </w:rPr>
        <w:t>&lt;/Date&gt;</w:t>
      </w:r>
    </w:p>
    <w:p w14:paraId="5DB9D06B" w14:textId="77777777" w:rsidR="009B0305" w:rsidRPr="00241C86" w:rsidRDefault="00241C86" w:rsidP="009B0305">
      <w:pPr>
        <w:pStyle w:val="CoverDocType"/>
      </w:pPr>
      <w:r w:rsidRPr="00241C86">
        <w:rPr>
          <w:rStyle w:val="HideTWBExt"/>
          <w:b w:val="0"/>
          <w:noProof w:val="0"/>
        </w:rPr>
        <w:t>&lt;TypeAM&gt;</w:t>
      </w:r>
      <w:r w:rsidRPr="00241C86">
        <w:t>ÆNDRINGSFORSLAG</w:t>
      </w:r>
      <w:r w:rsidRPr="00241C86">
        <w:rPr>
          <w:rStyle w:val="HideTWBExt"/>
          <w:b w:val="0"/>
          <w:noProof w:val="0"/>
        </w:rPr>
        <w:t>&lt;/TypeAM&gt;</w:t>
      </w:r>
    </w:p>
    <w:p w14:paraId="3C7D7495" w14:textId="77777777" w:rsidR="00B85286" w:rsidRPr="00241C86" w:rsidRDefault="00241C86" w:rsidP="001C2054">
      <w:pPr>
        <w:pStyle w:val="CoverDocType24a"/>
      </w:pPr>
      <w:r w:rsidRPr="00241C86">
        <w:rPr>
          <w:rStyle w:val="HideTWBExt"/>
          <w:b w:val="0"/>
          <w:noProof w:val="0"/>
        </w:rPr>
        <w:t>&lt;RangeAM&gt;</w:t>
      </w:r>
      <w:r w:rsidRPr="00241C86">
        <w:t>3 - 9</w:t>
      </w:r>
      <w:r w:rsidRPr="00241C86">
        <w:rPr>
          <w:rStyle w:val="HideTWBExt"/>
          <w:b w:val="0"/>
          <w:noProof w:val="0"/>
        </w:rPr>
        <w:t>&lt;/RangeAM&gt;</w:t>
      </w:r>
    </w:p>
    <w:p w14:paraId="33EE5E8F" w14:textId="77777777" w:rsidR="001C2054" w:rsidRPr="00241C86" w:rsidRDefault="00241C86" w:rsidP="00A93F8C">
      <w:pPr>
        <w:pStyle w:val="CoverBold"/>
      </w:pPr>
      <w:r w:rsidRPr="00241C86">
        <w:rPr>
          <w:rStyle w:val="HideTWBExt"/>
          <w:b w:val="0"/>
          <w:noProof w:val="0"/>
        </w:rPr>
        <w:t>&lt;TitreType&gt;</w:t>
      </w:r>
      <w:r w:rsidRPr="00241C86">
        <w:t>Udkast til betænkning</w:t>
      </w:r>
      <w:r w:rsidRPr="00241C86">
        <w:rPr>
          <w:rStyle w:val="HideTWBExt"/>
          <w:b w:val="0"/>
          <w:noProof w:val="0"/>
        </w:rPr>
        <w:t>&lt;/TitreType&gt;</w:t>
      </w:r>
    </w:p>
    <w:p w14:paraId="5AAE530A" w14:textId="77777777" w:rsidR="00B85286" w:rsidRPr="00241C86" w:rsidRDefault="00241C86" w:rsidP="00A93F8C">
      <w:pPr>
        <w:pStyle w:val="CoverBold"/>
      </w:pPr>
      <w:r w:rsidRPr="00241C86">
        <w:rPr>
          <w:rStyle w:val="HideTWBExt"/>
          <w:b w:val="0"/>
          <w:noProof w:val="0"/>
        </w:rPr>
        <w:t>&lt;Rapporteur&gt;</w:t>
      </w:r>
      <w:r w:rsidRPr="00241C86">
        <w:t>Tomáš Kubín</w:t>
      </w:r>
      <w:r w:rsidRPr="00241C86">
        <w:rPr>
          <w:rStyle w:val="HideTWBExt"/>
          <w:b w:val="0"/>
          <w:noProof w:val="0"/>
        </w:rPr>
        <w:t>&lt;/Rapporteur&gt;</w:t>
      </w:r>
    </w:p>
    <w:p w14:paraId="6CB47E39" w14:textId="77777777" w:rsidR="00B85286" w:rsidRPr="00241C86" w:rsidRDefault="00241C86">
      <w:pPr>
        <w:pStyle w:val="CoverNormal24a"/>
      </w:pPr>
      <w:r w:rsidRPr="00241C86">
        <w:rPr>
          <w:rStyle w:val="HideTWBExt"/>
          <w:noProof w:val="0"/>
        </w:rPr>
        <w:t>&lt;DocRefPE&gt;</w:t>
      </w:r>
      <w:r w:rsidRPr="00241C86">
        <w:t>(PE784.421v01-00)</w:t>
      </w:r>
      <w:r w:rsidRPr="00241C86">
        <w:rPr>
          <w:rStyle w:val="HideTWBExt"/>
          <w:noProof w:val="0"/>
        </w:rPr>
        <w:t>&lt;/DocRefPE&gt;</w:t>
      </w:r>
    </w:p>
    <w:p w14:paraId="635B3782" w14:textId="77777777" w:rsidR="00B85286" w:rsidRPr="00241C86" w:rsidRDefault="00241C86">
      <w:pPr>
        <w:pStyle w:val="CoverNormal24a"/>
      </w:pPr>
      <w:r w:rsidRPr="00241C86">
        <w:rPr>
          <w:rStyle w:val="HideTWBExt"/>
          <w:noProof w:val="0"/>
        </w:rPr>
        <w:t>&lt;Titre&gt;</w:t>
      </w:r>
      <w:r w:rsidRPr="00241C86">
        <w:t xml:space="preserve">Ændring af direktiv (EU) 2020/262 for så vidt angår den generelle ordning for punktafgifter på tobak og </w:t>
      </w:r>
      <w:r w:rsidRPr="00241C86">
        <w:t>tobaksrelaterede produkter</w:t>
      </w:r>
      <w:r w:rsidRPr="00241C86">
        <w:rPr>
          <w:rStyle w:val="HideTWBExt"/>
          <w:noProof w:val="0"/>
        </w:rPr>
        <w:t>&lt;/Titre&gt;</w:t>
      </w:r>
    </w:p>
    <w:p w14:paraId="3D6D5829" w14:textId="77777777" w:rsidR="006337D4" w:rsidRPr="00241C86" w:rsidRDefault="00241C86" w:rsidP="006337D4">
      <w:pPr>
        <w:pStyle w:val="CoverNormal"/>
      </w:pPr>
      <w:r w:rsidRPr="00241C86">
        <w:rPr>
          <w:rStyle w:val="HideTWBExt"/>
          <w:noProof w:val="0"/>
        </w:rPr>
        <w:t>&lt;DocAmend&gt;</w:t>
      </w:r>
      <w:r w:rsidRPr="00241C86">
        <w:t>Forslag til direktiv</w:t>
      </w:r>
      <w:r w:rsidRPr="00241C86">
        <w:rPr>
          <w:rStyle w:val="HideTWBExt"/>
          <w:noProof w:val="0"/>
        </w:rPr>
        <w:t>&lt;/DocAmend&gt;</w:t>
      </w:r>
    </w:p>
    <w:p w14:paraId="26DBDFE2" w14:textId="77777777" w:rsidR="00B85286" w:rsidRPr="00241C86" w:rsidRDefault="00241C86">
      <w:pPr>
        <w:pStyle w:val="CoverNormal24a"/>
      </w:pPr>
      <w:r w:rsidRPr="00241C86">
        <w:rPr>
          <w:rStyle w:val="HideTWBExt"/>
          <w:noProof w:val="0"/>
        </w:rPr>
        <w:t>&lt;DocRef&gt;</w:t>
      </w:r>
      <w:r w:rsidRPr="00241C86">
        <w:t>(COM(2025)0581 – C10</w:t>
      </w:r>
      <w:r w:rsidRPr="00241C86">
        <w:noBreakHyphen/>
        <w:t>0296/2025 – 2025/0581(CNS))</w:t>
      </w:r>
      <w:r w:rsidRPr="00241C86">
        <w:rPr>
          <w:rStyle w:val="HideTWBExt"/>
          <w:noProof w:val="0"/>
        </w:rPr>
        <w:t>&lt;/DocRef&gt;</w:t>
      </w:r>
    </w:p>
    <w:p w14:paraId="5C28A369" w14:textId="77777777" w:rsidR="00B85286" w:rsidRPr="00241C86" w:rsidRDefault="00241C86" w:rsidP="00E660E2">
      <w:pPr>
        <w:widowControl/>
        <w:tabs>
          <w:tab w:val="center" w:pos="4677"/>
        </w:tabs>
      </w:pPr>
      <w:r w:rsidRPr="00241C86">
        <w:br w:type="page"/>
      </w:r>
      <w:r w:rsidRPr="00241C86">
        <w:lastRenderedPageBreak/>
        <w:t>AM_Com_LegReport</w:t>
      </w:r>
    </w:p>
    <w:p w14:paraId="1E11E9D5" w14:textId="77777777" w:rsidR="00166CCB" w:rsidRPr="00241C86" w:rsidRDefault="00241C86" w:rsidP="008309ED">
      <w:pPr>
        <w:pStyle w:val="AmNumberTabs"/>
        <w:keepNext/>
      </w:pPr>
      <w:r w:rsidRPr="00241C86">
        <w:br w:type="page"/>
      </w:r>
    </w:p>
    <w:p w14:paraId="30445F6E" w14:textId="77777777" w:rsidR="002C6E70" w:rsidRPr="00241C86" w:rsidRDefault="00241C86" w:rsidP="002C6E70">
      <w:pPr>
        <w:pStyle w:val="AMNumberTabs0"/>
        <w:keepNext/>
      </w:pPr>
      <w:bookmarkStart w:id="0" w:name="EndB"/>
      <w:r w:rsidRPr="00241C86">
        <w:rPr>
          <w:rStyle w:val="HideTWBExt"/>
          <w:b w:val="0"/>
          <w:noProof w:val="0"/>
        </w:rPr>
        <w:lastRenderedPageBreak/>
        <w:t>&lt;RepeatBlock-Amend&gt;&lt;Amend&gt;</w:t>
      </w:r>
      <w:r w:rsidRPr="00241C86">
        <w:t>Ændringsforslag</w:t>
      </w:r>
      <w:r w:rsidRPr="00241C86">
        <w:tab/>
      </w:r>
      <w:r w:rsidRPr="00241C86">
        <w:tab/>
      </w:r>
      <w:r w:rsidRPr="00241C86">
        <w:rPr>
          <w:rStyle w:val="HideTWBExt"/>
          <w:b w:val="0"/>
          <w:noProof w:val="0"/>
        </w:rPr>
        <w:t>&lt;NumAm&gt;</w:t>
      </w:r>
      <w:r w:rsidRPr="00241C86">
        <w:t>3</w:t>
      </w:r>
      <w:r w:rsidRPr="00241C86">
        <w:rPr>
          <w:rStyle w:val="HideTWBExt"/>
          <w:b w:val="0"/>
          <w:noProof w:val="0"/>
        </w:rPr>
        <w:t>&lt;/NumAm&gt;</w:t>
      </w:r>
    </w:p>
    <w:p w14:paraId="4A0DCAA3" w14:textId="77777777" w:rsidR="002C6E70" w:rsidRPr="00241C86" w:rsidRDefault="00241C86" w:rsidP="002C6E70">
      <w:pPr>
        <w:pStyle w:val="NormalBold"/>
      </w:pPr>
      <w:r w:rsidRPr="00241C86">
        <w:rPr>
          <w:rStyle w:val="HideTWBExt"/>
          <w:b w:val="0"/>
          <w:noProof w:val="0"/>
        </w:rPr>
        <w:t>&lt;RepeatBlock-By&gt;&lt;Members&gt;</w:t>
      </w:r>
      <w:r w:rsidRPr="00241C86">
        <w:t>César Luena, Jonás Fernández, Niels Fuglsang, Matthias Ecke</w:t>
      </w:r>
      <w:r w:rsidRPr="00241C86">
        <w:rPr>
          <w:rStyle w:val="HideTWBExt"/>
          <w:b w:val="0"/>
          <w:noProof w:val="0"/>
        </w:rPr>
        <w:t>&lt;/Members&gt;</w:t>
      </w:r>
    </w:p>
    <w:p w14:paraId="0E23BA97" w14:textId="77777777" w:rsidR="002C6E70" w:rsidRPr="00241C86" w:rsidRDefault="00241C86" w:rsidP="002C6E70">
      <w:r w:rsidRPr="00241C86">
        <w:rPr>
          <w:rStyle w:val="HideTWBExt"/>
          <w:noProof w:val="0"/>
        </w:rPr>
        <w:t>&lt;/RepeatBlock-By&gt;</w:t>
      </w:r>
    </w:p>
    <w:p w14:paraId="0BB9F180" w14:textId="77777777" w:rsidR="002C6E70" w:rsidRPr="00241C86" w:rsidRDefault="00241C86" w:rsidP="002C6E70">
      <w:pPr>
        <w:pStyle w:val="NormalBold"/>
        <w:keepNext/>
      </w:pPr>
      <w:r w:rsidRPr="00241C86">
        <w:rPr>
          <w:rStyle w:val="HideTWBExt"/>
          <w:b w:val="0"/>
          <w:noProof w:val="0"/>
        </w:rPr>
        <w:t>&lt;DocAmend&gt;</w:t>
      </w:r>
      <w:r w:rsidRPr="00241C86">
        <w:t>Forslag til direktiv</w:t>
      </w:r>
      <w:r w:rsidRPr="00241C86">
        <w:rPr>
          <w:rStyle w:val="HideTWBExt"/>
          <w:b w:val="0"/>
          <w:noProof w:val="0"/>
        </w:rPr>
        <w:t>&lt;/DocAmend&gt;</w:t>
      </w:r>
    </w:p>
    <w:p w14:paraId="77726947" w14:textId="77777777" w:rsidR="002C6E70" w:rsidRPr="00241C86" w:rsidRDefault="00241C86" w:rsidP="002C6E70">
      <w:pPr>
        <w:pStyle w:val="NormalBold"/>
      </w:pPr>
      <w:r w:rsidRPr="00241C86">
        <w:rPr>
          <w:rStyle w:val="HideTWBExt"/>
          <w:b w:val="0"/>
          <w:noProof w:val="0"/>
        </w:rPr>
        <w:t>&lt;Article&gt;</w:t>
      </w:r>
      <w:r w:rsidRPr="00241C86">
        <w:t>Betragtning 2 a (ny)</w:t>
      </w:r>
      <w:r w:rsidRPr="00241C8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5CDF" w:rsidRPr="00241C86" w14:paraId="0C3AD1A0" w14:textId="77777777" w:rsidTr="001850A8">
        <w:trPr>
          <w:jc w:val="center"/>
        </w:trPr>
        <w:tc>
          <w:tcPr>
            <w:tcW w:w="9752" w:type="dxa"/>
            <w:gridSpan w:val="2"/>
          </w:tcPr>
          <w:p w14:paraId="7B3DC851" w14:textId="77777777" w:rsidR="002C6E70" w:rsidRPr="00241C86" w:rsidRDefault="002C6E70" w:rsidP="001850A8">
            <w:pPr>
              <w:keepNext/>
            </w:pPr>
          </w:p>
        </w:tc>
      </w:tr>
      <w:tr w:rsidR="000A5CDF" w:rsidRPr="00241C86" w14:paraId="5A3B77DB" w14:textId="77777777" w:rsidTr="001850A8">
        <w:trPr>
          <w:jc w:val="center"/>
        </w:trPr>
        <w:tc>
          <w:tcPr>
            <w:tcW w:w="4876" w:type="dxa"/>
          </w:tcPr>
          <w:p w14:paraId="4788A6E4" w14:textId="77777777" w:rsidR="002C6E70" w:rsidRPr="00241C86" w:rsidRDefault="00241C86" w:rsidP="001850A8">
            <w:pPr>
              <w:pStyle w:val="ColumnHeading"/>
              <w:keepNext/>
            </w:pPr>
            <w:r w:rsidRPr="00241C86">
              <w:t>Kommissionens forslag</w:t>
            </w:r>
          </w:p>
        </w:tc>
        <w:tc>
          <w:tcPr>
            <w:tcW w:w="4876" w:type="dxa"/>
          </w:tcPr>
          <w:p w14:paraId="60774268" w14:textId="77777777" w:rsidR="002C6E70" w:rsidRPr="00241C86" w:rsidRDefault="00241C86" w:rsidP="001850A8">
            <w:pPr>
              <w:pStyle w:val="ColumnHeading"/>
              <w:keepNext/>
            </w:pPr>
            <w:r w:rsidRPr="00241C86">
              <w:t>Ændringsforslag</w:t>
            </w:r>
          </w:p>
        </w:tc>
      </w:tr>
      <w:tr w:rsidR="000A5CDF" w:rsidRPr="00241C86" w14:paraId="788B0A3A" w14:textId="77777777" w:rsidTr="001850A8">
        <w:trPr>
          <w:jc w:val="center"/>
        </w:trPr>
        <w:tc>
          <w:tcPr>
            <w:tcW w:w="4876" w:type="dxa"/>
          </w:tcPr>
          <w:p w14:paraId="3671F1DD" w14:textId="77777777" w:rsidR="002C6E70" w:rsidRPr="00241C86" w:rsidRDefault="002C6E70" w:rsidP="001850A8">
            <w:pPr>
              <w:pStyle w:val="Normal6"/>
            </w:pPr>
          </w:p>
        </w:tc>
        <w:tc>
          <w:tcPr>
            <w:tcW w:w="4876" w:type="dxa"/>
          </w:tcPr>
          <w:p w14:paraId="4C5874F0" w14:textId="77777777" w:rsidR="002C6E70" w:rsidRPr="00241C86" w:rsidRDefault="00241C86" w:rsidP="001850A8">
            <w:pPr>
              <w:pStyle w:val="Normal6"/>
              <w:rPr>
                <w:szCs w:val="24"/>
              </w:rPr>
            </w:pPr>
            <w:r w:rsidRPr="00241C86">
              <w:rPr>
                <w:b/>
                <w:i/>
              </w:rPr>
              <w:t>(2a)</w:t>
            </w:r>
            <w:r w:rsidRPr="00241C86">
              <w:rPr>
                <w:b/>
                <w:i/>
              </w:rPr>
              <w:tab/>
            </w:r>
            <w:r w:rsidRPr="00241C86">
              <w:rPr>
                <w:b/>
                <w:i/>
              </w:rPr>
              <w:t>Privatpersoners køb af tobak på tværs af grænserne, hvor produkter købes i én medlemsstat og indføres i en anden til eget forbrug, undergraver det indre markeds funktion og de nationale folkesundhedspolitikker, der har til formål at mindske udbredelsen af rygning. Under hensyntagen til revisionen af Rådets direktiv (EU) XX/XXX [Publikationskontoret: Indsæt venligst nummer og år for Rådets direktiv om punktafgiftsstrukturen og -satserne for tobak og tobaksrelaterede produkter, der blev vedtaget samme dag som</w:t>
            </w:r>
            <w:r w:rsidRPr="00241C86">
              <w:rPr>
                <w:b/>
                <w:i/>
              </w:rPr>
              <w:t xml:space="preserve"> nærværende direktiv] er det hensigtsmæssigt, at bestemmelserne i Rådets direktiv (EU) 2020/262 for så vidt angår privatpersoners anskaffelser af punktafgiftspligtige varer ajourføres, bl.a. for at afspejle ændringer i tobaksproduktkategorierne og indføre nye kategorier for forarbejdet tobak og tobaksrelaterede produkter, herunder e-cigaretter, opvarmet tobak og nikotinposer.</w:t>
            </w:r>
          </w:p>
        </w:tc>
      </w:tr>
    </w:tbl>
    <w:p w14:paraId="09145A9F" w14:textId="77777777" w:rsidR="002C6E70" w:rsidRPr="00241C86" w:rsidRDefault="00241C86" w:rsidP="002C6E70">
      <w:pPr>
        <w:pStyle w:val="Olang"/>
        <w:rPr>
          <w:sz w:val="24"/>
          <w:szCs w:val="24"/>
        </w:rPr>
      </w:pPr>
      <w:r w:rsidRPr="00241C86">
        <w:rPr>
          <w:sz w:val="24"/>
          <w:szCs w:val="24"/>
        </w:rPr>
        <w:t xml:space="preserve">Or. </w:t>
      </w:r>
      <w:r w:rsidRPr="00241C86">
        <w:rPr>
          <w:rStyle w:val="HideTWBExt"/>
          <w:noProof w:val="0"/>
        </w:rPr>
        <w:t>&lt;Original&gt;</w:t>
      </w:r>
      <w:r w:rsidRPr="00241C86">
        <w:rPr>
          <w:rStyle w:val="HideTWBInt"/>
          <w:sz w:val="24"/>
          <w:szCs w:val="24"/>
        </w:rPr>
        <w:t>{EN}</w:t>
      </w:r>
      <w:r w:rsidRPr="00241C86">
        <w:rPr>
          <w:sz w:val="24"/>
          <w:szCs w:val="24"/>
        </w:rPr>
        <w:t>en</w:t>
      </w:r>
      <w:r w:rsidRPr="00241C86">
        <w:rPr>
          <w:rStyle w:val="HideTWBExt"/>
          <w:noProof w:val="0"/>
        </w:rPr>
        <w:t>&lt;/Original&gt;</w:t>
      </w:r>
    </w:p>
    <w:p w14:paraId="6CE52980" w14:textId="77777777" w:rsidR="002C6E70" w:rsidRPr="00241C86" w:rsidRDefault="00241C86" w:rsidP="002C6E70">
      <w:r w:rsidRPr="00241C86">
        <w:rPr>
          <w:rStyle w:val="HideTWBExt"/>
          <w:noProof w:val="0"/>
        </w:rPr>
        <w:t>&lt;/Amend&gt;</w:t>
      </w:r>
    </w:p>
    <w:p w14:paraId="2E7605FE" w14:textId="77777777" w:rsidR="002C6E70" w:rsidRPr="00241C86" w:rsidRDefault="00241C86" w:rsidP="002C6E70">
      <w:pPr>
        <w:pStyle w:val="AMNumberTabs0"/>
        <w:keepNext/>
      </w:pPr>
      <w:r w:rsidRPr="00241C86">
        <w:rPr>
          <w:rStyle w:val="HideTWBExt"/>
          <w:b w:val="0"/>
          <w:noProof w:val="0"/>
        </w:rPr>
        <w:t>&lt;Amend&gt;</w:t>
      </w:r>
      <w:r w:rsidRPr="00241C86">
        <w:t>Ændringsforslag</w:t>
      </w:r>
      <w:r w:rsidRPr="00241C86">
        <w:tab/>
      </w:r>
      <w:r w:rsidRPr="00241C86">
        <w:tab/>
      </w:r>
      <w:r w:rsidRPr="00241C86">
        <w:rPr>
          <w:rStyle w:val="HideTWBExt"/>
          <w:b w:val="0"/>
          <w:noProof w:val="0"/>
        </w:rPr>
        <w:t>&lt;NumAm&gt;</w:t>
      </w:r>
      <w:r w:rsidRPr="00241C86">
        <w:t>4</w:t>
      </w:r>
      <w:r w:rsidRPr="00241C86">
        <w:rPr>
          <w:rStyle w:val="HideTWBExt"/>
          <w:b w:val="0"/>
          <w:noProof w:val="0"/>
        </w:rPr>
        <w:t>&lt;/NumAm&gt;</w:t>
      </w:r>
    </w:p>
    <w:p w14:paraId="00D0A9BC" w14:textId="77777777" w:rsidR="002C6E70" w:rsidRPr="00241C86" w:rsidRDefault="00241C86" w:rsidP="002C6E70">
      <w:pPr>
        <w:pStyle w:val="NormalBold"/>
      </w:pPr>
      <w:r w:rsidRPr="00241C86">
        <w:rPr>
          <w:rStyle w:val="HideTWBExt"/>
          <w:b w:val="0"/>
          <w:noProof w:val="0"/>
        </w:rPr>
        <w:t>&lt;RepeatBlock-By&gt;&lt;Members&gt;</w:t>
      </w:r>
      <w:r w:rsidRPr="00241C86">
        <w:t>Billy Kelleher</w:t>
      </w:r>
      <w:r w:rsidRPr="00241C86">
        <w:rPr>
          <w:rStyle w:val="HideTWBExt"/>
          <w:b w:val="0"/>
          <w:noProof w:val="0"/>
        </w:rPr>
        <w:t>&lt;/Members&gt;</w:t>
      </w:r>
    </w:p>
    <w:p w14:paraId="600C3735" w14:textId="77777777" w:rsidR="002C6E70" w:rsidRPr="00241C86" w:rsidRDefault="00241C86" w:rsidP="002C6E70">
      <w:r w:rsidRPr="00241C86">
        <w:rPr>
          <w:rStyle w:val="HideTWBExt"/>
          <w:noProof w:val="0"/>
        </w:rPr>
        <w:t>&lt;/RepeatBlock-By&gt;</w:t>
      </w:r>
    </w:p>
    <w:p w14:paraId="4FAEE903" w14:textId="77777777" w:rsidR="002C6E70" w:rsidRPr="00241C86" w:rsidRDefault="00241C86" w:rsidP="002C6E70">
      <w:pPr>
        <w:pStyle w:val="NormalBold"/>
        <w:keepNext/>
      </w:pPr>
      <w:r w:rsidRPr="00241C86">
        <w:rPr>
          <w:rStyle w:val="HideTWBExt"/>
          <w:b w:val="0"/>
          <w:noProof w:val="0"/>
        </w:rPr>
        <w:t>&lt;DocAmend&gt;</w:t>
      </w:r>
      <w:r w:rsidRPr="00241C86">
        <w:t>Forslag til direktiv</w:t>
      </w:r>
      <w:r w:rsidRPr="00241C86">
        <w:rPr>
          <w:rStyle w:val="HideTWBExt"/>
          <w:b w:val="0"/>
          <w:noProof w:val="0"/>
        </w:rPr>
        <w:t>&lt;/DocAmend&gt;</w:t>
      </w:r>
    </w:p>
    <w:p w14:paraId="042DE798" w14:textId="77777777" w:rsidR="002C6E70" w:rsidRPr="00241C86" w:rsidRDefault="00241C86" w:rsidP="002C6E70">
      <w:pPr>
        <w:pStyle w:val="NormalBold"/>
      </w:pPr>
      <w:r w:rsidRPr="00241C86">
        <w:rPr>
          <w:rStyle w:val="HideTWBExt"/>
          <w:b w:val="0"/>
          <w:noProof w:val="0"/>
        </w:rPr>
        <w:t>&lt;Article&gt;</w:t>
      </w:r>
      <w:r w:rsidRPr="00241C86">
        <w:t>Betragtning 2 a (ny)</w:t>
      </w:r>
      <w:r w:rsidRPr="00241C8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5CDF" w:rsidRPr="00241C86" w14:paraId="3E2121D4" w14:textId="77777777" w:rsidTr="001850A8">
        <w:trPr>
          <w:jc w:val="center"/>
        </w:trPr>
        <w:tc>
          <w:tcPr>
            <w:tcW w:w="9752" w:type="dxa"/>
            <w:gridSpan w:val="2"/>
          </w:tcPr>
          <w:p w14:paraId="701A5AFA" w14:textId="77777777" w:rsidR="002C6E70" w:rsidRPr="00241C86" w:rsidRDefault="002C6E70" w:rsidP="001850A8">
            <w:pPr>
              <w:keepNext/>
            </w:pPr>
          </w:p>
        </w:tc>
      </w:tr>
      <w:tr w:rsidR="000A5CDF" w:rsidRPr="00241C86" w14:paraId="3E7A0F25" w14:textId="77777777" w:rsidTr="001850A8">
        <w:trPr>
          <w:jc w:val="center"/>
        </w:trPr>
        <w:tc>
          <w:tcPr>
            <w:tcW w:w="4876" w:type="dxa"/>
          </w:tcPr>
          <w:p w14:paraId="181BA958" w14:textId="77777777" w:rsidR="002C6E70" w:rsidRPr="00241C86" w:rsidRDefault="00241C86" w:rsidP="001850A8">
            <w:pPr>
              <w:pStyle w:val="ColumnHeading"/>
              <w:keepNext/>
            </w:pPr>
            <w:r w:rsidRPr="00241C86">
              <w:t>Kommissionens forslag</w:t>
            </w:r>
          </w:p>
        </w:tc>
        <w:tc>
          <w:tcPr>
            <w:tcW w:w="4876" w:type="dxa"/>
          </w:tcPr>
          <w:p w14:paraId="783C5AF3" w14:textId="77777777" w:rsidR="002C6E70" w:rsidRPr="00241C86" w:rsidRDefault="00241C86" w:rsidP="001850A8">
            <w:pPr>
              <w:pStyle w:val="ColumnHeading"/>
              <w:keepNext/>
            </w:pPr>
            <w:r w:rsidRPr="00241C86">
              <w:t>Ændringsforslag</w:t>
            </w:r>
          </w:p>
        </w:tc>
      </w:tr>
      <w:tr w:rsidR="000A5CDF" w:rsidRPr="00241C86" w14:paraId="556787CD" w14:textId="77777777" w:rsidTr="001850A8">
        <w:trPr>
          <w:jc w:val="center"/>
        </w:trPr>
        <w:tc>
          <w:tcPr>
            <w:tcW w:w="4876" w:type="dxa"/>
          </w:tcPr>
          <w:p w14:paraId="6BA3C373" w14:textId="77777777" w:rsidR="002C6E70" w:rsidRPr="00241C86" w:rsidRDefault="002C6E70" w:rsidP="001850A8">
            <w:pPr>
              <w:pStyle w:val="Normal6"/>
            </w:pPr>
          </w:p>
        </w:tc>
        <w:tc>
          <w:tcPr>
            <w:tcW w:w="4876" w:type="dxa"/>
          </w:tcPr>
          <w:p w14:paraId="048DF7C9" w14:textId="77777777" w:rsidR="002C6E70" w:rsidRPr="00241C86" w:rsidRDefault="00241C86" w:rsidP="001850A8">
            <w:pPr>
              <w:pStyle w:val="Normal6"/>
              <w:rPr>
                <w:szCs w:val="24"/>
              </w:rPr>
            </w:pPr>
            <w:r w:rsidRPr="00241C86">
              <w:rPr>
                <w:b/>
                <w:i/>
              </w:rPr>
              <w:t>(2a)</w:t>
            </w:r>
            <w:r w:rsidRPr="00241C86">
              <w:rPr>
                <w:b/>
                <w:i/>
              </w:rPr>
              <w:tab/>
              <w:t xml:space="preserve">Købsadfærden for tobaksprodukter på det indre marked har udviklet sig, og enkeltpersoner udnytter </w:t>
            </w:r>
            <w:r w:rsidRPr="00241C86">
              <w:rPr>
                <w:b/>
                <w:i/>
              </w:rPr>
              <w:t xml:space="preserve">prisforskellene </w:t>
            </w:r>
            <w:r w:rsidRPr="00241C86">
              <w:rPr>
                <w:b/>
                <w:i/>
              </w:rPr>
              <w:lastRenderedPageBreak/>
              <w:t>mellem medlemsstaterne til at anskaffe mængder, der muligvis ikke svarer til personlig brug. Samtidig er det i sagens natur vanskeligt for myndighederne at skelne mellem personlig brug og kommerciel hensigt på grund af de relativt store vejledende tærskler, og medlemsstaterne står derfor over for betydelige praktiske vanskeligheder med at håndhæve disse tærskler. For at sikre en mere effektiv og ensartet anvendelse af disse regler og bidrage til det overordnede mål om at beskytte folkesundhe</w:t>
            </w:r>
            <w:r w:rsidRPr="00241C86">
              <w:rPr>
                <w:b/>
                <w:i/>
              </w:rPr>
              <w:t>den er det hensigtsmæssigt, at de vejledende kvantitative tærskler for tobaksprodukter justeres.</w:t>
            </w:r>
          </w:p>
        </w:tc>
      </w:tr>
    </w:tbl>
    <w:p w14:paraId="7FD19CA2" w14:textId="77777777" w:rsidR="002C6E70" w:rsidRPr="00241C86" w:rsidRDefault="00241C86" w:rsidP="002C6E70">
      <w:pPr>
        <w:pStyle w:val="Olang"/>
        <w:rPr>
          <w:sz w:val="24"/>
          <w:szCs w:val="24"/>
        </w:rPr>
      </w:pPr>
      <w:r w:rsidRPr="00241C86">
        <w:rPr>
          <w:sz w:val="24"/>
          <w:szCs w:val="24"/>
        </w:rPr>
        <w:lastRenderedPageBreak/>
        <w:t xml:space="preserve">Or. </w:t>
      </w:r>
      <w:r w:rsidRPr="00241C86">
        <w:rPr>
          <w:rStyle w:val="HideTWBExt"/>
          <w:noProof w:val="0"/>
        </w:rPr>
        <w:t>&lt;Original&gt;</w:t>
      </w:r>
      <w:r w:rsidRPr="00241C86">
        <w:rPr>
          <w:rStyle w:val="HideTWBInt"/>
          <w:sz w:val="24"/>
          <w:szCs w:val="24"/>
        </w:rPr>
        <w:t>{EN}</w:t>
      </w:r>
      <w:r w:rsidRPr="00241C86">
        <w:rPr>
          <w:sz w:val="24"/>
          <w:szCs w:val="24"/>
        </w:rPr>
        <w:t>en</w:t>
      </w:r>
      <w:r w:rsidRPr="00241C86">
        <w:rPr>
          <w:rStyle w:val="HideTWBExt"/>
          <w:noProof w:val="0"/>
        </w:rPr>
        <w:t>&lt;/Original&gt;</w:t>
      </w:r>
    </w:p>
    <w:p w14:paraId="2772F8E6" w14:textId="77777777" w:rsidR="002C6E70" w:rsidRPr="00241C86" w:rsidRDefault="00241C86" w:rsidP="002C6E70">
      <w:r w:rsidRPr="00241C86">
        <w:rPr>
          <w:rStyle w:val="HideTWBExt"/>
          <w:noProof w:val="0"/>
        </w:rPr>
        <w:t>&lt;/Amend&gt;</w:t>
      </w:r>
    </w:p>
    <w:p w14:paraId="00C367C0" w14:textId="77777777" w:rsidR="002C6E70" w:rsidRPr="00241C86" w:rsidRDefault="00241C86" w:rsidP="002C6E70">
      <w:pPr>
        <w:pStyle w:val="AMNumberTabs0"/>
        <w:keepNext/>
      </w:pPr>
      <w:r w:rsidRPr="00241C86">
        <w:rPr>
          <w:rStyle w:val="HideTWBExt"/>
          <w:b w:val="0"/>
          <w:noProof w:val="0"/>
        </w:rPr>
        <w:t>&lt;Amend&gt;</w:t>
      </w:r>
      <w:r w:rsidRPr="00241C86">
        <w:t>Ændringsforslag</w:t>
      </w:r>
      <w:r w:rsidRPr="00241C86">
        <w:tab/>
      </w:r>
      <w:r w:rsidRPr="00241C86">
        <w:tab/>
      </w:r>
      <w:r w:rsidRPr="00241C86">
        <w:rPr>
          <w:rStyle w:val="HideTWBExt"/>
          <w:b w:val="0"/>
          <w:noProof w:val="0"/>
        </w:rPr>
        <w:t>&lt;NumAm&gt;</w:t>
      </w:r>
      <w:r w:rsidRPr="00241C86">
        <w:t>5</w:t>
      </w:r>
      <w:r w:rsidRPr="00241C86">
        <w:rPr>
          <w:rStyle w:val="HideTWBExt"/>
          <w:b w:val="0"/>
          <w:noProof w:val="0"/>
        </w:rPr>
        <w:t>&lt;/NumAm&gt;</w:t>
      </w:r>
    </w:p>
    <w:p w14:paraId="636FDC35" w14:textId="77777777" w:rsidR="002C6E70" w:rsidRPr="00241C86" w:rsidRDefault="00241C86" w:rsidP="002C6E70">
      <w:pPr>
        <w:pStyle w:val="NormalBold"/>
      </w:pPr>
      <w:r w:rsidRPr="00241C86">
        <w:rPr>
          <w:rStyle w:val="HideTWBExt"/>
          <w:b w:val="0"/>
          <w:noProof w:val="0"/>
        </w:rPr>
        <w:t>&lt;RepeatBlock-By&gt;&lt;Members&gt;</w:t>
      </w:r>
      <w:r w:rsidRPr="00241C86">
        <w:t>César Luena, Jonás Fernández, Niels Fuglsang, Matthias Ecke</w:t>
      </w:r>
      <w:r w:rsidRPr="00241C86">
        <w:rPr>
          <w:rStyle w:val="HideTWBExt"/>
          <w:b w:val="0"/>
          <w:noProof w:val="0"/>
        </w:rPr>
        <w:t>&lt;/Members&gt;</w:t>
      </w:r>
    </w:p>
    <w:p w14:paraId="555FC495" w14:textId="77777777" w:rsidR="002C6E70" w:rsidRPr="00241C86" w:rsidRDefault="00241C86" w:rsidP="002C6E70">
      <w:r w:rsidRPr="00241C86">
        <w:rPr>
          <w:rStyle w:val="HideTWBExt"/>
          <w:noProof w:val="0"/>
        </w:rPr>
        <w:t>&lt;/RepeatBlock-By&gt;</w:t>
      </w:r>
    </w:p>
    <w:p w14:paraId="56055993" w14:textId="77777777" w:rsidR="002C6E70" w:rsidRPr="00241C86" w:rsidRDefault="00241C86" w:rsidP="002C6E70">
      <w:pPr>
        <w:pStyle w:val="NormalBold"/>
        <w:keepNext/>
      </w:pPr>
      <w:r w:rsidRPr="00241C86">
        <w:rPr>
          <w:rStyle w:val="HideTWBExt"/>
          <w:b w:val="0"/>
          <w:noProof w:val="0"/>
        </w:rPr>
        <w:t>&lt;DocAmend&gt;</w:t>
      </w:r>
      <w:r w:rsidRPr="00241C86">
        <w:t>Forslag til direktiv</w:t>
      </w:r>
      <w:r w:rsidRPr="00241C86">
        <w:rPr>
          <w:rStyle w:val="HideTWBExt"/>
          <w:b w:val="0"/>
          <w:noProof w:val="0"/>
        </w:rPr>
        <w:t>&lt;/DocAmend&gt;</w:t>
      </w:r>
    </w:p>
    <w:p w14:paraId="264A4741" w14:textId="77777777" w:rsidR="002C6E70" w:rsidRPr="00241C86" w:rsidRDefault="00241C86" w:rsidP="002C6E70">
      <w:pPr>
        <w:pStyle w:val="NormalBold"/>
      </w:pPr>
      <w:r w:rsidRPr="00241C86">
        <w:rPr>
          <w:rStyle w:val="HideTWBExt"/>
          <w:b w:val="0"/>
          <w:noProof w:val="0"/>
        </w:rPr>
        <w:t>&lt;Article&gt;</w:t>
      </w:r>
      <w:r w:rsidRPr="00241C86">
        <w:t>Betragtning 2 b (ny)</w:t>
      </w:r>
      <w:r w:rsidRPr="00241C86">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A5CDF" w:rsidRPr="00241C86" w14:paraId="26D6CEBC" w14:textId="77777777" w:rsidTr="001850A8">
        <w:trPr>
          <w:jc w:val="center"/>
        </w:trPr>
        <w:tc>
          <w:tcPr>
            <w:tcW w:w="9752" w:type="dxa"/>
            <w:gridSpan w:val="2"/>
          </w:tcPr>
          <w:p w14:paraId="0A9C3CD8" w14:textId="77777777" w:rsidR="002C6E70" w:rsidRPr="00241C86" w:rsidRDefault="002C6E70" w:rsidP="001850A8">
            <w:pPr>
              <w:keepNext/>
            </w:pPr>
          </w:p>
        </w:tc>
      </w:tr>
      <w:tr w:rsidR="000A5CDF" w:rsidRPr="00241C86" w14:paraId="1EB7082B" w14:textId="77777777" w:rsidTr="001850A8">
        <w:trPr>
          <w:jc w:val="center"/>
        </w:trPr>
        <w:tc>
          <w:tcPr>
            <w:tcW w:w="4876" w:type="dxa"/>
          </w:tcPr>
          <w:p w14:paraId="19C5D8D7" w14:textId="77777777" w:rsidR="002C6E70" w:rsidRPr="00241C86" w:rsidRDefault="00241C86" w:rsidP="001850A8">
            <w:pPr>
              <w:pStyle w:val="ColumnHeading"/>
              <w:keepNext/>
            </w:pPr>
            <w:r w:rsidRPr="00241C86">
              <w:t>Kommissionens forslag</w:t>
            </w:r>
          </w:p>
        </w:tc>
        <w:tc>
          <w:tcPr>
            <w:tcW w:w="4876" w:type="dxa"/>
          </w:tcPr>
          <w:p w14:paraId="561C8213" w14:textId="77777777" w:rsidR="002C6E70" w:rsidRPr="00241C86" w:rsidRDefault="00241C86" w:rsidP="001850A8">
            <w:pPr>
              <w:pStyle w:val="ColumnHeading"/>
              <w:keepNext/>
            </w:pPr>
            <w:r w:rsidRPr="00241C86">
              <w:t>Ændringsforslag</w:t>
            </w:r>
          </w:p>
        </w:tc>
      </w:tr>
      <w:tr w:rsidR="000A5CDF" w:rsidRPr="00241C86" w14:paraId="1868F59A" w14:textId="77777777" w:rsidTr="001850A8">
        <w:trPr>
          <w:jc w:val="center"/>
        </w:trPr>
        <w:tc>
          <w:tcPr>
            <w:tcW w:w="4876" w:type="dxa"/>
          </w:tcPr>
          <w:p w14:paraId="6EC1175C" w14:textId="77777777" w:rsidR="002C6E70" w:rsidRPr="00241C86" w:rsidRDefault="002C6E70" w:rsidP="001850A8">
            <w:pPr>
              <w:pStyle w:val="Normal6"/>
            </w:pPr>
          </w:p>
        </w:tc>
        <w:tc>
          <w:tcPr>
            <w:tcW w:w="4876" w:type="dxa"/>
          </w:tcPr>
          <w:p w14:paraId="00AA180A" w14:textId="77777777" w:rsidR="002C6E70" w:rsidRPr="00241C86" w:rsidRDefault="00241C86" w:rsidP="001850A8">
            <w:pPr>
              <w:pStyle w:val="Normal6"/>
              <w:rPr>
                <w:szCs w:val="24"/>
              </w:rPr>
            </w:pPr>
            <w:r w:rsidRPr="00241C86">
              <w:rPr>
                <w:b/>
                <w:i/>
              </w:rPr>
              <w:t>(2b)</w:t>
            </w:r>
            <w:r w:rsidRPr="00241C86">
              <w:rPr>
                <w:b/>
                <w:i/>
              </w:rPr>
              <w:tab/>
              <w:t xml:space="preserve">Ændringer af de vejledende mængder bør baseres på princippet om, at produkterne i de </w:t>
            </w:r>
            <w:r w:rsidRPr="00241C86">
              <w:rPr>
                <w:b/>
                <w:i/>
              </w:rPr>
              <w:t>nye kategorier i henhold til Rådets direktiv (EU) XX/XXX [Publikationskontoret: Indsæt venligst nummer og år for Rådets direktiv om punktafgiftsstrukturen og -satserne for tobak og tobaksrelaterede produkter vedtaget samme dag som dette direktiv] fungerer som erstatning for produkter, der allerede er omfattet af vejledende mængder i henhold til Rådets direktiv (EU) 2020/262. De vejledende mængder for disse nye kategorier bør derfor være sammenlignelige med de produkter, der allerede er omfattet. Desuden afs</w:t>
            </w:r>
            <w:r w:rsidRPr="00241C86">
              <w:rPr>
                <w:b/>
                <w:i/>
              </w:rPr>
              <w:t xml:space="preserve">pejler de eksisterende vejledende mængder for forarbejdet tobak ikke længere de nuværende folkesundhedsmål eller forbrugsmønstre. Det er derfor </w:t>
            </w:r>
            <w:r w:rsidRPr="00241C86">
              <w:rPr>
                <w:b/>
                <w:i/>
              </w:rPr>
              <w:lastRenderedPageBreak/>
              <w:t>hensigtsmæssigt at sænke disse mængder for at sikre, at de fortsat er egnede til formålet. Denne tilgang sikrer sammenhæng mellem reglerne for beskatning og bevægelighed, modvirker afgiftsbaseret substitution mellem forskellige produkter og styrker folkesundhedspolitikkerne for at mindske udbredelsen af rygning ved at opretholde den effektive pris, hvor tobak er til</w:t>
            </w:r>
            <w:r w:rsidRPr="00241C86">
              <w:rPr>
                <w:b/>
                <w:i/>
              </w:rPr>
              <w:t>gængelig.</w:t>
            </w:r>
          </w:p>
        </w:tc>
      </w:tr>
    </w:tbl>
    <w:p w14:paraId="0DA2D0BE" w14:textId="77777777" w:rsidR="002C6E70" w:rsidRPr="00241C86" w:rsidRDefault="00241C86" w:rsidP="002C6E70">
      <w:pPr>
        <w:pStyle w:val="Olang"/>
        <w:rPr>
          <w:sz w:val="24"/>
          <w:szCs w:val="24"/>
        </w:rPr>
      </w:pPr>
      <w:r w:rsidRPr="00241C86">
        <w:rPr>
          <w:sz w:val="24"/>
          <w:szCs w:val="24"/>
        </w:rPr>
        <w:lastRenderedPageBreak/>
        <w:t xml:space="preserve">Or. </w:t>
      </w:r>
      <w:r w:rsidRPr="00241C86">
        <w:rPr>
          <w:rStyle w:val="HideTWBExt"/>
          <w:noProof w:val="0"/>
        </w:rPr>
        <w:t>&lt;Original&gt;</w:t>
      </w:r>
      <w:r w:rsidRPr="00241C86">
        <w:rPr>
          <w:rStyle w:val="HideTWBInt"/>
          <w:sz w:val="24"/>
          <w:szCs w:val="24"/>
        </w:rPr>
        <w:t>{EN}</w:t>
      </w:r>
      <w:r w:rsidRPr="00241C86">
        <w:rPr>
          <w:sz w:val="24"/>
          <w:szCs w:val="24"/>
        </w:rPr>
        <w:t>en</w:t>
      </w:r>
      <w:r w:rsidRPr="00241C86">
        <w:rPr>
          <w:rStyle w:val="HideTWBExt"/>
          <w:noProof w:val="0"/>
        </w:rPr>
        <w:t>&lt;/Original&gt;</w:t>
      </w:r>
    </w:p>
    <w:p w14:paraId="3A2EC60E" w14:textId="77777777" w:rsidR="002C6E70" w:rsidRPr="00241C86" w:rsidRDefault="00241C86" w:rsidP="002C6E70">
      <w:r w:rsidRPr="00241C86">
        <w:rPr>
          <w:rStyle w:val="HideTWBExt"/>
          <w:noProof w:val="0"/>
        </w:rPr>
        <w:t>&lt;/Amend&gt;</w:t>
      </w:r>
    </w:p>
    <w:p w14:paraId="2F70CBAF" w14:textId="77777777" w:rsidR="002C6E70" w:rsidRPr="00241C86" w:rsidRDefault="00241C86" w:rsidP="002C6E70">
      <w:pPr>
        <w:pStyle w:val="AMNumberTabs0"/>
        <w:keepNext/>
      </w:pPr>
      <w:r w:rsidRPr="00241C86">
        <w:rPr>
          <w:rStyle w:val="HideTWBExt"/>
          <w:b w:val="0"/>
          <w:noProof w:val="0"/>
        </w:rPr>
        <w:t>&lt;Amend&gt;</w:t>
      </w:r>
      <w:r w:rsidRPr="00241C86">
        <w:t>Ændringsforslag</w:t>
      </w:r>
      <w:r w:rsidRPr="00241C86">
        <w:tab/>
      </w:r>
      <w:r w:rsidRPr="00241C86">
        <w:tab/>
      </w:r>
      <w:r w:rsidRPr="00241C86">
        <w:rPr>
          <w:rStyle w:val="HideTWBExt"/>
          <w:b w:val="0"/>
          <w:noProof w:val="0"/>
        </w:rPr>
        <w:t>&lt;NumAm&gt;</w:t>
      </w:r>
      <w:r w:rsidRPr="00241C86">
        <w:t>6</w:t>
      </w:r>
      <w:r w:rsidRPr="00241C86">
        <w:rPr>
          <w:rStyle w:val="HideTWBExt"/>
          <w:b w:val="0"/>
          <w:noProof w:val="0"/>
        </w:rPr>
        <w:t>&lt;/NumAm&gt;</w:t>
      </w:r>
    </w:p>
    <w:p w14:paraId="1542CA66" w14:textId="77777777" w:rsidR="002C6E70" w:rsidRPr="00241C86" w:rsidRDefault="00241C86" w:rsidP="002C6E70">
      <w:pPr>
        <w:pStyle w:val="NormalBold"/>
      </w:pPr>
      <w:r w:rsidRPr="00241C86">
        <w:rPr>
          <w:rStyle w:val="HideTWBExt"/>
          <w:b w:val="0"/>
          <w:noProof w:val="0"/>
        </w:rPr>
        <w:t>&lt;RepeatBlock-By&gt;&lt;Members&gt;</w:t>
      </w:r>
      <w:r w:rsidRPr="00241C86">
        <w:t>Rasmus Andresen</w:t>
      </w:r>
      <w:r w:rsidRPr="00241C86">
        <w:rPr>
          <w:rStyle w:val="HideTWBExt"/>
          <w:b w:val="0"/>
          <w:noProof w:val="0"/>
        </w:rPr>
        <w:t>&lt;/Members&gt;</w:t>
      </w:r>
    </w:p>
    <w:p w14:paraId="3E5B6C05" w14:textId="77777777" w:rsidR="002C6E70" w:rsidRPr="00241C86" w:rsidRDefault="00241C86" w:rsidP="002C6E70">
      <w:r w:rsidRPr="00241C86">
        <w:rPr>
          <w:rStyle w:val="HideTWBExt"/>
          <w:noProof w:val="0"/>
        </w:rPr>
        <w:t>&lt;AuNomDe&gt;</w:t>
      </w:r>
      <w:r w:rsidRPr="00241C86">
        <w:rPr>
          <w:rStyle w:val="HideTWBInt"/>
          <w:color w:val="auto"/>
        </w:rPr>
        <w:t>{Verts/ALE}</w:t>
      </w:r>
      <w:r w:rsidRPr="00241C86">
        <w:t>for Verts/ALE-Gruppen</w:t>
      </w:r>
      <w:r w:rsidRPr="00241C86">
        <w:rPr>
          <w:rStyle w:val="HideTWBExt"/>
          <w:noProof w:val="0"/>
        </w:rPr>
        <w:t>&lt;/AuNomDe&gt;</w:t>
      </w:r>
    </w:p>
    <w:p w14:paraId="544BC1CC" w14:textId="77777777" w:rsidR="002C6E70" w:rsidRPr="00241C86" w:rsidRDefault="00241C86" w:rsidP="002C6E70">
      <w:r w:rsidRPr="00241C86">
        <w:rPr>
          <w:rStyle w:val="HideTWBExt"/>
          <w:noProof w:val="0"/>
        </w:rPr>
        <w:t>&lt;/RepeatBlock-By&gt;</w:t>
      </w:r>
    </w:p>
    <w:p w14:paraId="7956A1F9" w14:textId="77777777" w:rsidR="002C6E70" w:rsidRPr="00241C86" w:rsidRDefault="00241C86" w:rsidP="002C6E70">
      <w:pPr>
        <w:pStyle w:val="NormalBold"/>
        <w:keepNext/>
      </w:pPr>
      <w:r w:rsidRPr="00241C86">
        <w:rPr>
          <w:rStyle w:val="HideTWBExt"/>
          <w:b w:val="0"/>
          <w:noProof w:val="0"/>
        </w:rPr>
        <w:t>&lt;DocAmend&gt;</w:t>
      </w:r>
      <w:r w:rsidRPr="00241C86">
        <w:t>Forslag til direktiv</w:t>
      </w:r>
      <w:r w:rsidRPr="00241C86">
        <w:rPr>
          <w:rStyle w:val="HideTWBExt"/>
          <w:b w:val="0"/>
          <w:noProof w:val="0"/>
        </w:rPr>
        <w:t>&lt;/DocAmend&gt;</w:t>
      </w:r>
    </w:p>
    <w:p w14:paraId="0B90B8C2" w14:textId="77777777" w:rsidR="002C6E70" w:rsidRPr="00241C86" w:rsidRDefault="00241C86" w:rsidP="002C6E70">
      <w:pPr>
        <w:pStyle w:val="NormalBold"/>
      </w:pPr>
      <w:r w:rsidRPr="00241C86">
        <w:rPr>
          <w:rStyle w:val="HideTWBExt"/>
          <w:b w:val="0"/>
          <w:noProof w:val="0"/>
        </w:rPr>
        <w:t>&lt;Article&gt;</w:t>
      </w:r>
      <w:r w:rsidRPr="00241C86">
        <w:t>Artikel 1 – stk. 1 – nr. 1 a (nyt)</w:t>
      </w:r>
      <w:r w:rsidRPr="00241C86">
        <w:rPr>
          <w:rStyle w:val="HideTWBExt"/>
          <w:b w:val="0"/>
          <w:noProof w:val="0"/>
        </w:rPr>
        <w:t>&lt;/Article&gt;</w:t>
      </w:r>
    </w:p>
    <w:p w14:paraId="4A0CA226" w14:textId="77777777" w:rsidR="002C6E70" w:rsidRPr="00241C86" w:rsidRDefault="00241C86" w:rsidP="002C6E70">
      <w:pPr>
        <w:keepNext/>
      </w:pPr>
      <w:r w:rsidRPr="00241C86">
        <w:rPr>
          <w:rStyle w:val="HideTWBExt"/>
          <w:noProof w:val="0"/>
        </w:rPr>
        <w:t>&lt;DocAmend2&gt;</w:t>
      </w:r>
      <w:r w:rsidRPr="00241C86">
        <w:t>Direktiv (EU) 2020/262</w:t>
      </w:r>
      <w:r w:rsidRPr="00241C86">
        <w:rPr>
          <w:rStyle w:val="HideTWBExt"/>
          <w:noProof w:val="0"/>
        </w:rPr>
        <w:t>&lt;/DocAmend2&gt;</w:t>
      </w:r>
    </w:p>
    <w:p w14:paraId="61B56412" w14:textId="77777777" w:rsidR="002C6E70" w:rsidRPr="00241C86" w:rsidRDefault="00241C86" w:rsidP="002C6E70">
      <w:r w:rsidRPr="00241C86">
        <w:rPr>
          <w:rStyle w:val="HideTWBExt"/>
          <w:noProof w:val="0"/>
        </w:rPr>
        <w:t>&lt;Article2&gt;</w:t>
      </w:r>
      <w:r w:rsidRPr="00241C86">
        <w:t>Artikel 32 – stk. 3 – litra a</w:t>
      </w:r>
      <w:r w:rsidRPr="00241C86">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5CDF" w:rsidRPr="00241C86" w14:paraId="7CA07CB8" w14:textId="77777777" w:rsidTr="00331889">
        <w:trPr>
          <w:jc w:val="center"/>
        </w:trPr>
        <w:tc>
          <w:tcPr>
            <w:tcW w:w="9752" w:type="dxa"/>
            <w:gridSpan w:val="2"/>
          </w:tcPr>
          <w:p w14:paraId="06CCDF55" w14:textId="77777777" w:rsidR="002C6E70" w:rsidRPr="00241C86" w:rsidRDefault="002C6E70" w:rsidP="001850A8">
            <w:pPr>
              <w:keepNext/>
            </w:pPr>
          </w:p>
        </w:tc>
      </w:tr>
      <w:tr w:rsidR="000A5CDF" w:rsidRPr="00241C86" w14:paraId="13B59D99" w14:textId="77777777" w:rsidTr="00331889">
        <w:trPr>
          <w:jc w:val="center"/>
        </w:trPr>
        <w:tc>
          <w:tcPr>
            <w:tcW w:w="4876" w:type="dxa"/>
          </w:tcPr>
          <w:p w14:paraId="33DD8B91" w14:textId="77777777" w:rsidR="002C6E70" w:rsidRPr="00241C86" w:rsidRDefault="00241C86" w:rsidP="001850A8">
            <w:pPr>
              <w:pStyle w:val="ColumnHeading"/>
              <w:keepNext/>
            </w:pPr>
            <w:r w:rsidRPr="00241C86">
              <w:t>Gældende ordlyd</w:t>
            </w:r>
          </w:p>
        </w:tc>
        <w:tc>
          <w:tcPr>
            <w:tcW w:w="4876" w:type="dxa"/>
          </w:tcPr>
          <w:p w14:paraId="554002BB" w14:textId="77777777" w:rsidR="002C6E70" w:rsidRPr="00241C86" w:rsidRDefault="00241C86" w:rsidP="001850A8">
            <w:pPr>
              <w:pStyle w:val="ColumnHeading"/>
              <w:keepNext/>
            </w:pPr>
            <w:r w:rsidRPr="00241C86">
              <w:t>Ændringsforslag</w:t>
            </w:r>
          </w:p>
        </w:tc>
      </w:tr>
      <w:tr w:rsidR="000A5CDF" w:rsidRPr="00241C86" w14:paraId="4741E6CF" w14:textId="77777777" w:rsidTr="00331889">
        <w:trPr>
          <w:jc w:val="center"/>
        </w:trPr>
        <w:tc>
          <w:tcPr>
            <w:tcW w:w="4876" w:type="dxa"/>
          </w:tcPr>
          <w:p w14:paraId="396BAC02" w14:textId="77777777" w:rsidR="00331889" w:rsidRPr="00241C86" w:rsidRDefault="00331889" w:rsidP="00331889">
            <w:pPr>
              <w:pStyle w:val="Normal6a"/>
            </w:pPr>
          </w:p>
        </w:tc>
        <w:tc>
          <w:tcPr>
            <w:tcW w:w="4876" w:type="dxa"/>
          </w:tcPr>
          <w:p w14:paraId="72B28FC1" w14:textId="77777777" w:rsidR="00331889" w:rsidRPr="00241C86" w:rsidRDefault="00241C86" w:rsidP="00331889">
            <w:pPr>
              <w:pStyle w:val="Normal6a"/>
              <w:rPr>
                <w:b/>
                <w:i/>
              </w:rPr>
            </w:pPr>
            <w:r w:rsidRPr="00241C86">
              <w:rPr>
                <w:b/>
                <w:i/>
              </w:rPr>
              <w:t>1a)</w:t>
            </w:r>
            <w:r w:rsidRPr="00241C86">
              <w:rPr>
                <w:b/>
                <w:i/>
              </w:rPr>
              <w:tab/>
              <w:t xml:space="preserve">Artikel 32, stk. 3, litra a), affattes </w:t>
            </w:r>
            <w:r w:rsidRPr="00241C86">
              <w:rPr>
                <w:b/>
                <w:i/>
              </w:rPr>
              <w:t>således:</w:t>
            </w:r>
          </w:p>
        </w:tc>
      </w:tr>
      <w:tr w:rsidR="000A5CDF" w:rsidRPr="00241C86" w14:paraId="44C69E59" w14:textId="77777777" w:rsidTr="00331889">
        <w:trPr>
          <w:jc w:val="center"/>
        </w:trPr>
        <w:tc>
          <w:tcPr>
            <w:tcW w:w="4876" w:type="dxa"/>
          </w:tcPr>
          <w:p w14:paraId="46406B3D" w14:textId="77777777" w:rsidR="00E7314F" w:rsidRPr="00241C86" w:rsidRDefault="00241C86" w:rsidP="00E7314F">
            <w:pPr>
              <w:pStyle w:val="Normal6a"/>
            </w:pPr>
            <w:r w:rsidRPr="00241C86">
              <w:t>a)</w:t>
            </w:r>
            <w:r w:rsidRPr="00241C86">
              <w:tab/>
              <w:t xml:space="preserve">for </w:t>
            </w:r>
            <w:r w:rsidRPr="00241C86">
              <w:rPr>
                <w:b/>
                <w:i/>
              </w:rPr>
              <w:t>tobaksvarer</w:t>
            </w:r>
            <w:r w:rsidRPr="00241C86">
              <w:t xml:space="preserve">: </w:t>
            </w:r>
          </w:p>
        </w:tc>
        <w:tc>
          <w:tcPr>
            <w:tcW w:w="4876" w:type="dxa"/>
          </w:tcPr>
          <w:p w14:paraId="305EED69" w14:textId="77777777" w:rsidR="00E7314F" w:rsidRPr="00241C86" w:rsidRDefault="00241C86" w:rsidP="00E7314F">
            <w:pPr>
              <w:pStyle w:val="Normal6"/>
              <w:rPr>
                <w:szCs w:val="24"/>
              </w:rPr>
            </w:pPr>
            <w:r w:rsidRPr="00241C86">
              <w:t>a)</w:t>
            </w:r>
            <w:r w:rsidRPr="00241C86">
              <w:tab/>
              <w:t xml:space="preserve">for </w:t>
            </w:r>
            <w:r w:rsidRPr="00241C86">
              <w:rPr>
                <w:b/>
                <w:i/>
              </w:rPr>
              <w:t>tobak og tobaksrelaterede varer</w:t>
            </w:r>
            <w:r w:rsidRPr="00241C86">
              <w:t>:</w:t>
            </w:r>
          </w:p>
        </w:tc>
      </w:tr>
      <w:tr w:rsidR="000A5CDF" w:rsidRPr="00241C86" w14:paraId="1449F983" w14:textId="77777777" w:rsidTr="00331889">
        <w:trPr>
          <w:jc w:val="center"/>
        </w:trPr>
        <w:tc>
          <w:tcPr>
            <w:tcW w:w="4876" w:type="dxa"/>
          </w:tcPr>
          <w:p w14:paraId="12B5A7EF" w14:textId="77777777" w:rsidR="00E7314F" w:rsidRPr="00241C86" w:rsidRDefault="00241C86" w:rsidP="00E7314F">
            <w:pPr>
              <w:pStyle w:val="Normal6a"/>
            </w:pPr>
            <w:r w:rsidRPr="00241C86">
              <w:t>–</w:t>
            </w:r>
            <w:r w:rsidRPr="00241C86">
              <w:tab/>
              <w:t xml:space="preserve">cigaretter: </w:t>
            </w:r>
            <w:r w:rsidRPr="00241C86">
              <w:rPr>
                <w:b/>
                <w:i/>
              </w:rPr>
              <w:t>800</w:t>
            </w:r>
            <w:r w:rsidRPr="00241C86">
              <w:t xml:space="preserve"> stk. </w:t>
            </w:r>
          </w:p>
        </w:tc>
        <w:tc>
          <w:tcPr>
            <w:tcW w:w="4876" w:type="dxa"/>
          </w:tcPr>
          <w:p w14:paraId="5DF82901" w14:textId="77777777" w:rsidR="00E7314F" w:rsidRPr="00241C86" w:rsidRDefault="00241C86" w:rsidP="00916B49">
            <w:pPr>
              <w:pStyle w:val="Normal6"/>
              <w:rPr>
                <w:szCs w:val="24"/>
              </w:rPr>
            </w:pPr>
            <w:r w:rsidRPr="00241C86">
              <w:t>–</w:t>
            </w:r>
            <w:r w:rsidRPr="00241C86">
              <w:rPr>
                <w:b/>
                <w:i/>
              </w:rPr>
              <w:tab/>
            </w:r>
            <w:r w:rsidRPr="00241C86">
              <w:t>cigaretter:</w:t>
            </w:r>
            <w:r w:rsidRPr="00241C86">
              <w:rPr>
                <w:b/>
                <w:i/>
              </w:rPr>
              <w:t xml:space="preserve"> 400</w:t>
            </w:r>
            <w:r w:rsidRPr="00241C86">
              <w:t xml:space="preserve"> stk.</w:t>
            </w:r>
          </w:p>
        </w:tc>
      </w:tr>
      <w:tr w:rsidR="000A5CDF" w:rsidRPr="00241C86" w14:paraId="4E543C91" w14:textId="77777777" w:rsidTr="00331889">
        <w:trPr>
          <w:jc w:val="center"/>
        </w:trPr>
        <w:tc>
          <w:tcPr>
            <w:tcW w:w="4876" w:type="dxa"/>
          </w:tcPr>
          <w:p w14:paraId="74F5CA83" w14:textId="77777777" w:rsidR="00E7314F" w:rsidRPr="00241C86" w:rsidRDefault="00241C86" w:rsidP="00E7314F">
            <w:pPr>
              <w:pStyle w:val="Normal6a"/>
            </w:pPr>
            <w:r w:rsidRPr="00241C86">
              <w:t>–</w:t>
            </w:r>
            <w:r w:rsidRPr="00241C86">
              <w:tab/>
              <w:t xml:space="preserve">cerutter og cigarillos (cigarer med en maksimumsvægt på 3 g/stk.): </w:t>
            </w:r>
            <w:r w:rsidRPr="00241C86">
              <w:rPr>
                <w:b/>
                <w:i/>
              </w:rPr>
              <w:t>400</w:t>
            </w:r>
            <w:r w:rsidRPr="00241C86">
              <w:t xml:space="preserve"> stk. </w:t>
            </w:r>
          </w:p>
        </w:tc>
        <w:tc>
          <w:tcPr>
            <w:tcW w:w="4876" w:type="dxa"/>
          </w:tcPr>
          <w:p w14:paraId="1466FF13" w14:textId="77777777" w:rsidR="00E7314F" w:rsidRPr="00241C86" w:rsidRDefault="00241C86" w:rsidP="00916B49">
            <w:pPr>
              <w:pStyle w:val="Normal6"/>
              <w:rPr>
                <w:szCs w:val="24"/>
              </w:rPr>
            </w:pPr>
            <w:r w:rsidRPr="00241C86">
              <w:t>–</w:t>
            </w:r>
            <w:r w:rsidRPr="00241C86">
              <w:tab/>
              <w:t xml:space="preserve">cerutter og cigarillos (cigarer med en </w:t>
            </w:r>
            <w:r w:rsidRPr="00241C86">
              <w:t>maksimumsvægt på 3 g/stk.):</w:t>
            </w:r>
            <w:r w:rsidRPr="00241C86">
              <w:rPr>
                <w:b/>
                <w:i/>
              </w:rPr>
              <w:t xml:space="preserve"> 200</w:t>
            </w:r>
            <w:r w:rsidRPr="00241C86">
              <w:t xml:space="preserve"> stk.</w:t>
            </w:r>
          </w:p>
        </w:tc>
      </w:tr>
      <w:tr w:rsidR="000A5CDF" w:rsidRPr="00241C86" w14:paraId="00401430" w14:textId="77777777" w:rsidTr="00331889">
        <w:trPr>
          <w:jc w:val="center"/>
        </w:trPr>
        <w:tc>
          <w:tcPr>
            <w:tcW w:w="4876" w:type="dxa"/>
          </w:tcPr>
          <w:p w14:paraId="10A45727" w14:textId="77777777" w:rsidR="00E7314F" w:rsidRPr="00241C86" w:rsidRDefault="00241C86" w:rsidP="00E7314F">
            <w:pPr>
              <w:pStyle w:val="Normal6a"/>
            </w:pPr>
            <w:r w:rsidRPr="00241C86">
              <w:t>–</w:t>
            </w:r>
            <w:r w:rsidRPr="00241C86">
              <w:tab/>
              <w:t xml:space="preserve">cigarer: </w:t>
            </w:r>
            <w:r w:rsidRPr="00241C86">
              <w:rPr>
                <w:b/>
                <w:i/>
              </w:rPr>
              <w:t>200</w:t>
            </w:r>
            <w:r w:rsidRPr="00241C86">
              <w:t xml:space="preserve"> stk. </w:t>
            </w:r>
          </w:p>
        </w:tc>
        <w:tc>
          <w:tcPr>
            <w:tcW w:w="4876" w:type="dxa"/>
          </w:tcPr>
          <w:p w14:paraId="0BB029CB" w14:textId="77777777" w:rsidR="00E7314F" w:rsidRPr="00241C86" w:rsidRDefault="00241C86" w:rsidP="00916B49">
            <w:pPr>
              <w:pStyle w:val="Normal6"/>
              <w:rPr>
                <w:szCs w:val="24"/>
              </w:rPr>
            </w:pPr>
            <w:r w:rsidRPr="00241C86">
              <w:t>–</w:t>
            </w:r>
            <w:r w:rsidRPr="00241C86">
              <w:tab/>
              <w:t>cigarer:</w:t>
            </w:r>
            <w:r w:rsidRPr="00241C86">
              <w:rPr>
                <w:b/>
                <w:i/>
              </w:rPr>
              <w:t xml:space="preserve"> 100</w:t>
            </w:r>
            <w:r w:rsidRPr="00241C86">
              <w:t xml:space="preserve"> stk.</w:t>
            </w:r>
          </w:p>
        </w:tc>
      </w:tr>
      <w:tr w:rsidR="000A5CDF" w:rsidRPr="00241C86" w14:paraId="4033A24A" w14:textId="77777777" w:rsidTr="00331889">
        <w:trPr>
          <w:jc w:val="center"/>
        </w:trPr>
        <w:tc>
          <w:tcPr>
            <w:tcW w:w="4876" w:type="dxa"/>
          </w:tcPr>
          <w:p w14:paraId="355314D5" w14:textId="77777777" w:rsidR="006D4989" w:rsidRPr="00241C86" w:rsidRDefault="00241C86" w:rsidP="006D4989">
            <w:pPr>
              <w:pStyle w:val="Normal6a"/>
            </w:pPr>
            <w:r w:rsidRPr="00241C86">
              <w:t>–</w:t>
            </w:r>
            <w:r w:rsidRPr="00241C86">
              <w:tab/>
              <w:t xml:space="preserve">røgtobak: </w:t>
            </w:r>
            <w:r w:rsidRPr="00241C86">
              <w:rPr>
                <w:b/>
                <w:i/>
              </w:rPr>
              <w:t>1,0 kg</w:t>
            </w:r>
          </w:p>
        </w:tc>
        <w:tc>
          <w:tcPr>
            <w:tcW w:w="4876" w:type="dxa"/>
          </w:tcPr>
          <w:p w14:paraId="4F530D57" w14:textId="77777777" w:rsidR="006D4989" w:rsidRPr="00241C86" w:rsidRDefault="00241C86" w:rsidP="006D4989">
            <w:pPr>
              <w:pStyle w:val="Normal6"/>
              <w:rPr>
                <w:szCs w:val="24"/>
              </w:rPr>
            </w:pPr>
            <w:r w:rsidRPr="00241C86">
              <w:t>–</w:t>
            </w:r>
            <w:r w:rsidRPr="00241C86">
              <w:tab/>
              <w:t>røgtobak:</w:t>
            </w:r>
            <w:r w:rsidRPr="00241C86">
              <w:rPr>
                <w:b/>
                <w:i/>
              </w:rPr>
              <w:t xml:space="preserve"> 500 g</w:t>
            </w:r>
          </w:p>
        </w:tc>
      </w:tr>
      <w:tr w:rsidR="000A5CDF" w:rsidRPr="00241C86" w14:paraId="349EC9A5" w14:textId="77777777" w:rsidTr="00331889">
        <w:trPr>
          <w:jc w:val="center"/>
        </w:trPr>
        <w:tc>
          <w:tcPr>
            <w:tcW w:w="4876" w:type="dxa"/>
          </w:tcPr>
          <w:p w14:paraId="17E5C900" w14:textId="77777777" w:rsidR="006D4989" w:rsidRPr="00241C86" w:rsidRDefault="006D4989" w:rsidP="006D4989">
            <w:pPr>
              <w:pStyle w:val="Normal6"/>
            </w:pPr>
          </w:p>
        </w:tc>
        <w:tc>
          <w:tcPr>
            <w:tcW w:w="4876" w:type="dxa"/>
          </w:tcPr>
          <w:p w14:paraId="655CCFDA" w14:textId="77777777" w:rsidR="006D4989" w:rsidRPr="00241C86" w:rsidRDefault="00241C86" w:rsidP="006D4989">
            <w:pPr>
              <w:pStyle w:val="Normal6"/>
              <w:rPr>
                <w:szCs w:val="24"/>
              </w:rPr>
            </w:pPr>
            <w:r w:rsidRPr="00241C86">
              <w:rPr>
                <w:b/>
                <w:i/>
              </w:rPr>
              <w:t>–</w:t>
            </w:r>
            <w:r w:rsidRPr="00241C86">
              <w:rPr>
                <w:b/>
                <w:i/>
              </w:rPr>
              <w:tab/>
              <w:t>opvarmet tobak: 400 stk. eller 130 g i andre formater</w:t>
            </w:r>
          </w:p>
        </w:tc>
      </w:tr>
      <w:tr w:rsidR="000A5CDF" w:rsidRPr="00241C86" w14:paraId="7F867B6C" w14:textId="77777777" w:rsidTr="00331889">
        <w:trPr>
          <w:jc w:val="center"/>
        </w:trPr>
        <w:tc>
          <w:tcPr>
            <w:tcW w:w="4876" w:type="dxa"/>
          </w:tcPr>
          <w:p w14:paraId="4AAA848D" w14:textId="77777777" w:rsidR="006D4989" w:rsidRPr="00241C86" w:rsidRDefault="006D4989" w:rsidP="006D4989">
            <w:pPr>
              <w:pStyle w:val="Normal6"/>
            </w:pPr>
          </w:p>
        </w:tc>
        <w:tc>
          <w:tcPr>
            <w:tcW w:w="4876" w:type="dxa"/>
          </w:tcPr>
          <w:p w14:paraId="0AABE540" w14:textId="77777777" w:rsidR="006D4989" w:rsidRPr="00241C86" w:rsidRDefault="00241C86" w:rsidP="006D4989">
            <w:pPr>
              <w:pStyle w:val="Normal6"/>
              <w:rPr>
                <w:szCs w:val="24"/>
              </w:rPr>
            </w:pPr>
            <w:r w:rsidRPr="00241C86">
              <w:rPr>
                <w:b/>
                <w:i/>
              </w:rPr>
              <w:t>–</w:t>
            </w:r>
            <w:r w:rsidRPr="00241C86">
              <w:rPr>
                <w:b/>
                <w:i/>
              </w:rPr>
              <w:tab/>
              <w:t>væske til elektroniske cigaretter: 50 ml</w:t>
            </w:r>
          </w:p>
        </w:tc>
      </w:tr>
      <w:tr w:rsidR="000A5CDF" w:rsidRPr="00241C86" w14:paraId="0999752B" w14:textId="77777777" w:rsidTr="00331889">
        <w:trPr>
          <w:jc w:val="center"/>
        </w:trPr>
        <w:tc>
          <w:tcPr>
            <w:tcW w:w="4876" w:type="dxa"/>
          </w:tcPr>
          <w:p w14:paraId="6539E0C2" w14:textId="77777777" w:rsidR="006D4989" w:rsidRPr="00241C86" w:rsidRDefault="006D4989" w:rsidP="006D4989">
            <w:pPr>
              <w:pStyle w:val="Normal6"/>
            </w:pPr>
          </w:p>
        </w:tc>
        <w:tc>
          <w:tcPr>
            <w:tcW w:w="4876" w:type="dxa"/>
          </w:tcPr>
          <w:p w14:paraId="78705C7F" w14:textId="77777777" w:rsidR="006D4989" w:rsidRPr="00241C86" w:rsidRDefault="00241C86" w:rsidP="006D4989">
            <w:pPr>
              <w:pStyle w:val="Normal6"/>
              <w:rPr>
                <w:szCs w:val="24"/>
              </w:rPr>
            </w:pPr>
            <w:r w:rsidRPr="00241C86">
              <w:rPr>
                <w:b/>
                <w:i/>
              </w:rPr>
              <w:t>–</w:t>
            </w:r>
            <w:r w:rsidRPr="00241C86">
              <w:rPr>
                <w:b/>
                <w:i/>
              </w:rPr>
              <w:tab/>
              <w:t xml:space="preserve">nikotinposer, andre </w:t>
            </w:r>
            <w:r w:rsidRPr="00241C86">
              <w:rPr>
                <w:b/>
                <w:i/>
              </w:rPr>
              <w:t>nikotinprodukter: 300 g.</w:t>
            </w:r>
          </w:p>
        </w:tc>
      </w:tr>
    </w:tbl>
    <w:p w14:paraId="5F309E01" w14:textId="77777777" w:rsidR="008309ED" w:rsidRPr="00241C86" w:rsidRDefault="00241C86" w:rsidP="008309ED">
      <w:pPr>
        <w:pStyle w:val="AmOrLang"/>
      </w:pPr>
      <w:r w:rsidRPr="00241C86">
        <w:rPr>
          <w:szCs w:val="24"/>
        </w:rPr>
        <w:t xml:space="preserve">Or. </w:t>
      </w:r>
      <w:r w:rsidRPr="00241C86">
        <w:rPr>
          <w:rStyle w:val="HideTWBExt"/>
          <w:noProof w:val="0"/>
        </w:rPr>
        <w:t>&lt;Original&gt;</w:t>
      </w:r>
      <w:r w:rsidRPr="00241C86">
        <w:rPr>
          <w:rStyle w:val="HideTWBInt"/>
          <w:szCs w:val="24"/>
        </w:rPr>
        <w:t>{EN}</w:t>
      </w:r>
      <w:r w:rsidRPr="00241C86">
        <w:rPr>
          <w:szCs w:val="24"/>
        </w:rPr>
        <w:t>en</w:t>
      </w:r>
      <w:r w:rsidRPr="00241C86">
        <w:rPr>
          <w:rStyle w:val="HideTWBExt"/>
          <w:noProof w:val="0"/>
        </w:rPr>
        <w:t>&lt;/Original&gt;</w:t>
      </w:r>
    </w:p>
    <w:p w14:paraId="672A6CB8" w14:textId="13BA2E8A" w:rsidR="008309ED" w:rsidRPr="00241C86" w:rsidRDefault="008309ED" w:rsidP="008309ED">
      <w:pPr>
        <w:pStyle w:val="Normal12Italic"/>
        <w:rPr>
          <w:noProof w:val="0"/>
        </w:rPr>
      </w:pPr>
      <w:hyperlink r:id="rId8" w:history="1">
        <w:r w:rsidRPr="00241C86">
          <w:rPr>
            <w:rStyle w:val="Hyperlink"/>
            <w:noProof w:val="0"/>
          </w:rPr>
          <w:t>https://eur-lex.europa.eu/legal-</w:t>
        </w:r>
        <w:r w:rsidRPr="00241C86">
          <w:rPr>
            <w:rStyle w:val="Hyperlink"/>
            <w:noProof w:val="0"/>
          </w:rPr>
          <w:lastRenderedPageBreak/>
          <w:t>content/DA/TXT/?qid=1772707890619&amp;uri=CELEX%3A52025PC0581</w:t>
        </w:r>
      </w:hyperlink>
      <w:r w:rsidR="00241C86" w:rsidRPr="00241C86">
        <w:rPr>
          <w:noProof w:val="0"/>
        </w:rPr>
        <w:t>.</w:t>
      </w:r>
    </w:p>
    <w:p w14:paraId="6199BF4F" w14:textId="77777777" w:rsidR="002C6E70" w:rsidRPr="00241C86" w:rsidRDefault="00241C86" w:rsidP="002C6E70">
      <w:r w:rsidRPr="00241C86">
        <w:rPr>
          <w:rStyle w:val="HideTWBExt"/>
          <w:noProof w:val="0"/>
        </w:rPr>
        <w:t>&lt;/Amend&gt;</w:t>
      </w:r>
    </w:p>
    <w:p w14:paraId="624D2C30" w14:textId="77777777" w:rsidR="002C6E70" w:rsidRPr="00241C86" w:rsidRDefault="00241C86" w:rsidP="002C6E70">
      <w:pPr>
        <w:pStyle w:val="AMNumberTabs0"/>
        <w:keepNext/>
      </w:pPr>
      <w:r w:rsidRPr="00241C86">
        <w:rPr>
          <w:rStyle w:val="HideTWBExt"/>
          <w:b w:val="0"/>
          <w:noProof w:val="0"/>
        </w:rPr>
        <w:t>&lt;Amend&gt;</w:t>
      </w:r>
      <w:r w:rsidRPr="00241C86">
        <w:t>Ændringsforslag</w:t>
      </w:r>
      <w:r w:rsidRPr="00241C86">
        <w:tab/>
      </w:r>
      <w:r w:rsidRPr="00241C86">
        <w:tab/>
      </w:r>
      <w:r w:rsidRPr="00241C86">
        <w:rPr>
          <w:rStyle w:val="HideTWBExt"/>
          <w:b w:val="0"/>
          <w:noProof w:val="0"/>
        </w:rPr>
        <w:t>&lt;NumAm&gt;</w:t>
      </w:r>
      <w:r w:rsidRPr="00241C86">
        <w:t>7</w:t>
      </w:r>
      <w:r w:rsidRPr="00241C86">
        <w:rPr>
          <w:rStyle w:val="HideTWBExt"/>
          <w:b w:val="0"/>
          <w:noProof w:val="0"/>
        </w:rPr>
        <w:t>&lt;/NumAm&gt;</w:t>
      </w:r>
    </w:p>
    <w:p w14:paraId="45A51C42" w14:textId="77777777" w:rsidR="002C6E70" w:rsidRPr="00241C86" w:rsidRDefault="00241C86" w:rsidP="002C6E70">
      <w:pPr>
        <w:pStyle w:val="NormalBold"/>
      </w:pPr>
      <w:r w:rsidRPr="00241C86">
        <w:rPr>
          <w:rStyle w:val="HideTWBExt"/>
          <w:b w:val="0"/>
          <w:noProof w:val="0"/>
        </w:rPr>
        <w:t>&lt;RepeatBlock-By&gt;&lt;Members&gt;</w:t>
      </w:r>
      <w:r w:rsidRPr="00241C86">
        <w:t>Billy Kelleher</w:t>
      </w:r>
      <w:r w:rsidRPr="00241C86">
        <w:rPr>
          <w:rStyle w:val="HideTWBExt"/>
          <w:b w:val="0"/>
          <w:noProof w:val="0"/>
        </w:rPr>
        <w:t>&lt;/Members&gt;</w:t>
      </w:r>
    </w:p>
    <w:p w14:paraId="6A39DC40" w14:textId="77777777" w:rsidR="002C6E70" w:rsidRPr="00241C86" w:rsidRDefault="00241C86" w:rsidP="002C6E70">
      <w:r w:rsidRPr="00241C86">
        <w:rPr>
          <w:rStyle w:val="HideTWBExt"/>
          <w:noProof w:val="0"/>
        </w:rPr>
        <w:t>&lt;/RepeatBlock-By&gt;</w:t>
      </w:r>
    </w:p>
    <w:p w14:paraId="48C38001" w14:textId="77777777" w:rsidR="00A923DF" w:rsidRPr="00241C86" w:rsidRDefault="00241C86" w:rsidP="001850A8">
      <w:pPr>
        <w:pStyle w:val="NormalBold"/>
        <w:keepNext/>
      </w:pPr>
      <w:r w:rsidRPr="00241C86">
        <w:rPr>
          <w:rStyle w:val="HideTWBExt"/>
          <w:b w:val="0"/>
          <w:noProof w:val="0"/>
        </w:rPr>
        <w:t>&lt;DocAmend&gt;</w:t>
      </w:r>
      <w:r w:rsidRPr="00241C86">
        <w:t>Forslag til direktiv</w:t>
      </w:r>
      <w:r w:rsidRPr="00241C86">
        <w:rPr>
          <w:rStyle w:val="HideTWBExt"/>
          <w:b w:val="0"/>
          <w:noProof w:val="0"/>
        </w:rPr>
        <w:t>&lt;/DocAmend&gt;</w:t>
      </w:r>
    </w:p>
    <w:p w14:paraId="0F1290C4" w14:textId="77777777" w:rsidR="00A923DF" w:rsidRPr="00241C86" w:rsidRDefault="00241C86" w:rsidP="001850A8">
      <w:pPr>
        <w:pStyle w:val="NormalBold"/>
      </w:pPr>
      <w:r w:rsidRPr="00241C86">
        <w:rPr>
          <w:rStyle w:val="HideTWBExt"/>
          <w:b w:val="0"/>
          <w:noProof w:val="0"/>
        </w:rPr>
        <w:t>&lt;Article&gt;</w:t>
      </w:r>
      <w:r w:rsidRPr="00241C86">
        <w:t>Artikel 1 – stk. 1 – nr. 1 a (nyt)</w:t>
      </w:r>
      <w:r w:rsidRPr="00241C86">
        <w:rPr>
          <w:rStyle w:val="HideTWBExt"/>
          <w:b w:val="0"/>
          <w:noProof w:val="0"/>
        </w:rPr>
        <w:t>&lt;/Article&gt;</w:t>
      </w:r>
    </w:p>
    <w:p w14:paraId="56485FFB" w14:textId="77777777" w:rsidR="00A923DF" w:rsidRPr="00241C86" w:rsidRDefault="00241C86" w:rsidP="001850A8">
      <w:pPr>
        <w:keepNext/>
      </w:pPr>
      <w:r w:rsidRPr="00241C86">
        <w:rPr>
          <w:rStyle w:val="HideTWBExt"/>
          <w:noProof w:val="0"/>
        </w:rPr>
        <w:t>&lt;DocAmend2&gt;</w:t>
      </w:r>
      <w:r w:rsidRPr="00241C86">
        <w:t>Direktiv (EU) 2020/262</w:t>
      </w:r>
      <w:r w:rsidRPr="00241C86">
        <w:rPr>
          <w:rStyle w:val="HideTWBExt"/>
          <w:noProof w:val="0"/>
        </w:rPr>
        <w:t>&lt;/DocAmend2&gt;</w:t>
      </w:r>
    </w:p>
    <w:p w14:paraId="3197038A" w14:textId="77777777" w:rsidR="00A923DF" w:rsidRPr="00241C86" w:rsidRDefault="00241C86" w:rsidP="00A923DF">
      <w:r w:rsidRPr="00241C86">
        <w:rPr>
          <w:rStyle w:val="HideTWBExt"/>
          <w:noProof w:val="0"/>
        </w:rPr>
        <w:t>&lt;Article2&gt;</w:t>
      </w:r>
      <w:r w:rsidRPr="00241C86">
        <w:t>Artikel 32 – stk. 3 – litra a</w:t>
      </w:r>
      <w:r w:rsidRPr="00241C86">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5CDF" w:rsidRPr="00241C86" w14:paraId="195DD1B4" w14:textId="77777777" w:rsidTr="00331889">
        <w:trPr>
          <w:jc w:val="center"/>
        </w:trPr>
        <w:tc>
          <w:tcPr>
            <w:tcW w:w="9752" w:type="dxa"/>
            <w:gridSpan w:val="2"/>
          </w:tcPr>
          <w:p w14:paraId="096F996E" w14:textId="77777777" w:rsidR="002C6E70" w:rsidRPr="00241C86" w:rsidRDefault="002C6E70" w:rsidP="001850A8">
            <w:pPr>
              <w:keepNext/>
            </w:pPr>
          </w:p>
        </w:tc>
      </w:tr>
      <w:tr w:rsidR="000A5CDF" w:rsidRPr="00241C86" w14:paraId="068D05AE" w14:textId="77777777" w:rsidTr="00331889">
        <w:trPr>
          <w:jc w:val="center"/>
        </w:trPr>
        <w:tc>
          <w:tcPr>
            <w:tcW w:w="4876" w:type="dxa"/>
          </w:tcPr>
          <w:p w14:paraId="3F429778" w14:textId="77777777" w:rsidR="002C6E70" w:rsidRPr="00241C86" w:rsidRDefault="00241C86" w:rsidP="001850A8">
            <w:pPr>
              <w:pStyle w:val="ColumnHeading"/>
              <w:keepNext/>
            </w:pPr>
            <w:r w:rsidRPr="00241C86">
              <w:t>Gældende ordlyd</w:t>
            </w:r>
          </w:p>
        </w:tc>
        <w:tc>
          <w:tcPr>
            <w:tcW w:w="4876" w:type="dxa"/>
          </w:tcPr>
          <w:p w14:paraId="78B9AF75" w14:textId="77777777" w:rsidR="002C6E70" w:rsidRPr="00241C86" w:rsidRDefault="00241C86" w:rsidP="001850A8">
            <w:pPr>
              <w:pStyle w:val="ColumnHeading"/>
              <w:keepNext/>
            </w:pPr>
            <w:r w:rsidRPr="00241C86">
              <w:t>Ændringsforslag</w:t>
            </w:r>
          </w:p>
        </w:tc>
      </w:tr>
      <w:tr w:rsidR="000A5CDF" w:rsidRPr="00241C86" w14:paraId="2B657C6A" w14:textId="77777777" w:rsidTr="00331889">
        <w:trPr>
          <w:jc w:val="center"/>
        </w:trPr>
        <w:tc>
          <w:tcPr>
            <w:tcW w:w="4876" w:type="dxa"/>
          </w:tcPr>
          <w:p w14:paraId="6B1FA685" w14:textId="77777777" w:rsidR="00331889" w:rsidRPr="00241C86" w:rsidRDefault="00331889" w:rsidP="00331889">
            <w:pPr>
              <w:pStyle w:val="Normal6a"/>
            </w:pPr>
          </w:p>
        </w:tc>
        <w:tc>
          <w:tcPr>
            <w:tcW w:w="4876" w:type="dxa"/>
          </w:tcPr>
          <w:p w14:paraId="38443301" w14:textId="77777777" w:rsidR="00331889" w:rsidRPr="00241C86" w:rsidRDefault="00241C86" w:rsidP="00331889">
            <w:pPr>
              <w:pStyle w:val="Normal6a"/>
              <w:rPr>
                <w:b/>
                <w:i/>
              </w:rPr>
            </w:pPr>
            <w:r w:rsidRPr="00241C86">
              <w:rPr>
                <w:b/>
                <w:i/>
              </w:rPr>
              <w:t>1a)</w:t>
            </w:r>
            <w:r w:rsidRPr="00241C86">
              <w:rPr>
                <w:b/>
                <w:i/>
              </w:rPr>
              <w:tab/>
              <w:t>Artikel 32, stk. 3, litra a), affattes således:</w:t>
            </w:r>
          </w:p>
        </w:tc>
      </w:tr>
      <w:tr w:rsidR="000A5CDF" w:rsidRPr="00241C86" w14:paraId="05B8627F" w14:textId="77777777" w:rsidTr="00331889">
        <w:trPr>
          <w:jc w:val="center"/>
        </w:trPr>
        <w:tc>
          <w:tcPr>
            <w:tcW w:w="4876" w:type="dxa"/>
          </w:tcPr>
          <w:p w14:paraId="6F62BA2F" w14:textId="77777777" w:rsidR="00E7314F" w:rsidRPr="00241C86" w:rsidRDefault="00241C86" w:rsidP="00E7314F">
            <w:pPr>
              <w:pStyle w:val="Normal6a"/>
            </w:pPr>
            <w:r w:rsidRPr="00241C86">
              <w:t>a)</w:t>
            </w:r>
            <w:r w:rsidRPr="00241C86">
              <w:tab/>
              <w:t xml:space="preserve">for tobaksvarer: </w:t>
            </w:r>
          </w:p>
        </w:tc>
        <w:tc>
          <w:tcPr>
            <w:tcW w:w="4876" w:type="dxa"/>
          </w:tcPr>
          <w:p w14:paraId="398D8872" w14:textId="77777777" w:rsidR="00E7314F" w:rsidRPr="00241C86" w:rsidRDefault="00241C86" w:rsidP="00E7314F">
            <w:pPr>
              <w:pStyle w:val="Normal6"/>
              <w:rPr>
                <w:szCs w:val="24"/>
              </w:rPr>
            </w:pPr>
            <w:r w:rsidRPr="00241C86">
              <w:t>a)</w:t>
            </w:r>
            <w:r w:rsidRPr="00241C86">
              <w:tab/>
              <w:t>for tobaksvarer:</w:t>
            </w:r>
          </w:p>
        </w:tc>
      </w:tr>
      <w:tr w:rsidR="000A5CDF" w:rsidRPr="00241C86" w14:paraId="5C3BB649" w14:textId="77777777" w:rsidTr="00331889">
        <w:trPr>
          <w:jc w:val="center"/>
        </w:trPr>
        <w:tc>
          <w:tcPr>
            <w:tcW w:w="4876" w:type="dxa"/>
          </w:tcPr>
          <w:p w14:paraId="0DA756E4" w14:textId="77777777" w:rsidR="00E7314F" w:rsidRPr="00241C86" w:rsidRDefault="00241C86" w:rsidP="00E7314F">
            <w:pPr>
              <w:pStyle w:val="Normal6a"/>
            </w:pPr>
            <w:r w:rsidRPr="00241C86">
              <w:t>–</w:t>
            </w:r>
            <w:r w:rsidRPr="00241C86">
              <w:tab/>
              <w:t xml:space="preserve">cigaretter: </w:t>
            </w:r>
            <w:r w:rsidRPr="00241C86">
              <w:rPr>
                <w:b/>
                <w:i/>
              </w:rPr>
              <w:t>800</w:t>
            </w:r>
            <w:r w:rsidRPr="00241C86">
              <w:t xml:space="preserve"> stk. </w:t>
            </w:r>
          </w:p>
        </w:tc>
        <w:tc>
          <w:tcPr>
            <w:tcW w:w="4876" w:type="dxa"/>
          </w:tcPr>
          <w:p w14:paraId="67BD1782" w14:textId="77777777" w:rsidR="00E7314F" w:rsidRPr="00241C86" w:rsidRDefault="00241C86" w:rsidP="00B41FAC">
            <w:pPr>
              <w:pStyle w:val="Normal6"/>
              <w:rPr>
                <w:szCs w:val="24"/>
              </w:rPr>
            </w:pPr>
            <w:r w:rsidRPr="00241C86">
              <w:t>–</w:t>
            </w:r>
            <w:r w:rsidRPr="00241C86">
              <w:tab/>
            </w:r>
            <w:r w:rsidRPr="00241C86">
              <w:t xml:space="preserve">cigaretter: </w:t>
            </w:r>
            <w:r w:rsidRPr="00241C86">
              <w:rPr>
                <w:b/>
                <w:i/>
              </w:rPr>
              <w:t>400</w:t>
            </w:r>
            <w:r w:rsidRPr="00241C86">
              <w:t xml:space="preserve"> stk.</w:t>
            </w:r>
          </w:p>
        </w:tc>
      </w:tr>
      <w:tr w:rsidR="000A5CDF" w:rsidRPr="00241C86" w14:paraId="40A5F4C3" w14:textId="77777777" w:rsidTr="00331889">
        <w:trPr>
          <w:jc w:val="center"/>
        </w:trPr>
        <w:tc>
          <w:tcPr>
            <w:tcW w:w="4876" w:type="dxa"/>
          </w:tcPr>
          <w:p w14:paraId="79CCE31C" w14:textId="77777777" w:rsidR="00E7314F" w:rsidRPr="00241C86" w:rsidRDefault="00241C86" w:rsidP="00E7314F">
            <w:pPr>
              <w:pStyle w:val="Normal6a"/>
            </w:pPr>
            <w:r w:rsidRPr="00241C86">
              <w:t>–</w:t>
            </w:r>
            <w:r w:rsidRPr="00241C86">
              <w:tab/>
              <w:t xml:space="preserve">cerutter og cigarillos (cigarer med en maksimumsvægt på 3 g/stk.) </w:t>
            </w:r>
            <w:r w:rsidRPr="00241C86">
              <w:rPr>
                <w:b/>
                <w:i/>
              </w:rPr>
              <w:t>400</w:t>
            </w:r>
            <w:r w:rsidRPr="00241C86">
              <w:t xml:space="preserve"> stk. </w:t>
            </w:r>
          </w:p>
        </w:tc>
        <w:tc>
          <w:tcPr>
            <w:tcW w:w="4876" w:type="dxa"/>
          </w:tcPr>
          <w:p w14:paraId="4431AC26" w14:textId="77777777" w:rsidR="00E7314F" w:rsidRPr="00241C86" w:rsidRDefault="00241C86" w:rsidP="00B41FAC">
            <w:pPr>
              <w:pStyle w:val="Normal6"/>
              <w:rPr>
                <w:szCs w:val="24"/>
              </w:rPr>
            </w:pPr>
            <w:r w:rsidRPr="00241C86">
              <w:t>–</w:t>
            </w:r>
            <w:r w:rsidRPr="00241C86">
              <w:tab/>
              <w:t>cerutter og cigarillos (cigarer med en maksimumsvægt på 3 g/stk.)</w:t>
            </w:r>
            <w:r w:rsidRPr="00241C86">
              <w:rPr>
                <w:b/>
                <w:i/>
              </w:rPr>
              <w:t>:</w:t>
            </w:r>
            <w:r w:rsidRPr="00241C86">
              <w:t xml:space="preserve"> </w:t>
            </w:r>
            <w:r w:rsidRPr="00241C86">
              <w:rPr>
                <w:b/>
                <w:i/>
              </w:rPr>
              <w:t>200</w:t>
            </w:r>
            <w:r w:rsidRPr="00241C86">
              <w:t xml:space="preserve"> stk.</w:t>
            </w:r>
          </w:p>
        </w:tc>
      </w:tr>
      <w:tr w:rsidR="000A5CDF" w:rsidRPr="00241C86" w14:paraId="194456BA" w14:textId="77777777" w:rsidTr="00331889">
        <w:trPr>
          <w:jc w:val="center"/>
        </w:trPr>
        <w:tc>
          <w:tcPr>
            <w:tcW w:w="4876" w:type="dxa"/>
          </w:tcPr>
          <w:p w14:paraId="39ABB734" w14:textId="77777777" w:rsidR="00E7314F" w:rsidRPr="00241C86" w:rsidRDefault="00241C86" w:rsidP="00E7314F">
            <w:pPr>
              <w:pStyle w:val="Normal6a"/>
            </w:pPr>
            <w:r w:rsidRPr="00241C86">
              <w:t>–</w:t>
            </w:r>
            <w:r w:rsidRPr="00241C86">
              <w:tab/>
              <w:t xml:space="preserve">cigarer: </w:t>
            </w:r>
            <w:r w:rsidRPr="00241C86">
              <w:rPr>
                <w:b/>
                <w:i/>
              </w:rPr>
              <w:t>200</w:t>
            </w:r>
            <w:r w:rsidRPr="00241C86">
              <w:t xml:space="preserve"> stk. </w:t>
            </w:r>
          </w:p>
        </w:tc>
        <w:tc>
          <w:tcPr>
            <w:tcW w:w="4876" w:type="dxa"/>
          </w:tcPr>
          <w:p w14:paraId="0BA021FB" w14:textId="77777777" w:rsidR="00E7314F" w:rsidRPr="00241C86" w:rsidRDefault="00241C86" w:rsidP="00B41FAC">
            <w:pPr>
              <w:pStyle w:val="Normal6"/>
              <w:rPr>
                <w:szCs w:val="24"/>
              </w:rPr>
            </w:pPr>
            <w:r w:rsidRPr="00241C86">
              <w:t>–</w:t>
            </w:r>
            <w:r w:rsidRPr="00241C86">
              <w:tab/>
              <w:t xml:space="preserve">cigarer: </w:t>
            </w:r>
            <w:r w:rsidRPr="00241C86">
              <w:rPr>
                <w:b/>
                <w:i/>
              </w:rPr>
              <w:t>100</w:t>
            </w:r>
            <w:r w:rsidRPr="00241C86">
              <w:t xml:space="preserve"> stk.</w:t>
            </w:r>
          </w:p>
        </w:tc>
      </w:tr>
      <w:tr w:rsidR="000A5CDF" w:rsidRPr="00241C86" w14:paraId="2E8BB096" w14:textId="77777777" w:rsidTr="00331889">
        <w:trPr>
          <w:jc w:val="center"/>
        </w:trPr>
        <w:tc>
          <w:tcPr>
            <w:tcW w:w="4876" w:type="dxa"/>
          </w:tcPr>
          <w:p w14:paraId="6DBFEE6A" w14:textId="77777777" w:rsidR="006D4989" w:rsidRPr="00241C86" w:rsidRDefault="00241C86" w:rsidP="006D4989">
            <w:pPr>
              <w:pStyle w:val="Normal6a"/>
            </w:pPr>
            <w:r w:rsidRPr="00241C86">
              <w:t>–</w:t>
            </w:r>
            <w:r w:rsidRPr="00241C86">
              <w:tab/>
              <w:t xml:space="preserve">røgtobak </w:t>
            </w:r>
            <w:r w:rsidRPr="00241C86">
              <w:rPr>
                <w:b/>
                <w:i/>
              </w:rPr>
              <w:t>1,0 kg</w:t>
            </w:r>
          </w:p>
        </w:tc>
        <w:tc>
          <w:tcPr>
            <w:tcW w:w="4876" w:type="dxa"/>
          </w:tcPr>
          <w:p w14:paraId="772A5855" w14:textId="77777777" w:rsidR="006D4989" w:rsidRPr="00241C86" w:rsidRDefault="00241C86" w:rsidP="006D4989">
            <w:pPr>
              <w:pStyle w:val="Normal6"/>
              <w:rPr>
                <w:b/>
                <w:szCs w:val="24"/>
              </w:rPr>
            </w:pPr>
            <w:r w:rsidRPr="00241C86">
              <w:t>–</w:t>
            </w:r>
            <w:r w:rsidRPr="00241C86">
              <w:tab/>
              <w:t>røgtobak</w:t>
            </w:r>
            <w:r w:rsidRPr="00241C86">
              <w:rPr>
                <w:b/>
                <w:i/>
              </w:rPr>
              <w:t>: 0,5 kg</w:t>
            </w:r>
          </w:p>
        </w:tc>
      </w:tr>
    </w:tbl>
    <w:p w14:paraId="40024023" w14:textId="77777777" w:rsidR="008309ED" w:rsidRPr="00241C86" w:rsidRDefault="00241C86" w:rsidP="008309ED">
      <w:pPr>
        <w:pStyle w:val="AmOrLang"/>
      </w:pPr>
      <w:r w:rsidRPr="00241C86">
        <w:rPr>
          <w:szCs w:val="24"/>
        </w:rPr>
        <w:t xml:space="preserve">Or. </w:t>
      </w:r>
      <w:r w:rsidRPr="00241C86">
        <w:rPr>
          <w:rStyle w:val="HideTWBExt"/>
          <w:noProof w:val="0"/>
        </w:rPr>
        <w:t>&lt;Original&gt;</w:t>
      </w:r>
      <w:r w:rsidRPr="00241C86">
        <w:rPr>
          <w:rStyle w:val="HideTWBInt"/>
          <w:szCs w:val="24"/>
        </w:rPr>
        <w:t>{EN}</w:t>
      </w:r>
      <w:r w:rsidRPr="00241C86">
        <w:rPr>
          <w:szCs w:val="24"/>
        </w:rPr>
        <w:t>en</w:t>
      </w:r>
      <w:r w:rsidRPr="00241C86">
        <w:rPr>
          <w:rStyle w:val="HideTWBExt"/>
          <w:noProof w:val="0"/>
        </w:rPr>
        <w:t>&lt;/Original&gt;</w:t>
      </w:r>
    </w:p>
    <w:p w14:paraId="316349CB" w14:textId="2F3B9CEC" w:rsidR="008309ED" w:rsidRPr="00241C86" w:rsidRDefault="008309ED" w:rsidP="008309ED">
      <w:pPr>
        <w:pStyle w:val="Normal12Italic"/>
        <w:rPr>
          <w:noProof w:val="0"/>
        </w:rPr>
      </w:pPr>
      <w:hyperlink r:id="rId9" w:history="1">
        <w:r w:rsidRPr="00241C86">
          <w:rPr>
            <w:rStyle w:val="Hyperlink"/>
            <w:noProof w:val="0"/>
          </w:rPr>
          <w:t>https://eur-lex.europa.eu/legal-content/DA/TXT/?qid=1772707890619&amp;uri=CELEX%3A52025PC0581</w:t>
        </w:r>
      </w:hyperlink>
      <w:r w:rsidR="00241C86" w:rsidRPr="00241C86">
        <w:rPr>
          <w:noProof w:val="0"/>
        </w:rPr>
        <w:t>.</w:t>
      </w:r>
    </w:p>
    <w:p w14:paraId="4912CABC" w14:textId="77777777" w:rsidR="002C6E70" w:rsidRPr="00241C86" w:rsidRDefault="00241C86" w:rsidP="002C6E70">
      <w:r w:rsidRPr="00241C86">
        <w:rPr>
          <w:rStyle w:val="HideTWBExt"/>
          <w:noProof w:val="0"/>
        </w:rPr>
        <w:t>&lt;/Amend&gt;</w:t>
      </w:r>
    </w:p>
    <w:p w14:paraId="70F86DE7" w14:textId="77777777" w:rsidR="002C6E70" w:rsidRPr="00241C86" w:rsidRDefault="00241C86" w:rsidP="002C6E70">
      <w:pPr>
        <w:pStyle w:val="AMNumberTabs0"/>
        <w:keepNext/>
      </w:pPr>
      <w:r w:rsidRPr="00241C86">
        <w:rPr>
          <w:rStyle w:val="HideTWBExt"/>
          <w:b w:val="0"/>
          <w:noProof w:val="0"/>
        </w:rPr>
        <w:t>&lt;Amend&gt;</w:t>
      </w:r>
      <w:r w:rsidRPr="00241C86">
        <w:t>Ændringsforslag</w:t>
      </w:r>
      <w:r w:rsidRPr="00241C86">
        <w:tab/>
      </w:r>
      <w:r w:rsidRPr="00241C86">
        <w:tab/>
      </w:r>
      <w:r w:rsidRPr="00241C86">
        <w:rPr>
          <w:rStyle w:val="HideTWBExt"/>
          <w:b w:val="0"/>
          <w:noProof w:val="0"/>
        </w:rPr>
        <w:t>&lt;NumAm&gt;</w:t>
      </w:r>
      <w:r w:rsidRPr="00241C86">
        <w:t>8</w:t>
      </w:r>
      <w:r w:rsidRPr="00241C86">
        <w:rPr>
          <w:rStyle w:val="HideTWBExt"/>
          <w:b w:val="0"/>
          <w:noProof w:val="0"/>
        </w:rPr>
        <w:t>&lt;/NumAm&gt;</w:t>
      </w:r>
    </w:p>
    <w:p w14:paraId="059D2E6F" w14:textId="77777777" w:rsidR="002C6E70" w:rsidRPr="00241C86" w:rsidRDefault="00241C86" w:rsidP="002C6E70">
      <w:pPr>
        <w:pStyle w:val="NormalBold"/>
      </w:pPr>
      <w:r w:rsidRPr="00241C86">
        <w:rPr>
          <w:rStyle w:val="HideTWBExt"/>
          <w:b w:val="0"/>
          <w:noProof w:val="0"/>
        </w:rPr>
        <w:t>&lt;RepeatBlock-By&gt;&lt;Members&gt;</w:t>
      </w:r>
      <w:r w:rsidRPr="00241C86">
        <w:t xml:space="preserve">César Luena, Jonás Fernández, Niels Fuglsang, </w:t>
      </w:r>
      <w:r w:rsidRPr="00241C86">
        <w:t>Matthias Ecke</w:t>
      </w:r>
      <w:r w:rsidRPr="00241C86">
        <w:rPr>
          <w:rStyle w:val="HideTWBExt"/>
          <w:b w:val="0"/>
          <w:noProof w:val="0"/>
        </w:rPr>
        <w:t>&lt;/Members&gt;</w:t>
      </w:r>
    </w:p>
    <w:p w14:paraId="7A0B0102" w14:textId="77777777" w:rsidR="002C6E70" w:rsidRPr="00241C86" w:rsidRDefault="00241C86" w:rsidP="002C6E70">
      <w:r w:rsidRPr="00241C86">
        <w:rPr>
          <w:rStyle w:val="HideTWBExt"/>
          <w:noProof w:val="0"/>
        </w:rPr>
        <w:t>&lt;/RepeatBlock-By&gt;</w:t>
      </w:r>
    </w:p>
    <w:p w14:paraId="13329BC5" w14:textId="77777777" w:rsidR="00A923DF" w:rsidRPr="00241C86" w:rsidRDefault="00241C86" w:rsidP="001850A8">
      <w:pPr>
        <w:pStyle w:val="NormalBold"/>
        <w:keepNext/>
      </w:pPr>
      <w:r w:rsidRPr="00241C86">
        <w:rPr>
          <w:rStyle w:val="HideTWBExt"/>
          <w:b w:val="0"/>
          <w:noProof w:val="0"/>
        </w:rPr>
        <w:t>&lt;DocAmend&gt;</w:t>
      </w:r>
      <w:r w:rsidRPr="00241C86">
        <w:t>Forslag til direktiv</w:t>
      </w:r>
      <w:r w:rsidRPr="00241C86">
        <w:rPr>
          <w:rStyle w:val="HideTWBExt"/>
          <w:b w:val="0"/>
          <w:noProof w:val="0"/>
        </w:rPr>
        <w:t>&lt;/DocAmend&gt;</w:t>
      </w:r>
    </w:p>
    <w:p w14:paraId="178E99BA" w14:textId="77777777" w:rsidR="00A923DF" w:rsidRPr="00241C86" w:rsidRDefault="00241C86" w:rsidP="001850A8">
      <w:pPr>
        <w:pStyle w:val="NormalBold"/>
      </w:pPr>
      <w:r w:rsidRPr="00241C86">
        <w:rPr>
          <w:rStyle w:val="HideTWBExt"/>
          <w:b w:val="0"/>
          <w:noProof w:val="0"/>
        </w:rPr>
        <w:t>&lt;Article&gt;</w:t>
      </w:r>
      <w:r w:rsidRPr="00241C86">
        <w:t>Artikel 1 – stk. 1 – nr. 1 a (nyt)</w:t>
      </w:r>
      <w:r w:rsidRPr="00241C86">
        <w:rPr>
          <w:rStyle w:val="HideTWBExt"/>
          <w:b w:val="0"/>
          <w:noProof w:val="0"/>
        </w:rPr>
        <w:t>&lt;/Article&gt;</w:t>
      </w:r>
    </w:p>
    <w:p w14:paraId="54AC4125" w14:textId="77777777" w:rsidR="00A923DF" w:rsidRPr="00241C86" w:rsidRDefault="00241C86" w:rsidP="001850A8">
      <w:pPr>
        <w:keepNext/>
      </w:pPr>
      <w:r w:rsidRPr="00241C86">
        <w:rPr>
          <w:rStyle w:val="HideTWBExt"/>
          <w:noProof w:val="0"/>
        </w:rPr>
        <w:t>&lt;DocAmend2&gt;</w:t>
      </w:r>
      <w:r w:rsidRPr="00241C86">
        <w:t>Direktiv (EU) 2020/262</w:t>
      </w:r>
      <w:r w:rsidRPr="00241C86">
        <w:rPr>
          <w:rStyle w:val="HideTWBExt"/>
          <w:noProof w:val="0"/>
        </w:rPr>
        <w:t>&lt;/DocAmend2&gt;</w:t>
      </w:r>
    </w:p>
    <w:p w14:paraId="6F4C1AB4" w14:textId="77777777" w:rsidR="00A923DF" w:rsidRPr="00241C86" w:rsidRDefault="00241C86" w:rsidP="00A923DF">
      <w:r w:rsidRPr="00241C86">
        <w:rPr>
          <w:rStyle w:val="HideTWBExt"/>
          <w:noProof w:val="0"/>
        </w:rPr>
        <w:t>&lt;Article2&gt;</w:t>
      </w:r>
      <w:r w:rsidRPr="00241C86">
        <w:t>Artikel 32 – stk. 3 – litra a</w:t>
      </w:r>
      <w:r w:rsidRPr="00241C86">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5CDF" w:rsidRPr="00241C86" w14:paraId="5F9457C2" w14:textId="77777777" w:rsidTr="00331889">
        <w:trPr>
          <w:jc w:val="center"/>
        </w:trPr>
        <w:tc>
          <w:tcPr>
            <w:tcW w:w="9752" w:type="dxa"/>
            <w:gridSpan w:val="2"/>
          </w:tcPr>
          <w:p w14:paraId="55A96BAB" w14:textId="77777777" w:rsidR="002C6E70" w:rsidRPr="00241C86" w:rsidRDefault="002C6E70" w:rsidP="001850A8">
            <w:pPr>
              <w:keepNext/>
            </w:pPr>
          </w:p>
        </w:tc>
      </w:tr>
      <w:tr w:rsidR="000A5CDF" w:rsidRPr="00241C86" w14:paraId="3F902529" w14:textId="77777777" w:rsidTr="00331889">
        <w:trPr>
          <w:jc w:val="center"/>
        </w:trPr>
        <w:tc>
          <w:tcPr>
            <w:tcW w:w="4876" w:type="dxa"/>
          </w:tcPr>
          <w:p w14:paraId="58F7A91B" w14:textId="77777777" w:rsidR="002C6E70" w:rsidRPr="00241C86" w:rsidRDefault="00241C86" w:rsidP="001850A8">
            <w:pPr>
              <w:pStyle w:val="ColumnHeading"/>
              <w:keepNext/>
            </w:pPr>
            <w:r w:rsidRPr="00241C86">
              <w:t>Gældende ordlyd</w:t>
            </w:r>
          </w:p>
        </w:tc>
        <w:tc>
          <w:tcPr>
            <w:tcW w:w="4876" w:type="dxa"/>
          </w:tcPr>
          <w:p w14:paraId="301F65C6" w14:textId="77777777" w:rsidR="002C6E70" w:rsidRPr="00241C86" w:rsidRDefault="00241C86" w:rsidP="001850A8">
            <w:pPr>
              <w:pStyle w:val="ColumnHeading"/>
              <w:keepNext/>
            </w:pPr>
            <w:r w:rsidRPr="00241C86">
              <w:t>Ændringsforslag</w:t>
            </w:r>
          </w:p>
        </w:tc>
      </w:tr>
      <w:tr w:rsidR="000A5CDF" w:rsidRPr="00241C86" w14:paraId="181995CD" w14:textId="77777777" w:rsidTr="00331889">
        <w:trPr>
          <w:jc w:val="center"/>
        </w:trPr>
        <w:tc>
          <w:tcPr>
            <w:tcW w:w="4876" w:type="dxa"/>
          </w:tcPr>
          <w:p w14:paraId="17EE73A2" w14:textId="77777777" w:rsidR="00331889" w:rsidRPr="00241C86" w:rsidRDefault="00331889" w:rsidP="00331889">
            <w:pPr>
              <w:pStyle w:val="Normal6a"/>
            </w:pPr>
          </w:p>
        </w:tc>
        <w:tc>
          <w:tcPr>
            <w:tcW w:w="4876" w:type="dxa"/>
          </w:tcPr>
          <w:p w14:paraId="31D6CA3F" w14:textId="77777777" w:rsidR="00331889" w:rsidRPr="00241C86" w:rsidRDefault="00241C86" w:rsidP="00331889">
            <w:pPr>
              <w:pStyle w:val="Normal6a"/>
              <w:rPr>
                <w:b/>
                <w:i/>
              </w:rPr>
            </w:pPr>
            <w:r w:rsidRPr="00241C86">
              <w:rPr>
                <w:b/>
                <w:i/>
              </w:rPr>
              <w:t>1a)</w:t>
            </w:r>
            <w:r w:rsidRPr="00241C86">
              <w:rPr>
                <w:b/>
                <w:i/>
              </w:rPr>
              <w:tab/>
              <w:t>Artikel 32, stk. 3, litra a), affattes således:</w:t>
            </w:r>
          </w:p>
        </w:tc>
      </w:tr>
      <w:tr w:rsidR="000A5CDF" w:rsidRPr="00241C86" w14:paraId="01B50D31" w14:textId="77777777" w:rsidTr="00331889">
        <w:trPr>
          <w:jc w:val="center"/>
        </w:trPr>
        <w:tc>
          <w:tcPr>
            <w:tcW w:w="4876" w:type="dxa"/>
          </w:tcPr>
          <w:p w14:paraId="289494D1" w14:textId="77777777" w:rsidR="00B41FAC" w:rsidRPr="00241C86" w:rsidRDefault="00241C86" w:rsidP="00B41FAC">
            <w:pPr>
              <w:pStyle w:val="Normal6a"/>
            </w:pPr>
            <w:r w:rsidRPr="00241C86">
              <w:t>a)</w:t>
            </w:r>
            <w:r w:rsidRPr="00241C86">
              <w:tab/>
              <w:t xml:space="preserve">for </w:t>
            </w:r>
            <w:r w:rsidRPr="00241C86">
              <w:rPr>
                <w:b/>
                <w:i/>
              </w:rPr>
              <w:t>tobaksvarer</w:t>
            </w:r>
            <w:r w:rsidRPr="00241C86">
              <w:t xml:space="preserve">: </w:t>
            </w:r>
          </w:p>
        </w:tc>
        <w:tc>
          <w:tcPr>
            <w:tcW w:w="4876" w:type="dxa"/>
          </w:tcPr>
          <w:p w14:paraId="671DEA5E" w14:textId="77777777" w:rsidR="00B41FAC" w:rsidRPr="00241C86" w:rsidRDefault="00241C86" w:rsidP="00B41FAC">
            <w:pPr>
              <w:pStyle w:val="Normal6"/>
              <w:rPr>
                <w:szCs w:val="24"/>
              </w:rPr>
            </w:pPr>
            <w:r w:rsidRPr="00241C86">
              <w:t>a)</w:t>
            </w:r>
            <w:r w:rsidRPr="00241C86">
              <w:tab/>
              <w:t xml:space="preserve"> for </w:t>
            </w:r>
            <w:r w:rsidRPr="00241C86">
              <w:rPr>
                <w:b/>
                <w:i/>
              </w:rPr>
              <w:t>forarbejdet tobak og tobaksrelaterede varer</w:t>
            </w:r>
            <w:r w:rsidRPr="00241C86">
              <w:t>:</w:t>
            </w:r>
          </w:p>
        </w:tc>
      </w:tr>
      <w:tr w:rsidR="000A5CDF" w:rsidRPr="00241C86" w14:paraId="38806E26" w14:textId="77777777" w:rsidTr="00331889">
        <w:trPr>
          <w:jc w:val="center"/>
        </w:trPr>
        <w:tc>
          <w:tcPr>
            <w:tcW w:w="4876" w:type="dxa"/>
          </w:tcPr>
          <w:p w14:paraId="19C7B9A4" w14:textId="77777777" w:rsidR="00B41FAC" w:rsidRPr="00241C86" w:rsidRDefault="00241C86" w:rsidP="00B41FAC">
            <w:pPr>
              <w:pStyle w:val="Normal6a"/>
            </w:pPr>
            <w:r w:rsidRPr="00241C86">
              <w:t>–</w:t>
            </w:r>
            <w:r w:rsidRPr="00241C86">
              <w:tab/>
              <w:t xml:space="preserve">cigaretter: </w:t>
            </w:r>
            <w:r w:rsidRPr="00241C86">
              <w:rPr>
                <w:b/>
                <w:i/>
              </w:rPr>
              <w:t>800</w:t>
            </w:r>
            <w:r w:rsidRPr="00241C86">
              <w:t xml:space="preserve"> stk.</w:t>
            </w:r>
          </w:p>
        </w:tc>
        <w:tc>
          <w:tcPr>
            <w:tcW w:w="4876" w:type="dxa"/>
          </w:tcPr>
          <w:p w14:paraId="1E297BD5" w14:textId="77777777" w:rsidR="00B41FAC" w:rsidRPr="00241C86" w:rsidRDefault="00241C86" w:rsidP="006D4989">
            <w:pPr>
              <w:pStyle w:val="Normal6"/>
              <w:rPr>
                <w:szCs w:val="24"/>
              </w:rPr>
            </w:pPr>
            <w:r w:rsidRPr="00241C86">
              <w:t>–</w:t>
            </w:r>
            <w:r w:rsidRPr="00241C86">
              <w:tab/>
              <w:t xml:space="preserve">cigaretter: </w:t>
            </w:r>
            <w:r w:rsidRPr="00241C86">
              <w:rPr>
                <w:b/>
                <w:i/>
              </w:rPr>
              <w:t>400</w:t>
            </w:r>
            <w:r w:rsidRPr="00241C86">
              <w:t xml:space="preserve"> stk.</w:t>
            </w:r>
          </w:p>
        </w:tc>
      </w:tr>
      <w:tr w:rsidR="000A5CDF" w:rsidRPr="00241C86" w14:paraId="2A7DE045" w14:textId="77777777" w:rsidTr="00331889">
        <w:trPr>
          <w:jc w:val="center"/>
        </w:trPr>
        <w:tc>
          <w:tcPr>
            <w:tcW w:w="4876" w:type="dxa"/>
          </w:tcPr>
          <w:p w14:paraId="320E847E" w14:textId="77777777" w:rsidR="00B41FAC" w:rsidRPr="00241C86" w:rsidRDefault="00241C86" w:rsidP="00B41FAC">
            <w:pPr>
              <w:pStyle w:val="Normal6a"/>
            </w:pPr>
            <w:r w:rsidRPr="00241C86">
              <w:lastRenderedPageBreak/>
              <w:t>–</w:t>
            </w:r>
            <w:r w:rsidRPr="00241C86">
              <w:tab/>
              <w:t xml:space="preserve">cerutter og cigarillos (cigarer med en </w:t>
            </w:r>
            <w:r w:rsidRPr="00241C86">
              <w:t xml:space="preserve">maksimumsvægt på 3 g/stk.) </w:t>
            </w:r>
            <w:r w:rsidRPr="00241C86">
              <w:rPr>
                <w:b/>
                <w:i/>
              </w:rPr>
              <w:t>400</w:t>
            </w:r>
            <w:r w:rsidRPr="00241C86">
              <w:t xml:space="preserve"> stk. </w:t>
            </w:r>
          </w:p>
        </w:tc>
        <w:tc>
          <w:tcPr>
            <w:tcW w:w="4876" w:type="dxa"/>
          </w:tcPr>
          <w:p w14:paraId="71FDA3B2" w14:textId="77777777" w:rsidR="00B41FAC" w:rsidRPr="00241C86" w:rsidRDefault="00241C86" w:rsidP="00B41FAC">
            <w:pPr>
              <w:pStyle w:val="Normal6"/>
              <w:rPr>
                <w:szCs w:val="24"/>
              </w:rPr>
            </w:pPr>
            <w:r w:rsidRPr="00241C86">
              <w:t>–</w:t>
            </w:r>
            <w:r w:rsidRPr="00241C86">
              <w:tab/>
              <w:t>cerutter og cigarillos (cigarer med en maksimumsvægt på 3 g/stk.)</w:t>
            </w:r>
            <w:r w:rsidRPr="00241C86">
              <w:rPr>
                <w:b/>
                <w:i/>
              </w:rPr>
              <w:t>:</w:t>
            </w:r>
            <w:r w:rsidRPr="00241C86">
              <w:t xml:space="preserve"> </w:t>
            </w:r>
            <w:r w:rsidRPr="00241C86">
              <w:rPr>
                <w:b/>
                <w:i/>
              </w:rPr>
              <w:t>200</w:t>
            </w:r>
            <w:r w:rsidRPr="00241C86">
              <w:t xml:space="preserve"> stk.</w:t>
            </w:r>
          </w:p>
        </w:tc>
      </w:tr>
      <w:tr w:rsidR="000A5CDF" w:rsidRPr="00241C86" w14:paraId="0C997F19" w14:textId="77777777" w:rsidTr="00331889">
        <w:trPr>
          <w:jc w:val="center"/>
        </w:trPr>
        <w:tc>
          <w:tcPr>
            <w:tcW w:w="4876" w:type="dxa"/>
          </w:tcPr>
          <w:p w14:paraId="3A11939B" w14:textId="77777777" w:rsidR="00B41F46" w:rsidRPr="00241C86" w:rsidRDefault="00241C86" w:rsidP="00B41F46">
            <w:pPr>
              <w:pStyle w:val="Normal6a"/>
            </w:pPr>
            <w:r w:rsidRPr="00241C86">
              <w:t>–</w:t>
            </w:r>
            <w:r w:rsidRPr="00241C86">
              <w:tab/>
              <w:t xml:space="preserve">cigarer: 200 stk. </w:t>
            </w:r>
          </w:p>
        </w:tc>
        <w:tc>
          <w:tcPr>
            <w:tcW w:w="4876" w:type="dxa"/>
          </w:tcPr>
          <w:p w14:paraId="4F58614C" w14:textId="77777777" w:rsidR="00B41F46" w:rsidRPr="00241C86" w:rsidRDefault="00241C86" w:rsidP="00B41F46">
            <w:pPr>
              <w:pStyle w:val="Normal6a"/>
            </w:pPr>
            <w:r w:rsidRPr="00241C86">
              <w:t>–</w:t>
            </w:r>
            <w:r w:rsidRPr="00241C86">
              <w:tab/>
              <w:t xml:space="preserve">cigarer: 200 stk. </w:t>
            </w:r>
          </w:p>
        </w:tc>
      </w:tr>
      <w:tr w:rsidR="000A5CDF" w:rsidRPr="00241C86" w14:paraId="1A1AE47F" w14:textId="77777777" w:rsidTr="00331889">
        <w:trPr>
          <w:jc w:val="center"/>
        </w:trPr>
        <w:tc>
          <w:tcPr>
            <w:tcW w:w="4876" w:type="dxa"/>
          </w:tcPr>
          <w:p w14:paraId="77AD976E" w14:textId="77777777" w:rsidR="006D4989" w:rsidRPr="00241C86" w:rsidRDefault="00241C86" w:rsidP="006D4989">
            <w:pPr>
              <w:pStyle w:val="Normal6a"/>
            </w:pPr>
            <w:r w:rsidRPr="00241C86">
              <w:t>–</w:t>
            </w:r>
            <w:r w:rsidRPr="00241C86">
              <w:tab/>
              <w:t xml:space="preserve">røgtobak </w:t>
            </w:r>
            <w:r w:rsidRPr="00241C86">
              <w:rPr>
                <w:b/>
                <w:i/>
              </w:rPr>
              <w:t>1,0 kg</w:t>
            </w:r>
          </w:p>
        </w:tc>
        <w:tc>
          <w:tcPr>
            <w:tcW w:w="4876" w:type="dxa"/>
          </w:tcPr>
          <w:p w14:paraId="59973D63" w14:textId="77777777" w:rsidR="006D4989" w:rsidRPr="00241C86" w:rsidRDefault="00241C86" w:rsidP="00B41F46">
            <w:pPr>
              <w:pStyle w:val="Normal6"/>
              <w:rPr>
                <w:szCs w:val="24"/>
              </w:rPr>
            </w:pPr>
            <w:r w:rsidRPr="00241C86">
              <w:t>–</w:t>
            </w:r>
            <w:r w:rsidRPr="00241C86">
              <w:tab/>
              <w:t xml:space="preserve">røgtobak </w:t>
            </w:r>
            <w:r w:rsidRPr="00241C86">
              <w:rPr>
                <w:b/>
                <w:i/>
              </w:rPr>
              <w:t>og anden forarbejdet tobak: 0,5 kg</w:t>
            </w:r>
          </w:p>
        </w:tc>
      </w:tr>
      <w:tr w:rsidR="000A5CDF" w:rsidRPr="00241C86" w14:paraId="2E5F4742" w14:textId="77777777" w:rsidTr="00331889">
        <w:trPr>
          <w:jc w:val="center"/>
        </w:trPr>
        <w:tc>
          <w:tcPr>
            <w:tcW w:w="4876" w:type="dxa"/>
          </w:tcPr>
          <w:p w14:paraId="14BC9456" w14:textId="77777777" w:rsidR="006D4989" w:rsidRPr="00241C86" w:rsidRDefault="006D4989" w:rsidP="006D4989">
            <w:pPr>
              <w:pStyle w:val="Normal6"/>
            </w:pPr>
          </w:p>
        </w:tc>
        <w:tc>
          <w:tcPr>
            <w:tcW w:w="4876" w:type="dxa"/>
          </w:tcPr>
          <w:p w14:paraId="21936390" w14:textId="77777777" w:rsidR="006D4989" w:rsidRPr="00241C86" w:rsidRDefault="00241C86" w:rsidP="00B41F46">
            <w:pPr>
              <w:pStyle w:val="Normal6"/>
              <w:rPr>
                <w:szCs w:val="24"/>
              </w:rPr>
            </w:pPr>
            <w:r w:rsidRPr="00241C86">
              <w:t>–</w:t>
            </w:r>
            <w:r w:rsidRPr="00241C86">
              <w:tab/>
            </w:r>
            <w:r w:rsidRPr="00241C86">
              <w:rPr>
                <w:b/>
                <w:i/>
              </w:rPr>
              <w:t>vandpibetobak: 0,5 kg</w:t>
            </w:r>
          </w:p>
        </w:tc>
      </w:tr>
      <w:tr w:rsidR="000A5CDF" w:rsidRPr="00241C86" w14:paraId="5444AC75" w14:textId="77777777" w:rsidTr="00331889">
        <w:trPr>
          <w:jc w:val="center"/>
        </w:trPr>
        <w:tc>
          <w:tcPr>
            <w:tcW w:w="4876" w:type="dxa"/>
          </w:tcPr>
          <w:p w14:paraId="183D6E72" w14:textId="77777777" w:rsidR="006D4989" w:rsidRPr="00241C86" w:rsidRDefault="006D4989" w:rsidP="006D4989">
            <w:pPr>
              <w:pStyle w:val="Normal6"/>
            </w:pPr>
          </w:p>
        </w:tc>
        <w:tc>
          <w:tcPr>
            <w:tcW w:w="4876" w:type="dxa"/>
          </w:tcPr>
          <w:p w14:paraId="07C2B920" w14:textId="77777777" w:rsidR="006D4989" w:rsidRPr="00241C86" w:rsidRDefault="00241C86" w:rsidP="00B41F46">
            <w:pPr>
              <w:pStyle w:val="Normal6"/>
              <w:rPr>
                <w:szCs w:val="24"/>
              </w:rPr>
            </w:pPr>
            <w:r w:rsidRPr="00241C86">
              <w:t>–</w:t>
            </w:r>
            <w:r w:rsidRPr="00241C86">
              <w:tab/>
            </w:r>
            <w:r w:rsidRPr="00241C86">
              <w:rPr>
                <w:b/>
                <w:i/>
              </w:rPr>
              <w:t>opvarmet tobak: 400 stk. eller 130 g i andre formater</w:t>
            </w:r>
          </w:p>
        </w:tc>
      </w:tr>
      <w:tr w:rsidR="000A5CDF" w:rsidRPr="00241C86" w14:paraId="013F1B6E" w14:textId="77777777" w:rsidTr="00331889">
        <w:trPr>
          <w:jc w:val="center"/>
        </w:trPr>
        <w:tc>
          <w:tcPr>
            <w:tcW w:w="4876" w:type="dxa"/>
          </w:tcPr>
          <w:p w14:paraId="6998E84E" w14:textId="77777777" w:rsidR="006D4989" w:rsidRPr="00241C86" w:rsidRDefault="006D4989" w:rsidP="006D4989">
            <w:pPr>
              <w:pStyle w:val="Normal6"/>
            </w:pPr>
          </w:p>
        </w:tc>
        <w:tc>
          <w:tcPr>
            <w:tcW w:w="4876" w:type="dxa"/>
          </w:tcPr>
          <w:p w14:paraId="2A14F671" w14:textId="77777777" w:rsidR="006D4989" w:rsidRPr="00241C86" w:rsidRDefault="00241C86" w:rsidP="00B41F46">
            <w:pPr>
              <w:pStyle w:val="Normal6"/>
              <w:rPr>
                <w:szCs w:val="24"/>
              </w:rPr>
            </w:pPr>
            <w:r w:rsidRPr="00241C86">
              <w:t>–</w:t>
            </w:r>
            <w:r w:rsidRPr="00241C86">
              <w:tab/>
            </w:r>
            <w:r w:rsidRPr="00241C86">
              <w:rPr>
                <w:b/>
                <w:i/>
              </w:rPr>
              <w:t>væsker til elektroniske cigaretter: 40 ml</w:t>
            </w:r>
          </w:p>
        </w:tc>
      </w:tr>
      <w:tr w:rsidR="000A5CDF" w:rsidRPr="00241C86" w14:paraId="781B3A91" w14:textId="77777777" w:rsidTr="00331889">
        <w:trPr>
          <w:jc w:val="center"/>
        </w:trPr>
        <w:tc>
          <w:tcPr>
            <w:tcW w:w="4876" w:type="dxa"/>
          </w:tcPr>
          <w:p w14:paraId="6D0BFE49" w14:textId="77777777" w:rsidR="006D4989" w:rsidRPr="00241C86" w:rsidRDefault="006D4989" w:rsidP="006D4989">
            <w:pPr>
              <w:pStyle w:val="Normal6"/>
            </w:pPr>
          </w:p>
        </w:tc>
        <w:tc>
          <w:tcPr>
            <w:tcW w:w="4876" w:type="dxa"/>
          </w:tcPr>
          <w:p w14:paraId="002720A0" w14:textId="77777777" w:rsidR="006D4989" w:rsidRPr="00241C86" w:rsidRDefault="00241C86" w:rsidP="00B41F46">
            <w:pPr>
              <w:pStyle w:val="Normal6"/>
              <w:rPr>
                <w:szCs w:val="24"/>
              </w:rPr>
            </w:pPr>
            <w:r w:rsidRPr="00241C86">
              <w:t>–</w:t>
            </w:r>
            <w:r w:rsidRPr="00241C86">
              <w:tab/>
            </w:r>
            <w:r w:rsidRPr="00241C86">
              <w:rPr>
                <w:b/>
                <w:i/>
              </w:rPr>
              <w:t>nikotinposer og andre nikotinprodukter: 200 g.</w:t>
            </w:r>
          </w:p>
        </w:tc>
      </w:tr>
    </w:tbl>
    <w:p w14:paraId="47A2BF78" w14:textId="77777777" w:rsidR="008309ED" w:rsidRPr="00241C86" w:rsidRDefault="00241C86" w:rsidP="008309ED">
      <w:pPr>
        <w:pStyle w:val="AmOrLang"/>
      </w:pPr>
      <w:r w:rsidRPr="00241C86">
        <w:rPr>
          <w:szCs w:val="24"/>
        </w:rPr>
        <w:t xml:space="preserve">Or. </w:t>
      </w:r>
      <w:r w:rsidRPr="00241C86">
        <w:rPr>
          <w:rStyle w:val="HideTWBExt"/>
          <w:noProof w:val="0"/>
        </w:rPr>
        <w:t>&lt;Original&gt;</w:t>
      </w:r>
      <w:r w:rsidRPr="00241C86">
        <w:rPr>
          <w:rStyle w:val="HideTWBInt"/>
          <w:szCs w:val="24"/>
        </w:rPr>
        <w:t>{EN}</w:t>
      </w:r>
      <w:r w:rsidRPr="00241C86">
        <w:rPr>
          <w:szCs w:val="24"/>
        </w:rPr>
        <w:t>en</w:t>
      </w:r>
      <w:r w:rsidRPr="00241C86">
        <w:rPr>
          <w:rStyle w:val="HideTWBExt"/>
          <w:noProof w:val="0"/>
        </w:rPr>
        <w:t>&lt;/Original&gt;</w:t>
      </w:r>
    </w:p>
    <w:p w14:paraId="49982AF2" w14:textId="1C075B67" w:rsidR="008309ED" w:rsidRPr="00241C86" w:rsidRDefault="008309ED" w:rsidP="008309ED">
      <w:pPr>
        <w:pStyle w:val="Normal12Italic"/>
        <w:rPr>
          <w:noProof w:val="0"/>
        </w:rPr>
      </w:pPr>
      <w:hyperlink r:id="rId10" w:history="1">
        <w:r w:rsidRPr="00241C86">
          <w:rPr>
            <w:rStyle w:val="Hyperlink"/>
            <w:noProof w:val="0"/>
          </w:rPr>
          <w:t>https://eur-lex.europa.eu/legal-content/DA/TXT/?qid=1772707890619&amp;uri=CELEX%3A52025PC0581</w:t>
        </w:r>
      </w:hyperlink>
      <w:r w:rsidR="00241C86" w:rsidRPr="00241C86">
        <w:rPr>
          <w:noProof w:val="0"/>
        </w:rPr>
        <w:t>.</w:t>
      </w:r>
    </w:p>
    <w:p w14:paraId="6DB46346" w14:textId="77777777" w:rsidR="002C6E70" w:rsidRPr="00241C86" w:rsidRDefault="00241C86" w:rsidP="002C6E70">
      <w:r w:rsidRPr="00241C86">
        <w:rPr>
          <w:rStyle w:val="HideTWBExt"/>
          <w:noProof w:val="0"/>
        </w:rPr>
        <w:t>&lt;/Amend&gt;</w:t>
      </w:r>
    </w:p>
    <w:p w14:paraId="3C515AB5" w14:textId="77777777" w:rsidR="002C6E70" w:rsidRPr="00241C86" w:rsidRDefault="00241C86" w:rsidP="002C6E70">
      <w:pPr>
        <w:pStyle w:val="AMNumberTabs0"/>
        <w:keepNext/>
      </w:pPr>
      <w:r w:rsidRPr="00241C86">
        <w:rPr>
          <w:rStyle w:val="HideTWBExt"/>
          <w:b w:val="0"/>
          <w:noProof w:val="0"/>
        </w:rPr>
        <w:t>&lt;Amend&gt;</w:t>
      </w:r>
      <w:r w:rsidRPr="00241C86">
        <w:t>Ændringsforslag</w:t>
      </w:r>
      <w:r w:rsidRPr="00241C86">
        <w:tab/>
      </w:r>
      <w:r w:rsidRPr="00241C86">
        <w:tab/>
      </w:r>
      <w:r w:rsidRPr="00241C86">
        <w:rPr>
          <w:rStyle w:val="HideTWBExt"/>
          <w:b w:val="0"/>
          <w:noProof w:val="0"/>
        </w:rPr>
        <w:t>&lt;NumAm&gt;</w:t>
      </w:r>
      <w:r w:rsidRPr="00241C86">
        <w:t>9</w:t>
      </w:r>
      <w:r w:rsidRPr="00241C86">
        <w:rPr>
          <w:rStyle w:val="HideTWBExt"/>
          <w:b w:val="0"/>
          <w:noProof w:val="0"/>
        </w:rPr>
        <w:t>&lt;/NumAm&gt;</w:t>
      </w:r>
    </w:p>
    <w:p w14:paraId="1811A959" w14:textId="77777777" w:rsidR="002C6E70" w:rsidRPr="00241C86" w:rsidRDefault="00241C86" w:rsidP="002C6E70">
      <w:pPr>
        <w:pStyle w:val="NormalBold"/>
      </w:pPr>
      <w:r w:rsidRPr="00241C86">
        <w:rPr>
          <w:rStyle w:val="HideTWBExt"/>
          <w:b w:val="0"/>
          <w:noProof w:val="0"/>
        </w:rPr>
        <w:t>&lt;RepeatBlock-By&gt;&lt;Members&gt;</w:t>
      </w:r>
      <w:r w:rsidRPr="00241C86">
        <w:t>Christophe Gomart</w:t>
      </w:r>
      <w:r w:rsidRPr="00241C86">
        <w:rPr>
          <w:rStyle w:val="HideTWBExt"/>
          <w:b w:val="0"/>
          <w:noProof w:val="0"/>
        </w:rPr>
        <w:t>&lt;/Members&gt;</w:t>
      </w:r>
    </w:p>
    <w:p w14:paraId="789A7BC4" w14:textId="77777777" w:rsidR="002C6E70" w:rsidRPr="00241C86" w:rsidRDefault="00241C86" w:rsidP="002C6E70">
      <w:r w:rsidRPr="00241C86">
        <w:rPr>
          <w:rStyle w:val="HideTWBExt"/>
          <w:noProof w:val="0"/>
        </w:rPr>
        <w:t>&lt;/RepeatBlock-By&gt;</w:t>
      </w:r>
    </w:p>
    <w:p w14:paraId="598B167F" w14:textId="77777777" w:rsidR="00A923DF" w:rsidRPr="00241C86" w:rsidRDefault="00241C86" w:rsidP="001850A8">
      <w:pPr>
        <w:pStyle w:val="NormalBold"/>
        <w:keepNext/>
      </w:pPr>
      <w:r w:rsidRPr="00241C86">
        <w:rPr>
          <w:rStyle w:val="HideTWBExt"/>
          <w:b w:val="0"/>
          <w:noProof w:val="0"/>
        </w:rPr>
        <w:t>&lt;DocAmend&gt;</w:t>
      </w:r>
      <w:r w:rsidRPr="00241C86">
        <w:t>Forslag til direktiv</w:t>
      </w:r>
      <w:r w:rsidRPr="00241C86">
        <w:rPr>
          <w:rStyle w:val="HideTWBExt"/>
          <w:b w:val="0"/>
          <w:noProof w:val="0"/>
        </w:rPr>
        <w:t>&lt;/DocAmend&gt;</w:t>
      </w:r>
    </w:p>
    <w:p w14:paraId="47EAEF90" w14:textId="77777777" w:rsidR="00A923DF" w:rsidRPr="00241C86" w:rsidRDefault="00241C86" w:rsidP="001850A8">
      <w:pPr>
        <w:pStyle w:val="NormalBold"/>
      </w:pPr>
      <w:r w:rsidRPr="00241C86">
        <w:rPr>
          <w:rStyle w:val="HideTWBExt"/>
          <w:b w:val="0"/>
          <w:noProof w:val="0"/>
        </w:rPr>
        <w:t>&lt;Article&gt;</w:t>
      </w:r>
      <w:r w:rsidRPr="00241C86">
        <w:t>Artikel 1 – stk. 1 – nr. 1 a (nyt)</w:t>
      </w:r>
      <w:r w:rsidRPr="00241C86">
        <w:rPr>
          <w:rStyle w:val="HideTWBExt"/>
          <w:b w:val="0"/>
          <w:noProof w:val="0"/>
        </w:rPr>
        <w:t>&lt;/Article&gt;</w:t>
      </w:r>
    </w:p>
    <w:p w14:paraId="1AF53098" w14:textId="77777777" w:rsidR="00A923DF" w:rsidRPr="00241C86" w:rsidRDefault="00241C86" w:rsidP="001850A8">
      <w:pPr>
        <w:keepNext/>
      </w:pPr>
      <w:r w:rsidRPr="00241C86">
        <w:rPr>
          <w:rStyle w:val="HideTWBExt"/>
          <w:noProof w:val="0"/>
        </w:rPr>
        <w:t>&lt;DocAmend2&gt;</w:t>
      </w:r>
      <w:r w:rsidRPr="00241C86">
        <w:t>Direktiv (EU) 2020/262</w:t>
      </w:r>
      <w:r w:rsidRPr="00241C86">
        <w:rPr>
          <w:rStyle w:val="HideTWBExt"/>
          <w:noProof w:val="0"/>
        </w:rPr>
        <w:t>&lt;/DocAmend2&gt;</w:t>
      </w:r>
    </w:p>
    <w:p w14:paraId="4B56036C" w14:textId="77777777" w:rsidR="00A923DF" w:rsidRPr="00241C86" w:rsidRDefault="00241C86" w:rsidP="00A923DF">
      <w:r w:rsidRPr="00241C86">
        <w:rPr>
          <w:rStyle w:val="HideTWBExt"/>
          <w:noProof w:val="0"/>
        </w:rPr>
        <w:t>&lt;Article2&gt;</w:t>
      </w:r>
      <w:r w:rsidRPr="00241C86">
        <w:t>Artikel 32 – stk. 3 – litra a</w:t>
      </w:r>
      <w:r w:rsidRPr="00241C86">
        <w:rPr>
          <w:rStyle w:val="HideTWBExt"/>
          <w:noProof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A5CDF" w:rsidRPr="00241C86" w14:paraId="2621BC8D" w14:textId="77777777" w:rsidTr="00331889">
        <w:trPr>
          <w:jc w:val="center"/>
        </w:trPr>
        <w:tc>
          <w:tcPr>
            <w:tcW w:w="9752" w:type="dxa"/>
            <w:gridSpan w:val="2"/>
          </w:tcPr>
          <w:p w14:paraId="3DCE15A9" w14:textId="77777777" w:rsidR="002C6E70" w:rsidRPr="00241C86" w:rsidRDefault="002C6E70" w:rsidP="001850A8">
            <w:pPr>
              <w:keepNext/>
            </w:pPr>
          </w:p>
        </w:tc>
      </w:tr>
      <w:tr w:rsidR="000A5CDF" w:rsidRPr="00241C86" w14:paraId="3F0F32FF" w14:textId="77777777" w:rsidTr="00331889">
        <w:trPr>
          <w:jc w:val="center"/>
        </w:trPr>
        <w:tc>
          <w:tcPr>
            <w:tcW w:w="4876" w:type="dxa"/>
          </w:tcPr>
          <w:p w14:paraId="774B43FD" w14:textId="77777777" w:rsidR="002C6E70" w:rsidRPr="00241C86" w:rsidRDefault="00241C86" w:rsidP="001850A8">
            <w:pPr>
              <w:pStyle w:val="ColumnHeading"/>
              <w:keepNext/>
            </w:pPr>
            <w:r w:rsidRPr="00241C86">
              <w:t>Gældende ordlyd</w:t>
            </w:r>
          </w:p>
        </w:tc>
        <w:tc>
          <w:tcPr>
            <w:tcW w:w="4876" w:type="dxa"/>
          </w:tcPr>
          <w:p w14:paraId="1D7C27CA" w14:textId="77777777" w:rsidR="002C6E70" w:rsidRPr="00241C86" w:rsidRDefault="00241C86" w:rsidP="001850A8">
            <w:pPr>
              <w:pStyle w:val="ColumnHeading"/>
              <w:keepNext/>
            </w:pPr>
            <w:r w:rsidRPr="00241C86">
              <w:t>Ændringsforslag</w:t>
            </w:r>
          </w:p>
        </w:tc>
      </w:tr>
      <w:tr w:rsidR="000A5CDF" w:rsidRPr="00241C86" w14:paraId="5E0817DB" w14:textId="77777777" w:rsidTr="00331889">
        <w:trPr>
          <w:jc w:val="center"/>
        </w:trPr>
        <w:tc>
          <w:tcPr>
            <w:tcW w:w="4876" w:type="dxa"/>
          </w:tcPr>
          <w:p w14:paraId="45242678" w14:textId="77777777" w:rsidR="00331889" w:rsidRPr="00241C86" w:rsidRDefault="00331889" w:rsidP="00331889">
            <w:pPr>
              <w:pStyle w:val="Normal6a"/>
            </w:pPr>
          </w:p>
        </w:tc>
        <w:tc>
          <w:tcPr>
            <w:tcW w:w="4876" w:type="dxa"/>
          </w:tcPr>
          <w:p w14:paraId="16E4AE86" w14:textId="77777777" w:rsidR="00331889" w:rsidRPr="00241C86" w:rsidRDefault="00241C86" w:rsidP="00331889">
            <w:pPr>
              <w:pStyle w:val="Normal6a"/>
              <w:rPr>
                <w:b/>
                <w:i/>
              </w:rPr>
            </w:pPr>
            <w:r w:rsidRPr="00241C86">
              <w:rPr>
                <w:b/>
                <w:i/>
              </w:rPr>
              <w:t>1a)</w:t>
            </w:r>
            <w:r w:rsidRPr="00241C86">
              <w:rPr>
                <w:b/>
                <w:i/>
              </w:rPr>
              <w:tab/>
              <w:t>Artikel 32, stk. 3, litra a), affattes således:</w:t>
            </w:r>
          </w:p>
        </w:tc>
      </w:tr>
      <w:tr w:rsidR="000A5CDF" w:rsidRPr="00241C86" w14:paraId="311BE7EE" w14:textId="77777777" w:rsidTr="00331889">
        <w:trPr>
          <w:jc w:val="center"/>
        </w:trPr>
        <w:tc>
          <w:tcPr>
            <w:tcW w:w="4876" w:type="dxa"/>
          </w:tcPr>
          <w:p w14:paraId="778809D7" w14:textId="77777777" w:rsidR="00E7314F" w:rsidRPr="00241C86" w:rsidRDefault="00241C86" w:rsidP="00E7314F">
            <w:pPr>
              <w:pStyle w:val="Normal6a"/>
            </w:pPr>
            <w:r w:rsidRPr="00241C86">
              <w:t>a)</w:t>
            </w:r>
            <w:r w:rsidRPr="00241C86">
              <w:tab/>
              <w:t xml:space="preserve">for tobaksvarer: </w:t>
            </w:r>
          </w:p>
        </w:tc>
        <w:tc>
          <w:tcPr>
            <w:tcW w:w="4876" w:type="dxa"/>
          </w:tcPr>
          <w:p w14:paraId="38EE82C7" w14:textId="77777777" w:rsidR="00E7314F" w:rsidRPr="00241C86" w:rsidRDefault="00241C86" w:rsidP="00E7314F">
            <w:pPr>
              <w:pStyle w:val="Normal6"/>
              <w:rPr>
                <w:szCs w:val="24"/>
              </w:rPr>
            </w:pPr>
            <w:r w:rsidRPr="00241C86">
              <w:t>a)</w:t>
            </w:r>
            <w:r w:rsidRPr="00241C86">
              <w:tab/>
              <w:t>for tobaksvarer:</w:t>
            </w:r>
          </w:p>
        </w:tc>
      </w:tr>
      <w:tr w:rsidR="000A5CDF" w:rsidRPr="00241C86" w14:paraId="2CB0CF22" w14:textId="77777777" w:rsidTr="00331889">
        <w:trPr>
          <w:jc w:val="center"/>
        </w:trPr>
        <w:tc>
          <w:tcPr>
            <w:tcW w:w="4876" w:type="dxa"/>
          </w:tcPr>
          <w:p w14:paraId="169D74EC" w14:textId="77777777" w:rsidR="00200B3E" w:rsidRPr="00241C86" w:rsidRDefault="00241C86" w:rsidP="00200B3E">
            <w:pPr>
              <w:pStyle w:val="Normal6a"/>
            </w:pPr>
            <w:r w:rsidRPr="00241C86">
              <w:t>–</w:t>
            </w:r>
            <w:r w:rsidRPr="00241C86">
              <w:tab/>
              <w:t xml:space="preserve">cigaretter: </w:t>
            </w:r>
            <w:r w:rsidRPr="00241C86">
              <w:rPr>
                <w:b/>
                <w:i/>
              </w:rPr>
              <w:t>800</w:t>
            </w:r>
            <w:r w:rsidRPr="00241C86">
              <w:t xml:space="preserve"> stk. </w:t>
            </w:r>
          </w:p>
        </w:tc>
        <w:tc>
          <w:tcPr>
            <w:tcW w:w="4876" w:type="dxa"/>
          </w:tcPr>
          <w:p w14:paraId="319B44F2" w14:textId="77777777" w:rsidR="00200B3E" w:rsidRPr="00241C86" w:rsidRDefault="00241C86" w:rsidP="00200B3E">
            <w:pPr>
              <w:pStyle w:val="Normal6"/>
              <w:rPr>
                <w:szCs w:val="24"/>
              </w:rPr>
            </w:pPr>
            <w:r w:rsidRPr="00241C86">
              <w:t>–</w:t>
            </w:r>
            <w:r w:rsidRPr="00241C86">
              <w:tab/>
              <w:t xml:space="preserve">cigaretter: </w:t>
            </w:r>
            <w:r w:rsidRPr="00241C86">
              <w:rPr>
                <w:b/>
                <w:i/>
              </w:rPr>
              <w:t>200</w:t>
            </w:r>
            <w:r w:rsidRPr="00241C86">
              <w:t xml:space="preserve"> stk.</w:t>
            </w:r>
          </w:p>
        </w:tc>
      </w:tr>
      <w:tr w:rsidR="000A5CDF" w:rsidRPr="00241C86" w14:paraId="54242546" w14:textId="77777777" w:rsidTr="00331889">
        <w:trPr>
          <w:jc w:val="center"/>
        </w:trPr>
        <w:tc>
          <w:tcPr>
            <w:tcW w:w="4876" w:type="dxa"/>
          </w:tcPr>
          <w:p w14:paraId="16070F50" w14:textId="77777777" w:rsidR="00200B3E" w:rsidRPr="00241C86" w:rsidRDefault="00241C86" w:rsidP="00200B3E">
            <w:pPr>
              <w:pStyle w:val="Normal6a"/>
            </w:pPr>
            <w:r w:rsidRPr="00241C86">
              <w:t>–</w:t>
            </w:r>
            <w:r w:rsidRPr="00241C86">
              <w:tab/>
              <w:t xml:space="preserve">cerutter og cigarillos </w:t>
            </w:r>
            <w:r w:rsidRPr="00241C86">
              <w:t xml:space="preserve">(cigarer med en maksimumsvægt på 3 g/stk.) </w:t>
            </w:r>
            <w:r w:rsidRPr="00241C86">
              <w:rPr>
                <w:b/>
                <w:i/>
              </w:rPr>
              <w:t>400</w:t>
            </w:r>
            <w:r w:rsidRPr="00241C86">
              <w:t xml:space="preserve"> stk. </w:t>
            </w:r>
          </w:p>
        </w:tc>
        <w:tc>
          <w:tcPr>
            <w:tcW w:w="4876" w:type="dxa"/>
          </w:tcPr>
          <w:p w14:paraId="27E3403D" w14:textId="77777777" w:rsidR="00200B3E" w:rsidRPr="00241C86" w:rsidRDefault="00241C86" w:rsidP="00200B3E">
            <w:pPr>
              <w:pStyle w:val="Normal6"/>
              <w:rPr>
                <w:szCs w:val="24"/>
              </w:rPr>
            </w:pPr>
            <w:r w:rsidRPr="00241C86">
              <w:t>–</w:t>
            </w:r>
            <w:r w:rsidRPr="00241C86">
              <w:tab/>
              <w:t>cerutter og cigarillos (cigarer med en maksimumsvægt på 3 g/stk.)</w:t>
            </w:r>
            <w:r w:rsidRPr="00241C86">
              <w:rPr>
                <w:b/>
                <w:i/>
              </w:rPr>
              <w:t>:</w:t>
            </w:r>
            <w:r w:rsidRPr="00241C86">
              <w:t xml:space="preserve"> </w:t>
            </w:r>
            <w:r w:rsidRPr="00241C86">
              <w:rPr>
                <w:b/>
                <w:i/>
              </w:rPr>
              <w:t>100</w:t>
            </w:r>
            <w:r w:rsidRPr="00241C86">
              <w:t xml:space="preserve"> stk.</w:t>
            </w:r>
          </w:p>
        </w:tc>
      </w:tr>
      <w:tr w:rsidR="000A5CDF" w:rsidRPr="00241C86" w14:paraId="24F30EB0" w14:textId="77777777" w:rsidTr="00331889">
        <w:trPr>
          <w:jc w:val="center"/>
        </w:trPr>
        <w:tc>
          <w:tcPr>
            <w:tcW w:w="4876" w:type="dxa"/>
          </w:tcPr>
          <w:p w14:paraId="09B6C25A" w14:textId="77777777" w:rsidR="00200B3E" w:rsidRPr="00241C86" w:rsidRDefault="00241C86" w:rsidP="00200B3E">
            <w:pPr>
              <w:pStyle w:val="Normal6a"/>
            </w:pPr>
            <w:r w:rsidRPr="00241C86">
              <w:t>–</w:t>
            </w:r>
            <w:r w:rsidRPr="00241C86">
              <w:tab/>
              <w:t xml:space="preserve">cigarer: </w:t>
            </w:r>
            <w:r w:rsidRPr="00241C86">
              <w:rPr>
                <w:b/>
                <w:i/>
              </w:rPr>
              <w:t>200</w:t>
            </w:r>
            <w:r w:rsidRPr="00241C86">
              <w:t xml:space="preserve"> stk. </w:t>
            </w:r>
          </w:p>
        </w:tc>
        <w:tc>
          <w:tcPr>
            <w:tcW w:w="4876" w:type="dxa"/>
          </w:tcPr>
          <w:p w14:paraId="434ABAF5" w14:textId="77777777" w:rsidR="00200B3E" w:rsidRPr="00241C86" w:rsidRDefault="00241C86" w:rsidP="00200B3E">
            <w:pPr>
              <w:pStyle w:val="Normal6"/>
              <w:rPr>
                <w:szCs w:val="24"/>
              </w:rPr>
            </w:pPr>
            <w:r w:rsidRPr="00241C86">
              <w:t>–</w:t>
            </w:r>
            <w:r w:rsidRPr="00241C86">
              <w:tab/>
              <w:t xml:space="preserve">cigarer: </w:t>
            </w:r>
            <w:r w:rsidRPr="00241C86">
              <w:rPr>
                <w:b/>
                <w:i/>
              </w:rPr>
              <w:t>50</w:t>
            </w:r>
            <w:r w:rsidRPr="00241C86">
              <w:t xml:space="preserve"> stk.</w:t>
            </w:r>
          </w:p>
        </w:tc>
      </w:tr>
      <w:tr w:rsidR="000A5CDF" w:rsidRPr="00241C86" w14:paraId="62FD6346" w14:textId="77777777" w:rsidTr="00331889">
        <w:trPr>
          <w:jc w:val="center"/>
        </w:trPr>
        <w:tc>
          <w:tcPr>
            <w:tcW w:w="4876" w:type="dxa"/>
          </w:tcPr>
          <w:p w14:paraId="1B874CEF" w14:textId="77777777" w:rsidR="00200B3E" w:rsidRPr="00241C86" w:rsidRDefault="00241C86" w:rsidP="00200B3E">
            <w:pPr>
              <w:pStyle w:val="Normal6a"/>
            </w:pPr>
            <w:r w:rsidRPr="00241C86">
              <w:t>–</w:t>
            </w:r>
            <w:r w:rsidRPr="00241C86">
              <w:tab/>
              <w:t xml:space="preserve">røgtobak </w:t>
            </w:r>
            <w:r w:rsidRPr="00241C86">
              <w:rPr>
                <w:b/>
                <w:i/>
              </w:rPr>
              <w:t>1,0 kg</w:t>
            </w:r>
          </w:p>
        </w:tc>
        <w:tc>
          <w:tcPr>
            <w:tcW w:w="4876" w:type="dxa"/>
          </w:tcPr>
          <w:p w14:paraId="309F1BE1" w14:textId="77777777" w:rsidR="00200B3E" w:rsidRPr="00241C86" w:rsidRDefault="00241C86" w:rsidP="00200B3E">
            <w:pPr>
              <w:pStyle w:val="Normal6"/>
              <w:rPr>
                <w:szCs w:val="24"/>
              </w:rPr>
            </w:pPr>
            <w:r w:rsidRPr="00241C86">
              <w:t>–</w:t>
            </w:r>
            <w:r w:rsidRPr="00241C86">
              <w:tab/>
              <w:t>røgtobak</w:t>
            </w:r>
            <w:r w:rsidRPr="00241C86">
              <w:rPr>
                <w:b/>
                <w:i/>
              </w:rPr>
              <w:t>:</w:t>
            </w:r>
            <w:r w:rsidRPr="00241C86">
              <w:t xml:space="preserve"> </w:t>
            </w:r>
            <w:r w:rsidRPr="00241C86">
              <w:rPr>
                <w:b/>
                <w:i/>
              </w:rPr>
              <w:t>0,25 kg</w:t>
            </w:r>
          </w:p>
        </w:tc>
      </w:tr>
    </w:tbl>
    <w:p w14:paraId="2DD65AC8" w14:textId="77777777" w:rsidR="008309ED" w:rsidRPr="00241C86" w:rsidRDefault="00241C86" w:rsidP="008309ED">
      <w:pPr>
        <w:pStyle w:val="AmOrLang"/>
      </w:pPr>
      <w:r w:rsidRPr="00241C86">
        <w:rPr>
          <w:szCs w:val="24"/>
        </w:rPr>
        <w:t xml:space="preserve">Or. </w:t>
      </w:r>
      <w:r w:rsidRPr="00241C86">
        <w:rPr>
          <w:rStyle w:val="HideTWBExt"/>
          <w:noProof w:val="0"/>
        </w:rPr>
        <w:t>&lt;Original&gt;</w:t>
      </w:r>
      <w:r w:rsidRPr="00241C86">
        <w:rPr>
          <w:rStyle w:val="HideTWBInt"/>
          <w:szCs w:val="24"/>
        </w:rPr>
        <w:t>{EN}</w:t>
      </w:r>
      <w:r w:rsidRPr="00241C86">
        <w:rPr>
          <w:szCs w:val="24"/>
        </w:rPr>
        <w:t>en</w:t>
      </w:r>
      <w:r w:rsidRPr="00241C86">
        <w:rPr>
          <w:rStyle w:val="HideTWBExt"/>
          <w:noProof w:val="0"/>
        </w:rPr>
        <w:t>&lt;/Original&gt;</w:t>
      </w:r>
    </w:p>
    <w:p w14:paraId="13658925" w14:textId="7643918B" w:rsidR="008309ED" w:rsidRPr="00241C86" w:rsidRDefault="008309ED" w:rsidP="008309ED">
      <w:pPr>
        <w:pStyle w:val="Normal12Italic"/>
        <w:rPr>
          <w:noProof w:val="0"/>
        </w:rPr>
      </w:pPr>
      <w:hyperlink r:id="rId11" w:history="1">
        <w:r w:rsidRPr="00241C86">
          <w:rPr>
            <w:rStyle w:val="Hyperlink"/>
            <w:noProof w:val="0"/>
          </w:rPr>
          <w:t>https://eur-lex.europa.eu/legal-content/DA/TXT/?qid=1772707890619&amp;uri=CELEX%3A52025PC0581</w:t>
        </w:r>
      </w:hyperlink>
      <w:r w:rsidR="00241C86" w:rsidRPr="00241C86">
        <w:rPr>
          <w:noProof w:val="0"/>
        </w:rPr>
        <w:t>.</w:t>
      </w:r>
    </w:p>
    <w:p w14:paraId="394B05CB" w14:textId="77777777" w:rsidR="002C6E70" w:rsidRPr="00241C86" w:rsidRDefault="00241C86" w:rsidP="002C6E70">
      <w:r w:rsidRPr="00241C86">
        <w:rPr>
          <w:rStyle w:val="HideTWBExt"/>
          <w:noProof w:val="0"/>
        </w:rPr>
        <w:lastRenderedPageBreak/>
        <w:t>&lt;/Amend&gt;&lt;/RepeatBlock-Amend&gt;</w:t>
      </w:r>
    </w:p>
    <w:bookmarkEnd w:id="0"/>
    <w:sectPr w:rsidR="002C6E70" w:rsidRPr="00241C86" w:rsidSect="00E84BD7">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CCBAE" w14:textId="77777777" w:rsidR="00241C86" w:rsidRPr="00E84BD7" w:rsidRDefault="00241C86">
      <w:r w:rsidRPr="00E84BD7">
        <w:separator/>
      </w:r>
    </w:p>
  </w:endnote>
  <w:endnote w:type="continuationSeparator" w:id="0">
    <w:p w14:paraId="0D4D3C77" w14:textId="77777777" w:rsidR="00241C86" w:rsidRPr="00E84BD7" w:rsidRDefault="00241C86">
      <w:r w:rsidRPr="00E84B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67E9E" w14:textId="77777777" w:rsidR="00E84BD7" w:rsidRPr="00E84BD7" w:rsidRDefault="00E84BD7" w:rsidP="00E84BD7">
    <w:pPr>
      <w:pStyle w:val="EPFooter"/>
    </w:pPr>
    <w:r w:rsidRPr="00E84BD7">
      <w:t>PE</w:t>
    </w:r>
    <w:r w:rsidRPr="00E84BD7">
      <w:rPr>
        <w:rStyle w:val="HideTWBExt"/>
      </w:rPr>
      <w:t>&lt;NoPE&gt;</w:t>
    </w:r>
    <w:r w:rsidRPr="00E84BD7">
      <w:t>786.901</w:t>
    </w:r>
    <w:r w:rsidRPr="00E84BD7">
      <w:rPr>
        <w:rStyle w:val="HideTWBExt"/>
      </w:rPr>
      <w:t>&lt;/NoPE&gt;&lt;Version&gt;</w:t>
    </w:r>
    <w:r w:rsidRPr="00E84BD7">
      <w:t>v01-00</w:t>
    </w:r>
    <w:r w:rsidRPr="00E84BD7">
      <w:rPr>
        <w:rStyle w:val="HideTWBExt"/>
      </w:rPr>
      <w:t>&lt;/Version&gt;</w:t>
    </w:r>
    <w:r w:rsidRPr="00E84BD7">
      <w:tab/>
    </w:r>
    <w:r w:rsidRPr="00E84BD7">
      <w:fldChar w:fldCharType="begin"/>
    </w:r>
    <w:r w:rsidRPr="00E84BD7">
      <w:instrText xml:space="preserve"> PAGE  \* MERGEFORMAT </w:instrText>
    </w:r>
    <w:r w:rsidRPr="00E84BD7">
      <w:fldChar w:fldCharType="separate"/>
    </w:r>
    <w:r w:rsidRPr="00E84BD7">
      <w:rPr>
        <w:noProof/>
      </w:rPr>
      <w:t>6</w:t>
    </w:r>
    <w:r w:rsidRPr="00E84BD7">
      <w:fldChar w:fldCharType="end"/>
    </w:r>
    <w:r w:rsidRPr="00E84BD7">
      <w:t>/</w:t>
    </w:r>
    <w:fldSimple w:instr=" NUMPAGES  \* MERGEFORMAT ">
      <w:r w:rsidRPr="00E84BD7">
        <w:rPr>
          <w:noProof/>
        </w:rPr>
        <w:t>7</w:t>
      </w:r>
    </w:fldSimple>
    <w:r w:rsidRPr="00E84BD7">
      <w:tab/>
    </w:r>
    <w:r w:rsidRPr="00E84BD7">
      <w:rPr>
        <w:rStyle w:val="HideTWBExt"/>
      </w:rPr>
      <w:t>&lt;PathFdR&gt;</w:t>
    </w:r>
    <w:r w:rsidRPr="00E84BD7">
      <w:t>AM\1340787DA.docx</w:t>
    </w:r>
    <w:r w:rsidRPr="00E84BD7">
      <w:rPr>
        <w:rStyle w:val="HideTWBExt"/>
      </w:rPr>
      <w:t>&lt;/PathFdR&gt;</w:t>
    </w:r>
  </w:p>
  <w:p w14:paraId="1092BC0B" w14:textId="773B1830" w:rsidR="00D82FCC" w:rsidRPr="00E84BD7" w:rsidRDefault="00E84BD7" w:rsidP="00E84BD7">
    <w:pPr>
      <w:pStyle w:val="EPFooter2"/>
    </w:pPr>
    <w:r w:rsidRPr="00E84BD7">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BCFAB" w14:textId="77777777" w:rsidR="00E84BD7" w:rsidRPr="00E84BD7" w:rsidRDefault="00E84BD7" w:rsidP="00E84BD7">
    <w:pPr>
      <w:pStyle w:val="EPFooter"/>
    </w:pPr>
    <w:r w:rsidRPr="00E84BD7">
      <w:rPr>
        <w:rStyle w:val="HideTWBExt"/>
      </w:rPr>
      <w:t>&lt;PathFdR&gt;</w:t>
    </w:r>
    <w:r w:rsidRPr="00E84BD7">
      <w:t>AM\1340787DA.docx</w:t>
    </w:r>
    <w:r w:rsidRPr="00E84BD7">
      <w:rPr>
        <w:rStyle w:val="HideTWBExt"/>
      </w:rPr>
      <w:t>&lt;/PathFdR&gt;</w:t>
    </w:r>
    <w:r w:rsidRPr="00E84BD7">
      <w:tab/>
    </w:r>
    <w:r w:rsidRPr="00E84BD7">
      <w:fldChar w:fldCharType="begin"/>
    </w:r>
    <w:r w:rsidRPr="00E84BD7">
      <w:instrText xml:space="preserve"> PAGE  \* MERGEFORMAT </w:instrText>
    </w:r>
    <w:r w:rsidRPr="00E84BD7">
      <w:fldChar w:fldCharType="separate"/>
    </w:r>
    <w:r w:rsidRPr="00E84BD7">
      <w:rPr>
        <w:noProof/>
      </w:rPr>
      <w:t>7</w:t>
    </w:r>
    <w:r w:rsidRPr="00E84BD7">
      <w:fldChar w:fldCharType="end"/>
    </w:r>
    <w:r w:rsidRPr="00E84BD7">
      <w:t>/</w:t>
    </w:r>
    <w:fldSimple w:instr=" NUMPAGES  \* MERGEFORMAT ">
      <w:r w:rsidRPr="00E84BD7">
        <w:rPr>
          <w:noProof/>
        </w:rPr>
        <w:t>7</w:t>
      </w:r>
    </w:fldSimple>
    <w:r w:rsidRPr="00E84BD7">
      <w:tab/>
      <w:t>PE</w:t>
    </w:r>
    <w:r w:rsidRPr="00E84BD7">
      <w:rPr>
        <w:rStyle w:val="HideTWBExt"/>
      </w:rPr>
      <w:t>&lt;NoPE&gt;</w:t>
    </w:r>
    <w:r w:rsidRPr="00E84BD7">
      <w:t>786.901</w:t>
    </w:r>
    <w:r w:rsidRPr="00E84BD7">
      <w:rPr>
        <w:rStyle w:val="HideTWBExt"/>
      </w:rPr>
      <w:t>&lt;/NoPE&gt;&lt;Version&gt;</w:t>
    </w:r>
    <w:r w:rsidRPr="00E84BD7">
      <w:t>v01-00</w:t>
    </w:r>
    <w:r w:rsidRPr="00E84BD7">
      <w:rPr>
        <w:rStyle w:val="HideTWBExt"/>
      </w:rPr>
      <w:t>&lt;/Version&gt;</w:t>
    </w:r>
  </w:p>
  <w:p w14:paraId="76C7E9C2" w14:textId="3C89BF0E" w:rsidR="00D82FCC" w:rsidRPr="00E84BD7" w:rsidRDefault="00E84BD7" w:rsidP="00E84BD7">
    <w:pPr>
      <w:pStyle w:val="EPFooter2"/>
    </w:pPr>
    <w:r w:rsidRPr="00E84BD7">
      <w:tab/>
    </w:r>
    <w:r w:rsidRPr="00E84BD7">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5297" w14:textId="77777777" w:rsidR="00E84BD7" w:rsidRPr="00E84BD7" w:rsidRDefault="00E84BD7" w:rsidP="00E84BD7">
    <w:pPr>
      <w:pStyle w:val="EPFooter"/>
    </w:pPr>
    <w:r w:rsidRPr="00E84BD7">
      <w:rPr>
        <w:rStyle w:val="HideTWBExt"/>
      </w:rPr>
      <w:t>&lt;PathFdR&gt;</w:t>
    </w:r>
    <w:r w:rsidRPr="00E84BD7">
      <w:t>AM\1340787DA.docx</w:t>
    </w:r>
    <w:r w:rsidRPr="00E84BD7">
      <w:rPr>
        <w:rStyle w:val="HideTWBExt"/>
      </w:rPr>
      <w:t>&lt;/PathFdR&gt;</w:t>
    </w:r>
    <w:r w:rsidRPr="00E84BD7">
      <w:tab/>
    </w:r>
    <w:r w:rsidRPr="00E84BD7">
      <w:tab/>
      <w:t>PE</w:t>
    </w:r>
    <w:r w:rsidRPr="00E84BD7">
      <w:rPr>
        <w:rStyle w:val="HideTWBExt"/>
      </w:rPr>
      <w:t>&lt;NoPE&gt;</w:t>
    </w:r>
    <w:r w:rsidRPr="00E84BD7">
      <w:t>786.901</w:t>
    </w:r>
    <w:r w:rsidRPr="00E84BD7">
      <w:rPr>
        <w:rStyle w:val="HideTWBExt"/>
      </w:rPr>
      <w:t>&lt;/NoPE&gt;&lt;Version&gt;</w:t>
    </w:r>
    <w:r w:rsidRPr="00E84BD7">
      <w:t>v01-00</w:t>
    </w:r>
    <w:r w:rsidRPr="00E84BD7">
      <w:rPr>
        <w:rStyle w:val="HideTWBExt"/>
      </w:rPr>
      <w:t>&lt;/Version&gt;</w:t>
    </w:r>
  </w:p>
  <w:p w14:paraId="15ACCB14" w14:textId="2EBBF1D7" w:rsidR="00D82FCC" w:rsidRPr="00E84BD7" w:rsidRDefault="00E84BD7" w:rsidP="00E84BD7">
    <w:pPr>
      <w:pStyle w:val="EPFooter2"/>
    </w:pPr>
    <w:r w:rsidRPr="00E84BD7">
      <w:t>DA</w:t>
    </w:r>
    <w:r w:rsidRPr="00E84BD7">
      <w:tab/>
    </w:r>
    <w:r w:rsidRPr="00E84BD7">
      <w:rPr>
        <w:b w:val="0"/>
        <w:i/>
        <w:color w:val="C0C0C0"/>
        <w:sz w:val="22"/>
      </w:rPr>
      <w:t>Forenet i mangfoldighed</w:t>
    </w:r>
    <w:r w:rsidRPr="00E84BD7">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B16DB" w14:textId="77777777" w:rsidR="00241C86" w:rsidRPr="00E84BD7" w:rsidRDefault="00241C86">
      <w:r w:rsidRPr="00E84BD7">
        <w:separator/>
      </w:r>
    </w:p>
  </w:footnote>
  <w:footnote w:type="continuationSeparator" w:id="0">
    <w:p w14:paraId="77B987F2" w14:textId="77777777" w:rsidR="00241C86" w:rsidRPr="00E84BD7" w:rsidRDefault="00241C86">
      <w:r w:rsidRPr="00E84B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54E8E" w14:textId="77777777" w:rsidR="00241C86" w:rsidRDefault="00241C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E721" w14:textId="77777777" w:rsidR="00241C86" w:rsidRDefault="00241C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A74B" w14:textId="77777777" w:rsidR="00241C86" w:rsidRDefault="00241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AD3383"/>
    <w:multiLevelType w:val="hybridMultilevel"/>
    <w:tmpl w:val="65E6AD1C"/>
    <w:lvl w:ilvl="0" w:tplc="3920F10C">
      <w:start w:val="1"/>
      <w:numFmt w:val="bullet"/>
      <w:lvlText w:val="–"/>
      <w:lvlJc w:val="left"/>
      <w:pPr>
        <w:ind w:left="720" w:hanging="360"/>
      </w:pPr>
      <w:rPr>
        <w:rFonts w:ascii="Times New Roman" w:eastAsia="Times New Roman" w:hAnsi="Times New Roman" w:cs="Times New Roman" w:hint="default"/>
        <w:b/>
        <w:i/>
      </w:rPr>
    </w:lvl>
    <w:lvl w:ilvl="1" w:tplc="118EB4C2" w:tentative="1">
      <w:start w:val="1"/>
      <w:numFmt w:val="bullet"/>
      <w:lvlText w:val="o"/>
      <w:lvlJc w:val="left"/>
      <w:pPr>
        <w:ind w:left="1440" w:hanging="360"/>
      </w:pPr>
      <w:rPr>
        <w:rFonts w:ascii="Courier New" w:hAnsi="Courier New" w:cs="Courier New" w:hint="default"/>
      </w:rPr>
    </w:lvl>
    <w:lvl w:ilvl="2" w:tplc="E52E9AF2" w:tentative="1">
      <w:start w:val="1"/>
      <w:numFmt w:val="bullet"/>
      <w:lvlText w:val=""/>
      <w:lvlJc w:val="left"/>
      <w:pPr>
        <w:ind w:left="2160" w:hanging="360"/>
      </w:pPr>
      <w:rPr>
        <w:rFonts w:ascii="Wingdings" w:hAnsi="Wingdings" w:hint="default"/>
      </w:rPr>
    </w:lvl>
    <w:lvl w:ilvl="3" w:tplc="C20E2E88" w:tentative="1">
      <w:start w:val="1"/>
      <w:numFmt w:val="bullet"/>
      <w:lvlText w:val=""/>
      <w:lvlJc w:val="left"/>
      <w:pPr>
        <w:ind w:left="2880" w:hanging="360"/>
      </w:pPr>
      <w:rPr>
        <w:rFonts w:ascii="Symbol" w:hAnsi="Symbol" w:hint="default"/>
      </w:rPr>
    </w:lvl>
    <w:lvl w:ilvl="4" w:tplc="82F20E1E" w:tentative="1">
      <w:start w:val="1"/>
      <w:numFmt w:val="bullet"/>
      <w:lvlText w:val="o"/>
      <w:lvlJc w:val="left"/>
      <w:pPr>
        <w:ind w:left="3600" w:hanging="360"/>
      </w:pPr>
      <w:rPr>
        <w:rFonts w:ascii="Courier New" w:hAnsi="Courier New" w:cs="Courier New" w:hint="default"/>
      </w:rPr>
    </w:lvl>
    <w:lvl w:ilvl="5" w:tplc="E05247C8" w:tentative="1">
      <w:start w:val="1"/>
      <w:numFmt w:val="bullet"/>
      <w:lvlText w:val=""/>
      <w:lvlJc w:val="left"/>
      <w:pPr>
        <w:ind w:left="4320" w:hanging="360"/>
      </w:pPr>
      <w:rPr>
        <w:rFonts w:ascii="Wingdings" w:hAnsi="Wingdings" w:hint="default"/>
      </w:rPr>
    </w:lvl>
    <w:lvl w:ilvl="6" w:tplc="0F965A24" w:tentative="1">
      <w:start w:val="1"/>
      <w:numFmt w:val="bullet"/>
      <w:lvlText w:val=""/>
      <w:lvlJc w:val="left"/>
      <w:pPr>
        <w:ind w:left="5040" w:hanging="360"/>
      </w:pPr>
      <w:rPr>
        <w:rFonts w:ascii="Symbol" w:hAnsi="Symbol" w:hint="default"/>
      </w:rPr>
    </w:lvl>
    <w:lvl w:ilvl="7" w:tplc="966E650C" w:tentative="1">
      <w:start w:val="1"/>
      <w:numFmt w:val="bullet"/>
      <w:lvlText w:val="o"/>
      <w:lvlJc w:val="left"/>
      <w:pPr>
        <w:ind w:left="5760" w:hanging="360"/>
      </w:pPr>
      <w:rPr>
        <w:rFonts w:ascii="Courier New" w:hAnsi="Courier New" w:cs="Courier New" w:hint="default"/>
      </w:rPr>
    </w:lvl>
    <w:lvl w:ilvl="8" w:tplc="1280FA14" w:tentative="1">
      <w:start w:val="1"/>
      <w:numFmt w:val="bullet"/>
      <w:lvlText w:val=""/>
      <w:lvlJc w:val="left"/>
      <w:pPr>
        <w:ind w:left="6480" w:hanging="360"/>
      </w:pPr>
      <w:rPr>
        <w:rFonts w:ascii="Wingdings" w:hAnsi="Wingdings" w:hint="default"/>
      </w:rPr>
    </w:lvl>
  </w:abstractNum>
  <w:abstractNum w:abstractNumId="11" w15:restartNumberingAfterBreak="0">
    <w:nsid w:val="1D306834"/>
    <w:multiLevelType w:val="hybridMultilevel"/>
    <w:tmpl w:val="145A0E8A"/>
    <w:lvl w:ilvl="0" w:tplc="E842EF5E">
      <w:start w:val="1"/>
      <w:numFmt w:val="bullet"/>
      <w:lvlText w:val="–"/>
      <w:lvlJc w:val="left"/>
      <w:pPr>
        <w:ind w:left="720" w:hanging="360"/>
      </w:pPr>
      <w:rPr>
        <w:rFonts w:ascii="Times New Roman" w:eastAsia="Times New Roman" w:hAnsi="Times New Roman" w:cs="Times New Roman" w:hint="default"/>
        <w:b/>
        <w:i/>
      </w:rPr>
    </w:lvl>
    <w:lvl w:ilvl="1" w:tplc="B0EE1A42" w:tentative="1">
      <w:start w:val="1"/>
      <w:numFmt w:val="bullet"/>
      <w:lvlText w:val="o"/>
      <w:lvlJc w:val="left"/>
      <w:pPr>
        <w:ind w:left="1440" w:hanging="360"/>
      </w:pPr>
      <w:rPr>
        <w:rFonts w:ascii="Courier New" w:hAnsi="Courier New" w:cs="Courier New" w:hint="default"/>
      </w:rPr>
    </w:lvl>
    <w:lvl w:ilvl="2" w:tplc="DE342986" w:tentative="1">
      <w:start w:val="1"/>
      <w:numFmt w:val="bullet"/>
      <w:lvlText w:val=""/>
      <w:lvlJc w:val="left"/>
      <w:pPr>
        <w:ind w:left="2160" w:hanging="360"/>
      </w:pPr>
      <w:rPr>
        <w:rFonts w:ascii="Wingdings" w:hAnsi="Wingdings" w:hint="default"/>
      </w:rPr>
    </w:lvl>
    <w:lvl w:ilvl="3" w:tplc="73F4E5F2" w:tentative="1">
      <w:start w:val="1"/>
      <w:numFmt w:val="bullet"/>
      <w:lvlText w:val=""/>
      <w:lvlJc w:val="left"/>
      <w:pPr>
        <w:ind w:left="2880" w:hanging="360"/>
      </w:pPr>
      <w:rPr>
        <w:rFonts w:ascii="Symbol" w:hAnsi="Symbol" w:hint="default"/>
      </w:rPr>
    </w:lvl>
    <w:lvl w:ilvl="4" w:tplc="FEE65C46" w:tentative="1">
      <w:start w:val="1"/>
      <w:numFmt w:val="bullet"/>
      <w:lvlText w:val="o"/>
      <w:lvlJc w:val="left"/>
      <w:pPr>
        <w:ind w:left="3600" w:hanging="360"/>
      </w:pPr>
      <w:rPr>
        <w:rFonts w:ascii="Courier New" w:hAnsi="Courier New" w:cs="Courier New" w:hint="default"/>
      </w:rPr>
    </w:lvl>
    <w:lvl w:ilvl="5" w:tplc="45BCA920" w:tentative="1">
      <w:start w:val="1"/>
      <w:numFmt w:val="bullet"/>
      <w:lvlText w:val=""/>
      <w:lvlJc w:val="left"/>
      <w:pPr>
        <w:ind w:left="4320" w:hanging="360"/>
      </w:pPr>
      <w:rPr>
        <w:rFonts w:ascii="Wingdings" w:hAnsi="Wingdings" w:hint="default"/>
      </w:rPr>
    </w:lvl>
    <w:lvl w:ilvl="6" w:tplc="DCA40F18" w:tentative="1">
      <w:start w:val="1"/>
      <w:numFmt w:val="bullet"/>
      <w:lvlText w:val=""/>
      <w:lvlJc w:val="left"/>
      <w:pPr>
        <w:ind w:left="5040" w:hanging="360"/>
      </w:pPr>
      <w:rPr>
        <w:rFonts w:ascii="Symbol" w:hAnsi="Symbol" w:hint="default"/>
      </w:rPr>
    </w:lvl>
    <w:lvl w:ilvl="7" w:tplc="4DA40C06" w:tentative="1">
      <w:start w:val="1"/>
      <w:numFmt w:val="bullet"/>
      <w:lvlText w:val="o"/>
      <w:lvlJc w:val="left"/>
      <w:pPr>
        <w:ind w:left="5760" w:hanging="360"/>
      </w:pPr>
      <w:rPr>
        <w:rFonts w:ascii="Courier New" w:hAnsi="Courier New" w:cs="Courier New" w:hint="default"/>
      </w:rPr>
    </w:lvl>
    <w:lvl w:ilvl="8" w:tplc="C772FB3C" w:tentative="1">
      <w:start w:val="1"/>
      <w:numFmt w:val="bullet"/>
      <w:lvlText w:val=""/>
      <w:lvlJc w:val="left"/>
      <w:pPr>
        <w:ind w:left="6480" w:hanging="360"/>
      </w:pPr>
      <w:rPr>
        <w:rFonts w:ascii="Wingdings" w:hAnsi="Wingdings" w:hint="default"/>
      </w:rPr>
    </w:lvl>
  </w:abstractNum>
  <w:abstractNum w:abstractNumId="12" w15:restartNumberingAfterBreak="0">
    <w:nsid w:val="21A85910"/>
    <w:multiLevelType w:val="hybridMultilevel"/>
    <w:tmpl w:val="A8041538"/>
    <w:lvl w:ilvl="0" w:tplc="46C44E38">
      <w:start w:val="1"/>
      <w:numFmt w:val="bullet"/>
      <w:lvlText w:val="–"/>
      <w:lvlJc w:val="left"/>
      <w:pPr>
        <w:ind w:left="720" w:hanging="360"/>
      </w:pPr>
      <w:rPr>
        <w:rFonts w:ascii="Times New Roman" w:eastAsia="Times New Roman" w:hAnsi="Times New Roman" w:cs="Times New Roman" w:hint="default"/>
        <w:b/>
        <w:i/>
      </w:rPr>
    </w:lvl>
    <w:lvl w:ilvl="1" w:tplc="25360072" w:tentative="1">
      <w:start w:val="1"/>
      <w:numFmt w:val="bullet"/>
      <w:lvlText w:val="o"/>
      <w:lvlJc w:val="left"/>
      <w:pPr>
        <w:ind w:left="1440" w:hanging="360"/>
      </w:pPr>
      <w:rPr>
        <w:rFonts w:ascii="Courier New" w:hAnsi="Courier New" w:cs="Courier New" w:hint="default"/>
      </w:rPr>
    </w:lvl>
    <w:lvl w:ilvl="2" w:tplc="69321E0C" w:tentative="1">
      <w:start w:val="1"/>
      <w:numFmt w:val="bullet"/>
      <w:lvlText w:val=""/>
      <w:lvlJc w:val="left"/>
      <w:pPr>
        <w:ind w:left="2160" w:hanging="360"/>
      </w:pPr>
      <w:rPr>
        <w:rFonts w:ascii="Wingdings" w:hAnsi="Wingdings" w:hint="default"/>
      </w:rPr>
    </w:lvl>
    <w:lvl w:ilvl="3" w:tplc="05F28BAE" w:tentative="1">
      <w:start w:val="1"/>
      <w:numFmt w:val="bullet"/>
      <w:lvlText w:val=""/>
      <w:lvlJc w:val="left"/>
      <w:pPr>
        <w:ind w:left="2880" w:hanging="360"/>
      </w:pPr>
      <w:rPr>
        <w:rFonts w:ascii="Symbol" w:hAnsi="Symbol" w:hint="default"/>
      </w:rPr>
    </w:lvl>
    <w:lvl w:ilvl="4" w:tplc="31F01AC8" w:tentative="1">
      <w:start w:val="1"/>
      <w:numFmt w:val="bullet"/>
      <w:lvlText w:val="o"/>
      <w:lvlJc w:val="left"/>
      <w:pPr>
        <w:ind w:left="3600" w:hanging="360"/>
      </w:pPr>
      <w:rPr>
        <w:rFonts w:ascii="Courier New" w:hAnsi="Courier New" w:cs="Courier New" w:hint="default"/>
      </w:rPr>
    </w:lvl>
    <w:lvl w:ilvl="5" w:tplc="BEAEA78C" w:tentative="1">
      <w:start w:val="1"/>
      <w:numFmt w:val="bullet"/>
      <w:lvlText w:val=""/>
      <w:lvlJc w:val="left"/>
      <w:pPr>
        <w:ind w:left="4320" w:hanging="360"/>
      </w:pPr>
      <w:rPr>
        <w:rFonts w:ascii="Wingdings" w:hAnsi="Wingdings" w:hint="default"/>
      </w:rPr>
    </w:lvl>
    <w:lvl w:ilvl="6" w:tplc="1A8EFE28" w:tentative="1">
      <w:start w:val="1"/>
      <w:numFmt w:val="bullet"/>
      <w:lvlText w:val=""/>
      <w:lvlJc w:val="left"/>
      <w:pPr>
        <w:ind w:left="5040" w:hanging="360"/>
      </w:pPr>
      <w:rPr>
        <w:rFonts w:ascii="Symbol" w:hAnsi="Symbol" w:hint="default"/>
      </w:rPr>
    </w:lvl>
    <w:lvl w:ilvl="7" w:tplc="D00027D8" w:tentative="1">
      <w:start w:val="1"/>
      <w:numFmt w:val="bullet"/>
      <w:lvlText w:val="o"/>
      <w:lvlJc w:val="left"/>
      <w:pPr>
        <w:ind w:left="5760" w:hanging="360"/>
      </w:pPr>
      <w:rPr>
        <w:rFonts w:ascii="Courier New" w:hAnsi="Courier New" w:cs="Courier New" w:hint="default"/>
      </w:rPr>
    </w:lvl>
    <w:lvl w:ilvl="8" w:tplc="F64EA0CE" w:tentative="1">
      <w:start w:val="1"/>
      <w:numFmt w:val="bullet"/>
      <w:lvlText w:val=""/>
      <w:lvlJc w:val="left"/>
      <w:pPr>
        <w:ind w:left="6480" w:hanging="360"/>
      </w:pPr>
      <w:rPr>
        <w:rFonts w:ascii="Wingdings" w:hAnsi="Wingdings" w:hint="default"/>
      </w:rPr>
    </w:lvl>
  </w:abstractNum>
  <w:abstractNum w:abstractNumId="13" w15:restartNumberingAfterBreak="0">
    <w:nsid w:val="2A4C5E0B"/>
    <w:multiLevelType w:val="hybridMultilevel"/>
    <w:tmpl w:val="2EA607B6"/>
    <w:lvl w:ilvl="0" w:tplc="859AC41C">
      <w:start w:val="1"/>
      <w:numFmt w:val="bullet"/>
      <w:lvlText w:val="–"/>
      <w:lvlJc w:val="left"/>
      <w:pPr>
        <w:ind w:left="720" w:hanging="360"/>
      </w:pPr>
      <w:rPr>
        <w:rFonts w:ascii="Times New Roman" w:eastAsia="Times New Roman" w:hAnsi="Times New Roman" w:cs="Times New Roman" w:hint="default"/>
        <w:b/>
        <w:i/>
      </w:rPr>
    </w:lvl>
    <w:lvl w:ilvl="1" w:tplc="22CA1908" w:tentative="1">
      <w:start w:val="1"/>
      <w:numFmt w:val="bullet"/>
      <w:lvlText w:val="o"/>
      <w:lvlJc w:val="left"/>
      <w:pPr>
        <w:ind w:left="1440" w:hanging="360"/>
      </w:pPr>
      <w:rPr>
        <w:rFonts w:ascii="Courier New" w:hAnsi="Courier New" w:cs="Courier New" w:hint="default"/>
      </w:rPr>
    </w:lvl>
    <w:lvl w:ilvl="2" w:tplc="89F8861A" w:tentative="1">
      <w:start w:val="1"/>
      <w:numFmt w:val="bullet"/>
      <w:lvlText w:val=""/>
      <w:lvlJc w:val="left"/>
      <w:pPr>
        <w:ind w:left="2160" w:hanging="360"/>
      </w:pPr>
      <w:rPr>
        <w:rFonts w:ascii="Wingdings" w:hAnsi="Wingdings" w:hint="default"/>
      </w:rPr>
    </w:lvl>
    <w:lvl w:ilvl="3" w:tplc="11344B24" w:tentative="1">
      <w:start w:val="1"/>
      <w:numFmt w:val="bullet"/>
      <w:lvlText w:val=""/>
      <w:lvlJc w:val="left"/>
      <w:pPr>
        <w:ind w:left="2880" w:hanging="360"/>
      </w:pPr>
      <w:rPr>
        <w:rFonts w:ascii="Symbol" w:hAnsi="Symbol" w:hint="default"/>
      </w:rPr>
    </w:lvl>
    <w:lvl w:ilvl="4" w:tplc="1D8AA960" w:tentative="1">
      <w:start w:val="1"/>
      <w:numFmt w:val="bullet"/>
      <w:lvlText w:val="o"/>
      <w:lvlJc w:val="left"/>
      <w:pPr>
        <w:ind w:left="3600" w:hanging="360"/>
      </w:pPr>
      <w:rPr>
        <w:rFonts w:ascii="Courier New" w:hAnsi="Courier New" w:cs="Courier New" w:hint="default"/>
      </w:rPr>
    </w:lvl>
    <w:lvl w:ilvl="5" w:tplc="5C34B282" w:tentative="1">
      <w:start w:val="1"/>
      <w:numFmt w:val="bullet"/>
      <w:lvlText w:val=""/>
      <w:lvlJc w:val="left"/>
      <w:pPr>
        <w:ind w:left="4320" w:hanging="360"/>
      </w:pPr>
      <w:rPr>
        <w:rFonts w:ascii="Wingdings" w:hAnsi="Wingdings" w:hint="default"/>
      </w:rPr>
    </w:lvl>
    <w:lvl w:ilvl="6" w:tplc="AD60AA6C" w:tentative="1">
      <w:start w:val="1"/>
      <w:numFmt w:val="bullet"/>
      <w:lvlText w:val=""/>
      <w:lvlJc w:val="left"/>
      <w:pPr>
        <w:ind w:left="5040" w:hanging="360"/>
      </w:pPr>
      <w:rPr>
        <w:rFonts w:ascii="Symbol" w:hAnsi="Symbol" w:hint="default"/>
      </w:rPr>
    </w:lvl>
    <w:lvl w:ilvl="7" w:tplc="6F769BA2" w:tentative="1">
      <w:start w:val="1"/>
      <w:numFmt w:val="bullet"/>
      <w:lvlText w:val="o"/>
      <w:lvlJc w:val="left"/>
      <w:pPr>
        <w:ind w:left="5760" w:hanging="360"/>
      </w:pPr>
      <w:rPr>
        <w:rFonts w:ascii="Courier New" w:hAnsi="Courier New" w:cs="Courier New" w:hint="default"/>
      </w:rPr>
    </w:lvl>
    <w:lvl w:ilvl="8" w:tplc="041E3882" w:tentative="1">
      <w:start w:val="1"/>
      <w:numFmt w:val="bullet"/>
      <w:lvlText w:val=""/>
      <w:lvlJc w:val="left"/>
      <w:pPr>
        <w:ind w:left="6480" w:hanging="360"/>
      </w:pPr>
      <w:rPr>
        <w:rFonts w:ascii="Wingdings" w:hAnsi="Wingdings" w:hint="default"/>
      </w:rPr>
    </w:lvl>
  </w:abstractNum>
  <w:abstractNum w:abstractNumId="14" w15:restartNumberingAfterBreak="0">
    <w:nsid w:val="3DF35D47"/>
    <w:multiLevelType w:val="hybridMultilevel"/>
    <w:tmpl w:val="AFB68718"/>
    <w:lvl w:ilvl="0" w:tplc="55F6449C">
      <w:start w:val="1"/>
      <w:numFmt w:val="bullet"/>
      <w:lvlText w:val="–"/>
      <w:lvlJc w:val="left"/>
      <w:pPr>
        <w:ind w:left="720" w:hanging="360"/>
      </w:pPr>
      <w:rPr>
        <w:rFonts w:ascii="Times New Roman" w:eastAsia="Times New Roman" w:hAnsi="Times New Roman" w:cs="Times New Roman" w:hint="default"/>
        <w:b/>
        <w:i/>
      </w:rPr>
    </w:lvl>
    <w:lvl w:ilvl="1" w:tplc="82F68DD2" w:tentative="1">
      <w:start w:val="1"/>
      <w:numFmt w:val="bullet"/>
      <w:lvlText w:val="o"/>
      <w:lvlJc w:val="left"/>
      <w:pPr>
        <w:ind w:left="1440" w:hanging="360"/>
      </w:pPr>
      <w:rPr>
        <w:rFonts w:ascii="Courier New" w:hAnsi="Courier New" w:cs="Courier New" w:hint="default"/>
      </w:rPr>
    </w:lvl>
    <w:lvl w:ilvl="2" w:tplc="420E99BA" w:tentative="1">
      <w:start w:val="1"/>
      <w:numFmt w:val="bullet"/>
      <w:lvlText w:val=""/>
      <w:lvlJc w:val="left"/>
      <w:pPr>
        <w:ind w:left="2160" w:hanging="360"/>
      </w:pPr>
      <w:rPr>
        <w:rFonts w:ascii="Wingdings" w:hAnsi="Wingdings" w:hint="default"/>
      </w:rPr>
    </w:lvl>
    <w:lvl w:ilvl="3" w:tplc="E43C6A42" w:tentative="1">
      <w:start w:val="1"/>
      <w:numFmt w:val="bullet"/>
      <w:lvlText w:val=""/>
      <w:lvlJc w:val="left"/>
      <w:pPr>
        <w:ind w:left="2880" w:hanging="360"/>
      </w:pPr>
      <w:rPr>
        <w:rFonts w:ascii="Symbol" w:hAnsi="Symbol" w:hint="default"/>
      </w:rPr>
    </w:lvl>
    <w:lvl w:ilvl="4" w:tplc="F3A8129E" w:tentative="1">
      <w:start w:val="1"/>
      <w:numFmt w:val="bullet"/>
      <w:lvlText w:val="o"/>
      <w:lvlJc w:val="left"/>
      <w:pPr>
        <w:ind w:left="3600" w:hanging="360"/>
      </w:pPr>
      <w:rPr>
        <w:rFonts w:ascii="Courier New" w:hAnsi="Courier New" w:cs="Courier New" w:hint="default"/>
      </w:rPr>
    </w:lvl>
    <w:lvl w:ilvl="5" w:tplc="88BAB0A6" w:tentative="1">
      <w:start w:val="1"/>
      <w:numFmt w:val="bullet"/>
      <w:lvlText w:val=""/>
      <w:lvlJc w:val="left"/>
      <w:pPr>
        <w:ind w:left="4320" w:hanging="360"/>
      </w:pPr>
      <w:rPr>
        <w:rFonts w:ascii="Wingdings" w:hAnsi="Wingdings" w:hint="default"/>
      </w:rPr>
    </w:lvl>
    <w:lvl w:ilvl="6" w:tplc="6FB02294" w:tentative="1">
      <w:start w:val="1"/>
      <w:numFmt w:val="bullet"/>
      <w:lvlText w:val=""/>
      <w:lvlJc w:val="left"/>
      <w:pPr>
        <w:ind w:left="5040" w:hanging="360"/>
      </w:pPr>
      <w:rPr>
        <w:rFonts w:ascii="Symbol" w:hAnsi="Symbol" w:hint="default"/>
      </w:rPr>
    </w:lvl>
    <w:lvl w:ilvl="7" w:tplc="E87C6582" w:tentative="1">
      <w:start w:val="1"/>
      <w:numFmt w:val="bullet"/>
      <w:lvlText w:val="o"/>
      <w:lvlJc w:val="left"/>
      <w:pPr>
        <w:ind w:left="5760" w:hanging="360"/>
      </w:pPr>
      <w:rPr>
        <w:rFonts w:ascii="Courier New" w:hAnsi="Courier New" w:cs="Courier New" w:hint="default"/>
      </w:rPr>
    </w:lvl>
    <w:lvl w:ilvl="8" w:tplc="ABA21A48" w:tentative="1">
      <w:start w:val="1"/>
      <w:numFmt w:val="bullet"/>
      <w:lvlText w:val=""/>
      <w:lvlJc w:val="left"/>
      <w:pPr>
        <w:ind w:left="6480" w:hanging="360"/>
      </w:pPr>
      <w:rPr>
        <w:rFonts w:ascii="Wingdings" w:hAnsi="Wingdings" w:hint="default"/>
      </w:rPr>
    </w:lvl>
  </w:abstractNum>
  <w:abstractNum w:abstractNumId="15" w15:restartNumberingAfterBreak="0">
    <w:nsid w:val="3EF16EAE"/>
    <w:multiLevelType w:val="hybridMultilevel"/>
    <w:tmpl w:val="8E76EDAA"/>
    <w:lvl w:ilvl="0" w:tplc="0EE84DE6">
      <w:start w:val="1"/>
      <w:numFmt w:val="bullet"/>
      <w:lvlText w:val="–"/>
      <w:lvlJc w:val="left"/>
      <w:pPr>
        <w:ind w:left="720" w:hanging="360"/>
      </w:pPr>
      <w:rPr>
        <w:rFonts w:ascii="Times New Roman" w:eastAsia="Times New Roman" w:hAnsi="Times New Roman" w:cs="Times New Roman" w:hint="default"/>
        <w:b/>
        <w:i/>
      </w:rPr>
    </w:lvl>
    <w:lvl w:ilvl="1" w:tplc="EE40ADFE" w:tentative="1">
      <w:start w:val="1"/>
      <w:numFmt w:val="bullet"/>
      <w:lvlText w:val="o"/>
      <w:lvlJc w:val="left"/>
      <w:pPr>
        <w:ind w:left="1440" w:hanging="360"/>
      </w:pPr>
      <w:rPr>
        <w:rFonts w:ascii="Courier New" w:hAnsi="Courier New" w:cs="Courier New" w:hint="default"/>
      </w:rPr>
    </w:lvl>
    <w:lvl w:ilvl="2" w:tplc="7AE08094" w:tentative="1">
      <w:start w:val="1"/>
      <w:numFmt w:val="bullet"/>
      <w:lvlText w:val=""/>
      <w:lvlJc w:val="left"/>
      <w:pPr>
        <w:ind w:left="2160" w:hanging="360"/>
      </w:pPr>
      <w:rPr>
        <w:rFonts w:ascii="Wingdings" w:hAnsi="Wingdings" w:hint="default"/>
      </w:rPr>
    </w:lvl>
    <w:lvl w:ilvl="3" w:tplc="2BB2DAE4" w:tentative="1">
      <w:start w:val="1"/>
      <w:numFmt w:val="bullet"/>
      <w:lvlText w:val=""/>
      <w:lvlJc w:val="left"/>
      <w:pPr>
        <w:ind w:left="2880" w:hanging="360"/>
      </w:pPr>
      <w:rPr>
        <w:rFonts w:ascii="Symbol" w:hAnsi="Symbol" w:hint="default"/>
      </w:rPr>
    </w:lvl>
    <w:lvl w:ilvl="4" w:tplc="E402CA9C" w:tentative="1">
      <w:start w:val="1"/>
      <w:numFmt w:val="bullet"/>
      <w:lvlText w:val="o"/>
      <w:lvlJc w:val="left"/>
      <w:pPr>
        <w:ind w:left="3600" w:hanging="360"/>
      </w:pPr>
      <w:rPr>
        <w:rFonts w:ascii="Courier New" w:hAnsi="Courier New" w:cs="Courier New" w:hint="default"/>
      </w:rPr>
    </w:lvl>
    <w:lvl w:ilvl="5" w:tplc="75C0CD7C" w:tentative="1">
      <w:start w:val="1"/>
      <w:numFmt w:val="bullet"/>
      <w:lvlText w:val=""/>
      <w:lvlJc w:val="left"/>
      <w:pPr>
        <w:ind w:left="4320" w:hanging="360"/>
      </w:pPr>
      <w:rPr>
        <w:rFonts w:ascii="Wingdings" w:hAnsi="Wingdings" w:hint="default"/>
      </w:rPr>
    </w:lvl>
    <w:lvl w:ilvl="6" w:tplc="94D6792A" w:tentative="1">
      <w:start w:val="1"/>
      <w:numFmt w:val="bullet"/>
      <w:lvlText w:val=""/>
      <w:lvlJc w:val="left"/>
      <w:pPr>
        <w:ind w:left="5040" w:hanging="360"/>
      </w:pPr>
      <w:rPr>
        <w:rFonts w:ascii="Symbol" w:hAnsi="Symbol" w:hint="default"/>
      </w:rPr>
    </w:lvl>
    <w:lvl w:ilvl="7" w:tplc="B5920EDE" w:tentative="1">
      <w:start w:val="1"/>
      <w:numFmt w:val="bullet"/>
      <w:lvlText w:val="o"/>
      <w:lvlJc w:val="left"/>
      <w:pPr>
        <w:ind w:left="5760" w:hanging="360"/>
      </w:pPr>
      <w:rPr>
        <w:rFonts w:ascii="Courier New" w:hAnsi="Courier New" w:cs="Courier New" w:hint="default"/>
      </w:rPr>
    </w:lvl>
    <w:lvl w:ilvl="8" w:tplc="D23AB11A" w:tentative="1">
      <w:start w:val="1"/>
      <w:numFmt w:val="bullet"/>
      <w:lvlText w:val=""/>
      <w:lvlJc w:val="left"/>
      <w:pPr>
        <w:ind w:left="6480" w:hanging="360"/>
      </w:pPr>
      <w:rPr>
        <w:rFonts w:ascii="Wingdings" w:hAnsi="Wingdings" w:hint="default"/>
      </w:rPr>
    </w:lvl>
  </w:abstractNum>
  <w:abstractNum w:abstractNumId="16" w15:restartNumberingAfterBreak="0">
    <w:nsid w:val="4430316C"/>
    <w:multiLevelType w:val="hybridMultilevel"/>
    <w:tmpl w:val="EA0C6E80"/>
    <w:lvl w:ilvl="0" w:tplc="8C3E9BC6">
      <w:start w:val="1"/>
      <w:numFmt w:val="bullet"/>
      <w:lvlText w:val="–"/>
      <w:lvlJc w:val="left"/>
      <w:pPr>
        <w:ind w:left="720" w:hanging="360"/>
      </w:pPr>
      <w:rPr>
        <w:rFonts w:ascii="Times New Roman" w:eastAsia="Times New Roman" w:hAnsi="Times New Roman" w:cs="Times New Roman" w:hint="default"/>
        <w:b/>
        <w:i/>
      </w:rPr>
    </w:lvl>
    <w:lvl w:ilvl="1" w:tplc="9B22F434" w:tentative="1">
      <w:start w:val="1"/>
      <w:numFmt w:val="bullet"/>
      <w:lvlText w:val="o"/>
      <w:lvlJc w:val="left"/>
      <w:pPr>
        <w:ind w:left="1440" w:hanging="360"/>
      </w:pPr>
      <w:rPr>
        <w:rFonts w:ascii="Courier New" w:hAnsi="Courier New" w:cs="Courier New" w:hint="default"/>
      </w:rPr>
    </w:lvl>
    <w:lvl w:ilvl="2" w:tplc="FEAA4400" w:tentative="1">
      <w:start w:val="1"/>
      <w:numFmt w:val="bullet"/>
      <w:lvlText w:val=""/>
      <w:lvlJc w:val="left"/>
      <w:pPr>
        <w:ind w:left="2160" w:hanging="360"/>
      </w:pPr>
      <w:rPr>
        <w:rFonts w:ascii="Wingdings" w:hAnsi="Wingdings" w:hint="default"/>
      </w:rPr>
    </w:lvl>
    <w:lvl w:ilvl="3" w:tplc="2DB24A24" w:tentative="1">
      <w:start w:val="1"/>
      <w:numFmt w:val="bullet"/>
      <w:lvlText w:val=""/>
      <w:lvlJc w:val="left"/>
      <w:pPr>
        <w:ind w:left="2880" w:hanging="360"/>
      </w:pPr>
      <w:rPr>
        <w:rFonts w:ascii="Symbol" w:hAnsi="Symbol" w:hint="default"/>
      </w:rPr>
    </w:lvl>
    <w:lvl w:ilvl="4" w:tplc="C832E020" w:tentative="1">
      <w:start w:val="1"/>
      <w:numFmt w:val="bullet"/>
      <w:lvlText w:val="o"/>
      <w:lvlJc w:val="left"/>
      <w:pPr>
        <w:ind w:left="3600" w:hanging="360"/>
      </w:pPr>
      <w:rPr>
        <w:rFonts w:ascii="Courier New" w:hAnsi="Courier New" w:cs="Courier New" w:hint="default"/>
      </w:rPr>
    </w:lvl>
    <w:lvl w:ilvl="5" w:tplc="CC52FB16" w:tentative="1">
      <w:start w:val="1"/>
      <w:numFmt w:val="bullet"/>
      <w:lvlText w:val=""/>
      <w:lvlJc w:val="left"/>
      <w:pPr>
        <w:ind w:left="4320" w:hanging="360"/>
      </w:pPr>
      <w:rPr>
        <w:rFonts w:ascii="Wingdings" w:hAnsi="Wingdings" w:hint="default"/>
      </w:rPr>
    </w:lvl>
    <w:lvl w:ilvl="6" w:tplc="2384F158" w:tentative="1">
      <w:start w:val="1"/>
      <w:numFmt w:val="bullet"/>
      <w:lvlText w:val=""/>
      <w:lvlJc w:val="left"/>
      <w:pPr>
        <w:ind w:left="5040" w:hanging="360"/>
      </w:pPr>
      <w:rPr>
        <w:rFonts w:ascii="Symbol" w:hAnsi="Symbol" w:hint="default"/>
      </w:rPr>
    </w:lvl>
    <w:lvl w:ilvl="7" w:tplc="3C5048C2" w:tentative="1">
      <w:start w:val="1"/>
      <w:numFmt w:val="bullet"/>
      <w:lvlText w:val="o"/>
      <w:lvlJc w:val="left"/>
      <w:pPr>
        <w:ind w:left="5760" w:hanging="360"/>
      </w:pPr>
      <w:rPr>
        <w:rFonts w:ascii="Courier New" w:hAnsi="Courier New" w:cs="Courier New" w:hint="default"/>
      </w:rPr>
    </w:lvl>
    <w:lvl w:ilvl="8" w:tplc="B3D6ACBC" w:tentative="1">
      <w:start w:val="1"/>
      <w:numFmt w:val="bullet"/>
      <w:lvlText w:val=""/>
      <w:lvlJc w:val="left"/>
      <w:pPr>
        <w:ind w:left="6480" w:hanging="360"/>
      </w:pPr>
      <w:rPr>
        <w:rFonts w:ascii="Wingdings" w:hAnsi="Wingdings" w:hint="default"/>
      </w:rPr>
    </w:lvl>
  </w:abstractNum>
  <w:abstractNum w:abstractNumId="17" w15:restartNumberingAfterBreak="0">
    <w:nsid w:val="52460E3A"/>
    <w:multiLevelType w:val="hybridMultilevel"/>
    <w:tmpl w:val="3F7E37BC"/>
    <w:lvl w:ilvl="0" w:tplc="1CA08EAC">
      <w:start w:val="1"/>
      <w:numFmt w:val="bullet"/>
      <w:lvlText w:val="–"/>
      <w:lvlJc w:val="left"/>
      <w:pPr>
        <w:ind w:left="720" w:hanging="360"/>
      </w:pPr>
      <w:rPr>
        <w:rFonts w:ascii="Times New Roman" w:eastAsia="Times New Roman" w:hAnsi="Times New Roman" w:cs="Times New Roman" w:hint="default"/>
        <w:b/>
        <w:i/>
      </w:rPr>
    </w:lvl>
    <w:lvl w:ilvl="1" w:tplc="D1985912" w:tentative="1">
      <w:start w:val="1"/>
      <w:numFmt w:val="bullet"/>
      <w:lvlText w:val="o"/>
      <w:lvlJc w:val="left"/>
      <w:pPr>
        <w:ind w:left="1440" w:hanging="360"/>
      </w:pPr>
      <w:rPr>
        <w:rFonts w:ascii="Courier New" w:hAnsi="Courier New" w:cs="Courier New" w:hint="default"/>
      </w:rPr>
    </w:lvl>
    <w:lvl w:ilvl="2" w:tplc="6B3AF652" w:tentative="1">
      <w:start w:val="1"/>
      <w:numFmt w:val="bullet"/>
      <w:lvlText w:val=""/>
      <w:lvlJc w:val="left"/>
      <w:pPr>
        <w:ind w:left="2160" w:hanging="360"/>
      </w:pPr>
      <w:rPr>
        <w:rFonts w:ascii="Wingdings" w:hAnsi="Wingdings" w:hint="default"/>
      </w:rPr>
    </w:lvl>
    <w:lvl w:ilvl="3" w:tplc="61FEC332" w:tentative="1">
      <w:start w:val="1"/>
      <w:numFmt w:val="bullet"/>
      <w:lvlText w:val=""/>
      <w:lvlJc w:val="left"/>
      <w:pPr>
        <w:ind w:left="2880" w:hanging="360"/>
      </w:pPr>
      <w:rPr>
        <w:rFonts w:ascii="Symbol" w:hAnsi="Symbol" w:hint="default"/>
      </w:rPr>
    </w:lvl>
    <w:lvl w:ilvl="4" w:tplc="FA565B3A" w:tentative="1">
      <w:start w:val="1"/>
      <w:numFmt w:val="bullet"/>
      <w:lvlText w:val="o"/>
      <w:lvlJc w:val="left"/>
      <w:pPr>
        <w:ind w:left="3600" w:hanging="360"/>
      </w:pPr>
      <w:rPr>
        <w:rFonts w:ascii="Courier New" w:hAnsi="Courier New" w:cs="Courier New" w:hint="default"/>
      </w:rPr>
    </w:lvl>
    <w:lvl w:ilvl="5" w:tplc="55B808AC" w:tentative="1">
      <w:start w:val="1"/>
      <w:numFmt w:val="bullet"/>
      <w:lvlText w:val=""/>
      <w:lvlJc w:val="left"/>
      <w:pPr>
        <w:ind w:left="4320" w:hanging="360"/>
      </w:pPr>
      <w:rPr>
        <w:rFonts w:ascii="Wingdings" w:hAnsi="Wingdings" w:hint="default"/>
      </w:rPr>
    </w:lvl>
    <w:lvl w:ilvl="6" w:tplc="22AA2868" w:tentative="1">
      <w:start w:val="1"/>
      <w:numFmt w:val="bullet"/>
      <w:lvlText w:val=""/>
      <w:lvlJc w:val="left"/>
      <w:pPr>
        <w:ind w:left="5040" w:hanging="360"/>
      </w:pPr>
      <w:rPr>
        <w:rFonts w:ascii="Symbol" w:hAnsi="Symbol" w:hint="default"/>
      </w:rPr>
    </w:lvl>
    <w:lvl w:ilvl="7" w:tplc="60AE8DAC" w:tentative="1">
      <w:start w:val="1"/>
      <w:numFmt w:val="bullet"/>
      <w:lvlText w:val="o"/>
      <w:lvlJc w:val="left"/>
      <w:pPr>
        <w:ind w:left="5760" w:hanging="360"/>
      </w:pPr>
      <w:rPr>
        <w:rFonts w:ascii="Courier New" w:hAnsi="Courier New" w:cs="Courier New" w:hint="default"/>
      </w:rPr>
    </w:lvl>
    <w:lvl w:ilvl="8" w:tplc="7C8803DE" w:tentative="1">
      <w:start w:val="1"/>
      <w:numFmt w:val="bullet"/>
      <w:lvlText w:val=""/>
      <w:lvlJc w:val="left"/>
      <w:pPr>
        <w:ind w:left="6480" w:hanging="360"/>
      </w:pPr>
      <w:rPr>
        <w:rFonts w:ascii="Wingdings" w:hAnsi="Wingdings" w:hint="default"/>
      </w:rPr>
    </w:lvl>
  </w:abstractNum>
  <w:num w:numId="1" w16cid:durableId="1116218085">
    <w:abstractNumId w:val="9"/>
  </w:num>
  <w:num w:numId="2" w16cid:durableId="302585845">
    <w:abstractNumId w:val="9"/>
  </w:num>
  <w:num w:numId="3" w16cid:durableId="640229861">
    <w:abstractNumId w:val="7"/>
  </w:num>
  <w:num w:numId="4" w16cid:durableId="146363828">
    <w:abstractNumId w:val="7"/>
  </w:num>
  <w:num w:numId="5" w16cid:durableId="1112940415">
    <w:abstractNumId w:val="6"/>
  </w:num>
  <w:num w:numId="6" w16cid:durableId="678318277">
    <w:abstractNumId w:val="6"/>
  </w:num>
  <w:num w:numId="7" w16cid:durableId="2057585079">
    <w:abstractNumId w:val="5"/>
  </w:num>
  <w:num w:numId="8" w16cid:durableId="930890632">
    <w:abstractNumId w:val="5"/>
  </w:num>
  <w:num w:numId="9" w16cid:durableId="99490835">
    <w:abstractNumId w:val="4"/>
  </w:num>
  <w:num w:numId="10" w16cid:durableId="152764419">
    <w:abstractNumId w:val="4"/>
  </w:num>
  <w:num w:numId="11" w16cid:durableId="30762606">
    <w:abstractNumId w:val="8"/>
  </w:num>
  <w:num w:numId="12" w16cid:durableId="1310550765">
    <w:abstractNumId w:val="8"/>
  </w:num>
  <w:num w:numId="13" w16cid:durableId="1518471099">
    <w:abstractNumId w:val="3"/>
  </w:num>
  <w:num w:numId="14" w16cid:durableId="1642922876">
    <w:abstractNumId w:val="3"/>
  </w:num>
  <w:num w:numId="15" w16cid:durableId="632174443">
    <w:abstractNumId w:val="2"/>
  </w:num>
  <w:num w:numId="16" w16cid:durableId="1343970633">
    <w:abstractNumId w:val="2"/>
  </w:num>
  <w:num w:numId="17" w16cid:durableId="1982268521">
    <w:abstractNumId w:val="1"/>
  </w:num>
  <w:num w:numId="18" w16cid:durableId="687373848">
    <w:abstractNumId w:val="1"/>
  </w:num>
  <w:num w:numId="19" w16cid:durableId="549925161">
    <w:abstractNumId w:val="0"/>
  </w:num>
  <w:num w:numId="20" w16cid:durableId="2027708055">
    <w:abstractNumId w:val="0"/>
  </w:num>
  <w:num w:numId="21" w16cid:durableId="605311860">
    <w:abstractNumId w:val="9"/>
  </w:num>
  <w:num w:numId="22" w16cid:durableId="83839615">
    <w:abstractNumId w:val="7"/>
  </w:num>
  <w:num w:numId="23" w16cid:durableId="1709143996">
    <w:abstractNumId w:val="6"/>
  </w:num>
  <w:num w:numId="24" w16cid:durableId="1534921673">
    <w:abstractNumId w:val="5"/>
  </w:num>
  <w:num w:numId="25" w16cid:durableId="1582180622">
    <w:abstractNumId w:val="4"/>
  </w:num>
  <w:num w:numId="26" w16cid:durableId="2084138342">
    <w:abstractNumId w:val="8"/>
  </w:num>
  <w:num w:numId="27" w16cid:durableId="465319199">
    <w:abstractNumId w:val="3"/>
  </w:num>
  <w:num w:numId="28" w16cid:durableId="1012953632">
    <w:abstractNumId w:val="2"/>
  </w:num>
  <w:num w:numId="29" w16cid:durableId="1830558301">
    <w:abstractNumId w:val="1"/>
  </w:num>
  <w:num w:numId="30" w16cid:durableId="820197008">
    <w:abstractNumId w:val="0"/>
  </w:num>
  <w:num w:numId="31" w16cid:durableId="1867215251">
    <w:abstractNumId w:val="9"/>
  </w:num>
  <w:num w:numId="32" w16cid:durableId="582572484">
    <w:abstractNumId w:val="7"/>
  </w:num>
  <w:num w:numId="33" w16cid:durableId="1430392831">
    <w:abstractNumId w:val="6"/>
  </w:num>
  <w:num w:numId="34" w16cid:durableId="206188921">
    <w:abstractNumId w:val="5"/>
  </w:num>
  <w:num w:numId="35" w16cid:durableId="1860318049">
    <w:abstractNumId w:val="4"/>
  </w:num>
  <w:num w:numId="36" w16cid:durableId="904680244">
    <w:abstractNumId w:val="8"/>
  </w:num>
  <w:num w:numId="37" w16cid:durableId="1065565986">
    <w:abstractNumId w:val="3"/>
  </w:num>
  <w:num w:numId="38" w16cid:durableId="1463769169">
    <w:abstractNumId w:val="2"/>
  </w:num>
  <w:num w:numId="39" w16cid:durableId="654115738">
    <w:abstractNumId w:val="1"/>
  </w:num>
  <w:num w:numId="40" w16cid:durableId="729379671">
    <w:abstractNumId w:val="0"/>
  </w:num>
  <w:num w:numId="41" w16cid:durableId="1737773916">
    <w:abstractNumId w:val="16"/>
  </w:num>
  <w:num w:numId="42" w16cid:durableId="152379500">
    <w:abstractNumId w:val="17"/>
  </w:num>
  <w:num w:numId="43" w16cid:durableId="1415123691">
    <w:abstractNumId w:val="15"/>
  </w:num>
  <w:num w:numId="44" w16cid:durableId="1789273658">
    <w:abstractNumId w:val="12"/>
  </w:num>
  <w:num w:numId="45" w16cid:durableId="900559224">
    <w:abstractNumId w:val="13"/>
  </w:num>
  <w:num w:numId="46" w16cid:durableId="1763068028">
    <w:abstractNumId w:val="10"/>
  </w:num>
  <w:num w:numId="47" w16cid:durableId="1423457546">
    <w:abstractNumId w:val="14"/>
  </w:num>
  <w:num w:numId="48" w16cid:durableId="17860043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2MNU" w:val=" 2"/>
    <w:docVar w:name="AMACTMNU" w:val=" 1"/>
    <w:docVar w:name="AMPLURMNU" w:val=" 1"/>
    <w:docVar w:name="CODEMNU" w:val=" 2"/>
    <w:docVar w:name="COMKEY" w:val="ECON"/>
    <w:docVar w:name="CVA" w:val="2"/>
    <w:docVar w:name="DOCDT" w:val="15/04/202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66409 HideTWBInt;}}{\*\rsidtbl \rsid24658\rsid223860\rsid735077\rsid1718133\rsid2892074\rsid3565327_x000d__x000a_\rsid3566409\rsid4335982\rsid4666813\rsid6641733\rsid782332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ESPOSITO Odila}{\operator ESPOSITO Odila}{\creatim\yr2025\mo6\dy20\hr10\min24}{\revtim\yr2025\mo6\dy20\hr10\min24}{\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66409\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4335982 \chftnsep _x000d__x000a_\par }}{\*\ftnsepc \ltrpar \pard\plain \ltrpar\ql \li0\ri0\widctlpar\wrapdefault\aspalpha\aspnum\faauto\adjustright\rin0\lin0\itap0 \rtlch\fcs1 \af0\afs20\alang1025 \ltrch\fcs0 \fs24\lang2057\langfe2057\cgrid\langnp2057\langfenp2057 {\rtlch\fcs1 \af0 _x000d__x000a_\ltrch\fcs0 \insrsid4335982 \chftnsepc _x000d__x000a_\par }}{\*\aftnsep \ltrpar \pard\plain \ltrpar\ql \li0\ri0\widctlpar\wrapdefault\aspalpha\aspnum\faauto\adjustright\rin0\lin0\itap0 \rtlch\fcs1 \af0\afs20\alang1025 \ltrch\fcs0 \fs24\lang2057\langfe2057\cgrid\langnp2057\langfenp2057 {\rtlch\fcs1 \af0 _x000d__x000a_\ltrch\fcs0 \insrsid4335982 \chftnsep _x000d__x000a_\par }}{\*\aftnsepc \ltrpar \pard\plain \ltrpar\ql \li0\ri0\widctlpar\wrapdefault\aspalpha\aspnum\faauto\adjustright\rin0\lin0\itap0 \rtlch\fcs1 \af0\afs20\alang1025 \ltrch\fcs0 \fs24\lang2057\langfe2057\cgrid\langnp2057\langfenp2057 {\rtlch\fcs1 \af0 _x000d__x000a_\ltrch\fcs0 \insrsid43359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566409\charrsid6511462 {\*\bkmkstart ReplaceBookmark}#}{\rtlch\fcs1 \af1 \ltrch\fcs0 _x000d__x000a_\cs17\v\f1\fs20\cf15\insrsid3566409\charrsid6511462 &gt;&gt;&gt;CVAR@@AmendA}{\rtlch\fcs1 \af0 \ltrch\fcs0 \insrsid3566409\charrsid6511462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6_x000d__x000a_9bc8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4947 HideTWBExt;}{\*\cs18 \additive \v\f1\fs20\cf15 _x000d__x000a_\spriority0 \styrsid6774947 HideTWBInt;}{\s19\ql \li0\ri0\sa120\nowidctlpar\wrapdefault\aspalpha\aspnum\faauto\adjustright\rin0\lin0\itap0 \rtlch\fcs1 \af0\afs20\alang1025 \ltrch\fcs0 \fs24\lang2057\langfe2057\cgrid\langnp2057\langfenp2057 _x000d__x000a_\sbasedon0 \snext19 \spriority0 \styrsid6774947 Normal6a;}{\s20\ql \li0\ri0\nowidctlpar\wrapdefault\aspalpha\aspnum\faauto\adjustright\rin0\lin0\itap0 \rtlch\fcs1 \af0\afs20\alang1025 \ltrch\fcs0 \b\fs24\lang2057\langfe2057\cgrid\langnp2057\langfenp2057 _x000d__x000a_\sbasedon0 \snext20 \spriority0 \styrsid6774947 NormalBold;}{\s21\qr \li0\ri0\sb240\sa240\nowidctlpar\wrapdefault\aspalpha\aspnum\faauto\adjustright\rin0\lin0\itap0 \rtlch\fcs1 \af0\afs20\alang1025 \ltrch\fcs0 _x000d__x000a_\fs24\lang2057\langfe2057\cgrid\langnp2057\langfenp2057 \sbasedon0 \snext21 \spriority0 \styrsid6774947 AmOrLang;}{\s22\qc \li0\ri0\sa240\nowidctlpar\wrapdefault\aspalpha\aspnum\faauto\adjustright\rin0\lin0\itap0 \rtlch\fcs1 \af0\afs20\alang1025 _x000d__x000a_\ltrch\fcs0 \i\fs24\lang2057\langfe2057\cgrid\langnp2057\langfenp2057 \sbasedon0 \snext22 \spriority0 \styrsid677494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74947 AmNumberTabs;}}{\*\rsidtbl \rsid24658\rsid223860\rsid735077\rsid1718133\rsid2892074\rsid3565327\rsid4666813\rsid6641733\rsid6774947_x000d__x000a_\rsid7823322\rsid9636012\rsid10377208\rsid11215221\rsid11549030\rsid11550207\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6\dy20\hr10\min11}{\revtim\yr2025\mo6\dy20\hr10\min11}{\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494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1550207 \chftnsep _x000d__x000a_\par }}{\*\ftnsepc \ltrpar \pard\plain \ltrpar\ql \li0\ri0\widctlpar\wrapdefault\aspalpha\aspnum\faauto\adjustright\rin0\lin0\itap0 \rtlch\fcs1 \af0\afs20\alang1025 \ltrch\fcs0 \fs24\lang2057\langfe2057\cgrid\langnp2057\langfenp2057 {\rtlch\fcs1 \af0 _x000d__x000a_\ltrch\fcs0 \insrsid11550207 \chftnsepc _x000d__x000a_\par }}{\*\aftnsep \ltrpar \pard\plain \ltrpar\ql \li0\ri0\widctlpar\wrapdefault\aspalpha\aspnum\faauto\adjustright\rin0\lin0\itap0 \rtlch\fcs1 \af0\afs20\alang1025 \ltrch\fcs0 \fs24\lang2057\langfe2057\cgrid\langnp2057\langfenp2057 {\rtlch\fcs1 \af0 _x000d__x000a_\ltrch\fcs0 \insrsid11550207 \chftnsep _x000d__x000a_\par }}{\*\aftnsepc \ltrpar \pard\plain \ltrpar\ql \li0\ri0\widctlpar\wrapdefault\aspalpha\aspnum\faauto\adjustright\rin0\lin0\itap0 \rtlch\fcs1 \af0\afs20\alang1025 \ltrch\fcs0 \fs24\lang2057\langfe2057\cgrid\langnp2057\langfenp2057 {\rtlch\fcs1 \af0 _x000d__x000a_\ltrch\fcs0 \insrsid1155020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774947 \rtlch\fcs1 _x000d__x000a_\af0\afs20\alang1025 \ltrch\fcs0 \b\fs24\lang2057\langfe2057\cgrid\langnp2057\langfenp2057 {\rtlch\fcs1 \af0 \ltrch\fcs0 \cs17\b0\v\fs20\cf9\lang1024\langfe1024\loch\af1\hich\af1\dbch\af31501\noproof\insrsid6774947\charrsid6511462 {\*\bkmkstart restartA}_x000d__x000a_\hich\af1\dbch\af31501\loch\f1 &lt;AmendA&gt;}{\rtlch\fcs1 \af0 \ltrch\fcs0 \insrsid6774947\charrsid6511462 Amendment\tab \tab }{\rtlch\fcs1 \af0 \ltrch\fcs0 _x000d__x000a_\cs17\b0\v\fs20\cf9\lang1024\langfe1024\loch\af1\hich\af1\dbch\af31501\noproof\insrsid6774947\charrsid6511462 \hich\af1\dbch\af31501\loch\f1 &lt;NumAmA&gt;}{\rtlch\fcs1 \af0 \ltrch\fcs0 \insrsid6774947\charrsid6511462 #}{\rtlch\fcs1 \af1 \ltrch\fcs0 _x000d__x000a_\cs18\v\f1\fs20\cf15\insrsid6774947\charrsid6511462 ENMIENDA@NRAM@}{\rtlch\fcs1 \af0 \ltrch\fcs0 \insrsid6774947\charrsid6511462 #}{\rtlch\fcs1 \af0 \ltrch\fcs0 _x000d__x000a_\cs17\b0\v\fs20\cf9\lang1024\langfe1024\loch\af1\hich\af1\dbch\af31501\noproof\insrsid6774947\charrsid6511462 \hich\af1\dbch\af31501\loch\f1 &lt;/NumAmA&gt;}{\rtlch\fcs1 \af0 \ltrch\fcs0 \insrsid6774947\charrsid6511462 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RepeatBlock-By&gt;}{\rtlch\fcs1 \af0 \ltrch\fcs0 \insrsid6774947\charrsid6511462 #}{\rtlch\fcs1 \af1 _x000d__x000a_\ltrch\fcs0 \cs18\v\f1\fs20\cf15\insrsid6774947\charrsid6511462 (MOD@InsideLoop()}{\rtlch\fcs1 \af0 \ltrch\fcs0 \insrsid6774947\charrsid6511462 ##}{\rtlch\fcs1 \af1 \ltrch\fcs0 \cs18\v\f1\fs20\cf15\insrsid6774947\charrsid6511462 &gt;&gt;&gt;@[ZMEMBERSMSG]@}{_x000d__x000a_\rtlch\fcs1 \af0 \ltrch\fcs0 \insrsid6774947\charrsid6511462 #}{\rtlch\fcs1 \af0 \ltrch\fcs0 \cs17\b0\v\fs20\cf9\lang1024\langfe1024\loch\af1\hich\af1\dbch\af31501\noproof\insrsid6774947\charrsid6511462 \hich\af1\dbch\af31501\loch\f1 &lt;Members&gt;}{_x000d__x000a_\rtlch\fcs1 \af0 \ltrch\fcs0 \insrsid6774947\charrsid6511462 #}{\rtlch\fcs1 \af1 \ltrch\fcs0 \cs18\v\f1\fs20\cf15\insrsid6774947\charrsid6511462 (MOD@InsideLoop(\'a7)}{\rtlch\fcs1 \af0 \ltrch\fcs0 \insrsid6774947\charrsid6511462 #}{\rtlch\fcs1 \af0 _x000d__x000a_\ltrch\fcs0 \cf10\insrsid6774947\charrsid6511462 \u9668\'3f}{\rtlch\fcs1 \af0 \ltrch\fcs0 \insrsid6774947\charrsid6511462 #}{\rtlch\fcs1 \af1 \ltrch\fcs0 \cs18\v\f1\fs20\cf15\insrsid6774947\charrsid6511462 TVTMEMBERS\'a7@MEMBERS@}{\rtlch\fcs1 \af0 _x000d__x000a_\ltrch\fcs0 \insrsid6774947\charrsid6511462 #}{\rtlch\fcs1 \af0 \ltrch\fcs0 \cf10\insrsid6774947\charrsid6511462 \u9658\'3f}{\rtlch\fcs1 \af0 \ltrch\fcs0 _x000d__x000a_\cs17\b0\v\fs20\cf9\lang1024\langfe1024\loch\af1\hich\af1\dbch\af31501\noproof\insrsid6774947\charrsid6511462 \hich\af1\dbch\af31501\loch\f1 &lt;/Members&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uNomDe&gt;&lt;OptDel&gt;}{\rtlch\fcs1 \af0 \ltrch\fcs0 \insrsid6774947\charrsid6511462 #}{\rtlch\fcs1 \af1 \ltrch\fcs0 _x000d__x000a_\cs18\v\f1\fs20\cf15\insrsid6774947\charrsid6511462 MNU[ONBEHALFYES][NOTAPP]@CHOICE@}{\rtlch\fcs1 \af0 \ltrch\fcs0 \insrsid6774947\charrsid6511462 #}{\rtlch\fcs1 \af0 \ltrch\fcs0 _x000d__x000a_\cs17\v\fs20\cf9\lang1024\langfe1024\loch\af1\hich\af1\dbch\af31501\noproof\insrsid6774947\charrsid6511462 \hich\af1\dbch\af31501\loch\f1 &lt;/OptDel&gt;&lt;/AuNomDe&gt;}{\rtlch\fcs1 \af0 \ltrch\fcs0 \insrsid6774947\charrsid6511462 _x000d__x000a_\par &lt;&lt;&lt;}{\rtlch\fcs1 \af0 \ltrch\fcs0 \cs17\v\fs20\cf9\lang1024\langfe1024\loch\af1\hich\af1\dbch\af31501\noproof\insrsid6774947\charrsid6511462 \hich\af1\dbch\af31501\loch\f1 &lt;/RepeatBlock-By&gt;}{\rtlch\fcs1 \af0 \ltrch\fcs0 \insrsid6774947\charrsid6511462 _x000d__x000a__x000d__x000a_\par }\pard\plain \ltrpar\s20\ql \li0\ri0\nowidctlpar\wrapdefault\aspalpha\aspnum\faauto\adjustright\rin0\lin0\itap0\pararsid6774947 \rtlch\fcs1 \af0\afs20\alang1025 \ltrch\fcs0 \b\fs24\lang2057\langfe2057\cgrid\langnp2057\langfenp2057 {\rtlch\fcs1 \af0 _x000d__x000a_\ltrch\fcs0 \cs17\b0\v\fs20\cf9\lang1024\langfe1024\loch\af1\hich\af1\dbch\af31501\noproof\insrsid6774947\charrsid6511462 \hich\af1\dbch\af31501\loch\f1 &lt;DocAmend&gt;}{\rtlch\fcs1 \af0 \ltrch\fcs0 \insrsid6774947\charrsid6511462 Draft legislative resolution}_x000d__x000a_{\rtlch\fcs1 \af0 \ltrch\fcs0 \cs17\b0\v\fs20\cf9\lang1024\langfe1024\loch\af1\hich\af1\dbch\af31501\noproof\insrsid6774947\charrsid6511462 \hich\af1\dbch\af31501\loch\f1 &lt;/DocAmend&gt;}{\rtlch\fcs1 \af0 \ltrch\fcs0 \insrsid6774947\charrsid6511462 _x000d__x000a_\par }{\rtlch\fcs1 \af0 \ltrch\fcs0 \cs17\b0\v\fs20\cf9\lang1024\langfe1024\loch\af1\hich\af1\dbch\af31501\noproof\insrsid6774947\charrsid6511462 \hich\af1\dbch\af31501\loch\f1 &lt;Article&gt;}{\rtlch\fcs1 \af0 \ltrch\fcs0 \cf10\insrsid6774947\charrsid6511462 \u9668_x000d__x000a_\'3f}{\rtlch\fcs1 \af0 \ltrch\fcs0 \insrsid6774947\charrsid6511462 #}{\rtlch\fcs1 \af1 \ltrch\fcs0 \cs18\v\f1\fs20\cf15\insrsid6774947\charrsid6511462 TVTRESPART@RESPART@}{\rtlch\fcs1 \af0 \ltrch\fcs0 \insrsid6774947\charrsid6511462 #}{\rtlch\fcs1 \af0 _x000d__x000a_\ltrch\fcs0 \cf10\insrsid6774947\charrsid6511462 \u9658\'3f}{\rtlch\fcs1 \af0 \ltrch\fcs0 \cs17\b0\v\fs20\cf9\lang1024\langfe1024\loch\af1\hich\af1\dbch\af31501\noproof\insrsid6774947\charrsid6511462 \hich\af1\dbch\af31501\loch\f1 &lt;/Article&gt;}{\rtlch\fcs1 _x000d__x000a_\af0 \ltrch\fcs0 \insrsid6774947\charrsid6511462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6774947\charrsid6511462 Draft legislative resolution\cell Amendment\cell }\pard\plain \ltrpar\ql \li0\ri0\widctlpar\intbl\wrapdefault\aspalpha\aspnum\faauto\adjustright\rin0\lin0 \rtlch\fcs1 \af0\afs20\alang1025 _x000d__x000a_\ltrch\fcs0 \fs24\lang2057\langfe2057\cgrid\langnp2057\langfenp2057 {\rtlch\fcs1 \af0 \ltrch\fcs0 \insrsid6774947\charrsid6511462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74947\charrsid6511462 ##\cell ##}{\rtlch\fcs1 \af0\afs24 \ltrch\fcs0 \insrsid6774947\charrsid6511462 \cell }\pard\plain \ltrpar\ql \li0\ri0\widctlpar\intbl\wrapdefault\aspalpha\aspnum\faauto\adjustright\rin0\lin0 \rtlch\fcs1 _x000d__x000a_\af0\afs20\alang1025 \ltrch\fcs0 \fs24\lang2057\langfe2057\cgrid\langnp2057\langfenp2057 {\rtlch\fcs1 \af0 \ltrch\fcs0 \insrsid6774947\charrsid6511462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6774947 \rtlch\fcs1 \af0\afs20\alang1025 \ltrch\fcs0 \fs24\lang2057\langfe2057\cgrid\langnp2057\langfenp2057 {\rtlch\fcs1 \af0 \ltrch\fcs0 _x000d__x000a_\insrsid6774947\charrsid6511462 Or. }{\rtlch\fcs1 \af0 \ltrch\fcs0 \cs17\v\fs20\cf9\lang1024\langfe1024\loch\af1\hich\af1\dbch\af31501\noproof\insrsid6774947\charrsid6511462 \hich\af1\dbch\af31501\loch\f1 &lt;Original&gt;}{\rtlch\fcs1 \af0 \ltrch\fcs0 _x000d__x000a_\insrsid6774947\charrsid6511462 #}{\rtlch\fcs1 \af1 \ltrch\fcs0 \cs18\v\f1\fs20\cf15\insrsid6774947\charrsid6511462 KEY(MAIN/LANGMIN)sh@ORLANGMSG@}{\rtlch\fcs1 \af0 \ltrch\fcs0 \insrsid6774947\charrsid6511462 #}{\rtlch\fcs1 \af0 \ltrch\fcs0 _x000d__x000a_\cs17\v\fs20\cf9\lang1024\langfe1024\loch\af1\hich\af1\dbch\af31501\noproof\insrsid6774947\charrsid6511462 \hich\af1\dbch\af31501\loch\f1 &lt;/Original&gt;}{\rtlch\fcs1 \af0 \ltrch\fcs0 \insrsid6774947\charrsid6511462 _x000d__x000a_\par }\pard\plain \ltrpar\ql \li0\ri0\widctlpar\wrapdefault\aspalpha\aspnum\faauto\adjustright\rin0\lin0\itap0\pararsid6774947 \rtlch\fcs1 \af0\afs20\alang1025 \ltrch\fcs0 \fs24\lang2057\langfe2057\cgrid\langnp2057\langfenp2057 {\rtlch\fcs1 \af0 \ltrch\fcs0 _x000d__x000a_\cs17\v\fs20\cf9\lang1024\langfe1024\loch\af1\hich\af1\dbch\af31501\noproof\insrsid6774947\charrsid651146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41_x000d__x000a_bbe6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06230 HideTWBExt;}{\*\cs18 \additive \v\f1\fs20\cf15 _x000d__x000a_\spriority0 \styrsid15206230 HideTWBInt;}{\s19\ql \li0\ri0\sa120\nowidctlpar\wrapdefault\aspalpha\aspnum\faauto\adjustright\rin0\lin0\itap0 \rtlch\fcs1 \af0\afs20\alang1025 \ltrch\fcs0 \fs24\lang2057\langfe2057\cgrid\langnp2057\langfenp2057 _x000d__x000a_\sbasedon0 \snext19 \spriority0 \styrsid15206230 Normal6a;}{\s20\ql \li0\ri0\nowidctlpar\wrapdefault\aspalpha\aspnum\faauto\adjustright\rin0\lin0\itap0 \rtlch\fcs1 \af0\afs20\alang1025 \ltrch\fcs0 \b\fs24\lang2057\langfe2057\cgrid\langnp2057\langfenp2057 _x000d__x000a_\sbasedon0 \snext20 \spriority0 \styrsid15206230 NormalBold;}{\s21\ql \li0\ri0\sa240\nowidctlpar\wrapdefault\aspalpha\aspnum\faauto\adjustright\rin0\lin0\itap0 \rtlch\fcs1 \af0\afs20\alang1025 \ltrch\fcs0 _x000d__x000a_\i\fs24\lang2057\langfe2057\cgrid\langnp2057\langfenp2057 \sbasedon0 \snext21 \spriority0 \styrsid15206230 AmJustText;}{\s22\qc \li0\ri0\sb240\sa240\nowidctlpar\wrapdefault\aspalpha\aspnum\faauto\adjustright\rin0\lin0\itap0 \rtlch\fcs1 _x000d__x000a_\af0\afs20\alang1025 \ltrch\fcs0 \i\fs24\lang2057\langfe2057\cgrid\langnp2057\langfenp2057 \sbasedon0 \snext22 \spriority0 \styrsid15206230 AmCrossRef;}{_x000d__x000a_\s23\qc \li0\ri0\sb240\sa240\keepn\nowidctlpar\wrapdefault\aspalpha\aspnum\faauto\adjustright\rin0\lin0\itap0 \rtlch\fcs1 \af0\afs20\alang1025 \ltrch\fcs0 \i\fs24\lang2057\langfe2057\cgrid\langnp2057\langfenp2057 _x000d__x000a_\sbasedon0 \snext21 \spriority0 \styrsid15206230 AmJustTitle;}{\s24\qr \li0\ri0\sb240\sa240\nowidctlpar\wrapdefault\aspalpha\aspnum\faauto\adjustright\rin0\lin0\itap0 \rtlch\fcs1 \af0\afs20\alang1025 \ltrch\fcs0 _x000d__x000a_\fs24\lang2057\langfe2057\cgrid\langnp2057\langfenp2057 \sbasedon0 \snext24 \spriority0 \styrsid15206230 AmOrLang;}{\s25\qc \li0\ri0\sa240\nowidctlpar\wrapdefault\aspalpha\aspnum\faauto\adjustright\rin0\lin0\itap0 \rtlch\fcs1 \af0\afs20\alang1025 _x000d__x000a_\ltrch\fcs0 \i\fs24\lang2057\langfe2057\cgrid\langnp2057\langfenp2057 \sbasedon0 \snext25 \spriority0 \styrsid15206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206230 AmNumberTabs;}}{\*\rsidtbl \rsid24658\rsid223860\rsid735077\rsid1718133\rsid2892074\rsid3565327\rsid4666813\rsid6641733\rsid7823322_x000d__x000a_\rsid9636012\rsid10377208\rsid11215221\rsid11549030\rsid12154954\rsid12351890\rsid14382809\rsid14424199\rsid15204470\rsid15206230\rsid15285974\rsid15950462\rsid16324206\rsid16662270}{\mmathPr\mmathFont34\mbrkBin0\mbrkBinSub0\msmallFrac0\mdispDef1_x000d__x000a_\mlMargin0\mrMargin0\mdefJc1\mwrapIndent1440\mintLim0\mnaryLim1}{\info{\author ESPOSITO Odila}{\operator ESPOSITO Odila}{\creatim\yr2025\mo6\dy20\hr10\min11}{\revtim\yr2025\mo6\dy20\hr10\min11}{\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206230\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2351890 \chftnsep _x000d__x000a_\par }}{\*\ftnsepc \ltrpar \pard\plain \ltrpar\ql \li0\ri0\widctlpar\wrapdefault\aspalpha\aspnum\faauto\adjustright\rin0\lin0\itap0 \rtlch\fcs1 \af0\afs20\alang1025 \ltrch\fcs0 \fs24\lang2057\langfe2057\cgrid\langnp2057\langfenp2057 {\rtlch\fcs1 \af0 _x000d__x000a_\ltrch\fcs0 \insrsid12351890 \chftnsepc _x000d__x000a_\par }}{\*\aftnsep \ltrpar \pard\plain \ltrpar\ql \li0\ri0\widctlpar\wrapdefault\aspalpha\aspnum\faauto\adjustright\rin0\lin0\itap0 \rtlch\fcs1 \af0\afs20\alang1025 \ltrch\fcs0 \fs24\lang2057\langfe2057\cgrid\langnp2057\langfenp2057 {\rtlch\fcs1 \af0 _x000d__x000a_\ltrch\fcs0 \insrsid12351890 \chftnsep _x000d__x000a_\par }}{\*\aftnsepc \ltrpar \pard\plain \ltrpar\ql \li0\ri0\widctlpar\wrapdefault\aspalpha\aspnum\faauto\adjustright\rin0\lin0\itap0 \rtlch\fcs1 \af0\afs20\alang1025 \ltrch\fcs0 \fs24\lang2057\langfe2057\cgrid\langnp2057\langfenp2057 {\rtlch\fcs1 \af0 _x000d__x000a_\ltrch\fcs0 \insrsid123518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206230 \rtlch\fcs1 _x000d__x000a_\af0\afs20\alang1025 \ltrch\fcs0 \b\fs24\lang2057\langfe2057\cgrid\langnp2057\langfenp2057 {\rtlch\fcs1 \af0 \ltrch\fcs0 \cs17\b0\v\fs20\cf9\lang1024\langfe1024\loch\af1\hich\af1\dbch\af31501\noproof\insrsid15206230\charrsid6511462 {\*\bkmkstart restartB}_x000d__x000a_\hich\af1\dbch\af31501\loch\f1 &lt;AmendB&gt;}{\rtlch\fcs1 \af0 \ltrch\fcs0 \insrsid15206230\charrsid6511462 Amendment\tab \tab }{\rtlch\fcs1 \af0 \ltrch\fcs0 _x000d__x000a_\cs17\b0\v\fs20\cf9\lang1024\langfe1024\loch\af1\hich\af1\dbch\af31501\noproof\insrsid15206230\charrsid6511462 \hich\af1\dbch\af31501\loch\f1 &lt;NumAmB&gt;}{\rtlch\fcs1 \af0 \ltrch\fcs0 \insrsid15206230\charrsid6511462 #}{\rtlch\fcs1 \af1 \ltrch\fcs0 _x000d__x000a_\cs18\v\f1\fs20\cf15\insrsid15206230\charrsid6511462 ENMIENDA@NRAM@}{\rtlch\fcs1 \af0 \ltrch\fcs0 \insrsid15206230\charrsid6511462 #}{\rtlch\fcs1 \af0 \ltrch\fcs0 _x000d__x000a_\cs17\b0\v\fs20\cf9\lang1024\langfe1024\loch\af1\hich\af1\dbch\af31501\noproof\insrsid15206230\charrsid6511462 \hich\af1\dbch\af31501\loch\f1 &lt;/NumAmB&gt;}{\rtlch\fcs1 \af0 \ltrch\fcs0 \insrsid15206230\charrsid6511462 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RepeatBlock-By&gt;}{\rtlch\fcs1 \af0 \ltrch\fcs0 \insrsid15206230\charrsid6511462 #}{\rtlch\fcs1 \af1 _x000d__x000a_\ltrch\fcs0 \cs18\v\f1\fs20\cf15\insrsid15206230\charrsid6511462 (MOD@InsideLoop()}{\rtlch\fcs1 \af0 \ltrch\fcs0 \insrsid15206230\charrsid6511462 ##}{\rtlch\fcs1 \af1 \ltrch\fcs0 \cs18\v\f1\fs20\cf15\insrsid15206230\charrsid6511462 &gt;&gt;&gt;@[ZMEMBERSMSG]@}{_x000d__x000a_\rtlch\fcs1 \af0 \ltrch\fcs0 \insrsid15206230\charrsid6511462 #}{\rtlch\fcs1 \af0 \ltrch\fcs0 \cs17\b0\v\fs20\cf9\lang1024\langfe1024\loch\af1\hich\af1\dbch\af31501\noproof\insrsid15206230\charrsid6511462 \hich\af1\dbch\af31501\loch\f1 &lt;Members&gt;}{_x000d__x000a_\rtlch\fcs1 \af0 \ltrch\fcs0 \insrsid15206230\charrsid6511462 #}{\rtlch\fcs1 \af1 \ltrch\fcs0 \cs18\v\f1\fs20\cf15\insrsid15206230\charrsid6511462 (MOD@InsideLoop(\'a7)}{\rtlch\fcs1 \af0 \ltrch\fcs0 \insrsid15206230\charrsid6511462 #}{\rtlch\fcs1 \af0 _x000d__x000a_\ltrch\fcs0 \cf10\insrsid15206230\charrsid6511462 \u9668\'3f}{\rtlch\fcs1 \af0 \ltrch\fcs0 \insrsid15206230\charrsid6511462 #}{\rtlch\fcs1 \af1 \ltrch\fcs0 \cs18\v\f1\fs20\cf15\insrsid15206230\charrsid6511462 TVTMEMBERS\'a7@MEMBERS@}{\rtlch\fcs1 \af0 _x000d__x000a_\ltrch\fcs0 \insrsid15206230\charrsid6511462 #}{\rtlch\fcs1 \af0 \ltrch\fcs0 \cf10\insrsid15206230\charrsid6511462 \u9658\'3f}{\rtlch\fcs1 \af0 \ltrch\fcs0 _x000d__x000a_\cs17\b0\v\fs20\cf9\lang1024\langfe1024\loch\af1\hich\af1\dbch\af31501\noproof\insrsid15206230\charrsid6511462 \hich\af1\dbch\af31501\loch\f1 &lt;/Members&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uNomDe&gt;&lt;OptDel&gt;}{\rtlch\fcs1 \af0 \ltrch\fcs0 \insrsid15206230\charrsid6511462 #}{\rtlch\fcs1 \af1 \ltrch\fcs0 _x000d__x000a_\cs18\v\f1\fs20\cf15\insrsid15206230\charrsid6511462 MNU[ONBEHALFYES][NOTAPP]@CHOICE@}{\rtlch\fcs1 \af0 \ltrch\fcs0 \insrsid15206230\charrsid6511462 #}{\rtlch\fcs1 \af0 \ltrch\fcs0 _x000d__x000a_\cs17\v\fs20\cf9\lang1024\langfe1024\loch\af1\hich\af1\dbch\af31501\noproof\insrsid15206230\charrsid6511462 \hich\af1\dbch\af31501\loch\f1 &lt;/OptDel&gt;&lt;/AuNomDe&gt;}{\rtlch\fcs1 \af0 \ltrch\fcs0 \insrsid15206230\charrsid6511462 _x000d__x000a_\par &lt;&lt;&lt;}{\rtlch\fcs1 \af0 \ltrch\fcs0 \cs17\v\fs20\cf9\lang1024\langfe1024\loch\af1\hich\af1\dbch\af31501\noproof\insrsid15206230\charrsid6511462 \hich\af1\dbch\af31501\loch\f1 &lt;/RepeatBlock-By&gt;}{\rtlch\fcs1 \af0 \ltrch\fcs0 \insrsid15206230\charrsid6511462 _x000d__x000a__x000d__x000a_\par }\pard\plain \ltrpar\s20\ql \li0\ri0\nowidctlpar\wrapdefault\aspalpha\aspnum\faauto\adjustright\rin0\lin0\itap0\pararsid15206230 \rtlch\fcs1 \af0\afs20\alang1025 \ltrch\fcs0 \b\fs24\lang2057\langfe2057\cgrid\langnp2057\langfenp2057 {\rtlch\fcs1 \af0 _x000d__x000a_\ltrch\fcs0 \cs17\b0\v\fs20\cf9\lang1024\langfe1024\loch\af1\hich\af1\dbch\af31501\noproof\insrsid15206230\charrsid6511462 \hich\af1\dbch\af31501\loch\f1 &lt;DocAmend&gt;}{\rtlch\fcs1 \af0 \ltrch\fcs0 \insrsid15206230\charrsid6511462 #}{\rtlch\fcs1 \af1 _x000d__x000a_\ltrch\fcs0 \cs18\v\f1\fs20\cf15\insrsid15206230\charrsid6511462 MNU[OPTPROPOSALCOD][OPTPROPOSALCNS][OPTPROPOSALNLE]@CHOICE@CODEMNU}{\rtlch\fcs1 \af0 \ltrch\fcs0 \insrsid15206230\charrsid6511462 #}{\rtlch\fcs1 \af0 \ltrch\fcs0 _x000d__x000a_\cs17\b0\v\fs20\cf9\lang1024\langfe1024\loch\af1\hich\af1\dbch\af31501\noproof\insrsid15206230\charrsid6511462 \hich\af1\dbch\af31501\loch\f1 &lt;/DocAmend&gt;}{\rtlch\fcs1 \af0 \ltrch\fcs0 \insrsid15206230\charrsid6511462 _x000d__x000a_\par }\pard \ltrpar\s20\ql \li0\ri0\keepn\nowidctlpar\wrapdefault\aspalpha\aspnum\faauto\adjustright\rin0\lin0\itap0\pararsid15206230 {\rtlch\fcs1 \af0 \ltrch\fcs0 _x000d__x000a_\cs17\b0\v\fs20\cf9\lang1024\langfe1024\loch\af1\hich\af1\dbch\af31501\noproof\insrsid15206230\charrsid6511462 \hich\af1\dbch\af31501\loch\f1 &lt;Article&gt;}{\rtlch\fcs1 \af0 \ltrch\fcs0 \insrsid15206230\charrsid6511462 #}{\rtlch\fcs1 \af1 \ltrch\fcs0 _x000d__x000a_\cs18\v\f1\fs20\cf15\insrsid15206230\charrsid6511462 MNU[AMACTPARTYES][AMACTPARTNO]@CHOICE@AMACTMNU}{\rtlch\fcs1 \af0 \ltrch\fcs0 \insrsid15206230\charrsid6511462 #}{\rtlch\fcs1 \af0 \ltrch\fcs0 _x000d__x000a_\cs17\b0\v\fs20\cf9\lang1024\langfe1024\loch\af1\hich\af1\dbch\af31501\noproof\insrsid15206230\charrsid6511462 \hich\af1\dbch\af31501\loch\f1 &lt;/Article&gt;}{\rtlch\fcs1 \af0 \ltrch\fcs0 \insrsid15206230\charrsid6511462 _x000d__x000a_\par }\pard\plain \ltrpar\ql \li0\ri0\keepn\widctlpar\wrapdefault\aspalpha\aspnum\faauto\adjustright\rin0\lin0\itap0\pararsid15206230 \rtlch\fcs1 \af0\afs20\alang1025 \ltrch\fcs0 \fs24\lang2057\langfe2057\cgrid\langnp2057\langfenp2057 {\rtlch\fcs1 \af0 _x000d__x000a_\ltrch\fcs0 \cs17\v\fs20\cf9\lang1024\langfe1024\loch\af1\hich\af1\dbch\af31501\noproof\insrsid15206230\charrsid6511462 \hich\af1\dbch\af31501\loch\f1 &lt;DocAmend2&gt;&lt;OptDel&gt;}{\rtlch\fcs1 \af0 \ltrch\fcs0 \insrsid15206230\charrsid6511462 #}{\rtlch\fcs1 \af1 _x000d__x000a_\ltrch\fcs0 \cs18\v\f1\fs20\cf15\insrsid15206230\charrsid6511462 MNU[OPTNRACTYES][NOTAPP]@CHOICE@AMACTMNU}{\rtlch\fcs1 \af0 \ltrch\fcs0 \insrsid15206230\charrsid6511462 #}{\rtlch\fcs1 \af0 \ltrch\fcs0 _x000d__x000a_\cs17\v\fs20\cf9\lang1024\langfe1024\loch\af1\hich\af1\dbch\af31501\noproof\insrsid15206230\charrsid6511462 \hich\af1\dbch\af31501\loch\f1 &lt;/OptDel&gt;&lt;/DocAmend2&gt;}{\rtlch\fcs1 \af0 \ltrch\fcs0 \insrsid15206230\charrsid6511462 _x000d__x000a_\par }\pard \ltrpar\ql \li0\ri0\widctlpar\wrapdefault\aspalpha\aspnum\faauto\adjustright\rin0\lin0\itap0\pararsid15206230 {\rtlch\fcs1 \af0 \ltrch\fcs0 \cs17\v\fs20\cf9\lang1024\langfe1024\loch\af1\hich\af1\dbch\af31501\noproof\insrsid15206230\charrsid6511462 _x000d__x000a_\hich\af1\dbch\af31501\loch\f1 &lt;Article2&gt;&lt;OptDel&gt;}{\rtlch\fcs1 \af0 \ltrch\fcs0 \insrsid15206230\charrsid6511462 #}{\rtlch\fcs1 \af1 \ltrch\fcs0 \cs18\v\f1\fs20\cf15\insrsid15206230\charrsid6511462 MNU[OPTACTPARTYES][NOTAPP]@CHOICE@AMACTMNU}{\rtlch\fcs1 _x000d__x000a_\af0 \ltrch\fcs0 \insrsid15206230\charrsid6511462 #}{\rtlch\fcs1 \af0 \ltrch\fcs0 \cs17\v\fs20\cf9\lang1024\langfe1024\loch\af1\hich\af1\dbch\af31501\noproof\insrsid15206230\charrsid6511462 \hich\af1\dbch\af31501\loch\f1 &lt;/OptDel&gt;&lt;/Article2&gt;}{\rtlch\fcs1 _x000d__x000a_\af0 \ltrch\fcs0 \insrsid15206230\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206230\charrsid6511462 #}{\rtlch\fcs1 \af1 \ltrch\fcs0 \cs18\v\f1\fs20\cf15\insrsid15206230\charrsid6511462 MNU[OPTLEFTAMACT][LEFTPROP]@CHOICE@AMACTMNU}{_x000d__x000a_\rtlch\fcs1 \af0 \ltrch\fcs0 \insrsid15206230\charrsid6511462 #\cell Amendment\cell }\pard\plain \ltrpar\ql \li0\ri0\widctlpar\intbl\wrapdefault\aspalpha\aspnum\faauto\adjustright\rin0\lin0 \rtlch\fcs1 \af0\afs20\alang1025 \ltrch\fcs0 _x000d__x000a_\fs24\lang2057\langfe2057\cgrid\langnp2057\langfenp2057 {\rtlch\fcs1 \af0 \ltrch\fcs0 \insrsid15206230\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206230\charrsid6511462 ##\cell ##}{\rtlch\fcs1 \af0\afs24 \ltrch\fcs0 \insrsid15206230\charrsid6511462 \cell }\pard\plain \ltrpar\ql \li0\ri0\widctlpar\intbl\wrapdefault\aspalpha\aspnum\faauto\adjustright\rin0\lin0 \rtlch\fcs1 _x000d__x000a_\af0\afs20\alang1025 \ltrch\fcs0 \fs24\lang2057\langfe2057\cgrid\langnp2057\langfenp2057 {\rtlch\fcs1 \af0 \ltrch\fcs0 \insrsid15206230\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206230 \rtlch\fcs1 \af0\afs20\alang1025 \ltrch\fcs0 \fs24\lang2057\langfe2057\cgrid\langnp2057\langfenp2057 {\rtlch\fcs1 \af0 \ltrch\fcs0 _x000d__x000a_\insrsid15206230\charrsid6511462 Or. }{\rtlch\fcs1 \af0 \ltrch\fcs0 \cs17\v\fs20\cf9\lang1024\langfe1024\loch\af1\hich\af1\dbch\af31501\noproof\insrsid15206230\charrsid6511462 \hich\af1\dbch\af31501\loch\f1 &lt;Original&gt;}{\rtlch\fcs1 \af0 \ltrch\fcs0 _x000d__x000a_\insrsid15206230\charrsid6511462 #}{\rtlch\fcs1 \af1 \ltrch\fcs0 \cs18\v\f1\fs20\cf15\insrsid15206230\charrsid6511462 KEY(MAIN/LANGMIN)sh@ORLANGMSG@}{\rtlch\fcs1 \af0 \ltrch\fcs0 \insrsid15206230\charrsid6511462 #}{\rtlch\fcs1 \af0 \ltrch\fcs0 _x000d__x000a_\cs17\v\fs20\cf9\lang1024\langfe1024\loch\af1\hich\af1\dbch\af31501\noproof\insrsid15206230\charrsid6511462 \hich\af1\dbch\af31501\loch\f1 &lt;/Original&gt;}{\rtlch\fcs1 \af0 \ltrch\fcs0 \insrsid15206230\charrsid6511462 _x000d__x000a_\par }\pard\plain \ltrpar\s22\qc \li0\ri0\sb240\sa240\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OptDel&gt;}{\rtlch\fcs1 \af0 \ltrch\fcs0 \insrsid15206230\charrsid6511462 #}{_x000d__x000a_\rtlch\fcs1 \af1 \ltrch\fcs0 \cs18\v\f1\fs20\cf15\insrsid15206230\charrsid6511462 MNU[CROSSREFNO][CROSSREFYES]@CHOICE@}{\rtlch\fcs1 \af0 \ltrch\fcs0 \insrsid15206230\charrsid6511462 #}{\rtlch\fcs1 \af0 \ltrch\fcs0 _x000d__x000a_\cs17\i0\v\fs20\cf9\lang1024\langfe1024\loch\af1\hich\af1\dbch\af31501\noproof\insrsid15206230\charrsid6511462 \hich\af1\dbch\af31501\loch\f1 &lt;/OptDel&gt;}{\rtlch\fcs1 \af0 \ltrch\fcs0 \insrsid15206230\charrsid6511462 _x000d__x000a_\par }\pard\plain \ltrpar\s23\qc \li0\ri0\sb240\sa240\keepn\nowidctlpar\wrapdefault\aspalpha\aspnum\faauto\adjustright\rin0\lin0\itap0\pararsid15206230 \rtlch\fcs1 \af0\afs20\alang1025 \ltrch\fcs0 \i\fs24\lang2057\langfe2057\cgrid\langnp2057\langfenp2057 {_x000d__x000a_\rtlch\fcs1 \af0 \ltrch\fcs0 \cs17\i0\v\fs20\cf9\lang1024\langfe1024\loch\af1\hich\af1\dbch\af31501\noproof\insrsid15206230\charrsid6511462 \hich\af1\dbch\af31501\loch\f1 &lt;TitreJust&gt;}{\rtlch\fcs1 \af0 \ltrch\fcs0 \insrsid15206230\charrsid6511462 _x000d__x000a_Justification}{\rtlch\fcs1 \af0 \ltrch\fcs0 \cs17\i0\v\fs20\cf9\lang1024\langfe1024\loch\af1\hich\af1\dbch\af31501\noproof\insrsid15206230\charrsid6511462 \hich\af1\dbch\af31501\loch\f1 &lt;/TitreJust&gt;}{\rtlch\fcs1 \af0 \ltrch\fcs0 _x000d__x000a_\insrsid15206230\charrsid6511462 _x000d__x000a_\par }\pard\plain \ltrpar\s21\ql \li0\ri0\sa240\nowidctlpar\wrapdefault\aspalpha\aspnum\faauto\adjustright\rin0\lin0\itap0\pararsid15206230 \rtlch\fcs1 \af0\afs20\alang1025 \ltrch\fcs0 \i\fs24\lang2057\langfe2057\cgrid\langnp2057\langfenp2057 {\rtlch\fcs1 _x000d__x000a_\af0 \ltrch\fcs0 \cs17\i0\v\fs20\cf9\lang1024\langfe1024\loch\af1\hich\af1\dbch\af31501\noproof\insrsid15206230\charrsid6511462 \hich\af1\dbch\af31501\loch\f1 &lt;OptDelPrev&gt;}{\rtlch\fcs1 \af0 \ltrch\fcs0 \insrsid15206230\charrsid6511462 #}{\rtlch\fcs1 \af1 _x000d__x000a_\ltrch\fcs0 \cs18\v\f1\fs20\cf15\insrsid15206230\charrsid6511462 MNU[TEXTJUSTYES][TEXTJUSTNO]@CHOICE@}{\rtlch\fcs1 \af0 \ltrch\fcs0 \insrsid15206230\charrsid6511462 #}{\rtlch\fcs1 \af0 \ltrch\fcs0 _x000d__x000a_\cs17\i0\v\fs20\cf9\lang1024\langfe1024\loch\af1\hich\af1\dbch\af31501\noproof\insrsid15206230\charrsid6511462 \hich\af1\dbch\af31501\loch\f1 &lt;/OptDelPrev&gt;}{\rtlch\fcs1 \af0 \ltrch\fcs0 \insrsid15206230\charrsid6511462 _x000d__x000a_\par }\pard\plain \ltrpar\ql \li0\ri0\widctlpar\wrapdefault\aspalpha\aspnum\faauto\adjustright\rin0\lin0\itap0\pararsid15206230 \rtlch\fcs1 \af0\afs20\alang1025 \ltrch\fcs0 \fs24\lang2057\langfe2057\cgrid\langnp2057\langfenp2057 {\rtlch\fcs1 \af0 \ltrch\fcs0 _x000d__x000a_\cs17\v\fs20\cf9\lang1024\langfe1024\loch\af1\hich\af1\dbch\af31501\noproof\insrsid15206230\charrsid651146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be_x000d__x000a_36e8ba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9707 HideTWBExt;}{\*\cs18 \additive \v\f1\fs20\cf15 _x000d__x000a_\spriority0 \styrsid10059707 HideTWBInt;}{\s19\ql \li0\ri0\sa120\nowidctlpar\wrapdefault\aspalpha\aspnum\faauto\adjustright\rin0\lin0\itap0 \rtlch\fcs1 \af0\afs20\alang1025 \ltrch\fcs0 \fs24\lang2057\langfe2057\cgrid\langnp2057\langfenp2057 _x000d__x000a_\sbasedon0 \snext19 \spriority0 \styrsid10059707 Normal6a;}{\s20\ql \li0\ri0\nowidctlpar\wrapdefault\aspalpha\aspnum\faauto\adjustright\rin0\lin0\itap0 \rtlch\fcs1 \af0\afs20\alang1025 \ltrch\fcs0 \b\fs24\lang2057\langfe2057\cgrid\langnp2057\langfenp2057 _x000d__x000a_\sbasedon0 \snext20 \spriority0 \styrsid10059707 NormalBold;}{\s21\ql \li0\ri0\sa240\nowidctlpar\wrapdefault\aspalpha\aspnum\faauto\adjustright\rin0\lin0\itap0 \rtlch\fcs1 \af0\afs20\alang1025 \ltrch\fcs0 _x000d__x000a_\i\fs24\lang2057\langfe2057\cgrid\langnp2057\langfenp2057 \sbasedon0 \snext21 \spriority0 \styrsid10059707 AmJustText;}{\s22\qc \li0\ri0\sb240\sa240\nowidctlpar\wrapdefault\aspalpha\aspnum\faauto\adjustright\rin0\lin0\itap0 \rtlch\fcs1 _x000d__x000a_\af0\afs20\alang1025 \ltrch\fcs0 \i\fs24\lang2057\langfe2057\cgrid\langnp2057\langfenp2057 \sbasedon0 \snext22 \spriority0 \styrsid10059707 AmCrossRef;}{_x000d__x000a_\s23\qc \li0\ri0\sb240\sa240\keepn\nowidctlpar\wrapdefault\aspalpha\aspnum\faauto\adjustright\rin0\lin0\itap0 \rtlch\fcs1 \af0\afs20\alang1025 \ltrch\fcs0 \i\fs24\lang2057\langfe2057\cgrid\langnp2057\langfenp2057 _x000d__x000a_\sbasedon0 \snext21 \spriority0 \styrsid10059707 AmJustTitle;}{\s24\qr \li0\ri0\sb240\sa240\nowidctlpar\wrapdefault\aspalpha\aspnum\faauto\adjustright\rin0\lin0\itap0 \rtlch\fcs1 \af0\afs20\alang1025 \ltrch\fcs0 _x000d__x000a_\fs24\lang2057\langfe2057\cgrid\langnp2057\langfenp2057 \sbasedon0 \snext24 \spriority0 \styrsid10059707 AmOrLang;}{\s25\qc \li0\ri0\sa240\nowidctlpar\wrapdefault\aspalpha\aspnum\faauto\adjustright\rin0\lin0\itap0 \rtlch\fcs1 \af0\afs20\alang1025 _x000d__x000a_\ltrch\fcs0 \i\fs24\lang2057\langfe2057\cgrid\langnp2057\langfenp2057 \sbasedon0 \snext25 \spriority0 \styrsid100597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059707 AmNumberTabs;}}{\*\rsidtbl \rsid24658\rsid223860\rsid735077\rsid1718133\rsid2892074\rsid3565327\rsid4666813\rsid6641733\rsid7823322_x000d__x000a_\rsid9636012\rsid10059707\rsid10377208\rsid11215221\rsid11549030\rsid12154954\rsid14382809\rsid14424199\rsid15204470\rsid15285974\rsid15950462\rsid16071412\rsid16324206\rsid16662270}{\mmathPr\mmathFont34\mbrkBin0\mbrkBinSub0\msmallFrac0\mdispDef1_x000d__x000a_\mlMargin0\mrMargin0\mdefJc1\mwrapIndent1440\mintLim0\mnaryLim1}{\info{\author ESPOSITO Odila}{\operator ESPOSITO Odila}{\creatim\yr2025\mo6\dy20\hr10\min24}{\revtim\yr2025\mo6\dy20\hr10\min24}{\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9707\newtblstyruls\nogrowautofit\usenormstyforlist\noindnmbrts\felnbrelev\nocxsptable\indrlsweleven\noafcnsttbl\afelev\utinl\hwelev\spltpgpar\notcvasp\notbrkcnstfrctbl\notvatxbx\krnprsnet\cachedcolbal _x000d__x000a_\nouicompat \fet0{\*\wgrffmtfilter 013f}\nofeaturethrottle1\ilfomacatclnup0{\*\template C:\\Users\\OESPOS~1\\AppData\\Local\\Temp\\Blank1.dotx}{\*\ftnsep \ltrpar \pard\plain \ltrpar_x000d__x000a_\ql \li0\ri0\widctlpar\wrapdefault\aspalpha\aspnum\faauto\adjustright\rin0\lin0\itap0 \rtlch\fcs1 \af0\afs20\alang1025 \ltrch\fcs0 \fs24\lang2057\langfe2057\cgrid\langnp2057\langfenp2057 {\rtlch\fcs1 \af0 \ltrch\fcs0 \insrsid16071412 \chftnsep _x000d__x000a_\par }}{\*\ftnsepc \ltrpar \pard\plain \ltrpar\ql \li0\ri0\widctlpar\wrapdefault\aspalpha\aspnum\faauto\adjustright\rin0\lin0\itap0 \rtlch\fcs1 \af0\afs20\alang1025 \ltrch\fcs0 \fs24\lang2057\langfe2057\cgrid\langnp2057\langfenp2057 {\rtlch\fcs1 \af0 _x000d__x000a_\ltrch\fcs0 \insrsid16071412 \chftnsepc _x000d__x000a_\par }}{\*\aftnsep \ltrpar \pard\plain \ltrpar\ql \li0\ri0\widctlpar\wrapdefault\aspalpha\aspnum\faauto\adjustright\rin0\lin0\itap0 \rtlch\fcs1 \af0\afs20\alang1025 \ltrch\fcs0 \fs24\lang2057\langfe2057\cgrid\langnp2057\langfenp2057 {\rtlch\fcs1 \af0 _x000d__x000a_\ltrch\fcs0 \insrsid16071412 \chftnsep _x000d__x000a_\par }}{\*\aftnsepc \ltrpar \pard\plain \ltrpar\ql \li0\ri0\widctlpar\wrapdefault\aspalpha\aspnum\faauto\adjustright\rin0\lin0\itap0 \rtlch\fcs1 \af0\afs20\alang1025 \ltrch\fcs0 \fs24\lang2057\langfe2057\cgrid\langnp2057\langfenp2057 {\rtlch\fcs1 \af0 _x000d__x000a_\ltrch\fcs0 \insrsid160714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059707 \rtlch\fcs1 _x000d__x000a_\af0\afs20\alang1025 \ltrch\fcs0 \b\fs24\lang2057\langfe2057\cgrid\langnp2057\langfenp2057 {\rtlch\fcs1 \af0 \ltrch\fcs0 \cs17\b0\v\fs20\cf9\lang1024\langfe1024\loch\af1\hich\af1\dbch\af31501\noproof\insrsid10059707\charrsid6511462 {\*\bkmkstart restart}_x000d__x000a_\hich\af1\dbch\af31501\loch\f1 &lt;}{\rtlch\fcs1 \af0 \ltrch\fcs0 \cs17\b0\v\fs20\cf9\lang1024\langfe1024\loch\af1\hich\af1\dbch\af31501\noproof\insrsid10059707 \hich\af1\dbch\af31501\loch\f1 Amend}{\rtlch\fcs1 \af0 \ltrch\fcs0 _x000d__x000a_\cs17\b0\v\fs20\cf9\lang1024\langfe1024\loch\af1\hich\af1\dbch\af31501\noproof\insrsid10059707\charrsid6511462 \hich\af1\dbch\af31501\loch\f1 &gt;}{\rtlch\fcs1 \af0 \ltrch\fcs0 \insrsid10059707\charrsid6511462 Amendment\tab \tab }{\rtlch\fcs1 \af0 _x000d__x000a_\ltrch\fcs0 \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rtlch\fcs1 \af1 \ltrch\fcs0 _x000d__x000a_\cs18\v\f1\fs20\cf15\insrsid10059707\charrsid6511462 ENMIENDA@NRAM@}{\rtlch\fcs1 \af0 \ltrch\fcs0 \insrsid10059707\charrsid6511462 #}{\rtlch\fcs1 \af0 \ltrch\fcs0 _x000d__x000a_\cs17\b0\v\fs20\cf9\lang1024\langfe1024\loch\af1\hich\af1\dbch\af31501\noproof\insrsid10059707\charrsid6511462 \hich\af1\dbch\af31501\loch\f1 &lt;/}{\rtlch\fcs1 \af0 \ltrch\fcs0 _x000d__x000a_\cs17\b0\v\fs20\cf9\lang1024\langfe1024\loch\af1\hich\af1\dbch\af31501\noproof\insrsid10059707 \hich\af1\dbch\af31501\loch\f1 NumAm&gt;}{\rtlch\fcs1 \af0 \ltrch\fcs0 \insrsid10059707\charrsid6511462 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hich\af1\dbch\af31501\loch\f1 RepeatBlock-By&gt;}{\rtlch\fcs1 \af0 \ltrch\fcs0 _x000d__x000a_\insrsid10059707\charrsid6511462 #}{\rtlch\fcs1 \af1 \ltrch\fcs0 \cs18\v\f1\fs20\cf15\insrsid10059707\charrsid6511462 (MOD@InsideLoop()}{\rtlch\fcs1 \af0 \ltrch\fcs0 \insrsid10059707\charrsid6511462 ##}{\rtlch\fcs1 \af1 \ltrch\fcs0 _x000d__x000a_\cs18\v\f1\fs20\cf15\insrsid10059707\charrsid6511462 &gt;&gt;&gt;@[ZMEMBERSMSG]@}{\rtlch\fcs1 \af0 \ltrch\fcs0 \insrsid10059707\charrsid6511462 #}{\rtlch\fcs1 \af0 \ltrch\fcs0 _x000d__x000a_\cs17\b0\v\fs20\cf9\lang1024\langfe1024\loch\af1\hich\af1\dbch\af31501\noproof\insrsid10059707\charrsid6511462 \hich\af1\dbch\af31501\loch\f1 &lt;Members&gt;}{\rtlch\fcs1 \af0 \ltrch\fcs0 \insrsid10059707\charrsid6511462 #}{\rtlch\fcs1 \af1 \ltrch\fcs0 _x000d__x000a_\cs18\v\f1\fs20\cf15\insrsid10059707\charrsid6511462 (MOD@InsideLoop(\'a7)}{\rtlch\fcs1 \af0 \ltrch\fcs0 \insrsid10059707\charrsid6511462 #}{\rtlch\fcs1 \af0 \ltrch\fcs0 \cf10\insrsid10059707\charrsid6165433 \u9668\'3f}{\rtlch\fcs1 \af0 \ltrch\fcs0 _x000d__x000a_\insrsid10059707\charrsid6511462 #}{\rtlch\fcs1 \af1 \ltrch\fcs0 \cs18\v\f1\fs20\cf15\insrsid10059707\charrsid6511462 TVTMEMBERS\'a7@MEMBERS@}{\rtlch\fcs1 \af0 \ltrch\fcs0 \insrsid10059707\charrsid6511462 #}{\rtlch\fcs1 \af0 \ltrch\fcs0 _x000d__x000a_\cf10\insrsid10059707\charrsid6165433 \u9658\'3f}{\rtlch\fcs1 \af0 \ltrch\fcs0 \cs17\b0\v\fs20\cf9\lang1024\langfe1024\loch\af1\hich\af1\dbch\af31501\noproof\insrsid10059707\charrsid6511462 \hich\af1\dbch\af31501\loch\f1 &lt;/Members&gt;}{\rtlch\fcs1 \af0 _x000d__x000a_\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AuNomDe&gt;&lt;OptDel&gt;}{\rtlch\fcs1 \af0 \ltrch\fcs0 \insrsid10059707\charrsid6511462 #}{\rtlch\fcs1 \af1 \ltrch\fcs0 _x000d__x000a_\cs18\v\f1\fs20\cf15\insrsid10059707\charrsid6511462 MNU[ONBEHALFYES][NOTAPP]@CHOICE@}{\rtlch\fcs1 \af0 \ltrch\fcs0 \insrsid10059707\charrsid6511462 #}{\rtlch\fcs1 \af0 \ltrch\fcs0 _x000d__x000a_\cs17\v\fs20\cf9\lang1024\langfe1024\loch\af1\hich\af1\dbch\af31501\noproof\insrsid10059707\charrsid6511462 \hich\af1\dbch\af31501\loch\f1 &lt;/OptDel&gt;&lt;/AuNomDe&gt;}{\rtlch\fcs1 \af0 \ltrch\fcs0 \insrsid10059707\charrsid6511462 _x000d__x000a_\par &lt;&lt;&lt;}{\rtlch\fcs1 \af0 \ltrch\fcs0 \cs17\v\fs20\cf9\lang1024\langfe1024\loch\af1\hich\af1\dbch\af31501\noproof\insrsid10059707\charrsid6511462 \hich\af1\dbch\af31501\loch\f1 &lt;/RepeatBlock-By&gt;}{\rtlch\fcs1 \af0 \ltrch\fcs0 \insrsid10059707\charrsid6511462 _x000d__x000a__x000d__x000a_\par }\pard\plain \ltrpar\s20\ql \li0\ri0\nowidctlpar\wrapdefault\aspalpha\aspnum\faauto\adjustright\rin0\lin0\itap0\pararsid10059707 \rtlch\fcs1 \af0\afs20\alang1025 \ltrch\fcs0 \b\fs24\lang2057\langfe2057\cgrid\langnp2057\langfenp2057 {\rtlch\fcs1 \af0 _x000d__x000a_\ltrch\fcs0 \cs17\b0\v\fs20\cf9\lang1024\langfe1024\loch\af1\hich\af1\dbch\af31501\noproof\insrsid10059707\charrsid6511462 \hich\af1\dbch\af31501\loch\f1 &lt;DocAmend&gt;}{\rtlch\fcs1 \af0 \ltrch\fcs0 \insrsid10059707\charrsid6511462 #}{\rtlch\fcs1 \af1 _x000d__x000a_\ltrch\fcs0 \cs18\v\f1\fs20\cf15\insrsid10059707\charrsid6511462 MNU[OPTPROPOSALCOD][OPTPROPOSALCNS][OPTPROPOSALNLE]@CHOICE@CODEMNU}{\rtlch\fcs1 \af0 \ltrch\fcs0 \insrsid10059707\charrsid6511462 #}{\rtlch\fcs1 \af0 \ltrch\fcs0 _x000d__x000a_\cs17\b0\v\fs20\cf9\lang1024\langfe1024\loch\af1\hich\af1\dbch\af31501\noproof\insrsid10059707\charrsid6511462 \hich\af1\dbch\af31501\loch\f1 &lt;/DocAmend&gt;}{\rtlch\fcs1 \af0 \ltrch\fcs0 \insrsid10059707\charrsid6511462 _x000d__x000a_\par }\pard \ltrpar\s20\ql \li0\ri0\keepn\nowidctlpar\wrapdefault\aspalpha\aspnum\faauto\adjustright\rin0\lin0\itap0\pararsid10059707 {\rtlch\fcs1 \af0 \ltrch\fcs0 _x000d__x000a_\cs17\b0\v\fs20\cf9\lang1024\langfe1024\loch\af1\hich\af1\dbch\af31501\noproof\insrsid10059707\charrsid6511462 \hich\af1\dbch\af31501\loch\f1 &lt;Article&gt;}{\rtlch\fcs1 \af0 \ltrch\fcs0 \insrsid10059707\charrsid6511462 #}{\rtlch\fcs1 \af1 \ltrch\fcs0 _x000d__x000a_\cs18\v\f1\fs20\cf15\insrsid10059707\charrsid6511462 MNU[AMACTPARTYES][AMACTPARTNO]@CHOICE@AMACTMNU}{\rtlch\fcs1 \af0 \ltrch\fcs0 \insrsid10059707\charrsid6511462 #}{\rtlch\fcs1 \af0 \ltrch\fcs0 _x000d__x000a_\cs17\b0\v\fs20\cf9\lang1024\langfe1024\loch\af1\hich\af1\dbch\af31501\noproof\insrsid10059707\charrsid6511462 \hich\af1\dbch\af31501\loch\f1 &lt;/Article&gt;}{\rtlch\fcs1 \af0 \ltrch\fcs0 \insrsid10059707\charrsid6511462 _x000d__x000a_\par }\pard\plain \ltrpar\ql \li0\ri0\keepn\widctlpar\wrapdefault\aspalpha\aspnum\faauto\adjustright\rin0\lin0\itap0\pararsid10059707 \rtlch\fcs1 \af0\afs20\alang1025 \ltrch\fcs0 \fs24\lang2057\langfe2057\cgrid\langnp2057\langfenp2057 {\rtlch\fcs1 \af0 _x000d__x000a_\ltrch\fcs0 \cs17\v\fs20\cf9\lang1024\langfe1024\loch\af1\hich\af1\dbch\af31501\noproof\insrsid10059707\charrsid6511462 \hich\af1\dbch\af31501\loch\f1 &lt;DocAmend2&gt;&lt;OptDel&gt;}{\rtlch\fcs1 \af0 \ltrch\fcs0 \insrsid10059707\charrsid6511462 #}{\rtlch\fcs1 \af1 _x000d__x000a_\ltrch\fcs0 \cs18\v\f1\fs20\cf15\insrsid10059707\charrsid6511462 MNU[OPTNRACTYES][NOTAPP]@CHOICE@AMACTMNU}{\rtlch\fcs1 \af0 \ltrch\fcs0 \insrsid10059707\charrsid6511462 #}{\rtlch\fcs1 \af0 \ltrch\fcs0 _x000d__x000a_\cs17\v\fs20\cf9\lang1024\langfe1024\loch\af1\hich\af1\dbch\af31501\noproof\insrsid10059707\charrsid6511462 \hich\af1\dbch\af31501\loch\f1 &lt;/OptDel&gt;&lt;/DocAmend2&gt;}{\rtlch\fcs1 \af0 \ltrch\fcs0 \insrsid10059707\charrsid6511462 _x000d__x000a_\par }\pard \ltrpar\ql \li0\ri0\widctlpar\wrapdefault\aspalpha\aspnum\faauto\adjustright\rin0\lin0\itap0\pararsid10059707 {\rtlch\fcs1 \af0 \ltrch\fcs0 \cs17\v\fs20\cf9\lang1024\langfe1024\loch\af1\hich\af1\dbch\af31501\noproof\insrsid10059707\charrsid6511462 _x000d__x000a_\hich\af1\dbch\af31501\loch\f1 &lt;Article2&gt;&lt;OptDel&gt;}{\rtlch\fcs1 \af0 \ltrch\fcs0 \insrsid10059707\charrsid6511462 #}{\rtlch\fcs1 \af1 \ltrch\fcs0 \cs18\v\f1\fs20\cf15\insrsid10059707\charrsid6511462 MNU[OPTACTPARTYES][NOTAPP]@CHOICE@AMACTMNU}{\rtlch\fcs1 _x000d__x000a_\af0 \ltrch\fcs0 \insrsid10059707\charrsid6511462 #}{\rtlch\fcs1 \af0 \ltrch\fcs0 \cs17\v\fs20\cf9\lang1024\langfe1024\loch\af1\hich\af1\dbch\af31501\noproof\insrsid10059707\charrsid6511462 \hich\af1\dbch\af31501\loch\f1 &lt;/OptDel&gt;&lt;/Article2&gt;}{\rtlch\fcs1 _x000d__x000a_\af0 \ltrch\fcs0 \insrsid10059707\charrsid6511462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0059707\charrsid6511462 #}{\rtlch\fcs1 \af1 \ltrch\fcs0 \cs18\v\f1\fs20\cf15\insrsid10059707\charrsid6511462 MNU[OPTLEFTAMACT][LEFTPROP]@CHOICE@AMACTMNU}{_x000d__x000a_\rtlch\fcs1 \af0 \ltrch\fcs0 \insrsid10059707\charrsid6511462 #\cell Amendment\cell }\pard\plain \ltrpar\ql \li0\ri0\widctlpar\intbl\wrapdefault\aspalpha\aspnum\faauto\adjustright\rin0\lin0 \rtlch\fcs1 \af0\afs20\alang1025 \ltrch\fcs0 _x000d__x000a_\fs24\lang2057\langfe2057\cgrid\langnp2057\langfenp2057 {\rtlch\fcs1 \af0 \ltrch\fcs0 \insrsid10059707\charrsid6511462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9707\charrsid6511462 ##\cell ##}{\rtlch\fcs1 \af0\afs24 \ltrch\fcs0 \insrsid10059707\charrsid6511462 \cell }\pard\plain \ltrpar\ql \li0\ri0\widctlpar\intbl\wrapdefault\aspalpha\aspnum\faauto\adjustright\rin0\lin0 \rtlch\fcs1 _x000d__x000a_\af0\afs20\alang1025 \ltrch\fcs0 \fs24\lang2057\langfe2057\cgrid\langnp2057\langfenp2057 {\rtlch\fcs1 \af0 \ltrch\fcs0 \insrsid10059707\charrsid6511462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0059707 \rtlch\fcs1 \af0\afs20\alang1025 \ltrch\fcs0 \fs24\lang2057\langfe2057\cgrid\langnp2057\langfenp2057 {\rtlch\fcs1 \af0 \ltrch\fcs0 _x000d__x000a_\insrsid10059707\charrsid6511462 Or. }{\rtlch\fcs1 \af0 \ltrch\fcs0 \cs17\v\fs20\cf9\lang1024\langfe1024\loch\af1\hich\af1\dbch\af31501\noproof\insrsid10059707\charrsid6511462 \hich\af1\dbch\af31501\loch\f1 &lt;Original&gt;}{\rtlch\fcs1 \af0 \ltrch\fcs0 _x000d__x000a_\insrsid10059707\charrsid6511462 #}{\rtlch\fcs1 \af1 \ltrch\fcs0 \cs18\v\f1\fs20\cf15\insrsid10059707\charrsid6511462 KEY(MAIN/LANGMIN)sh@ORLANGMSG@}{\rtlch\fcs1 \af0 \ltrch\fcs0 \insrsid10059707\charrsid6511462 #}{\rtlch\fcs1 \af0 \ltrch\fcs0 _x000d__x000a_\cs17\v\fs20\cf9\lang1024\langfe1024\loch\af1\hich\af1\dbch\af31501\noproof\insrsid10059707\charrsid6511462 \hich\af1\dbch\af31501\loch\f1 &lt;/Original&gt;}{\rtlch\fcs1 \af0 \ltrch\fcs0 \insrsid10059707\charrsid6511462 _x000d__x000a_\par }\pard\plain \ltrpar\s22\qc \li0\ri0\sb240\sa240\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OptDel&gt;}{\rtlch\fcs1 \af0 \ltrch\fcs0 \insrsid10059707\charrsid6511462 #}{_x000d__x000a_\rtlch\fcs1 \af1 \ltrch\fcs0 \cs18\v\f1\fs20\cf15\insrsid10059707\charrsid6511462 MNU[CROSSREFNO][CROSSREFYES]@CHOICE@}{\rtlch\fcs1 \af0 \ltrch\fcs0 \insrsid10059707\charrsid6511462 #}{\rtlch\fcs1 \af0 \ltrch\fcs0 _x000d__x000a_\cs17\i0\v\fs20\cf9\lang1024\langfe1024\loch\af1\hich\af1\dbch\af31501\noproof\insrsid10059707\charrsid6511462 \hich\af1\dbch\af31501\loch\f1 &lt;/OptDel&gt;}{\rtlch\fcs1 \af0 \ltrch\fcs0 \insrsid10059707\charrsid6511462 _x000d__x000a_\par }\pard\plain \ltrpar\s23\qc \li0\ri0\sb240\sa240\keepn\nowidctlpar\wrapdefault\aspalpha\aspnum\faauto\adjustright\rin0\lin0\itap0\pararsid10059707 \rtlch\fcs1 \af0\afs20\alang1025 \ltrch\fcs0 \i\fs24\lang2057\langfe2057\cgrid\langnp2057\langfenp2057 {_x000d__x000a_\rtlch\fcs1 \af0 \ltrch\fcs0 \cs17\i0\v\fs20\cf9\lang1024\langfe1024\loch\af1\hich\af1\dbch\af31501\noproof\insrsid10059707\charrsid6511462 \hich\af1\dbch\af31501\loch\f1 &lt;TitreJust&gt;}{\rtlch\fcs1 \af0 \ltrch\fcs0 \insrsid10059707\charrsid6511462 _x000d__x000a_Justification}{\rtlch\fcs1 \af0 \ltrch\fcs0 \cs17\i0\v\fs20\cf9\lang1024\langfe1024\loch\af1\hich\af1\dbch\af31501\noproof\insrsid10059707\charrsid6511462 \hich\af1\dbch\af31501\loch\f1 &lt;/TitreJust&gt;}{\rtlch\fcs1 \af0 \ltrch\fcs0 _x000d__x000a_\insrsid10059707\charrsid6511462 _x000d__x000a_\par }\pard\plain \ltrpar\s21\ql \li0\ri0\sa240\nowidctlpar\wrapdefault\aspalpha\aspnum\faauto\adjustright\rin0\lin0\itap0\pararsid10059707 \rtlch\fcs1 \af0\afs20\alang1025 \ltrch\fcs0 \i\fs24\lang2057\langfe2057\cgrid\langnp2057\langfenp2057 {\rtlch\fcs1 _x000d__x000a_\af0 \ltrch\fcs0 \cs17\i0\v\fs20\cf9\lang1024\langfe1024\loch\af1\hich\af1\dbch\af31501\noproof\insrsid10059707\charrsid6511462 \hich\af1\dbch\af31501\loch\f1 &lt;OptDelPrev&gt;}{\rtlch\fcs1 \af0 \ltrch\fcs0 \insrsid10059707\charrsid6511462 #}{\rtlch\fcs1 \af1 _x000d__x000a_\ltrch\fcs0 \cs18\v\f1\fs20\cf15\insrsid10059707\charrsid6511462 MNU[TEXTJUSTYES][TEXTJUSTNO]@CHOICE@}{\rtlch\fcs1 \af0 \ltrch\fcs0 \insrsid10059707\charrsid6511462 #}{\rtlch\fcs1 \af0 \ltrch\fcs0 _x000d__x000a_\cs17\i0\v\fs20\cf9\lang1024\langfe1024\loch\af1\hich\af1\dbch\af31501\noproof\insrsid10059707\charrsid6511462 \hich\af1\dbch\af31501\loch\f1 &lt;/OptDelPrev&gt;}{\rtlch\fcs1 \af0 \ltrch\fcs0 \insrsid10059707\charrsid6511462 _x000d__x000a_\par }\pard\plain \ltrpar\ql \li0\ri0\widctlpar\wrapdefault\aspalpha\aspnum\faauto\adjustright\rin0\lin0\itap0\pararsid10059707 \rtlch\fcs1 \af0\afs20\alang1025 \ltrch\fcs0 \fs24\lang2057\langfe2057\cgrid\langnp2057\langfenp2057 {\rtlch\fcs1 \af0 \ltrch\fcs0 _x000d__x000a_\cs17\v\fs20\cf9\lang1024\langfe1024\loch\af1\hich\af1\dbch\af31501\noproof\insrsid10059707\charrsid6511462 \hich\af1\dbch\af31501\loch\f1 &lt;/}{\rtlch\fcs1 \af0 \ltrch\fcs0 _x000d__x000a_\cs17\v\fs20\cf9\lang1024\langfe1024\loch\af1\hich\af1\dbch\af31501\noproof\insrsid10059707 \hich\af1\dbch\af31501\loch\f1 Amend}{\rtlch\fcs1 \af0 \ltrch\fcs0 _x000d__x000a_\cs17\v\fs20\cf9\lang1024\langfe1024\loch\af1\hich\af1\dbch\af31501\noproof\insrsid10059707\charrsid6511462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4_x000d__x000a_e2c9bce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0"/>
    <w:docVar w:name="TVTACTPART" w:val="Article 32 – paragraph 3 – point a"/>
    <w:docVar w:name="TVTAMACTPART" w:val="Recital 1"/>
    <w:docVar w:name="TVTMEMBERS1" w:val="Tomáš Kubín"/>
    <w:docVar w:name="TXTAUTHOR" w:val="Tomáš Kubín"/>
    <w:docVar w:name="TXTLANGUE" w:val="DA"/>
    <w:docVar w:name="TXTLANGUEMIN" w:val="da"/>
    <w:docVar w:name="TXTNRC" w:val="0296/2025"/>
    <w:docVar w:name="TXTNRCOM" w:val="(2025)0581"/>
    <w:docVar w:name="TXTNRDIR" w:val="(EU) 2020/262"/>
    <w:docVar w:name="TXTNRFIRSTAM" w:val="3"/>
    <w:docVar w:name="TXTNRLASTAM" w:val="9"/>
    <w:docVar w:name="TXTNRPE" w:val="786.901"/>
    <w:docVar w:name="TXTNRPE2" w:val="784.421"/>
    <w:docVar w:name="TXTNRPROC" w:val="2025/0581"/>
    <w:docVar w:name="TXTPEorAP" w:val="PE"/>
    <w:docVar w:name="TXTROUTE" w:val="AM\1340787DA.docx"/>
    <w:docVar w:name="TXTTITLE" w:val="Amending Directive (EU) 2020/262 as regards the general arrangements for excise duty in respect of tobacco and tobacco related products"/>
    <w:docVar w:name="TXTVERSION" w:val="01-00"/>
    <w:docVar w:name="TXTVERSION2" w:val="01-00"/>
  </w:docVars>
  <w:rsids>
    <w:rsidRoot w:val="007B7198"/>
    <w:rsid w:val="000111BD"/>
    <w:rsid w:val="00073830"/>
    <w:rsid w:val="00075DBE"/>
    <w:rsid w:val="000A5CDF"/>
    <w:rsid w:val="000B0781"/>
    <w:rsid w:val="000B4318"/>
    <w:rsid w:val="000D446F"/>
    <w:rsid w:val="000E7234"/>
    <w:rsid w:val="000F2A80"/>
    <w:rsid w:val="000F7815"/>
    <w:rsid w:val="00100846"/>
    <w:rsid w:val="00126BC4"/>
    <w:rsid w:val="00150057"/>
    <w:rsid w:val="001640F4"/>
    <w:rsid w:val="00166CCB"/>
    <w:rsid w:val="001809DD"/>
    <w:rsid w:val="001850A8"/>
    <w:rsid w:val="001A4802"/>
    <w:rsid w:val="001B761C"/>
    <w:rsid w:val="001C2054"/>
    <w:rsid w:val="001C502E"/>
    <w:rsid w:val="001D13C9"/>
    <w:rsid w:val="001D5CC4"/>
    <w:rsid w:val="001D7A49"/>
    <w:rsid w:val="001F0FDD"/>
    <w:rsid w:val="00200B3E"/>
    <w:rsid w:val="0020367C"/>
    <w:rsid w:val="00222325"/>
    <w:rsid w:val="00231EA7"/>
    <w:rsid w:val="00236619"/>
    <w:rsid w:val="00241C86"/>
    <w:rsid w:val="002574CB"/>
    <w:rsid w:val="00280EA6"/>
    <w:rsid w:val="002A1C82"/>
    <w:rsid w:val="002B6A7B"/>
    <w:rsid w:val="002C5761"/>
    <w:rsid w:val="002C6E70"/>
    <w:rsid w:val="002E3F68"/>
    <w:rsid w:val="002E4311"/>
    <w:rsid w:val="003003A7"/>
    <w:rsid w:val="00315664"/>
    <w:rsid w:val="00322475"/>
    <w:rsid w:val="00331889"/>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5D78"/>
    <w:rsid w:val="00495E20"/>
    <w:rsid w:val="004E0AAC"/>
    <w:rsid w:val="004E1C4C"/>
    <w:rsid w:val="004F03F0"/>
    <w:rsid w:val="004F2903"/>
    <w:rsid w:val="005246D8"/>
    <w:rsid w:val="00547F73"/>
    <w:rsid w:val="00557617"/>
    <w:rsid w:val="00571479"/>
    <w:rsid w:val="00587C23"/>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4989"/>
    <w:rsid w:val="006D6B15"/>
    <w:rsid w:val="006F3F81"/>
    <w:rsid w:val="006F4B73"/>
    <w:rsid w:val="00702F62"/>
    <w:rsid w:val="007059E9"/>
    <w:rsid w:val="00706049"/>
    <w:rsid w:val="007152AF"/>
    <w:rsid w:val="00736FBA"/>
    <w:rsid w:val="0074160E"/>
    <w:rsid w:val="007659AC"/>
    <w:rsid w:val="00782431"/>
    <w:rsid w:val="0079060C"/>
    <w:rsid w:val="007A42AB"/>
    <w:rsid w:val="007B7198"/>
    <w:rsid w:val="007C71DE"/>
    <w:rsid w:val="00822C94"/>
    <w:rsid w:val="008309ED"/>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6B49"/>
    <w:rsid w:val="00917A85"/>
    <w:rsid w:val="00966038"/>
    <w:rsid w:val="009A65D8"/>
    <w:rsid w:val="009B0305"/>
    <w:rsid w:val="009F230F"/>
    <w:rsid w:val="00A15973"/>
    <w:rsid w:val="00A233E9"/>
    <w:rsid w:val="00A46736"/>
    <w:rsid w:val="00A507FC"/>
    <w:rsid w:val="00A5426B"/>
    <w:rsid w:val="00A845EF"/>
    <w:rsid w:val="00A84E16"/>
    <w:rsid w:val="00A923DF"/>
    <w:rsid w:val="00A93389"/>
    <w:rsid w:val="00A93F8C"/>
    <w:rsid w:val="00AA0426"/>
    <w:rsid w:val="00AB74D6"/>
    <w:rsid w:val="00AC7149"/>
    <w:rsid w:val="00AD730A"/>
    <w:rsid w:val="00AE4459"/>
    <w:rsid w:val="00AF25FC"/>
    <w:rsid w:val="00AF2819"/>
    <w:rsid w:val="00B0638A"/>
    <w:rsid w:val="00B10564"/>
    <w:rsid w:val="00B41B4D"/>
    <w:rsid w:val="00B41F46"/>
    <w:rsid w:val="00B41FAC"/>
    <w:rsid w:val="00B77A45"/>
    <w:rsid w:val="00B8066A"/>
    <w:rsid w:val="00B85286"/>
    <w:rsid w:val="00B90B7F"/>
    <w:rsid w:val="00B9188F"/>
    <w:rsid w:val="00BA48D2"/>
    <w:rsid w:val="00BC1B1F"/>
    <w:rsid w:val="00BE0C84"/>
    <w:rsid w:val="00BE5062"/>
    <w:rsid w:val="00C10F61"/>
    <w:rsid w:val="00C22CC4"/>
    <w:rsid w:val="00C2336C"/>
    <w:rsid w:val="00C35E35"/>
    <w:rsid w:val="00C40D69"/>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5259"/>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645"/>
    <w:rsid w:val="00E57F50"/>
    <w:rsid w:val="00E660E2"/>
    <w:rsid w:val="00E7314F"/>
    <w:rsid w:val="00E84BD7"/>
    <w:rsid w:val="00EA25AE"/>
    <w:rsid w:val="00EB3A71"/>
    <w:rsid w:val="00EE011D"/>
    <w:rsid w:val="00EE3E0D"/>
    <w:rsid w:val="00EF03A3"/>
    <w:rsid w:val="00EF11AD"/>
    <w:rsid w:val="00EF37CA"/>
    <w:rsid w:val="00F27170"/>
    <w:rsid w:val="00F459F7"/>
    <w:rsid w:val="00F92B49"/>
    <w:rsid w:val="00FA192C"/>
    <w:rsid w:val="00FC1B08"/>
    <w:rsid w:val="00FD05BD"/>
    <w:rsid w:val="00FD4011"/>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1AAB92"/>
  <w15:chartTrackingRefBased/>
  <w15:docId w15:val="{0646F654-DE00-400F-99D3-EB5CEF29F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2C6E70"/>
    <w:pPr>
      <w:tabs>
        <w:tab w:val="center" w:pos="4513"/>
        <w:tab w:val="right" w:pos="9026"/>
      </w:tabs>
    </w:pPr>
  </w:style>
  <w:style w:type="character" w:customStyle="1" w:styleId="FooterChar">
    <w:name w:val="Footer Char"/>
    <w:basedOn w:val="DefaultParagraphFont"/>
    <w:link w:val="Footer"/>
    <w:semiHidden/>
    <w:rsid w:val="002C6E70"/>
    <w:rPr>
      <w:sz w:val="24"/>
    </w:rPr>
  </w:style>
  <w:style w:type="paragraph" w:customStyle="1" w:styleId="Normal6">
    <w:name w:val="Normal6"/>
    <w:basedOn w:val="Normal"/>
    <w:link w:val="Normal6Char"/>
    <w:rsid w:val="002C6E70"/>
    <w:pPr>
      <w:spacing w:after="120"/>
    </w:pPr>
  </w:style>
  <w:style w:type="character" w:customStyle="1" w:styleId="NormalBoldChar">
    <w:name w:val="NormalBold Char"/>
    <w:basedOn w:val="DefaultParagraphFont"/>
    <w:link w:val="NormalBold"/>
    <w:rsid w:val="002C6E70"/>
    <w:rPr>
      <w:b/>
      <w:sz w:val="24"/>
    </w:rPr>
  </w:style>
  <w:style w:type="character" w:customStyle="1" w:styleId="Normal6Char">
    <w:name w:val="Normal6 Char"/>
    <w:basedOn w:val="DefaultParagraphFont"/>
    <w:link w:val="Normal6"/>
    <w:rsid w:val="002C6E70"/>
    <w:rPr>
      <w:sz w:val="24"/>
      <w:lang w:val="da-DK"/>
    </w:rPr>
  </w:style>
  <w:style w:type="paragraph" w:customStyle="1" w:styleId="ColumnHeading">
    <w:name w:val="ColumnHeading"/>
    <w:basedOn w:val="Normal"/>
    <w:rsid w:val="002C6E70"/>
    <w:pPr>
      <w:spacing w:after="240"/>
      <w:jc w:val="center"/>
    </w:pPr>
    <w:rPr>
      <w:i/>
    </w:rPr>
  </w:style>
  <w:style w:type="paragraph" w:customStyle="1" w:styleId="AMNumberTabs0">
    <w:name w:val="AMNumberTabs"/>
    <w:basedOn w:val="Normal"/>
    <w:rsid w:val="002C6E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C6E70"/>
    <w:pPr>
      <w:jc w:val="right"/>
    </w:pPr>
  </w:style>
  <w:style w:type="character" w:styleId="Hyperlink">
    <w:name w:val="Hyperlink"/>
    <w:basedOn w:val="DefaultParagraphFont"/>
    <w:unhideWhenUsed/>
    <w:rsid w:val="008309ED"/>
    <w:rPr>
      <w:color w:val="0563C1" w:themeColor="hyperlink"/>
      <w:u w:val="single"/>
    </w:rPr>
  </w:style>
  <w:style w:type="paragraph" w:customStyle="1" w:styleId="Normal12Italic">
    <w:name w:val="Normal12Italic"/>
    <w:basedOn w:val="Normal"/>
    <w:rsid w:val="008309ED"/>
    <w:pPr>
      <w:spacing w:after="240"/>
    </w:pPr>
    <w:rPr>
      <w:i/>
      <w:noProof/>
    </w:rPr>
  </w:style>
  <w:style w:type="character" w:styleId="FollowedHyperlink">
    <w:name w:val="FollowedHyperlink"/>
    <w:basedOn w:val="DefaultParagraphFont"/>
    <w:rsid w:val="007824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A/TXT/?qid=1772707890619&amp;uri=CELEX:52025PC0581"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lex.europa.eu/legal-content/DA/TXT/?qid=1772707890619&amp;uri=CELEX:52025PC0581"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eur-lex.europa.eu/legal-content/DA/TXT/?qid=1772707890619&amp;uri=CELEX:52025PC058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eur-lex.europa.eu/legal-content/DA/TXT/?qid=1772707890619&amp;uri=CELEX:52025PC058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1177</Words>
  <Characters>7477</Characters>
  <Application>Microsoft Office Word</Application>
  <DocSecurity>0</DocSecurity>
  <Lines>356</Lines>
  <Paragraphs>196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2026-04-15T12:20:00Z</cp:lastPrinted>
  <dcterms:created xsi:type="dcterms:W3CDTF">2026-04-30T05:05:00Z</dcterms:created>
  <dcterms:modified xsi:type="dcterms:W3CDTF">2026-04-30T05:05:00Z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1340787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AM\1340787DA.docx</vt:lpwstr>
  </property>
  <property fmtid="{D5CDD505-2E9C-101B-9397-08002B2CF9AE}" pid="10" name="LastEdited with">
    <vt:lpwstr>10.3.0 Build [20260401]</vt:lpwstr>
  </property>
  <property fmtid="{D5CDD505-2E9C-101B-9397-08002B2CF9AE}" pid="11" name="PE number">
    <vt:lpwstr>786.901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- 2026/04/15 15:40</vt:lpwstr>
  </property>
  <property fmtid="{D5CDD505-2E9C-101B-9397-08002B2CF9AE}" pid="15" name="Bookout">
    <vt:lpwstr>OK - 2026/04/30 07:05</vt:lpwstr>
  </property>
</Properties>
</file>