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390377" w:rsidRPr="00536097" w14:paraId="62250DF7" w14:textId="77777777">
        <w:trPr>
          <w:trHeight w:hRule="exact" w:val="1417"/>
          <w:jc w:val="center"/>
        </w:trPr>
        <w:tc>
          <w:tcPr>
            <w:tcW w:w="6804" w:type="dxa"/>
            <w:tcBorders>
              <w:top w:val="nil"/>
              <w:left w:val="nil"/>
              <w:bottom w:val="nil"/>
              <w:right w:val="nil"/>
            </w:tcBorders>
            <w:vAlign w:val="center"/>
          </w:tcPr>
          <w:p w14:paraId="3BEFEC3A" w14:textId="77777777" w:rsidR="00390377" w:rsidRPr="00536097" w:rsidRDefault="00832F34">
            <w:pPr>
              <w:pStyle w:val="EPName"/>
            </w:pPr>
            <w:r w:rsidRPr="00536097">
              <w:t>Europos Parl</w:t>
            </w:r>
            <w:r w:rsidR="00E62B2C" w:rsidRPr="00536097">
              <w:t>ament</w:t>
            </w:r>
            <w:r w:rsidRPr="00536097">
              <w:t>as</w:t>
            </w:r>
          </w:p>
          <w:p w14:paraId="7E463F43" w14:textId="77777777" w:rsidR="00390377" w:rsidRPr="00536097" w:rsidRDefault="00E62B2C">
            <w:pPr>
              <w:pStyle w:val="EPTerm"/>
            </w:pPr>
            <w:r w:rsidRPr="00536097">
              <w:t>2024-2029</w:t>
            </w:r>
          </w:p>
        </w:tc>
        <w:tc>
          <w:tcPr>
            <w:tcW w:w="2268" w:type="dxa"/>
            <w:tcBorders>
              <w:top w:val="nil"/>
              <w:left w:val="nil"/>
              <w:bottom w:val="nil"/>
              <w:right w:val="nil"/>
            </w:tcBorders>
          </w:tcPr>
          <w:p w14:paraId="67F5F781" w14:textId="77777777" w:rsidR="00390377" w:rsidRPr="00536097" w:rsidRDefault="00E05587">
            <w:pPr>
              <w:pStyle w:val="EPLogo"/>
            </w:pPr>
            <w:r w:rsidRPr="00536097">
              <w:pict w14:anchorId="3B1349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4295B178" w14:textId="77777777" w:rsidR="00390377" w:rsidRPr="00536097" w:rsidRDefault="00E62B2C">
      <w:pPr>
        <w:pStyle w:val="LineTop"/>
      </w:pPr>
      <w:r w:rsidRPr="00536097">
        <w:t xml:space="preserve"> </w:t>
      </w:r>
    </w:p>
    <w:p w14:paraId="03C62249" w14:textId="293DA46D" w:rsidR="00390377" w:rsidRPr="00536097" w:rsidRDefault="00525A7F">
      <w:pPr>
        <w:pStyle w:val="EPBody"/>
      </w:pPr>
      <w:r w:rsidRPr="00536097">
        <w:rPr>
          <w:rStyle w:val="HideTWBExt"/>
        </w:rPr>
        <w:t>&lt;Commission&gt;</w:t>
      </w:r>
      <w:r w:rsidRPr="00536097">
        <w:rPr>
          <w:rStyle w:val="HideTWBInt"/>
        </w:rPr>
        <w:t>{ECON}</w:t>
      </w:r>
      <w:r w:rsidR="00832F34" w:rsidRPr="00536097">
        <w:t>Ekonomikos ir pinigų politikos komitetas</w:t>
      </w:r>
      <w:r w:rsidR="00E62B2C" w:rsidRPr="00536097">
        <w:rPr>
          <w:rStyle w:val="HideTWBExt"/>
        </w:rPr>
        <w:t>&lt;/Commission&gt;</w:t>
      </w:r>
    </w:p>
    <w:p w14:paraId="631E0E41" w14:textId="77777777" w:rsidR="00390377" w:rsidRPr="00536097" w:rsidRDefault="00E62B2C">
      <w:pPr>
        <w:pStyle w:val="LineBottom"/>
      </w:pPr>
      <w:r w:rsidRPr="00536097">
        <w:t xml:space="preserve"> </w:t>
      </w:r>
    </w:p>
    <w:p w14:paraId="1315B53F" w14:textId="77777777" w:rsidR="00390377" w:rsidRPr="00536097" w:rsidRDefault="00E62B2C">
      <w:pPr>
        <w:pStyle w:val="CoverReference"/>
      </w:pPr>
      <w:r w:rsidRPr="00536097">
        <w:rPr>
          <w:rStyle w:val="HideTWBExt"/>
        </w:rPr>
        <w:t>&lt;RefProc&gt;</w:t>
      </w:r>
      <w:r w:rsidRPr="00536097">
        <w:t>2025/0361</w:t>
      </w:r>
      <w:r w:rsidRPr="00536097">
        <w:rPr>
          <w:rStyle w:val="HideTWBExt"/>
        </w:rPr>
        <w:t>&lt;/RefProc&gt;&lt;RefTypeProc&gt;</w:t>
      </w:r>
      <w:r w:rsidRPr="00536097">
        <w:t>(COD)</w:t>
      </w:r>
      <w:r w:rsidRPr="00536097">
        <w:rPr>
          <w:rStyle w:val="HideTWBExt"/>
        </w:rPr>
        <w:t>&lt;/RefTypeProc&gt;</w:t>
      </w:r>
    </w:p>
    <w:p w14:paraId="42D6FF5D" w14:textId="1C880075" w:rsidR="00390377" w:rsidRPr="00536097" w:rsidRDefault="00525A7F">
      <w:pPr>
        <w:pStyle w:val="CoverDate"/>
      </w:pPr>
      <w:r w:rsidRPr="00536097">
        <w:rPr>
          <w:rStyle w:val="HideTWBExt"/>
        </w:rPr>
        <w:t>&lt;Date&gt;</w:t>
      </w:r>
      <w:r w:rsidRPr="00536097">
        <w:rPr>
          <w:rStyle w:val="HideTWBInt"/>
        </w:rPr>
        <w:t>{10/06/2026}</w:t>
      </w:r>
      <w:r w:rsidRPr="00536097">
        <w:t>10.6.2026</w:t>
      </w:r>
      <w:r w:rsidRPr="00536097">
        <w:rPr>
          <w:rStyle w:val="HideTWBExt"/>
        </w:rPr>
        <w:t>&lt;/Date&gt;</w:t>
      </w:r>
    </w:p>
    <w:p w14:paraId="4D0F6595" w14:textId="77777777" w:rsidR="00390377" w:rsidRPr="00536097" w:rsidRDefault="00E62B2C">
      <w:pPr>
        <w:pStyle w:val="CoverDocType"/>
      </w:pPr>
      <w:r w:rsidRPr="00536097">
        <w:rPr>
          <w:rStyle w:val="HideTWBExt"/>
        </w:rPr>
        <w:t>&lt;TypeAM&gt;</w:t>
      </w:r>
      <w:r w:rsidR="00832F34" w:rsidRPr="00536097">
        <w:t>PAKEITIMAI</w:t>
      </w:r>
      <w:r w:rsidRPr="00536097">
        <w:rPr>
          <w:rStyle w:val="HideTWBExt"/>
        </w:rPr>
        <w:t>&lt;/TypeAM&gt;</w:t>
      </w:r>
    </w:p>
    <w:p w14:paraId="62B8D3F4" w14:textId="77777777" w:rsidR="00390377" w:rsidRPr="00536097" w:rsidRDefault="00E62B2C">
      <w:pPr>
        <w:pStyle w:val="CoverDocType24a"/>
      </w:pPr>
      <w:r w:rsidRPr="00536097">
        <w:rPr>
          <w:rStyle w:val="HideTWBExt"/>
        </w:rPr>
        <w:t>&lt;RangeAM&gt;</w:t>
      </w:r>
      <w:r w:rsidRPr="00536097">
        <w:t>52 - 269</w:t>
      </w:r>
      <w:r w:rsidRPr="00536097">
        <w:rPr>
          <w:rStyle w:val="HideTWBExt"/>
        </w:rPr>
        <w:t>&lt;/RangeAM&gt;</w:t>
      </w:r>
    </w:p>
    <w:p w14:paraId="67A814C6" w14:textId="77777777" w:rsidR="00390377" w:rsidRPr="00536097" w:rsidRDefault="00E62B2C">
      <w:pPr>
        <w:pStyle w:val="CoverBold"/>
      </w:pPr>
      <w:r w:rsidRPr="00536097">
        <w:rPr>
          <w:rStyle w:val="HideTWBExt"/>
        </w:rPr>
        <w:t>&lt;TitreType&gt;</w:t>
      </w:r>
      <w:r w:rsidR="00832F34" w:rsidRPr="00536097">
        <w:t>Pranešimo projektas</w:t>
      </w:r>
      <w:r w:rsidRPr="00536097">
        <w:rPr>
          <w:rStyle w:val="HideTWBExt"/>
        </w:rPr>
        <w:t>&lt;/TitreType&gt;</w:t>
      </w:r>
    </w:p>
    <w:p w14:paraId="3631E7AB" w14:textId="77777777" w:rsidR="00390377" w:rsidRPr="00536097" w:rsidRDefault="00E62B2C">
      <w:pPr>
        <w:pStyle w:val="CoverBold"/>
      </w:pPr>
      <w:r w:rsidRPr="00536097">
        <w:rPr>
          <w:rStyle w:val="HideTWBExt"/>
        </w:rPr>
        <w:t>&lt;Rapporteur&gt;</w:t>
      </w:r>
      <w:r w:rsidRPr="00536097">
        <w:t>Gerben-Jan Gerbrandy</w:t>
      </w:r>
      <w:r w:rsidRPr="00536097">
        <w:rPr>
          <w:rStyle w:val="HideTWBExt"/>
        </w:rPr>
        <w:t>&lt;/Rapporteur&gt;</w:t>
      </w:r>
    </w:p>
    <w:p w14:paraId="339148A3" w14:textId="77777777" w:rsidR="00390377" w:rsidRPr="00536097" w:rsidRDefault="00E62B2C">
      <w:pPr>
        <w:pStyle w:val="CoverNormal24a"/>
      </w:pPr>
      <w:r w:rsidRPr="00536097">
        <w:rPr>
          <w:rStyle w:val="HideTWBExt"/>
        </w:rPr>
        <w:t>&lt;DocRefPE&gt;</w:t>
      </w:r>
      <w:r w:rsidRPr="00536097">
        <w:t>(PE787.886v01-00)</w:t>
      </w:r>
      <w:r w:rsidRPr="00536097">
        <w:rPr>
          <w:rStyle w:val="HideTWBExt"/>
        </w:rPr>
        <w:t>&lt;/DocRefPE&gt;</w:t>
      </w:r>
    </w:p>
    <w:p w14:paraId="679C73EC" w14:textId="77777777" w:rsidR="00390377" w:rsidRPr="00536097" w:rsidRDefault="00E62B2C">
      <w:pPr>
        <w:pStyle w:val="CoverNormal24a"/>
      </w:pPr>
      <w:r w:rsidRPr="00536097">
        <w:rPr>
          <w:rStyle w:val="HideTWBExt"/>
        </w:rPr>
        <w:t>&lt;Titre&gt;</w:t>
      </w:r>
      <w:r w:rsidR="00832F34" w:rsidRPr="00536097">
        <w:t>Reglamento (ES) 2019/2088 dėl su tvarumu susijusios informacijos atskleidimo finansinių paslaugų sektoriuje (TFIAR) ir Reglamento (ES) Nr. 1286/2014 dėl mažmeninių investicinių produktų paketų ir draudimo principu pagrįstų investicinių produktų (MIPP ir DIP) pagrindinės informacijos dokumentų dalinis pakeitimas ir Komisijos įgyvendinimo reglamento (ES) 2022/1288 panaikinimas</w:t>
      </w:r>
      <w:r w:rsidRPr="00536097">
        <w:rPr>
          <w:rStyle w:val="HideTWBExt"/>
        </w:rPr>
        <w:t>&lt;/Titre&gt;</w:t>
      </w:r>
    </w:p>
    <w:p w14:paraId="78181559" w14:textId="77777777" w:rsidR="00390377" w:rsidRPr="00536097" w:rsidRDefault="00E62B2C">
      <w:pPr>
        <w:pStyle w:val="CoverNormal"/>
      </w:pPr>
      <w:r w:rsidRPr="00536097">
        <w:rPr>
          <w:rStyle w:val="HideTWBExt"/>
        </w:rPr>
        <w:t>&lt;DocAmend&gt;</w:t>
      </w:r>
      <w:r w:rsidRPr="00536097">
        <w:t>P</w:t>
      </w:r>
      <w:r w:rsidR="00832F34" w:rsidRPr="00536097">
        <w:t>asiūlymas dėl reglamento</w:t>
      </w:r>
      <w:r w:rsidRPr="00536097">
        <w:rPr>
          <w:rStyle w:val="HideTWBExt"/>
        </w:rPr>
        <w:t>&lt;/DocAmend&gt;</w:t>
      </w:r>
    </w:p>
    <w:p w14:paraId="4EF7F7C2" w14:textId="77777777" w:rsidR="00390377" w:rsidRPr="00536097" w:rsidRDefault="00E62B2C">
      <w:pPr>
        <w:pStyle w:val="CoverNormal24a"/>
      </w:pPr>
      <w:r w:rsidRPr="00536097">
        <w:rPr>
          <w:rStyle w:val="HideTWBExt"/>
        </w:rPr>
        <w:t>&lt;DocRef&gt;</w:t>
      </w:r>
      <w:r w:rsidRPr="00536097">
        <w:t>(COM(2025)0841 – 2025/0361(COD))</w:t>
      </w:r>
      <w:r w:rsidRPr="00536097">
        <w:rPr>
          <w:rStyle w:val="HideTWBExt"/>
        </w:rPr>
        <w:t>&lt;/DocRef&gt;</w:t>
      </w:r>
    </w:p>
    <w:p w14:paraId="19E8B435" w14:textId="77777777" w:rsidR="00390377" w:rsidRPr="00536097" w:rsidRDefault="00E62B2C">
      <w:r w:rsidRPr="00536097">
        <w:br w:type="page"/>
      </w:r>
      <w:r w:rsidRPr="00536097">
        <w:lastRenderedPageBreak/>
        <w:t>AM_Com_LegReport</w:t>
      </w:r>
    </w:p>
    <w:p w14:paraId="0F5609DB" w14:textId="77777777" w:rsidR="00832F34" w:rsidRPr="00536097" w:rsidRDefault="00E62B2C" w:rsidP="00832F34">
      <w:pPr>
        <w:pStyle w:val="AmNumberTabs"/>
      </w:pPr>
      <w:r w:rsidRPr="00536097">
        <w:br w:type="page"/>
      </w:r>
      <w:r w:rsidR="00832F34" w:rsidRPr="00536097">
        <w:rPr>
          <w:rStyle w:val="HideTWBExt"/>
          <w:b w:val="0"/>
        </w:rPr>
        <w:lastRenderedPageBreak/>
        <w:t>&lt;RepeatBlock-Amend&gt;</w:t>
      </w:r>
      <w:r w:rsidR="00832F34" w:rsidRPr="00536097">
        <w:rPr>
          <w:rStyle w:val="HideTWBExt"/>
        </w:rPr>
        <w:t>&lt;Amend&gt;</w:t>
      </w:r>
      <w:r w:rsidR="00832F34" w:rsidRPr="00536097">
        <w:t>Pakeitimas</w:t>
      </w:r>
      <w:r w:rsidR="00832F34" w:rsidRPr="00536097">
        <w:tab/>
      </w:r>
      <w:r w:rsidR="00832F34" w:rsidRPr="00536097">
        <w:tab/>
      </w:r>
      <w:r w:rsidR="00832F34" w:rsidRPr="00536097">
        <w:rPr>
          <w:rStyle w:val="HideTWBExt"/>
        </w:rPr>
        <w:t>&lt;NumAm&gt;</w:t>
      </w:r>
      <w:r w:rsidR="00832F34" w:rsidRPr="00536097">
        <w:t>52</w:t>
      </w:r>
      <w:r w:rsidR="00832F34" w:rsidRPr="00536097">
        <w:rPr>
          <w:rStyle w:val="HideTWBExt"/>
        </w:rPr>
        <w:t>&lt;/NumAm&gt;</w:t>
      </w:r>
    </w:p>
    <w:p w14:paraId="72C4DDAA" w14:textId="77777777" w:rsidR="00832F34" w:rsidRPr="00536097" w:rsidRDefault="00832F34" w:rsidP="00832F34">
      <w:pPr>
        <w:pStyle w:val="NormalBold"/>
      </w:pPr>
      <w:r w:rsidRPr="00536097">
        <w:rPr>
          <w:rStyle w:val="HideTWBExt"/>
          <w:b w:val="0"/>
        </w:rPr>
        <w:t>&lt;RepeatBlock-By&gt;&lt;Members&gt;</w:t>
      </w:r>
      <w:r w:rsidRPr="00536097">
        <w:t>Lara Wolters, Jonás Fernández, Aurore Lalucq, Niels Fuglsang, Evelyn Regner, César Luena</w:t>
      </w:r>
      <w:r w:rsidRPr="00536097">
        <w:rPr>
          <w:rStyle w:val="HideTWBExt"/>
          <w:b w:val="0"/>
        </w:rPr>
        <w:t>&lt;/Members&gt;</w:t>
      </w:r>
    </w:p>
    <w:p w14:paraId="0578AB10" w14:textId="77777777" w:rsidR="00832F34" w:rsidRPr="00536097" w:rsidRDefault="00832F34" w:rsidP="00832F34">
      <w:pPr>
        <w:pStyle w:val="NormalBold"/>
      </w:pPr>
      <w:r w:rsidRPr="00536097">
        <w:rPr>
          <w:rStyle w:val="HideTWBExt"/>
          <w:b w:val="0"/>
        </w:rPr>
        <w:t>&lt;/RepeatBlock-By&gt;</w:t>
      </w:r>
    </w:p>
    <w:p w14:paraId="0147324C"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23614AE7" w14:textId="77777777" w:rsidR="00832F34" w:rsidRPr="00536097" w:rsidRDefault="00832F34" w:rsidP="00832F34">
      <w:pPr>
        <w:pStyle w:val="NormalBold"/>
      </w:pPr>
      <w:r w:rsidRPr="00536097">
        <w:rPr>
          <w:rStyle w:val="HideTWBExt"/>
        </w:rPr>
        <w:t>&lt;Article&gt;</w:t>
      </w:r>
      <w:r w:rsidRPr="00536097">
        <w:t>2 konstatuojamoji dalis</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55B02053" w14:textId="77777777" w:rsidTr="00CF32F8">
        <w:trPr>
          <w:trHeight w:hRule="exact" w:val="240"/>
          <w:jc w:val="center"/>
        </w:trPr>
        <w:tc>
          <w:tcPr>
            <w:tcW w:w="9752" w:type="dxa"/>
            <w:gridSpan w:val="2"/>
            <w:tcBorders>
              <w:top w:val="nil"/>
              <w:left w:val="nil"/>
              <w:bottom w:val="nil"/>
              <w:right w:val="nil"/>
            </w:tcBorders>
          </w:tcPr>
          <w:p w14:paraId="668349B9" w14:textId="77777777" w:rsidR="00832F34" w:rsidRPr="00536097" w:rsidRDefault="00832F34" w:rsidP="00CF32F8"/>
        </w:tc>
      </w:tr>
      <w:tr w:rsidR="00832F34" w:rsidRPr="00536097" w14:paraId="6C987D4B" w14:textId="77777777" w:rsidTr="00CF32F8">
        <w:trPr>
          <w:trHeight w:val="240"/>
          <w:jc w:val="center"/>
        </w:trPr>
        <w:tc>
          <w:tcPr>
            <w:tcW w:w="4876" w:type="dxa"/>
            <w:tcBorders>
              <w:top w:val="nil"/>
              <w:left w:val="nil"/>
              <w:bottom w:val="nil"/>
              <w:right w:val="nil"/>
            </w:tcBorders>
          </w:tcPr>
          <w:p w14:paraId="60D4F7B4"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652F8F47" w14:textId="77777777" w:rsidR="00832F34" w:rsidRPr="00536097" w:rsidRDefault="00832F34" w:rsidP="00CF32F8">
            <w:pPr>
              <w:pStyle w:val="AmColumnHeading"/>
            </w:pPr>
            <w:r w:rsidRPr="00536097">
              <w:t>Pakeitimas</w:t>
            </w:r>
          </w:p>
        </w:tc>
      </w:tr>
      <w:tr w:rsidR="00832F34" w:rsidRPr="00536097" w14:paraId="280FD0E7" w14:textId="77777777" w:rsidTr="00CF32F8">
        <w:trPr>
          <w:jc w:val="center"/>
        </w:trPr>
        <w:tc>
          <w:tcPr>
            <w:tcW w:w="4876" w:type="dxa"/>
            <w:tcBorders>
              <w:top w:val="nil"/>
              <w:left w:val="nil"/>
              <w:bottom w:val="nil"/>
              <w:right w:val="nil"/>
            </w:tcBorders>
          </w:tcPr>
          <w:p w14:paraId="310B92AB" w14:textId="77777777" w:rsidR="00832F34" w:rsidRPr="00536097" w:rsidRDefault="00832F34" w:rsidP="00CF32F8">
            <w:pPr>
              <w:pStyle w:val="Normal6a"/>
            </w:pPr>
            <w:r w:rsidRPr="00536097">
              <w:t>(2)</w:t>
            </w:r>
            <w:r w:rsidRPr="00536097">
              <w:tab/>
              <w:t>Komunikate dėl Europos žaliojo kurso</w:t>
            </w:r>
            <w:r w:rsidRPr="00536097">
              <w:rPr>
                <w:vertAlign w:val="superscript"/>
              </w:rPr>
              <w:t>6</w:t>
            </w:r>
            <w:r w:rsidRPr="00536097">
              <w:t xml:space="preserve"> primenama apie tai, kaip svarbu užtikrinti privačiųjų lėšų sutelkimą siekiant tikslo pertvarkyti „ES į teisingą ir klestinčią visuomenę, pasižyminčią modernia, efektyviai išteklius naudojančia ir konkurencinga ekonomika, kurioje 2050 m. visai nebus grynojo išmetamo šiltnamio efektą sukeliančių dujų kiekio, o ekonomikos augimas bus atsietas nuo išteklių naudojimo“. Veiksmais, kurių imtasi pagal žaliąjį kursą, nuolat patvirtinamas svarbus privačiojo finansavimo vaidmuo padedant iki 2050 m. pasiekti poveikio klimatui neutralumą pagal Europos Parlamento ir Tarybos reglamentą (ES) 2021/1119</w:t>
            </w:r>
            <w:r w:rsidRPr="00536097">
              <w:rPr>
                <w:vertAlign w:val="superscript"/>
              </w:rPr>
              <w:t>7</w:t>
            </w:r>
            <w:r w:rsidRPr="00536097">
              <w:t>, konkrečius sektorių tvarumo tikslus tame kontekste</w:t>
            </w:r>
            <w:r w:rsidRPr="00536097">
              <w:rPr>
                <w:vertAlign w:val="superscript"/>
              </w:rPr>
              <w:t>8</w:t>
            </w:r>
            <w:r w:rsidRPr="00536097">
              <w:t xml:space="preserve"> ir plano „REPowerEU“</w:t>
            </w:r>
            <w:r w:rsidRPr="00536097">
              <w:rPr>
                <w:vertAlign w:val="superscript"/>
              </w:rPr>
              <w:t>9</w:t>
            </w:r>
            <w:r w:rsidRPr="00536097">
              <w:t xml:space="preserve"> tikslus paspartinti saugios ir tvarios energetikos plėtrą Sąjungoje ir sumažinti priklausomybę nuo importuojamo iškastinio kuro. Komisijos analizėse nuolat pabrėžiamas investicijų, kurių reikia ES klimato srities tikslams pasiekti, dydis: 2030–2050 m. laikotarpiu vien energetikos sistemos pertvarkai pagal įvairius scenarijus kasmet reikės skirti apie 650 mlrd. EUR (2023 m. kainomis eurais). Atsižvelgiant į tai, itin svarbu pritraukti į tvarumą orientuotų privačiųjų lėšų ir sudaryti joms palankesnes sąlygas, kad Sąjunga galėtų tinkamai finansiškai prisidėti prie COP29 nustatyto naujo kolektyvinio kiekybiškai įvertinto tikslo ir papildomo kovos su klimato kaita finansavimo tikslo – nuo 2035 m. sutelkti 1,3 trln. USD per metus, padidinti savo atsparumą klimato kaitai</w:t>
            </w:r>
            <w:r w:rsidRPr="00536097">
              <w:rPr>
                <w:vertAlign w:val="superscript"/>
              </w:rPr>
              <w:t>10</w:t>
            </w:r>
            <w:r w:rsidRPr="00536097">
              <w:t xml:space="preserve"> ir remti ES </w:t>
            </w:r>
            <w:r w:rsidRPr="00536097">
              <w:lastRenderedPageBreak/>
              <w:t>konkurencingumo ir dekarbonizacijos planą (švarios pramonės kursas)</w:t>
            </w:r>
            <w:r w:rsidRPr="00536097">
              <w:rPr>
                <w:vertAlign w:val="superscript"/>
              </w:rPr>
              <w:t>11</w:t>
            </w:r>
            <w:r w:rsidRPr="00536097">
              <w:t>. Tai taip pat dera su pastangomis skatinti Sąjungos gynybos pramonę</w:t>
            </w:r>
            <w:r w:rsidRPr="00536097">
              <w:rPr>
                <w:vertAlign w:val="superscript"/>
              </w:rPr>
              <w:t>12</w:t>
            </w:r>
            <w:r w:rsidRPr="00536097">
              <w:t xml:space="preserve"> užtikrinant, kad tvaraus finansavimo sistema netrukdytų nukreipti kapitalo į su gynyba susijusią veiklą ir padėtų sukurti labiau integruotą bendrąją santaupų ir investicijų rinką, kad būtų remiamas ekonomikos augimas, inovacijos ir konkurencingumas Sąjungoje</w:t>
            </w:r>
            <w:r w:rsidRPr="00536097">
              <w:rPr>
                <w:vertAlign w:val="superscript"/>
              </w:rPr>
              <w:t>13</w:t>
            </w:r>
            <w:r w:rsidRPr="00536097">
              <w:t>;</w:t>
            </w:r>
          </w:p>
        </w:tc>
        <w:tc>
          <w:tcPr>
            <w:tcW w:w="4876" w:type="dxa"/>
            <w:tcBorders>
              <w:top w:val="nil"/>
              <w:left w:val="nil"/>
              <w:bottom w:val="nil"/>
              <w:right w:val="nil"/>
            </w:tcBorders>
          </w:tcPr>
          <w:p w14:paraId="24067DAB" w14:textId="77777777" w:rsidR="00832F34" w:rsidRPr="00536097" w:rsidRDefault="00832F34" w:rsidP="00CF32F8">
            <w:pPr>
              <w:pStyle w:val="Normal6a"/>
            </w:pPr>
            <w:r w:rsidRPr="00536097">
              <w:lastRenderedPageBreak/>
              <w:t>(2)</w:t>
            </w:r>
            <w:r w:rsidRPr="00536097">
              <w:tab/>
              <w:t>Komunikate dėl Europos žaliojo kurso</w:t>
            </w:r>
            <w:r w:rsidRPr="00536097">
              <w:rPr>
                <w:vertAlign w:val="superscript"/>
              </w:rPr>
              <w:t>6</w:t>
            </w:r>
            <w:r w:rsidRPr="00536097">
              <w:t xml:space="preserve"> primenama apie tai, kaip svarbu užtikrinti privačiųjų lėšų sutelkimą siekiant tikslo pertvarkyti „ES į teisingą ir klestinčią visuomenę, pasižyminčią modernia, efektyviai išteklius naudojančia ir konkurencinga ekonomika, kurioje 2050 m. visai nebus grynojo išmetamo šiltnamio efektą sukeliančių dujų kiekio, o ekonomikos augimas bus atsietas nuo išteklių naudojimo“. Veiksmais, kurių imtasi pagal žaliąjį kursą, nuolat patvirtinamas svarbus privačiojo finansavimo vaidmuo padedant iki 2050 m. pasiekti poveikio klimatui neutralumą pagal Europos Parlamento ir Tarybos reglamentą (ES) 2021/1119</w:t>
            </w:r>
            <w:r w:rsidRPr="00536097">
              <w:rPr>
                <w:vertAlign w:val="superscript"/>
              </w:rPr>
              <w:t>7</w:t>
            </w:r>
            <w:r w:rsidRPr="00536097">
              <w:t>, konkrečius sektorių tvarumo tikslus tame kontekste</w:t>
            </w:r>
            <w:r w:rsidRPr="00536097">
              <w:rPr>
                <w:vertAlign w:val="superscript"/>
              </w:rPr>
              <w:t>8</w:t>
            </w:r>
            <w:r w:rsidRPr="00536097">
              <w:t xml:space="preserve"> ir plano „REPowerEU“</w:t>
            </w:r>
            <w:r w:rsidRPr="00536097">
              <w:rPr>
                <w:vertAlign w:val="superscript"/>
              </w:rPr>
              <w:t>9</w:t>
            </w:r>
            <w:r w:rsidRPr="00536097">
              <w:t xml:space="preserve"> tikslus paspartinti saugios ir tvarios energetikos plėtrą Sąjungoje ir sumažinti priklausomybę nuo importuojamo iškastinio kuro. </w:t>
            </w:r>
            <w:r w:rsidRPr="00536097">
              <w:rPr>
                <w:b/>
                <w:i/>
              </w:rPr>
              <w:t>Riziką, kurią tokia priklausomybė kelia tiek Sąjungos saugumui, tiek jos ekonominiam konkurencingumui, dar kartą parodė staigus energijos kainų šuolis po karo Irane pradžios.</w:t>
            </w:r>
            <w:r w:rsidRPr="00536097">
              <w:t xml:space="preserve"> Komisijos analizėse nuolat pabrėžiamas investicijų, kurių reikia ES klimato srities tikslams pasiekti, dydis: 2030–2050 m. laikotarpiu vien energetikos sistemos pertvarkai pagal įvairius scenarijus kasmet reikės skirti apie 650 mlrd. EUR (2023 m. kainomis eurais). Atsižvelgiant į tai, itin svarbu pritraukti į tvarumą orientuotų privačiųjų lėšų ir sudaryti joms palankesnes sąlygas, kad Sąjunga galėtų tinkamai finansiškai prisidėti prie COP29 nustatyto naujo </w:t>
            </w:r>
            <w:r w:rsidRPr="00536097">
              <w:lastRenderedPageBreak/>
              <w:t>kolektyvinio kiekybiškai įvertinto tikslo ir papildomo kovos su klimato kaita finansavimo tikslo – nuo 2035 m. sutelkti 1,3 trln. USD per metus, padidinti savo atsparumą klimato kaitai</w:t>
            </w:r>
            <w:r w:rsidRPr="00536097">
              <w:rPr>
                <w:vertAlign w:val="superscript"/>
              </w:rPr>
              <w:t>10</w:t>
            </w:r>
            <w:r w:rsidRPr="00536097">
              <w:t xml:space="preserve"> ir remti ES konkurencingumo ir dekarbonizacijos planą (švarios pramonės kursas)</w:t>
            </w:r>
            <w:r w:rsidRPr="00536097">
              <w:rPr>
                <w:vertAlign w:val="superscript"/>
              </w:rPr>
              <w:t>11</w:t>
            </w:r>
            <w:r w:rsidRPr="00536097">
              <w:t xml:space="preserve">. </w:t>
            </w:r>
            <w:r w:rsidRPr="00536097">
              <w:rPr>
                <w:b/>
                <w:i/>
              </w:rPr>
              <w:t>Finansavimo telkimas tvarioms investicijoms taip pat gali padėti įveikti labai neraminančią įperkamumo krizę, nes padeda mažinti energijos kainas ir skatinti strateginį savarankiškumą.</w:t>
            </w:r>
            <w:r w:rsidRPr="00536097">
              <w:t xml:space="preserve"> Tai taip pat dera su pastangomis skatinti Sąjungos gynybos pramonę</w:t>
            </w:r>
            <w:r w:rsidRPr="00536097">
              <w:rPr>
                <w:vertAlign w:val="superscript"/>
              </w:rPr>
              <w:t>12</w:t>
            </w:r>
            <w:r w:rsidRPr="00536097">
              <w:t xml:space="preserve"> užtikrinant, kad tvaraus finansavimo sistema netrukdytų nukreipti kapitalo į su gynyba susijusią veiklą ir padėtų sukurti labiau integruotą bendrąją santaupų ir investicijų rinką, kad būtų remiamas ekonomikos augimas, inovacijos ir konkurencingumas Sąjungoje</w:t>
            </w:r>
            <w:r w:rsidRPr="00536097">
              <w:rPr>
                <w:vertAlign w:val="superscript"/>
              </w:rPr>
              <w:t>13</w:t>
            </w:r>
            <w:r w:rsidRPr="00536097">
              <w:t>;</w:t>
            </w:r>
          </w:p>
        </w:tc>
      </w:tr>
      <w:tr w:rsidR="00832F34" w:rsidRPr="00536097" w14:paraId="05B7598B" w14:textId="77777777" w:rsidTr="00CF32F8">
        <w:trPr>
          <w:jc w:val="center"/>
        </w:trPr>
        <w:tc>
          <w:tcPr>
            <w:tcW w:w="4876" w:type="dxa"/>
            <w:tcBorders>
              <w:top w:val="nil"/>
              <w:left w:val="nil"/>
              <w:bottom w:val="nil"/>
              <w:right w:val="nil"/>
            </w:tcBorders>
          </w:tcPr>
          <w:p w14:paraId="01CE0836" w14:textId="77777777" w:rsidR="00832F34" w:rsidRPr="00536097" w:rsidRDefault="00832F34" w:rsidP="00CF32F8">
            <w:pPr>
              <w:pStyle w:val="Normal6a"/>
            </w:pPr>
            <w:r w:rsidRPr="00536097">
              <w:rPr>
                <w:b/>
                <w:i/>
              </w:rPr>
              <w:lastRenderedPageBreak/>
              <w:t>_________________</w:t>
            </w:r>
          </w:p>
        </w:tc>
        <w:tc>
          <w:tcPr>
            <w:tcW w:w="4876" w:type="dxa"/>
            <w:tcBorders>
              <w:top w:val="nil"/>
              <w:left w:val="nil"/>
              <w:bottom w:val="nil"/>
              <w:right w:val="nil"/>
            </w:tcBorders>
          </w:tcPr>
          <w:p w14:paraId="581DAE5F" w14:textId="77777777" w:rsidR="00832F34" w:rsidRPr="00536097" w:rsidRDefault="00832F34" w:rsidP="00CF32F8">
            <w:pPr>
              <w:pStyle w:val="Normal6a"/>
            </w:pPr>
            <w:r w:rsidRPr="00536097">
              <w:rPr>
                <w:b/>
                <w:i/>
              </w:rPr>
              <w:t>_________________</w:t>
            </w:r>
          </w:p>
        </w:tc>
      </w:tr>
      <w:tr w:rsidR="00832F34" w:rsidRPr="00536097" w14:paraId="4F7E297A" w14:textId="77777777" w:rsidTr="00CF32F8">
        <w:trPr>
          <w:jc w:val="center"/>
        </w:trPr>
        <w:tc>
          <w:tcPr>
            <w:tcW w:w="4876" w:type="dxa"/>
            <w:tcBorders>
              <w:top w:val="nil"/>
              <w:left w:val="nil"/>
              <w:bottom w:val="nil"/>
              <w:right w:val="nil"/>
            </w:tcBorders>
          </w:tcPr>
          <w:p w14:paraId="65F2EA9B" w14:textId="77777777" w:rsidR="00832F34" w:rsidRPr="00536097" w:rsidRDefault="00832F34" w:rsidP="00CF32F8">
            <w:pPr>
              <w:pStyle w:val="Normal6a"/>
            </w:pPr>
            <w:r w:rsidRPr="00536097">
              <w:rPr>
                <w:vertAlign w:val="superscript"/>
              </w:rPr>
              <w:t>6</w:t>
            </w:r>
            <w:r w:rsidRPr="00536097">
              <w:t xml:space="preserve"> 2019 m. gruodžio 11 d. Komisijos komunikatas Europos Parlamentui, Europos Vadovų Tarybai, Tarybai, Europos ekonomikos ir socialinių reikalų komitetui ir Regionų komitetui „Europos žaliasis kursas“ (COM(2019) 640 </w:t>
            </w:r>
            <w:r w:rsidRPr="00536097">
              <w:rPr>
                <w:i/>
                <w:iCs/>
              </w:rPr>
              <w:t>final</w:t>
            </w:r>
            <w:r w:rsidRPr="00536097">
              <w:t>).</w:t>
            </w:r>
          </w:p>
        </w:tc>
        <w:tc>
          <w:tcPr>
            <w:tcW w:w="4876" w:type="dxa"/>
            <w:tcBorders>
              <w:top w:val="nil"/>
              <w:left w:val="nil"/>
              <w:bottom w:val="nil"/>
              <w:right w:val="nil"/>
            </w:tcBorders>
          </w:tcPr>
          <w:p w14:paraId="331F3698" w14:textId="77777777" w:rsidR="00832F34" w:rsidRPr="00536097" w:rsidRDefault="00832F34" w:rsidP="00CF32F8">
            <w:pPr>
              <w:pStyle w:val="Normal6a"/>
            </w:pPr>
            <w:r w:rsidRPr="00536097">
              <w:rPr>
                <w:vertAlign w:val="superscript"/>
              </w:rPr>
              <w:t>6</w:t>
            </w:r>
            <w:r w:rsidRPr="00536097">
              <w:t xml:space="preserve"> 2019 m. gruodžio 11 d. Komisijos komunikatas Europos Parlamentui, Europos Vadovų Tarybai, Tarybai, Europos ekonomikos ir socialinių reikalų komitetui ir Regionų komitetui „Europos žaliasis kursas“ (COM(2019) 640 </w:t>
            </w:r>
            <w:r w:rsidRPr="00536097">
              <w:rPr>
                <w:i/>
                <w:iCs/>
              </w:rPr>
              <w:t>final</w:t>
            </w:r>
            <w:r w:rsidRPr="00536097">
              <w:t>).</w:t>
            </w:r>
          </w:p>
        </w:tc>
      </w:tr>
      <w:tr w:rsidR="00832F34" w:rsidRPr="00536097" w14:paraId="7C6AF47E" w14:textId="77777777" w:rsidTr="00CF32F8">
        <w:trPr>
          <w:jc w:val="center"/>
        </w:trPr>
        <w:tc>
          <w:tcPr>
            <w:tcW w:w="4876" w:type="dxa"/>
            <w:tcBorders>
              <w:top w:val="nil"/>
              <w:left w:val="nil"/>
              <w:bottom w:val="nil"/>
              <w:right w:val="nil"/>
            </w:tcBorders>
          </w:tcPr>
          <w:p w14:paraId="360A195E" w14:textId="77777777" w:rsidR="00832F34" w:rsidRPr="00536097" w:rsidRDefault="00832F34" w:rsidP="00CF32F8">
            <w:pPr>
              <w:pStyle w:val="Normal6a"/>
            </w:pPr>
            <w:r w:rsidRPr="00536097">
              <w:rPr>
                <w:vertAlign w:val="superscript"/>
              </w:rPr>
              <w:t>7</w:t>
            </w:r>
            <w:r w:rsidRPr="00536097">
              <w:t xml:space="preserve"> 2021 m. birželio 30 d. Europos Parlamento ir Tarybos reglamentas (ES) 2021/1119, kuriuo nustatoma poveikio klimatui neutralumo pasiekimo sistema ir iš dalies keičiami reglamentai (EB) Nr. 401/2009 ir (ES) 2018/1999, (Europos klimato teisės aktas) (OL L 243, 2021 7 9, p. 1, ELI: http://data.europa.eu/eli/reg/2021/1119/oj).</w:t>
            </w:r>
          </w:p>
        </w:tc>
        <w:tc>
          <w:tcPr>
            <w:tcW w:w="4876" w:type="dxa"/>
            <w:tcBorders>
              <w:top w:val="nil"/>
              <w:left w:val="nil"/>
              <w:bottom w:val="nil"/>
              <w:right w:val="nil"/>
            </w:tcBorders>
          </w:tcPr>
          <w:p w14:paraId="3C7C0224" w14:textId="77777777" w:rsidR="00832F34" w:rsidRPr="00536097" w:rsidRDefault="00832F34" w:rsidP="00CF32F8">
            <w:pPr>
              <w:pStyle w:val="Normal6a"/>
            </w:pPr>
            <w:r w:rsidRPr="00536097">
              <w:rPr>
                <w:vertAlign w:val="superscript"/>
              </w:rPr>
              <w:t>7</w:t>
            </w:r>
            <w:r w:rsidRPr="00536097">
              <w:t xml:space="preserve"> 2021 m. birželio 30 d. Europos Parlamento ir Tarybos reglamentas (ES) 2021/1119, kuriuo nustatoma poveikio klimatui neutralumo pasiekimo sistema ir iš dalies keičiami reglamentai (EB) Nr. 401/2009 ir (ES) 2018/1999, (Europos klimato teisės aktas) (OL L 243, 2021 7 9, p. 1, ELI: http://data.europa.eu/eli/reg/2021/1119/oj).</w:t>
            </w:r>
          </w:p>
        </w:tc>
      </w:tr>
      <w:tr w:rsidR="00832F34" w:rsidRPr="00536097" w14:paraId="41D91419" w14:textId="77777777" w:rsidTr="00CF32F8">
        <w:trPr>
          <w:jc w:val="center"/>
        </w:trPr>
        <w:tc>
          <w:tcPr>
            <w:tcW w:w="4876" w:type="dxa"/>
            <w:tcBorders>
              <w:top w:val="nil"/>
              <w:left w:val="nil"/>
              <w:bottom w:val="nil"/>
              <w:right w:val="nil"/>
            </w:tcBorders>
          </w:tcPr>
          <w:p w14:paraId="2E3288AD" w14:textId="77777777" w:rsidR="00832F34" w:rsidRPr="00536097" w:rsidRDefault="00832F34" w:rsidP="00CF32F8">
            <w:pPr>
              <w:pStyle w:val="Normal6a"/>
            </w:pPr>
            <w:r w:rsidRPr="00536097">
              <w:rPr>
                <w:vertAlign w:val="superscript"/>
              </w:rPr>
              <w:t>8</w:t>
            </w:r>
            <w:r w:rsidRPr="00536097">
              <w:t xml:space="preserve"> 2021 m. liepos 14 d. Komisijos komunikatas Europos Parlamentui, Tarybai, Europos ekonomikos ir socialinių reikalų komitetui ir Regionų komitetui „55 % tikslas – pasiekiamas. ES 2030 m. klimato tikslo įgyvendinimas siekiant neutralizuoti poveikį klimatui“(COM(2021) 550 </w:t>
            </w:r>
            <w:r w:rsidRPr="00536097">
              <w:rPr>
                <w:i/>
                <w:iCs/>
              </w:rPr>
              <w:t>final</w:t>
            </w:r>
            <w:r w:rsidRPr="00536097">
              <w:t>).</w:t>
            </w:r>
          </w:p>
        </w:tc>
        <w:tc>
          <w:tcPr>
            <w:tcW w:w="4876" w:type="dxa"/>
            <w:tcBorders>
              <w:top w:val="nil"/>
              <w:left w:val="nil"/>
              <w:bottom w:val="nil"/>
              <w:right w:val="nil"/>
            </w:tcBorders>
          </w:tcPr>
          <w:p w14:paraId="63B214E9" w14:textId="77777777" w:rsidR="00832F34" w:rsidRPr="00536097" w:rsidRDefault="00832F34" w:rsidP="00CF32F8">
            <w:pPr>
              <w:pStyle w:val="Normal6a"/>
            </w:pPr>
            <w:r w:rsidRPr="00536097">
              <w:rPr>
                <w:vertAlign w:val="superscript"/>
              </w:rPr>
              <w:t>8</w:t>
            </w:r>
            <w:r w:rsidRPr="00536097">
              <w:t xml:space="preserve"> 2021 m. liepos 14 d. Komisijos komunikatas Europos Parlamentui, Tarybai, Europos ekonomikos ir socialinių reikalų komitetui ir Regionų komitetui „55 % tikslas – pasiekiamas. ES 2030 m. klimato tikslo įgyvendinimas siekiant neutralizuoti poveikį klimatui“(COM(2021) 550 </w:t>
            </w:r>
            <w:r w:rsidRPr="00536097">
              <w:rPr>
                <w:i/>
                <w:iCs/>
              </w:rPr>
              <w:t>final</w:t>
            </w:r>
            <w:r w:rsidRPr="00536097">
              <w:t>).</w:t>
            </w:r>
          </w:p>
        </w:tc>
      </w:tr>
      <w:tr w:rsidR="00832F34" w:rsidRPr="00536097" w14:paraId="7B73D573" w14:textId="77777777" w:rsidTr="00CF32F8">
        <w:trPr>
          <w:jc w:val="center"/>
        </w:trPr>
        <w:tc>
          <w:tcPr>
            <w:tcW w:w="4876" w:type="dxa"/>
            <w:tcBorders>
              <w:top w:val="nil"/>
              <w:left w:val="nil"/>
              <w:bottom w:val="nil"/>
              <w:right w:val="nil"/>
            </w:tcBorders>
          </w:tcPr>
          <w:p w14:paraId="3FE4DAAC" w14:textId="77777777" w:rsidR="00832F34" w:rsidRPr="00536097" w:rsidRDefault="00832F34" w:rsidP="00CF32F8">
            <w:pPr>
              <w:pStyle w:val="Normal6a"/>
            </w:pPr>
            <w:r w:rsidRPr="00536097">
              <w:rPr>
                <w:vertAlign w:val="superscript"/>
              </w:rPr>
              <w:t>9</w:t>
            </w:r>
            <w:r w:rsidRPr="00536097">
              <w:t xml:space="preserve"> 2022 m. gegužės 18 d. Komisijos </w:t>
            </w:r>
            <w:r w:rsidRPr="00536097">
              <w:lastRenderedPageBreak/>
              <w:t>komunikatas Europos Parlamentui, Europos Vadovų Tarybai, Tarybai, Europos ekonomikos ir socialinių reikalų komitetui ir Regionų komitetui „Planas „REPowerEU““ (COM(2022) 230 </w:t>
            </w:r>
            <w:r w:rsidRPr="00536097">
              <w:rPr>
                <w:i/>
                <w:iCs/>
              </w:rPr>
              <w:t>final</w:t>
            </w:r>
            <w:r w:rsidRPr="00536097">
              <w:t>).</w:t>
            </w:r>
          </w:p>
        </w:tc>
        <w:tc>
          <w:tcPr>
            <w:tcW w:w="4876" w:type="dxa"/>
            <w:tcBorders>
              <w:top w:val="nil"/>
              <w:left w:val="nil"/>
              <w:bottom w:val="nil"/>
              <w:right w:val="nil"/>
            </w:tcBorders>
          </w:tcPr>
          <w:p w14:paraId="49A5DF49" w14:textId="77777777" w:rsidR="00832F34" w:rsidRPr="00536097" w:rsidRDefault="00832F34" w:rsidP="00CF32F8">
            <w:pPr>
              <w:pStyle w:val="Normal6a"/>
            </w:pPr>
            <w:r w:rsidRPr="00536097">
              <w:rPr>
                <w:vertAlign w:val="superscript"/>
              </w:rPr>
              <w:lastRenderedPageBreak/>
              <w:t>9</w:t>
            </w:r>
            <w:r w:rsidRPr="00536097">
              <w:t xml:space="preserve"> 2022 m. gegužės 18 d. Komisijos </w:t>
            </w:r>
            <w:r w:rsidRPr="00536097">
              <w:lastRenderedPageBreak/>
              <w:t>komunikatas Europos Parlamentui, Europos Vadovų Tarybai, Tarybai, Europos ekonomikos ir socialinių reikalų komitetui ir Regionų komitetui „Planas „REPowerEU““ (COM(2022) 230 </w:t>
            </w:r>
            <w:r w:rsidRPr="00536097">
              <w:rPr>
                <w:i/>
                <w:iCs/>
              </w:rPr>
              <w:t>final</w:t>
            </w:r>
            <w:r w:rsidRPr="00536097">
              <w:t>).</w:t>
            </w:r>
          </w:p>
        </w:tc>
      </w:tr>
      <w:tr w:rsidR="00832F34" w:rsidRPr="00536097" w14:paraId="2EEBB40A" w14:textId="77777777" w:rsidTr="00CF32F8">
        <w:trPr>
          <w:jc w:val="center"/>
        </w:trPr>
        <w:tc>
          <w:tcPr>
            <w:tcW w:w="4876" w:type="dxa"/>
            <w:tcBorders>
              <w:top w:val="nil"/>
              <w:left w:val="nil"/>
              <w:bottom w:val="nil"/>
              <w:right w:val="nil"/>
            </w:tcBorders>
          </w:tcPr>
          <w:p w14:paraId="25D08621" w14:textId="77777777" w:rsidR="00832F34" w:rsidRPr="00536097" w:rsidRDefault="00832F34" w:rsidP="00CF32F8">
            <w:pPr>
              <w:pStyle w:val="Normal6a"/>
            </w:pPr>
            <w:r w:rsidRPr="00536097">
              <w:rPr>
                <w:vertAlign w:val="superscript"/>
              </w:rPr>
              <w:lastRenderedPageBreak/>
              <w:t>10</w:t>
            </w:r>
            <w:r w:rsidRPr="00536097">
              <w:t xml:space="preserve"> 2024 m. kovo 12 d. Komisijos komunikatas Europos Parlamentui, Tarybai, Europos ekonomikos ir socialinių reikalų komitetui ir Regionų komitetui „Su klimatu susijusios rizikos valdymas. Saugoti žmones ir gerovę“ (COM(2024) 91 </w:t>
            </w:r>
            <w:r w:rsidRPr="00536097">
              <w:rPr>
                <w:i/>
                <w:iCs/>
              </w:rPr>
              <w:t>final</w:t>
            </w:r>
            <w:r w:rsidRPr="00536097">
              <w:t>).</w:t>
            </w:r>
          </w:p>
        </w:tc>
        <w:tc>
          <w:tcPr>
            <w:tcW w:w="4876" w:type="dxa"/>
            <w:tcBorders>
              <w:top w:val="nil"/>
              <w:left w:val="nil"/>
              <w:bottom w:val="nil"/>
              <w:right w:val="nil"/>
            </w:tcBorders>
          </w:tcPr>
          <w:p w14:paraId="4BB66273" w14:textId="77777777" w:rsidR="00832F34" w:rsidRPr="00536097" w:rsidRDefault="00832F34" w:rsidP="00CF32F8">
            <w:pPr>
              <w:pStyle w:val="Normal6a"/>
            </w:pPr>
            <w:r w:rsidRPr="00536097">
              <w:rPr>
                <w:vertAlign w:val="superscript"/>
              </w:rPr>
              <w:t>10</w:t>
            </w:r>
            <w:r w:rsidRPr="00536097">
              <w:t xml:space="preserve"> 2024 m. kovo 12 d. Komisijos komunikatas Europos Parlamentui, Tarybai, Europos ekonomikos ir socialinių reikalų komitetui ir Regionų komitetui „Su klimatu susijusios rizikos valdymas. Saugoti žmones ir gerovę“ (COM(2024) 91 </w:t>
            </w:r>
            <w:r w:rsidRPr="00536097">
              <w:rPr>
                <w:i/>
                <w:iCs/>
              </w:rPr>
              <w:t>final</w:t>
            </w:r>
            <w:r w:rsidRPr="00536097">
              <w:t>).</w:t>
            </w:r>
          </w:p>
        </w:tc>
      </w:tr>
      <w:tr w:rsidR="00832F34" w:rsidRPr="00536097" w14:paraId="4BCB95A6" w14:textId="77777777" w:rsidTr="00CF32F8">
        <w:trPr>
          <w:jc w:val="center"/>
        </w:trPr>
        <w:tc>
          <w:tcPr>
            <w:tcW w:w="4876" w:type="dxa"/>
            <w:tcBorders>
              <w:top w:val="nil"/>
              <w:left w:val="nil"/>
              <w:bottom w:val="nil"/>
              <w:right w:val="nil"/>
            </w:tcBorders>
          </w:tcPr>
          <w:p w14:paraId="2366AA71" w14:textId="77777777" w:rsidR="00832F34" w:rsidRPr="00536097" w:rsidRDefault="00832F34" w:rsidP="00CF32F8">
            <w:pPr>
              <w:pStyle w:val="Normal6a"/>
            </w:pPr>
            <w:r w:rsidRPr="00536097">
              <w:rPr>
                <w:vertAlign w:val="superscript"/>
              </w:rPr>
              <w:t>11</w:t>
            </w:r>
            <w:r w:rsidRPr="00536097">
              <w:t xml:space="preserve"> Komisijos komunikatas Europos Parlamentui, Tarybai, Europos ekonomikos ir socialinių reikalų komitetui ir Regionų komitetui „Švarios pramonės kursas. Bendros konkurencingumo ir priklausomybės nuo iškastinio kuro mažinimo veiksmų gairės“ (COM(2025) 85</w:t>
            </w:r>
            <w:r w:rsidRPr="00536097">
              <w:rPr>
                <w:i/>
                <w:iCs/>
              </w:rPr>
              <w:t> final</w:t>
            </w:r>
            <w:r w:rsidRPr="00536097">
              <w:t>).</w:t>
            </w:r>
          </w:p>
        </w:tc>
        <w:tc>
          <w:tcPr>
            <w:tcW w:w="4876" w:type="dxa"/>
            <w:tcBorders>
              <w:top w:val="nil"/>
              <w:left w:val="nil"/>
              <w:bottom w:val="nil"/>
              <w:right w:val="nil"/>
            </w:tcBorders>
          </w:tcPr>
          <w:p w14:paraId="34A57D7B" w14:textId="77777777" w:rsidR="00832F34" w:rsidRPr="00536097" w:rsidRDefault="00832F34" w:rsidP="00CF32F8">
            <w:pPr>
              <w:pStyle w:val="Normal6a"/>
            </w:pPr>
            <w:r w:rsidRPr="00536097">
              <w:rPr>
                <w:vertAlign w:val="superscript"/>
              </w:rPr>
              <w:t>11</w:t>
            </w:r>
            <w:r w:rsidRPr="00536097">
              <w:t xml:space="preserve"> Komisijos komunikatas Europos Parlamentui, Tarybai, Europos ekonomikos ir socialinių reikalų komitetui ir Regionų komitetui „Švarios pramonės kursas. Bendros konkurencingumo ir priklausomybės nuo iškastinio kuro mažinimo veiksmų gairės“ (COM(2025) 85 </w:t>
            </w:r>
            <w:r w:rsidRPr="00536097">
              <w:rPr>
                <w:i/>
                <w:iCs/>
              </w:rPr>
              <w:t>final</w:t>
            </w:r>
            <w:r w:rsidRPr="00536097">
              <w:t>).</w:t>
            </w:r>
          </w:p>
        </w:tc>
      </w:tr>
      <w:tr w:rsidR="00832F34" w:rsidRPr="00536097" w14:paraId="4265D7CA" w14:textId="77777777" w:rsidTr="00CF32F8">
        <w:trPr>
          <w:jc w:val="center"/>
        </w:trPr>
        <w:tc>
          <w:tcPr>
            <w:tcW w:w="4876" w:type="dxa"/>
            <w:tcBorders>
              <w:top w:val="nil"/>
              <w:left w:val="nil"/>
              <w:bottom w:val="nil"/>
              <w:right w:val="nil"/>
            </w:tcBorders>
          </w:tcPr>
          <w:p w14:paraId="5C38E376" w14:textId="77777777" w:rsidR="00832F34" w:rsidRPr="00536097" w:rsidRDefault="00832F34" w:rsidP="00CF32F8">
            <w:pPr>
              <w:pStyle w:val="Normal6a"/>
            </w:pPr>
            <w:r w:rsidRPr="00536097">
              <w:rPr>
                <w:vertAlign w:val="superscript"/>
              </w:rPr>
              <w:t>12</w:t>
            </w:r>
            <w:r w:rsidRPr="00536097">
              <w:t xml:space="preserve"> 2024 m. kovo 5 d. Komisijos komunikatas Europos Parlamentui, Tarybai, Europos ekonomikos ir socialinių reikalų komitetui ir Regionų komitetui „Nauja Europos gynybos pramonės strategija. Užtikrinti ES parengtį, grindžiamą reaguojančia ir atsparia Europos gynybos pramone“ (JOIN(2024) 10 </w:t>
            </w:r>
            <w:r w:rsidRPr="00536097">
              <w:rPr>
                <w:i/>
                <w:iCs/>
              </w:rPr>
              <w:t>final</w:t>
            </w:r>
            <w:r w:rsidRPr="00536097">
              <w:t>).</w:t>
            </w:r>
          </w:p>
        </w:tc>
        <w:tc>
          <w:tcPr>
            <w:tcW w:w="4876" w:type="dxa"/>
            <w:tcBorders>
              <w:top w:val="nil"/>
              <w:left w:val="nil"/>
              <w:bottom w:val="nil"/>
              <w:right w:val="nil"/>
            </w:tcBorders>
          </w:tcPr>
          <w:p w14:paraId="0D7AFDC3" w14:textId="77777777" w:rsidR="00832F34" w:rsidRPr="00536097" w:rsidRDefault="00832F34" w:rsidP="00CF32F8">
            <w:pPr>
              <w:pStyle w:val="Normal6a"/>
            </w:pPr>
            <w:r w:rsidRPr="00536097">
              <w:rPr>
                <w:vertAlign w:val="superscript"/>
              </w:rPr>
              <w:t>12</w:t>
            </w:r>
            <w:r w:rsidRPr="00536097">
              <w:t xml:space="preserve"> 2024 m. kovo 5 d. Komisijos komunikatas Europos Parlamentui, Tarybai, Europos ekonomikos ir socialinių reikalų komitetui ir Regionų komitetui „Nauja Europos gynybos pramonės strategija. Užtikrinti ES parengtį, grindžiamą reaguojančia ir atsparia Europos gynybos pramone“ (JOIN(2024) 10 </w:t>
            </w:r>
            <w:r w:rsidRPr="00536097">
              <w:rPr>
                <w:i/>
                <w:iCs/>
              </w:rPr>
              <w:t>final</w:t>
            </w:r>
            <w:r w:rsidRPr="00536097">
              <w:t>).</w:t>
            </w:r>
          </w:p>
        </w:tc>
      </w:tr>
      <w:tr w:rsidR="00832F34" w:rsidRPr="00536097" w14:paraId="3B6B04E0" w14:textId="77777777" w:rsidTr="00CF32F8">
        <w:trPr>
          <w:jc w:val="center"/>
        </w:trPr>
        <w:tc>
          <w:tcPr>
            <w:tcW w:w="4876" w:type="dxa"/>
            <w:tcBorders>
              <w:top w:val="nil"/>
              <w:left w:val="nil"/>
              <w:bottom w:val="nil"/>
              <w:right w:val="nil"/>
            </w:tcBorders>
          </w:tcPr>
          <w:p w14:paraId="581431D4" w14:textId="77777777" w:rsidR="00832F34" w:rsidRPr="00536097" w:rsidRDefault="00832F34" w:rsidP="00CF32F8">
            <w:pPr>
              <w:pStyle w:val="Normal6a"/>
            </w:pPr>
            <w:r w:rsidRPr="00536097">
              <w:rPr>
                <w:vertAlign w:val="superscript"/>
              </w:rPr>
              <w:t>13</w:t>
            </w:r>
            <w:r w:rsidRPr="00536097">
              <w:t xml:space="preserve"> Komisijos komunikatas Europos Parlamentui, Europos Vadovų Tarybai, Tarybai, Europos Centriniam Bankui, Europos ekonomikos ir socialinių reikalų komitetui ir Regionų komitetui „Santaupų ir investicijų sąjunga. Piliečių gerovės ir ekonomikos konkurencingumo skatinimo ES strategija“ (COM(2025) 124 </w:t>
            </w:r>
            <w:r w:rsidRPr="00536097">
              <w:rPr>
                <w:i/>
                <w:iCs/>
              </w:rPr>
              <w:t>final</w:t>
            </w:r>
            <w:r w:rsidRPr="00536097">
              <w:t>).</w:t>
            </w:r>
          </w:p>
        </w:tc>
        <w:tc>
          <w:tcPr>
            <w:tcW w:w="4876" w:type="dxa"/>
            <w:tcBorders>
              <w:top w:val="nil"/>
              <w:left w:val="nil"/>
              <w:bottom w:val="nil"/>
              <w:right w:val="nil"/>
            </w:tcBorders>
          </w:tcPr>
          <w:p w14:paraId="19C87CDE" w14:textId="77777777" w:rsidR="00832F34" w:rsidRPr="00536097" w:rsidRDefault="00832F34" w:rsidP="00CF32F8">
            <w:pPr>
              <w:pStyle w:val="Normal6a"/>
            </w:pPr>
            <w:r w:rsidRPr="00536097">
              <w:rPr>
                <w:vertAlign w:val="superscript"/>
              </w:rPr>
              <w:t>13</w:t>
            </w:r>
            <w:r w:rsidRPr="00536097">
              <w:t xml:space="preserve"> Komisijos komunikatas Europos Parlamentui, Europos Vadovų Tarybai, Tarybai, Europos Centriniam Bankui, Europos ekonomikos ir socialinių reikalų komitetui ir Regionų komitetui „Santaupų ir investicijų sąjunga. Piliečių gerovės ir ekonomikos konkurencingumo skatinimo ES strategija“ (COM(2025) 124 </w:t>
            </w:r>
            <w:r w:rsidRPr="00536097">
              <w:rPr>
                <w:i/>
                <w:iCs/>
              </w:rPr>
              <w:t>final</w:t>
            </w:r>
            <w:r w:rsidRPr="00536097">
              <w:t>).</w:t>
            </w:r>
          </w:p>
        </w:tc>
      </w:tr>
    </w:tbl>
    <w:p w14:paraId="13A6D002"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01868CE9" w14:textId="77777777" w:rsidR="00832F34" w:rsidRPr="00536097" w:rsidRDefault="00832F34" w:rsidP="00832F34">
      <w:r w:rsidRPr="00536097">
        <w:rPr>
          <w:rStyle w:val="HideTWBExt"/>
        </w:rPr>
        <w:t>&lt;/Amend&gt;</w:t>
      </w:r>
    </w:p>
    <w:p w14:paraId="21D87241"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53</w:t>
      </w:r>
      <w:r w:rsidRPr="00536097">
        <w:rPr>
          <w:rStyle w:val="HideTWBExt"/>
        </w:rPr>
        <w:t>&lt;/NumAm&gt;</w:t>
      </w:r>
    </w:p>
    <w:p w14:paraId="07A3F685" w14:textId="77777777" w:rsidR="00832F34" w:rsidRPr="00536097" w:rsidRDefault="00832F34" w:rsidP="00832F34">
      <w:pPr>
        <w:pStyle w:val="NormalBold"/>
      </w:pPr>
      <w:r w:rsidRPr="00536097">
        <w:rPr>
          <w:rStyle w:val="HideTWBExt"/>
          <w:b w:val="0"/>
        </w:rPr>
        <w:t>&lt;RepeatBlock-By&gt;&lt;Members&gt;</w:t>
      </w:r>
      <w:r w:rsidRPr="00536097">
        <w:t>Lara Wolters, Jonás Fernández, Aurore Lalucq, Niels Fuglsang, Evelyn Regner, César Luena</w:t>
      </w:r>
      <w:r w:rsidRPr="00536097">
        <w:rPr>
          <w:rStyle w:val="HideTWBExt"/>
          <w:b w:val="0"/>
        </w:rPr>
        <w:t>&lt;/Members&gt;</w:t>
      </w:r>
    </w:p>
    <w:p w14:paraId="3834EF32" w14:textId="77777777" w:rsidR="00832F34" w:rsidRPr="00536097" w:rsidRDefault="00832F34" w:rsidP="00832F34">
      <w:pPr>
        <w:pStyle w:val="NormalBold"/>
      </w:pPr>
      <w:r w:rsidRPr="00536097">
        <w:rPr>
          <w:rStyle w:val="HideTWBExt"/>
          <w:b w:val="0"/>
        </w:rPr>
        <w:t>&lt;/RepeatBlock-By&gt;</w:t>
      </w:r>
    </w:p>
    <w:p w14:paraId="61C92D10" w14:textId="77777777" w:rsidR="00832F34" w:rsidRPr="00536097" w:rsidRDefault="00832F34" w:rsidP="00832F34">
      <w:pPr>
        <w:pStyle w:val="NormalBold"/>
      </w:pPr>
      <w:r w:rsidRPr="00536097">
        <w:rPr>
          <w:rStyle w:val="HideTWBExt"/>
        </w:rPr>
        <w:lastRenderedPageBreak/>
        <w:t>&lt;DocAmend&gt;</w:t>
      </w:r>
      <w:r w:rsidRPr="00536097">
        <w:t>Pasiūlymas dėl reglamento</w:t>
      </w:r>
      <w:r w:rsidRPr="00536097">
        <w:rPr>
          <w:rStyle w:val="HideTWBExt"/>
        </w:rPr>
        <w:t>&lt;/DocAmend&gt;</w:t>
      </w:r>
    </w:p>
    <w:p w14:paraId="7DD2A383" w14:textId="77777777" w:rsidR="00832F34" w:rsidRPr="00536097" w:rsidRDefault="00832F34" w:rsidP="00832F34">
      <w:pPr>
        <w:pStyle w:val="NormalBold"/>
      </w:pPr>
      <w:r w:rsidRPr="00536097">
        <w:rPr>
          <w:rStyle w:val="HideTWBExt"/>
        </w:rPr>
        <w:t>&lt;Article&gt;</w:t>
      </w:r>
      <w:r w:rsidRPr="00536097">
        <w:t>2 a konstatuojamoji dalis (nauja)</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385CAD38" w14:textId="77777777" w:rsidTr="00CF32F8">
        <w:trPr>
          <w:trHeight w:hRule="exact" w:val="240"/>
          <w:jc w:val="center"/>
        </w:trPr>
        <w:tc>
          <w:tcPr>
            <w:tcW w:w="9752" w:type="dxa"/>
            <w:gridSpan w:val="2"/>
            <w:tcBorders>
              <w:top w:val="nil"/>
              <w:left w:val="nil"/>
              <w:bottom w:val="nil"/>
              <w:right w:val="nil"/>
            </w:tcBorders>
          </w:tcPr>
          <w:p w14:paraId="14D7DD97" w14:textId="77777777" w:rsidR="00832F34" w:rsidRPr="00536097" w:rsidRDefault="00832F34" w:rsidP="00CF32F8"/>
        </w:tc>
      </w:tr>
      <w:tr w:rsidR="00832F34" w:rsidRPr="00536097" w14:paraId="2F282140" w14:textId="77777777" w:rsidTr="00CF32F8">
        <w:trPr>
          <w:trHeight w:val="240"/>
          <w:jc w:val="center"/>
        </w:trPr>
        <w:tc>
          <w:tcPr>
            <w:tcW w:w="4876" w:type="dxa"/>
            <w:tcBorders>
              <w:top w:val="nil"/>
              <w:left w:val="nil"/>
              <w:bottom w:val="nil"/>
              <w:right w:val="nil"/>
            </w:tcBorders>
          </w:tcPr>
          <w:p w14:paraId="566DFC22"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546E866F" w14:textId="77777777" w:rsidR="00832F34" w:rsidRPr="00536097" w:rsidRDefault="00832F34" w:rsidP="00CF32F8">
            <w:pPr>
              <w:pStyle w:val="AmColumnHeading"/>
            </w:pPr>
            <w:r w:rsidRPr="00536097">
              <w:t>Pakeitimas</w:t>
            </w:r>
          </w:p>
        </w:tc>
      </w:tr>
      <w:tr w:rsidR="00832F34" w:rsidRPr="00536097" w14:paraId="530B964A" w14:textId="77777777" w:rsidTr="00CF32F8">
        <w:trPr>
          <w:jc w:val="center"/>
        </w:trPr>
        <w:tc>
          <w:tcPr>
            <w:tcW w:w="4876" w:type="dxa"/>
            <w:tcBorders>
              <w:top w:val="nil"/>
              <w:left w:val="nil"/>
              <w:bottom w:val="nil"/>
              <w:right w:val="nil"/>
            </w:tcBorders>
          </w:tcPr>
          <w:p w14:paraId="31904E52" w14:textId="77777777" w:rsidR="00832F34" w:rsidRPr="00536097" w:rsidRDefault="00832F34" w:rsidP="00CF32F8">
            <w:pPr>
              <w:pStyle w:val="Normal6a"/>
            </w:pPr>
          </w:p>
        </w:tc>
        <w:tc>
          <w:tcPr>
            <w:tcW w:w="4876" w:type="dxa"/>
            <w:tcBorders>
              <w:top w:val="nil"/>
              <w:left w:val="nil"/>
              <w:bottom w:val="nil"/>
              <w:right w:val="nil"/>
            </w:tcBorders>
          </w:tcPr>
          <w:p w14:paraId="081970DD" w14:textId="77777777" w:rsidR="00832F34" w:rsidRPr="00536097" w:rsidRDefault="00832F34" w:rsidP="00CF32F8">
            <w:pPr>
              <w:pStyle w:val="Normal6a"/>
            </w:pPr>
            <w:r w:rsidRPr="00536097">
              <w:rPr>
                <w:b/>
                <w:i/>
              </w:rPr>
              <w:t>(2a)</w:t>
            </w:r>
            <w:r w:rsidRPr="00536097">
              <w:tab/>
            </w:r>
            <w:r w:rsidRPr="00536097">
              <w:rPr>
                <w:b/>
                <w:i/>
              </w:rPr>
              <w:t>dėl šių pastangų Sąjunga tapo tvaraus finansavimo lydere. Dabar Europai tenka didžioji dalis tvarių fondų turto – maždaug 85 %. Europos finansų rinkos dalyviai laikosi griežtesnių valdymo standartų, nepaisant to, kad atsisakė valdymo socialiniais ir aplinkosaugos klausimais, kaip kai kuriose kitose jurisdikcijose, ypač JAV. Atsižvelgiant į tai, patikima tvaraus finansavimo reglamentavimo sistema yra būtinoji strateginio savarankiškumo sąlyga, nes ja teikiama parama ir suderinama praktika visoje kapitalo rinkų sąjungoje ir skatinamas ilgalaikės vertės kūrimas, atitinkantis jos ekonominius tikslus ir socialinį modelį. Dėl šių pastangų Sąjunga tapo tvaraus finansavimo lydere. Dabar Europai tenka didžioji dalis tvarių fondų turto – maždaug 85 %. Europos finansų rinkos dalyviai laikosi griežtesnių valdymo standartų, nepaisant to, kad atsisakė valdymo socialiniais ir aplinkosaugos klausimais, kaip kai kuriose kitose jurisdikcijose, ypač JAV. Atsižvelgiant į tai, patikima tvaraus finansavimo reglamentavimo sistema yra būtinoji strateginio savarankiškumo sąlyga, nes ja teikiama parama ir suderinama praktika visoje kapitalo rinkų sąjungoje ir skatinamas ilgalaikės vertės kūrimas, atitinkantis jos ekonominius tikslus ir socialinį modelį;</w:t>
            </w:r>
          </w:p>
        </w:tc>
      </w:tr>
    </w:tbl>
    <w:p w14:paraId="7E918413"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2F84BC06" w14:textId="77777777" w:rsidR="00832F34" w:rsidRPr="00536097" w:rsidRDefault="00832F34" w:rsidP="00832F34">
      <w:r w:rsidRPr="00536097">
        <w:rPr>
          <w:rStyle w:val="HideTWBExt"/>
        </w:rPr>
        <w:t>&lt;/Amend&gt;</w:t>
      </w:r>
    </w:p>
    <w:p w14:paraId="122DF40B"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54</w:t>
      </w:r>
      <w:r w:rsidRPr="00536097">
        <w:rPr>
          <w:rStyle w:val="HideTWBExt"/>
        </w:rPr>
        <w:t>&lt;/NumAm&gt;</w:t>
      </w:r>
    </w:p>
    <w:p w14:paraId="07F816E0" w14:textId="77777777" w:rsidR="00832F34" w:rsidRPr="00536097" w:rsidRDefault="00832F34" w:rsidP="00832F34">
      <w:pPr>
        <w:pStyle w:val="NormalBold"/>
      </w:pPr>
      <w:r w:rsidRPr="00536097">
        <w:rPr>
          <w:rStyle w:val="HideTWBExt"/>
          <w:b w:val="0"/>
        </w:rPr>
        <w:t>&lt;RepeatBlock-By&gt;&lt;Members&gt;</w:t>
      </w:r>
      <w:r w:rsidRPr="00536097">
        <w:t>Jaroslava Pokorná Jermanová, Jaroslav Knot, Pierre Pimpie, Tomáš Kubín, Enikő Győri</w:t>
      </w:r>
      <w:r w:rsidRPr="00536097">
        <w:rPr>
          <w:rStyle w:val="HideTWBExt"/>
          <w:b w:val="0"/>
        </w:rPr>
        <w:t>&lt;/Members&gt;</w:t>
      </w:r>
    </w:p>
    <w:p w14:paraId="539250C9" w14:textId="77777777" w:rsidR="00832F34" w:rsidRPr="00536097" w:rsidRDefault="00832F34" w:rsidP="00832F34">
      <w:pPr>
        <w:pStyle w:val="NormalBold"/>
      </w:pPr>
      <w:r w:rsidRPr="00536097">
        <w:rPr>
          <w:rStyle w:val="HideTWBExt"/>
          <w:b w:val="0"/>
        </w:rPr>
        <w:t>&lt;/RepeatBlock-By&gt;</w:t>
      </w:r>
    </w:p>
    <w:p w14:paraId="2F321ED0" w14:textId="77777777" w:rsidR="00832F34" w:rsidRPr="00536097" w:rsidRDefault="00832F34" w:rsidP="00832F34">
      <w:pPr>
        <w:pStyle w:val="NormalBold"/>
      </w:pPr>
      <w:r w:rsidRPr="00536097">
        <w:rPr>
          <w:rStyle w:val="HideTWBExt"/>
        </w:rPr>
        <w:lastRenderedPageBreak/>
        <w:t>&lt;DocAmend&gt;</w:t>
      </w:r>
      <w:r w:rsidRPr="00536097">
        <w:t>Pasiūlymas dėl reglamento</w:t>
      </w:r>
      <w:r w:rsidRPr="00536097">
        <w:rPr>
          <w:rStyle w:val="HideTWBExt"/>
        </w:rPr>
        <w:t>&lt;/DocAmend&gt;</w:t>
      </w:r>
    </w:p>
    <w:p w14:paraId="30D4EBB4" w14:textId="77777777" w:rsidR="00832F34" w:rsidRPr="00536097" w:rsidRDefault="00832F34" w:rsidP="00832F34">
      <w:pPr>
        <w:pStyle w:val="NormalBold"/>
      </w:pPr>
      <w:r w:rsidRPr="00536097">
        <w:rPr>
          <w:rStyle w:val="HideTWBExt"/>
        </w:rPr>
        <w:t>&lt;Article&gt;</w:t>
      </w:r>
      <w:r w:rsidRPr="00536097">
        <w:t>2 a konstatuojamoji dalis (nauja)</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3CBF134F" w14:textId="77777777" w:rsidTr="00CF32F8">
        <w:trPr>
          <w:trHeight w:hRule="exact" w:val="240"/>
          <w:jc w:val="center"/>
        </w:trPr>
        <w:tc>
          <w:tcPr>
            <w:tcW w:w="9752" w:type="dxa"/>
            <w:gridSpan w:val="2"/>
            <w:tcBorders>
              <w:top w:val="nil"/>
              <w:left w:val="nil"/>
              <w:bottom w:val="nil"/>
              <w:right w:val="nil"/>
            </w:tcBorders>
          </w:tcPr>
          <w:p w14:paraId="73631F92" w14:textId="77777777" w:rsidR="00832F34" w:rsidRPr="00536097" w:rsidRDefault="00832F34" w:rsidP="00CF32F8"/>
        </w:tc>
      </w:tr>
      <w:tr w:rsidR="00832F34" w:rsidRPr="00536097" w14:paraId="263AFCE1" w14:textId="77777777" w:rsidTr="00CF32F8">
        <w:trPr>
          <w:trHeight w:val="240"/>
          <w:jc w:val="center"/>
        </w:trPr>
        <w:tc>
          <w:tcPr>
            <w:tcW w:w="4876" w:type="dxa"/>
            <w:tcBorders>
              <w:top w:val="nil"/>
              <w:left w:val="nil"/>
              <w:bottom w:val="nil"/>
              <w:right w:val="nil"/>
            </w:tcBorders>
          </w:tcPr>
          <w:p w14:paraId="09548D80"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0BC52C23" w14:textId="77777777" w:rsidR="00832F34" w:rsidRPr="00536097" w:rsidRDefault="00832F34" w:rsidP="00CF32F8">
            <w:pPr>
              <w:pStyle w:val="AmColumnHeading"/>
            </w:pPr>
            <w:r w:rsidRPr="00536097">
              <w:t>Pakeitimas</w:t>
            </w:r>
          </w:p>
        </w:tc>
      </w:tr>
      <w:tr w:rsidR="00832F34" w:rsidRPr="00536097" w14:paraId="443A924D" w14:textId="77777777" w:rsidTr="00CF32F8">
        <w:trPr>
          <w:jc w:val="center"/>
        </w:trPr>
        <w:tc>
          <w:tcPr>
            <w:tcW w:w="4876" w:type="dxa"/>
            <w:tcBorders>
              <w:top w:val="nil"/>
              <w:left w:val="nil"/>
              <w:bottom w:val="nil"/>
              <w:right w:val="nil"/>
            </w:tcBorders>
          </w:tcPr>
          <w:p w14:paraId="40040620" w14:textId="77777777" w:rsidR="00832F34" w:rsidRPr="00536097" w:rsidRDefault="00832F34" w:rsidP="00CF32F8">
            <w:pPr>
              <w:pStyle w:val="Normal6a"/>
            </w:pPr>
          </w:p>
        </w:tc>
        <w:tc>
          <w:tcPr>
            <w:tcW w:w="4876" w:type="dxa"/>
            <w:tcBorders>
              <w:top w:val="nil"/>
              <w:left w:val="nil"/>
              <w:bottom w:val="nil"/>
              <w:right w:val="nil"/>
            </w:tcBorders>
          </w:tcPr>
          <w:p w14:paraId="756BD0EA" w14:textId="77777777" w:rsidR="00832F34" w:rsidRPr="00536097" w:rsidRDefault="00832F34" w:rsidP="00CF32F8">
            <w:pPr>
              <w:pStyle w:val="Normal6a"/>
            </w:pPr>
            <w:r w:rsidRPr="00536097">
              <w:rPr>
                <w:b/>
                <w:i/>
              </w:rPr>
              <w:t>(2a)</w:t>
            </w:r>
            <w:r w:rsidRPr="00536097">
              <w:tab/>
            </w:r>
            <w:r w:rsidRPr="00536097">
              <w:rPr>
                <w:b/>
                <w:i/>
              </w:rPr>
              <w:t>su tvarumu susijusios finansinės informacijos atskleidimo taisyklės turėtų padėti realiajai ekonomikai pereiti prie naujosios tvarkos, kartu išlaikant proporcingumą, technologinį neutralumą ir Sąjungos pramonės konkurencingumą, ypač energetikos sektoriuje, žemės ūkio gamyboje ir sunkiojoje pramonėje. Tokios taisyklės neturėtų neproporcingai išstumti įmonių, vykdančių teisėtą ekonominę veiklą pagal Sąjungos teisę, ypač tų įmonių, kurios deda patikimas pastangas pertvarkos srityje ir kuria milijonus darbo vietų įvairiose valstybėse narėse;</w:t>
            </w:r>
          </w:p>
        </w:tc>
      </w:tr>
    </w:tbl>
    <w:p w14:paraId="160B6007"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4D6FAE08" w14:textId="77777777" w:rsidR="00832F34" w:rsidRPr="00536097" w:rsidRDefault="00832F34" w:rsidP="00832F34">
      <w:r w:rsidRPr="00536097">
        <w:rPr>
          <w:rStyle w:val="HideTWBExt"/>
        </w:rPr>
        <w:t>&lt;/Amend&gt;</w:t>
      </w:r>
    </w:p>
    <w:p w14:paraId="5074394E"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55</w:t>
      </w:r>
      <w:r w:rsidRPr="00536097">
        <w:rPr>
          <w:rStyle w:val="HideTWBExt"/>
        </w:rPr>
        <w:t>&lt;/NumAm&gt;</w:t>
      </w:r>
    </w:p>
    <w:p w14:paraId="15C73B5B" w14:textId="77777777" w:rsidR="00832F34" w:rsidRPr="00536097" w:rsidRDefault="00832F34" w:rsidP="00832F34">
      <w:pPr>
        <w:pStyle w:val="NormalBold"/>
      </w:pPr>
      <w:r w:rsidRPr="00536097">
        <w:rPr>
          <w:rStyle w:val="HideTWBExt"/>
          <w:b w:val="0"/>
        </w:rPr>
        <w:t>&lt;RepeatBlock-By&gt;&lt;Members&gt;</w:t>
      </w:r>
      <w:r w:rsidRPr="00536097">
        <w:t>Lara Wolters, Jonás Fernández, Aurore Lalucq, Niels Fuglsang, Evelyn Regner, César Luena</w:t>
      </w:r>
      <w:r w:rsidRPr="00536097">
        <w:rPr>
          <w:rStyle w:val="HideTWBExt"/>
          <w:b w:val="0"/>
        </w:rPr>
        <w:t>&lt;/Members&gt;</w:t>
      </w:r>
    </w:p>
    <w:p w14:paraId="173CD99E" w14:textId="77777777" w:rsidR="00832F34" w:rsidRPr="00536097" w:rsidRDefault="00832F34" w:rsidP="00832F34">
      <w:pPr>
        <w:pStyle w:val="NormalBold"/>
      </w:pPr>
      <w:r w:rsidRPr="00536097">
        <w:rPr>
          <w:rStyle w:val="HideTWBExt"/>
          <w:b w:val="0"/>
        </w:rPr>
        <w:t>&lt;/RepeatBlock-By&gt;</w:t>
      </w:r>
    </w:p>
    <w:p w14:paraId="147547C9"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724FA523" w14:textId="77777777" w:rsidR="00832F34" w:rsidRPr="00536097" w:rsidRDefault="00832F34" w:rsidP="00832F34">
      <w:pPr>
        <w:pStyle w:val="NormalBold"/>
      </w:pPr>
      <w:r w:rsidRPr="00536097">
        <w:rPr>
          <w:rStyle w:val="HideTWBExt"/>
        </w:rPr>
        <w:t>&lt;Article&gt;</w:t>
      </w:r>
      <w:r w:rsidRPr="00536097">
        <w:t>5 konstatuojamoji dalis</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4A6D2970" w14:textId="77777777" w:rsidTr="00CF32F8">
        <w:trPr>
          <w:trHeight w:hRule="exact" w:val="240"/>
          <w:jc w:val="center"/>
        </w:trPr>
        <w:tc>
          <w:tcPr>
            <w:tcW w:w="9752" w:type="dxa"/>
            <w:gridSpan w:val="2"/>
            <w:tcBorders>
              <w:top w:val="nil"/>
              <w:left w:val="nil"/>
              <w:bottom w:val="nil"/>
              <w:right w:val="nil"/>
            </w:tcBorders>
          </w:tcPr>
          <w:p w14:paraId="747F159D" w14:textId="77777777" w:rsidR="00832F34" w:rsidRPr="00536097" w:rsidRDefault="00832F34" w:rsidP="00CF32F8"/>
        </w:tc>
      </w:tr>
      <w:tr w:rsidR="00832F34" w:rsidRPr="00536097" w14:paraId="3B1119ED" w14:textId="77777777" w:rsidTr="00CF32F8">
        <w:trPr>
          <w:trHeight w:val="240"/>
          <w:jc w:val="center"/>
        </w:trPr>
        <w:tc>
          <w:tcPr>
            <w:tcW w:w="4876" w:type="dxa"/>
            <w:tcBorders>
              <w:top w:val="nil"/>
              <w:left w:val="nil"/>
              <w:bottom w:val="nil"/>
              <w:right w:val="nil"/>
            </w:tcBorders>
          </w:tcPr>
          <w:p w14:paraId="58DB7BD6"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772AABE3" w14:textId="77777777" w:rsidR="00832F34" w:rsidRPr="00536097" w:rsidRDefault="00832F34" w:rsidP="00CF32F8">
            <w:pPr>
              <w:pStyle w:val="AmColumnHeading"/>
            </w:pPr>
            <w:r w:rsidRPr="00536097">
              <w:t>Pakeitimas</w:t>
            </w:r>
          </w:p>
        </w:tc>
      </w:tr>
      <w:tr w:rsidR="00832F34" w:rsidRPr="00536097" w14:paraId="0CD73579" w14:textId="77777777" w:rsidTr="00CF32F8">
        <w:trPr>
          <w:jc w:val="center"/>
        </w:trPr>
        <w:tc>
          <w:tcPr>
            <w:tcW w:w="4876" w:type="dxa"/>
            <w:tcBorders>
              <w:top w:val="nil"/>
              <w:left w:val="nil"/>
              <w:bottom w:val="nil"/>
              <w:right w:val="nil"/>
            </w:tcBorders>
          </w:tcPr>
          <w:p w14:paraId="1A1C79AF" w14:textId="77777777" w:rsidR="00832F34" w:rsidRPr="00536097" w:rsidRDefault="00832F34" w:rsidP="00CF32F8">
            <w:pPr>
              <w:pStyle w:val="Normal6a"/>
            </w:pPr>
            <w:r w:rsidRPr="00536097">
              <w:t>(5)</w:t>
            </w:r>
            <w:r w:rsidRPr="00536097">
              <w:tab/>
              <w:t>Reglamentas (ES) 2019/2088 yra platesnės tvaraus finansavimo sistemos</w:t>
            </w:r>
            <w:r w:rsidRPr="00536097">
              <w:rPr>
                <w:b/>
                <w:bCs/>
                <w:i/>
                <w:iCs/>
              </w:rPr>
              <w:t>, kurios elementai šiuo metu tikslingai iš dalies keičiami siekiant supaprastinti, racionalizuoti ir sumažinti Sąjungos įmonėms tenkančią su tvarumu susijusios informacijos atskleidimo ir reikalavimų naštą</w:t>
            </w:r>
            <w:r w:rsidRPr="00536097">
              <w:t>, dalis</w:t>
            </w:r>
            <w:r w:rsidRPr="00536097">
              <w:rPr>
                <w:b/>
                <w:bCs/>
                <w:i/>
                <w:iCs/>
              </w:rPr>
              <w:t>.</w:t>
            </w:r>
            <w:r w:rsidRPr="00536097">
              <w:rPr>
                <w:b/>
                <w:i/>
              </w:rPr>
              <w:t xml:space="preserve"> </w:t>
            </w:r>
            <w:r w:rsidRPr="00536097">
              <w:rPr>
                <w:b/>
                <w:bCs/>
                <w:i/>
                <w:iCs/>
              </w:rPr>
              <w:t>Tais pakeitimais turėtų būti užtikrintas ekonomiškai efektyvesnis bendro Europos žaliojo kurso užmojo įgyvendinimas, kartu nepakenkiant jo sutartiems politikos tikslams</w:t>
            </w:r>
            <w:r w:rsidRPr="00536097">
              <w:rPr>
                <w:b/>
                <w:bCs/>
                <w:i/>
                <w:iCs/>
                <w:vertAlign w:val="superscript"/>
              </w:rPr>
              <w:t>15</w:t>
            </w:r>
            <w:r w:rsidRPr="00536097">
              <w:rPr>
                <w:b/>
                <w:bCs/>
                <w:i/>
                <w:iCs/>
              </w:rPr>
              <w:t>.</w:t>
            </w:r>
            <w:r w:rsidRPr="00536097">
              <w:t xml:space="preserve"> Kaip tos platesnės tvaraus finansavimo sistemos dalis, Reglamentas (ES) 2019/2088 </w:t>
            </w:r>
            <w:r w:rsidRPr="00536097">
              <w:rPr>
                <w:b/>
                <w:bCs/>
                <w:i/>
                <w:iCs/>
              </w:rPr>
              <w:t>taip pat</w:t>
            </w:r>
            <w:r w:rsidRPr="00536097">
              <w:t xml:space="preserve"> turėtų būti atitinkamai peržiūrėtas. Todėl jo peržiūra buvo įtraukta į Komisijos </w:t>
            </w:r>
            <w:r w:rsidRPr="00536097">
              <w:lastRenderedPageBreak/>
              <w:t>supaprastinimo iniciatyvas, įgaliojamąjį raštą už finansines paslaugas ir santaupų ir investicijų sąjungą atsakingam Komisijos nariui</w:t>
            </w:r>
            <w:r w:rsidRPr="00536097">
              <w:rPr>
                <w:vertAlign w:val="superscript"/>
              </w:rPr>
              <w:t>16</w:t>
            </w:r>
            <w:r w:rsidRPr="00536097">
              <w:t xml:space="preserve"> ir į 2025 m. Komisijos darbo programą</w:t>
            </w:r>
            <w:r w:rsidRPr="00536097">
              <w:rPr>
                <w:vertAlign w:val="superscript"/>
              </w:rPr>
              <w:t>17</w:t>
            </w:r>
            <w:r w:rsidRPr="00536097">
              <w:t xml:space="preserve">. Peržiūros tikslai – pašalinti trūkumus, susijusius su Reglamento (ES) 2019/2088 įgyvendinimu, gerokai supaprastinti administracinę naštą, užtikrinant suderinamumą su likusia Sąjungos tvaraus finansavimo sistemos dalimi, </w:t>
            </w:r>
            <w:r w:rsidRPr="00536097">
              <w:rPr>
                <w:b/>
                <w:bCs/>
                <w:i/>
                <w:iCs/>
              </w:rPr>
              <w:t>ir</w:t>
            </w:r>
            <w:r w:rsidRPr="00536097">
              <w:t xml:space="preserve"> padėti investuotojams veiksmingai suprasti ir palyginti su tvarumu susijusius finansinius produktus;</w:t>
            </w:r>
          </w:p>
        </w:tc>
        <w:tc>
          <w:tcPr>
            <w:tcW w:w="4876" w:type="dxa"/>
            <w:tcBorders>
              <w:top w:val="nil"/>
              <w:left w:val="nil"/>
              <w:bottom w:val="nil"/>
              <w:right w:val="nil"/>
            </w:tcBorders>
          </w:tcPr>
          <w:p w14:paraId="5174E738" w14:textId="77777777" w:rsidR="00832F34" w:rsidRPr="00536097" w:rsidRDefault="00832F34" w:rsidP="00CF32F8">
            <w:pPr>
              <w:pStyle w:val="Normal6a"/>
            </w:pPr>
            <w:r w:rsidRPr="00536097">
              <w:lastRenderedPageBreak/>
              <w:t>(5)</w:t>
            </w:r>
            <w:r w:rsidRPr="00536097">
              <w:tab/>
              <w:t>Reglamentas (ES) 2019/2088 yra platesnės tvaraus finansavimo sistemos dalis. Kaip tos platesnės tvaraus finansavimo sistemos dalis, Reglamentas (ES) 2019/2088 turėtų būti atitinkamai peržiūrėtas. Todėl jo peržiūra buvo įtraukta į Komisijos supaprastinimo iniciatyvas, įgaliojamąjį raštą už finansines paslaugas ir santaupų ir investicijų sąjungą atsakingam Komisijos nariui</w:t>
            </w:r>
            <w:r w:rsidRPr="00536097">
              <w:rPr>
                <w:vertAlign w:val="superscript"/>
              </w:rPr>
              <w:t>16</w:t>
            </w:r>
            <w:r w:rsidRPr="00536097">
              <w:t xml:space="preserve"> ir į 2025 m. Komisijos darbo programą</w:t>
            </w:r>
            <w:r w:rsidRPr="00536097">
              <w:rPr>
                <w:vertAlign w:val="superscript"/>
              </w:rPr>
              <w:t>17</w:t>
            </w:r>
            <w:r w:rsidRPr="00536097">
              <w:t xml:space="preserve">. Peržiūros tikslai – pašalinti trūkumus, susijusius su Reglamento (ES) 2019/2088 įgyvendinimu, gerokai supaprastinti administracinę naštą, užtikrinant suderinamumą su likusia Sąjungos tvaraus </w:t>
            </w:r>
            <w:r w:rsidRPr="00536097">
              <w:lastRenderedPageBreak/>
              <w:t xml:space="preserve">finansavimo sistemos dalimi, padėti investuotojams veiksmingai suprasti ir palyginti su tvarumu susijusius finansinius produktus </w:t>
            </w:r>
            <w:r w:rsidRPr="00536097">
              <w:rPr>
                <w:b/>
                <w:bCs/>
                <w:i/>
                <w:iCs/>
              </w:rPr>
              <w:t>ir užtikrinti vienodas sąlygas pirmaujančioms Europos įmonėms, kurios yra tikrai įsipareigojusios siekti tvaraus finansavimo, ir konkurentams, taikantiems žemesnius standartus ir skelbiantiems nepagrįstus ekologiškumo teiginius</w:t>
            </w:r>
            <w:r w:rsidRPr="00536097">
              <w:t>;</w:t>
            </w:r>
          </w:p>
        </w:tc>
      </w:tr>
      <w:tr w:rsidR="00832F34" w:rsidRPr="00536097" w14:paraId="712E22C5" w14:textId="77777777" w:rsidTr="00CF32F8">
        <w:trPr>
          <w:jc w:val="center"/>
        </w:trPr>
        <w:tc>
          <w:tcPr>
            <w:tcW w:w="4876" w:type="dxa"/>
            <w:tcBorders>
              <w:top w:val="nil"/>
              <w:left w:val="nil"/>
              <w:bottom w:val="nil"/>
              <w:right w:val="nil"/>
            </w:tcBorders>
          </w:tcPr>
          <w:p w14:paraId="372B2C8A" w14:textId="77777777" w:rsidR="00832F34" w:rsidRPr="00536097" w:rsidRDefault="00832F34" w:rsidP="00CF32F8">
            <w:pPr>
              <w:pStyle w:val="Normal6a"/>
            </w:pPr>
            <w:r w:rsidRPr="00536097">
              <w:rPr>
                <w:b/>
                <w:i/>
              </w:rPr>
              <w:lastRenderedPageBreak/>
              <w:t>_________________</w:t>
            </w:r>
          </w:p>
        </w:tc>
        <w:tc>
          <w:tcPr>
            <w:tcW w:w="4876" w:type="dxa"/>
            <w:tcBorders>
              <w:top w:val="nil"/>
              <w:left w:val="nil"/>
              <w:bottom w:val="nil"/>
              <w:right w:val="nil"/>
            </w:tcBorders>
          </w:tcPr>
          <w:p w14:paraId="0E586BD9" w14:textId="77777777" w:rsidR="00832F34" w:rsidRPr="00536097" w:rsidRDefault="00832F34" w:rsidP="00CF32F8">
            <w:pPr>
              <w:pStyle w:val="Normal6a"/>
            </w:pPr>
            <w:r w:rsidRPr="00536097">
              <w:rPr>
                <w:b/>
                <w:i/>
              </w:rPr>
              <w:t>_________________</w:t>
            </w:r>
          </w:p>
        </w:tc>
      </w:tr>
      <w:tr w:rsidR="00832F34" w:rsidRPr="00536097" w14:paraId="71053709" w14:textId="77777777" w:rsidTr="00CF32F8">
        <w:trPr>
          <w:jc w:val="center"/>
        </w:trPr>
        <w:tc>
          <w:tcPr>
            <w:tcW w:w="4876" w:type="dxa"/>
            <w:tcBorders>
              <w:top w:val="nil"/>
              <w:left w:val="nil"/>
              <w:bottom w:val="nil"/>
              <w:right w:val="nil"/>
            </w:tcBorders>
          </w:tcPr>
          <w:p w14:paraId="11F8CF96" w14:textId="77777777" w:rsidR="00832F34" w:rsidRPr="00536097" w:rsidRDefault="00832F34" w:rsidP="00CF32F8">
            <w:pPr>
              <w:pStyle w:val="Normal6a"/>
            </w:pPr>
            <w:r w:rsidRPr="00536097">
              <w:rPr>
                <w:b/>
                <w:bCs/>
                <w:i/>
                <w:iCs/>
                <w:vertAlign w:val="superscript"/>
              </w:rPr>
              <w:t>15</w:t>
            </w:r>
            <w:r w:rsidRPr="00536097">
              <w:rPr>
                <w:b/>
                <w:bCs/>
                <w:i/>
                <w:iCs/>
              </w:rPr>
              <w:t xml:space="preserve"> 2025 m. vasario 26 d. pasiūlymas dėl Europos Parlamento ir Tarybos direktyvos, kuria dėl datų, nuo kurių valstybės narės turi taikyti tam tikrus įmonių informacijos apie tvarumą teikimo ir įmonių tvarumo išsamaus patikrinimo reikalavimus, iš dalies keičiamos direktyvos (ES) 2022/2464 ir (ES) 2024/1760, (COM(2025) 80 </w:t>
            </w:r>
            <w:r w:rsidRPr="00536097">
              <w:rPr>
                <w:b/>
                <w:bCs/>
              </w:rPr>
              <w:t>final</w:t>
            </w:r>
            <w:r w:rsidRPr="00536097">
              <w:rPr>
                <w:b/>
                <w:bCs/>
                <w:i/>
                <w:iCs/>
              </w:rPr>
              <w:t>).</w:t>
            </w:r>
          </w:p>
        </w:tc>
        <w:tc>
          <w:tcPr>
            <w:tcW w:w="4876" w:type="dxa"/>
            <w:tcBorders>
              <w:top w:val="nil"/>
              <w:left w:val="nil"/>
              <w:bottom w:val="nil"/>
              <w:right w:val="nil"/>
            </w:tcBorders>
          </w:tcPr>
          <w:p w14:paraId="11407640" w14:textId="77777777" w:rsidR="00832F34" w:rsidRPr="00536097" w:rsidRDefault="00832F34" w:rsidP="00CF32F8"/>
        </w:tc>
      </w:tr>
      <w:tr w:rsidR="00832F34" w:rsidRPr="00536097" w14:paraId="52590DE8" w14:textId="77777777" w:rsidTr="00CF32F8">
        <w:trPr>
          <w:jc w:val="center"/>
        </w:trPr>
        <w:tc>
          <w:tcPr>
            <w:tcW w:w="4876" w:type="dxa"/>
            <w:tcBorders>
              <w:top w:val="nil"/>
              <w:left w:val="nil"/>
              <w:bottom w:val="nil"/>
              <w:right w:val="nil"/>
            </w:tcBorders>
          </w:tcPr>
          <w:p w14:paraId="701D408A" w14:textId="77777777" w:rsidR="00832F34" w:rsidRPr="00536097" w:rsidRDefault="00832F34" w:rsidP="00CF32F8">
            <w:pPr>
              <w:pStyle w:val="Normal6a"/>
            </w:pPr>
            <w:r w:rsidRPr="00536097">
              <w:rPr>
                <w:vertAlign w:val="superscript"/>
              </w:rPr>
              <w:t>16</w:t>
            </w:r>
            <w:r w:rsidRPr="00536097">
              <w:t xml:space="preserve"> 2024 m. rugsėjo 17 d. Europos Komisijos pirmininko įgaliojamasis raštas, ac06a896-2645-4857-9958-467d2ce6f221_en.</w:t>
            </w:r>
          </w:p>
        </w:tc>
        <w:tc>
          <w:tcPr>
            <w:tcW w:w="4876" w:type="dxa"/>
            <w:tcBorders>
              <w:top w:val="nil"/>
              <w:left w:val="nil"/>
              <w:bottom w:val="nil"/>
              <w:right w:val="nil"/>
            </w:tcBorders>
          </w:tcPr>
          <w:p w14:paraId="2D41DA1B" w14:textId="77777777" w:rsidR="00832F34" w:rsidRPr="00536097" w:rsidRDefault="00832F34" w:rsidP="00CF32F8">
            <w:pPr>
              <w:pStyle w:val="Normal6a"/>
            </w:pPr>
            <w:r w:rsidRPr="00536097">
              <w:rPr>
                <w:vertAlign w:val="superscript"/>
              </w:rPr>
              <w:t>16</w:t>
            </w:r>
            <w:r w:rsidRPr="00536097">
              <w:t xml:space="preserve"> 2024 m. rugsėjo 17 d. Europos Komisijos pirmininko įgaliojamasis raštas, ac06a896-2645-4857-9958-467d2ce6f221_en.</w:t>
            </w:r>
          </w:p>
        </w:tc>
      </w:tr>
      <w:tr w:rsidR="00832F34" w:rsidRPr="00536097" w14:paraId="2575A77C" w14:textId="77777777" w:rsidTr="00CF32F8">
        <w:trPr>
          <w:jc w:val="center"/>
        </w:trPr>
        <w:tc>
          <w:tcPr>
            <w:tcW w:w="4876" w:type="dxa"/>
            <w:tcBorders>
              <w:top w:val="nil"/>
              <w:left w:val="nil"/>
              <w:bottom w:val="nil"/>
              <w:right w:val="nil"/>
            </w:tcBorders>
          </w:tcPr>
          <w:p w14:paraId="3D775DCA" w14:textId="77777777" w:rsidR="00832F34" w:rsidRPr="00536097" w:rsidRDefault="00832F34" w:rsidP="00CF32F8">
            <w:pPr>
              <w:pStyle w:val="Normal6a"/>
            </w:pPr>
            <w:r w:rsidRPr="00536097">
              <w:rPr>
                <w:vertAlign w:val="superscript"/>
              </w:rPr>
              <w:t>17</w:t>
            </w:r>
            <w:r w:rsidRPr="00536097">
              <w:t xml:space="preserve"> 2025 m. vasario 11 d. Komisijos komunikatas Europos Parlamentui, Tarybai, Europos ekonomikos ir socialinių reikalų komitetui ir Regionų komitetui „2025 m. Komisijos darbo programa. Bendromis pastangomis siekti drąsesnės, paprastesnės ir spartesnės Sąjungos“ (COM(2025) 45 </w:t>
            </w:r>
            <w:r w:rsidRPr="00536097">
              <w:rPr>
                <w:i/>
                <w:iCs/>
              </w:rPr>
              <w:t>final</w:t>
            </w:r>
            <w:r w:rsidRPr="00536097">
              <w:t>).</w:t>
            </w:r>
          </w:p>
        </w:tc>
        <w:tc>
          <w:tcPr>
            <w:tcW w:w="4876" w:type="dxa"/>
            <w:tcBorders>
              <w:top w:val="nil"/>
              <w:left w:val="nil"/>
              <w:bottom w:val="nil"/>
              <w:right w:val="nil"/>
            </w:tcBorders>
          </w:tcPr>
          <w:p w14:paraId="2755E66D" w14:textId="77777777" w:rsidR="00832F34" w:rsidRPr="00536097" w:rsidRDefault="00832F34" w:rsidP="00CF32F8">
            <w:pPr>
              <w:pStyle w:val="Normal6a"/>
            </w:pPr>
            <w:r w:rsidRPr="00536097">
              <w:rPr>
                <w:vertAlign w:val="superscript"/>
              </w:rPr>
              <w:t>17</w:t>
            </w:r>
            <w:r w:rsidRPr="00536097">
              <w:t xml:space="preserve"> 2025 m. vasario 11 d. Komisijos komunikatas Europos Parlamentui, Tarybai, Europos ekonomikos ir socialinių reikalų komitetui ir Regionų komitetui „2025 m. Komisijos darbo programa. Bendromis pastangomis siekti drąsesnės, paprastesnės ir spartesnės Sąjungos“ (COM(2025) 45 </w:t>
            </w:r>
            <w:r w:rsidRPr="00536097">
              <w:rPr>
                <w:i/>
                <w:iCs/>
              </w:rPr>
              <w:t>final</w:t>
            </w:r>
            <w:r w:rsidRPr="00536097">
              <w:t>).</w:t>
            </w:r>
          </w:p>
        </w:tc>
      </w:tr>
    </w:tbl>
    <w:p w14:paraId="2DA70941"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7C1AC7D8" w14:textId="77777777" w:rsidR="00832F34" w:rsidRPr="00536097" w:rsidRDefault="00832F34" w:rsidP="00832F34">
      <w:r w:rsidRPr="00536097">
        <w:rPr>
          <w:rStyle w:val="HideTWBExt"/>
        </w:rPr>
        <w:t>&lt;/Amend&gt;</w:t>
      </w:r>
    </w:p>
    <w:p w14:paraId="2A71A361"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56</w:t>
      </w:r>
      <w:r w:rsidRPr="00536097">
        <w:rPr>
          <w:rStyle w:val="HideTWBExt"/>
        </w:rPr>
        <w:t>&lt;/NumAm&gt;</w:t>
      </w:r>
    </w:p>
    <w:p w14:paraId="64958818" w14:textId="77777777" w:rsidR="00832F34" w:rsidRPr="00536097" w:rsidRDefault="00832F34" w:rsidP="00832F34">
      <w:pPr>
        <w:pStyle w:val="NormalBold"/>
      </w:pPr>
      <w:r w:rsidRPr="00536097">
        <w:rPr>
          <w:rStyle w:val="HideTWBExt"/>
          <w:b w:val="0"/>
        </w:rPr>
        <w:t>&lt;RepeatBlock-By&gt;&lt;Members&gt;</w:t>
      </w:r>
      <w:r w:rsidRPr="00536097">
        <w:t>Denis Nesci, Francesco Ventola, Mariateresa Vivaldini, Marco Falcone, Marco Squarta</w:t>
      </w:r>
      <w:r w:rsidRPr="00536097">
        <w:rPr>
          <w:rStyle w:val="HideTWBExt"/>
          <w:b w:val="0"/>
        </w:rPr>
        <w:t>&lt;/Members&gt;</w:t>
      </w:r>
    </w:p>
    <w:p w14:paraId="5792E1F9" w14:textId="77777777" w:rsidR="00832F34" w:rsidRPr="00536097" w:rsidRDefault="00832F34" w:rsidP="00832F34">
      <w:pPr>
        <w:pStyle w:val="NormalBold"/>
      </w:pPr>
      <w:r w:rsidRPr="00536097">
        <w:rPr>
          <w:rStyle w:val="HideTWBExt"/>
          <w:b w:val="0"/>
        </w:rPr>
        <w:t>&lt;/RepeatBlock-By&gt;</w:t>
      </w:r>
    </w:p>
    <w:p w14:paraId="38F404D2"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0469AD55" w14:textId="77777777" w:rsidR="00832F34" w:rsidRPr="00536097" w:rsidRDefault="00832F34" w:rsidP="00832F34">
      <w:pPr>
        <w:pStyle w:val="NormalBold"/>
      </w:pPr>
      <w:r w:rsidRPr="00536097">
        <w:rPr>
          <w:rStyle w:val="HideTWBExt"/>
        </w:rPr>
        <w:t>&lt;Article&gt;</w:t>
      </w:r>
      <w:r w:rsidRPr="00536097">
        <w:t>7 konstatuojamoji dalis</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46BB8FF9" w14:textId="77777777" w:rsidTr="00CF32F8">
        <w:trPr>
          <w:trHeight w:hRule="exact" w:val="240"/>
          <w:jc w:val="center"/>
        </w:trPr>
        <w:tc>
          <w:tcPr>
            <w:tcW w:w="9752" w:type="dxa"/>
            <w:gridSpan w:val="2"/>
            <w:tcBorders>
              <w:top w:val="nil"/>
              <w:left w:val="nil"/>
              <w:bottom w:val="nil"/>
              <w:right w:val="nil"/>
            </w:tcBorders>
          </w:tcPr>
          <w:p w14:paraId="652B3C77" w14:textId="77777777" w:rsidR="00832F34" w:rsidRPr="00536097" w:rsidRDefault="00832F34" w:rsidP="00CF32F8"/>
        </w:tc>
      </w:tr>
      <w:tr w:rsidR="00832F34" w:rsidRPr="00536097" w14:paraId="0FFE1B87" w14:textId="77777777" w:rsidTr="00CF32F8">
        <w:trPr>
          <w:trHeight w:val="240"/>
          <w:jc w:val="center"/>
        </w:trPr>
        <w:tc>
          <w:tcPr>
            <w:tcW w:w="4876" w:type="dxa"/>
            <w:tcBorders>
              <w:top w:val="nil"/>
              <w:left w:val="nil"/>
              <w:bottom w:val="nil"/>
              <w:right w:val="nil"/>
            </w:tcBorders>
          </w:tcPr>
          <w:p w14:paraId="248F2F22"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240FDF81" w14:textId="77777777" w:rsidR="00832F34" w:rsidRPr="00536097" w:rsidRDefault="00832F34" w:rsidP="00CF32F8">
            <w:pPr>
              <w:pStyle w:val="AmColumnHeading"/>
            </w:pPr>
            <w:r w:rsidRPr="00536097">
              <w:t>Pakeitimas</w:t>
            </w:r>
          </w:p>
        </w:tc>
      </w:tr>
      <w:tr w:rsidR="00832F34" w:rsidRPr="00536097" w14:paraId="54181819" w14:textId="77777777" w:rsidTr="00CF32F8">
        <w:trPr>
          <w:jc w:val="center"/>
        </w:trPr>
        <w:tc>
          <w:tcPr>
            <w:tcW w:w="4876" w:type="dxa"/>
            <w:tcBorders>
              <w:top w:val="nil"/>
              <w:left w:val="nil"/>
              <w:bottom w:val="nil"/>
              <w:right w:val="nil"/>
            </w:tcBorders>
          </w:tcPr>
          <w:p w14:paraId="2272BE58" w14:textId="77777777" w:rsidR="00832F34" w:rsidRPr="00536097" w:rsidRDefault="00832F34" w:rsidP="00CF32F8">
            <w:pPr>
              <w:pStyle w:val="Normal6a"/>
            </w:pPr>
            <w:r w:rsidRPr="00536097">
              <w:t>(7)</w:t>
            </w:r>
            <w:r w:rsidRPr="00536097">
              <w:tab/>
              <w:t>tam, kad tie tikslai būtų atspindėti, būtina pakoreguoti Reglamento (ES) 2019/2088 taikymo sritį ir patikslinti tam tikras jame pateiktas apibrėžtis. Pagal Reglamentą (ES) 2019/2088 ir toliau turėtų būti reikalaujama, kad finansų rinkos dalyviai atskleistų, kaip, jų nuomone, tvarumo rizika daro poveikį finansiniams produktams, kuriuos jie siūlo investuotojams. Tačiau, be šių elementų, Reglamente (ES) 2019/2088 daugiausia dėmesio turėtų būti skiriama tik konkretiems reikalavimams ir susijusiam informacijos atskleidimui, taikomiems finansų rinkos dalyviams, kurie kuria, valdo arba teikia su tvarumu susijusius finansinius produktus, visų pirma tuos, kurių pavadinimuose arba rinkodaros dokumentuose galutiniams investuotojams nurodomi su tvarumu susiję elementai. Konsultacijas dėl investicijų teikiantys finansų patarėjai nekuria ar nevaldo su tvarumu susijusių finansinių produktų ir neteikia tokių produktų investuotojams. Dėl tos priežasties konsultacijas dėl investicijų teikiantys finansų patarėjai turėtų būti visiškai išbraukti iš Reglamento (ES) 2019/2088 taikymo srities. Jų vaidmuo veikiau yra kaip platintojų – nustatyti finansų rinkos dalyvių teikiamus produktus, atitinkančius jų klientų tvarumo prioritetus. Taigi, platintojams taikomos taisyklės turėtų tinkamai atspindėti šiuo reglamentu padarytus pakeitimus, visų pirma finansinių produktų, dėl kurių pateikiami su tvarumu susiję teiginiai, skirstymo į kategorijas tvarką. Tas pats pasakytina apie portfelio valdymo paslaugą, kurią sudaro finansinių priemonių portfelių valdymas pagal kiekvieno kliento savo nuožiūra suteiktus įgaliojimus, todėl jie nėra sukurti ir parduodami taip pat, kaip tam tikroms tikslinėms rinkoms nustatyti produktai;</w:t>
            </w:r>
          </w:p>
        </w:tc>
        <w:tc>
          <w:tcPr>
            <w:tcW w:w="4876" w:type="dxa"/>
            <w:tcBorders>
              <w:top w:val="nil"/>
              <w:left w:val="nil"/>
              <w:bottom w:val="nil"/>
              <w:right w:val="nil"/>
            </w:tcBorders>
          </w:tcPr>
          <w:p w14:paraId="26FD0791" w14:textId="77777777" w:rsidR="00832F34" w:rsidRPr="00536097" w:rsidRDefault="00832F34" w:rsidP="00CF32F8">
            <w:pPr>
              <w:pStyle w:val="Normal6a"/>
            </w:pPr>
            <w:r w:rsidRPr="00536097">
              <w:t>(7)</w:t>
            </w:r>
            <w:r w:rsidRPr="00536097">
              <w:tab/>
              <w:t>tam, kad tie tikslai būtų atspindėti, būtina pakoreguoti Reglamento (ES) 2019/2088 taikymo sritį ir patikslinti tam tikras jame pateiktas apibrėžtis. Pagal Reglamentą (ES) 2019/2088 ir toliau turėtų būti reikalaujama, kad finansų rinkos dalyviai atskleistų, kaip, jų nuomone, tvarumo rizika daro poveikį finansiniams produktams, kuriuos jie siūlo investuotojams. Tačiau, be šių elementų, Reglamente (ES) 2019/2088 daugiausia dėmesio turėtų būti skiriama tik konkretiems reikalavimams ir susijusiam informacijos atskleidimui, taikomiems finansų rinkos dalyviams, kurie kuria, valdo arba teikia su tvarumu susijusius finansinius produktus, visų pirma tuos, kurių pavadinimuose arba rinkodaros dokumentuose galutiniams investuotojams nurodomi su tvarumu susiję elementai. Konsultacijas dėl investicijų teikiantys finansų patarėjai nekuria ar nevaldo su tvarumu susijusių finansinių produktų ir neteikia tokių produktų investuotojams. Dėl tos priežasties konsultacijas dėl investicijų teikiantys finansų patarėjai turėtų būti visiškai išbraukti iš Reglamento (ES) 2019/2088 taikymo srities. Jų vaidmuo veikiau yra kaip platintojų – nustatyti finansų rinkos dalyvių teikiamus produktus, atitinkančius jų klientų tvarumo prioritetus. Taigi, platintojams taikomos taisyklės turėtų tinkamai atspindėti šiuo reglamentu padarytus pakeitimus, visų pirma finansinių produktų, dėl kurių pateikiami su tvarumu susiję teiginiai, skirstymo į kategorijas tvarką. Tas pats pasakytina apie portfelio valdymo paslaugą, kurią sudaro finansinių priemonių portfelių valdymas pagal kiekvieno kliento savo nuožiūra suteiktus įgaliojimus, todėl jie nėra sukurti ir parduodami taip pat, kaip tam tikroms tikslinėms rinkoms nustatyti produktai</w:t>
            </w:r>
            <w:r w:rsidRPr="00536097">
              <w:rPr>
                <w:b/>
                <w:bCs/>
                <w:i/>
                <w:iCs/>
              </w:rPr>
              <w:t>.</w:t>
            </w:r>
            <w:r w:rsidRPr="00536097">
              <w:t xml:space="preserve"> </w:t>
            </w:r>
            <w:r w:rsidRPr="00536097">
              <w:rPr>
                <w:b/>
                <w:i/>
              </w:rPr>
              <w:t xml:space="preserve">Tačiau turto valdymo sprendimų, kurie </w:t>
            </w:r>
            <w:r w:rsidRPr="00536097">
              <w:rPr>
                <w:b/>
                <w:i/>
              </w:rPr>
              <w:lastRenderedPageBreak/>
              <w:t>parduodami kaip turintys su tvarumu susijusių savybių ar tikslų arba kurių teikėjai yra savo klientų įpareigoti atsižvelgti į tokias savybes ar tikslus, teikėjai turėtų sugebėti savanoriškai arba kliento prašymu pritaikyti tokius sprendimus prie šiuo reglamentu nustatytų kategorijų reikalavimų ir, tokiu atveju, laikytis taikomų skirstymo į kategorijas bei informavimo reikalavimų. Tai turėtų pagerinti konkuruojančių investicinių sprendimų palyginamumą, paskatinti nuoseklų klientų prioritetų tvarumo srityje taikymą pagal Sąjungos platinimo taisykles ir užtikrinti didesnį teisinį tikrumą, susijusį su informacija apie šių sprendimų tvarumą</w:t>
            </w:r>
            <w:r w:rsidRPr="00536097">
              <w:t>;</w:t>
            </w:r>
          </w:p>
        </w:tc>
      </w:tr>
    </w:tbl>
    <w:p w14:paraId="3B61496E" w14:textId="77777777" w:rsidR="00832F34" w:rsidRPr="00536097" w:rsidRDefault="00832F34" w:rsidP="00832F34">
      <w:pPr>
        <w:pStyle w:val="AmOrLang"/>
      </w:pPr>
      <w:r w:rsidRPr="00536097">
        <w:lastRenderedPageBreak/>
        <w:t xml:space="preserve">Or. </w:t>
      </w:r>
      <w:r w:rsidRPr="00536097">
        <w:rPr>
          <w:rStyle w:val="HideTWBExt"/>
        </w:rPr>
        <w:t>&lt;Original&gt;</w:t>
      </w:r>
      <w:r w:rsidRPr="00536097">
        <w:rPr>
          <w:rStyle w:val="HideTWBInt"/>
        </w:rPr>
        <w:t>{IT}</w:t>
      </w:r>
      <w:r w:rsidRPr="00536097">
        <w:t>it</w:t>
      </w:r>
      <w:r w:rsidRPr="00536097">
        <w:rPr>
          <w:rStyle w:val="HideTWBExt"/>
        </w:rPr>
        <w:t>&lt;/Original&gt;</w:t>
      </w:r>
    </w:p>
    <w:p w14:paraId="1E4ACC57" w14:textId="77777777" w:rsidR="00832F34" w:rsidRPr="00536097" w:rsidRDefault="00832F34" w:rsidP="00832F34">
      <w:r w:rsidRPr="00536097">
        <w:rPr>
          <w:rStyle w:val="HideTWBExt"/>
        </w:rPr>
        <w:t>&lt;/Amend&gt;</w:t>
      </w:r>
    </w:p>
    <w:p w14:paraId="368DF51B"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57</w:t>
      </w:r>
      <w:r w:rsidRPr="00536097">
        <w:rPr>
          <w:rStyle w:val="HideTWBExt"/>
        </w:rPr>
        <w:t>&lt;/NumAm&gt;</w:t>
      </w:r>
    </w:p>
    <w:p w14:paraId="7F00DBEE" w14:textId="77777777" w:rsidR="00832F34" w:rsidRPr="00536097" w:rsidRDefault="00832F34" w:rsidP="00832F34">
      <w:pPr>
        <w:pStyle w:val="NormalBold"/>
      </w:pPr>
      <w:r w:rsidRPr="00536097">
        <w:rPr>
          <w:rStyle w:val="HideTWBExt"/>
          <w:b w:val="0"/>
        </w:rPr>
        <w:t>&lt;RepeatBlock-By&gt;&lt;Members&gt;</w:t>
      </w:r>
      <w:r w:rsidRPr="00536097">
        <w:t>Lara Wolters, Jonás Fernández, Aurore Lalucq, Niels Fuglsang, Evelyn Regner, César Luena</w:t>
      </w:r>
      <w:r w:rsidRPr="00536097">
        <w:rPr>
          <w:rStyle w:val="HideTWBExt"/>
          <w:b w:val="0"/>
        </w:rPr>
        <w:t>&lt;/Members&gt;</w:t>
      </w:r>
    </w:p>
    <w:p w14:paraId="5F023278" w14:textId="77777777" w:rsidR="00832F34" w:rsidRPr="00536097" w:rsidRDefault="00832F34" w:rsidP="00832F34">
      <w:pPr>
        <w:pStyle w:val="NormalBold"/>
      </w:pPr>
      <w:r w:rsidRPr="00536097">
        <w:rPr>
          <w:rStyle w:val="HideTWBExt"/>
          <w:b w:val="0"/>
        </w:rPr>
        <w:t>&lt;/RepeatBlock-By&gt;</w:t>
      </w:r>
    </w:p>
    <w:p w14:paraId="72570CEB"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10977FB8" w14:textId="77777777" w:rsidR="00832F34" w:rsidRPr="00536097" w:rsidRDefault="00832F34" w:rsidP="00832F34">
      <w:pPr>
        <w:pStyle w:val="NormalBold"/>
      </w:pPr>
      <w:r w:rsidRPr="00536097">
        <w:rPr>
          <w:rStyle w:val="HideTWBExt"/>
        </w:rPr>
        <w:t>&lt;Article&gt;</w:t>
      </w:r>
      <w:r w:rsidRPr="00536097">
        <w:t>7 konstatuojamoji dalis</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179A1503" w14:textId="77777777" w:rsidTr="00CF32F8">
        <w:trPr>
          <w:trHeight w:hRule="exact" w:val="240"/>
          <w:jc w:val="center"/>
        </w:trPr>
        <w:tc>
          <w:tcPr>
            <w:tcW w:w="9752" w:type="dxa"/>
            <w:gridSpan w:val="2"/>
            <w:tcBorders>
              <w:top w:val="nil"/>
              <w:left w:val="nil"/>
              <w:bottom w:val="nil"/>
              <w:right w:val="nil"/>
            </w:tcBorders>
          </w:tcPr>
          <w:p w14:paraId="1F0B827F" w14:textId="77777777" w:rsidR="00832F34" w:rsidRPr="00536097" w:rsidRDefault="00832F34" w:rsidP="00CF32F8"/>
        </w:tc>
      </w:tr>
      <w:tr w:rsidR="00832F34" w:rsidRPr="00536097" w14:paraId="465FF4A0" w14:textId="77777777" w:rsidTr="00CF32F8">
        <w:trPr>
          <w:trHeight w:val="240"/>
          <w:jc w:val="center"/>
        </w:trPr>
        <w:tc>
          <w:tcPr>
            <w:tcW w:w="4876" w:type="dxa"/>
            <w:tcBorders>
              <w:top w:val="nil"/>
              <w:left w:val="nil"/>
              <w:bottom w:val="nil"/>
              <w:right w:val="nil"/>
            </w:tcBorders>
          </w:tcPr>
          <w:p w14:paraId="0D24C386"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566D9E55" w14:textId="77777777" w:rsidR="00832F34" w:rsidRPr="00536097" w:rsidRDefault="00832F34" w:rsidP="00CF32F8">
            <w:pPr>
              <w:pStyle w:val="AmColumnHeading"/>
            </w:pPr>
            <w:r w:rsidRPr="00536097">
              <w:t>Pakeitimas</w:t>
            </w:r>
          </w:p>
        </w:tc>
      </w:tr>
      <w:tr w:rsidR="00832F34" w:rsidRPr="00536097" w14:paraId="3AF3154C" w14:textId="77777777" w:rsidTr="00CF32F8">
        <w:trPr>
          <w:jc w:val="center"/>
        </w:trPr>
        <w:tc>
          <w:tcPr>
            <w:tcW w:w="4876" w:type="dxa"/>
            <w:tcBorders>
              <w:top w:val="nil"/>
              <w:left w:val="nil"/>
              <w:bottom w:val="nil"/>
              <w:right w:val="nil"/>
            </w:tcBorders>
          </w:tcPr>
          <w:p w14:paraId="6A387E7B" w14:textId="77777777" w:rsidR="00832F34" w:rsidRPr="00536097" w:rsidRDefault="00832F34" w:rsidP="00CF32F8">
            <w:pPr>
              <w:pStyle w:val="Normal6a"/>
            </w:pPr>
            <w:r w:rsidRPr="00536097">
              <w:t>(7)</w:t>
            </w:r>
            <w:r w:rsidRPr="00536097">
              <w:tab/>
              <w:t xml:space="preserve">tam, kad tie tikslai būtų atspindėti, būtina pakoreguoti Reglamento (ES) 2019/2088 taikymo sritį ir patikslinti tam tikras jame pateiktas apibrėžtis. Pagal Reglamentą (ES) 2019/2088 ir toliau turėtų būti reikalaujama, kad finansų rinkos dalyviai atskleistų, kaip, jų nuomone, tvarumo rizika daro poveikį finansiniams produktams, kuriuos jie siūlo investuotojams. Tačiau, be šių elementų, Reglamente (ES) 2019/2088 daugiausia dėmesio turėtų būti skiriama </w:t>
            </w:r>
            <w:r w:rsidRPr="00536097">
              <w:rPr>
                <w:b/>
                <w:bCs/>
                <w:i/>
                <w:iCs/>
              </w:rPr>
              <w:t>tik</w:t>
            </w:r>
            <w:r w:rsidRPr="00536097">
              <w:t xml:space="preserve"> konkretiems reikalavimams ir susijusiam informacijos atskleidimui, taikomiems finansų rinkos dalyviams, kurie kuria, valdo arba teikia su tvarumu susijusius finansinius produktus, visų pirma tuos, </w:t>
            </w:r>
            <w:r w:rsidRPr="00536097">
              <w:lastRenderedPageBreak/>
              <w:t>kurių pavadinimuose arba rinkodaros dokumentuose galutiniams investuotojams nurodomi su tvarumu susiję elementai. Konsultacijas dėl investicijų teikiantys finansų patarėjai nekuria ar nevaldo su tvarumu susijusių finansinių produktų ir neteikia tokių produktų investuotojams. Dėl tos priežasties konsultacijas dėl investicijų teikiantys finansų patarėjai turėtų būti visiškai neįtraukti į Reglamento (ES) 2019/2088 taikymo sritį. Jų vaidmuo veikiau yra kaip platintojų – nustatyti finansų rinkos dalyvių teikiamus produktus, atitinkančius jų klientų tvarumo prioritetus. Taigi, platintojams taikomos taisyklės turėtų tinkamai atspindėti šiuo reglamentu padarytus pakeitimus, visų pirma finansinių produktų, dėl kurių pateikiami su tvarumu susiję teiginiai, skirstymo į kategorijas tvarką. Tas pats pasakytina apie portfelio valdymo paslaugą, kurią sudaro finansinių priemonių portfelių valdymas pagal kiekvieno kliento savo nuožiūra suteiktus įgaliojimus, todėl jie nėra sukurti ir parduodami taip pat, kaip tam tikroms tikslinėms rinkoms nustatyti produktai;</w:t>
            </w:r>
          </w:p>
        </w:tc>
        <w:tc>
          <w:tcPr>
            <w:tcW w:w="4876" w:type="dxa"/>
            <w:tcBorders>
              <w:top w:val="nil"/>
              <w:left w:val="nil"/>
              <w:bottom w:val="nil"/>
              <w:right w:val="nil"/>
            </w:tcBorders>
          </w:tcPr>
          <w:p w14:paraId="14592527" w14:textId="77777777" w:rsidR="00832F34" w:rsidRPr="00536097" w:rsidRDefault="00832F34" w:rsidP="00CF32F8">
            <w:pPr>
              <w:pStyle w:val="Normal6a"/>
            </w:pPr>
            <w:r w:rsidRPr="00536097">
              <w:lastRenderedPageBreak/>
              <w:t>(7)</w:t>
            </w:r>
            <w:r w:rsidRPr="00536097">
              <w:tab/>
              <w:t xml:space="preserve">tam, kad tie tikslai būtų atspindėti, būtina pakoreguoti Reglamento (ES) 2019/2088 taikymo sritį ir patikslinti tam tikras jame pateiktas apibrėžtis. Pagal Reglamentą (ES) 2019/2088 ir toliau turėtų būti reikalaujama, kad finansų rinkos dalyviai atskleistų, kaip, jų nuomone, tvarumo rizika daro poveikį finansiniams produktams, kuriuos jie siūlo investuotojams. </w:t>
            </w:r>
            <w:r w:rsidRPr="00536097">
              <w:rPr>
                <w:b/>
                <w:i/>
              </w:rPr>
              <w:t>Jame taip pat turėtų būti reikalaujama, kad finansų rinkos dalyviai pateiktų labai ribotą informacijos, kuri yra labai svarbi galutiniam investuotojui, rinkinį.</w:t>
            </w:r>
            <w:r w:rsidRPr="00536097">
              <w:t xml:space="preserve"> Tačiau, be šių elementų, Reglamente (ES) 2019/2088 daugiausia dėmesio turėtų būti skiriama </w:t>
            </w:r>
            <w:r w:rsidRPr="00536097">
              <w:rPr>
                <w:b/>
                <w:bCs/>
                <w:i/>
                <w:iCs/>
              </w:rPr>
              <w:t>daugiausia</w:t>
            </w:r>
            <w:r w:rsidRPr="00536097">
              <w:t xml:space="preserve"> konkretiems reikalavimams ir susijusiam </w:t>
            </w:r>
            <w:r w:rsidRPr="00536097">
              <w:lastRenderedPageBreak/>
              <w:t>informacijos atskleidimui, taikomiems finansų rinkos dalyviams, kurie kuria, valdo arba teikia su tvarumu susijusius finansinius produktus, visų pirma tuos, kurių pavadinimuose arba rinkodaros dokumentuose galutiniams investuotojams nurodomi su tvarumu susiję elementai. Konsultacijas dėl investicijų teikiantys finansų patarėjai nekuria ar nevaldo su tvarumu susijusių finansinių produktų ir neteikia tokių produktų investuotojams. Dėl tos priežasties konsultacijas dėl investicijų teikiantys finansų patarėjai turėtų būti visiškai neįtraukti į Reglamento (ES) 2019/2088 taikymo sritį. Jų vaidmuo veikiau yra kaip platintojų – nustatyti finansų rinkos dalyvių teikiamus produktus, atitinkančius jų klientų tvarumo prioritetus. Taigi, platintojams taikomos taisyklės turėtų tinkamai atspindėti šiuo reglamentu padarytus pakeitimus, visų pirma finansinių produktų, dėl kurių pateikiami su tvarumu susiję teiginiai, skirstymo į kategorijas tvarką. Tas pats pasakytina apie portfelio valdymo paslaugą, kurią sudaro finansinių priemonių portfelių valdymas pagal kiekvieno kliento savo nuožiūra suteiktus įgaliojimus, todėl jie nėra sukurti ir parduodami taip pat, kaip tam tikroms tikslinėms rinkoms nustatyti produktai;</w:t>
            </w:r>
          </w:p>
        </w:tc>
      </w:tr>
    </w:tbl>
    <w:p w14:paraId="1A84CD11" w14:textId="77777777" w:rsidR="00832F34" w:rsidRPr="00536097" w:rsidRDefault="00832F34" w:rsidP="00832F34">
      <w:pPr>
        <w:pStyle w:val="AmOrLang"/>
      </w:pPr>
      <w:r w:rsidRPr="00536097">
        <w:lastRenderedPageBreak/>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73BBD173" w14:textId="77777777" w:rsidR="00832F34" w:rsidRPr="00536097" w:rsidRDefault="00832F34" w:rsidP="00832F34">
      <w:r w:rsidRPr="00536097">
        <w:rPr>
          <w:rStyle w:val="HideTWBExt"/>
        </w:rPr>
        <w:t>&lt;/Amend&gt;</w:t>
      </w:r>
    </w:p>
    <w:p w14:paraId="075F2589"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58</w:t>
      </w:r>
      <w:r w:rsidRPr="00536097">
        <w:rPr>
          <w:rStyle w:val="HideTWBExt"/>
        </w:rPr>
        <w:t>&lt;/NumAm&gt;</w:t>
      </w:r>
    </w:p>
    <w:p w14:paraId="682FBCE1" w14:textId="77777777" w:rsidR="00832F34" w:rsidRPr="00536097" w:rsidRDefault="00832F34" w:rsidP="00832F34">
      <w:pPr>
        <w:pStyle w:val="NormalBold"/>
      </w:pPr>
      <w:r w:rsidRPr="00536097">
        <w:rPr>
          <w:rStyle w:val="HideTWBExt"/>
          <w:b w:val="0"/>
        </w:rPr>
        <w:t>&lt;RepeatBlock-By&gt;&lt;Members&gt;</w:t>
      </w:r>
      <w:r w:rsidRPr="00536097">
        <w:t>Jaroslava Pokorná Jermanová, Jaroslav Knot, Pierre Pimpie, Tomáš Kubín</w:t>
      </w:r>
      <w:r w:rsidRPr="00536097">
        <w:rPr>
          <w:rStyle w:val="HideTWBExt"/>
          <w:b w:val="0"/>
        </w:rPr>
        <w:t>&lt;/Members&gt;</w:t>
      </w:r>
    </w:p>
    <w:p w14:paraId="0A6DE1DA" w14:textId="77777777" w:rsidR="00832F34" w:rsidRPr="00536097" w:rsidRDefault="00832F34" w:rsidP="00832F34">
      <w:pPr>
        <w:pStyle w:val="NormalBold"/>
      </w:pPr>
      <w:r w:rsidRPr="00536097">
        <w:rPr>
          <w:rStyle w:val="HideTWBExt"/>
          <w:b w:val="0"/>
        </w:rPr>
        <w:t>&lt;/RepeatBlock-By&gt;</w:t>
      </w:r>
    </w:p>
    <w:p w14:paraId="347E2111"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65C75DD8" w14:textId="77777777" w:rsidR="00832F34" w:rsidRPr="00536097" w:rsidRDefault="00832F34" w:rsidP="00832F34">
      <w:pPr>
        <w:pStyle w:val="NormalBold"/>
      </w:pPr>
      <w:r w:rsidRPr="00536097">
        <w:rPr>
          <w:rStyle w:val="HideTWBExt"/>
        </w:rPr>
        <w:t>&lt;Article&gt;</w:t>
      </w:r>
      <w:r w:rsidRPr="00536097">
        <w:t>7 a konstatuojamoji dalis (nauja)</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2E7CB48F" w14:textId="77777777" w:rsidTr="00CF32F8">
        <w:trPr>
          <w:trHeight w:hRule="exact" w:val="240"/>
          <w:jc w:val="center"/>
        </w:trPr>
        <w:tc>
          <w:tcPr>
            <w:tcW w:w="9752" w:type="dxa"/>
            <w:gridSpan w:val="2"/>
            <w:tcBorders>
              <w:top w:val="nil"/>
              <w:left w:val="nil"/>
              <w:bottom w:val="nil"/>
              <w:right w:val="nil"/>
            </w:tcBorders>
          </w:tcPr>
          <w:p w14:paraId="2C680B0D" w14:textId="77777777" w:rsidR="00832F34" w:rsidRPr="00536097" w:rsidRDefault="00832F34" w:rsidP="00CF32F8"/>
        </w:tc>
      </w:tr>
      <w:tr w:rsidR="00832F34" w:rsidRPr="00536097" w14:paraId="50D1872A" w14:textId="77777777" w:rsidTr="00CF32F8">
        <w:trPr>
          <w:trHeight w:val="240"/>
          <w:jc w:val="center"/>
        </w:trPr>
        <w:tc>
          <w:tcPr>
            <w:tcW w:w="4876" w:type="dxa"/>
            <w:tcBorders>
              <w:top w:val="nil"/>
              <w:left w:val="nil"/>
              <w:bottom w:val="nil"/>
              <w:right w:val="nil"/>
            </w:tcBorders>
          </w:tcPr>
          <w:p w14:paraId="0127ACB1"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6A18B480" w14:textId="77777777" w:rsidR="00832F34" w:rsidRPr="00536097" w:rsidRDefault="00832F34" w:rsidP="00CF32F8">
            <w:pPr>
              <w:pStyle w:val="AmColumnHeading"/>
            </w:pPr>
            <w:r w:rsidRPr="00536097">
              <w:t>Pakeitimas</w:t>
            </w:r>
          </w:p>
        </w:tc>
      </w:tr>
      <w:tr w:rsidR="00832F34" w:rsidRPr="00536097" w14:paraId="6B6AC329" w14:textId="77777777" w:rsidTr="00CF32F8">
        <w:trPr>
          <w:jc w:val="center"/>
        </w:trPr>
        <w:tc>
          <w:tcPr>
            <w:tcW w:w="4876" w:type="dxa"/>
            <w:tcBorders>
              <w:top w:val="nil"/>
              <w:left w:val="nil"/>
              <w:bottom w:val="nil"/>
              <w:right w:val="nil"/>
            </w:tcBorders>
          </w:tcPr>
          <w:p w14:paraId="113B3472" w14:textId="77777777" w:rsidR="00832F34" w:rsidRPr="00536097" w:rsidRDefault="00832F34" w:rsidP="00CF32F8">
            <w:pPr>
              <w:pStyle w:val="Normal6a"/>
            </w:pPr>
          </w:p>
        </w:tc>
        <w:tc>
          <w:tcPr>
            <w:tcW w:w="4876" w:type="dxa"/>
            <w:tcBorders>
              <w:top w:val="nil"/>
              <w:left w:val="nil"/>
              <w:bottom w:val="nil"/>
              <w:right w:val="nil"/>
            </w:tcBorders>
          </w:tcPr>
          <w:p w14:paraId="2757B941" w14:textId="77777777" w:rsidR="00832F34" w:rsidRPr="00536097" w:rsidRDefault="00832F34" w:rsidP="00CF32F8">
            <w:pPr>
              <w:pStyle w:val="Normal6a"/>
            </w:pPr>
            <w:r w:rsidRPr="00536097">
              <w:rPr>
                <w:b/>
                <w:i/>
              </w:rPr>
              <w:t>(7a)</w:t>
            </w:r>
            <w:r w:rsidRPr="00536097">
              <w:tab/>
            </w:r>
            <w:r w:rsidRPr="00536097">
              <w:rPr>
                <w:b/>
                <w:i/>
              </w:rPr>
              <w:t xml:space="preserve">konsultacijų dėl investicijų ir individualaus portfelio valdymo neįtraukimas į šio reglamento taikymo </w:t>
            </w:r>
            <w:r w:rsidRPr="00536097">
              <w:rPr>
                <w:b/>
                <w:i/>
              </w:rPr>
              <w:lastRenderedPageBreak/>
              <w:t>sritį neturėtų turėti įtakos investicinių įmonių galimybei siūlyti, rekomenduoti ar teikti finansines priemones ar investicines paslaugas, kuriomis atsižvelgiama į tvarumo veiksnius, kad būtų įgyvendinti jų klientų tvarumo prioritetai. Taigi, investicinės įmonės ir toliau turi teisę, vadovaudamosi Direktyva 2014/65/ES ir pagal ją priimtais taikytinais deleguotaisiais aktais, atsižvelgti į visas tos direktyvos I priedo C skirsnyje apibrėžtas finansines priemones, kuriose integruoti aplinkosaugos, socialiniai arba valdymo kriterijai, įskaitant finansines priemones, kurios pagal šį reglamentą nepriskiriamos prie su tvarumu susijusių finansinių produktų. Siekdama užtikrinti platinimo taisyklių ir peržiūrėtos skirstymo į kategorijas tvarkos nuoseklumą, Komisija laiku peržiūri atitinkamus deleguotuosius aktus pagal Direktyvą 2014/65/ES ir Direktyvą (ES) 2016/97 ir suderina jų taikymą su šio reglamento taikymo data;</w:t>
            </w:r>
          </w:p>
        </w:tc>
      </w:tr>
    </w:tbl>
    <w:p w14:paraId="79CDDFD8" w14:textId="77777777" w:rsidR="00832F34" w:rsidRPr="00536097" w:rsidRDefault="00832F34" w:rsidP="00832F34">
      <w:pPr>
        <w:pStyle w:val="AmOrLang"/>
      </w:pPr>
      <w:r w:rsidRPr="00536097">
        <w:lastRenderedPageBreak/>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6A116DA8" w14:textId="77777777" w:rsidR="00832F34" w:rsidRPr="00536097" w:rsidRDefault="00832F34" w:rsidP="00832F34">
      <w:r w:rsidRPr="00536097">
        <w:rPr>
          <w:rStyle w:val="HideTWBExt"/>
        </w:rPr>
        <w:t>&lt;/Amend&gt;</w:t>
      </w:r>
    </w:p>
    <w:p w14:paraId="39A8C08A"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59</w:t>
      </w:r>
      <w:r w:rsidRPr="00536097">
        <w:rPr>
          <w:rStyle w:val="HideTWBExt"/>
        </w:rPr>
        <w:t>&lt;/NumAm&gt;</w:t>
      </w:r>
    </w:p>
    <w:p w14:paraId="19EF474D" w14:textId="77777777" w:rsidR="00832F34" w:rsidRPr="00536097" w:rsidRDefault="00832F34" w:rsidP="00832F34">
      <w:pPr>
        <w:pStyle w:val="NormalBold"/>
      </w:pPr>
      <w:r w:rsidRPr="00536097">
        <w:rPr>
          <w:rStyle w:val="HideTWBExt"/>
          <w:b w:val="0"/>
        </w:rPr>
        <w:t>&lt;RepeatBlock-By&gt;&lt;Members&gt;</w:t>
      </w:r>
      <w:r w:rsidRPr="00536097">
        <w:t>Angelika Winzig</w:t>
      </w:r>
      <w:r w:rsidRPr="00536097">
        <w:rPr>
          <w:rStyle w:val="HideTWBExt"/>
          <w:b w:val="0"/>
        </w:rPr>
        <w:t>&lt;/Members&gt;</w:t>
      </w:r>
    </w:p>
    <w:p w14:paraId="0B8F0E4C" w14:textId="77777777" w:rsidR="00832F34" w:rsidRPr="00536097" w:rsidRDefault="00832F34" w:rsidP="00832F34">
      <w:pPr>
        <w:pStyle w:val="NormalBold"/>
      </w:pPr>
      <w:r w:rsidRPr="00536097">
        <w:rPr>
          <w:rStyle w:val="HideTWBExt"/>
          <w:b w:val="0"/>
        </w:rPr>
        <w:t>&lt;/RepeatBlock-By&gt;</w:t>
      </w:r>
    </w:p>
    <w:p w14:paraId="0A242B5E"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28A059A4" w14:textId="77777777" w:rsidR="00832F34" w:rsidRPr="00536097" w:rsidRDefault="00832F34" w:rsidP="00832F34">
      <w:pPr>
        <w:pStyle w:val="NormalBold"/>
      </w:pPr>
      <w:r w:rsidRPr="00536097">
        <w:rPr>
          <w:rStyle w:val="HideTWBExt"/>
        </w:rPr>
        <w:t>&lt;Article&gt;</w:t>
      </w:r>
      <w:r w:rsidRPr="00536097">
        <w:t>7 a konstatuojamoji dalis (nauja)</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3162185E" w14:textId="77777777" w:rsidTr="00CF32F8">
        <w:trPr>
          <w:trHeight w:hRule="exact" w:val="240"/>
          <w:jc w:val="center"/>
        </w:trPr>
        <w:tc>
          <w:tcPr>
            <w:tcW w:w="9752" w:type="dxa"/>
            <w:gridSpan w:val="2"/>
            <w:tcBorders>
              <w:top w:val="nil"/>
              <w:left w:val="nil"/>
              <w:bottom w:val="nil"/>
              <w:right w:val="nil"/>
            </w:tcBorders>
          </w:tcPr>
          <w:p w14:paraId="2A9BADAA" w14:textId="77777777" w:rsidR="00832F34" w:rsidRPr="00536097" w:rsidRDefault="00832F34" w:rsidP="00CF32F8"/>
        </w:tc>
      </w:tr>
      <w:tr w:rsidR="00832F34" w:rsidRPr="00536097" w14:paraId="738E0BD7" w14:textId="77777777" w:rsidTr="00CF32F8">
        <w:trPr>
          <w:trHeight w:val="240"/>
          <w:jc w:val="center"/>
        </w:trPr>
        <w:tc>
          <w:tcPr>
            <w:tcW w:w="4876" w:type="dxa"/>
            <w:tcBorders>
              <w:top w:val="nil"/>
              <w:left w:val="nil"/>
              <w:bottom w:val="nil"/>
              <w:right w:val="nil"/>
            </w:tcBorders>
          </w:tcPr>
          <w:p w14:paraId="1B4D9E2D"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0BB9D787" w14:textId="77777777" w:rsidR="00832F34" w:rsidRPr="00536097" w:rsidRDefault="00832F34" w:rsidP="00CF32F8">
            <w:pPr>
              <w:pStyle w:val="AmColumnHeading"/>
            </w:pPr>
            <w:r w:rsidRPr="00536097">
              <w:t>Pakeitimas</w:t>
            </w:r>
          </w:p>
        </w:tc>
      </w:tr>
      <w:tr w:rsidR="00832F34" w:rsidRPr="00536097" w14:paraId="0A42E95C" w14:textId="77777777" w:rsidTr="00CF32F8">
        <w:trPr>
          <w:jc w:val="center"/>
        </w:trPr>
        <w:tc>
          <w:tcPr>
            <w:tcW w:w="4876" w:type="dxa"/>
            <w:tcBorders>
              <w:top w:val="nil"/>
              <w:left w:val="nil"/>
              <w:bottom w:val="nil"/>
              <w:right w:val="nil"/>
            </w:tcBorders>
          </w:tcPr>
          <w:p w14:paraId="2B6920FB" w14:textId="77777777" w:rsidR="00832F34" w:rsidRPr="00536097" w:rsidRDefault="00832F34" w:rsidP="00CF32F8">
            <w:pPr>
              <w:pStyle w:val="Normal6a"/>
            </w:pPr>
          </w:p>
        </w:tc>
        <w:tc>
          <w:tcPr>
            <w:tcW w:w="4876" w:type="dxa"/>
            <w:tcBorders>
              <w:top w:val="nil"/>
              <w:left w:val="nil"/>
              <w:bottom w:val="nil"/>
              <w:right w:val="nil"/>
            </w:tcBorders>
          </w:tcPr>
          <w:p w14:paraId="7B2309FB" w14:textId="77777777" w:rsidR="00832F34" w:rsidRPr="00536097" w:rsidRDefault="00832F34" w:rsidP="00CF32F8">
            <w:pPr>
              <w:pStyle w:val="Normal6a"/>
            </w:pPr>
            <w:r w:rsidRPr="00536097">
              <w:rPr>
                <w:b/>
                <w:i/>
              </w:rPr>
              <w:t>(7a)</w:t>
            </w:r>
            <w:r w:rsidRPr="00536097">
              <w:tab/>
            </w:r>
            <w:r w:rsidRPr="00536097">
              <w:rPr>
                <w:b/>
                <w:i/>
              </w:rPr>
              <w:t xml:space="preserve">finansų patarėjų ir portfelio valdymo paslaugos neįtraukimas į šio reglamento taikymo sritį neturėtų riboti investicinių įmonių galimybių teikti finansines paslaugas arba rekomenduoti finansines priemones, kuriose atsižvelgiama į tvarumo veiksnius, atsižvelgiant į klientų tvarumo prioritetus. Atitinkamai investicinėms įmonėms turėtų būti palikta visiška teisė svarstyti finansines priemones, kaip tai </w:t>
            </w:r>
            <w:r w:rsidRPr="00536097">
              <w:rPr>
                <w:b/>
                <w:i/>
              </w:rPr>
              <w:lastRenderedPageBreak/>
              <w:t>suprantama pagal Direktyvos 2014/65/ES I priedo C skirsnį, kuriose integruoti aplinkosaugos, socialiniai arba valdymo kriterijai, užtikrinant, kad administracinės išimtys neribotų tvarių investavimo galimybių prieinamumo;</w:t>
            </w:r>
          </w:p>
        </w:tc>
      </w:tr>
    </w:tbl>
    <w:p w14:paraId="43FF159C" w14:textId="77777777" w:rsidR="00832F34" w:rsidRPr="00536097" w:rsidRDefault="00832F34" w:rsidP="00832F34">
      <w:pPr>
        <w:pStyle w:val="AmOrLang"/>
      </w:pPr>
      <w:r w:rsidRPr="00536097">
        <w:lastRenderedPageBreak/>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2BECDB70" w14:textId="77777777" w:rsidR="00832F34" w:rsidRPr="00536097" w:rsidRDefault="00832F34" w:rsidP="00832F34">
      <w:r w:rsidRPr="00536097">
        <w:rPr>
          <w:rStyle w:val="HideTWBExt"/>
        </w:rPr>
        <w:t>&lt;/Amend&gt;</w:t>
      </w:r>
    </w:p>
    <w:p w14:paraId="38AB2264"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60</w:t>
      </w:r>
      <w:r w:rsidRPr="00536097">
        <w:rPr>
          <w:rStyle w:val="HideTWBExt"/>
        </w:rPr>
        <w:t>&lt;/NumAm&gt;</w:t>
      </w:r>
    </w:p>
    <w:p w14:paraId="185333D7" w14:textId="77777777" w:rsidR="00832F34" w:rsidRPr="00536097" w:rsidRDefault="00832F34" w:rsidP="00832F34">
      <w:pPr>
        <w:pStyle w:val="NormalBold"/>
      </w:pPr>
      <w:r w:rsidRPr="00536097">
        <w:rPr>
          <w:rStyle w:val="HideTWBExt"/>
          <w:b w:val="0"/>
        </w:rPr>
        <w:t>&lt;RepeatBlock-By&gt;&lt;Members&gt;</w:t>
      </w:r>
      <w:r w:rsidRPr="00536097">
        <w:t>Markus Ferber, Janusz Lewandowski</w:t>
      </w:r>
      <w:r w:rsidRPr="00536097">
        <w:rPr>
          <w:rStyle w:val="HideTWBExt"/>
          <w:b w:val="0"/>
        </w:rPr>
        <w:t>&lt;/Members&gt;</w:t>
      </w:r>
    </w:p>
    <w:p w14:paraId="4AF88CF5" w14:textId="77777777" w:rsidR="00832F34" w:rsidRPr="00536097" w:rsidRDefault="00832F34" w:rsidP="00832F34">
      <w:pPr>
        <w:pStyle w:val="NormalBold"/>
      </w:pPr>
      <w:r w:rsidRPr="00536097">
        <w:rPr>
          <w:rStyle w:val="HideTWBExt"/>
          <w:b w:val="0"/>
        </w:rPr>
        <w:t>&lt;/RepeatBlock-By&gt;</w:t>
      </w:r>
    </w:p>
    <w:p w14:paraId="3C446247"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267B1E61" w14:textId="77777777" w:rsidR="00832F34" w:rsidRPr="00536097" w:rsidRDefault="00832F34" w:rsidP="00832F34">
      <w:pPr>
        <w:pStyle w:val="NormalBold"/>
      </w:pPr>
      <w:r w:rsidRPr="00536097">
        <w:rPr>
          <w:rStyle w:val="HideTWBExt"/>
        </w:rPr>
        <w:t>&lt;Article&gt;</w:t>
      </w:r>
      <w:r w:rsidRPr="00536097">
        <w:t>7 a konstatuojamoji dalis (nauja)</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7D8BEF3A" w14:textId="77777777" w:rsidTr="00CF32F8">
        <w:trPr>
          <w:trHeight w:hRule="exact" w:val="240"/>
          <w:jc w:val="center"/>
        </w:trPr>
        <w:tc>
          <w:tcPr>
            <w:tcW w:w="9752" w:type="dxa"/>
            <w:gridSpan w:val="2"/>
            <w:tcBorders>
              <w:top w:val="nil"/>
              <w:left w:val="nil"/>
              <w:bottom w:val="nil"/>
              <w:right w:val="nil"/>
            </w:tcBorders>
          </w:tcPr>
          <w:p w14:paraId="5C4927E2" w14:textId="77777777" w:rsidR="00832F34" w:rsidRPr="00536097" w:rsidRDefault="00832F34" w:rsidP="00CF32F8"/>
        </w:tc>
      </w:tr>
      <w:tr w:rsidR="00832F34" w:rsidRPr="00536097" w14:paraId="08C11361" w14:textId="77777777" w:rsidTr="00CF32F8">
        <w:trPr>
          <w:trHeight w:val="240"/>
          <w:jc w:val="center"/>
        </w:trPr>
        <w:tc>
          <w:tcPr>
            <w:tcW w:w="4876" w:type="dxa"/>
            <w:tcBorders>
              <w:top w:val="nil"/>
              <w:left w:val="nil"/>
              <w:bottom w:val="nil"/>
              <w:right w:val="nil"/>
            </w:tcBorders>
          </w:tcPr>
          <w:p w14:paraId="7C657403"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5B207F50" w14:textId="77777777" w:rsidR="00832F34" w:rsidRPr="00536097" w:rsidRDefault="00832F34" w:rsidP="00CF32F8">
            <w:pPr>
              <w:pStyle w:val="AmColumnHeading"/>
            </w:pPr>
            <w:r w:rsidRPr="00536097">
              <w:t>Pakeitimas</w:t>
            </w:r>
          </w:p>
        </w:tc>
      </w:tr>
      <w:tr w:rsidR="00832F34" w:rsidRPr="00536097" w14:paraId="73EE1A20" w14:textId="77777777" w:rsidTr="00CF32F8">
        <w:trPr>
          <w:jc w:val="center"/>
        </w:trPr>
        <w:tc>
          <w:tcPr>
            <w:tcW w:w="4876" w:type="dxa"/>
            <w:tcBorders>
              <w:top w:val="nil"/>
              <w:left w:val="nil"/>
              <w:bottom w:val="nil"/>
              <w:right w:val="nil"/>
            </w:tcBorders>
          </w:tcPr>
          <w:p w14:paraId="7211389E" w14:textId="77777777" w:rsidR="00832F34" w:rsidRPr="00536097" w:rsidRDefault="00832F34" w:rsidP="00CF32F8">
            <w:pPr>
              <w:pStyle w:val="Normal6a"/>
            </w:pPr>
          </w:p>
        </w:tc>
        <w:tc>
          <w:tcPr>
            <w:tcW w:w="4876" w:type="dxa"/>
            <w:tcBorders>
              <w:top w:val="nil"/>
              <w:left w:val="nil"/>
              <w:bottom w:val="nil"/>
              <w:right w:val="nil"/>
            </w:tcBorders>
          </w:tcPr>
          <w:p w14:paraId="19B5F113" w14:textId="77777777" w:rsidR="00832F34" w:rsidRPr="00536097" w:rsidRDefault="00832F34" w:rsidP="00CF32F8">
            <w:pPr>
              <w:pStyle w:val="Normal6a"/>
            </w:pPr>
            <w:r w:rsidRPr="00536097">
              <w:rPr>
                <w:b/>
                <w:i/>
              </w:rPr>
              <w:t>(7a)</w:t>
            </w:r>
            <w:r w:rsidRPr="00536097">
              <w:tab/>
            </w:r>
            <w:r w:rsidRPr="00536097">
              <w:rPr>
                <w:b/>
                <w:i/>
              </w:rPr>
              <w:t>konsultacijų dėl investicijų ir portfelio valdymo neįtraukimas į šio reglamento taikymo sritį neriboja investicinių įmonių galimybei siūlyti ir rekomenduoti finansines priemones , kuriose integruoti tvarumo veiksniai, kad būtų įgyvendinti jų klientų tvarumo prioritetai. Teikdamos paslaugas pagal Direktyvą 2014/65/ES, investicinės įmonės ir toliau turi teisę svarstyti finansines priemones, kaip apibrėžta tos direktyvos I priedo C skirsnyje, į kurias įtraukti aplinkosaugos, socialiniai ar valdymo kriterijai, neatsižvelgiant į tai, ar tos priemonės yra finansiniai produktai pagal šį reglamentą;</w:t>
            </w:r>
          </w:p>
        </w:tc>
      </w:tr>
    </w:tbl>
    <w:p w14:paraId="106D2E9F"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47A239F1" w14:textId="77777777" w:rsidR="00832F34" w:rsidRPr="00536097" w:rsidRDefault="00832F34" w:rsidP="00832F34">
      <w:pPr>
        <w:pStyle w:val="AmJustTitle"/>
      </w:pPr>
      <w:r w:rsidRPr="00536097">
        <w:rPr>
          <w:rStyle w:val="HideTWBExt"/>
        </w:rPr>
        <w:t>&lt;TitreJust&gt;</w:t>
      </w:r>
      <w:r w:rsidRPr="00536097">
        <w:t>Pagrindimas</w:t>
      </w:r>
      <w:r w:rsidRPr="00536097">
        <w:rPr>
          <w:rStyle w:val="HideTWBExt"/>
        </w:rPr>
        <w:t>&lt;/TitreJust&gt;</w:t>
      </w:r>
    </w:p>
    <w:p w14:paraId="3595A486" w14:textId="77777777" w:rsidR="00832F34" w:rsidRPr="00536097" w:rsidRDefault="00832F34" w:rsidP="00832F34">
      <w:pPr>
        <w:pStyle w:val="AmJustText"/>
      </w:pPr>
      <w:r w:rsidRPr="00536097">
        <w:t>Pašalinus konsultacijas dėl investicijų iš TFIAR taikymo srities, neturi atsirasti neaiškumų dėl FPRD II įsipareigojimų dėl tvarumo prioritetų. Finansinės priemonės, pavyzdžiui, struktūruoti vertybiniai popieriai ir obligacijos, gali apimti ASV kriterijus, nors ir nėra laikomos finansiniais produktais pagal TFIAR. Nesant aiškaus paaiškinimo, dėl reglamentavimo spragos kyla pavojus, kad konsultantai negalės įgyvendinti klientų tvarumo prioritetų visame produktų asortimente. Šia konstatuojamąja dalimi užtikrinamas TFIAR 2.0 ir FPRD II tinkamumo sistemos suderinamumas.</w:t>
      </w:r>
    </w:p>
    <w:p w14:paraId="48D57794" w14:textId="77777777" w:rsidR="00832F34" w:rsidRPr="00536097" w:rsidRDefault="00832F34" w:rsidP="00832F34">
      <w:r w:rsidRPr="00536097">
        <w:rPr>
          <w:rStyle w:val="HideTWBExt"/>
        </w:rPr>
        <w:t>&lt;/Amend&gt;</w:t>
      </w:r>
    </w:p>
    <w:p w14:paraId="40594CDF" w14:textId="77777777" w:rsidR="00832F34" w:rsidRPr="00536097" w:rsidRDefault="00832F34" w:rsidP="00832F34">
      <w:pPr>
        <w:pStyle w:val="AmNumberTabs"/>
      </w:pPr>
      <w:r w:rsidRPr="00536097">
        <w:rPr>
          <w:rStyle w:val="HideTWBExt"/>
        </w:rPr>
        <w:lastRenderedPageBreak/>
        <w:t>&lt;Amend&gt;</w:t>
      </w:r>
      <w:r w:rsidRPr="00536097">
        <w:t>Pakeitimas</w:t>
      </w:r>
      <w:r w:rsidRPr="00536097">
        <w:tab/>
      </w:r>
      <w:r w:rsidRPr="00536097">
        <w:tab/>
      </w:r>
      <w:r w:rsidRPr="00536097">
        <w:rPr>
          <w:rStyle w:val="HideTWBExt"/>
        </w:rPr>
        <w:t>&lt;NumAm&gt;</w:t>
      </w:r>
      <w:r w:rsidRPr="00536097">
        <w:t>61</w:t>
      </w:r>
      <w:r w:rsidRPr="00536097">
        <w:rPr>
          <w:rStyle w:val="HideTWBExt"/>
        </w:rPr>
        <w:t>&lt;/NumAm&gt;</w:t>
      </w:r>
    </w:p>
    <w:p w14:paraId="3CE6D443" w14:textId="77777777" w:rsidR="00832F34" w:rsidRPr="00536097" w:rsidRDefault="00832F34" w:rsidP="00832F34">
      <w:pPr>
        <w:pStyle w:val="NormalBold"/>
      </w:pPr>
      <w:r w:rsidRPr="00536097">
        <w:rPr>
          <w:rStyle w:val="HideTWBExt"/>
          <w:b w:val="0"/>
        </w:rPr>
        <w:t>&lt;RepeatBlock-By&gt;&lt;Members&gt;</w:t>
      </w:r>
      <w:r w:rsidRPr="00536097">
        <w:t>Jaroslava Pokorná Jermanová, Jaroslav Knot, Pierre Pimpie, Tomáš Kubín</w:t>
      </w:r>
      <w:r w:rsidRPr="00536097">
        <w:rPr>
          <w:rStyle w:val="HideTWBExt"/>
          <w:b w:val="0"/>
        </w:rPr>
        <w:t>&lt;/Members&gt;</w:t>
      </w:r>
    </w:p>
    <w:p w14:paraId="7E69F297" w14:textId="77777777" w:rsidR="00832F34" w:rsidRPr="00536097" w:rsidRDefault="00832F34" w:rsidP="00832F34">
      <w:pPr>
        <w:pStyle w:val="NormalBold"/>
      </w:pPr>
      <w:r w:rsidRPr="00536097">
        <w:rPr>
          <w:rStyle w:val="HideTWBExt"/>
          <w:b w:val="0"/>
        </w:rPr>
        <w:t>&lt;/RepeatBlock-By&gt;</w:t>
      </w:r>
    </w:p>
    <w:p w14:paraId="418C8C68"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47F34DDE" w14:textId="77777777" w:rsidR="00832F34" w:rsidRPr="00536097" w:rsidRDefault="00832F34" w:rsidP="00832F34">
      <w:pPr>
        <w:pStyle w:val="NormalBold"/>
      </w:pPr>
      <w:r w:rsidRPr="00536097">
        <w:rPr>
          <w:rStyle w:val="HideTWBExt"/>
        </w:rPr>
        <w:t>&lt;Article&gt;</w:t>
      </w:r>
      <w:r w:rsidRPr="00536097">
        <w:t>7 b konstatuojamoji dalis (nauja)</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6590B86E" w14:textId="77777777" w:rsidTr="00CF32F8">
        <w:trPr>
          <w:trHeight w:hRule="exact" w:val="240"/>
          <w:jc w:val="center"/>
        </w:trPr>
        <w:tc>
          <w:tcPr>
            <w:tcW w:w="9752" w:type="dxa"/>
            <w:gridSpan w:val="2"/>
            <w:tcBorders>
              <w:top w:val="nil"/>
              <w:left w:val="nil"/>
              <w:bottom w:val="nil"/>
              <w:right w:val="nil"/>
            </w:tcBorders>
          </w:tcPr>
          <w:p w14:paraId="5BFF208D" w14:textId="77777777" w:rsidR="00832F34" w:rsidRPr="00536097" w:rsidRDefault="00832F34" w:rsidP="00CF32F8"/>
        </w:tc>
      </w:tr>
      <w:tr w:rsidR="00832F34" w:rsidRPr="00536097" w14:paraId="662F9278" w14:textId="77777777" w:rsidTr="00CF32F8">
        <w:trPr>
          <w:trHeight w:val="240"/>
          <w:jc w:val="center"/>
        </w:trPr>
        <w:tc>
          <w:tcPr>
            <w:tcW w:w="4876" w:type="dxa"/>
            <w:tcBorders>
              <w:top w:val="nil"/>
              <w:left w:val="nil"/>
              <w:bottom w:val="nil"/>
              <w:right w:val="nil"/>
            </w:tcBorders>
          </w:tcPr>
          <w:p w14:paraId="7C0053C9"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339B4194" w14:textId="77777777" w:rsidR="00832F34" w:rsidRPr="00536097" w:rsidRDefault="00832F34" w:rsidP="00CF32F8">
            <w:pPr>
              <w:pStyle w:val="AmColumnHeading"/>
            </w:pPr>
            <w:r w:rsidRPr="00536097">
              <w:t>Pakeitimas</w:t>
            </w:r>
          </w:p>
        </w:tc>
      </w:tr>
      <w:tr w:rsidR="00832F34" w:rsidRPr="00536097" w14:paraId="5F51B98E" w14:textId="77777777" w:rsidTr="00CF32F8">
        <w:trPr>
          <w:jc w:val="center"/>
        </w:trPr>
        <w:tc>
          <w:tcPr>
            <w:tcW w:w="4876" w:type="dxa"/>
            <w:tcBorders>
              <w:top w:val="nil"/>
              <w:left w:val="nil"/>
              <w:bottom w:val="nil"/>
              <w:right w:val="nil"/>
            </w:tcBorders>
          </w:tcPr>
          <w:p w14:paraId="4A12FF47" w14:textId="77777777" w:rsidR="00832F34" w:rsidRPr="00536097" w:rsidRDefault="00832F34" w:rsidP="00CF32F8">
            <w:pPr>
              <w:pStyle w:val="Normal6a"/>
            </w:pPr>
          </w:p>
        </w:tc>
        <w:tc>
          <w:tcPr>
            <w:tcW w:w="4876" w:type="dxa"/>
            <w:tcBorders>
              <w:top w:val="nil"/>
              <w:left w:val="nil"/>
              <w:bottom w:val="nil"/>
              <w:right w:val="nil"/>
            </w:tcBorders>
          </w:tcPr>
          <w:p w14:paraId="55D82008" w14:textId="77777777" w:rsidR="00832F34" w:rsidRPr="00536097" w:rsidRDefault="00832F34" w:rsidP="00CF32F8">
            <w:pPr>
              <w:pStyle w:val="Normal6a"/>
            </w:pPr>
            <w:r w:rsidRPr="00536097">
              <w:rPr>
                <w:b/>
                <w:i/>
              </w:rPr>
              <w:t>(7b)</w:t>
            </w:r>
            <w:r w:rsidRPr="00536097">
              <w:tab/>
            </w:r>
            <w:r w:rsidRPr="00536097">
              <w:rPr>
                <w:b/>
                <w:i/>
              </w:rPr>
              <w:t xml:space="preserve">priežiūros įgaliojimai, suteikti kompetentingoms institucijoms pagal šį reglamentą, yra skirti užtikrinti, kad būtų laikomasi šiame reglamente nustatytų informacijos atskleidimo ir priskyrimo kategorijoms reikalavimų. Iš kompetentingų institucijų nereikalaujama ir neturėtų būti tikimasi, kad jos savarankiškai tikrintų finansų rinkos dalyvių, vykdančių savo pareigas pagal šį reglamentą, skelbiamų ASV duomenų ir su tvarumu susijusios informacijos esminį tikslumą. Priežiūros vaidmuo pagal šį reglamentą yra įvertinti, ar finansų rinkos dalyviai įvykdė savo procedūrines pareigas, įskaitant oficialiai įformintų duomenų tvarkymo priemonių ir dokumentuotų metodikų naudojimą, kaip reikalaujama pagal 12a straipsnį, ir ar atskleista informacija atitinka taikytinus priskyrimo kategorijoms kriterijus ir informacijos atskleidimo reikalavimus. Bet koks priežiūros lūkesčių išplėtimas viršijant šios taikymo srities ribas, visų pirma siekiant </w:t>
            </w:r>
            <w:r w:rsidRPr="00536097">
              <w:rPr>
                <w:b/>
              </w:rPr>
              <w:t>de facto</w:t>
            </w:r>
            <w:r w:rsidRPr="00536097">
              <w:rPr>
                <w:b/>
                <w:i/>
              </w:rPr>
              <w:t xml:space="preserve"> sertifikuoti ASV duomenis arba atlikti pagrindinių su tvarumu susijusių teiginių auditą, būtų neproporcingas, nesuderinamas su šios sistemos skaidrumu pagrįstu pobūdžiu ir galėtų tiek kompetentingoms institucijoms, tiek rinkos dalyviams primesti išlaidas, kurios nėra pagrįstos šio reglamento tikslais;</w:t>
            </w:r>
          </w:p>
        </w:tc>
      </w:tr>
    </w:tbl>
    <w:p w14:paraId="5D4876F1"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4007ED24" w14:textId="77777777" w:rsidR="00832F34" w:rsidRPr="00536097" w:rsidRDefault="00832F34" w:rsidP="00832F34">
      <w:r w:rsidRPr="00536097">
        <w:rPr>
          <w:rStyle w:val="HideTWBExt"/>
        </w:rPr>
        <w:t>&lt;/Amend&gt;</w:t>
      </w:r>
    </w:p>
    <w:p w14:paraId="0B216602"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62</w:t>
      </w:r>
      <w:r w:rsidRPr="00536097">
        <w:rPr>
          <w:rStyle w:val="HideTWBExt"/>
        </w:rPr>
        <w:t>&lt;/NumAm&gt;</w:t>
      </w:r>
    </w:p>
    <w:p w14:paraId="1B530BBB" w14:textId="77777777" w:rsidR="00832F34" w:rsidRPr="00536097" w:rsidRDefault="00832F34" w:rsidP="00832F34">
      <w:pPr>
        <w:pStyle w:val="NormalBold"/>
      </w:pPr>
      <w:r w:rsidRPr="00536097">
        <w:rPr>
          <w:rStyle w:val="HideTWBExt"/>
          <w:b w:val="0"/>
        </w:rPr>
        <w:lastRenderedPageBreak/>
        <w:t>&lt;RepeatBlock-By&gt;&lt;Members&gt;</w:t>
      </w:r>
      <w:r w:rsidRPr="00536097">
        <w:t>Markus Ferber, Janusz Lewandowski</w:t>
      </w:r>
      <w:r w:rsidRPr="00536097">
        <w:rPr>
          <w:rStyle w:val="HideTWBExt"/>
          <w:b w:val="0"/>
        </w:rPr>
        <w:t>&lt;/Members&gt;</w:t>
      </w:r>
    </w:p>
    <w:p w14:paraId="5BF5D6D4" w14:textId="77777777" w:rsidR="00832F34" w:rsidRPr="00536097" w:rsidRDefault="00832F34" w:rsidP="00832F34">
      <w:pPr>
        <w:pStyle w:val="NormalBold"/>
      </w:pPr>
      <w:r w:rsidRPr="00536097">
        <w:rPr>
          <w:rStyle w:val="HideTWBExt"/>
          <w:b w:val="0"/>
        </w:rPr>
        <w:t>&lt;/RepeatBlock-By&gt;</w:t>
      </w:r>
    </w:p>
    <w:p w14:paraId="013F7150"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79EACBEC" w14:textId="77777777" w:rsidR="00832F34" w:rsidRPr="00536097" w:rsidRDefault="00832F34" w:rsidP="00832F34">
      <w:pPr>
        <w:pStyle w:val="NormalBold"/>
      </w:pPr>
      <w:r w:rsidRPr="00536097">
        <w:rPr>
          <w:rStyle w:val="HideTWBExt"/>
        </w:rPr>
        <w:t>&lt;Article&gt;</w:t>
      </w:r>
      <w:r w:rsidRPr="00536097">
        <w:t>7 b konstatuojamoji dalis (nauja)</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2DD7B6C6" w14:textId="77777777" w:rsidTr="00CF32F8">
        <w:trPr>
          <w:trHeight w:hRule="exact" w:val="240"/>
          <w:jc w:val="center"/>
        </w:trPr>
        <w:tc>
          <w:tcPr>
            <w:tcW w:w="9752" w:type="dxa"/>
            <w:gridSpan w:val="2"/>
            <w:tcBorders>
              <w:top w:val="nil"/>
              <w:left w:val="nil"/>
              <w:bottom w:val="nil"/>
              <w:right w:val="nil"/>
            </w:tcBorders>
          </w:tcPr>
          <w:p w14:paraId="3F9E0FFA" w14:textId="77777777" w:rsidR="00832F34" w:rsidRPr="00536097" w:rsidRDefault="00832F34" w:rsidP="00CF32F8"/>
        </w:tc>
      </w:tr>
      <w:tr w:rsidR="00832F34" w:rsidRPr="00536097" w14:paraId="45453306" w14:textId="77777777" w:rsidTr="00CF32F8">
        <w:trPr>
          <w:trHeight w:val="240"/>
          <w:jc w:val="center"/>
        </w:trPr>
        <w:tc>
          <w:tcPr>
            <w:tcW w:w="4876" w:type="dxa"/>
            <w:tcBorders>
              <w:top w:val="nil"/>
              <w:left w:val="nil"/>
              <w:bottom w:val="nil"/>
              <w:right w:val="nil"/>
            </w:tcBorders>
          </w:tcPr>
          <w:p w14:paraId="478B924F"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5078CC5F" w14:textId="77777777" w:rsidR="00832F34" w:rsidRPr="00536097" w:rsidRDefault="00832F34" w:rsidP="00CF32F8">
            <w:pPr>
              <w:pStyle w:val="AmColumnHeading"/>
            </w:pPr>
            <w:r w:rsidRPr="00536097">
              <w:t>Pakeitimas</w:t>
            </w:r>
          </w:p>
        </w:tc>
      </w:tr>
      <w:tr w:rsidR="00832F34" w:rsidRPr="00536097" w14:paraId="15BA5930" w14:textId="77777777" w:rsidTr="00CF32F8">
        <w:trPr>
          <w:jc w:val="center"/>
        </w:trPr>
        <w:tc>
          <w:tcPr>
            <w:tcW w:w="4876" w:type="dxa"/>
            <w:tcBorders>
              <w:top w:val="nil"/>
              <w:left w:val="nil"/>
              <w:bottom w:val="nil"/>
              <w:right w:val="nil"/>
            </w:tcBorders>
          </w:tcPr>
          <w:p w14:paraId="0AC35735" w14:textId="77777777" w:rsidR="00832F34" w:rsidRPr="00536097" w:rsidRDefault="00832F34" w:rsidP="00CF32F8">
            <w:pPr>
              <w:pStyle w:val="Normal6a"/>
            </w:pPr>
          </w:p>
        </w:tc>
        <w:tc>
          <w:tcPr>
            <w:tcW w:w="4876" w:type="dxa"/>
            <w:tcBorders>
              <w:top w:val="nil"/>
              <w:left w:val="nil"/>
              <w:bottom w:val="nil"/>
              <w:right w:val="nil"/>
            </w:tcBorders>
          </w:tcPr>
          <w:p w14:paraId="02F5408F" w14:textId="77777777" w:rsidR="00832F34" w:rsidRPr="00536097" w:rsidRDefault="00832F34" w:rsidP="00CF32F8">
            <w:pPr>
              <w:pStyle w:val="Normal6a"/>
            </w:pPr>
            <w:r w:rsidRPr="00536097">
              <w:rPr>
                <w:b/>
                <w:i/>
              </w:rPr>
              <w:t>(7b)</w:t>
            </w:r>
            <w:r w:rsidRPr="00536097">
              <w:tab/>
            </w:r>
            <w:r w:rsidRPr="00536097">
              <w:rPr>
                <w:b/>
                <w:i/>
              </w:rPr>
              <w:t>šiuo reglamentu nustatyti standartizuoti produktų skirstymo į kategorijas ir informacijos atskleidimo reikalavimai visų pirma skirti apsaugoti neprofesionaliuosius investuotojus ir sudaryti sąlygas prasmingai palyginti plačiajai visuomenei platinamus produktus. Profesionalieji investuotojai, kaip apibrėžta Direktyvoje 2014/65/ES, turi kompetencijos, išteklių ir gebėjimų derėtis, kad galėtų savarankiškai įvertinti tvarumo charakteristikas ir įtvirtinti savo reikalavimus sutartyse. Taigi, priskyrimo prie kategorijų tvarkos taikymas finansiniams produktams, kurie teikiami tik tokiems investuotojams, yra neproporcingas ir sukelia atitikties užtikrinimo išlaidas, neduodamas proporcingos naudos. Todėl finansų rinkos dalyviams turėtų būti leidžiama netaikyti 6a, 7, 8 ir 9 straipsnių tokiems produktams;</w:t>
            </w:r>
          </w:p>
        </w:tc>
      </w:tr>
    </w:tbl>
    <w:p w14:paraId="28FC3280"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6E2A1B7C" w14:textId="77777777" w:rsidR="00832F34" w:rsidRPr="00536097" w:rsidRDefault="00832F34" w:rsidP="00832F34">
      <w:pPr>
        <w:pStyle w:val="AmJustTitle"/>
      </w:pPr>
      <w:r w:rsidRPr="00536097">
        <w:rPr>
          <w:rStyle w:val="HideTWBExt"/>
        </w:rPr>
        <w:t>&lt;TitreJust&gt;</w:t>
      </w:r>
      <w:r w:rsidRPr="00536097">
        <w:t>Pagrindimas</w:t>
      </w:r>
      <w:r w:rsidRPr="00536097">
        <w:rPr>
          <w:rStyle w:val="HideTWBExt"/>
        </w:rPr>
        <w:t>&lt;/TitreJust&gt;</w:t>
      </w:r>
    </w:p>
    <w:p w14:paraId="606D4CB8" w14:textId="77777777" w:rsidR="00832F34" w:rsidRPr="00536097" w:rsidRDefault="00832F34" w:rsidP="00832F34">
      <w:pPr>
        <w:pStyle w:val="AmJustText"/>
      </w:pPr>
      <w:r w:rsidRPr="00536097">
        <w:t>Profesionalieji investuotojai į AIF veikia turėdami pakankamai žinių ir išteklių, kad galėtų sutartyse apibrėžti savo pačių tvarumo reikalavimus ir dėl jų derėtis. Privalomi minimalieji standartai, skirti apsaugoti neprofesionaliuosius investuotojus, šiame kontekste yra neproporcingi ir lemia atitikties užtikrinimo išlaidas, neduodami atitinkamos naudos investuotojams. Leidžiant jų netaikyti išlaikomas proporcingumas ir remiamas ES alternatyvaus investavimo rinkų konkurencingumas.</w:t>
      </w:r>
    </w:p>
    <w:p w14:paraId="5C25259B" w14:textId="77777777" w:rsidR="00832F34" w:rsidRPr="00536097" w:rsidRDefault="00832F34" w:rsidP="00832F34">
      <w:r w:rsidRPr="00536097">
        <w:rPr>
          <w:rStyle w:val="HideTWBExt"/>
        </w:rPr>
        <w:t>&lt;/Amend&gt;</w:t>
      </w:r>
    </w:p>
    <w:p w14:paraId="18208154"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63</w:t>
      </w:r>
      <w:r w:rsidRPr="00536097">
        <w:rPr>
          <w:rStyle w:val="HideTWBExt"/>
        </w:rPr>
        <w:t>&lt;/NumAm&gt;</w:t>
      </w:r>
    </w:p>
    <w:p w14:paraId="320E3B13" w14:textId="77777777" w:rsidR="00832F34" w:rsidRPr="00536097" w:rsidRDefault="00832F34" w:rsidP="00832F34">
      <w:pPr>
        <w:pStyle w:val="NormalBold"/>
      </w:pPr>
      <w:r w:rsidRPr="00536097">
        <w:rPr>
          <w:rStyle w:val="HideTWBExt"/>
          <w:b w:val="0"/>
        </w:rPr>
        <w:t>&lt;RepeatBlock-By&gt;&lt;Members&gt;</w:t>
      </w:r>
      <w:r w:rsidRPr="00536097">
        <w:t>Lara Wolters, Jonás Fernández, Aurore Lalucq, Niels Fuglsang, Evelyn Regner, César Luena</w:t>
      </w:r>
      <w:r w:rsidRPr="00536097">
        <w:rPr>
          <w:rStyle w:val="HideTWBExt"/>
          <w:b w:val="0"/>
        </w:rPr>
        <w:t>&lt;/Members&gt;</w:t>
      </w:r>
    </w:p>
    <w:p w14:paraId="66FD0D49" w14:textId="77777777" w:rsidR="00832F34" w:rsidRPr="00536097" w:rsidRDefault="00832F34" w:rsidP="00832F34">
      <w:pPr>
        <w:pStyle w:val="NormalBold"/>
      </w:pPr>
      <w:r w:rsidRPr="00536097">
        <w:rPr>
          <w:rStyle w:val="HideTWBExt"/>
          <w:b w:val="0"/>
        </w:rPr>
        <w:t>&lt;/RepeatBlock-By&gt;</w:t>
      </w:r>
    </w:p>
    <w:p w14:paraId="14F38B01"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5E2864E7" w14:textId="77777777" w:rsidR="00832F34" w:rsidRPr="00536097" w:rsidRDefault="00832F34" w:rsidP="00832F34">
      <w:pPr>
        <w:pStyle w:val="NormalBold"/>
      </w:pPr>
      <w:r w:rsidRPr="00536097">
        <w:rPr>
          <w:rStyle w:val="HideTWBExt"/>
        </w:rPr>
        <w:t>&lt;Article&gt;</w:t>
      </w:r>
      <w:r w:rsidRPr="00536097">
        <w:t>8 konstatuojamoji dalis</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62CAA114" w14:textId="77777777" w:rsidTr="00CF32F8">
        <w:trPr>
          <w:trHeight w:hRule="exact" w:val="240"/>
          <w:jc w:val="center"/>
        </w:trPr>
        <w:tc>
          <w:tcPr>
            <w:tcW w:w="9752" w:type="dxa"/>
            <w:gridSpan w:val="2"/>
            <w:tcBorders>
              <w:top w:val="nil"/>
              <w:left w:val="nil"/>
              <w:bottom w:val="nil"/>
              <w:right w:val="nil"/>
            </w:tcBorders>
          </w:tcPr>
          <w:p w14:paraId="4EB3CCF5" w14:textId="77777777" w:rsidR="00832F34" w:rsidRPr="00536097" w:rsidRDefault="00832F34" w:rsidP="00CF32F8"/>
        </w:tc>
      </w:tr>
      <w:tr w:rsidR="00832F34" w:rsidRPr="00536097" w14:paraId="2B662BFC" w14:textId="77777777" w:rsidTr="00CF32F8">
        <w:trPr>
          <w:trHeight w:val="240"/>
          <w:jc w:val="center"/>
        </w:trPr>
        <w:tc>
          <w:tcPr>
            <w:tcW w:w="4876" w:type="dxa"/>
            <w:tcBorders>
              <w:top w:val="nil"/>
              <w:left w:val="nil"/>
              <w:bottom w:val="nil"/>
              <w:right w:val="nil"/>
            </w:tcBorders>
          </w:tcPr>
          <w:p w14:paraId="12926073"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148AC9A3" w14:textId="77777777" w:rsidR="00832F34" w:rsidRPr="00536097" w:rsidRDefault="00832F34" w:rsidP="00CF32F8">
            <w:pPr>
              <w:pStyle w:val="AmColumnHeading"/>
            </w:pPr>
            <w:r w:rsidRPr="00536097">
              <w:t>Pakeitimas</w:t>
            </w:r>
          </w:p>
        </w:tc>
      </w:tr>
      <w:tr w:rsidR="00832F34" w:rsidRPr="00536097" w14:paraId="6E8B9116" w14:textId="77777777" w:rsidTr="00CF32F8">
        <w:trPr>
          <w:jc w:val="center"/>
        </w:trPr>
        <w:tc>
          <w:tcPr>
            <w:tcW w:w="4876" w:type="dxa"/>
            <w:tcBorders>
              <w:top w:val="nil"/>
              <w:left w:val="nil"/>
              <w:bottom w:val="nil"/>
              <w:right w:val="nil"/>
            </w:tcBorders>
          </w:tcPr>
          <w:p w14:paraId="09B23E1D" w14:textId="77777777" w:rsidR="00832F34" w:rsidRPr="00536097" w:rsidRDefault="00832F34" w:rsidP="00CF32F8">
            <w:pPr>
              <w:pStyle w:val="Normal6a"/>
            </w:pPr>
            <w:r w:rsidRPr="00536097">
              <w:t>(8)</w:t>
            </w:r>
            <w:r w:rsidRPr="00536097">
              <w:tab/>
              <w:t>Reglamento (ES) 2019/2088 2 straipsnio 17 punkte pateikta tvarių investicijų apibrėžtis sukėlė gana daug praktinių įgyvendinimo sunkumų ir susirūpinimą keliančių klausimų, užklausų priežiūros institucijoms dėl aiškinimo ir jų lūkesčių, be to, apibrėžties praktinis taikymas buvo labai nevienodas. Specialistai taip pat suvokia dubliavimosi ir suderinamumo su panašiomis kitose tvaraus finansavimo sistemos dalyse nustatytomis sąvokomis, kurių reikšmė šiek tiek skiriasi, įskaitant Europos Parlamento ir Tarybos reglamente (ES) 2020/852</w:t>
            </w:r>
            <w:r w:rsidRPr="00536097">
              <w:rPr>
                <w:vertAlign w:val="superscript"/>
              </w:rPr>
              <w:t>18</w:t>
            </w:r>
            <w:r w:rsidRPr="00536097">
              <w:t xml:space="preserve"> nustatytas sąvokas, problemas ir nepagrįstus apribojimus investicijoms, kuriomis siekiama įmonių ar ekonominės veiklos perėjimo prie tvarumo pagal 2023 m. Komisijos rekomendacijoje (ES) 2023/1435</w:t>
            </w:r>
            <w:r w:rsidRPr="00536097">
              <w:rPr>
                <w:vertAlign w:val="superscript"/>
              </w:rPr>
              <w:t>19</w:t>
            </w:r>
            <w:r w:rsidRPr="00536097">
              <w:t xml:space="preserve"> išdėstytą politiką. Kartu Reglamente (ES) 2019/2088 pateiktą tvarių investicijų apibrėžtį finansų rinkos dalyviai naudoja kurdami finansinius produktus ir galutiniams investuotojams skirtoje komunikacijoje. Taigi, turėtų būti sudarytos palankesnės sąlygos praktiškai taikyti šį terminą išbraukiant tvarių investicijų apibrėžtį, taip pašalinant netikrumą dėl praktikos suderinimo su ja, o vietoj to pagrindines sąvokas supaprastinta forma įtraukiant į konkrečius reikalavimus, taikomus susijusiai su tvarumu susijusių finansinių produktų kategorijai. Tai užtikrintų tęstinumą, supaprastintą taikymą ir didesnį tikrumą finansų rinkų dalyviams. Todėl indėlio siekiant aplinkos ir socialinio tikslo, reikšmingos žalos nedarymo ir gero valdymo praktikos sąvokos turėtų ir toliau atsispindėti atitinkamų kategorijų kriterijuose</w:t>
            </w:r>
            <w:r w:rsidRPr="00536097">
              <w:rPr>
                <w:b/>
                <w:bCs/>
                <w:i/>
                <w:iCs/>
              </w:rPr>
              <w:t>;</w:t>
            </w:r>
          </w:p>
        </w:tc>
        <w:tc>
          <w:tcPr>
            <w:tcW w:w="4876" w:type="dxa"/>
            <w:tcBorders>
              <w:top w:val="nil"/>
              <w:left w:val="nil"/>
              <w:bottom w:val="nil"/>
              <w:right w:val="nil"/>
            </w:tcBorders>
          </w:tcPr>
          <w:p w14:paraId="160590AA" w14:textId="77777777" w:rsidR="00832F34" w:rsidRPr="00536097" w:rsidRDefault="00832F34" w:rsidP="00CF32F8">
            <w:pPr>
              <w:pStyle w:val="Normal6a"/>
            </w:pPr>
            <w:r w:rsidRPr="00536097">
              <w:t>(8)</w:t>
            </w:r>
            <w:r w:rsidRPr="00536097">
              <w:tab/>
              <w:t>Reglamento (ES) 2019/2088 2 straipsnio 17 punkte pateikta tvarių investicijų apibrėžtis sukėlė gana daug praktinių įgyvendinimo sunkumų ir susirūpinimą keliančių klausimų, užklausų priežiūros institucijoms dėl aiškinimo ir jų lūkesčių, be to, apibrėžties praktinis taikymas buvo labai nevienodas. Specialistai taip pat suvokia dubliavimosi ir suderinamumo su panašiomis kitose tvaraus finansavimo sistemos dalyse nustatytomis sąvokomis, kurių reikšmė šiek tiek skiriasi, įskaitant Europos Parlamento ir Tarybos reglamente (ES) 2020/852</w:t>
            </w:r>
            <w:r w:rsidRPr="00536097">
              <w:rPr>
                <w:vertAlign w:val="superscript"/>
              </w:rPr>
              <w:t>18</w:t>
            </w:r>
            <w:r w:rsidRPr="00536097">
              <w:t xml:space="preserve"> nustatytas sąvokas, problemas ir nepagrįstus apribojimus investicijoms, kuriomis siekiama įmonių ar ekonominės veiklos perėjimo prie tvarumo pagal 2023 m. Komisijos rekomendacijoje (ES) 2023/1435</w:t>
            </w:r>
            <w:r w:rsidRPr="00536097">
              <w:rPr>
                <w:vertAlign w:val="superscript"/>
              </w:rPr>
              <w:t>19</w:t>
            </w:r>
            <w:r w:rsidRPr="00536097">
              <w:t xml:space="preserve"> išdėstytą politiką. Kartu Reglamente (ES) 2019/2088 pateiktą tvarių investicijų apibrėžtį finansų rinkos dalyviai naudoja kurdami finansinius produktus ir galutiniams investuotojams skirtoje komunikacijoje. Taigi, turėtų būti sudarytos palankesnės sąlygos praktiškai taikyti šį terminą išbraukiant tvarių investicijų apibrėžtį, taip pašalinant netikrumą dėl praktikos suderinimo su ja, o vietoj to pagrindines sąvokas supaprastinta forma įtraukiant į konkrečius reikalavimus, taikomus susijusiai su tvarumu susijusių finansinių produktų kategorijai. Tai užtikrintų tęstinumą, supaprastintą taikymą ir didesnį tikrumą finansų rinkų dalyviams. Todėl indėlio siekiant aplinkos ir socialinio tikslo, reikšmingos žalos nedarymo ir gero valdymo praktikos sąvokos turėtų ir toliau atsispindėti atitinkamų kategorijų kriterijuose</w:t>
            </w:r>
            <w:r w:rsidRPr="00536097">
              <w:rPr>
                <w:b/>
                <w:bCs/>
                <w:i/>
                <w:iCs/>
              </w:rPr>
              <w:t>.</w:t>
            </w:r>
            <w:r w:rsidRPr="00536097">
              <w:t xml:space="preserve"> </w:t>
            </w:r>
            <w:r w:rsidRPr="00536097">
              <w:rPr>
                <w:b/>
                <w:i/>
              </w:rPr>
              <w:t xml:space="preserve">Tačiau, atsižvelgiant į palyginti ribotas apsaugos priemones, kurias suteikia išimtys dėl socialinių ir valdymo standartų, 2a straipsnis turėtų būti iš dalies pakeistas siekiant užtikrinti, kad investuotojai laikytųsi reikšmingos </w:t>
            </w:r>
            <w:r w:rsidRPr="00536097">
              <w:rPr>
                <w:b/>
                <w:i/>
              </w:rPr>
              <w:lastRenderedPageBreak/>
              <w:t>žalos nedarymo principo socialinių ir valdymo standartų atžvilgiu, remiantis Jungtinių Tautų verslo ir žmogaus teisių pagrindiniais principais (UNGP)</w:t>
            </w:r>
            <w:r w:rsidRPr="00536097">
              <w:rPr>
                <w:b/>
                <w:i/>
                <w:vertAlign w:val="superscript"/>
              </w:rPr>
              <w:t>19a</w:t>
            </w:r>
            <w:r w:rsidRPr="00536097">
              <w:t xml:space="preserve"> </w:t>
            </w:r>
            <w:r w:rsidRPr="00536097">
              <w:rPr>
                <w:b/>
                <w:i/>
              </w:rPr>
              <w:t>ir EBPO rekomendacijomis daugiašalėms įmonėms</w:t>
            </w:r>
            <w:r w:rsidRPr="00536097">
              <w:rPr>
                <w:b/>
                <w:i/>
                <w:vertAlign w:val="superscript"/>
              </w:rPr>
              <w:t>19b</w:t>
            </w:r>
            <w:r w:rsidRPr="00536097">
              <w:rPr>
                <w:b/>
                <w:bCs/>
                <w:i/>
                <w:iCs/>
              </w:rPr>
              <w:t>;</w:t>
            </w:r>
          </w:p>
        </w:tc>
      </w:tr>
      <w:tr w:rsidR="00832F34" w:rsidRPr="00536097" w14:paraId="6B337373" w14:textId="77777777" w:rsidTr="00CF32F8">
        <w:trPr>
          <w:jc w:val="center"/>
        </w:trPr>
        <w:tc>
          <w:tcPr>
            <w:tcW w:w="4876" w:type="dxa"/>
            <w:tcBorders>
              <w:top w:val="nil"/>
              <w:left w:val="nil"/>
              <w:bottom w:val="nil"/>
              <w:right w:val="nil"/>
            </w:tcBorders>
          </w:tcPr>
          <w:p w14:paraId="7B49F632" w14:textId="77777777" w:rsidR="00832F34" w:rsidRPr="00536097" w:rsidRDefault="00832F34" w:rsidP="00CF32F8">
            <w:pPr>
              <w:pStyle w:val="Normal6a"/>
            </w:pPr>
            <w:r w:rsidRPr="00536097">
              <w:rPr>
                <w:b/>
                <w:i/>
              </w:rPr>
              <w:lastRenderedPageBreak/>
              <w:t>_________________</w:t>
            </w:r>
          </w:p>
        </w:tc>
        <w:tc>
          <w:tcPr>
            <w:tcW w:w="4876" w:type="dxa"/>
            <w:tcBorders>
              <w:top w:val="nil"/>
              <w:left w:val="nil"/>
              <w:bottom w:val="nil"/>
              <w:right w:val="nil"/>
            </w:tcBorders>
          </w:tcPr>
          <w:p w14:paraId="5F76CA15" w14:textId="77777777" w:rsidR="00832F34" w:rsidRPr="00536097" w:rsidRDefault="00832F34" w:rsidP="00CF32F8">
            <w:pPr>
              <w:pStyle w:val="Normal6a"/>
            </w:pPr>
            <w:r w:rsidRPr="00536097">
              <w:rPr>
                <w:b/>
                <w:i/>
              </w:rPr>
              <w:t>_________________</w:t>
            </w:r>
          </w:p>
        </w:tc>
      </w:tr>
      <w:tr w:rsidR="00832F34" w:rsidRPr="00536097" w14:paraId="1FCCD35A" w14:textId="77777777" w:rsidTr="00CF32F8">
        <w:trPr>
          <w:jc w:val="center"/>
        </w:trPr>
        <w:tc>
          <w:tcPr>
            <w:tcW w:w="4876" w:type="dxa"/>
            <w:tcBorders>
              <w:top w:val="nil"/>
              <w:left w:val="nil"/>
              <w:bottom w:val="nil"/>
              <w:right w:val="nil"/>
            </w:tcBorders>
          </w:tcPr>
          <w:p w14:paraId="2FE0EB3B" w14:textId="77777777" w:rsidR="00832F34" w:rsidRPr="00536097" w:rsidRDefault="00832F34" w:rsidP="00CF32F8">
            <w:pPr>
              <w:pStyle w:val="Normal6a"/>
            </w:pPr>
            <w:r w:rsidRPr="00536097">
              <w:rPr>
                <w:vertAlign w:val="superscript"/>
              </w:rPr>
              <w:t>18</w:t>
            </w:r>
            <w:r w:rsidRPr="00536097">
              <w:t xml:space="preserve"> 2020 m. birželio 18 d. Europos Parlamento ir Tarybos reglamentas (ES) 2020/852 dėl sistemos tvariam investavimui palengvinti sukūrimo, kuriuo iš dalies keičiamas Reglamentas (ES) 2019/2088, (OL L 198, 2020 6 22, p. 13, ELI: http://data.europa.eu/eli/reg/2020/852/oj).</w:t>
            </w:r>
          </w:p>
        </w:tc>
        <w:tc>
          <w:tcPr>
            <w:tcW w:w="4876" w:type="dxa"/>
            <w:tcBorders>
              <w:top w:val="nil"/>
              <w:left w:val="nil"/>
              <w:bottom w:val="nil"/>
              <w:right w:val="nil"/>
            </w:tcBorders>
          </w:tcPr>
          <w:p w14:paraId="62ACF200" w14:textId="77777777" w:rsidR="00832F34" w:rsidRPr="00536097" w:rsidRDefault="00832F34" w:rsidP="00CF32F8">
            <w:pPr>
              <w:pStyle w:val="Normal6a"/>
            </w:pPr>
            <w:r w:rsidRPr="00536097">
              <w:rPr>
                <w:vertAlign w:val="superscript"/>
              </w:rPr>
              <w:t>18</w:t>
            </w:r>
            <w:r w:rsidRPr="00536097">
              <w:t xml:space="preserve"> 2020 m. birželio 18 d. Europos Parlamento ir Tarybos reglamentas (ES) 2020/852 dėl sistemos tvariam investavimui palengvinti sukūrimo, kuriuo iš dalies keičiamas Reglamentas (ES) 2019/2088, (OL L 198, 2020 6 22, p. 13, ELI: http://data.europa.eu/eli/reg/2020/852/oj).</w:t>
            </w:r>
          </w:p>
        </w:tc>
      </w:tr>
      <w:tr w:rsidR="00832F34" w:rsidRPr="00536097" w14:paraId="1716E0C6" w14:textId="77777777" w:rsidTr="00CF32F8">
        <w:trPr>
          <w:jc w:val="center"/>
        </w:trPr>
        <w:tc>
          <w:tcPr>
            <w:tcW w:w="4876" w:type="dxa"/>
            <w:tcBorders>
              <w:top w:val="nil"/>
              <w:left w:val="nil"/>
              <w:bottom w:val="nil"/>
              <w:right w:val="nil"/>
            </w:tcBorders>
          </w:tcPr>
          <w:p w14:paraId="0FD4E603" w14:textId="77777777" w:rsidR="00832F34" w:rsidRPr="00536097" w:rsidRDefault="00832F34" w:rsidP="00CF32F8">
            <w:pPr>
              <w:pStyle w:val="Normal6a"/>
            </w:pPr>
            <w:r w:rsidRPr="00536097">
              <w:rPr>
                <w:vertAlign w:val="superscript"/>
              </w:rPr>
              <w:t>19</w:t>
            </w:r>
            <w:r w:rsidRPr="00536097">
              <w:t xml:space="preserve"> 2023 m. birželio 27 d. Komisijos rekomendacija (ES) 2023/1425 dėl perėjimo prie tvarios ekonomikos finansavimo palengvinimo (C/2023/3844) (OL L 174, 2023 7 7, p. 19).</w:t>
            </w:r>
          </w:p>
        </w:tc>
        <w:tc>
          <w:tcPr>
            <w:tcW w:w="4876" w:type="dxa"/>
            <w:tcBorders>
              <w:top w:val="nil"/>
              <w:left w:val="nil"/>
              <w:bottom w:val="nil"/>
              <w:right w:val="nil"/>
            </w:tcBorders>
          </w:tcPr>
          <w:p w14:paraId="7588AB0C" w14:textId="77777777" w:rsidR="00832F34" w:rsidRPr="00536097" w:rsidRDefault="00832F34" w:rsidP="00CF32F8">
            <w:pPr>
              <w:pStyle w:val="Normal6a"/>
            </w:pPr>
            <w:r w:rsidRPr="00536097">
              <w:rPr>
                <w:vertAlign w:val="superscript"/>
              </w:rPr>
              <w:t>19</w:t>
            </w:r>
            <w:r w:rsidRPr="00536097">
              <w:t xml:space="preserve"> 2023 m. birželio 27 d. Komisijos rekomendacija (ES) 2023/1425 dėl perėjimo prie tvarios ekonomikos finansavimo palengvinimo (C/2023/3844) (OL L 174, 2023 7 7, p. 19).</w:t>
            </w:r>
          </w:p>
        </w:tc>
      </w:tr>
      <w:tr w:rsidR="00832F34" w:rsidRPr="00536097" w14:paraId="2CB1A21B" w14:textId="77777777" w:rsidTr="00CF32F8">
        <w:trPr>
          <w:jc w:val="center"/>
        </w:trPr>
        <w:tc>
          <w:tcPr>
            <w:tcW w:w="4876" w:type="dxa"/>
            <w:tcBorders>
              <w:top w:val="nil"/>
              <w:left w:val="nil"/>
              <w:bottom w:val="nil"/>
              <w:right w:val="nil"/>
            </w:tcBorders>
          </w:tcPr>
          <w:p w14:paraId="63B9D7AE" w14:textId="77777777" w:rsidR="00832F34" w:rsidRPr="00536097" w:rsidRDefault="00832F34" w:rsidP="00CF32F8"/>
        </w:tc>
        <w:tc>
          <w:tcPr>
            <w:tcW w:w="4876" w:type="dxa"/>
            <w:tcBorders>
              <w:top w:val="nil"/>
              <w:left w:val="nil"/>
              <w:bottom w:val="nil"/>
              <w:right w:val="nil"/>
            </w:tcBorders>
          </w:tcPr>
          <w:p w14:paraId="6B94208D" w14:textId="77777777" w:rsidR="00832F34" w:rsidRPr="00536097" w:rsidRDefault="00832F34" w:rsidP="00CF32F8">
            <w:pPr>
              <w:pStyle w:val="Normal6a"/>
            </w:pPr>
            <w:r w:rsidRPr="00536097">
              <w:rPr>
                <w:b/>
                <w:i/>
                <w:vertAlign w:val="superscript"/>
              </w:rPr>
              <w:t>19a</w:t>
            </w:r>
            <w:r w:rsidRPr="00536097">
              <w:t xml:space="preserve"> </w:t>
            </w:r>
            <w:r w:rsidRPr="00536097">
              <w:rPr>
                <w:b/>
                <w:i/>
              </w:rPr>
              <w:t>https://www.oecd.org/content/dam/oecd/en/publications/reports/2023/06/oecd-guidelines-for-multinational-enterprises-on-responsible-business-conduct_a0b49990/81f92357-en.pdf</w:t>
            </w:r>
          </w:p>
        </w:tc>
      </w:tr>
      <w:tr w:rsidR="00832F34" w:rsidRPr="00536097" w14:paraId="29459FDD" w14:textId="77777777" w:rsidTr="00CF32F8">
        <w:trPr>
          <w:jc w:val="center"/>
        </w:trPr>
        <w:tc>
          <w:tcPr>
            <w:tcW w:w="4876" w:type="dxa"/>
            <w:tcBorders>
              <w:top w:val="nil"/>
              <w:left w:val="nil"/>
              <w:bottom w:val="nil"/>
              <w:right w:val="nil"/>
            </w:tcBorders>
          </w:tcPr>
          <w:p w14:paraId="35A4BA67" w14:textId="77777777" w:rsidR="00832F34" w:rsidRPr="00536097" w:rsidRDefault="00832F34" w:rsidP="00CF32F8"/>
        </w:tc>
        <w:tc>
          <w:tcPr>
            <w:tcW w:w="4876" w:type="dxa"/>
            <w:tcBorders>
              <w:top w:val="nil"/>
              <w:left w:val="nil"/>
              <w:bottom w:val="nil"/>
              <w:right w:val="nil"/>
            </w:tcBorders>
          </w:tcPr>
          <w:p w14:paraId="0B8FDE08" w14:textId="77777777" w:rsidR="00832F34" w:rsidRPr="00536097" w:rsidRDefault="00832F34" w:rsidP="00CF32F8">
            <w:pPr>
              <w:pStyle w:val="Normal6a"/>
            </w:pPr>
            <w:r w:rsidRPr="00536097">
              <w:rPr>
                <w:b/>
                <w:i/>
                <w:vertAlign w:val="superscript"/>
              </w:rPr>
              <w:t>19b</w:t>
            </w:r>
            <w:r w:rsidRPr="00536097">
              <w:t xml:space="preserve"> </w:t>
            </w:r>
            <w:r w:rsidRPr="00536097">
              <w:rPr>
                <w:b/>
                <w:i/>
              </w:rPr>
              <w:t>https://www.oecd.org/content/dam/oecd/en/publications/reports/2023/06/oecd-guidelines-for-multinational-enterprises-on-responsible-business-conduct_a0b49990/81f92357-en.pdf</w:t>
            </w:r>
          </w:p>
        </w:tc>
      </w:tr>
    </w:tbl>
    <w:p w14:paraId="6F12BBA5"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3CB5AB64" w14:textId="77777777" w:rsidR="00832F34" w:rsidRPr="00536097" w:rsidRDefault="00832F34" w:rsidP="00832F34">
      <w:r w:rsidRPr="00536097">
        <w:rPr>
          <w:rStyle w:val="HideTWBExt"/>
        </w:rPr>
        <w:t>&lt;/Amend&gt;</w:t>
      </w:r>
    </w:p>
    <w:p w14:paraId="207CFE50"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64</w:t>
      </w:r>
      <w:r w:rsidRPr="00536097">
        <w:rPr>
          <w:rStyle w:val="HideTWBExt"/>
        </w:rPr>
        <w:t>&lt;/NumAm&gt;</w:t>
      </w:r>
    </w:p>
    <w:p w14:paraId="7634F483" w14:textId="77777777" w:rsidR="00832F34" w:rsidRPr="00536097" w:rsidRDefault="00832F34" w:rsidP="00832F34">
      <w:pPr>
        <w:pStyle w:val="NormalBold"/>
      </w:pPr>
      <w:r w:rsidRPr="00536097">
        <w:rPr>
          <w:rStyle w:val="HideTWBExt"/>
          <w:b w:val="0"/>
        </w:rPr>
        <w:t>&lt;RepeatBlock-By&gt;&lt;Members&gt;</w:t>
      </w:r>
      <w:r w:rsidRPr="00536097">
        <w:t>Marlena Maląg</w:t>
      </w:r>
      <w:r w:rsidRPr="00536097">
        <w:rPr>
          <w:rStyle w:val="HideTWBExt"/>
          <w:b w:val="0"/>
        </w:rPr>
        <w:t>&lt;/Members&gt;</w:t>
      </w:r>
    </w:p>
    <w:p w14:paraId="6895414B" w14:textId="77777777" w:rsidR="00832F34" w:rsidRPr="00536097" w:rsidRDefault="00832F34" w:rsidP="00832F34">
      <w:pPr>
        <w:pStyle w:val="NormalBold"/>
      </w:pPr>
      <w:r w:rsidRPr="00536097">
        <w:rPr>
          <w:rStyle w:val="HideTWBExt"/>
          <w:b w:val="0"/>
        </w:rPr>
        <w:t>&lt;/RepeatBlock-By&gt;</w:t>
      </w:r>
    </w:p>
    <w:p w14:paraId="40F6D641"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588646B1" w14:textId="77777777" w:rsidR="00832F34" w:rsidRPr="00536097" w:rsidRDefault="00832F34" w:rsidP="00832F34">
      <w:pPr>
        <w:pStyle w:val="NormalBold"/>
      </w:pPr>
      <w:r w:rsidRPr="00536097">
        <w:rPr>
          <w:rStyle w:val="HideTWBExt"/>
        </w:rPr>
        <w:t>&lt;Article&gt;</w:t>
      </w:r>
      <w:r w:rsidRPr="00536097">
        <w:t>8 a konstatuojamoji dalis (nauja)</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2DC0CC7E" w14:textId="77777777" w:rsidTr="00CF32F8">
        <w:trPr>
          <w:trHeight w:hRule="exact" w:val="240"/>
          <w:jc w:val="center"/>
        </w:trPr>
        <w:tc>
          <w:tcPr>
            <w:tcW w:w="9752" w:type="dxa"/>
            <w:gridSpan w:val="2"/>
            <w:tcBorders>
              <w:top w:val="nil"/>
              <w:left w:val="nil"/>
              <w:bottom w:val="nil"/>
              <w:right w:val="nil"/>
            </w:tcBorders>
          </w:tcPr>
          <w:p w14:paraId="3252CE4A" w14:textId="77777777" w:rsidR="00832F34" w:rsidRPr="00536097" w:rsidRDefault="00832F34" w:rsidP="00CF32F8"/>
        </w:tc>
      </w:tr>
      <w:tr w:rsidR="00832F34" w:rsidRPr="00536097" w14:paraId="4AA0C4D3" w14:textId="77777777" w:rsidTr="00CF32F8">
        <w:trPr>
          <w:trHeight w:val="240"/>
          <w:jc w:val="center"/>
        </w:trPr>
        <w:tc>
          <w:tcPr>
            <w:tcW w:w="4876" w:type="dxa"/>
            <w:tcBorders>
              <w:top w:val="nil"/>
              <w:left w:val="nil"/>
              <w:bottom w:val="nil"/>
              <w:right w:val="nil"/>
            </w:tcBorders>
          </w:tcPr>
          <w:p w14:paraId="5871CEEB"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211C02B6" w14:textId="77777777" w:rsidR="00832F34" w:rsidRPr="00536097" w:rsidRDefault="00832F34" w:rsidP="00CF32F8">
            <w:pPr>
              <w:pStyle w:val="AmColumnHeading"/>
            </w:pPr>
            <w:r w:rsidRPr="00536097">
              <w:t>Pakeitimas</w:t>
            </w:r>
          </w:p>
        </w:tc>
      </w:tr>
      <w:tr w:rsidR="00832F34" w:rsidRPr="00536097" w14:paraId="74778C34" w14:textId="77777777" w:rsidTr="00CF32F8">
        <w:trPr>
          <w:jc w:val="center"/>
        </w:trPr>
        <w:tc>
          <w:tcPr>
            <w:tcW w:w="4876" w:type="dxa"/>
            <w:tcBorders>
              <w:top w:val="nil"/>
              <w:left w:val="nil"/>
              <w:bottom w:val="nil"/>
              <w:right w:val="nil"/>
            </w:tcBorders>
          </w:tcPr>
          <w:p w14:paraId="14ABC226" w14:textId="77777777" w:rsidR="00832F34" w:rsidRPr="00536097" w:rsidRDefault="00832F34" w:rsidP="00CF32F8">
            <w:pPr>
              <w:pStyle w:val="Normal6a"/>
            </w:pPr>
          </w:p>
        </w:tc>
        <w:tc>
          <w:tcPr>
            <w:tcW w:w="4876" w:type="dxa"/>
            <w:tcBorders>
              <w:top w:val="nil"/>
              <w:left w:val="nil"/>
              <w:bottom w:val="nil"/>
              <w:right w:val="nil"/>
            </w:tcBorders>
          </w:tcPr>
          <w:p w14:paraId="1C43EA13" w14:textId="77777777" w:rsidR="00832F34" w:rsidRPr="00536097" w:rsidRDefault="00832F34" w:rsidP="00CF32F8">
            <w:pPr>
              <w:pStyle w:val="Normal6a"/>
            </w:pPr>
            <w:r w:rsidRPr="00536097">
              <w:rPr>
                <w:b/>
                <w:i/>
              </w:rPr>
              <w:t>(8a)</w:t>
            </w:r>
            <w:r w:rsidRPr="00536097">
              <w:tab/>
            </w:r>
            <w:r w:rsidRPr="00536097">
              <w:rPr>
                <w:b/>
                <w:i/>
              </w:rPr>
              <w:t xml:space="preserve">konsultacijų dėl investicijų ir </w:t>
            </w:r>
            <w:r w:rsidRPr="00536097">
              <w:rPr>
                <w:b/>
                <w:i/>
              </w:rPr>
              <w:lastRenderedPageBreak/>
              <w:t>portfelio valdymo neįtraukimas į šio reglamento taikymo sritį neturėtų daryti poveikio investicinių įmonių galimybei siūlyti ir rekomenduoti finansines priemones arba finansines paslaugas, kuriomis atsižvelgiama į tvarumo veiksnius, kad būtų įgyvendinti jų klientų tvarumo prioritetai. Todėl investicinės įmonės išlaiko teisę investicinių paslaugų, tokių kaip portfelio valdymas ir konsultacijos investicijų klausimais, teikimo tikslais tinkamai apsvarstyti kitas finansines priemones, įskaitant perleidžiamuosius vertybinius popierius ir pinigų rinkos priemones, kaip apibrėžta Direktyvos 2014/65/ES I priedo C skirsnyje, kuriomis atsižvelgiama į aplinkosaugos, socialinius arba valdymo kriterijus. Pavadinimas ir rinkodara turi būti sąžiningi, aiškūs ir neklaidinantys. Perleidžiamieji vertybiniai popieriai ir pinigų rinkos priemonės, kaip apibrėžta Direktyvos 2014/65/ES I priedo C skirsnyje, kurie nėra „finansiniai produktai“ pagal Reglamento (ES) 2019/2088 [arba nauja nuoroda] 2 straipsnio 12 punktą, vis dėlto gali turėti šio reglamento 7, 8 ir 9 straipsniuose nurodytų tvarumo požymių. Be to, investicinės įmonės ir finansų rinkos dalyviai, vertindami su tvarumu susijusio produkto tvarumo veiksnius, gali remtis pagrindinės informacijos dokumente pagal Reglamentą (ES) 1286/2014 atskleista informacija. Tai ypač svarbu, jei finansiniais produktais investuojama į MIPP ir DIP, turinčius su tvarumu susijusių veiksnių, kurie pagal šį reglamentą nelaikomi finansiniais produktais;</w:t>
            </w:r>
          </w:p>
        </w:tc>
      </w:tr>
    </w:tbl>
    <w:p w14:paraId="294A94AA" w14:textId="77777777" w:rsidR="00832F34" w:rsidRPr="00536097" w:rsidRDefault="00832F34" w:rsidP="00832F34">
      <w:pPr>
        <w:pStyle w:val="AmOrLang"/>
      </w:pPr>
      <w:r w:rsidRPr="00536097">
        <w:lastRenderedPageBreak/>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2D35F548" w14:textId="77777777" w:rsidR="00832F34" w:rsidRPr="00536097" w:rsidRDefault="00832F34" w:rsidP="00832F34">
      <w:r w:rsidRPr="00536097">
        <w:rPr>
          <w:rStyle w:val="HideTWBExt"/>
        </w:rPr>
        <w:t>&lt;/Amend&gt;</w:t>
      </w:r>
    </w:p>
    <w:p w14:paraId="0A0F957D"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65</w:t>
      </w:r>
      <w:r w:rsidRPr="00536097">
        <w:rPr>
          <w:rStyle w:val="HideTWBExt"/>
        </w:rPr>
        <w:t>&lt;/NumAm&gt;</w:t>
      </w:r>
    </w:p>
    <w:p w14:paraId="12E69715" w14:textId="77777777" w:rsidR="00832F34" w:rsidRPr="00536097" w:rsidRDefault="00832F34" w:rsidP="00832F34">
      <w:pPr>
        <w:pStyle w:val="NormalBold"/>
      </w:pPr>
      <w:r w:rsidRPr="00536097">
        <w:rPr>
          <w:rStyle w:val="HideTWBExt"/>
          <w:b w:val="0"/>
        </w:rPr>
        <w:t>&lt;RepeatBlock-By&gt;&lt;Members&gt;</w:t>
      </w:r>
      <w:r w:rsidRPr="00536097">
        <w:t>Lara Wolters, Jonás Fernández, Aurore Lalucq, Niels Fuglsang, Evelyn Regner, César Luena</w:t>
      </w:r>
      <w:r w:rsidRPr="00536097">
        <w:rPr>
          <w:rStyle w:val="HideTWBExt"/>
          <w:b w:val="0"/>
        </w:rPr>
        <w:t>&lt;/Members&gt;</w:t>
      </w:r>
    </w:p>
    <w:p w14:paraId="333EBCB9" w14:textId="77777777" w:rsidR="00832F34" w:rsidRPr="00536097" w:rsidRDefault="00832F34" w:rsidP="00832F34">
      <w:pPr>
        <w:pStyle w:val="NormalBold"/>
      </w:pPr>
      <w:r w:rsidRPr="00536097">
        <w:rPr>
          <w:rStyle w:val="HideTWBExt"/>
          <w:b w:val="0"/>
        </w:rPr>
        <w:lastRenderedPageBreak/>
        <w:t>&lt;/RepeatBlock-By&gt;</w:t>
      </w:r>
    </w:p>
    <w:p w14:paraId="08DAD29D"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4DCE7680" w14:textId="77777777" w:rsidR="00832F34" w:rsidRPr="00536097" w:rsidRDefault="00832F34" w:rsidP="00832F34">
      <w:pPr>
        <w:pStyle w:val="NormalBold"/>
      </w:pPr>
      <w:r w:rsidRPr="00536097">
        <w:rPr>
          <w:rStyle w:val="HideTWBExt"/>
        </w:rPr>
        <w:t>&lt;Article&gt;</w:t>
      </w:r>
      <w:r w:rsidRPr="00536097">
        <w:t>9 konstatuojamoji dalis</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441CF52D" w14:textId="77777777" w:rsidTr="00CF32F8">
        <w:trPr>
          <w:trHeight w:hRule="exact" w:val="240"/>
          <w:jc w:val="center"/>
        </w:trPr>
        <w:tc>
          <w:tcPr>
            <w:tcW w:w="9752" w:type="dxa"/>
            <w:gridSpan w:val="2"/>
            <w:tcBorders>
              <w:top w:val="nil"/>
              <w:left w:val="nil"/>
              <w:bottom w:val="nil"/>
              <w:right w:val="nil"/>
            </w:tcBorders>
          </w:tcPr>
          <w:p w14:paraId="04A4DF73" w14:textId="77777777" w:rsidR="00832F34" w:rsidRPr="00536097" w:rsidRDefault="00832F34" w:rsidP="00CF32F8"/>
        </w:tc>
      </w:tr>
      <w:tr w:rsidR="00832F34" w:rsidRPr="00536097" w14:paraId="0033F6C8" w14:textId="77777777" w:rsidTr="00CF32F8">
        <w:trPr>
          <w:trHeight w:val="240"/>
          <w:jc w:val="center"/>
        </w:trPr>
        <w:tc>
          <w:tcPr>
            <w:tcW w:w="4876" w:type="dxa"/>
            <w:tcBorders>
              <w:top w:val="nil"/>
              <w:left w:val="nil"/>
              <w:bottom w:val="nil"/>
              <w:right w:val="nil"/>
            </w:tcBorders>
          </w:tcPr>
          <w:p w14:paraId="25F6943E"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7FA1E0A4" w14:textId="77777777" w:rsidR="00832F34" w:rsidRPr="00536097" w:rsidRDefault="00832F34" w:rsidP="00CF32F8">
            <w:pPr>
              <w:pStyle w:val="AmColumnHeading"/>
            </w:pPr>
            <w:r w:rsidRPr="00536097">
              <w:t>Pakeitimas</w:t>
            </w:r>
          </w:p>
        </w:tc>
      </w:tr>
      <w:tr w:rsidR="00832F34" w:rsidRPr="00536097" w14:paraId="2DB03EE5" w14:textId="77777777" w:rsidTr="00CF32F8">
        <w:trPr>
          <w:jc w:val="center"/>
        </w:trPr>
        <w:tc>
          <w:tcPr>
            <w:tcW w:w="4876" w:type="dxa"/>
            <w:tcBorders>
              <w:top w:val="nil"/>
              <w:left w:val="nil"/>
              <w:bottom w:val="nil"/>
              <w:right w:val="nil"/>
            </w:tcBorders>
          </w:tcPr>
          <w:p w14:paraId="648F0C3A" w14:textId="77777777" w:rsidR="00832F34" w:rsidRPr="00536097" w:rsidRDefault="00832F34" w:rsidP="00CF32F8">
            <w:pPr>
              <w:pStyle w:val="Normal6a"/>
            </w:pPr>
            <w:r w:rsidRPr="00536097">
              <w:t>(9)</w:t>
            </w:r>
            <w:r w:rsidRPr="00536097">
              <w:tab/>
              <w:t xml:space="preserve">siekiant skatinti investicijas, kuriomis prisidedama prie klimato kaitos švelninimo ir prisitaikymo prie jos, tausaus vandens ir jūrų išteklių naudojimo ir apsaugos, perėjimo prie žiedinės ekonomikos, taršos prevencijos ir kontrolės ir biologinės įvairovės ir ekosistemų apsaugos ir atkūrimo, su tvarumu susijusių finansinių produktų aplinkos apsaugos tikslai turėtų būti apibrėžti pagal Reglamento (ES) 2020/852 9 straipsnį. Su tvarumu susijusių finansinių produktų socialiniai tikslai turėtų būti suprantami kaip </w:t>
            </w:r>
            <w:r w:rsidRPr="00536097">
              <w:rPr>
                <w:b/>
                <w:bCs/>
                <w:i/>
                <w:iCs/>
              </w:rPr>
              <w:t>apimantys</w:t>
            </w:r>
            <w:r w:rsidRPr="00536097">
              <w:t xml:space="preserve"> Europos socialinių teisių </w:t>
            </w:r>
            <w:r w:rsidRPr="00536097">
              <w:rPr>
                <w:b/>
                <w:bCs/>
                <w:i/>
                <w:iCs/>
              </w:rPr>
              <w:t>ramsčio</w:t>
            </w:r>
            <w:r w:rsidRPr="00536097">
              <w:rPr>
                <w:b/>
                <w:bCs/>
                <w:i/>
                <w:iCs/>
                <w:vertAlign w:val="superscript"/>
              </w:rPr>
              <w:t>20</w:t>
            </w:r>
            <w:r w:rsidRPr="00536097">
              <w:rPr>
                <w:b/>
                <w:bCs/>
                <w:i/>
                <w:iCs/>
              </w:rPr>
              <w:t xml:space="preserve"> principus ir darnaus vystymosi tikslus</w:t>
            </w:r>
            <w:r w:rsidRPr="00536097">
              <w:t>;</w:t>
            </w:r>
          </w:p>
        </w:tc>
        <w:tc>
          <w:tcPr>
            <w:tcW w:w="4876" w:type="dxa"/>
            <w:tcBorders>
              <w:top w:val="nil"/>
              <w:left w:val="nil"/>
              <w:bottom w:val="nil"/>
              <w:right w:val="nil"/>
            </w:tcBorders>
          </w:tcPr>
          <w:p w14:paraId="5ED50867" w14:textId="77777777" w:rsidR="00832F34" w:rsidRPr="00536097" w:rsidRDefault="00832F34" w:rsidP="00CF32F8">
            <w:pPr>
              <w:pStyle w:val="Normal6a"/>
            </w:pPr>
            <w:r w:rsidRPr="00536097">
              <w:t>(9)</w:t>
            </w:r>
            <w:r w:rsidRPr="00536097">
              <w:tab/>
              <w:t xml:space="preserve">siekiant skatinti investicijas, kuriomis prisidedama prie klimato kaitos švelninimo ir prisitaikymo prie jos, tausaus vandens ir jūrų išteklių naudojimo ir apsaugos, perėjimo prie žiedinės ekonomikos, taršos prevencijos ir kontrolės ir biologinės įvairovės ir ekosistemų apsaugos ir atkūrimo, su tvarumu susijusių finansinių produktų aplinkos apsaugos tikslai turėtų būti apibrėžti pagal Reglamento (ES) 2020/852 9 straipsnį. Su tvarumu susijusių finansinių produktų socialiniai tikslai turėtų būti suprantami kaip </w:t>
            </w:r>
            <w:r w:rsidRPr="00536097">
              <w:rPr>
                <w:b/>
                <w:i/>
              </w:rPr>
              <w:t xml:space="preserve">susiję su socialiniais veiksniais, tokiais kaip darbo sąlygos, socialinių partnerių dalyvavimas, kolektyvinės derybos, lygybė, nediskriminavimas, įvairovė ir įtrauktis bei žmogaus teisės, kaip numatyta Tarptautiniame žmogaus teisių kodekse ir kitose pagrindinėse JT žmogaus teisių konvencijose; </w:t>
            </w:r>
            <w:r w:rsidRPr="00536097">
              <w:rPr>
                <w:b/>
                <w:bCs/>
                <w:i/>
                <w:iCs/>
              </w:rPr>
              <w:t>TDO deklaracijoje dėl pagrindinių principų ir teisių darbe, pagrindinėse TDO konvencijose;</w:t>
            </w:r>
            <w:r w:rsidRPr="00536097">
              <w:rPr>
                <w:b/>
                <w:i/>
              </w:rPr>
              <w:t xml:space="preserve"> JT verslo ir žmogaus teisių pagrindiniuose principuose ir EBPO rekomendacijose daugiašalėms įmonėms; Europos socialinės chartijos principuose;</w:t>
            </w:r>
            <w:r w:rsidRPr="00536097">
              <w:t xml:space="preserve"> Europos socialinių teisių </w:t>
            </w:r>
            <w:r w:rsidRPr="00536097">
              <w:rPr>
                <w:b/>
                <w:bCs/>
                <w:i/>
                <w:iCs/>
              </w:rPr>
              <w:t>ramstyje ir Europos Sąjungos pagrindinių teisių chartijoje</w:t>
            </w:r>
            <w:r w:rsidRPr="00536097">
              <w:t>;</w:t>
            </w:r>
          </w:p>
        </w:tc>
      </w:tr>
      <w:tr w:rsidR="00832F34" w:rsidRPr="00536097" w14:paraId="6AC0C6CA" w14:textId="77777777" w:rsidTr="00CF32F8">
        <w:trPr>
          <w:jc w:val="center"/>
        </w:trPr>
        <w:tc>
          <w:tcPr>
            <w:tcW w:w="4876" w:type="dxa"/>
            <w:tcBorders>
              <w:top w:val="nil"/>
              <w:left w:val="nil"/>
              <w:bottom w:val="nil"/>
              <w:right w:val="nil"/>
            </w:tcBorders>
          </w:tcPr>
          <w:p w14:paraId="5D69AB1C" w14:textId="77777777" w:rsidR="00832F34" w:rsidRPr="00536097" w:rsidRDefault="00832F34" w:rsidP="00CF32F8">
            <w:pPr>
              <w:pStyle w:val="Normal6a"/>
            </w:pPr>
            <w:r w:rsidRPr="00536097">
              <w:rPr>
                <w:b/>
                <w:i/>
              </w:rPr>
              <w:t>_________________</w:t>
            </w:r>
          </w:p>
        </w:tc>
        <w:tc>
          <w:tcPr>
            <w:tcW w:w="4876" w:type="dxa"/>
            <w:tcBorders>
              <w:top w:val="nil"/>
              <w:left w:val="nil"/>
              <w:bottom w:val="nil"/>
              <w:right w:val="nil"/>
            </w:tcBorders>
          </w:tcPr>
          <w:p w14:paraId="39D63BCC" w14:textId="77777777" w:rsidR="00832F34" w:rsidRPr="00536097" w:rsidRDefault="00832F34" w:rsidP="00CF32F8"/>
        </w:tc>
      </w:tr>
      <w:tr w:rsidR="00832F34" w:rsidRPr="00536097" w14:paraId="7A1813CD" w14:textId="77777777" w:rsidTr="00CF32F8">
        <w:trPr>
          <w:jc w:val="center"/>
        </w:trPr>
        <w:tc>
          <w:tcPr>
            <w:tcW w:w="4876" w:type="dxa"/>
            <w:tcBorders>
              <w:top w:val="nil"/>
              <w:left w:val="nil"/>
              <w:bottom w:val="nil"/>
              <w:right w:val="nil"/>
            </w:tcBorders>
          </w:tcPr>
          <w:p w14:paraId="009730BE" w14:textId="77777777" w:rsidR="00832F34" w:rsidRPr="00536097" w:rsidRDefault="00832F34" w:rsidP="00CF32F8">
            <w:pPr>
              <w:pStyle w:val="Normal6a"/>
            </w:pPr>
            <w:r w:rsidRPr="00536097">
              <w:rPr>
                <w:b/>
                <w:bCs/>
                <w:i/>
                <w:iCs/>
                <w:vertAlign w:val="superscript"/>
              </w:rPr>
              <w:t>20</w:t>
            </w:r>
            <w:r w:rsidRPr="00536097">
              <w:rPr>
                <w:b/>
                <w:bCs/>
                <w:i/>
                <w:iCs/>
              </w:rPr>
              <w:t xml:space="preserve"> Europos socialinių teisių ramsčio principų – Užimtumas, socialiniai reikalai ir įtrauktis.</w:t>
            </w:r>
          </w:p>
        </w:tc>
        <w:tc>
          <w:tcPr>
            <w:tcW w:w="4876" w:type="dxa"/>
            <w:tcBorders>
              <w:top w:val="nil"/>
              <w:left w:val="nil"/>
              <w:bottom w:val="nil"/>
              <w:right w:val="nil"/>
            </w:tcBorders>
          </w:tcPr>
          <w:p w14:paraId="43359814" w14:textId="77777777" w:rsidR="00832F34" w:rsidRPr="00536097" w:rsidRDefault="00832F34" w:rsidP="00CF32F8"/>
        </w:tc>
      </w:tr>
    </w:tbl>
    <w:p w14:paraId="08BC914B"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451E9A6D" w14:textId="77777777" w:rsidR="00832F34" w:rsidRPr="00536097" w:rsidRDefault="00832F34" w:rsidP="00832F34">
      <w:r w:rsidRPr="00536097">
        <w:rPr>
          <w:rStyle w:val="HideTWBExt"/>
        </w:rPr>
        <w:t>&lt;/Amend&gt;</w:t>
      </w:r>
    </w:p>
    <w:p w14:paraId="42171992"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66</w:t>
      </w:r>
      <w:r w:rsidRPr="00536097">
        <w:rPr>
          <w:rStyle w:val="HideTWBExt"/>
        </w:rPr>
        <w:t>&lt;/NumAm&gt;</w:t>
      </w:r>
    </w:p>
    <w:p w14:paraId="0B3CC4F1" w14:textId="77777777" w:rsidR="00832F34" w:rsidRPr="00536097" w:rsidRDefault="00832F34" w:rsidP="00832F34">
      <w:pPr>
        <w:pStyle w:val="NormalBold"/>
      </w:pPr>
      <w:r w:rsidRPr="00536097">
        <w:rPr>
          <w:rStyle w:val="HideTWBExt"/>
          <w:b w:val="0"/>
        </w:rPr>
        <w:lastRenderedPageBreak/>
        <w:t>&lt;RepeatBlock-By&gt;&lt;Members&gt;</w:t>
      </w:r>
      <w:r w:rsidRPr="00536097">
        <w:t>Lara Wolters, Jonás Fernández, Aurore Lalucq, Niels Fuglsang, Evelyn Regner, César Luena</w:t>
      </w:r>
      <w:r w:rsidRPr="00536097">
        <w:rPr>
          <w:rStyle w:val="HideTWBExt"/>
          <w:b w:val="0"/>
        </w:rPr>
        <w:t>&lt;/Members&gt;</w:t>
      </w:r>
    </w:p>
    <w:p w14:paraId="355C0F4B" w14:textId="77777777" w:rsidR="00832F34" w:rsidRPr="00536097" w:rsidRDefault="00832F34" w:rsidP="00832F34">
      <w:pPr>
        <w:pStyle w:val="NormalBold"/>
      </w:pPr>
      <w:r w:rsidRPr="00536097">
        <w:rPr>
          <w:rStyle w:val="HideTWBExt"/>
          <w:b w:val="0"/>
        </w:rPr>
        <w:t>&lt;/RepeatBlock-By&gt;</w:t>
      </w:r>
    </w:p>
    <w:p w14:paraId="27C37D80"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11B25565" w14:textId="77777777" w:rsidR="00832F34" w:rsidRPr="00536097" w:rsidRDefault="00832F34" w:rsidP="00832F34">
      <w:pPr>
        <w:pStyle w:val="NormalBold"/>
      </w:pPr>
      <w:r w:rsidRPr="00536097">
        <w:rPr>
          <w:rStyle w:val="HideTWBExt"/>
        </w:rPr>
        <w:t>&lt;Article&gt;</w:t>
      </w:r>
      <w:r w:rsidRPr="00536097">
        <w:t>10 konstatuojamoji dalis</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0EED7BF8" w14:textId="77777777" w:rsidTr="00CF32F8">
        <w:trPr>
          <w:trHeight w:hRule="exact" w:val="240"/>
          <w:jc w:val="center"/>
        </w:trPr>
        <w:tc>
          <w:tcPr>
            <w:tcW w:w="9752" w:type="dxa"/>
            <w:gridSpan w:val="2"/>
            <w:tcBorders>
              <w:top w:val="nil"/>
              <w:left w:val="nil"/>
              <w:bottom w:val="nil"/>
              <w:right w:val="nil"/>
            </w:tcBorders>
          </w:tcPr>
          <w:p w14:paraId="0182B885" w14:textId="77777777" w:rsidR="00832F34" w:rsidRPr="00536097" w:rsidRDefault="00832F34" w:rsidP="00CF32F8"/>
        </w:tc>
      </w:tr>
      <w:tr w:rsidR="00832F34" w:rsidRPr="00536097" w14:paraId="6FA6868E" w14:textId="77777777" w:rsidTr="00CF32F8">
        <w:trPr>
          <w:trHeight w:val="240"/>
          <w:jc w:val="center"/>
        </w:trPr>
        <w:tc>
          <w:tcPr>
            <w:tcW w:w="4876" w:type="dxa"/>
            <w:tcBorders>
              <w:top w:val="nil"/>
              <w:left w:val="nil"/>
              <w:bottom w:val="nil"/>
              <w:right w:val="nil"/>
            </w:tcBorders>
          </w:tcPr>
          <w:p w14:paraId="47B98EAB"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34A31698" w14:textId="77777777" w:rsidR="00832F34" w:rsidRPr="00536097" w:rsidRDefault="00832F34" w:rsidP="00CF32F8">
            <w:pPr>
              <w:pStyle w:val="AmColumnHeading"/>
            </w:pPr>
            <w:r w:rsidRPr="00536097">
              <w:t>Pakeitimas</w:t>
            </w:r>
          </w:p>
        </w:tc>
      </w:tr>
      <w:tr w:rsidR="00832F34" w:rsidRPr="00536097" w14:paraId="47977C76" w14:textId="77777777" w:rsidTr="00CF32F8">
        <w:trPr>
          <w:jc w:val="center"/>
        </w:trPr>
        <w:tc>
          <w:tcPr>
            <w:tcW w:w="4876" w:type="dxa"/>
            <w:tcBorders>
              <w:top w:val="nil"/>
              <w:left w:val="nil"/>
              <w:bottom w:val="nil"/>
              <w:right w:val="nil"/>
            </w:tcBorders>
          </w:tcPr>
          <w:p w14:paraId="6284DE69" w14:textId="77777777" w:rsidR="00832F34" w:rsidRPr="00536097" w:rsidRDefault="00832F34" w:rsidP="00CF32F8">
            <w:pPr>
              <w:pStyle w:val="Normal6a"/>
            </w:pPr>
            <w:r w:rsidRPr="00536097">
              <w:t>(10)</w:t>
            </w:r>
            <w:r w:rsidRPr="00536097">
              <w:tab/>
              <w:t>pasiūlymo dėl Europos Parlamento ir Tarybos direktyvos, kuria iš dalies keičiamos direktyvos (ES) 2022/2464 ir (ES) 2024/1760</w:t>
            </w:r>
            <w:r w:rsidRPr="00536097">
              <w:rPr>
                <w:vertAlign w:val="superscript"/>
              </w:rPr>
              <w:t>21</w:t>
            </w:r>
            <w:r w:rsidRPr="00536097">
              <w:t xml:space="preserve">, tikslas – apskritai supaprastinti informacijos apie tvarumą atskleidimą ir sumažinti su juo susijusią naštą, dėmesį sutelkiant į tokio atskleidimo reikalavimus didžiausioms įmonėms. Tas pats tikslas pateisina Reglamento (ES) 2019/2088 taikymo srities orientavimą į su tvarumu susijusius finansinius produktus ir į finansų rinkos dalyvius, kurie tuos produktus kuria, valdo arba teikia investuotojams. Be to, Direktyvoje (ES) 2022/2464 jau nustatytas horizontalusis subjektų lygmens informacijos apie tvarumą atskleidimas, apimantis visus sektorius. Todėl </w:t>
            </w:r>
            <w:r w:rsidRPr="00536097">
              <w:rPr>
                <w:b/>
                <w:bCs/>
                <w:i/>
                <w:iCs/>
              </w:rPr>
              <w:t>išbraukus konkrečius reikalavimus</w:t>
            </w:r>
            <w:r w:rsidRPr="00536097">
              <w:t xml:space="preserve"> finansų rinkos dalyviams </w:t>
            </w:r>
            <w:r w:rsidRPr="00536097">
              <w:rPr>
                <w:b/>
                <w:bCs/>
                <w:i/>
                <w:iCs/>
              </w:rPr>
              <w:t>atskleisti informaciją apie tai, kaip jie atsižvelgia į neigiamą poveikį priimdami investavimo sprendimus subjekto lygmeniu, užtikrinama, kad subjektams, kuriems taip pat taikoma Direktyva</w:t>
            </w:r>
            <w:r w:rsidRPr="00536097">
              <w:t xml:space="preserve"> (ES) 2022/2464</w:t>
            </w:r>
            <w:r w:rsidRPr="00536097">
              <w:rPr>
                <w:b/>
                <w:bCs/>
                <w:i/>
                <w:iCs/>
              </w:rPr>
              <w:t>, taikomi informacijos atskleidimo reikalavimai nesidubliuotų</w:t>
            </w:r>
            <w:r w:rsidRPr="00536097">
              <w:t>;</w:t>
            </w:r>
          </w:p>
        </w:tc>
        <w:tc>
          <w:tcPr>
            <w:tcW w:w="4876" w:type="dxa"/>
            <w:tcBorders>
              <w:top w:val="nil"/>
              <w:left w:val="nil"/>
              <w:bottom w:val="nil"/>
              <w:right w:val="nil"/>
            </w:tcBorders>
          </w:tcPr>
          <w:p w14:paraId="1E55407B" w14:textId="77777777" w:rsidR="00832F34" w:rsidRPr="00536097" w:rsidRDefault="00832F34" w:rsidP="00CF32F8">
            <w:pPr>
              <w:pStyle w:val="Normal6a"/>
            </w:pPr>
            <w:r w:rsidRPr="00536097">
              <w:t>(10)</w:t>
            </w:r>
            <w:r w:rsidRPr="00536097">
              <w:tab/>
              <w:t>pasiūlymo dėl Europos Parlamento ir Tarybos direktyvos, kuria iš dalies keičiamos direktyvos (ES) 2022/2464 ir (ES) 2024/1760</w:t>
            </w:r>
            <w:r w:rsidRPr="00536097">
              <w:rPr>
                <w:vertAlign w:val="superscript"/>
              </w:rPr>
              <w:t>21</w:t>
            </w:r>
            <w:r w:rsidRPr="00536097">
              <w:t>, tikslas – apskritai supaprastinti informacijos apie tvarumą atskleidimą ir sumažinti su juo susijusią naštą, dėmesį sutelkiant į tokio atskleidimo reikalavimus didžiausioms įmonėms. Tas pats tikslas pateisina Reglamento (ES) 2019/2088 taikymo srities orientavimą į su tvarumu susijusius finansinius produktus ir į finansų rinkos dalyvius, kurie tuos produktus kuria, valdo arba teikia investuotojams. Be to, Direktyvoje (ES) 2022/2464 jau nustatytas horizontalusis subjektų lygmens informacijos apie tvarumą atskleidimas, apimantis visus sektorius</w:t>
            </w:r>
            <w:r w:rsidRPr="00536097">
              <w:rPr>
                <w:b/>
                <w:i/>
              </w:rPr>
              <w:t>, išskyrus įmones, valdančias investicijas, kurioms taikoma patikėtinio pareiga, kaip nurodyta 2023 m. liepos 31 d. Komisijos deleguotajame reglamente (ES) 2023/2772, kuriuo Europos Parlamento ir Tarybos direktyva 2013/34/ES papildoma tvarumo atskaitomybės standartais. Taip dauguma finansų rinkos dalyvių, patenkančių į šio reglamento taikymo sritį, faktiškai atleidžiami nuo horizontaliojo subjektų lygmens informacijos atskleidimo</w:t>
            </w:r>
            <w:r w:rsidRPr="00536097">
              <w:t xml:space="preserve">. Todėl </w:t>
            </w:r>
            <w:r w:rsidRPr="00536097">
              <w:rPr>
                <w:b/>
                <w:bCs/>
                <w:i/>
                <w:iCs/>
              </w:rPr>
              <w:t>ribotas</w:t>
            </w:r>
            <w:r w:rsidRPr="00536097">
              <w:t xml:space="preserve"> finansų rinkos dalyviams </w:t>
            </w:r>
            <w:r w:rsidRPr="00536097">
              <w:rPr>
                <w:b/>
                <w:bCs/>
                <w:i/>
                <w:iCs/>
              </w:rPr>
              <w:t>skirtas tikslinio informacijos atskleidimo atvejų rinkinys, turintis didelę vertę galutiniam investuotojui, bus svarbus Direktyvos</w:t>
            </w:r>
            <w:r w:rsidRPr="00536097">
              <w:t xml:space="preserve"> (ES) 2022/2464 </w:t>
            </w:r>
            <w:r w:rsidRPr="00536097">
              <w:rPr>
                <w:b/>
                <w:bCs/>
                <w:i/>
                <w:iCs/>
              </w:rPr>
              <w:t>ribotos taikymo srities papildymas</w:t>
            </w:r>
            <w:r w:rsidRPr="00536097">
              <w:t>;</w:t>
            </w:r>
          </w:p>
        </w:tc>
      </w:tr>
      <w:tr w:rsidR="00832F34" w:rsidRPr="00536097" w14:paraId="5A3F2592" w14:textId="77777777" w:rsidTr="00CF32F8">
        <w:trPr>
          <w:jc w:val="center"/>
        </w:trPr>
        <w:tc>
          <w:tcPr>
            <w:tcW w:w="4876" w:type="dxa"/>
            <w:tcBorders>
              <w:top w:val="nil"/>
              <w:left w:val="nil"/>
              <w:bottom w:val="nil"/>
              <w:right w:val="nil"/>
            </w:tcBorders>
          </w:tcPr>
          <w:p w14:paraId="198E832D" w14:textId="77777777" w:rsidR="00832F34" w:rsidRPr="00536097" w:rsidRDefault="00832F34" w:rsidP="00CF32F8">
            <w:pPr>
              <w:pStyle w:val="Normal6a"/>
            </w:pPr>
            <w:r w:rsidRPr="00536097">
              <w:rPr>
                <w:b/>
                <w:i/>
              </w:rPr>
              <w:t>_________________</w:t>
            </w:r>
          </w:p>
        </w:tc>
        <w:tc>
          <w:tcPr>
            <w:tcW w:w="4876" w:type="dxa"/>
            <w:tcBorders>
              <w:top w:val="nil"/>
              <w:left w:val="nil"/>
              <w:bottom w:val="nil"/>
              <w:right w:val="nil"/>
            </w:tcBorders>
          </w:tcPr>
          <w:p w14:paraId="0B4B13B1" w14:textId="77777777" w:rsidR="00832F34" w:rsidRPr="00536097" w:rsidRDefault="00832F34" w:rsidP="00CF32F8">
            <w:pPr>
              <w:pStyle w:val="Normal6a"/>
            </w:pPr>
            <w:r w:rsidRPr="00536097">
              <w:rPr>
                <w:b/>
                <w:i/>
              </w:rPr>
              <w:t>_________________</w:t>
            </w:r>
          </w:p>
        </w:tc>
      </w:tr>
      <w:tr w:rsidR="00832F34" w:rsidRPr="00536097" w14:paraId="161D6477" w14:textId="77777777" w:rsidTr="00CF32F8">
        <w:trPr>
          <w:jc w:val="center"/>
        </w:trPr>
        <w:tc>
          <w:tcPr>
            <w:tcW w:w="4876" w:type="dxa"/>
            <w:tcBorders>
              <w:top w:val="nil"/>
              <w:left w:val="nil"/>
              <w:bottom w:val="nil"/>
              <w:right w:val="nil"/>
            </w:tcBorders>
          </w:tcPr>
          <w:p w14:paraId="43913BB0" w14:textId="77777777" w:rsidR="00832F34" w:rsidRPr="00536097" w:rsidRDefault="00832F34" w:rsidP="00CF32F8">
            <w:pPr>
              <w:pStyle w:val="Normal6a"/>
            </w:pPr>
            <w:r w:rsidRPr="00536097">
              <w:rPr>
                <w:vertAlign w:val="superscript"/>
              </w:rPr>
              <w:t>21</w:t>
            </w:r>
            <w:r w:rsidRPr="00536097">
              <w:t xml:space="preserve"> Pasiūlymas dėl Europos Parlamento ir Tarybos direktyvos, kuria dėl datų, nuo </w:t>
            </w:r>
            <w:r w:rsidRPr="00536097">
              <w:lastRenderedPageBreak/>
              <w:t>kurių valstybės narės turi taikyti tam tikrus įmonių informacijos apie tvarumą teikimo ir įmonių tvarumo išsamaus patikrinimo reikalavimus, iš dalies keičiamos direktyvos (ES) 2022/2464 ir (ES) 2024/1760, (COM(2025) 80 </w:t>
            </w:r>
            <w:r w:rsidRPr="00536097">
              <w:rPr>
                <w:i/>
                <w:iCs/>
              </w:rPr>
              <w:t>final</w:t>
            </w:r>
            <w:r w:rsidRPr="00536097">
              <w:t>).</w:t>
            </w:r>
          </w:p>
        </w:tc>
        <w:tc>
          <w:tcPr>
            <w:tcW w:w="4876" w:type="dxa"/>
            <w:tcBorders>
              <w:top w:val="nil"/>
              <w:left w:val="nil"/>
              <w:bottom w:val="nil"/>
              <w:right w:val="nil"/>
            </w:tcBorders>
          </w:tcPr>
          <w:p w14:paraId="35ABAD20" w14:textId="77777777" w:rsidR="00832F34" w:rsidRPr="00536097" w:rsidRDefault="00832F34" w:rsidP="00CF32F8">
            <w:pPr>
              <w:pStyle w:val="Normal6a"/>
            </w:pPr>
            <w:r w:rsidRPr="00536097">
              <w:rPr>
                <w:vertAlign w:val="superscript"/>
              </w:rPr>
              <w:lastRenderedPageBreak/>
              <w:t>21</w:t>
            </w:r>
            <w:r w:rsidRPr="00536097">
              <w:t xml:space="preserve"> Pasiūlymas dėl Europos Parlamento ir Tarybos direktyvos, kuria dėl datų, nuo </w:t>
            </w:r>
            <w:r w:rsidRPr="00536097">
              <w:lastRenderedPageBreak/>
              <w:t>kurių valstybės narės turi taikyti tam tikrus įmonių informacijos apie tvarumą teikimo ir įmonių tvarumo išsamaus patikrinimo reikalavimus, iš dalies keičiamos direktyvos (ES) 2022/2464 ir (ES) 2024/1760, (COM(2025) 80 </w:t>
            </w:r>
            <w:r w:rsidRPr="00536097">
              <w:rPr>
                <w:i/>
                <w:iCs/>
              </w:rPr>
              <w:t>final</w:t>
            </w:r>
            <w:r w:rsidRPr="00536097">
              <w:t>).</w:t>
            </w:r>
          </w:p>
        </w:tc>
      </w:tr>
    </w:tbl>
    <w:p w14:paraId="00A3F9C8" w14:textId="77777777" w:rsidR="00832F34" w:rsidRPr="00536097" w:rsidRDefault="00832F34" w:rsidP="00832F34">
      <w:pPr>
        <w:pStyle w:val="AmOrLang"/>
      </w:pPr>
      <w:r w:rsidRPr="00536097">
        <w:lastRenderedPageBreak/>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2DB22B40" w14:textId="77777777" w:rsidR="00832F34" w:rsidRPr="00536097" w:rsidRDefault="00832F34" w:rsidP="00832F34">
      <w:r w:rsidRPr="00536097">
        <w:rPr>
          <w:rStyle w:val="HideTWBExt"/>
        </w:rPr>
        <w:t>&lt;/Amend&gt;</w:t>
      </w:r>
    </w:p>
    <w:p w14:paraId="2731F591"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67</w:t>
      </w:r>
      <w:r w:rsidRPr="00536097">
        <w:rPr>
          <w:rStyle w:val="HideTWBExt"/>
        </w:rPr>
        <w:t>&lt;/NumAm&gt;</w:t>
      </w:r>
    </w:p>
    <w:p w14:paraId="42A68D4F" w14:textId="77777777" w:rsidR="00832F34" w:rsidRPr="00536097" w:rsidRDefault="00832F34" w:rsidP="00832F34">
      <w:pPr>
        <w:pStyle w:val="NormalBold"/>
      </w:pPr>
      <w:r w:rsidRPr="00536097">
        <w:rPr>
          <w:rStyle w:val="HideTWBExt"/>
          <w:b w:val="0"/>
        </w:rPr>
        <w:t>&lt;RepeatBlock-By&gt;&lt;Members&gt;</w:t>
      </w:r>
      <w:r w:rsidRPr="00536097">
        <w:t>Marlena Maląg</w:t>
      </w:r>
      <w:r w:rsidRPr="00536097">
        <w:rPr>
          <w:rStyle w:val="HideTWBExt"/>
          <w:b w:val="0"/>
        </w:rPr>
        <w:t>&lt;/Members&gt;</w:t>
      </w:r>
    </w:p>
    <w:p w14:paraId="0A87F8CA" w14:textId="77777777" w:rsidR="00832F34" w:rsidRPr="00536097" w:rsidRDefault="00832F34" w:rsidP="00832F34">
      <w:pPr>
        <w:pStyle w:val="NormalBold"/>
      </w:pPr>
      <w:r w:rsidRPr="00536097">
        <w:rPr>
          <w:rStyle w:val="HideTWBExt"/>
          <w:b w:val="0"/>
        </w:rPr>
        <w:t>&lt;/RepeatBlock-By&gt;</w:t>
      </w:r>
    </w:p>
    <w:p w14:paraId="1D601A87"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0AE668EA" w14:textId="77777777" w:rsidR="00832F34" w:rsidRPr="00536097" w:rsidRDefault="00832F34" w:rsidP="00832F34">
      <w:pPr>
        <w:pStyle w:val="NormalBold"/>
      </w:pPr>
      <w:r w:rsidRPr="00536097">
        <w:rPr>
          <w:rStyle w:val="HideTWBExt"/>
        </w:rPr>
        <w:t>&lt;Article&gt;</w:t>
      </w:r>
      <w:r w:rsidRPr="00536097">
        <w:t>10 a konstatuojamoji dalis (nauja)</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5501DA0E" w14:textId="77777777" w:rsidTr="00CF32F8">
        <w:trPr>
          <w:trHeight w:hRule="exact" w:val="240"/>
          <w:jc w:val="center"/>
        </w:trPr>
        <w:tc>
          <w:tcPr>
            <w:tcW w:w="9752" w:type="dxa"/>
            <w:gridSpan w:val="2"/>
            <w:tcBorders>
              <w:top w:val="nil"/>
              <w:left w:val="nil"/>
              <w:bottom w:val="nil"/>
              <w:right w:val="nil"/>
            </w:tcBorders>
          </w:tcPr>
          <w:p w14:paraId="44539181" w14:textId="77777777" w:rsidR="00832F34" w:rsidRPr="00536097" w:rsidRDefault="00832F34" w:rsidP="00CF32F8"/>
        </w:tc>
      </w:tr>
      <w:tr w:rsidR="00832F34" w:rsidRPr="00536097" w14:paraId="2FA841A8" w14:textId="77777777" w:rsidTr="00CF32F8">
        <w:trPr>
          <w:trHeight w:val="240"/>
          <w:jc w:val="center"/>
        </w:trPr>
        <w:tc>
          <w:tcPr>
            <w:tcW w:w="4876" w:type="dxa"/>
            <w:tcBorders>
              <w:top w:val="nil"/>
              <w:left w:val="nil"/>
              <w:bottom w:val="nil"/>
              <w:right w:val="nil"/>
            </w:tcBorders>
          </w:tcPr>
          <w:p w14:paraId="43171CE8"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68BCD79B" w14:textId="77777777" w:rsidR="00832F34" w:rsidRPr="00536097" w:rsidRDefault="00832F34" w:rsidP="00CF32F8">
            <w:pPr>
              <w:pStyle w:val="AmColumnHeading"/>
            </w:pPr>
            <w:r w:rsidRPr="00536097">
              <w:t>Pakeitimas</w:t>
            </w:r>
          </w:p>
        </w:tc>
      </w:tr>
      <w:tr w:rsidR="00832F34" w:rsidRPr="00536097" w14:paraId="7C3F396C" w14:textId="77777777" w:rsidTr="00CF32F8">
        <w:trPr>
          <w:jc w:val="center"/>
        </w:trPr>
        <w:tc>
          <w:tcPr>
            <w:tcW w:w="4876" w:type="dxa"/>
            <w:tcBorders>
              <w:top w:val="nil"/>
              <w:left w:val="nil"/>
              <w:bottom w:val="nil"/>
              <w:right w:val="nil"/>
            </w:tcBorders>
          </w:tcPr>
          <w:p w14:paraId="64EB9688" w14:textId="77777777" w:rsidR="00832F34" w:rsidRPr="00536097" w:rsidRDefault="00832F34" w:rsidP="00CF32F8">
            <w:pPr>
              <w:pStyle w:val="Normal6a"/>
            </w:pPr>
          </w:p>
        </w:tc>
        <w:tc>
          <w:tcPr>
            <w:tcW w:w="4876" w:type="dxa"/>
            <w:tcBorders>
              <w:top w:val="nil"/>
              <w:left w:val="nil"/>
              <w:bottom w:val="nil"/>
              <w:right w:val="nil"/>
            </w:tcBorders>
          </w:tcPr>
          <w:p w14:paraId="3CFACAB4" w14:textId="77777777" w:rsidR="00832F34" w:rsidRPr="00536097" w:rsidRDefault="00832F34" w:rsidP="00CF32F8">
            <w:pPr>
              <w:pStyle w:val="Normal6a"/>
            </w:pPr>
            <w:r w:rsidRPr="00536097">
              <w:rPr>
                <w:b/>
                <w:i/>
              </w:rPr>
              <w:t>(10a)</w:t>
            </w:r>
            <w:r w:rsidRPr="00536097">
              <w:tab/>
            </w:r>
            <w:r w:rsidRPr="00536097">
              <w:rPr>
                <w:b/>
                <w:i/>
              </w:rPr>
              <w:t>siekiant užtikrinti nuoseklumą, teisinį tikrumą ir aiškumą finansų rinkos dalyviams ir investuotojams, būtina suderinti esamas priežiūros gaires su šiuo reglamentu nustatoma sistema. Atsižvelgiant į tai, kad šiuo reglamentu nustatomos suderintos su tvarumu susijusių produktų kategorijos, taip pat privalomi kriterijai ir taisyklės dėl su tvarumu susijusių terminų naudojimo finansinių produktų pavadinimuose, Europos vertybinių popierių ir rinkų institucijos gairėse dėl fondų pavadinimų, kuriuose naudojami su ASV aspektais arba su tvarumu susiję terminai</w:t>
            </w:r>
            <w:r w:rsidRPr="00536097">
              <w:rPr>
                <w:b/>
                <w:i/>
                <w:vertAlign w:val="superscript"/>
              </w:rPr>
              <w:t xml:space="preserve"> 21a</w:t>
            </w:r>
            <w:r w:rsidRPr="00536097">
              <w:rPr>
                <w:b/>
                <w:i/>
              </w:rPr>
              <w:t>, nustatyti tikslai yra visapusiškai įgyvendinami šiuo reglamentu, taip užtikrinant tinkamą investuotojų apsaugą. Kadangi tos gairės buvo priimtos nesant tokio suderinto skirstymo į kategorijas, toliau jas taikant kiltų sutapimų, nenuoseklumo ir neapibrėžtumo pavojus. Todėl tos gairės turėtų būti panaikintos, o Komisija kartu su ESMA turėtų užtikrinti, kad finansų rinkos dalyviai ir investuotojai būtų laiku ir aiškiai informuoti apie jų panaikinimą;</w:t>
            </w:r>
          </w:p>
        </w:tc>
      </w:tr>
      <w:tr w:rsidR="00832F34" w:rsidRPr="00536097" w14:paraId="0157A8DA" w14:textId="77777777" w:rsidTr="00CF32F8">
        <w:trPr>
          <w:jc w:val="center"/>
        </w:trPr>
        <w:tc>
          <w:tcPr>
            <w:tcW w:w="4876" w:type="dxa"/>
            <w:tcBorders>
              <w:top w:val="nil"/>
              <w:left w:val="nil"/>
              <w:bottom w:val="nil"/>
              <w:right w:val="nil"/>
            </w:tcBorders>
          </w:tcPr>
          <w:p w14:paraId="208AE2DE" w14:textId="77777777" w:rsidR="00832F34" w:rsidRPr="00536097" w:rsidRDefault="00832F34" w:rsidP="00CF32F8"/>
        </w:tc>
        <w:tc>
          <w:tcPr>
            <w:tcW w:w="4876" w:type="dxa"/>
            <w:tcBorders>
              <w:top w:val="nil"/>
              <w:left w:val="nil"/>
              <w:bottom w:val="nil"/>
              <w:right w:val="nil"/>
            </w:tcBorders>
          </w:tcPr>
          <w:p w14:paraId="0B2E113B" w14:textId="77777777" w:rsidR="00832F34" w:rsidRPr="00536097" w:rsidRDefault="00832F34" w:rsidP="00CF32F8">
            <w:pPr>
              <w:pStyle w:val="Normal6a"/>
            </w:pPr>
            <w:r w:rsidRPr="00536097">
              <w:rPr>
                <w:b/>
                <w:i/>
              </w:rPr>
              <w:t>_________________</w:t>
            </w:r>
          </w:p>
        </w:tc>
      </w:tr>
      <w:tr w:rsidR="00832F34" w:rsidRPr="00536097" w14:paraId="4EB1EDE5" w14:textId="77777777" w:rsidTr="00CF32F8">
        <w:trPr>
          <w:jc w:val="center"/>
        </w:trPr>
        <w:tc>
          <w:tcPr>
            <w:tcW w:w="4876" w:type="dxa"/>
            <w:tcBorders>
              <w:top w:val="nil"/>
              <w:left w:val="nil"/>
              <w:bottom w:val="nil"/>
              <w:right w:val="nil"/>
            </w:tcBorders>
          </w:tcPr>
          <w:p w14:paraId="1AF57150" w14:textId="77777777" w:rsidR="00832F34" w:rsidRPr="00536097" w:rsidRDefault="00832F34" w:rsidP="00CF32F8"/>
        </w:tc>
        <w:tc>
          <w:tcPr>
            <w:tcW w:w="4876" w:type="dxa"/>
            <w:tcBorders>
              <w:top w:val="nil"/>
              <w:left w:val="nil"/>
              <w:bottom w:val="nil"/>
              <w:right w:val="nil"/>
            </w:tcBorders>
          </w:tcPr>
          <w:p w14:paraId="5508D3CB" w14:textId="77777777" w:rsidR="00832F34" w:rsidRPr="00536097" w:rsidRDefault="00832F34" w:rsidP="00CF32F8">
            <w:pPr>
              <w:pStyle w:val="Normal6a"/>
            </w:pPr>
            <w:r w:rsidRPr="00536097">
              <w:rPr>
                <w:b/>
                <w:i/>
                <w:vertAlign w:val="superscript"/>
              </w:rPr>
              <w:t>21a</w:t>
            </w:r>
            <w:r w:rsidRPr="00536097">
              <w:t xml:space="preserve"> </w:t>
            </w:r>
            <w:r w:rsidRPr="00536097">
              <w:rPr>
                <w:b/>
                <w:i/>
              </w:rPr>
              <w:t>https://www.esma.europa.eu/sites/default/files/2024-08/ESMA34-1592494965-657_Guidelines_on_funds_names_using_ESG_or_sustainability_related_terms.pdf</w:t>
            </w:r>
          </w:p>
        </w:tc>
      </w:tr>
    </w:tbl>
    <w:p w14:paraId="1B0055F1"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76EDB9AB" w14:textId="77777777" w:rsidR="00832F34" w:rsidRPr="00536097" w:rsidRDefault="00832F34" w:rsidP="00832F34">
      <w:r w:rsidRPr="00536097">
        <w:rPr>
          <w:rStyle w:val="HideTWBExt"/>
        </w:rPr>
        <w:t>&lt;/Amend&gt;</w:t>
      </w:r>
    </w:p>
    <w:p w14:paraId="18F8BB07"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68</w:t>
      </w:r>
      <w:r w:rsidRPr="00536097">
        <w:rPr>
          <w:rStyle w:val="HideTWBExt"/>
        </w:rPr>
        <w:t>&lt;/NumAm&gt;</w:t>
      </w:r>
    </w:p>
    <w:p w14:paraId="192BB038" w14:textId="77777777" w:rsidR="00832F34" w:rsidRPr="00536097" w:rsidRDefault="00832F34" w:rsidP="00832F34">
      <w:pPr>
        <w:pStyle w:val="NormalBold"/>
      </w:pPr>
      <w:r w:rsidRPr="00536097">
        <w:rPr>
          <w:rStyle w:val="HideTWBExt"/>
          <w:b w:val="0"/>
        </w:rPr>
        <w:t>&lt;RepeatBlock-By&gt;&lt;Members&gt;</w:t>
      </w:r>
      <w:r w:rsidRPr="00536097">
        <w:t>Denis Nesci, Francesco Ventola, Mariateresa Vivaldini, Marco Falcone, Marco Squarta</w:t>
      </w:r>
      <w:r w:rsidRPr="00536097">
        <w:rPr>
          <w:rStyle w:val="HideTWBExt"/>
          <w:b w:val="0"/>
        </w:rPr>
        <w:t>&lt;/Members&gt;</w:t>
      </w:r>
    </w:p>
    <w:p w14:paraId="3C14226B" w14:textId="77777777" w:rsidR="00832F34" w:rsidRPr="00536097" w:rsidRDefault="00832F34" w:rsidP="00832F34">
      <w:pPr>
        <w:pStyle w:val="NormalBold"/>
      </w:pPr>
      <w:r w:rsidRPr="00536097">
        <w:rPr>
          <w:rStyle w:val="HideTWBExt"/>
          <w:b w:val="0"/>
        </w:rPr>
        <w:t>&lt;/RepeatBlock-By&gt;</w:t>
      </w:r>
    </w:p>
    <w:p w14:paraId="6B79470C"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26A791F2" w14:textId="77777777" w:rsidR="00832F34" w:rsidRPr="00536097" w:rsidRDefault="00832F34" w:rsidP="00832F34">
      <w:pPr>
        <w:pStyle w:val="NormalBold"/>
      </w:pPr>
      <w:r w:rsidRPr="00536097">
        <w:rPr>
          <w:rStyle w:val="HideTWBExt"/>
        </w:rPr>
        <w:t>&lt;Article&gt;</w:t>
      </w:r>
      <w:r w:rsidRPr="00536097">
        <w:t>11 konstatuojamoji dalis</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001ED724" w14:textId="77777777" w:rsidTr="00CF32F8">
        <w:trPr>
          <w:trHeight w:hRule="exact" w:val="240"/>
          <w:jc w:val="center"/>
        </w:trPr>
        <w:tc>
          <w:tcPr>
            <w:tcW w:w="9752" w:type="dxa"/>
            <w:gridSpan w:val="2"/>
            <w:tcBorders>
              <w:top w:val="nil"/>
              <w:left w:val="nil"/>
              <w:bottom w:val="nil"/>
              <w:right w:val="nil"/>
            </w:tcBorders>
          </w:tcPr>
          <w:p w14:paraId="0596AAB0" w14:textId="77777777" w:rsidR="00832F34" w:rsidRPr="00536097" w:rsidRDefault="00832F34" w:rsidP="00CF32F8"/>
        </w:tc>
      </w:tr>
      <w:tr w:rsidR="00832F34" w:rsidRPr="00536097" w14:paraId="17BB79B9" w14:textId="77777777" w:rsidTr="00CF32F8">
        <w:trPr>
          <w:trHeight w:val="240"/>
          <w:jc w:val="center"/>
        </w:trPr>
        <w:tc>
          <w:tcPr>
            <w:tcW w:w="4876" w:type="dxa"/>
            <w:tcBorders>
              <w:top w:val="nil"/>
              <w:left w:val="nil"/>
              <w:bottom w:val="nil"/>
              <w:right w:val="nil"/>
            </w:tcBorders>
          </w:tcPr>
          <w:p w14:paraId="3A303235"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6602E296" w14:textId="77777777" w:rsidR="00832F34" w:rsidRPr="00536097" w:rsidRDefault="00832F34" w:rsidP="00CF32F8">
            <w:pPr>
              <w:pStyle w:val="AmColumnHeading"/>
            </w:pPr>
            <w:r w:rsidRPr="00536097">
              <w:t>Pakeitimas</w:t>
            </w:r>
          </w:p>
        </w:tc>
      </w:tr>
      <w:tr w:rsidR="00832F34" w:rsidRPr="00536097" w14:paraId="1C676A15" w14:textId="77777777" w:rsidTr="00CF32F8">
        <w:trPr>
          <w:jc w:val="center"/>
        </w:trPr>
        <w:tc>
          <w:tcPr>
            <w:tcW w:w="4876" w:type="dxa"/>
            <w:tcBorders>
              <w:top w:val="nil"/>
              <w:left w:val="nil"/>
              <w:bottom w:val="nil"/>
              <w:right w:val="nil"/>
            </w:tcBorders>
          </w:tcPr>
          <w:p w14:paraId="0E3970E6" w14:textId="77777777" w:rsidR="00832F34" w:rsidRPr="00536097" w:rsidRDefault="00832F34" w:rsidP="00CF32F8">
            <w:pPr>
              <w:pStyle w:val="Normal6a"/>
            </w:pPr>
            <w:r w:rsidRPr="00536097">
              <w:t>(11)</w:t>
            </w:r>
            <w:r w:rsidRPr="00536097">
              <w:tab/>
              <w:t>finansų rinkos dalyviams neturėtų būti draudžiama, atskleidžiant su finansiniais produktais susijusią reglamentuojamąją informaciją, remtis informacija apie pagalbinio pobūdžio tvarumo aspektus, net jei tie produktai su tvarumu susijusių finansinių produktų kategorijai nepriskiriami. Tokia informacija turėtų būti teisinga, aiški ir neklaidinanti. Tačiau, siekiant apsaugoti investuotojus ir aiškiai atskirti kategorijoms nepriskirtus ir priskirtus finansinius produktus, tokia informacija neturėtų būti išsiskiriantis tokio informacijos atskleidimo elementas ir neturėtų būti pateikiama tokių finansinių produktų pavadinime arba rinkodaros pranešimuose. Be to, dėl finansinių produktų, kurie priskiriami su tvarumu susijusių finansinių produktų kategorijai, finansų rinkos dalyviai turėtų užtikrinti, kad teiginiai jų su tvarumu susijusių finansinių produktų reglamentuojamuose, rinkodaros dokumentuose ir pavadinimuose atitiktų kategoriją, kuriai jie priskiriami, ir jų strategijas;</w:t>
            </w:r>
          </w:p>
        </w:tc>
        <w:tc>
          <w:tcPr>
            <w:tcW w:w="4876" w:type="dxa"/>
            <w:tcBorders>
              <w:top w:val="nil"/>
              <w:left w:val="nil"/>
              <w:bottom w:val="nil"/>
              <w:right w:val="nil"/>
            </w:tcBorders>
          </w:tcPr>
          <w:p w14:paraId="4CACCDFE" w14:textId="77777777" w:rsidR="00832F34" w:rsidRPr="00536097" w:rsidRDefault="00832F34" w:rsidP="00CF32F8">
            <w:pPr>
              <w:pStyle w:val="Normal6a"/>
            </w:pPr>
            <w:r w:rsidRPr="00536097">
              <w:t>(11)</w:t>
            </w:r>
            <w:r w:rsidRPr="00536097">
              <w:tab/>
              <w:t xml:space="preserve">finansų rinkos dalyviams neturėtų būti draudžiama, atskleidžiant su finansiniais produktais susijusią reglamentuojamąją informaciją, remtis informacija apie pagalbinio pobūdžio tvarumo aspektus, net jei tie produktai su tvarumu susijusių finansinių produktų kategorijai nepriskiriami. Tokia informacija turėtų būti teisinga, aiški ir neklaidinanti. </w:t>
            </w:r>
            <w:r w:rsidRPr="00536097">
              <w:rPr>
                <w:b/>
                <w:i/>
              </w:rPr>
              <w:t>Informacija, susijusi su tvarumo veiksnių įvertinimu ar integravimu, įskaitant, jei taikytina, informaciją apie išimtis, įtraukimo strategijas arba kitas su tvarumu susijusias savybes, savaime neturėtų būti laikoma pareiškimu dėl tvarumo pagal 7, 8 ar 9 straipsnius, jei ji yra ribota, pagrįsta faktais ir ne reklaminio pobūdžio. Todėl kategorijoms priskirtų ir nepriskirtų finansinių produktų atskyrimas turėtų būti grindžiamas atitiktimi šiame reglamente nustatytiems kriterijams ir atitinkamu pareiškimu, o ne atskleistos informacijos apie tvarumą pobūdžiu.</w:t>
            </w:r>
            <w:r w:rsidRPr="00536097">
              <w:t xml:space="preserve"> Tačiau, siekiant apsaugoti investuotojus ir aiškiai atskirti kategorijoms nepriskirtus ir priskirtus finansinius produktus, tokia informacija neturėtų būti išsiskiriantis tokio </w:t>
            </w:r>
            <w:r w:rsidRPr="00536097">
              <w:lastRenderedPageBreak/>
              <w:t>informacijos atskleidimo elementas ir neturėtų būti pateikiama tokių finansinių produktų pavadinime arba rinkodaros pranešimuose</w:t>
            </w:r>
            <w:r w:rsidRPr="00536097">
              <w:rPr>
                <w:b/>
                <w:i/>
              </w:rPr>
              <w:t>. Kai tokia informacija teikiama apie finansinius produktus, kurie nėra priskirti kategorijoms kaip su tvarumu susiję finansiniai produktai, prie jos turi būti pridėtas aiškus ir matomas pareiškimas, kad pagal šį reglamentą produktas nepriklauso jokiai su tvarumu susijusių finansinių produktų kategorijai. Nuorodos į tvarumo rizikos integravimą pagal 6a straipsnį savaime neturi būti laikomos su tvarumu susijusios informacijos pareiškimais</w:t>
            </w:r>
            <w:r w:rsidRPr="00536097">
              <w:t>. Be to, dėl finansinių produktų, kurie priskiriami su tvarumu susijusių finansinių produktų kategorijai, finansų rinkos dalyviai turėtų užtikrinti, kad teiginiai jų su tvarumu susijusių finansinių produktų reglamentuojamuose, rinkodaros dokumentuose ir pavadinimuose atitiktų kategoriją, kuriai jie priskiriami, ir jų strategijas;</w:t>
            </w:r>
          </w:p>
        </w:tc>
      </w:tr>
    </w:tbl>
    <w:p w14:paraId="465D752E" w14:textId="77777777" w:rsidR="00832F34" w:rsidRPr="00536097" w:rsidRDefault="00832F34" w:rsidP="00832F34">
      <w:pPr>
        <w:pStyle w:val="AmOrLang"/>
      </w:pPr>
      <w:r w:rsidRPr="00536097">
        <w:lastRenderedPageBreak/>
        <w:t xml:space="preserve">Or. </w:t>
      </w:r>
      <w:r w:rsidRPr="00536097">
        <w:rPr>
          <w:rStyle w:val="HideTWBExt"/>
        </w:rPr>
        <w:t>&lt;Original&gt;</w:t>
      </w:r>
      <w:r w:rsidRPr="00536097">
        <w:rPr>
          <w:rStyle w:val="HideTWBInt"/>
        </w:rPr>
        <w:t>{IT}</w:t>
      </w:r>
      <w:r w:rsidRPr="00536097">
        <w:t>it</w:t>
      </w:r>
      <w:r w:rsidRPr="00536097">
        <w:rPr>
          <w:rStyle w:val="HideTWBExt"/>
        </w:rPr>
        <w:t>&lt;/Original&gt;</w:t>
      </w:r>
    </w:p>
    <w:p w14:paraId="0A653F7B" w14:textId="77777777" w:rsidR="00832F34" w:rsidRPr="00536097" w:rsidRDefault="00832F34" w:rsidP="00832F34">
      <w:r w:rsidRPr="00536097">
        <w:rPr>
          <w:rStyle w:val="HideTWBExt"/>
        </w:rPr>
        <w:t>&lt;/Amend&gt;</w:t>
      </w:r>
    </w:p>
    <w:p w14:paraId="6940F606"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69</w:t>
      </w:r>
      <w:r w:rsidRPr="00536097">
        <w:rPr>
          <w:rStyle w:val="HideTWBExt"/>
        </w:rPr>
        <w:t>&lt;/NumAm&gt;</w:t>
      </w:r>
    </w:p>
    <w:p w14:paraId="7C2B21B0" w14:textId="77777777" w:rsidR="00832F34" w:rsidRPr="00536097" w:rsidRDefault="00832F34" w:rsidP="00832F34">
      <w:pPr>
        <w:pStyle w:val="NormalBold"/>
      </w:pPr>
      <w:r w:rsidRPr="00536097">
        <w:rPr>
          <w:rStyle w:val="HideTWBExt"/>
          <w:b w:val="0"/>
        </w:rPr>
        <w:t>&lt;RepeatBlock-By&gt;&lt;Members&gt;</w:t>
      </w:r>
      <w:r w:rsidRPr="00536097">
        <w:t>Lara Wolters, Jonás Fernández, Aurore Lalucq, Niels Fuglsang, Evelyn Regner, César Luena</w:t>
      </w:r>
      <w:r w:rsidRPr="00536097">
        <w:rPr>
          <w:rStyle w:val="HideTWBExt"/>
          <w:b w:val="0"/>
        </w:rPr>
        <w:t>&lt;/Members&gt;</w:t>
      </w:r>
    </w:p>
    <w:p w14:paraId="1DB85127" w14:textId="77777777" w:rsidR="00832F34" w:rsidRPr="00536097" w:rsidRDefault="00832F34" w:rsidP="00832F34">
      <w:pPr>
        <w:pStyle w:val="NormalBold"/>
      </w:pPr>
      <w:r w:rsidRPr="00536097">
        <w:rPr>
          <w:rStyle w:val="HideTWBExt"/>
          <w:b w:val="0"/>
        </w:rPr>
        <w:t>&lt;/RepeatBlock-By&gt;</w:t>
      </w:r>
    </w:p>
    <w:p w14:paraId="430E1484"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0E35F382" w14:textId="77777777" w:rsidR="00832F34" w:rsidRPr="00536097" w:rsidRDefault="00832F34" w:rsidP="00832F34">
      <w:pPr>
        <w:pStyle w:val="NormalBold"/>
      </w:pPr>
      <w:r w:rsidRPr="00536097">
        <w:rPr>
          <w:rStyle w:val="HideTWBExt"/>
        </w:rPr>
        <w:t>&lt;Article&gt;</w:t>
      </w:r>
      <w:r w:rsidRPr="00536097">
        <w:t>11 konstatuojamoji dalis</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06978A41" w14:textId="77777777" w:rsidTr="00CF32F8">
        <w:trPr>
          <w:trHeight w:hRule="exact" w:val="240"/>
          <w:jc w:val="center"/>
        </w:trPr>
        <w:tc>
          <w:tcPr>
            <w:tcW w:w="9752" w:type="dxa"/>
            <w:gridSpan w:val="2"/>
            <w:tcBorders>
              <w:top w:val="nil"/>
              <w:left w:val="nil"/>
              <w:bottom w:val="nil"/>
              <w:right w:val="nil"/>
            </w:tcBorders>
          </w:tcPr>
          <w:p w14:paraId="46CB76C0" w14:textId="77777777" w:rsidR="00832F34" w:rsidRPr="00536097" w:rsidRDefault="00832F34" w:rsidP="00CF32F8"/>
        </w:tc>
      </w:tr>
      <w:tr w:rsidR="00832F34" w:rsidRPr="00536097" w14:paraId="161699F8" w14:textId="77777777" w:rsidTr="00CF32F8">
        <w:trPr>
          <w:trHeight w:val="240"/>
          <w:jc w:val="center"/>
        </w:trPr>
        <w:tc>
          <w:tcPr>
            <w:tcW w:w="4876" w:type="dxa"/>
            <w:tcBorders>
              <w:top w:val="nil"/>
              <w:left w:val="nil"/>
              <w:bottom w:val="nil"/>
              <w:right w:val="nil"/>
            </w:tcBorders>
          </w:tcPr>
          <w:p w14:paraId="7E9FA5AB"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4DA38AF4" w14:textId="77777777" w:rsidR="00832F34" w:rsidRPr="00536097" w:rsidRDefault="00832F34" w:rsidP="00CF32F8">
            <w:pPr>
              <w:pStyle w:val="AmColumnHeading"/>
            </w:pPr>
            <w:r w:rsidRPr="00536097">
              <w:t>Pakeitimas</w:t>
            </w:r>
          </w:p>
        </w:tc>
      </w:tr>
      <w:tr w:rsidR="00832F34" w:rsidRPr="00536097" w14:paraId="41677693" w14:textId="77777777" w:rsidTr="00CF32F8">
        <w:trPr>
          <w:jc w:val="center"/>
        </w:trPr>
        <w:tc>
          <w:tcPr>
            <w:tcW w:w="4876" w:type="dxa"/>
            <w:tcBorders>
              <w:top w:val="nil"/>
              <w:left w:val="nil"/>
              <w:bottom w:val="nil"/>
              <w:right w:val="nil"/>
            </w:tcBorders>
          </w:tcPr>
          <w:p w14:paraId="7C1D8513" w14:textId="77777777" w:rsidR="00832F34" w:rsidRPr="00536097" w:rsidRDefault="00832F34" w:rsidP="00CF32F8">
            <w:pPr>
              <w:pStyle w:val="Normal6a"/>
            </w:pPr>
            <w:r w:rsidRPr="00536097">
              <w:t>(11)</w:t>
            </w:r>
            <w:r w:rsidRPr="00536097">
              <w:tab/>
              <w:t xml:space="preserve">finansų rinkos dalyviams neturėtų būti draudžiama, atskleidžiant su finansiniais produktais susijusią reglamentuojamąją informaciją, remtis informacija apie pagalbinio pobūdžio tvarumo aspektus, net jei tie produktai su tvarumu susijusių finansinių produktų kategorijai nepriskiriami. Tokia informacija turėtų būti teisinga, aiški ir neklaidinanti. Tačiau, siekiant apsaugoti </w:t>
            </w:r>
            <w:r w:rsidRPr="00536097">
              <w:lastRenderedPageBreak/>
              <w:t>investuotojus ir aiškiai atskirti prie kategorijų nepriskirtus ir priskirtus finansinius produktus, tokia informacija neturėtų būti svarbus tokio informacijos atskleidimo elementas ir neturėtų būti pateikiama tokių finansinių produktų pavadinime arba rinkodaros pranešimuose. Be to, dėl finansinių produktų, kurie priskiriami prie su tvarumu susijusių finansinių produktų kategorijos, finansų rinkos dalyviai turėtų užtikrinti, kad teiginiai reguliuojamuosiuose, rinkodaros dokumentuose ir jų su tvarumu susijusių finansinių produktų pavadinimuose atitiktų kategoriją, kuriai jie priskiriami, ir jų strategijas;</w:t>
            </w:r>
          </w:p>
        </w:tc>
        <w:tc>
          <w:tcPr>
            <w:tcW w:w="4876" w:type="dxa"/>
            <w:tcBorders>
              <w:top w:val="nil"/>
              <w:left w:val="nil"/>
              <w:bottom w:val="nil"/>
              <w:right w:val="nil"/>
            </w:tcBorders>
          </w:tcPr>
          <w:p w14:paraId="13871CC5" w14:textId="77777777" w:rsidR="00832F34" w:rsidRPr="00536097" w:rsidRDefault="00832F34" w:rsidP="00CF32F8">
            <w:pPr>
              <w:pStyle w:val="Normal6a"/>
            </w:pPr>
            <w:r w:rsidRPr="00536097">
              <w:lastRenderedPageBreak/>
              <w:t>(11)</w:t>
            </w:r>
            <w:r w:rsidRPr="00536097">
              <w:tab/>
              <w:t xml:space="preserve">finansų rinkos dalyviams neturėtų būti draudžiama, atskleidžiant su finansiniais produktais susijusią reglamentuojamąją informaciją, remtis informacija apie pagalbinio pobūdžio tvarumo aspektus, net jei tie produktai su tvarumu susijusių finansinių produktų kategorijai nepriskiriami. Tokia informacija turėtų būti teisinga, aiški ir neklaidinanti. Tačiau, siekiant apsaugoti </w:t>
            </w:r>
            <w:r w:rsidRPr="00536097">
              <w:lastRenderedPageBreak/>
              <w:t xml:space="preserve">investuotojus ir aiškiai atskirti prie kategorijų nepriskirtus ir priskirtus finansinius produktus, tokia informacija neturėtų būti svarbus tokio informacijos atskleidimo elementas ir neturėtų būti pateikiama tokių finansinių produktų pavadinime arba rinkodaros pranešimuose. </w:t>
            </w:r>
            <w:r w:rsidRPr="00536097">
              <w:rPr>
                <w:b/>
                <w:i/>
              </w:rPr>
              <w:t xml:space="preserve">Siekiant užtikrinti pakankamą priskirtų ir nepriskirtų produktų skaidrumą ir palyginamumą, finansų rinkos dalyviai turėtų pateikti aiškų atsakomybės apribojimą dėl savo prie kategorijų nepriskirtų produktų. </w:t>
            </w:r>
            <w:r w:rsidRPr="00536097">
              <w:t>Be to, dėl finansinių produktų, kurie priskiriami su tvarumu susijusių finansinių produktų kategorijai, finansų rinkos dalyviai turėtų užtikrinti, kad teiginiai jų su tvarumu susijusių finansinių produktų reglamentuojamuose, rinkodaros dokumentuose ir pavadinimuose atitiktų kategoriją, kuriai jie priskiriami, ir jų strategijas;</w:t>
            </w:r>
          </w:p>
        </w:tc>
      </w:tr>
    </w:tbl>
    <w:p w14:paraId="393CCA68" w14:textId="77777777" w:rsidR="00832F34" w:rsidRPr="00536097" w:rsidRDefault="00832F34" w:rsidP="00832F34">
      <w:pPr>
        <w:pStyle w:val="AmOrLang"/>
      </w:pPr>
      <w:r w:rsidRPr="00536097">
        <w:lastRenderedPageBreak/>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6C2DCBEC" w14:textId="77777777" w:rsidR="00832F34" w:rsidRPr="00536097" w:rsidRDefault="00832F34" w:rsidP="00832F34">
      <w:r w:rsidRPr="00536097">
        <w:rPr>
          <w:rStyle w:val="HideTWBExt"/>
        </w:rPr>
        <w:t>&lt;/Amend&gt;</w:t>
      </w:r>
    </w:p>
    <w:p w14:paraId="33F51C43"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70</w:t>
      </w:r>
      <w:r w:rsidRPr="00536097">
        <w:rPr>
          <w:rStyle w:val="HideTWBExt"/>
        </w:rPr>
        <w:t>&lt;/NumAm&gt;</w:t>
      </w:r>
    </w:p>
    <w:p w14:paraId="5D4A162C" w14:textId="77777777" w:rsidR="00832F34" w:rsidRPr="00536097" w:rsidRDefault="00832F34" w:rsidP="00832F34">
      <w:pPr>
        <w:pStyle w:val="NormalBold"/>
      </w:pPr>
      <w:r w:rsidRPr="00536097">
        <w:rPr>
          <w:rStyle w:val="HideTWBExt"/>
          <w:b w:val="0"/>
        </w:rPr>
        <w:t>&lt;RepeatBlock-By&gt;&lt;Members&gt;</w:t>
      </w:r>
      <w:r w:rsidRPr="00536097">
        <w:t>Sirpa Pietikäinen</w:t>
      </w:r>
      <w:r w:rsidRPr="00536097">
        <w:rPr>
          <w:rStyle w:val="HideTWBExt"/>
          <w:b w:val="0"/>
        </w:rPr>
        <w:t>&lt;/Members&gt;</w:t>
      </w:r>
    </w:p>
    <w:p w14:paraId="7E417C09" w14:textId="77777777" w:rsidR="00832F34" w:rsidRPr="00536097" w:rsidRDefault="00832F34" w:rsidP="00832F34">
      <w:pPr>
        <w:pStyle w:val="NormalBold"/>
      </w:pPr>
      <w:r w:rsidRPr="00536097">
        <w:rPr>
          <w:rStyle w:val="HideTWBExt"/>
          <w:b w:val="0"/>
        </w:rPr>
        <w:t>&lt;/RepeatBlock-By&gt;</w:t>
      </w:r>
    </w:p>
    <w:p w14:paraId="31404E3F"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0B068CCC" w14:textId="77777777" w:rsidR="00832F34" w:rsidRPr="00536097" w:rsidRDefault="00832F34" w:rsidP="00832F34">
      <w:pPr>
        <w:pStyle w:val="NormalBold"/>
      </w:pPr>
      <w:r w:rsidRPr="00536097">
        <w:rPr>
          <w:rStyle w:val="HideTWBExt"/>
        </w:rPr>
        <w:t>&lt;Article&gt;</w:t>
      </w:r>
      <w:r w:rsidRPr="00536097">
        <w:t>11 a konstatuojamoji dalis (nauja)</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5A4E09FF" w14:textId="77777777" w:rsidTr="00CF32F8">
        <w:trPr>
          <w:trHeight w:hRule="exact" w:val="240"/>
          <w:jc w:val="center"/>
        </w:trPr>
        <w:tc>
          <w:tcPr>
            <w:tcW w:w="9752" w:type="dxa"/>
            <w:gridSpan w:val="2"/>
            <w:tcBorders>
              <w:top w:val="nil"/>
              <w:left w:val="nil"/>
              <w:bottom w:val="nil"/>
              <w:right w:val="nil"/>
            </w:tcBorders>
          </w:tcPr>
          <w:p w14:paraId="155433A5" w14:textId="77777777" w:rsidR="00832F34" w:rsidRPr="00536097" w:rsidRDefault="00832F34" w:rsidP="00CF32F8"/>
        </w:tc>
      </w:tr>
      <w:tr w:rsidR="00832F34" w:rsidRPr="00536097" w14:paraId="2EB1D42A" w14:textId="77777777" w:rsidTr="00CF32F8">
        <w:trPr>
          <w:trHeight w:val="240"/>
          <w:jc w:val="center"/>
        </w:trPr>
        <w:tc>
          <w:tcPr>
            <w:tcW w:w="4876" w:type="dxa"/>
            <w:tcBorders>
              <w:top w:val="nil"/>
              <w:left w:val="nil"/>
              <w:bottom w:val="nil"/>
              <w:right w:val="nil"/>
            </w:tcBorders>
          </w:tcPr>
          <w:p w14:paraId="7EE2594B"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4C889465" w14:textId="77777777" w:rsidR="00832F34" w:rsidRPr="00536097" w:rsidRDefault="00832F34" w:rsidP="00CF32F8">
            <w:pPr>
              <w:pStyle w:val="AmColumnHeading"/>
            </w:pPr>
            <w:r w:rsidRPr="00536097">
              <w:t>Pakeitimas</w:t>
            </w:r>
          </w:p>
        </w:tc>
      </w:tr>
      <w:tr w:rsidR="00832F34" w:rsidRPr="00536097" w14:paraId="0E425376" w14:textId="77777777" w:rsidTr="00CF32F8">
        <w:trPr>
          <w:jc w:val="center"/>
        </w:trPr>
        <w:tc>
          <w:tcPr>
            <w:tcW w:w="4876" w:type="dxa"/>
            <w:tcBorders>
              <w:top w:val="nil"/>
              <w:left w:val="nil"/>
              <w:bottom w:val="nil"/>
              <w:right w:val="nil"/>
            </w:tcBorders>
          </w:tcPr>
          <w:p w14:paraId="77251131" w14:textId="77777777" w:rsidR="00832F34" w:rsidRPr="00536097" w:rsidRDefault="00832F34" w:rsidP="00CF32F8">
            <w:pPr>
              <w:pStyle w:val="Normal6a"/>
            </w:pPr>
          </w:p>
        </w:tc>
        <w:tc>
          <w:tcPr>
            <w:tcW w:w="4876" w:type="dxa"/>
            <w:tcBorders>
              <w:top w:val="nil"/>
              <w:left w:val="nil"/>
              <w:bottom w:val="nil"/>
              <w:right w:val="nil"/>
            </w:tcBorders>
          </w:tcPr>
          <w:p w14:paraId="64117F02" w14:textId="77777777" w:rsidR="00832F34" w:rsidRPr="00536097" w:rsidRDefault="00832F34" w:rsidP="00CF32F8">
            <w:pPr>
              <w:pStyle w:val="Normal6a"/>
            </w:pPr>
            <w:r w:rsidRPr="00536097">
              <w:rPr>
                <w:b/>
                <w:i/>
              </w:rPr>
              <w:t>(11a)</w:t>
            </w:r>
            <w:r w:rsidRPr="00536097">
              <w:tab/>
            </w:r>
            <w:r w:rsidRPr="00536097">
              <w:rPr>
                <w:b/>
                <w:i/>
              </w:rPr>
              <w:t xml:space="preserve">ženklinant finansinius produktus, kuriais skatinami teigiami tvarumo elementai arba poveikis, taip pat atmetant tvarumo riziką, investuotojams, ypač neprofesionaliesiems investuotojams, taip pat svarbu žinoti, ar finansiniai produktai apima tvarumo riziką. Todėl už finansinius produktus atsakingi finansų rinkos dalyviai turi įtraukti informaciją ir apie trūkstamą tvarumo vertinimą arba galimą su produktais susijusią ASV riziką tiek informacijos apie produktą lygmeniu, tiek metinėse ataskaitose. Produkto lygmens įspėjamoji etiketė sudarytų </w:t>
            </w:r>
            <w:r w:rsidRPr="00536097">
              <w:rPr>
                <w:b/>
                <w:i/>
              </w:rPr>
              <w:lastRenderedPageBreak/>
              <w:t>sąlygas neprofesionaliesiems investuotojams ir vartotojams būti informuotiems apie esminę finansinę riziką, susijusią su neišnaudojamu turtu, taip pat apie bendrą riziką, susijusią su investicijomis, kurioms kyla nenustatyta rizika tvarumui;</w:t>
            </w:r>
          </w:p>
        </w:tc>
      </w:tr>
    </w:tbl>
    <w:p w14:paraId="21888047" w14:textId="77777777" w:rsidR="00832F34" w:rsidRPr="00536097" w:rsidRDefault="00832F34" w:rsidP="00832F34">
      <w:pPr>
        <w:pStyle w:val="AmOrLang"/>
      </w:pPr>
      <w:r w:rsidRPr="00536097">
        <w:lastRenderedPageBreak/>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0CADF64B" w14:textId="77777777" w:rsidR="00832F34" w:rsidRPr="00536097" w:rsidRDefault="00832F34" w:rsidP="00832F34">
      <w:r w:rsidRPr="00536097">
        <w:rPr>
          <w:rStyle w:val="HideTWBExt"/>
        </w:rPr>
        <w:t>&lt;/Amend&gt;</w:t>
      </w:r>
    </w:p>
    <w:p w14:paraId="08CE4E33"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71</w:t>
      </w:r>
      <w:r w:rsidRPr="00536097">
        <w:rPr>
          <w:rStyle w:val="HideTWBExt"/>
        </w:rPr>
        <w:t>&lt;/NumAm&gt;</w:t>
      </w:r>
    </w:p>
    <w:p w14:paraId="6D9AC1C8" w14:textId="77777777" w:rsidR="00832F34" w:rsidRPr="00536097" w:rsidRDefault="00832F34" w:rsidP="00832F34">
      <w:pPr>
        <w:pStyle w:val="NormalBold"/>
      </w:pPr>
      <w:r w:rsidRPr="00536097">
        <w:rPr>
          <w:rStyle w:val="HideTWBExt"/>
          <w:b w:val="0"/>
        </w:rPr>
        <w:t>&lt;RepeatBlock-By&gt;&lt;Members&gt;</w:t>
      </w:r>
      <w:r w:rsidRPr="00536097">
        <w:t>Angelika Winzig</w:t>
      </w:r>
      <w:r w:rsidRPr="00536097">
        <w:rPr>
          <w:rStyle w:val="HideTWBExt"/>
          <w:b w:val="0"/>
        </w:rPr>
        <w:t>&lt;/Members&gt;</w:t>
      </w:r>
    </w:p>
    <w:p w14:paraId="65090BE4" w14:textId="77777777" w:rsidR="00832F34" w:rsidRPr="00536097" w:rsidRDefault="00832F34" w:rsidP="00832F34">
      <w:pPr>
        <w:pStyle w:val="NormalBold"/>
      </w:pPr>
      <w:r w:rsidRPr="00536097">
        <w:rPr>
          <w:rStyle w:val="HideTWBExt"/>
          <w:b w:val="0"/>
        </w:rPr>
        <w:t>&lt;/RepeatBlock-By&gt;</w:t>
      </w:r>
    </w:p>
    <w:p w14:paraId="271A1BF2"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2FAEDEE5" w14:textId="77777777" w:rsidR="00832F34" w:rsidRPr="00536097" w:rsidRDefault="00832F34" w:rsidP="00832F34">
      <w:pPr>
        <w:pStyle w:val="NormalBold"/>
      </w:pPr>
      <w:r w:rsidRPr="00536097">
        <w:rPr>
          <w:rStyle w:val="HideTWBExt"/>
        </w:rPr>
        <w:t>&lt;Article&gt;</w:t>
      </w:r>
      <w:r w:rsidRPr="00536097">
        <w:t>12 konstatuojamoji dalis</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231367A3" w14:textId="77777777" w:rsidTr="00CF32F8">
        <w:trPr>
          <w:trHeight w:hRule="exact" w:val="240"/>
          <w:jc w:val="center"/>
        </w:trPr>
        <w:tc>
          <w:tcPr>
            <w:tcW w:w="9752" w:type="dxa"/>
            <w:gridSpan w:val="2"/>
            <w:tcBorders>
              <w:top w:val="nil"/>
              <w:left w:val="nil"/>
              <w:bottom w:val="nil"/>
              <w:right w:val="nil"/>
            </w:tcBorders>
          </w:tcPr>
          <w:p w14:paraId="62A9B1B5" w14:textId="77777777" w:rsidR="00832F34" w:rsidRPr="00536097" w:rsidRDefault="00832F34" w:rsidP="00CF32F8"/>
        </w:tc>
      </w:tr>
      <w:tr w:rsidR="00832F34" w:rsidRPr="00536097" w14:paraId="127285FE" w14:textId="77777777" w:rsidTr="00CF32F8">
        <w:trPr>
          <w:trHeight w:val="240"/>
          <w:jc w:val="center"/>
        </w:trPr>
        <w:tc>
          <w:tcPr>
            <w:tcW w:w="4876" w:type="dxa"/>
            <w:tcBorders>
              <w:top w:val="nil"/>
              <w:left w:val="nil"/>
              <w:bottom w:val="nil"/>
              <w:right w:val="nil"/>
            </w:tcBorders>
          </w:tcPr>
          <w:p w14:paraId="3A7BADDC"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35C99C00" w14:textId="77777777" w:rsidR="00832F34" w:rsidRPr="00536097" w:rsidRDefault="00832F34" w:rsidP="00CF32F8">
            <w:pPr>
              <w:pStyle w:val="AmColumnHeading"/>
            </w:pPr>
            <w:r w:rsidRPr="00536097">
              <w:t>Pakeitimas</w:t>
            </w:r>
          </w:p>
        </w:tc>
      </w:tr>
      <w:tr w:rsidR="00832F34" w:rsidRPr="00536097" w14:paraId="15C77135" w14:textId="77777777" w:rsidTr="00CF32F8">
        <w:trPr>
          <w:jc w:val="center"/>
        </w:trPr>
        <w:tc>
          <w:tcPr>
            <w:tcW w:w="4876" w:type="dxa"/>
            <w:tcBorders>
              <w:top w:val="nil"/>
              <w:left w:val="nil"/>
              <w:bottom w:val="nil"/>
              <w:right w:val="nil"/>
            </w:tcBorders>
          </w:tcPr>
          <w:p w14:paraId="4E8B1A85" w14:textId="77777777" w:rsidR="00832F34" w:rsidRPr="00536097" w:rsidRDefault="00832F34" w:rsidP="00CF32F8">
            <w:pPr>
              <w:pStyle w:val="Normal6a"/>
            </w:pPr>
            <w:r w:rsidRPr="00536097">
              <w:t>(12)</w:t>
            </w:r>
            <w:r w:rsidRPr="00536097">
              <w:tab/>
              <w:t xml:space="preserve">remiantis per tikslines ir atviras viešas konsultacijas, techninius praktinius seminarus ir apskritojo stalo diskusijas gautais atsiliepimais, Komisijos ekspertų grupės ataskaitomis ir kvietimu teikti informaciją, taip pat investuotojų prioritetų įrodymais įvairiuose vartotojų tyrimuose, reikia nustatyti produktų, dėl kurių pateikiami su tvarumu susiję teiginiai, ES kategorijas. Tokios kategorijos reikalingos siekiant spręsti dabartinio netinkamo informacijos atskleidimo pagal 8 ir 9 straipsnius problemą ir ES lygmeniu suderinti produktų, dėl kurių pateikiami su tvarumu susiję teiginiai, įgyvendinimo ir priežiūros praktiką. Tokios kategorijos turėtų būti grindžiamos aiškiais kovos su ekomanipuliavimu kriterijais, padėti galutiniams investuotojams suprasti su produktų tvarumu susijusias strategijas ir tikslus ir sudaryti sąlygas veiksmingai platinimo sistemai, grindžiamai investuotojų tvarumo prioritetais. Atsiliepimuose pritariama tam, kad būtų sukurtos trys kategorijos, kurios turėtų būti skiriamos pagal jų teiginius. Tvarumo kategorija turėtų apimti produktus, kuriais, remiantis su jais susijusiais teiginiais, </w:t>
            </w:r>
            <w:r w:rsidRPr="00536097">
              <w:lastRenderedPageBreak/>
              <w:t xml:space="preserve">investuojama į įmones, turtą, veiklą ar projektus, kurie jau yra tvarūs arba kuriais siekiama konkretaus tikslo, susijusio su tvarumo veiksniais, įskaitant aplinkos ar socialinius tikslus. Pertvarkos kategorija turėtų apimti produktus, kuriais, remiantis su jais susijusiais teiginiais, investuojama į įmones, turtą, veiklą ar projektus, kuriais patikimai siekiama tvarumo arba konkrečių su aplinkos ar socialine pertvarka susijusių tikslų. ASV </w:t>
            </w:r>
            <w:r w:rsidRPr="00536097">
              <w:rPr>
                <w:b/>
                <w:bCs/>
                <w:i/>
                <w:iCs/>
              </w:rPr>
              <w:t>pagrindinių veiksnių</w:t>
            </w:r>
            <w:r w:rsidRPr="00536097">
              <w:t xml:space="preserve"> kategorija turėtų apimti produktus, į kurių investavimo strategiją, remiantis su jais susijusiais teiginiais, įtraukiama ne tik tvarumo rizika, bet ir kiti tvarumo aspektai. Šis požiūris taip pat atitiktų naujausias Europos vertybinių popierių ir rinkų institucijos reguliavimo gaires</w:t>
            </w:r>
            <w:r w:rsidRPr="00536097">
              <w:rPr>
                <w:vertAlign w:val="superscript"/>
              </w:rPr>
              <w:t>22</w:t>
            </w:r>
            <w:r w:rsidRPr="00536097">
              <w:t>. Šie finansinių produktų teiginiai atitinka ekologiškumo teiginių sąvoką pagal Direktyvą 2005/29/EB</w:t>
            </w:r>
            <w:r w:rsidRPr="00536097">
              <w:rPr>
                <w:vertAlign w:val="superscript"/>
              </w:rPr>
              <w:t>23</w:t>
            </w:r>
            <w:r w:rsidRPr="00536097">
              <w:t xml:space="preserve"> (Nesąžiningos komercinės veiklos direktyva su pakeitimais, padarytais Direktyva (ES) 2024/825, kuria siekiama įgalinti vartotojus dalyvauti žaliojoje pertvarkoje</w:t>
            </w:r>
            <w:r w:rsidRPr="00536097">
              <w:rPr>
                <w:vertAlign w:val="superscript"/>
              </w:rPr>
              <w:t>24</w:t>
            </w:r>
            <w:r w:rsidRPr="00536097">
              <w:t>). Pagal Direktyvos 2005/29/EB 3 straipsnio 4 dalį toje direktyvoje nustatyti reikalavimai įvykdomi tinkamai taikant šio reglamento reikalavimus;</w:t>
            </w:r>
          </w:p>
        </w:tc>
        <w:tc>
          <w:tcPr>
            <w:tcW w:w="4876" w:type="dxa"/>
            <w:tcBorders>
              <w:top w:val="nil"/>
              <w:left w:val="nil"/>
              <w:bottom w:val="nil"/>
              <w:right w:val="nil"/>
            </w:tcBorders>
          </w:tcPr>
          <w:p w14:paraId="49853177" w14:textId="77777777" w:rsidR="00832F34" w:rsidRPr="00536097" w:rsidRDefault="00832F34" w:rsidP="00CF32F8">
            <w:pPr>
              <w:pStyle w:val="Normal6a"/>
            </w:pPr>
            <w:r w:rsidRPr="00536097">
              <w:lastRenderedPageBreak/>
              <w:t>(12)</w:t>
            </w:r>
            <w:r w:rsidRPr="00536097">
              <w:tab/>
              <w:t xml:space="preserve">remiantis per tikslines ir atviras viešas konsultacijas, techninius praktinius seminarus ir apskritojo stalo diskusijas gautais atsiliepimais, Komisijos ekspertų grupės ataskaitomis ir kvietimu teikti informaciją, taip pat investuotojų prioritetų įrodymais įvairiuose vartotojų tyrimuose, reikia nustatyti produktų, dėl kurių pateikiami su tvarumu susiję teiginiai, ES kategorijas. Tokios kategorijos reikalingos siekiant spręsti dabartinio netinkamo informacijos atskleidimo pagal 8 ir 9 straipsnius problemą ir ES lygmeniu suderinti produktų, dėl kurių pateikiami su tvarumu susiję teiginiai, įgyvendinimo ir priežiūros praktiką. Tokios kategorijos turėtų būti grindžiamos aiškiais kovos su ekomanipuliavimu kriterijais, padėti galutiniams investuotojams suprasti su produktų tvarumu susijusias strategijas ir tikslus ir sudaryti sąlygas veiksmingai platinimo sistemai, grindžiamai investuotojų tvarumo prioritetais. Atsiliepimuose pritariama tam, kad būtų sukurtos trys kategorijos, kurios turėtų būti skiriamos pagal jų teiginius. Tvarumo kategorija turėtų apimti produktus, kuriais, remiantis su jais susijusiais teiginiais, </w:t>
            </w:r>
            <w:r w:rsidRPr="00536097">
              <w:lastRenderedPageBreak/>
              <w:t xml:space="preserve">investuojama į įmones, turtą, veiklą ar projektus, kurie jau yra tvarūs arba kuriais siekiama konkretaus tikslo, susijusio su tvarumo veiksniais, įskaitant aplinkos ar socialinius tikslus. Pertvarkos kategorija turėtų apimti produktus, kuriais, remiantis su jais susijusiais teiginiais, investuojama į įmones, turtą, veiklą ar projektus, kuriais patikimai siekiama tvarumo arba konkrečių su aplinkos ar socialine pertvarka susijusių tikslų. ASV </w:t>
            </w:r>
            <w:r w:rsidRPr="00536097">
              <w:rPr>
                <w:b/>
                <w:bCs/>
                <w:i/>
                <w:iCs/>
              </w:rPr>
              <w:t>integravimo</w:t>
            </w:r>
            <w:r w:rsidRPr="00536097">
              <w:t xml:space="preserve"> kategorija turėtų apimti produktus, į kurių investavimo strategiją, remiantis su jais susijusiais teiginiais, įtraukiama ne tik tvarumo rizika, bet ir kiti tvarumo aspektai. Šis požiūris taip pat atitiktų naujausias Europos vertybinių popierių ir rinkų institucijos reguliavimo gaires</w:t>
            </w:r>
            <w:r w:rsidRPr="00536097">
              <w:rPr>
                <w:vertAlign w:val="superscript"/>
              </w:rPr>
              <w:t>22</w:t>
            </w:r>
            <w:r w:rsidRPr="00536097">
              <w:t>. Šie finansinių produktų teiginiai atitinka ekologiškumo teiginių sąvoką pagal Direktyvą 2005/29/EB</w:t>
            </w:r>
            <w:r w:rsidRPr="00536097">
              <w:rPr>
                <w:vertAlign w:val="superscript"/>
              </w:rPr>
              <w:t>23</w:t>
            </w:r>
            <w:r w:rsidRPr="00536097">
              <w:t xml:space="preserve"> (Nesąžiningos komercinės veiklos direktyva su pakeitimais, padarytais Direktyva (ES) 2024/825, kuria siekiama įgalinti vartotojus dalyvauti žaliojoje pertvarkoje</w:t>
            </w:r>
            <w:r w:rsidRPr="00536097">
              <w:rPr>
                <w:vertAlign w:val="superscript"/>
              </w:rPr>
              <w:t>24</w:t>
            </w:r>
            <w:r w:rsidRPr="00536097">
              <w:t>). Pagal Direktyvos 2005/29/EB 3 straipsnio 4 dalį toje direktyvoje nustatyti reikalavimai įvykdomi tinkamai taikant šio reglamento reikalavimus;</w:t>
            </w:r>
          </w:p>
        </w:tc>
      </w:tr>
      <w:tr w:rsidR="00832F34" w:rsidRPr="00536097" w14:paraId="589D4A8D" w14:textId="77777777" w:rsidTr="00CF32F8">
        <w:trPr>
          <w:jc w:val="center"/>
        </w:trPr>
        <w:tc>
          <w:tcPr>
            <w:tcW w:w="4876" w:type="dxa"/>
            <w:tcBorders>
              <w:top w:val="nil"/>
              <w:left w:val="nil"/>
              <w:bottom w:val="nil"/>
              <w:right w:val="nil"/>
            </w:tcBorders>
          </w:tcPr>
          <w:p w14:paraId="1F4EC2F7" w14:textId="77777777" w:rsidR="00832F34" w:rsidRPr="00536097" w:rsidRDefault="00832F34" w:rsidP="00CF32F8">
            <w:pPr>
              <w:pStyle w:val="Normal6a"/>
            </w:pPr>
            <w:r w:rsidRPr="00536097">
              <w:rPr>
                <w:b/>
                <w:i/>
              </w:rPr>
              <w:lastRenderedPageBreak/>
              <w:t>_________________</w:t>
            </w:r>
          </w:p>
        </w:tc>
        <w:tc>
          <w:tcPr>
            <w:tcW w:w="4876" w:type="dxa"/>
            <w:tcBorders>
              <w:top w:val="nil"/>
              <w:left w:val="nil"/>
              <w:bottom w:val="nil"/>
              <w:right w:val="nil"/>
            </w:tcBorders>
          </w:tcPr>
          <w:p w14:paraId="2B9A46DD" w14:textId="77777777" w:rsidR="00832F34" w:rsidRPr="00536097" w:rsidRDefault="00832F34" w:rsidP="00CF32F8">
            <w:pPr>
              <w:pStyle w:val="Normal6a"/>
            </w:pPr>
            <w:r w:rsidRPr="00536097">
              <w:rPr>
                <w:b/>
                <w:i/>
              </w:rPr>
              <w:t>_________________</w:t>
            </w:r>
          </w:p>
        </w:tc>
      </w:tr>
      <w:tr w:rsidR="00832F34" w:rsidRPr="00536097" w14:paraId="77B5EF9B" w14:textId="77777777" w:rsidTr="00CF32F8">
        <w:trPr>
          <w:jc w:val="center"/>
        </w:trPr>
        <w:tc>
          <w:tcPr>
            <w:tcW w:w="4876" w:type="dxa"/>
            <w:tcBorders>
              <w:top w:val="nil"/>
              <w:left w:val="nil"/>
              <w:bottom w:val="nil"/>
              <w:right w:val="nil"/>
            </w:tcBorders>
          </w:tcPr>
          <w:p w14:paraId="2541DAE4" w14:textId="77777777" w:rsidR="00832F34" w:rsidRPr="00536097" w:rsidRDefault="00832F34" w:rsidP="00CF32F8">
            <w:pPr>
              <w:pStyle w:val="Normal6a"/>
            </w:pPr>
            <w:r w:rsidRPr="00536097">
              <w:rPr>
                <w:vertAlign w:val="superscript"/>
              </w:rPr>
              <w:t>22</w:t>
            </w:r>
            <w:r w:rsidRPr="00536097">
              <w:t xml:space="preserve"> ESMA, 2024 m. rugpjūčio 21 d. gairės dėl fondų pavadinimų, kuriuose vartojamos ASV sąvokos arba tvarumo srities sąvokos, ESMA34-1592494965-657.</w:t>
            </w:r>
          </w:p>
        </w:tc>
        <w:tc>
          <w:tcPr>
            <w:tcW w:w="4876" w:type="dxa"/>
            <w:tcBorders>
              <w:top w:val="nil"/>
              <w:left w:val="nil"/>
              <w:bottom w:val="nil"/>
              <w:right w:val="nil"/>
            </w:tcBorders>
          </w:tcPr>
          <w:p w14:paraId="6A77243C" w14:textId="77777777" w:rsidR="00832F34" w:rsidRPr="00536097" w:rsidRDefault="00832F34" w:rsidP="00CF32F8">
            <w:pPr>
              <w:pStyle w:val="Normal6a"/>
            </w:pPr>
            <w:r w:rsidRPr="00536097">
              <w:rPr>
                <w:vertAlign w:val="superscript"/>
              </w:rPr>
              <w:t>22</w:t>
            </w:r>
            <w:r w:rsidRPr="00536097">
              <w:t xml:space="preserve"> ESMA, 2024 m. rugpjūčio 21 d. gairės dėl fondų pavadinimų, kuriuose vartojamos ASV sąvokos arba tvarumo srities sąvokos, ESMA34-1592494965-657.</w:t>
            </w:r>
          </w:p>
        </w:tc>
      </w:tr>
      <w:tr w:rsidR="00832F34" w:rsidRPr="00536097" w14:paraId="56FAA866" w14:textId="77777777" w:rsidTr="00CF32F8">
        <w:trPr>
          <w:jc w:val="center"/>
        </w:trPr>
        <w:tc>
          <w:tcPr>
            <w:tcW w:w="4876" w:type="dxa"/>
            <w:tcBorders>
              <w:top w:val="nil"/>
              <w:left w:val="nil"/>
              <w:bottom w:val="nil"/>
              <w:right w:val="nil"/>
            </w:tcBorders>
          </w:tcPr>
          <w:p w14:paraId="19B5F709" w14:textId="77777777" w:rsidR="00832F34" w:rsidRPr="00536097" w:rsidRDefault="00832F34" w:rsidP="00CF32F8">
            <w:pPr>
              <w:pStyle w:val="Normal6a"/>
            </w:pPr>
            <w:r w:rsidRPr="00536097">
              <w:rPr>
                <w:vertAlign w:val="superscript"/>
              </w:rPr>
              <w:t>23</w:t>
            </w:r>
            <w:r w:rsidRPr="00536097">
              <w:t xml:space="preserve"> 2005 m. gegužės 11 d. Europos Parlamento ir Tarybos direktyva 2005/29/EB dėl nesąžiningos įmonių komercinės veiklos vartotojų atžvilgiu vidaus rinkoje ir iš dalies keičianti Tarybos direktyvą 84/450/EEB, Europos Parlamento ir Tarybos direktyvas 97/7/EB, 98/27/EB bei 2002/65/EB ir Europos Parlamento ir Tarybos reglamentą (EB) Nr. 2006/2004 (Nesąžiningos komercinės veiklos </w:t>
            </w:r>
            <w:r w:rsidRPr="00536097">
              <w:lastRenderedPageBreak/>
              <w:t>direktyva) (OL L 149, 2005 6 11, p. 22, ELI: http://data.europa.eu/eli/dir/2005/29/oj)</w:t>
            </w:r>
          </w:p>
        </w:tc>
        <w:tc>
          <w:tcPr>
            <w:tcW w:w="4876" w:type="dxa"/>
            <w:tcBorders>
              <w:top w:val="nil"/>
              <w:left w:val="nil"/>
              <w:bottom w:val="nil"/>
              <w:right w:val="nil"/>
            </w:tcBorders>
          </w:tcPr>
          <w:p w14:paraId="74D2D322" w14:textId="77777777" w:rsidR="00832F34" w:rsidRPr="00536097" w:rsidRDefault="00832F34" w:rsidP="00CF32F8">
            <w:pPr>
              <w:pStyle w:val="Normal6a"/>
            </w:pPr>
            <w:r w:rsidRPr="00536097">
              <w:rPr>
                <w:vertAlign w:val="superscript"/>
              </w:rPr>
              <w:lastRenderedPageBreak/>
              <w:t>23</w:t>
            </w:r>
            <w:r w:rsidRPr="00536097">
              <w:t xml:space="preserve"> 2005 m. gegužės 11 d. Europos Parlamento ir Tarybos direktyva 2005/29/EB dėl nesąžiningos įmonių komercinės veiklos vartotojų atžvilgiu vidaus rinkoje ir iš dalies keičianti Tarybos direktyvą 84/450/EEB, Europos Parlamento ir Tarybos direktyvas 97/7/EB, 98/27/EB bei 2002/65/EB ir Europos Parlamento ir Tarybos reglamentą (EB) Nr. 2006/2004 (Nesąžiningos komercinės veiklos </w:t>
            </w:r>
            <w:r w:rsidRPr="00536097">
              <w:lastRenderedPageBreak/>
              <w:t>direktyva) (OL L 149, 2005 6 11, p. 22, ELI: http://data.europa.eu/eli/dir/2005/29/oj)</w:t>
            </w:r>
          </w:p>
        </w:tc>
      </w:tr>
      <w:tr w:rsidR="00832F34" w:rsidRPr="00536097" w14:paraId="5A33EE80" w14:textId="77777777" w:rsidTr="00CF32F8">
        <w:trPr>
          <w:jc w:val="center"/>
        </w:trPr>
        <w:tc>
          <w:tcPr>
            <w:tcW w:w="4876" w:type="dxa"/>
            <w:tcBorders>
              <w:top w:val="nil"/>
              <w:left w:val="nil"/>
              <w:bottom w:val="nil"/>
              <w:right w:val="nil"/>
            </w:tcBorders>
          </w:tcPr>
          <w:p w14:paraId="691B445E" w14:textId="77777777" w:rsidR="00832F34" w:rsidRPr="00536097" w:rsidRDefault="00832F34" w:rsidP="00CF32F8">
            <w:pPr>
              <w:pStyle w:val="Normal6a"/>
            </w:pPr>
            <w:r w:rsidRPr="00536097">
              <w:rPr>
                <w:vertAlign w:val="superscript"/>
              </w:rPr>
              <w:lastRenderedPageBreak/>
              <w:t>24</w:t>
            </w:r>
            <w:r w:rsidRPr="00536097">
              <w:t xml:space="preserve"> 2024 m. vasario 28 d. Europos Parlamento ir Tarybos direktyva (ES) 2024/825, kuria iš dalies keičiamos direktyvos 2005/29/EB ir 2011/83/ES, siekiant geresne apsauga nuo nesąžiningos veiklos ir geresniu informavimu įgalinti vartotojus dalyvauti žaliojoje pertvarkoje (OL L, 2024/825, 2024 3 6, ELI: http://data.europa.eu/eli/dir/2024/825/oj)</w:t>
            </w:r>
          </w:p>
        </w:tc>
        <w:tc>
          <w:tcPr>
            <w:tcW w:w="4876" w:type="dxa"/>
            <w:tcBorders>
              <w:top w:val="nil"/>
              <w:left w:val="nil"/>
              <w:bottom w:val="nil"/>
              <w:right w:val="nil"/>
            </w:tcBorders>
          </w:tcPr>
          <w:p w14:paraId="561AB8E4" w14:textId="77777777" w:rsidR="00832F34" w:rsidRPr="00536097" w:rsidRDefault="00832F34" w:rsidP="00CF32F8">
            <w:pPr>
              <w:pStyle w:val="Normal6a"/>
            </w:pPr>
            <w:r w:rsidRPr="00536097">
              <w:rPr>
                <w:vertAlign w:val="superscript"/>
              </w:rPr>
              <w:t>24</w:t>
            </w:r>
            <w:r w:rsidRPr="00536097">
              <w:t xml:space="preserve"> 2024 m. vasario 28 d. Europos Parlamento ir Tarybos direktyva (ES) 2024/825, kuria iš dalies keičiamos direktyvos 2005/29/EB ir 2011/83/ES, siekiant geresne apsauga nuo nesąžiningos veiklos ir geresniu informavimu įgalinti vartotojus dalyvauti žaliojoje pertvarkoje (OL L, 2024/825, 2024 3 6, ELI: http://data.europa.eu/eli/dir/2024/825/oj)</w:t>
            </w:r>
          </w:p>
        </w:tc>
      </w:tr>
    </w:tbl>
    <w:p w14:paraId="15517F04"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7282801C" w14:textId="77777777" w:rsidR="00832F34" w:rsidRPr="00536097" w:rsidRDefault="00832F34" w:rsidP="00832F34">
      <w:pPr>
        <w:pStyle w:val="AmJustTitle"/>
      </w:pPr>
      <w:r w:rsidRPr="00536097">
        <w:rPr>
          <w:rStyle w:val="HideTWBExt"/>
        </w:rPr>
        <w:t>&lt;TitreJust&gt;</w:t>
      </w:r>
      <w:r w:rsidRPr="00536097">
        <w:t>Pagrindimas</w:t>
      </w:r>
      <w:r w:rsidRPr="00536097">
        <w:rPr>
          <w:rStyle w:val="HideTWBExt"/>
        </w:rPr>
        <w:t>&lt;/TitreJust&gt;</w:t>
      </w:r>
    </w:p>
    <w:p w14:paraId="1379B334" w14:textId="77777777" w:rsidR="00832F34" w:rsidRPr="00536097" w:rsidRDefault="00832F34" w:rsidP="00832F34">
      <w:pPr>
        <w:pStyle w:val="AmJustText"/>
      </w:pPr>
      <w:r w:rsidRPr="00536097">
        <w:t>Pakeitus kategorijos pavadinimą iš „ESG pagrindiniai veiksniai“ į „ESG integravimas“, komerciškai neperspektyvus ir galimai nepagarbus pavadinimas pakeičiamas visame pasaulyje nusistovėjusiu tokios praktikos standartiniu šios srities terminu. Šiuo pakeitimu užtikrinama, kad kategorija tiksliai atspindėtų profesionalų, sistemingą tvarumo rizikos įtraukimą į tradicinę finansinę analizę, nesukeliant nenumatytų neigiamų padarinių produktų kūrėjų reputacijai.</w:t>
      </w:r>
    </w:p>
    <w:p w14:paraId="3EDC7D46" w14:textId="77777777" w:rsidR="00832F34" w:rsidRPr="00536097" w:rsidRDefault="00832F34" w:rsidP="00832F34">
      <w:r w:rsidRPr="00536097">
        <w:rPr>
          <w:rStyle w:val="HideTWBExt"/>
        </w:rPr>
        <w:t>&lt;/Amend&gt;</w:t>
      </w:r>
    </w:p>
    <w:p w14:paraId="2BBEC6CA"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72</w:t>
      </w:r>
      <w:r w:rsidRPr="00536097">
        <w:rPr>
          <w:rStyle w:val="HideTWBExt"/>
        </w:rPr>
        <w:t>&lt;/NumAm&gt;</w:t>
      </w:r>
    </w:p>
    <w:p w14:paraId="50DCFD7C" w14:textId="77777777" w:rsidR="00832F34" w:rsidRPr="00536097" w:rsidRDefault="00832F34" w:rsidP="00832F34">
      <w:pPr>
        <w:pStyle w:val="NormalBold"/>
      </w:pPr>
      <w:r w:rsidRPr="00536097">
        <w:rPr>
          <w:rStyle w:val="HideTWBExt"/>
          <w:b w:val="0"/>
        </w:rPr>
        <w:t>&lt;RepeatBlock-By&gt;&lt;Members&gt;</w:t>
      </w:r>
      <w:r w:rsidRPr="00536097">
        <w:t>Denis Nesci, Francesco Ventola, Mariateresa Vivaldini, Marco Falcone, Marco Squarta</w:t>
      </w:r>
      <w:r w:rsidRPr="00536097">
        <w:rPr>
          <w:rStyle w:val="HideTWBExt"/>
          <w:b w:val="0"/>
        </w:rPr>
        <w:t>&lt;/Members&gt;</w:t>
      </w:r>
    </w:p>
    <w:p w14:paraId="48F57089" w14:textId="77777777" w:rsidR="00832F34" w:rsidRPr="00536097" w:rsidRDefault="00832F34" w:rsidP="00832F34">
      <w:pPr>
        <w:pStyle w:val="NormalBold"/>
      </w:pPr>
      <w:r w:rsidRPr="00536097">
        <w:rPr>
          <w:rStyle w:val="HideTWBExt"/>
          <w:b w:val="0"/>
        </w:rPr>
        <w:t>&lt;/RepeatBlock-By&gt;</w:t>
      </w:r>
    </w:p>
    <w:p w14:paraId="0AEB2698"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7A343B21" w14:textId="77777777" w:rsidR="00832F34" w:rsidRPr="00536097" w:rsidRDefault="00832F34" w:rsidP="00832F34">
      <w:pPr>
        <w:pStyle w:val="NormalBold"/>
      </w:pPr>
      <w:r w:rsidRPr="00536097">
        <w:rPr>
          <w:rStyle w:val="HideTWBExt"/>
        </w:rPr>
        <w:t>&lt;Article&gt;</w:t>
      </w:r>
      <w:r w:rsidRPr="00536097">
        <w:t>12 a konstatuojamoji dalis (nauja)</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21922C80" w14:textId="77777777" w:rsidTr="00CF32F8">
        <w:trPr>
          <w:trHeight w:hRule="exact" w:val="240"/>
          <w:jc w:val="center"/>
        </w:trPr>
        <w:tc>
          <w:tcPr>
            <w:tcW w:w="9752" w:type="dxa"/>
            <w:gridSpan w:val="2"/>
            <w:tcBorders>
              <w:top w:val="nil"/>
              <w:left w:val="nil"/>
              <w:bottom w:val="nil"/>
              <w:right w:val="nil"/>
            </w:tcBorders>
          </w:tcPr>
          <w:p w14:paraId="40CD5DBF" w14:textId="77777777" w:rsidR="00832F34" w:rsidRPr="00536097" w:rsidRDefault="00832F34" w:rsidP="00CF32F8"/>
        </w:tc>
      </w:tr>
      <w:tr w:rsidR="00832F34" w:rsidRPr="00536097" w14:paraId="5320FC01" w14:textId="77777777" w:rsidTr="00CF32F8">
        <w:trPr>
          <w:trHeight w:val="240"/>
          <w:jc w:val="center"/>
        </w:trPr>
        <w:tc>
          <w:tcPr>
            <w:tcW w:w="4876" w:type="dxa"/>
            <w:tcBorders>
              <w:top w:val="nil"/>
              <w:left w:val="nil"/>
              <w:bottom w:val="nil"/>
              <w:right w:val="nil"/>
            </w:tcBorders>
          </w:tcPr>
          <w:p w14:paraId="7FC1E23E"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4C116A1F" w14:textId="77777777" w:rsidR="00832F34" w:rsidRPr="00536097" w:rsidRDefault="00832F34" w:rsidP="00CF32F8">
            <w:pPr>
              <w:pStyle w:val="AmColumnHeading"/>
            </w:pPr>
            <w:r w:rsidRPr="00536097">
              <w:t>Pakeitimas</w:t>
            </w:r>
          </w:p>
        </w:tc>
      </w:tr>
      <w:tr w:rsidR="00832F34" w:rsidRPr="00536097" w14:paraId="7ED74351" w14:textId="77777777" w:rsidTr="00CF32F8">
        <w:trPr>
          <w:jc w:val="center"/>
        </w:trPr>
        <w:tc>
          <w:tcPr>
            <w:tcW w:w="4876" w:type="dxa"/>
            <w:tcBorders>
              <w:top w:val="nil"/>
              <w:left w:val="nil"/>
              <w:bottom w:val="nil"/>
              <w:right w:val="nil"/>
            </w:tcBorders>
          </w:tcPr>
          <w:p w14:paraId="33709CEA" w14:textId="77777777" w:rsidR="00832F34" w:rsidRPr="00536097" w:rsidRDefault="00832F34" w:rsidP="00CF32F8">
            <w:pPr>
              <w:pStyle w:val="Normal6a"/>
            </w:pPr>
          </w:p>
        </w:tc>
        <w:tc>
          <w:tcPr>
            <w:tcW w:w="4876" w:type="dxa"/>
            <w:tcBorders>
              <w:top w:val="nil"/>
              <w:left w:val="nil"/>
              <w:bottom w:val="nil"/>
              <w:right w:val="nil"/>
            </w:tcBorders>
          </w:tcPr>
          <w:p w14:paraId="02407BBA" w14:textId="77777777" w:rsidR="00832F34" w:rsidRPr="00536097" w:rsidRDefault="00832F34" w:rsidP="00CF32F8">
            <w:pPr>
              <w:pStyle w:val="Normal6a"/>
            </w:pPr>
            <w:r w:rsidRPr="00536097">
              <w:rPr>
                <w:b/>
                <w:i/>
              </w:rPr>
              <w:t>(12a)</w:t>
            </w:r>
            <w:r w:rsidRPr="00536097">
              <w:tab/>
            </w:r>
            <w:r w:rsidRPr="00536097">
              <w:rPr>
                <w:b/>
                <w:i/>
              </w:rPr>
              <w:t xml:space="preserve">investicinio konsultavimo ir portfelio valdymo išimtis iš šio reglamento taikymo srities neturėtų riboti investicinių įmonių galimybės siūlyti ir rekomenduoti finansines priemones ar finansines paslaugas atsižvelgiant į tvarumo veiksnius, siekiant patenkinti savo klientų pageidavimus, susijusius su tvarumu. Todėl investicinės įmonės ir toliau turi teisę, teikdamos investicines paslaugas, tokias kaip portfelio valdymas ir investicijų konsultavimas, numatyti į kitas finansines priemones, įskaitant </w:t>
            </w:r>
            <w:r w:rsidRPr="00536097">
              <w:rPr>
                <w:b/>
                <w:i/>
              </w:rPr>
              <w:lastRenderedPageBreak/>
              <w:t>apyvartinius vertybinius popierius ir pinigų rinkos priemones, apibrėžtas Direktyvos 2014/65/ES I priedo C skirsnyje, pagal kurias taikomi aplinkos, socialiniai ar valdymo kriterijai. Jų pavadinimas ir prekyba turi būti teisingi, aiškūs ir neklaidinantys;</w:t>
            </w:r>
          </w:p>
        </w:tc>
      </w:tr>
    </w:tbl>
    <w:p w14:paraId="233E75D6" w14:textId="77777777" w:rsidR="00832F34" w:rsidRPr="00536097" w:rsidRDefault="00832F34" w:rsidP="00832F34">
      <w:pPr>
        <w:pStyle w:val="AmOrLang"/>
      </w:pPr>
      <w:r w:rsidRPr="00536097">
        <w:lastRenderedPageBreak/>
        <w:t xml:space="preserve">Or. </w:t>
      </w:r>
      <w:r w:rsidRPr="00536097">
        <w:rPr>
          <w:rStyle w:val="HideTWBExt"/>
        </w:rPr>
        <w:t>&lt;Original&gt;</w:t>
      </w:r>
      <w:r w:rsidRPr="00536097">
        <w:rPr>
          <w:rStyle w:val="HideTWBInt"/>
        </w:rPr>
        <w:t>{IT}</w:t>
      </w:r>
      <w:r w:rsidRPr="00536097">
        <w:t>it</w:t>
      </w:r>
      <w:r w:rsidRPr="00536097">
        <w:rPr>
          <w:rStyle w:val="HideTWBExt"/>
        </w:rPr>
        <w:t>&lt;/Original&gt;</w:t>
      </w:r>
    </w:p>
    <w:p w14:paraId="2E3B6371" w14:textId="77777777" w:rsidR="00832F34" w:rsidRPr="00536097" w:rsidRDefault="00832F34" w:rsidP="00832F34">
      <w:r w:rsidRPr="00536097">
        <w:rPr>
          <w:rStyle w:val="HideTWBExt"/>
        </w:rPr>
        <w:t>&lt;/Amend&gt;</w:t>
      </w:r>
    </w:p>
    <w:p w14:paraId="3762B194"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73</w:t>
      </w:r>
      <w:r w:rsidRPr="00536097">
        <w:rPr>
          <w:rStyle w:val="HideTWBExt"/>
        </w:rPr>
        <w:t>&lt;/NumAm&gt;</w:t>
      </w:r>
    </w:p>
    <w:p w14:paraId="60435833" w14:textId="77777777" w:rsidR="00832F34" w:rsidRPr="00536097" w:rsidRDefault="00832F34" w:rsidP="00832F34">
      <w:pPr>
        <w:pStyle w:val="NormalBold"/>
      </w:pPr>
      <w:r w:rsidRPr="00536097">
        <w:rPr>
          <w:rStyle w:val="HideTWBExt"/>
          <w:b w:val="0"/>
        </w:rPr>
        <w:t>&lt;RepeatBlock-By&gt;&lt;Members&gt;</w:t>
      </w:r>
      <w:r w:rsidRPr="00536097">
        <w:t>Denis Nesci, Francesco Ventola, Mariateresa Vivaldini, Marco Falcone, Marco Squarta</w:t>
      </w:r>
      <w:r w:rsidRPr="00536097">
        <w:rPr>
          <w:rStyle w:val="HideTWBExt"/>
          <w:b w:val="0"/>
        </w:rPr>
        <w:t>&lt;/Members&gt;</w:t>
      </w:r>
    </w:p>
    <w:p w14:paraId="129B89C7" w14:textId="77777777" w:rsidR="00832F34" w:rsidRPr="00536097" w:rsidRDefault="00832F34" w:rsidP="00832F34">
      <w:pPr>
        <w:pStyle w:val="NormalBold"/>
      </w:pPr>
      <w:r w:rsidRPr="00536097">
        <w:rPr>
          <w:rStyle w:val="HideTWBExt"/>
          <w:b w:val="0"/>
        </w:rPr>
        <w:t>&lt;/RepeatBlock-By&gt;</w:t>
      </w:r>
    </w:p>
    <w:p w14:paraId="74014452"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6FA7045C" w14:textId="77777777" w:rsidR="00832F34" w:rsidRPr="00536097" w:rsidRDefault="00832F34" w:rsidP="00832F34">
      <w:pPr>
        <w:pStyle w:val="NormalBold"/>
      </w:pPr>
      <w:r w:rsidRPr="00536097">
        <w:rPr>
          <w:rStyle w:val="HideTWBExt"/>
        </w:rPr>
        <w:t>&lt;Article&gt;</w:t>
      </w:r>
      <w:r w:rsidRPr="00536097">
        <w:t>13 konstatuojamoji dalis</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5D59A815" w14:textId="77777777" w:rsidTr="00CF32F8">
        <w:trPr>
          <w:trHeight w:hRule="exact" w:val="240"/>
          <w:jc w:val="center"/>
        </w:trPr>
        <w:tc>
          <w:tcPr>
            <w:tcW w:w="9752" w:type="dxa"/>
            <w:gridSpan w:val="2"/>
            <w:tcBorders>
              <w:top w:val="nil"/>
              <w:left w:val="nil"/>
              <w:bottom w:val="nil"/>
              <w:right w:val="nil"/>
            </w:tcBorders>
          </w:tcPr>
          <w:p w14:paraId="755F1FF3" w14:textId="77777777" w:rsidR="00832F34" w:rsidRPr="00536097" w:rsidRDefault="00832F34" w:rsidP="00CF32F8"/>
        </w:tc>
      </w:tr>
      <w:tr w:rsidR="00832F34" w:rsidRPr="00536097" w14:paraId="79A6924A" w14:textId="77777777" w:rsidTr="00CF32F8">
        <w:trPr>
          <w:trHeight w:val="240"/>
          <w:jc w:val="center"/>
        </w:trPr>
        <w:tc>
          <w:tcPr>
            <w:tcW w:w="4876" w:type="dxa"/>
            <w:tcBorders>
              <w:top w:val="nil"/>
              <w:left w:val="nil"/>
              <w:bottom w:val="nil"/>
              <w:right w:val="nil"/>
            </w:tcBorders>
          </w:tcPr>
          <w:p w14:paraId="539222BE"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284BA931" w14:textId="77777777" w:rsidR="00832F34" w:rsidRPr="00536097" w:rsidRDefault="00832F34" w:rsidP="00CF32F8">
            <w:pPr>
              <w:pStyle w:val="AmColumnHeading"/>
            </w:pPr>
            <w:r w:rsidRPr="00536097">
              <w:t>Pakeitimas</w:t>
            </w:r>
          </w:p>
        </w:tc>
      </w:tr>
      <w:tr w:rsidR="00832F34" w:rsidRPr="00536097" w14:paraId="7600210A" w14:textId="77777777" w:rsidTr="00CF32F8">
        <w:trPr>
          <w:jc w:val="center"/>
        </w:trPr>
        <w:tc>
          <w:tcPr>
            <w:tcW w:w="4876" w:type="dxa"/>
            <w:tcBorders>
              <w:top w:val="nil"/>
              <w:left w:val="nil"/>
              <w:bottom w:val="nil"/>
              <w:right w:val="nil"/>
            </w:tcBorders>
          </w:tcPr>
          <w:p w14:paraId="06472AC1" w14:textId="77777777" w:rsidR="00832F34" w:rsidRPr="00536097" w:rsidRDefault="00832F34" w:rsidP="00CF32F8">
            <w:pPr>
              <w:pStyle w:val="Normal6a"/>
            </w:pPr>
            <w:r w:rsidRPr="00536097">
              <w:t>(13)</w:t>
            </w:r>
            <w:r w:rsidRPr="00536097">
              <w:tab/>
              <w:t xml:space="preserve">tokios kategorijos turėtų padėti platintojams nustatyti produktus, kurie atitinka jų klientų tvarumo prioritetus, ir atlikti tikslinės rinkos vertinimą, todėl </w:t>
            </w:r>
            <w:r w:rsidRPr="00536097">
              <w:rPr>
                <w:b/>
                <w:i/>
              </w:rPr>
              <w:t>į jas</w:t>
            </w:r>
            <w:r w:rsidRPr="00536097">
              <w:t xml:space="preserve"> turėtų būti </w:t>
            </w:r>
            <w:r w:rsidRPr="00536097">
              <w:rPr>
                <w:b/>
                <w:i/>
              </w:rPr>
              <w:t>atsižvelgta taisyklėse, taikomose</w:t>
            </w:r>
            <w:r w:rsidRPr="00536097">
              <w:t xml:space="preserve"> pagal </w:t>
            </w:r>
            <w:r w:rsidRPr="00536097">
              <w:rPr>
                <w:b/>
                <w:i/>
              </w:rPr>
              <w:t>Komisijos</w:t>
            </w:r>
            <w:r w:rsidRPr="00536097">
              <w:t xml:space="preserve"> deleguotąjį reglamentą (ES) 2017/565</w:t>
            </w:r>
            <w:r w:rsidRPr="00536097">
              <w:rPr>
                <w:b/>
                <w:i/>
                <w:vertAlign w:val="superscript"/>
              </w:rPr>
              <w:t>25</w:t>
            </w:r>
            <w:r w:rsidRPr="00536097">
              <w:t>, Komisijos deleguotąją direktyvą (ES) 2017/593</w:t>
            </w:r>
            <w:r w:rsidRPr="00536097">
              <w:rPr>
                <w:b/>
                <w:i/>
                <w:vertAlign w:val="superscript"/>
              </w:rPr>
              <w:t>26</w:t>
            </w:r>
            <w:r w:rsidRPr="00536097">
              <w:t xml:space="preserve"> ir Komisijos deleguotuosius reglamentus (ES) 2017/2358</w:t>
            </w:r>
            <w:r w:rsidRPr="00536097">
              <w:rPr>
                <w:b/>
                <w:i/>
                <w:vertAlign w:val="superscript"/>
              </w:rPr>
              <w:t>27</w:t>
            </w:r>
            <w:r w:rsidRPr="00536097">
              <w:t xml:space="preserve"> ir (ES) 2017/2359</w:t>
            </w:r>
            <w:r w:rsidRPr="00536097">
              <w:rPr>
                <w:b/>
                <w:i/>
                <w:vertAlign w:val="superscript"/>
              </w:rPr>
              <w:t>28</w:t>
            </w:r>
            <w:r w:rsidRPr="00536097">
              <w:t>.</w:t>
            </w:r>
            <w:r w:rsidRPr="00536097">
              <w:rPr>
                <w:b/>
                <w:i/>
              </w:rPr>
              <w:t xml:space="preserve"> </w:t>
            </w:r>
            <w:r w:rsidRPr="00536097">
              <w:t>Tai padėtų galutiniams investuotojams aiškiai suprasti pagrindines su tvarumu susijusių produktų savybes ir užmojus;</w:t>
            </w:r>
          </w:p>
        </w:tc>
        <w:tc>
          <w:tcPr>
            <w:tcW w:w="4876" w:type="dxa"/>
            <w:tcBorders>
              <w:top w:val="nil"/>
              <w:left w:val="nil"/>
              <w:bottom w:val="nil"/>
              <w:right w:val="nil"/>
            </w:tcBorders>
          </w:tcPr>
          <w:p w14:paraId="733FE9FA" w14:textId="77777777" w:rsidR="00832F34" w:rsidRPr="00536097" w:rsidRDefault="00832F34" w:rsidP="00CF32F8">
            <w:pPr>
              <w:pStyle w:val="Normal6a"/>
            </w:pPr>
            <w:r w:rsidRPr="00536097">
              <w:t>(13)</w:t>
            </w:r>
            <w:r w:rsidRPr="00536097">
              <w:tab/>
              <w:t xml:space="preserve">tokios kategorijos turėtų padėti platintojams nustatyti produktus, kurie atitinka jų klientų tvarumo prioritetus, ir atlikti tikslinės rinkos vertinimą, todėl turėtų būti </w:t>
            </w:r>
            <w:r w:rsidRPr="00536097">
              <w:rPr>
                <w:b/>
                <w:i/>
              </w:rPr>
              <w:t>perkeltos į nacionalinės teisės nuostatas, taikomas</w:t>
            </w:r>
            <w:r w:rsidRPr="00536097">
              <w:t xml:space="preserve"> pagal Komisijos deleguotąjį reglamentą (ES) 2017/565</w:t>
            </w:r>
            <w:r w:rsidRPr="00536097">
              <w:rPr>
                <w:b/>
                <w:i/>
                <w:vertAlign w:val="superscript"/>
              </w:rPr>
              <w:t>70</w:t>
            </w:r>
            <w:r w:rsidRPr="00536097">
              <w:t>, Komisijos deleguotąją direktyvą (ES) 2017/593</w:t>
            </w:r>
            <w:r w:rsidRPr="00536097">
              <w:rPr>
                <w:b/>
                <w:i/>
                <w:vertAlign w:val="superscript"/>
              </w:rPr>
              <w:t>71</w:t>
            </w:r>
            <w:r w:rsidRPr="00536097">
              <w:t xml:space="preserve"> ir Komisijos deleguotuosius reglamentus (ES) 2017/2358</w:t>
            </w:r>
            <w:r w:rsidRPr="00536097">
              <w:rPr>
                <w:b/>
                <w:i/>
                <w:vertAlign w:val="superscript"/>
              </w:rPr>
              <w:t>72</w:t>
            </w:r>
            <w:r w:rsidRPr="00536097">
              <w:t xml:space="preserve"> ir (ES) 2017/2359</w:t>
            </w:r>
            <w:r w:rsidRPr="00536097">
              <w:rPr>
                <w:b/>
                <w:i/>
                <w:vertAlign w:val="superscript"/>
              </w:rPr>
              <w:t>73</w:t>
            </w:r>
            <w:r w:rsidRPr="00536097">
              <w:t>.</w:t>
            </w:r>
            <w:r w:rsidRPr="00536097">
              <w:rPr>
                <w:b/>
                <w:i/>
              </w:rPr>
              <w:t xml:space="preserve"> </w:t>
            </w:r>
            <w:r w:rsidRPr="00536097">
              <w:t>Tai padėtų galutiniams investuotojams aiškiai suprasti pagrindines su tvarumu susijusių produktų savybes ir užmojus</w:t>
            </w:r>
            <w:r w:rsidRPr="00536097">
              <w:rPr>
                <w:b/>
                <w:bCs/>
                <w:i/>
                <w:iCs/>
              </w:rPr>
              <w:t>.</w:t>
            </w:r>
            <w:r w:rsidRPr="00536097">
              <w:t xml:space="preserve"> </w:t>
            </w:r>
            <w:r w:rsidRPr="00536097">
              <w:rPr>
                <w:b/>
                <w:i/>
              </w:rPr>
              <w:t>Be to, minėtuose deleguotuosiuose aktuose numatytos platinimo taisyklės turėtų užtikrinti, kad vertinant klientų tvarumo prioritetus ir tikslinės rinkos tvarumo tikslus būtų deramai atsižvelgiama į skirtumą tarp kategorijoms priskirtų ir nepriskirtų finansinių produktų</w:t>
            </w:r>
            <w:r w:rsidRPr="00536097">
              <w:t>;</w:t>
            </w:r>
          </w:p>
        </w:tc>
      </w:tr>
      <w:tr w:rsidR="00832F34" w:rsidRPr="00536097" w14:paraId="548D2907" w14:textId="77777777" w:rsidTr="00CF32F8">
        <w:trPr>
          <w:jc w:val="center"/>
        </w:trPr>
        <w:tc>
          <w:tcPr>
            <w:tcW w:w="4876" w:type="dxa"/>
            <w:tcBorders>
              <w:top w:val="nil"/>
              <w:left w:val="nil"/>
              <w:bottom w:val="nil"/>
              <w:right w:val="nil"/>
            </w:tcBorders>
          </w:tcPr>
          <w:p w14:paraId="7E007B55" w14:textId="77777777" w:rsidR="00832F34" w:rsidRPr="00536097" w:rsidRDefault="00832F34" w:rsidP="00CF32F8">
            <w:pPr>
              <w:pStyle w:val="Normal6a"/>
            </w:pPr>
            <w:r w:rsidRPr="00536097">
              <w:rPr>
                <w:b/>
                <w:i/>
              </w:rPr>
              <w:t>_________________</w:t>
            </w:r>
          </w:p>
        </w:tc>
        <w:tc>
          <w:tcPr>
            <w:tcW w:w="4876" w:type="dxa"/>
            <w:tcBorders>
              <w:top w:val="nil"/>
              <w:left w:val="nil"/>
              <w:bottom w:val="nil"/>
              <w:right w:val="nil"/>
            </w:tcBorders>
          </w:tcPr>
          <w:p w14:paraId="73887213" w14:textId="77777777" w:rsidR="00832F34" w:rsidRPr="00536097" w:rsidRDefault="00832F34" w:rsidP="00CF32F8"/>
        </w:tc>
      </w:tr>
      <w:tr w:rsidR="00832F34" w:rsidRPr="00536097" w14:paraId="5F270674" w14:textId="77777777" w:rsidTr="00CF32F8">
        <w:trPr>
          <w:jc w:val="center"/>
        </w:trPr>
        <w:tc>
          <w:tcPr>
            <w:tcW w:w="4876" w:type="dxa"/>
            <w:tcBorders>
              <w:top w:val="nil"/>
              <w:left w:val="nil"/>
              <w:bottom w:val="nil"/>
              <w:right w:val="nil"/>
            </w:tcBorders>
          </w:tcPr>
          <w:p w14:paraId="466BE190" w14:textId="77777777" w:rsidR="00832F34" w:rsidRPr="00536097" w:rsidRDefault="00832F34" w:rsidP="00CF32F8">
            <w:pPr>
              <w:pStyle w:val="Normal6a"/>
            </w:pPr>
            <w:r w:rsidRPr="00536097">
              <w:rPr>
                <w:b/>
                <w:i/>
                <w:vertAlign w:val="superscript"/>
              </w:rPr>
              <w:t>25</w:t>
            </w:r>
            <w:r w:rsidRPr="00536097">
              <w:t xml:space="preserve"> </w:t>
            </w:r>
            <w:r w:rsidRPr="00536097">
              <w:rPr>
                <w:b/>
                <w:i/>
              </w:rPr>
              <w:t xml:space="preserve">2016 m. balandžio 25 d. Komisijos deleguotasis reglamentas (ES) 2017/565, kuriuo Europos Parlamento ir Tarybos direktyva 2014/65/ES papildoma </w:t>
            </w:r>
            <w:r w:rsidRPr="00536097">
              <w:rPr>
                <w:b/>
                <w:i/>
              </w:rPr>
              <w:lastRenderedPageBreak/>
              <w:t>nuostatomis dėl investicinių įmonių organizacinių reikalavimų bei veiklos sąlygų ir toje direktyvoje apibrėžtų terminų, (OL L 87, 2017 3 31, ELI: http://data.europa.eu/eli/reg_del/2017/565/oj).</w:t>
            </w:r>
          </w:p>
        </w:tc>
        <w:tc>
          <w:tcPr>
            <w:tcW w:w="4876" w:type="dxa"/>
            <w:tcBorders>
              <w:top w:val="nil"/>
              <w:left w:val="nil"/>
              <w:bottom w:val="nil"/>
              <w:right w:val="nil"/>
            </w:tcBorders>
          </w:tcPr>
          <w:p w14:paraId="33B919FE" w14:textId="77777777" w:rsidR="00832F34" w:rsidRPr="00536097" w:rsidRDefault="00832F34" w:rsidP="00CF32F8"/>
        </w:tc>
      </w:tr>
      <w:tr w:rsidR="00832F34" w:rsidRPr="00536097" w14:paraId="0D5C931E" w14:textId="77777777" w:rsidTr="00CF32F8">
        <w:trPr>
          <w:jc w:val="center"/>
        </w:trPr>
        <w:tc>
          <w:tcPr>
            <w:tcW w:w="4876" w:type="dxa"/>
            <w:tcBorders>
              <w:top w:val="nil"/>
              <w:left w:val="nil"/>
              <w:bottom w:val="nil"/>
              <w:right w:val="nil"/>
            </w:tcBorders>
          </w:tcPr>
          <w:p w14:paraId="772F8088" w14:textId="77777777" w:rsidR="00832F34" w:rsidRPr="00536097" w:rsidRDefault="00832F34" w:rsidP="00CF32F8">
            <w:pPr>
              <w:pStyle w:val="Normal6a"/>
            </w:pPr>
            <w:r w:rsidRPr="00536097">
              <w:rPr>
                <w:b/>
                <w:i/>
                <w:vertAlign w:val="superscript"/>
              </w:rPr>
              <w:t>26</w:t>
            </w:r>
            <w:r w:rsidRPr="00536097">
              <w:t xml:space="preserve"> </w:t>
            </w:r>
            <w:r w:rsidRPr="00536097">
              <w:rPr>
                <w:b/>
                <w:i/>
              </w:rPr>
              <w:t>2016 m. balandžio 7 d. Komisijos deleguotoji direktyva (ES) 2017/593, kuria papildomos Europos Parlamento ir Tarybos direktyvos 2014/65/ES nuostatos dėl klientams priklausančių finansinių priemonių ir lėšų apsaugos, produktų valdymo pareigų ir taisyklių, taikomų mokesčių, komisinio atlyginimo arba bet kokios piniginės ar nepiniginės naudos teikimui arba gavimui, (OL L 87, 2017 3 31, ELI: http://data.europa.eu/eli/dir_del/2017/593/oj).</w:t>
            </w:r>
          </w:p>
        </w:tc>
        <w:tc>
          <w:tcPr>
            <w:tcW w:w="4876" w:type="dxa"/>
            <w:tcBorders>
              <w:top w:val="nil"/>
              <w:left w:val="nil"/>
              <w:bottom w:val="nil"/>
              <w:right w:val="nil"/>
            </w:tcBorders>
          </w:tcPr>
          <w:p w14:paraId="7462CCED" w14:textId="77777777" w:rsidR="00832F34" w:rsidRPr="00536097" w:rsidRDefault="00832F34" w:rsidP="00CF32F8"/>
        </w:tc>
      </w:tr>
      <w:tr w:rsidR="00832F34" w:rsidRPr="00536097" w14:paraId="5B7ECB4E" w14:textId="77777777" w:rsidTr="00CF32F8">
        <w:trPr>
          <w:jc w:val="center"/>
        </w:trPr>
        <w:tc>
          <w:tcPr>
            <w:tcW w:w="4876" w:type="dxa"/>
            <w:tcBorders>
              <w:top w:val="nil"/>
              <w:left w:val="nil"/>
              <w:bottom w:val="nil"/>
              <w:right w:val="nil"/>
            </w:tcBorders>
          </w:tcPr>
          <w:p w14:paraId="3384927B" w14:textId="77777777" w:rsidR="00832F34" w:rsidRPr="00536097" w:rsidRDefault="00832F34" w:rsidP="00CF32F8">
            <w:pPr>
              <w:pStyle w:val="Normal6a"/>
            </w:pPr>
            <w:r w:rsidRPr="00536097">
              <w:rPr>
                <w:b/>
                <w:i/>
                <w:vertAlign w:val="superscript"/>
              </w:rPr>
              <w:t>27</w:t>
            </w:r>
            <w:r w:rsidRPr="00536097">
              <w:t xml:space="preserve"> </w:t>
            </w:r>
            <w:r w:rsidRPr="00536097">
              <w:rPr>
                <w:b/>
                <w:i/>
              </w:rPr>
              <w:t>2017 m. rugsėjo 21 d. Komisijos deleguotasis reglamentas (ES) 2017/2358, kuriuo Europos Parlamento ir Tarybos direktyva (ES) 2016/97 papildoma draudimo produktų priežiūros ir valdymo reikalavimais draudimo įmonėms ir draudimo produktų platintojams, (OL L 341, 2017 12 20, ELI: http://data.europa.eu/eli/reg_del/2017/2358/oj).</w:t>
            </w:r>
          </w:p>
        </w:tc>
        <w:tc>
          <w:tcPr>
            <w:tcW w:w="4876" w:type="dxa"/>
            <w:tcBorders>
              <w:top w:val="nil"/>
              <w:left w:val="nil"/>
              <w:bottom w:val="nil"/>
              <w:right w:val="nil"/>
            </w:tcBorders>
          </w:tcPr>
          <w:p w14:paraId="7FF45571" w14:textId="77777777" w:rsidR="00832F34" w:rsidRPr="00536097" w:rsidRDefault="00832F34" w:rsidP="00CF32F8"/>
        </w:tc>
      </w:tr>
      <w:tr w:rsidR="00832F34" w:rsidRPr="00536097" w14:paraId="7886D160" w14:textId="77777777" w:rsidTr="00CF32F8">
        <w:trPr>
          <w:jc w:val="center"/>
        </w:trPr>
        <w:tc>
          <w:tcPr>
            <w:tcW w:w="4876" w:type="dxa"/>
            <w:tcBorders>
              <w:top w:val="nil"/>
              <w:left w:val="nil"/>
              <w:bottom w:val="nil"/>
              <w:right w:val="nil"/>
            </w:tcBorders>
          </w:tcPr>
          <w:p w14:paraId="2A4A67E6" w14:textId="77777777" w:rsidR="00832F34" w:rsidRPr="00536097" w:rsidRDefault="00832F34" w:rsidP="00CF32F8">
            <w:pPr>
              <w:pStyle w:val="Normal6a"/>
            </w:pPr>
            <w:r w:rsidRPr="00536097">
              <w:rPr>
                <w:b/>
                <w:i/>
                <w:vertAlign w:val="superscript"/>
              </w:rPr>
              <w:t>28</w:t>
            </w:r>
            <w:r w:rsidRPr="00536097">
              <w:t xml:space="preserve"> </w:t>
            </w:r>
            <w:r w:rsidRPr="00536097">
              <w:rPr>
                <w:b/>
                <w:i/>
              </w:rPr>
              <w:t>2017 m. rugsėjo 21 d. Komisijos deleguotasis reglamentas (ES) 2017/2359, kuriuo Europos Parlamento ir Tarybos direktyva (ES) 2016/97 papildoma draudimo principu pagrįstų investicinių produktų platinimui taikomais informavimo reikalavimais ir veiklos vykdymo taisyklėmis, (OL L 341, 2017 12 20, ELI: http://data.europa.eu/eli/reg_del/2017/2359/oj).</w:t>
            </w:r>
          </w:p>
        </w:tc>
        <w:tc>
          <w:tcPr>
            <w:tcW w:w="4876" w:type="dxa"/>
            <w:tcBorders>
              <w:top w:val="nil"/>
              <w:left w:val="nil"/>
              <w:bottom w:val="nil"/>
              <w:right w:val="nil"/>
            </w:tcBorders>
          </w:tcPr>
          <w:p w14:paraId="0380A000" w14:textId="77777777" w:rsidR="00832F34" w:rsidRPr="00536097" w:rsidRDefault="00832F34" w:rsidP="00CF32F8"/>
        </w:tc>
      </w:tr>
    </w:tbl>
    <w:p w14:paraId="671B449C"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{IT}</w:t>
      </w:r>
      <w:r w:rsidRPr="00536097">
        <w:t>it</w:t>
      </w:r>
      <w:r w:rsidRPr="00536097">
        <w:rPr>
          <w:rStyle w:val="HideTWBExt"/>
        </w:rPr>
        <w:t>&lt;/Original&gt;</w:t>
      </w:r>
    </w:p>
    <w:p w14:paraId="1C2414E0" w14:textId="77777777" w:rsidR="00832F34" w:rsidRPr="00536097" w:rsidRDefault="00832F34" w:rsidP="00832F34">
      <w:r w:rsidRPr="00536097">
        <w:rPr>
          <w:rStyle w:val="HideTWBExt"/>
        </w:rPr>
        <w:t>&lt;/Amend&gt;</w:t>
      </w:r>
    </w:p>
    <w:p w14:paraId="2F41A70C"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74</w:t>
      </w:r>
      <w:r w:rsidRPr="00536097">
        <w:rPr>
          <w:rStyle w:val="HideTWBExt"/>
        </w:rPr>
        <w:t>&lt;/NumAm&gt;</w:t>
      </w:r>
    </w:p>
    <w:p w14:paraId="04B250C1" w14:textId="77777777" w:rsidR="00832F34" w:rsidRPr="00536097" w:rsidRDefault="00832F34" w:rsidP="00832F34">
      <w:pPr>
        <w:pStyle w:val="NormalBold"/>
      </w:pPr>
      <w:r w:rsidRPr="00536097">
        <w:rPr>
          <w:rStyle w:val="HideTWBExt"/>
          <w:b w:val="0"/>
        </w:rPr>
        <w:t>&lt;RepeatBlock-By&gt;&lt;Members&gt;</w:t>
      </w:r>
      <w:r w:rsidRPr="00536097">
        <w:t>Angelika Winzig</w:t>
      </w:r>
      <w:r w:rsidRPr="00536097">
        <w:rPr>
          <w:rStyle w:val="HideTWBExt"/>
          <w:b w:val="0"/>
        </w:rPr>
        <w:t>&lt;/Members&gt;</w:t>
      </w:r>
    </w:p>
    <w:p w14:paraId="47D0A3FA" w14:textId="77777777" w:rsidR="00832F34" w:rsidRPr="00536097" w:rsidRDefault="00832F34" w:rsidP="00832F34">
      <w:pPr>
        <w:pStyle w:val="NormalBold"/>
      </w:pPr>
      <w:r w:rsidRPr="00536097">
        <w:rPr>
          <w:rStyle w:val="HideTWBExt"/>
          <w:b w:val="0"/>
        </w:rPr>
        <w:lastRenderedPageBreak/>
        <w:t>&lt;/RepeatBlock-By&gt;</w:t>
      </w:r>
    </w:p>
    <w:p w14:paraId="2A2F7993"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7A57C860" w14:textId="77777777" w:rsidR="00832F34" w:rsidRPr="00536097" w:rsidRDefault="00832F34" w:rsidP="00832F34">
      <w:pPr>
        <w:pStyle w:val="NormalBold"/>
      </w:pPr>
      <w:r w:rsidRPr="00536097">
        <w:rPr>
          <w:rStyle w:val="HideTWBExt"/>
        </w:rPr>
        <w:t>&lt;Article&gt;</w:t>
      </w:r>
      <w:r w:rsidRPr="00536097">
        <w:t>13 konstatuojamoji dalis</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1B5703DC" w14:textId="77777777" w:rsidTr="00CF32F8">
        <w:trPr>
          <w:trHeight w:hRule="exact" w:val="240"/>
          <w:jc w:val="center"/>
        </w:trPr>
        <w:tc>
          <w:tcPr>
            <w:tcW w:w="9752" w:type="dxa"/>
            <w:gridSpan w:val="2"/>
            <w:tcBorders>
              <w:top w:val="nil"/>
              <w:left w:val="nil"/>
              <w:bottom w:val="nil"/>
              <w:right w:val="nil"/>
            </w:tcBorders>
          </w:tcPr>
          <w:p w14:paraId="14AF1220" w14:textId="77777777" w:rsidR="00832F34" w:rsidRPr="00536097" w:rsidRDefault="00832F34" w:rsidP="00CF32F8"/>
        </w:tc>
      </w:tr>
      <w:tr w:rsidR="00832F34" w:rsidRPr="00536097" w14:paraId="2F8CCAFE" w14:textId="77777777" w:rsidTr="00CF32F8">
        <w:trPr>
          <w:trHeight w:val="240"/>
          <w:jc w:val="center"/>
        </w:trPr>
        <w:tc>
          <w:tcPr>
            <w:tcW w:w="4876" w:type="dxa"/>
            <w:tcBorders>
              <w:top w:val="nil"/>
              <w:left w:val="nil"/>
              <w:bottom w:val="nil"/>
              <w:right w:val="nil"/>
            </w:tcBorders>
          </w:tcPr>
          <w:p w14:paraId="743BC52B"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3407EFF1" w14:textId="77777777" w:rsidR="00832F34" w:rsidRPr="00536097" w:rsidRDefault="00832F34" w:rsidP="00CF32F8">
            <w:pPr>
              <w:pStyle w:val="AmColumnHeading"/>
            </w:pPr>
            <w:r w:rsidRPr="00536097">
              <w:t>Pakeitimas</w:t>
            </w:r>
          </w:p>
        </w:tc>
      </w:tr>
      <w:tr w:rsidR="00832F34" w:rsidRPr="00536097" w14:paraId="5CD9D12D" w14:textId="77777777" w:rsidTr="00CF32F8">
        <w:trPr>
          <w:jc w:val="center"/>
        </w:trPr>
        <w:tc>
          <w:tcPr>
            <w:tcW w:w="4876" w:type="dxa"/>
            <w:tcBorders>
              <w:top w:val="nil"/>
              <w:left w:val="nil"/>
              <w:bottom w:val="nil"/>
              <w:right w:val="nil"/>
            </w:tcBorders>
          </w:tcPr>
          <w:p w14:paraId="47542EF7" w14:textId="77777777" w:rsidR="00832F34" w:rsidRPr="00536097" w:rsidRDefault="00832F34" w:rsidP="00CF32F8">
            <w:pPr>
              <w:pStyle w:val="Normal6a"/>
            </w:pPr>
            <w:r w:rsidRPr="00536097">
              <w:t>(13)</w:t>
            </w:r>
            <w:r w:rsidRPr="00536097">
              <w:tab/>
              <w:t>tokios kategorijos turėtų padėti platintojams nustatyti produktus, kurie atitinka jų klientų tvarumo prioritetus, ir atlikti tikslinės rinkos vertinimą, todėl į jas turėtų būti atsižvelgta taisyklėse, taikomose pagal Komisijos deleguotąjį reglamentą (ES) 2017/565</w:t>
            </w:r>
            <w:r w:rsidRPr="00536097">
              <w:rPr>
                <w:vertAlign w:val="superscript"/>
              </w:rPr>
              <w:t>25</w:t>
            </w:r>
            <w:r w:rsidRPr="00536097">
              <w:t>, Komisijos deleguotąją direktyvą (ES) 2017/593</w:t>
            </w:r>
            <w:r w:rsidRPr="00536097">
              <w:rPr>
                <w:vertAlign w:val="superscript"/>
              </w:rPr>
              <w:t>26</w:t>
            </w:r>
            <w:r w:rsidRPr="00536097">
              <w:t xml:space="preserve"> ir Komisijos deleguotuosius reglamentus (ES) 2017/2358</w:t>
            </w:r>
            <w:r w:rsidRPr="00536097">
              <w:rPr>
                <w:vertAlign w:val="superscript"/>
              </w:rPr>
              <w:t>27</w:t>
            </w:r>
            <w:r w:rsidRPr="00536097">
              <w:t xml:space="preserve"> ir (ES) 2017/2359</w:t>
            </w:r>
            <w:r w:rsidRPr="00536097">
              <w:rPr>
                <w:vertAlign w:val="superscript"/>
              </w:rPr>
              <w:t>28</w:t>
            </w:r>
            <w:r w:rsidRPr="00536097">
              <w:t>. Tai padėtų galutiniams investuotojams aiškiai suprasti pagrindines su tvarumu susijusių produktų savybes ir užmojus</w:t>
            </w:r>
            <w:r w:rsidRPr="00536097">
              <w:rPr>
                <w:b/>
                <w:bCs/>
                <w:i/>
                <w:iCs/>
              </w:rPr>
              <w:t>;</w:t>
            </w:r>
          </w:p>
        </w:tc>
        <w:tc>
          <w:tcPr>
            <w:tcW w:w="4876" w:type="dxa"/>
            <w:tcBorders>
              <w:top w:val="nil"/>
              <w:left w:val="nil"/>
              <w:bottom w:val="nil"/>
              <w:right w:val="nil"/>
            </w:tcBorders>
          </w:tcPr>
          <w:p w14:paraId="039A9885" w14:textId="77777777" w:rsidR="00832F34" w:rsidRPr="00536097" w:rsidRDefault="00832F34" w:rsidP="00CF32F8">
            <w:pPr>
              <w:pStyle w:val="Normal6a"/>
            </w:pPr>
            <w:r w:rsidRPr="00536097">
              <w:t>(13)</w:t>
            </w:r>
            <w:r w:rsidRPr="00536097">
              <w:tab/>
              <w:t>tokios kategorijos turėtų padėti platintojams nustatyti produktus, kurie atitinka jų klientų tvarumo prioritetus, ir atlikti tikslinės rinkos vertinimą, todėl į jas turėtų būti atsižvelgta taisyklėse, taikomose pagal Komisijos deleguotąjį reglamentą (ES) 2017/565</w:t>
            </w:r>
            <w:r w:rsidRPr="00536097">
              <w:rPr>
                <w:vertAlign w:val="superscript"/>
              </w:rPr>
              <w:t>25</w:t>
            </w:r>
            <w:r w:rsidRPr="00536097">
              <w:t>, Komisijos deleguotąją direktyvą (ES) 2017/593</w:t>
            </w:r>
            <w:r w:rsidRPr="00536097">
              <w:rPr>
                <w:vertAlign w:val="superscript"/>
              </w:rPr>
              <w:t>26</w:t>
            </w:r>
            <w:r w:rsidRPr="00536097">
              <w:t xml:space="preserve"> ir Komisijos deleguotuosius reglamentus (ES) 2017/2358</w:t>
            </w:r>
            <w:r w:rsidRPr="00536097">
              <w:rPr>
                <w:vertAlign w:val="superscript"/>
              </w:rPr>
              <w:t>27</w:t>
            </w:r>
            <w:r w:rsidRPr="00536097">
              <w:t xml:space="preserve"> ir (ES) 2017/2359</w:t>
            </w:r>
            <w:r w:rsidRPr="00536097">
              <w:rPr>
                <w:vertAlign w:val="superscript"/>
              </w:rPr>
              <w:t>28</w:t>
            </w:r>
            <w:r w:rsidRPr="00536097">
              <w:t>. Tai padėtų galutiniams investuotojams aiškiai suprasti pagrindines su tvarumu susijusių produktų savybes ir užmojus</w:t>
            </w:r>
            <w:r w:rsidRPr="00536097">
              <w:rPr>
                <w:b/>
                <w:bCs/>
                <w:i/>
                <w:iCs/>
              </w:rPr>
              <w:t>, nepažeidžiant kitų finansinių priemonių ir investicinių paslaugų galimybių įtraukti su tvarumu susijusias charakteristikas</w:t>
            </w:r>
            <w:r w:rsidRPr="00536097">
              <w:t>;</w:t>
            </w:r>
          </w:p>
        </w:tc>
      </w:tr>
      <w:tr w:rsidR="00832F34" w:rsidRPr="00536097" w14:paraId="639E0D3F" w14:textId="77777777" w:rsidTr="00CF32F8">
        <w:trPr>
          <w:jc w:val="center"/>
        </w:trPr>
        <w:tc>
          <w:tcPr>
            <w:tcW w:w="4876" w:type="dxa"/>
            <w:tcBorders>
              <w:top w:val="nil"/>
              <w:left w:val="nil"/>
              <w:bottom w:val="nil"/>
              <w:right w:val="nil"/>
            </w:tcBorders>
          </w:tcPr>
          <w:p w14:paraId="2B3A814B" w14:textId="77777777" w:rsidR="00832F34" w:rsidRPr="00536097" w:rsidRDefault="00832F34" w:rsidP="00CF32F8">
            <w:pPr>
              <w:pStyle w:val="Normal6a"/>
            </w:pPr>
            <w:r w:rsidRPr="00536097">
              <w:rPr>
                <w:b/>
                <w:i/>
              </w:rPr>
              <w:t>_________________</w:t>
            </w:r>
          </w:p>
        </w:tc>
        <w:tc>
          <w:tcPr>
            <w:tcW w:w="4876" w:type="dxa"/>
            <w:tcBorders>
              <w:top w:val="nil"/>
              <w:left w:val="nil"/>
              <w:bottom w:val="nil"/>
              <w:right w:val="nil"/>
            </w:tcBorders>
          </w:tcPr>
          <w:p w14:paraId="7E7EDAD5" w14:textId="77777777" w:rsidR="00832F34" w:rsidRPr="00536097" w:rsidRDefault="00832F34" w:rsidP="00CF32F8">
            <w:pPr>
              <w:pStyle w:val="Normal6a"/>
            </w:pPr>
            <w:r w:rsidRPr="00536097">
              <w:rPr>
                <w:b/>
                <w:i/>
              </w:rPr>
              <w:t>_________________</w:t>
            </w:r>
          </w:p>
        </w:tc>
      </w:tr>
      <w:tr w:rsidR="00832F34" w:rsidRPr="00536097" w14:paraId="4C795533" w14:textId="77777777" w:rsidTr="00CF32F8">
        <w:trPr>
          <w:jc w:val="center"/>
        </w:trPr>
        <w:tc>
          <w:tcPr>
            <w:tcW w:w="4876" w:type="dxa"/>
            <w:tcBorders>
              <w:top w:val="nil"/>
              <w:left w:val="nil"/>
              <w:bottom w:val="nil"/>
              <w:right w:val="nil"/>
            </w:tcBorders>
          </w:tcPr>
          <w:p w14:paraId="416F0B12" w14:textId="77777777" w:rsidR="00832F34" w:rsidRPr="00536097" w:rsidRDefault="00832F34" w:rsidP="00CF32F8">
            <w:pPr>
              <w:pStyle w:val="Normal6a"/>
            </w:pPr>
            <w:r w:rsidRPr="00536097">
              <w:rPr>
                <w:vertAlign w:val="superscript"/>
              </w:rPr>
              <w:t>25</w:t>
            </w:r>
            <w:r w:rsidRPr="00536097">
              <w:t xml:space="preserve"> 2016 m. balandžio 25 d. Komisijos deleguotasis reglamentas (ES) 2017/565, kuriuo Europos Parlamento ir Tarybos direktyva 2014/65/ES papildoma nuostatomis dėl investicinių įmonių organizacinių reikalavimų bei veiklos sąlygų ir toje direktyvoje apibrėžtų terminų, (OL L 87, 2017 3 31, ELI: http://data.europa.eu/eli/reg_del/2017/565/oj)</w:t>
            </w:r>
          </w:p>
        </w:tc>
        <w:tc>
          <w:tcPr>
            <w:tcW w:w="4876" w:type="dxa"/>
            <w:tcBorders>
              <w:top w:val="nil"/>
              <w:left w:val="nil"/>
              <w:bottom w:val="nil"/>
              <w:right w:val="nil"/>
            </w:tcBorders>
          </w:tcPr>
          <w:p w14:paraId="5C087B91" w14:textId="77777777" w:rsidR="00832F34" w:rsidRPr="00536097" w:rsidRDefault="00832F34" w:rsidP="00CF32F8">
            <w:pPr>
              <w:pStyle w:val="Normal6a"/>
            </w:pPr>
            <w:r w:rsidRPr="00536097">
              <w:rPr>
                <w:vertAlign w:val="superscript"/>
              </w:rPr>
              <w:t>25</w:t>
            </w:r>
            <w:r w:rsidRPr="00536097">
              <w:t xml:space="preserve"> 2016 m. balandžio 25 d. Komisijos deleguotasis reglamentas (ES) 2017/565, kuriuo Europos Parlamento ir Tarybos direktyva 2014/65/ES papildoma nuostatomis dėl investicinių įmonių organizacinių reikalavimų bei veiklos sąlygų ir toje direktyvoje apibrėžtų terminų, (OL L 87, 2017 3 31, ELI: http://data.europa.eu/eli/reg_del/2017/565/oj)</w:t>
            </w:r>
          </w:p>
        </w:tc>
      </w:tr>
      <w:tr w:rsidR="00832F34" w:rsidRPr="00536097" w14:paraId="71709D07" w14:textId="77777777" w:rsidTr="00CF32F8">
        <w:trPr>
          <w:jc w:val="center"/>
        </w:trPr>
        <w:tc>
          <w:tcPr>
            <w:tcW w:w="4876" w:type="dxa"/>
            <w:tcBorders>
              <w:top w:val="nil"/>
              <w:left w:val="nil"/>
              <w:bottom w:val="nil"/>
              <w:right w:val="nil"/>
            </w:tcBorders>
          </w:tcPr>
          <w:p w14:paraId="65C6521A" w14:textId="77777777" w:rsidR="00832F34" w:rsidRPr="00536097" w:rsidRDefault="00832F34" w:rsidP="00CF32F8">
            <w:pPr>
              <w:pStyle w:val="Normal6a"/>
            </w:pPr>
            <w:r w:rsidRPr="00536097">
              <w:rPr>
                <w:vertAlign w:val="superscript"/>
              </w:rPr>
              <w:t>26</w:t>
            </w:r>
            <w:r w:rsidRPr="00536097">
              <w:t xml:space="preserve"> 2016 m. balandžio 7 d. Komisijos deleguotoji direktyva (ES) 2017/593, kuria papildomos Europos Parlamento ir Tarybos direktyvos 2014/65/ES nuostatos dėl klientams priklausančių finansinių priemonių ir lėšų apsaugos, produktų valdymo pareigų ir taisyklių, taikomų mokesčių, komisinio atlyginimo arba bet kokios piniginės ar nepiniginės naudos teikimui arba gavimui, (OL L 87, 2017 3 31, ELI: http://data.europa.eu/eli/dir_del/2017/593/oj)</w:t>
            </w:r>
          </w:p>
        </w:tc>
        <w:tc>
          <w:tcPr>
            <w:tcW w:w="4876" w:type="dxa"/>
            <w:tcBorders>
              <w:top w:val="nil"/>
              <w:left w:val="nil"/>
              <w:bottom w:val="nil"/>
              <w:right w:val="nil"/>
            </w:tcBorders>
          </w:tcPr>
          <w:p w14:paraId="0448A1B7" w14:textId="77777777" w:rsidR="00832F34" w:rsidRPr="00536097" w:rsidRDefault="00832F34" w:rsidP="00CF32F8">
            <w:pPr>
              <w:pStyle w:val="Normal6a"/>
            </w:pPr>
            <w:r w:rsidRPr="00536097">
              <w:rPr>
                <w:vertAlign w:val="superscript"/>
              </w:rPr>
              <w:t>26</w:t>
            </w:r>
            <w:r w:rsidRPr="00536097">
              <w:t xml:space="preserve"> 2016 m. balandžio 7 d. Komisijos deleguotoji direktyva (ES) 2017/593, kuria papildomos Europos Parlamento ir Tarybos direktyvos 2014/65/ES nuostatos dėl klientams priklausančių finansinių priemonių ir lėšų apsaugos, produktų valdymo pareigų ir taisyklių, taikomų mokesčių, komisinio atlyginimo arba bet kokios piniginės ar nepiniginės naudos teikimui arba gavimui, (OL L 87, 2017 3 31, ELI: http://data.europa.eu/eli/dir_del/2017/593/oj)</w:t>
            </w:r>
          </w:p>
        </w:tc>
      </w:tr>
      <w:tr w:rsidR="00832F34" w:rsidRPr="00536097" w14:paraId="653DE475" w14:textId="77777777" w:rsidTr="00CF32F8">
        <w:trPr>
          <w:jc w:val="center"/>
        </w:trPr>
        <w:tc>
          <w:tcPr>
            <w:tcW w:w="4876" w:type="dxa"/>
            <w:tcBorders>
              <w:top w:val="nil"/>
              <w:left w:val="nil"/>
              <w:bottom w:val="nil"/>
              <w:right w:val="nil"/>
            </w:tcBorders>
          </w:tcPr>
          <w:p w14:paraId="0845148D" w14:textId="77777777" w:rsidR="00832F34" w:rsidRPr="00536097" w:rsidRDefault="00832F34" w:rsidP="00CF32F8">
            <w:pPr>
              <w:pStyle w:val="Normal6a"/>
            </w:pPr>
            <w:r w:rsidRPr="00536097">
              <w:rPr>
                <w:vertAlign w:val="superscript"/>
              </w:rPr>
              <w:lastRenderedPageBreak/>
              <w:t>27</w:t>
            </w:r>
            <w:r w:rsidRPr="00536097">
              <w:t xml:space="preserve"> 2017 m. rugsėjo 21 d. Komisijos deleguotasis reglamentas (ES) 2017/2358, kuriuo Europos Parlamento ir Tarybos direktyva (ES) 2016/97 papildoma draudimo produktų priežiūros ir valdymo reikalavimais draudimo įmonėms ir draudimo produktų platintojams, (OL L 341, 2017 12 20, ELI: http://data.europa.eu/eli/reg_del/2017/2358/oj)</w:t>
            </w:r>
          </w:p>
        </w:tc>
        <w:tc>
          <w:tcPr>
            <w:tcW w:w="4876" w:type="dxa"/>
            <w:tcBorders>
              <w:top w:val="nil"/>
              <w:left w:val="nil"/>
              <w:bottom w:val="nil"/>
              <w:right w:val="nil"/>
            </w:tcBorders>
          </w:tcPr>
          <w:p w14:paraId="5D321434" w14:textId="77777777" w:rsidR="00832F34" w:rsidRPr="00536097" w:rsidRDefault="00832F34" w:rsidP="00CF32F8">
            <w:pPr>
              <w:pStyle w:val="Normal6a"/>
            </w:pPr>
            <w:r w:rsidRPr="00536097">
              <w:rPr>
                <w:vertAlign w:val="superscript"/>
              </w:rPr>
              <w:t>27</w:t>
            </w:r>
            <w:r w:rsidRPr="00536097">
              <w:t xml:space="preserve"> 2017 m. rugsėjo 21 d. Komisijos deleguotasis reglamentas (ES) 2017/2358, kuriuo Europos Parlamento ir Tarybos direktyva (ES) 2016/97 papildoma draudimo produktų priežiūros ir valdymo reikalavimais draudimo įmonėms ir draudimo produktų platintojams, (OL L 341, 2017 12 20, ELI: http://data.europa.eu/eli/reg_del/2017/2358/oj)</w:t>
            </w:r>
          </w:p>
        </w:tc>
      </w:tr>
      <w:tr w:rsidR="00832F34" w:rsidRPr="00536097" w14:paraId="085803B3" w14:textId="77777777" w:rsidTr="00CF32F8">
        <w:trPr>
          <w:jc w:val="center"/>
        </w:trPr>
        <w:tc>
          <w:tcPr>
            <w:tcW w:w="4876" w:type="dxa"/>
            <w:tcBorders>
              <w:top w:val="nil"/>
              <w:left w:val="nil"/>
              <w:bottom w:val="nil"/>
              <w:right w:val="nil"/>
            </w:tcBorders>
          </w:tcPr>
          <w:p w14:paraId="127246FB" w14:textId="77777777" w:rsidR="00832F34" w:rsidRPr="00536097" w:rsidRDefault="00832F34" w:rsidP="00CF32F8">
            <w:pPr>
              <w:pStyle w:val="Normal6a"/>
            </w:pPr>
            <w:r w:rsidRPr="00536097">
              <w:rPr>
                <w:vertAlign w:val="superscript"/>
              </w:rPr>
              <w:t>28</w:t>
            </w:r>
            <w:r w:rsidRPr="00536097">
              <w:t xml:space="preserve"> 2017 m. rugsėjo 21 d. Komisijos deleguotasis reglamentas (ES) 2017/2359, kuriuo Europos Parlamento ir Tarybos direktyva (ES) 2016/97 papildoma draudimo principu pagrįstų investicinių produktų platinimui taikomais informavimo reikalavimais ir veiklos vykdymo taisyklėmis, (OL L 341, 2017 12 20, ELI: http://data.europa.eu/eli/reg_del/2017/2359/oj)</w:t>
            </w:r>
          </w:p>
        </w:tc>
        <w:tc>
          <w:tcPr>
            <w:tcW w:w="4876" w:type="dxa"/>
            <w:tcBorders>
              <w:top w:val="nil"/>
              <w:left w:val="nil"/>
              <w:bottom w:val="nil"/>
              <w:right w:val="nil"/>
            </w:tcBorders>
          </w:tcPr>
          <w:p w14:paraId="4519C2EE" w14:textId="77777777" w:rsidR="00832F34" w:rsidRPr="00536097" w:rsidRDefault="00832F34" w:rsidP="00CF32F8">
            <w:pPr>
              <w:pStyle w:val="Normal6a"/>
            </w:pPr>
            <w:r w:rsidRPr="00536097">
              <w:rPr>
                <w:vertAlign w:val="superscript"/>
              </w:rPr>
              <w:t>28</w:t>
            </w:r>
            <w:r w:rsidRPr="00536097">
              <w:t xml:space="preserve"> 2017 m. rugsėjo 21 d. Komisijos deleguotasis reglamentas (ES) 2017/2359, kuriuo Europos Parlamento ir Tarybos direktyva (ES) 2016/97 papildoma draudimo principu pagrįstų investicinių produktų platinimui taikomais informavimo reikalavimais ir veiklos vykdymo taisyklėmis, (OL L 341, 2017 12 20, ELI: http://data.europa.eu/eli/reg_del/2017/2359/oj)</w:t>
            </w:r>
          </w:p>
        </w:tc>
      </w:tr>
    </w:tbl>
    <w:p w14:paraId="33929856"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19EAD876" w14:textId="77777777" w:rsidR="00832F34" w:rsidRPr="00536097" w:rsidRDefault="00832F34" w:rsidP="00832F34">
      <w:r w:rsidRPr="00536097">
        <w:rPr>
          <w:rStyle w:val="HideTWBExt"/>
        </w:rPr>
        <w:t>&lt;/Amend&gt;</w:t>
      </w:r>
    </w:p>
    <w:p w14:paraId="617EE9B4"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75</w:t>
      </w:r>
      <w:r w:rsidRPr="00536097">
        <w:rPr>
          <w:rStyle w:val="HideTWBExt"/>
        </w:rPr>
        <w:t>&lt;/NumAm&gt;</w:t>
      </w:r>
    </w:p>
    <w:p w14:paraId="5CD87921" w14:textId="77777777" w:rsidR="00832F34" w:rsidRPr="00536097" w:rsidRDefault="00832F34" w:rsidP="00832F34">
      <w:pPr>
        <w:pStyle w:val="NormalBold"/>
      </w:pPr>
      <w:r w:rsidRPr="00536097">
        <w:rPr>
          <w:rStyle w:val="HideTWBExt"/>
          <w:b w:val="0"/>
        </w:rPr>
        <w:t>&lt;RepeatBlock-By&gt;&lt;Members&gt;</w:t>
      </w:r>
      <w:r w:rsidRPr="00536097">
        <w:t>Markus Ferber, Janusz Lewandowski</w:t>
      </w:r>
      <w:r w:rsidRPr="00536097">
        <w:rPr>
          <w:rStyle w:val="HideTWBExt"/>
          <w:b w:val="0"/>
        </w:rPr>
        <w:t>&lt;/Members&gt;</w:t>
      </w:r>
    </w:p>
    <w:p w14:paraId="77ABBF8D" w14:textId="77777777" w:rsidR="00832F34" w:rsidRPr="00536097" w:rsidRDefault="00832F34" w:rsidP="00832F34">
      <w:pPr>
        <w:pStyle w:val="NormalBold"/>
      </w:pPr>
      <w:r w:rsidRPr="00536097">
        <w:rPr>
          <w:rStyle w:val="HideTWBExt"/>
          <w:b w:val="0"/>
        </w:rPr>
        <w:t>&lt;/RepeatBlock-By&gt;</w:t>
      </w:r>
    </w:p>
    <w:p w14:paraId="12E078E4"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488A6F43" w14:textId="77777777" w:rsidR="00832F34" w:rsidRPr="00536097" w:rsidRDefault="00832F34" w:rsidP="00832F34">
      <w:pPr>
        <w:pStyle w:val="NormalBold"/>
      </w:pPr>
      <w:r w:rsidRPr="00536097">
        <w:rPr>
          <w:rStyle w:val="HideTWBExt"/>
        </w:rPr>
        <w:t>&lt;Article&gt;</w:t>
      </w:r>
      <w:r w:rsidRPr="00536097">
        <w:t>14 konstatuojamoji dalis</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503A2465" w14:textId="77777777" w:rsidTr="00CF32F8">
        <w:trPr>
          <w:trHeight w:hRule="exact" w:val="240"/>
          <w:jc w:val="center"/>
        </w:trPr>
        <w:tc>
          <w:tcPr>
            <w:tcW w:w="9752" w:type="dxa"/>
            <w:gridSpan w:val="2"/>
            <w:tcBorders>
              <w:top w:val="nil"/>
              <w:left w:val="nil"/>
              <w:bottom w:val="nil"/>
              <w:right w:val="nil"/>
            </w:tcBorders>
          </w:tcPr>
          <w:p w14:paraId="01DB2C2B" w14:textId="77777777" w:rsidR="00832F34" w:rsidRPr="00536097" w:rsidRDefault="00832F34" w:rsidP="00CF32F8"/>
        </w:tc>
      </w:tr>
      <w:tr w:rsidR="00832F34" w:rsidRPr="00536097" w14:paraId="5956AA4E" w14:textId="77777777" w:rsidTr="00CF32F8">
        <w:trPr>
          <w:trHeight w:val="240"/>
          <w:jc w:val="center"/>
        </w:trPr>
        <w:tc>
          <w:tcPr>
            <w:tcW w:w="4876" w:type="dxa"/>
            <w:tcBorders>
              <w:top w:val="nil"/>
              <w:left w:val="nil"/>
              <w:bottom w:val="nil"/>
              <w:right w:val="nil"/>
            </w:tcBorders>
          </w:tcPr>
          <w:p w14:paraId="61930810"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60A948B1" w14:textId="77777777" w:rsidR="00832F34" w:rsidRPr="00536097" w:rsidRDefault="00832F34" w:rsidP="00CF32F8">
            <w:pPr>
              <w:pStyle w:val="AmColumnHeading"/>
            </w:pPr>
            <w:r w:rsidRPr="00536097">
              <w:t>Pakeitimas</w:t>
            </w:r>
          </w:p>
        </w:tc>
      </w:tr>
      <w:tr w:rsidR="00832F34" w:rsidRPr="00536097" w14:paraId="74D4E0D6" w14:textId="77777777" w:rsidTr="00CF32F8">
        <w:trPr>
          <w:jc w:val="center"/>
        </w:trPr>
        <w:tc>
          <w:tcPr>
            <w:tcW w:w="4876" w:type="dxa"/>
            <w:tcBorders>
              <w:top w:val="nil"/>
              <w:left w:val="nil"/>
              <w:bottom w:val="nil"/>
              <w:right w:val="nil"/>
            </w:tcBorders>
          </w:tcPr>
          <w:p w14:paraId="6CD063C6" w14:textId="77777777" w:rsidR="00832F34" w:rsidRPr="00536097" w:rsidRDefault="00832F34" w:rsidP="00CF32F8">
            <w:pPr>
              <w:pStyle w:val="Normal6a"/>
            </w:pPr>
            <w:r w:rsidRPr="00536097">
              <w:t>(14)</w:t>
            </w:r>
            <w:r w:rsidRPr="00536097">
              <w:tab/>
              <w:t xml:space="preserve">siekiant palengvinti palyginamumą ir padidinti vientisumą, ne mažiau kaip </w:t>
            </w:r>
            <w:r w:rsidRPr="00536097">
              <w:rPr>
                <w:b/>
                <w:bCs/>
                <w:i/>
                <w:iCs/>
              </w:rPr>
              <w:t>70 %</w:t>
            </w:r>
            <w:r w:rsidRPr="00536097">
              <w:t xml:space="preserve"> kiekvienos kategorijos finansinių produktų investicijų turėtų būti atliekama atsižvelgiant į su tvarumu susijusį teiginį, t. y. siekiamą tikslą arba taikomus su tvarumu susijusius aspektus. Finansų rinkos dalyviams turėtų būti leidžiama likusias investicijas paskirstyti laisvai, atsižvelgiant į diversifikavimo, apsidraudimo ar likvidumo poreikius. Šios likusios investicijos neturėtų prieštarauti su tvarumu susijusiems finansinio produkto teiginiams. Visiškas konkretaus finansinio </w:t>
            </w:r>
            <w:r w:rsidRPr="00536097">
              <w:lastRenderedPageBreak/>
              <w:t xml:space="preserve">produkto investavimo strategijos įgyvendinimas gali užtrukti tam tikrą laikotarpį, ypač jei tai alternatyvusis ar privatus turtas. Tas laikotarpis nurodomas ikisutartiniuose dokumentuose. Tuo laipsniško diegimo laikotarpiu negalima iš karto pasiekti investicijų, reikalingų produkto tikslams pasiekti, procentinės dalies. Procentinė dalis turėtų būti pasiekta ne vėliau kaip iki laipsniško diegimo laikotarpio pabaigos. </w:t>
            </w:r>
            <w:r w:rsidRPr="00536097">
              <w:rPr>
                <w:b/>
                <w:bCs/>
                <w:i/>
                <w:iCs/>
              </w:rPr>
              <w:t xml:space="preserve">70 % </w:t>
            </w:r>
            <w:r w:rsidRPr="00536097">
              <w:t xml:space="preserve">riba </w:t>
            </w:r>
            <w:r w:rsidRPr="00536097">
              <w:rPr>
                <w:b/>
                <w:bCs/>
                <w:i/>
                <w:iCs/>
              </w:rPr>
              <w:t>reikštų, kad būtų padidintas užmojis, palyginti su minimalia 50 % tvarių investicijų dalimi, pagal ESMA gaires dėl fondų pavadinimų privaloma fondams, kurių pavadinimuose vartojamos tvarumo srities sąvokos.</w:t>
            </w:r>
            <w:r w:rsidRPr="00536097">
              <w:rPr>
                <w:b/>
                <w:i/>
              </w:rPr>
              <w:t xml:space="preserve"> </w:t>
            </w:r>
            <w:r w:rsidRPr="00536097">
              <w:rPr>
                <w:b/>
                <w:bCs/>
                <w:i/>
                <w:iCs/>
              </w:rPr>
              <w:t>Taip pat manoma, kad būtų galima toliau taikyti taisyklę, pagal kurią, siekiant fondo pavadinime naudoti ASV teiginį, 80 % investicijų turi būti padarytos pagal ASV teiginį, atsižvelgiant į tai, kad 70 % ribos sąlygos būtų griežtesnės nei dabartinės 80 % ribos sąlygos pagal ESMA gaires (t. y. naujos sąlygos, kad investicijos būtų laikomos padedančiomis siekti su tvarumu ar pertvarka susijusių tikslų arba apimančiomis su tvarumu susijusius aspektus).</w:t>
            </w:r>
            <w:r w:rsidRPr="00536097">
              <w:rPr>
                <w:b/>
                <w:i/>
              </w:rPr>
              <w:t xml:space="preserve"> </w:t>
            </w:r>
            <w:r w:rsidRPr="00536097">
              <w:rPr>
                <w:b/>
                <w:bCs/>
                <w:i/>
                <w:iCs/>
              </w:rPr>
              <w:t>Galiausiai, taip užtikrinamas pakankamas skirtumas investicijoms apsidrausti ir suderinimas su kitais tarptautiniais investicijų ženklais, o tai palengvintų tarptautinę konvergenciją.</w:t>
            </w:r>
            <w:r w:rsidRPr="00536097">
              <w:t xml:space="preserve"> Siekiant padėti finansų rinkos dalyviams ir suteikti jiems tikrumo, kiekvienai kategorijai turėtų būti nustatyti konkretūs investavimo į finansinius produktus metodai, tačiau kiekvienu atveju neatmetant kitų galimų metodų, jeigu jais užtikrinamas toks pat su tvarumu susijusių užmojų lygis. Iš pastarojo meto vertinimų išvadų matyti, kad nėra vieno visiems tinkančio sprendimo, kaip išsamiai nurodyti, koks turėtų būti teigiamas indėlis siekiant tvarumo tikslo ar pertvarkos. Taip yra daugiausia dėl didelės turto, strategijų, tvarumo tikslų ar veiksnių įvairovės dabartinėje rinkoje</w:t>
            </w:r>
            <w:r w:rsidRPr="00536097">
              <w:rPr>
                <w:b/>
                <w:bCs/>
                <w:i/>
                <w:iCs/>
              </w:rPr>
              <w:t>.</w:t>
            </w:r>
            <w:r w:rsidRPr="00536097">
              <w:t xml:space="preserve"> </w:t>
            </w:r>
            <w:r w:rsidRPr="00536097">
              <w:rPr>
                <w:b/>
                <w:i/>
              </w:rPr>
              <w:t xml:space="preserve">Taigi, baigtinis išsamių indėlio kriterijų sąrašas pernelyg </w:t>
            </w:r>
            <w:r w:rsidRPr="00536097">
              <w:rPr>
                <w:b/>
                <w:i/>
              </w:rPr>
              <w:lastRenderedPageBreak/>
              <w:t>apribotų investicijų visumą ir keltų riziką, kad bus trukdoma novatoriškai praktikai. Vietoj to, galimų metodų sąrašu turėtų būti siekiama nustatyti patikimus esamus tvarumo standartus ir skatinti juos taikyti. Nustatant 70 % ribą daugiausia dėmesio turėtų būti skiriama suderintų indėlio lygių užtikrinimui, o ne išsamiai nurodomas kiekvienos kategorijos indėlio pobūdis. Galutiniams investuotojams turėtų būti atskleidžiama konkreti informacija apie pasirinktą indėlio metodą. Finansų rinkos dalyviai turėtų įvertinti savo indėlį, strategijos laikymąsi ir pažangą siekiant tvarumo tikslo, taikydami tinkamus su tvarumu susijusius rodiklius, ir atskleisti tuos rodiklius. Šiuo tikslu turėtų būti sudarytas savanoriškų rodiklių sąrašas. Tokie rodikliai turėtų būti grindžiami Komisijos deleguotojo reglamento (ES) 2022/1288 I priede ir Komisijos deleguotajame reglamente (ES) 2023/2772 nurodytais rodikliais ir įmonių atskleidžiama informacija, tinkamu mastu užtikrinant dabartinės rinkos praktikos tęstinumą pagal šį reglamentą. Taip būtų skatinama suderinti ir palyginti tai, kaip finansų rinkos dalyviai vertina ir atskleidžia savo indėlį siekiant tikslo;</w:t>
            </w:r>
          </w:p>
        </w:tc>
        <w:tc>
          <w:tcPr>
            <w:tcW w:w="4876" w:type="dxa"/>
            <w:tcBorders>
              <w:top w:val="nil"/>
              <w:left w:val="nil"/>
              <w:bottom w:val="nil"/>
              <w:right w:val="nil"/>
            </w:tcBorders>
          </w:tcPr>
          <w:p w14:paraId="1190A349" w14:textId="77777777" w:rsidR="00832F34" w:rsidRPr="00536097" w:rsidRDefault="00832F34" w:rsidP="00CF32F8">
            <w:pPr>
              <w:pStyle w:val="Normal6a"/>
            </w:pPr>
            <w:r w:rsidRPr="00536097">
              <w:lastRenderedPageBreak/>
              <w:t>(14)</w:t>
            </w:r>
            <w:r w:rsidRPr="00536097">
              <w:tab/>
              <w:t xml:space="preserve">siekiant palengvinti palyginamumą ir padidinti vientisumą, ne mažiau kaip </w:t>
            </w:r>
            <w:r w:rsidRPr="00536097">
              <w:rPr>
                <w:b/>
                <w:bCs/>
                <w:i/>
                <w:iCs/>
              </w:rPr>
              <w:t>50 %</w:t>
            </w:r>
            <w:r w:rsidRPr="00536097">
              <w:t xml:space="preserve"> kiekvienos kategorijos finansinių produktų investicijų turėtų būti atliekama atsižvelgiant į su tvarumu susijusį teiginį, t. y. siekiamą tikslą arba taikomus su tvarumu susijusius aspektus. Finansų rinkos dalyviams turėtų būti leidžiama likusias investicijas paskirstyti laisvai, atsižvelgiant į diversifikavimo, apsidraudimo ar likvidumo poreikius. Šios likusios investicijos neturėtų prieštarauti su tvarumu susijusiems finansinio produkto teiginiams. Visiškas konkretaus finansinio </w:t>
            </w:r>
            <w:r w:rsidRPr="00536097">
              <w:lastRenderedPageBreak/>
              <w:t xml:space="preserve">produkto investavimo strategijos įgyvendinimas gali užtrukti tam tikrą laikotarpį, ypač jei tai alternatyvusis ar privatus turtas. Tas laikotarpis nurodomas ikisutartiniuose dokumentuose. Tuo laipsniško diegimo laikotarpiu negalima iš karto pasiekti investicijų, reikalingų produkto tikslams pasiekti, procentinės dalies. Procentinė dalis turėtų būti pasiekta ne vėliau kaip iki laipsniško diegimo laikotarpio pabaigos. </w:t>
            </w:r>
            <w:r w:rsidRPr="00536097">
              <w:rPr>
                <w:b/>
                <w:bCs/>
                <w:i/>
                <w:iCs/>
              </w:rPr>
              <w:t>50 %</w:t>
            </w:r>
            <w:r w:rsidRPr="00536097">
              <w:t xml:space="preserve"> riba </w:t>
            </w:r>
            <w:r w:rsidRPr="00536097">
              <w:rPr>
                <w:b/>
                <w:bCs/>
                <w:i/>
                <w:iCs/>
              </w:rPr>
              <w:t>atspindi didelę turto klasių, investavimo strategijų ir geografinių pozicijų, kurioms taikoma priskyrimo prie kategorijų sistema, įvairovę , įskaitant daugiaturčio turto valdymo įgaliojimus, bendrąsias draudimo sąskaitas ir alternatyvaus bei privataus turto strategijas, kurioms struktūriškai neįmanoma pasiekti aukštesnių ribų, atsižvelgiant į dabartinį duomenų turimumą ir į tai, kad Sąjungos tvarumo atskaitomybės pareigos netaikomos ne Sąjungos emitentams</w:t>
            </w:r>
            <w:r w:rsidRPr="00536097">
              <w:t>.</w:t>
            </w:r>
            <w:r w:rsidRPr="00536097">
              <w:rPr>
                <w:b/>
                <w:i/>
              </w:rPr>
              <w:t xml:space="preserve"> </w:t>
            </w:r>
            <w:r w:rsidRPr="00536097">
              <w:rPr>
                <w:b/>
                <w:bCs/>
                <w:i/>
                <w:iCs/>
              </w:rPr>
              <w:t>Tai suteikia pakankamai galimybių įvairinimui, apsidraudimui ir likvidumo paskirstymui, kartu užtikrinant, kad aiški kiekvieno produkto investicijų dauguma atitiktų su tvarumu susijusį teiginį.</w:t>
            </w:r>
            <w:r w:rsidRPr="00536097">
              <w:rPr>
                <w:b/>
                <w:i/>
              </w:rPr>
              <w:t xml:space="preserve"> </w:t>
            </w:r>
            <w:r w:rsidRPr="00536097">
              <w:rPr>
                <w:b/>
                <w:bCs/>
                <w:i/>
                <w:iCs/>
              </w:rPr>
              <w:t>Komisija peržiūri ribą pagal 19 straipsnį, atsižvelgdama į duomenis apie faktinius suderinimo rodiklius, pasiektus visoje Sąjungoje platinamų finansinių produktų atveju.</w:t>
            </w:r>
            <w:r w:rsidRPr="00536097">
              <w:t xml:space="preserve"> Siekiant padėti finansų rinkos dalyviams ir suteikti jiems tikrumo, kiekvienai kategorijai turėtų būti nustatyti konkretūs investavimo į finansinius produktus metodai, tačiau kiekvienu atveju neatmetant kitų galimų metodų, jeigu jais užtikrinamas toks pat su tvarumu susijusių užmojų lygis. Iš pastarojo meto vertinimų išvadų matyti, kad nėra vieno visiems tinkančio sprendimo, kaip išsamiai nurodyti, koks turėtų būti teigiamas indėlis siekiant tvarumo tikslo ar pertvarkos. Taip yra daugiausia dėl didelės turto, strategijų, tvarumo tikslų ar veiksnių įvairovės dabartinėje rinkoje;</w:t>
            </w:r>
          </w:p>
        </w:tc>
      </w:tr>
    </w:tbl>
    <w:p w14:paraId="25C27039" w14:textId="77777777" w:rsidR="00832F34" w:rsidRPr="00536097" w:rsidRDefault="00832F34" w:rsidP="00832F34">
      <w:pPr>
        <w:pStyle w:val="AmOrLang"/>
      </w:pPr>
      <w:r w:rsidRPr="00536097">
        <w:lastRenderedPageBreak/>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2F580590" w14:textId="77777777" w:rsidR="00832F34" w:rsidRPr="00536097" w:rsidRDefault="00832F34" w:rsidP="00832F34">
      <w:pPr>
        <w:pStyle w:val="AmJustTitle"/>
      </w:pPr>
      <w:r w:rsidRPr="00536097">
        <w:rPr>
          <w:rStyle w:val="HideTWBExt"/>
        </w:rPr>
        <w:t>&lt;TitreJust&gt;</w:t>
      </w:r>
      <w:r w:rsidRPr="00536097">
        <w:t>Pagrindimas</w:t>
      </w:r>
      <w:r w:rsidRPr="00536097">
        <w:rPr>
          <w:rStyle w:val="HideTWBExt"/>
        </w:rPr>
        <w:t>&lt;/TitreJust&gt;</w:t>
      </w:r>
    </w:p>
    <w:p w14:paraId="5EDA2A65" w14:textId="77777777" w:rsidR="00832F34" w:rsidRPr="00536097" w:rsidRDefault="00832F34" w:rsidP="00832F34">
      <w:pPr>
        <w:pStyle w:val="AmJustText"/>
      </w:pPr>
      <w:r w:rsidRPr="00536097">
        <w:t>70 % riba empiriškai nepasiekiama diversifikuotų, daugiaturčio turto valdymo ir draudimo įgaliojimų atveju, atsižvelgiant į dabartinį duomenų turimumą, sumažintą ĮITTD taikymo sritį po „Omnibus“ ir ES taksonomijos ataskaitų neteikimą ne ES emitentams. 50 % riba kartu su privalomu reikalavimų neatitinkančios dalies atskleidimu ir kategorijų išimtimis užtikrina pakankamą rinkos vientisumą, struktūriškai nepašalindama patikimų ASV strategijų iš priskyrimo prie kategorijų sistemos.</w:t>
      </w:r>
    </w:p>
    <w:p w14:paraId="729950A9" w14:textId="77777777" w:rsidR="00832F34" w:rsidRPr="00536097" w:rsidRDefault="00832F34" w:rsidP="00832F34">
      <w:r w:rsidRPr="00536097">
        <w:rPr>
          <w:rStyle w:val="HideTWBExt"/>
        </w:rPr>
        <w:t>&lt;/Amend&gt;</w:t>
      </w:r>
    </w:p>
    <w:p w14:paraId="7EB859C7"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76</w:t>
      </w:r>
      <w:r w:rsidRPr="00536097">
        <w:rPr>
          <w:rStyle w:val="HideTWBExt"/>
        </w:rPr>
        <w:t>&lt;/NumAm&gt;</w:t>
      </w:r>
    </w:p>
    <w:p w14:paraId="01592733" w14:textId="77777777" w:rsidR="00832F34" w:rsidRPr="00536097" w:rsidRDefault="00832F34" w:rsidP="00832F34">
      <w:pPr>
        <w:pStyle w:val="NormalBold"/>
      </w:pPr>
      <w:r w:rsidRPr="00536097">
        <w:rPr>
          <w:rStyle w:val="HideTWBExt"/>
          <w:b w:val="0"/>
        </w:rPr>
        <w:t>&lt;RepeatBlock-By&gt;&lt;Members&gt;</w:t>
      </w:r>
      <w:r w:rsidRPr="00536097">
        <w:t>Luděk Niedermayer</w:t>
      </w:r>
      <w:r w:rsidRPr="00536097">
        <w:rPr>
          <w:rStyle w:val="HideTWBExt"/>
          <w:b w:val="0"/>
        </w:rPr>
        <w:t>&lt;/Members&gt;</w:t>
      </w:r>
    </w:p>
    <w:p w14:paraId="54418566" w14:textId="77777777" w:rsidR="00832F34" w:rsidRPr="00536097" w:rsidRDefault="00832F34" w:rsidP="00832F34">
      <w:pPr>
        <w:pStyle w:val="NormalBold"/>
      </w:pPr>
      <w:r w:rsidRPr="00536097">
        <w:rPr>
          <w:rStyle w:val="HideTWBExt"/>
          <w:b w:val="0"/>
        </w:rPr>
        <w:t>&lt;/RepeatBlock-By&gt;</w:t>
      </w:r>
    </w:p>
    <w:p w14:paraId="70A78AE5"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66886D9F" w14:textId="77777777" w:rsidR="00832F34" w:rsidRPr="00536097" w:rsidRDefault="00832F34" w:rsidP="00832F34">
      <w:pPr>
        <w:pStyle w:val="NormalBold"/>
      </w:pPr>
      <w:r w:rsidRPr="00536097">
        <w:rPr>
          <w:rStyle w:val="HideTWBExt"/>
        </w:rPr>
        <w:lastRenderedPageBreak/>
        <w:t>&lt;Article&gt;</w:t>
      </w:r>
      <w:r w:rsidRPr="00536097">
        <w:t>14 konstatuojamoji dalis</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7A5B9E55" w14:textId="77777777" w:rsidTr="00CF32F8">
        <w:trPr>
          <w:trHeight w:hRule="exact" w:val="240"/>
          <w:jc w:val="center"/>
        </w:trPr>
        <w:tc>
          <w:tcPr>
            <w:tcW w:w="9752" w:type="dxa"/>
            <w:gridSpan w:val="2"/>
            <w:tcBorders>
              <w:top w:val="nil"/>
              <w:left w:val="nil"/>
              <w:bottom w:val="nil"/>
              <w:right w:val="nil"/>
            </w:tcBorders>
          </w:tcPr>
          <w:p w14:paraId="1AE26579" w14:textId="77777777" w:rsidR="00832F34" w:rsidRPr="00536097" w:rsidRDefault="00832F34" w:rsidP="00CF32F8"/>
        </w:tc>
      </w:tr>
      <w:tr w:rsidR="00832F34" w:rsidRPr="00536097" w14:paraId="58956452" w14:textId="77777777" w:rsidTr="00CF32F8">
        <w:trPr>
          <w:trHeight w:val="240"/>
          <w:jc w:val="center"/>
        </w:trPr>
        <w:tc>
          <w:tcPr>
            <w:tcW w:w="4876" w:type="dxa"/>
            <w:tcBorders>
              <w:top w:val="nil"/>
              <w:left w:val="nil"/>
              <w:bottom w:val="nil"/>
              <w:right w:val="nil"/>
            </w:tcBorders>
          </w:tcPr>
          <w:p w14:paraId="27D618BE"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5B800039" w14:textId="77777777" w:rsidR="00832F34" w:rsidRPr="00536097" w:rsidRDefault="00832F34" w:rsidP="00CF32F8">
            <w:pPr>
              <w:pStyle w:val="AmColumnHeading"/>
            </w:pPr>
            <w:r w:rsidRPr="00536097">
              <w:t>Pakeitimas</w:t>
            </w:r>
          </w:p>
        </w:tc>
      </w:tr>
      <w:tr w:rsidR="00832F34" w:rsidRPr="00536097" w14:paraId="2D24A1E1" w14:textId="77777777" w:rsidTr="00CF32F8">
        <w:trPr>
          <w:jc w:val="center"/>
        </w:trPr>
        <w:tc>
          <w:tcPr>
            <w:tcW w:w="4876" w:type="dxa"/>
            <w:tcBorders>
              <w:top w:val="nil"/>
              <w:left w:val="nil"/>
              <w:bottom w:val="nil"/>
              <w:right w:val="nil"/>
            </w:tcBorders>
          </w:tcPr>
          <w:p w14:paraId="763680EB" w14:textId="77777777" w:rsidR="00832F34" w:rsidRPr="00536097" w:rsidRDefault="00832F34" w:rsidP="00CF32F8">
            <w:pPr>
              <w:pStyle w:val="Normal6a"/>
            </w:pPr>
            <w:r w:rsidRPr="00536097">
              <w:t>(14)</w:t>
            </w:r>
            <w:r w:rsidRPr="00536097">
              <w:tab/>
              <w:t xml:space="preserve">siekiant palengvinti palyginamumą ir padidinti vientisumą, ne mažiau kaip 70 % kiekvienos kategorijos finansinių produktų investicijų turėtų būti atliekama atsižvelgiant į su tvarumu susijusį teiginį, t. y. siekiamą tikslą arba taikomus su tvarumu susijusius aspektus. Finansų rinkos dalyviams turėtų būti leidžiama likusias investicijas paskirstyti laisvai, atsižvelgiant į diversifikavimo, apsidraudimo ar likvidumo poreikius. Šios likusios investicijos neturėtų prieštarauti su tvarumu susijusiems finansinio produkto teiginiams. Visiškas konkretaus finansinio produkto investavimo strategijos įgyvendinimas gali užtrukti tam tikrą laikotarpį, ypač jei tai alternatyvusis ar privatus turtas. Tas laikotarpis nurodomas ikisutartiniuose dokumentuose. Tuo laipsniško diegimo laikotarpiu negalima iš karto pasiekti investicijų, reikalingų produkto tikslams pasiekti, procentinės dalies. Procentinė dalis turėtų būti pasiekta ne vėliau kaip iki laipsniško diegimo laikotarpio pabaigos. 70 % riba reikštų, kad būtų padidintas užmojis, palyginti su minimalia 50 % tvarių investicijų dalimi, kurios reikalaujama fondams, kurių pavadinimuose vartojamas su tvarumu susijęs terminas, pagal ESMA gaires dėl fondų pavadinimų. Taip pat manoma, kad būtų galima toliau taikyti taisyklę, pagal kurią 80 % investicijų, padarytų pagal ASV teiginį, vykdoma naudojant fondo pavadinimą pagal tas gaires, atsižvelgiant į tai, kad 70 % ribos sąlygos būtų griežtesnės nei dabartinės 80 % ribos sąlygos pagal ESMA gaires (t. y. naujos sąlygos, kad investicijos būtų laikomos padedančiomis siekti su tvarumu ar pertvarka susijusių tikslų arba apimančiomis su tvarumu susijusius aspektus). Galiausiai, taip užtikrinamas pakankamas skirtumas investicijoms </w:t>
            </w:r>
            <w:r w:rsidRPr="00536097">
              <w:lastRenderedPageBreak/>
              <w:t xml:space="preserve">apsidrausti ir suderinimas su kitais tarptautiniais investicijų ženklais, o tai palengvintų tarptautinę konvergenciją. Siekiant padėti finansų rinkos dalyviams ir suteikti jiems tikrumo, kiekvienai kategorijai turėtų būti nustatyti konkretūs investavimo į finansinius produktus metodai, tačiau kiekvienu atveju neatmetant kitų galimų metodų, su sąlyga, kad jais užtikrinamas toks pat su tvarumu susijusių užmojų lygis. Iš pastarojo meto vertinimų išvadų matyti, kad nėra vieno visiems tinkančio sprendimo, kaip išsamiai nurodyti, koks turėtų būti teigiamas indėlis siekiant tvarumo tikslo ar pertvarkos. Taip yra daugiausia dėl didelės turto, strategijų, tvarumo tikslų ar veiksnių įvairovės dabartinėje rinkoje. Taigi, baigtinis išsamių indėlio kriterijų sąrašas pernelyg apribotų investicijų visumą ir keltų riziką, kad bus trukdoma novatoriškai praktikai. Vietoj to, galimų metodų sąrašu turėtų būti siekiama nustatyti patikimus esamus tvarumo standartus ir skatinti juos taikyti. Nustatant 70 % ribą daugiausia dėmesio turėtų būti skiriama suderintų indėlio lygių užtikrinimui, o ne išsamiai nurodomas kiekvienos kategorijos indėlio pobūdis. Galutiniams investuotojams turėtų būti atskleidžiama konkreti informacija apie pasirinktą indėlio metodą. Finansų rinkos dalyviai turėtų įvertinti savo indėlį, strategijos laikymąsi ir pažangą siekiant tvarumo tikslo, taikydami tinkamus su tvarumu susijusius rodiklius, ir atskleisti tuos rodiklius. Šiuo tikslu turėtų būti sudarytas savanoriškų rodiklių sąrašas. Tokie rodikliai turėtų būti grindžiami Komisijos deleguotojo reglamento (ES) 2022/1288 I priede ir Komisijos deleguotajame reglamente (ES) 2023/2772 nurodytais rodikliais ir įmonių atskleidžiama informacija, tinkamu mastu užtikrinant dabartinės rinkos praktikos tęstinumą pagal šį reglamentą. Taip būtų skatinama suderinti ir palyginti tai, kaip finansų rinkos dalyviai vertina ir </w:t>
            </w:r>
            <w:r w:rsidRPr="00536097">
              <w:lastRenderedPageBreak/>
              <w:t>atskleidžia savo indėlį siekiant tikslo;</w:t>
            </w:r>
          </w:p>
        </w:tc>
        <w:tc>
          <w:tcPr>
            <w:tcW w:w="4876" w:type="dxa"/>
            <w:tcBorders>
              <w:top w:val="nil"/>
              <w:left w:val="nil"/>
              <w:bottom w:val="nil"/>
              <w:right w:val="nil"/>
            </w:tcBorders>
          </w:tcPr>
          <w:p w14:paraId="23FC9D20" w14:textId="77777777" w:rsidR="00832F34" w:rsidRPr="00536097" w:rsidRDefault="00832F34" w:rsidP="00CF32F8">
            <w:pPr>
              <w:pStyle w:val="Normal6a"/>
            </w:pPr>
            <w:r w:rsidRPr="00536097">
              <w:lastRenderedPageBreak/>
              <w:t>(14)</w:t>
            </w:r>
            <w:r w:rsidRPr="00536097">
              <w:tab/>
              <w:t xml:space="preserve">siekiant palengvinti palyginamumą ir padidinti vientisumą, ne mažiau kaip 70 % kiekvienos kategorijos finansinių produktų investicijų turėtų būti atliekama atsižvelgiant į su tvarumu susijusį teiginį, t. y. siekiamą tikslą arba taikomus su tvarumu susijusius aspektus. Finansų rinkos dalyviams turėtų būti leidžiama likusias investicijas paskirstyti laisvai, atsižvelgiant į diversifikavimo, apsidraudimo ar likvidumo poreikius. Šios likusios investicijos neturėtų prieštarauti su tvarumu susijusiems finansinio produkto teiginiams. Visiškas konkretaus finansinio produkto investavimo strategijos įgyvendinimas gali užtrukti tam tikrą laikotarpį, ypač jei tai alternatyvusis ar privatus turtas. Tas laikotarpis nurodomas ikisutartiniuose dokumentuose. Tuo laipsniško diegimo laikotarpiu negalima iš karto pasiekti investicijų, reikalingų produkto tikslams pasiekti, procentinės dalies. Procentinė dalis turėtų būti pasiekta ne vėliau kaip iki laipsniško diegimo laikotarpio pabaigos. 70 % riba reikštų, kad būtų padidintas užmojis, palyginti su minimalia 50 % tvarių investicijų dalimi, kurios reikalaujama fondams, kurių pavadinimuose vartojamas su tvarumu susijęs terminas, pagal ESMA gaires dėl fondų pavadinimų. Taip pat manoma, kad būtų galima toliau taikyti taisyklę, pagal kurią 80 % investicijų, padarytų pagal ASV teiginį, vykdoma naudojant fondo pavadinimą pagal tas gaires, atsižvelgiant į tai, kad 70 % ribos sąlygos būtų griežtesnės nei dabartinės 80 % ribos sąlygos pagal ESMA gaires (t. y. naujos sąlygos, kad investicijos būtų laikomos padedančiomis siekti su tvarumu ar pertvarka susijusių tikslų arba apimančiomis su tvarumu susijusius aspektus). Galiausiai, taip užtikrinamas pakankamas skirtumas investicijoms </w:t>
            </w:r>
            <w:r w:rsidRPr="00536097">
              <w:lastRenderedPageBreak/>
              <w:t xml:space="preserve">apsidrausti ir suderinimas su kitais tarptautiniais investicijų ženklais, o tai palengvintų tarptautinę konvergenciją. Siekiant padėti finansų rinkos dalyviams ir suteikti jiems tikrumo, kiekvienai kategorijai turėtų būti nustatyti konkretūs investavimo į finansinius produktus metodai, tačiau kiekvienu atveju neatmetant kitų galimų metodų, su sąlyga, kad jais užtikrinamas toks pat su tvarumu susijusių užmojų lygis. Iš pastarojo meto vertinimų išvadų matyti, kad nėra vieno visiems tinkančio sprendimo, kaip išsamiai nurodyti, koks turėtų būti teigiamas indėlis siekiant tvarumo tikslo ar pertvarkos. Taip yra daugiausia dėl didelės turto, strategijų, tvarumo tikslų ar veiksnių įvairovės dabartinėje rinkoje. Taigi, baigtinis išsamių indėlio kriterijų sąrašas pernelyg apribotų investicijų visumą ir keltų riziką, kad bus trukdoma novatoriškai praktikai. Vietoj to, galimų metodų sąrašu turėtų būti siekiama nustatyti patikimus esamus tvarumo standartus ir skatinti juos taikyti. Nustatant 70 % ribą daugiausia dėmesio turėtų būti skiriama suderintų indėlio lygių užtikrinimui, o ne išsamiai nurodomas kiekvienos kategorijos indėlio pobūdis. Galutiniams investuotojams turėtų būti atskleidžiama konkreti informacija apie pasirinktą indėlio metodą. Finansų rinkos dalyviai turėtų įvertinti savo indėlį, strategijos laikymąsi ir pažangą siekiant tvarumo tikslo, taikydami tinkamus su tvarumu susijusius rodiklius, ir atskleisti tuos rodiklius. </w:t>
            </w:r>
            <w:r w:rsidRPr="00536097">
              <w:rPr>
                <w:b/>
                <w:i/>
              </w:rPr>
              <w:t>Siekdami atskleisti pagrindinį neigiamą poveikį, finansų rinkos dalyviai turėtų turėti galimybę visiškai arba iš dalies naudoti tinkamus su tvarumu susijusius rodiklius, įskaitant rodiklius, nustatytus pagal šį reglamentą, arba kitą skaidrią metodiką, kuri yra tinkama finansinio produkto investavimo strategijai ir leidžia investuotojams suprasti tą poveikį.</w:t>
            </w:r>
            <w:r w:rsidRPr="00536097">
              <w:t xml:space="preserve"> Šiuo tikslu turėtų būti sudarytas neprivalomų rodiklių sąrašas. Tokie rodikliai turėtų būti grindžiami Komisijos deleguotojo reglamento </w:t>
            </w:r>
            <w:r w:rsidRPr="00536097">
              <w:lastRenderedPageBreak/>
              <w:t>(ES) 2022/1288 I priede ir Komisijos deleguotajame reglamente (ES) 2023/2772 nurodytais rodikliais ir įmonių atskleidžiama informacija, tinkamu mastu užtikrinant dabartinės rinkos praktikos tęstinumą pagal šį reglamentą. Taip būtų skatinama suderinti ir palyginti tai, kaip finansų rinkos dalyviai vertina ir atskleidžia savo indėlį siekiant tikslo;</w:t>
            </w:r>
          </w:p>
        </w:tc>
      </w:tr>
    </w:tbl>
    <w:p w14:paraId="7162F2A0" w14:textId="77777777" w:rsidR="00832F34" w:rsidRPr="00536097" w:rsidRDefault="00832F34" w:rsidP="00832F34">
      <w:pPr>
        <w:pStyle w:val="AmOrLang"/>
      </w:pPr>
      <w:r w:rsidRPr="00536097">
        <w:lastRenderedPageBreak/>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7C02E5AC" w14:textId="77777777" w:rsidR="00832F34" w:rsidRPr="00536097" w:rsidRDefault="00832F34" w:rsidP="00832F34">
      <w:r w:rsidRPr="00536097">
        <w:rPr>
          <w:rStyle w:val="HideTWBExt"/>
        </w:rPr>
        <w:t>&lt;/Amend&gt;</w:t>
      </w:r>
    </w:p>
    <w:p w14:paraId="1631F9F0"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77</w:t>
      </w:r>
      <w:r w:rsidRPr="00536097">
        <w:rPr>
          <w:rStyle w:val="HideTWBExt"/>
        </w:rPr>
        <w:t>&lt;/NumAm&gt;</w:t>
      </w:r>
    </w:p>
    <w:p w14:paraId="164E28CF" w14:textId="77777777" w:rsidR="00832F34" w:rsidRPr="00536097" w:rsidRDefault="00832F34" w:rsidP="00832F34">
      <w:pPr>
        <w:pStyle w:val="NormalBold"/>
      </w:pPr>
      <w:r w:rsidRPr="00536097">
        <w:rPr>
          <w:rStyle w:val="HideTWBExt"/>
          <w:b w:val="0"/>
        </w:rPr>
        <w:t>&lt;RepeatBlock-By&gt;&lt;Members&gt;</w:t>
      </w:r>
      <w:r w:rsidRPr="00536097">
        <w:t>Lara Wolters, Jonás Fernández, Aurore Lalucq, Niels Fuglsang, Evelyn Regner, César Luena</w:t>
      </w:r>
      <w:r w:rsidRPr="00536097">
        <w:rPr>
          <w:rStyle w:val="HideTWBExt"/>
          <w:b w:val="0"/>
        </w:rPr>
        <w:t>&lt;/Members&gt;</w:t>
      </w:r>
    </w:p>
    <w:p w14:paraId="4F803EA7" w14:textId="77777777" w:rsidR="00832F34" w:rsidRPr="00536097" w:rsidRDefault="00832F34" w:rsidP="00832F34">
      <w:pPr>
        <w:pStyle w:val="NormalBold"/>
      </w:pPr>
      <w:r w:rsidRPr="00536097">
        <w:rPr>
          <w:rStyle w:val="HideTWBExt"/>
          <w:b w:val="0"/>
        </w:rPr>
        <w:t>&lt;/RepeatBlock-By&gt;</w:t>
      </w:r>
    </w:p>
    <w:p w14:paraId="05F06204"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71ECE2A8" w14:textId="77777777" w:rsidR="00832F34" w:rsidRPr="00536097" w:rsidRDefault="00832F34" w:rsidP="00832F34">
      <w:pPr>
        <w:pStyle w:val="NormalBold"/>
      </w:pPr>
      <w:r w:rsidRPr="00536097">
        <w:rPr>
          <w:rStyle w:val="HideTWBExt"/>
        </w:rPr>
        <w:t>&lt;Article&gt;</w:t>
      </w:r>
      <w:r w:rsidRPr="00536097">
        <w:t>14 konstatuojamoji dalis</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1338000D" w14:textId="77777777" w:rsidTr="00CF32F8">
        <w:trPr>
          <w:trHeight w:hRule="exact" w:val="240"/>
          <w:jc w:val="center"/>
        </w:trPr>
        <w:tc>
          <w:tcPr>
            <w:tcW w:w="9752" w:type="dxa"/>
            <w:gridSpan w:val="2"/>
            <w:tcBorders>
              <w:top w:val="nil"/>
              <w:left w:val="nil"/>
              <w:bottom w:val="nil"/>
              <w:right w:val="nil"/>
            </w:tcBorders>
          </w:tcPr>
          <w:p w14:paraId="27C03182" w14:textId="77777777" w:rsidR="00832F34" w:rsidRPr="00536097" w:rsidRDefault="00832F34" w:rsidP="00CF32F8"/>
        </w:tc>
      </w:tr>
      <w:tr w:rsidR="00832F34" w:rsidRPr="00536097" w14:paraId="178FF1E1" w14:textId="77777777" w:rsidTr="00CF32F8">
        <w:trPr>
          <w:trHeight w:val="240"/>
          <w:jc w:val="center"/>
        </w:trPr>
        <w:tc>
          <w:tcPr>
            <w:tcW w:w="4876" w:type="dxa"/>
            <w:tcBorders>
              <w:top w:val="nil"/>
              <w:left w:val="nil"/>
              <w:bottom w:val="nil"/>
              <w:right w:val="nil"/>
            </w:tcBorders>
          </w:tcPr>
          <w:p w14:paraId="6666B28F"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0CDD0EDD" w14:textId="77777777" w:rsidR="00832F34" w:rsidRPr="00536097" w:rsidRDefault="00832F34" w:rsidP="00CF32F8">
            <w:pPr>
              <w:pStyle w:val="AmColumnHeading"/>
            </w:pPr>
            <w:r w:rsidRPr="00536097">
              <w:t>Pakeitimas</w:t>
            </w:r>
          </w:p>
        </w:tc>
      </w:tr>
      <w:tr w:rsidR="00832F34" w:rsidRPr="00536097" w14:paraId="200465C9" w14:textId="77777777" w:rsidTr="00CF32F8">
        <w:trPr>
          <w:jc w:val="center"/>
        </w:trPr>
        <w:tc>
          <w:tcPr>
            <w:tcW w:w="4876" w:type="dxa"/>
            <w:tcBorders>
              <w:top w:val="nil"/>
              <w:left w:val="nil"/>
              <w:bottom w:val="nil"/>
              <w:right w:val="nil"/>
            </w:tcBorders>
          </w:tcPr>
          <w:p w14:paraId="083F040E" w14:textId="77777777" w:rsidR="00832F34" w:rsidRPr="00536097" w:rsidRDefault="00832F34" w:rsidP="00CF32F8">
            <w:pPr>
              <w:pStyle w:val="Normal6a"/>
            </w:pPr>
            <w:r w:rsidRPr="00536097">
              <w:t>(14)</w:t>
            </w:r>
            <w:r w:rsidRPr="00536097">
              <w:tab/>
              <w:t xml:space="preserve">siekiant palengvinti palyginamumą ir padidinti vientisumą, ne mažiau kaip </w:t>
            </w:r>
            <w:r w:rsidRPr="00536097">
              <w:rPr>
                <w:b/>
                <w:bCs/>
                <w:i/>
                <w:iCs/>
              </w:rPr>
              <w:t>70 %</w:t>
            </w:r>
            <w:r w:rsidRPr="00536097">
              <w:t xml:space="preserve"> kiekvienos kategorijos finansinių produktų investicijų turėtų būti atliekama atsižvelgiant į su tvarumu susijusį teiginį, t. y. siekiamą tikslą arba taikomus su tvarumu susijusius aspektus. Finansų rinkos dalyviams turėtų būti leidžiama likusias investicijas paskirstyti laisvai, atsižvelgiant į diversifikavimo, apsidraudimo ar likvidumo poreikius. Šios likusios investicijos neturėtų prieštarauti su tvarumu susijusiems finansinio produkto teiginiams. Visiškas konkretaus finansinio produkto investavimo strategijos įgyvendinimas gali užtrukti tam tikrą laikotarpį, ypač jei tai alternatyvusis ar privatus turtas. Tas laikotarpis nurodomas ikisutartiniuose dokumentuose. Tuo laipsniško diegimo laikotarpiu negalima iš karto pasiekti investicijų, reikalingų produkto tikslams pasiekti, procentinės dalies. Procentinė dalis turėtų būti pasiekta ne vėliau kaip iki laipsniško diegimo laikotarpio pabaigos. </w:t>
            </w:r>
            <w:r w:rsidRPr="00536097">
              <w:rPr>
                <w:b/>
                <w:bCs/>
                <w:i/>
                <w:iCs/>
              </w:rPr>
              <w:t>70 %</w:t>
            </w:r>
            <w:r w:rsidRPr="00536097">
              <w:t xml:space="preserve"> riba reikštų, kad </w:t>
            </w:r>
            <w:r w:rsidRPr="00536097">
              <w:lastRenderedPageBreak/>
              <w:t>būtų padidintas užmojis, palyginti su minimalia 50 % tvarių investicijų dalimi, pagal ESMA gaires dėl fondų pavadinimų privaloma fondams, kurių pavadinimuose vartojamos tvarumo srities sąvokos. Taip pat manoma, kad būtų galima toliau taikyti taisyklę, pagal kurią, siekiant fondo pavadinime naudoti ASV teiginį, 80 % investicijų turi būti padarytos pagal ASV teiginį</w:t>
            </w:r>
            <w:r w:rsidRPr="00536097">
              <w:rPr>
                <w:b/>
                <w:bCs/>
                <w:i/>
                <w:iCs/>
              </w:rPr>
              <w:t>, atsižvelgiant į tai, kad 70 % ribos sąlygos būtų griežtesnės nei dabartinės 80 % ribos sąlygos pagal ESMA gaires (t. y. naujos sąlygos, kad investicijos būtų laikomos padedančiomis siekti su tvarumu ar pertvarka susijusių tikslų arba apimančiomis su tvarumu susijusius aspektus)</w:t>
            </w:r>
            <w:r w:rsidRPr="00536097">
              <w:t xml:space="preserve">. Galiausiai, taip užtikrinamas pakankamas skirtumas investicijoms apsidrausti ir suderinimas su kitais tarptautiniais investicijų ženklais, o tai palengvintų tarptautinę konvergenciją. Siekiant padėti finansų rinkos dalyviams ir suteikti jiems tikrumo, kiekvienai kategorijai turėtų būti nustatyti konkretūs investavimo į finansinius produktus metodai, tačiau kiekvienu atveju neatmetant kitų galimų metodų, su sąlyga, kad jais užtikrinamas toks pat su tvarumu susijusių užmojų lygis. Iš pastarojo meto vertinimų išvadų matyti, kad nėra vieno visiems tinkančio sprendimo, kaip išsamiai nurodyti, koks turėtų būti teigiamas indėlis siekiant tvarumo tikslo ar pertvarkos. Taip yra daugiausia dėl didelės turto, strategijų, tvarumo tikslų ar veiksnių įvairovės dabartinėje rinkoje. Taigi, baigtinis išsamių indėlio kriterijų sąrašas pernelyg apribotų investicijų visumą ir keltų riziką, kad bus trukdoma novatoriškai praktikai. Vietoj to, galimų metodų sąrašu turėtų būti siekiama nustatyti patikimus esamus tvarumo standartus ir skatinti juos taikyti. Nustatant 70 % ribą daugiausia dėmesio turėtų būti skiriama suderintų indėlio lygių užtikrinimui, o ne išsamiai nurodomas kiekvienos kategorijos indėlio pobūdis. Galutiniams investuotojams turėtų būti atskleidžiama konkreti informacija apie </w:t>
            </w:r>
            <w:r w:rsidRPr="00536097">
              <w:lastRenderedPageBreak/>
              <w:t xml:space="preserve">pasirinktą indėlio metodą. Finansų rinkos dalyviai turėtų įvertinti savo indėlį, strategijos laikymąsi ir pažangą siekiant tvarumo tikslo, taikydami tinkamus su tvarumu susijusius rodiklius, ir atskleisti tuos rodiklius. Šiuo tikslu turėtų būti sudarytas </w:t>
            </w:r>
            <w:r w:rsidRPr="00536097">
              <w:rPr>
                <w:b/>
                <w:bCs/>
                <w:i/>
                <w:iCs/>
              </w:rPr>
              <w:t>neprivalomų rodiklių</w:t>
            </w:r>
            <w:r w:rsidRPr="00536097">
              <w:t xml:space="preserve"> sąrašas. Tokie rodikliai turėtų būti grindžiami Komisijos deleguotojo reglamento (ES) 2022/1288 I priede ir Komisijos deleguotajame reglamente (ES) 2023/2772 nurodytais rodikliais ir įmonių atskleidžiama informacija, tinkamu mastu užtikrinant dabartinės rinkos praktikos tęstinumą pagal šį reglamentą. Taip būtų skatinama suderinti ir palyginti tai, kaip finansų rinkos dalyviai vertina ir atskleidžia savo indėlį siekiant tikslo;</w:t>
            </w:r>
          </w:p>
        </w:tc>
        <w:tc>
          <w:tcPr>
            <w:tcW w:w="4876" w:type="dxa"/>
            <w:tcBorders>
              <w:top w:val="nil"/>
              <w:left w:val="nil"/>
              <w:bottom w:val="nil"/>
              <w:right w:val="nil"/>
            </w:tcBorders>
          </w:tcPr>
          <w:p w14:paraId="748B5337" w14:textId="77777777" w:rsidR="00832F34" w:rsidRPr="00536097" w:rsidRDefault="00832F34" w:rsidP="00CF32F8">
            <w:pPr>
              <w:pStyle w:val="Normal6a"/>
            </w:pPr>
            <w:r w:rsidRPr="00536097">
              <w:lastRenderedPageBreak/>
              <w:t>(14)</w:t>
            </w:r>
            <w:r w:rsidRPr="00536097">
              <w:tab/>
              <w:t xml:space="preserve">siekiant palengvinti palyginamumą ir padidinti vientisumą, ne mažiau kaip </w:t>
            </w:r>
            <w:r w:rsidRPr="00536097">
              <w:rPr>
                <w:b/>
                <w:bCs/>
                <w:i/>
                <w:iCs/>
              </w:rPr>
              <w:t>80 %</w:t>
            </w:r>
            <w:r w:rsidRPr="00536097">
              <w:t xml:space="preserve"> kiekvienos kategorijos finansinių produktų investicijų turėtų būti atliekama atsižvelgiant į su tvarumu susijusį teiginį, t. y. siekiamą tikslą arba taikomus su tvarumu susijusius aspektus. Finansų rinkos dalyviams turėtų būti leidžiama likusias investicijas paskirstyti laisvai, atsižvelgiant į diversifikavimo, apsidraudimo ar likvidumo poreikius. Šios likusios investicijos neturėtų prieštarauti su tvarumu susijusiems finansinio produkto teiginiams. Visiškas konkretaus finansinio produkto investavimo strategijos įgyvendinimas gali užtrukti tam tikrą laikotarpį, ypač jei tai alternatyvusis ar privatus turtas. Tas laikotarpis nurodomas ikisutartiniuose dokumentuose. Tuo laipsniško diegimo laikotarpiu negalima iš karto pasiekti investicijų, reikalingų produkto tikslams pasiekti, procentinės dalies. Procentinė dalis turėtų būti pasiekta ne vėliau kaip iki laipsniško diegimo laikotarpio pabaigos. </w:t>
            </w:r>
            <w:r w:rsidRPr="00536097">
              <w:rPr>
                <w:b/>
                <w:bCs/>
                <w:i/>
                <w:iCs/>
              </w:rPr>
              <w:t>80 %</w:t>
            </w:r>
            <w:r w:rsidRPr="00536097">
              <w:t xml:space="preserve"> riba reikštų, kad </w:t>
            </w:r>
            <w:r w:rsidRPr="00536097">
              <w:lastRenderedPageBreak/>
              <w:t xml:space="preserve">būtų padidintas užmojis, palyginti su minimalia 50 % tvarių investicijų dalimi, pagal ESMA gaires dėl fondų pavadinimų privaloma fondams, kurių pavadinimuose vartojamos tvarumo srities sąvokos. Taip pat manoma, kad būtų galima toliau taikyti taisyklę, pagal kurią, siekiant fondo pavadinime naudoti ASV teiginį, 80 % investicijų turi būti padarytos pagal ASV teiginį. Galiausiai, taip užtikrinamas pakankamas skirtumas investicijoms apsidrausti ir suderinimas su kitais tarptautiniais investicijų ženklais, o tai palengvintų tarptautinę konvergenciją. Siekiant padėti finansų rinkos dalyviams ir suteikti jiems tikrumo, kiekvienai kategorijai turėtų būti nustatyti konkretūs investavimo į finansinius produktus metodai, tačiau kiekvienu atveju neatmetant kitų galimų metodų, su sąlyga, kad jais užtikrinamas toks pat su tvarumu susijusių užmojų lygis. Iš pastarojo meto vertinimų išvadų matyti, kad nėra vieno visiems tinkančio sprendimo, kaip išsamiai nurodyti, koks turėtų būti teigiamas indėlis siekiant tvarumo tikslo ar pertvarkos. Taip yra daugiausia dėl didelės turto, strategijų, tvarumo tikslų ar veiksnių įvairovės dabartinėje rinkoje. Taigi, baigtinis išsamių indėlio kriterijų sąrašas pernelyg apribotų investicijų visumą ir keltų riziką, kad bus trukdoma novatoriškai praktikai. Vietoj to, galimų metodų sąrašu turėtų būti siekiama nustatyti patikimus esamus tvarumo standartus ir skatinti juos taikyti. Nustatant 70 % ribą daugiausia dėmesio turėtų būti skiriama suderintų indėlio lygių užtikrinimui, o ne išsamiai nurodomas kiekvienos kategorijos indėlio pobūdis. Galutiniams investuotojams turėtų būti atskleidžiama konkreti informacija apie pasirinktą indėlio metodą. Finansų rinkos dalyviai turėtų įvertinti savo indėlį, strategijos laikymąsi ir pažangą siekiant tvarumo tikslo, taikydami tinkamus su tvarumu susijusius rodiklius, ir atskleisti tuos rodiklius. Šiuo tikslu turėtų būti sudarytas </w:t>
            </w:r>
            <w:r w:rsidRPr="00536097">
              <w:rPr>
                <w:b/>
                <w:bCs/>
                <w:i/>
                <w:iCs/>
              </w:rPr>
              <w:t xml:space="preserve">privalomo pagrindinės </w:t>
            </w:r>
            <w:r w:rsidRPr="00536097">
              <w:rPr>
                <w:b/>
                <w:bCs/>
                <w:i/>
                <w:iCs/>
              </w:rPr>
              <w:lastRenderedPageBreak/>
              <w:t>informacijos apie neigiamą poveikį atskleidimo atvejų, leidžiančių palyginti finansinius produktus,</w:t>
            </w:r>
            <w:r w:rsidRPr="00536097">
              <w:t xml:space="preserve"> sąrašas</w:t>
            </w:r>
            <w:r w:rsidRPr="00536097">
              <w:rPr>
                <w:b/>
                <w:bCs/>
                <w:i/>
                <w:iCs/>
              </w:rPr>
              <w:t>, papildytas reikšmingų rodiklių sąrašu</w:t>
            </w:r>
            <w:r w:rsidRPr="00536097">
              <w:t>. Tokie rodikliai turėtų būti grindžiami Komisijos deleguotojo reglamento (ES) 2022/1288 I priede ir Komisijos deleguotajame reglamente (ES) 2023/2772 nurodytais rodikliais ir įmonių atskleidžiama informacija, tinkamu mastu užtikrinant dabartinės rinkos praktikos tęstinumą pagal šį reglamentą. Taip būtų skatinama suderinti ir palyginti tai, kaip finansų rinkos dalyviai vertina ir atskleidžia savo indėlį siekiant tikslo;</w:t>
            </w:r>
          </w:p>
        </w:tc>
      </w:tr>
    </w:tbl>
    <w:p w14:paraId="63C18CC9" w14:textId="77777777" w:rsidR="00832F34" w:rsidRPr="00536097" w:rsidRDefault="00832F34" w:rsidP="00832F34">
      <w:pPr>
        <w:pStyle w:val="AmOrLang"/>
      </w:pPr>
      <w:r w:rsidRPr="00536097">
        <w:lastRenderedPageBreak/>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1342E0C6" w14:textId="77777777" w:rsidR="00832F34" w:rsidRPr="00536097" w:rsidRDefault="00832F34" w:rsidP="00832F34">
      <w:r w:rsidRPr="00536097">
        <w:rPr>
          <w:rStyle w:val="HideTWBExt"/>
        </w:rPr>
        <w:t>&lt;/Amend&gt;</w:t>
      </w:r>
    </w:p>
    <w:p w14:paraId="07B5D909"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78</w:t>
      </w:r>
      <w:r w:rsidRPr="00536097">
        <w:rPr>
          <w:rStyle w:val="HideTWBExt"/>
        </w:rPr>
        <w:t>&lt;/NumAm&gt;</w:t>
      </w:r>
    </w:p>
    <w:p w14:paraId="6653DE39" w14:textId="77777777" w:rsidR="00832F34" w:rsidRPr="00536097" w:rsidRDefault="00832F34" w:rsidP="00832F34">
      <w:pPr>
        <w:pStyle w:val="NormalBold"/>
      </w:pPr>
      <w:r w:rsidRPr="00536097">
        <w:rPr>
          <w:rStyle w:val="HideTWBExt"/>
          <w:b w:val="0"/>
        </w:rPr>
        <w:t>&lt;RepeatBlock-By&gt;&lt;Members&gt;</w:t>
      </w:r>
      <w:r w:rsidRPr="00536097">
        <w:t>Fernando Navarrete Rojas</w:t>
      </w:r>
      <w:r w:rsidRPr="00536097">
        <w:rPr>
          <w:rStyle w:val="HideTWBExt"/>
          <w:b w:val="0"/>
        </w:rPr>
        <w:t>&lt;/Members&gt;</w:t>
      </w:r>
    </w:p>
    <w:p w14:paraId="3A811423" w14:textId="77777777" w:rsidR="00832F34" w:rsidRPr="00536097" w:rsidRDefault="00832F34" w:rsidP="00832F34">
      <w:pPr>
        <w:pStyle w:val="NormalBold"/>
      </w:pPr>
      <w:r w:rsidRPr="00536097">
        <w:rPr>
          <w:rStyle w:val="HideTWBExt"/>
          <w:b w:val="0"/>
        </w:rPr>
        <w:t>&lt;/RepeatBlock-By&gt;</w:t>
      </w:r>
    </w:p>
    <w:p w14:paraId="04EE5DFB"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479822CD" w14:textId="77777777" w:rsidR="00832F34" w:rsidRPr="00536097" w:rsidRDefault="00832F34" w:rsidP="00832F34">
      <w:pPr>
        <w:pStyle w:val="NormalBold"/>
      </w:pPr>
      <w:r w:rsidRPr="00536097">
        <w:rPr>
          <w:rStyle w:val="HideTWBExt"/>
        </w:rPr>
        <w:t>&lt;Article&gt;</w:t>
      </w:r>
      <w:r w:rsidRPr="00536097">
        <w:t>14 konstatuojamoji dalis</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56D7EE3A" w14:textId="77777777" w:rsidTr="00CF32F8">
        <w:trPr>
          <w:trHeight w:hRule="exact" w:val="240"/>
          <w:jc w:val="center"/>
        </w:trPr>
        <w:tc>
          <w:tcPr>
            <w:tcW w:w="9752" w:type="dxa"/>
            <w:gridSpan w:val="2"/>
            <w:tcBorders>
              <w:top w:val="nil"/>
              <w:left w:val="nil"/>
              <w:bottom w:val="nil"/>
              <w:right w:val="nil"/>
            </w:tcBorders>
          </w:tcPr>
          <w:p w14:paraId="327BEA4A" w14:textId="77777777" w:rsidR="00832F34" w:rsidRPr="00536097" w:rsidRDefault="00832F34" w:rsidP="00CF32F8"/>
        </w:tc>
      </w:tr>
      <w:tr w:rsidR="00832F34" w:rsidRPr="00536097" w14:paraId="329DB50C" w14:textId="77777777" w:rsidTr="00CF32F8">
        <w:trPr>
          <w:trHeight w:val="240"/>
          <w:jc w:val="center"/>
        </w:trPr>
        <w:tc>
          <w:tcPr>
            <w:tcW w:w="4876" w:type="dxa"/>
            <w:tcBorders>
              <w:top w:val="nil"/>
              <w:left w:val="nil"/>
              <w:bottom w:val="nil"/>
              <w:right w:val="nil"/>
            </w:tcBorders>
          </w:tcPr>
          <w:p w14:paraId="34DAFCA4"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501AE3B0" w14:textId="77777777" w:rsidR="00832F34" w:rsidRPr="00536097" w:rsidRDefault="00832F34" w:rsidP="00CF32F8">
            <w:pPr>
              <w:pStyle w:val="AmColumnHeading"/>
            </w:pPr>
            <w:r w:rsidRPr="00536097">
              <w:t>Pakeitimas</w:t>
            </w:r>
          </w:p>
        </w:tc>
      </w:tr>
      <w:tr w:rsidR="00832F34" w:rsidRPr="00536097" w14:paraId="4960030B" w14:textId="77777777" w:rsidTr="00CF32F8">
        <w:trPr>
          <w:jc w:val="center"/>
        </w:trPr>
        <w:tc>
          <w:tcPr>
            <w:tcW w:w="4876" w:type="dxa"/>
            <w:tcBorders>
              <w:top w:val="nil"/>
              <w:left w:val="nil"/>
              <w:bottom w:val="nil"/>
              <w:right w:val="nil"/>
            </w:tcBorders>
          </w:tcPr>
          <w:p w14:paraId="67376C97" w14:textId="77777777" w:rsidR="00832F34" w:rsidRPr="00536097" w:rsidRDefault="00832F34" w:rsidP="00CF32F8">
            <w:pPr>
              <w:pStyle w:val="Normal6a"/>
            </w:pPr>
            <w:r w:rsidRPr="00536097">
              <w:t>(14)</w:t>
            </w:r>
            <w:r w:rsidRPr="00536097">
              <w:tab/>
              <w:t>siekiant palengvinti palyginamumą ir padidinti vientisumą, ne mažiau kaip 70 % kiekvienos kategorijos finansinių produktų investicijų turėtų būti atliekama atsižvelgiant į su tvarumu susijusį teiginį, t. y. siekiamą tikslą arba taikomus su tvarumu susijusius aspektus. Finansų rinkos dalyviams turėtų būti leidžiama likusias investicijas paskirstyti laisvai, atsižvelgiant į diversifikavimo, apsidraudimo ar likvidumo poreikius.</w:t>
            </w:r>
            <w:r w:rsidRPr="00536097">
              <w:rPr>
                <w:b/>
                <w:i/>
              </w:rPr>
              <w:t xml:space="preserve"> </w:t>
            </w:r>
            <w:r w:rsidRPr="00536097">
              <w:rPr>
                <w:b/>
                <w:bCs/>
                <w:i/>
                <w:iCs/>
              </w:rPr>
              <w:t>Šios likusios investicijos neturėtų prieštarauti su tvarumu susijusiems finansinio produkto teiginiams.</w:t>
            </w:r>
            <w:r w:rsidRPr="00536097">
              <w:t xml:space="preserve"> Visiškas konkretaus finansinio produkto investavimo strategijos įgyvendinimas gali užtrukti tam tikrą laikotarpį, ypač jei tai alternatyvus ar </w:t>
            </w:r>
            <w:r w:rsidRPr="00536097">
              <w:lastRenderedPageBreak/>
              <w:t xml:space="preserve">privatus turtas. Tas laikotarpis nurodomas ikisutartiniuose dokumentuose. Tuo laipsniško diegimo laikotarpiu negalima iš karto pasiekti investicijų, reikalingų produkto tikslams pasiekti, procentinės dalies. Procentinė dalis turėtų būti pasiekta ne vėliau kaip iki laipsniško diegimo laikotarpio pabaigos. 70 % riba reikštų, kad būtų padidintas užmojis, palyginti su minimalia 50 % tvarių investicijų dalimi, kurios reikalaujama fondams, kurių pavadinimuose vartojamas su tvarumu susijęs terminas, pagal ESMA gaires dėl fondų pavadinimų. Taip pat manoma, kad būtų galima toliau taikyti taisyklę, pagal kurią 80 % investicijų, padarytų pagal ASV teiginį, vykdoma naudojant fondo pavadinimą pagal tas gaires, atsižvelgiant į tai, kad 70 % ribos sąlygos būtų griežtesnės nei dabartinės 80 % ribos sąlygos pagal ESMA gaires (t. y. naujos sąlygos, kad investicijos būtų laikomos padedančiomis siekti su tvarumu ar pertvarka susijusių tikslų arba apimančiomis su tvarumu susijusius aspektus). Galiausiai, taip užtikrinamas pakankamas skirtumas investicijoms apsidrausti ir suderinimas su kitais tarptautiniais investicijų ženklais, o tai palengvintų tarptautinę konvergenciją. Siekiant padėti finansų rinkos dalyviams ir suteikti jiems tikrumo, kiekvienai kategorijai turėtų būti nustatyti konkretūs investavimo į finansinius produktus metodai, tačiau kiekvienu atveju neatmetant kitų galimų metodų, su sąlyga, kad jais užtikrinamas toks pat su tvarumu susijusių užmojų lygis. Iš pastarojo meto vertinimų išvadų matyti, kad nėra vieno visiems tinkančio sprendimo, kaip išsamiai nurodyti, koks turėtų būti teigiamas indėlis siekiant tvarumo tikslo ar pertvarkos. Taip yra daugiausia dėl didelės turto, strategijų, tvarumo tikslų ar veiksnių įvairovės dabartinėje rinkoje. Taigi, baigtinis išsamių indėlio kriterijų sąrašas pernelyg apribotų investicijų visumą ir keltų riziką, kad bus trukdoma novatoriškai praktikai. Vietoj to, </w:t>
            </w:r>
            <w:r w:rsidRPr="00536097">
              <w:lastRenderedPageBreak/>
              <w:t>galimų metodų sąrašu turėtų būti siekiama nustatyti patikimus esamus tvarumo standartus ir skatinti juos taikyti. Nustatant 70 % ribą daugiausia dėmesio turėtų būti skiriama suderintų indėlio lygių užtikrinimui, o ne išsamiai nurodomas kiekvienos kategorijos indėlio pobūdis. Galutiniams investuotojams turėtų būti atskleidžiama konkreti informacija apie pasirinktą indėlio metodą. Finansų rinkos dalyviai turėtų įvertinti savo indėlį, strategijos laikymąsi ir pažangą siekiant tvarumo tikslo, taikydami tinkamus su tvarumu susijusius rodiklius, ir atskleisti tuos rodiklius. Šiuo tikslu turėtų būti sudarytas savanoriškų rodiklių sąrašas. Tokie rodikliai turėtų būti grindžiami Komisijos deleguotojo reglamento (ES) 2022/1288 I priede ir Komisijos deleguotajame reglamente (ES) 2023/2772 nurodytais rodikliais ir įmonių atskleidžiama informacija, tinkamu mastu užtikrinant dabartinės rinkos praktikos tęstinumą pagal šį reglamentą. Taip būtų skatinama suderinti ir palyginti tai, kaip finansų rinkos dalyviai vertina ir atskleidžia savo indėlį siekiant tikslo;</w:t>
            </w:r>
          </w:p>
        </w:tc>
        <w:tc>
          <w:tcPr>
            <w:tcW w:w="4876" w:type="dxa"/>
            <w:tcBorders>
              <w:top w:val="nil"/>
              <w:left w:val="nil"/>
              <w:bottom w:val="nil"/>
              <w:right w:val="nil"/>
            </w:tcBorders>
          </w:tcPr>
          <w:p w14:paraId="544DD7E3" w14:textId="77777777" w:rsidR="00832F34" w:rsidRPr="00536097" w:rsidRDefault="00832F34" w:rsidP="00CF32F8">
            <w:pPr>
              <w:pStyle w:val="Normal6a"/>
            </w:pPr>
            <w:r w:rsidRPr="00536097">
              <w:lastRenderedPageBreak/>
              <w:t>(14)</w:t>
            </w:r>
            <w:r w:rsidRPr="00536097">
              <w:tab/>
              <w:t xml:space="preserve">siekiant palengvinti palyginamumą ir padidinti vientisumą, ne mažiau kaip 70 % kiekvienos kategorijos finansinių produktų investicijų turėtų būti atliekama atsižvelgiant į su tvarumu susijusį teiginį, t. y. siekiamą tikslą arba taikomus su tvarumu susijusius aspektus. Finansų rinkos dalyviams turėtų būti leidžiama likusias investicijas paskirstyti laisvai, atsižvelgiant į diversifikavimo, apsidraudimo ar likvidumo poreikius. Visiškas konkretaus finansinio produkto investavimo strategijos įgyvendinimas gali užtrukti tam tikrą laikotarpį, ypač jei tai alternatyvus ar privatus turtas. Tas laikotarpis nurodomas ikisutartiniuose dokumentuose. Tuo laipsniško diegimo </w:t>
            </w:r>
            <w:r w:rsidRPr="00536097">
              <w:lastRenderedPageBreak/>
              <w:t xml:space="preserve">laikotarpiu negalima iš karto pasiekti investicijų, reikalingų produkto tikslams pasiekti, procentinės dalies. Procentinė dalis turėtų būti pasiekta ne vėliau kaip iki laipsniško diegimo laikotarpio pabaigos. 70 % riba reikštų, kad būtų padidintas užmojis, palyginti su minimalia 50 % tvarių investicijų dalimi, kurios reikalaujama fondams, kurių pavadinimuose vartojamas su tvarumu susijęs terminas, pagal ESMA gaires dėl fondų pavadinimų. Taip pat manoma, kad būtų galima toliau taikyti taisyklę, pagal kurią 80 % investicijų, padarytų pagal ASV teiginį, vykdoma naudojant fondo pavadinimą pagal tas gaires, atsižvelgiant į tai, kad 70 % ribos sąlygos būtų griežtesnės nei dabartinės 80 % ribos sąlygos pagal ESMA gaires (t. y. naujos sąlygos, kad investicijos būtų laikomos padedančiomis siekti su tvarumu ar pertvarka susijusių tikslų arba apimančiomis su tvarumu susijusius aspektus). Galiausiai, taip užtikrinamas pakankamas skirtumas investicijoms apsidrausti ir suderinimas su kitais tarptautiniais investicijų ženklais, o tai palengvintų tarptautinę konvergenciją. Siekiant padėti finansų rinkos dalyviams ir suteikti jiems tikrumo, kiekvienai kategorijai turėtų būti nustatyti konkretūs investavimo į finansinius produktus metodai, tačiau kiekvienu atveju neatmetant kitų galimų metodų, su sąlyga, kad jais užtikrinamas toks pat su tvarumu susijusių užmojų lygis. Iš pastarojo meto vertinimų išvadų matyti, kad nėra vieno visiems tinkančio sprendimo, kaip išsamiai nurodyti, koks turėtų būti teigiamas indėlis siekiant tvarumo tikslo ar pertvarkos. Taip yra daugiausia dėl didelės turto, strategijų, tvarumo tikslų ar veiksnių įvairovės dabartinėje rinkoje. Taigi, baigtinis išsamių indėlio kriterijų sąrašas pernelyg apribotų investicijų visumą ir keltų riziką, kad bus trukdoma novatoriškai praktikai. Vietoj to, galimų metodų sąrašu turėtų būti siekiama nustatyti patikimus esamus tvarumo </w:t>
            </w:r>
            <w:r w:rsidRPr="00536097">
              <w:lastRenderedPageBreak/>
              <w:t>standartus ir skatinti juos taikyti. Nustatant 70 % ribą daugiausia dėmesio turėtų būti skiriama suderintų indėlio lygių užtikrinimui, o ne išsamiai nurodomas kiekvienos kategorijos indėlio pobūdis. Galutiniams investuotojams turėtų būti atskleidžiama konkreti informacija apie pasirinktą indėlio metodą. Finansų rinkos dalyviai turėtų įvertinti savo indėlį, strategijos laikymąsi ir pažangą siekiant tvarumo tikslo, taikydami tinkamus su tvarumu susijusius rodiklius, ir atskleisti tuos rodiklius. Šiuo tikslu turėtų būti sudarytas savanoriškų rodiklių sąrašas. Tokie rodikliai turėtų būti grindžiami Komisijos deleguotojo reglamento (ES) 2022/1288 I priede ir Komisijos deleguotajame reglamente (ES) 2023/2772 nurodytais rodikliais ir įmonių atskleidžiama informacija, tinkamu mastu užtikrinant dabartinės rinkos praktikos tęstinumą pagal šį reglamentą. Taip būtų skatinama suderinti ir palyginti tai, kaip finansų rinkos dalyviai vertina ir atskleidžia savo indėlį siekiant tikslo;</w:t>
            </w:r>
          </w:p>
        </w:tc>
      </w:tr>
    </w:tbl>
    <w:p w14:paraId="0361A633" w14:textId="77777777" w:rsidR="00832F34" w:rsidRPr="00536097" w:rsidRDefault="00832F34" w:rsidP="00832F34">
      <w:pPr>
        <w:pStyle w:val="AmOrLang"/>
      </w:pPr>
      <w:r w:rsidRPr="00536097">
        <w:lastRenderedPageBreak/>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5431A6E7" w14:textId="77777777" w:rsidR="00832F34" w:rsidRPr="00536097" w:rsidRDefault="00832F34" w:rsidP="00832F34">
      <w:r w:rsidRPr="00536097">
        <w:rPr>
          <w:rStyle w:val="HideTWBExt"/>
        </w:rPr>
        <w:t>&lt;/Amend&gt;</w:t>
      </w:r>
    </w:p>
    <w:p w14:paraId="0FDCC47D"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79</w:t>
      </w:r>
      <w:r w:rsidRPr="00536097">
        <w:rPr>
          <w:rStyle w:val="HideTWBExt"/>
        </w:rPr>
        <w:t>&lt;/NumAm&gt;</w:t>
      </w:r>
    </w:p>
    <w:p w14:paraId="236A9759" w14:textId="77777777" w:rsidR="00832F34" w:rsidRPr="00536097" w:rsidRDefault="00832F34" w:rsidP="00832F34">
      <w:pPr>
        <w:pStyle w:val="NormalBold"/>
      </w:pPr>
      <w:r w:rsidRPr="00536097">
        <w:rPr>
          <w:rStyle w:val="HideTWBExt"/>
          <w:b w:val="0"/>
        </w:rPr>
        <w:t>&lt;RepeatBlock-By&gt;&lt;Members&gt;</w:t>
      </w:r>
      <w:r w:rsidRPr="00536097">
        <w:t>Jaroslava Pokorná Jermanová, Jaroslav Knot, Pierre Pimpie, Tomáš Kubín</w:t>
      </w:r>
      <w:r w:rsidRPr="00536097">
        <w:rPr>
          <w:rStyle w:val="HideTWBExt"/>
          <w:b w:val="0"/>
        </w:rPr>
        <w:t>&lt;/Members&gt;</w:t>
      </w:r>
    </w:p>
    <w:p w14:paraId="4B3D040D" w14:textId="77777777" w:rsidR="00832F34" w:rsidRPr="00536097" w:rsidRDefault="00832F34" w:rsidP="00832F34">
      <w:pPr>
        <w:pStyle w:val="NormalBold"/>
      </w:pPr>
      <w:r w:rsidRPr="00536097">
        <w:rPr>
          <w:rStyle w:val="HideTWBExt"/>
          <w:b w:val="0"/>
        </w:rPr>
        <w:t>&lt;/RepeatBlock-By&gt;</w:t>
      </w:r>
    </w:p>
    <w:p w14:paraId="7ED154F0"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3FB482CF" w14:textId="77777777" w:rsidR="00832F34" w:rsidRPr="00536097" w:rsidRDefault="00832F34" w:rsidP="00832F34">
      <w:pPr>
        <w:pStyle w:val="NormalBold"/>
      </w:pPr>
      <w:r w:rsidRPr="00536097">
        <w:rPr>
          <w:rStyle w:val="HideTWBExt"/>
        </w:rPr>
        <w:t>&lt;Article&gt;</w:t>
      </w:r>
      <w:r w:rsidRPr="00536097">
        <w:t>14 a konstatuojamoji dalis (nauja)</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427EF54E" w14:textId="77777777" w:rsidTr="00CF32F8">
        <w:trPr>
          <w:trHeight w:hRule="exact" w:val="240"/>
          <w:jc w:val="center"/>
        </w:trPr>
        <w:tc>
          <w:tcPr>
            <w:tcW w:w="9752" w:type="dxa"/>
            <w:gridSpan w:val="2"/>
            <w:tcBorders>
              <w:top w:val="nil"/>
              <w:left w:val="nil"/>
              <w:bottom w:val="nil"/>
              <w:right w:val="nil"/>
            </w:tcBorders>
          </w:tcPr>
          <w:p w14:paraId="0B0B105A" w14:textId="77777777" w:rsidR="00832F34" w:rsidRPr="00536097" w:rsidRDefault="00832F34" w:rsidP="00CF32F8"/>
        </w:tc>
      </w:tr>
      <w:tr w:rsidR="00832F34" w:rsidRPr="00536097" w14:paraId="30D52F0F" w14:textId="77777777" w:rsidTr="00CF32F8">
        <w:trPr>
          <w:trHeight w:val="240"/>
          <w:jc w:val="center"/>
        </w:trPr>
        <w:tc>
          <w:tcPr>
            <w:tcW w:w="4876" w:type="dxa"/>
            <w:tcBorders>
              <w:top w:val="nil"/>
              <w:left w:val="nil"/>
              <w:bottom w:val="nil"/>
              <w:right w:val="nil"/>
            </w:tcBorders>
          </w:tcPr>
          <w:p w14:paraId="1B959C69"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559E3146" w14:textId="77777777" w:rsidR="00832F34" w:rsidRPr="00536097" w:rsidRDefault="00832F34" w:rsidP="00CF32F8">
            <w:pPr>
              <w:pStyle w:val="AmColumnHeading"/>
            </w:pPr>
            <w:r w:rsidRPr="00536097">
              <w:t>Pakeitimas</w:t>
            </w:r>
          </w:p>
        </w:tc>
      </w:tr>
      <w:tr w:rsidR="00832F34" w:rsidRPr="00536097" w14:paraId="4A78F639" w14:textId="77777777" w:rsidTr="00CF32F8">
        <w:trPr>
          <w:jc w:val="center"/>
        </w:trPr>
        <w:tc>
          <w:tcPr>
            <w:tcW w:w="4876" w:type="dxa"/>
            <w:tcBorders>
              <w:top w:val="nil"/>
              <w:left w:val="nil"/>
              <w:bottom w:val="nil"/>
              <w:right w:val="nil"/>
            </w:tcBorders>
          </w:tcPr>
          <w:p w14:paraId="7D7B2A1D" w14:textId="77777777" w:rsidR="00832F34" w:rsidRPr="00536097" w:rsidRDefault="00832F34" w:rsidP="00CF32F8">
            <w:pPr>
              <w:pStyle w:val="Normal6a"/>
            </w:pPr>
          </w:p>
        </w:tc>
        <w:tc>
          <w:tcPr>
            <w:tcW w:w="4876" w:type="dxa"/>
            <w:tcBorders>
              <w:top w:val="nil"/>
              <w:left w:val="nil"/>
              <w:bottom w:val="nil"/>
              <w:right w:val="nil"/>
            </w:tcBorders>
          </w:tcPr>
          <w:p w14:paraId="790B884D" w14:textId="77777777" w:rsidR="00832F34" w:rsidRPr="00536097" w:rsidRDefault="00832F34" w:rsidP="00CF32F8">
            <w:pPr>
              <w:pStyle w:val="Normal6a"/>
            </w:pPr>
            <w:r w:rsidRPr="00536097">
              <w:rPr>
                <w:b/>
                <w:i/>
              </w:rPr>
              <w:t>(14a)</w:t>
            </w:r>
            <w:r w:rsidRPr="00536097">
              <w:tab/>
            </w:r>
            <w:r w:rsidRPr="00536097">
              <w:rPr>
                <w:b/>
                <w:i/>
              </w:rPr>
              <w:t xml:space="preserve">siekiant palengvinti palyginamumą ir padidinti vientisumą, ne mažiau kaip 70 % kiekvienos kategorijos finansinių produktų investicijų turėtų būti atliekama atsižvelgiant į su tvarumu susijusį teiginį, t. y. siekiamą tikslą arba taikomus su tvarumu susijusius aspektus. </w:t>
            </w:r>
            <w:r w:rsidRPr="00536097">
              <w:rPr>
                <w:b/>
                <w:i/>
              </w:rPr>
              <w:lastRenderedPageBreak/>
              <w:t xml:space="preserve">Finansų rinkos dalyviams turėtų būti leidžiama likusias investicijas paskirstyti laisvai, atsižvelgiant į diversifikavimo, apsidraudimo ar likvidumo poreikius. Šios likusios investicijos neturėtų prieštarauti su tvarumu susijusiems finansinio produkto teiginiams. Visiškas konkretaus finansinio produkto investavimo strategijos įgyvendinimas gali užtrukti tam tikrą laikotarpį, ypač jei tai alternatyvusis ar privatus turtas. Tas laikotarpis nurodomas ikisutartiniuose dokumentuose. Tuo laipsniško diegimo laikotarpiu negalima iš karto pasiekti investicijų, reikalingų produkto tikslams pasiekti, procentinės dalies. Procentinė dalis turėtų būti pasiekta ne vėliau kaip iki laipsniško diegimo laikotarpio pabaigos. 70 % riba reikštų, kad būtų padidintas užmojis, palyginti su minimalia 50 % tvarių investicijų dalimi, kurios reikalaujama fondams, kurių pavadinimuose vartojamas su tvarumu susijęs terminas, pagal ESMA gaires dėl fondų pavadinimų. Taip pat manoma, kad būtų galima toliau taikyti taisyklę, pagal kurią, siekiant fondo pavadinime naudoti ASV teiginį, 80 % investicijų turi būti padarytos pagal ASV teiginį, atsižvelgiant į tai, kad 70 % ribos sąlygos būtų griežtesnės nei dabartinės 80 % ribos sąlygos pagal ESMA gaires (t. y. naujos sąlygos, kad investicijos būtų laikomos padedančiomis siekti su tvarumu ar pertvarka susijusių tikslų arba apimančiomis su tvarumu susijusius aspektus). Galiausiai, taip užtikrinamas pakankamas skirtumas investicijoms apsidrausti ir suderinimas su kitais tarptautiniais investicijų ženklais, o tai palengvintų tarptautinę konvergenciją. Siekiant padėti finansų rinkos dalyviams ir suteikti jiems tikrumo, kiekvienai kategorijai turėtų būti nustatyti konkretūs investavimo į finansinius produktus metodai, tačiau kiekvienu atveju neatmetant kitų galimų metodų, su sąlyga, kad jais užtikrinamas toks pat su tvarumu </w:t>
            </w:r>
            <w:r w:rsidRPr="00536097">
              <w:rPr>
                <w:b/>
                <w:i/>
              </w:rPr>
              <w:lastRenderedPageBreak/>
              <w:t>susijusių užmojų lygis. Iš pastarojo meto vertinimų išvadų matyti, kad nėra vieno visiems tinkančio sprendimo, kaip išsamiai nurodyti, koks turėtų būti teigiamas indėlis siekiant tvarumo tikslo ar pertvarkos. Taip yra daugiausia dėl didelės turto, strategijų, tvarumo tikslų ar veiksnių įvairovės dabartinėje rinkoje. Taigi, baigtinis išsamių indėlio kriterijų sąrašas pernelyg apribotų investicijų visumą ir keltų riziką, kad bus trukdoma novatoriškai praktikai. Vietoj to, galimų metodų sąrašu turėtų būti siekiama nustatyti patikimus esamus tvarumo standartus ir skatinti juos taikyti. Nustatant 70 % ribą daugiausia dėmesio turėtų būti skiriama suderintų indėlio lygių užtikrinimui, o ne išsamiai nurodomas kiekvienos kategorijos indėlio pobūdis. Galutiniams investuotojams turėtų būti atskleidžiama konkreti informacija apie pasirinktą indėlio metodą. Finansų rinkos dalyviai turėtų įvertinti savo indėlį, strategijos laikymąsi ir pažangą siekiant tvarumo tikslo, taikydami tinkamus su tvarumu susijusius rodiklius, ir atskleisti tuos rodiklius. Šiuo tikslu turėtų būti parengti rodikliai. Tokie rodikliai turėtų būti grindžiami Komisijos deleguotojo reglamento (ES) 2022/1288 I priede ir Komisijos deleguotajame reglamente (ES) 2023/2772 nurodytais rodikliais ir įmonių atskleidžiama informacija, tinkamu mastu užtikrinant dabartinės rinkos praktikos tęstinumą pagal šį reglamentą. Taip būtų skatinama suderinti ir palyginti tai, kaip finansų rinkos dalyviai vertina ir atskleidžia savo indėlį siekiant tikslo;</w:t>
            </w:r>
          </w:p>
        </w:tc>
      </w:tr>
    </w:tbl>
    <w:p w14:paraId="1D8AB31D" w14:textId="77777777" w:rsidR="00832F34" w:rsidRPr="00536097" w:rsidRDefault="00832F34" w:rsidP="00832F34">
      <w:pPr>
        <w:pStyle w:val="AmOrLang"/>
      </w:pPr>
      <w:r w:rsidRPr="00536097">
        <w:lastRenderedPageBreak/>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6D06212B" w14:textId="77777777" w:rsidR="00832F34" w:rsidRPr="00536097" w:rsidRDefault="00832F34" w:rsidP="00832F34">
      <w:r w:rsidRPr="00536097">
        <w:rPr>
          <w:rStyle w:val="HideTWBExt"/>
        </w:rPr>
        <w:t>&lt;/Amend&gt;</w:t>
      </w:r>
    </w:p>
    <w:p w14:paraId="1F337352"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80</w:t>
      </w:r>
      <w:r w:rsidRPr="00536097">
        <w:rPr>
          <w:rStyle w:val="HideTWBExt"/>
        </w:rPr>
        <w:t>&lt;/NumAm&gt;</w:t>
      </w:r>
    </w:p>
    <w:p w14:paraId="13DBDEA5" w14:textId="77777777" w:rsidR="00832F34" w:rsidRPr="00536097" w:rsidRDefault="00832F34" w:rsidP="00832F34">
      <w:pPr>
        <w:pStyle w:val="NormalBold"/>
      </w:pPr>
      <w:r w:rsidRPr="00536097">
        <w:rPr>
          <w:rStyle w:val="HideTWBExt"/>
          <w:b w:val="0"/>
        </w:rPr>
        <w:t>&lt;RepeatBlock-By&gt;&lt;Members&gt;</w:t>
      </w:r>
      <w:r w:rsidRPr="00536097">
        <w:t>Fernando Navarrete Rojas</w:t>
      </w:r>
      <w:r w:rsidRPr="00536097">
        <w:rPr>
          <w:rStyle w:val="HideTWBExt"/>
          <w:b w:val="0"/>
        </w:rPr>
        <w:t>&lt;/Members&gt;</w:t>
      </w:r>
    </w:p>
    <w:p w14:paraId="74F908D9" w14:textId="77777777" w:rsidR="00832F34" w:rsidRPr="00536097" w:rsidRDefault="00832F34" w:rsidP="00832F34">
      <w:pPr>
        <w:pStyle w:val="NormalBold"/>
      </w:pPr>
      <w:r w:rsidRPr="00536097">
        <w:rPr>
          <w:rStyle w:val="HideTWBExt"/>
          <w:b w:val="0"/>
        </w:rPr>
        <w:t>&lt;/RepeatBlock-By&gt;</w:t>
      </w:r>
    </w:p>
    <w:p w14:paraId="10D573C8"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67C77860" w14:textId="77777777" w:rsidR="00832F34" w:rsidRPr="00536097" w:rsidRDefault="00832F34" w:rsidP="00832F34">
      <w:pPr>
        <w:pStyle w:val="NormalBold"/>
      </w:pPr>
      <w:r w:rsidRPr="00536097">
        <w:rPr>
          <w:rStyle w:val="HideTWBExt"/>
        </w:rPr>
        <w:lastRenderedPageBreak/>
        <w:t>&lt;Article&gt;</w:t>
      </w:r>
      <w:r w:rsidRPr="00536097">
        <w:t>14 a konstatuojamoji dalis (nauja)</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490D00EA" w14:textId="77777777" w:rsidTr="00CF32F8">
        <w:trPr>
          <w:trHeight w:hRule="exact" w:val="240"/>
          <w:jc w:val="center"/>
        </w:trPr>
        <w:tc>
          <w:tcPr>
            <w:tcW w:w="9752" w:type="dxa"/>
            <w:gridSpan w:val="2"/>
            <w:tcBorders>
              <w:top w:val="nil"/>
              <w:left w:val="nil"/>
              <w:bottom w:val="nil"/>
              <w:right w:val="nil"/>
            </w:tcBorders>
          </w:tcPr>
          <w:p w14:paraId="6A61E7F8" w14:textId="77777777" w:rsidR="00832F34" w:rsidRPr="00536097" w:rsidRDefault="00832F34" w:rsidP="00CF32F8"/>
        </w:tc>
      </w:tr>
      <w:tr w:rsidR="00832F34" w:rsidRPr="00536097" w14:paraId="18A0CEEF" w14:textId="77777777" w:rsidTr="00CF32F8">
        <w:trPr>
          <w:trHeight w:val="240"/>
          <w:jc w:val="center"/>
        </w:trPr>
        <w:tc>
          <w:tcPr>
            <w:tcW w:w="4876" w:type="dxa"/>
            <w:tcBorders>
              <w:top w:val="nil"/>
              <w:left w:val="nil"/>
              <w:bottom w:val="nil"/>
              <w:right w:val="nil"/>
            </w:tcBorders>
          </w:tcPr>
          <w:p w14:paraId="12E8F976"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0EB6DF4A" w14:textId="77777777" w:rsidR="00832F34" w:rsidRPr="00536097" w:rsidRDefault="00832F34" w:rsidP="00CF32F8">
            <w:pPr>
              <w:pStyle w:val="AmColumnHeading"/>
            </w:pPr>
            <w:r w:rsidRPr="00536097">
              <w:t>Pakeitimas</w:t>
            </w:r>
          </w:p>
        </w:tc>
      </w:tr>
      <w:tr w:rsidR="00832F34" w:rsidRPr="00536097" w14:paraId="49D7B2CE" w14:textId="77777777" w:rsidTr="00CF32F8">
        <w:trPr>
          <w:jc w:val="center"/>
        </w:trPr>
        <w:tc>
          <w:tcPr>
            <w:tcW w:w="4876" w:type="dxa"/>
            <w:tcBorders>
              <w:top w:val="nil"/>
              <w:left w:val="nil"/>
              <w:bottom w:val="nil"/>
              <w:right w:val="nil"/>
            </w:tcBorders>
          </w:tcPr>
          <w:p w14:paraId="6C2F7160" w14:textId="77777777" w:rsidR="00832F34" w:rsidRPr="00536097" w:rsidRDefault="00832F34" w:rsidP="00CF32F8">
            <w:pPr>
              <w:pStyle w:val="Normal6a"/>
            </w:pPr>
          </w:p>
        </w:tc>
        <w:tc>
          <w:tcPr>
            <w:tcW w:w="4876" w:type="dxa"/>
            <w:tcBorders>
              <w:top w:val="nil"/>
              <w:left w:val="nil"/>
              <w:bottom w:val="nil"/>
              <w:right w:val="nil"/>
            </w:tcBorders>
          </w:tcPr>
          <w:p w14:paraId="731D65CF" w14:textId="77777777" w:rsidR="00832F34" w:rsidRPr="00536097" w:rsidRDefault="00832F34" w:rsidP="00CF32F8">
            <w:pPr>
              <w:pStyle w:val="Normal6a"/>
            </w:pPr>
            <w:r w:rsidRPr="00536097">
              <w:rPr>
                <w:b/>
                <w:i/>
              </w:rPr>
              <w:t>(14a)</w:t>
            </w:r>
            <w:r w:rsidRPr="00536097">
              <w:tab/>
            </w:r>
            <w:r w:rsidRPr="00536097">
              <w:rPr>
                <w:b/>
                <w:i/>
              </w:rPr>
              <w:t>finansų rinkos dalyviams, pavyzdžiui, profesinių pensijų įstaigoms (PPĮ) ir alternatyvaus investavimo fondams, pagal rizikos ribojimo sistemas, įsipareigojimų suderinimo principus arba patikimo portfelio valdymo praktiką neretai reikalaujama laikyti didelę savo turto dalį iždo, apsidraudimo ar likvidumo valdymo tikslais. Toks turtas apima grynuosius pinigus, grynųjų pinigų ekvivalentus, pinigų rinkos fondus ir išvestines finansines priemones. Įtraukus šį struktūrinį ir dažnai privalomą likvidųjį turtą į minimalių tvarumo ribų apskaičiavimą, būtų sukurta nepagrįsta matematinė nuobauda, neatspindinti faktinio finansinio produkto tvarumo siekio. Tikrasis vertinimas, ar finansinis produktas atitinka 70 % ribą, turėtų būti grindžiamas faktinėmis, aktyviomis investicijomis į realiąją ekonomiką. Taigi, siekiant užtikrinti, kad riba tiksliai atspindėtų tikrąją pertvarką arba tvarių investicijų pastangas, apskaičiuojant investicijų į pertvarkos ir tvarių investicijų kategorijas dalį, turtas, laikomas tik likvidumo valdymo ir apsidraudimo tikslais, turėtų būti visiškai neįtraukiamas nei į skaitiklį, nei į vardiklį;</w:t>
            </w:r>
          </w:p>
        </w:tc>
      </w:tr>
    </w:tbl>
    <w:p w14:paraId="72F3655F"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7E84D3DC" w14:textId="77777777" w:rsidR="00832F34" w:rsidRPr="00536097" w:rsidRDefault="00832F34" w:rsidP="00832F34">
      <w:r w:rsidRPr="00536097">
        <w:rPr>
          <w:rStyle w:val="HideTWBExt"/>
        </w:rPr>
        <w:t>&lt;/Amend&gt;</w:t>
      </w:r>
    </w:p>
    <w:p w14:paraId="48C0A3EB"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81</w:t>
      </w:r>
      <w:r w:rsidRPr="00536097">
        <w:rPr>
          <w:rStyle w:val="HideTWBExt"/>
        </w:rPr>
        <w:t>&lt;/NumAm&gt;</w:t>
      </w:r>
    </w:p>
    <w:p w14:paraId="215D5819" w14:textId="77777777" w:rsidR="00832F34" w:rsidRPr="00536097" w:rsidRDefault="00832F34" w:rsidP="00832F34">
      <w:pPr>
        <w:pStyle w:val="NormalBold"/>
      </w:pPr>
      <w:r w:rsidRPr="00536097">
        <w:rPr>
          <w:rStyle w:val="HideTWBExt"/>
          <w:b w:val="0"/>
        </w:rPr>
        <w:t>&lt;RepeatBlock-By&gt;&lt;Members&gt;</w:t>
      </w:r>
      <w:r w:rsidRPr="00536097">
        <w:t>Markus Ferber, Janusz Lewandowski</w:t>
      </w:r>
      <w:r w:rsidRPr="00536097">
        <w:rPr>
          <w:rStyle w:val="HideTWBExt"/>
          <w:b w:val="0"/>
        </w:rPr>
        <w:t>&lt;/Members&gt;</w:t>
      </w:r>
    </w:p>
    <w:p w14:paraId="150975E0" w14:textId="77777777" w:rsidR="00832F34" w:rsidRPr="00536097" w:rsidRDefault="00832F34" w:rsidP="00832F34">
      <w:pPr>
        <w:pStyle w:val="NormalBold"/>
      </w:pPr>
      <w:r w:rsidRPr="00536097">
        <w:rPr>
          <w:rStyle w:val="HideTWBExt"/>
          <w:b w:val="0"/>
        </w:rPr>
        <w:t>&lt;/RepeatBlock-By&gt;</w:t>
      </w:r>
    </w:p>
    <w:p w14:paraId="26FBCE18"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251E3FA5" w14:textId="77777777" w:rsidR="00832F34" w:rsidRPr="00536097" w:rsidRDefault="00832F34" w:rsidP="00832F34">
      <w:pPr>
        <w:pStyle w:val="NormalBold"/>
      </w:pPr>
      <w:r w:rsidRPr="00536097">
        <w:rPr>
          <w:rStyle w:val="HideTWBExt"/>
        </w:rPr>
        <w:t>&lt;Article&gt;</w:t>
      </w:r>
      <w:r w:rsidRPr="00536097">
        <w:t>14 a konstatuojamoji dalis (nauja)</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0122DF2B" w14:textId="77777777" w:rsidTr="00CF32F8">
        <w:trPr>
          <w:trHeight w:hRule="exact" w:val="240"/>
          <w:jc w:val="center"/>
        </w:trPr>
        <w:tc>
          <w:tcPr>
            <w:tcW w:w="9752" w:type="dxa"/>
            <w:gridSpan w:val="2"/>
            <w:tcBorders>
              <w:top w:val="nil"/>
              <w:left w:val="nil"/>
              <w:bottom w:val="nil"/>
              <w:right w:val="nil"/>
            </w:tcBorders>
          </w:tcPr>
          <w:p w14:paraId="147C5704" w14:textId="77777777" w:rsidR="00832F34" w:rsidRPr="00536097" w:rsidRDefault="00832F34" w:rsidP="00CF32F8"/>
        </w:tc>
      </w:tr>
      <w:tr w:rsidR="00832F34" w:rsidRPr="00536097" w14:paraId="70571706" w14:textId="77777777" w:rsidTr="00CF32F8">
        <w:trPr>
          <w:trHeight w:val="240"/>
          <w:jc w:val="center"/>
        </w:trPr>
        <w:tc>
          <w:tcPr>
            <w:tcW w:w="4876" w:type="dxa"/>
            <w:tcBorders>
              <w:top w:val="nil"/>
              <w:left w:val="nil"/>
              <w:bottom w:val="nil"/>
              <w:right w:val="nil"/>
            </w:tcBorders>
          </w:tcPr>
          <w:p w14:paraId="31D81644"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49DAF789" w14:textId="77777777" w:rsidR="00832F34" w:rsidRPr="00536097" w:rsidRDefault="00832F34" w:rsidP="00CF32F8">
            <w:pPr>
              <w:pStyle w:val="AmColumnHeading"/>
            </w:pPr>
            <w:r w:rsidRPr="00536097">
              <w:t>Pakeitimas</w:t>
            </w:r>
          </w:p>
        </w:tc>
      </w:tr>
      <w:tr w:rsidR="00832F34" w:rsidRPr="00536097" w14:paraId="7C424839" w14:textId="77777777" w:rsidTr="00CF32F8">
        <w:trPr>
          <w:jc w:val="center"/>
        </w:trPr>
        <w:tc>
          <w:tcPr>
            <w:tcW w:w="4876" w:type="dxa"/>
            <w:tcBorders>
              <w:top w:val="nil"/>
              <w:left w:val="nil"/>
              <w:bottom w:val="nil"/>
              <w:right w:val="nil"/>
            </w:tcBorders>
          </w:tcPr>
          <w:p w14:paraId="581B3804" w14:textId="77777777" w:rsidR="00832F34" w:rsidRPr="00536097" w:rsidRDefault="00832F34" w:rsidP="00CF32F8">
            <w:pPr>
              <w:pStyle w:val="Normal6a"/>
            </w:pPr>
          </w:p>
        </w:tc>
        <w:tc>
          <w:tcPr>
            <w:tcW w:w="4876" w:type="dxa"/>
            <w:tcBorders>
              <w:top w:val="nil"/>
              <w:left w:val="nil"/>
              <w:bottom w:val="nil"/>
              <w:right w:val="nil"/>
            </w:tcBorders>
          </w:tcPr>
          <w:p w14:paraId="2740CE97" w14:textId="77777777" w:rsidR="00832F34" w:rsidRPr="00536097" w:rsidRDefault="00832F34" w:rsidP="00CF32F8">
            <w:pPr>
              <w:pStyle w:val="Normal6a"/>
            </w:pPr>
            <w:r w:rsidRPr="00536097">
              <w:rPr>
                <w:b/>
                <w:i/>
              </w:rPr>
              <w:t>(14a)</w:t>
            </w:r>
            <w:r w:rsidRPr="00536097">
              <w:tab/>
            </w:r>
            <w:r w:rsidRPr="00536097">
              <w:rPr>
                <w:b/>
                <w:i/>
              </w:rPr>
              <w:t xml:space="preserve">7, 8 ir 9 straipsniuose nurodyta minimali investicijų dalis turėtų būti apskaičiuojama pagal finansinio produkto </w:t>
            </w:r>
            <w:r w:rsidRPr="00536097">
              <w:rPr>
                <w:b/>
                <w:i/>
              </w:rPr>
              <w:lastRenderedPageBreak/>
              <w:t>grynųjų investicijų portfelį. Investicijos, laikomos likvidumo valdymo tikslais, priemonės, laikomos apsidraudimo tikslais, ir investicijos į bendrosios paskirties valstybės skolos priemones, kurias išleido centrinės valdžios institucijos arba centriniai bankai, turėtų būti neįtraukiamos nei į to skaičiavimo skaitiklį, nei į vardiklį. Įtraukus tokias investicijas į vardiklį, bet neįtraukus jų į skaitiklį, faktinis reikalaujamas santykis padidėtų ir viršytų nurodytą ribą, taip pakenkiant priskyrimo prie kategorijų sistemos vientisumui ir sukuriant nepagrįstas kliūtis dalyvauti plataus spektro investavimo strategijoms ir turto klasėms;</w:t>
            </w:r>
          </w:p>
        </w:tc>
      </w:tr>
    </w:tbl>
    <w:p w14:paraId="15D9BCF4" w14:textId="77777777" w:rsidR="00832F34" w:rsidRPr="00536097" w:rsidRDefault="00832F34" w:rsidP="00832F34">
      <w:pPr>
        <w:pStyle w:val="AmOrLang"/>
      </w:pPr>
      <w:r w:rsidRPr="00536097">
        <w:lastRenderedPageBreak/>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5D32950F" w14:textId="77777777" w:rsidR="00832F34" w:rsidRPr="00536097" w:rsidRDefault="00832F34" w:rsidP="00832F34">
      <w:pPr>
        <w:pStyle w:val="AmJustTitle"/>
      </w:pPr>
      <w:r w:rsidRPr="00536097">
        <w:rPr>
          <w:rStyle w:val="HideTWBExt"/>
        </w:rPr>
        <w:t>&lt;TitreJust&gt;</w:t>
      </w:r>
      <w:r w:rsidRPr="00536097">
        <w:t>Pagrindimas</w:t>
      </w:r>
      <w:r w:rsidRPr="00536097">
        <w:rPr>
          <w:rStyle w:val="HideTWBExt"/>
        </w:rPr>
        <w:t>&lt;/TitreJust&gt;</w:t>
      </w:r>
    </w:p>
    <w:p w14:paraId="788D5808" w14:textId="77777777" w:rsidR="00832F34" w:rsidRPr="00536097" w:rsidRDefault="00832F34" w:rsidP="00832F34">
      <w:pPr>
        <w:pStyle w:val="AmJustText"/>
      </w:pPr>
      <w:r w:rsidRPr="00536097">
        <w:t>Pasiūlyme neapibrėžiamas ribos apskaičiavimo vardiklis. Privalomas likvidumas, apsidraudimo priemonės ir valstybės skola negali būti įtraukti į skaitiklį, tačiau, jei jie įtraukiami, jie padidina vardiklį, todėl faktinis reikalaujamas santykis viršija nurodytą ribą. Šioje konstatuojamojoje dalyje nustatomas 1 lygio grynųjų investicijų portfelio principas.</w:t>
      </w:r>
    </w:p>
    <w:p w14:paraId="61772736" w14:textId="77777777" w:rsidR="00832F34" w:rsidRPr="00536097" w:rsidRDefault="00832F34" w:rsidP="00832F34">
      <w:r w:rsidRPr="00536097">
        <w:rPr>
          <w:rStyle w:val="HideTWBExt"/>
        </w:rPr>
        <w:t>&lt;/Amend&gt;</w:t>
      </w:r>
    </w:p>
    <w:p w14:paraId="332829A5"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82</w:t>
      </w:r>
      <w:r w:rsidRPr="00536097">
        <w:rPr>
          <w:rStyle w:val="HideTWBExt"/>
        </w:rPr>
        <w:t>&lt;/NumAm&gt;</w:t>
      </w:r>
    </w:p>
    <w:p w14:paraId="26D26F6B" w14:textId="77777777" w:rsidR="00832F34" w:rsidRPr="00536097" w:rsidRDefault="00832F34" w:rsidP="00832F34">
      <w:pPr>
        <w:pStyle w:val="NormalBold"/>
      </w:pPr>
      <w:r w:rsidRPr="00536097">
        <w:rPr>
          <w:rStyle w:val="HideTWBExt"/>
          <w:b w:val="0"/>
        </w:rPr>
        <w:t>&lt;RepeatBlock-By&gt;&lt;Members&gt;</w:t>
      </w:r>
      <w:r w:rsidRPr="00536097">
        <w:t>Isabel Benjumea Benjumea, Fernando Navarrete Rojas</w:t>
      </w:r>
      <w:r w:rsidRPr="00536097">
        <w:rPr>
          <w:rStyle w:val="HideTWBExt"/>
          <w:b w:val="0"/>
        </w:rPr>
        <w:t>&lt;/Members&gt;</w:t>
      </w:r>
    </w:p>
    <w:p w14:paraId="7209127E" w14:textId="77777777" w:rsidR="00832F34" w:rsidRPr="00536097" w:rsidRDefault="00832F34" w:rsidP="00832F34">
      <w:pPr>
        <w:pStyle w:val="NormalBold"/>
      </w:pPr>
      <w:r w:rsidRPr="00536097">
        <w:rPr>
          <w:rStyle w:val="HideTWBExt"/>
          <w:b w:val="0"/>
        </w:rPr>
        <w:t>&lt;/RepeatBlock-By&gt;</w:t>
      </w:r>
    </w:p>
    <w:p w14:paraId="61175592"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573AAE29" w14:textId="77777777" w:rsidR="00832F34" w:rsidRPr="00536097" w:rsidRDefault="00832F34" w:rsidP="00832F34">
      <w:pPr>
        <w:pStyle w:val="NormalBold"/>
      </w:pPr>
      <w:r w:rsidRPr="00536097">
        <w:rPr>
          <w:rStyle w:val="HideTWBExt"/>
        </w:rPr>
        <w:t>&lt;Article&gt;</w:t>
      </w:r>
      <w:r w:rsidRPr="00536097">
        <w:t>14 a konstatuojamoji dalis (naujas)</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64E9FADB" w14:textId="77777777" w:rsidTr="00CF32F8">
        <w:trPr>
          <w:trHeight w:hRule="exact" w:val="240"/>
          <w:jc w:val="center"/>
        </w:trPr>
        <w:tc>
          <w:tcPr>
            <w:tcW w:w="9752" w:type="dxa"/>
            <w:gridSpan w:val="2"/>
            <w:tcBorders>
              <w:top w:val="nil"/>
              <w:left w:val="nil"/>
              <w:bottom w:val="nil"/>
              <w:right w:val="nil"/>
            </w:tcBorders>
          </w:tcPr>
          <w:p w14:paraId="013838DC" w14:textId="77777777" w:rsidR="00832F34" w:rsidRPr="00536097" w:rsidRDefault="00832F34" w:rsidP="00CF32F8"/>
        </w:tc>
      </w:tr>
      <w:tr w:rsidR="00832F34" w:rsidRPr="00536097" w14:paraId="403511B1" w14:textId="77777777" w:rsidTr="00CF32F8">
        <w:trPr>
          <w:trHeight w:val="240"/>
          <w:jc w:val="center"/>
        </w:trPr>
        <w:tc>
          <w:tcPr>
            <w:tcW w:w="4876" w:type="dxa"/>
            <w:tcBorders>
              <w:top w:val="nil"/>
              <w:left w:val="nil"/>
              <w:bottom w:val="nil"/>
              <w:right w:val="nil"/>
            </w:tcBorders>
          </w:tcPr>
          <w:p w14:paraId="7F498078"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41D269E3" w14:textId="77777777" w:rsidR="00832F34" w:rsidRPr="00536097" w:rsidRDefault="00832F34" w:rsidP="00CF32F8">
            <w:pPr>
              <w:pStyle w:val="AmColumnHeading"/>
            </w:pPr>
            <w:r w:rsidRPr="00536097">
              <w:t>Pakeitimas</w:t>
            </w:r>
          </w:p>
        </w:tc>
      </w:tr>
      <w:tr w:rsidR="00832F34" w:rsidRPr="00536097" w14:paraId="5C51630E" w14:textId="77777777" w:rsidTr="00CF32F8">
        <w:trPr>
          <w:jc w:val="center"/>
        </w:trPr>
        <w:tc>
          <w:tcPr>
            <w:tcW w:w="4876" w:type="dxa"/>
            <w:tcBorders>
              <w:top w:val="nil"/>
              <w:left w:val="nil"/>
              <w:bottom w:val="nil"/>
              <w:right w:val="nil"/>
            </w:tcBorders>
          </w:tcPr>
          <w:p w14:paraId="4EF4802D" w14:textId="77777777" w:rsidR="00832F34" w:rsidRPr="00536097" w:rsidRDefault="00832F34" w:rsidP="00CF32F8">
            <w:pPr>
              <w:pStyle w:val="Normal6a"/>
            </w:pPr>
          </w:p>
        </w:tc>
        <w:tc>
          <w:tcPr>
            <w:tcW w:w="4876" w:type="dxa"/>
            <w:tcBorders>
              <w:top w:val="nil"/>
              <w:left w:val="nil"/>
              <w:bottom w:val="nil"/>
              <w:right w:val="nil"/>
            </w:tcBorders>
          </w:tcPr>
          <w:p w14:paraId="14E62620" w14:textId="77777777" w:rsidR="00832F34" w:rsidRPr="00536097" w:rsidRDefault="00832F34" w:rsidP="00CF32F8">
            <w:pPr>
              <w:pStyle w:val="Normal6a"/>
            </w:pPr>
            <w:r w:rsidRPr="00536097">
              <w:rPr>
                <w:b/>
                <w:i/>
              </w:rPr>
              <w:t>(14a)</w:t>
            </w:r>
            <w:r w:rsidRPr="00536097">
              <w:tab/>
            </w:r>
            <w:r w:rsidRPr="00536097">
              <w:rPr>
                <w:b/>
                <w:i/>
              </w:rPr>
              <w:t xml:space="preserve">atlikus investiciją, vėlesni pokyčiai, dėl kurių investicija nebeatitinka atitinkamos produktų kategorijos tinkamumo reikalavimų ir kurių finansų rinkų dalyvis negali kontroliuoti, neturėtų lemti to, kad nebūtų laikomasi 70 % ribos, tačiau apie juos investuotojams turėtų būti pranešama kaip apie pasyvius neatitikimus. Tai taip pat turėtų būti taikoma finansiniams produktams, kuriais investuojama į nelikvidaus turto </w:t>
            </w:r>
            <w:r w:rsidRPr="00536097">
              <w:rPr>
                <w:b/>
                <w:i/>
              </w:rPr>
              <w:lastRenderedPageBreak/>
              <w:t>pozicijas;</w:t>
            </w:r>
          </w:p>
        </w:tc>
      </w:tr>
    </w:tbl>
    <w:p w14:paraId="3951EA3A" w14:textId="77777777" w:rsidR="00832F34" w:rsidRPr="00536097" w:rsidRDefault="00832F34" w:rsidP="00832F34">
      <w:pPr>
        <w:pStyle w:val="AmOrLang"/>
      </w:pPr>
      <w:r w:rsidRPr="00536097">
        <w:lastRenderedPageBreak/>
        <w:t xml:space="preserve">Or. </w:t>
      </w:r>
      <w:r w:rsidRPr="00536097">
        <w:rPr>
          <w:rStyle w:val="HideTWBExt"/>
        </w:rPr>
        <w:t>&lt;Original&gt;</w:t>
      </w:r>
      <w:r w:rsidRPr="00536097">
        <w:rPr>
          <w:rStyle w:val="HideTWBInt"/>
        </w:rPr>
        <w:t>{ES}</w:t>
      </w:r>
      <w:r w:rsidRPr="00536097">
        <w:t>es</w:t>
      </w:r>
      <w:r w:rsidRPr="00536097">
        <w:rPr>
          <w:rStyle w:val="HideTWBExt"/>
        </w:rPr>
        <w:t>&lt;/Original&gt;</w:t>
      </w:r>
    </w:p>
    <w:p w14:paraId="16937A41" w14:textId="77777777" w:rsidR="00832F34" w:rsidRPr="00536097" w:rsidRDefault="00832F34" w:rsidP="00832F34">
      <w:r w:rsidRPr="00536097">
        <w:rPr>
          <w:rStyle w:val="HideTWBExt"/>
        </w:rPr>
        <w:t>&lt;/Amend&gt;</w:t>
      </w:r>
    </w:p>
    <w:p w14:paraId="32C5D885"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83</w:t>
      </w:r>
      <w:r w:rsidRPr="00536097">
        <w:rPr>
          <w:rStyle w:val="HideTWBExt"/>
        </w:rPr>
        <w:t>&lt;/NumAm&gt;</w:t>
      </w:r>
    </w:p>
    <w:p w14:paraId="6B10360A" w14:textId="77777777" w:rsidR="00832F34" w:rsidRPr="00536097" w:rsidRDefault="00832F34" w:rsidP="00832F34">
      <w:pPr>
        <w:pStyle w:val="NormalBold"/>
      </w:pPr>
      <w:r w:rsidRPr="00536097">
        <w:rPr>
          <w:rStyle w:val="HideTWBExt"/>
          <w:b w:val="0"/>
        </w:rPr>
        <w:t>&lt;RepeatBlock-By&gt;&lt;Members&gt;</w:t>
      </w:r>
      <w:r w:rsidRPr="00536097">
        <w:t>Lara Wolters, Jonás Fernández, Aurore Lalucq, Niels Fuglsang, Evelyn Regner, César Luena</w:t>
      </w:r>
      <w:r w:rsidRPr="00536097">
        <w:rPr>
          <w:rStyle w:val="HideTWBExt"/>
          <w:b w:val="0"/>
        </w:rPr>
        <w:t>&lt;/Members&gt;</w:t>
      </w:r>
    </w:p>
    <w:p w14:paraId="67F601A9" w14:textId="77777777" w:rsidR="00832F34" w:rsidRPr="00536097" w:rsidRDefault="00832F34" w:rsidP="00832F34">
      <w:pPr>
        <w:pStyle w:val="NormalBold"/>
      </w:pPr>
      <w:r w:rsidRPr="00536097">
        <w:rPr>
          <w:rStyle w:val="HideTWBExt"/>
          <w:b w:val="0"/>
        </w:rPr>
        <w:t>&lt;/RepeatBlock-By&gt;</w:t>
      </w:r>
    </w:p>
    <w:p w14:paraId="63AA9D1D"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235A50E1" w14:textId="77777777" w:rsidR="00832F34" w:rsidRPr="00536097" w:rsidRDefault="00832F34" w:rsidP="00832F34">
      <w:pPr>
        <w:pStyle w:val="NormalBold"/>
      </w:pPr>
      <w:r w:rsidRPr="00536097">
        <w:rPr>
          <w:rStyle w:val="HideTWBExt"/>
        </w:rPr>
        <w:t>&lt;Article&gt;</w:t>
      </w:r>
      <w:r w:rsidRPr="00536097">
        <w:t>15 konstatuojamoji dalis</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0313C1E0" w14:textId="77777777" w:rsidTr="00CF32F8">
        <w:trPr>
          <w:trHeight w:hRule="exact" w:val="240"/>
          <w:jc w:val="center"/>
        </w:trPr>
        <w:tc>
          <w:tcPr>
            <w:tcW w:w="9752" w:type="dxa"/>
            <w:gridSpan w:val="2"/>
            <w:tcBorders>
              <w:top w:val="nil"/>
              <w:left w:val="nil"/>
              <w:bottom w:val="nil"/>
              <w:right w:val="nil"/>
            </w:tcBorders>
          </w:tcPr>
          <w:p w14:paraId="5ADD9E6E" w14:textId="77777777" w:rsidR="00832F34" w:rsidRPr="00536097" w:rsidRDefault="00832F34" w:rsidP="00CF32F8"/>
        </w:tc>
      </w:tr>
      <w:tr w:rsidR="00832F34" w:rsidRPr="00536097" w14:paraId="41648608" w14:textId="77777777" w:rsidTr="00CF32F8">
        <w:trPr>
          <w:trHeight w:val="240"/>
          <w:jc w:val="center"/>
        </w:trPr>
        <w:tc>
          <w:tcPr>
            <w:tcW w:w="4876" w:type="dxa"/>
            <w:tcBorders>
              <w:top w:val="nil"/>
              <w:left w:val="nil"/>
              <w:bottom w:val="nil"/>
              <w:right w:val="nil"/>
            </w:tcBorders>
          </w:tcPr>
          <w:p w14:paraId="28014EAC"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5533DAFA" w14:textId="77777777" w:rsidR="00832F34" w:rsidRPr="00536097" w:rsidRDefault="00832F34" w:rsidP="00CF32F8">
            <w:pPr>
              <w:pStyle w:val="AmColumnHeading"/>
            </w:pPr>
            <w:r w:rsidRPr="00536097">
              <w:t>Pakeitimas</w:t>
            </w:r>
          </w:p>
        </w:tc>
      </w:tr>
      <w:tr w:rsidR="00832F34" w:rsidRPr="00536097" w14:paraId="54ECEA06" w14:textId="77777777" w:rsidTr="00CF32F8">
        <w:trPr>
          <w:jc w:val="center"/>
        </w:trPr>
        <w:tc>
          <w:tcPr>
            <w:tcW w:w="4876" w:type="dxa"/>
            <w:tcBorders>
              <w:top w:val="nil"/>
              <w:left w:val="nil"/>
              <w:bottom w:val="nil"/>
              <w:right w:val="nil"/>
            </w:tcBorders>
          </w:tcPr>
          <w:p w14:paraId="4876B93F" w14:textId="77777777" w:rsidR="00832F34" w:rsidRPr="00536097" w:rsidRDefault="00832F34" w:rsidP="00CF32F8">
            <w:pPr>
              <w:pStyle w:val="Normal6a"/>
            </w:pPr>
            <w:r w:rsidRPr="00536097">
              <w:t>(15)</w:t>
            </w:r>
            <w:r w:rsidRPr="00536097">
              <w:tab/>
              <w:t>šių kategorijų kriterijais taip pat turėtų būti supaprastintas būdas, kaip finansiniais produktais, kuriems šiuo metu taikoma tvarių investicijų apibrėžtis, turi būti valdomas pagrindinis neigiamas poveikis aplinkos ar socialiniams tikslams. Pagal dabartinį požiūrį finansų rinkos dalyviai įpareigojami atsižvelgti į pagrindinius neigiamo poveikio tvarumo veiksniams rodiklius, šiuo metu nustatytus Komisijos deleguotajame reglamente (ES) 2022/1288</w:t>
            </w:r>
            <w:r w:rsidRPr="00536097">
              <w:rPr>
                <w:vertAlign w:val="superscript"/>
              </w:rPr>
              <w:t>29</w:t>
            </w:r>
            <w:r w:rsidRPr="00536097">
              <w:t xml:space="preserve">. Suinteresuotųjų šalių atsiliepimuose pabrėžiama, kad šis požiūris nepadėjo sukurti patikimo ar palyginamo mechanizmo, kuriuo būtų užtikrintas žalos nedarymo principo laikymasis. Taigi, dabartinį požiūrį reikėtų pakeisti įpareigojant finansų rinkos dalyvius taikyti bendrą aiškių išimčių rinkinį, apimantį praktiką ir sektorius, kurie, kaip bendrai sutarta, yra žalingiausi, ir nustatyti bei atskleisti pagrindinį neigiamą savo investicijų poveikį tvarumo veiksniams. Jis turėtų apimti, kai aktualu, neigiamą poveikį klimato kaitos švelninimui ir prisitaikymui prie klimato kaitos, tausiam vandens ir jūrų išteklių naudojimui ir apsaugai, perėjimui prie žiedinės ekonomikos, taršos prevencijai ir kontrolei bei biologinės įvairovės ir ekosistemų apsaugai ir atkūrimui. Finansų rinkos dalyviai taip pat turėtų atskleisti visus veiksmus, kurių imtasi siekiant pašalinti nustatytą </w:t>
            </w:r>
            <w:r w:rsidRPr="00536097">
              <w:lastRenderedPageBreak/>
              <w:t>pagrindinį neigiamą poveikį. Atsižvelgiant į konkretų šios sistemos kontekstą, taip būtų užtikrintas palyginamas ir aiškus požiūris, kad būtų užtikrintas žalos nedarymo principo laikymasis. Toks požiūris laikomas sėkmingu ir veiksmingu įgyvendinant Komisijos deleguotąjį reglamentą (ES) 2020/1818. Tokiomis išimtimis taip pat turėtų būti, kiek įmanoma, užtikrinamas esamos reglamentavimo sistemos tęstinumas, be kita ko, su išimtimis, nustatytomis Komisijos deleguotajame reglamente (ES) 2020/1818 ir ESMA gairėse dėl fondų pavadinimų, ir jos taip pat turėtų būti grindžiamos įmonių, į kurias investuojama, turimais duomenimis arba duomenimis, kuriuos finansų rinkos dalyviai gali pagrįstai įvertinti. Tokios išimtys turėtų atspindėti politiniu lygmeniu sutartus aplinkos ir socialinius tikslus</w:t>
            </w:r>
            <w:r w:rsidRPr="00536097">
              <w:rPr>
                <w:b/>
                <w:bCs/>
                <w:i/>
                <w:iCs/>
              </w:rPr>
              <w:t>;</w:t>
            </w:r>
          </w:p>
        </w:tc>
        <w:tc>
          <w:tcPr>
            <w:tcW w:w="4876" w:type="dxa"/>
            <w:tcBorders>
              <w:top w:val="nil"/>
              <w:left w:val="nil"/>
              <w:bottom w:val="nil"/>
              <w:right w:val="nil"/>
            </w:tcBorders>
          </w:tcPr>
          <w:p w14:paraId="0DAD85A6" w14:textId="77777777" w:rsidR="00832F34" w:rsidRPr="00536097" w:rsidRDefault="00832F34" w:rsidP="00CF32F8">
            <w:pPr>
              <w:pStyle w:val="Normal6a"/>
            </w:pPr>
            <w:r w:rsidRPr="00536097">
              <w:lastRenderedPageBreak/>
              <w:t>(15)</w:t>
            </w:r>
            <w:r w:rsidRPr="00536097">
              <w:tab/>
              <w:t>šių kategorijų kriterijais taip pat turėtų būti supaprastintas būdas, kaip finansiniais produktais, kuriems šiuo metu taikoma tvarių investicijų apibrėžtis, turi būti valdomas pagrindinis neigiamas poveikis aplinkos ar socialiniams tikslams. Pagal dabartinį požiūrį finansų rinkos dalyviai įpareigojami atsižvelgti į pagrindinius neigiamo poveikio tvarumo veiksniams rodiklius, šiuo metu nustatytus Komisijos deleguotajame reglamente (ES) 2022/1288</w:t>
            </w:r>
            <w:r w:rsidRPr="00536097">
              <w:rPr>
                <w:vertAlign w:val="superscript"/>
              </w:rPr>
              <w:t>29</w:t>
            </w:r>
            <w:r w:rsidRPr="00536097">
              <w:t xml:space="preserve">. Suinteresuotųjų šalių atsiliepimuose pabrėžiama, kad šis požiūris nepadėjo sukurti patikimo ar palyginamo mechanizmo, kuriuo būtų užtikrintas žalos nedarymo principo laikymasis. Taigi, dabartinį požiūrį reikėtų pakeisti įpareigojant finansų rinkos dalyvius taikyti bendrą aiškių išimčių rinkinį, apimantį praktiką ir sektorius, kurie, kaip bendrai sutarta, yra žalingiausi, ir nustatyti bei atskleisti pagrindinį neigiamą savo investicijų poveikį tvarumo veiksniams. Jis turėtų apimti, kai aktualu, neigiamą poveikį klimato kaitos švelninimui ir prisitaikymui prie klimato kaitos, tausiam vandens ir jūrų išteklių naudojimui ir apsaugai, perėjimui prie žiedinės ekonomikos, taršos prevencijai ir kontrolei bei biologinės įvairovės ir ekosistemų apsaugai ir atkūrimui. Finansų rinkos dalyviai taip pat turėtų atskleisti visus veiksmus, kurių imtasi siekiant pašalinti nustatytą </w:t>
            </w:r>
            <w:r w:rsidRPr="00536097">
              <w:lastRenderedPageBreak/>
              <w:t>pagrindinį neigiamą poveikį. Atsižvelgiant į konkretų šios sistemos kontekstą, taip būtų užtikrintas palyginamas ir aiškus požiūris, kad būtų užtikrintas žalos nedarymo principo laikymasis. Toks požiūris laikomas sėkmingu ir veiksmingu įgyvendinant Komisijos deleguotąjį reglamentą (ES) 2020/1818. Tokiomis išimtimis taip pat turėtų būti, kiek įmanoma, užtikrinamas esamos reglamentavimo sistemos tęstinumas, be kita ko, su išimtimis, nustatytomis Komisijos deleguotajame reglamente (ES) 2020/1818 ir ESMA gairėse dėl fondų pavadinimų, ir jos taip pat turėtų būti grindžiamos įmonių, į kurias investuojama, turimais duomenimis arba duomenimis, kuriuos finansų rinkos dalyviai gali pagrįstai įvertinti. Tokios išimtys turėtų atspindėti politiniu lygmeniu sutartus aplinkos ir socialinius tikslus</w:t>
            </w:r>
            <w:r w:rsidRPr="00536097">
              <w:rPr>
                <w:b/>
                <w:bCs/>
                <w:i/>
                <w:iCs/>
              </w:rPr>
              <w:t>.</w:t>
            </w:r>
            <w:r w:rsidRPr="00536097">
              <w:t xml:space="preserve"> </w:t>
            </w:r>
            <w:r w:rsidRPr="00536097">
              <w:rPr>
                <w:b/>
                <w:i/>
              </w:rPr>
              <w:t>Siekdami užtikrinti sąveiką, finansų rinkos dalyviai gali nurodyti, kad laikosi tokių išimčių, remdamiesi plačiai pripažintais tarptautiniais standartais, įskaitant UNGP, juose nurodytas Ekonominio bendradarbiavimo ir plėtros organizacijos (EBPO) rekomendacijas daugiašalėms įmonėms, ir lygiavertėmis tarptautinėmis sistemomis, tokiomis kaip Tarptautinės finansų korporacijos (TFK) veiklos standartai, Pasaulio banko sąžiningumo užtikrinimo gairės ir TFK Įmonių valdymo plėtros sistema;</w:t>
            </w:r>
          </w:p>
        </w:tc>
      </w:tr>
      <w:tr w:rsidR="00832F34" w:rsidRPr="00536097" w14:paraId="693FE1B3" w14:textId="77777777" w:rsidTr="00CF32F8">
        <w:trPr>
          <w:jc w:val="center"/>
        </w:trPr>
        <w:tc>
          <w:tcPr>
            <w:tcW w:w="4876" w:type="dxa"/>
            <w:tcBorders>
              <w:top w:val="nil"/>
              <w:left w:val="nil"/>
              <w:bottom w:val="nil"/>
              <w:right w:val="nil"/>
            </w:tcBorders>
          </w:tcPr>
          <w:p w14:paraId="1FDAD547" w14:textId="77777777" w:rsidR="00832F34" w:rsidRPr="00536097" w:rsidRDefault="00832F34" w:rsidP="00CF32F8">
            <w:pPr>
              <w:pStyle w:val="Normal6a"/>
            </w:pPr>
            <w:r w:rsidRPr="00536097">
              <w:rPr>
                <w:b/>
                <w:i/>
              </w:rPr>
              <w:lastRenderedPageBreak/>
              <w:t>_________________</w:t>
            </w:r>
          </w:p>
        </w:tc>
        <w:tc>
          <w:tcPr>
            <w:tcW w:w="4876" w:type="dxa"/>
            <w:tcBorders>
              <w:top w:val="nil"/>
              <w:left w:val="nil"/>
              <w:bottom w:val="nil"/>
              <w:right w:val="nil"/>
            </w:tcBorders>
          </w:tcPr>
          <w:p w14:paraId="2934CA41" w14:textId="77777777" w:rsidR="00832F34" w:rsidRPr="00536097" w:rsidRDefault="00832F34" w:rsidP="00CF32F8">
            <w:pPr>
              <w:pStyle w:val="Normal6a"/>
            </w:pPr>
            <w:r w:rsidRPr="00536097">
              <w:rPr>
                <w:b/>
                <w:i/>
              </w:rPr>
              <w:t>_________________</w:t>
            </w:r>
          </w:p>
        </w:tc>
      </w:tr>
      <w:tr w:rsidR="00832F34" w:rsidRPr="00536097" w14:paraId="546C6A96" w14:textId="77777777" w:rsidTr="00CF32F8">
        <w:trPr>
          <w:jc w:val="center"/>
        </w:trPr>
        <w:tc>
          <w:tcPr>
            <w:tcW w:w="4876" w:type="dxa"/>
            <w:tcBorders>
              <w:top w:val="nil"/>
              <w:left w:val="nil"/>
              <w:bottom w:val="nil"/>
              <w:right w:val="nil"/>
            </w:tcBorders>
          </w:tcPr>
          <w:p w14:paraId="52C271CF" w14:textId="77777777" w:rsidR="00832F34" w:rsidRPr="00536097" w:rsidRDefault="00832F34" w:rsidP="00CF32F8">
            <w:pPr>
              <w:pStyle w:val="Normal6a"/>
            </w:pPr>
            <w:r w:rsidRPr="00536097">
              <w:rPr>
                <w:vertAlign w:val="superscript"/>
              </w:rPr>
              <w:t xml:space="preserve">29 </w:t>
            </w:r>
            <w:r w:rsidRPr="00536097">
              <w:t xml:space="preserve">2022 m. balandžio 6 d. Komisijos deleguotasis reglamentas (ES) 2022/1288, kuriuo Europos Parlamento ir Tarybos reglamentas (ES) 2019/2088 papildomas techniniais reguliavimo standartais, kuriais patikslinamas su reikšmingos žalos nedarymo principu susijusios informacijos turinys ir pateikimas, patikslinamas su tvarumo rodikliais ir neigiamu poveikiu tvarumui susijusios informacijos turinys, metodika ir pateikimas ir su aplinkos ar socialinių ypatumų bei tvarių investicijų </w:t>
            </w:r>
            <w:r w:rsidRPr="00536097">
              <w:lastRenderedPageBreak/>
              <w:t>tikslų skatinimu susijusios informacijos turinys ir pateikimas ikisutartiniuose dokumentuose, interneto svetainėse ir periodinėse ataskaitose (OL L 332, 2022 7 25, p. 1, ELI: http://data.europa.eu/eli/reg_del/2022/1288/oj).</w:t>
            </w:r>
          </w:p>
        </w:tc>
        <w:tc>
          <w:tcPr>
            <w:tcW w:w="4876" w:type="dxa"/>
            <w:tcBorders>
              <w:top w:val="nil"/>
              <w:left w:val="nil"/>
              <w:bottom w:val="nil"/>
              <w:right w:val="nil"/>
            </w:tcBorders>
          </w:tcPr>
          <w:p w14:paraId="0894ED9E" w14:textId="77777777" w:rsidR="00832F34" w:rsidRPr="00536097" w:rsidRDefault="00832F34" w:rsidP="00CF32F8">
            <w:pPr>
              <w:pStyle w:val="Normal6a"/>
            </w:pPr>
            <w:r w:rsidRPr="00536097">
              <w:rPr>
                <w:vertAlign w:val="superscript"/>
              </w:rPr>
              <w:lastRenderedPageBreak/>
              <w:t xml:space="preserve">29 </w:t>
            </w:r>
            <w:r w:rsidRPr="00536097">
              <w:t xml:space="preserve">2022 m. balandžio 6 d. Komisijos deleguotasis reglamentas (ES) 2022/1288, kuriuo Europos Parlamento ir Tarybos reglamentas (ES) 2019/2088 papildomas techniniais reguliavimo standartais, kuriais patikslinamas su reikšmingos žalos nedarymo principu susijusios informacijos turinys ir pateikimas, patikslinamas su tvarumo rodikliais ir neigiamu poveikiu tvarumui susijusios informacijos turinys, metodika ir pateikimas ir su aplinkos ar socialinių ypatumų bei tvarių investicijų </w:t>
            </w:r>
            <w:r w:rsidRPr="00536097">
              <w:lastRenderedPageBreak/>
              <w:t>tikslų skatinimu susijusios informacijos turinys ir pateikimas ikisutartiniuose dokumentuose, interneto svetainėse ir periodinėse ataskaitose (OL L 332, 2022 7 25, p. 1, ELI: http://data.europa.eu/eli/reg_del/2022/1288/oj).</w:t>
            </w:r>
          </w:p>
        </w:tc>
      </w:tr>
    </w:tbl>
    <w:p w14:paraId="5E41F26E" w14:textId="77777777" w:rsidR="00832F34" w:rsidRPr="00536097" w:rsidRDefault="00832F34" w:rsidP="00832F34">
      <w:pPr>
        <w:pStyle w:val="AmOrLang"/>
      </w:pPr>
      <w:r w:rsidRPr="00536097">
        <w:lastRenderedPageBreak/>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22FE3C0E" w14:textId="77777777" w:rsidR="00832F34" w:rsidRPr="00536097" w:rsidRDefault="00832F34" w:rsidP="00832F34">
      <w:r w:rsidRPr="00536097">
        <w:rPr>
          <w:rStyle w:val="HideTWBExt"/>
        </w:rPr>
        <w:t>&lt;/Amend&gt;</w:t>
      </w:r>
    </w:p>
    <w:p w14:paraId="0E52B39D"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84</w:t>
      </w:r>
      <w:r w:rsidRPr="00536097">
        <w:rPr>
          <w:rStyle w:val="HideTWBExt"/>
        </w:rPr>
        <w:t>&lt;/NumAm&gt;</w:t>
      </w:r>
    </w:p>
    <w:p w14:paraId="15C14F4D" w14:textId="77777777" w:rsidR="00832F34" w:rsidRPr="00536097" w:rsidRDefault="00832F34" w:rsidP="00832F34">
      <w:pPr>
        <w:pStyle w:val="NormalBold"/>
      </w:pPr>
      <w:r w:rsidRPr="00536097">
        <w:rPr>
          <w:rStyle w:val="HideTWBExt"/>
          <w:b w:val="0"/>
        </w:rPr>
        <w:t>&lt;RepeatBlock-By&gt;&lt;Members&gt;</w:t>
      </w:r>
      <w:r w:rsidRPr="00536097">
        <w:t>Markus Ferber, Janusz Lewandowski</w:t>
      </w:r>
      <w:r w:rsidRPr="00536097">
        <w:rPr>
          <w:rStyle w:val="HideTWBExt"/>
          <w:b w:val="0"/>
        </w:rPr>
        <w:t>&lt;/Members&gt;</w:t>
      </w:r>
    </w:p>
    <w:p w14:paraId="340BF877" w14:textId="77777777" w:rsidR="00832F34" w:rsidRPr="00536097" w:rsidRDefault="00832F34" w:rsidP="00832F34">
      <w:pPr>
        <w:pStyle w:val="NormalBold"/>
      </w:pPr>
      <w:r w:rsidRPr="00536097">
        <w:rPr>
          <w:rStyle w:val="HideTWBExt"/>
          <w:b w:val="0"/>
        </w:rPr>
        <w:t>&lt;/RepeatBlock-By&gt;</w:t>
      </w:r>
    </w:p>
    <w:p w14:paraId="4A47CF9C"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3FF48078" w14:textId="77777777" w:rsidR="00832F34" w:rsidRPr="00536097" w:rsidRDefault="00832F34" w:rsidP="00832F34">
      <w:pPr>
        <w:pStyle w:val="NormalBold"/>
      </w:pPr>
      <w:r w:rsidRPr="00536097">
        <w:rPr>
          <w:rStyle w:val="HideTWBExt"/>
        </w:rPr>
        <w:t>&lt;Article&gt;</w:t>
      </w:r>
      <w:r w:rsidRPr="00536097">
        <w:t>16 konstatuojamoji dalis</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40EBE611" w14:textId="77777777" w:rsidTr="00CF32F8">
        <w:trPr>
          <w:trHeight w:hRule="exact" w:val="240"/>
          <w:jc w:val="center"/>
        </w:trPr>
        <w:tc>
          <w:tcPr>
            <w:tcW w:w="9752" w:type="dxa"/>
            <w:gridSpan w:val="2"/>
            <w:tcBorders>
              <w:top w:val="nil"/>
              <w:left w:val="nil"/>
              <w:bottom w:val="nil"/>
              <w:right w:val="nil"/>
            </w:tcBorders>
          </w:tcPr>
          <w:p w14:paraId="21F14B8B" w14:textId="77777777" w:rsidR="00832F34" w:rsidRPr="00536097" w:rsidRDefault="00832F34" w:rsidP="00CF32F8"/>
        </w:tc>
      </w:tr>
      <w:tr w:rsidR="00832F34" w:rsidRPr="00536097" w14:paraId="522BAA9C" w14:textId="77777777" w:rsidTr="00CF32F8">
        <w:trPr>
          <w:trHeight w:val="240"/>
          <w:jc w:val="center"/>
        </w:trPr>
        <w:tc>
          <w:tcPr>
            <w:tcW w:w="4876" w:type="dxa"/>
            <w:tcBorders>
              <w:top w:val="nil"/>
              <w:left w:val="nil"/>
              <w:bottom w:val="nil"/>
              <w:right w:val="nil"/>
            </w:tcBorders>
          </w:tcPr>
          <w:p w14:paraId="34E5FA76"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75C64400" w14:textId="77777777" w:rsidR="00832F34" w:rsidRPr="00536097" w:rsidRDefault="00832F34" w:rsidP="00CF32F8">
            <w:pPr>
              <w:pStyle w:val="AmColumnHeading"/>
            </w:pPr>
            <w:r w:rsidRPr="00536097">
              <w:t>Pakeitimas</w:t>
            </w:r>
          </w:p>
        </w:tc>
      </w:tr>
      <w:tr w:rsidR="00832F34" w:rsidRPr="00536097" w14:paraId="54CAB0B4" w14:textId="77777777" w:rsidTr="00CF32F8">
        <w:trPr>
          <w:jc w:val="center"/>
        </w:trPr>
        <w:tc>
          <w:tcPr>
            <w:tcW w:w="4876" w:type="dxa"/>
            <w:tcBorders>
              <w:top w:val="nil"/>
              <w:left w:val="nil"/>
              <w:bottom w:val="nil"/>
              <w:right w:val="nil"/>
            </w:tcBorders>
          </w:tcPr>
          <w:p w14:paraId="703D1130" w14:textId="77777777" w:rsidR="00832F34" w:rsidRPr="00536097" w:rsidRDefault="00832F34" w:rsidP="00CF32F8">
            <w:pPr>
              <w:pStyle w:val="Normal6a"/>
            </w:pPr>
            <w:r w:rsidRPr="00536097">
              <w:t>(16)</w:t>
            </w:r>
            <w:r w:rsidRPr="00536097">
              <w:tab/>
              <w:t xml:space="preserve">pertvarkos kategoriją turėtų sudaryti finansiniai produktai, kuriais siekiama remti įmonių, ekonominės veiklos ir kito turto pertvarką siekiant tvarumo arba prisidėti prie tokios pertvarkos. Šios kategorijos tikslas – tokiems produktams nustatyti informacijos atskleidimą ir kriterijus, kurie tiksliai atspindėtų pertvarkos strategijas ir padėtų įveikti dabartinius įgyvendinimo iššūkius, kylančius dėl nepakankamo pertvarkos finansavimo pripažinimo Reglamento (ES) 2019/2088 2 straipsnio 17 punkte pateiktoje tvarių investicijų apibrėžtyje. Tokie iššūkiai apima sunkumus finansų rinkos dalyviams, norintiems vykdyti ir atskleisti su pertvarka susijusias strategijas, taip pat painiavą ir tinkamos informacijos atskleidimo galutiniams investuotojams, norintiems investuoti į pertvarkos tikslo produktus, trūkumą. Todėl ši kategorija turėtų padidinti finansinių produktų, kuriais investuojama į įmonių, ekonominės veiklos ar kito turto pertvarką siekiant geresnių aplinkosauginių ar socialinių rezultatų arba kuriais prisidedama prie aplinkosauginės ar socialinės pertvarkos, matomumą, skaidrumą ir vientisumą. Taigi, ši </w:t>
            </w:r>
            <w:r w:rsidRPr="00536097">
              <w:lastRenderedPageBreak/>
              <w:t>kategorija turėtų apimti finansinius produktus, kurių pertvarkos užmojai yra dideli, visų pirma atrenkant investicijas, grindžiamas patikrintais standartais ir priemonėmis, be kita ko, orientuotas į strategijas, susietomis ar atkartojančiomis ES prisitaikymo prie klimato kaitos lyginamuosius indeksus arba ES su Paryžiaus susitarimu suderintus lyginamuosius indeksus pagal Europos Parlamento ir Tarybos reglamentą (ES) 2016/1011</w:t>
            </w:r>
            <w:r w:rsidRPr="00536097">
              <w:rPr>
                <w:b/>
                <w:i/>
                <w:vertAlign w:val="superscript"/>
              </w:rPr>
              <w:t>30</w:t>
            </w:r>
            <w:r w:rsidRPr="00536097">
              <w:t xml:space="preserve">, investicijas į pereinamojo laikotarpio ekonominę veiklą arba savo kapitalo sąnaudas investuojančias įmones pagal Reglamentą (ES) 2020/852 arba investicijas į įmones ar ekonominę veiklą, kuriomis įsipareigojama ateityje siekti patobulinimų pagal patikimus pertvarkos planus arba moksliškai pagrįstas siektinas reikšmes. Ši kategorija taip pat turėtų apimti finansinius produktus, kurių veiklos rezultatai, susiję su pertvarka, nustatomi portfelio lygmeniu, pavyzdžiui, ilgainiui mažinant portfeliu finansuojamą išmetamą teršalų kiekį, su sąlyga, kad pagrindinės investicijos yra suderinamos su produktais siekiamu pertvarkos tikslu. Siekiant užtikrinti prasmingą indėlį siekiant tarptautinių ir Europos klimato srities tikslų, finansiniai produktai, kuriais siekiama klimato kaitos švelninimo tikslo, turėtų suderinti savo užmojus su Paryžiaus susitarime ir Reglamente (ES) 2021/1119 nustatytais užmojais, visų pirma finansų rinkos dalyviams, kurie remiasi įmonių ar projektų pertvarkos planais ir moksliškai pagrįstomis siektinomis reikšmėmis, arba įgyvendinant su tvarumu susijusią bendradarbiavimo su įmonėmis, į kurias investuojama, strategiją. </w:t>
            </w:r>
            <w:r w:rsidRPr="00536097">
              <w:rPr>
                <w:b/>
                <w:bCs/>
                <w:i/>
                <w:iCs/>
              </w:rPr>
              <w:t>Į šią kategoriją taip pat neturėtų būti įtraukta veikla, kuri, kaip bendrai sutarta, yra žalinga aplinkai ir visuomenei, kartu suteikiant investuotojams galimybę investuoti į įmones skirtingais jų pertvarkos pastangų pradžios etapais.</w:t>
            </w:r>
            <w:r w:rsidRPr="00536097">
              <w:rPr>
                <w:b/>
                <w:i/>
              </w:rPr>
              <w:t xml:space="preserve"> Šiais neįtraukimo kriterijais turėtų būti užtikrintas </w:t>
            </w:r>
            <w:r w:rsidRPr="00536097">
              <w:rPr>
                <w:b/>
                <w:i/>
              </w:rPr>
              <w:lastRenderedPageBreak/>
              <w:t xml:space="preserve">pakankamas suderinimas su išimtimis, apibrėžtomis ES klimato lyginamuosiuose indeksuose ir nustatytomis ESMA gairėse dėl fondų pavadinimų, taikomose visiems fondams, kurių pavadinimuose vartojamos tam tikros ASV sąvokos, įskaitant su pertvarka susijusias sąvokas. </w:t>
            </w:r>
            <w:r w:rsidRPr="00536097">
              <w:rPr>
                <w:b/>
                <w:bCs/>
                <w:i/>
                <w:iCs/>
              </w:rPr>
              <w:t>Jos turėtų apimti veiklą, susijusią su uždraustais ginklais, kaip apibrėžta būsimame Reglamento (ES) 2020/1818</w:t>
            </w:r>
            <w:r w:rsidRPr="00536097">
              <w:rPr>
                <w:b/>
                <w:bCs/>
                <w:i/>
                <w:iCs/>
                <w:vertAlign w:val="superscript"/>
              </w:rPr>
              <w:t>31</w:t>
            </w:r>
            <w:r w:rsidRPr="00536097">
              <w:rPr>
                <w:b/>
                <w:bCs/>
                <w:i/>
                <w:iCs/>
              </w:rPr>
              <w:t xml:space="preserve"> pakeitime, tabako auginimu ir gamyba, Jungtinių Tautų pasaulinio susitarimo (UNGC) principų arba Ekonominio bendradarbiavimo ir plėtros organizacijos (EBPO) rekomendacijų daugiašalėms įmonėms pažeidimais ir akmens anglimis bei lignitu.</w:t>
            </w:r>
            <w:r w:rsidRPr="00536097">
              <w:rPr>
                <w:b/>
                <w:i/>
              </w:rPr>
              <w:t xml:space="preserve"> </w:t>
            </w:r>
            <w:r w:rsidRPr="00536097">
              <w:rPr>
                <w:b/>
                <w:bCs/>
                <w:i/>
                <w:iCs/>
              </w:rPr>
              <w:t>Į šią kategoriją taip pat neturėtų būti įtrauktos įmonės, rengiančios naujus projektus, susijusius su nafta ar dujiniu kuru, ir įmonės, rengiančios naujus projektus, susijusius su akmens anglių ar lignito naudojimu elektros energijos gamybai, arba neturinčios plano laipsniškai jų atsisakyti.</w:t>
            </w:r>
            <w:r w:rsidRPr="00536097">
              <w:t xml:space="preserve"> Be to, kaip ir dėl prie tvarumo kategorijos priskiriamų produktų, dėl prie pertvarkos kategorijos priskiriamų produktų turėtų būti nustatytas ir atskleistas pagrindinis neigiamas jų investicijų poveikis tvarumo veiksniams ir paaiškinti visi veiksmai, kurių imtasi siekiant tam poveikiui pašalinti;</w:t>
            </w:r>
          </w:p>
        </w:tc>
        <w:tc>
          <w:tcPr>
            <w:tcW w:w="4876" w:type="dxa"/>
            <w:tcBorders>
              <w:top w:val="nil"/>
              <w:left w:val="nil"/>
              <w:bottom w:val="nil"/>
              <w:right w:val="nil"/>
            </w:tcBorders>
          </w:tcPr>
          <w:p w14:paraId="71C95B91" w14:textId="77777777" w:rsidR="00832F34" w:rsidRPr="00536097" w:rsidRDefault="00832F34" w:rsidP="00CF32F8">
            <w:pPr>
              <w:pStyle w:val="Normal6a"/>
            </w:pPr>
            <w:r w:rsidRPr="00536097">
              <w:lastRenderedPageBreak/>
              <w:t>(16)</w:t>
            </w:r>
            <w:r w:rsidRPr="00536097">
              <w:tab/>
              <w:t xml:space="preserve">pertvarkos kategoriją turėtų sudaryti finansiniai produktai, kuriais siekiama remti įmonių, ekonominės veiklos ir kito turto pertvarką siekiant tvarumo arba prisidėti prie tokios pertvarkos. Šios kategorijos tikslas – tokiems produktams nustatyti informacijos atskleidimą ir kriterijus, kurie tiksliai atspindėtų pertvarkos strategijas ir padėtų įveikti dabartinius įgyvendinimo iššūkius, kylančius dėl nepakankamo pertvarkos finansavimo pripažinimo Reglamento (ES) 2019/2088 2 straipsnio 17 punkte pateiktoje tvarių investicijų apibrėžtyje. Tokie iššūkiai apima sunkumus finansų rinkos dalyviams, norintiems vykdyti ir atskleisti su pertvarka susijusias strategijas, taip pat painiavą ir tinkamos informacijos atskleidimo galutiniams investuotojams, norintiems investuoti į pertvarkos tikslo produktus, trūkumą. Todėl ši kategorija turėtų padidinti finansinių produktų, kuriais investuojama į įmonių, ekonominės veiklos ar kito turto pertvarką siekiant geresnių aplinkosauginių ar socialinių rezultatų arba kuriais prisidedama prie aplinkosauginės ar socialinės pertvarkos, matomumą, skaidrumą ir vientisumą. Taigi, ši </w:t>
            </w:r>
            <w:r w:rsidRPr="00536097">
              <w:lastRenderedPageBreak/>
              <w:t xml:space="preserve">kategorija turėtų apimti finansinius produktus, kurių pertvarkos užmojai yra dideli, visų pirma atrenkant investicijas, grindžiamas patikrintais standartais ir priemonėmis, be kita ko, orientuotas į strategijas, susietomis ar atkartojančiomis ES prisitaikymo prie klimato kaitos lyginamuosius indeksus arba ES su Paryžiaus susitarimu suderintus lyginamuosius indeksus pagal Europos Parlamento ir Tarybos reglamentą (ES) 2016/1011, investicijas į pereinamojo laikotarpio ekonominę veiklą arba savo kapitalo sąnaudas investuojančias įmones pagal Reglamentą (ES) 2020/852 arba investicijas į įmones ar ekonominę veiklą, kuriomis įsipareigojama ateityje siekti patobulinimų pagal patikimus pertvarkos planus arba moksliškai pagrįstas siektinas reikšmes. Ši kategorija taip pat turėtų apimti finansinius produktus, kurių veiklos rezultatai, susiję su pertvarka, nustatomi portfelio lygmeniu, pavyzdžiui, ilgainiui mažinant portfeliu finansuojamą išmetamą teršalų kiekį, su sąlyga, kad pagrindinės investicijos yra suderinamos su produktais siekiamu pertvarkos tikslu. Siekiant užtikrinti prasmingą indėlį siekiant tarptautinių ir Europos klimato srities tikslų, finansiniai produktai, kuriais siekiama klimato kaitos švelninimo tikslo, turėtų suderinti savo užmojus su Paryžiaus susitarime ir Reglamente (ES) 2021/1119 nustatytais užmojais, visų pirma finansų rinkos dalyviams, kurie remiasi įmonių ar projektų pertvarkos planais ir moksliškai pagrįstomis siektinomis reikšmėmis, arba įgyvendinant su tvarumu susijusią bendradarbiavimo su įmonėmis, į kurias investuojama, strategiją. </w:t>
            </w:r>
            <w:r w:rsidRPr="00536097">
              <w:rPr>
                <w:b/>
                <w:i/>
              </w:rPr>
              <w:t xml:space="preserve">Finansų rinkos dalyviai, siūlantys pertvarkos kategorijai priskiriamus produktus, turėtų turėti galimybę laisvai taikyti bet kokias išimtis, kurias laiko tinkamomis savo investavimo strategijai, ir atskleisti tas išimtis investuotojams. </w:t>
            </w:r>
            <w:r w:rsidRPr="00536097">
              <w:rPr>
                <w:b/>
                <w:bCs/>
                <w:i/>
                <w:iCs/>
              </w:rPr>
              <w:t>Pertvarkos kategorijos vientisumas užtikrinamas taikant 1 dalies a punkte nurodytą įnašo ribą.</w:t>
            </w:r>
            <w:r w:rsidRPr="00536097">
              <w:t xml:space="preserve"> Be to, kaip </w:t>
            </w:r>
            <w:r w:rsidRPr="00536097">
              <w:lastRenderedPageBreak/>
              <w:t>ir dėl prie tvarumo kategorijos priskiriamų produktų, dėl prie pertvarkos kategorijos priskiriamų produktų turėtų būti nustatytas ir atskleistas pagrindinis neigiamas jų investicijų poveikis tvarumo veiksniams ir paaiškinti visi veiksmai, kurių imtasi siekiant tam poveikiui pašalinti;</w:t>
            </w:r>
          </w:p>
        </w:tc>
      </w:tr>
      <w:tr w:rsidR="00832F34" w:rsidRPr="00536097" w14:paraId="766B1AE7" w14:textId="77777777" w:rsidTr="00CF32F8">
        <w:trPr>
          <w:jc w:val="center"/>
        </w:trPr>
        <w:tc>
          <w:tcPr>
            <w:tcW w:w="4876" w:type="dxa"/>
            <w:tcBorders>
              <w:top w:val="nil"/>
              <w:left w:val="nil"/>
              <w:bottom w:val="nil"/>
              <w:right w:val="nil"/>
            </w:tcBorders>
          </w:tcPr>
          <w:p w14:paraId="7EE9B9EF" w14:textId="77777777" w:rsidR="00832F34" w:rsidRPr="00536097" w:rsidRDefault="00832F34" w:rsidP="00CF32F8">
            <w:pPr>
              <w:pStyle w:val="Normal6a"/>
            </w:pPr>
            <w:r w:rsidRPr="00536097">
              <w:rPr>
                <w:b/>
                <w:i/>
              </w:rPr>
              <w:lastRenderedPageBreak/>
              <w:t>_________________</w:t>
            </w:r>
          </w:p>
        </w:tc>
        <w:tc>
          <w:tcPr>
            <w:tcW w:w="4876" w:type="dxa"/>
            <w:tcBorders>
              <w:top w:val="nil"/>
              <w:left w:val="nil"/>
              <w:bottom w:val="nil"/>
              <w:right w:val="nil"/>
            </w:tcBorders>
          </w:tcPr>
          <w:p w14:paraId="678F1024" w14:textId="77777777" w:rsidR="00832F34" w:rsidRPr="00536097" w:rsidRDefault="00832F34" w:rsidP="00CF32F8"/>
        </w:tc>
      </w:tr>
      <w:tr w:rsidR="00832F34" w:rsidRPr="00536097" w14:paraId="2954FE60" w14:textId="77777777" w:rsidTr="00CF32F8">
        <w:trPr>
          <w:jc w:val="center"/>
        </w:trPr>
        <w:tc>
          <w:tcPr>
            <w:tcW w:w="4876" w:type="dxa"/>
            <w:tcBorders>
              <w:top w:val="nil"/>
              <w:left w:val="nil"/>
              <w:bottom w:val="nil"/>
              <w:right w:val="nil"/>
            </w:tcBorders>
          </w:tcPr>
          <w:p w14:paraId="05F40A5B" w14:textId="77777777" w:rsidR="00832F34" w:rsidRPr="00536097" w:rsidRDefault="00832F34" w:rsidP="00CF32F8">
            <w:pPr>
              <w:pStyle w:val="Normal6a"/>
            </w:pPr>
            <w:r w:rsidRPr="00536097">
              <w:rPr>
                <w:b/>
                <w:i/>
                <w:vertAlign w:val="superscript"/>
              </w:rPr>
              <w:t>30</w:t>
            </w:r>
            <w:r w:rsidRPr="00536097">
              <w:t xml:space="preserve"> </w:t>
            </w:r>
            <w:r w:rsidRPr="00536097">
              <w:rPr>
                <w:b/>
                <w:bCs/>
                <w:i/>
                <w:iCs/>
              </w:rPr>
              <w:t>2016 m. birželio 8 d. Europos Parlamento ir Tarybos reglamentas (ES) 2016/1011 dėl indeksų, kurie kaip lyginamieji indeksai naudojami finansinėse priemonėse ir finansinėse sutartyse arba siekiant įvertinti investicinių fondų veiklos rezultatus, kuriuo iš dalies keičiami direktyvos 2008/48/EB ir 2014/17/ES bei Reglamentas (ES) Nr. 596/2014, (OL L 171, 2016 6 29, p. 1, ELI:</w:t>
            </w:r>
            <w:r w:rsidRPr="00536097">
              <w:rPr>
                <w:b/>
                <w:i/>
              </w:rPr>
              <w:t xml:space="preserve"> http://data.europa.eu/eli/reg/2016/1011/oj).</w:t>
            </w:r>
          </w:p>
        </w:tc>
        <w:tc>
          <w:tcPr>
            <w:tcW w:w="4876" w:type="dxa"/>
            <w:tcBorders>
              <w:top w:val="nil"/>
              <w:left w:val="nil"/>
              <w:bottom w:val="nil"/>
              <w:right w:val="nil"/>
            </w:tcBorders>
          </w:tcPr>
          <w:p w14:paraId="7E3DF10A" w14:textId="77777777" w:rsidR="00832F34" w:rsidRPr="00536097" w:rsidRDefault="00832F34" w:rsidP="00CF32F8"/>
        </w:tc>
      </w:tr>
      <w:tr w:rsidR="00832F34" w:rsidRPr="00536097" w14:paraId="1344086E" w14:textId="77777777" w:rsidTr="00CF32F8">
        <w:trPr>
          <w:jc w:val="center"/>
        </w:trPr>
        <w:tc>
          <w:tcPr>
            <w:tcW w:w="4876" w:type="dxa"/>
            <w:tcBorders>
              <w:top w:val="nil"/>
              <w:left w:val="nil"/>
              <w:bottom w:val="nil"/>
              <w:right w:val="nil"/>
            </w:tcBorders>
          </w:tcPr>
          <w:p w14:paraId="3CAF7886" w14:textId="77777777" w:rsidR="00832F34" w:rsidRPr="00536097" w:rsidRDefault="00832F34" w:rsidP="00CF32F8">
            <w:pPr>
              <w:pStyle w:val="Normal6a"/>
            </w:pPr>
            <w:r w:rsidRPr="00536097">
              <w:rPr>
                <w:b/>
                <w:bCs/>
                <w:i/>
                <w:iCs/>
                <w:vertAlign w:val="superscript"/>
              </w:rPr>
              <w:lastRenderedPageBreak/>
              <w:t>31</w:t>
            </w:r>
            <w:r w:rsidRPr="00536097">
              <w:rPr>
                <w:b/>
                <w:bCs/>
                <w:i/>
                <w:iCs/>
              </w:rPr>
              <w:t xml:space="preserve"> KOMISIJOS DELEGUOTASIS REGLAMENTAS (ES) …/...,</w:t>
            </w:r>
            <w:r w:rsidRPr="00536097">
              <w:rPr>
                <w:b/>
                <w:i/>
              </w:rPr>
              <w:t xml:space="preserve"> kuriuo dėl draudžiamų ginklų apibrėžties iš dalies keičiamas Deleguotasis reglamentas (ES) 2020/1818, C(2025) 3801 Deleguotojo akto duomenys – Deleguotųjų aktų registras.</w:t>
            </w:r>
          </w:p>
        </w:tc>
        <w:tc>
          <w:tcPr>
            <w:tcW w:w="4876" w:type="dxa"/>
            <w:tcBorders>
              <w:top w:val="nil"/>
              <w:left w:val="nil"/>
              <w:bottom w:val="nil"/>
              <w:right w:val="nil"/>
            </w:tcBorders>
          </w:tcPr>
          <w:p w14:paraId="32AF89BE" w14:textId="77777777" w:rsidR="00832F34" w:rsidRPr="00536097" w:rsidRDefault="00832F34" w:rsidP="00CF32F8"/>
        </w:tc>
      </w:tr>
    </w:tbl>
    <w:p w14:paraId="34042599"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1E233CEB" w14:textId="77777777" w:rsidR="00832F34" w:rsidRPr="00536097" w:rsidRDefault="00832F34" w:rsidP="00832F34">
      <w:pPr>
        <w:pStyle w:val="AmJustTitle"/>
      </w:pPr>
      <w:r w:rsidRPr="00536097">
        <w:rPr>
          <w:rStyle w:val="HideTWBExt"/>
        </w:rPr>
        <w:t>&lt;TitreJust&gt;</w:t>
      </w:r>
      <w:r w:rsidRPr="00536097">
        <w:t>Pagrindimas</w:t>
      </w:r>
      <w:r w:rsidRPr="00536097">
        <w:rPr>
          <w:rStyle w:val="HideTWBExt"/>
        </w:rPr>
        <w:t>&lt;/TitreJust&gt;</w:t>
      </w:r>
    </w:p>
    <w:p w14:paraId="48E4D125" w14:textId="77777777" w:rsidR="00832F34" w:rsidRPr="00536097" w:rsidRDefault="00832F34" w:rsidP="00832F34">
      <w:pPr>
        <w:pStyle w:val="AmJustText"/>
      </w:pPr>
      <w:r w:rsidRPr="00536097">
        <w:t>Finansų rinkos dalyviai, siūlantys pertvarkos kategorijai priskiriamus produktus, ir toliau turi galimybę laisvai taikyti bet kokias išimtis, kurias laiko tinkamomis savo investavimo strategijai, ir atskleisti tas išimtis investuotojams. Pertvarkos kategorijos vientisumas užtikrinamas taikant 1 dalies a punkte nurodytą įnašo ribą.</w:t>
      </w:r>
    </w:p>
    <w:p w14:paraId="0D38671D" w14:textId="77777777" w:rsidR="00832F34" w:rsidRPr="00536097" w:rsidRDefault="00832F34" w:rsidP="00832F34">
      <w:r w:rsidRPr="00536097">
        <w:rPr>
          <w:rStyle w:val="HideTWBExt"/>
        </w:rPr>
        <w:t>&lt;/Amend&gt;</w:t>
      </w:r>
    </w:p>
    <w:p w14:paraId="47D881E0"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85</w:t>
      </w:r>
      <w:r w:rsidRPr="00536097">
        <w:rPr>
          <w:rStyle w:val="HideTWBExt"/>
        </w:rPr>
        <w:t>&lt;/NumAm&gt;</w:t>
      </w:r>
    </w:p>
    <w:p w14:paraId="57FB4D02" w14:textId="77777777" w:rsidR="00832F34" w:rsidRPr="00536097" w:rsidRDefault="00832F34" w:rsidP="00832F34">
      <w:pPr>
        <w:pStyle w:val="NormalBold"/>
      </w:pPr>
      <w:r w:rsidRPr="00536097">
        <w:rPr>
          <w:rStyle w:val="HideTWBExt"/>
          <w:b w:val="0"/>
        </w:rPr>
        <w:t>&lt;RepeatBlock-By&gt;&lt;Members&gt;</w:t>
      </w:r>
      <w:r w:rsidRPr="00536097">
        <w:t>Denis Nesci, Francesco Ventola, Mariateresa Vivaldini, Marco Falcone, Marco Squarta</w:t>
      </w:r>
      <w:r w:rsidRPr="00536097">
        <w:rPr>
          <w:rStyle w:val="HideTWBExt"/>
          <w:b w:val="0"/>
        </w:rPr>
        <w:t>&lt;/Members&gt;</w:t>
      </w:r>
    </w:p>
    <w:p w14:paraId="5EC62F60" w14:textId="77777777" w:rsidR="00832F34" w:rsidRPr="00536097" w:rsidRDefault="00832F34" w:rsidP="00832F34">
      <w:pPr>
        <w:pStyle w:val="NormalBold"/>
      </w:pPr>
      <w:r w:rsidRPr="00536097">
        <w:rPr>
          <w:rStyle w:val="HideTWBExt"/>
          <w:b w:val="0"/>
        </w:rPr>
        <w:t>&lt;/RepeatBlock-By&gt;</w:t>
      </w:r>
    </w:p>
    <w:p w14:paraId="7414540F"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4AE9A9A7" w14:textId="77777777" w:rsidR="00832F34" w:rsidRPr="00536097" w:rsidRDefault="00832F34" w:rsidP="00832F34">
      <w:pPr>
        <w:pStyle w:val="NormalBold"/>
      </w:pPr>
      <w:r w:rsidRPr="00536097">
        <w:rPr>
          <w:rStyle w:val="HideTWBExt"/>
        </w:rPr>
        <w:t>&lt;Article&gt;</w:t>
      </w:r>
      <w:r w:rsidRPr="00536097">
        <w:t>16 konstatuojamoji dalis</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7FF8EDEE" w14:textId="77777777" w:rsidTr="00CF32F8">
        <w:trPr>
          <w:trHeight w:hRule="exact" w:val="240"/>
          <w:jc w:val="center"/>
        </w:trPr>
        <w:tc>
          <w:tcPr>
            <w:tcW w:w="9752" w:type="dxa"/>
            <w:gridSpan w:val="2"/>
            <w:tcBorders>
              <w:top w:val="nil"/>
              <w:left w:val="nil"/>
              <w:bottom w:val="nil"/>
              <w:right w:val="nil"/>
            </w:tcBorders>
          </w:tcPr>
          <w:p w14:paraId="011E3C38" w14:textId="77777777" w:rsidR="00832F34" w:rsidRPr="00536097" w:rsidRDefault="00832F34" w:rsidP="00CF32F8"/>
        </w:tc>
      </w:tr>
      <w:tr w:rsidR="00832F34" w:rsidRPr="00536097" w14:paraId="25179608" w14:textId="77777777" w:rsidTr="00CF32F8">
        <w:trPr>
          <w:trHeight w:val="240"/>
          <w:jc w:val="center"/>
        </w:trPr>
        <w:tc>
          <w:tcPr>
            <w:tcW w:w="4876" w:type="dxa"/>
            <w:tcBorders>
              <w:top w:val="nil"/>
              <w:left w:val="nil"/>
              <w:bottom w:val="nil"/>
              <w:right w:val="nil"/>
            </w:tcBorders>
          </w:tcPr>
          <w:p w14:paraId="0BCCCF82"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4B41599C" w14:textId="77777777" w:rsidR="00832F34" w:rsidRPr="00536097" w:rsidRDefault="00832F34" w:rsidP="00CF32F8">
            <w:pPr>
              <w:pStyle w:val="AmColumnHeading"/>
            </w:pPr>
            <w:r w:rsidRPr="00536097">
              <w:t>Pakeitimas</w:t>
            </w:r>
          </w:p>
        </w:tc>
      </w:tr>
      <w:tr w:rsidR="00832F34" w:rsidRPr="00536097" w14:paraId="03A9A2CE" w14:textId="77777777" w:rsidTr="00CF32F8">
        <w:trPr>
          <w:jc w:val="center"/>
        </w:trPr>
        <w:tc>
          <w:tcPr>
            <w:tcW w:w="4876" w:type="dxa"/>
            <w:tcBorders>
              <w:top w:val="nil"/>
              <w:left w:val="nil"/>
              <w:bottom w:val="nil"/>
              <w:right w:val="nil"/>
            </w:tcBorders>
          </w:tcPr>
          <w:p w14:paraId="14E37B03" w14:textId="77777777" w:rsidR="00832F34" w:rsidRPr="00536097" w:rsidRDefault="00832F34" w:rsidP="00CF32F8">
            <w:pPr>
              <w:pStyle w:val="Normal6a"/>
            </w:pPr>
            <w:r w:rsidRPr="00536097">
              <w:t>(16)</w:t>
            </w:r>
            <w:r w:rsidRPr="00536097">
              <w:tab/>
              <w:t xml:space="preserve">pertvarkos kategoriją turėtų sudaryti finansiniai produktai, kuriais siekiama remti įmonių, ekonominės veiklos ir kito turto pertvarką siekiant tvarumo arba prisidėti prie tokios pertvarkos. Šios kategorijos tikslas – tokiems produktams nustatyti atskleistiną informaciją ir kriterijus, kurie tiksliai atspindėtų pertvarkos strategijas ir padėtų įveikti dabartinius įgyvendinimo iššūkius, kylančius dėl nepakankamo pertvarkos finansavimo pripažinimo Reglamento (ES) 2019/2088 2 straipsnio 17 punkte pateiktoje tvarių investicijų apibrėžtyje. Tokie iššūkiai apima sunkumus finansų rinkos dalyviams, norintiems vykdyti ir atskleisti su pertvarka susijusias strategijas, taip pat painiavą ir tinkamos atskleidžiamos informacijos galutiniams investuotojams, norintiems investuoti į pertvarkos tikslo produktus, trūkumą. </w:t>
            </w:r>
            <w:r w:rsidRPr="00536097">
              <w:lastRenderedPageBreak/>
              <w:t>Todėl ši kategorija turėtų padidinti finansinių produktų, kuriais investuojama į įmonių, ekonominės veiklos ar kito turto pertvarką siekiant geresnių aplinkosauginių ar socialinių rezultatų arba kuriais prisidedama prie aplinkosauginės ar socialinės pertvarkos, matomumą, skaidrumą ir vientisumą. Taigi, ši kategorija turėtų apimti finansinius produktus, kurių pertvarkos užmojai yra dideli, visų pirma atrenkant investicijas, grindžiamas patikrintais standartais ir priemonėmis, be kita ko, orientuotas į strategijas, susietomis ar atkartojančiomis ES prisitaikymo prie klimato kaitos lyginamuosius indeksus arba ES su Paryžiaus susitarimu suderintus lyginamuosius indeksus pagal Europos Parlamento ir Tarybos reglamentą (ES) 2016/1011</w:t>
            </w:r>
            <w:r w:rsidRPr="00536097">
              <w:rPr>
                <w:vertAlign w:val="superscript"/>
              </w:rPr>
              <w:t>30</w:t>
            </w:r>
            <w:r w:rsidRPr="00536097">
              <w:t xml:space="preserve">, investicijas į pereinamojo laikotarpio ekonominę veiklą arba savo kapitalo sąnaudas investuojančias įmones pagal Reglamentą (ES) 2020/852 arba investicijas į įmones ar ekonominę veiklą, kuriomis įsipareigojama ateityje siekti patobulinimų pagal patikimus pertvarkos planus arba moksliškai pagrįstas siektinas reikšmes. Ši kategorija taip pat turėtų apimti finansinius produktus, kurių veiklos rezultatai, susiję su pertvarka, nustatomi portfelio lygmeniu, pavyzdžiui, ilgainiui mažinant portfeliu finansuojamą išmetamą teršalų kiekį, su sąlyga, kad pagrindinės investicijos yra suderinamos su produktais siekiamu pertvarkos tikslu. Siekiant užtikrinti prasmingą indėlį siekiant tarptautinių ir Europos klimato srities tikslų, finansinių produktų, kuriais siekiama klimato kaitos švelninimo tikslo, užmojai turėtų būti suderinti su Paryžiaus susitarime ir Reglamente (ES) 2021/1119 nustatytais užmojais, visų pirma to turėtų siekti finansų rinkos dalyviai, kurie remiasi įmonių ar projektų pertvarkos planais ir moksliškai pagrįstomis siektinomis reikšmėmis arba įgyvendina su tvarumu susijusią bendradarbiavimo su įmonėmis, į </w:t>
            </w:r>
            <w:r w:rsidRPr="00536097">
              <w:lastRenderedPageBreak/>
              <w:t xml:space="preserve">kurias investuojama, strategiją. Į šią kategoriją taip pat neturėtų būti įtraukta veikla, kuri, kaip bendrai sutarta, yra žalinga aplinkai ir visuomenei, kartu suteikiant investuotojams galimybę investuoti į įmones skirtingais jų pertvarkos pastangų pradžios etapais. Šiais neįtraukimo kriterijais turėtų būti užtikrintas </w:t>
            </w:r>
            <w:r w:rsidRPr="00536097">
              <w:rPr>
                <w:b/>
                <w:i/>
              </w:rPr>
              <w:t>pakankamas</w:t>
            </w:r>
            <w:r w:rsidRPr="00536097">
              <w:t xml:space="preserve"> suderinimas su išimtimis, apibrėžtomis ES klimato lyginamuosiuose indeksuose ir nustatytomis ESMA gairėse dėl fondų pavadinimų, taikomose visiems fondams, kurių pavadinimuose vartojamos tam tikros ASV sąvokos, įskaitant su pertvarka susijusias sąvokas. Jos turėtų apimti veiklą, susijusią su uždraustais ginklais, kaip apibrėžta būsimame Reglamento (ES) 2020/1818</w:t>
            </w:r>
            <w:r w:rsidRPr="00536097">
              <w:rPr>
                <w:vertAlign w:val="superscript"/>
              </w:rPr>
              <w:t>31</w:t>
            </w:r>
            <w:r w:rsidRPr="00536097">
              <w:t xml:space="preserve"> pakeitime, tabako auginimu ir gamyba, Jungtinių Tautų pasaulinio susitarimo (UNGC) principų arba Ekonominio bendradarbiavimo ir plėtros organizacijos (EBPO) rekomendacijų </w:t>
            </w:r>
            <w:r w:rsidRPr="00536097">
              <w:rPr>
                <w:b/>
                <w:i/>
              </w:rPr>
              <w:t xml:space="preserve">daugiašalėms įmonėms </w:t>
            </w:r>
            <w:r w:rsidRPr="00536097">
              <w:t xml:space="preserve">pažeidimais </w:t>
            </w:r>
            <w:r w:rsidRPr="00536097">
              <w:rPr>
                <w:b/>
                <w:i/>
              </w:rPr>
              <w:t>ir akmens anglimis bei lignitu.</w:t>
            </w:r>
            <w:r w:rsidRPr="00536097">
              <w:t xml:space="preserve"> </w:t>
            </w:r>
            <w:r w:rsidRPr="00536097">
              <w:rPr>
                <w:b/>
                <w:i/>
              </w:rPr>
              <w:t>Į šią kategoriją taip pat neturėtų būti įtrauktos įmonės, rengiančios naujus projektus, susijusius su nafta ar dujiniu kuru, ir įmonės, rengiančios naujus projektus, susijusius su akmens anglių ar lignito naudojimu elektros energijos gamybai, arba neturinčios plano laipsniškai jų atsisakyti. Be to, kaip ir dėl prie tvarumo kategorijos priskiriamų produktų, dėl prie pertvarkos kategorijos priskiriamų produktų turėtų būti nustatytas ir atskleistas pagrindinis neigiamas jų investicijų poveikis tvarumo veiksniams ir paaiškinti visi veiksmai, kurių imtasi siekiant tam poveikiui pašalinti;</w:t>
            </w:r>
          </w:p>
        </w:tc>
        <w:tc>
          <w:tcPr>
            <w:tcW w:w="4876" w:type="dxa"/>
            <w:tcBorders>
              <w:top w:val="nil"/>
              <w:left w:val="nil"/>
              <w:bottom w:val="nil"/>
              <w:right w:val="nil"/>
            </w:tcBorders>
          </w:tcPr>
          <w:p w14:paraId="75F2EE37" w14:textId="77777777" w:rsidR="00832F34" w:rsidRPr="00536097" w:rsidRDefault="00832F34" w:rsidP="00CF32F8">
            <w:pPr>
              <w:pStyle w:val="Normal6a"/>
            </w:pPr>
            <w:r w:rsidRPr="00536097">
              <w:lastRenderedPageBreak/>
              <w:t>(16)</w:t>
            </w:r>
            <w:r w:rsidRPr="00536097">
              <w:tab/>
              <w:t xml:space="preserve">pertvarkos kategoriją turėtų sudaryti finansiniai produktai, kuriais siekiama remti įmonių, ekonominės veiklos ir kito turto pertvarką siekiant tvarumo arba prisidėti prie tokios pertvarkos. Šios kategorijos tikslas – tokiems produktams nustatyti atskleistiną informaciją ir kriterijus, kurie tiksliai atspindėtų pertvarkos strategijas ir padėtų įveikti dabartinius įgyvendinimo iššūkius, kylančius dėl nepakankamo pertvarkos finansavimo pripažinimo Reglamento (ES) 2019/2088 2 straipsnio 17 punkte pateiktoje tvarių investicijų apibrėžtyje. Tokie iššūkiai apima sunkumus finansų rinkos dalyviams, norintiems vykdyti ir atskleisti su pertvarka susijusias strategijas, taip pat painiavą ir tinkamos atskleidžiamos informacijos galutiniams investuotojams, norintiems investuoti į pertvarkos tikslo produktus, trūkumą. </w:t>
            </w:r>
            <w:r w:rsidRPr="00536097">
              <w:lastRenderedPageBreak/>
              <w:t>Todėl ši kategorija turėtų padidinti finansinių produktų, kuriais investuojama į įmonių, ekonominės veiklos ar kito turto pertvarką siekiant geresnių aplinkosauginių ar socialinių rezultatų arba kuriais prisidedama prie aplinkosauginės ar socialinės pertvarkos, matomumą, skaidrumą ir vientisumą. Taigi, ši kategorija turėtų apimti finansinius produktus, kurių pertvarkos užmojai yra dideli, visų pirma atrenkant investicijas, grindžiamas patikrintais standartais ir priemonėmis, be kita ko, orientuotas į strategijas, susietomis ar atkartojančiomis ES prisitaikymo prie klimato kaitos lyginamuosius indeksus arba ES su Paryžiaus susitarimu suderintus lyginamuosius indeksus pagal Europos Parlamento ir Tarybos reglamentą (ES) 2016/1011</w:t>
            </w:r>
            <w:r w:rsidRPr="00536097">
              <w:rPr>
                <w:vertAlign w:val="superscript"/>
              </w:rPr>
              <w:t>30</w:t>
            </w:r>
            <w:r w:rsidRPr="00536097">
              <w:t xml:space="preserve">, investicijas į pereinamojo laikotarpio ekonominę veiklą arba savo kapitalo sąnaudas investuojančias įmones pagal Reglamentą (ES) 2020/852 arba investicijas į įmones ar ekonominę veiklą, kuriomis įsipareigojama ateityje siekti patobulinimų pagal patikimus pertvarkos planus arba moksliškai pagrįstas siektinas reikšmes. Ši kategorija taip pat turėtų apimti finansinius produktus, kurių veiklos rezultatai, susiję su pertvarka, nustatomi portfelio lygmeniu, pavyzdžiui, ilgainiui mažinant portfeliu finansuojamą išmetamą teršalų kiekį, su sąlyga, kad pagrindinės investicijos yra suderinamos su produktais siekiamu pertvarkos tikslu. Siekiant užtikrinti prasmingą indėlį siekiant tarptautinių ir Europos klimato srities tikslų, finansinių produktų, kuriais siekiama klimato kaitos švelninimo tikslo, užmojai turėtų būti suderinti su Paryžiaus susitarime ir Reglamente (ES) 2021/1119 nustatytais užmojais, visų pirma to turėtų siekti finansų rinkos dalyviai, kurie remiasi įmonių ar projektų pertvarkos planais ir moksliškai pagrįstomis siektinomis reikšmėmis arba įgyvendina su tvarumu susijusią bendradarbiavimo su įmonėmis, į </w:t>
            </w:r>
            <w:r w:rsidRPr="00536097">
              <w:lastRenderedPageBreak/>
              <w:t>kurias investuojama, strategiją. Į šią kategoriją taip pat neturėtų būti įtraukta veikla, kuri, kaip bendrai sutarta, yra žalinga aplinkai ir visuomenei, kartu suteikiant investuotojams galimybę investuoti į įmones skirtingais jų pertvarkos pastangų pradžios etapais. Šiais neįtraukimo kriterijais turėtų būti užtikrintas pakankamas suderinimas su išimtimis, apibrėžtomis ES klimato lyginamuosiuose indeksuose ir nustatytomis ESMA gairėse dėl fondų pavadinimų, taikomose visiems fondams, kurių pavadinimuose vartojamos tam tikros ASV sąvokos, įskaitant su pertvarka susijusias sąvokas. Jos turėtų apimti veiklą, susijusią su uždraustais ginklais, kaip apibrėžta būsimame Reglamento (ES) 2020/1818</w:t>
            </w:r>
            <w:r w:rsidRPr="00536097">
              <w:rPr>
                <w:vertAlign w:val="superscript"/>
              </w:rPr>
              <w:t>31</w:t>
            </w:r>
            <w:r w:rsidRPr="00536097">
              <w:t xml:space="preserve"> pakeitime, tabako auginimu ir gamyba, Jungtinių Tautų pasaulinio susitarimo (UNGC) principų arba Ekonominio bendradarbiavimo ir plėtros organizacijos (EBPO) rekomendacijų pažeidimais</w:t>
            </w:r>
            <w:r w:rsidRPr="00536097">
              <w:rPr>
                <w:b/>
                <w:bCs/>
                <w:i/>
                <w:iCs/>
              </w:rPr>
              <w:t>;</w:t>
            </w:r>
          </w:p>
        </w:tc>
      </w:tr>
      <w:tr w:rsidR="00832F34" w:rsidRPr="00536097" w14:paraId="251D335E" w14:textId="77777777" w:rsidTr="00CF32F8">
        <w:trPr>
          <w:jc w:val="center"/>
        </w:trPr>
        <w:tc>
          <w:tcPr>
            <w:tcW w:w="4876" w:type="dxa"/>
            <w:tcBorders>
              <w:top w:val="nil"/>
              <w:left w:val="nil"/>
              <w:bottom w:val="nil"/>
              <w:right w:val="nil"/>
            </w:tcBorders>
          </w:tcPr>
          <w:p w14:paraId="1DD75ED4" w14:textId="77777777" w:rsidR="00832F34" w:rsidRPr="00536097" w:rsidRDefault="00832F34" w:rsidP="00CF32F8">
            <w:pPr>
              <w:pStyle w:val="Normal6a"/>
            </w:pPr>
            <w:r w:rsidRPr="00536097">
              <w:rPr>
                <w:b/>
                <w:i/>
              </w:rPr>
              <w:lastRenderedPageBreak/>
              <w:t>_________________</w:t>
            </w:r>
          </w:p>
        </w:tc>
        <w:tc>
          <w:tcPr>
            <w:tcW w:w="4876" w:type="dxa"/>
            <w:tcBorders>
              <w:top w:val="nil"/>
              <w:left w:val="nil"/>
              <w:bottom w:val="nil"/>
              <w:right w:val="nil"/>
            </w:tcBorders>
          </w:tcPr>
          <w:p w14:paraId="6A5DA203" w14:textId="77777777" w:rsidR="00832F34" w:rsidRPr="00536097" w:rsidRDefault="00832F34" w:rsidP="00CF32F8">
            <w:pPr>
              <w:pStyle w:val="Normal6a"/>
            </w:pPr>
            <w:r w:rsidRPr="00536097">
              <w:rPr>
                <w:b/>
                <w:i/>
              </w:rPr>
              <w:t>_________________</w:t>
            </w:r>
          </w:p>
        </w:tc>
      </w:tr>
      <w:tr w:rsidR="00832F34" w:rsidRPr="00536097" w14:paraId="37CEEFFC" w14:textId="77777777" w:rsidTr="00CF32F8">
        <w:trPr>
          <w:jc w:val="center"/>
        </w:trPr>
        <w:tc>
          <w:tcPr>
            <w:tcW w:w="4876" w:type="dxa"/>
            <w:tcBorders>
              <w:top w:val="nil"/>
              <w:left w:val="nil"/>
              <w:bottom w:val="nil"/>
              <w:right w:val="nil"/>
            </w:tcBorders>
          </w:tcPr>
          <w:p w14:paraId="6C4874AA" w14:textId="77777777" w:rsidR="00832F34" w:rsidRPr="00536097" w:rsidRDefault="00832F34" w:rsidP="00CF32F8">
            <w:pPr>
              <w:pStyle w:val="Normal6a"/>
            </w:pPr>
            <w:r w:rsidRPr="00536097">
              <w:rPr>
                <w:vertAlign w:val="superscript"/>
              </w:rPr>
              <w:t>30</w:t>
            </w:r>
            <w:r w:rsidRPr="00536097">
              <w:t xml:space="preserve"> 2016 m. birželio 8 d. Europos Parlamento ir Tarybos reglamentas (ES) 2016/1011 dėl indeksų, kurie kaip lyginamieji indeksai naudojami finansinėse priemonėse ir finansinėse sutartyse arba </w:t>
            </w:r>
            <w:r w:rsidRPr="00536097">
              <w:lastRenderedPageBreak/>
              <w:t>siekiant įvertinti investicinių fondų veiklos rezultatus, kuriuo iš dalies keičiami direktyvos 2008/48/EB ir 2014/17/ES bei Reglamentas (ES) Nr. 596/2014, (OL L 171, 2016 6 29, p. 1, ELI: http://data.europa.eu/eli/reg/2016/1011/oj).</w:t>
            </w:r>
          </w:p>
        </w:tc>
        <w:tc>
          <w:tcPr>
            <w:tcW w:w="4876" w:type="dxa"/>
            <w:tcBorders>
              <w:top w:val="nil"/>
              <w:left w:val="nil"/>
              <w:bottom w:val="nil"/>
              <w:right w:val="nil"/>
            </w:tcBorders>
          </w:tcPr>
          <w:p w14:paraId="32B07D98" w14:textId="77777777" w:rsidR="00832F34" w:rsidRPr="00536097" w:rsidRDefault="00832F34" w:rsidP="00CF32F8">
            <w:pPr>
              <w:pStyle w:val="Normal6a"/>
            </w:pPr>
            <w:r w:rsidRPr="00536097">
              <w:rPr>
                <w:vertAlign w:val="superscript"/>
              </w:rPr>
              <w:lastRenderedPageBreak/>
              <w:t>30</w:t>
            </w:r>
            <w:r w:rsidRPr="00536097">
              <w:t xml:space="preserve"> 2016 m. birželio 8 d. Europos Parlamento ir Tarybos reglamentas (ES) 2016/1011 dėl indeksų, kurie kaip lyginamieji indeksai naudojami finansinėse priemonėse ir finansinėse sutartyse arba </w:t>
            </w:r>
            <w:r w:rsidRPr="00536097">
              <w:lastRenderedPageBreak/>
              <w:t>siekiant įvertinti investicinių fondų veiklos rezultatus, kuriuo iš dalies keičiami direktyvos 2008/48/EB ir 2014/17/ES bei Reglamentas (ES) Nr. 596/2014, (OL L 171, 2016 6 29, p. 1, ELI: http://data.europa.eu/eli/reg/2016/1011/oj).</w:t>
            </w:r>
          </w:p>
        </w:tc>
      </w:tr>
      <w:tr w:rsidR="00832F34" w:rsidRPr="00536097" w14:paraId="2FB41F55" w14:textId="77777777" w:rsidTr="00CF32F8">
        <w:trPr>
          <w:jc w:val="center"/>
        </w:trPr>
        <w:tc>
          <w:tcPr>
            <w:tcW w:w="4876" w:type="dxa"/>
            <w:tcBorders>
              <w:top w:val="nil"/>
              <w:left w:val="nil"/>
              <w:bottom w:val="nil"/>
              <w:right w:val="nil"/>
            </w:tcBorders>
          </w:tcPr>
          <w:p w14:paraId="18D96021" w14:textId="77777777" w:rsidR="00832F34" w:rsidRPr="00536097" w:rsidRDefault="00832F34" w:rsidP="00CF32F8">
            <w:pPr>
              <w:pStyle w:val="Normal6a"/>
            </w:pPr>
            <w:r w:rsidRPr="00536097">
              <w:rPr>
                <w:vertAlign w:val="superscript"/>
              </w:rPr>
              <w:lastRenderedPageBreak/>
              <w:t>31</w:t>
            </w:r>
            <w:r w:rsidRPr="00536097">
              <w:t xml:space="preserve"> KOMISIJOS DELEGUOTASIS REGLAMENTAS (ES) .../..., kuriuo dėl draudžiamų ginklų apibrėžties iš dalies keičiamas Deleguotasis reglamentas (ES) 2020/1818, C(2025) 3801 Deleguotojo akto duomenys – Deleguotųjų aktų registras.</w:t>
            </w:r>
          </w:p>
        </w:tc>
        <w:tc>
          <w:tcPr>
            <w:tcW w:w="4876" w:type="dxa"/>
            <w:tcBorders>
              <w:top w:val="nil"/>
              <w:left w:val="nil"/>
              <w:bottom w:val="nil"/>
              <w:right w:val="nil"/>
            </w:tcBorders>
          </w:tcPr>
          <w:p w14:paraId="664993B3" w14:textId="77777777" w:rsidR="00832F34" w:rsidRPr="00536097" w:rsidRDefault="00832F34" w:rsidP="00CF32F8">
            <w:pPr>
              <w:pStyle w:val="Normal6a"/>
            </w:pPr>
            <w:r w:rsidRPr="00536097">
              <w:rPr>
                <w:vertAlign w:val="superscript"/>
              </w:rPr>
              <w:t>31</w:t>
            </w:r>
            <w:r w:rsidRPr="00536097">
              <w:t xml:space="preserve"> KOMISIJOS DELEGUOTASIS REGLAMENTAS (ES) .../..., kuriuo dėl draudžiamų ginklų apibrėžties iš dalies keičiamas Deleguotasis reglamentas (ES) 2020/1818, C(2025) 3801 Deleguotojo akto duomenys – Deleguotųjų aktų registras.</w:t>
            </w:r>
          </w:p>
        </w:tc>
      </w:tr>
    </w:tbl>
    <w:p w14:paraId="2C22C989"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{IT}</w:t>
      </w:r>
      <w:r w:rsidRPr="00536097">
        <w:t>it</w:t>
      </w:r>
      <w:r w:rsidRPr="00536097">
        <w:rPr>
          <w:rStyle w:val="HideTWBExt"/>
        </w:rPr>
        <w:t>&lt;/Original&gt;</w:t>
      </w:r>
    </w:p>
    <w:p w14:paraId="4D9A5573" w14:textId="77777777" w:rsidR="00832F34" w:rsidRPr="00536097" w:rsidRDefault="00832F34" w:rsidP="00832F34">
      <w:r w:rsidRPr="00536097">
        <w:rPr>
          <w:rStyle w:val="HideTWBExt"/>
        </w:rPr>
        <w:t>&lt;/Amend&gt;</w:t>
      </w:r>
    </w:p>
    <w:p w14:paraId="34CCFDF6"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86</w:t>
      </w:r>
      <w:r w:rsidRPr="00536097">
        <w:rPr>
          <w:rStyle w:val="HideTWBExt"/>
        </w:rPr>
        <w:t>&lt;/NumAm&gt;</w:t>
      </w:r>
    </w:p>
    <w:p w14:paraId="37379066" w14:textId="77777777" w:rsidR="00832F34" w:rsidRPr="00536097" w:rsidRDefault="00832F34" w:rsidP="00832F34">
      <w:pPr>
        <w:pStyle w:val="NormalBold"/>
      </w:pPr>
      <w:r w:rsidRPr="00536097">
        <w:rPr>
          <w:rStyle w:val="HideTWBExt"/>
          <w:b w:val="0"/>
        </w:rPr>
        <w:t>&lt;RepeatBlock-By&gt;&lt;Members&gt;</w:t>
      </w:r>
      <w:r w:rsidRPr="00536097">
        <w:t>Luděk Niedermayer</w:t>
      </w:r>
      <w:r w:rsidRPr="00536097">
        <w:rPr>
          <w:rStyle w:val="HideTWBExt"/>
          <w:b w:val="0"/>
        </w:rPr>
        <w:t>&lt;/Members&gt;</w:t>
      </w:r>
    </w:p>
    <w:p w14:paraId="69AB5E36" w14:textId="77777777" w:rsidR="00832F34" w:rsidRPr="00536097" w:rsidRDefault="00832F34" w:rsidP="00832F34">
      <w:pPr>
        <w:pStyle w:val="NormalBold"/>
      </w:pPr>
      <w:r w:rsidRPr="00536097">
        <w:rPr>
          <w:rStyle w:val="HideTWBExt"/>
          <w:b w:val="0"/>
        </w:rPr>
        <w:t>&lt;/RepeatBlock-By&gt;</w:t>
      </w:r>
    </w:p>
    <w:p w14:paraId="6E4A308E"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2F35A9DA" w14:textId="77777777" w:rsidR="00832F34" w:rsidRPr="00536097" w:rsidRDefault="00832F34" w:rsidP="00832F34">
      <w:pPr>
        <w:pStyle w:val="NormalBold"/>
      </w:pPr>
      <w:r w:rsidRPr="00536097">
        <w:rPr>
          <w:rStyle w:val="HideTWBExt"/>
        </w:rPr>
        <w:t>&lt;Article&gt;</w:t>
      </w:r>
      <w:r w:rsidRPr="00536097">
        <w:t>16 konstatuojamoji dalis</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0241ECB0" w14:textId="77777777" w:rsidTr="00CF32F8">
        <w:trPr>
          <w:trHeight w:hRule="exact" w:val="240"/>
          <w:jc w:val="center"/>
        </w:trPr>
        <w:tc>
          <w:tcPr>
            <w:tcW w:w="9752" w:type="dxa"/>
            <w:gridSpan w:val="2"/>
            <w:tcBorders>
              <w:top w:val="nil"/>
              <w:left w:val="nil"/>
              <w:bottom w:val="nil"/>
              <w:right w:val="nil"/>
            </w:tcBorders>
          </w:tcPr>
          <w:p w14:paraId="38C1EA2F" w14:textId="77777777" w:rsidR="00832F34" w:rsidRPr="00536097" w:rsidRDefault="00832F34" w:rsidP="00CF32F8"/>
        </w:tc>
      </w:tr>
      <w:tr w:rsidR="00832F34" w:rsidRPr="00536097" w14:paraId="26AFC4CA" w14:textId="77777777" w:rsidTr="00CF32F8">
        <w:trPr>
          <w:trHeight w:val="240"/>
          <w:jc w:val="center"/>
        </w:trPr>
        <w:tc>
          <w:tcPr>
            <w:tcW w:w="4876" w:type="dxa"/>
            <w:tcBorders>
              <w:top w:val="nil"/>
              <w:left w:val="nil"/>
              <w:bottom w:val="nil"/>
              <w:right w:val="nil"/>
            </w:tcBorders>
          </w:tcPr>
          <w:p w14:paraId="3621C6B9"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48D1762F" w14:textId="77777777" w:rsidR="00832F34" w:rsidRPr="00536097" w:rsidRDefault="00832F34" w:rsidP="00CF32F8">
            <w:pPr>
              <w:pStyle w:val="AmColumnHeading"/>
            </w:pPr>
            <w:r w:rsidRPr="00536097">
              <w:t>Pakeitimas</w:t>
            </w:r>
          </w:p>
        </w:tc>
      </w:tr>
      <w:tr w:rsidR="00832F34" w:rsidRPr="00536097" w14:paraId="5934AF3D" w14:textId="77777777" w:rsidTr="00CF32F8">
        <w:trPr>
          <w:jc w:val="center"/>
        </w:trPr>
        <w:tc>
          <w:tcPr>
            <w:tcW w:w="4876" w:type="dxa"/>
            <w:tcBorders>
              <w:top w:val="nil"/>
              <w:left w:val="nil"/>
              <w:bottom w:val="nil"/>
              <w:right w:val="nil"/>
            </w:tcBorders>
          </w:tcPr>
          <w:p w14:paraId="401D3972" w14:textId="77777777" w:rsidR="00832F34" w:rsidRPr="00536097" w:rsidRDefault="00832F34" w:rsidP="00CF32F8">
            <w:pPr>
              <w:pStyle w:val="Normal6a"/>
            </w:pPr>
            <w:r w:rsidRPr="00536097">
              <w:t>(16)</w:t>
            </w:r>
            <w:r w:rsidRPr="00536097">
              <w:tab/>
              <w:t xml:space="preserve">pertvarkos kategoriją turėtų sudaryti finansiniai produktai, kuriais siekiama remti įmonių, ekonominės veiklos ir kito turto pertvarką siekiant tvarumo arba prisidėti prie tokios pertvarkos. Šios kategorijos tikslas – tokiems produktams nustatyti informacijos atskleidimą ir kriterijus, kurie tiksliai atspindėtų pertvarkos strategijas ir padėtų įveikti dabartinius įgyvendinimo iššūkius, kylančius dėl nepakankamo pertvarkos finansavimo pripažinimo Reglamento (ES) 2019/2088 2 straipsnio 17 punkte pateiktoje tvarių investicijų apibrėžtyje. Tokie iššūkiai apima sunkumus finansų rinkos dalyviams, norintiems vykdyti ir atskleisti su pertvarka susijusias strategijas, taip pat painiavą ir tinkamos informacijos atskleidimo galutiniams investuotojams, norintiems investuoti į pertvarkos tikslo produktus, trūkumą. Todėl ši kategorija turėtų padidinti finansinių produktų, kuriais </w:t>
            </w:r>
            <w:r w:rsidRPr="00536097">
              <w:lastRenderedPageBreak/>
              <w:t>investuojama į įmonių, ekonominės veiklos ar kito turto pertvarką siekiant geresnių aplinkosauginių ar socialinių rezultatų arba kuriais prisidedama prie aplinkosauginės ar socialinės pertvarkos, matomumą, skaidrumą ir vientisumą. Taigi, ši kategorija turėtų apimti finansinius produktus, kurių pertvarkos užmojai yra dideli, visų pirma atrenkant investicijas, grindžiamas patikrintais standartais ir priemonėmis, be kita ko, orientuotas į strategijas, susietomis ar atkartojančiomis ES prisitaikymo prie klimato kaitos lyginamuosius indeksus arba ES su Paryžiaus susitarimu suderintus lyginamuosius indeksus pagal Europos Parlamento ir Tarybos reglamentą (ES) 2016/1011</w:t>
            </w:r>
            <w:r w:rsidRPr="00536097">
              <w:rPr>
                <w:vertAlign w:val="superscript"/>
              </w:rPr>
              <w:t>30</w:t>
            </w:r>
            <w:r w:rsidRPr="00536097">
              <w:t xml:space="preserve">, investicijas į pereinamojo laikotarpio ekonominę veiklą arba savo kapitalo sąnaudas investuojančias įmones pagal Reglamentą (ES) 2020/852 arba investicijas į įmones ar ekonominę veiklą, kuriomis įsipareigojama ateityje siekti patobulinimų pagal patikimus pertvarkos planus arba moksliškai pagrįstas siektinas reikšmes. Ši kategorija taip pat turėtų apimti finansinius produktus, kurių veiklos rezultatai, susiję su pertvarka, nustatomi portfelio lygmeniu, pavyzdžiui, ilgainiui mažinant portfeliu finansuojamą išmetamą teršalų kiekį, su sąlyga, kad pagrindinės investicijos yra suderinamos su produktais siekiamu pertvarkos tikslu. Siekiant užtikrinti prasmingą indėlį siekiant tarptautinių ir Europos klimato srities tikslų, finansiniai produktai, kuriais siekiama klimato kaitos švelninimo tikslo, turėtų suderinti savo užmojus su Paryžiaus susitarime ir Reglamente (ES) 2021/1119 nustatytais užmojais, visų pirma finansų rinkos dalyviams, kurie remiasi įmonių ar projektų pertvarkos planais ir moksliškai pagrįstomis siektinomis reikšmėmis, arba įgyvendinant su tvarumu susijusią bendradarbiavimo su įmonėmis, į kurias investuojama, strategiją. Į šią kategoriją taip pat neturėtų būti įtraukta veikla, kuri, </w:t>
            </w:r>
            <w:r w:rsidRPr="00536097">
              <w:lastRenderedPageBreak/>
              <w:t>kaip bendrai sutarta, yra žalinga aplinkai ir visuomenei, kartu suteikiant investuotojams galimybę investuoti į įmones skirtingais jų pertvarkos pastangų pradžios etapais. Šiomis išimtimis turėtų būti užtikrintas pakankamas suderinimas su išimtimis, apibrėžtomis ES klimato lyginamuosiuose indeksuose ir nustatytomis ESMA gairėse dėl fondų pavadinimų visiems fondams, kurių pavadinimuose vartojami tam tikri ASV terminai, įskaitant su pertvarka susijusius terminus. Jos turėtų apimti veiklą, susijusią su uždraustais ginklais, kaip apibrėžta būsimame Reglamento (ES) 2020/1818</w:t>
            </w:r>
            <w:r w:rsidRPr="00536097">
              <w:rPr>
                <w:vertAlign w:val="superscript"/>
              </w:rPr>
              <w:t>31</w:t>
            </w:r>
            <w:r w:rsidRPr="00536097">
              <w:t xml:space="preserve"> pakeitime, tabako auginimu ir gamyba, Jungtinių Tautų pasaulinio susitarimo (UNGC) principų arba Ekonominio bendradarbiavimo ir plėtros organizacijos (EBPO) rekomendacijų daugiašalėms įmonėms pažeidimais ir akmens anglimis bei lignitu. Į šią kategoriją taip pat neturėtų būti įtrauktos įmonės, rengiančios naujus projektus, susijusius su </w:t>
            </w:r>
            <w:r w:rsidRPr="00536097">
              <w:rPr>
                <w:b/>
                <w:bCs/>
                <w:i/>
                <w:iCs/>
              </w:rPr>
              <w:t>nafta ar dujiniu kuru, ir</w:t>
            </w:r>
            <w:r w:rsidRPr="00536097">
              <w:t xml:space="preserve"> įmonės, </w:t>
            </w:r>
            <w:r w:rsidRPr="00536097">
              <w:rPr>
                <w:b/>
                <w:bCs/>
                <w:i/>
                <w:iCs/>
              </w:rPr>
              <w:t>rengiančios naujus projektus, susijusius su</w:t>
            </w:r>
            <w:r w:rsidRPr="00536097">
              <w:t xml:space="preserve"> akmens </w:t>
            </w:r>
            <w:r w:rsidRPr="00536097">
              <w:rPr>
                <w:b/>
                <w:bCs/>
                <w:i/>
                <w:iCs/>
              </w:rPr>
              <w:t>anglių ar lignito naudojimu</w:t>
            </w:r>
            <w:r w:rsidRPr="00536097">
              <w:t xml:space="preserve"> elektros energijos gamybai, </w:t>
            </w:r>
            <w:r w:rsidRPr="00536097">
              <w:rPr>
                <w:b/>
                <w:bCs/>
                <w:i/>
                <w:iCs/>
              </w:rPr>
              <w:t>arba neturinčios</w:t>
            </w:r>
            <w:r w:rsidRPr="00536097">
              <w:t xml:space="preserve"> plano laipsniškai </w:t>
            </w:r>
            <w:r w:rsidRPr="00536097">
              <w:rPr>
                <w:b/>
                <w:bCs/>
                <w:i/>
                <w:iCs/>
              </w:rPr>
              <w:t>jų atsisakyti</w:t>
            </w:r>
            <w:r w:rsidRPr="00536097">
              <w:t>. Be to, kaip ir dėl prie tvarumo kategorijos priskiriamų produktų, dėl prie pertvarkos kategorijos priskiriamų produktų turėtų būti nustatytas ir atskleistas pagrindinis neigiamas jų investicijų poveikis tvarumo veiksniams ir paaiškinti visi veiksmai, kurių imtasi siekiant tam poveikiui pašalinti;</w:t>
            </w:r>
          </w:p>
        </w:tc>
        <w:tc>
          <w:tcPr>
            <w:tcW w:w="4876" w:type="dxa"/>
            <w:tcBorders>
              <w:top w:val="nil"/>
              <w:left w:val="nil"/>
              <w:bottom w:val="nil"/>
              <w:right w:val="nil"/>
            </w:tcBorders>
          </w:tcPr>
          <w:p w14:paraId="3C31AFDE" w14:textId="77777777" w:rsidR="00832F34" w:rsidRPr="00536097" w:rsidRDefault="00832F34" w:rsidP="00CF32F8">
            <w:pPr>
              <w:pStyle w:val="Normal6a"/>
            </w:pPr>
            <w:r w:rsidRPr="00536097">
              <w:lastRenderedPageBreak/>
              <w:t>(16)</w:t>
            </w:r>
            <w:r w:rsidRPr="00536097">
              <w:tab/>
              <w:t xml:space="preserve">pertvarkos kategoriją turėtų sudaryti finansiniai produktai, kuriais siekiama </w:t>
            </w:r>
            <w:r w:rsidRPr="00536097">
              <w:rPr>
                <w:b/>
                <w:bCs/>
                <w:i/>
                <w:iCs/>
              </w:rPr>
              <w:t xml:space="preserve">skatinti ir </w:t>
            </w:r>
            <w:r w:rsidRPr="00536097">
              <w:t xml:space="preserve">remti įmonių, ekonominės veiklos ir kito turto pertvarką siekiant tvarumo arba </w:t>
            </w:r>
            <w:r w:rsidRPr="00536097">
              <w:rPr>
                <w:b/>
                <w:bCs/>
                <w:i/>
                <w:iCs/>
              </w:rPr>
              <w:t xml:space="preserve">kitaip </w:t>
            </w:r>
            <w:r w:rsidRPr="00536097">
              <w:t xml:space="preserve">prisidėti prie tokios pertvarkos. Šios kategorijos tikslas – tokiems produktams nustatyti atskleistiną informaciją ir kriterijus, kurie tiksliai atspindėtų pertvarkos strategijas ir padėtų įveikti dabartinius įgyvendinimo iššūkius, kylančius dėl nepakankamo pertvarkos finansavimo pripažinimo Reglamento (ES) 2019/2088 2 straipsnio 17 punkte pateiktoje tvarių investicijų apibrėžtyje. Tokie iššūkiai apima sunkumus finansų rinkos dalyviams, norintiems vykdyti ir atskleisti su pertvarka susijusias strategijas, taip pat painiavą ir tinkamos informacijos atskleidimo galutiniams investuotojams, norintiems investuoti į pertvarkos tikslo produktus, trūkumą. Todėl ši kategorija turėtų padidinti finansinių produktų, kuriais </w:t>
            </w:r>
            <w:r w:rsidRPr="00536097">
              <w:lastRenderedPageBreak/>
              <w:t>investuojama į įmonių, ekonominės veiklos ar kito turto pertvarką siekiant geresnių aplinkosauginių ar socialinių rezultatų arba kuriais prisidedama prie aplinkosauginės ar socialinės pertvarkos, matomumą, skaidrumą ir vientisumą. Taigi, ši kategorija turėtų apimti finansinius produktus, kurių pertvarkos užmojai yra dideli, visų pirma atrenkant investicijas, grindžiamas patikrintais standartais ir priemonėmis, be kita ko, orientuotas į strategijas, susietomis ar atkartojančiomis ES prisitaikymo prie klimato kaitos lyginamuosius indeksus arba ES su Paryžiaus susitarimu suderintus lyginamuosius indeksus pagal Europos Parlamento ir Tarybos reglamentą (ES) 2016/1011</w:t>
            </w:r>
            <w:r w:rsidRPr="00536097">
              <w:rPr>
                <w:vertAlign w:val="superscript"/>
              </w:rPr>
              <w:t>30</w:t>
            </w:r>
            <w:r w:rsidRPr="00536097">
              <w:t xml:space="preserve">, investicijas į pereinamojo laikotarpio ekonominę veiklą arba savo kapitalo sąnaudas investuojančias įmones pagal Reglamentą (ES) 2020/852 arba investicijas į įmones ar ekonominę veiklą, kuriomis įsipareigojama ateityje siekti patobulinimų pagal patikimus pertvarkos planus arba moksliškai pagrįstas siektinas reikšmes. Ši kategorija taip pat turėtų apimti finansinius produktus, kurių veiklos rezultatai, susiję su pertvarka, nustatomi portfelio lygmeniu, pavyzdžiui, ilgainiui mažinant portfeliu finansuojamą išmetamą teršalų kiekį, su sąlyga, kad pagrindinės investicijos yra suderinamos su produktais siekiamu pertvarkos tikslu. Siekiant užtikrinti prasmingą indėlį siekiant tarptautinių ir Europos klimato srities tikslų, finansiniai produktai, kuriais siekiama klimato kaitos švelninimo tikslo, turėtų suderinti savo užmojus su Paryžiaus susitarime ir Reglamente (ES) 2021/1119 nustatytais užmojais, visų pirma finansų rinkos dalyviams, kurie remiasi įmonių ar projektų pertvarkos planais ir moksliškai pagrįstomis siektinomis reikšmėmis, arba įgyvendinant su tvarumu susijusią bendradarbiavimo su įmonėmis, į kurias investuojama, strategiją. Į šią kategoriją taip pat neturėtų būti įtraukta veikla, kuri, </w:t>
            </w:r>
            <w:r w:rsidRPr="00536097">
              <w:lastRenderedPageBreak/>
              <w:t>kaip bendrai sutarta, yra žalinga aplinkai ir visuomenei, kartu suteikiant investuotojams galimybę investuoti į įmones skirtingais jų pertvarkos pastangų pradžios etapais. Šiomis išimtimis turėtų būti užtikrintas pakankamas suderinimas su išimtimis, apibrėžtomis ES klimato lyginamuosiuose indeksuose ir nustatytomis ESMA gairėse dėl fondų pavadinimų visiems fondams, kurių pavadinimuose vartojami tam tikri ASV terminai, įskaitant su pertvarka susijusius terminus. Jos turėtų apimti veiklą, susijusią su uždraustais ginklais, kaip apibrėžta būsimame Reglamento (ES) 2020/1818</w:t>
            </w:r>
            <w:r w:rsidRPr="00536097">
              <w:rPr>
                <w:vertAlign w:val="superscript"/>
              </w:rPr>
              <w:t>31</w:t>
            </w:r>
            <w:r w:rsidRPr="00536097">
              <w:t xml:space="preserve"> pakeitime, tabako auginimu ir gamyba, Jungtinių Tautų pasaulinio susitarimo (UNGC) principų arba Ekonominio bendradarbiavimo ir plėtros organizacijos (EBPO) rekomendacijų daugiašalėms įmonėms pažeidimais ir akmens anglimis bei lignitu. Į šią kategoriją taip pat neturėtų būti įtrauktos įmonės, rengiančios naujus projektus, susijusius su </w:t>
            </w:r>
            <w:r w:rsidRPr="00536097">
              <w:rPr>
                <w:b/>
                <w:bCs/>
                <w:i/>
                <w:iCs/>
              </w:rPr>
              <w:t>akmens anglių arba lignito, skystojo kuro arba dujinio kuro žvalgymu, kasyba, gavyba, paskirstymu, perdirbimu arba eksploatavimu, taip pat</w:t>
            </w:r>
            <w:r w:rsidRPr="00536097">
              <w:t xml:space="preserve"> įmonės, </w:t>
            </w:r>
            <w:r w:rsidRPr="00536097">
              <w:rPr>
                <w:b/>
                <w:bCs/>
                <w:i/>
                <w:iCs/>
              </w:rPr>
              <w:t>naudojančios akmens anglis ar lignitą</w:t>
            </w:r>
            <w:r w:rsidRPr="00536097">
              <w:t xml:space="preserve"> elektros energijos gamybai</w:t>
            </w:r>
            <w:r w:rsidRPr="00536097">
              <w:rPr>
                <w:b/>
                <w:bCs/>
                <w:i/>
                <w:iCs/>
              </w:rPr>
              <w:t>, kurios neturi per nustatytą laiką įvykdytino ir išmatuojamo</w:t>
            </w:r>
            <w:r w:rsidRPr="00536097">
              <w:t xml:space="preserve"> plano laipsniškai </w:t>
            </w:r>
            <w:r w:rsidRPr="00536097">
              <w:rPr>
                <w:b/>
                <w:bCs/>
                <w:i/>
                <w:iCs/>
              </w:rPr>
              <w:t>nutraukti tokią veiklą</w:t>
            </w:r>
            <w:r w:rsidRPr="00536097">
              <w:t>.</w:t>
            </w:r>
            <w:r w:rsidRPr="00536097">
              <w:rPr>
                <w:b/>
                <w:i/>
              </w:rPr>
              <w:t xml:space="preserve"> Įmonės, gaunančios pajamų iš skystojo kuro ar dujinio kuro žvalgymo, gavybos ar perdirbimo, turėtų būti neįtraukiamos, nebent jos įrodytų patikimą kapitalo sąnaudų perorientavimą į veiklą, kuria remiama pertvarka, visų pirma į kriterijus atitinkančią taksonominę ekonominę veiklą, ir turėtų per nustatytą laiką įvykdytiną ir išmatuojamą strategiją, kaip sumažinti savo 1 ir 2 lygių išmetamą šiltnamio efektą sukeliančių dujų kiekį</w:t>
            </w:r>
            <w:r w:rsidRPr="00536097">
              <w:rPr>
                <w:b/>
                <w:bCs/>
                <w:i/>
                <w:iCs/>
              </w:rPr>
              <w:t>.</w:t>
            </w:r>
            <w:r w:rsidRPr="00536097">
              <w:t xml:space="preserve"> Be to, kaip ir dėl prie tvarumo kategorijos priskiriamų produktų, dėl prie pertvarkos kategorijos priskiriamų produktų turėtų būti nustatytas ir atskleistas pagrindinis </w:t>
            </w:r>
            <w:r w:rsidRPr="00536097">
              <w:lastRenderedPageBreak/>
              <w:t>neigiamas jų investicijų poveikis tvarumo veiksniams ir paaiškinti visi veiksmai, kurių imtasi siekiant tam poveikiui pašalinti;</w:t>
            </w:r>
          </w:p>
        </w:tc>
      </w:tr>
      <w:tr w:rsidR="00832F34" w:rsidRPr="00536097" w14:paraId="01F3F4F6" w14:textId="77777777" w:rsidTr="00CF32F8">
        <w:trPr>
          <w:jc w:val="center"/>
        </w:trPr>
        <w:tc>
          <w:tcPr>
            <w:tcW w:w="4876" w:type="dxa"/>
            <w:tcBorders>
              <w:top w:val="nil"/>
              <w:left w:val="nil"/>
              <w:bottom w:val="nil"/>
              <w:right w:val="nil"/>
            </w:tcBorders>
          </w:tcPr>
          <w:p w14:paraId="55339DF6" w14:textId="77777777" w:rsidR="00832F34" w:rsidRPr="00536097" w:rsidRDefault="00832F34" w:rsidP="00CF32F8">
            <w:pPr>
              <w:pStyle w:val="Normal6a"/>
            </w:pPr>
            <w:r w:rsidRPr="00536097">
              <w:rPr>
                <w:b/>
                <w:i/>
              </w:rPr>
              <w:lastRenderedPageBreak/>
              <w:t>_________________</w:t>
            </w:r>
          </w:p>
        </w:tc>
        <w:tc>
          <w:tcPr>
            <w:tcW w:w="4876" w:type="dxa"/>
            <w:tcBorders>
              <w:top w:val="nil"/>
              <w:left w:val="nil"/>
              <w:bottom w:val="nil"/>
              <w:right w:val="nil"/>
            </w:tcBorders>
          </w:tcPr>
          <w:p w14:paraId="383FC84D" w14:textId="77777777" w:rsidR="00832F34" w:rsidRPr="00536097" w:rsidRDefault="00832F34" w:rsidP="00CF32F8">
            <w:pPr>
              <w:pStyle w:val="Normal6a"/>
            </w:pPr>
            <w:r w:rsidRPr="00536097">
              <w:rPr>
                <w:b/>
                <w:i/>
              </w:rPr>
              <w:t>_________________</w:t>
            </w:r>
          </w:p>
        </w:tc>
      </w:tr>
      <w:tr w:rsidR="00832F34" w:rsidRPr="00536097" w14:paraId="17B07FD1" w14:textId="77777777" w:rsidTr="00CF32F8">
        <w:trPr>
          <w:jc w:val="center"/>
        </w:trPr>
        <w:tc>
          <w:tcPr>
            <w:tcW w:w="4876" w:type="dxa"/>
            <w:tcBorders>
              <w:top w:val="nil"/>
              <w:left w:val="nil"/>
              <w:bottom w:val="nil"/>
              <w:right w:val="nil"/>
            </w:tcBorders>
          </w:tcPr>
          <w:p w14:paraId="070943AF" w14:textId="77777777" w:rsidR="00832F34" w:rsidRPr="00536097" w:rsidRDefault="00832F34" w:rsidP="00CF32F8">
            <w:pPr>
              <w:pStyle w:val="Normal6a"/>
            </w:pPr>
            <w:r w:rsidRPr="00536097">
              <w:rPr>
                <w:vertAlign w:val="superscript"/>
              </w:rPr>
              <w:t>30</w:t>
            </w:r>
            <w:r w:rsidRPr="00536097">
              <w:t xml:space="preserve"> 2016 m. birželio 8 d. Europos Parlamento ir Tarybos reglamentas (ES) 2016/1011 dėl indeksų, kurie kaip lyginamieji indeksai naudojami finansinėse priemonėse ir finansinėse sutartyse arba siekiant įvertinti investicinių fondų veiklos rezultatus, kuriuo iš dalies keičiami direktyvos 2008/48/EB ir 2014/17/ES bei Reglamentas (ES) Nr. 596/2014, (OL L 171, 2016 6 29, p. 1, ELI: http://data.europa.eu/eli/reg/2016/1011/oj).</w:t>
            </w:r>
          </w:p>
        </w:tc>
        <w:tc>
          <w:tcPr>
            <w:tcW w:w="4876" w:type="dxa"/>
            <w:tcBorders>
              <w:top w:val="nil"/>
              <w:left w:val="nil"/>
              <w:bottom w:val="nil"/>
              <w:right w:val="nil"/>
            </w:tcBorders>
          </w:tcPr>
          <w:p w14:paraId="09763A8A" w14:textId="77777777" w:rsidR="00832F34" w:rsidRPr="00536097" w:rsidRDefault="00832F34" w:rsidP="00CF32F8">
            <w:pPr>
              <w:pStyle w:val="Normal6a"/>
            </w:pPr>
            <w:r w:rsidRPr="00536097">
              <w:rPr>
                <w:vertAlign w:val="superscript"/>
              </w:rPr>
              <w:t>30</w:t>
            </w:r>
            <w:r w:rsidRPr="00536097">
              <w:t xml:space="preserve"> 2016 m. birželio 8 d. Europos Parlamento ir Tarybos reglamentas (ES) 2016/1011 dėl indeksų, kurie kaip lyginamieji indeksai naudojami finansinėse priemonėse ir finansinėse sutartyse arba siekiant įvertinti investicinių fondų veiklos rezultatus, kuriuo iš dalies keičiami direktyvos 2008/48/EB ir 2014/17/ES bei Reglamentas (ES) Nr. 596/2014, (OL L 171, 2016 6 29, p. 1, ELI: http://data.europa.eu/eli/reg/2016/1011/oj).</w:t>
            </w:r>
          </w:p>
        </w:tc>
      </w:tr>
      <w:tr w:rsidR="00832F34" w:rsidRPr="00536097" w14:paraId="09B340A9" w14:textId="77777777" w:rsidTr="00CF32F8">
        <w:trPr>
          <w:jc w:val="center"/>
        </w:trPr>
        <w:tc>
          <w:tcPr>
            <w:tcW w:w="4876" w:type="dxa"/>
            <w:tcBorders>
              <w:top w:val="nil"/>
              <w:left w:val="nil"/>
              <w:bottom w:val="nil"/>
              <w:right w:val="nil"/>
            </w:tcBorders>
          </w:tcPr>
          <w:p w14:paraId="69242847" w14:textId="77777777" w:rsidR="00832F34" w:rsidRPr="00536097" w:rsidRDefault="00832F34" w:rsidP="00CF32F8">
            <w:pPr>
              <w:pStyle w:val="Normal6a"/>
            </w:pPr>
            <w:r w:rsidRPr="00536097">
              <w:rPr>
                <w:vertAlign w:val="superscript"/>
              </w:rPr>
              <w:t>31</w:t>
            </w:r>
            <w:r w:rsidRPr="00536097">
              <w:t xml:space="preserve"> KOMISIJOS DELEGUOTASIS REGLAMENTAS (ES) …/..., kuriuo dėl draudžiamų ginklų apibrėžties iš dalies keičiamas Deleguotasis reglamentas (ES) 2020/1818, C(2025) 3801 Deleguotojo akto duomenys – Deleguotųjų aktų registras.</w:t>
            </w:r>
          </w:p>
        </w:tc>
        <w:tc>
          <w:tcPr>
            <w:tcW w:w="4876" w:type="dxa"/>
            <w:tcBorders>
              <w:top w:val="nil"/>
              <w:left w:val="nil"/>
              <w:bottom w:val="nil"/>
              <w:right w:val="nil"/>
            </w:tcBorders>
          </w:tcPr>
          <w:p w14:paraId="2B2A1D50" w14:textId="77777777" w:rsidR="00832F34" w:rsidRPr="00536097" w:rsidRDefault="00832F34" w:rsidP="00CF32F8">
            <w:pPr>
              <w:pStyle w:val="Normal6a"/>
            </w:pPr>
            <w:r w:rsidRPr="00536097">
              <w:rPr>
                <w:vertAlign w:val="superscript"/>
              </w:rPr>
              <w:t>31</w:t>
            </w:r>
            <w:r w:rsidRPr="00536097">
              <w:t xml:space="preserve"> KOMISIJOS DELEGUOTASIS REGLAMENTAS (ES) …/..., kuriuo dėl draudžiamų ginklų apibrėžties iš dalies keičiamas Deleguotasis reglamentas (ES) 2020/1818, C(2025) 3801 Deleguotojo akto duomenys – Deleguotųjų aktų registras.</w:t>
            </w:r>
          </w:p>
        </w:tc>
      </w:tr>
    </w:tbl>
    <w:p w14:paraId="3CC44885"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511EE7D6" w14:textId="77777777" w:rsidR="00832F34" w:rsidRPr="00536097" w:rsidRDefault="00832F34" w:rsidP="00832F34">
      <w:r w:rsidRPr="00536097">
        <w:rPr>
          <w:rStyle w:val="HideTWBExt"/>
        </w:rPr>
        <w:t>&lt;/Amend&gt;</w:t>
      </w:r>
    </w:p>
    <w:p w14:paraId="29B0EE8F"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87</w:t>
      </w:r>
      <w:r w:rsidRPr="00536097">
        <w:rPr>
          <w:rStyle w:val="HideTWBExt"/>
        </w:rPr>
        <w:t>&lt;/NumAm&gt;</w:t>
      </w:r>
    </w:p>
    <w:p w14:paraId="03BCBA6C" w14:textId="77777777" w:rsidR="00832F34" w:rsidRPr="00536097" w:rsidRDefault="00832F34" w:rsidP="00832F34">
      <w:pPr>
        <w:pStyle w:val="NormalBold"/>
      </w:pPr>
      <w:r w:rsidRPr="00536097">
        <w:rPr>
          <w:rStyle w:val="HideTWBExt"/>
          <w:b w:val="0"/>
        </w:rPr>
        <w:t>&lt;RepeatBlock-By&gt;&lt;Members&gt;</w:t>
      </w:r>
      <w:r w:rsidRPr="00536097">
        <w:t>Pascal Canfin, Stéphanie Yon-Courtin</w:t>
      </w:r>
      <w:r w:rsidRPr="00536097">
        <w:rPr>
          <w:rStyle w:val="HideTWBExt"/>
          <w:b w:val="0"/>
        </w:rPr>
        <w:t>&lt;/Members&gt;</w:t>
      </w:r>
    </w:p>
    <w:p w14:paraId="7A4865DF" w14:textId="77777777" w:rsidR="00832F34" w:rsidRPr="00536097" w:rsidRDefault="00832F34" w:rsidP="00832F34">
      <w:pPr>
        <w:pStyle w:val="NormalBold"/>
      </w:pPr>
      <w:r w:rsidRPr="00536097">
        <w:rPr>
          <w:rStyle w:val="HideTWBExt"/>
          <w:b w:val="0"/>
        </w:rPr>
        <w:t>&lt;/RepeatBlock-By&gt;</w:t>
      </w:r>
    </w:p>
    <w:p w14:paraId="46791565"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2E36A76C" w14:textId="77777777" w:rsidR="00832F34" w:rsidRPr="00536097" w:rsidRDefault="00832F34" w:rsidP="00832F34">
      <w:pPr>
        <w:pStyle w:val="NormalBold"/>
      </w:pPr>
      <w:r w:rsidRPr="00536097">
        <w:rPr>
          <w:rStyle w:val="HideTWBExt"/>
        </w:rPr>
        <w:t>&lt;Article&gt;</w:t>
      </w:r>
      <w:r w:rsidRPr="00536097">
        <w:t>16 konstatuojamoji dalis</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7DCA3E38" w14:textId="77777777" w:rsidTr="00CF32F8">
        <w:trPr>
          <w:trHeight w:hRule="exact" w:val="240"/>
          <w:jc w:val="center"/>
        </w:trPr>
        <w:tc>
          <w:tcPr>
            <w:tcW w:w="9752" w:type="dxa"/>
            <w:gridSpan w:val="2"/>
            <w:tcBorders>
              <w:top w:val="nil"/>
              <w:left w:val="nil"/>
              <w:bottom w:val="nil"/>
              <w:right w:val="nil"/>
            </w:tcBorders>
          </w:tcPr>
          <w:p w14:paraId="01C1AB03" w14:textId="77777777" w:rsidR="00832F34" w:rsidRPr="00536097" w:rsidRDefault="00832F34" w:rsidP="00CF32F8"/>
        </w:tc>
      </w:tr>
      <w:tr w:rsidR="00832F34" w:rsidRPr="00536097" w14:paraId="343B83BB" w14:textId="77777777" w:rsidTr="00CF32F8">
        <w:trPr>
          <w:trHeight w:val="240"/>
          <w:jc w:val="center"/>
        </w:trPr>
        <w:tc>
          <w:tcPr>
            <w:tcW w:w="4876" w:type="dxa"/>
            <w:tcBorders>
              <w:top w:val="nil"/>
              <w:left w:val="nil"/>
              <w:bottom w:val="nil"/>
              <w:right w:val="nil"/>
            </w:tcBorders>
          </w:tcPr>
          <w:p w14:paraId="52C1EA06"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743BC683" w14:textId="77777777" w:rsidR="00832F34" w:rsidRPr="00536097" w:rsidRDefault="00832F34" w:rsidP="00CF32F8">
            <w:pPr>
              <w:pStyle w:val="AmColumnHeading"/>
            </w:pPr>
            <w:r w:rsidRPr="00536097">
              <w:t>Pakeitimas</w:t>
            </w:r>
          </w:p>
        </w:tc>
      </w:tr>
      <w:tr w:rsidR="00832F34" w:rsidRPr="00536097" w14:paraId="358D05B4" w14:textId="77777777" w:rsidTr="00CF32F8">
        <w:trPr>
          <w:jc w:val="center"/>
        </w:trPr>
        <w:tc>
          <w:tcPr>
            <w:tcW w:w="4876" w:type="dxa"/>
            <w:tcBorders>
              <w:top w:val="nil"/>
              <w:left w:val="nil"/>
              <w:bottom w:val="nil"/>
              <w:right w:val="nil"/>
            </w:tcBorders>
          </w:tcPr>
          <w:p w14:paraId="6A396563" w14:textId="77777777" w:rsidR="00832F34" w:rsidRPr="00536097" w:rsidRDefault="00832F34" w:rsidP="00CF32F8">
            <w:pPr>
              <w:pStyle w:val="Normal6a"/>
            </w:pPr>
            <w:r w:rsidRPr="00536097">
              <w:t>(16)</w:t>
            </w:r>
            <w:r w:rsidRPr="00536097">
              <w:tab/>
              <w:t xml:space="preserve">pertvarkos kategoriją turėtų sudaryti finansiniai produktai, kuriais siekiama remti įmonių, ekonominės veiklos ir kito turto pertvarką siekiant tvarumo arba prisidėti prie tokios pertvarkos. Šios kategorijos tikslas – tokiems produktams nustatyti informacijos atskleidimą ir kriterijus, kurie tiksliai atspindėtų pertvarkos strategijas ir padėtų įveikti dabartinius įgyvendinimo iššūkius, kylančius dėl nepakankamo pertvarkos </w:t>
            </w:r>
            <w:r w:rsidRPr="00536097">
              <w:lastRenderedPageBreak/>
              <w:t>finansavimo pripažinimo Reglamento (ES) 2019/2088 2 straipsnio 17 punkte pateiktoje tvarių investicijų apibrėžtyje. Tokie iššūkiai apima sunkumus finansų rinkos dalyviams, norintiems vykdyti ir atskleisti su pertvarka susijusias strategijas, taip pat painiavą ir tinkamos informacijos atskleidimo galutiniams investuotojams, norintiems investuoti į pertvarkos tikslo produktus, trūkumą. Todėl ši kategorija turėtų padidinti finansinių produktų, kuriais investuojama į įmonių, ekonominės veiklos ar kito turto pertvarką siekiant geresnių aplinkosauginių ar socialinių rezultatų arba kuriais prisidedama prie aplinkosauginės ar socialinės pertvarkos, matomumą, skaidrumą ir vientisumą. Taigi, ši kategorija turėtų apimti finansinius produktus, kurių pertvarkos užmojai yra dideli, visų pirma atrenkant investicijas, grindžiamas patikrintais standartais ir priemonėmis, be kita ko, orientuotas į strategijas, susietomis ar atkartojančiomis ES prisitaikymo prie klimato kaitos lyginamuosius indeksus arba ES su Paryžiaus susitarimu suderintus lyginamuosius indeksus pagal Europos Parlamento ir Tarybos reglamentą (ES) 2016/1011</w:t>
            </w:r>
            <w:r w:rsidRPr="00536097">
              <w:rPr>
                <w:b/>
                <w:bCs/>
                <w:i/>
                <w:iCs/>
                <w:vertAlign w:val="superscript"/>
              </w:rPr>
              <w:t>30</w:t>
            </w:r>
            <w:r w:rsidRPr="00536097">
              <w:t xml:space="preserve">, investicijas į pereinamojo laikotarpio ekonominę veiklą arba savo kapitalo sąnaudas investuojančias įmones pagal Reglamentą (ES) 2020/852 arba investicijas į įmones ar ekonominę veiklą, kuriomis įsipareigojama ateityje siekti patobulinimų pagal patikimus pertvarkos planus arba moksliškai pagrįstas siektinas reikšmes. Ši kategorija taip pat turėtų apimti finansinius produktus, kurių veiklos rezultatai, susiję su pertvarka, nustatomi portfelio lygmeniu, pavyzdžiui, ilgainiui mažinant portfeliu finansuojamą išmetamą teršalų kiekį, su sąlyga, kad pagrindinės investicijos yra suderinamos su produktais siekiamu pertvarkos tikslu. Siekiant užtikrinti prasmingą indėlį siekiant tarptautinių ir Europos klimato srities tikslų, finansiniai produktai, kuriais siekiama klimato kaitos </w:t>
            </w:r>
            <w:r w:rsidRPr="00536097">
              <w:lastRenderedPageBreak/>
              <w:t>švelninimo tikslo, turėtų suderinti savo užmojus su Paryžiaus susitarime ir Reglamente (ES) 2021/1119 nustatytais užmojais, visų pirma finansų rinkos dalyviams, kurie remiasi įmonių ar projektų pertvarkos planais ir moksliškai pagrįstomis siektinomis reikšmėmis, arba įgyvendinant su tvarumu susijusią bendradarbiavimo su įmonėmis, į kurias investuojama, strategiją. Į šią kategoriją taip pat neturėtų būti įtraukta veikla, kuri, kaip bendrai sutarta, yra žalinga aplinkai ir visuomenei, kartu suteikiant investuotojams galimybę investuoti į įmones skirtingais jų pertvarkos pastangų pradžios etapais. Šiomis išimtimis turėtų būti užtikrintas pakankamas suderinimas su išimtimis, apibrėžtomis ES klimato lyginamuosiuose indeksuose ir nustatytomis ESMA gairėse dėl fondų pavadinimų visiems fondams, kurių pavadinimuose vartojami tam tikri ASV terminai, įskaitant su pertvarka susijusius terminus. Jos turėtų apimti veiklą, susijusią su uždraustais ginklais, kaip apibrėžta būsimame Reglamento (ES) 2020/1818</w:t>
            </w:r>
            <w:r w:rsidRPr="00536097">
              <w:rPr>
                <w:b/>
                <w:bCs/>
                <w:i/>
                <w:iCs/>
                <w:vertAlign w:val="superscript"/>
              </w:rPr>
              <w:t>31</w:t>
            </w:r>
            <w:r w:rsidRPr="00536097">
              <w:t xml:space="preserve"> pakeitime, tabako auginimu ir gamyba, Jungtinių Tautų pasaulinio susitarimo (UNGC) principų arba Ekonominio bendradarbiavimo ir plėtros organizacijos (EBPO) rekomendacijų daugiašalėms įmonėms pažeidimais ir akmens anglimis bei lignitu. Į šią kategoriją taip pat neturėtų būti įtrauktos įmonės, rengiančios naujus projektus, susijusius su nafta ar dujiniu kuru, ir įmonės, rengiančios naujus projektus, susijusius su akmens anglių ar lignito naudojimu elektros energijos gamybai, arba neturinčios plano laipsniškai jų atsisakyti. Be to, kaip ir dėl prie tvarumo kategorijos priskiriamų produktų, dėl prie pertvarkos kategorijos priskiriamų produktų turėtų būti nustatytas ir atskleistas pagrindinis neigiamas jų investicijų poveikis tvarumo veiksniams ir paaiškinti visi veiksmai, kurių imtasi siekiant tą poveikį pašalinti;</w:t>
            </w:r>
          </w:p>
        </w:tc>
        <w:tc>
          <w:tcPr>
            <w:tcW w:w="4876" w:type="dxa"/>
            <w:tcBorders>
              <w:top w:val="nil"/>
              <w:left w:val="nil"/>
              <w:bottom w:val="nil"/>
              <w:right w:val="nil"/>
            </w:tcBorders>
          </w:tcPr>
          <w:p w14:paraId="36F3799B" w14:textId="77777777" w:rsidR="00832F34" w:rsidRPr="00536097" w:rsidRDefault="00832F34" w:rsidP="00CF32F8">
            <w:pPr>
              <w:pStyle w:val="Normal6a"/>
            </w:pPr>
            <w:r w:rsidRPr="00536097">
              <w:lastRenderedPageBreak/>
              <w:t>(16)</w:t>
            </w:r>
            <w:r w:rsidRPr="00536097">
              <w:tab/>
              <w:t xml:space="preserve">pertvarkos kategoriją turėtų sudaryti finansiniai produktai, kuriais siekiama remti įmonių, ekonominės veiklos ir kito turto pertvarką siekiant tvarumo arba prisidėti prie tokios pertvarkos. Šios kategorijos tikslas – tokiems produktams nustatyti informacijos atskleidimą ir kriterijus, kurie tiksliai atspindėtų pertvarkos strategijas ir padėtų įveikti dabartinius įgyvendinimo iššūkius, kylančius dėl nepakankamo pertvarkos </w:t>
            </w:r>
            <w:r w:rsidRPr="00536097">
              <w:lastRenderedPageBreak/>
              <w:t>finansavimo pripažinimo Reglamento (ES) 2019/2088 2 straipsnio 17 punkte pateiktoje tvarių investicijų apibrėžtyje. Tokie iššūkiai apima sunkumus finansų rinkos dalyviams, norintiems vykdyti ir atskleisti su pertvarka susijusias strategijas, taip pat painiavą ir tinkamos informacijos atskleidimo galutiniams investuotojams, norintiems investuoti į pertvarkos tikslo produktus, trūkumą. Todėl ši kategorija turėtų padidinti finansinių produktų, kuriais investuojama į įmonių, ekonominės veiklos ar kito turto pertvarką siekiant geresnių aplinkosauginių ar socialinių rezultatų arba kuriais prisidedama prie aplinkosauginės ar socialinės pertvarkos, matomumą, skaidrumą ir vientisumą. Taigi, ši kategorija turėtų apimti finansinius produktus, kurių pertvarkos užmojai yra dideli, visų pirma atrenkant investicijas, grindžiamas patikrintais standartais ir priemonėmis, be kita ko, orientuotas į strategijas, susietomis ar atkartojančiomis ES prisitaikymo prie klimato kaitos lyginamuosius indeksus arba ES su Paryžiaus susitarimu suderintus lyginamuosius indeksus pagal Europos Parlamento ir Tarybos reglamentą (ES) 2016/1011, investicijas į pereinamojo laikotarpio ekonominę veiklą arba savo kapitalo sąnaudas investuojančias įmones pagal Reglamentą (ES) 2020/852 arba investicijas į įmones ar ekonominę veiklą, kuriomis įsipareigojama ateityje siekti patobulinimų pagal patikimus pertvarkos planus</w:t>
            </w:r>
            <w:r w:rsidRPr="00536097">
              <w:rPr>
                <w:b/>
                <w:bCs/>
                <w:i/>
                <w:iCs/>
              </w:rPr>
              <w:t>, pavyzdžiui, Reglamente (ES) 2013/34 nustatytus planus,</w:t>
            </w:r>
            <w:r w:rsidRPr="00536097">
              <w:t xml:space="preserve"> arba moksliškai pagrįstas siektinas reikšmes. Ši kategorija taip pat turėtų apimti finansinius produktus, kurių veiklos rezultatai, susiję su pertvarka, nustatomi portfelio lygmeniu, pavyzdžiui, ilgainiui mažinant portfeliu finansuojamą išmetamą teršalų kiekį, su sąlyga, kad pagrindinės investicijos yra suderinamos su produktais siekiamu pertvarkos tikslu. Siekiant užtikrinti prasmingą indėlį siekiant tarptautinių ir Europos klimato srities tikslų, finansiniai </w:t>
            </w:r>
            <w:r w:rsidRPr="00536097">
              <w:lastRenderedPageBreak/>
              <w:t xml:space="preserve">produktai, kuriais siekiama klimato kaitos švelninimo tikslo, turėtų suderinti savo užmojus su Paryžiaus susitarime ir Reglamente (ES) 2021/1119 nustatytais užmojais, visų pirma finansų rinkos dalyviams, kurie remiasi įmonių ar projektų pertvarkos planais ir moksliškai pagrįstomis siektinomis reikšmėmis, arba įgyvendinant su tvarumu susijusią bendradarbiavimo su įmonėmis, į kurias investuojama, strategiją. Į šią kategoriją taip pat neturėtų būti įtraukta veikla, kuri, kaip bendrai sutarta, yra žalinga aplinkai ir visuomenei, kartu suteikiant investuotojams galimybę investuoti į įmones skirtingais jų pertvarkos pastangų pradžios etapais. Šiomis išimtimis turėtų būti užtikrintas pakankamas suderinimas su išimtimis, apibrėžtomis ES klimato lyginamuosiuose indeksuose ir nustatytomis ESMA gairėse dėl fondų pavadinimų visiems fondams, kurių pavadinimuose vartojami tam tikri ASV terminai, įskaitant su pertvarka susijusius terminus. Jos turėtų apimti veiklą, susijusią su uždraustais ginklais, kaip apibrėžta būsimame Reglamento (ES) 2020/1818 pakeitime, tabako auginimu ir gamyba, Jungtinių Tautų pasaulinio susitarimo (UNGC) principų arba Ekonominio bendradarbiavimo ir plėtros organizacijos (EBPO) rekomendacijų daugiašalėms įmonėms pažeidimais ir akmens anglimis bei lignitu. Į šią kategoriją taip pat neturėtų būti įtrauktos įmonės, rengiančios naujus projektus, susijusius su nafta ar dujiniu kuru, ir įmonės, rengiančios naujus projektus, susijusius su akmens anglių ar lignito naudojimu elektros energijos gamybai, arba neturinčios plano laipsniškai jų atsisakyti. Be to, kaip ir dėl prie tvarumo kategorijos priskiriamų produktų, dėl prie pertvarkos kategorijos priskiriamų produktų turėtų būti nustatytas ir atskleistas pagrindinis neigiamas jų investicijų poveikis tvarumo veiksniams ir paaiškinti visi veiksmai, kurių imtasi siekiant tą </w:t>
            </w:r>
            <w:r w:rsidRPr="00536097">
              <w:lastRenderedPageBreak/>
              <w:t>poveikį pašalinti;</w:t>
            </w:r>
          </w:p>
        </w:tc>
      </w:tr>
      <w:tr w:rsidR="00832F34" w:rsidRPr="00536097" w14:paraId="4BAFB017" w14:textId="77777777" w:rsidTr="00CF32F8">
        <w:trPr>
          <w:jc w:val="center"/>
        </w:trPr>
        <w:tc>
          <w:tcPr>
            <w:tcW w:w="4876" w:type="dxa"/>
            <w:tcBorders>
              <w:top w:val="nil"/>
              <w:left w:val="nil"/>
              <w:bottom w:val="nil"/>
              <w:right w:val="nil"/>
            </w:tcBorders>
          </w:tcPr>
          <w:p w14:paraId="7E208E6C" w14:textId="77777777" w:rsidR="00832F34" w:rsidRPr="00536097" w:rsidRDefault="00832F34" w:rsidP="00CF32F8">
            <w:pPr>
              <w:pStyle w:val="Normal6a"/>
            </w:pPr>
            <w:r w:rsidRPr="00536097">
              <w:rPr>
                <w:b/>
                <w:i/>
              </w:rPr>
              <w:lastRenderedPageBreak/>
              <w:t>_________________</w:t>
            </w:r>
          </w:p>
        </w:tc>
        <w:tc>
          <w:tcPr>
            <w:tcW w:w="4876" w:type="dxa"/>
            <w:tcBorders>
              <w:top w:val="nil"/>
              <w:left w:val="nil"/>
              <w:bottom w:val="nil"/>
              <w:right w:val="nil"/>
            </w:tcBorders>
          </w:tcPr>
          <w:p w14:paraId="4204C2BD" w14:textId="77777777" w:rsidR="00832F34" w:rsidRPr="00536097" w:rsidRDefault="00832F34" w:rsidP="00CF32F8"/>
        </w:tc>
      </w:tr>
      <w:tr w:rsidR="00832F34" w:rsidRPr="00536097" w14:paraId="6C57960D" w14:textId="77777777" w:rsidTr="00CF32F8">
        <w:trPr>
          <w:jc w:val="center"/>
        </w:trPr>
        <w:tc>
          <w:tcPr>
            <w:tcW w:w="4876" w:type="dxa"/>
            <w:tcBorders>
              <w:top w:val="nil"/>
              <w:left w:val="nil"/>
              <w:bottom w:val="nil"/>
              <w:right w:val="nil"/>
            </w:tcBorders>
          </w:tcPr>
          <w:p w14:paraId="2E033D9F" w14:textId="77777777" w:rsidR="00832F34" w:rsidRPr="00536097" w:rsidRDefault="00832F34" w:rsidP="00CF32F8">
            <w:pPr>
              <w:pStyle w:val="Normal6a"/>
            </w:pPr>
            <w:r w:rsidRPr="00536097">
              <w:rPr>
                <w:b/>
                <w:i/>
                <w:vertAlign w:val="superscript"/>
              </w:rPr>
              <w:t>30</w:t>
            </w:r>
            <w:r w:rsidRPr="00536097">
              <w:t xml:space="preserve"> </w:t>
            </w:r>
            <w:r w:rsidRPr="00536097">
              <w:rPr>
                <w:b/>
                <w:bCs/>
                <w:i/>
                <w:iCs/>
              </w:rPr>
              <w:t>2016 m. birželio 8 d. Europos Parlamento ir Tarybos reglamentas (ES) 2016/1011 dėl indeksų, kurie kaip lyginamieji indeksai naudojami finansinėse priemonėse ir finansinėse sutartyse arba siekiant įvertinti investicinių fondų veiklos rezultatus, kuriuo iš dalies keičiami direktyvos 2008/48/EB ir 2014/17/ES bei Reglamentas (ES) Nr. 596/2014, (OL L 171, 2016 6 29, p. 1, ELI:</w:t>
            </w:r>
            <w:r w:rsidRPr="00536097">
              <w:rPr>
                <w:b/>
                <w:i/>
              </w:rPr>
              <w:t xml:space="preserve"> http://data.europa.eu/eli/reg/2016/1011/oj).</w:t>
            </w:r>
          </w:p>
        </w:tc>
        <w:tc>
          <w:tcPr>
            <w:tcW w:w="4876" w:type="dxa"/>
            <w:tcBorders>
              <w:top w:val="nil"/>
              <w:left w:val="nil"/>
              <w:bottom w:val="nil"/>
              <w:right w:val="nil"/>
            </w:tcBorders>
          </w:tcPr>
          <w:p w14:paraId="4D5FB961" w14:textId="77777777" w:rsidR="00832F34" w:rsidRPr="00536097" w:rsidRDefault="00832F34" w:rsidP="00CF32F8"/>
        </w:tc>
      </w:tr>
      <w:tr w:rsidR="00832F34" w:rsidRPr="00536097" w14:paraId="52253E76" w14:textId="77777777" w:rsidTr="00CF32F8">
        <w:trPr>
          <w:jc w:val="center"/>
        </w:trPr>
        <w:tc>
          <w:tcPr>
            <w:tcW w:w="4876" w:type="dxa"/>
            <w:tcBorders>
              <w:top w:val="nil"/>
              <w:left w:val="nil"/>
              <w:bottom w:val="nil"/>
              <w:right w:val="nil"/>
            </w:tcBorders>
          </w:tcPr>
          <w:p w14:paraId="77246C6D" w14:textId="77777777" w:rsidR="00832F34" w:rsidRPr="00536097" w:rsidRDefault="00832F34" w:rsidP="00CF32F8">
            <w:pPr>
              <w:pStyle w:val="Normal6a"/>
            </w:pPr>
            <w:r w:rsidRPr="00536097">
              <w:rPr>
                <w:b/>
                <w:bCs/>
                <w:i/>
                <w:iCs/>
                <w:vertAlign w:val="superscript"/>
              </w:rPr>
              <w:t>31</w:t>
            </w:r>
            <w:r w:rsidRPr="00536097">
              <w:rPr>
                <w:b/>
                <w:bCs/>
                <w:i/>
                <w:iCs/>
              </w:rPr>
              <w:t xml:space="preserve"> KOMISIJOS DELEGUOTASIS REGLAMENTAS (ES) …/...,</w:t>
            </w:r>
            <w:r w:rsidRPr="00536097">
              <w:rPr>
                <w:b/>
                <w:i/>
              </w:rPr>
              <w:t xml:space="preserve"> kuriuo dėl draudžiamų ginklų apibrėžties iš dalies keičiamas Deleguotasis reglamentas (ES) 2020/1818, C(2025) 3801 Deleguotojo akto duomenys – Deleguotųjų aktų registras.</w:t>
            </w:r>
          </w:p>
        </w:tc>
        <w:tc>
          <w:tcPr>
            <w:tcW w:w="4876" w:type="dxa"/>
            <w:tcBorders>
              <w:top w:val="nil"/>
              <w:left w:val="nil"/>
              <w:bottom w:val="nil"/>
              <w:right w:val="nil"/>
            </w:tcBorders>
          </w:tcPr>
          <w:p w14:paraId="4B608D9B" w14:textId="77777777" w:rsidR="00832F34" w:rsidRPr="00536097" w:rsidRDefault="00832F34" w:rsidP="00CF32F8"/>
        </w:tc>
      </w:tr>
    </w:tbl>
    <w:p w14:paraId="79DA15D2"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3E841B24" w14:textId="77777777" w:rsidR="00832F34" w:rsidRPr="00536097" w:rsidRDefault="00832F34" w:rsidP="00832F34">
      <w:pPr>
        <w:pStyle w:val="AmJustTitle"/>
      </w:pPr>
      <w:r w:rsidRPr="00536097">
        <w:rPr>
          <w:rStyle w:val="HideTWBExt"/>
        </w:rPr>
        <w:t>&lt;TitreJust&gt;</w:t>
      </w:r>
      <w:r w:rsidRPr="00536097">
        <w:t>Pagrindimas</w:t>
      </w:r>
      <w:r w:rsidRPr="00536097">
        <w:rPr>
          <w:rStyle w:val="HideTWBExt"/>
        </w:rPr>
        <w:t>&lt;/TitreJust&gt;</w:t>
      </w:r>
    </w:p>
    <w:p w14:paraId="6D1205AC" w14:textId="77777777" w:rsidR="00832F34" w:rsidRPr="00536097" w:rsidRDefault="00832F34" w:rsidP="00832F34">
      <w:pPr>
        <w:pStyle w:val="AmJustText"/>
      </w:pPr>
      <w:r w:rsidRPr="00536097">
        <w:t>Šiuo pakeitimu sustiprinamas patikimo pertvarkos plano ir ĮITTD nurodytų planų ryšys.</w:t>
      </w:r>
    </w:p>
    <w:p w14:paraId="67709044" w14:textId="77777777" w:rsidR="00832F34" w:rsidRPr="00536097" w:rsidRDefault="00832F34" w:rsidP="00832F34">
      <w:r w:rsidRPr="00536097">
        <w:rPr>
          <w:rStyle w:val="HideTWBExt"/>
        </w:rPr>
        <w:t>&lt;/Amend&gt;</w:t>
      </w:r>
    </w:p>
    <w:p w14:paraId="645B7969"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88</w:t>
      </w:r>
      <w:r w:rsidRPr="00536097">
        <w:rPr>
          <w:rStyle w:val="HideTWBExt"/>
        </w:rPr>
        <w:t>&lt;/NumAm&gt;</w:t>
      </w:r>
    </w:p>
    <w:p w14:paraId="244DA2E3" w14:textId="77777777" w:rsidR="00832F34" w:rsidRPr="00536097" w:rsidRDefault="00832F34" w:rsidP="00832F34">
      <w:pPr>
        <w:pStyle w:val="NormalBold"/>
      </w:pPr>
      <w:r w:rsidRPr="00536097">
        <w:rPr>
          <w:rStyle w:val="HideTWBExt"/>
          <w:b w:val="0"/>
        </w:rPr>
        <w:t>&lt;RepeatBlock-By&gt;&lt;Members&gt;</w:t>
      </w:r>
      <w:r w:rsidRPr="00536097">
        <w:t>Lara Wolters, Jonás Fernández, Aurore Lalucq, Niels Fuglsang, Evelyn Regner, César Luena</w:t>
      </w:r>
      <w:r w:rsidRPr="00536097">
        <w:rPr>
          <w:rStyle w:val="HideTWBExt"/>
          <w:b w:val="0"/>
        </w:rPr>
        <w:t>&lt;/Members&gt;</w:t>
      </w:r>
    </w:p>
    <w:p w14:paraId="516EADF7" w14:textId="77777777" w:rsidR="00832F34" w:rsidRPr="00536097" w:rsidRDefault="00832F34" w:rsidP="00832F34">
      <w:pPr>
        <w:pStyle w:val="NormalBold"/>
      </w:pPr>
      <w:r w:rsidRPr="00536097">
        <w:rPr>
          <w:rStyle w:val="HideTWBExt"/>
          <w:b w:val="0"/>
        </w:rPr>
        <w:t>&lt;/RepeatBlock-By&gt;</w:t>
      </w:r>
    </w:p>
    <w:p w14:paraId="1E14ABDB"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1A11C335" w14:textId="77777777" w:rsidR="00832F34" w:rsidRPr="00536097" w:rsidRDefault="00832F34" w:rsidP="00832F34">
      <w:pPr>
        <w:pStyle w:val="NormalBold"/>
      </w:pPr>
      <w:r w:rsidRPr="00536097">
        <w:rPr>
          <w:rStyle w:val="HideTWBExt"/>
        </w:rPr>
        <w:t>&lt;Article&gt;</w:t>
      </w:r>
      <w:r w:rsidRPr="00536097">
        <w:t>16 konstatuojamoji dalis</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15EC0F76" w14:textId="77777777" w:rsidTr="00CF32F8">
        <w:trPr>
          <w:trHeight w:hRule="exact" w:val="240"/>
          <w:jc w:val="center"/>
        </w:trPr>
        <w:tc>
          <w:tcPr>
            <w:tcW w:w="9752" w:type="dxa"/>
            <w:gridSpan w:val="2"/>
            <w:tcBorders>
              <w:top w:val="nil"/>
              <w:left w:val="nil"/>
              <w:bottom w:val="nil"/>
              <w:right w:val="nil"/>
            </w:tcBorders>
          </w:tcPr>
          <w:p w14:paraId="367A8925" w14:textId="77777777" w:rsidR="00832F34" w:rsidRPr="00536097" w:rsidRDefault="00832F34" w:rsidP="00CF32F8"/>
        </w:tc>
      </w:tr>
      <w:tr w:rsidR="00832F34" w:rsidRPr="00536097" w14:paraId="6172266A" w14:textId="77777777" w:rsidTr="00CF32F8">
        <w:trPr>
          <w:trHeight w:val="240"/>
          <w:jc w:val="center"/>
        </w:trPr>
        <w:tc>
          <w:tcPr>
            <w:tcW w:w="4876" w:type="dxa"/>
            <w:tcBorders>
              <w:top w:val="nil"/>
              <w:left w:val="nil"/>
              <w:bottom w:val="nil"/>
              <w:right w:val="nil"/>
            </w:tcBorders>
          </w:tcPr>
          <w:p w14:paraId="1C19CC21"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24B8D28D" w14:textId="77777777" w:rsidR="00832F34" w:rsidRPr="00536097" w:rsidRDefault="00832F34" w:rsidP="00CF32F8">
            <w:pPr>
              <w:pStyle w:val="AmColumnHeading"/>
            </w:pPr>
            <w:r w:rsidRPr="00536097">
              <w:t>Pakeitimas</w:t>
            </w:r>
          </w:p>
        </w:tc>
      </w:tr>
      <w:tr w:rsidR="00832F34" w:rsidRPr="00536097" w14:paraId="6AA0F1FB" w14:textId="77777777" w:rsidTr="00CF32F8">
        <w:trPr>
          <w:jc w:val="center"/>
        </w:trPr>
        <w:tc>
          <w:tcPr>
            <w:tcW w:w="4876" w:type="dxa"/>
            <w:tcBorders>
              <w:top w:val="nil"/>
              <w:left w:val="nil"/>
              <w:bottom w:val="nil"/>
              <w:right w:val="nil"/>
            </w:tcBorders>
          </w:tcPr>
          <w:p w14:paraId="73389D60" w14:textId="77777777" w:rsidR="00832F34" w:rsidRPr="00536097" w:rsidRDefault="00832F34" w:rsidP="00CF32F8">
            <w:pPr>
              <w:pStyle w:val="Normal6a"/>
            </w:pPr>
            <w:r w:rsidRPr="00536097">
              <w:t>(16)</w:t>
            </w:r>
            <w:r w:rsidRPr="00536097">
              <w:tab/>
              <w:t xml:space="preserve">pertvarkos kategoriją turėtų sudaryti finansiniai produktai, kuriais siekiama remti įmonių, ekonominės veiklos ir kito turto pertvarką siekiant tvarumo arba prisidėti prie tokios pertvarkos. Šios kategorijos tikslas – tokiems produktams nustatyti informacijos atskleidimą ir </w:t>
            </w:r>
            <w:r w:rsidRPr="00536097">
              <w:lastRenderedPageBreak/>
              <w:t>kriterijus, kurie tiksliai atspindėtų pertvarkos strategijas ir padėtų įveikti dabartinius įgyvendinimo iššūkius, kylančius dėl nepakankamo pertvarkos finansavimo pripažinimo Reglamento (ES) 2019/2088 2 straipsnio 17 punkte pateiktoje tvarių investicijų apibrėžtyje. Tokie iššūkiai apima sunkumus finansų rinkos dalyviams, norintiems vykdyti ir atskleisti su pertvarka susijusias strategijas, taip pat painiavą ir tinkamos informacijos atskleidimo galutiniams investuotojams, norintiems investuoti į pertvarkos tikslo produktus, trūkumą. Todėl ši kategorija turėtų padidinti finansinių produktų, kuriais investuojama į įmonių, ekonominės veiklos ar kito turto pertvarką siekiant geresnių aplinkosauginių ar socialinių rezultatų arba kuriais prisidedama prie aplinkosauginės ar socialinės pertvarkos, matomumą, skaidrumą ir vientisumą. Taigi, ši kategorija turėtų apimti finansinius produktus, kurių pertvarkos užmojai yra dideli, visų pirma atrenkant investicijas, grindžiamas patikrintais standartais ir priemonėmis, be kita ko, orientuotas į strategijas, susietomis ar atkartojančiomis ES prisitaikymo prie klimato kaitos lyginamuosius indeksus arba ES su Paryžiaus susitarimu suderintus lyginamuosius indeksus pagal Europos Parlamento ir Tarybos reglamentą (ES) 2016/1011</w:t>
            </w:r>
            <w:r w:rsidRPr="00536097">
              <w:rPr>
                <w:vertAlign w:val="superscript"/>
              </w:rPr>
              <w:t>30</w:t>
            </w:r>
            <w:r w:rsidRPr="00536097">
              <w:t xml:space="preserve">, investicijas į pereinamojo laikotarpio ekonominę veiklą arba savo kapitalo sąnaudas investuojančias įmones pagal Reglamentą (ES) 2020/852 arba investicijas į įmones ar ekonominę veiklą, kuriomis įsipareigojama ateityje siekti patobulinimų pagal patikimus pertvarkos planus arba moksliškai pagrįstas siektinas reikšmes. Ši kategorija taip pat turėtų apimti finansinius produktus, kurių veiklos rezultatai, susiję su pertvarka, nustatomi portfelio lygmeniu, pavyzdžiui, ilgainiui mažinant portfeliu finansuojamą išmetamą teršalų kiekį, su sąlyga, kad pagrindinės investicijos yra suderinamos su produktais siekiamu </w:t>
            </w:r>
            <w:r w:rsidRPr="00536097">
              <w:lastRenderedPageBreak/>
              <w:t>pertvarkos tikslu. Siekiant užtikrinti prasmingą indėlį siekiant tarptautinių ir Europos klimato srities tikslų, finansiniai produktai, kuriais siekiama klimato kaitos švelninimo tikslo, turėtų suderinti savo užmojus su Paryžiaus susitarime ir Reglamente (ES) 2021/1119 nustatytais užmojais, visų pirma finansų rinkos dalyviams, kurie remiasi įmonių ar projektų pertvarkos planais ir moksliškai pagrįstomis siektinomis reikšmėmis, arba įgyvendinant su tvarumu susijusią bendradarbiavimo su įmonėmis, į kurias investuojama, strategiją. Į šią kategoriją taip pat neturėtų būti įtraukta veikla, kuri, kaip bendrai sutarta, yra žalinga aplinkai ir visuomenei, kartu suteikiant investuotojams galimybę investuoti į įmones skirtingais jų pertvarkos pastangų pradžios etapais. Šiomis išimtimis turėtų būti užtikrintas pakankamas suderinimas su išimtimis, apibrėžtomis ES klimato lyginamuosiuose indeksuose ir nustatytomis ESMA gairėse dėl fondų pavadinimų visiems fondams, kurių pavadinimuose vartojami tam tikri ASV terminai, įskaitant su pertvarka susijusius terminus. Jos turėtų apimti veiklą, susijusią su uždraustais ginklais, kaip apibrėžta būsimame Reglamento (ES) 2020/1818</w:t>
            </w:r>
            <w:r w:rsidRPr="00536097">
              <w:rPr>
                <w:vertAlign w:val="superscript"/>
              </w:rPr>
              <w:t>31</w:t>
            </w:r>
            <w:r w:rsidRPr="00536097">
              <w:t xml:space="preserve"> pakeitime, tabako auginimu ir gamyba, Jungtinių Tautų </w:t>
            </w:r>
            <w:r w:rsidRPr="00536097">
              <w:rPr>
                <w:b/>
                <w:bCs/>
                <w:i/>
                <w:iCs/>
              </w:rPr>
              <w:t>pasaulinio susitarimo (UNGC)</w:t>
            </w:r>
            <w:r w:rsidRPr="00536097">
              <w:t xml:space="preserve"> </w:t>
            </w:r>
            <w:r w:rsidRPr="00536097">
              <w:rPr>
                <w:b/>
                <w:bCs/>
                <w:i/>
                <w:iCs/>
              </w:rPr>
              <w:t>principų</w:t>
            </w:r>
            <w:r w:rsidRPr="00536097">
              <w:t xml:space="preserve"> arba Ekonominio bendradarbiavimo ir plėtros organizacijos (EBPO) rekomendacijų daugiašalėms įmonėms pažeidimais ir akmens anglimis bei lignitu. Į šią kategoriją taip pat neturėtų būti įtrauktos įmonės, rengiančios naujus projektus, susijusius su nafta ar dujiniu kuru, ir įmonės, rengiančios naujus projektus, susijusius su akmens anglių ar lignito naudojimu elektros energijos gamybai, arba neturinčios plano laipsniškai jų atsisakyti. Be to, kaip ir dėl prie tvarumo kategorijos priskiriamų produktų, dėl prie pertvarkos kategorijos priskiriamų produktų turėtų būti nustatytas ir atskleistas pagrindinis neigiamas jų investicijų </w:t>
            </w:r>
            <w:r w:rsidRPr="00536097">
              <w:lastRenderedPageBreak/>
              <w:t>poveikis tvarumo veiksniams ir paaiškinti visi veiksmai, kurių imtasi siekiant tą poveikį pašalinti;</w:t>
            </w:r>
          </w:p>
        </w:tc>
        <w:tc>
          <w:tcPr>
            <w:tcW w:w="4876" w:type="dxa"/>
            <w:tcBorders>
              <w:top w:val="nil"/>
              <w:left w:val="nil"/>
              <w:bottom w:val="nil"/>
              <w:right w:val="nil"/>
            </w:tcBorders>
          </w:tcPr>
          <w:p w14:paraId="5DFA6927" w14:textId="77777777" w:rsidR="00832F34" w:rsidRPr="00536097" w:rsidRDefault="00832F34" w:rsidP="00CF32F8">
            <w:pPr>
              <w:pStyle w:val="Normal6a"/>
            </w:pPr>
            <w:r w:rsidRPr="00536097">
              <w:lastRenderedPageBreak/>
              <w:t>(16)</w:t>
            </w:r>
            <w:r w:rsidRPr="00536097">
              <w:tab/>
              <w:t xml:space="preserve">pertvarkos kategoriją turėtų sudaryti finansiniai produktai, kuriais siekiama remti įmonių, ekonominės veiklos ir kito turto pertvarką siekiant tvarumo arba prisidėti prie tokios pertvarkos. Šios kategorijos tikslas – tokiems produktams nustatyti informacijos atskleidimą ir </w:t>
            </w:r>
            <w:r w:rsidRPr="00536097">
              <w:lastRenderedPageBreak/>
              <w:t>kriterijus, kurie tiksliai atspindėtų pertvarkos strategijas ir padėtų įveikti dabartinius įgyvendinimo iššūkius, kylančius dėl nepakankamo pertvarkos finansavimo pripažinimo Reglamento (ES) 2019/2088 2 straipsnio 17 punkte pateiktoje tvarių investicijų apibrėžtyje. Tokie iššūkiai apima sunkumus finansų rinkos dalyviams, norintiems vykdyti ir atskleisti su pertvarka susijusias strategijas, taip pat painiavą ir tinkamos informacijos atskleidimo galutiniams investuotojams, norintiems investuoti į pertvarkos tikslo produktus, trūkumą. Todėl ši kategorija turėtų padidinti finansinių produktų, kuriais investuojama į įmonių, ekonominės veiklos ar kito turto pertvarką siekiant geresnių aplinkosauginių ar socialinių rezultatų arba kuriais prisidedama prie aplinkosauginės ar socialinės pertvarkos, matomumą, skaidrumą ir vientisumą. Taigi, ši kategorija turėtų apimti finansinius produktus, kurių pertvarkos užmojai yra dideli, visų pirma atrenkant investicijas, grindžiamas patikrintais standartais ir priemonėmis, be kita ko, orientuotas į strategijas, susietomis ar atkartojančiomis ES prisitaikymo prie klimato kaitos lyginamuosius indeksus arba ES su Paryžiaus susitarimu suderintus lyginamuosius indeksus pagal Europos Parlamento ir Tarybos reglamentą (ES) 2016/1011</w:t>
            </w:r>
            <w:r w:rsidRPr="00536097">
              <w:rPr>
                <w:vertAlign w:val="superscript"/>
              </w:rPr>
              <w:t>30</w:t>
            </w:r>
            <w:r w:rsidRPr="00536097">
              <w:t xml:space="preserve">, investicijas į pereinamojo laikotarpio ekonominę veiklą arba savo kapitalo sąnaudas investuojančias įmones pagal Reglamentą (ES) 2020/852 arba investicijas į įmones ar ekonominę veiklą, kuriomis įsipareigojama ateityje siekti patobulinimų pagal patikimus pertvarkos planus arba moksliškai pagrįstas siektinas reikšmes. Ši kategorija taip pat turėtų apimti finansinius produktus, kurių veiklos rezultatai, susiję su pertvarka, nustatomi portfelio lygmeniu, pavyzdžiui, ilgainiui mažinant portfeliu finansuojamą išmetamą teršalų kiekį, su sąlyga, kad pagrindinės investicijos yra suderinamos su produktais siekiamu </w:t>
            </w:r>
            <w:r w:rsidRPr="00536097">
              <w:lastRenderedPageBreak/>
              <w:t>pertvarkos tikslu. Siekiant užtikrinti prasmingą indėlį siekiant tarptautinių ir Europos klimato srities tikslų, finansiniai produktai, kuriais siekiama klimato kaitos švelninimo tikslo, turėtų suderinti savo užmojus su Paryžiaus susitarime ir Reglamente (ES) 2021/1119 nustatytais užmojais, visų pirma finansų rinkos dalyviams, kurie remiasi įmonių ar projektų pertvarkos planais ir moksliškai pagrįstomis siektinomis reikšmėmis, arba įgyvendinant su tvarumu susijusią bendradarbiavimo su įmonėmis, į kurias investuojama, strategiją. Į šią kategoriją taip pat neturėtų būti įtraukta veikla, kuri, kaip bendrai sutarta, yra žalinga aplinkai ir visuomenei, kartu suteikiant investuotojams galimybę investuoti į įmones skirtingais jų pertvarkos pastangų pradžios etapais. Šiomis išimtimis turėtų būti užtikrintas pakankamas suderinimas su išimtimis, apibrėžtomis ES klimato lyginamuosiuose indeksuose ir nustatytomis ESMA gairėse dėl fondų pavadinimų visiems fondams, kurių pavadinimuose vartojami tam tikri ASV terminai, įskaitant su pertvarka susijusius terminus. Jos turėtų apimti veiklą, susijusią su uždraustais ginklais, kaip apibrėžta būsimame Reglamento (ES) 2020/1818</w:t>
            </w:r>
            <w:r w:rsidRPr="00536097">
              <w:rPr>
                <w:vertAlign w:val="superscript"/>
              </w:rPr>
              <w:t>31</w:t>
            </w:r>
            <w:r w:rsidRPr="00536097">
              <w:t xml:space="preserve"> pakeitime, tabako auginimu ir gamyba, Jungtinių Tautų </w:t>
            </w:r>
            <w:r w:rsidRPr="00536097">
              <w:rPr>
                <w:b/>
                <w:bCs/>
                <w:i/>
                <w:iCs/>
              </w:rPr>
              <w:t>verslo ir žmogaus teisių pagrindinių principų (UNGP)</w:t>
            </w:r>
            <w:r w:rsidRPr="00536097">
              <w:t xml:space="preserve"> arba Ekonominio bendradarbiavimo ir plėtros organizacijos (EBPO) rekomendacijų daugiašalėms įmonėms pažeidimais ir akmens anglimis bei lignitu. Į šią kategoriją taip pat neturėtų būti įtrauktos įmonės, rengiančios naujus projektus, susijusius su nafta ar dujiniu kuru, ir įmonės, rengiančios naujus projektus, susijusius su akmens anglių ar lignito naudojimu elektros energijos gamybai, arba neturinčios plano laipsniškai jų atsisakyti. Be to, kaip ir dėl prie tvarumo kategorijos priskiriamų produktų, dėl prie pertvarkos kategorijos priskiriamų produktų turėtų būti nustatytas ir atskleistas </w:t>
            </w:r>
            <w:r w:rsidRPr="00536097">
              <w:lastRenderedPageBreak/>
              <w:t>pagrindinis neigiamas jų investicijų poveikis tvarumo veiksniams ir paaiškinti visi veiksmai, kurių imtasi siekiant tą poveikį pašalinti;</w:t>
            </w:r>
          </w:p>
        </w:tc>
      </w:tr>
      <w:tr w:rsidR="00832F34" w:rsidRPr="00536097" w14:paraId="0541C7A4" w14:textId="77777777" w:rsidTr="00CF32F8">
        <w:trPr>
          <w:jc w:val="center"/>
        </w:trPr>
        <w:tc>
          <w:tcPr>
            <w:tcW w:w="4876" w:type="dxa"/>
            <w:tcBorders>
              <w:top w:val="nil"/>
              <w:left w:val="nil"/>
              <w:bottom w:val="nil"/>
              <w:right w:val="nil"/>
            </w:tcBorders>
          </w:tcPr>
          <w:p w14:paraId="3B700AD7" w14:textId="77777777" w:rsidR="00832F34" w:rsidRPr="00536097" w:rsidRDefault="00832F34" w:rsidP="00CF32F8">
            <w:pPr>
              <w:pStyle w:val="Normal6a"/>
            </w:pPr>
            <w:r w:rsidRPr="00536097">
              <w:rPr>
                <w:b/>
                <w:i/>
              </w:rPr>
              <w:lastRenderedPageBreak/>
              <w:t>_________________</w:t>
            </w:r>
          </w:p>
        </w:tc>
        <w:tc>
          <w:tcPr>
            <w:tcW w:w="4876" w:type="dxa"/>
            <w:tcBorders>
              <w:top w:val="nil"/>
              <w:left w:val="nil"/>
              <w:bottom w:val="nil"/>
              <w:right w:val="nil"/>
            </w:tcBorders>
          </w:tcPr>
          <w:p w14:paraId="545CC015" w14:textId="77777777" w:rsidR="00832F34" w:rsidRPr="00536097" w:rsidRDefault="00832F34" w:rsidP="00CF32F8">
            <w:pPr>
              <w:pStyle w:val="Normal6a"/>
            </w:pPr>
            <w:r w:rsidRPr="00536097">
              <w:rPr>
                <w:b/>
                <w:i/>
              </w:rPr>
              <w:t>_________________</w:t>
            </w:r>
          </w:p>
        </w:tc>
      </w:tr>
      <w:tr w:rsidR="00832F34" w:rsidRPr="00536097" w14:paraId="2571DF0C" w14:textId="77777777" w:rsidTr="00CF32F8">
        <w:trPr>
          <w:jc w:val="center"/>
        </w:trPr>
        <w:tc>
          <w:tcPr>
            <w:tcW w:w="4876" w:type="dxa"/>
            <w:tcBorders>
              <w:top w:val="nil"/>
              <w:left w:val="nil"/>
              <w:bottom w:val="nil"/>
              <w:right w:val="nil"/>
            </w:tcBorders>
          </w:tcPr>
          <w:p w14:paraId="4794822B" w14:textId="77777777" w:rsidR="00832F34" w:rsidRPr="00536097" w:rsidRDefault="00832F34" w:rsidP="00CF32F8">
            <w:pPr>
              <w:pStyle w:val="Normal6a"/>
            </w:pPr>
            <w:r w:rsidRPr="00536097">
              <w:rPr>
                <w:vertAlign w:val="superscript"/>
              </w:rPr>
              <w:t>30</w:t>
            </w:r>
            <w:r w:rsidRPr="00536097">
              <w:t xml:space="preserve"> 2016 m. birželio 8 d. Europos Parlamento ir Tarybos reglamentas (ES) 2016/1011 dėl indeksų, kurie kaip lyginamieji indeksai naudojami finansinėse priemonėse ir finansinėse sutartyse arba siekiant įvertinti investicinių fondų veiklos rezultatus, kuriuo iš dalies keičiami direktyvos 2008/48/EB ir 2014/17/ES bei Reglamentas (ES) Nr. 596/2014, (OL L 171, 2016 6 29, p. 1, ELI: http://data.europa.eu/eli/reg/2016/1011/oj).</w:t>
            </w:r>
          </w:p>
        </w:tc>
        <w:tc>
          <w:tcPr>
            <w:tcW w:w="4876" w:type="dxa"/>
            <w:tcBorders>
              <w:top w:val="nil"/>
              <w:left w:val="nil"/>
              <w:bottom w:val="nil"/>
              <w:right w:val="nil"/>
            </w:tcBorders>
          </w:tcPr>
          <w:p w14:paraId="2752902D" w14:textId="77777777" w:rsidR="00832F34" w:rsidRPr="00536097" w:rsidRDefault="00832F34" w:rsidP="00CF32F8">
            <w:pPr>
              <w:pStyle w:val="Normal6a"/>
            </w:pPr>
            <w:r w:rsidRPr="00536097">
              <w:rPr>
                <w:vertAlign w:val="superscript"/>
              </w:rPr>
              <w:t>30</w:t>
            </w:r>
            <w:r w:rsidRPr="00536097">
              <w:t xml:space="preserve"> 2016 m. birželio 8 d. Europos Parlamento ir Tarybos reglamentas (ES) 2016/1011 dėl indeksų, kurie kaip lyginamieji indeksai naudojami finansinėse priemonėse ir finansinėse sutartyse arba siekiant įvertinti investicinių fondų veiklos rezultatus, kuriuo iš dalies keičiami direktyvos 2008/48/EB ir 2014/17/ES bei Reglamentas (ES) Nr. 596/2014, (OL L 171, 2016 6 29, p. 1, ELI: http://data.europa.eu/eli/reg/2016/1011/oj).</w:t>
            </w:r>
          </w:p>
        </w:tc>
      </w:tr>
      <w:tr w:rsidR="00832F34" w:rsidRPr="00536097" w14:paraId="1BFE0BCD" w14:textId="77777777" w:rsidTr="00CF32F8">
        <w:trPr>
          <w:jc w:val="center"/>
        </w:trPr>
        <w:tc>
          <w:tcPr>
            <w:tcW w:w="4876" w:type="dxa"/>
            <w:tcBorders>
              <w:top w:val="nil"/>
              <w:left w:val="nil"/>
              <w:bottom w:val="nil"/>
              <w:right w:val="nil"/>
            </w:tcBorders>
          </w:tcPr>
          <w:p w14:paraId="1C869AE4" w14:textId="77777777" w:rsidR="00832F34" w:rsidRPr="00536097" w:rsidRDefault="00832F34" w:rsidP="00CF32F8">
            <w:pPr>
              <w:pStyle w:val="Normal6a"/>
            </w:pPr>
            <w:r w:rsidRPr="00536097">
              <w:rPr>
                <w:vertAlign w:val="superscript"/>
              </w:rPr>
              <w:t>31</w:t>
            </w:r>
            <w:r w:rsidRPr="00536097">
              <w:t xml:space="preserve"> KOMISIJOS DELEGUOTASIS REGLAMENTAS (ES) …/..., kuriuo dėl draudžiamų ginklų apibrėžties iš dalies keičiamas Deleguotasis reglamentas (ES) 2020/1818, C(2025) 3801 Deleguotojo akto duomenys – Deleguotųjų aktų registras.</w:t>
            </w:r>
          </w:p>
        </w:tc>
        <w:tc>
          <w:tcPr>
            <w:tcW w:w="4876" w:type="dxa"/>
            <w:tcBorders>
              <w:top w:val="nil"/>
              <w:left w:val="nil"/>
              <w:bottom w:val="nil"/>
              <w:right w:val="nil"/>
            </w:tcBorders>
          </w:tcPr>
          <w:p w14:paraId="72F0D3E6" w14:textId="77777777" w:rsidR="00832F34" w:rsidRPr="00536097" w:rsidRDefault="00832F34" w:rsidP="00CF32F8">
            <w:pPr>
              <w:pStyle w:val="Normal6a"/>
            </w:pPr>
            <w:r w:rsidRPr="00536097">
              <w:rPr>
                <w:vertAlign w:val="superscript"/>
              </w:rPr>
              <w:t>31</w:t>
            </w:r>
            <w:r w:rsidRPr="00536097">
              <w:t xml:space="preserve"> KOMISIJOS DELEGUOTASIS REGLAMENTAS (ES) …/..., kuriuo dėl draudžiamų ginklų apibrėžties iš dalies keičiamas Deleguotasis reglamentas (ES) 2020/1818, C(2025) 3801 Deleguotojo akto duomenys – Deleguotųjų aktų registras.</w:t>
            </w:r>
          </w:p>
        </w:tc>
      </w:tr>
    </w:tbl>
    <w:p w14:paraId="7C178B04"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2E3D0699" w14:textId="77777777" w:rsidR="00832F34" w:rsidRPr="00536097" w:rsidRDefault="00832F34" w:rsidP="00832F34">
      <w:r w:rsidRPr="00536097">
        <w:rPr>
          <w:rStyle w:val="HideTWBExt"/>
        </w:rPr>
        <w:t>&lt;/Amend&gt;</w:t>
      </w:r>
    </w:p>
    <w:p w14:paraId="7632F604"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89</w:t>
      </w:r>
      <w:r w:rsidRPr="00536097">
        <w:rPr>
          <w:rStyle w:val="HideTWBExt"/>
        </w:rPr>
        <w:t>&lt;/NumAm&gt;</w:t>
      </w:r>
    </w:p>
    <w:p w14:paraId="1C1500E0" w14:textId="77777777" w:rsidR="00832F34" w:rsidRPr="00536097" w:rsidRDefault="00832F34" w:rsidP="00832F34">
      <w:pPr>
        <w:pStyle w:val="NormalBold"/>
      </w:pPr>
      <w:r w:rsidRPr="00536097">
        <w:rPr>
          <w:rStyle w:val="HideTWBExt"/>
          <w:b w:val="0"/>
        </w:rPr>
        <w:t>&lt;RepeatBlock-By&gt;&lt;Members&gt;</w:t>
      </w:r>
      <w:r w:rsidRPr="00536097">
        <w:t>Martin Günther</w:t>
      </w:r>
      <w:r w:rsidRPr="00536097">
        <w:rPr>
          <w:rStyle w:val="HideTWBExt"/>
          <w:b w:val="0"/>
        </w:rPr>
        <w:t>&lt;/Members&gt;</w:t>
      </w:r>
    </w:p>
    <w:p w14:paraId="6CCF49F2" w14:textId="77777777" w:rsidR="00832F34" w:rsidRPr="00536097" w:rsidRDefault="00832F34" w:rsidP="00832F34">
      <w:pPr>
        <w:pStyle w:val="NormalBold"/>
      </w:pPr>
      <w:r w:rsidRPr="00536097">
        <w:rPr>
          <w:rStyle w:val="HideTWBExt"/>
          <w:b w:val="0"/>
        </w:rPr>
        <w:t>&lt;/RepeatBlock-By&gt;</w:t>
      </w:r>
    </w:p>
    <w:p w14:paraId="6754A812"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35C0AEC1" w14:textId="77777777" w:rsidR="00832F34" w:rsidRPr="00536097" w:rsidRDefault="00832F34" w:rsidP="00832F34">
      <w:pPr>
        <w:pStyle w:val="NormalBold"/>
      </w:pPr>
      <w:r w:rsidRPr="00536097">
        <w:rPr>
          <w:rStyle w:val="HideTWBExt"/>
        </w:rPr>
        <w:t>&lt;Article&gt;</w:t>
      </w:r>
      <w:r w:rsidRPr="00536097">
        <w:t>16 konstatuojamoji dalis</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71C5438B" w14:textId="77777777" w:rsidTr="00CF32F8">
        <w:trPr>
          <w:trHeight w:hRule="exact" w:val="240"/>
          <w:jc w:val="center"/>
        </w:trPr>
        <w:tc>
          <w:tcPr>
            <w:tcW w:w="9752" w:type="dxa"/>
            <w:gridSpan w:val="2"/>
            <w:tcBorders>
              <w:top w:val="nil"/>
              <w:left w:val="nil"/>
              <w:bottom w:val="nil"/>
              <w:right w:val="nil"/>
            </w:tcBorders>
          </w:tcPr>
          <w:p w14:paraId="3BFCF163" w14:textId="77777777" w:rsidR="00832F34" w:rsidRPr="00536097" w:rsidRDefault="00832F34" w:rsidP="00CF32F8"/>
        </w:tc>
      </w:tr>
      <w:tr w:rsidR="00832F34" w:rsidRPr="00536097" w14:paraId="15268DE0" w14:textId="77777777" w:rsidTr="00CF32F8">
        <w:trPr>
          <w:trHeight w:val="240"/>
          <w:jc w:val="center"/>
        </w:trPr>
        <w:tc>
          <w:tcPr>
            <w:tcW w:w="4876" w:type="dxa"/>
            <w:tcBorders>
              <w:top w:val="nil"/>
              <w:left w:val="nil"/>
              <w:bottom w:val="nil"/>
              <w:right w:val="nil"/>
            </w:tcBorders>
          </w:tcPr>
          <w:p w14:paraId="37BD30DF"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70089AC6" w14:textId="77777777" w:rsidR="00832F34" w:rsidRPr="00536097" w:rsidRDefault="00832F34" w:rsidP="00CF32F8">
            <w:pPr>
              <w:pStyle w:val="AmColumnHeading"/>
            </w:pPr>
            <w:r w:rsidRPr="00536097">
              <w:t>Pakeitimas</w:t>
            </w:r>
          </w:p>
        </w:tc>
      </w:tr>
      <w:tr w:rsidR="00832F34" w:rsidRPr="00536097" w14:paraId="6A5BBA0C" w14:textId="77777777" w:rsidTr="00CF32F8">
        <w:trPr>
          <w:jc w:val="center"/>
        </w:trPr>
        <w:tc>
          <w:tcPr>
            <w:tcW w:w="4876" w:type="dxa"/>
            <w:tcBorders>
              <w:top w:val="nil"/>
              <w:left w:val="nil"/>
              <w:bottom w:val="nil"/>
              <w:right w:val="nil"/>
            </w:tcBorders>
          </w:tcPr>
          <w:p w14:paraId="031D8C3E" w14:textId="77777777" w:rsidR="00832F34" w:rsidRPr="00536097" w:rsidRDefault="00832F34" w:rsidP="00CF32F8">
            <w:pPr>
              <w:pStyle w:val="Normal6a"/>
            </w:pPr>
            <w:r w:rsidRPr="00536097">
              <w:t>(16)</w:t>
            </w:r>
            <w:r w:rsidRPr="00536097">
              <w:tab/>
              <w:t xml:space="preserve">pertvarkos kategoriją turėtų sudaryti finansiniai produktai, kuriais siekiama remti įmonių, ekonominės veiklos ir kito turto pertvarką siekiant tvarumo arba prisidėti prie tokios pertvarkos. Šios kategorijos tikslas – tokiems produktams nustatyti informacijos atskleidimą ir kriterijus, kurie tiksliai atspindėtų pertvarkos strategijas ir padėtų įveikti dabartinius įgyvendinimo iššūkius, kylančius dėl nepakankamo pertvarkos </w:t>
            </w:r>
            <w:r w:rsidRPr="00536097">
              <w:lastRenderedPageBreak/>
              <w:t>finansavimo pripažinimo Reglamento (ES) 2019/2088 2 straipsnio 17 punkte pateiktoje tvarių investicijų apibrėžtyje. Tokie iššūkiai apima sunkumus finansų rinkos dalyviams, norintiems vykdyti ir atskleisti su pertvarka susijusias strategijas, taip pat painiavą ir tinkamos informacijos atskleidimo galutiniams investuotojams, norintiems investuoti į pertvarkos tikslo produktus, trūkumą. Todėl ši kategorija turėtų padidinti finansinių produktų, kuriais investuojama į įmonių, ekonominės veiklos ar kito turto pertvarką siekiant geresnių aplinkosauginių ar socialinių rezultatų arba kuriais prisidedama prie aplinkosauginės ar socialinės pertvarkos, matomumą, skaidrumą ir vientisumą. Taigi, ši kategorija turėtų apimti finansinius produktus, kurių pertvarkos užmojai yra dideli, visų pirma atrenkant investicijas, grindžiamas patikrintais standartais ir priemonėmis, be kita ko, orientuotas į strategijas, susietomis ar atkartojančiomis ES prisitaikymo prie klimato kaitos lyginamuosius indeksus arba ES su Paryžiaus susitarimu suderintus lyginamuosius indeksus pagal Europos Parlamento ir Tarybos reglamentą (ES) 2016/1011</w:t>
            </w:r>
            <w:r w:rsidRPr="00536097">
              <w:rPr>
                <w:vertAlign w:val="superscript"/>
              </w:rPr>
              <w:t>30</w:t>
            </w:r>
            <w:r w:rsidRPr="00536097">
              <w:t xml:space="preserve">, investicijas į pereinamojo laikotarpio ekonominę veiklą arba savo kapitalo sąnaudas investuojančias įmones pagal Reglamentą (ES) 2020/852 arba investicijas į įmones ar ekonominę veiklą, kuriomis įsipareigojama ateityje siekti patobulinimų pagal patikimus pertvarkos planus arba moksliškai pagrįstas siektinas reikšmes. Ši kategorija taip pat turėtų apimti finansinius produktus, kurių veiklos rezultatai, susiję su pertvarka, nustatomi portfelio lygmeniu, pavyzdžiui, ilgainiui mažinant portfeliu finansuojamą išmetamą teršalų kiekį, su sąlyga, kad pagrindinės investicijos yra suderinamos su produktais siekiamu pertvarkos tikslu. Siekiant užtikrinti prasmingą indėlį siekiant tarptautinių ir Europos klimato srities tikslų, finansiniai produktai, kuriais siekiama klimato kaitos </w:t>
            </w:r>
            <w:r w:rsidRPr="00536097">
              <w:lastRenderedPageBreak/>
              <w:t>švelninimo tikslo, turėtų suderinti savo užmojus su Paryžiaus susitarime ir Reglamente (ES) 2021/1119 nustatytais užmojais, visų pirma finansų rinkos dalyviams, kurie remiasi įmonių ar projektų pertvarkos planais ir moksliškai pagrįstomis siektinomis reikšmėmis, arba įgyvendinant su tvarumu susijusią bendradarbiavimo su įmonėmis, į kurias investuojama, strategiją. Į šią kategoriją taip pat neturėtų būti įtraukta veikla, kuri, kaip bendrai sutarta, yra žalinga aplinkai ir visuomenei, kartu suteikiant investuotojams galimybę investuoti į įmones skirtingais jų pertvarkos pastangų pradžios etapais. Šiomis išimtimis turėtų būti užtikrintas pakankamas suderinimas su išimtimis, apibrėžtomis ES klimato lyginamuosiuose indeksuose ir nustatytomis ESMA gairėse dėl fondų pavadinimų visiems fondams, kurių pavadinimuose vartojami tam tikri ASV terminai, įskaitant su pertvarka susijusius terminus. Jos turėtų apimti veiklą, susijusią su uždraustais ginklais, kaip apibrėžta būsimame Reglamento (ES) 2020/1818</w:t>
            </w:r>
            <w:r w:rsidRPr="00536097">
              <w:rPr>
                <w:vertAlign w:val="superscript"/>
              </w:rPr>
              <w:t>31</w:t>
            </w:r>
            <w:r w:rsidRPr="00536097">
              <w:t xml:space="preserve"> pakeitime, tabako auginimu ir gamyba, Jungtinių Tautų </w:t>
            </w:r>
            <w:r w:rsidRPr="00536097">
              <w:rPr>
                <w:b/>
                <w:bCs/>
                <w:i/>
                <w:iCs/>
              </w:rPr>
              <w:t>pasaulinio susitarimo (UNGC)</w:t>
            </w:r>
            <w:r w:rsidRPr="00536097">
              <w:t xml:space="preserve"> principų arba Ekonominio bendradarbiavimo ir plėtros organizacijos (EBPO) rekomendacijų daugiašalėms įmonėms pažeidimais ir akmens anglimis bei lignitu. Į šią kategoriją taip pat neturėtų būti įtrauktos įmonės, rengiančios naujus projektus, susijusius su nafta ar dujiniu kuru, ir įmonės, rengiančios naujus projektus, susijusius su akmens anglių ar lignito naudojimu elektros energijos gamybai, arba neturinčios plano laipsniškai jų atsisakyti. Be to, kaip ir dėl prie tvarumo kategorijos priskiriamų produktų, dėl prie pertvarkos kategorijos priskiriamų produktų turėtų būti nustatytas ir atskleistas pagrindinis neigiamas jų investicijų poveikis tvarumo veiksniams ir paaiškinti visi veiksmai, kurių imtasi siekiant tą poveikį pašalinti;</w:t>
            </w:r>
          </w:p>
        </w:tc>
        <w:tc>
          <w:tcPr>
            <w:tcW w:w="4876" w:type="dxa"/>
            <w:tcBorders>
              <w:top w:val="nil"/>
              <w:left w:val="nil"/>
              <w:bottom w:val="nil"/>
              <w:right w:val="nil"/>
            </w:tcBorders>
          </w:tcPr>
          <w:p w14:paraId="1F99CD0A" w14:textId="77777777" w:rsidR="00832F34" w:rsidRPr="00536097" w:rsidRDefault="00832F34" w:rsidP="00CF32F8">
            <w:pPr>
              <w:pStyle w:val="Normal6a"/>
            </w:pPr>
            <w:r w:rsidRPr="00536097">
              <w:lastRenderedPageBreak/>
              <w:t>(16)</w:t>
            </w:r>
            <w:r w:rsidRPr="00536097">
              <w:tab/>
              <w:t xml:space="preserve">pertvarkos kategoriją turėtų sudaryti finansiniai produktai, kuriais siekiama remti įmonių, ekonominės veiklos ir kito turto pertvarką siekiant tvarumo arba prisidėti prie tokios pertvarkos. Šios kategorijos tikslas – tokiems produktams nustatyti informacijos atskleidimą ir kriterijus, kurie tiksliai atspindėtų pertvarkos strategijas ir padėtų įveikti dabartinius įgyvendinimo iššūkius, kylančius dėl nepakankamo pertvarkos </w:t>
            </w:r>
            <w:r w:rsidRPr="00536097">
              <w:lastRenderedPageBreak/>
              <w:t>finansavimo pripažinimo Reglamento (ES) 2019/2088 2 straipsnio 17 punkte pateiktoje tvarių investicijų apibrėžtyje. Tokie iššūkiai apima sunkumus finansų rinkos dalyviams, norintiems vykdyti ir atskleisti su pertvarka susijusias strategijas, taip pat painiavą ir tinkamos informacijos atskleidimo galutiniams investuotojams, norintiems investuoti į pertvarkos tikslo produktus, trūkumą. Todėl ši kategorija turėtų padidinti finansinių produktų, kuriais investuojama į įmonių, ekonominės veiklos ar kito turto pertvarką siekiant geresnių aplinkosauginių ar socialinių rezultatų arba kuriais prisidedama prie aplinkosauginės ar socialinės pertvarkos, matomumą, skaidrumą ir vientisumą. Taigi, ši kategorija turėtų apimti finansinius produktus, kurių pertvarkos užmojai yra dideli, visų pirma atrenkant investicijas, grindžiamas patikrintais standartais ir priemonėmis, be kita ko, orientuotas į strategijas, susietomis ar atkartojančiomis ES prisitaikymo prie klimato kaitos lyginamuosius indeksus arba ES su Paryžiaus susitarimu suderintus lyginamuosius indeksus pagal Europos Parlamento ir Tarybos reglamentą (ES) 2016/1011</w:t>
            </w:r>
            <w:r w:rsidRPr="00536097">
              <w:rPr>
                <w:vertAlign w:val="superscript"/>
              </w:rPr>
              <w:t>30</w:t>
            </w:r>
            <w:r w:rsidRPr="00536097">
              <w:t xml:space="preserve">, investicijas į pereinamojo laikotarpio ekonominę veiklą arba savo kapitalo sąnaudas investuojančias įmones pagal Reglamentą (ES) 2020/852 arba investicijas į įmones ar ekonominę veiklą, kuriomis įsipareigojama ateityje siekti patobulinimų pagal patikimus pertvarkos planus arba moksliškai pagrįstas siektinas reikšmes. Ši kategorija taip pat turėtų apimti finansinius produktus, kurių veiklos rezultatai, susiję su pertvarka, nustatomi portfelio lygmeniu, pavyzdžiui, ilgainiui mažinant portfeliu finansuojamą išmetamą teršalų kiekį, su sąlyga, kad pagrindinės investicijos yra suderinamos su produktais siekiamu pertvarkos tikslu. Siekiant užtikrinti prasmingą indėlį siekiant tarptautinių ir Europos klimato srities tikslų, finansiniai produktai, kuriais siekiama klimato kaitos </w:t>
            </w:r>
            <w:r w:rsidRPr="00536097">
              <w:lastRenderedPageBreak/>
              <w:t>švelninimo tikslo, turėtų suderinti savo užmojus su Paryžiaus susitarime ir Reglamente (ES) 2021/1119 nustatytais užmojais, visų pirma finansų rinkos dalyviams, kurie remiasi įmonių ar projektų pertvarkos planais ir moksliškai pagrįstomis siektinomis reikšmėmis, arba įgyvendinant su tvarumu susijusią bendradarbiavimo su įmonėmis, į kurias investuojama, strategiją. Į šią kategoriją taip pat neturėtų būti įtraukta veikla, kuri, kaip bendrai sutarta, yra žalinga aplinkai ir visuomenei, kartu suteikiant investuotojams galimybę investuoti į įmones skirtingais jų pertvarkos pastangų pradžios etapais. Šiomis išimtimis turėtų būti užtikrintas pakankamas suderinimas su išimtimis, apibrėžtomis ES klimato lyginamuosiuose indeksuose ir nustatytomis ESMA gairėse dėl fondų pavadinimų visiems fondams, kurių pavadinimuose vartojami tam tikri ASV terminai, įskaitant su pertvarka susijusius terminus. Jos turėtų apimti veiklą, susijusią su uždraustais ginklais, kaip apibrėžta būsimame Reglamento (ES) 2020/1818</w:t>
            </w:r>
            <w:r w:rsidRPr="00536097">
              <w:rPr>
                <w:vertAlign w:val="superscript"/>
              </w:rPr>
              <w:t>31</w:t>
            </w:r>
            <w:r w:rsidRPr="00536097">
              <w:t xml:space="preserve"> pakeitime, tabako auginimu ir gamyba, Jungtinių Tautų </w:t>
            </w:r>
            <w:r w:rsidRPr="00536097">
              <w:rPr>
                <w:b/>
                <w:bCs/>
                <w:i/>
                <w:iCs/>
              </w:rPr>
              <w:t>verslo ir žmogaus teisių pagrindinių</w:t>
            </w:r>
            <w:r w:rsidRPr="00536097">
              <w:t xml:space="preserve"> principų arba Ekonominio bendradarbiavimo ir plėtros organizacijos (EBPO) rekomendacijų daugiašalėms įmonėms pažeidimais ir akmens anglimis bei lignitu. Į šią kategoriją taip pat neturėtų būti įtrauktos įmonės, rengiančios naujus projektus, susijusius su nafta ar dujiniu kuru, ir įmonės, rengiančios naujus projektus, susijusius su akmens anglių ar lignito naudojimu elektros energijos gamybai, arba neturinčios plano laipsniškai jų atsisakyti. Be to, kaip ir dėl prie tvarumo kategorijos priskiriamų produktų, dėl prie pertvarkos kategorijos priskiriamų produktų turėtų būti nustatytas ir atskleistas pagrindinis neigiamas jų investicijų poveikis tvarumo veiksniams ir paaiškinti visi veiksmai, kurių imtasi siekiant tą poveikį pašalinti;</w:t>
            </w:r>
          </w:p>
        </w:tc>
      </w:tr>
      <w:tr w:rsidR="00832F34" w:rsidRPr="00536097" w14:paraId="5764BA4B" w14:textId="77777777" w:rsidTr="00CF32F8">
        <w:trPr>
          <w:jc w:val="center"/>
        </w:trPr>
        <w:tc>
          <w:tcPr>
            <w:tcW w:w="4876" w:type="dxa"/>
            <w:tcBorders>
              <w:top w:val="nil"/>
              <w:left w:val="nil"/>
              <w:bottom w:val="nil"/>
              <w:right w:val="nil"/>
            </w:tcBorders>
          </w:tcPr>
          <w:p w14:paraId="5BFD3ECA" w14:textId="77777777" w:rsidR="00832F34" w:rsidRPr="00536097" w:rsidRDefault="00832F34" w:rsidP="00CF32F8">
            <w:pPr>
              <w:pStyle w:val="Normal6a"/>
            </w:pPr>
            <w:r w:rsidRPr="00536097">
              <w:rPr>
                <w:b/>
                <w:i/>
              </w:rPr>
              <w:lastRenderedPageBreak/>
              <w:t>_________________</w:t>
            </w:r>
          </w:p>
        </w:tc>
        <w:tc>
          <w:tcPr>
            <w:tcW w:w="4876" w:type="dxa"/>
            <w:tcBorders>
              <w:top w:val="nil"/>
              <w:left w:val="nil"/>
              <w:bottom w:val="nil"/>
              <w:right w:val="nil"/>
            </w:tcBorders>
          </w:tcPr>
          <w:p w14:paraId="1D5EC2D2" w14:textId="77777777" w:rsidR="00832F34" w:rsidRPr="00536097" w:rsidRDefault="00832F34" w:rsidP="00CF32F8">
            <w:pPr>
              <w:pStyle w:val="Normal6a"/>
            </w:pPr>
            <w:r w:rsidRPr="00536097">
              <w:rPr>
                <w:b/>
                <w:i/>
              </w:rPr>
              <w:t>_________________</w:t>
            </w:r>
          </w:p>
        </w:tc>
      </w:tr>
      <w:tr w:rsidR="00832F34" w:rsidRPr="00536097" w14:paraId="04DF6FFD" w14:textId="77777777" w:rsidTr="00CF32F8">
        <w:trPr>
          <w:jc w:val="center"/>
        </w:trPr>
        <w:tc>
          <w:tcPr>
            <w:tcW w:w="4876" w:type="dxa"/>
            <w:tcBorders>
              <w:top w:val="nil"/>
              <w:left w:val="nil"/>
              <w:bottom w:val="nil"/>
              <w:right w:val="nil"/>
            </w:tcBorders>
          </w:tcPr>
          <w:p w14:paraId="4E4BBE70" w14:textId="77777777" w:rsidR="00832F34" w:rsidRPr="00536097" w:rsidRDefault="00832F34" w:rsidP="00CF32F8">
            <w:pPr>
              <w:pStyle w:val="Normal6a"/>
            </w:pPr>
            <w:r w:rsidRPr="00536097">
              <w:rPr>
                <w:vertAlign w:val="superscript"/>
              </w:rPr>
              <w:t>30</w:t>
            </w:r>
            <w:r w:rsidRPr="00536097">
              <w:t xml:space="preserve"> 2016 m. birželio 8 d. Europos Parlamento ir Tarybos reglamentas (ES) 2016/1011 dėl indeksų, kurie kaip lyginamieji indeksai naudojami finansinėse priemonėse ir finansinėse sutartyse arba siekiant įvertinti investicinių fondų veiklos rezultatus, kuriuo iš dalies keičiami direktyvos 2008/48/EB ir 2014/17/ES bei Reglamentas (ES) Nr. 596/2014, (OL L 171, 2016 6 29, p. 1, ELI: http://data.europa.eu/eli/reg/2016/1011/oj).</w:t>
            </w:r>
          </w:p>
        </w:tc>
        <w:tc>
          <w:tcPr>
            <w:tcW w:w="4876" w:type="dxa"/>
            <w:tcBorders>
              <w:top w:val="nil"/>
              <w:left w:val="nil"/>
              <w:bottom w:val="nil"/>
              <w:right w:val="nil"/>
            </w:tcBorders>
          </w:tcPr>
          <w:p w14:paraId="4AD5BDCE" w14:textId="77777777" w:rsidR="00832F34" w:rsidRPr="00536097" w:rsidRDefault="00832F34" w:rsidP="00CF32F8">
            <w:pPr>
              <w:pStyle w:val="Normal6a"/>
            </w:pPr>
            <w:r w:rsidRPr="00536097">
              <w:rPr>
                <w:vertAlign w:val="superscript"/>
              </w:rPr>
              <w:t>30</w:t>
            </w:r>
            <w:r w:rsidRPr="00536097">
              <w:t xml:space="preserve"> 2016 m. birželio 8 d. Europos Parlamento ir Tarybos reglamentas (ES) 2016/1011 dėl indeksų, kurie kaip lyginamieji indeksai naudojami finansinėse priemonėse ir finansinėse sutartyse arba siekiant įvertinti investicinių fondų veiklos rezultatus, kuriuo iš dalies keičiami direktyvos 2008/48/EB ir 2014/17/ES bei Reglamentas (ES) Nr. 596/2014, (OL L 171, 2016 6 29, p. 1, ELI: http://data.europa.eu/eli/reg/2016/1011/oj).</w:t>
            </w:r>
          </w:p>
        </w:tc>
      </w:tr>
      <w:tr w:rsidR="00832F34" w:rsidRPr="00536097" w14:paraId="066022B6" w14:textId="77777777" w:rsidTr="00CF32F8">
        <w:trPr>
          <w:jc w:val="center"/>
        </w:trPr>
        <w:tc>
          <w:tcPr>
            <w:tcW w:w="4876" w:type="dxa"/>
            <w:tcBorders>
              <w:top w:val="nil"/>
              <w:left w:val="nil"/>
              <w:bottom w:val="nil"/>
              <w:right w:val="nil"/>
            </w:tcBorders>
          </w:tcPr>
          <w:p w14:paraId="0AD802D2" w14:textId="77777777" w:rsidR="00832F34" w:rsidRPr="00536097" w:rsidRDefault="00832F34" w:rsidP="00CF32F8">
            <w:pPr>
              <w:pStyle w:val="Normal6a"/>
            </w:pPr>
            <w:r w:rsidRPr="00536097">
              <w:rPr>
                <w:vertAlign w:val="superscript"/>
              </w:rPr>
              <w:t>31</w:t>
            </w:r>
            <w:r w:rsidRPr="00536097">
              <w:t xml:space="preserve"> KOMISIJOS DELEGUOTASIS REGLAMENTAS (ES) …/..., kuriuo dėl draudžiamų ginklų apibrėžties iš dalies keičiamas Deleguotasis reglamentas (ES) 2020/1818, C(2025) 3801 Deleguotojo akto duomenys – Deleguotųjų aktų registras.</w:t>
            </w:r>
          </w:p>
        </w:tc>
        <w:tc>
          <w:tcPr>
            <w:tcW w:w="4876" w:type="dxa"/>
            <w:tcBorders>
              <w:top w:val="nil"/>
              <w:left w:val="nil"/>
              <w:bottom w:val="nil"/>
              <w:right w:val="nil"/>
            </w:tcBorders>
          </w:tcPr>
          <w:p w14:paraId="1BF0F7D3" w14:textId="77777777" w:rsidR="00832F34" w:rsidRPr="00536097" w:rsidRDefault="00832F34" w:rsidP="00CF32F8">
            <w:pPr>
              <w:pStyle w:val="Normal6a"/>
            </w:pPr>
            <w:r w:rsidRPr="00536097">
              <w:rPr>
                <w:vertAlign w:val="superscript"/>
              </w:rPr>
              <w:t>31</w:t>
            </w:r>
            <w:r w:rsidRPr="00536097">
              <w:t xml:space="preserve"> KOMISIJOS DELEGUOTASIS REGLAMENTAS (ES) …/..., kuriuo dėl draudžiamų ginklų apibrėžties iš dalies keičiamas Deleguotasis reglamentas (ES) 2020/1818, C(2025) 3801 Deleguotojo akto duomenys – Deleguotųjų aktų registras.</w:t>
            </w:r>
          </w:p>
        </w:tc>
      </w:tr>
    </w:tbl>
    <w:p w14:paraId="3120576A"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40C6594C" w14:textId="77777777" w:rsidR="00832F34" w:rsidRPr="00536097" w:rsidRDefault="00832F34" w:rsidP="00832F34">
      <w:r w:rsidRPr="00536097">
        <w:rPr>
          <w:rStyle w:val="HideTWBExt"/>
        </w:rPr>
        <w:t>&lt;/Amend&gt;</w:t>
      </w:r>
    </w:p>
    <w:p w14:paraId="145C7FA5"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90</w:t>
      </w:r>
      <w:r w:rsidRPr="00536097">
        <w:rPr>
          <w:rStyle w:val="HideTWBExt"/>
        </w:rPr>
        <w:t>&lt;/NumAm&gt;</w:t>
      </w:r>
    </w:p>
    <w:p w14:paraId="3B9997E9" w14:textId="77777777" w:rsidR="00832F34" w:rsidRPr="00536097" w:rsidRDefault="00832F34" w:rsidP="00832F34">
      <w:pPr>
        <w:pStyle w:val="NormalBold"/>
      </w:pPr>
      <w:r w:rsidRPr="00536097">
        <w:rPr>
          <w:rStyle w:val="HideTWBExt"/>
          <w:b w:val="0"/>
        </w:rPr>
        <w:t>&lt;RepeatBlock-By&gt;&lt;Members&gt;</w:t>
      </w:r>
      <w:r w:rsidRPr="00536097">
        <w:t>Janusz Lewandowski</w:t>
      </w:r>
      <w:r w:rsidRPr="00536097">
        <w:rPr>
          <w:rStyle w:val="HideTWBExt"/>
          <w:b w:val="0"/>
        </w:rPr>
        <w:t>&lt;/Members&gt;</w:t>
      </w:r>
    </w:p>
    <w:p w14:paraId="0E659D9D" w14:textId="77777777" w:rsidR="00832F34" w:rsidRPr="00536097" w:rsidRDefault="00832F34" w:rsidP="00832F34">
      <w:pPr>
        <w:pStyle w:val="NormalBold"/>
      </w:pPr>
      <w:r w:rsidRPr="00536097">
        <w:rPr>
          <w:rStyle w:val="HideTWBExt"/>
          <w:b w:val="0"/>
        </w:rPr>
        <w:t>&lt;/RepeatBlock-By&gt;</w:t>
      </w:r>
    </w:p>
    <w:p w14:paraId="6B5C4CF3"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4F00F9F7" w14:textId="77777777" w:rsidR="00832F34" w:rsidRPr="00536097" w:rsidRDefault="00832F34" w:rsidP="00832F34">
      <w:pPr>
        <w:pStyle w:val="NormalBold"/>
      </w:pPr>
      <w:r w:rsidRPr="00536097">
        <w:rPr>
          <w:rStyle w:val="HideTWBExt"/>
        </w:rPr>
        <w:t>&lt;Article&gt;</w:t>
      </w:r>
      <w:r w:rsidRPr="00536097">
        <w:t>16 konstatuojamoji dalis</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6C415EB4" w14:textId="77777777" w:rsidTr="00CF32F8">
        <w:trPr>
          <w:trHeight w:hRule="exact" w:val="240"/>
          <w:jc w:val="center"/>
        </w:trPr>
        <w:tc>
          <w:tcPr>
            <w:tcW w:w="9752" w:type="dxa"/>
            <w:gridSpan w:val="2"/>
            <w:tcBorders>
              <w:top w:val="nil"/>
              <w:left w:val="nil"/>
              <w:bottom w:val="nil"/>
              <w:right w:val="nil"/>
            </w:tcBorders>
          </w:tcPr>
          <w:p w14:paraId="738263F3" w14:textId="77777777" w:rsidR="00832F34" w:rsidRPr="00536097" w:rsidRDefault="00832F34" w:rsidP="00CF32F8"/>
        </w:tc>
      </w:tr>
      <w:tr w:rsidR="00832F34" w:rsidRPr="00536097" w14:paraId="06855728" w14:textId="77777777" w:rsidTr="00CF32F8">
        <w:trPr>
          <w:trHeight w:val="240"/>
          <w:jc w:val="center"/>
        </w:trPr>
        <w:tc>
          <w:tcPr>
            <w:tcW w:w="4876" w:type="dxa"/>
            <w:tcBorders>
              <w:top w:val="nil"/>
              <w:left w:val="nil"/>
              <w:bottom w:val="nil"/>
              <w:right w:val="nil"/>
            </w:tcBorders>
          </w:tcPr>
          <w:p w14:paraId="22DB224B"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4BBF574F" w14:textId="77777777" w:rsidR="00832F34" w:rsidRPr="00536097" w:rsidRDefault="00832F34" w:rsidP="00CF32F8">
            <w:pPr>
              <w:pStyle w:val="AmColumnHeading"/>
            </w:pPr>
            <w:r w:rsidRPr="00536097">
              <w:t>Pakeitimas</w:t>
            </w:r>
          </w:p>
        </w:tc>
      </w:tr>
      <w:tr w:rsidR="00832F34" w:rsidRPr="00536097" w14:paraId="53BE14B9" w14:textId="77777777" w:rsidTr="00CF32F8">
        <w:trPr>
          <w:jc w:val="center"/>
        </w:trPr>
        <w:tc>
          <w:tcPr>
            <w:tcW w:w="4876" w:type="dxa"/>
            <w:tcBorders>
              <w:top w:val="nil"/>
              <w:left w:val="nil"/>
              <w:bottom w:val="nil"/>
              <w:right w:val="nil"/>
            </w:tcBorders>
          </w:tcPr>
          <w:p w14:paraId="446D4AC2" w14:textId="77777777" w:rsidR="00832F34" w:rsidRPr="00536097" w:rsidRDefault="00832F34" w:rsidP="00CF32F8">
            <w:pPr>
              <w:pStyle w:val="Normal6a"/>
            </w:pPr>
            <w:r w:rsidRPr="00536097">
              <w:t>(16)</w:t>
            </w:r>
            <w:r w:rsidRPr="00536097">
              <w:tab/>
              <w:t xml:space="preserve">pertvarkos kategoriją turėtų sudaryti finansiniai produktai, kuriais siekiama remti įmonių, ekonominės veiklos ir kito turto pertvarką siekiant tvarumo arba prisidėti prie tokios pertvarkos. Šios kategorijos tikslas – tokiems produktams nustatyti informacijos atskleidimą ir kriterijus, kurie tiksliai atspindėtų pertvarkos strategijas ir padėtų įveikti dabartinius įgyvendinimo iššūkius, kylančius dėl nepakankamo pertvarkos finansavimo pripažinimo Reglamento (ES) 2019/2088 2 straipsnio 17 punkte pateiktoje tvarių investicijų apibrėžtyje. Tokie iššūkiai apima sunkumus finansų </w:t>
            </w:r>
            <w:r w:rsidRPr="00536097">
              <w:lastRenderedPageBreak/>
              <w:t>rinkos dalyviams, norintiems vykdyti ir atskleisti su pertvarka susijusias strategijas, taip pat painiavą ir tinkamos informacijos atskleidimo galutiniams investuotojams, norintiems investuoti į pertvarkos tikslo produktus, trūkumą. Todėl ši kategorija turėtų padidinti finansinių produktų, kuriais investuojama į įmonių, ekonominės veiklos ar kito turto pertvarką siekiant geresnių aplinkosauginių ar socialinių rezultatų arba kuriais prisidedama prie aplinkosauginės ar socialinės pertvarkos, matomumą, skaidrumą ir vientisumą. Taigi, ši kategorija turėtų apimti finansinius produktus, kurių pertvarkos užmojai yra dideli, visų pirma atrenkant investicijas, grindžiamas patikrintais standartais ir priemonėmis, be kita ko, orientuotas į strategijas, susietomis ar atkartojančiomis ES prisitaikymo prie klimato kaitos lyginamuosius indeksus arba ES su Paryžiaus susitarimu suderintus lyginamuosius indeksus pagal Europos Parlamento ir Tarybos reglamentą (ES) 2016/1011</w:t>
            </w:r>
            <w:r w:rsidRPr="00536097">
              <w:rPr>
                <w:vertAlign w:val="superscript"/>
              </w:rPr>
              <w:t>30</w:t>
            </w:r>
            <w:r w:rsidRPr="00536097">
              <w:t xml:space="preserve">, investicijas į pereinamojo laikotarpio ekonominę veiklą arba savo kapitalo sąnaudas investuojančias įmones pagal Reglamentą (ES) 2020/852 arba investicijas į įmones ar ekonominę veiklą, kuriomis įsipareigojama ateityje siekti patobulinimų pagal patikimus pertvarkos planus arba moksliškai pagrįstas siektinas reikšmes. Ši kategorija taip pat turėtų apimti finansinius produktus, kurių veiklos rezultatai, susiję su pertvarka, nustatomi portfelio lygmeniu, pavyzdžiui, ilgainiui mažinant portfeliu finansuojamą išmetamą teršalų kiekį, su sąlyga, kad pagrindinės investicijos yra suderinamos su produktais siekiamu pertvarkos tikslu. Siekiant užtikrinti prasmingą indėlį siekiant tarptautinių ir Europos klimato srities tikslų, finansiniai produktai, kuriais siekiama klimato kaitos švelninimo tikslo, turėtų suderinti savo užmojus su Paryžiaus susitarime ir Reglamente (ES) 2021/1119 nustatytais užmojais, visų pirma finansų rinkos </w:t>
            </w:r>
            <w:r w:rsidRPr="00536097">
              <w:lastRenderedPageBreak/>
              <w:t>dalyviams, kurie remiasi įmonių ar projektų pertvarkos planais ir moksliškai pagrįstomis siektinomis reikšmėmis, arba įgyvendinant su tvarumu susijusią bendradarbiavimo su įmonėmis, į kurias investuojama, strategiją. Į šią kategoriją taip pat neturėtų būti įtraukta veikla, kuri, kaip bendrai sutarta, yra žalinga aplinkai ir visuomenei, kartu suteikiant investuotojams galimybę investuoti į įmones skirtingais jų pertvarkos pastangų pradžios etapais. Šiomis išimtimis turėtų būti užtikrintas pakankamas suderinimas su išimtimis, apibrėžtomis ES klimato lyginamuosiuose indeksuose ir nustatytomis ESMA gairėse dėl fondų pavadinimų visiems fondams, kurių pavadinimuose vartojami tam tikri ASV terminai, įskaitant su pertvarka susijusius terminus. Jos turėtų apimti veiklą, susijusią su uždraustais ginklais, kaip apibrėžta būsimame Reglamento (ES) 2020/1818</w:t>
            </w:r>
            <w:r w:rsidRPr="00536097">
              <w:rPr>
                <w:vertAlign w:val="superscript"/>
              </w:rPr>
              <w:t>31</w:t>
            </w:r>
            <w:r w:rsidRPr="00536097">
              <w:t xml:space="preserve"> pakeitime, tabako </w:t>
            </w:r>
            <w:r w:rsidRPr="00536097">
              <w:rPr>
                <w:b/>
                <w:bCs/>
                <w:i/>
                <w:iCs/>
              </w:rPr>
              <w:t>auginimu ir</w:t>
            </w:r>
            <w:r w:rsidRPr="00536097">
              <w:t xml:space="preserve"> gamyba, Jungtinių Tautų pasaulinio susitarimo (UNGC) principų arba Ekonominio bendradarbiavimo ir plėtros organizacijos (EBPO) rekomendacijų daugiašalėms įmonėms pažeidimais ir akmens anglimis bei lignitu. Į šią kategoriją taip pat neturėtų būti įtrauktos įmonės, rengiančios naujus projektus, susijusius su nafta ar dujiniu kuru, ir įmonės, rengiančios naujus projektus, susijusius su akmens anglių ar lignito naudojimu elektros energijos gamybai, arba neturinčios plano laipsniškai jų atsisakyti. Be to, kaip ir dėl prie tvarumo kategorijos priskiriamų produktų, dėl prie pertvarkos kategorijos priskiriamų produktų turėtų būti nustatytas ir atskleistas pagrindinis neigiamas jų investicijų poveikis tvarumo veiksniams ir paaiškinti visi veiksmai, kurių imtasi siekiant tą poveikį pašalinti;</w:t>
            </w:r>
          </w:p>
        </w:tc>
        <w:tc>
          <w:tcPr>
            <w:tcW w:w="4876" w:type="dxa"/>
            <w:tcBorders>
              <w:top w:val="nil"/>
              <w:left w:val="nil"/>
              <w:bottom w:val="nil"/>
              <w:right w:val="nil"/>
            </w:tcBorders>
          </w:tcPr>
          <w:p w14:paraId="2FD9DB48" w14:textId="77777777" w:rsidR="00832F34" w:rsidRPr="00536097" w:rsidRDefault="00832F34" w:rsidP="00CF32F8">
            <w:pPr>
              <w:pStyle w:val="Normal6a"/>
            </w:pPr>
            <w:r w:rsidRPr="00536097">
              <w:lastRenderedPageBreak/>
              <w:t>(16)</w:t>
            </w:r>
            <w:r w:rsidRPr="00536097">
              <w:tab/>
              <w:t xml:space="preserve">pertvarkos kategoriją turėtų sudaryti finansiniai produktai, kuriais siekiama remti įmonių, ekonominės veiklos ir kito turto pertvarką siekiant tvarumo arba prisidėti prie tokios pertvarkos. Šios kategorijos tikslas – tokiems produktams nustatyti informacijos atskleidimą ir kriterijus, kurie tiksliai atspindėtų pertvarkos strategijas ir padėtų įveikti dabartinius įgyvendinimo iššūkius, kylančius dėl nepakankamo pertvarkos finansavimo pripažinimo Reglamento (ES) 2019/2088 2 straipsnio 17 punkte pateiktoje tvarių investicijų apibrėžtyje. Tokie iššūkiai apima sunkumus finansų </w:t>
            </w:r>
            <w:r w:rsidRPr="00536097">
              <w:lastRenderedPageBreak/>
              <w:t>rinkos dalyviams, norintiems vykdyti ir atskleisti su pertvarka susijusias strategijas, taip pat painiavą ir tinkamos informacijos atskleidimo galutiniams investuotojams, norintiems investuoti į pertvarkos tikslo produktus, trūkumą. Todėl ši kategorija turėtų padidinti finansinių produktų, kuriais investuojama į įmonių, ekonominės veiklos ar kito turto pertvarką siekiant geresnių aplinkosauginių ar socialinių rezultatų arba kuriais prisidedama prie aplinkosauginės ar socialinės pertvarkos, matomumą, skaidrumą ir vientisumą. Taigi, ši kategorija turėtų apimti finansinius produktus, kurių pertvarkos užmojai yra dideli, visų pirma atrenkant investicijas, grindžiamas patikrintais standartais ir priemonėmis, be kita ko, orientuotas į strategijas, susietomis ar atkartojančiomis ES prisitaikymo prie klimato kaitos lyginamuosius indeksus arba ES su Paryžiaus susitarimu suderintus lyginamuosius indeksus pagal Europos Parlamento ir Tarybos reglamentą (ES) 2016/1011</w:t>
            </w:r>
            <w:r w:rsidRPr="00536097">
              <w:rPr>
                <w:vertAlign w:val="superscript"/>
              </w:rPr>
              <w:t>30</w:t>
            </w:r>
            <w:r w:rsidRPr="00536097">
              <w:t xml:space="preserve">, investicijas į pereinamojo laikotarpio ekonominę veiklą arba savo kapitalo sąnaudas investuojančias įmones pagal Reglamentą (ES) 2020/852 arba investicijas į įmones ar ekonominę veiklą, kuriomis įsipareigojama ateityje siekti patobulinimų pagal patikimus pertvarkos planus arba moksliškai pagrįstas siektinas reikšmes. Ši kategorija taip pat turėtų apimti finansinius produktus, kurių veiklos rezultatai, susiję su pertvarka, nustatomi portfelio lygmeniu, pavyzdžiui, ilgainiui mažinant portfeliu finansuojamą išmetamą teršalų kiekį, su sąlyga, kad pagrindinės investicijos yra suderinamos su produktais siekiamu pertvarkos tikslu. Siekiant užtikrinti prasmingą indėlį siekiant tarptautinių ir Europos klimato srities tikslų, finansiniai produktai, kuriais siekiama klimato kaitos švelninimo tikslo, turėtų suderinti savo užmojus su Paryžiaus susitarime ir Reglamente (ES) 2021/1119 nustatytais užmojais, visų pirma finansų rinkos </w:t>
            </w:r>
            <w:r w:rsidRPr="00536097">
              <w:lastRenderedPageBreak/>
              <w:t>dalyviams, kurie remiasi įmonių ar projektų pertvarkos planais ir moksliškai pagrįstomis siektinomis reikšmėmis, arba įgyvendinant su tvarumu susijusią bendradarbiavimo su įmonėmis, į kurias investuojama, strategiją. Į šią kategoriją taip pat neturėtų būti įtraukta veikla, kuri, kaip bendrai sutarta, yra žalinga aplinkai ir visuomenei, kartu suteikiant investuotojams galimybę investuoti į įmones skirtingais jų pertvarkos pastangų pradžios etapais. Šiomis išimtimis turėtų būti užtikrintas pakankamas suderinimas su išimtimis, apibrėžtomis ES klimato lyginamuosiuose indeksuose ir nustatytomis ESMA gairėse dėl fondų pavadinimų visiems fondams, kurių pavadinimuose vartojami tam tikri ASV terminai, įskaitant su pertvarka susijusius terminus. Jos turėtų apimti veiklą, susijusią su uždraustais ginklais, kaip apibrėžta būsimame Reglamento (ES) 2020/1818</w:t>
            </w:r>
            <w:r w:rsidRPr="00536097">
              <w:rPr>
                <w:vertAlign w:val="superscript"/>
              </w:rPr>
              <w:t>31</w:t>
            </w:r>
            <w:r w:rsidRPr="00536097">
              <w:t xml:space="preserve"> pakeitime, tabako gamyba, Jungtinių Tautų pasaulinio susitarimo (UNGC) principų arba Ekonominio bendradarbiavimo ir plėtros organizacijos (EBPO) rekomendacijų daugiašalėms įmonėms pažeidimais ir akmens anglimis bei lignitu. Į šią kategoriją taip pat neturėtų būti įtrauktos įmonės, rengiančios naujus projektus, susijusius su nafta ar dujiniu kuru, ir įmonės, rengiančios naujus projektus, susijusius su akmens anglių ar lignito naudojimu elektros energijos gamybai, arba neturinčios plano laipsniškai jų atsisakyti. Be to, kaip ir dėl prie tvarumo kategorijos priskiriamų produktų, dėl prie pertvarkos kategorijos priskiriamų produktų turėtų būti nustatytas ir atskleistas pagrindinis neigiamas jų investicijų poveikis tvarumo veiksniams ir paaiškinti visi veiksmai, kurių imtasi siekiant tą poveikį pašalinti;</w:t>
            </w:r>
          </w:p>
        </w:tc>
      </w:tr>
      <w:tr w:rsidR="00832F34" w:rsidRPr="00536097" w14:paraId="5879E0A9" w14:textId="77777777" w:rsidTr="00CF32F8">
        <w:trPr>
          <w:jc w:val="center"/>
        </w:trPr>
        <w:tc>
          <w:tcPr>
            <w:tcW w:w="4876" w:type="dxa"/>
            <w:tcBorders>
              <w:top w:val="nil"/>
              <w:left w:val="nil"/>
              <w:bottom w:val="nil"/>
              <w:right w:val="nil"/>
            </w:tcBorders>
          </w:tcPr>
          <w:p w14:paraId="3E2DE68F" w14:textId="77777777" w:rsidR="00832F34" w:rsidRPr="00536097" w:rsidRDefault="00832F34" w:rsidP="00CF32F8">
            <w:pPr>
              <w:pStyle w:val="Normal6a"/>
            </w:pPr>
            <w:r w:rsidRPr="00536097">
              <w:rPr>
                <w:b/>
                <w:i/>
              </w:rPr>
              <w:lastRenderedPageBreak/>
              <w:t>_________________</w:t>
            </w:r>
          </w:p>
        </w:tc>
        <w:tc>
          <w:tcPr>
            <w:tcW w:w="4876" w:type="dxa"/>
            <w:tcBorders>
              <w:top w:val="nil"/>
              <w:left w:val="nil"/>
              <w:bottom w:val="nil"/>
              <w:right w:val="nil"/>
            </w:tcBorders>
          </w:tcPr>
          <w:p w14:paraId="01F2BE44" w14:textId="77777777" w:rsidR="00832F34" w:rsidRPr="00536097" w:rsidRDefault="00832F34" w:rsidP="00CF32F8">
            <w:pPr>
              <w:pStyle w:val="Normal6a"/>
            </w:pPr>
            <w:r w:rsidRPr="00536097">
              <w:rPr>
                <w:b/>
                <w:i/>
              </w:rPr>
              <w:t>_________________</w:t>
            </w:r>
          </w:p>
        </w:tc>
      </w:tr>
      <w:tr w:rsidR="00832F34" w:rsidRPr="00536097" w14:paraId="5C036D0B" w14:textId="77777777" w:rsidTr="00CF32F8">
        <w:trPr>
          <w:jc w:val="center"/>
        </w:trPr>
        <w:tc>
          <w:tcPr>
            <w:tcW w:w="4876" w:type="dxa"/>
            <w:tcBorders>
              <w:top w:val="nil"/>
              <w:left w:val="nil"/>
              <w:bottom w:val="nil"/>
              <w:right w:val="nil"/>
            </w:tcBorders>
          </w:tcPr>
          <w:p w14:paraId="56ACA8CF" w14:textId="77777777" w:rsidR="00832F34" w:rsidRPr="00536097" w:rsidRDefault="00832F34" w:rsidP="00CF32F8">
            <w:pPr>
              <w:pStyle w:val="Normal6a"/>
            </w:pPr>
            <w:r w:rsidRPr="00536097">
              <w:rPr>
                <w:vertAlign w:val="superscript"/>
              </w:rPr>
              <w:t>30</w:t>
            </w:r>
            <w:r w:rsidRPr="00536097">
              <w:t xml:space="preserve"> 2016 m. birželio 8 d. Europos Parlamento ir Tarybos reglamentas (ES) 2016/1011 dėl indeksų, kurie kaip </w:t>
            </w:r>
            <w:r w:rsidRPr="00536097">
              <w:lastRenderedPageBreak/>
              <w:t>lyginamieji indeksai naudojami finansinėse priemonėse ir finansinėse sutartyse arba siekiant įvertinti investicinių fondų veiklos rezultatus, kuriuo iš dalies keičiami direktyvos 2008/48/EB ir 2014/17/ES bei Reglamentas (ES) Nr. 596/2014, (OL L 171, 2016 6 29, p. 1, ELI: http://data.europa.eu/eli/reg/2016/1011/oj).</w:t>
            </w:r>
          </w:p>
        </w:tc>
        <w:tc>
          <w:tcPr>
            <w:tcW w:w="4876" w:type="dxa"/>
            <w:tcBorders>
              <w:top w:val="nil"/>
              <w:left w:val="nil"/>
              <w:bottom w:val="nil"/>
              <w:right w:val="nil"/>
            </w:tcBorders>
          </w:tcPr>
          <w:p w14:paraId="38D4EFE1" w14:textId="77777777" w:rsidR="00832F34" w:rsidRPr="00536097" w:rsidRDefault="00832F34" w:rsidP="00CF32F8">
            <w:pPr>
              <w:pStyle w:val="Normal6a"/>
            </w:pPr>
            <w:r w:rsidRPr="00536097">
              <w:rPr>
                <w:vertAlign w:val="superscript"/>
              </w:rPr>
              <w:lastRenderedPageBreak/>
              <w:t>30</w:t>
            </w:r>
            <w:r w:rsidRPr="00536097">
              <w:t xml:space="preserve"> 2016 m. birželio 8 d. Europos Parlamento ir Tarybos reglamentas (ES) 2016/1011 dėl indeksų, kurie kaip </w:t>
            </w:r>
            <w:r w:rsidRPr="00536097">
              <w:lastRenderedPageBreak/>
              <w:t>lyginamieji indeksai naudojami finansinėse priemonėse ir finansinėse sutartyse arba siekiant įvertinti investicinių fondų veiklos rezultatus, kuriuo iš dalies keičiami direktyvos 2008/48/EB ir 2014/17/ES bei Reglamentas (ES) Nr. 596/2014, (OL L 171, 2016 6 29, p. 1, ELI: http://data.europa.eu/eli/reg/2016/1011/oj).</w:t>
            </w:r>
          </w:p>
        </w:tc>
      </w:tr>
      <w:tr w:rsidR="00832F34" w:rsidRPr="00536097" w14:paraId="137D3968" w14:textId="77777777" w:rsidTr="00CF32F8">
        <w:trPr>
          <w:jc w:val="center"/>
        </w:trPr>
        <w:tc>
          <w:tcPr>
            <w:tcW w:w="4876" w:type="dxa"/>
            <w:tcBorders>
              <w:top w:val="nil"/>
              <w:left w:val="nil"/>
              <w:bottom w:val="nil"/>
              <w:right w:val="nil"/>
            </w:tcBorders>
          </w:tcPr>
          <w:p w14:paraId="0A7B24D4" w14:textId="77777777" w:rsidR="00832F34" w:rsidRPr="00536097" w:rsidRDefault="00832F34" w:rsidP="00CF32F8">
            <w:pPr>
              <w:pStyle w:val="Normal6a"/>
            </w:pPr>
            <w:r w:rsidRPr="00536097">
              <w:rPr>
                <w:vertAlign w:val="superscript"/>
              </w:rPr>
              <w:lastRenderedPageBreak/>
              <w:t>31</w:t>
            </w:r>
            <w:r w:rsidRPr="00536097">
              <w:t xml:space="preserve"> KOMISIJOS DELEGUOTASIS REGLAMENTAS (ES) …/..., kuriuo dėl draudžiamų ginklų apibrėžties iš dalies keičiamas Deleguotasis reglamentas (ES) 2020/1818, C(2025) 3801 Deleguotojo akto duomenys – Deleguotųjų aktų registras.</w:t>
            </w:r>
          </w:p>
        </w:tc>
        <w:tc>
          <w:tcPr>
            <w:tcW w:w="4876" w:type="dxa"/>
            <w:tcBorders>
              <w:top w:val="nil"/>
              <w:left w:val="nil"/>
              <w:bottom w:val="nil"/>
              <w:right w:val="nil"/>
            </w:tcBorders>
          </w:tcPr>
          <w:p w14:paraId="314086B9" w14:textId="77777777" w:rsidR="00832F34" w:rsidRPr="00536097" w:rsidRDefault="00832F34" w:rsidP="00CF32F8">
            <w:pPr>
              <w:pStyle w:val="Normal6a"/>
            </w:pPr>
            <w:r w:rsidRPr="00536097">
              <w:rPr>
                <w:vertAlign w:val="superscript"/>
              </w:rPr>
              <w:t>31</w:t>
            </w:r>
            <w:r w:rsidRPr="00536097">
              <w:t xml:space="preserve"> KOMISIJOS DELEGUOTASIS REGLAMENTAS (ES) …/..., kuriuo dėl draudžiamų ginklų apibrėžties iš dalies keičiamas Deleguotasis reglamentas (ES) 2020/1818, C(2025) 3801 Deleguotojo akto duomenys – Deleguotųjų aktų registras.</w:t>
            </w:r>
          </w:p>
        </w:tc>
      </w:tr>
    </w:tbl>
    <w:p w14:paraId="46100839"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70184A72" w14:textId="77777777" w:rsidR="00832F34" w:rsidRPr="00536097" w:rsidRDefault="00832F34" w:rsidP="00832F34">
      <w:r w:rsidRPr="00536097">
        <w:rPr>
          <w:rStyle w:val="HideTWBExt"/>
        </w:rPr>
        <w:t>&lt;/Amend&gt;</w:t>
      </w:r>
    </w:p>
    <w:p w14:paraId="6EECEC26"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91</w:t>
      </w:r>
      <w:r w:rsidRPr="00536097">
        <w:rPr>
          <w:rStyle w:val="HideTWBExt"/>
        </w:rPr>
        <w:t>&lt;/NumAm&gt;</w:t>
      </w:r>
    </w:p>
    <w:p w14:paraId="122C6E03" w14:textId="77777777" w:rsidR="00832F34" w:rsidRPr="00536097" w:rsidRDefault="00832F34" w:rsidP="00832F34">
      <w:pPr>
        <w:pStyle w:val="NormalBold"/>
      </w:pPr>
      <w:r w:rsidRPr="00536097">
        <w:rPr>
          <w:rStyle w:val="HideTWBExt"/>
          <w:b w:val="0"/>
        </w:rPr>
        <w:t>&lt;RepeatBlock-By&gt;&lt;Members&gt;</w:t>
      </w:r>
      <w:r w:rsidRPr="00536097">
        <w:t>Janusz Lewandowski</w:t>
      </w:r>
      <w:r w:rsidRPr="00536097">
        <w:rPr>
          <w:rStyle w:val="HideTWBExt"/>
          <w:b w:val="0"/>
        </w:rPr>
        <w:t>&lt;/Members&gt;</w:t>
      </w:r>
    </w:p>
    <w:p w14:paraId="4D851479" w14:textId="77777777" w:rsidR="00832F34" w:rsidRPr="00536097" w:rsidRDefault="00832F34" w:rsidP="00832F34">
      <w:pPr>
        <w:pStyle w:val="NormalBold"/>
      </w:pPr>
      <w:r w:rsidRPr="00536097">
        <w:rPr>
          <w:rStyle w:val="HideTWBExt"/>
          <w:b w:val="0"/>
        </w:rPr>
        <w:t>&lt;/RepeatBlock-By&gt;</w:t>
      </w:r>
    </w:p>
    <w:p w14:paraId="056F4652"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18E95B88" w14:textId="77777777" w:rsidR="00832F34" w:rsidRPr="00536097" w:rsidRDefault="00832F34" w:rsidP="00832F34">
      <w:pPr>
        <w:pStyle w:val="NormalBold"/>
      </w:pPr>
      <w:r w:rsidRPr="00536097">
        <w:rPr>
          <w:rStyle w:val="HideTWBExt"/>
        </w:rPr>
        <w:t>&lt;Article&gt;</w:t>
      </w:r>
      <w:r w:rsidRPr="00536097">
        <w:t>16 a konstatuojamoji dalis (nauja)</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1F441C3A" w14:textId="77777777" w:rsidTr="00CF32F8">
        <w:trPr>
          <w:trHeight w:hRule="exact" w:val="240"/>
          <w:jc w:val="center"/>
        </w:trPr>
        <w:tc>
          <w:tcPr>
            <w:tcW w:w="9752" w:type="dxa"/>
            <w:gridSpan w:val="2"/>
            <w:tcBorders>
              <w:top w:val="nil"/>
              <w:left w:val="nil"/>
              <w:bottom w:val="nil"/>
              <w:right w:val="nil"/>
            </w:tcBorders>
          </w:tcPr>
          <w:p w14:paraId="4B693C88" w14:textId="77777777" w:rsidR="00832F34" w:rsidRPr="00536097" w:rsidRDefault="00832F34" w:rsidP="00CF32F8"/>
        </w:tc>
      </w:tr>
      <w:tr w:rsidR="00832F34" w:rsidRPr="00536097" w14:paraId="208F509C" w14:textId="77777777" w:rsidTr="00CF32F8">
        <w:trPr>
          <w:trHeight w:val="240"/>
          <w:jc w:val="center"/>
        </w:trPr>
        <w:tc>
          <w:tcPr>
            <w:tcW w:w="4876" w:type="dxa"/>
            <w:tcBorders>
              <w:top w:val="nil"/>
              <w:left w:val="nil"/>
              <w:bottom w:val="nil"/>
              <w:right w:val="nil"/>
            </w:tcBorders>
          </w:tcPr>
          <w:p w14:paraId="12FBA95A"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5B9C91B9" w14:textId="77777777" w:rsidR="00832F34" w:rsidRPr="00536097" w:rsidRDefault="00832F34" w:rsidP="00CF32F8">
            <w:pPr>
              <w:pStyle w:val="AmColumnHeading"/>
            </w:pPr>
            <w:r w:rsidRPr="00536097">
              <w:t>Pakeitimas</w:t>
            </w:r>
          </w:p>
        </w:tc>
      </w:tr>
      <w:tr w:rsidR="00832F34" w:rsidRPr="00536097" w14:paraId="15C818A6" w14:textId="77777777" w:rsidTr="00CF32F8">
        <w:trPr>
          <w:jc w:val="center"/>
        </w:trPr>
        <w:tc>
          <w:tcPr>
            <w:tcW w:w="4876" w:type="dxa"/>
            <w:tcBorders>
              <w:top w:val="nil"/>
              <w:left w:val="nil"/>
              <w:bottom w:val="nil"/>
              <w:right w:val="nil"/>
            </w:tcBorders>
          </w:tcPr>
          <w:p w14:paraId="35142174" w14:textId="77777777" w:rsidR="00832F34" w:rsidRPr="00536097" w:rsidRDefault="00832F34" w:rsidP="00CF32F8">
            <w:pPr>
              <w:pStyle w:val="Normal6a"/>
            </w:pPr>
          </w:p>
        </w:tc>
        <w:tc>
          <w:tcPr>
            <w:tcW w:w="4876" w:type="dxa"/>
            <w:tcBorders>
              <w:top w:val="nil"/>
              <w:left w:val="nil"/>
              <w:bottom w:val="nil"/>
              <w:right w:val="nil"/>
            </w:tcBorders>
          </w:tcPr>
          <w:p w14:paraId="60541C21" w14:textId="77777777" w:rsidR="00832F34" w:rsidRPr="00536097" w:rsidRDefault="00832F34" w:rsidP="00CF32F8">
            <w:pPr>
              <w:pStyle w:val="Normal6a"/>
            </w:pPr>
            <w:r w:rsidRPr="00536097">
              <w:rPr>
                <w:b/>
                <w:i/>
              </w:rPr>
              <w:t>(16a)</w:t>
            </w:r>
            <w:r w:rsidRPr="00536097">
              <w:tab/>
            </w:r>
            <w:r w:rsidRPr="00536097">
              <w:rPr>
                <w:b/>
                <w:i/>
              </w:rPr>
              <w:t>pertvarkos kategorijos tikslas – skatinti įmonių, ekonominės veiklos ar kito turto pertvarką siekiant geresnių aplinkosauginių ar socialinių veiklos rezultatų arba prisidėti prie aplinkosauginės ar socialinės pertvarkos – bus geriausiai pasiektas taikant kriterijus, kuriais išsaugomi investicijų į perėjimą prie švarios energijos signalai. Šiuo tikslu neįtraukimo į pertvarkos kategoriją kriterijai turėtų įgyvendinti principą, pagal kurį neįtraukiami su pertvarka nesuderinami projektai, o ne juos vykdančios įmonės. Taikant šį principą bus išvengta rizikos atgrasyti nuo investicijų, kurių reikia įmonėms, dalyvaujančioms pertvarkoje ir ją vykdančioms;</w:t>
            </w:r>
          </w:p>
        </w:tc>
      </w:tr>
    </w:tbl>
    <w:p w14:paraId="3866590B" w14:textId="77777777" w:rsidR="00832F34" w:rsidRPr="00536097" w:rsidRDefault="00832F34" w:rsidP="00832F34">
      <w:pPr>
        <w:pStyle w:val="AmOrLang"/>
      </w:pPr>
      <w:r w:rsidRPr="00536097">
        <w:lastRenderedPageBreak/>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4972D270" w14:textId="77777777" w:rsidR="00832F34" w:rsidRPr="00536097" w:rsidRDefault="00832F34" w:rsidP="00832F34">
      <w:r w:rsidRPr="00536097">
        <w:rPr>
          <w:rStyle w:val="HideTWBExt"/>
        </w:rPr>
        <w:t>&lt;/Amend&gt;</w:t>
      </w:r>
    </w:p>
    <w:p w14:paraId="54FFEB8D"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92</w:t>
      </w:r>
      <w:r w:rsidRPr="00536097">
        <w:rPr>
          <w:rStyle w:val="HideTWBExt"/>
        </w:rPr>
        <w:t>&lt;/NumAm&gt;</w:t>
      </w:r>
    </w:p>
    <w:p w14:paraId="78FC6A65" w14:textId="77777777" w:rsidR="00832F34" w:rsidRPr="00536097" w:rsidRDefault="00832F34" w:rsidP="00832F34">
      <w:pPr>
        <w:pStyle w:val="NormalBold"/>
      </w:pPr>
      <w:r w:rsidRPr="00536097">
        <w:rPr>
          <w:rStyle w:val="HideTWBExt"/>
          <w:b w:val="0"/>
        </w:rPr>
        <w:t>&lt;RepeatBlock-By&gt;&lt;Members&gt;</w:t>
      </w:r>
      <w:r w:rsidRPr="00536097">
        <w:t>Luděk Niedermayer</w:t>
      </w:r>
      <w:r w:rsidRPr="00536097">
        <w:rPr>
          <w:rStyle w:val="HideTWBExt"/>
          <w:b w:val="0"/>
        </w:rPr>
        <w:t>&lt;/Members&gt;</w:t>
      </w:r>
    </w:p>
    <w:p w14:paraId="068A8D4C" w14:textId="77777777" w:rsidR="00832F34" w:rsidRPr="00536097" w:rsidRDefault="00832F34" w:rsidP="00832F34">
      <w:pPr>
        <w:pStyle w:val="NormalBold"/>
      </w:pPr>
      <w:r w:rsidRPr="00536097">
        <w:rPr>
          <w:rStyle w:val="HideTWBExt"/>
          <w:b w:val="0"/>
        </w:rPr>
        <w:t>&lt;/RepeatBlock-By&gt;</w:t>
      </w:r>
    </w:p>
    <w:p w14:paraId="0C5B3F9B"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23A3CA1E" w14:textId="77777777" w:rsidR="00832F34" w:rsidRPr="00536097" w:rsidRDefault="00832F34" w:rsidP="00832F34">
      <w:pPr>
        <w:pStyle w:val="NormalBold"/>
      </w:pPr>
      <w:r w:rsidRPr="00536097">
        <w:rPr>
          <w:rStyle w:val="HideTWBExt"/>
        </w:rPr>
        <w:t>&lt;Article&gt;</w:t>
      </w:r>
      <w:r w:rsidRPr="00536097">
        <w:t>16 a konstatuojamoji dalis (nauja)</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1F140F6C" w14:textId="77777777" w:rsidTr="00CF32F8">
        <w:trPr>
          <w:trHeight w:hRule="exact" w:val="240"/>
          <w:jc w:val="center"/>
        </w:trPr>
        <w:tc>
          <w:tcPr>
            <w:tcW w:w="9752" w:type="dxa"/>
            <w:gridSpan w:val="2"/>
            <w:tcBorders>
              <w:top w:val="nil"/>
              <w:left w:val="nil"/>
              <w:bottom w:val="nil"/>
              <w:right w:val="nil"/>
            </w:tcBorders>
          </w:tcPr>
          <w:p w14:paraId="5D8DAC33" w14:textId="77777777" w:rsidR="00832F34" w:rsidRPr="00536097" w:rsidRDefault="00832F34" w:rsidP="00CF32F8"/>
        </w:tc>
      </w:tr>
      <w:tr w:rsidR="00832F34" w:rsidRPr="00536097" w14:paraId="6F689869" w14:textId="77777777" w:rsidTr="00CF32F8">
        <w:trPr>
          <w:trHeight w:val="240"/>
          <w:jc w:val="center"/>
        </w:trPr>
        <w:tc>
          <w:tcPr>
            <w:tcW w:w="4876" w:type="dxa"/>
            <w:tcBorders>
              <w:top w:val="nil"/>
              <w:left w:val="nil"/>
              <w:bottom w:val="nil"/>
              <w:right w:val="nil"/>
            </w:tcBorders>
          </w:tcPr>
          <w:p w14:paraId="5FA0757A"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29C7C1F5" w14:textId="77777777" w:rsidR="00832F34" w:rsidRPr="00536097" w:rsidRDefault="00832F34" w:rsidP="00CF32F8">
            <w:pPr>
              <w:pStyle w:val="AmColumnHeading"/>
            </w:pPr>
            <w:r w:rsidRPr="00536097">
              <w:t>Pakeitimas</w:t>
            </w:r>
          </w:p>
        </w:tc>
      </w:tr>
      <w:tr w:rsidR="00832F34" w:rsidRPr="00536097" w14:paraId="04CFC6D5" w14:textId="77777777" w:rsidTr="00CF32F8">
        <w:trPr>
          <w:jc w:val="center"/>
        </w:trPr>
        <w:tc>
          <w:tcPr>
            <w:tcW w:w="4876" w:type="dxa"/>
            <w:tcBorders>
              <w:top w:val="nil"/>
              <w:left w:val="nil"/>
              <w:bottom w:val="nil"/>
              <w:right w:val="nil"/>
            </w:tcBorders>
          </w:tcPr>
          <w:p w14:paraId="1AABEE21" w14:textId="77777777" w:rsidR="00832F34" w:rsidRPr="00536097" w:rsidRDefault="00832F34" w:rsidP="00CF32F8">
            <w:pPr>
              <w:pStyle w:val="Normal6a"/>
            </w:pPr>
          </w:p>
        </w:tc>
        <w:tc>
          <w:tcPr>
            <w:tcW w:w="4876" w:type="dxa"/>
            <w:tcBorders>
              <w:top w:val="nil"/>
              <w:left w:val="nil"/>
              <w:bottom w:val="nil"/>
              <w:right w:val="nil"/>
            </w:tcBorders>
          </w:tcPr>
          <w:p w14:paraId="50DB36BD" w14:textId="77777777" w:rsidR="00832F34" w:rsidRPr="00536097" w:rsidRDefault="00832F34" w:rsidP="00CF32F8">
            <w:pPr>
              <w:pStyle w:val="Normal6a"/>
            </w:pPr>
            <w:r w:rsidRPr="00536097">
              <w:rPr>
                <w:b/>
                <w:i/>
              </w:rPr>
              <w:t>(16a)</w:t>
            </w:r>
            <w:r w:rsidRPr="00536097">
              <w:tab/>
            </w:r>
            <w:r w:rsidRPr="00536097">
              <w:rPr>
                <w:b/>
                <w:i/>
              </w:rPr>
              <w:t>bendradarbiavimo tvarumo srityje strategijos gali būti tinkamas metodas, kai finansinis produktas jomis remiasi, kad atitiktų taikytinus kategorijos reikalavimus. Finansų rinkos dalyvių nereikėtų įpareigoti siekti tokių strategijų, jas atskleisti arba paaiškinti, kodėl jų nėra, kai finansinis produktas atitinka tuos reikalavimus taikant kitus investavimo metodus;</w:t>
            </w:r>
          </w:p>
        </w:tc>
      </w:tr>
    </w:tbl>
    <w:p w14:paraId="320B8883"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7F80C6BA" w14:textId="77777777" w:rsidR="00832F34" w:rsidRPr="00536097" w:rsidRDefault="00832F34" w:rsidP="00832F34">
      <w:r w:rsidRPr="00536097">
        <w:rPr>
          <w:rStyle w:val="HideTWBExt"/>
        </w:rPr>
        <w:t>&lt;/Amend&gt;</w:t>
      </w:r>
    </w:p>
    <w:p w14:paraId="0A54D62B"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93</w:t>
      </w:r>
      <w:r w:rsidRPr="00536097">
        <w:rPr>
          <w:rStyle w:val="HideTWBExt"/>
        </w:rPr>
        <w:t>&lt;/NumAm&gt;</w:t>
      </w:r>
    </w:p>
    <w:p w14:paraId="73A8E830" w14:textId="77777777" w:rsidR="00832F34" w:rsidRPr="00536097" w:rsidRDefault="00832F34" w:rsidP="00832F34">
      <w:pPr>
        <w:pStyle w:val="NormalBold"/>
      </w:pPr>
      <w:r w:rsidRPr="00536097">
        <w:rPr>
          <w:rStyle w:val="HideTWBExt"/>
          <w:b w:val="0"/>
        </w:rPr>
        <w:t>&lt;RepeatBlock-By&gt;&lt;Members&gt;</w:t>
      </w:r>
      <w:r w:rsidRPr="00536097">
        <w:t>Janusz Lewandowski</w:t>
      </w:r>
      <w:r w:rsidRPr="00536097">
        <w:rPr>
          <w:rStyle w:val="HideTWBExt"/>
          <w:b w:val="0"/>
        </w:rPr>
        <w:t>&lt;/Members&gt;</w:t>
      </w:r>
    </w:p>
    <w:p w14:paraId="31E07EF6" w14:textId="77777777" w:rsidR="00832F34" w:rsidRPr="00536097" w:rsidRDefault="00832F34" w:rsidP="00832F34">
      <w:pPr>
        <w:pStyle w:val="NormalBold"/>
      </w:pPr>
      <w:r w:rsidRPr="00536097">
        <w:rPr>
          <w:rStyle w:val="HideTWBExt"/>
          <w:b w:val="0"/>
        </w:rPr>
        <w:t>&lt;/RepeatBlock-By&gt;</w:t>
      </w:r>
    </w:p>
    <w:p w14:paraId="0C737139"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43CB409E" w14:textId="77777777" w:rsidR="00832F34" w:rsidRPr="00536097" w:rsidRDefault="00832F34" w:rsidP="00832F34">
      <w:pPr>
        <w:pStyle w:val="NormalBold"/>
      </w:pPr>
      <w:r w:rsidRPr="00536097">
        <w:rPr>
          <w:rStyle w:val="HideTWBExt"/>
        </w:rPr>
        <w:t>&lt;Article&gt;</w:t>
      </w:r>
      <w:r w:rsidRPr="00536097">
        <w:t>16 b konstatuojamoji dalis (nauja)</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6D3CF531" w14:textId="77777777" w:rsidTr="00CF32F8">
        <w:trPr>
          <w:trHeight w:hRule="exact" w:val="240"/>
          <w:jc w:val="center"/>
        </w:trPr>
        <w:tc>
          <w:tcPr>
            <w:tcW w:w="9752" w:type="dxa"/>
            <w:gridSpan w:val="2"/>
            <w:tcBorders>
              <w:top w:val="nil"/>
              <w:left w:val="nil"/>
              <w:bottom w:val="nil"/>
              <w:right w:val="nil"/>
            </w:tcBorders>
          </w:tcPr>
          <w:p w14:paraId="677ACDFB" w14:textId="77777777" w:rsidR="00832F34" w:rsidRPr="00536097" w:rsidRDefault="00832F34" w:rsidP="00CF32F8"/>
        </w:tc>
      </w:tr>
      <w:tr w:rsidR="00832F34" w:rsidRPr="00536097" w14:paraId="14691995" w14:textId="77777777" w:rsidTr="00CF32F8">
        <w:trPr>
          <w:trHeight w:val="240"/>
          <w:jc w:val="center"/>
        </w:trPr>
        <w:tc>
          <w:tcPr>
            <w:tcW w:w="4876" w:type="dxa"/>
            <w:tcBorders>
              <w:top w:val="nil"/>
              <w:left w:val="nil"/>
              <w:bottom w:val="nil"/>
              <w:right w:val="nil"/>
            </w:tcBorders>
          </w:tcPr>
          <w:p w14:paraId="56973EED"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0355FA1F" w14:textId="77777777" w:rsidR="00832F34" w:rsidRPr="00536097" w:rsidRDefault="00832F34" w:rsidP="00CF32F8">
            <w:pPr>
              <w:pStyle w:val="AmColumnHeading"/>
            </w:pPr>
            <w:r w:rsidRPr="00536097">
              <w:t>Pakeitimas</w:t>
            </w:r>
          </w:p>
        </w:tc>
      </w:tr>
      <w:tr w:rsidR="00832F34" w:rsidRPr="00536097" w14:paraId="0821FADD" w14:textId="77777777" w:rsidTr="00CF32F8">
        <w:trPr>
          <w:jc w:val="center"/>
        </w:trPr>
        <w:tc>
          <w:tcPr>
            <w:tcW w:w="4876" w:type="dxa"/>
            <w:tcBorders>
              <w:top w:val="nil"/>
              <w:left w:val="nil"/>
              <w:bottom w:val="nil"/>
              <w:right w:val="nil"/>
            </w:tcBorders>
          </w:tcPr>
          <w:p w14:paraId="1F0723F3" w14:textId="77777777" w:rsidR="00832F34" w:rsidRPr="00536097" w:rsidRDefault="00832F34" w:rsidP="00CF32F8">
            <w:pPr>
              <w:pStyle w:val="Normal6a"/>
            </w:pPr>
          </w:p>
        </w:tc>
        <w:tc>
          <w:tcPr>
            <w:tcW w:w="4876" w:type="dxa"/>
            <w:tcBorders>
              <w:top w:val="nil"/>
              <w:left w:val="nil"/>
              <w:bottom w:val="nil"/>
              <w:right w:val="nil"/>
            </w:tcBorders>
          </w:tcPr>
          <w:p w14:paraId="6FFAEB4E" w14:textId="77777777" w:rsidR="00832F34" w:rsidRPr="00536097" w:rsidRDefault="00832F34" w:rsidP="00CF32F8">
            <w:pPr>
              <w:pStyle w:val="Normal6a"/>
            </w:pPr>
            <w:r w:rsidRPr="00536097">
              <w:rPr>
                <w:b/>
                <w:i/>
              </w:rPr>
              <w:t>(16b)</w:t>
            </w:r>
            <w:r w:rsidRPr="00536097">
              <w:tab/>
            </w:r>
            <w:r w:rsidRPr="00536097">
              <w:rPr>
                <w:b/>
                <w:i/>
              </w:rPr>
              <w:t xml:space="preserve">Deleguotajame reglamente (ES) 2022/1288 tarp rodiklių, taikytinų investicijoms į bendroves, į kurias investuojama, 14 pagrindinis neigiamo poveikio rodiklis „Rizika, susijusi su prieštaringais ginklais (priešpėstinėmis minomis, kasetiniais šaudmenimis, cheminiais ginklais ir biologiniais ginklais)“ turėtų būti pervadintas taip: „Rizika, susijusi su draudžiamais ginklais (priešpėstinėmis minomis, kasetiniais šaudmenimis, cheminiais ginklais ir biologiniais ginklais)“. Taip siekiama užtikrinti, kad visuose ES teisės aktuose </w:t>
            </w:r>
            <w:r w:rsidRPr="00536097">
              <w:rPr>
                <w:b/>
                <w:i/>
              </w:rPr>
              <w:lastRenderedPageBreak/>
              <w:t>būtų suderinta ir nuosekli draudžiamų ginklų sąvoka, kaip nustatyta Deleguotajame reglamente (ES) 2025/1775, kuris yra gynybos parengties bendrojo rinkinio dalis;</w:t>
            </w:r>
          </w:p>
        </w:tc>
      </w:tr>
    </w:tbl>
    <w:p w14:paraId="1AA19693" w14:textId="77777777" w:rsidR="00832F34" w:rsidRPr="00536097" w:rsidRDefault="00832F34" w:rsidP="00832F34">
      <w:pPr>
        <w:pStyle w:val="AmOrLang"/>
      </w:pPr>
      <w:r w:rsidRPr="00536097">
        <w:lastRenderedPageBreak/>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441A5846" w14:textId="77777777" w:rsidR="00832F34" w:rsidRPr="00536097" w:rsidRDefault="00832F34" w:rsidP="00832F34">
      <w:r w:rsidRPr="00536097">
        <w:rPr>
          <w:rStyle w:val="HideTWBExt"/>
        </w:rPr>
        <w:t>&lt;/Amend&gt;</w:t>
      </w:r>
    </w:p>
    <w:p w14:paraId="41B94B39"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94</w:t>
      </w:r>
      <w:r w:rsidRPr="00536097">
        <w:rPr>
          <w:rStyle w:val="HideTWBExt"/>
        </w:rPr>
        <w:t>&lt;/NumAm&gt;</w:t>
      </w:r>
    </w:p>
    <w:p w14:paraId="7C87A2B8" w14:textId="77777777" w:rsidR="00832F34" w:rsidRPr="00536097" w:rsidRDefault="00832F34" w:rsidP="00832F34">
      <w:pPr>
        <w:pStyle w:val="NormalBold"/>
      </w:pPr>
      <w:r w:rsidRPr="00536097">
        <w:rPr>
          <w:rStyle w:val="HideTWBExt"/>
          <w:b w:val="0"/>
        </w:rPr>
        <w:t>&lt;RepeatBlock-By&gt;&lt;Members&gt;</w:t>
      </w:r>
      <w:r w:rsidRPr="00536097">
        <w:t>Lara Wolters, Jonás Fernández, Aurore Lalucq, Niels Fuglsang, Evelyn Regner, César Luena</w:t>
      </w:r>
      <w:r w:rsidRPr="00536097">
        <w:rPr>
          <w:rStyle w:val="HideTWBExt"/>
          <w:b w:val="0"/>
        </w:rPr>
        <w:t>&lt;/Members&gt;</w:t>
      </w:r>
    </w:p>
    <w:p w14:paraId="7A7A64F3" w14:textId="77777777" w:rsidR="00832F34" w:rsidRPr="00536097" w:rsidRDefault="00832F34" w:rsidP="00832F34">
      <w:pPr>
        <w:pStyle w:val="NormalBold"/>
      </w:pPr>
      <w:r w:rsidRPr="00536097">
        <w:rPr>
          <w:rStyle w:val="HideTWBExt"/>
          <w:b w:val="0"/>
        </w:rPr>
        <w:t>&lt;/RepeatBlock-By&gt;</w:t>
      </w:r>
    </w:p>
    <w:p w14:paraId="447FC513"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74B83B0C" w14:textId="77777777" w:rsidR="00832F34" w:rsidRPr="00536097" w:rsidRDefault="00832F34" w:rsidP="00832F34">
      <w:pPr>
        <w:pStyle w:val="NormalBold"/>
      </w:pPr>
      <w:r w:rsidRPr="00536097">
        <w:rPr>
          <w:rStyle w:val="HideTWBExt"/>
        </w:rPr>
        <w:t>&lt;Article&gt;</w:t>
      </w:r>
      <w:r w:rsidRPr="00536097">
        <w:t>17 konstatuojamoji dalis</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4D5F07E3" w14:textId="77777777" w:rsidTr="00CF32F8">
        <w:trPr>
          <w:trHeight w:hRule="exact" w:val="240"/>
          <w:jc w:val="center"/>
        </w:trPr>
        <w:tc>
          <w:tcPr>
            <w:tcW w:w="9752" w:type="dxa"/>
            <w:gridSpan w:val="2"/>
            <w:tcBorders>
              <w:top w:val="nil"/>
              <w:left w:val="nil"/>
              <w:bottom w:val="nil"/>
              <w:right w:val="nil"/>
            </w:tcBorders>
          </w:tcPr>
          <w:p w14:paraId="5ABE30B2" w14:textId="77777777" w:rsidR="00832F34" w:rsidRPr="00536097" w:rsidRDefault="00832F34" w:rsidP="00CF32F8"/>
        </w:tc>
      </w:tr>
      <w:tr w:rsidR="00832F34" w:rsidRPr="00536097" w14:paraId="3F188329" w14:textId="77777777" w:rsidTr="00CF32F8">
        <w:trPr>
          <w:trHeight w:val="240"/>
          <w:jc w:val="center"/>
        </w:trPr>
        <w:tc>
          <w:tcPr>
            <w:tcW w:w="4876" w:type="dxa"/>
            <w:tcBorders>
              <w:top w:val="nil"/>
              <w:left w:val="nil"/>
              <w:bottom w:val="nil"/>
              <w:right w:val="nil"/>
            </w:tcBorders>
          </w:tcPr>
          <w:p w14:paraId="51BE6688"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10704BCC" w14:textId="77777777" w:rsidR="00832F34" w:rsidRPr="00536097" w:rsidRDefault="00832F34" w:rsidP="00CF32F8">
            <w:pPr>
              <w:pStyle w:val="AmColumnHeading"/>
            </w:pPr>
            <w:r w:rsidRPr="00536097">
              <w:t>Pakeitimas</w:t>
            </w:r>
          </w:p>
        </w:tc>
      </w:tr>
      <w:tr w:rsidR="00832F34" w:rsidRPr="00536097" w14:paraId="4A350EAD" w14:textId="77777777" w:rsidTr="00CF32F8">
        <w:trPr>
          <w:jc w:val="center"/>
        </w:trPr>
        <w:tc>
          <w:tcPr>
            <w:tcW w:w="4876" w:type="dxa"/>
            <w:tcBorders>
              <w:top w:val="nil"/>
              <w:left w:val="nil"/>
              <w:bottom w:val="nil"/>
              <w:right w:val="nil"/>
            </w:tcBorders>
          </w:tcPr>
          <w:p w14:paraId="2A6CA29F" w14:textId="77777777" w:rsidR="00832F34" w:rsidRPr="00536097" w:rsidRDefault="00832F34" w:rsidP="00CF32F8">
            <w:pPr>
              <w:pStyle w:val="Normal6a"/>
            </w:pPr>
            <w:r w:rsidRPr="00536097">
              <w:t>(17)</w:t>
            </w:r>
            <w:r w:rsidRPr="00536097">
              <w:tab/>
              <w:t xml:space="preserve">ASV pagrindinių veiksnių kategoriją turėtų sudaryti finansiniai produktai, kurių strategija arba struktūra grindžiama atrinktais tvarumo veiksniais. Per tikslines ir atviras viešas konsultacijas, techninius seminarus ir apskritojo stalo diskusijas gauti atsiliepimai, Komisijos ekspertų grupės ataskaitos ir kvietimas teikti informaciją, taip pat investuotojų prioritetų įrodymai įvairiuose vartotojų tyrimuose rodo, kad reikia atsižvelgti į tokius finansinius produktus, kad būtų galima taikyti novatoriškus tvarumo metodus, ir į galutinių investuotojų prioritetus, apimančius produktus, kuriais vengiama žalingų investicijų. Kriterijai turėtų būti pritaikyti investicijoms, kuriomis konkrečiai nesiekiama su tvarumu ar pertvarka susijusio tikslo, tačiau tvarumo veiksniai integruojami į jų investavimo strategijas taikant patikimus su tvarumu susijusius metodus. Kriterijuose turėtų būti išvardyti keli metodai, kuriuos galėtų taikyti finansų rinkos dalyviai, pavyzdžiui, geresni investavimo rodikliai, palyginti su referenciniais lyginamaisiais indeksais, vertinamais pagal ASV reitingą arba tvarumo rodiklį, tvarumo </w:t>
            </w:r>
            <w:r w:rsidRPr="00536097">
              <w:rPr>
                <w:b/>
                <w:bCs/>
                <w:i/>
                <w:iCs/>
              </w:rPr>
              <w:t>arba</w:t>
            </w:r>
            <w:r w:rsidRPr="00536097">
              <w:t xml:space="preserve"> pertvarkos </w:t>
            </w:r>
            <w:r w:rsidRPr="00536097">
              <w:lastRenderedPageBreak/>
              <w:t xml:space="preserve">standartų derinys, taip pat investicijos, kuriomis palaikomos įmonės arba ekonominė veikla, istoriškai pasižyminčios teigiamais rezultatais, susijusiais su tam tikrais tvarumo veiksniais. Į šią kategoriją taip pat neturėtų būti įtraukta veikla, kuri, kaip bendrai sutarta, yra žalinga aplinkai ir visuomenei, atsižvelgiant į tokią veiklą, apibrėžtą pagal ES klimato lyginamuosius indeksus ir nustatytą ESMA gairėse dėl fondų pavadinimų, visiems fondams, vartojantiems ASV terminus, išskyrus su tvarumu susijusius terminus arba su poveikiu susijusius terminus. Tai turėtų apimti veiklą, susijusią su uždraustais ginklais, kaip apibrėžta būsimame Reglamento (ES) 2020/1818 pakeitime, tabako auginimu ir gamyba, </w:t>
            </w:r>
            <w:r w:rsidRPr="00536097">
              <w:rPr>
                <w:b/>
                <w:bCs/>
                <w:i/>
                <w:iCs/>
              </w:rPr>
              <w:t>UNGC principų</w:t>
            </w:r>
            <w:r w:rsidRPr="00536097">
              <w:t xml:space="preserve"> arba EBPO rekomendacijų daugiašalėms įmonėms pažeidimais ir akmens anglimis bei lignitu;</w:t>
            </w:r>
          </w:p>
        </w:tc>
        <w:tc>
          <w:tcPr>
            <w:tcW w:w="4876" w:type="dxa"/>
            <w:tcBorders>
              <w:top w:val="nil"/>
              <w:left w:val="nil"/>
              <w:bottom w:val="nil"/>
              <w:right w:val="nil"/>
            </w:tcBorders>
          </w:tcPr>
          <w:p w14:paraId="24A788BA" w14:textId="77777777" w:rsidR="00832F34" w:rsidRPr="00536097" w:rsidRDefault="00832F34" w:rsidP="00CF32F8">
            <w:pPr>
              <w:pStyle w:val="Normal6a"/>
            </w:pPr>
            <w:r w:rsidRPr="00536097">
              <w:lastRenderedPageBreak/>
              <w:t>(17)</w:t>
            </w:r>
            <w:r w:rsidRPr="00536097">
              <w:tab/>
              <w:t>ASV pagrindinių veiksnių kategoriją turėtų sudaryti finansiniai produktai, kurių strategija arba struktūra grindžiama atrinktais tvarumo veiksniais. Per tikslines ir atviras viešas konsultacijas, techninius seminarus ir apskritojo stalo diskusijas gauti atsiliepimai, Komisijos ekspertų grupės ataskaitos ir kvietimas teikti informaciją, taip pat investuotojų prioritetų įrodymai įvairiuose vartotojų tyrimuose rodo, kad reikia atsižvelgti į tokius finansinius produktus, kad būtų galima taikyti novatoriškus tvarumo metodus, ir į galutinių investuotojų prioritetus, apimančius produktus, kuriais vengiama žalingų investicijų. Kriterijai turėtų būti pritaikyti investicijoms, kuriomis konkrečiai nesiekiama su tvarumu ar pertvarka susijusio tikslo, tačiau tvarumo veiksniai integruojami į jų investavimo strategijas taikant patikimus su tvarumu susijusius metodus. Kriterijuose turėtų būti išvardyti keli metodai, kuriuos galėtų taikyti finansų rinkos dalyviai, pavyzdžiui, geresni investavimo rodikliai, palyginti su referenciniais lyginamaisiais indeksais, vertinamais pagal ASV reitingą arba tvarumo rodiklį, tvarumo</w:t>
            </w:r>
            <w:r w:rsidRPr="00536097">
              <w:rPr>
                <w:b/>
                <w:bCs/>
                <w:i/>
                <w:iCs/>
              </w:rPr>
              <w:t>,</w:t>
            </w:r>
            <w:r w:rsidRPr="00536097">
              <w:t xml:space="preserve"> pertvarkos </w:t>
            </w:r>
            <w:r w:rsidRPr="00536097">
              <w:rPr>
                <w:b/>
                <w:bCs/>
                <w:i/>
                <w:iCs/>
              </w:rPr>
              <w:t xml:space="preserve">arba </w:t>
            </w:r>
            <w:r w:rsidRPr="00536097">
              <w:rPr>
                <w:b/>
                <w:bCs/>
                <w:i/>
                <w:iCs/>
              </w:rPr>
              <w:lastRenderedPageBreak/>
              <w:t>poveikio</w:t>
            </w:r>
            <w:r w:rsidRPr="00536097">
              <w:t xml:space="preserve"> standartų derinys, taip pat investicijos, kuriomis palaikomos įmonės arba ekonominė veikla, istoriškai pasižyminčios teigiamais rezultatais, susijusiais su tam tikrais tvarumo veiksniais. Į šią kategoriją taip pat neturėtų būti įtraukta veikla, kuri, kaip bendrai sutarta, yra žalinga aplinkai ir visuomenei, atsižvelgiant į tokią veiklą, apibrėžtą pagal ES klimato lyginamuosius indeksus ir nustatytą ESMA gairėse dėl fondų pavadinimų, taikomose visiems fondams, kurių pavadinimuose vartojamos ASV sąvokos, išskyrus su tvarumu susijusias sąvokas arba su poveikiu susijusias sąvokas. Tai turėtų apimti veiklą, susijusią su uždraustais ginklais, kaip apibrėžta būsimame Reglamento (ES) 2020/1818 pakeitime, tabako auginimu ir gamyba, </w:t>
            </w:r>
            <w:r w:rsidRPr="00536097">
              <w:rPr>
                <w:b/>
                <w:bCs/>
                <w:i/>
                <w:iCs/>
              </w:rPr>
              <w:t>UNGP</w:t>
            </w:r>
            <w:r w:rsidRPr="00536097">
              <w:t xml:space="preserve"> arba EBPO rekomendacijų daugiašalėms įmonėms pažeidimais ir akmens anglimis bei lignitu; </w:t>
            </w:r>
            <w:r w:rsidRPr="00536097">
              <w:rPr>
                <w:b/>
                <w:i/>
              </w:rPr>
              <w:t>Į šią kategoriją taip pat neturėtų būti įtrauktos įmonės, rengiančios naujus projektus, susijusius su nafta ar dujiniu kuru, ir įmonės, rengiančios naujus projektus, susijusius su akmens anglių ar lignito naudojimu elektros energijos gamybai, arba neturinčios plano laipsniškai jų atsisakyti. Dėl šių produktų taip pat turėtų būti nustatytas ir atskleistas pagrindinis neigiamas jų investicijų poveikis tvarumo veiksniams ir paaiškinti visi veiksmai, kurių imtasi tam poveikiui pašalinti;</w:t>
            </w:r>
          </w:p>
        </w:tc>
      </w:tr>
    </w:tbl>
    <w:p w14:paraId="7080EB25" w14:textId="77777777" w:rsidR="00832F34" w:rsidRPr="00536097" w:rsidRDefault="00832F34" w:rsidP="00832F34">
      <w:pPr>
        <w:pStyle w:val="AmOrLang"/>
      </w:pPr>
      <w:r w:rsidRPr="00536097">
        <w:lastRenderedPageBreak/>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1CC9E4A7" w14:textId="77777777" w:rsidR="00832F34" w:rsidRPr="00536097" w:rsidRDefault="00832F34" w:rsidP="00832F34">
      <w:r w:rsidRPr="00536097">
        <w:rPr>
          <w:rStyle w:val="HideTWBExt"/>
        </w:rPr>
        <w:t>&lt;/Amend&gt;</w:t>
      </w:r>
    </w:p>
    <w:p w14:paraId="0855980A"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95</w:t>
      </w:r>
      <w:r w:rsidRPr="00536097">
        <w:rPr>
          <w:rStyle w:val="HideTWBExt"/>
        </w:rPr>
        <w:t>&lt;/NumAm&gt;</w:t>
      </w:r>
    </w:p>
    <w:p w14:paraId="56B6620B" w14:textId="77777777" w:rsidR="00832F34" w:rsidRPr="00536097" w:rsidRDefault="00832F34" w:rsidP="00832F34">
      <w:pPr>
        <w:pStyle w:val="NormalBold"/>
      </w:pPr>
      <w:r w:rsidRPr="00536097">
        <w:rPr>
          <w:rStyle w:val="HideTWBExt"/>
          <w:b w:val="0"/>
        </w:rPr>
        <w:t>&lt;RepeatBlock-By&gt;&lt;Members&gt;</w:t>
      </w:r>
      <w:r w:rsidRPr="00536097">
        <w:t>Luděk Niedermayer</w:t>
      </w:r>
      <w:r w:rsidRPr="00536097">
        <w:rPr>
          <w:rStyle w:val="HideTWBExt"/>
          <w:b w:val="0"/>
        </w:rPr>
        <w:t>&lt;/Members&gt;</w:t>
      </w:r>
    </w:p>
    <w:p w14:paraId="2DDC127E" w14:textId="77777777" w:rsidR="00832F34" w:rsidRPr="00536097" w:rsidRDefault="00832F34" w:rsidP="00832F34">
      <w:pPr>
        <w:pStyle w:val="NormalBold"/>
      </w:pPr>
      <w:r w:rsidRPr="00536097">
        <w:rPr>
          <w:rStyle w:val="HideTWBExt"/>
          <w:b w:val="0"/>
        </w:rPr>
        <w:t>&lt;/RepeatBlock-By&gt;</w:t>
      </w:r>
    </w:p>
    <w:p w14:paraId="6EBE4516"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146D4A9E" w14:textId="77777777" w:rsidR="00832F34" w:rsidRPr="00536097" w:rsidRDefault="00832F34" w:rsidP="00832F34">
      <w:pPr>
        <w:pStyle w:val="NormalBold"/>
      </w:pPr>
      <w:r w:rsidRPr="00536097">
        <w:rPr>
          <w:rStyle w:val="HideTWBExt"/>
        </w:rPr>
        <w:t>&lt;Article&gt;</w:t>
      </w:r>
      <w:r w:rsidRPr="00536097">
        <w:t>17 konstatuojamoji dalis</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4B9AEE1E" w14:textId="77777777" w:rsidTr="00CF32F8">
        <w:trPr>
          <w:trHeight w:hRule="exact" w:val="240"/>
          <w:jc w:val="center"/>
        </w:trPr>
        <w:tc>
          <w:tcPr>
            <w:tcW w:w="9752" w:type="dxa"/>
            <w:gridSpan w:val="2"/>
            <w:tcBorders>
              <w:top w:val="nil"/>
              <w:left w:val="nil"/>
              <w:bottom w:val="nil"/>
              <w:right w:val="nil"/>
            </w:tcBorders>
          </w:tcPr>
          <w:p w14:paraId="3FD438FC" w14:textId="77777777" w:rsidR="00832F34" w:rsidRPr="00536097" w:rsidRDefault="00832F34" w:rsidP="00CF32F8"/>
        </w:tc>
      </w:tr>
      <w:tr w:rsidR="00832F34" w:rsidRPr="00536097" w14:paraId="0497FADF" w14:textId="77777777" w:rsidTr="00CF32F8">
        <w:trPr>
          <w:trHeight w:val="240"/>
          <w:jc w:val="center"/>
        </w:trPr>
        <w:tc>
          <w:tcPr>
            <w:tcW w:w="4876" w:type="dxa"/>
            <w:tcBorders>
              <w:top w:val="nil"/>
              <w:left w:val="nil"/>
              <w:bottom w:val="nil"/>
              <w:right w:val="nil"/>
            </w:tcBorders>
          </w:tcPr>
          <w:p w14:paraId="11ADD52F"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54D82F36" w14:textId="77777777" w:rsidR="00832F34" w:rsidRPr="00536097" w:rsidRDefault="00832F34" w:rsidP="00CF32F8">
            <w:pPr>
              <w:pStyle w:val="AmColumnHeading"/>
            </w:pPr>
            <w:r w:rsidRPr="00536097">
              <w:t>Pakeitimas</w:t>
            </w:r>
          </w:p>
        </w:tc>
      </w:tr>
      <w:tr w:rsidR="00832F34" w:rsidRPr="00536097" w14:paraId="32E79FEF" w14:textId="77777777" w:rsidTr="00CF32F8">
        <w:trPr>
          <w:jc w:val="center"/>
        </w:trPr>
        <w:tc>
          <w:tcPr>
            <w:tcW w:w="4876" w:type="dxa"/>
            <w:tcBorders>
              <w:top w:val="nil"/>
              <w:left w:val="nil"/>
              <w:bottom w:val="nil"/>
              <w:right w:val="nil"/>
            </w:tcBorders>
          </w:tcPr>
          <w:p w14:paraId="557FDEBA" w14:textId="77777777" w:rsidR="00832F34" w:rsidRPr="00536097" w:rsidRDefault="00832F34" w:rsidP="00CF32F8">
            <w:pPr>
              <w:pStyle w:val="Normal6a"/>
            </w:pPr>
            <w:r w:rsidRPr="00536097">
              <w:t>(17)</w:t>
            </w:r>
            <w:r w:rsidRPr="00536097">
              <w:tab/>
              <w:t xml:space="preserve">ASV pagrindinių veiksnių </w:t>
            </w:r>
            <w:r w:rsidRPr="00536097">
              <w:lastRenderedPageBreak/>
              <w:t xml:space="preserve">kategoriją turėtų sudaryti finansiniai produktai, kurių strategija arba struktūra grindžiama atrinktais tvarumo veiksniais. Per tikslines ir atviras viešas konsultacijas, techninius seminarus ir apskritojo stalo diskusijas gauti atsiliepimai, Komisijos ekspertų grupės ataskaitos ir kvietimas teikti informaciją, taip pat investuotojų prioritetų įrodymai įvairiuose vartotojų tyrimuose rodo, kad reikia atsižvelgti į tokius finansinius produktus, kad būtų galima taikyti novatoriškus tvarumo metodus, ir į galutinių investuotojų prioritetus, apimančius produktus, kuriais vengiama žalingų investicijų. Kriterijai turėtų būti pritaikyti investicijoms, kuriomis konkrečiai nesiekiama su tvarumu ar pertvarka susijusio tikslo, tačiau tvarumo veiksniai integruojami į jų investavimo strategijas taikant patikimus su tvarumu susijusius metodus. Kriterijuose turėtų būti išvardyti keli metodai, kuriuos galėtų taikyti finansų rinkos dalyviai, pavyzdžiui, geresni investavimo rodikliai, susiję su lyginamaisiais indeksais, vertinamais pagal ASV reitingą arba tvarumo rodiklį, tvarumo arba pertvarkos standartų derinys, taip pat investicijos, kuriomis palaikomos įmonės arba ekonominė veikla, kurių patvirtinti rezultatai, susiję su tam tikrais tvarumo veiksniais, yra teigiami. Į šią kategoriją taip pat neturėtų būti įtraukta veikla, kuri, kaip bendrai sutarta, yra žalinga aplinkai ir visuomenei, atsižvelgiant į tokią veiklą, apibrėžtą pagal ES klimato lyginamuosius indeksus ir nustatytą ESMA gairėse dėl fondų pavadinimų, visiems fondams, vartojantiems ASV terminus, išskyrus su tvarumu susijusius terminus arba su poveikiu susijusius terminus. Tai turėtų apimti veiklą, susijusią su uždraustais ginklais, kaip apibrėžta būsimame Reglamento (ES) 2020/1818 pakeitime, tabako auginimu ir gamyba, UNGC principų arba EBPO rekomendacijų daugiašalėms įmonėms pažeidimais ir </w:t>
            </w:r>
            <w:r w:rsidRPr="00536097">
              <w:lastRenderedPageBreak/>
              <w:t>akmens anglimis bei lignitu</w:t>
            </w:r>
            <w:r w:rsidRPr="00536097">
              <w:rPr>
                <w:b/>
                <w:bCs/>
                <w:i/>
                <w:iCs/>
              </w:rPr>
              <w:t>;</w:t>
            </w:r>
          </w:p>
        </w:tc>
        <w:tc>
          <w:tcPr>
            <w:tcW w:w="4876" w:type="dxa"/>
            <w:tcBorders>
              <w:top w:val="nil"/>
              <w:left w:val="nil"/>
              <w:bottom w:val="nil"/>
              <w:right w:val="nil"/>
            </w:tcBorders>
          </w:tcPr>
          <w:p w14:paraId="25907BBC" w14:textId="77777777" w:rsidR="00832F34" w:rsidRPr="00536097" w:rsidRDefault="00832F34" w:rsidP="00CF32F8">
            <w:pPr>
              <w:pStyle w:val="Normal6a"/>
            </w:pPr>
            <w:r w:rsidRPr="00536097">
              <w:lastRenderedPageBreak/>
              <w:t>(17)</w:t>
            </w:r>
            <w:r w:rsidRPr="00536097">
              <w:tab/>
              <w:t xml:space="preserve">ASV pagrindinių veiksnių </w:t>
            </w:r>
            <w:r w:rsidRPr="00536097">
              <w:lastRenderedPageBreak/>
              <w:t xml:space="preserve">kategoriją turėtų sudaryti finansiniai produktai, kurių strategija arba struktūra grindžiama atrinktais tvarumo veiksniais. Per tikslines ir atviras viešas konsultacijas, techninius seminarus ir apskritojo stalo diskusijas gauti atsiliepimai, Komisijos ekspertų grupės ataskaitos ir kvietimas teikti informaciją, taip pat investuotojų prioritetų įrodymai įvairiuose vartotojų tyrimuose rodo, kad reikia atsižvelgti į tokius finansinius produktus, kad būtų galima taikyti novatoriškus tvarumo metodus, ir į galutinių investuotojų prioritetus, apimančius produktus, kuriais vengiama žalingų investicijų. Kriterijai turėtų būti pritaikyti investicijoms, kuriomis konkrečiai nesiekiama su tvarumu ar pertvarka susijusio tikslo, tačiau tvarumo veiksniai integruojami į jų investavimo strategijas taikant patikimus su tvarumu susijusius metodus. Kriterijuose turėtų būti išvardyti keli metodai, kuriuos galėtų taikyti finansų rinkos dalyviai, pavyzdžiui, geresni investavimo rodikliai, susiję su lyginamaisiais indeksais, vertinamais pagal ASV reitingą arba tvarumo rodiklį, tvarumo arba pertvarkos standartų derinys, taip pat investicijos, kuriomis palaikomos įmonės arba ekonominė veikla, kurių patvirtinti rezultatai, susiję su tam tikrais tvarumo veiksniais, yra teigiami. Į šią kategoriją taip pat neturėtų būti įtraukta veikla, kuri, kaip bendrai sutarta, yra žalinga aplinkai ir visuomenei, atsižvelgiant į tokią veiklą, apibrėžtą pagal ES klimato lyginamuosius indeksus ir nustatytą ESMA gairėse dėl fondų pavadinimų, visiems fondams, vartojantiems ASV terminus, išskyrus su tvarumu susijusius terminus arba su poveikiu susijusius terminus. Tai turėtų apimti veiklą, susijusią su uždraustais ginklais, kaip apibrėžta būsimame Reglamento (ES) 2020/1818 pakeitime, tabako auginimu ir gamyba, UNGC principų arba EBPO rekomendacijų daugiašalėms įmonėms pažeidimais ir </w:t>
            </w:r>
            <w:r w:rsidRPr="00536097">
              <w:lastRenderedPageBreak/>
              <w:t>akmens anglimis bei lignitu</w:t>
            </w:r>
            <w:r w:rsidRPr="00536097">
              <w:rPr>
                <w:b/>
                <w:bCs/>
                <w:i/>
                <w:iCs/>
              </w:rPr>
              <w:t>.</w:t>
            </w:r>
            <w:r w:rsidRPr="00536097">
              <w:t xml:space="preserve"> </w:t>
            </w:r>
            <w:r w:rsidRPr="00536097">
              <w:rPr>
                <w:b/>
                <w:i/>
              </w:rPr>
              <w:t>ASV pagrindinių veiksnių kategorijai priskiriamiems finansiniams produktams ir toliau turėtų būti taikomi proporcingi reikalavimai ir neturėtų būti reikalaujama, kaip sąlygos tai kategorijai, nustatyti ir atskleisti pagrindinį neigiamą jų investicijų poveikį tvarumo veiksniams arba paaiškinti veiksmus, kurių imtasi dėl to poveikio;</w:t>
            </w:r>
          </w:p>
        </w:tc>
      </w:tr>
    </w:tbl>
    <w:p w14:paraId="7AEF55FC" w14:textId="77777777" w:rsidR="00832F34" w:rsidRPr="00536097" w:rsidRDefault="00832F34" w:rsidP="00832F34">
      <w:pPr>
        <w:pStyle w:val="AmOrLang"/>
      </w:pPr>
      <w:r w:rsidRPr="00536097">
        <w:lastRenderedPageBreak/>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4AC28D4C" w14:textId="77777777" w:rsidR="00832F34" w:rsidRPr="00536097" w:rsidRDefault="00832F34" w:rsidP="00832F34">
      <w:r w:rsidRPr="00536097">
        <w:rPr>
          <w:rStyle w:val="HideTWBExt"/>
        </w:rPr>
        <w:t>&lt;/Amend&gt;</w:t>
      </w:r>
    </w:p>
    <w:p w14:paraId="24B3740D"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96</w:t>
      </w:r>
      <w:r w:rsidRPr="00536097">
        <w:rPr>
          <w:rStyle w:val="HideTWBExt"/>
        </w:rPr>
        <w:t>&lt;/NumAm&gt;</w:t>
      </w:r>
    </w:p>
    <w:p w14:paraId="1377EF97" w14:textId="77777777" w:rsidR="00832F34" w:rsidRPr="00536097" w:rsidRDefault="00832F34" w:rsidP="00832F34">
      <w:pPr>
        <w:pStyle w:val="NormalBold"/>
      </w:pPr>
      <w:r w:rsidRPr="00536097">
        <w:rPr>
          <w:rStyle w:val="HideTWBExt"/>
          <w:b w:val="0"/>
        </w:rPr>
        <w:t>&lt;RepeatBlock-By&gt;&lt;Members&gt;</w:t>
      </w:r>
      <w:r w:rsidRPr="00536097">
        <w:t>Markus Ferber, Janusz Lewandowski</w:t>
      </w:r>
      <w:r w:rsidRPr="00536097">
        <w:rPr>
          <w:rStyle w:val="HideTWBExt"/>
          <w:b w:val="0"/>
        </w:rPr>
        <w:t>&lt;/Members&gt;</w:t>
      </w:r>
    </w:p>
    <w:p w14:paraId="7B2F37AA" w14:textId="77777777" w:rsidR="00832F34" w:rsidRPr="00536097" w:rsidRDefault="00832F34" w:rsidP="00832F34">
      <w:pPr>
        <w:pStyle w:val="NormalBold"/>
      </w:pPr>
      <w:r w:rsidRPr="00536097">
        <w:rPr>
          <w:rStyle w:val="HideTWBExt"/>
          <w:b w:val="0"/>
        </w:rPr>
        <w:t>&lt;/RepeatBlock-By&gt;</w:t>
      </w:r>
    </w:p>
    <w:p w14:paraId="5D775D5B"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47455BC7" w14:textId="77777777" w:rsidR="00832F34" w:rsidRPr="00536097" w:rsidRDefault="00832F34" w:rsidP="00832F34">
      <w:pPr>
        <w:pStyle w:val="NormalBold"/>
      </w:pPr>
      <w:r w:rsidRPr="00536097">
        <w:rPr>
          <w:rStyle w:val="HideTWBExt"/>
        </w:rPr>
        <w:t>&lt;Article&gt;</w:t>
      </w:r>
      <w:r w:rsidRPr="00536097">
        <w:t>17 konstatuojamoji dalis</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5CBE0488" w14:textId="77777777" w:rsidTr="00CF32F8">
        <w:trPr>
          <w:trHeight w:hRule="exact" w:val="240"/>
          <w:jc w:val="center"/>
        </w:trPr>
        <w:tc>
          <w:tcPr>
            <w:tcW w:w="9752" w:type="dxa"/>
            <w:gridSpan w:val="2"/>
            <w:tcBorders>
              <w:top w:val="nil"/>
              <w:left w:val="nil"/>
              <w:bottom w:val="nil"/>
              <w:right w:val="nil"/>
            </w:tcBorders>
          </w:tcPr>
          <w:p w14:paraId="4ADEB477" w14:textId="77777777" w:rsidR="00832F34" w:rsidRPr="00536097" w:rsidRDefault="00832F34" w:rsidP="00CF32F8"/>
        </w:tc>
      </w:tr>
      <w:tr w:rsidR="00832F34" w:rsidRPr="00536097" w14:paraId="34CAE39E" w14:textId="77777777" w:rsidTr="00CF32F8">
        <w:trPr>
          <w:trHeight w:val="240"/>
          <w:jc w:val="center"/>
        </w:trPr>
        <w:tc>
          <w:tcPr>
            <w:tcW w:w="4876" w:type="dxa"/>
            <w:tcBorders>
              <w:top w:val="nil"/>
              <w:left w:val="nil"/>
              <w:bottom w:val="nil"/>
              <w:right w:val="nil"/>
            </w:tcBorders>
          </w:tcPr>
          <w:p w14:paraId="00C0C44E"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7E379137" w14:textId="77777777" w:rsidR="00832F34" w:rsidRPr="00536097" w:rsidRDefault="00832F34" w:rsidP="00CF32F8">
            <w:pPr>
              <w:pStyle w:val="AmColumnHeading"/>
            </w:pPr>
            <w:r w:rsidRPr="00536097">
              <w:t>Pakeitimas</w:t>
            </w:r>
          </w:p>
        </w:tc>
      </w:tr>
      <w:tr w:rsidR="00832F34" w:rsidRPr="00536097" w14:paraId="7ADD9A33" w14:textId="77777777" w:rsidTr="00CF32F8">
        <w:trPr>
          <w:jc w:val="center"/>
        </w:trPr>
        <w:tc>
          <w:tcPr>
            <w:tcW w:w="4876" w:type="dxa"/>
            <w:tcBorders>
              <w:top w:val="nil"/>
              <w:left w:val="nil"/>
              <w:bottom w:val="nil"/>
              <w:right w:val="nil"/>
            </w:tcBorders>
          </w:tcPr>
          <w:p w14:paraId="668AF458" w14:textId="77777777" w:rsidR="00832F34" w:rsidRPr="00536097" w:rsidRDefault="00832F34" w:rsidP="00CF32F8">
            <w:pPr>
              <w:pStyle w:val="Normal6a"/>
            </w:pPr>
            <w:r w:rsidRPr="00536097">
              <w:t>(17)</w:t>
            </w:r>
            <w:r w:rsidRPr="00536097">
              <w:tab/>
              <w:t xml:space="preserve">ASV pagrindinių veiksnių kategoriją turėtų sudaryti finansiniai produktai, kurių strategija arba struktūra grindžiama atrinktais tvarumo veiksniais. Per tikslines ir atviras viešas konsultacijas, techninius seminarus ir apskritojo stalo diskusijas gauti atsiliepimai, Komisijos ekspertų grupės ataskaitos ir kvietimas teikti informaciją, taip pat investuotojų prioritetų įrodymai įvairiuose vartotojų tyrimuose rodo, kad reikia atsižvelgti į tokius finansinius produktus, kad būtų galima taikyti novatoriškus tvarumo metodus, ir į galutinių investuotojų prioritetus, apimančius produktus, kuriais vengiama žalingų investicijų. Kriterijai turėtų būti pritaikyti investicijoms, kuriomis konkrečiai nesiekiama su tvarumu ar pertvarka susijusio tikslo, tačiau tvarumo veiksniai integruojami į jų investavimo strategijas taikant patikimus su tvarumu susijusius metodus. Kriterijuose turėtų būti išvardyti keli metodai, kuriuos galėtų taikyti finansų rinkos dalyviai, pavyzdžiui, geresni </w:t>
            </w:r>
            <w:r w:rsidRPr="00536097">
              <w:lastRenderedPageBreak/>
              <w:t xml:space="preserve">investavimo rodikliai, susiję su lyginamaisiais indeksais, vertinamais pagal ASV reitingą arba tvarumo rodiklį, tvarumo arba pertvarkos standartų derinys, taip pat investicijos, kuriomis palaikomos įmonės arba ekonominė veikla, kurių patvirtinti rezultatai, susiję su tam tikrais tvarumo veiksniais, yra teigiami. </w:t>
            </w:r>
            <w:r w:rsidRPr="00536097">
              <w:rPr>
                <w:b/>
                <w:bCs/>
                <w:i/>
                <w:iCs/>
              </w:rPr>
              <w:t>Į šią kategoriją taip pat neturėtų būti įtraukta veikla, kuri, kaip bendrai sutarta, yra žalinga aplinkai ir visuomenei, atsižvelgiant į tokią veiklą, apibrėžtą pagal ES klimato lyginamuosius indeksus ir nustatytą ESMA gairėse dėl fondų pavadinimų, taikomose visiems fondams, kurių pavadinimuose vartojamos ASV sąvokos, išskyrus su tvarumu susijusias sąvokas arba su poveikiu susijusias sąvokas.</w:t>
            </w:r>
            <w:r w:rsidRPr="00536097">
              <w:rPr>
                <w:b/>
                <w:i/>
              </w:rPr>
              <w:t xml:space="preserve"> </w:t>
            </w:r>
            <w:r w:rsidRPr="00536097">
              <w:rPr>
                <w:b/>
                <w:bCs/>
                <w:i/>
                <w:iCs/>
              </w:rPr>
              <w:t>Tai turėtų apimti veiklą, susijusią su uždraustais ginklais, kaip apibrėžta būsimame Reglamento (ES) 2020/1818 pakeitime, tabako auginimu ir gamyba, UNGC principų arba EBPO rekomendacijų daugiašalėms įmonėms pažeidimais ir akmens anglimis bei lignitu</w:t>
            </w:r>
            <w:r w:rsidRPr="00536097">
              <w:t>;</w:t>
            </w:r>
          </w:p>
        </w:tc>
        <w:tc>
          <w:tcPr>
            <w:tcW w:w="4876" w:type="dxa"/>
            <w:tcBorders>
              <w:top w:val="nil"/>
              <w:left w:val="nil"/>
              <w:bottom w:val="nil"/>
              <w:right w:val="nil"/>
            </w:tcBorders>
          </w:tcPr>
          <w:p w14:paraId="7BCCCCE6" w14:textId="77777777" w:rsidR="00832F34" w:rsidRPr="00536097" w:rsidRDefault="00832F34" w:rsidP="00CF32F8">
            <w:pPr>
              <w:pStyle w:val="Normal6a"/>
            </w:pPr>
            <w:r w:rsidRPr="00536097">
              <w:lastRenderedPageBreak/>
              <w:t>(17)</w:t>
            </w:r>
            <w:r w:rsidRPr="00536097">
              <w:tab/>
              <w:t xml:space="preserve">ASV pagrindinių veiksnių kategoriją turėtų sudaryti finansiniai produktai, kurių strategija arba struktūra grindžiama atrinktais tvarumo veiksniais. Per tikslines ir atviras viešas konsultacijas, techninius seminarus ir apskritojo stalo diskusijas gauti atsiliepimai, Komisijos ekspertų grupės ataskaitos ir kvietimas teikti informaciją, taip pat investuotojų prioritetų įrodymai įvairiuose vartotojų tyrimuose rodo, kad reikia atsižvelgti į tokius finansinius produktus, kad būtų galima taikyti novatoriškus tvarumo metodus, ir į galutinių investuotojų prioritetus, apimančius produktus, kuriais vengiama žalingų investicijų. Kriterijai turėtų būti pritaikyti investicijoms, kuriomis konkrečiai nesiekiama su tvarumu ar pertvarka susijusio tikslo, tačiau tvarumo veiksniai integruojami į jų investavimo strategijas taikant patikimus su tvarumu susijusius metodus. Kriterijuose turėtų būti išvardyti keli metodai, kuriuos galėtų taikyti finansų rinkos dalyviai, pavyzdžiui, geresni </w:t>
            </w:r>
            <w:r w:rsidRPr="00536097">
              <w:lastRenderedPageBreak/>
              <w:t xml:space="preserve">investavimo rodikliai, susiję su lyginamaisiais indeksais, vertinamais pagal ASV reitingą arba tvarumo rodiklį, tvarumo arba pertvarkos standartų derinys, taip pat investicijos, kuriomis palaikomos įmonės arba ekonominė veikla, kurių patvirtinti rezultatai, susiję su tam tikrais tvarumo veiksniais, yra teigiami. </w:t>
            </w:r>
            <w:r w:rsidRPr="00536097">
              <w:rPr>
                <w:b/>
                <w:i/>
              </w:rPr>
              <w:t xml:space="preserve">Finansų rinkos dalyviai, siūlantys ASV pagrindinių veiksnių kategorijai priskiriamus produktus, turėtų turėti galimybę laisvai taikyti bet kokias išimtis, kurias laiko tinkamomis savo investavimo strategijai, ir atskleisti tas išimtis investuotojams. </w:t>
            </w:r>
            <w:r w:rsidRPr="00536097">
              <w:rPr>
                <w:b/>
                <w:bCs/>
                <w:i/>
                <w:iCs/>
              </w:rPr>
              <w:t>ASV pagrindinių veiksnių kategorijos vientisumas užtikrinamas taikant 1 dalies a punkte nurodytą integravimo ribą;</w:t>
            </w:r>
          </w:p>
        </w:tc>
      </w:tr>
    </w:tbl>
    <w:p w14:paraId="2271801A" w14:textId="77777777" w:rsidR="00832F34" w:rsidRPr="00536097" w:rsidRDefault="00832F34" w:rsidP="00832F34">
      <w:pPr>
        <w:pStyle w:val="AmOrLang"/>
      </w:pPr>
      <w:r w:rsidRPr="00536097">
        <w:lastRenderedPageBreak/>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774C3CBC" w14:textId="77777777" w:rsidR="00832F34" w:rsidRPr="00536097" w:rsidRDefault="00832F34" w:rsidP="00832F34">
      <w:r w:rsidRPr="00536097">
        <w:rPr>
          <w:rStyle w:val="HideTWBExt"/>
        </w:rPr>
        <w:t>&lt;/Amend&gt;</w:t>
      </w:r>
    </w:p>
    <w:p w14:paraId="42C2E997"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97</w:t>
      </w:r>
      <w:r w:rsidRPr="00536097">
        <w:rPr>
          <w:rStyle w:val="HideTWBExt"/>
        </w:rPr>
        <w:t>&lt;/NumAm&gt;</w:t>
      </w:r>
    </w:p>
    <w:p w14:paraId="4A8811E8" w14:textId="77777777" w:rsidR="00832F34" w:rsidRPr="00536097" w:rsidRDefault="00832F34" w:rsidP="00832F34">
      <w:pPr>
        <w:pStyle w:val="NormalBold"/>
      </w:pPr>
      <w:r w:rsidRPr="00536097">
        <w:rPr>
          <w:rStyle w:val="HideTWBExt"/>
          <w:b w:val="0"/>
        </w:rPr>
        <w:t>&lt;RepeatBlock-By&gt;&lt;Members&gt;</w:t>
      </w:r>
      <w:r w:rsidRPr="00536097">
        <w:t>Angelika Winzig</w:t>
      </w:r>
      <w:r w:rsidRPr="00536097">
        <w:rPr>
          <w:rStyle w:val="HideTWBExt"/>
          <w:b w:val="0"/>
        </w:rPr>
        <w:t>&lt;/Members&gt;</w:t>
      </w:r>
    </w:p>
    <w:p w14:paraId="6123D921" w14:textId="77777777" w:rsidR="00832F34" w:rsidRPr="00536097" w:rsidRDefault="00832F34" w:rsidP="00832F34">
      <w:pPr>
        <w:pStyle w:val="NormalBold"/>
      </w:pPr>
      <w:r w:rsidRPr="00536097">
        <w:rPr>
          <w:rStyle w:val="HideTWBExt"/>
          <w:b w:val="0"/>
        </w:rPr>
        <w:t>&lt;/RepeatBlock-By&gt;</w:t>
      </w:r>
    </w:p>
    <w:p w14:paraId="374DBDC0"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3C7544C5" w14:textId="77777777" w:rsidR="00832F34" w:rsidRPr="00536097" w:rsidRDefault="00832F34" w:rsidP="00832F34">
      <w:pPr>
        <w:pStyle w:val="NormalBold"/>
      </w:pPr>
      <w:r w:rsidRPr="00536097">
        <w:rPr>
          <w:rStyle w:val="HideTWBExt"/>
        </w:rPr>
        <w:t>&lt;Article&gt;</w:t>
      </w:r>
      <w:r w:rsidRPr="00536097">
        <w:t>17 konstatuojamoji dalis</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0823EE03" w14:textId="77777777" w:rsidTr="00CF32F8">
        <w:trPr>
          <w:trHeight w:hRule="exact" w:val="240"/>
          <w:jc w:val="center"/>
        </w:trPr>
        <w:tc>
          <w:tcPr>
            <w:tcW w:w="9752" w:type="dxa"/>
            <w:gridSpan w:val="2"/>
            <w:tcBorders>
              <w:top w:val="nil"/>
              <w:left w:val="nil"/>
              <w:bottom w:val="nil"/>
              <w:right w:val="nil"/>
            </w:tcBorders>
          </w:tcPr>
          <w:p w14:paraId="79DC011F" w14:textId="77777777" w:rsidR="00832F34" w:rsidRPr="00536097" w:rsidRDefault="00832F34" w:rsidP="00CF32F8"/>
        </w:tc>
      </w:tr>
      <w:tr w:rsidR="00832F34" w:rsidRPr="00536097" w14:paraId="150E8C5A" w14:textId="77777777" w:rsidTr="00CF32F8">
        <w:trPr>
          <w:trHeight w:val="240"/>
          <w:jc w:val="center"/>
        </w:trPr>
        <w:tc>
          <w:tcPr>
            <w:tcW w:w="4876" w:type="dxa"/>
            <w:tcBorders>
              <w:top w:val="nil"/>
              <w:left w:val="nil"/>
              <w:bottom w:val="nil"/>
              <w:right w:val="nil"/>
            </w:tcBorders>
          </w:tcPr>
          <w:p w14:paraId="656EA45B"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60A42AE5" w14:textId="77777777" w:rsidR="00832F34" w:rsidRPr="00536097" w:rsidRDefault="00832F34" w:rsidP="00CF32F8">
            <w:pPr>
              <w:pStyle w:val="AmColumnHeading"/>
            </w:pPr>
            <w:r w:rsidRPr="00536097">
              <w:t>Pakeitimas</w:t>
            </w:r>
          </w:p>
        </w:tc>
      </w:tr>
      <w:tr w:rsidR="00832F34" w:rsidRPr="00536097" w14:paraId="24D69184" w14:textId="77777777" w:rsidTr="00CF32F8">
        <w:trPr>
          <w:jc w:val="center"/>
        </w:trPr>
        <w:tc>
          <w:tcPr>
            <w:tcW w:w="4876" w:type="dxa"/>
            <w:tcBorders>
              <w:top w:val="nil"/>
              <w:left w:val="nil"/>
              <w:bottom w:val="nil"/>
              <w:right w:val="nil"/>
            </w:tcBorders>
          </w:tcPr>
          <w:p w14:paraId="6A2B2785" w14:textId="77777777" w:rsidR="00832F34" w:rsidRPr="00536097" w:rsidRDefault="00832F34" w:rsidP="00CF32F8">
            <w:pPr>
              <w:pStyle w:val="Normal6a"/>
            </w:pPr>
            <w:r w:rsidRPr="00536097">
              <w:t>(17)</w:t>
            </w:r>
            <w:r w:rsidRPr="00536097">
              <w:tab/>
              <w:t xml:space="preserve">ASV </w:t>
            </w:r>
            <w:r w:rsidRPr="00536097">
              <w:rPr>
                <w:b/>
                <w:bCs/>
                <w:i/>
                <w:iCs/>
              </w:rPr>
              <w:t>pagrindinių veiksnių</w:t>
            </w:r>
            <w:r w:rsidRPr="00536097">
              <w:t xml:space="preserve"> kategoriją turėtų sudaryti finansiniai produktai, kurių strategija arba struktūra grindžiama atrinktais tvarumo veiksniais. Per tikslines ir atviras viešas konsultacijas, techninius seminarus ir apskritojo stalo diskusijas gauti atsiliepimai, Komisijos ekspertų grupės ataskaitos ir kvietimas teikti informaciją, taip pat investuotojų </w:t>
            </w:r>
            <w:r w:rsidRPr="00536097">
              <w:lastRenderedPageBreak/>
              <w:t>prioritetų įrodymai įvairiuose vartotojų tyrimuose rodo, kad reikia atsižvelgti į tokius finansinius produktus, kad būtų galima taikyti novatoriškus tvarumo metodus, ir į galutinių investuotojų prioritetus, apimančius produktus, kuriais vengiama žalingų investicijų. Kriterijai turėtų būti pritaikyti investicijoms, kuriomis konkrečiai nesiekiama su tvarumu ar pertvarka susijusio tikslo, tačiau tvarumo veiksniai integruojami į jų investavimo strategijas taikant patikimus su tvarumu susijusius metodus. Kriterijuose turėtų būti išvardyti keli metodai, kuriuos galėtų taikyti finansų rinkos dalyviai, pavyzdžiui, geresni investavimo rodikliai, susiję su lyginamaisiais indeksais, vertinamais pagal ASV reitingą arba tvarumo rodiklį, tvarumo arba pertvarkos standartų derinys, taip pat investicijos, kuriomis palaikomos įmonės arba ekonominė veikla, kurių patvirtinti rezultatai, susiję su tam tikrais tvarumo veiksniais, yra teigiami. Į šią kategoriją taip pat neturėtų būti įtraukta veikla, kuri, kaip bendrai sutarta, yra žalinga aplinkai ir visuomenei, atsižvelgiant į tokią veiklą, apibrėžtą pagal ES klimato lyginamuosius indeksus ir nustatytą ESMA gairėse dėl fondų pavadinimų, visiems fondams, vartojantiems ASV terminus, išskyrus su tvarumu susijusius terminus arba su poveikiu susijusius terminus. Tai turėtų apimti veiklą, susijusią su uždraustais ginklais, kaip apibrėžta būsimame Reglamento (ES) 2020/1818 pakeitime, tabako auginimu ir gamyba, UNGC principų arba EBPO rekomendacijų daugiašalėms įmonėms pažeidimais ir akmens anglimis bei lignitu;</w:t>
            </w:r>
          </w:p>
        </w:tc>
        <w:tc>
          <w:tcPr>
            <w:tcW w:w="4876" w:type="dxa"/>
            <w:tcBorders>
              <w:top w:val="nil"/>
              <w:left w:val="nil"/>
              <w:bottom w:val="nil"/>
              <w:right w:val="nil"/>
            </w:tcBorders>
          </w:tcPr>
          <w:p w14:paraId="1497F675" w14:textId="77777777" w:rsidR="00832F34" w:rsidRPr="00536097" w:rsidRDefault="00832F34" w:rsidP="00CF32F8">
            <w:pPr>
              <w:pStyle w:val="Normal6a"/>
            </w:pPr>
            <w:r w:rsidRPr="00536097">
              <w:lastRenderedPageBreak/>
              <w:t>(17)</w:t>
            </w:r>
            <w:r w:rsidRPr="00536097">
              <w:tab/>
              <w:t xml:space="preserve">ASV </w:t>
            </w:r>
            <w:r w:rsidRPr="00536097">
              <w:rPr>
                <w:b/>
                <w:bCs/>
                <w:i/>
                <w:iCs/>
              </w:rPr>
              <w:t>integravimo</w:t>
            </w:r>
            <w:r w:rsidRPr="00536097">
              <w:t xml:space="preserve"> kategoriją turėtų sudaryti finansiniai produktai, kurių strategija arba struktūra grindžiama atrinktais tvarumo veiksniais. Per tikslines ir atviras viešas konsultacijas, techninius seminarus ir apskritojo stalo diskusijas gauti atsiliepimai, Komisijos ekspertų grupės ataskaitos ir kvietimas teikti informaciją, taip pat investuotojų prioritetų </w:t>
            </w:r>
            <w:r w:rsidRPr="00536097">
              <w:lastRenderedPageBreak/>
              <w:t>įrodymai įvairiuose vartotojų tyrimuose rodo, kad reikia atsižvelgti į tokius finansinius produktus, kad būtų galima taikyti novatoriškus tvarumo metodus, ir į galutinių investuotojų prioritetus, apimančius produktus, kuriais vengiama žalingų investicijų. Kriterijai turėtų būti pritaikyti investicijoms, kuriomis konkrečiai nesiekiama su tvarumu ar pertvarka susijusio tikslo, tačiau tvarumo veiksniai integruojami į jų investavimo strategijas taikant patikimus su tvarumu susijusius metodus. Kriterijuose turėtų būti išvardyti keli metodai, kuriuos galėtų taikyti finansų rinkos dalyviai, pavyzdžiui, geresni investavimo rodikliai, susiję su lyginamaisiais indeksais, vertinamais pagal ASV reitingą arba tvarumo rodiklį, tvarumo arba pertvarkos standartų derinys, taip pat investicijos, kuriomis palaikomos įmonės arba ekonominė veikla, kurių patvirtinti rezultatai, susiję su tam tikrais tvarumo veiksniais, yra teigiami. Į šią kategoriją taip pat neturėtų būti įtraukta veikla, kuri, kaip bendrai sutarta, yra žalinga aplinkai ir visuomenei, atsižvelgiant į tokią veiklą, apibrėžtą pagal ES klimato lyginamuosius indeksus ir nustatytą ESMA gairėse dėl fondų pavadinimų, visiems fondams, vartojantiems ASV terminus, išskyrus su tvarumu susijusius terminus arba su poveikiu susijusius terminus. Tai turėtų apimti veiklą, susijusią su uždraustais ginklais, kaip apibrėžta būsimame Reglamento (ES) 2020/1818 pakeitime, tabako auginimu ir gamyba, UNGC principų arba EBPO rekomendacijų daugiašalėms įmonėms pažeidimais ir akmens anglimis bei lignitu;</w:t>
            </w:r>
          </w:p>
        </w:tc>
      </w:tr>
    </w:tbl>
    <w:p w14:paraId="56993278" w14:textId="77777777" w:rsidR="00832F34" w:rsidRPr="00536097" w:rsidRDefault="00832F34" w:rsidP="00832F34">
      <w:pPr>
        <w:pStyle w:val="AmOrLang"/>
      </w:pPr>
      <w:r w:rsidRPr="00536097">
        <w:lastRenderedPageBreak/>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4E32044D" w14:textId="77777777" w:rsidR="00832F34" w:rsidRPr="00536097" w:rsidRDefault="00832F34" w:rsidP="00832F34">
      <w:pPr>
        <w:pStyle w:val="AmJustTitle"/>
      </w:pPr>
      <w:r w:rsidRPr="00536097">
        <w:rPr>
          <w:rStyle w:val="HideTWBExt"/>
        </w:rPr>
        <w:t>&lt;TitreJust&gt;</w:t>
      </w:r>
      <w:r w:rsidRPr="00536097">
        <w:t>Pagrindimas</w:t>
      </w:r>
      <w:r w:rsidRPr="00536097">
        <w:rPr>
          <w:rStyle w:val="HideTWBExt"/>
        </w:rPr>
        <w:t>&lt;/TitreJust&gt;</w:t>
      </w:r>
    </w:p>
    <w:p w14:paraId="6FDBEE96" w14:textId="77777777" w:rsidR="00832F34" w:rsidRPr="00536097" w:rsidRDefault="00832F34" w:rsidP="00832F34">
      <w:pPr>
        <w:pStyle w:val="AmJustText"/>
      </w:pPr>
      <w:r w:rsidRPr="00536097">
        <w:t xml:space="preserve">Pakeitus kategorijos pavadinimą iš „ESG pagrindiniai veiksniai“ į „ESG integravimas“, komerciškai neperspektyvus ir galimai nepagarbus pavadinimas pakeičiamas visame </w:t>
      </w:r>
      <w:r w:rsidRPr="00536097">
        <w:lastRenderedPageBreak/>
        <w:t>pasaulyje nusistovėjusiu tokios praktikos standartiniu šios srities terminu. Šiuo pakeitimu užtikrinama, kad kategorija tiksliai atspindėtų profesionalų, sistemingą tvarumo rizikos įtraukimą į tradicinę finansinę analizę, nesukeliant nenumatytų neigiamų padarinių produktų kūrėjų reputacijai.</w:t>
      </w:r>
    </w:p>
    <w:p w14:paraId="635CF0EB" w14:textId="77777777" w:rsidR="00832F34" w:rsidRPr="00536097" w:rsidRDefault="00832F34" w:rsidP="00832F34">
      <w:r w:rsidRPr="00536097">
        <w:rPr>
          <w:rStyle w:val="HideTWBExt"/>
        </w:rPr>
        <w:t>&lt;/Amend&gt;</w:t>
      </w:r>
    </w:p>
    <w:p w14:paraId="7F934E18"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98</w:t>
      </w:r>
      <w:r w:rsidRPr="00536097">
        <w:rPr>
          <w:rStyle w:val="HideTWBExt"/>
        </w:rPr>
        <w:t>&lt;/NumAm&gt;</w:t>
      </w:r>
    </w:p>
    <w:p w14:paraId="5127F00B" w14:textId="77777777" w:rsidR="00832F34" w:rsidRPr="00536097" w:rsidRDefault="00832F34" w:rsidP="00832F34">
      <w:pPr>
        <w:pStyle w:val="NormalBold"/>
      </w:pPr>
      <w:r w:rsidRPr="00536097">
        <w:rPr>
          <w:rStyle w:val="HideTWBExt"/>
          <w:b w:val="0"/>
        </w:rPr>
        <w:t>&lt;RepeatBlock-By&gt;&lt;Members&gt;</w:t>
      </w:r>
      <w:r w:rsidRPr="00536097">
        <w:t>Denis Nesci, Francesco Ventola, Mariateresa Vivaldini, Marco Falcone, Marco Squarta</w:t>
      </w:r>
      <w:r w:rsidRPr="00536097">
        <w:rPr>
          <w:rStyle w:val="HideTWBExt"/>
          <w:b w:val="0"/>
        </w:rPr>
        <w:t>&lt;/Members&gt;</w:t>
      </w:r>
    </w:p>
    <w:p w14:paraId="0430C39F" w14:textId="77777777" w:rsidR="00832F34" w:rsidRPr="00536097" w:rsidRDefault="00832F34" w:rsidP="00832F34">
      <w:pPr>
        <w:pStyle w:val="NormalBold"/>
      </w:pPr>
      <w:r w:rsidRPr="00536097">
        <w:rPr>
          <w:rStyle w:val="HideTWBExt"/>
          <w:b w:val="0"/>
        </w:rPr>
        <w:t>&lt;/RepeatBlock-By&gt;</w:t>
      </w:r>
    </w:p>
    <w:p w14:paraId="5DCD5445"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2926CD09" w14:textId="77777777" w:rsidR="00832F34" w:rsidRPr="00536097" w:rsidRDefault="00832F34" w:rsidP="00832F34">
      <w:pPr>
        <w:pStyle w:val="NormalBold"/>
      </w:pPr>
      <w:r w:rsidRPr="00536097">
        <w:rPr>
          <w:rStyle w:val="HideTWBExt"/>
        </w:rPr>
        <w:t>&lt;Article&gt;</w:t>
      </w:r>
      <w:r w:rsidRPr="00536097">
        <w:t>17 konstatuojamoji dalis</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6E710FD2" w14:textId="77777777" w:rsidTr="00CF32F8">
        <w:trPr>
          <w:trHeight w:hRule="exact" w:val="240"/>
          <w:jc w:val="center"/>
        </w:trPr>
        <w:tc>
          <w:tcPr>
            <w:tcW w:w="9752" w:type="dxa"/>
            <w:gridSpan w:val="2"/>
            <w:tcBorders>
              <w:top w:val="nil"/>
              <w:left w:val="nil"/>
              <w:bottom w:val="nil"/>
              <w:right w:val="nil"/>
            </w:tcBorders>
          </w:tcPr>
          <w:p w14:paraId="5094904F" w14:textId="77777777" w:rsidR="00832F34" w:rsidRPr="00536097" w:rsidRDefault="00832F34" w:rsidP="00CF32F8"/>
        </w:tc>
      </w:tr>
      <w:tr w:rsidR="00832F34" w:rsidRPr="00536097" w14:paraId="5161B767" w14:textId="77777777" w:rsidTr="00CF32F8">
        <w:trPr>
          <w:trHeight w:val="240"/>
          <w:jc w:val="center"/>
        </w:trPr>
        <w:tc>
          <w:tcPr>
            <w:tcW w:w="4876" w:type="dxa"/>
            <w:tcBorders>
              <w:top w:val="nil"/>
              <w:left w:val="nil"/>
              <w:bottom w:val="nil"/>
              <w:right w:val="nil"/>
            </w:tcBorders>
          </w:tcPr>
          <w:p w14:paraId="0278E56D"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73063D11" w14:textId="77777777" w:rsidR="00832F34" w:rsidRPr="00536097" w:rsidRDefault="00832F34" w:rsidP="00CF32F8">
            <w:pPr>
              <w:pStyle w:val="AmColumnHeading"/>
            </w:pPr>
            <w:r w:rsidRPr="00536097">
              <w:t>Pakeitimas</w:t>
            </w:r>
          </w:p>
        </w:tc>
      </w:tr>
      <w:tr w:rsidR="00832F34" w:rsidRPr="00536097" w14:paraId="53806A4B" w14:textId="77777777" w:rsidTr="00CF32F8">
        <w:trPr>
          <w:jc w:val="center"/>
        </w:trPr>
        <w:tc>
          <w:tcPr>
            <w:tcW w:w="4876" w:type="dxa"/>
            <w:tcBorders>
              <w:top w:val="nil"/>
              <w:left w:val="nil"/>
              <w:bottom w:val="nil"/>
              <w:right w:val="nil"/>
            </w:tcBorders>
          </w:tcPr>
          <w:p w14:paraId="2CC5CF7F" w14:textId="77777777" w:rsidR="00832F34" w:rsidRPr="00536097" w:rsidRDefault="00832F34" w:rsidP="00CF32F8">
            <w:pPr>
              <w:pStyle w:val="Normal6a"/>
            </w:pPr>
            <w:r w:rsidRPr="00536097">
              <w:t>(17)</w:t>
            </w:r>
            <w:r w:rsidRPr="00536097">
              <w:tab/>
              <w:t xml:space="preserve">ASV pagrindinių veiksnių kategoriją turėtų sudaryti finansiniai produktai, kurių strategija arba struktūra grindžiama atrinktais tvarumo veiksniais. Per tikslines ir atviras viešas konsultacijas, techninius seminarus ir apskritojo stalo diskusijas gauti atsiliepimai, Komisijos ekspertų grupės ataskaitos ir kvietimas teikti informaciją, taip pat investuotojų prioritetų įrodymai įvairiuose vartotojų tyrimuose rodo, kad reikia atsižvelgti į tokius finansinius produktus, kad būtų galima taikyti novatoriškus tvarumo metodus, ir į galutinių investuotojų prioritetus, apimančius produktus, kuriais vengiama žalingų investicijų. Kriterijai turėtų būti pritaikyti investicijoms, kuriomis konkrečiai nesiekiama su tvarumu ar pertvarka susijusio tikslo, tačiau tvarumo veiksniai integruojami į jų investavimo strategijas taikant patikimus su tvarumu susijusius metodus. Kriterijuose turėtų būti išvardyti keli metodai, kuriuos galėtų taikyti finansų rinkos dalyviai, pavyzdžiui, geresni investavimo rodikliai, palyginti su referenciniais lyginamaisiais indeksais, vertinamais pagal ASV reitingą arba tvarumo rodiklį, tvarumo arba pertvarkos standartų derinys, taip pat investicijos, kuriomis palaikomos įmonės arba ekonominė veikla, istoriškai pasižyminčios teigiamais rezultatais, susijusiais su tam </w:t>
            </w:r>
            <w:r w:rsidRPr="00536097">
              <w:lastRenderedPageBreak/>
              <w:t>tikrais tvarumo veiksniais. Į šią kategoriją taip pat neturėtų būti įtraukta veikla, kuri, kaip bendrai sutarta, yra žalinga aplinkai ir visuomenei, atsižvelgiant į tokią veiklą, apibrėžtą pagal ES klimato lyginamuosius indeksus ir nustatytą ESMA gairėse dėl fondų pavadinimų, taikomose visiems fondams, kurių pavadinimuose vartojamos ASV sąvokos, išskyrus su tvarumu susijusias sąvokas arba su poveikiu susijusias sąvokas. Tai turėtų apimti veiklą, susijusią su uždraustais ginklais, kaip apibrėžta būsimame Reglamento (ES) 2020/1818 pakeitime, tabako auginimu ir gamyba, UNGC principų arba EBPO rekomendacijų daugiašalėms įmonėms pažeidimais</w:t>
            </w:r>
            <w:r w:rsidRPr="00536097">
              <w:rPr>
                <w:b/>
                <w:i/>
              </w:rPr>
              <w:t xml:space="preserve"> ir akmens anglimis bei lignitu</w:t>
            </w:r>
            <w:r w:rsidRPr="00536097">
              <w:t>;</w:t>
            </w:r>
          </w:p>
        </w:tc>
        <w:tc>
          <w:tcPr>
            <w:tcW w:w="4876" w:type="dxa"/>
            <w:tcBorders>
              <w:top w:val="nil"/>
              <w:left w:val="nil"/>
              <w:bottom w:val="nil"/>
              <w:right w:val="nil"/>
            </w:tcBorders>
          </w:tcPr>
          <w:p w14:paraId="3BB61640" w14:textId="77777777" w:rsidR="00832F34" w:rsidRPr="00536097" w:rsidRDefault="00832F34" w:rsidP="00CF32F8">
            <w:pPr>
              <w:pStyle w:val="Normal6a"/>
            </w:pPr>
            <w:r w:rsidRPr="00536097">
              <w:lastRenderedPageBreak/>
              <w:t>(17)</w:t>
            </w:r>
            <w:r w:rsidRPr="00536097">
              <w:tab/>
              <w:t xml:space="preserve">ASV pagrindinių veiksnių kategoriją turėtų sudaryti finansiniai produktai, kurių strategija arba struktūra grindžiama atrinktais tvarumo veiksniais. Per tikslines ir atviras viešas konsultacijas, techninius seminarus ir apskritojo stalo diskusijas gauti atsiliepimai, Komisijos ekspertų grupės ataskaitos ir kvietimas teikti informaciją, taip pat investuotojų prioritetų įrodymai įvairiuose vartotojų tyrimuose rodo, kad reikia atsižvelgti į tokius finansinius produktus, kad būtų galima taikyti novatoriškus tvarumo metodus, ir į galutinių investuotojų prioritetus, apimančius produktus, kuriais vengiama žalingų investicijų. Kriterijai turėtų būti pritaikyti investicijoms, kuriomis konkrečiai nesiekiama su tvarumu ar pertvarka susijusio tikslo, tačiau tvarumo veiksniai integruojami į jų investavimo strategijas taikant patikimus su tvarumu susijusius metodus. Kriterijuose turėtų būti išvardyti keli metodai, kuriuos galėtų taikyti finansų rinkos dalyviai, pavyzdžiui, geresni investavimo rodikliai, palyginti su referenciniais lyginamaisiais indeksais, vertinamais pagal ASV reitingą arba tvarumo rodiklį, tvarumo arba pertvarkos standartų derinys, taip pat investicijos, kuriomis palaikomos įmonės arba ekonominė veikla, istoriškai pasižyminčios teigiamais rezultatais, susijusiais su tam </w:t>
            </w:r>
            <w:r w:rsidRPr="00536097">
              <w:lastRenderedPageBreak/>
              <w:t>tikrais tvarumo veiksniais. Į šią kategoriją taip pat neturėtų būti įtraukta veikla, kuri, kaip bendrai sutarta, yra žalinga aplinkai ir visuomenei, atsižvelgiant į tokią veiklą, apibrėžtą pagal ES klimato lyginamuosius indeksus ir nustatytą ESMA gairėse dėl fondų pavadinimų, taikomose visiems fondams, kurių pavadinimuose vartojamos ASV sąvokos, išskyrus su tvarumu susijusias sąvokas arba su poveikiu susijusias sąvokas. Tai turėtų apimti veiklą, susijusią su uždraustais ginklais, kaip apibrėžta būsimame Reglamento (ES) 2020/1818 pakeitime, tabako auginimu ir gamyba, UNGC principų arba EBPO rekomendacijų daugiašalėms įmonėms pažeidimais;</w:t>
            </w:r>
          </w:p>
        </w:tc>
      </w:tr>
    </w:tbl>
    <w:p w14:paraId="007A9F4F" w14:textId="77777777" w:rsidR="00832F34" w:rsidRPr="00536097" w:rsidRDefault="00832F34" w:rsidP="00832F34">
      <w:pPr>
        <w:pStyle w:val="AmOrLang"/>
      </w:pPr>
      <w:r w:rsidRPr="00536097">
        <w:lastRenderedPageBreak/>
        <w:t xml:space="preserve">Or. </w:t>
      </w:r>
      <w:r w:rsidRPr="00536097">
        <w:rPr>
          <w:rStyle w:val="HideTWBExt"/>
        </w:rPr>
        <w:t>&lt;Original&gt;</w:t>
      </w:r>
      <w:r w:rsidRPr="00536097">
        <w:rPr>
          <w:rStyle w:val="HideTWBInt"/>
        </w:rPr>
        <w:t>{IT}</w:t>
      </w:r>
      <w:r w:rsidRPr="00536097">
        <w:t>it</w:t>
      </w:r>
      <w:r w:rsidRPr="00536097">
        <w:rPr>
          <w:rStyle w:val="HideTWBExt"/>
        </w:rPr>
        <w:t>&lt;/Original&gt;</w:t>
      </w:r>
    </w:p>
    <w:p w14:paraId="7B3E47ED" w14:textId="77777777" w:rsidR="00832F34" w:rsidRPr="00536097" w:rsidRDefault="00832F34" w:rsidP="00832F34">
      <w:r w:rsidRPr="00536097">
        <w:rPr>
          <w:rStyle w:val="HideTWBExt"/>
        </w:rPr>
        <w:t>&lt;/Amend&gt;</w:t>
      </w:r>
    </w:p>
    <w:p w14:paraId="1F5A5213"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99</w:t>
      </w:r>
      <w:r w:rsidRPr="00536097">
        <w:rPr>
          <w:rStyle w:val="HideTWBExt"/>
        </w:rPr>
        <w:t>&lt;/NumAm&gt;</w:t>
      </w:r>
    </w:p>
    <w:p w14:paraId="670B7565" w14:textId="77777777" w:rsidR="00832F34" w:rsidRPr="00536097" w:rsidRDefault="00832F34" w:rsidP="00832F34">
      <w:pPr>
        <w:pStyle w:val="NormalBold"/>
      </w:pPr>
      <w:r w:rsidRPr="00536097">
        <w:rPr>
          <w:rStyle w:val="HideTWBExt"/>
          <w:b w:val="0"/>
        </w:rPr>
        <w:t>&lt;RepeatBlock-By&gt;&lt;Members&gt;</w:t>
      </w:r>
      <w:r w:rsidRPr="00536097">
        <w:t>Janusz Lewandowski</w:t>
      </w:r>
      <w:r w:rsidRPr="00536097">
        <w:rPr>
          <w:rStyle w:val="HideTWBExt"/>
          <w:b w:val="0"/>
        </w:rPr>
        <w:t>&lt;/Members&gt;</w:t>
      </w:r>
    </w:p>
    <w:p w14:paraId="3DA3A35F" w14:textId="77777777" w:rsidR="00832F34" w:rsidRPr="00536097" w:rsidRDefault="00832F34" w:rsidP="00832F34">
      <w:pPr>
        <w:pStyle w:val="NormalBold"/>
      </w:pPr>
      <w:r w:rsidRPr="00536097">
        <w:rPr>
          <w:rStyle w:val="HideTWBExt"/>
          <w:b w:val="0"/>
        </w:rPr>
        <w:t>&lt;/RepeatBlock-By&gt;</w:t>
      </w:r>
    </w:p>
    <w:p w14:paraId="49BF3AC5"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483E6771" w14:textId="77777777" w:rsidR="00832F34" w:rsidRPr="00536097" w:rsidRDefault="00832F34" w:rsidP="00832F34">
      <w:pPr>
        <w:pStyle w:val="NormalBold"/>
      </w:pPr>
      <w:r w:rsidRPr="00536097">
        <w:rPr>
          <w:rStyle w:val="HideTWBExt"/>
        </w:rPr>
        <w:t>&lt;Article&gt;</w:t>
      </w:r>
      <w:r w:rsidRPr="00536097">
        <w:t>17 konstatuojamoji dalis</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02985C13" w14:textId="77777777" w:rsidTr="00CF32F8">
        <w:trPr>
          <w:trHeight w:hRule="exact" w:val="240"/>
          <w:jc w:val="center"/>
        </w:trPr>
        <w:tc>
          <w:tcPr>
            <w:tcW w:w="9752" w:type="dxa"/>
            <w:gridSpan w:val="2"/>
            <w:tcBorders>
              <w:top w:val="nil"/>
              <w:left w:val="nil"/>
              <w:bottom w:val="nil"/>
              <w:right w:val="nil"/>
            </w:tcBorders>
          </w:tcPr>
          <w:p w14:paraId="1D1325A8" w14:textId="77777777" w:rsidR="00832F34" w:rsidRPr="00536097" w:rsidRDefault="00832F34" w:rsidP="00CF32F8"/>
        </w:tc>
      </w:tr>
      <w:tr w:rsidR="00832F34" w:rsidRPr="00536097" w14:paraId="7A02A6BB" w14:textId="77777777" w:rsidTr="00CF32F8">
        <w:trPr>
          <w:trHeight w:val="240"/>
          <w:jc w:val="center"/>
        </w:trPr>
        <w:tc>
          <w:tcPr>
            <w:tcW w:w="4876" w:type="dxa"/>
            <w:tcBorders>
              <w:top w:val="nil"/>
              <w:left w:val="nil"/>
              <w:bottom w:val="nil"/>
              <w:right w:val="nil"/>
            </w:tcBorders>
          </w:tcPr>
          <w:p w14:paraId="2A1107AA"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6A5FD887" w14:textId="77777777" w:rsidR="00832F34" w:rsidRPr="00536097" w:rsidRDefault="00832F34" w:rsidP="00CF32F8">
            <w:pPr>
              <w:pStyle w:val="AmColumnHeading"/>
            </w:pPr>
            <w:r w:rsidRPr="00536097">
              <w:t>Pakeitimas</w:t>
            </w:r>
          </w:p>
        </w:tc>
      </w:tr>
      <w:tr w:rsidR="00832F34" w:rsidRPr="00536097" w14:paraId="5E6B81D6" w14:textId="77777777" w:rsidTr="00CF32F8">
        <w:trPr>
          <w:jc w:val="center"/>
        </w:trPr>
        <w:tc>
          <w:tcPr>
            <w:tcW w:w="4876" w:type="dxa"/>
            <w:tcBorders>
              <w:top w:val="nil"/>
              <w:left w:val="nil"/>
              <w:bottom w:val="nil"/>
              <w:right w:val="nil"/>
            </w:tcBorders>
          </w:tcPr>
          <w:p w14:paraId="52C33F28" w14:textId="77777777" w:rsidR="00832F34" w:rsidRPr="00536097" w:rsidRDefault="00832F34" w:rsidP="00CF32F8">
            <w:pPr>
              <w:pStyle w:val="Normal6a"/>
            </w:pPr>
            <w:r w:rsidRPr="00536097">
              <w:t>(17)</w:t>
            </w:r>
            <w:r w:rsidRPr="00536097">
              <w:tab/>
              <w:t xml:space="preserve">ASV pagrindinių veiksnių kategoriją turėtų sudaryti finansiniai produktai, kurių strategija arba struktūra grindžiama atrinktais tvarumo veiksniais. Per tikslines ir atviras viešas konsultacijas, techninius seminarus ir apskritojo stalo diskusijas gauti atsiliepimai, Komisijos ekspertų grupės ataskaitos ir kvietimas teikti informaciją, taip pat investuotojų prioritetų įrodymai įvairiuose vartotojų tyrimuose rodo, kad reikia atsižvelgti į tokius finansinius produktus, kad būtų galima taikyti novatoriškus tvarumo metodus, ir į galutinių investuotojų prioritetus, apimančius produktus, kuriais vengiama žalingų investicijų. Kriterijai turėtų būti pritaikyti investicijoms, </w:t>
            </w:r>
            <w:r w:rsidRPr="00536097">
              <w:lastRenderedPageBreak/>
              <w:t xml:space="preserve">kuriomis konkrečiai nesiekiama su tvarumu ar pertvarka susijusio tikslo, tačiau tvarumo veiksniai integruojami į jų investavimo strategijas taikant patikimus su tvarumu susijusius metodus. Kriterijuose turėtų būti išvardyti keli metodai, kuriuos galėtų taikyti finansų rinkos dalyviai, pavyzdžiui, geresni investavimo rodikliai, susiję su lyginamaisiais indeksais, vertinamais pagal ASV reitingą arba tvarumo rodiklį, tvarumo arba pertvarkos standartų derinys, taip pat investicijos, kuriomis palaikomos įmonės arba ekonominė veikla, kurių patvirtinti rezultatai, susiję su tam tikrais tvarumo veiksniais, yra teigiami. Į šią kategoriją taip pat neturėtų būti įtraukta veikla, kuri, kaip bendrai sutarta, yra žalinga aplinkai ir visuomenei, atsižvelgiant į tokią veiklą, apibrėžtą pagal ES klimato lyginamuosius indeksus ir nustatytą ESMA gairėse dėl fondų pavadinimų, visiems fondams, vartojantiems ASV terminus, išskyrus su tvarumu susijusius terminus arba su poveikiu susijusius terminus. Tai turėtų apimti veiklą, susijusią su uždraustais ginklais, kaip apibrėžta būsimame Reglamento (ES) 2020/1818 pakeitime, tabako </w:t>
            </w:r>
            <w:r w:rsidRPr="00536097">
              <w:rPr>
                <w:b/>
                <w:bCs/>
                <w:i/>
                <w:iCs/>
              </w:rPr>
              <w:t>auginimu ir</w:t>
            </w:r>
            <w:r w:rsidRPr="00536097">
              <w:t xml:space="preserve"> gamyba, UNGC principų arba EBPO rekomendacijų daugiašalėms įmonėms pažeidimais ir akmens anglimis bei lignitu;</w:t>
            </w:r>
          </w:p>
        </w:tc>
        <w:tc>
          <w:tcPr>
            <w:tcW w:w="4876" w:type="dxa"/>
            <w:tcBorders>
              <w:top w:val="nil"/>
              <w:left w:val="nil"/>
              <w:bottom w:val="nil"/>
              <w:right w:val="nil"/>
            </w:tcBorders>
          </w:tcPr>
          <w:p w14:paraId="275AB8AD" w14:textId="77777777" w:rsidR="00832F34" w:rsidRPr="00536097" w:rsidRDefault="00832F34" w:rsidP="00CF32F8">
            <w:pPr>
              <w:pStyle w:val="Normal6a"/>
            </w:pPr>
            <w:r w:rsidRPr="00536097">
              <w:lastRenderedPageBreak/>
              <w:t>(17)</w:t>
            </w:r>
            <w:r w:rsidRPr="00536097">
              <w:tab/>
              <w:t xml:space="preserve">ASV pagrindinių veiksnių kategoriją turėtų sudaryti finansiniai produktai, kurių strategija arba struktūra grindžiama atrinktais tvarumo veiksniais. Per tikslines ir atviras viešas konsultacijas, techninius seminarus ir apskritojo stalo diskusijas gauti atsiliepimai, Komisijos ekspertų grupės ataskaitos ir kvietimas teikti informaciją, taip pat investuotojų prioritetų įrodymai įvairiuose vartotojų tyrimuose rodo, kad reikia atsižvelgti į tokius finansinius produktus, kad būtų galima taikyti novatoriškus tvarumo metodus, ir į galutinių investuotojų prioritetus, apimančius produktus, kuriais vengiama žalingų investicijų. Kriterijai turėtų būti pritaikyti investicijoms, </w:t>
            </w:r>
            <w:r w:rsidRPr="00536097">
              <w:lastRenderedPageBreak/>
              <w:t>kuriomis konkrečiai nesiekiama su tvarumu ar pertvarka susijusio tikslo, tačiau tvarumo veiksniai integruojami į jų investavimo strategijas taikant patikimus su tvarumu susijusius metodus. Kriterijuose turėtų būti išvardyti keli metodai, kuriuos galėtų taikyti finansų rinkos dalyviai, pavyzdžiui, geresni investavimo rodikliai, susiję su lyginamaisiais indeksais, vertinamais pagal ASV reitingą arba tvarumo rodiklį, tvarumo arba pertvarkos standartų derinys, taip pat investicijos, kuriomis palaikomos įmonės arba ekonominė veikla, kurių patvirtinti rezultatai, susiję su tam tikrais tvarumo veiksniais, yra teigiami. Į šią kategoriją taip pat neturėtų būti įtraukta veikla, kuri, kaip bendrai sutarta, yra žalinga aplinkai ir visuomenei, atsižvelgiant į tokią veiklą, apibrėžtą pagal ES klimato lyginamuosius indeksus ir nustatytą ESMA gairėse dėl fondų pavadinimų, visiems fondams, vartojantiems ASV terminus, išskyrus su tvarumu susijusius terminus arba su poveikiu susijusius terminus. Tai turėtų apimti veiklą, susijusią su uždraustais ginklais, kaip apibrėžta būsimame Reglamento (ES) 2020/1818 pakeitime, tabako gamyba, UNGC principų arba EBPO rekomendacijų daugiašalėms įmonėms pažeidimais ir akmens anglimis bei lignitu;</w:t>
            </w:r>
          </w:p>
        </w:tc>
      </w:tr>
    </w:tbl>
    <w:p w14:paraId="5D60E966" w14:textId="77777777" w:rsidR="00832F34" w:rsidRPr="00536097" w:rsidRDefault="00832F34" w:rsidP="00832F34">
      <w:pPr>
        <w:pStyle w:val="AmOrLang"/>
      </w:pPr>
      <w:r w:rsidRPr="00536097">
        <w:lastRenderedPageBreak/>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69E6D527" w14:textId="77777777" w:rsidR="00832F34" w:rsidRPr="00536097" w:rsidRDefault="00832F34" w:rsidP="00832F34">
      <w:r w:rsidRPr="00536097">
        <w:rPr>
          <w:rStyle w:val="HideTWBExt"/>
        </w:rPr>
        <w:t>&lt;/Amend&gt;</w:t>
      </w:r>
    </w:p>
    <w:p w14:paraId="578C36F9"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100</w:t>
      </w:r>
      <w:r w:rsidRPr="00536097">
        <w:rPr>
          <w:rStyle w:val="HideTWBExt"/>
        </w:rPr>
        <w:t>&lt;/NumAm&gt;</w:t>
      </w:r>
    </w:p>
    <w:p w14:paraId="3925C753" w14:textId="77777777" w:rsidR="00832F34" w:rsidRPr="00536097" w:rsidRDefault="00832F34" w:rsidP="00832F34">
      <w:pPr>
        <w:pStyle w:val="NormalBold"/>
      </w:pPr>
      <w:r w:rsidRPr="00536097">
        <w:rPr>
          <w:rStyle w:val="HideTWBExt"/>
          <w:b w:val="0"/>
        </w:rPr>
        <w:t>&lt;RepeatBlock-By&gt;&lt;Members&gt;</w:t>
      </w:r>
      <w:r w:rsidRPr="00536097">
        <w:t>Markus Ferber, Janusz Lewandowski</w:t>
      </w:r>
      <w:r w:rsidRPr="00536097">
        <w:rPr>
          <w:rStyle w:val="HideTWBExt"/>
          <w:b w:val="0"/>
        </w:rPr>
        <w:t>&lt;/Members&gt;</w:t>
      </w:r>
    </w:p>
    <w:p w14:paraId="795C7EF6" w14:textId="77777777" w:rsidR="00832F34" w:rsidRPr="00536097" w:rsidRDefault="00832F34" w:rsidP="00832F34">
      <w:pPr>
        <w:pStyle w:val="NormalBold"/>
      </w:pPr>
      <w:r w:rsidRPr="00536097">
        <w:rPr>
          <w:rStyle w:val="HideTWBExt"/>
          <w:b w:val="0"/>
        </w:rPr>
        <w:t>&lt;/RepeatBlock-By&gt;</w:t>
      </w:r>
    </w:p>
    <w:p w14:paraId="6C7F8BF7"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74297272" w14:textId="77777777" w:rsidR="00832F34" w:rsidRPr="00536097" w:rsidRDefault="00832F34" w:rsidP="00832F34">
      <w:pPr>
        <w:pStyle w:val="NormalBold"/>
      </w:pPr>
      <w:r w:rsidRPr="00536097">
        <w:rPr>
          <w:rStyle w:val="HideTWBExt"/>
        </w:rPr>
        <w:t>&lt;Article&gt;</w:t>
      </w:r>
      <w:r w:rsidRPr="00536097">
        <w:t>18 konstatuojamoji dalis</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46E7AD87" w14:textId="77777777" w:rsidTr="00CF32F8">
        <w:trPr>
          <w:trHeight w:hRule="exact" w:val="240"/>
          <w:jc w:val="center"/>
        </w:trPr>
        <w:tc>
          <w:tcPr>
            <w:tcW w:w="9752" w:type="dxa"/>
            <w:gridSpan w:val="2"/>
            <w:tcBorders>
              <w:top w:val="nil"/>
              <w:left w:val="nil"/>
              <w:bottom w:val="nil"/>
              <w:right w:val="nil"/>
            </w:tcBorders>
          </w:tcPr>
          <w:p w14:paraId="75187905" w14:textId="77777777" w:rsidR="00832F34" w:rsidRPr="00536097" w:rsidRDefault="00832F34" w:rsidP="00CF32F8"/>
        </w:tc>
      </w:tr>
      <w:tr w:rsidR="00832F34" w:rsidRPr="00536097" w14:paraId="51B5C250" w14:textId="77777777" w:rsidTr="00CF32F8">
        <w:trPr>
          <w:trHeight w:val="240"/>
          <w:jc w:val="center"/>
        </w:trPr>
        <w:tc>
          <w:tcPr>
            <w:tcW w:w="4876" w:type="dxa"/>
            <w:tcBorders>
              <w:top w:val="nil"/>
              <w:left w:val="nil"/>
              <w:bottom w:val="nil"/>
              <w:right w:val="nil"/>
            </w:tcBorders>
          </w:tcPr>
          <w:p w14:paraId="40F8DF7F"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26A2E19B" w14:textId="77777777" w:rsidR="00832F34" w:rsidRPr="00536097" w:rsidRDefault="00832F34" w:rsidP="00CF32F8">
            <w:pPr>
              <w:pStyle w:val="AmColumnHeading"/>
            </w:pPr>
            <w:r w:rsidRPr="00536097">
              <w:t>Pakeitimas</w:t>
            </w:r>
          </w:p>
        </w:tc>
      </w:tr>
      <w:tr w:rsidR="00832F34" w:rsidRPr="00536097" w14:paraId="176BF933" w14:textId="77777777" w:rsidTr="00CF32F8">
        <w:trPr>
          <w:jc w:val="center"/>
        </w:trPr>
        <w:tc>
          <w:tcPr>
            <w:tcW w:w="4876" w:type="dxa"/>
            <w:tcBorders>
              <w:top w:val="nil"/>
              <w:left w:val="nil"/>
              <w:bottom w:val="nil"/>
              <w:right w:val="nil"/>
            </w:tcBorders>
          </w:tcPr>
          <w:p w14:paraId="44EC4A15" w14:textId="77777777" w:rsidR="00832F34" w:rsidRPr="00536097" w:rsidRDefault="00832F34" w:rsidP="00CF32F8">
            <w:pPr>
              <w:pStyle w:val="Normal6a"/>
            </w:pPr>
            <w:r w:rsidRPr="00536097">
              <w:t>(18)</w:t>
            </w:r>
            <w:r w:rsidRPr="00536097">
              <w:tab/>
              <w:t xml:space="preserve">tvarumo kategorija turėtų apimti finansinius produktus, kuriais investuojama </w:t>
            </w:r>
            <w:r w:rsidRPr="00536097">
              <w:lastRenderedPageBreak/>
              <w:t>į įmones, turtą ar veiklą, kurie yra tvarūs arba kuriais siekiama aplinkos ir (arba) socialinių tikslų arba teigiamai prie jų prisidedama. Ši kategorija turėtų apimti didelio užmojo šioje srityje finansinius produktus, visų pirma atrenkant investicijas remiantis patvirtintais standartais ir priemonėmis, be kita ko, daugiausia dėmesio skiriant strategijoms, atkartojančioms ES su Paryžiaus susitarimu suderintus lyginamuosius indeksus arba valdomoms jais remiantis pagal Europos Parlamento ir Tarybos reglamentą (ES) 2016/1011</w:t>
            </w:r>
            <w:r w:rsidRPr="00536097">
              <w:rPr>
                <w:b/>
                <w:i/>
                <w:vertAlign w:val="superscript"/>
              </w:rPr>
              <w:t>32</w:t>
            </w:r>
            <w:r w:rsidRPr="00536097">
              <w:t>, investicijoms į tvarią ekonominę veiklą pagal Reglamentą (ES) 2020/852, investicijoms į priemones, išleistas pagal Europos Parlamento ir Tarybos reglamentą (ES) 2023/2631</w:t>
            </w:r>
            <w:r w:rsidRPr="00536097">
              <w:rPr>
                <w:b/>
                <w:i/>
                <w:vertAlign w:val="superscript"/>
              </w:rPr>
              <w:t>33</w:t>
            </w:r>
            <w:r w:rsidRPr="00536097">
              <w:t>, ir investicijoms, susijusioms su operacijomis, kurioms taikoma Sąjungos biudžeto garantija arba finansinės priemonės pagal Sąjungos programas, kuriomis siekiama aplinkos ar socialinių tikslų. Taigi, šios kategorijos finansiniams produktams turėtų būti taikoma daugiau neįtraukimo kriterijų nei kitų dviejų kategorijų produktams, be to, jie turėtų apimti ir veiklą, kurios vertės grandinė siejama su iškastiniu kuru, įskaitant iškastinio kuro plėtrą. Neįtraukimo kriterijai visų pirma turėtų apimti pertvarkos ir ASV pagrindinių veiksnių kategorijos išimtis, taip pat veiklą, susijusią su skystuoju kuru, dujiniu kuru ir elektros energijos gamyba, kai taršos ŠESD intensyvumas yra didesnis nei 100 g CO2 e/kWh.</w:t>
            </w:r>
            <w:r w:rsidRPr="00536097">
              <w:rPr>
                <w:b/>
                <w:i/>
              </w:rPr>
              <w:t xml:space="preserve"> </w:t>
            </w:r>
            <w:r w:rsidRPr="00536097">
              <w:rPr>
                <w:b/>
                <w:bCs/>
                <w:i/>
                <w:iCs/>
              </w:rPr>
              <w:t>Į šią kategoriją taip pat neturėtų būti įtrauktos įmonės, rengiančios naujus projektus, susijusius su nafta ar dujiniu kuru, ir įmonės, rengiančios naujus projektus, susijusius su akmens anglių ar lignito naudojimu elektros energijos gamybai, arba neturinčios plano laipsniškai jų atsisakyti.</w:t>
            </w:r>
            <w:r w:rsidRPr="00536097">
              <w:t xml:space="preserve"> Be to, be šių neįtraukimo kriterijų, dėl prie tvarumo kategorijos priskiriamų produktų turėtų būti nustatytas ir atskleistas pagrindinis neigiamas jų investicijų </w:t>
            </w:r>
            <w:r w:rsidRPr="00536097">
              <w:lastRenderedPageBreak/>
              <w:t>poveikis tvarumo veiksniams ir paaiškinti visi veiksmai, kurių imtasi siekiant tą poveikį pašalinti. Šiuo reikalavimu būtų papildytos bendros dvinarės išimtys ir užtikrinta, kad būtų nustatytas, atskleistas ir potencialiai pašalintas bet koks kitas pagrindinis neigiamas poveikis tvarumo veiksniams. Taip būtų užtikrintas tikslus su neigiamu poveikiu susijęs skaidrumas, taigi galutiniai investuotojai galėtų suprasti potencialią tokių produktų žalą, o finansų rinkos dalyviams būtų suteikta daugiau teisinio aiškumo dėl jiems nustatytos pareigos nei pagal dabartinį „atsižvelgimo“ į pagrindinius neigiamo poveikio rodiklius principą. Turėtų būti parengti rodikliai, grindžiami dabartiniais pagrindiniais neigiamo poveikio rodikliais, nurodytais Komisijos deleguotojo reglamento (ES) 2022/1888 I priede ir Komisijos deleguotajame reglamente (ES) 2023/2772, kuriuos finansų rinkos dalyviai galėtų savanoriškai taikyti laikydamiesi pagrindinio neigiamo poveikio nustatymo ir atskleidimo reikalavimų. Tačiau finansų rinkos dalyviai turėtų turėti galimybę lanksčiai atskleisti šį pagrindinį neigiamą poveikį taikydami kitokį metodą, pavyzdžiui, skirtingus rodiklius arba kokybinį tokio poveikio ir veiksmų paaiškinimą, jei tai geriau atitinka nustatyto arba pašalinto poveikio pobūdį. Toks lankstumas nustatant poveikį turėtų suteikti jiems galimybę sutelkti dėmesį į poveikį, kuris iš tikrųjų svarbus jų produktams, priklausomai nuo turto, strategijų ir siekiamų tikslų. Šis reikalavimas būtų tam tikru mastu suderintas su kitose tarptautinėse sistemose nustatytais kriterijais, kartu užtikrinant, kad ES taisyklės išliktų platesnio užmojo, be kita ko, įgyvendinant bendras dvinares išimtis;</w:t>
            </w:r>
          </w:p>
        </w:tc>
        <w:tc>
          <w:tcPr>
            <w:tcW w:w="4876" w:type="dxa"/>
            <w:tcBorders>
              <w:top w:val="nil"/>
              <w:left w:val="nil"/>
              <w:bottom w:val="nil"/>
              <w:right w:val="nil"/>
            </w:tcBorders>
          </w:tcPr>
          <w:p w14:paraId="37E2EB5C" w14:textId="77777777" w:rsidR="00832F34" w:rsidRPr="00536097" w:rsidRDefault="00832F34" w:rsidP="00CF32F8">
            <w:pPr>
              <w:pStyle w:val="Normal6a"/>
            </w:pPr>
            <w:r w:rsidRPr="00536097">
              <w:lastRenderedPageBreak/>
              <w:t>(18)</w:t>
            </w:r>
            <w:r w:rsidRPr="00536097">
              <w:tab/>
              <w:t xml:space="preserve">tvarumo kategorija turėtų apimti finansinius produktus, kuriais investuojama </w:t>
            </w:r>
            <w:r w:rsidRPr="00536097">
              <w:lastRenderedPageBreak/>
              <w:t xml:space="preserve">į įmones, turtą ar veiklą, kurie yra tvarūs arba kuriais siekiama aplinkos ir (arba) socialinių tikslų arba teigiamai prie jų prisidedama. Ši kategorija turėtų apimti didelio užmojo šioje srityje finansinius produktus, visų pirma atrenkant investicijas remiantis patvirtintais standartais ir priemonėmis, be kita ko, daugiausia dėmesio skiriant strategijoms, atkartojančioms ES su Paryžiaus susitarimu suderintus lyginamuosius indeksus arba valdomoms jais remiantis pagal Europos Parlamento ir Tarybos reglamentą (ES) 2016/1011, investicijoms į tvarią ekonominę veiklą pagal Reglamentą (ES) 2020/852, investicijoms į priemones, išleistas pagal Europos Parlamento ir Tarybos reglamentą (ES) 2023/2631, ir investicijoms, susijusioms su operacijomis, kurioms taikoma Sąjungos biudžeto garantija arba finansinės priemonės pagal Sąjungos programas, kuriomis siekiama aplinkos ar socialinių tikslų. Taigi, šios kategorijos finansiniams produktams turėtų būti taikoma daugiau neįtraukimo kriterijų nei kitų dviejų kategorijų produktams, be to, jie turėtų apimti ir veiklą, kurios vertės grandinė siejama su iškastiniu kuru, įskaitant iškastinio kuro plėtrą. Neįtraukimo kriterijai visų pirma turėtų apimti pertvarkos ir ASV pagrindinių veiksnių kategorijos išimtis, taip pat veiklą, susijusią su skystuoju kuru, dujiniu kuru ir elektros energijos gamyba, kai taršos ŠESD intensyvumas yra didesnis nei 100 g CO2 e/kWh. Be to, be šių neįtraukimo kriterijų, dėl prie tvarumo kategorijos priskiriamų produktų turėtų būti nustatytas ir atskleistas pagrindinis neigiamas jų investicijų poveikis tvarumo veiksniams ir paaiškinti visi veiksmai, kurių imtasi siekiant tą poveikį pašalinti. Šiuo reikalavimu būtų papildytos bendros dvinarės išimtys ir užtikrinta, kad būtų nustatytas, atskleistas ir potencialiai pašalintas bet koks kitas pagrindinis neigiamas poveikis tvarumo veiksniams. Taip būtų užtikrintas tikslus su neigiamu </w:t>
            </w:r>
            <w:r w:rsidRPr="00536097">
              <w:lastRenderedPageBreak/>
              <w:t>poveikiu susijęs skaidrumas, taigi galutiniai investuotojai galėtų suprasti potencialią tokių produktų žalą, o finansų rinkos dalyviams būtų suteikta daugiau teisinio aiškumo dėl jiems nustatytos pareigos nei pagal dabartinį „atsižvelgimo“ į pagrindinius neigiamo poveikio rodiklius principą. Turėtų būti parengti rodikliai, grindžiami dabartiniais pagrindinio neigiamo poveikio rodikliais, nurodytais Komisijos deleguotojo reglamento (ES) 2022/1888 I priede ir Komisijos deleguotajame reglamente (ES) 2023/2772, kuriuos finansų rinkos dalyviai galėtų savanoriškai taikyti laikydamiesi pagrindinio neigiamo poveikio nustatymo ir atskleidimo reikalavimų. Tačiau finansų rinkos dalyviai turėtų turėti galimybę lanksčiai atskleisti šį pagrindinį neigiamą poveikį taikydami kitokį metodą, pavyzdžiui, skirtingus rodiklius arba kokybinį tokio poveikio ir veiksmų paaiškinimą, jei tai geriau atitinka nustatyto arba pašalinto poveikio pobūdį. Toks lankstumas nustatant poveikį turėtų suteikti jiems galimybę sutelkti dėmesį į poveikį, kuris iš tikrųjų svarbus jų produktams, priklausomai nuo turto, strategijų ir siekiamų tikslų. Šis reikalavimas būtų tam tikru mastu suderintas su kitose tarptautinėse sistemose nustatytais kriterijais, kartu užtikrinant, kad ES taisyklės išliktų platesnio užmojo, be kita ko, įgyvendinant bendras dvinares išimtis;</w:t>
            </w:r>
          </w:p>
        </w:tc>
      </w:tr>
      <w:tr w:rsidR="00832F34" w:rsidRPr="00536097" w14:paraId="1F34B660" w14:textId="77777777" w:rsidTr="00CF32F8">
        <w:trPr>
          <w:jc w:val="center"/>
        </w:trPr>
        <w:tc>
          <w:tcPr>
            <w:tcW w:w="4876" w:type="dxa"/>
            <w:tcBorders>
              <w:top w:val="nil"/>
              <w:left w:val="nil"/>
              <w:bottom w:val="nil"/>
              <w:right w:val="nil"/>
            </w:tcBorders>
          </w:tcPr>
          <w:p w14:paraId="2443C5AA" w14:textId="77777777" w:rsidR="00832F34" w:rsidRPr="00536097" w:rsidRDefault="00832F34" w:rsidP="00CF32F8">
            <w:pPr>
              <w:pStyle w:val="Normal6a"/>
            </w:pPr>
            <w:r w:rsidRPr="00536097">
              <w:rPr>
                <w:b/>
                <w:i/>
              </w:rPr>
              <w:lastRenderedPageBreak/>
              <w:t>_________________</w:t>
            </w:r>
          </w:p>
        </w:tc>
        <w:tc>
          <w:tcPr>
            <w:tcW w:w="4876" w:type="dxa"/>
            <w:tcBorders>
              <w:top w:val="nil"/>
              <w:left w:val="nil"/>
              <w:bottom w:val="nil"/>
              <w:right w:val="nil"/>
            </w:tcBorders>
          </w:tcPr>
          <w:p w14:paraId="5702BDB5" w14:textId="77777777" w:rsidR="00832F34" w:rsidRPr="00536097" w:rsidRDefault="00832F34" w:rsidP="00CF32F8"/>
        </w:tc>
      </w:tr>
      <w:tr w:rsidR="00832F34" w:rsidRPr="00536097" w14:paraId="1B35DE1A" w14:textId="77777777" w:rsidTr="00CF32F8">
        <w:trPr>
          <w:jc w:val="center"/>
        </w:trPr>
        <w:tc>
          <w:tcPr>
            <w:tcW w:w="4876" w:type="dxa"/>
            <w:tcBorders>
              <w:top w:val="nil"/>
              <w:left w:val="nil"/>
              <w:bottom w:val="nil"/>
              <w:right w:val="nil"/>
            </w:tcBorders>
          </w:tcPr>
          <w:p w14:paraId="444550C0" w14:textId="77777777" w:rsidR="00832F34" w:rsidRPr="00536097" w:rsidRDefault="00832F34" w:rsidP="00CF32F8">
            <w:pPr>
              <w:pStyle w:val="Normal6a"/>
            </w:pPr>
            <w:r w:rsidRPr="00536097">
              <w:rPr>
                <w:b/>
                <w:i/>
                <w:vertAlign w:val="superscript"/>
              </w:rPr>
              <w:t>32</w:t>
            </w:r>
            <w:r w:rsidRPr="00536097">
              <w:t xml:space="preserve"> </w:t>
            </w:r>
            <w:r w:rsidRPr="00536097">
              <w:rPr>
                <w:b/>
                <w:bCs/>
                <w:i/>
                <w:iCs/>
              </w:rPr>
              <w:t xml:space="preserve">2016 m. birželio 8 d. Europos Parlamento ir Tarybos reglamentas (ES) 2016/1011 dėl indeksų, kurie kaip </w:t>
            </w:r>
            <w:r w:rsidRPr="00536097">
              <w:rPr>
                <w:b/>
                <w:bCs/>
                <w:i/>
                <w:iCs/>
              </w:rPr>
              <w:lastRenderedPageBreak/>
              <w:t>lyginamieji indeksai naudojami finansinėse priemonėse ir finansinėse sutartyse arba siekiant įvertinti investicinių fondų veiklos rezultatus, kuriuo iš dalies keičiami direktyvos 2008/48/EB ir 2014/17/ES bei Reglamentas (ES) Nr. 596/2014, (OL L 171, 2016 6 29, p. 1, ELI:</w:t>
            </w:r>
            <w:r w:rsidRPr="00536097">
              <w:rPr>
                <w:b/>
                <w:i/>
              </w:rPr>
              <w:t xml:space="preserve"> http://data.europa.eu/eli/reg/2016/1011/oj).</w:t>
            </w:r>
          </w:p>
        </w:tc>
        <w:tc>
          <w:tcPr>
            <w:tcW w:w="4876" w:type="dxa"/>
            <w:tcBorders>
              <w:top w:val="nil"/>
              <w:left w:val="nil"/>
              <w:bottom w:val="nil"/>
              <w:right w:val="nil"/>
            </w:tcBorders>
          </w:tcPr>
          <w:p w14:paraId="3237A15B" w14:textId="77777777" w:rsidR="00832F34" w:rsidRPr="00536097" w:rsidRDefault="00832F34" w:rsidP="00CF32F8"/>
        </w:tc>
      </w:tr>
      <w:tr w:rsidR="00832F34" w:rsidRPr="00536097" w14:paraId="02709205" w14:textId="77777777" w:rsidTr="00CF32F8">
        <w:trPr>
          <w:jc w:val="center"/>
        </w:trPr>
        <w:tc>
          <w:tcPr>
            <w:tcW w:w="4876" w:type="dxa"/>
            <w:tcBorders>
              <w:top w:val="nil"/>
              <w:left w:val="nil"/>
              <w:bottom w:val="nil"/>
              <w:right w:val="nil"/>
            </w:tcBorders>
          </w:tcPr>
          <w:p w14:paraId="7C964E34" w14:textId="77777777" w:rsidR="00832F34" w:rsidRPr="00536097" w:rsidRDefault="00832F34" w:rsidP="00CF32F8">
            <w:pPr>
              <w:pStyle w:val="Normal6a"/>
            </w:pPr>
            <w:r w:rsidRPr="00536097">
              <w:rPr>
                <w:b/>
                <w:bCs/>
                <w:i/>
                <w:iCs/>
                <w:vertAlign w:val="superscript"/>
              </w:rPr>
              <w:t>33</w:t>
            </w:r>
            <w:r w:rsidRPr="00536097">
              <w:rPr>
                <w:b/>
                <w:bCs/>
                <w:i/>
                <w:iCs/>
              </w:rPr>
              <w:t xml:space="preserve"> 2023 m. lapkričio 22 d. Europos Parlamento ir Tarybos reglamentas (ES) 2023/2631 dėl Europos žaliųjų obligacijų ir neprivalomo informacijos apie obligacijas, kurios platinamos kaip aplinkos atžvilgiu tvarios, atskleidimo bei neprivalomo informacijos apie su tvarumu susietas obligacijas atskleidimo (OL L, 2023/2631, 2023 11 30, ELI:</w:t>
            </w:r>
            <w:r w:rsidRPr="00536097">
              <w:rPr>
                <w:b/>
                <w:i/>
              </w:rPr>
              <w:t xml:space="preserve"> http://data.europa.eu/eli/reg/2023/2631/oj).</w:t>
            </w:r>
          </w:p>
        </w:tc>
        <w:tc>
          <w:tcPr>
            <w:tcW w:w="4876" w:type="dxa"/>
            <w:tcBorders>
              <w:top w:val="nil"/>
              <w:left w:val="nil"/>
              <w:bottom w:val="nil"/>
              <w:right w:val="nil"/>
            </w:tcBorders>
          </w:tcPr>
          <w:p w14:paraId="2D431B06" w14:textId="77777777" w:rsidR="00832F34" w:rsidRPr="00536097" w:rsidRDefault="00832F34" w:rsidP="00CF32F8"/>
        </w:tc>
      </w:tr>
    </w:tbl>
    <w:p w14:paraId="339E7F51"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6287146D" w14:textId="77777777" w:rsidR="00832F34" w:rsidRPr="00536097" w:rsidRDefault="00832F34" w:rsidP="00832F34">
      <w:r w:rsidRPr="00536097">
        <w:rPr>
          <w:rStyle w:val="HideTWBExt"/>
        </w:rPr>
        <w:t>&lt;/Amend&gt;</w:t>
      </w:r>
    </w:p>
    <w:p w14:paraId="73278DCF"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101</w:t>
      </w:r>
      <w:r w:rsidRPr="00536097">
        <w:rPr>
          <w:rStyle w:val="HideTWBExt"/>
        </w:rPr>
        <w:t>&lt;/NumAm&gt;</w:t>
      </w:r>
    </w:p>
    <w:p w14:paraId="4F7833D6" w14:textId="77777777" w:rsidR="00832F34" w:rsidRPr="00536097" w:rsidRDefault="00832F34" w:rsidP="00832F34">
      <w:pPr>
        <w:pStyle w:val="NormalBold"/>
      </w:pPr>
      <w:r w:rsidRPr="00536097">
        <w:rPr>
          <w:rStyle w:val="HideTWBExt"/>
          <w:b w:val="0"/>
        </w:rPr>
        <w:t>&lt;RepeatBlock-By&gt;&lt;Members&gt;</w:t>
      </w:r>
      <w:r w:rsidRPr="00536097">
        <w:t>Lara Wolters, Jonás Fernández, Aurore Lalucq, Niels Fuglsang, Evelyn Regner, César Luena</w:t>
      </w:r>
      <w:r w:rsidRPr="00536097">
        <w:rPr>
          <w:rStyle w:val="HideTWBExt"/>
          <w:b w:val="0"/>
        </w:rPr>
        <w:t>&lt;/Members&gt;</w:t>
      </w:r>
    </w:p>
    <w:p w14:paraId="51697979" w14:textId="77777777" w:rsidR="00832F34" w:rsidRPr="00536097" w:rsidRDefault="00832F34" w:rsidP="00832F34">
      <w:pPr>
        <w:pStyle w:val="NormalBold"/>
      </w:pPr>
      <w:r w:rsidRPr="00536097">
        <w:rPr>
          <w:rStyle w:val="HideTWBExt"/>
          <w:b w:val="0"/>
        </w:rPr>
        <w:t>&lt;/RepeatBlock-By&gt;</w:t>
      </w:r>
    </w:p>
    <w:p w14:paraId="566603E7"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22B092CE" w14:textId="77777777" w:rsidR="00832F34" w:rsidRPr="00536097" w:rsidRDefault="00832F34" w:rsidP="00832F34">
      <w:pPr>
        <w:pStyle w:val="NormalBold"/>
      </w:pPr>
      <w:r w:rsidRPr="00536097">
        <w:rPr>
          <w:rStyle w:val="HideTWBExt"/>
        </w:rPr>
        <w:t>&lt;Article&gt;</w:t>
      </w:r>
      <w:r w:rsidRPr="00536097">
        <w:t>18 konstatuojamoji dalis</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7B723349" w14:textId="77777777" w:rsidTr="00CF32F8">
        <w:trPr>
          <w:trHeight w:hRule="exact" w:val="240"/>
          <w:jc w:val="center"/>
        </w:trPr>
        <w:tc>
          <w:tcPr>
            <w:tcW w:w="9752" w:type="dxa"/>
            <w:gridSpan w:val="2"/>
            <w:tcBorders>
              <w:top w:val="nil"/>
              <w:left w:val="nil"/>
              <w:bottom w:val="nil"/>
              <w:right w:val="nil"/>
            </w:tcBorders>
          </w:tcPr>
          <w:p w14:paraId="6AFCB32A" w14:textId="77777777" w:rsidR="00832F34" w:rsidRPr="00536097" w:rsidRDefault="00832F34" w:rsidP="00CF32F8"/>
        </w:tc>
      </w:tr>
      <w:tr w:rsidR="00832F34" w:rsidRPr="00536097" w14:paraId="215DFD51" w14:textId="77777777" w:rsidTr="00CF32F8">
        <w:trPr>
          <w:trHeight w:val="240"/>
          <w:jc w:val="center"/>
        </w:trPr>
        <w:tc>
          <w:tcPr>
            <w:tcW w:w="4876" w:type="dxa"/>
            <w:tcBorders>
              <w:top w:val="nil"/>
              <w:left w:val="nil"/>
              <w:bottom w:val="nil"/>
              <w:right w:val="nil"/>
            </w:tcBorders>
          </w:tcPr>
          <w:p w14:paraId="67268069"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4B1936F4" w14:textId="77777777" w:rsidR="00832F34" w:rsidRPr="00536097" w:rsidRDefault="00832F34" w:rsidP="00CF32F8">
            <w:pPr>
              <w:pStyle w:val="AmColumnHeading"/>
            </w:pPr>
            <w:r w:rsidRPr="00536097">
              <w:t>Pakeitimas</w:t>
            </w:r>
          </w:p>
        </w:tc>
      </w:tr>
      <w:tr w:rsidR="00832F34" w:rsidRPr="00536097" w14:paraId="4999CFCA" w14:textId="77777777" w:rsidTr="00CF32F8">
        <w:trPr>
          <w:jc w:val="center"/>
        </w:trPr>
        <w:tc>
          <w:tcPr>
            <w:tcW w:w="4876" w:type="dxa"/>
            <w:tcBorders>
              <w:top w:val="nil"/>
              <w:left w:val="nil"/>
              <w:bottom w:val="nil"/>
              <w:right w:val="nil"/>
            </w:tcBorders>
          </w:tcPr>
          <w:p w14:paraId="2DCBDBA0" w14:textId="77777777" w:rsidR="00832F34" w:rsidRPr="00536097" w:rsidRDefault="00832F34" w:rsidP="00CF32F8">
            <w:pPr>
              <w:pStyle w:val="Normal6a"/>
            </w:pPr>
            <w:r w:rsidRPr="00536097">
              <w:t>(18)</w:t>
            </w:r>
            <w:r w:rsidRPr="00536097">
              <w:tab/>
              <w:t xml:space="preserve">tvarumo kategorija turėtų apimti finansinius produktus, kuriais investuojama į įmones, turtą ar veiklą, kurie yra tvarūs arba kuriais siekiama aplinkos ir (arba) socialinių tikslų arba teigiamai prie jų prisidedama. Ši kategorija turėtų apimti didelio užmojo šioje srityje finansinius produktus, visų pirma atrenkant investicijas remiantis patvirtintais standartais ir priemonėmis, be kita ko, daugiausia dėmesio skiriant strategijoms, atkartojančioms ES su Paryžiaus susitarimu suderintus lyginamuosius </w:t>
            </w:r>
            <w:r w:rsidRPr="00536097">
              <w:lastRenderedPageBreak/>
              <w:t>indeksus arba valdomoms jais remiantis pagal Europos Parlamento ir Tarybos reglamentą (ES) 2016/1011</w:t>
            </w:r>
            <w:r w:rsidRPr="00536097">
              <w:rPr>
                <w:vertAlign w:val="superscript"/>
              </w:rPr>
              <w:t>32</w:t>
            </w:r>
            <w:r w:rsidRPr="00536097">
              <w:t>, investicijoms į tvarią ekonominę veiklą pagal Reglamentą (ES) 2020/852, investicijoms į priemones, išleistas pagal Europos Parlamento ir Tarybos reglamentą (ES) 2023/2631</w:t>
            </w:r>
            <w:r w:rsidRPr="00536097">
              <w:rPr>
                <w:vertAlign w:val="superscript"/>
              </w:rPr>
              <w:t>33</w:t>
            </w:r>
            <w:r w:rsidRPr="00536097">
              <w:t xml:space="preserve">, ir investicijoms, susijusioms su operacijomis, kurioms taikoma Sąjungos biudžeto garantija arba finansinės priemonės pagal Sąjungos programas, kuriomis siekiama aplinkos ar socialinių tikslų. Taigi, šios kategorijos finansiniams produktams turėtų būti taikoma daugiau neįtraukimo kriterijų nei kitų dviejų kategorijų produktams, be to, jie turėtų apimti ir veiklą, kurios vertės grandinė siejama su iškastiniu kuru, įskaitant iškastinio kuro plėtrą. Neįtraukimo kriterijai visų pirma turėtų apimti pertvarkos ir ASV pagrindinių veiksnių kategorijos išimtis, taip pat veiklą, susijusią su skystuoju kuru, dujiniu kuru ir elektros energijos gamyba, kai taršos ŠESD intensyvumas yra didesnis nei 100 g CO2 e/kWh. Į šią kategoriją taip pat neturėtų būti įtrauktos įmonės, rengiančios naujus projektus, susijusius su nafta ar dujiniu kuru, ir įmonės, rengiančios naujus projektus, susijusius su akmens anglių ar lignito naudojimu elektros energijos gamybai, arba neturinčios plano laipsniškai atsisakyti juos naudoti. Be to, be šių neįtraukimo kriterijų, dėl prie tvarumo kategorijos priskiriamų produktų turėtų būti nustatytas ir atskleistas </w:t>
            </w:r>
            <w:r w:rsidRPr="00536097">
              <w:rPr>
                <w:b/>
                <w:bCs/>
                <w:i/>
                <w:iCs/>
              </w:rPr>
              <w:t>pagrindinis neigiamas</w:t>
            </w:r>
            <w:r w:rsidRPr="00536097">
              <w:t xml:space="preserve"> jų investicijų </w:t>
            </w:r>
            <w:r w:rsidRPr="00536097">
              <w:rPr>
                <w:b/>
                <w:bCs/>
                <w:i/>
                <w:iCs/>
              </w:rPr>
              <w:t>poveikis</w:t>
            </w:r>
            <w:r w:rsidRPr="00536097">
              <w:t xml:space="preserve"> tvarumo veiksniams ir paaiškinti visi veiksmai, kurių imtasi siekiant tą poveikį pašalinti. Šiuo reikalavimu būtų papildyti bendri dvinariai neįtraukimo kriterijai ir užtikrinta, kad būtų nustatytas, atskleistas ir potencialiai pašalintas bet koks kitas pagrindinis neigiamas poveikis tvarumo veiksniams. Taip būtų užtikrintas tikslus su neigiamu poveikiu susijęs skaidrumas, taigi galutiniai investuotojai galėtų suprasti potencialią </w:t>
            </w:r>
            <w:r w:rsidRPr="00536097">
              <w:rPr>
                <w:b/>
                <w:bCs/>
                <w:i/>
                <w:iCs/>
              </w:rPr>
              <w:t>tokių</w:t>
            </w:r>
            <w:r w:rsidRPr="00536097">
              <w:t xml:space="preserve"> produktų žalą, o finansų </w:t>
            </w:r>
            <w:r w:rsidRPr="00536097">
              <w:lastRenderedPageBreak/>
              <w:t xml:space="preserve">rinkos dalyviams būtų suteikta daugiau teisinio aiškumo dėl jiems nustatytos pareigos nei pagal dabartinį „atsižvelgimo“ į pagrindinius neigiamo poveikio rodiklius principą. Turėtų būti parengti rodikliai, grindžiami dabartiniais pagrindinio neigiamo poveikio rodikliais, nurodytais Komisijos deleguotojo reglamento (ES) 2022/1888 I priede ir Komisijos deleguotajame reglamente (ES) 2023/2772, kuriuos finansų rinkos dalyviai galėtų </w:t>
            </w:r>
            <w:r w:rsidRPr="00536097">
              <w:rPr>
                <w:b/>
                <w:bCs/>
                <w:i/>
                <w:iCs/>
              </w:rPr>
              <w:t>savanoriškai</w:t>
            </w:r>
            <w:r w:rsidRPr="00536097">
              <w:t xml:space="preserve"> taikyti laikydamiesi pagrindinio neigiamo poveikio nustatymo ir atskleidimo reikalavimų. </w:t>
            </w:r>
            <w:r w:rsidRPr="00536097">
              <w:rPr>
                <w:b/>
                <w:bCs/>
                <w:i/>
                <w:iCs/>
              </w:rPr>
              <w:t>Tačiau</w:t>
            </w:r>
            <w:r w:rsidRPr="00536097">
              <w:t xml:space="preserve"> finansų rinkos dalyviai turėtų turėti galimybę lanksčiai atskleisti šį pagrindinį neigiamą poveikį taikydami kitokį metodą, pavyzdžiui, skirtingus rodiklius arba kokybinį tokio poveikio ir veiksmų paaiškinimą, jei tai geriau atitinka nustatyto arba pašalinto poveikio pobūdį. Toks lankstumas nustatant poveikį turėtų suteikti jiems galimybę sutelkti dėmesį į poveikį, kuris </w:t>
            </w:r>
            <w:r w:rsidRPr="00536097">
              <w:rPr>
                <w:b/>
                <w:bCs/>
                <w:i/>
                <w:iCs/>
              </w:rPr>
              <w:t>iš tikrųjų</w:t>
            </w:r>
            <w:r w:rsidRPr="00536097">
              <w:t xml:space="preserve"> svarbus jų produktams, priklausomai nuo turto, strategijų ir siekiamų tikslų. Šis reikalavimas būtų tam tikru mastu suderintas su kitose tarptautinėse sistemose nustatytais kriterijais, kartu užtikrinant, kad ES taisyklės išliktų platesnio užmojo, be kita ko, įgyvendinant bendrus dvinarius neįtraukimo kriterijus;</w:t>
            </w:r>
          </w:p>
        </w:tc>
        <w:tc>
          <w:tcPr>
            <w:tcW w:w="4876" w:type="dxa"/>
            <w:tcBorders>
              <w:top w:val="nil"/>
              <w:left w:val="nil"/>
              <w:bottom w:val="nil"/>
              <w:right w:val="nil"/>
            </w:tcBorders>
          </w:tcPr>
          <w:p w14:paraId="00B562BE" w14:textId="77777777" w:rsidR="00832F34" w:rsidRPr="00536097" w:rsidRDefault="00832F34" w:rsidP="00CF32F8">
            <w:pPr>
              <w:pStyle w:val="Normal6a"/>
            </w:pPr>
            <w:r w:rsidRPr="00536097">
              <w:lastRenderedPageBreak/>
              <w:t>(18)</w:t>
            </w:r>
            <w:r w:rsidRPr="00536097">
              <w:tab/>
              <w:t xml:space="preserve">tvarumo kategorija turėtų apimti finansinius produktus, kuriais investuojama į įmones, turtą ar veiklą, kurie yra tvarūs arba kuriais siekiama aplinkos ir (arba) socialinių tikslų arba teigiamai prie jų prisidedama. Ši kategorija turėtų apimti didelio užmojo šioje srityje finansinius produktus, visų pirma atrenkant investicijas remiantis patvirtintais standartais ir priemonėmis, be kita ko, daugiausia dėmesio skiriant strategijoms, atkartojančioms ES su Paryžiaus susitarimu suderintus lyginamuosius </w:t>
            </w:r>
            <w:r w:rsidRPr="00536097">
              <w:lastRenderedPageBreak/>
              <w:t>indeksus arba valdomoms jais remiantis pagal Europos Parlamento ir Tarybos reglamentą (ES) 2016/1011</w:t>
            </w:r>
            <w:r w:rsidRPr="00536097">
              <w:rPr>
                <w:vertAlign w:val="superscript"/>
              </w:rPr>
              <w:t>32</w:t>
            </w:r>
            <w:r w:rsidRPr="00536097">
              <w:t>, investicijoms į tvarią ekonominę veiklą pagal Reglamentą (ES) 2020/852, investicijoms į priemones, išleistas pagal Europos Parlamento ir Tarybos reglamentą (ES) 2023/2631</w:t>
            </w:r>
            <w:r w:rsidRPr="00536097">
              <w:rPr>
                <w:vertAlign w:val="superscript"/>
              </w:rPr>
              <w:t>33</w:t>
            </w:r>
            <w:r w:rsidRPr="00536097">
              <w:t xml:space="preserve">, ir investicijoms, susijusioms su operacijomis, kurioms taikoma Sąjungos biudžeto garantija arba finansinės priemonės pagal Sąjungos programas, kuriomis siekiama aplinkos ar socialinių tikslų. Taigi, šios kategorijos finansiniams produktams turėtų būti taikoma daugiau neįtraukimo kriterijų nei kitų dviejų kategorijų produktams, be to, jie turėtų apimti ir veiklą, kurios vertės grandinė siejama su iškastiniu kuru, įskaitant iškastinio kuro plėtrą. Neįtraukimo kriterijai visų pirma turėtų apimti pertvarkos ir ASV pagrindinių veiksnių kategorijos išimtis, taip pat veiklą, susijusią su skystuoju kuru, dujiniu kuru ir elektros energijos gamyba, kai taršos ŠESD intensyvumas yra didesnis nei 100 g CO2 e/kWh. Į šią kategoriją taip pat neturėtų būti įtrauktos įmonės, rengiančios naujus projektus, susijusius su nafta ar dujiniu kuru, ir įmonės, rengiančios naujus projektus, susijusius su akmens anglių ar lignito naudojimu elektros energijos gamybai, arba neturinčios plano laipsniškai atsisakyti juos naudoti. Be to, be šių neįtraukimo kriterijų, dėl prie tvarumo kategorijos priskiriamų produktų turėtų būti nustatytas ir atskleistas </w:t>
            </w:r>
            <w:r w:rsidRPr="00536097">
              <w:rPr>
                <w:b/>
                <w:bCs/>
                <w:i/>
                <w:iCs/>
              </w:rPr>
              <w:t>privalomas pagrindinio neigiamo</w:t>
            </w:r>
            <w:r w:rsidRPr="00536097">
              <w:t xml:space="preserve"> jų investicijų </w:t>
            </w:r>
            <w:r w:rsidRPr="00536097">
              <w:rPr>
                <w:b/>
                <w:bCs/>
                <w:i/>
                <w:iCs/>
              </w:rPr>
              <w:t>poveikio veiksnių rinkinys</w:t>
            </w:r>
            <w:r w:rsidRPr="00536097">
              <w:t xml:space="preserve"> tvarumo veiksniams ir paaiškinti visi veiksmai, kurių imtasi siekiant tą poveikį pašalinti. Šiuo reikalavimu būtų papildyti bendri dvinariai neįtraukimo kriterijai ir užtikrinta, kad būtų nustatytas, atskleistas ir potencialiai pašalintas bet koks kitas pagrindinis neigiamas poveikis tvarumo veiksniams</w:t>
            </w:r>
            <w:r w:rsidRPr="00536097">
              <w:rPr>
                <w:b/>
                <w:bCs/>
                <w:i/>
                <w:iCs/>
              </w:rPr>
              <w:t>, kartu užtikrinant finansinių produktų palyginamumą</w:t>
            </w:r>
            <w:r w:rsidRPr="00536097">
              <w:t xml:space="preserve">. Taip būtų užtikrintas tikslus su neigiamu poveikiu </w:t>
            </w:r>
            <w:r w:rsidRPr="00536097">
              <w:lastRenderedPageBreak/>
              <w:t xml:space="preserve">susijęs skaidrumas, taigi galutiniai investuotojai galėtų suprasti potencialią produktų žalą </w:t>
            </w:r>
            <w:r w:rsidRPr="00536097">
              <w:rPr>
                <w:b/>
                <w:bCs/>
                <w:i/>
                <w:iCs/>
              </w:rPr>
              <w:t>ir palyginti įvairius produktus</w:t>
            </w:r>
            <w:r w:rsidRPr="00536097">
              <w:t xml:space="preserve">, o finansų rinkos dalyviams būtų suteikta daugiau teisinio aiškumo dėl jiems nustatytos pareigos nei pagal dabartinį „atsižvelgimo“ į pagrindinius neigiamo poveikio rodiklius principą. Turėtų būti parengti rodikliai, grindžiami dabartiniais pagrindinio neigiamo poveikio rodikliais, nurodytais Komisijos deleguotojo reglamento (ES) 2022/1888 I priede ir Komisijos deleguotajame reglamente (ES) 2023/2772, kuriuos finansų rinkos dalyviai galėtų taikyti laikydamiesi pagrindinio neigiamo poveikio nustatymo ir atskleidimo reikalavimų. </w:t>
            </w:r>
            <w:r w:rsidRPr="00536097">
              <w:rPr>
                <w:b/>
                <w:bCs/>
                <w:i/>
                <w:iCs/>
              </w:rPr>
              <w:t>Be privalomų pagrindinio neigiamo poveikio rodiklių rinkinio,</w:t>
            </w:r>
            <w:r w:rsidRPr="00536097">
              <w:t xml:space="preserve"> finansų rinkos dalyviai turėtų turėti galimybę lanksčiai atskleisti šį pagrindinį neigiamą poveikį taikydami kitokį metodą, pavyzdžiui, skirtingus rodiklius arba kokybinį tokio poveikio ir veiksmų paaiškinimą, jei tai geriau atitinka nustatyto arba pašalinto poveikio pobūdį. Toks lankstumas nustatant poveikį turėtų suteikti jiems galimybę sutelkti dėmesį į poveikį, kuris </w:t>
            </w:r>
            <w:r w:rsidRPr="00536097">
              <w:rPr>
                <w:b/>
                <w:bCs/>
                <w:i/>
                <w:iCs/>
              </w:rPr>
              <w:t>itin</w:t>
            </w:r>
            <w:r w:rsidRPr="00536097">
              <w:t xml:space="preserve"> svarbus jų produktams, priklausomai nuo turto, strategijų ir siekiamų tikslų</w:t>
            </w:r>
            <w:r w:rsidRPr="00536097">
              <w:rPr>
                <w:b/>
                <w:bCs/>
                <w:i/>
                <w:iCs/>
              </w:rPr>
              <w:t>, kartu išlaikant esminį palyginamumo laipsnį</w:t>
            </w:r>
            <w:r w:rsidRPr="00536097">
              <w:t>. Šis reikalavimas būtų tam tikru mastu suderintas su kitose tarptautinėse sistemose nustatytais kriterijais, kartu užtikrinant, kad ES taisyklės išliktų platesnio užmojo, be kita ko, įgyvendinant bendrus dvinarius neįtraukimo kriterijus;</w:t>
            </w:r>
          </w:p>
        </w:tc>
      </w:tr>
      <w:tr w:rsidR="00832F34" w:rsidRPr="00536097" w14:paraId="1F70C175" w14:textId="77777777" w:rsidTr="00CF32F8">
        <w:trPr>
          <w:jc w:val="center"/>
        </w:trPr>
        <w:tc>
          <w:tcPr>
            <w:tcW w:w="4876" w:type="dxa"/>
            <w:tcBorders>
              <w:top w:val="nil"/>
              <w:left w:val="nil"/>
              <w:bottom w:val="nil"/>
              <w:right w:val="nil"/>
            </w:tcBorders>
          </w:tcPr>
          <w:p w14:paraId="2CC55E23" w14:textId="77777777" w:rsidR="00832F34" w:rsidRPr="00536097" w:rsidRDefault="00832F34" w:rsidP="00CF32F8">
            <w:pPr>
              <w:pStyle w:val="Normal6a"/>
            </w:pPr>
            <w:r w:rsidRPr="00536097">
              <w:rPr>
                <w:b/>
                <w:i/>
              </w:rPr>
              <w:lastRenderedPageBreak/>
              <w:t>_________________</w:t>
            </w:r>
          </w:p>
        </w:tc>
        <w:tc>
          <w:tcPr>
            <w:tcW w:w="4876" w:type="dxa"/>
            <w:tcBorders>
              <w:top w:val="nil"/>
              <w:left w:val="nil"/>
              <w:bottom w:val="nil"/>
              <w:right w:val="nil"/>
            </w:tcBorders>
          </w:tcPr>
          <w:p w14:paraId="2AB93D48" w14:textId="77777777" w:rsidR="00832F34" w:rsidRPr="00536097" w:rsidRDefault="00832F34" w:rsidP="00CF32F8">
            <w:pPr>
              <w:pStyle w:val="Normal6a"/>
            </w:pPr>
            <w:r w:rsidRPr="00536097">
              <w:rPr>
                <w:b/>
                <w:i/>
              </w:rPr>
              <w:t>_________________</w:t>
            </w:r>
          </w:p>
        </w:tc>
      </w:tr>
      <w:tr w:rsidR="00832F34" w:rsidRPr="00536097" w14:paraId="01CD355C" w14:textId="77777777" w:rsidTr="00CF32F8">
        <w:trPr>
          <w:jc w:val="center"/>
        </w:trPr>
        <w:tc>
          <w:tcPr>
            <w:tcW w:w="4876" w:type="dxa"/>
            <w:tcBorders>
              <w:top w:val="nil"/>
              <w:left w:val="nil"/>
              <w:bottom w:val="nil"/>
              <w:right w:val="nil"/>
            </w:tcBorders>
          </w:tcPr>
          <w:p w14:paraId="43BA783A" w14:textId="77777777" w:rsidR="00832F34" w:rsidRPr="00536097" w:rsidRDefault="00832F34" w:rsidP="00CF32F8">
            <w:pPr>
              <w:pStyle w:val="Normal6a"/>
            </w:pPr>
            <w:r w:rsidRPr="00536097">
              <w:rPr>
                <w:vertAlign w:val="superscript"/>
              </w:rPr>
              <w:t>32</w:t>
            </w:r>
            <w:r w:rsidRPr="00536097">
              <w:t xml:space="preserve"> 2016 m. birželio 8 d. Europos Parlamento ir Tarybos reglamentas (ES) 2016/1011 dėl indeksų, kurie kaip lyginamieji indeksai naudojami finansinėse priemonėse ir finansinėse sutartyse arba siekiant įvertinti investicinių fondų veiklos rezultatus, kuriuo iš dalies keičiami direktyvos 2008/48/EB ir 2014/17/ES bei </w:t>
            </w:r>
            <w:r w:rsidRPr="00536097">
              <w:lastRenderedPageBreak/>
              <w:t>Reglamentas (ES) Nr. 596/2014, (OL L 171, 2016 6 29, p. 1, ELI: http://data.europa.eu/eli/reg/2016/1011/oj).</w:t>
            </w:r>
          </w:p>
        </w:tc>
        <w:tc>
          <w:tcPr>
            <w:tcW w:w="4876" w:type="dxa"/>
            <w:tcBorders>
              <w:top w:val="nil"/>
              <w:left w:val="nil"/>
              <w:bottom w:val="nil"/>
              <w:right w:val="nil"/>
            </w:tcBorders>
          </w:tcPr>
          <w:p w14:paraId="63A310ED" w14:textId="77777777" w:rsidR="00832F34" w:rsidRPr="00536097" w:rsidRDefault="00832F34" w:rsidP="00CF32F8">
            <w:pPr>
              <w:pStyle w:val="Normal6a"/>
            </w:pPr>
            <w:r w:rsidRPr="00536097">
              <w:rPr>
                <w:vertAlign w:val="superscript"/>
              </w:rPr>
              <w:lastRenderedPageBreak/>
              <w:t>32</w:t>
            </w:r>
            <w:r w:rsidRPr="00536097">
              <w:t xml:space="preserve"> 2016 m. birželio 8 d. Europos Parlamento ir Tarybos reglamentas (ES) 2016/1011 dėl indeksų, kurie kaip lyginamieji indeksai naudojami finansinėse priemonėse ir finansinėse sutartyse arba siekiant įvertinti investicinių fondų veiklos rezultatus, kuriuo iš dalies keičiami direktyvos 2008/48/EB ir 2014/17/ES bei </w:t>
            </w:r>
            <w:r w:rsidRPr="00536097">
              <w:lastRenderedPageBreak/>
              <w:t>Reglamentas (ES) Nr. 596/2014, (OL L 171, 2016 6 29, p. 1, ELI: http://data.europa.eu/eli/reg/2016/1011/oj).</w:t>
            </w:r>
          </w:p>
        </w:tc>
      </w:tr>
      <w:tr w:rsidR="00832F34" w:rsidRPr="00536097" w14:paraId="0E65BC5E" w14:textId="77777777" w:rsidTr="00CF32F8">
        <w:trPr>
          <w:jc w:val="center"/>
        </w:trPr>
        <w:tc>
          <w:tcPr>
            <w:tcW w:w="4876" w:type="dxa"/>
            <w:tcBorders>
              <w:top w:val="nil"/>
              <w:left w:val="nil"/>
              <w:bottom w:val="nil"/>
              <w:right w:val="nil"/>
            </w:tcBorders>
          </w:tcPr>
          <w:p w14:paraId="3884B50F" w14:textId="77777777" w:rsidR="00832F34" w:rsidRPr="00536097" w:rsidRDefault="00832F34" w:rsidP="00CF32F8">
            <w:pPr>
              <w:pStyle w:val="Normal6a"/>
            </w:pPr>
            <w:r w:rsidRPr="00536097">
              <w:rPr>
                <w:vertAlign w:val="superscript"/>
              </w:rPr>
              <w:lastRenderedPageBreak/>
              <w:t>33</w:t>
            </w:r>
            <w:r w:rsidRPr="00536097">
              <w:t xml:space="preserve"> 2023 m. lapkričio 22 d. Europos Parlamento ir Tarybos reglamentas (ES) 2023/2631 dėl Europos žaliųjų obligacijų ir neprivalomo informacijos apie obligacijas, kurios platinamos kaip aplinkos atžvilgiu tvarios, atskleidimo bei neprivalomo informacijos apie su tvarumu susietas obligacijas atskleidimo (OL L, 2023/2631, 2023 11 30, ELI: http://data.europa.eu/eli/reg/2023/2631/oj).</w:t>
            </w:r>
          </w:p>
        </w:tc>
        <w:tc>
          <w:tcPr>
            <w:tcW w:w="4876" w:type="dxa"/>
            <w:tcBorders>
              <w:top w:val="nil"/>
              <w:left w:val="nil"/>
              <w:bottom w:val="nil"/>
              <w:right w:val="nil"/>
            </w:tcBorders>
          </w:tcPr>
          <w:p w14:paraId="5622C17D" w14:textId="77777777" w:rsidR="00832F34" w:rsidRPr="00536097" w:rsidRDefault="00832F34" w:rsidP="00CF32F8">
            <w:pPr>
              <w:pStyle w:val="Normal6a"/>
            </w:pPr>
            <w:r w:rsidRPr="00536097">
              <w:rPr>
                <w:vertAlign w:val="superscript"/>
              </w:rPr>
              <w:t>33</w:t>
            </w:r>
            <w:r w:rsidRPr="00536097">
              <w:t xml:space="preserve"> 2023 m. lapkričio 22 d. Europos Parlamento ir Tarybos reglamentas (ES) 2023/2631 dėl Europos žaliųjų obligacijų ir neprivalomo informacijos apie obligacijas, kurios platinamos kaip aplinkos atžvilgiu tvarios, atskleidimo bei neprivalomo informacijos apie su tvarumu susietas obligacijas atskleidimo (OL L, 2023/2631, 2023 11 30, ELI: http://data.europa.eu/eli/reg/2023/2631/oj).</w:t>
            </w:r>
          </w:p>
        </w:tc>
      </w:tr>
    </w:tbl>
    <w:p w14:paraId="6FF82176"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1D28985E" w14:textId="77777777" w:rsidR="00832F34" w:rsidRPr="00536097" w:rsidRDefault="00832F34" w:rsidP="00832F34">
      <w:r w:rsidRPr="00536097">
        <w:rPr>
          <w:rStyle w:val="HideTWBExt"/>
        </w:rPr>
        <w:t>&lt;/Amend&gt;</w:t>
      </w:r>
    </w:p>
    <w:p w14:paraId="396A0239"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102</w:t>
      </w:r>
      <w:r w:rsidRPr="00536097">
        <w:rPr>
          <w:rStyle w:val="HideTWBExt"/>
        </w:rPr>
        <w:t>&lt;/NumAm&gt;</w:t>
      </w:r>
    </w:p>
    <w:p w14:paraId="32E427C3" w14:textId="77777777" w:rsidR="00832F34" w:rsidRPr="00536097" w:rsidRDefault="00832F34" w:rsidP="00832F34">
      <w:pPr>
        <w:pStyle w:val="NormalBold"/>
      </w:pPr>
      <w:r w:rsidRPr="00536097">
        <w:rPr>
          <w:rStyle w:val="HideTWBExt"/>
          <w:b w:val="0"/>
        </w:rPr>
        <w:t>&lt;RepeatBlock-By&gt;&lt;Members&gt;</w:t>
      </w:r>
      <w:r w:rsidRPr="00536097">
        <w:t>Angelika Winzig</w:t>
      </w:r>
      <w:r w:rsidRPr="00536097">
        <w:rPr>
          <w:rStyle w:val="HideTWBExt"/>
          <w:b w:val="0"/>
        </w:rPr>
        <w:t>&lt;/Members&gt;</w:t>
      </w:r>
    </w:p>
    <w:p w14:paraId="75D6429F" w14:textId="77777777" w:rsidR="00832F34" w:rsidRPr="00536097" w:rsidRDefault="00832F34" w:rsidP="00832F34">
      <w:pPr>
        <w:pStyle w:val="NormalBold"/>
      </w:pPr>
      <w:r w:rsidRPr="00536097">
        <w:rPr>
          <w:rStyle w:val="HideTWBExt"/>
          <w:b w:val="0"/>
        </w:rPr>
        <w:t>&lt;/RepeatBlock-By&gt;</w:t>
      </w:r>
    </w:p>
    <w:p w14:paraId="37C6C559"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5F8DBD46" w14:textId="77777777" w:rsidR="00832F34" w:rsidRPr="00536097" w:rsidRDefault="00832F34" w:rsidP="00832F34">
      <w:pPr>
        <w:pStyle w:val="NormalBold"/>
      </w:pPr>
      <w:r w:rsidRPr="00536097">
        <w:rPr>
          <w:rStyle w:val="HideTWBExt"/>
        </w:rPr>
        <w:t>&lt;Article&gt;</w:t>
      </w:r>
      <w:r w:rsidRPr="00536097">
        <w:t>18 konstatuojamoji dalis</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1945321C" w14:textId="77777777" w:rsidTr="00CF32F8">
        <w:trPr>
          <w:trHeight w:hRule="exact" w:val="240"/>
          <w:jc w:val="center"/>
        </w:trPr>
        <w:tc>
          <w:tcPr>
            <w:tcW w:w="9752" w:type="dxa"/>
            <w:gridSpan w:val="2"/>
            <w:tcBorders>
              <w:top w:val="nil"/>
              <w:left w:val="nil"/>
              <w:bottom w:val="nil"/>
              <w:right w:val="nil"/>
            </w:tcBorders>
          </w:tcPr>
          <w:p w14:paraId="5BA30D61" w14:textId="77777777" w:rsidR="00832F34" w:rsidRPr="00536097" w:rsidRDefault="00832F34" w:rsidP="00CF32F8"/>
        </w:tc>
      </w:tr>
      <w:tr w:rsidR="00832F34" w:rsidRPr="00536097" w14:paraId="3096839B" w14:textId="77777777" w:rsidTr="00CF32F8">
        <w:trPr>
          <w:trHeight w:val="240"/>
          <w:jc w:val="center"/>
        </w:trPr>
        <w:tc>
          <w:tcPr>
            <w:tcW w:w="4876" w:type="dxa"/>
            <w:tcBorders>
              <w:top w:val="nil"/>
              <w:left w:val="nil"/>
              <w:bottom w:val="nil"/>
              <w:right w:val="nil"/>
            </w:tcBorders>
          </w:tcPr>
          <w:p w14:paraId="0EA016EB"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2E9BF86F" w14:textId="77777777" w:rsidR="00832F34" w:rsidRPr="00536097" w:rsidRDefault="00832F34" w:rsidP="00CF32F8">
            <w:pPr>
              <w:pStyle w:val="AmColumnHeading"/>
            </w:pPr>
            <w:r w:rsidRPr="00536097">
              <w:t>Pakeitimas</w:t>
            </w:r>
          </w:p>
        </w:tc>
      </w:tr>
      <w:tr w:rsidR="00832F34" w:rsidRPr="00536097" w14:paraId="2A9BB39C" w14:textId="77777777" w:rsidTr="00CF32F8">
        <w:trPr>
          <w:jc w:val="center"/>
        </w:trPr>
        <w:tc>
          <w:tcPr>
            <w:tcW w:w="4876" w:type="dxa"/>
            <w:tcBorders>
              <w:top w:val="nil"/>
              <w:left w:val="nil"/>
              <w:bottom w:val="nil"/>
              <w:right w:val="nil"/>
            </w:tcBorders>
          </w:tcPr>
          <w:p w14:paraId="19439D83" w14:textId="77777777" w:rsidR="00832F34" w:rsidRPr="00536097" w:rsidRDefault="00832F34" w:rsidP="00CF32F8">
            <w:pPr>
              <w:pStyle w:val="Normal6a"/>
            </w:pPr>
            <w:r w:rsidRPr="00536097">
              <w:t>(18)</w:t>
            </w:r>
            <w:r w:rsidRPr="00536097">
              <w:tab/>
              <w:t>tvarumo kategorija turėtų apimti finansinius produktus, kuriais investuojama į įmones, turtą ar veiklą, kurie yra tvarūs arba kuriais siekiama aplinkos ir (arba) socialinių tikslų arba teigiamai prie jų prisidedama. Ši kategorija turėtų apimti didelio užmojo šioje srityje finansinius produktus, visų pirma atrenkant investicijas remiantis patvirtintais standartais ir priemonėmis, be kita ko, daugiausia dėmesio skiriant strategijoms, atkartojančioms ES su Paryžiaus susitarimu suderintus lyginamuosius indeksus arba valdomoms jais remiantis pagal Europos Parlamento ir Tarybos reglamentą (ES) 2016/1011</w:t>
            </w:r>
            <w:r w:rsidRPr="00536097">
              <w:rPr>
                <w:vertAlign w:val="superscript"/>
              </w:rPr>
              <w:t>32</w:t>
            </w:r>
            <w:r w:rsidRPr="00536097">
              <w:t>, investicijoms į tvarią ekonominę veiklą pagal Reglamentą (ES) 2020/852, investicijoms į priemones, išleistas pagal Europos Parlamento ir Tarybos reglamentą (ES) 2023/2631</w:t>
            </w:r>
            <w:r w:rsidRPr="00536097">
              <w:rPr>
                <w:vertAlign w:val="superscript"/>
              </w:rPr>
              <w:t>33</w:t>
            </w:r>
            <w:r w:rsidRPr="00536097">
              <w:t xml:space="preserve">, ir investicijoms, susijusioms su operacijomis, kurioms </w:t>
            </w:r>
            <w:r w:rsidRPr="00536097">
              <w:lastRenderedPageBreak/>
              <w:t xml:space="preserve">taikoma Sąjungos biudžeto garantija arba finansinės priemonės pagal Sąjungos programas, kuriomis siekiama aplinkos ar socialinių tikslų. Taigi, šios kategorijos finansiniams produktams turėtų būti taikoma daugiau neįtraukimo kriterijų nei kitų dviejų kategorijų produktams, be to, jie turėtų apimti ir veiklą, kurios vertės grandinė siejama su iškastiniu kuru, įskaitant iškastinio kuro plėtrą. Neįtraukimo kriterijai visų pirma turėtų apimti pertvarkos ir ASV </w:t>
            </w:r>
            <w:r w:rsidRPr="00536097">
              <w:rPr>
                <w:b/>
                <w:bCs/>
                <w:i/>
                <w:iCs/>
              </w:rPr>
              <w:t>pagrindinių veiksnių</w:t>
            </w:r>
            <w:r w:rsidRPr="00536097">
              <w:t xml:space="preserve"> kategorijos išimtis, taip pat veiklą, susijusią su skystuoju kuru, dujiniu kuru ir elektros energijos gamyba, kai taršos ŠESD intensyvumas yra didesnis nei 100 g CO2 e/kWh. Į šią kategoriją taip pat neturėtų būti įtrauktos įmonės, rengiančios naujus projektus, susijusius su nafta ar dujiniu kuru, ir įmonės, rengiančios naujus projektus, susijusius su akmens anglių ar lignito naudojimu elektros energijos gamybai, arba neturinčios plano laipsniškai jų atsisakyti. Be to, be šių išimčių, dėl prie tvarumo kategorijos priskiriamų produktų turėtų būti nustatytas ir atskleistas pagrindinis neigiamas jų investicijų poveikis tvarumo veiksniams ir paaiškinti visi veiksmai, kurių imtasi siekiant tą poveikį pašalinti. Šiuo reikalavimu būtų papildytos bendros dvinarės išimtys ir užtikrinta, kad būtų nustatytas, atskleistas ir potencialiai pašalintas bet koks kitas pagrindinis neigiamas poveikis tvarumo veiksniams. Taip būtų užtikrintas tikslus su neigiamu poveikiu susijęs skaidrumas, taigi galutiniai investuotojai galėtų suprasti potencialią tokių produktų žalą, o finansų rinkos dalyviams būtų suteikta daugiau teisinio aiškumo dėl jiems nustatytos pareigos nei pagal dabartinį „atsižvelgimo“ į pagrindinius neigiamo poveikio rodiklius principą. Turėtų būti parengti rodikliai, grindžiami dabartiniais pagrindiniais neigiamo poveikio rodikliais, nurodytais Komisijos deleguotojo reglamento (ES) 2022/1888 I priede ir Komisijos deleguotajame reglamente (ES) 2023/2772, </w:t>
            </w:r>
            <w:r w:rsidRPr="00536097">
              <w:lastRenderedPageBreak/>
              <w:t>kuriuos finansų rinkos dalyviai galėtų savanoriškai taikyti laikydamiesi pagrindinio neigiamo poveikio nustatymo ir atskleidimo reikalavimų. Tačiau finansų rinkos dalyviai turėtų turėti galimybę lanksčiai atskleisti šį pagrindinį neigiamą poveikį taikydami kitokį metodą, pavyzdžiui, skirtingus rodiklius arba kokybinį tokio poveikio ir veiksmų paaiškinimą, jei tai geriau atitinka nustatyto arba pašalinto poveikio pobūdį. Toks lankstumas nustatant poveikį turėtų suteikti jiems galimybę sutelkti dėmesį į poveikį, kuris iš tikrųjų svarbus jų produktams, priklausomai nuo turto, strategijų ir siekiamų tikslų. Šis reikalavimas būtų tam tikru mastu suderintas su kitose tarptautinėse sistemose nustatytais kriterijais, kartu užtikrinant, kad ES taisyklės išliktų platesnio užmojo, be kita ko, įgyvendinant bendras dvinares išimtis;</w:t>
            </w:r>
          </w:p>
        </w:tc>
        <w:tc>
          <w:tcPr>
            <w:tcW w:w="4876" w:type="dxa"/>
            <w:tcBorders>
              <w:top w:val="nil"/>
              <w:left w:val="nil"/>
              <w:bottom w:val="nil"/>
              <w:right w:val="nil"/>
            </w:tcBorders>
          </w:tcPr>
          <w:p w14:paraId="51FE7A03" w14:textId="77777777" w:rsidR="00832F34" w:rsidRPr="00536097" w:rsidRDefault="00832F34" w:rsidP="00CF32F8">
            <w:pPr>
              <w:pStyle w:val="Normal6a"/>
            </w:pPr>
            <w:r w:rsidRPr="00536097">
              <w:lastRenderedPageBreak/>
              <w:t>(18)</w:t>
            </w:r>
            <w:r w:rsidRPr="00536097">
              <w:tab/>
              <w:t>tvarumo kategorija turėtų apimti finansinius produktus, kuriais investuojama į įmones, turtą ar veiklą, kurie yra tvarūs arba kuriais siekiama aplinkos ir (arba) socialinių tikslų arba teigiamai prie jų prisidedama. Ši kategorija turėtų apimti didelio užmojo šioje srityje finansinius produktus, visų pirma atrenkant investicijas remiantis patvirtintais standartais ir priemonėmis, be kita ko, daugiausia dėmesio skiriant strategijoms, atkartojančioms ES su Paryžiaus susitarimu suderintus lyginamuosius indeksus arba valdomoms jais remiantis pagal Europos Parlamento ir Tarybos reglamentą (ES) 2016/1011</w:t>
            </w:r>
            <w:r w:rsidRPr="00536097">
              <w:rPr>
                <w:vertAlign w:val="superscript"/>
              </w:rPr>
              <w:t>32</w:t>
            </w:r>
            <w:r w:rsidRPr="00536097">
              <w:t>, investicijoms į tvarią ekonominę veiklą pagal Reglamentą (ES) 2020/852, investicijoms į priemones, išleistas pagal Europos Parlamento ir Tarybos reglamentą (ES) 2023/2631</w:t>
            </w:r>
            <w:r w:rsidRPr="00536097">
              <w:rPr>
                <w:vertAlign w:val="superscript"/>
              </w:rPr>
              <w:t>33</w:t>
            </w:r>
            <w:r w:rsidRPr="00536097">
              <w:t xml:space="preserve">, ir investicijoms, susijusioms su operacijomis, kurioms </w:t>
            </w:r>
            <w:r w:rsidRPr="00536097">
              <w:lastRenderedPageBreak/>
              <w:t xml:space="preserve">taikoma Sąjungos biudžeto garantija arba finansinės priemonės pagal Sąjungos programas, kuriomis siekiama aplinkos ar socialinių tikslų. Taigi, šios kategorijos finansiniams produktams turėtų būti taikoma daugiau neįtraukimo kriterijų nei kitų dviejų kategorijų produktams, be to, jie turėtų apimti ir veiklą, kurios vertės grandinė siejama su iškastiniu kuru, įskaitant iškastinio kuro plėtrą. Neįtraukimo kriterijai visų pirma turėtų apimti pertvarkos ir ASV </w:t>
            </w:r>
            <w:r w:rsidRPr="00536097">
              <w:rPr>
                <w:b/>
                <w:bCs/>
                <w:i/>
                <w:iCs/>
              </w:rPr>
              <w:t>integravimo</w:t>
            </w:r>
            <w:r w:rsidRPr="00536097">
              <w:t xml:space="preserve"> kategorijos išimtis, taip pat veiklą, susijusią su skystuoju kuru, dujiniu kuru ir elektros energijos gamyba, kai taršos ŠESD intensyvumas yra didesnis nei 100 g CO2 e/kWh. Į šią kategoriją taip pat neturėtų būti įtrauktos įmonės, rengiančios naujus projektus, susijusius su nafta ar dujiniu kuru, ir įmonės, rengiančios naujus projektus, susijusius su akmens anglių ar lignito naudojimu elektros energijos gamybai, arba neturinčios plano laipsniškai jų atsisakyti. Be to, be šių išimčių, dėl prie tvarumo kategorijos priskiriamų produktų turėtų būti nustatytas ir atskleistas pagrindinis neigiamas jų investicijų poveikis tvarumo veiksniams ir paaiškinti visi veiksmai, kurių imtasi siekiant tą poveikį pašalinti. Šiuo reikalavimu būtų papildytos bendros dvinarės išimtys ir užtikrinta, kad būtų nustatytas, atskleistas ir potencialiai pašalintas bet koks kitas pagrindinis neigiamas poveikis tvarumo veiksniams. Taip būtų užtikrintas tikslus su neigiamu poveikiu susijęs skaidrumas, taigi galutiniai investuotojai galėtų suprasti potencialią tokių produktų žalą, o finansų rinkos dalyviams būtų suteikta daugiau teisinio aiškumo dėl jiems nustatytos pareigos nei pagal dabartinį „atsižvelgimo“ į pagrindinius neigiamo poveikio rodiklius principą. Turėtų būti parengti rodikliai, grindžiami dabartiniais pagrindiniais neigiamo poveikio rodikliais, nurodytais Komisijos deleguotojo reglamento (ES) 2022/1888 I priede ir Komisijos deleguotajame reglamente (ES) 2023/2772, </w:t>
            </w:r>
            <w:r w:rsidRPr="00536097">
              <w:lastRenderedPageBreak/>
              <w:t>kuriuos finansų rinkos dalyviai galėtų savanoriškai taikyti laikydamiesi pagrindinio neigiamo poveikio nustatymo ir atskleidimo reikalavimų. Tačiau finansų rinkos dalyviai turėtų turėti galimybę lanksčiai atskleisti šį pagrindinį neigiamą poveikį taikydami kitokį metodą, pavyzdžiui, skirtingus rodiklius arba kokybinį tokio poveikio ir veiksmų paaiškinimą, jei tai geriau atitinka nustatyto arba pašalinto poveikio pobūdį. Toks lankstumas nustatant poveikį turėtų suteikti jiems galimybę sutelkti dėmesį į poveikį, kuris iš tikrųjų svarbus jų produktams, priklausomai nuo turto, strategijų ir siekiamų tikslų. Šis reikalavimas būtų tam tikru mastu suderintas su kitose tarptautinėse sistemose nustatytais kriterijais, kartu užtikrinant, kad ES taisyklės išliktų platesnio užmojo, be kita ko, įgyvendinant bendras dvinares išimtis;</w:t>
            </w:r>
          </w:p>
        </w:tc>
      </w:tr>
      <w:tr w:rsidR="00832F34" w:rsidRPr="00536097" w14:paraId="73D1BE36" w14:textId="77777777" w:rsidTr="00CF32F8">
        <w:trPr>
          <w:jc w:val="center"/>
        </w:trPr>
        <w:tc>
          <w:tcPr>
            <w:tcW w:w="4876" w:type="dxa"/>
            <w:tcBorders>
              <w:top w:val="nil"/>
              <w:left w:val="nil"/>
              <w:bottom w:val="nil"/>
              <w:right w:val="nil"/>
            </w:tcBorders>
          </w:tcPr>
          <w:p w14:paraId="32463E71" w14:textId="77777777" w:rsidR="00832F34" w:rsidRPr="00536097" w:rsidRDefault="00832F34" w:rsidP="00CF32F8">
            <w:pPr>
              <w:pStyle w:val="Normal6a"/>
            </w:pPr>
            <w:r w:rsidRPr="00536097">
              <w:rPr>
                <w:b/>
                <w:i/>
              </w:rPr>
              <w:lastRenderedPageBreak/>
              <w:t>_________________</w:t>
            </w:r>
          </w:p>
        </w:tc>
        <w:tc>
          <w:tcPr>
            <w:tcW w:w="4876" w:type="dxa"/>
            <w:tcBorders>
              <w:top w:val="nil"/>
              <w:left w:val="nil"/>
              <w:bottom w:val="nil"/>
              <w:right w:val="nil"/>
            </w:tcBorders>
          </w:tcPr>
          <w:p w14:paraId="4BD63590" w14:textId="77777777" w:rsidR="00832F34" w:rsidRPr="00536097" w:rsidRDefault="00832F34" w:rsidP="00CF32F8">
            <w:pPr>
              <w:pStyle w:val="Normal6a"/>
            </w:pPr>
            <w:r w:rsidRPr="00536097">
              <w:rPr>
                <w:b/>
                <w:i/>
              </w:rPr>
              <w:t>_________________</w:t>
            </w:r>
          </w:p>
        </w:tc>
      </w:tr>
      <w:tr w:rsidR="00832F34" w:rsidRPr="00536097" w14:paraId="322EF7FD" w14:textId="77777777" w:rsidTr="00CF32F8">
        <w:trPr>
          <w:jc w:val="center"/>
        </w:trPr>
        <w:tc>
          <w:tcPr>
            <w:tcW w:w="4876" w:type="dxa"/>
            <w:tcBorders>
              <w:top w:val="nil"/>
              <w:left w:val="nil"/>
              <w:bottom w:val="nil"/>
              <w:right w:val="nil"/>
            </w:tcBorders>
          </w:tcPr>
          <w:p w14:paraId="507B02D8" w14:textId="77777777" w:rsidR="00832F34" w:rsidRPr="00536097" w:rsidRDefault="00832F34" w:rsidP="00CF32F8">
            <w:pPr>
              <w:pStyle w:val="Normal6a"/>
            </w:pPr>
            <w:r w:rsidRPr="00536097">
              <w:rPr>
                <w:vertAlign w:val="superscript"/>
              </w:rPr>
              <w:t>32</w:t>
            </w:r>
            <w:r w:rsidRPr="00536097">
              <w:t xml:space="preserve"> 2016 m. birželio 8 d. Europos Parlamento ir Tarybos reglamentas (ES) 2016/1011 dėl indeksų, kurie kaip lyginamieji indeksai naudojami finansinėse priemonėse ir finansinėse sutartyse arba siekiant įvertinti investicinių fondų veiklos rezultatus, kuriuo iš dalies keičiami direktyvos 2008/48/EB ir 2014/17/ES bei Reglamentas (ES) Nr. 596/2014, (OL L 171, 2016 6 29, p. 1, ELI: http://data.europa.eu/eli/reg/2016/1011/oj).</w:t>
            </w:r>
          </w:p>
        </w:tc>
        <w:tc>
          <w:tcPr>
            <w:tcW w:w="4876" w:type="dxa"/>
            <w:tcBorders>
              <w:top w:val="nil"/>
              <w:left w:val="nil"/>
              <w:bottom w:val="nil"/>
              <w:right w:val="nil"/>
            </w:tcBorders>
          </w:tcPr>
          <w:p w14:paraId="1A290199" w14:textId="77777777" w:rsidR="00832F34" w:rsidRPr="00536097" w:rsidRDefault="00832F34" w:rsidP="00CF32F8">
            <w:pPr>
              <w:pStyle w:val="Normal6a"/>
            </w:pPr>
            <w:r w:rsidRPr="00536097">
              <w:rPr>
                <w:vertAlign w:val="superscript"/>
              </w:rPr>
              <w:t>32</w:t>
            </w:r>
            <w:r w:rsidRPr="00536097">
              <w:t xml:space="preserve"> 2016 m. birželio 8 d. Europos Parlamento ir Tarybos reglamentas (ES) 2016/1011 dėl indeksų, kurie kaip lyginamieji indeksai naudojami finansinėse priemonėse ir finansinėse sutartyse arba siekiant įvertinti investicinių fondų veiklos rezultatus, kuriuo iš dalies keičiami direktyvos 2008/48/EB ir 2014/17/ES bei Reglamentas (ES) Nr. 596/2014, (OL L 171, 2016 6 29, p. 1, ELI: http://data.europa.eu/eli/reg/2016/1011/oj).</w:t>
            </w:r>
          </w:p>
        </w:tc>
      </w:tr>
      <w:tr w:rsidR="00832F34" w:rsidRPr="00536097" w14:paraId="16CB8979" w14:textId="77777777" w:rsidTr="00CF32F8">
        <w:trPr>
          <w:jc w:val="center"/>
        </w:trPr>
        <w:tc>
          <w:tcPr>
            <w:tcW w:w="4876" w:type="dxa"/>
            <w:tcBorders>
              <w:top w:val="nil"/>
              <w:left w:val="nil"/>
              <w:bottom w:val="nil"/>
              <w:right w:val="nil"/>
            </w:tcBorders>
          </w:tcPr>
          <w:p w14:paraId="4EEC8199" w14:textId="77777777" w:rsidR="00832F34" w:rsidRPr="00536097" w:rsidRDefault="00832F34" w:rsidP="00CF32F8">
            <w:pPr>
              <w:pStyle w:val="Normal6a"/>
            </w:pPr>
            <w:r w:rsidRPr="00536097">
              <w:rPr>
                <w:vertAlign w:val="superscript"/>
              </w:rPr>
              <w:t>33</w:t>
            </w:r>
            <w:r w:rsidRPr="00536097">
              <w:t xml:space="preserve"> 2023 m. lapkričio 22 d. Europos Parlamento ir Tarybos reglamentas (ES) 2023/2631 dėl Europos žaliųjų obligacijų ir neprivalomo informacijos apie obligacijas, kurios platinamos kaip aplinkos atžvilgiu tvarios, atskleidimo bei neprivalomo informacijos apie su tvarumu susietas obligacijas atskleidimo (OL L, 2023/2631, 2023 11 30, ELI: http://data.europa.eu/eli/reg/2023/2631/oj).</w:t>
            </w:r>
          </w:p>
        </w:tc>
        <w:tc>
          <w:tcPr>
            <w:tcW w:w="4876" w:type="dxa"/>
            <w:tcBorders>
              <w:top w:val="nil"/>
              <w:left w:val="nil"/>
              <w:bottom w:val="nil"/>
              <w:right w:val="nil"/>
            </w:tcBorders>
          </w:tcPr>
          <w:p w14:paraId="62349881" w14:textId="77777777" w:rsidR="00832F34" w:rsidRPr="00536097" w:rsidRDefault="00832F34" w:rsidP="00CF32F8">
            <w:pPr>
              <w:pStyle w:val="Normal6a"/>
            </w:pPr>
            <w:r w:rsidRPr="00536097">
              <w:rPr>
                <w:vertAlign w:val="superscript"/>
              </w:rPr>
              <w:t>33</w:t>
            </w:r>
            <w:r w:rsidRPr="00536097">
              <w:t xml:space="preserve"> 2023 m. lapkričio 22 d. Europos Parlamento ir Tarybos reglamentas (ES) 2023/2631 dėl Europos žaliųjų obligacijų ir neprivalomo informacijos apie obligacijas, kurios platinamos kaip aplinkos atžvilgiu tvarios, atskleidimo bei neprivalomo informacijos apie su tvarumu susietas obligacijas atskleidimo (OL L, 2023/2631, 2023 11 30, ELI: http://data.europa.eu/eli/reg/2023/2631/oj).</w:t>
            </w:r>
          </w:p>
        </w:tc>
      </w:tr>
    </w:tbl>
    <w:p w14:paraId="19659D0F"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6A470178" w14:textId="77777777" w:rsidR="00832F34" w:rsidRPr="00536097" w:rsidRDefault="00832F34" w:rsidP="00832F34">
      <w:pPr>
        <w:pStyle w:val="AmJustTitle"/>
      </w:pPr>
      <w:r w:rsidRPr="00536097">
        <w:rPr>
          <w:rStyle w:val="HideTWBExt"/>
        </w:rPr>
        <w:lastRenderedPageBreak/>
        <w:t>&lt;TitreJust&gt;</w:t>
      </w:r>
      <w:r w:rsidRPr="00536097">
        <w:t>Pagrindimas</w:t>
      </w:r>
      <w:r w:rsidRPr="00536097">
        <w:rPr>
          <w:rStyle w:val="HideTWBExt"/>
        </w:rPr>
        <w:t>&lt;/TitreJust&gt;</w:t>
      </w:r>
    </w:p>
    <w:p w14:paraId="41103B33" w14:textId="77777777" w:rsidR="00832F34" w:rsidRPr="00536097" w:rsidRDefault="00832F34" w:rsidP="00832F34">
      <w:pPr>
        <w:pStyle w:val="AmJustText"/>
      </w:pPr>
      <w:r w:rsidRPr="00536097">
        <w:t>Pakeitus kategorijos pavadinimą iš „ESG pagrindiniai veiksniai“ į „ESG integravimas“, komerciškai neperspektyvus ir galimai nepagarbus pavadinimas pakeičiamas visame pasaulyje nusistovėjusiu tokios praktikos standartiniu šios srities terminu. Šiuo pakeitimu užtikrinama, kad kategorija tiksliai atspindėtų profesionalų, sistemingą tvarumo rizikos įtraukimą į tradicinę finansinę analizę, nesukeliant nenumatytų neigiamų padarinių produktų kūrėjų reputacijai.</w:t>
      </w:r>
    </w:p>
    <w:p w14:paraId="26BBEEDE" w14:textId="77777777" w:rsidR="00832F34" w:rsidRPr="00536097" w:rsidRDefault="00832F34" w:rsidP="00832F34">
      <w:r w:rsidRPr="00536097">
        <w:rPr>
          <w:rStyle w:val="HideTWBExt"/>
        </w:rPr>
        <w:t>&lt;/Amend&gt;</w:t>
      </w:r>
    </w:p>
    <w:p w14:paraId="12C77E3D"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103</w:t>
      </w:r>
      <w:r w:rsidRPr="00536097">
        <w:rPr>
          <w:rStyle w:val="HideTWBExt"/>
        </w:rPr>
        <w:t>&lt;/NumAm&gt;</w:t>
      </w:r>
    </w:p>
    <w:p w14:paraId="0A42977F" w14:textId="77777777" w:rsidR="00832F34" w:rsidRPr="00536097" w:rsidRDefault="00832F34" w:rsidP="00832F34">
      <w:pPr>
        <w:pStyle w:val="NormalBold"/>
      </w:pPr>
      <w:r w:rsidRPr="00536097">
        <w:rPr>
          <w:rStyle w:val="HideTWBExt"/>
          <w:b w:val="0"/>
        </w:rPr>
        <w:t>&lt;RepeatBlock-By&gt;&lt;Members&gt;</w:t>
      </w:r>
      <w:r w:rsidRPr="00536097">
        <w:t>Markus Ferber, Janusz Lewandowski</w:t>
      </w:r>
      <w:r w:rsidRPr="00536097">
        <w:rPr>
          <w:rStyle w:val="HideTWBExt"/>
          <w:b w:val="0"/>
        </w:rPr>
        <w:t>&lt;/Members&gt;</w:t>
      </w:r>
    </w:p>
    <w:p w14:paraId="37BA927E" w14:textId="77777777" w:rsidR="00832F34" w:rsidRPr="00536097" w:rsidRDefault="00832F34" w:rsidP="00832F34">
      <w:pPr>
        <w:pStyle w:val="NormalBold"/>
      </w:pPr>
      <w:r w:rsidRPr="00536097">
        <w:rPr>
          <w:rStyle w:val="HideTWBExt"/>
          <w:b w:val="0"/>
        </w:rPr>
        <w:t>&lt;/RepeatBlock-By&gt;</w:t>
      </w:r>
    </w:p>
    <w:p w14:paraId="0B92BDD3"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1788F729" w14:textId="77777777" w:rsidR="00832F34" w:rsidRPr="00536097" w:rsidRDefault="00832F34" w:rsidP="00832F34">
      <w:pPr>
        <w:pStyle w:val="NormalBold"/>
      </w:pPr>
      <w:r w:rsidRPr="00536097">
        <w:rPr>
          <w:rStyle w:val="HideTWBExt"/>
        </w:rPr>
        <w:t>&lt;Article&gt;</w:t>
      </w:r>
      <w:r w:rsidRPr="00536097">
        <w:t>19 konstatuojamoji dalis</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1FD42A95" w14:textId="77777777" w:rsidTr="00CF32F8">
        <w:trPr>
          <w:trHeight w:hRule="exact" w:val="240"/>
          <w:jc w:val="center"/>
        </w:trPr>
        <w:tc>
          <w:tcPr>
            <w:tcW w:w="9752" w:type="dxa"/>
            <w:gridSpan w:val="2"/>
            <w:tcBorders>
              <w:top w:val="nil"/>
              <w:left w:val="nil"/>
              <w:bottom w:val="nil"/>
              <w:right w:val="nil"/>
            </w:tcBorders>
          </w:tcPr>
          <w:p w14:paraId="7C7E9983" w14:textId="77777777" w:rsidR="00832F34" w:rsidRPr="00536097" w:rsidRDefault="00832F34" w:rsidP="00CF32F8"/>
        </w:tc>
      </w:tr>
      <w:tr w:rsidR="00832F34" w:rsidRPr="00536097" w14:paraId="53DAD483" w14:textId="77777777" w:rsidTr="00CF32F8">
        <w:trPr>
          <w:trHeight w:val="240"/>
          <w:jc w:val="center"/>
        </w:trPr>
        <w:tc>
          <w:tcPr>
            <w:tcW w:w="4876" w:type="dxa"/>
            <w:tcBorders>
              <w:top w:val="nil"/>
              <w:left w:val="nil"/>
              <w:bottom w:val="nil"/>
              <w:right w:val="nil"/>
            </w:tcBorders>
          </w:tcPr>
          <w:p w14:paraId="29725080"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21870516" w14:textId="77777777" w:rsidR="00832F34" w:rsidRPr="00536097" w:rsidRDefault="00832F34" w:rsidP="00CF32F8">
            <w:pPr>
              <w:pStyle w:val="AmColumnHeading"/>
            </w:pPr>
            <w:r w:rsidRPr="00536097">
              <w:t>Pakeitimas</w:t>
            </w:r>
          </w:p>
        </w:tc>
      </w:tr>
      <w:tr w:rsidR="00832F34" w:rsidRPr="00536097" w14:paraId="1151F8E5" w14:textId="77777777" w:rsidTr="00CF32F8">
        <w:trPr>
          <w:jc w:val="center"/>
        </w:trPr>
        <w:tc>
          <w:tcPr>
            <w:tcW w:w="4876" w:type="dxa"/>
            <w:tcBorders>
              <w:top w:val="nil"/>
              <w:left w:val="nil"/>
              <w:bottom w:val="nil"/>
              <w:right w:val="nil"/>
            </w:tcBorders>
          </w:tcPr>
          <w:p w14:paraId="0D179649" w14:textId="77777777" w:rsidR="00832F34" w:rsidRPr="00536097" w:rsidRDefault="00832F34" w:rsidP="00CF32F8">
            <w:pPr>
              <w:pStyle w:val="Normal6a"/>
            </w:pPr>
            <w:r w:rsidRPr="00536097">
              <w:t>(19)</w:t>
            </w:r>
            <w:r w:rsidRPr="00536097">
              <w:tab/>
              <w:t xml:space="preserve">siekiant skatinti taikyti nusistovėjusius ES standartus, tvarumo ir pertvarkos kategorijoje produktams, kurie grindžiami ES taksonomija ir ES klimato lyginamaisiais indeksais, turėtų būti numatyta tinkama tvarka ir teisinis tikrumas. Produktai, atkartojantys ES su Paryžiaus susitarimu suderintą lyginamąjį indeksą arba valdomi juo remiantis, turėtų būti laikomi produktais, priskirtinais prie tvarumo ir pertvarkos kategorijos. Be to, produktai, atkartojantys ES prisitaikymo prie klimato kaitos lyginamąjį indeksą arba valdomi juo remiantis, turėtų būti laikomi pertvarkos kategorijai priskirtinais produktais. Be to, produktai, kurių investicijų į kriterijus atitinkančią taksonominę ekonominę veiklą dalis yra </w:t>
            </w:r>
            <w:r w:rsidRPr="00536097">
              <w:rPr>
                <w:b/>
                <w:bCs/>
                <w:i/>
                <w:iCs/>
              </w:rPr>
              <w:t>15 %</w:t>
            </w:r>
            <w:r w:rsidRPr="00536097">
              <w:t xml:space="preserve"> arba didesnė, turėtų būti laikomi produktais, atitinkančiais tvarumo ir pertvarkos kategorijos indėlio kriterijus. Pastarųjų portfelio daliai, kuri nėra suderinta su ES taksonomija, vis tiek reikėtų taikyti neįtraukimo kriterijus, privalomus pagal kategoriją, kuriai jie nori priklausyti. </w:t>
            </w:r>
            <w:r w:rsidRPr="00536097">
              <w:rPr>
                <w:b/>
                <w:bCs/>
                <w:i/>
                <w:iCs/>
              </w:rPr>
              <w:t xml:space="preserve">Remiantis Tvaraus finansavimo platformos dalyvių nuomone, 15 % riba yra pakankama paskata produktams siekti plataus užmojo investicijų į kriterijus atitinkančią </w:t>
            </w:r>
            <w:r w:rsidRPr="00536097">
              <w:rPr>
                <w:b/>
                <w:bCs/>
                <w:i/>
                <w:iCs/>
              </w:rPr>
              <w:lastRenderedPageBreak/>
              <w:t>taksonominę ekonominę veiklą dalies, kartu atsižvelgiant į dabartinę rinkos padėtį.</w:t>
            </w:r>
            <w:r w:rsidRPr="00536097">
              <w:rPr>
                <w:b/>
                <w:i/>
              </w:rPr>
              <w:t xml:space="preserve"> </w:t>
            </w:r>
            <w:r w:rsidRPr="00536097">
              <w:rPr>
                <w:b/>
                <w:bCs/>
                <w:i/>
                <w:iCs/>
              </w:rPr>
              <w:t>Kalbant konkrečiau, šią ribą turėtų pasiekti maždaug pusė dabartinių investicinių fondų, atskleidžiančių informaciją pagal Reglamento (ES) 2019/2088 9 straipsnį.</w:t>
            </w:r>
            <w:r w:rsidRPr="00536097">
              <w:t xml:space="preserve"> Ši riba turėtų būti peržiūrėta praėjus 36 mėnesiams po taikymo pradžios dienos, siekiant ją toliau suderinti su platesnės ekonomikos būkle ir atspindėti visus pokyčius pagal ES taksonomiją, kad ja būtų užtikrinama tinkama paskata. Šiomis nuostatomis siekiama supaprastinti kategorijų įgyvendinimą, didinti ES tvaraus finansavimo sistemos nuoseklumą ir skatinti naudoti šiuos ES ženklus ir standartus, suteikiant tikrumo jų naudotojams;</w:t>
            </w:r>
          </w:p>
        </w:tc>
        <w:tc>
          <w:tcPr>
            <w:tcW w:w="4876" w:type="dxa"/>
            <w:tcBorders>
              <w:top w:val="nil"/>
              <w:left w:val="nil"/>
              <w:bottom w:val="nil"/>
              <w:right w:val="nil"/>
            </w:tcBorders>
          </w:tcPr>
          <w:p w14:paraId="5CED2930" w14:textId="77777777" w:rsidR="00832F34" w:rsidRPr="00536097" w:rsidRDefault="00832F34" w:rsidP="00CF32F8">
            <w:pPr>
              <w:pStyle w:val="Normal6a"/>
            </w:pPr>
            <w:r w:rsidRPr="00536097">
              <w:lastRenderedPageBreak/>
              <w:t>(19)</w:t>
            </w:r>
            <w:r w:rsidRPr="00536097">
              <w:tab/>
              <w:t xml:space="preserve">siekiant skatinti taikyti nusistovėjusius ES standartus, tvarumo ir pertvarkos kategorijoje produktams, kurie grindžiami ES taksonomija ir ES klimato lyginamaisiais indeksais, turėtų būti numatyta tinkama tvarka ir teisinis tikrumas. Produktai, atkartojantys ES su Paryžiaus susitarimu suderintą lyginamąjį indeksą arba valdomi juo remiantis, turėtų būti laikomi produktais, priskirtinais prie tvarumo ir pertvarkos kategorijos. Be to, produktai, atkartojantys ES prisitaikymo prie klimato kaitos lyginamąjį indeksą arba valdomi juo remiantis, turėtų būti laikomi pertvarkos kategorijai priskirtinais produktais. Be to, produktai, kurių investicijų į kriterijus atitinkančią taksonominę ekonominę veiklą dalis yra </w:t>
            </w:r>
            <w:r w:rsidRPr="00536097">
              <w:rPr>
                <w:b/>
                <w:bCs/>
                <w:i/>
                <w:iCs/>
              </w:rPr>
              <w:t>10 %</w:t>
            </w:r>
            <w:r w:rsidRPr="00536097">
              <w:t xml:space="preserve"> arba didesnė, turėtų būti laikomi produktais, atitinkančiais tvarumo ir pertvarkos kategorijos indėlio kriterijus. Pastarųjų portfelio daliai, kuri nėra suderinta su ES taksonomija, vis tiek reikėtų taikyti neįtraukimo kriterijus, privalomus pagal kategoriją, kuriai jie nori priklausyti. </w:t>
            </w:r>
            <w:r w:rsidRPr="00536097">
              <w:rPr>
                <w:b/>
                <w:bCs/>
                <w:i/>
                <w:iCs/>
              </w:rPr>
              <w:t>10 % riba atspindi faktinį atitikties taksonominiams kriterijams rodiklių pasiskirstymą tarp šiuo metu Sąjungoje platinamų finansinių produktų.</w:t>
            </w:r>
            <w:r w:rsidRPr="00536097">
              <w:rPr>
                <w:b/>
                <w:i/>
              </w:rPr>
              <w:t xml:space="preserve"> Kliūtis pasiekti didesnį atitikties lygį yra </w:t>
            </w:r>
            <w:r w:rsidRPr="00536097">
              <w:rPr>
                <w:b/>
                <w:i/>
              </w:rPr>
              <w:lastRenderedPageBreak/>
              <w:t>struktūrinė, o ne nulemta nepakankamo užmojo</w:t>
            </w:r>
            <w:r w:rsidRPr="00536097">
              <w:rPr>
                <w:b/>
                <w:bCs/>
                <w:i/>
                <w:iCs/>
              </w:rPr>
              <w:t>:</w:t>
            </w:r>
            <w:r w:rsidRPr="00536097">
              <w:rPr>
                <w:b/>
                <w:i/>
              </w:rPr>
              <w:t xml:space="preserve"> ne Sąjungos emitentai neprivalo teikti ataskaitų pagal ES taksonomiją, bendruoju supaprastinimo dokumentų rinkiniu buvo sumažinta Įmonių informacijos apie tvarumą teikimo direktyvos taikymo sritis, o diversifikuotiems įgaliojimams, susijusiems su pasauline geografine pozicija, valstybės garantuotų skolų sumomis arba mažos ir vidutinės kapitalizacijos emitentų koncentracija, būdingi duomenų apribojimai, kurių negalima išspręsti jokiu reguliavimo būdu kalibruojant ribą. 10 % riba yra pakankamai ambicinga, kad paskatintų naudoti taksonomiją, tačiau ji išlieka pasiekiama reikšmingai rinkos daliai</w:t>
            </w:r>
            <w:r w:rsidRPr="00536097">
              <w:t xml:space="preserve"> </w:t>
            </w:r>
            <w:r w:rsidRPr="00536097">
              <w:rPr>
                <w:b/>
                <w:i/>
              </w:rPr>
              <w:t>visose turto klasėse ir geografinėse pozicijose</w:t>
            </w:r>
            <w:r w:rsidRPr="00536097">
              <w:rPr>
                <w:b/>
                <w:bCs/>
                <w:i/>
                <w:iCs/>
              </w:rPr>
              <w:t>.</w:t>
            </w:r>
            <w:r w:rsidRPr="00536097">
              <w:t xml:space="preserve"> Ši riba turėtų būti peržiūrėta praėjus 36 mėnesiams po taikymo pradžios dienos, siekiant tolesnio jos derėjimo su platesnės ekonomikos būkle ir visais pokyčiais pagal ES taksonomiją, kad ja būtų užtikrinama tinkama paskata. </w:t>
            </w:r>
            <w:r w:rsidRPr="00536097">
              <w:rPr>
                <w:b/>
                <w:i/>
              </w:rPr>
              <w:t>Bet koks ribos koregavimas ją padidinant po tokios peržiūros turėtų būti grindžiamas viešai turimais duomenimis apie faktinius atitikties taksonominiams kriterijams rodiklius, kuriuos pasiekė visoje Sąjungoje platinami finansiniai produktai, suskirstyti pagal turto klasę ir geografinę poziciją.</w:t>
            </w:r>
            <w:r w:rsidRPr="00536097">
              <w:t xml:space="preserve"> Šiomis nuostatomis siekiama supaprastinti kategorijų įgyvendinimą, didinti ES tvaraus finansavimo sistemos nuoseklumą ir skatinti naudoti šiuos ES ženklus ir standartus, suteikiant tikrumo jų naudotojams;</w:t>
            </w:r>
          </w:p>
        </w:tc>
      </w:tr>
    </w:tbl>
    <w:p w14:paraId="10C63698" w14:textId="77777777" w:rsidR="00832F34" w:rsidRPr="00536097" w:rsidRDefault="00832F34" w:rsidP="00832F34">
      <w:pPr>
        <w:pStyle w:val="AmOrLang"/>
      </w:pPr>
      <w:r w:rsidRPr="00536097">
        <w:lastRenderedPageBreak/>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1F29310C" w14:textId="77777777" w:rsidR="00832F34" w:rsidRPr="00536097" w:rsidRDefault="00832F34" w:rsidP="00832F34">
      <w:pPr>
        <w:pStyle w:val="AmJustTitle"/>
      </w:pPr>
      <w:r w:rsidRPr="00536097">
        <w:rPr>
          <w:rStyle w:val="HideTWBExt"/>
        </w:rPr>
        <w:t>&lt;TitreJust&gt;</w:t>
      </w:r>
      <w:r w:rsidRPr="00536097">
        <w:t>Pagrindimas</w:t>
      </w:r>
      <w:r w:rsidRPr="00536097">
        <w:rPr>
          <w:rStyle w:val="HideTWBExt"/>
        </w:rPr>
        <w:t>&lt;/TitreJust&gt;</w:t>
      </w:r>
    </w:p>
    <w:p w14:paraId="0A4B6C4F" w14:textId="77777777" w:rsidR="00832F34" w:rsidRPr="00536097" w:rsidRDefault="00832F34" w:rsidP="00832F34">
      <w:pPr>
        <w:pStyle w:val="AmJustText"/>
      </w:pPr>
      <w:r w:rsidRPr="00536097">
        <w:t>Iš rinkos duomenų matyti, kad didžioji dauguma Europos fondų nurodo mažesnį nei 10 % atitiktį taksonominiams kriterijams. Atsižvelgiant į sumažintą ĮITTD taikymo sritį ir duomenų apie ne ES emitentus trūkumą, 10 % riba jau yra ambicinga.</w:t>
      </w:r>
    </w:p>
    <w:p w14:paraId="0A86C91A" w14:textId="77777777" w:rsidR="00832F34" w:rsidRPr="00536097" w:rsidRDefault="00832F34" w:rsidP="00832F34">
      <w:r w:rsidRPr="00536097">
        <w:rPr>
          <w:rStyle w:val="HideTWBExt"/>
        </w:rPr>
        <w:lastRenderedPageBreak/>
        <w:t>&lt;/Amend&gt;</w:t>
      </w:r>
    </w:p>
    <w:p w14:paraId="6FDD98F9"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104</w:t>
      </w:r>
      <w:r w:rsidRPr="00536097">
        <w:rPr>
          <w:rStyle w:val="HideTWBExt"/>
        </w:rPr>
        <w:t>&lt;/NumAm&gt;</w:t>
      </w:r>
    </w:p>
    <w:p w14:paraId="234280F2" w14:textId="77777777" w:rsidR="00832F34" w:rsidRPr="00536097" w:rsidRDefault="00832F34" w:rsidP="00832F34">
      <w:pPr>
        <w:pStyle w:val="NormalBold"/>
      </w:pPr>
      <w:r w:rsidRPr="00536097">
        <w:rPr>
          <w:rStyle w:val="HideTWBExt"/>
          <w:b w:val="0"/>
        </w:rPr>
        <w:t>&lt;RepeatBlock-By&gt;&lt;Members&gt;</w:t>
      </w:r>
      <w:r w:rsidRPr="00536097">
        <w:t>Luděk Niedermayer</w:t>
      </w:r>
      <w:r w:rsidRPr="00536097">
        <w:rPr>
          <w:rStyle w:val="HideTWBExt"/>
          <w:b w:val="0"/>
        </w:rPr>
        <w:t>&lt;/Members&gt;</w:t>
      </w:r>
    </w:p>
    <w:p w14:paraId="49597A63" w14:textId="77777777" w:rsidR="00832F34" w:rsidRPr="00536097" w:rsidRDefault="00832F34" w:rsidP="00832F34">
      <w:pPr>
        <w:pStyle w:val="NormalBold"/>
      </w:pPr>
      <w:r w:rsidRPr="00536097">
        <w:rPr>
          <w:rStyle w:val="HideTWBExt"/>
          <w:b w:val="0"/>
        </w:rPr>
        <w:t>&lt;/RepeatBlock-By&gt;</w:t>
      </w:r>
    </w:p>
    <w:p w14:paraId="08B903D5"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3CD4AA04" w14:textId="77777777" w:rsidR="00832F34" w:rsidRPr="00536097" w:rsidRDefault="00832F34" w:rsidP="00832F34">
      <w:pPr>
        <w:pStyle w:val="NormalBold"/>
      </w:pPr>
      <w:r w:rsidRPr="00536097">
        <w:rPr>
          <w:rStyle w:val="HideTWBExt"/>
        </w:rPr>
        <w:t>&lt;Article&gt;</w:t>
      </w:r>
      <w:r w:rsidRPr="00536097">
        <w:t>19 konstatuojamoji dalis</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0909AA1A" w14:textId="77777777" w:rsidTr="00CF32F8">
        <w:trPr>
          <w:trHeight w:hRule="exact" w:val="240"/>
          <w:jc w:val="center"/>
        </w:trPr>
        <w:tc>
          <w:tcPr>
            <w:tcW w:w="9752" w:type="dxa"/>
            <w:gridSpan w:val="2"/>
            <w:tcBorders>
              <w:top w:val="nil"/>
              <w:left w:val="nil"/>
              <w:bottom w:val="nil"/>
              <w:right w:val="nil"/>
            </w:tcBorders>
          </w:tcPr>
          <w:p w14:paraId="458B38AA" w14:textId="77777777" w:rsidR="00832F34" w:rsidRPr="00536097" w:rsidRDefault="00832F34" w:rsidP="00CF32F8"/>
        </w:tc>
      </w:tr>
      <w:tr w:rsidR="00832F34" w:rsidRPr="00536097" w14:paraId="6A91D988" w14:textId="77777777" w:rsidTr="00CF32F8">
        <w:trPr>
          <w:trHeight w:val="240"/>
          <w:jc w:val="center"/>
        </w:trPr>
        <w:tc>
          <w:tcPr>
            <w:tcW w:w="4876" w:type="dxa"/>
            <w:tcBorders>
              <w:top w:val="nil"/>
              <w:left w:val="nil"/>
              <w:bottom w:val="nil"/>
              <w:right w:val="nil"/>
            </w:tcBorders>
          </w:tcPr>
          <w:p w14:paraId="52CF60D7"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78C2F730" w14:textId="77777777" w:rsidR="00832F34" w:rsidRPr="00536097" w:rsidRDefault="00832F34" w:rsidP="00CF32F8">
            <w:pPr>
              <w:pStyle w:val="AmColumnHeading"/>
            </w:pPr>
            <w:r w:rsidRPr="00536097">
              <w:t>Pakeitimas</w:t>
            </w:r>
          </w:p>
        </w:tc>
      </w:tr>
      <w:tr w:rsidR="00832F34" w:rsidRPr="00536097" w14:paraId="5E0F173F" w14:textId="77777777" w:rsidTr="00CF32F8">
        <w:trPr>
          <w:jc w:val="center"/>
        </w:trPr>
        <w:tc>
          <w:tcPr>
            <w:tcW w:w="4876" w:type="dxa"/>
            <w:tcBorders>
              <w:top w:val="nil"/>
              <w:left w:val="nil"/>
              <w:bottom w:val="nil"/>
              <w:right w:val="nil"/>
            </w:tcBorders>
          </w:tcPr>
          <w:p w14:paraId="7853223A" w14:textId="77777777" w:rsidR="00832F34" w:rsidRPr="00536097" w:rsidRDefault="00832F34" w:rsidP="00CF32F8">
            <w:pPr>
              <w:pStyle w:val="Normal6a"/>
            </w:pPr>
            <w:r w:rsidRPr="00536097">
              <w:t>(19)</w:t>
            </w:r>
            <w:r w:rsidRPr="00536097">
              <w:tab/>
              <w:t xml:space="preserve">siekiant skatinti taikyti nusistovėjusius ES standartus, tvarumo ir pertvarkos kategorijoje produktams, kurie grindžiami ES taksonomija ir ES klimato lyginamaisiais indeksais, turėtų būti numatyta tinkama tvarka ir teisinis tikrumas. Produktai, atkartojantys ES su Paryžiaus susitarimu suderintą lyginamąjį indeksą arba valdomi juo remiantis, turėtų būti laikomi produktais, priskirtinais prie tvarumo ir pertvarkos kategorijos. Be to, produktai, atkartojantys ES prisitaikymo prie klimato kaitos lyginamąjį indeksą arba valdomi juo remiantis, turėtų būti laikomi pertvarkos kategorijai priskirtinais produktais. Produktai, kurių kriterijus atitinkančių taksonominių investicijų dalis yra 15 % arba didesnė, taip pat turėtų būti laikomi produktais, atitinkančiais tvarumo ir pertvarkos kategorijos indėlio kriterijus. Pastariesiems vis tiek reikėtų taikyti išimtis, privalomas pagal kategoriją, kuriai jie nori priklausyti, toje portfelio dalyje, kuri nėra priderinta prie ES taksonomijos. Remiantis Tvaraus finansavimo platformos nuomone, 15 % riba yra pakankama paskata produktams siekti plataus užmojo investicijų į kriterijus atitinkančią taksonominę ekonominę veiklą dalies, kartu atsižvelgiant į dabartinę rinkos padėtį. Kalbant konkrečiau, šią ribą turėtų pasiekti maždaug pusė dabartinių investicinių fondų, atskleidžiančių informaciją pagal Reglamento (ES) 2019/2088 9 straipsnį. Ši riba turėtų būti peržiūrėta praėjus 36 mėnesiams po taikymo pradžios dienos, siekiant ją toliau suderinti su platesnės ekonomikos būkle ir </w:t>
            </w:r>
            <w:r w:rsidRPr="00536097">
              <w:lastRenderedPageBreak/>
              <w:t>atspindėti visus pokyčius pagal ES taksonomiją, kad ja būtų užtikrinama tinkama paskata. Šiomis nuostatomis siekiama supaprastinti kategorijų įgyvendinimą, didinti ES tvaraus finansavimo sistemos nuoseklumą ir skatinti naudoti šiuos ES ženklus ir standartus, suteikiant tikrumo jų naudotojams;</w:t>
            </w:r>
          </w:p>
        </w:tc>
        <w:tc>
          <w:tcPr>
            <w:tcW w:w="4876" w:type="dxa"/>
            <w:tcBorders>
              <w:top w:val="nil"/>
              <w:left w:val="nil"/>
              <w:bottom w:val="nil"/>
              <w:right w:val="nil"/>
            </w:tcBorders>
          </w:tcPr>
          <w:p w14:paraId="2854F386" w14:textId="77777777" w:rsidR="00832F34" w:rsidRPr="00536097" w:rsidRDefault="00832F34" w:rsidP="00CF32F8">
            <w:pPr>
              <w:pStyle w:val="Normal6a"/>
            </w:pPr>
            <w:r w:rsidRPr="00536097">
              <w:lastRenderedPageBreak/>
              <w:t>(19)</w:t>
            </w:r>
            <w:r w:rsidRPr="00536097">
              <w:tab/>
              <w:t>siekiant skatinti taikyti nusistovėjusius ES standartus, tvarumo ir pertvarkos kategorijoje produktams, kurie grindžiami ES taksonomija ir ES klimato lyginamaisiais indeksais, turėtų būti numatyta tinkama tvarka ir teisinis tikrumas. Produktai, atkartojantys ES su Paryžiaus susitarimu suderintą lyginamąjį indeksą arba valdomi juo remiantis, turėtų būti laikomi produktais, priskirtinais prie tvarumo ir pertvarkos kategorijos. Be to, produktai, atkartojantys ES prisitaikymo prie klimato kaitos lyginamąjį indeksą arba valdomi juo remiantis, turėtų būti laikomi pertvarkos kategorijai priskirtinais produktais. Be to, produktai, kurių investicijų į kriterijus atitinkančią taksonominę ekonominę veiklą dalis yra 15 % arba didesnė, turėtų būti laikomi produktais, atitinkančiais tvarumo ir pertvarkos kategorijos indėlio kriterijus.</w:t>
            </w:r>
            <w:r w:rsidRPr="00536097">
              <w:rPr>
                <w:b/>
                <w:i/>
              </w:rPr>
              <w:t xml:space="preserve"> Pertvarkos kategorijos atveju vis dėlto reikėtų skatinti, kad produktų, kurie nepasiekia 15 % taksonominius kriterijus atitinkančių investicijų dalies, portfelio dalis būtų skiriama taksonominius kriterijus atitinkančiai ekonominei veiklai. Tuo tikslu, vertinant, ar laikomasi minimalios tai kategorijai privalomos investicijų dalies, kiekvienas tokių investicijų procentinis punktas turėtų būti laikomas keturiais procentiniais punktais</w:t>
            </w:r>
            <w:r w:rsidRPr="00536097">
              <w:t xml:space="preserve">. Pastarųjų portfelio daliai, kuri nėra suderinta su ES taksonomija, vis tiek reikėtų taikyti neįtraukimo kriterijus, privalomus pagal kategoriją, kuriai jie nori priklausyti. Remiantis Tvaraus finansavimo platformos nuomone, 15 % </w:t>
            </w:r>
            <w:r w:rsidRPr="00536097">
              <w:lastRenderedPageBreak/>
              <w:t>riba yra pakankama paskata produktams siekti plataus užmojo investicijų į kriterijus atitinkančią taksonominę ekonominę veiklą dalies, kartu atsižvelgiant į dabartinę rinkos padėtį. Kalbant konkrečiau, šią ribą turėtų pasiekti maždaug pusė dabartinių investicinių fondų, atskleidžiančių informaciją pagal Reglamento (ES) 2019/2088 9 straipsnį. Ši riba turėtų būti peržiūrėta praėjus 36 mėnesiams po taikymo pradžios dienos, siekiant ją toliau suderinti su platesnės ekonomikos būkle ir atspindėti visus pokyčius pagal ES taksonomiją, kad ja būtų užtikrinama tinkama paskata. Šiomis nuostatomis siekiama supaprastinti kategorijų įgyvendinimą, didinti ES tvaraus finansavimo sistemos nuoseklumą ir skatinti naudoti šiuos ES ženklus ir standartus, suteikiant tikrumo jų naudotojams;</w:t>
            </w:r>
          </w:p>
        </w:tc>
      </w:tr>
    </w:tbl>
    <w:p w14:paraId="03FBB53D" w14:textId="77777777" w:rsidR="00832F34" w:rsidRPr="00536097" w:rsidRDefault="00832F34" w:rsidP="00832F34">
      <w:pPr>
        <w:pStyle w:val="AmOrLang"/>
      </w:pPr>
      <w:r w:rsidRPr="00536097">
        <w:lastRenderedPageBreak/>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6A64A778" w14:textId="77777777" w:rsidR="00832F34" w:rsidRPr="00536097" w:rsidRDefault="00832F34" w:rsidP="00832F34">
      <w:r w:rsidRPr="00536097">
        <w:rPr>
          <w:rStyle w:val="HideTWBExt"/>
        </w:rPr>
        <w:t>&lt;/Amend&gt;</w:t>
      </w:r>
    </w:p>
    <w:p w14:paraId="32799D48"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105</w:t>
      </w:r>
      <w:r w:rsidRPr="00536097">
        <w:rPr>
          <w:rStyle w:val="HideTWBExt"/>
        </w:rPr>
        <w:t>&lt;/NumAm&gt;</w:t>
      </w:r>
    </w:p>
    <w:p w14:paraId="7E93A234" w14:textId="77777777" w:rsidR="00832F34" w:rsidRPr="00536097" w:rsidRDefault="00832F34" w:rsidP="00832F34">
      <w:pPr>
        <w:pStyle w:val="NormalBold"/>
      </w:pPr>
      <w:r w:rsidRPr="00536097">
        <w:rPr>
          <w:rStyle w:val="HideTWBExt"/>
          <w:b w:val="0"/>
        </w:rPr>
        <w:t>&lt;RepeatBlock-By&gt;&lt;Members&gt;</w:t>
      </w:r>
      <w:r w:rsidRPr="00536097">
        <w:t>Lara Wolters, Jonás Fernández, Aurore Lalucq, Niels Fuglsang, Evelyn Regner, César Luena</w:t>
      </w:r>
      <w:r w:rsidRPr="00536097">
        <w:rPr>
          <w:rStyle w:val="HideTWBExt"/>
          <w:b w:val="0"/>
        </w:rPr>
        <w:t>&lt;/Members&gt;</w:t>
      </w:r>
    </w:p>
    <w:p w14:paraId="00C296F0" w14:textId="77777777" w:rsidR="00832F34" w:rsidRPr="00536097" w:rsidRDefault="00832F34" w:rsidP="00832F34">
      <w:pPr>
        <w:pStyle w:val="NormalBold"/>
      </w:pPr>
      <w:r w:rsidRPr="00536097">
        <w:rPr>
          <w:rStyle w:val="HideTWBExt"/>
          <w:b w:val="0"/>
        </w:rPr>
        <w:t>&lt;/RepeatBlock-By&gt;</w:t>
      </w:r>
    </w:p>
    <w:p w14:paraId="442513FC"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5D7C7720" w14:textId="77777777" w:rsidR="00832F34" w:rsidRPr="00536097" w:rsidRDefault="00832F34" w:rsidP="00832F34">
      <w:pPr>
        <w:pStyle w:val="NormalBold"/>
      </w:pPr>
      <w:r w:rsidRPr="00536097">
        <w:rPr>
          <w:rStyle w:val="HideTWBExt"/>
        </w:rPr>
        <w:t>&lt;Article&gt;</w:t>
      </w:r>
      <w:r w:rsidRPr="00536097">
        <w:t>19 konstatuojamoji dalis</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223B2B2C" w14:textId="77777777" w:rsidTr="00CF32F8">
        <w:trPr>
          <w:trHeight w:hRule="exact" w:val="240"/>
          <w:jc w:val="center"/>
        </w:trPr>
        <w:tc>
          <w:tcPr>
            <w:tcW w:w="9752" w:type="dxa"/>
            <w:gridSpan w:val="2"/>
            <w:tcBorders>
              <w:top w:val="nil"/>
              <w:left w:val="nil"/>
              <w:bottom w:val="nil"/>
              <w:right w:val="nil"/>
            </w:tcBorders>
          </w:tcPr>
          <w:p w14:paraId="0AF2DDFF" w14:textId="77777777" w:rsidR="00832F34" w:rsidRPr="00536097" w:rsidRDefault="00832F34" w:rsidP="00CF32F8"/>
        </w:tc>
      </w:tr>
      <w:tr w:rsidR="00832F34" w:rsidRPr="00536097" w14:paraId="6091ADAC" w14:textId="77777777" w:rsidTr="00CF32F8">
        <w:trPr>
          <w:trHeight w:val="240"/>
          <w:jc w:val="center"/>
        </w:trPr>
        <w:tc>
          <w:tcPr>
            <w:tcW w:w="4876" w:type="dxa"/>
            <w:tcBorders>
              <w:top w:val="nil"/>
              <w:left w:val="nil"/>
              <w:bottom w:val="nil"/>
              <w:right w:val="nil"/>
            </w:tcBorders>
          </w:tcPr>
          <w:p w14:paraId="52F3FEEA"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75873F3B" w14:textId="77777777" w:rsidR="00832F34" w:rsidRPr="00536097" w:rsidRDefault="00832F34" w:rsidP="00CF32F8">
            <w:pPr>
              <w:pStyle w:val="AmColumnHeading"/>
            </w:pPr>
            <w:r w:rsidRPr="00536097">
              <w:t>Pakeitimas</w:t>
            </w:r>
          </w:p>
        </w:tc>
      </w:tr>
      <w:tr w:rsidR="00832F34" w:rsidRPr="00536097" w14:paraId="2D28D97D" w14:textId="77777777" w:rsidTr="00CF32F8">
        <w:trPr>
          <w:jc w:val="center"/>
        </w:trPr>
        <w:tc>
          <w:tcPr>
            <w:tcW w:w="4876" w:type="dxa"/>
            <w:tcBorders>
              <w:top w:val="nil"/>
              <w:left w:val="nil"/>
              <w:bottom w:val="nil"/>
              <w:right w:val="nil"/>
            </w:tcBorders>
          </w:tcPr>
          <w:p w14:paraId="4FC08769" w14:textId="77777777" w:rsidR="00832F34" w:rsidRPr="00536097" w:rsidRDefault="00832F34" w:rsidP="00CF32F8">
            <w:pPr>
              <w:pStyle w:val="Normal6a"/>
            </w:pPr>
            <w:r w:rsidRPr="00536097">
              <w:t>(19)</w:t>
            </w:r>
            <w:r w:rsidRPr="00536097">
              <w:tab/>
              <w:t xml:space="preserve">siekiant skatinti taikyti nusistovėjusius ES standartus, tvarumo ir pertvarkos kategorijoje produktams, kurie grindžiami ES taksonomija ir ES klimato lyginamaisiais indeksais, turėtų būti numatyta tinkama tvarka ir teisinis tikrumas. </w:t>
            </w:r>
            <w:r w:rsidRPr="00536097">
              <w:rPr>
                <w:b/>
                <w:i/>
              </w:rPr>
              <w:t xml:space="preserve">Produktai, atkartojantys ES su Paryžiaus susitarimu suderintą lyginamąjį indeksą arba valdomi juo remiantis, turėtų būti laikomi produktais, priskirtinais prie tvarumo ir pertvarkos kategorijos. Be to, produktai, atkartojantys ES prisitaikymo prie klimato </w:t>
            </w:r>
            <w:r w:rsidRPr="00536097">
              <w:rPr>
                <w:b/>
                <w:i/>
              </w:rPr>
              <w:lastRenderedPageBreak/>
              <w:t>kaitos lyginamąjį indeksą arba valdomi juo remiantis, turėtų būti laikomi pertvarkos kategorijai priskirtinais produktais.</w:t>
            </w:r>
            <w:r w:rsidRPr="00536097">
              <w:t xml:space="preserve"> Be to, produktai, kurių investicijų į kriterijus atitinkančią taksonominę ekonominę veiklą dalis yra </w:t>
            </w:r>
            <w:r w:rsidRPr="00536097">
              <w:rPr>
                <w:b/>
                <w:bCs/>
                <w:i/>
                <w:iCs/>
              </w:rPr>
              <w:t>15 %</w:t>
            </w:r>
            <w:r w:rsidRPr="00536097">
              <w:t xml:space="preserve"> arba didesnė, turėtų būti laikomi produktais, atitinkančiais tvarumo ir pertvarkos kategorijos indėlio kriterijus. Pastarųjų portfelio daliai, kuri nėra suderinta su ES taksonomija, vis tiek reikėtų taikyti neįtraukimo kriterijus, privalomus pagal kategoriją, kuriai jie nori priklausyti. Remiantis Tvaraus finansavimo platformos dalyvių nuomone, </w:t>
            </w:r>
            <w:r w:rsidRPr="00536097">
              <w:rPr>
                <w:b/>
                <w:bCs/>
                <w:i/>
                <w:iCs/>
              </w:rPr>
              <w:t>15 %</w:t>
            </w:r>
            <w:r w:rsidRPr="00536097">
              <w:t xml:space="preserve"> riba yra pakankama paskata produktams siekti plataus užmojo investicijų į kriterijus atitinkančią taksonominę ekonominę veiklą dalies, kartu atsižvelgiant į dabartinę rinkos padėtį. Kalbant konkrečiau, šią ribą turėtų pasiekti </w:t>
            </w:r>
            <w:r w:rsidRPr="00536097">
              <w:rPr>
                <w:b/>
                <w:bCs/>
                <w:i/>
                <w:iCs/>
              </w:rPr>
              <w:t>maždaug</w:t>
            </w:r>
            <w:r w:rsidRPr="00536097">
              <w:t xml:space="preserve"> pusė dabartinių investicinių fondų, atskleidžiančių informaciją pagal Reglamento (ES) 2019/2088 9 straipsnį. Ši riba turėtų būti peržiūrėta praėjus 36 mėnesiams po taikymo pradžios dienos, siekiant tolesnio jos derėjimo su platesnės ekonomikos būkle ir visais pokyčiais pagal ES taksonomiją, kad ja būtų užtikrinama tinkama paskata. Šiomis nuostatomis siekiama supaprastinti kategorijų įgyvendinimą, didinti ES tvaraus finansavimo sistemos nuoseklumą ir skatinti naudoti šiuos ES ženklus ir standartus, suteikiant tikrumo jų naudotojams;</w:t>
            </w:r>
          </w:p>
        </w:tc>
        <w:tc>
          <w:tcPr>
            <w:tcW w:w="4876" w:type="dxa"/>
            <w:tcBorders>
              <w:top w:val="nil"/>
              <w:left w:val="nil"/>
              <w:bottom w:val="nil"/>
              <w:right w:val="nil"/>
            </w:tcBorders>
          </w:tcPr>
          <w:p w14:paraId="28179E83" w14:textId="77777777" w:rsidR="00832F34" w:rsidRPr="00536097" w:rsidRDefault="00832F34" w:rsidP="00CF32F8">
            <w:pPr>
              <w:pStyle w:val="Normal6a"/>
            </w:pPr>
            <w:r w:rsidRPr="00536097">
              <w:lastRenderedPageBreak/>
              <w:t>(19)</w:t>
            </w:r>
            <w:r w:rsidRPr="00536097">
              <w:tab/>
              <w:t xml:space="preserve">siekiant skatinti taikyti nusistovėjusius ES standartus, tvarumo ir pertvarkos kategorijoje produktams, kurie grindžiami ES taksonomija ir ES klimato lyginamaisiais indeksais, turėtų būti numatyta tinkama tvarka ir teisinis tikrumas. Be to, produktai, kurių investicijų į kriterijus atitinkančią taksonominę ekonominę veiklą dalis yra </w:t>
            </w:r>
            <w:r w:rsidRPr="00536097">
              <w:rPr>
                <w:b/>
                <w:bCs/>
                <w:i/>
                <w:iCs/>
              </w:rPr>
              <w:t>25 %</w:t>
            </w:r>
            <w:r w:rsidRPr="00536097">
              <w:t xml:space="preserve"> arba didesnė, turėtų būti laikomi produktais, atitinkančiais tvarumo ir pertvarkos kategorijos indėlio kriterijus. Pastarųjų portfelio daliai, kuri nėra </w:t>
            </w:r>
            <w:r w:rsidRPr="00536097">
              <w:lastRenderedPageBreak/>
              <w:t xml:space="preserve">suderinta su ES taksonomija, vis tiek reikėtų taikyti neįtraukimo kriterijus, privalomus pagal kategoriją, kuriai jie nori priklausyti. Remiantis Tvaraus finansavimo platformos dalyvių nuomone, </w:t>
            </w:r>
            <w:r w:rsidRPr="00536097">
              <w:rPr>
                <w:b/>
                <w:bCs/>
                <w:i/>
                <w:iCs/>
              </w:rPr>
              <w:t>25 %</w:t>
            </w:r>
            <w:r w:rsidRPr="00536097">
              <w:t xml:space="preserve"> riba yra pakankama paskata produktams siekti plataus užmojo investicijų į kriterijus atitinkančią taksonominę ekonominę veiklą dalies, kartu atsižvelgiant į dabartinę rinkos padėtį. Kalbant konkrečiau, šią ribą turėtų pasiekti </w:t>
            </w:r>
            <w:r w:rsidRPr="00536097">
              <w:rPr>
                <w:b/>
                <w:bCs/>
                <w:i/>
                <w:iCs/>
              </w:rPr>
              <w:t>šiek tiek mažiau nei</w:t>
            </w:r>
            <w:r w:rsidRPr="00536097">
              <w:t xml:space="preserve"> pusė dabartinių investicinių fondų, atskleidžiančių informaciją pagal Reglamento (ES) 2019/2088 9 straipsnį. Ši riba turėtų būti peržiūrėta praėjus 36 mėnesiams po taikymo pradžios dienos, siekiant tolesnio jos derėjimo su platesnės ekonomikos būkle ir visais pokyčiais pagal ES taksonomiją, kad ja būtų užtikrinama tinkama paskata. Šiomis nuostatomis siekiama supaprastinti kategorijų įgyvendinimą, didinti ES tvaraus finansavimo sistemos nuoseklumą ir skatinti naudoti šiuos ES ženklus ir standartus, suteikiant tikrumo jų naudotojams;</w:t>
            </w:r>
          </w:p>
        </w:tc>
      </w:tr>
    </w:tbl>
    <w:p w14:paraId="132C5858" w14:textId="77777777" w:rsidR="00832F34" w:rsidRPr="00536097" w:rsidRDefault="00832F34" w:rsidP="00832F34">
      <w:pPr>
        <w:pStyle w:val="AmOrLang"/>
      </w:pPr>
      <w:r w:rsidRPr="00536097">
        <w:lastRenderedPageBreak/>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2745E9D5" w14:textId="77777777" w:rsidR="00832F34" w:rsidRPr="00536097" w:rsidRDefault="00832F34" w:rsidP="00832F34">
      <w:r w:rsidRPr="00536097">
        <w:rPr>
          <w:rStyle w:val="HideTWBExt"/>
        </w:rPr>
        <w:t>&lt;/Amend&gt;</w:t>
      </w:r>
    </w:p>
    <w:p w14:paraId="40285D41"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106</w:t>
      </w:r>
      <w:r w:rsidRPr="00536097">
        <w:rPr>
          <w:rStyle w:val="HideTWBExt"/>
        </w:rPr>
        <w:t>&lt;/NumAm&gt;</w:t>
      </w:r>
    </w:p>
    <w:p w14:paraId="678E6E63" w14:textId="77777777" w:rsidR="00832F34" w:rsidRPr="00536097" w:rsidRDefault="00832F34" w:rsidP="00832F34">
      <w:pPr>
        <w:pStyle w:val="NormalBold"/>
      </w:pPr>
      <w:r w:rsidRPr="00536097">
        <w:rPr>
          <w:rStyle w:val="HideTWBExt"/>
          <w:b w:val="0"/>
        </w:rPr>
        <w:t>&lt;RepeatBlock-By&gt;&lt;Members&gt;</w:t>
      </w:r>
      <w:r w:rsidRPr="00536097">
        <w:t>Fernando Navarrete Rojas</w:t>
      </w:r>
      <w:r w:rsidRPr="00536097">
        <w:rPr>
          <w:rStyle w:val="HideTWBExt"/>
          <w:b w:val="0"/>
        </w:rPr>
        <w:t>&lt;/Members&gt;</w:t>
      </w:r>
    </w:p>
    <w:p w14:paraId="5E2DBBC2" w14:textId="77777777" w:rsidR="00832F34" w:rsidRPr="00536097" w:rsidRDefault="00832F34" w:rsidP="00832F34">
      <w:pPr>
        <w:pStyle w:val="NormalBold"/>
      </w:pPr>
      <w:r w:rsidRPr="00536097">
        <w:rPr>
          <w:rStyle w:val="HideTWBExt"/>
          <w:b w:val="0"/>
        </w:rPr>
        <w:t>&lt;/RepeatBlock-By&gt;</w:t>
      </w:r>
    </w:p>
    <w:p w14:paraId="1B88DB9E"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6C5E0394" w14:textId="77777777" w:rsidR="00832F34" w:rsidRPr="00536097" w:rsidRDefault="00832F34" w:rsidP="00832F34">
      <w:pPr>
        <w:pStyle w:val="NormalBold"/>
      </w:pPr>
      <w:r w:rsidRPr="00536097">
        <w:rPr>
          <w:rStyle w:val="HideTWBExt"/>
        </w:rPr>
        <w:t>&lt;Article&gt;</w:t>
      </w:r>
      <w:r w:rsidRPr="00536097">
        <w:t>19 konstatuojamoji dalis</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68250D11" w14:textId="77777777" w:rsidTr="00CF32F8">
        <w:trPr>
          <w:trHeight w:hRule="exact" w:val="240"/>
          <w:jc w:val="center"/>
        </w:trPr>
        <w:tc>
          <w:tcPr>
            <w:tcW w:w="9752" w:type="dxa"/>
            <w:gridSpan w:val="2"/>
            <w:tcBorders>
              <w:top w:val="nil"/>
              <w:left w:val="nil"/>
              <w:bottom w:val="nil"/>
              <w:right w:val="nil"/>
            </w:tcBorders>
          </w:tcPr>
          <w:p w14:paraId="6DBC3408" w14:textId="77777777" w:rsidR="00832F34" w:rsidRPr="00536097" w:rsidRDefault="00832F34" w:rsidP="00CF32F8"/>
        </w:tc>
      </w:tr>
      <w:tr w:rsidR="00832F34" w:rsidRPr="00536097" w14:paraId="695CFDDD" w14:textId="77777777" w:rsidTr="00CF32F8">
        <w:trPr>
          <w:trHeight w:val="240"/>
          <w:jc w:val="center"/>
        </w:trPr>
        <w:tc>
          <w:tcPr>
            <w:tcW w:w="4876" w:type="dxa"/>
            <w:tcBorders>
              <w:top w:val="nil"/>
              <w:left w:val="nil"/>
              <w:bottom w:val="nil"/>
              <w:right w:val="nil"/>
            </w:tcBorders>
          </w:tcPr>
          <w:p w14:paraId="7073303F" w14:textId="77777777" w:rsidR="00832F34" w:rsidRPr="00536097" w:rsidRDefault="00832F34" w:rsidP="00CF32F8">
            <w:pPr>
              <w:pStyle w:val="AmColumnHeading"/>
            </w:pPr>
            <w:r w:rsidRPr="00536097">
              <w:lastRenderedPageBreak/>
              <w:t>Komisijos siūlomas tekstas</w:t>
            </w:r>
          </w:p>
        </w:tc>
        <w:tc>
          <w:tcPr>
            <w:tcW w:w="4876" w:type="dxa"/>
            <w:tcBorders>
              <w:top w:val="nil"/>
              <w:left w:val="nil"/>
              <w:bottom w:val="nil"/>
              <w:right w:val="nil"/>
            </w:tcBorders>
          </w:tcPr>
          <w:p w14:paraId="0E0ED062" w14:textId="77777777" w:rsidR="00832F34" w:rsidRPr="00536097" w:rsidRDefault="00832F34" w:rsidP="00CF32F8">
            <w:pPr>
              <w:pStyle w:val="AmColumnHeading"/>
            </w:pPr>
            <w:r w:rsidRPr="00536097">
              <w:t>Pakeitimas</w:t>
            </w:r>
          </w:p>
        </w:tc>
      </w:tr>
      <w:tr w:rsidR="00832F34" w:rsidRPr="00536097" w14:paraId="274EB831" w14:textId="77777777" w:rsidTr="00CF32F8">
        <w:trPr>
          <w:jc w:val="center"/>
        </w:trPr>
        <w:tc>
          <w:tcPr>
            <w:tcW w:w="4876" w:type="dxa"/>
            <w:tcBorders>
              <w:top w:val="nil"/>
              <w:left w:val="nil"/>
              <w:bottom w:val="nil"/>
              <w:right w:val="nil"/>
            </w:tcBorders>
          </w:tcPr>
          <w:p w14:paraId="2F840551" w14:textId="77777777" w:rsidR="00832F34" w:rsidRPr="00536097" w:rsidRDefault="00832F34" w:rsidP="00CF32F8">
            <w:pPr>
              <w:pStyle w:val="Normal6a"/>
            </w:pPr>
            <w:r w:rsidRPr="00536097">
              <w:t>(19)</w:t>
            </w:r>
            <w:r w:rsidRPr="00536097">
              <w:tab/>
              <w:t xml:space="preserve">siekiant skatinti taikyti nusistovėjusius ES standartus, tvarumo ir pertvarkos kategorijoje produktams, kurie grindžiami ES taksonomija ir ES klimato lyginamaisiais indeksais, turėtų būti numatyta tinkama tvarka ir teisinis tikrumas. Produktai, atkartojantys ES su Paryžiaus susitarimu suderintą lyginamąjį indeksą arba valdomi juo remiantis, turėtų būti laikomi produktais, priskirtinais prie tvarumo ir pertvarkos kategorijos. Be to, produktai, atkartojantys ES prisitaikymo prie klimato kaitos lyginamąjį indeksą arba valdomi juo remiantis, turėtų būti laikomi pertvarkos kategorijai priskirtinais produktais. Be to, produktai, kurių investicijų į kriterijus atitinkančią taksonominę ekonominę veiklą dalis yra </w:t>
            </w:r>
            <w:r w:rsidRPr="00536097">
              <w:rPr>
                <w:b/>
                <w:bCs/>
                <w:i/>
                <w:iCs/>
              </w:rPr>
              <w:t>15 %</w:t>
            </w:r>
            <w:r w:rsidRPr="00536097">
              <w:t xml:space="preserve"> arba didesnė, turėtų būti laikomi produktais, atitinkančiais tvarumo ir pertvarkos kategorijos indėlio kriterijus. Pastarųjų portfelio daliai, kuri nėra suderinta su ES taksonomija, vis tiek reikėtų taikyti neįtraukimo kriterijus, privalomus pagal kategoriją, kuriai jie nori priklausyti. Remiantis Tvaraus finansavimo platformos dalyvių nuomone, </w:t>
            </w:r>
            <w:r w:rsidRPr="00536097">
              <w:rPr>
                <w:b/>
                <w:bCs/>
                <w:i/>
                <w:iCs/>
              </w:rPr>
              <w:t>15 %</w:t>
            </w:r>
            <w:r w:rsidRPr="00536097">
              <w:t xml:space="preserve"> riba yra pakankama paskata produktams siekti plataus užmojo investicijų į kriterijus atitinkančią taksonominę ekonominę veiklą dalies, kartu atsižvelgiant į dabartinę rinkos padėtį. Kalbant konkrečiau, šią ribą turėtų pasiekti maždaug pusė dabartinių investicinių fondų, atskleidžiančių informaciją pagal Reglamento (ES) 2019/2088 9 straipsnį. Ši riba turėtų būti peržiūrėta praėjus 36 mėnesiams po taikymo pradžios dienos, siekiant ją toliau suderinti su platesnės ekonomikos būkle ir atspindėti visus pokyčius pagal ES taksonomiją, kad ja būtų užtikrinama tinkama paskata. Šiomis nuostatomis siekiama supaprastinti kategorijų įgyvendinimą, didinti ES tvaraus finansavimo sistemos nuoseklumą ir </w:t>
            </w:r>
            <w:r w:rsidRPr="00536097">
              <w:lastRenderedPageBreak/>
              <w:t>skatinti naudoti šiuos ES ženklus ir standartus, suteikiant tikrumo jų naudotojams;</w:t>
            </w:r>
          </w:p>
        </w:tc>
        <w:tc>
          <w:tcPr>
            <w:tcW w:w="4876" w:type="dxa"/>
            <w:tcBorders>
              <w:top w:val="nil"/>
              <w:left w:val="nil"/>
              <w:bottom w:val="nil"/>
              <w:right w:val="nil"/>
            </w:tcBorders>
          </w:tcPr>
          <w:p w14:paraId="76CCBBD4" w14:textId="77777777" w:rsidR="00832F34" w:rsidRPr="00536097" w:rsidRDefault="00832F34" w:rsidP="00CF32F8">
            <w:pPr>
              <w:pStyle w:val="Normal6a"/>
            </w:pPr>
            <w:r w:rsidRPr="00536097">
              <w:lastRenderedPageBreak/>
              <w:t>(19)</w:t>
            </w:r>
            <w:r w:rsidRPr="00536097">
              <w:tab/>
              <w:t xml:space="preserve">siekiant skatinti taikyti nusistovėjusius ES standartus, tvarumo ir pertvarkos kategorijoje produktams, kurie grindžiami ES taksonomija ir ES klimato lyginamaisiais indeksais, turėtų būti numatyta tinkama tvarka ir teisinis tikrumas. Produktai, atkartojantys ES su Paryžiaus susitarimu suderintą lyginamąjį indeksą arba valdomi juo remiantis, turėtų būti laikomi produktais, priskirtinais prie tvarumo ir pertvarkos kategorijos. Be to, produktai, atkartojantys ES prisitaikymo prie klimato kaitos lyginamąjį indeksą arba valdomi juo remiantis, turėtų būti laikomi pertvarkos kategorijai priskirtinais produktais. Be to, produktai, kurių investicijų į kriterijus atitinkančią taksonominę ekonominę veiklą dalis yra </w:t>
            </w:r>
            <w:r w:rsidRPr="00536097">
              <w:rPr>
                <w:b/>
                <w:bCs/>
                <w:i/>
                <w:iCs/>
              </w:rPr>
              <w:t>5 %</w:t>
            </w:r>
            <w:r w:rsidRPr="00536097">
              <w:t xml:space="preserve"> arba didesnė, turėtų būti laikomi produktais, atitinkančiais tvarumo ir pertvarkos kategorijos indėlio kriterijus. Pastarųjų portfelio daliai, kuri nėra suderinta su ES taksonomija, vis tiek reikėtų taikyti neįtraukimo kriterijus, privalomus pagal kategoriją, kuriai jie nori priklausyti. Remiantis Tvaraus finansavimo platformos dalyvių nuomone, </w:t>
            </w:r>
            <w:r w:rsidRPr="00536097">
              <w:rPr>
                <w:b/>
                <w:bCs/>
                <w:i/>
                <w:iCs/>
              </w:rPr>
              <w:t>5 %</w:t>
            </w:r>
            <w:r w:rsidRPr="00536097">
              <w:t xml:space="preserve"> riba yra pakankama paskata produktams siekti plataus užmojo investicijų į kriterijus atitinkančią taksonominę ekonominę veiklą dalies, kartu atsižvelgiant į dabartinę rinkos padėtį. Kalbant konkrečiau, šią ribą turėtų pasiekti maždaug pusė dabartinių investicinių fondų, atskleidžiančių informaciją pagal Reglamento (ES) 2019/2088 9 straipsnį. Ši riba turėtų būti peržiūrėta praėjus 36 mėnesiams po taikymo pradžios dienos, siekiant ją toliau suderinti su platesnės ekonomikos būkle ir atspindėti visus pokyčius pagal ES taksonomiją, kad ja būtų užtikrinama tinkama paskata. Šiomis nuostatomis siekiama supaprastinti kategorijų įgyvendinimą, didinti ES tvaraus finansavimo sistemos nuoseklumą ir </w:t>
            </w:r>
            <w:r w:rsidRPr="00536097">
              <w:lastRenderedPageBreak/>
              <w:t>skatinti naudoti šiuos ES ženklus ir standartus, suteikiant tikrumo jų naudotojams;</w:t>
            </w:r>
          </w:p>
        </w:tc>
      </w:tr>
    </w:tbl>
    <w:p w14:paraId="11FCF32A" w14:textId="77777777" w:rsidR="00832F34" w:rsidRPr="00536097" w:rsidRDefault="00832F34" w:rsidP="00832F34">
      <w:pPr>
        <w:pStyle w:val="AmOrLang"/>
      </w:pPr>
      <w:r w:rsidRPr="00536097">
        <w:lastRenderedPageBreak/>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3009510D" w14:textId="77777777" w:rsidR="00832F34" w:rsidRPr="00536097" w:rsidRDefault="00832F34" w:rsidP="00832F34">
      <w:r w:rsidRPr="00536097">
        <w:rPr>
          <w:rStyle w:val="HideTWBExt"/>
        </w:rPr>
        <w:t>&lt;/Amend&gt;</w:t>
      </w:r>
    </w:p>
    <w:p w14:paraId="70771B70"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107</w:t>
      </w:r>
      <w:r w:rsidRPr="00536097">
        <w:rPr>
          <w:rStyle w:val="HideTWBExt"/>
        </w:rPr>
        <w:t>&lt;/NumAm&gt;</w:t>
      </w:r>
    </w:p>
    <w:p w14:paraId="24648EFA" w14:textId="77777777" w:rsidR="00832F34" w:rsidRPr="00536097" w:rsidRDefault="00832F34" w:rsidP="00832F34">
      <w:pPr>
        <w:pStyle w:val="NormalBold"/>
      </w:pPr>
      <w:r w:rsidRPr="00536097">
        <w:rPr>
          <w:rStyle w:val="HideTWBExt"/>
          <w:b w:val="0"/>
        </w:rPr>
        <w:t>&lt;RepeatBlock-By&gt;&lt;Members&gt;</w:t>
      </w:r>
      <w:r w:rsidRPr="00536097">
        <w:t>Lara Wolters, Jonás Fernández, Aurore Lalucq, Niels Fuglsang, Evelyn Regner, César Luena</w:t>
      </w:r>
      <w:r w:rsidRPr="00536097">
        <w:rPr>
          <w:rStyle w:val="HideTWBExt"/>
          <w:b w:val="0"/>
        </w:rPr>
        <w:t>&lt;/Members&gt;</w:t>
      </w:r>
    </w:p>
    <w:p w14:paraId="40CDC6E4" w14:textId="77777777" w:rsidR="00832F34" w:rsidRPr="00536097" w:rsidRDefault="00832F34" w:rsidP="00832F34">
      <w:pPr>
        <w:pStyle w:val="NormalBold"/>
      </w:pPr>
      <w:r w:rsidRPr="00536097">
        <w:rPr>
          <w:rStyle w:val="HideTWBExt"/>
          <w:b w:val="0"/>
        </w:rPr>
        <w:t>&lt;/RepeatBlock-By&gt;</w:t>
      </w:r>
    </w:p>
    <w:p w14:paraId="3153E9E7"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7B410AEC" w14:textId="77777777" w:rsidR="00832F34" w:rsidRPr="00536097" w:rsidRDefault="00832F34" w:rsidP="00832F34">
      <w:pPr>
        <w:pStyle w:val="NormalBold"/>
      </w:pPr>
      <w:r w:rsidRPr="00536097">
        <w:rPr>
          <w:rStyle w:val="HideTWBExt"/>
        </w:rPr>
        <w:t>&lt;Article&gt;</w:t>
      </w:r>
      <w:r w:rsidRPr="00536097">
        <w:t>21 konstatuojamoji dalis</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6776E937" w14:textId="77777777" w:rsidTr="00CF32F8">
        <w:trPr>
          <w:trHeight w:hRule="exact" w:val="240"/>
          <w:jc w:val="center"/>
        </w:trPr>
        <w:tc>
          <w:tcPr>
            <w:tcW w:w="9752" w:type="dxa"/>
            <w:gridSpan w:val="2"/>
            <w:tcBorders>
              <w:top w:val="nil"/>
              <w:left w:val="nil"/>
              <w:bottom w:val="nil"/>
              <w:right w:val="nil"/>
            </w:tcBorders>
          </w:tcPr>
          <w:p w14:paraId="094CEEEE" w14:textId="77777777" w:rsidR="00832F34" w:rsidRPr="00536097" w:rsidRDefault="00832F34" w:rsidP="00CF32F8"/>
        </w:tc>
      </w:tr>
      <w:tr w:rsidR="00832F34" w:rsidRPr="00536097" w14:paraId="488BD8E0" w14:textId="77777777" w:rsidTr="00CF32F8">
        <w:trPr>
          <w:trHeight w:val="240"/>
          <w:jc w:val="center"/>
        </w:trPr>
        <w:tc>
          <w:tcPr>
            <w:tcW w:w="4876" w:type="dxa"/>
            <w:tcBorders>
              <w:top w:val="nil"/>
              <w:left w:val="nil"/>
              <w:bottom w:val="nil"/>
              <w:right w:val="nil"/>
            </w:tcBorders>
          </w:tcPr>
          <w:p w14:paraId="57DDCB21"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72C69D42" w14:textId="77777777" w:rsidR="00832F34" w:rsidRPr="00536097" w:rsidRDefault="00832F34" w:rsidP="00CF32F8">
            <w:pPr>
              <w:pStyle w:val="AmColumnHeading"/>
            </w:pPr>
            <w:r w:rsidRPr="00536097">
              <w:t>Pakeitimas</w:t>
            </w:r>
          </w:p>
        </w:tc>
      </w:tr>
      <w:tr w:rsidR="00832F34" w:rsidRPr="00536097" w14:paraId="3955E68D" w14:textId="77777777" w:rsidTr="00CF32F8">
        <w:trPr>
          <w:jc w:val="center"/>
        </w:trPr>
        <w:tc>
          <w:tcPr>
            <w:tcW w:w="4876" w:type="dxa"/>
            <w:tcBorders>
              <w:top w:val="nil"/>
              <w:left w:val="nil"/>
              <w:bottom w:val="nil"/>
              <w:right w:val="nil"/>
            </w:tcBorders>
          </w:tcPr>
          <w:p w14:paraId="380BD26E" w14:textId="77777777" w:rsidR="00832F34" w:rsidRPr="00536097" w:rsidRDefault="00832F34" w:rsidP="00CF32F8">
            <w:pPr>
              <w:pStyle w:val="Normal6a"/>
            </w:pPr>
            <w:r w:rsidRPr="00536097">
              <w:t>(21)</w:t>
            </w:r>
            <w:r w:rsidRPr="00536097">
              <w:tab/>
              <w:t xml:space="preserve">atskleidžiant prieš sutarties sudarymą pateikiamą ir periodinę informaciją apie finansinius produktus, priskiriamus su tvarumu susijusių produktų kategorijai, turėtų būti pateikiama visa svarbi informacija apie tikslą, strategiją ir investavimo metodus, kuriais siekiama įvykdyti </w:t>
            </w:r>
            <w:r w:rsidRPr="00536097">
              <w:rPr>
                <w:b/>
                <w:bCs/>
                <w:i/>
                <w:iCs/>
              </w:rPr>
              <w:t>70 %</w:t>
            </w:r>
            <w:r w:rsidRPr="00536097">
              <w:t xml:space="preserve"> reikalavimą, pasirinktus veiklos rezultatų vertinimo rodiklius, atitiktį taikomiems neįtraukimo kriterijams ir atitinkamus duomenų šaltinius, naudojamus rengiant finansiniam produktui taikytinus kriterijus, užtikrinant jų laikymąsi ir juos vertinant. Dėl prie tvarumo ir pertvarkos kategorijos priskiriamų finansinių produktų, kuriais siekiama aplinkos tikslo, turėtų būti atskleidžiama, </w:t>
            </w:r>
            <w:r w:rsidRPr="00536097">
              <w:rPr>
                <w:b/>
                <w:bCs/>
                <w:i/>
                <w:iCs/>
              </w:rPr>
              <w:t>ar ir</w:t>
            </w:r>
            <w:r w:rsidRPr="00536097">
              <w:t xml:space="preserve"> kokiu mastu jie naudoja ES taksonomiją kaip vieną iš savo investavimo metodų, kad būtų įvykdytas </w:t>
            </w:r>
            <w:r w:rsidRPr="00536097">
              <w:rPr>
                <w:b/>
                <w:bCs/>
                <w:i/>
                <w:iCs/>
              </w:rPr>
              <w:t>70 %</w:t>
            </w:r>
            <w:r w:rsidRPr="00536097">
              <w:t xml:space="preserve"> reikalavimas. Šis informacijos apie ES taksonomijos naudojimą atskleidimo reikalavimas padės geriau palyginti įvairius finansinius produktus, kuriais siekiama aplinkos tikslų. Be to, informacija apie bet kokius ASV reitingus, įtraukta į su tvarumu susijusių produktų rinkos dokumentus, turėtų būti įtraukta į svetainėse atskleidžiamą informaciją, kaip reikalaujama pagal Reglamentą (ES) 2024/3005. Ši atskleidžiama </w:t>
            </w:r>
            <w:r w:rsidRPr="00536097">
              <w:lastRenderedPageBreak/>
              <w:t>informacija turėtų leisti galutiniams investuotojams suprasti konkrečias kiekvieno su tvarumu susijusio finansinio produkto savybes, jas palyginti ir suprasti, ar jos atitinka jų tvarumo prioritetus, taip pat sudaryti palankesnes sąlygas teikti konsultacijas finansų ir draudimo klausimais;</w:t>
            </w:r>
          </w:p>
        </w:tc>
        <w:tc>
          <w:tcPr>
            <w:tcW w:w="4876" w:type="dxa"/>
            <w:tcBorders>
              <w:top w:val="nil"/>
              <w:left w:val="nil"/>
              <w:bottom w:val="nil"/>
              <w:right w:val="nil"/>
            </w:tcBorders>
          </w:tcPr>
          <w:p w14:paraId="3894A39F" w14:textId="77777777" w:rsidR="00832F34" w:rsidRPr="00536097" w:rsidRDefault="00832F34" w:rsidP="00CF32F8">
            <w:pPr>
              <w:pStyle w:val="Normal6a"/>
            </w:pPr>
            <w:r w:rsidRPr="00536097">
              <w:lastRenderedPageBreak/>
              <w:t>(21)</w:t>
            </w:r>
            <w:r w:rsidRPr="00536097">
              <w:tab/>
              <w:t xml:space="preserve">atskleidžiant prieš sutarties sudarymą pateikiamą ir periodinę informaciją apie finansinius produktus, priskiriamus su tvarumu susijusių produktų kategorijai, turėtų būti pateikiama visa svarbi informacija apie tikslą, strategiją ir investavimo metodus, kuriais siekiama įvykdyti </w:t>
            </w:r>
            <w:r w:rsidRPr="00536097">
              <w:rPr>
                <w:b/>
                <w:bCs/>
                <w:i/>
                <w:iCs/>
              </w:rPr>
              <w:t>80 %</w:t>
            </w:r>
            <w:r w:rsidRPr="00536097">
              <w:t xml:space="preserve"> reikalavimą, pasirinktus veiklos rezultatų vertinimo rodiklius, atitiktį taikomiems neįtraukimo kriterijams ir atitinkamus duomenų šaltinius, naudojamus rengiant finansiniam produktui taikytinus kriterijus, užtikrinant jų laikymąsi ir juos vertinant. Dėl prie tvarumo ir pertvarkos kategorijos priskiriamų finansinių produktų, kuriais siekiama aplinkos tikslo, turėtų būti atskleidžiama, ar ir kokiu mastu jie naudoja ES taksonomiją kaip vieną iš savo investavimo metodų, kad būtų įvykdytas </w:t>
            </w:r>
            <w:r w:rsidRPr="00536097">
              <w:rPr>
                <w:b/>
                <w:bCs/>
                <w:i/>
                <w:iCs/>
              </w:rPr>
              <w:t>80 %</w:t>
            </w:r>
            <w:r w:rsidRPr="00536097">
              <w:t xml:space="preserve"> reikalavimas. Šis informacijos apie ES taksonomijos naudojimą atskleidimo reikalavimas padės geriau palyginti įvairius finansinius produktus, kuriais siekiama aplinkos tikslų. Be to, informacija apie bet kokius ASV reitingus, įtraukta į su tvarumu susijusių produktų rinkos dokumentus, turėtų būti įtraukta į svetainėse atskleidžiamą informaciją, kaip reikalaujama pagal Reglamentą (ES) 2024/3005. Ši atskleidžiama </w:t>
            </w:r>
            <w:r w:rsidRPr="00536097">
              <w:lastRenderedPageBreak/>
              <w:t>informacija turėtų leisti galutiniams investuotojams suprasti konkrečias kiekvieno su tvarumu susijusio finansinio produkto savybes, jas palyginti ir suprasti, ar jos atitinka jų tvarumo prioritetus, taip pat sudaryti palankesnes sąlygas teikti konsultacijas finansų ir draudimo klausimais;</w:t>
            </w:r>
          </w:p>
        </w:tc>
      </w:tr>
    </w:tbl>
    <w:p w14:paraId="2F7A7642" w14:textId="77777777" w:rsidR="00832F34" w:rsidRPr="00536097" w:rsidRDefault="00832F34" w:rsidP="00832F34">
      <w:pPr>
        <w:pStyle w:val="AmOrLang"/>
      </w:pPr>
      <w:r w:rsidRPr="00536097">
        <w:lastRenderedPageBreak/>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08177CF3" w14:textId="77777777" w:rsidR="00832F34" w:rsidRPr="00536097" w:rsidRDefault="00832F34" w:rsidP="00832F34">
      <w:r w:rsidRPr="00536097">
        <w:rPr>
          <w:rStyle w:val="HideTWBExt"/>
        </w:rPr>
        <w:t>&lt;/Amend&gt;</w:t>
      </w:r>
    </w:p>
    <w:p w14:paraId="082127E2"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108</w:t>
      </w:r>
      <w:r w:rsidRPr="00536097">
        <w:rPr>
          <w:rStyle w:val="HideTWBExt"/>
        </w:rPr>
        <w:t>&lt;/NumAm&gt;</w:t>
      </w:r>
    </w:p>
    <w:p w14:paraId="7B03C604" w14:textId="77777777" w:rsidR="00832F34" w:rsidRPr="00536097" w:rsidRDefault="00832F34" w:rsidP="00832F34">
      <w:pPr>
        <w:pStyle w:val="NormalBold"/>
      </w:pPr>
      <w:r w:rsidRPr="00536097">
        <w:rPr>
          <w:rStyle w:val="HideTWBExt"/>
          <w:b w:val="0"/>
        </w:rPr>
        <w:t>&lt;RepeatBlock-By&gt;&lt;Members&gt;</w:t>
      </w:r>
      <w:r w:rsidRPr="00536097">
        <w:t>Denis Nesci, Francesco Ventola, Mariateresa Vivaldini, Marco Falcone, Marco Squarta</w:t>
      </w:r>
      <w:r w:rsidRPr="00536097">
        <w:rPr>
          <w:rStyle w:val="HideTWBExt"/>
          <w:b w:val="0"/>
        </w:rPr>
        <w:t>&lt;/Members&gt;</w:t>
      </w:r>
    </w:p>
    <w:p w14:paraId="5AD07B24" w14:textId="77777777" w:rsidR="00832F34" w:rsidRPr="00536097" w:rsidRDefault="00832F34" w:rsidP="00832F34">
      <w:pPr>
        <w:pStyle w:val="NormalBold"/>
      </w:pPr>
      <w:r w:rsidRPr="00536097">
        <w:rPr>
          <w:rStyle w:val="HideTWBExt"/>
          <w:b w:val="0"/>
        </w:rPr>
        <w:t>&lt;/RepeatBlock-By&gt;</w:t>
      </w:r>
    </w:p>
    <w:p w14:paraId="0B10FF4E"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261F040B" w14:textId="77777777" w:rsidR="00832F34" w:rsidRPr="00536097" w:rsidRDefault="00832F34" w:rsidP="00832F34">
      <w:pPr>
        <w:pStyle w:val="NormalBold"/>
      </w:pPr>
      <w:r w:rsidRPr="00536097">
        <w:rPr>
          <w:rStyle w:val="HideTWBExt"/>
        </w:rPr>
        <w:t>&lt;Article&gt;</w:t>
      </w:r>
      <w:r w:rsidRPr="00536097">
        <w:t>21 a konstatuojamoji dalis (nauja)</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613B283B" w14:textId="77777777" w:rsidTr="00CF32F8">
        <w:trPr>
          <w:trHeight w:hRule="exact" w:val="240"/>
          <w:jc w:val="center"/>
        </w:trPr>
        <w:tc>
          <w:tcPr>
            <w:tcW w:w="9752" w:type="dxa"/>
            <w:gridSpan w:val="2"/>
            <w:tcBorders>
              <w:top w:val="nil"/>
              <w:left w:val="nil"/>
              <w:bottom w:val="nil"/>
              <w:right w:val="nil"/>
            </w:tcBorders>
          </w:tcPr>
          <w:p w14:paraId="0EEAD006" w14:textId="77777777" w:rsidR="00832F34" w:rsidRPr="00536097" w:rsidRDefault="00832F34" w:rsidP="00CF32F8"/>
        </w:tc>
      </w:tr>
      <w:tr w:rsidR="00832F34" w:rsidRPr="00536097" w14:paraId="6BAE5807" w14:textId="77777777" w:rsidTr="00CF32F8">
        <w:trPr>
          <w:trHeight w:val="240"/>
          <w:jc w:val="center"/>
        </w:trPr>
        <w:tc>
          <w:tcPr>
            <w:tcW w:w="4876" w:type="dxa"/>
            <w:tcBorders>
              <w:top w:val="nil"/>
              <w:left w:val="nil"/>
              <w:bottom w:val="nil"/>
              <w:right w:val="nil"/>
            </w:tcBorders>
          </w:tcPr>
          <w:p w14:paraId="35834629"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08276DDC" w14:textId="77777777" w:rsidR="00832F34" w:rsidRPr="00536097" w:rsidRDefault="00832F34" w:rsidP="00CF32F8">
            <w:pPr>
              <w:pStyle w:val="AmColumnHeading"/>
            </w:pPr>
            <w:r w:rsidRPr="00536097">
              <w:t>Pakeitimas</w:t>
            </w:r>
          </w:p>
        </w:tc>
      </w:tr>
      <w:tr w:rsidR="00832F34" w:rsidRPr="00536097" w14:paraId="1E3056B8" w14:textId="77777777" w:rsidTr="00CF32F8">
        <w:trPr>
          <w:jc w:val="center"/>
        </w:trPr>
        <w:tc>
          <w:tcPr>
            <w:tcW w:w="4876" w:type="dxa"/>
            <w:tcBorders>
              <w:top w:val="nil"/>
              <w:left w:val="nil"/>
              <w:bottom w:val="nil"/>
              <w:right w:val="nil"/>
            </w:tcBorders>
          </w:tcPr>
          <w:p w14:paraId="1A73ECD9" w14:textId="77777777" w:rsidR="00832F34" w:rsidRPr="00536097" w:rsidRDefault="00832F34" w:rsidP="00CF32F8">
            <w:pPr>
              <w:pStyle w:val="Normal6a"/>
            </w:pPr>
          </w:p>
        </w:tc>
        <w:tc>
          <w:tcPr>
            <w:tcW w:w="4876" w:type="dxa"/>
            <w:tcBorders>
              <w:top w:val="nil"/>
              <w:left w:val="nil"/>
              <w:bottom w:val="nil"/>
              <w:right w:val="nil"/>
            </w:tcBorders>
          </w:tcPr>
          <w:p w14:paraId="6C51EE50" w14:textId="77777777" w:rsidR="00832F34" w:rsidRPr="00536097" w:rsidRDefault="00832F34" w:rsidP="00CF32F8">
            <w:pPr>
              <w:pStyle w:val="Normal6a"/>
            </w:pPr>
            <w:r w:rsidRPr="00536097">
              <w:rPr>
                <w:b/>
                <w:i/>
              </w:rPr>
              <w:t>(21a)</w:t>
            </w:r>
            <w:r w:rsidRPr="00536097">
              <w:tab/>
            </w:r>
            <w:r w:rsidRPr="00536097">
              <w:rPr>
                <w:b/>
                <w:i/>
              </w:rPr>
              <w:t xml:space="preserve">nors informacijos apie tvarumą supaprastinimas prieš sutarties sudarymą yra būtinas, vien to nepakanka mažmeninių investuotojų supratimui užtikrinti. Patirtis, įgyta naudojant pagrindinės informacijos dokumentus (KID) pagal Reglamentą (ES) Nr. 1286/2014 dėl MIPP ir DIP, rodo, kad standartizuotas tekstinis formatas, nors ir naudingas, neužtikrina lengvo supratimo. Tuo tarpu Sąjungos energijos vartojimo efektyvumo ženklas, įdiegtas Reglamentu (ES) 2017/1369, remiantis patikimais moksliniais įrodymais parodė, kad spalvų kodais grindžiamos vizualiosios sistemos žymiai pagerina vartotojų gebėjimą lyginti produktus ir priimti pagrįstus sprendimus. Todėl tikslinga 19b straipsnyje nurodytos prieš sutarties sudarymą atskleidžiamos informacijos pirmajame puslapyje rodyti standartizuotą vizualųjį skydelį – vienodą visiems finansiniams produktams – kurį matydami investuotojai galėtų iš karto nustatyti produkto kategoriją, faktinį atitikties tvarumo tikslams lygį ir pagrindines neigiamo poveikio </w:t>
            </w:r>
            <w:r w:rsidRPr="00536097">
              <w:rPr>
                <w:b/>
                <w:i/>
              </w:rPr>
              <w:lastRenderedPageBreak/>
              <w:t>charakteristikas. Finansinių produktų, nepriskirtų kategorijoms pagal 7, 8 ar 9 straipsnius, atveju toje pačioje vietoje turėtų būti pateiktas aiškus ir gerai matomas pareiškimas, kad produktas nepriskirtas nė vienai su tvarumu susijusių finansinių produktų kategorijai. ESMA turėtų būti pavesta, priimant įgyvendinimo techninius standartus, nustatyti standartizuotą grafinį formatą;</w:t>
            </w:r>
          </w:p>
        </w:tc>
      </w:tr>
    </w:tbl>
    <w:p w14:paraId="3F7B9ACC" w14:textId="77777777" w:rsidR="00832F34" w:rsidRPr="00536097" w:rsidRDefault="00832F34" w:rsidP="00832F34">
      <w:pPr>
        <w:pStyle w:val="AmOrLang"/>
      </w:pPr>
      <w:r w:rsidRPr="00536097">
        <w:lastRenderedPageBreak/>
        <w:t xml:space="preserve">Or. </w:t>
      </w:r>
      <w:r w:rsidRPr="00536097">
        <w:rPr>
          <w:rStyle w:val="HideTWBExt"/>
        </w:rPr>
        <w:t>&lt;Original&gt;</w:t>
      </w:r>
      <w:r w:rsidRPr="00536097">
        <w:rPr>
          <w:rStyle w:val="HideTWBInt"/>
        </w:rPr>
        <w:t>{IT}</w:t>
      </w:r>
      <w:r w:rsidRPr="00536097">
        <w:t>it</w:t>
      </w:r>
      <w:r w:rsidRPr="00536097">
        <w:rPr>
          <w:rStyle w:val="HideTWBExt"/>
        </w:rPr>
        <w:t>&lt;/Original&gt;</w:t>
      </w:r>
    </w:p>
    <w:p w14:paraId="03EE68AB" w14:textId="77777777" w:rsidR="00832F34" w:rsidRPr="00536097" w:rsidRDefault="00832F34" w:rsidP="00832F34">
      <w:r w:rsidRPr="00536097">
        <w:rPr>
          <w:rStyle w:val="HideTWBExt"/>
        </w:rPr>
        <w:t>&lt;/Amend&gt;</w:t>
      </w:r>
    </w:p>
    <w:p w14:paraId="6C321274"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109</w:t>
      </w:r>
      <w:r w:rsidRPr="00536097">
        <w:rPr>
          <w:rStyle w:val="HideTWBExt"/>
        </w:rPr>
        <w:t>&lt;/NumAm&gt;</w:t>
      </w:r>
    </w:p>
    <w:p w14:paraId="57FADE08" w14:textId="77777777" w:rsidR="00832F34" w:rsidRPr="00536097" w:rsidRDefault="00832F34" w:rsidP="00832F34">
      <w:pPr>
        <w:pStyle w:val="NormalBold"/>
      </w:pPr>
      <w:r w:rsidRPr="00536097">
        <w:rPr>
          <w:rStyle w:val="HideTWBExt"/>
          <w:b w:val="0"/>
        </w:rPr>
        <w:t>&lt;RepeatBlock-By&gt;&lt;Members&gt;</w:t>
      </w:r>
      <w:r w:rsidRPr="00536097">
        <w:t>Fernando Navarrete Rojas</w:t>
      </w:r>
      <w:r w:rsidRPr="00536097">
        <w:rPr>
          <w:rStyle w:val="HideTWBExt"/>
          <w:b w:val="0"/>
        </w:rPr>
        <w:t>&lt;/Members&gt;</w:t>
      </w:r>
    </w:p>
    <w:p w14:paraId="4E24B657" w14:textId="77777777" w:rsidR="00832F34" w:rsidRPr="00536097" w:rsidRDefault="00832F34" w:rsidP="00832F34">
      <w:pPr>
        <w:pStyle w:val="NormalBold"/>
      </w:pPr>
      <w:r w:rsidRPr="00536097">
        <w:rPr>
          <w:rStyle w:val="HideTWBExt"/>
          <w:b w:val="0"/>
        </w:rPr>
        <w:t>&lt;/RepeatBlock-By&gt;</w:t>
      </w:r>
    </w:p>
    <w:p w14:paraId="717414D9"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0D50C298" w14:textId="77777777" w:rsidR="00832F34" w:rsidRPr="00536097" w:rsidRDefault="00832F34" w:rsidP="00832F34">
      <w:pPr>
        <w:pStyle w:val="NormalBold"/>
      </w:pPr>
      <w:r w:rsidRPr="00536097">
        <w:rPr>
          <w:rStyle w:val="HideTWBExt"/>
        </w:rPr>
        <w:t>&lt;Article&gt;</w:t>
      </w:r>
      <w:r w:rsidRPr="00536097">
        <w:t>21 a konstatuojamoji dalis (nauja)</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0DC05738" w14:textId="77777777" w:rsidTr="00CF32F8">
        <w:trPr>
          <w:trHeight w:hRule="exact" w:val="240"/>
          <w:jc w:val="center"/>
        </w:trPr>
        <w:tc>
          <w:tcPr>
            <w:tcW w:w="9752" w:type="dxa"/>
            <w:gridSpan w:val="2"/>
            <w:tcBorders>
              <w:top w:val="nil"/>
              <w:left w:val="nil"/>
              <w:bottom w:val="nil"/>
              <w:right w:val="nil"/>
            </w:tcBorders>
          </w:tcPr>
          <w:p w14:paraId="6E45FB23" w14:textId="77777777" w:rsidR="00832F34" w:rsidRPr="00536097" w:rsidRDefault="00832F34" w:rsidP="00CF32F8"/>
        </w:tc>
      </w:tr>
      <w:tr w:rsidR="00832F34" w:rsidRPr="00536097" w14:paraId="262D0BC1" w14:textId="77777777" w:rsidTr="00CF32F8">
        <w:trPr>
          <w:trHeight w:val="240"/>
          <w:jc w:val="center"/>
        </w:trPr>
        <w:tc>
          <w:tcPr>
            <w:tcW w:w="4876" w:type="dxa"/>
            <w:tcBorders>
              <w:top w:val="nil"/>
              <w:left w:val="nil"/>
              <w:bottom w:val="nil"/>
              <w:right w:val="nil"/>
            </w:tcBorders>
          </w:tcPr>
          <w:p w14:paraId="26DEA93B"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470F0484" w14:textId="77777777" w:rsidR="00832F34" w:rsidRPr="00536097" w:rsidRDefault="00832F34" w:rsidP="00CF32F8">
            <w:pPr>
              <w:pStyle w:val="AmColumnHeading"/>
            </w:pPr>
            <w:r w:rsidRPr="00536097">
              <w:t>Pakeitimas</w:t>
            </w:r>
          </w:p>
        </w:tc>
      </w:tr>
      <w:tr w:rsidR="00832F34" w:rsidRPr="00536097" w14:paraId="0E744566" w14:textId="77777777" w:rsidTr="00CF32F8">
        <w:trPr>
          <w:jc w:val="center"/>
        </w:trPr>
        <w:tc>
          <w:tcPr>
            <w:tcW w:w="4876" w:type="dxa"/>
            <w:tcBorders>
              <w:top w:val="nil"/>
              <w:left w:val="nil"/>
              <w:bottom w:val="nil"/>
              <w:right w:val="nil"/>
            </w:tcBorders>
          </w:tcPr>
          <w:p w14:paraId="2928AFC0" w14:textId="77777777" w:rsidR="00832F34" w:rsidRPr="00536097" w:rsidRDefault="00832F34" w:rsidP="00CF32F8">
            <w:pPr>
              <w:pStyle w:val="Normal6a"/>
            </w:pPr>
          </w:p>
        </w:tc>
        <w:tc>
          <w:tcPr>
            <w:tcW w:w="4876" w:type="dxa"/>
            <w:tcBorders>
              <w:top w:val="nil"/>
              <w:left w:val="nil"/>
              <w:bottom w:val="nil"/>
              <w:right w:val="nil"/>
            </w:tcBorders>
          </w:tcPr>
          <w:p w14:paraId="18EB1AEA" w14:textId="77777777" w:rsidR="00832F34" w:rsidRPr="00536097" w:rsidRDefault="00832F34" w:rsidP="00CF32F8">
            <w:pPr>
              <w:pStyle w:val="Normal6a"/>
            </w:pPr>
            <w:r w:rsidRPr="00536097">
              <w:rPr>
                <w:b/>
                <w:i/>
              </w:rPr>
              <w:t>(21a)</w:t>
            </w:r>
            <w:r w:rsidRPr="00536097">
              <w:tab/>
            </w:r>
            <w:r w:rsidRPr="00536097">
              <w:rPr>
                <w:b/>
                <w:i/>
              </w:rPr>
              <w:t xml:space="preserve">finansų rinkos dalyviams neturėtų būti užkirstas kelias savanoriškai užtikrinti skaidrumą, susijusį su tvarumo veiksnių integravimu į finansinius produktus, kurie neatitinka ribinių verčių, kad būtų priskirti prie su tvarumu susijusių finansinių produktų pagal 7, 8 arba 9 straipsnius. Tačiau griežti kiekybiniai tokios informacijos apimties apribojimai arba draudimas ją proporcingai įtraukti į ikisutartinius dokumentus gali nepagrįstai pakenkti finansiniams produktams, kuriais daromos reikšmingos ir teisėtos investicijos į tvarumą, bet kurie nesiekia priskyrimo prie kategorijų ribinių verčių. Produktams, kurie iš esmės, nors ir nepakankamai, atitinka priskyrimo prie kategorijų ribas, taikant tuos pačius griežtus informacijos atskleidimo apribojimus kaip ir produktams, kurių tokių investicijų dalis yra tik nedidelė, sukuriamas neproporcingas skardžio efektas. Vienodas požiūris į produktus, kurių tvarių ar pertvarkos investicijų </w:t>
            </w:r>
            <w:r w:rsidRPr="00536097">
              <w:rPr>
                <w:b/>
                <w:i/>
              </w:rPr>
              <w:lastRenderedPageBreak/>
              <w:t>dalys labai skiriasi, stipriai atgraso finansų rinkos dalyvius nuo laipsniško savo portfelių tvarumo sudėties gerinimo laikui bėgant. Siekiant išvengti šio atgrasymo ir aplinkosauginių bei tvarumo iniciatyvų nutylėjimo rizikos, kartu užkertant kelią ekomanipuliavimui, reikėtų taikyti principais pagrįstą požiūrį. Atskleidžiant kategorijoms nepriskirtų produktų tvarumo veiksnius turėtų būti tiksliai atspindėta tikroji portfelio sudėtis;</w:t>
            </w:r>
          </w:p>
        </w:tc>
      </w:tr>
    </w:tbl>
    <w:p w14:paraId="1D970AFC" w14:textId="77777777" w:rsidR="00832F34" w:rsidRPr="00536097" w:rsidRDefault="00832F34" w:rsidP="00832F34">
      <w:pPr>
        <w:pStyle w:val="AmOrLang"/>
      </w:pPr>
      <w:r w:rsidRPr="00536097">
        <w:lastRenderedPageBreak/>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468D307A" w14:textId="77777777" w:rsidR="00832F34" w:rsidRPr="00536097" w:rsidRDefault="00832F34" w:rsidP="00832F34">
      <w:r w:rsidRPr="00536097">
        <w:rPr>
          <w:rStyle w:val="HideTWBExt"/>
        </w:rPr>
        <w:t>&lt;/Amend&gt;</w:t>
      </w:r>
    </w:p>
    <w:p w14:paraId="31898460"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110</w:t>
      </w:r>
      <w:r w:rsidRPr="00536097">
        <w:rPr>
          <w:rStyle w:val="HideTWBExt"/>
        </w:rPr>
        <w:t>&lt;/NumAm&gt;</w:t>
      </w:r>
    </w:p>
    <w:p w14:paraId="03A8185E" w14:textId="77777777" w:rsidR="00832F34" w:rsidRPr="00536097" w:rsidRDefault="00832F34" w:rsidP="00832F34">
      <w:pPr>
        <w:pStyle w:val="NormalBold"/>
      </w:pPr>
      <w:r w:rsidRPr="00536097">
        <w:rPr>
          <w:rStyle w:val="HideTWBExt"/>
          <w:b w:val="0"/>
        </w:rPr>
        <w:t>&lt;RepeatBlock-By&gt;&lt;Members&gt;</w:t>
      </w:r>
      <w:r w:rsidRPr="00536097">
        <w:t>Fernando Navarrete Rojas</w:t>
      </w:r>
      <w:r w:rsidRPr="00536097">
        <w:rPr>
          <w:rStyle w:val="HideTWBExt"/>
          <w:b w:val="0"/>
        </w:rPr>
        <w:t>&lt;/Members&gt;</w:t>
      </w:r>
    </w:p>
    <w:p w14:paraId="62BB782E" w14:textId="77777777" w:rsidR="00832F34" w:rsidRPr="00536097" w:rsidRDefault="00832F34" w:rsidP="00832F34">
      <w:pPr>
        <w:pStyle w:val="NormalBold"/>
      </w:pPr>
      <w:r w:rsidRPr="00536097">
        <w:rPr>
          <w:rStyle w:val="HideTWBExt"/>
          <w:b w:val="0"/>
        </w:rPr>
        <w:t>&lt;/RepeatBlock-By&gt;</w:t>
      </w:r>
    </w:p>
    <w:p w14:paraId="4CFE7917"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59785546" w14:textId="77777777" w:rsidR="00832F34" w:rsidRPr="00536097" w:rsidRDefault="00832F34" w:rsidP="00832F34">
      <w:pPr>
        <w:pStyle w:val="NormalBold"/>
      </w:pPr>
      <w:r w:rsidRPr="00536097">
        <w:rPr>
          <w:rStyle w:val="HideTWBExt"/>
        </w:rPr>
        <w:t>&lt;Article&gt;</w:t>
      </w:r>
      <w:r w:rsidRPr="00536097">
        <w:t>22 konstatuojamoji dalis</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6D6681D4" w14:textId="77777777" w:rsidTr="00CF32F8">
        <w:trPr>
          <w:trHeight w:hRule="exact" w:val="240"/>
          <w:jc w:val="center"/>
        </w:trPr>
        <w:tc>
          <w:tcPr>
            <w:tcW w:w="9752" w:type="dxa"/>
            <w:gridSpan w:val="2"/>
            <w:tcBorders>
              <w:top w:val="nil"/>
              <w:left w:val="nil"/>
              <w:bottom w:val="nil"/>
              <w:right w:val="nil"/>
            </w:tcBorders>
          </w:tcPr>
          <w:p w14:paraId="786C4A2C" w14:textId="77777777" w:rsidR="00832F34" w:rsidRPr="00536097" w:rsidRDefault="00832F34" w:rsidP="00CF32F8"/>
        </w:tc>
      </w:tr>
      <w:tr w:rsidR="00832F34" w:rsidRPr="00536097" w14:paraId="3CE45CFB" w14:textId="77777777" w:rsidTr="00CF32F8">
        <w:trPr>
          <w:trHeight w:val="240"/>
          <w:jc w:val="center"/>
        </w:trPr>
        <w:tc>
          <w:tcPr>
            <w:tcW w:w="4876" w:type="dxa"/>
            <w:tcBorders>
              <w:top w:val="nil"/>
              <w:left w:val="nil"/>
              <w:bottom w:val="nil"/>
              <w:right w:val="nil"/>
            </w:tcBorders>
          </w:tcPr>
          <w:p w14:paraId="108F87FF"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6D60FD5A" w14:textId="77777777" w:rsidR="00832F34" w:rsidRPr="00536097" w:rsidRDefault="00832F34" w:rsidP="00CF32F8">
            <w:pPr>
              <w:pStyle w:val="AmColumnHeading"/>
            </w:pPr>
            <w:r w:rsidRPr="00536097">
              <w:t>Pakeitimas</w:t>
            </w:r>
          </w:p>
        </w:tc>
      </w:tr>
      <w:tr w:rsidR="00832F34" w:rsidRPr="00536097" w14:paraId="3257A0F7" w14:textId="77777777" w:rsidTr="00CF32F8">
        <w:trPr>
          <w:jc w:val="center"/>
        </w:trPr>
        <w:tc>
          <w:tcPr>
            <w:tcW w:w="4876" w:type="dxa"/>
            <w:tcBorders>
              <w:top w:val="nil"/>
              <w:left w:val="nil"/>
              <w:bottom w:val="nil"/>
              <w:right w:val="nil"/>
            </w:tcBorders>
          </w:tcPr>
          <w:p w14:paraId="1FCFE99E" w14:textId="77777777" w:rsidR="00832F34" w:rsidRPr="00536097" w:rsidRDefault="00832F34" w:rsidP="00CF32F8">
            <w:pPr>
              <w:pStyle w:val="Normal6a"/>
            </w:pPr>
            <w:r w:rsidRPr="00536097">
              <w:rPr>
                <w:b/>
                <w:i/>
              </w:rPr>
              <w:t>[...]</w:t>
            </w:r>
          </w:p>
        </w:tc>
        <w:tc>
          <w:tcPr>
            <w:tcW w:w="4876" w:type="dxa"/>
            <w:tcBorders>
              <w:top w:val="nil"/>
              <w:left w:val="nil"/>
              <w:bottom w:val="nil"/>
              <w:right w:val="nil"/>
            </w:tcBorders>
          </w:tcPr>
          <w:p w14:paraId="0642237A" w14:textId="77777777" w:rsidR="00832F34" w:rsidRPr="00536097" w:rsidRDefault="00832F34" w:rsidP="00CF32F8">
            <w:pPr>
              <w:pStyle w:val="Normal6a"/>
            </w:pPr>
            <w:r w:rsidRPr="00536097">
              <w:rPr>
                <w:b/>
                <w:i/>
              </w:rPr>
              <w:t>Išbraukta.</w:t>
            </w:r>
          </w:p>
        </w:tc>
      </w:tr>
    </w:tbl>
    <w:p w14:paraId="66C6EC8F"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786E1911" w14:textId="77777777" w:rsidR="00832F34" w:rsidRPr="00536097" w:rsidRDefault="00832F34" w:rsidP="00832F34">
      <w:r w:rsidRPr="00536097">
        <w:rPr>
          <w:rStyle w:val="HideTWBExt"/>
        </w:rPr>
        <w:t>&lt;/Amend&gt;</w:t>
      </w:r>
    </w:p>
    <w:p w14:paraId="32C48954"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111</w:t>
      </w:r>
      <w:r w:rsidRPr="00536097">
        <w:rPr>
          <w:rStyle w:val="HideTWBExt"/>
        </w:rPr>
        <w:t>&lt;/NumAm&gt;</w:t>
      </w:r>
    </w:p>
    <w:p w14:paraId="38D52193" w14:textId="77777777" w:rsidR="00832F34" w:rsidRPr="00536097" w:rsidRDefault="00832F34" w:rsidP="00832F34">
      <w:pPr>
        <w:pStyle w:val="NormalBold"/>
      </w:pPr>
      <w:r w:rsidRPr="00536097">
        <w:rPr>
          <w:rStyle w:val="HideTWBExt"/>
          <w:b w:val="0"/>
        </w:rPr>
        <w:t>&lt;RepeatBlock-By&gt;&lt;Members&gt;</w:t>
      </w:r>
      <w:r w:rsidRPr="00536097">
        <w:t>Markus Ferber, Janusz Lewandowski</w:t>
      </w:r>
      <w:r w:rsidRPr="00536097">
        <w:rPr>
          <w:rStyle w:val="HideTWBExt"/>
          <w:b w:val="0"/>
        </w:rPr>
        <w:t>&lt;/Members&gt;</w:t>
      </w:r>
    </w:p>
    <w:p w14:paraId="6375D7DF" w14:textId="77777777" w:rsidR="00832F34" w:rsidRPr="00536097" w:rsidRDefault="00832F34" w:rsidP="00832F34">
      <w:pPr>
        <w:pStyle w:val="NormalBold"/>
      </w:pPr>
      <w:r w:rsidRPr="00536097">
        <w:rPr>
          <w:rStyle w:val="HideTWBExt"/>
          <w:b w:val="0"/>
        </w:rPr>
        <w:t>&lt;/RepeatBlock-By&gt;</w:t>
      </w:r>
    </w:p>
    <w:p w14:paraId="3AE76D30"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5B54A8D9" w14:textId="77777777" w:rsidR="00832F34" w:rsidRPr="00536097" w:rsidRDefault="00832F34" w:rsidP="00832F34">
      <w:pPr>
        <w:pStyle w:val="NormalBold"/>
      </w:pPr>
      <w:r w:rsidRPr="00536097">
        <w:rPr>
          <w:rStyle w:val="HideTWBExt"/>
        </w:rPr>
        <w:t>&lt;Article&gt;</w:t>
      </w:r>
      <w:r w:rsidRPr="00536097">
        <w:t>22 konstatuojamoji dalis</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43522EF3" w14:textId="77777777" w:rsidTr="00CF32F8">
        <w:trPr>
          <w:trHeight w:hRule="exact" w:val="240"/>
          <w:jc w:val="center"/>
        </w:trPr>
        <w:tc>
          <w:tcPr>
            <w:tcW w:w="9752" w:type="dxa"/>
            <w:gridSpan w:val="2"/>
            <w:tcBorders>
              <w:top w:val="nil"/>
              <w:left w:val="nil"/>
              <w:bottom w:val="nil"/>
              <w:right w:val="nil"/>
            </w:tcBorders>
          </w:tcPr>
          <w:p w14:paraId="59DE6193" w14:textId="77777777" w:rsidR="00832F34" w:rsidRPr="00536097" w:rsidRDefault="00832F34" w:rsidP="00CF32F8"/>
        </w:tc>
      </w:tr>
      <w:tr w:rsidR="00832F34" w:rsidRPr="00536097" w14:paraId="02FC2008" w14:textId="77777777" w:rsidTr="00CF32F8">
        <w:trPr>
          <w:trHeight w:val="240"/>
          <w:jc w:val="center"/>
        </w:trPr>
        <w:tc>
          <w:tcPr>
            <w:tcW w:w="4876" w:type="dxa"/>
            <w:tcBorders>
              <w:top w:val="nil"/>
              <w:left w:val="nil"/>
              <w:bottom w:val="nil"/>
              <w:right w:val="nil"/>
            </w:tcBorders>
          </w:tcPr>
          <w:p w14:paraId="42E0055B"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273A4F2C" w14:textId="77777777" w:rsidR="00832F34" w:rsidRPr="00536097" w:rsidRDefault="00832F34" w:rsidP="00CF32F8">
            <w:pPr>
              <w:pStyle w:val="AmColumnHeading"/>
            </w:pPr>
            <w:r w:rsidRPr="00536097">
              <w:t>Pakeitimas</w:t>
            </w:r>
          </w:p>
        </w:tc>
      </w:tr>
      <w:tr w:rsidR="00832F34" w:rsidRPr="00536097" w14:paraId="4CB3D5BF" w14:textId="77777777" w:rsidTr="00CF32F8">
        <w:trPr>
          <w:jc w:val="center"/>
        </w:trPr>
        <w:tc>
          <w:tcPr>
            <w:tcW w:w="4876" w:type="dxa"/>
            <w:tcBorders>
              <w:top w:val="nil"/>
              <w:left w:val="nil"/>
              <w:bottom w:val="nil"/>
              <w:right w:val="nil"/>
            </w:tcBorders>
          </w:tcPr>
          <w:p w14:paraId="1D658C9A" w14:textId="77777777" w:rsidR="00832F34" w:rsidRPr="00536097" w:rsidRDefault="00832F34" w:rsidP="00CF32F8">
            <w:pPr>
              <w:pStyle w:val="Normal6a"/>
            </w:pPr>
            <w:r w:rsidRPr="00536097">
              <w:t>(22)</w:t>
            </w:r>
            <w:r w:rsidRPr="00536097">
              <w:tab/>
              <w:t xml:space="preserve">bendrosios paskirties valstybinių, subvalstybinių ir viršvalstybinių skolos vertybinių popierių emisijų tvarumui vertinti šiuo metu nenustatyta jokių išsamių vertinimo rodiklių. Todėl investicijos į tokias skolos vertybinių popierių emisijas neturėtų būti įtraukiamos </w:t>
            </w:r>
            <w:r w:rsidRPr="00536097">
              <w:rPr>
                <w:b/>
                <w:bCs/>
                <w:i/>
                <w:iCs/>
              </w:rPr>
              <w:t>į finansinių produktų indėlį siekiant su tvarumu ar pertvarka susijusių tikslų</w:t>
            </w:r>
            <w:r w:rsidRPr="00536097">
              <w:t>.</w:t>
            </w:r>
            <w:r w:rsidRPr="00536097">
              <w:rPr>
                <w:b/>
                <w:i/>
              </w:rPr>
              <w:t xml:space="preserve"> </w:t>
            </w:r>
            <w:r w:rsidRPr="00536097">
              <w:rPr>
                <w:b/>
                <w:bCs/>
                <w:i/>
                <w:iCs/>
              </w:rPr>
              <w:t xml:space="preserve">Nedarant poveikio tų skolos vertybinių popierių emisijų vertinimui arba įtraukimui į </w:t>
            </w:r>
            <w:r w:rsidRPr="00536097">
              <w:rPr>
                <w:b/>
                <w:bCs/>
                <w:i/>
                <w:iCs/>
              </w:rPr>
              <w:lastRenderedPageBreak/>
              <w:t>finansinių produktų investicijas apskritai, investicijos į tokias skolos vertybinių popierių emisijas neturėtų būti įtraukiamos į investicijų dalies, kurią finansiniai produktai turi pasiekti, kad būtų priskirti tvarumo ir pertvarkos kategorijoms, skaitiklį.</w:t>
            </w:r>
            <w:r w:rsidRPr="00536097">
              <w:rPr>
                <w:b/>
                <w:i/>
              </w:rPr>
              <w:t xml:space="preserve"> Tačiau finansų rinkos dalyviams turėtų būti leidžiama įtraukti tas skolos vertybinių popierių emisijas į finansinių produktų, priskiriamų ASV pagrindinių veiksnių kategorijai, skaitiklį, taikant turimas metodikas, kurios yra tinkamos tų investicijų tvarumui tuo tikslu įvertinti. Be to, išimtys, susijusios su investicijomis, kurioms daryti negali būti naudojami finansiniai produktai, priskiriami prie su tvarumu susijusių finansinių produktų, taikomos įmonėms, o ne valstybiniams, subvalstybiniams ir viršvalstybiniams subjektams. </w:t>
            </w:r>
            <w:r w:rsidRPr="00536097">
              <w:rPr>
                <w:b/>
                <w:bCs/>
                <w:i/>
                <w:iCs/>
              </w:rPr>
              <w:t>Taigi, investicijos į valstybinių, subvalstybinių ir viršvalstybinių subjektų skolos vertybinių popierių emisijas tais neįtraukimo kriterijais neribojamos ir gali būti įtraukiamos į tų finansinių produktų</w:t>
            </w:r>
            <w:r w:rsidRPr="00536097">
              <w:t xml:space="preserve"> vardiklį</w:t>
            </w:r>
            <w:r w:rsidRPr="00536097">
              <w:rPr>
                <w:b/>
                <w:bCs/>
                <w:i/>
                <w:iCs/>
              </w:rPr>
              <w:t>, įskaitant visų pirma Sąjungos valstybių narių, Sąjungos lygmens įstaigų ir kitų viešojo sektoriaus institucijų, kurioms netaikomos jokios taikytinos Sąjungos lygmens finansinės sankcijos, skolos vertybinių popierių emisijas.</w:t>
            </w:r>
            <w:r w:rsidRPr="00536097">
              <w:rPr>
                <w:b/>
                <w:i/>
              </w:rPr>
              <w:t xml:space="preserve"> Priešingai, investicijos į valstybinių, subvalstybinių ir viršvalstybinių subjektų išleistas finansines priemones, kai pajamų panaudojimas yra žinomas, kai tomis priemonėmis remiami konkretūs tvarumo tikslai, ir su sąlyga, kad tomis finansinėmis priemonėmis tiesiogiai ar netiesiogiai nefinansuojama veikla, į kurią su tvarumu susijusių finansinių produktų kategorijai priskiriamais finansiniais produktais investuoti draudžiama, gali būti įtraukiamos į visų kategorijų finansinių produktų skaitiklį. </w:t>
            </w:r>
            <w:r w:rsidRPr="00536097">
              <w:rPr>
                <w:b/>
                <w:bCs/>
                <w:i/>
                <w:iCs/>
              </w:rPr>
              <w:t xml:space="preserve">Šis subalansuotas požiūris turėtų sudaryti sąlygas su tvarumu susijusiais finansiniais produktais toliau finansuoti </w:t>
            </w:r>
            <w:r w:rsidRPr="00536097">
              <w:rPr>
                <w:b/>
                <w:bCs/>
                <w:i/>
                <w:iCs/>
              </w:rPr>
              <w:lastRenderedPageBreak/>
              <w:t>su tvarumu susijusius viešuosius projektus ir veiklą, kartu užtikrinant apsaugą nuo galimos ekomanipuliavimo rizikos.</w:t>
            </w:r>
            <w:r w:rsidRPr="00536097">
              <w:t xml:space="preserve"> </w:t>
            </w:r>
            <w:r w:rsidRPr="00536097">
              <w:rPr>
                <w:b/>
                <w:i/>
              </w:rPr>
              <w:t>Finansų rinkos dalyviai turėtų užtikrinti, kad investicijos į viešojo sektoriaus skolą panaudojant į kategorijas suskirstytus finansinius produktus atitiktų nustatytą su tvarumu susijusį tų produktų tikslą ar strategiją, kad būtų išvengta ekomanipuliavimo rizikos ir būtų prisiderinta prie galutinių investuotojų lūkesčių;</w:t>
            </w:r>
          </w:p>
        </w:tc>
        <w:tc>
          <w:tcPr>
            <w:tcW w:w="4876" w:type="dxa"/>
            <w:tcBorders>
              <w:top w:val="nil"/>
              <w:left w:val="nil"/>
              <w:bottom w:val="nil"/>
              <w:right w:val="nil"/>
            </w:tcBorders>
          </w:tcPr>
          <w:p w14:paraId="5BCFC48A" w14:textId="77777777" w:rsidR="00832F34" w:rsidRPr="00536097" w:rsidRDefault="00832F34" w:rsidP="00CF32F8">
            <w:pPr>
              <w:pStyle w:val="Normal6a"/>
            </w:pPr>
            <w:r w:rsidRPr="00536097">
              <w:lastRenderedPageBreak/>
              <w:t>(22)</w:t>
            </w:r>
            <w:r w:rsidRPr="00536097">
              <w:tab/>
              <w:t xml:space="preserve">bendrosios paskirties valstybinių, subvalstybinių ir viršvalstybinių skolos vertybinių popierių emisijų tvarumui vertinti šiuo metu nenustatyta jokių išsamių vertinimo rodiklių. Todėl, </w:t>
            </w:r>
            <w:r w:rsidRPr="00536097">
              <w:rPr>
                <w:b/>
                <w:i/>
              </w:rPr>
              <w:t>apskaičiuojant atitinkamas šiame reglamente nustatytas ribas</w:t>
            </w:r>
            <w:r w:rsidRPr="00536097">
              <w:t xml:space="preserve">, investicijos į tokias skolos vertybinių popierių emisijas neturėtų būti įtraukiamos </w:t>
            </w:r>
            <w:r w:rsidRPr="00536097">
              <w:rPr>
                <w:b/>
                <w:i/>
              </w:rPr>
              <w:t>nei</w:t>
            </w:r>
            <w:r w:rsidRPr="00536097">
              <w:rPr>
                <w:b/>
                <w:bCs/>
                <w:i/>
                <w:iCs/>
              </w:rPr>
              <w:t xml:space="preserve"> į skaitiklį</w:t>
            </w:r>
            <w:r w:rsidRPr="00536097">
              <w:rPr>
                <w:b/>
                <w:i/>
              </w:rPr>
              <w:t>, nei</w:t>
            </w:r>
            <w:r w:rsidRPr="00536097">
              <w:rPr>
                <w:b/>
                <w:bCs/>
                <w:i/>
                <w:iCs/>
              </w:rPr>
              <w:t xml:space="preserve"> į</w:t>
            </w:r>
            <w:r w:rsidRPr="00536097">
              <w:t xml:space="preserve"> vardiklį;</w:t>
            </w:r>
          </w:p>
        </w:tc>
      </w:tr>
    </w:tbl>
    <w:p w14:paraId="2A1BE4A4" w14:textId="77777777" w:rsidR="00832F34" w:rsidRPr="00536097" w:rsidRDefault="00832F34" w:rsidP="00832F34">
      <w:pPr>
        <w:pStyle w:val="AmOrLang"/>
      </w:pPr>
      <w:r w:rsidRPr="00536097">
        <w:lastRenderedPageBreak/>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0B1F42C5" w14:textId="77777777" w:rsidR="00832F34" w:rsidRPr="00536097" w:rsidRDefault="00832F34" w:rsidP="00832F34">
      <w:pPr>
        <w:pStyle w:val="AmJustTitle"/>
      </w:pPr>
      <w:r w:rsidRPr="00536097">
        <w:rPr>
          <w:rStyle w:val="HideTWBExt"/>
        </w:rPr>
        <w:t>&lt;TitreJust&gt;</w:t>
      </w:r>
      <w:r w:rsidRPr="00536097">
        <w:t>Pagrindimas</w:t>
      </w:r>
      <w:r w:rsidRPr="00536097">
        <w:rPr>
          <w:rStyle w:val="HideTWBExt"/>
        </w:rPr>
        <w:t>&lt;/TitreJust&gt;</w:t>
      </w:r>
    </w:p>
    <w:p w14:paraId="49513537" w14:textId="77777777" w:rsidR="00832F34" w:rsidRPr="00536097" w:rsidRDefault="00832F34" w:rsidP="00832F34">
      <w:pPr>
        <w:pStyle w:val="AmJustText"/>
      </w:pPr>
      <w:r w:rsidRPr="00536097">
        <w:t>Kadangi išsamių valstybės skolos tvarumo rodiklių nėra, įtraukiant tokias emisijas į vardiklį ir kartu neįtraukiant jų į skaitiklį sistemingai iškraipomas draudimo ir pensijų produktų, kurių valstybės skolos paskirstymas grindžiamas rizikos ribojimu, ribinės vertės apskaičiavimas. Simetrinis neįtraukimas į abi santykio puses užtikrina vienodas sąlygas, iš anksto nenulemiant būsimų metodologinių pokyčių.</w:t>
      </w:r>
    </w:p>
    <w:p w14:paraId="4B735AEB" w14:textId="77777777" w:rsidR="00832F34" w:rsidRPr="00536097" w:rsidRDefault="00832F34" w:rsidP="00832F34">
      <w:r w:rsidRPr="00536097">
        <w:rPr>
          <w:rStyle w:val="HideTWBExt"/>
        </w:rPr>
        <w:t>&lt;/Amend&gt;</w:t>
      </w:r>
    </w:p>
    <w:p w14:paraId="2373BE58"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112</w:t>
      </w:r>
      <w:r w:rsidRPr="00536097">
        <w:rPr>
          <w:rStyle w:val="HideTWBExt"/>
        </w:rPr>
        <w:t>&lt;/NumAm&gt;</w:t>
      </w:r>
    </w:p>
    <w:p w14:paraId="2A59E8B2" w14:textId="77777777" w:rsidR="00832F34" w:rsidRPr="00536097" w:rsidRDefault="00832F34" w:rsidP="00832F34">
      <w:pPr>
        <w:pStyle w:val="NormalBold"/>
      </w:pPr>
      <w:r w:rsidRPr="00536097">
        <w:rPr>
          <w:rStyle w:val="HideTWBExt"/>
          <w:b w:val="0"/>
        </w:rPr>
        <w:t>&lt;RepeatBlock-By&gt;&lt;Members&gt;</w:t>
      </w:r>
      <w:r w:rsidRPr="00536097">
        <w:t>Christophe Gomart</w:t>
      </w:r>
      <w:r w:rsidRPr="00536097">
        <w:rPr>
          <w:rStyle w:val="HideTWBExt"/>
          <w:b w:val="0"/>
        </w:rPr>
        <w:t>&lt;/Members&gt;</w:t>
      </w:r>
    </w:p>
    <w:p w14:paraId="5640CD61" w14:textId="77777777" w:rsidR="00832F34" w:rsidRPr="00536097" w:rsidRDefault="00832F34" w:rsidP="00832F34">
      <w:pPr>
        <w:pStyle w:val="NormalBold"/>
      </w:pPr>
      <w:r w:rsidRPr="00536097">
        <w:rPr>
          <w:rStyle w:val="HideTWBExt"/>
          <w:b w:val="0"/>
        </w:rPr>
        <w:t>&lt;/RepeatBlock-By&gt;</w:t>
      </w:r>
    </w:p>
    <w:p w14:paraId="0F13DE7A"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084AB8CE" w14:textId="77777777" w:rsidR="00832F34" w:rsidRPr="00536097" w:rsidRDefault="00832F34" w:rsidP="00832F34">
      <w:pPr>
        <w:pStyle w:val="NormalBold"/>
      </w:pPr>
      <w:r w:rsidRPr="00536097">
        <w:rPr>
          <w:rStyle w:val="HideTWBExt"/>
        </w:rPr>
        <w:t>&lt;Article&gt;</w:t>
      </w:r>
      <w:r w:rsidRPr="00536097">
        <w:t>22 konstatuojamoji dalis</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63862E7A" w14:textId="77777777" w:rsidTr="00CF32F8">
        <w:trPr>
          <w:trHeight w:hRule="exact" w:val="240"/>
          <w:jc w:val="center"/>
        </w:trPr>
        <w:tc>
          <w:tcPr>
            <w:tcW w:w="9752" w:type="dxa"/>
            <w:gridSpan w:val="2"/>
            <w:tcBorders>
              <w:top w:val="nil"/>
              <w:left w:val="nil"/>
              <w:bottom w:val="nil"/>
              <w:right w:val="nil"/>
            </w:tcBorders>
          </w:tcPr>
          <w:p w14:paraId="35A05914" w14:textId="77777777" w:rsidR="00832F34" w:rsidRPr="00536097" w:rsidRDefault="00832F34" w:rsidP="00CF32F8"/>
        </w:tc>
      </w:tr>
      <w:tr w:rsidR="00832F34" w:rsidRPr="00536097" w14:paraId="708FCB24" w14:textId="77777777" w:rsidTr="00CF32F8">
        <w:trPr>
          <w:trHeight w:val="240"/>
          <w:jc w:val="center"/>
        </w:trPr>
        <w:tc>
          <w:tcPr>
            <w:tcW w:w="4876" w:type="dxa"/>
            <w:tcBorders>
              <w:top w:val="nil"/>
              <w:left w:val="nil"/>
              <w:bottom w:val="nil"/>
              <w:right w:val="nil"/>
            </w:tcBorders>
          </w:tcPr>
          <w:p w14:paraId="2DB1F2D6"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1EBDC087" w14:textId="77777777" w:rsidR="00832F34" w:rsidRPr="00536097" w:rsidRDefault="00832F34" w:rsidP="00CF32F8">
            <w:pPr>
              <w:pStyle w:val="AmColumnHeading"/>
            </w:pPr>
            <w:r w:rsidRPr="00536097">
              <w:t>Pakeitimas</w:t>
            </w:r>
          </w:p>
        </w:tc>
      </w:tr>
      <w:tr w:rsidR="00832F34" w:rsidRPr="00536097" w14:paraId="48D239A8" w14:textId="77777777" w:rsidTr="00CF32F8">
        <w:trPr>
          <w:jc w:val="center"/>
        </w:trPr>
        <w:tc>
          <w:tcPr>
            <w:tcW w:w="4876" w:type="dxa"/>
            <w:tcBorders>
              <w:top w:val="nil"/>
              <w:left w:val="nil"/>
              <w:bottom w:val="nil"/>
              <w:right w:val="nil"/>
            </w:tcBorders>
          </w:tcPr>
          <w:p w14:paraId="57710496" w14:textId="77777777" w:rsidR="00832F34" w:rsidRPr="00536097" w:rsidRDefault="00832F34" w:rsidP="00CF32F8">
            <w:pPr>
              <w:pStyle w:val="Normal6a"/>
            </w:pPr>
            <w:r w:rsidRPr="00536097">
              <w:t>(22)</w:t>
            </w:r>
            <w:r w:rsidRPr="00536097">
              <w:tab/>
            </w:r>
            <w:r w:rsidRPr="00536097">
              <w:rPr>
                <w:b/>
                <w:i/>
              </w:rPr>
              <w:t xml:space="preserve">bendrosios paskirties valstybinių, subvalstybinių ir viršvalstybinių skolos vertybinių popierių emisijų tvarumui vertinti šiuo metu nenustatyta jokių išsamių vertinimo rodiklių. Todėl investicijos į tokias skolos vertybinių popierių emisijas neturėtų būti įskaičiuojamos į finansinių produktų indėlį siekiant su tvarumu ar pertvarka susijusių tikslų. Nedarant poveikio tų skolos vertybinių popierių emisijų traktavimui arba įtraukimui į finansinių produktų investicijas apskritai, investicijos į tokias skolos vertybinių popierių emisijas neturėtų būti įtraukiamos į investicijų dalies, kurią </w:t>
            </w:r>
            <w:r w:rsidRPr="00536097">
              <w:rPr>
                <w:b/>
                <w:i/>
              </w:rPr>
              <w:lastRenderedPageBreak/>
              <w:t xml:space="preserve">finansiniai produktai turi pasiekti, kad būtų priskirti prie tvarumo ir pertvarkos kategorijų, skaitiklį. </w:t>
            </w:r>
            <w:r w:rsidRPr="00536097">
              <w:rPr>
                <w:b/>
                <w:bCs/>
                <w:i/>
                <w:iCs/>
              </w:rPr>
              <w:t>Tačiau</w:t>
            </w:r>
            <w:r w:rsidRPr="00536097">
              <w:t xml:space="preserve"> finansų rinkos dalyviams turėtų būti leidžiama įtraukti </w:t>
            </w:r>
            <w:r w:rsidRPr="00536097">
              <w:rPr>
                <w:b/>
                <w:bCs/>
                <w:i/>
                <w:iCs/>
              </w:rPr>
              <w:t>tas skolos vertybinių popierių emisijas</w:t>
            </w:r>
            <w:r w:rsidRPr="00536097">
              <w:t xml:space="preserve"> į finansinių produktų</w:t>
            </w:r>
            <w:r w:rsidRPr="00536097">
              <w:rPr>
                <w:b/>
                <w:bCs/>
                <w:i/>
                <w:iCs/>
              </w:rPr>
              <w:t>, priskiriamų ASV pagrindinių veiksnių kategorijai,</w:t>
            </w:r>
            <w:r w:rsidRPr="00536097">
              <w:t xml:space="preserve"> skaitiklį, taikant turimas metodikas, kurios yra tinkamos tų investicijų tvarumui tuo tikslu įvertinti. Be to, neįtraukimo kriterijai, taikomi investicijoms, kurias pagal finansinius produktus, priskiriamus prie su tvarumu susijusių finansinių produktų, daryti draudžiama, taikomi įmonėms, o ne valstybiniams, subvalstybiniams ir viršvalstybiniams subjektams. Taigi, investicijos į valstybinių, subvalstybinių ir viršvalstybinių subjektų skolos vertybinių popierių emisijas tomis išimtimis neribojamos ir gali būti įtraukiamos į tų finansinių produktų vardiklį, įskaitant visų pirma Sąjungos valstybių narių, Sąjungos lygmens įstaigų ir kitų viešojo sektoriaus institucijų, kurioms netaikomos jokios taikytinos Sąjungos lygmens finansinės sankcijos, skolos vertybinių popierių emisijas. Priešingai, investicijos į valstybinių, subvalstybinių ir viršvalstybinių subjektų išleistas finansines priemones, kai pajamų panaudojimas yra žinomas, kai tomis priemonėmis remiami konkretūs tvarumo tikslai, ir su sąlyga, kad tomis finansinėmis priemonėmis tiesiogiai ar netiesiogiai nefinansuojama veikla, kuri neįtraukiama į su tvarumu susijusių finansinių produktų kategorijai priskiriamų finansinių produktų investicijas, gali būti įtraukiamos į visų kategorijų finansinių produktų skaitiklį. Šis subalansuotas požiūris turėtų sudaryti sąlygas su tvarumu susijusiais finansiniais produktais toliau finansuoti su tvarumu susijusius viešuosius projektus ir veiklą, kartu užtikrinant apsaugą nuo galimos ekomanipuliavimo rizikos. Finansų rinkos dalyviai turėtų užtikrinti, kad investicijos į viešojo sektoriaus skolą panaudojant į kategorijas suskirstytus finansinius produktus atitiktų </w:t>
            </w:r>
            <w:r w:rsidRPr="00536097">
              <w:lastRenderedPageBreak/>
              <w:t>nustatytą su tvarumu susijusį tų produktų tikslą ar strategiją, kad būtų išvengta ekomanipuliavimo rizikos ir būtų prisiderinta prie galutinių investuotojų lūkesčių;</w:t>
            </w:r>
          </w:p>
        </w:tc>
        <w:tc>
          <w:tcPr>
            <w:tcW w:w="4876" w:type="dxa"/>
            <w:tcBorders>
              <w:top w:val="nil"/>
              <w:left w:val="nil"/>
              <w:bottom w:val="nil"/>
              <w:right w:val="nil"/>
            </w:tcBorders>
          </w:tcPr>
          <w:p w14:paraId="25C9C689" w14:textId="77777777" w:rsidR="00832F34" w:rsidRPr="00536097" w:rsidRDefault="00832F34" w:rsidP="00CF32F8">
            <w:pPr>
              <w:pStyle w:val="Normal6a"/>
            </w:pPr>
            <w:r w:rsidRPr="00536097">
              <w:lastRenderedPageBreak/>
              <w:t>(22)</w:t>
            </w:r>
            <w:r w:rsidRPr="00536097">
              <w:tab/>
              <w:t xml:space="preserve">finansų rinkos dalyviams turėtų būti leidžiama įtraukti </w:t>
            </w:r>
            <w:r w:rsidRPr="00536097">
              <w:rPr>
                <w:b/>
                <w:bCs/>
                <w:i/>
                <w:iCs/>
              </w:rPr>
              <w:t>valstybės, subnacionalinio ir viršnacionalinio lygmens skolos draudimą į visų kategorijų</w:t>
            </w:r>
            <w:r w:rsidRPr="00536097">
              <w:t xml:space="preserve"> finansinių produktų skaitiklį, taikant turimas metodikas, kurios yra tinkamos tų investicijų tvarumui tuo tikslu įvertinti. Be to, neįtraukimo kriterijai, taikomi investicijoms, kurias pagal finansinius produktus, priskiriamus prie su tvarumu susijusių finansinių produktų, daryti draudžiama, taikomi įmonėms, o ne valstybiniams, subvalstybiniams ir viršvalstybiniams subjektams. Taigi, investicijos į valstybinių, subvalstybinių ir viršvalstybinių subjektų skolos vertybinių </w:t>
            </w:r>
            <w:r w:rsidRPr="00536097">
              <w:lastRenderedPageBreak/>
              <w:t>popierių emisijas tomis išimtimis neribojamos ir gali būti įtraukiamos į tų finansinių produktų vardiklį, įskaitant visų pirma Sąjungos valstybių narių, Sąjungos lygmens įstaigų ir kitų viešojo sektoriaus institucijų, kurioms netaikomos jokios taikytinos Sąjungos lygmens finansinės sankcijos, skolos vertybinių popierių emisijas. Priešingai, investicijos į valstybinių, subvalstybinių ir viršvalstybinių subjektų išleistas finansines priemones, kai pajamų panaudojimas yra žinomas, kai tomis priemonėmis remiami konkretūs tvarumo tikslai, ir su sąlyga, kad tomis finansinėmis priemonėmis tiesiogiai ar netiesiogiai nefinansuojama veikla, kuri neįtraukiama į su tvarumu susijusių finansinių produktų kategorijai priskiriamų finansinių produktų investicijas, gali būti įtraukiamos į visų kategorijų finansinių produktų skaitiklį. Šis subalansuotas požiūris turėtų sudaryti sąlygas su tvarumu susijusiais finansiniais produktais toliau finansuoti su tvarumu susijusius viešuosius projektus ir veiklą, kartu užtikrinant apsaugą nuo galimos ekomanipuliavimo rizikos. Finansų rinkos dalyviai turėtų užtikrinti, kad investicijos į viešojo sektoriaus skolą panaudojant į kategorijas suskirstytus finansinius produktus atitiktų nustatytą su tvarumu susijusį tų produktų tikslą ar strategiją, kad būtų išvengta ekomanipuliavimo rizikos ir būtų prisiderinta prie galutinių investuotojų lūkesčių;</w:t>
            </w:r>
          </w:p>
        </w:tc>
      </w:tr>
    </w:tbl>
    <w:p w14:paraId="43FAAB3C" w14:textId="77777777" w:rsidR="00832F34" w:rsidRPr="00536097" w:rsidRDefault="00832F34" w:rsidP="00832F34">
      <w:pPr>
        <w:pStyle w:val="AmOrLang"/>
      </w:pPr>
      <w:r w:rsidRPr="00536097">
        <w:lastRenderedPageBreak/>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02880866" w14:textId="77777777" w:rsidR="00832F34" w:rsidRPr="00536097" w:rsidRDefault="00832F34" w:rsidP="00832F34">
      <w:r w:rsidRPr="00536097">
        <w:rPr>
          <w:rStyle w:val="HideTWBExt"/>
        </w:rPr>
        <w:t>&lt;/Amend&gt;</w:t>
      </w:r>
    </w:p>
    <w:p w14:paraId="37B6DE3D"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113</w:t>
      </w:r>
      <w:r w:rsidRPr="00536097">
        <w:rPr>
          <w:rStyle w:val="HideTWBExt"/>
        </w:rPr>
        <w:t>&lt;/NumAm&gt;</w:t>
      </w:r>
    </w:p>
    <w:p w14:paraId="7D7891F1" w14:textId="77777777" w:rsidR="00832F34" w:rsidRPr="00536097" w:rsidRDefault="00832F34" w:rsidP="00832F34">
      <w:pPr>
        <w:pStyle w:val="NormalBold"/>
      </w:pPr>
      <w:r w:rsidRPr="00536097">
        <w:rPr>
          <w:rStyle w:val="HideTWBExt"/>
          <w:b w:val="0"/>
        </w:rPr>
        <w:t>&lt;RepeatBlock-By&gt;&lt;Members&gt;</w:t>
      </w:r>
      <w:r w:rsidRPr="00536097">
        <w:t>Lara Wolters, Jonás Fernández, Aurore Lalucq, Niels Fuglsang, Evelyn Regner, César Luena</w:t>
      </w:r>
      <w:r w:rsidRPr="00536097">
        <w:rPr>
          <w:rStyle w:val="HideTWBExt"/>
          <w:b w:val="0"/>
        </w:rPr>
        <w:t>&lt;/Members&gt;</w:t>
      </w:r>
    </w:p>
    <w:p w14:paraId="1583BBD8" w14:textId="77777777" w:rsidR="00832F34" w:rsidRPr="00536097" w:rsidRDefault="00832F34" w:rsidP="00832F34">
      <w:pPr>
        <w:pStyle w:val="NormalBold"/>
      </w:pPr>
      <w:r w:rsidRPr="00536097">
        <w:rPr>
          <w:rStyle w:val="HideTWBExt"/>
          <w:b w:val="0"/>
        </w:rPr>
        <w:t>&lt;/RepeatBlock-By&gt;</w:t>
      </w:r>
    </w:p>
    <w:p w14:paraId="79CA1985"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5941EB2A" w14:textId="77777777" w:rsidR="00832F34" w:rsidRPr="00536097" w:rsidRDefault="00832F34" w:rsidP="00832F34">
      <w:pPr>
        <w:pStyle w:val="NormalBold"/>
      </w:pPr>
      <w:r w:rsidRPr="00536097">
        <w:rPr>
          <w:rStyle w:val="HideTWBExt"/>
        </w:rPr>
        <w:t>&lt;Article&gt;</w:t>
      </w:r>
      <w:r w:rsidRPr="00536097">
        <w:t>22 konstatuojamoji dalis</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611ED293" w14:textId="77777777" w:rsidTr="00CF32F8">
        <w:trPr>
          <w:trHeight w:hRule="exact" w:val="240"/>
          <w:jc w:val="center"/>
        </w:trPr>
        <w:tc>
          <w:tcPr>
            <w:tcW w:w="9752" w:type="dxa"/>
            <w:gridSpan w:val="2"/>
            <w:tcBorders>
              <w:top w:val="nil"/>
              <w:left w:val="nil"/>
              <w:bottom w:val="nil"/>
              <w:right w:val="nil"/>
            </w:tcBorders>
          </w:tcPr>
          <w:p w14:paraId="50E7A12B" w14:textId="77777777" w:rsidR="00832F34" w:rsidRPr="00536097" w:rsidRDefault="00832F34" w:rsidP="00CF32F8"/>
        </w:tc>
      </w:tr>
      <w:tr w:rsidR="00832F34" w:rsidRPr="00536097" w14:paraId="46E3A147" w14:textId="77777777" w:rsidTr="00CF32F8">
        <w:trPr>
          <w:trHeight w:val="240"/>
          <w:jc w:val="center"/>
        </w:trPr>
        <w:tc>
          <w:tcPr>
            <w:tcW w:w="4876" w:type="dxa"/>
            <w:tcBorders>
              <w:top w:val="nil"/>
              <w:left w:val="nil"/>
              <w:bottom w:val="nil"/>
              <w:right w:val="nil"/>
            </w:tcBorders>
          </w:tcPr>
          <w:p w14:paraId="76813714"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562AE6C3" w14:textId="77777777" w:rsidR="00832F34" w:rsidRPr="00536097" w:rsidRDefault="00832F34" w:rsidP="00CF32F8">
            <w:pPr>
              <w:pStyle w:val="AmColumnHeading"/>
            </w:pPr>
            <w:r w:rsidRPr="00536097">
              <w:t>Pakeitimas</w:t>
            </w:r>
          </w:p>
        </w:tc>
      </w:tr>
      <w:tr w:rsidR="00832F34" w:rsidRPr="00536097" w14:paraId="3FF3D09F" w14:textId="77777777" w:rsidTr="00CF32F8">
        <w:trPr>
          <w:jc w:val="center"/>
        </w:trPr>
        <w:tc>
          <w:tcPr>
            <w:tcW w:w="4876" w:type="dxa"/>
            <w:tcBorders>
              <w:top w:val="nil"/>
              <w:left w:val="nil"/>
              <w:bottom w:val="nil"/>
              <w:right w:val="nil"/>
            </w:tcBorders>
          </w:tcPr>
          <w:p w14:paraId="25AF03DA" w14:textId="77777777" w:rsidR="00832F34" w:rsidRPr="00536097" w:rsidRDefault="00832F34" w:rsidP="00CF32F8">
            <w:pPr>
              <w:pStyle w:val="Normal6a"/>
            </w:pPr>
            <w:r w:rsidRPr="00536097">
              <w:t>(22)</w:t>
            </w:r>
            <w:r w:rsidRPr="00536097">
              <w:tab/>
              <w:t xml:space="preserve">bendrosios paskirties valstybinių, subvalstybinių ir viršvalstybinių skolos vertybinių popierių emisijų tvarumui vertinti šiuo metu nenustatyta jokių išsamių vertinimo rodiklių. Todėl investicijos į tokias skolos vertybinių popierių emisijas neturėtų būti įskaičiuojamos į finansinių produktų indėlį siekiant su tvarumu ar pertvarka susijusių tikslų. Nedarant poveikio tų skolos vertybinių popierių emisijų traktavimui arba įtraukimui į finansinių produktų investicijas apskritai, investicijos į tokias skolos vertybinių popierių emisijas neturėtų būti įtraukiamos į investicijų dalies, kurią finansiniai produktai turi pasiekti, kad būtų priskirti prie tvarumo ir pertvarkos kategorijų, skaitiklį. Tačiau finansų rinkos dalyviams turėtų būti leidžiama įtraukti tas skolos vertybinių popierių emisijas į finansinių produktų, priskiriamų prie ASV pagrindinių veiksnių kategorijos, skaitiklį, taikant turimas metodikas, kurios yra tinkamos tų investicijų tvarumui tuo tikslu įvertinti. Be to, išimtys, susijusios su investicijomis, kurioms daryti negali būti naudojami finansiniai produktai, priskiriami prie su tvarumu susijusių finansinių produktų, taikomos įmonėms, o </w:t>
            </w:r>
            <w:r w:rsidRPr="00536097">
              <w:lastRenderedPageBreak/>
              <w:t xml:space="preserve">ne valstybiniams, subvalstybiniams ir viršvalstybiniams subjektams. Taigi, investicijos į valstybinių, subvalstybinių ir viršvalstybinių subjektų skolos vertybinių popierių emisijas tomis išimtimis neribojamos ir gali būti įtraukiamos į tų finansinių produktų vardiklį, įskaitant visų pirma Sąjungos valstybių narių, Sąjungos lygmens įstaigų ir kitų viešojo sektoriaus institucijų, kurioms netaikomos jokios taikytinos Sąjungos lygmens finansinės sankcijos, skolos vertybinių popierių emisijas. Priešingai, investicijos į valstybinių, subvalstybinių ir viršvalstybinių subjektų išleistas finansines priemones, kai pajamų panaudojimas yra žinomas, kai tomis priemonėmis remiami konkretūs tvarumo tikslai, ir su sąlyga, kad tomis finansinėmis priemonėmis tiesiogiai ar netiesiogiai nefinansuojama veikla, kuri neįtraukiama į su tvarumu susijusių finansinių produktų kategorijai priskiriamų finansinių produktų investicijas, gali būti įtraukiamos į visų kategorijų finansinių produktų skaitiklį. Šis subalansuotas požiūris turėtų sudaryti sąlygas su tvarumu susijusiais finansiniais produktais toliau finansuoti su tvarumu susijusius viešuosius projektus ir veiklą, kartu užtikrinant apsaugą nuo galimos ekomanipuliavimo rizikos. Finansų rinkos dalyviai turėtų užtikrinti, kad investicijos į viešojo sektoriaus skolą panaudojant į kategorijas suskirstytus finansinius produktus </w:t>
            </w:r>
            <w:r w:rsidRPr="00536097">
              <w:rPr>
                <w:b/>
                <w:bCs/>
                <w:i/>
                <w:iCs/>
              </w:rPr>
              <w:t>atitiktų nustatytą</w:t>
            </w:r>
            <w:r w:rsidRPr="00536097">
              <w:t xml:space="preserve"> su tvarumu </w:t>
            </w:r>
            <w:r w:rsidRPr="00536097">
              <w:rPr>
                <w:b/>
                <w:bCs/>
                <w:i/>
                <w:iCs/>
              </w:rPr>
              <w:t>susijusį</w:t>
            </w:r>
            <w:r w:rsidRPr="00536097">
              <w:t xml:space="preserve"> tų produktų </w:t>
            </w:r>
            <w:r w:rsidRPr="00536097">
              <w:rPr>
                <w:b/>
                <w:bCs/>
                <w:i/>
                <w:iCs/>
              </w:rPr>
              <w:t>tikslą</w:t>
            </w:r>
            <w:r w:rsidRPr="00536097">
              <w:t xml:space="preserve"> ar </w:t>
            </w:r>
            <w:r w:rsidRPr="00536097">
              <w:rPr>
                <w:b/>
                <w:bCs/>
                <w:i/>
                <w:iCs/>
              </w:rPr>
              <w:t>strategiją</w:t>
            </w:r>
            <w:r w:rsidRPr="00536097">
              <w:t>, kad būtų išvengta ekomanipuliavimo rizikos ir būtų prisiderinta prie galutinių investuotojų lūkesčių;</w:t>
            </w:r>
          </w:p>
        </w:tc>
        <w:tc>
          <w:tcPr>
            <w:tcW w:w="4876" w:type="dxa"/>
            <w:tcBorders>
              <w:top w:val="nil"/>
              <w:left w:val="nil"/>
              <w:bottom w:val="nil"/>
              <w:right w:val="nil"/>
            </w:tcBorders>
          </w:tcPr>
          <w:p w14:paraId="46337A9E" w14:textId="77777777" w:rsidR="00832F34" w:rsidRPr="00536097" w:rsidRDefault="00832F34" w:rsidP="00CF32F8">
            <w:pPr>
              <w:pStyle w:val="Normal6a"/>
            </w:pPr>
            <w:r w:rsidRPr="00536097">
              <w:lastRenderedPageBreak/>
              <w:t>(22)</w:t>
            </w:r>
            <w:r w:rsidRPr="00536097">
              <w:tab/>
              <w:t xml:space="preserve">bendrosios paskirties valstybinių, subvalstybinių ir viršvalstybinių skolos vertybinių popierių emisijų tvarumui vertinti šiuo metu nenustatyta jokių išsamių vertinimo rodiklių. Todėl investicijos į tokias skolos vertybinių popierių emisijas neturėtų būti įskaičiuojamos į finansinių produktų indėlį siekiant su tvarumu ar pertvarka susijusių tikslų. Nedarant poveikio tų skolos vertybinių popierių emisijų traktavimui arba įtraukimui į finansinių produktų investicijas apskritai, investicijos į tokias skolos vertybinių popierių emisijas neturėtų būti įtraukiamos į investicijų dalies, kurią finansiniai produktai turi pasiekti, kad būtų priskirti prie tvarumo ir pertvarkos kategorijų, skaitiklį. Tačiau finansų rinkos dalyviams turėtų būti leidžiama įtraukti tas skolos vertybinių popierių emisijas į finansinių produktų, priskiriamų prie ASV pagrindinių veiksnių kategorijos, skaitiklį, taikant turimas metodikas, kurios yra tinkamos tų investicijų tvarumui tuo tikslu įvertinti. Be to, išimtys, susijusios su investicijomis, kurioms daryti negali būti naudojami finansiniai produktai, priskiriami prie su tvarumu susijusių finansinių produktų, taikomos įmonėms, o </w:t>
            </w:r>
            <w:r w:rsidRPr="00536097">
              <w:lastRenderedPageBreak/>
              <w:t xml:space="preserve">ne valstybiniams, subvalstybiniams ir viršvalstybiniams subjektams. Taigi, investicijos į valstybinių, subvalstybinių ir viršvalstybinių subjektų skolos vertybinių popierių emisijas tomis išimtimis neribojamos ir gali būti įtraukiamos į tų finansinių produktų vardiklį, įskaitant visų pirma Sąjungos valstybių narių, Sąjungos lygmens įstaigų ir kitų viešojo sektoriaus institucijų, kurioms netaikomos jokios taikytinos Sąjungos lygmens finansinės sankcijos, skolos vertybinių popierių emisijas. Priešingai, investicijos į valstybinių, subvalstybinių ir viršvalstybinių subjektų išleistas finansines priemones, kai pajamų panaudojimas yra žinomas, kai tomis priemonėmis remiami konkretūs tvarumo tikslai, ir su sąlyga, kad tomis finansinėmis priemonėmis tiesiogiai ar netiesiogiai nefinansuojama veikla, kuri neįtraukiama į su tvarumu susijusių finansinių produktų kategorijai priskiriamų finansinių produktų investicijas, gali būti įtraukiamos į visų kategorijų finansinių produktų skaitiklį. Šis subalansuotas požiūris turėtų sudaryti sąlygas su tvarumu susijusiais finansiniais produktais toliau finansuoti su tvarumu susijusius viešuosius projektus ir veiklą, kartu užtikrinant apsaugą nuo galimos ekomanipuliavimo rizikos. Finansų rinkos dalyviai turėtų užtikrinti, kad investicijos į viešojo sektoriaus skolą panaudojant į kategorijas suskirstytus finansinius produktus </w:t>
            </w:r>
            <w:r w:rsidRPr="00536097">
              <w:rPr>
                <w:b/>
                <w:bCs/>
                <w:i/>
                <w:iCs/>
              </w:rPr>
              <w:t>būtų vertinamos naudojant oficialiai įformintas ir dokumentuotas metodikas, kad būtų atskleistas to vertinimo pagrindas ir pagrindinės prielaidos ir kad tos investicijos neprieštarautų nustatytam</w:t>
            </w:r>
            <w:r w:rsidRPr="00536097">
              <w:t xml:space="preserve"> su tvarumu </w:t>
            </w:r>
            <w:r w:rsidRPr="00536097">
              <w:rPr>
                <w:b/>
                <w:bCs/>
                <w:i/>
                <w:iCs/>
              </w:rPr>
              <w:t>susijusiam</w:t>
            </w:r>
            <w:r w:rsidRPr="00536097">
              <w:t xml:space="preserve"> tų produktų </w:t>
            </w:r>
            <w:r w:rsidRPr="00536097">
              <w:rPr>
                <w:b/>
                <w:bCs/>
                <w:i/>
                <w:iCs/>
              </w:rPr>
              <w:t>tikslui</w:t>
            </w:r>
            <w:r w:rsidRPr="00536097">
              <w:t xml:space="preserve"> ar </w:t>
            </w:r>
            <w:r w:rsidRPr="00536097">
              <w:rPr>
                <w:b/>
                <w:bCs/>
                <w:i/>
                <w:iCs/>
              </w:rPr>
              <w:t>strategijai</w:t>
            </w:r>
            <w:r w:rsidRPr="00536097">
              <w:t>, kad būtų išvengta ekomanipuliavimo rizikos ir būtų prisiderinta prie galutinių investuotojų lūkesčių;</w:t>
            </w:r>
          </w:p>
        </w:tc>
      </w:tr>
    </w:tbl>
    <w:p w14:paraId="079739B5" w14:textId="77777777" w:rsidR="00832F34" w:rsidRPr="00536097" w:rsidRDefault="00832F34" w:rsidP="00832F34">
      <w:pPr>
        <w:pStyle w:val="AmOrLang"/>
      </w:pPr>
      <w:r w:rsidRPr="00536097">
        <w:lastRenderedPageBreak/>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4F8D9557" w14:textId="77777777" w:rsidR="00832F34" w:rsidRPr="00536097" w:rsidRDefault="00832F34" w:rsidP="00832F34">
      <w:r w:rsidRPr="00536097">
        <w:rPr>
          <w:rStyle w:val="HideTWBExt"/>
        </w:rPr>
        <w:t>&lt;/Amend&gt;</w:t>
      </w:r>
    </w:p>
    <w:p w14:paraId="05A71A7A" w14:textId="77777777" w:rsidR="00832F34" w:rsidRPr="00536097" w:rsidRDefault="00832F34" w:rsidP="00832F34">
      <w:pPr>
        <w:pStyle w:val="AmNumberTabs"/>
      </w:pPr>
      <w:r w:rsidRPr="00536097">
        <w:rPr>
          <w:rStyle w:val="HideTWBExt"/>
        </w:rPr>
        <w:lastRenderedPageBreak/>
        <w:t>&lt;Amend&gt;</w:t>
      </w:r>
      <w:r w:rsidRPr="00536097">
        <w:t>Pakeitimas</w:t>
      </w:r>
      <w:r w:rsidRPr="00536097">
        <w:tab/>
      </w:r>
      <w:r w:rsidRPr="00536097">
        <w:tab/>
      </w:r>
      <w:r w:rsidRPr="00536097">
        <w:rPr>
          <w:rStyle w:val="HideTWBExt"/>
        </w:rPr>
        <w:t>&lt;NumAm&gt;</w:t>
      </w:r>
      <w:r w:rsidRPr="00536097">
        <w:t>114</w:t>
      </w:r>
      <w:r w:rsidRPr="00536097">
        <w:rPr>
          <w:rStyle w:val="HideTWBExt"/>
        </w:rPr>
        <w:t>&lt;/NumAm&gt;</w:t>
      </w:r>
    </w:p>
    <w:p w14:paraId="76AF7510" w14:textId="77777777" w:rsidR="00832F34" w:rsidRPr="00536097" w:rsidRDefault="00832F34" w:rsidP="00832F34">
      <w:pPr>
        <w:pStyle w:val="NormalBold"/>
      </w:pPr>
      <w:r w:rsidRPr="00536097">
        <w:rPr>
          <w:rStyle w:val="HideTWBExt"/>
          <w:b w:val="0"/>
        </w:rPr>
        <w:t>&lt;RepeatBlock-By&gt;&lt;Members&gt;</w:t>
      </w:r>
      <w:r w:rsidRPr="00536097">
        <w:t>Denis Nesci, Francesco Ventola, Mariateresa Vivaldini, Marco Falcone, Marco Squarta</w:t>
      </w:r>
      <w:r w:rsidRPr="00536097">
        <w:rPr>
          <w:rStyle w:val="HideTWBExt"/>
          <w:b w:val="0"/>
        </w:rPr>
        <w:t>&lt;/Members&gt;</w:t>
      </w:r>
    </w:p>
    <w:p w14:paraId="442AD03D" w14:textId="77777777" w:rsidR="00832F34" w:rsidRPr="00536097" w:rsidRDefault="00832F34" w:rsidP="00832F34">
      <w:pPr>
        <w:pStyle w:val="NormalBold"/>
      </w:pPr>
      <w:r w:rsidRPr="00536097">
        <w:rPr>
          <w:rStyle w:val="HideTWBExt"/>
          <w:b w:val="0"/>
        </w:rPr>
        <w:t>&lt;/RepeatBlock-By&gt;</w:t>
      </w:r>
    </w:p>
    <w:p w14:paraId="39837D84"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04730421" w14:textId="77777777" w:rsidR="00832F34" w:rsidRPr="00536097" w:rsidRDefault="00832F34" w:rsidP="00832F34">
      <w:pPr>
        <w:pStyle w:val="NormalBold"/>
      </w:pPr>
      <w:r w:rsidRPr="00536097">
        <w:rPr>
          <w:rStyle w:val="HideTWBExt"/>
        </w:rPr>
        <w:t>&lt;Article&gt;</w:t>
      </w:r>
      <w:r w:rsidRPr="00536097">
        <w:t>22 konstatuojamoji dalis</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711A14FD" w14:textId="77777777" w:rsidTr="00CF32F8">
        <w:trPr>
          <w:trHeight w:hRule="exact" w:val="240"/>
          <w:jc w:val="center"/>
        </w:trPr>
        <w:tc>
          <w:tcPr>
            <w:tcW w:w="9752" w:type="dxa"/>
            <w:gridSpan w:val="2"/>
            <w:tcBorders>
              <w:top w:val="nil"/>
              <w:left w:val="nil"/>
              <w:bottom w:val="nil"/>
              <w:right w:val="nil"/>
            </w:tcBorders>
          </w:tcPr>
          <w:p w14:paraId="4B720AED" w14:textId="77777777" w:rsidR="00832F34" w:rsidRPr="00536097" w:rsidRDefault="00832F34" w:rsidP="00CF32F8"/>
        </w:tc>
      </w:tr>
      <w:tr w:rsidR="00832F34" w:rsidRPr="00536097" w14:paraId="2D39A423" w14:textId="77777777" w:rsidTr="00CF32F8">
        <w:trPr>
          <w:trHeight w:val="240"/>
          <w:jc w:val="center"/>
        </w:trPr>
        <w:tc>
          <w:tcPr>
            <w:tcW w:w="4876" w:type="dxa"/>
            <w:tcBorders>
              <w:top w:val="nil"/>
              <w:left w:val="nil"/>
              <w:bottom w:val="nil"/>
              <w:right w:val="nil"/>
            </w:tcBorders>
          </w:tcPr>
          <w:p w14:paraId="10A42786"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048CEBAB" w14:textId="77777777" w:rsidR="00832F34" w:rsidRPr="00536097" w:rsidRDefault="00832F34" w:rsidP="00CF32F8">
            <w:pPr>
              <w:pStyle w:val="AmColumnHeading"/>
            </w:pPr>
            <w:r w:rsidRPr="00536097">
              <w:t>Pakeitimas</w:t>
            </w:r>
          </w:p>
        </w:tc>
      </w:tr>
      <w:tr w:rsidR="00832F34" w:rsidRPr="00536097" w14:paraId="2F67C975" w14:textId="77777777" w:rsidTr="00CF32F8">
        <w:trPr>
          <w:jc w:val="center"/>
        </w:trPr>
        <w:tc>
          <w:tcPr>
            <w:tcW w:w="4876" w:type="dxa"/>
            <w:tcBorders>
              <w:top w:val="nil"/>
              <w:left w:val="nil"/>
              <w:bottom w:val="nil"/>
              <w:right w:val="nil"/>
            </w:tcBorders>
          </w:tcPr>
          <w:p w14:paraId="175AA237" w14:textId="77777777" w:rsidR="00832F34" w:rsidRPr="00536097" w:rsidRDefault="00832F34" w:rsidP="00CF32F8">
            <w:pPr>
              <w:pStyle w:val="Normal6a"/>
            </w:pPr>
            <w:r w:rsidRPr="00536097">
              <w:t>(22)</w:t>
            </w:r>
            <w:r w:rsidRPr="00536097">
              <w:tab/>
              <w:t xml:space="preserve">bendrosios paskirties valstybinių, subvalstybinių ir viršvalstybinių skolos vertybinių popierių emisijų tvarumui vertinti šiuo metu nenustatyta jokių </w:t>
            </w:r>
            <w:r w:rsidRPr="00536097">
              <w:rPr>
                <w:b/>
                <w:i/>
              </w:rPr>
              <w:t>išsamių</w:t>
            </w:r>
            <w:r w:rsidRPr="00536097">
              <w:t xml:space="preserve"> vertinimo rodiklių. Todėl investicijos į tokias skolos vertybinių popierių emisijas </w:t>
            </w:r>
            <w:r w:rsidRPr="00536097">
              <w:rPr>
                <w:b/>
                <w:i/>
              </w:rPr>
              <w:t>neturėtų</w:t>
            </w:r>
            <w:r w:rsidRPr="00536097">
              <w:t xml:space="preserve"> būti įtraukiamos </w:t>
            </w:r>
            <w:r w:rsidRPr="00536097">
              <w:rPr>
                <w:b/>
                <w:i/>
              </w:rPr>
              <w:t>į</w:t>
            </w:r>
            <w:r w:rsidRPr="00536097">
              <w:t xml:space="preserve"> finansinių produktų indėlį siekiant su tvarumu ar pertvarka susijusių tikslų</w:t>
            </w:r>
            <w:r w:rsidRPr="00536097">
              <w:rPr>
                <w:b/>
                <w:i/>
              </w:rPr>
              <w:t xml:space="preserve">. Nedarant poveikio tų skolos vertybinių popierių emisijų vertinimui arba įtraukimui į finansinių produktų investicijas apskritai, investicijos į tokias skolos vertybinių popierių emisijas neturėtų būti įtraukiamos į </w:t>
            </w:r>
            <w:r w:rsidRPr="00536097">
              <w:t xml:space="preserve">investicijų </w:t>
            </w:r>
            <w:r w:rsidRPr="00536097">
              <w:rPr>
                <w:b/>
                <w:i/>
              </w:rPr>
              <w:t>dalies, kurią finansiniai produktai turi pasiekti, kad būtų priskirti</w:t>
            </w:r>
            <w:r w:rsidRPr="00536097">
              <w:t xml:space="preserve"> tvarumo </w:t>
            </w:r>
            <w:r w:rsidRPr="00536097">
              <w:rPr>
                <w:b/>
                <w:i/>
              </w:rPr>
              <w:t>ir pertvarkos kategorijoms, skaitiklį</w:t>
            </w:r>
            <w:r w:rsidRPr="00536097">
              <w:t>.</w:t>
            </w:r>
            <w:r w:rsidRPr="00536097">
              <w:rPr>
                <w:b/>
                <w:i/>
              </w:rPr>
              <w:t xml:space="preserve"> Tačiau</w:t>
            </w:r>
            <w:r w:rsidRPr="00536097">
              <w:t xml:space="preserve"> finansų rinkos dalyviams turėtų būti leidžiama įtraukti tas skolos vertybinių popierių emisijas į finansinių produktų, priskiriamų ASV pagrindinių veiksnių </w:t>
            </w:r>
            <w:r w:rsidRPr="00536097">
              <w:rPr>
                <w:b/>
                <w:i/>
              </w:rPr>
              <w:t>kategorijai</w:t>
            </w:r>
            <w:r w:rsidRPr="00536097">
              <w:t xml:space="preserve">, skaitiklį, taikant turimas metodikas, kurios yra tinkamos tų investicijų tvarumui tuo tikslu įvertinti. Be to, neįtraukimo kriterijai, taikomi investicijoms, kurias pagal finansinius produktus, priskiriamus prie su tvarumu susijusių finansinių produktų, daryti draudžiama, taikomi įmonėms, o ne valstybiniams, subvalstybiniams ir viršvalstybiniams subjektams. Taigi, investicijos į valstybinių, subvalstybinių ir viršvalstybinių subjektų skolos vertybinių popierių emisijas tais neįtraukimo kriterijais neribojamos ir gali būti įtraukiamos į tų finansinių produktų vardiklį, įskaitant visų pirma Sąjungos valstybių narių, Sąjungos lygmens įstaigų </w:t>
            </w:r>
            <w:r w:rsidRPr="00536097">
              <w:lastRenderedPageBreak/>
              <w:t>ir kitų viešojo sektoriaus institucijų, kurioms netaikomos jokios taikytinos Sąjungos lygmens finansinės sankcijos, skolos vertybinių popierių emisijas. Priešingai, investicijos į valstybinių, subvalstybinių ir viršvalstybinių subjektų išleistas finansines priemones, kai pajamų panaudojimas yra žinomas, kai tomis priemonėmis remiami konkretūs tvarumo tikslai, ir su sąlyga, kad tomis finansinėmis priemonėmis tiesiogiai ar netiesiogiai nefinansuojama veikla, į kurią su tvarumu susijusių finansinių produktų kategorijai priskiriamais finansiniais produktais investuoti draudžiama, gali būti įtraukiamos į visų kategorijų finansinių produktų skaitiklį. Šis subalansuotas požiūris turėtų sudaryti sąlygas su tvarumu susijusiais finansiniais produktais toliau finansuoti su tvarumu susijusius viešuosius projektus ir veiklą, kartu užtikrinant apsaugą nuo galimos ekomanipuliavimo rizikos. Finansų rinkos dalyviai turėtų užtikrinti, kad investicijos į viešojo sektoriaus skolą panaudojant į kategorijas suskirstytus finansinius produktus atitiktų nustatytą su tvarumu susijusį tų produktų tikslą ar strategiją, kad būtų išvengta ekomanipuliavimo rizikos ir būtų prisiderinta prie galutinių investuotojų lūkesčių;</w:t>
            </w:r>
          </w:p>
        </w:tc>
        <w:tc>
          <w:tcPr>
            <w:tcW w:w="4876" w:type="dxa"/>
            <w:tcBorders>
              <w:top w:val="nil"/>
              <w:left w:val="nil"/>
              <w:bottom w:val="nil"/>
              <w:right w:val="nil"/>
            </w:tcBorders>
          </w:tcPr>
          <w:p w14:paraId="0B0DE71C" w14:textId="77777777" w:rsidR="00832F34" w:rsidRPr="00536097" w:rsidRDefault="00832F34" w:rsidP="00CF32F8">
            <w:pPr>
              <w:pStyle w:val="Normal6a"/>
            </w:pPr>
            <w:r w:rsidRPr="00536097">
              <w:lastRenderedPageBreak/>
              <w:t>(22)</w:t>
            </w:r>
            <w:r w:rsidRPr="00536097">
              <w:tab/>
              <w:t xml:space="preserve">bendrosios paskirties valstybinių, subvalstybinių ir viršvalstybinių skolos vertybinių popierių emisijų tvarumui vertinti šiuo metu nenustatyta jokių </w:t>
            </w:r>
            <w:r w:rsidRPr="00536097">
              <w:rPr>
                <w:b/>
                <w:i/>
              </w:rPr>
              <w:t>visiškai suderintų</w:t>
            </w:r>
            <w:r w:rsidRPr="00536097">
              <w:t xml:space="preserve"> vertinimo rodiklių. Todėl investicijos į tokias skolos vertybinių popierių emisijas </w:t>
            </w:r>
            <w:r w:rsidRPr="00536097">
              <w:rPr>
                <w:b/>
                <w:i/>
              </w:rPr>
              <w:t>turėtų</w:t>
            </w:r>
            <w:r w:rsidRPr="00536097">
              <w:t xml:space="preserve"> būti įtraukiamos </w:t>
            </w:r>
            <w:r w:rsidRPr="00536097">
              <w:rPr>
                <w:b/>
                <w:i/>
              </w:rPr>
              <w:t>apskaičiuojant</w:t>
            </w:r>
            <w:r w:rsidRPr="00536097">
              <w:t xml:space="preserve"> finansinių produktų indėlį siekiant su tvarumu ar pertvarka susijusių tikslų </w:t>
            </w:r>
            <w:r w:rsidRPr="00536097">
              <w:rPr>
                <w:b/>
                <w:i/>
              </w:rPr>
              <w:t>arba indėlį į tvarumo veiksnių integravimą, kaip tai suprantama pagal 8 straipsnį, kai finansų rinkos dalyviai taikytų metodikas, kurios būtų patikimos, grindžiamos dokumentais ir tinkamos tokių</w:t>
            </w:r>
            <w:r w:rsidRPr="00536097">
              <w:t xml:space="preserve"> investicijų </w:t>
            </w:r>
            <w:r w:rsidRPr="00536097">
              <w:rPr>
                <w:b/>
                <w:i/>
              </w:rPr>
              <w:t>tvarumo arba pertvarkos pobūdžiui įvertinti ir kuriose būtų atsižvelgiama į viešai skelbiamus nacionalinius pertvarkos arba</w:t>
            </w:r>
            <w:r w:rsidRPr="00536097">
              <w:t xml:space="preserve"> tvarumo </w:t>
            </w:r>
            <w:r w:rsidRPr="00536097">
              <w:rPr>
                <w:b/>
                <w:i/>
              </w:rPr>
              <w:t xml:space="preserve">planus. </w:t>
            </w:r>
            <w:r w:rsidRPr="00536097">
              <w:t xml:space="preserve">Finansų rinkos dalyviams turėtų būti leidžiama įtraukti tas skolos vertybinių popierių emisijas į finansinių produktų, priskiriamų </w:t>
            </w:r>
            <w:r w:rsidRPr="00536097">
              <w:rPr>
                <w:b/>
                <w:i/>
              </w:rPr>
              <w:t xml:space="preserve">tvarumo, pertvarkos ir </w:t>
            </w:r>
            <w:r w:rsidRPr="00536097">
              <w:t xml:space="preserve">ASV pagrindinių veiksnių </w:t>
            </w:r>
            <w:r w:rsidRPr="00536097">
              <w:rPr>
                <w:b/>
                <w:i/>
              </w:rPr>
              <w:t>kategorijoms</w:t>
            </w:r>
            <w:r w:rsidRPr="00536097">
              <w:t xml:space="preserve">, skaitiklį, taikant turimas metodikas, kurios yra tinkamos tų investicijų tvarumui tuo tikslu įvertinti. Be to, neįtraukimo kriterijai, taikomi investicijoms, kurias pagal finansinius produktus, priskiriamus prie su tvarumu susijusių finansinių produktų, daryti draudžiama, taikomi įmonėms, o ne valstybiniams, subvalstybiniams ir viršvalstybiniams subjektams. Taigi, investicijos į valstybinių, subvalstybinių ir viršvalstybinių subjektų skolos vertybinių popierių emisijas tais neįtraukimo kriterijais neribojamos ir gali būti įtraukiamos į tų finansinių produktų vardiklį, įskaitant visų pirma Sąjungos </w:t>
            </w:r>
            <w:r w:rsidRPr="00536097">
              <w:lastRenderedPageBreak/>
              <w:t>valstybių narių, Sąjungos lygmens įstaigų ir kitų viešojo sektoriaus institucijų, kurioms netaikomos jokios taikytinos Sąjungos lygmens finansinės sankcijos, skolos vertybinių popierių emisijas. Priešingai, investicijos į valstybinių, subvalstybinių ir viršvalstybinių subjektų išleistas finansines priemones, kai pajamų panaudojimas yra žinomas, kai tomis priemonėmis remiami konkretūs tvarumo tikslai, ir su sąlyga, kad tomis finansinėmis priemonėmis tiesiogiai ar netiesiogiai nefinansuojama veikla, į kurią su tvarumu susijusių finansinių produktų kategorijai priskiriamais finansiniais produktais investuoti draudžiama, gali būti įtraukiamos į visų kategorijų finansinių produktų skaitiklį. Šis subalansuotas požiūris turėtų sudaryti sąlygas su tvarumu susijusiais finansiniais produktais toliau finansuoti su tvarumu susijusius viešuosius projektus ir veiklą, kartu užtikrinant apsaugą nuo galimos ekomanipuliavimo rizikos. Finansų rinkos dalyviai turėtų užtikrinti, kad investicijos į viešojo sektoriaus skolą panaudojant į kategorijas suskirstytus finansinius produktus atitiktų nustatytą su tvarumu susijusį tų produktų tikslą ar strategiją, kad būtų išvengta ekomanipuliavimo rizikos ir būtų prisiderinta prie galutinių investuotojų lūkesčių;</w:t>
            </w:r>
          </w:p>
        </w:tc>
      </w:tr>
    </w:tbl>
    <w:p w14:paraId="3BA84E64" w14:textId="77777777" w:rsidR="00832F34" w:rsidRPr="00536097" w:rsidRDefault="00832F34" w:rsidP="00832F34">
      <w:pPr>
        <w:pStyle w:val="AmOrLang"/>
      </w:pPr>
      <w:r w:rsidRPr="00536097">
        <w:lastRenderedPageBreak/>
        <w:t xml:space="preserve">Or. </w:t>
      </w:r>
      <w:r w:rsidRPr="00536097">
        <w:rPr>
          <w:rStyle w:val="HideTWBExt"/>
        </w:rPr>
        <w:t>&lt;Original&gt;</w:t>
      </w:r>
      <w:r w:rsidRPr="00536097">
        <w:rPr>
          <w:rStyle w:val="HideTWBInt"/>
        </w:rPr>
        <w:t>{IT}</w:t>
      </w:r>
      <w:r w:rsidRPr="00536097">
        <w:t>it</w:t>
      </w:r>
      <w:r w:rsidRPr="00536097">
        <w:rPr>
          <w:rStyle w:val="HideTWBExt"/>
        </w:rPr>
        <w:t>&lt;/Original&gt;</w:t>
      </w:r>
    </w:p>
    <w:p w14:paraId="42D437B5" w14:textId="77777777" w:rsidR="00832F34" w:rsidRPr="00536097" w:rsidRDefault="00832F34" w:rsidP="00832F34">
      <w:r w:rsidRPr="00536097">
        <w:rPr>
          <w:rStyle w:val="HideTWBExt"/>
        </w:rPr>
        <w:t>&lt;/Amend&gt;</w:t>
      </w:r>
    </w:p>
    <w:p w14:paraId="6269EB60"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115</w:t>
      </w:r>
      <w:r w:rsidRPr="00536097">
        <w:rPr>
          <w:rStyle w:val="HideTWBExt"/>
        </w:rPr>
        <w:t>&lt;/NumAm&gt;</w:t>
      </w:r>
    </w:p>
    <w:p w14:paraId="1477ACCD" w14:textId="77777777" w:rsidR="00832F34" w:rsidRPr="00536097" w:rsidRDefault="00832F34" w:rsidP="00832F34">
      <w:pPr>
        <w:pStyle w:val="NormalBold"/>
      </w:pPr>
      <w:r w:rsidRPr="00536097">
        <w:rPr>
          <w:rStyle w:val="HideTWBExt"/>
          <w:b w:val="0"/>
        </w:rPr>
        <w:t>&lt;RepeatBlock-By&gt;&lt;Members&gt;</w:t>
      </w:r>
      <w:r w:rsidRPr="00536097">
        <w:t>Angelika Winzig</w:t>
      </w:r>
      <w:r w:rsidRPr="00536097">
        <w:rPr>
          <w:rStyle w:val="HideTWBExt"/>
          <w:b w:val="0"/>
        </w:rPr>
        <w:t>&lt;/Members&gt;</w:t>
      </w:r>
    </w:p>
    <w:p w14:paraId="4E2CEFAA" w14:textId="77777777" w:rsidR="00832F34" w:rsidRPr="00536097" w:rsidRDefault="00832F34" w:rsidP="00832F34">
      <w:pPr>
        <w:pStyle w:val="NormalBold"/>
      </w:pPr>
      <w:r w:rsidRPr="00536097">
        <w:rPr>
          <w:rStyle w:val="HideTWBExt"/>
          <w:b w:val="0"/>
        </w:rPr>
        <w:t>&lt;/RepeatBlock-By&gt;</w:t>
      </w:r>
    </w:p>
    <w:p w14:paraId="2CF339A1"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09F6AC69" w14:textId="77777777" w:rsidR="00832F34" w:rsidRPr="00536097" w:rsidRDefault="00832F34" w:rsidP="00832F34">
      <w:pPr>
        <w:pStyle w:val="NormalBold"/>
      </w:pPr>
      <w:r w:rsidRPr="00536097">
        <w:rPr>
          <w:rStyle w:val="HideTWBExt"/>
        </w:rPr>
        <w:t>&lt;Article&gt;</w:t>
      </w:r>
      <w:r w:rsidRPr="00536097">
        <w:t>22 konstatuojamoji dalis</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6EE71817" w14:textId="77777777" w:rsidTr="00CF32F8">
        <w:trPr>
          <w:trHeight w:hRule="exact" w:val="240"/>
          <w:jc w:val="center"/>
        </w:trPr>
        <w:tc>
          <w:tcPr>
            <w:tcW w:w="9752" w:type="dxa"/>
            <w:gridSpan w:val="2"/>
            <w:tcBorders>
              <w:top w:val="nil"/>
              <w:left w:val="nil"/>
              <w:bottom w:val="nil"/>
              <w:right w:val="nil"/>
            </w:tcBorders>
          </w:tcPr>
          <w:p w14:paraId="5740E03B" w14:textId="77777777" w:rsidR="00832F34" w:rsidRPr="00536097" w:rsidRDefault="00832F34" w:rsidP="00CF32F8"/>
        </w:tc>
      </w:tr>
      <w:tr w:rsidR="00832F34" w:rsidRPr="00536097" w14:paraId="3704A44A" w14:textId="77777777" w:rsidTr="00CF32F8">
        <w:trPr>
          <w:trHeight w:val="240"/>
          <w:jc w:val="center"/>
        </w:trPr>
        <w:tc>
          <w:tcPr>
            <w:tcW w:w="4876" w:type="dxa"/>
            <w:tcBorders>
              <w:top w:val="nil"/>
              <w:left w:val="nil"/>
              <w:bottom w:val="nil"/>
              <w:right w:val="nil"/>
            </w:tcBorders>
          </w:tcPr>
          <w:p w14:paraId="32941056"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75436EF5" w14:textId="77777777" w:rsidR="00832F34" w:rsidRPr="00536097" w:rsidRDefault="00832F34" w:rsidP="00CF32F8">
            <w:pPr>
              <w:pStyle w:val="AmColumnHeading"/>
            </w:pPr>
            <w:r w:rsidRPr="00536097">
              <w:t>Pakeitimas</w:t>
            </w:r>
          </w:p>
        </w:tc>
      </w:tr>
      <w:tr w:rsidR="00832F34" w:rsidRPr="00536097" w14:paraId="46CBBD82" w14:textId="77777777" w:rsidTr="00CF32F8">
        <w:trPr>
          <w:jc w:val="center"/>
        </w:trPr>
        <w:tc>
          <w:tcPr>
            <w:tcW w:w="4876" w:type="dxa"/>
            <w:tcBorders>
              <w:top w:val="nil"/>
              <w:left w:val="nil"/>
              <w:bottom w:val="nil"/>
              <w:right w:val="nil"/>
            </w:tcBorders>
          </w:tcPr>
          <w:p w14:paraId="481F8B51" w14:textId="77777777" w:rsidR="00832F34" w:rsidRPr="00536097" w:rsidRDefault="00832F34" w:rsidP="00CF32F8">
            <w:pPr>
              <w:pStyle w:val="Normal6a"/>
            </w:pPr>
            <w:r w:rsidRPr="00536097">
              <w:t>(22)</w:t>
            </w:r>
            <w:r w:rsidRPr="00536097">
              <w:tab/>
              <w:t xml:space="preserve">bendrosios paskirties valstybinių, subvalstybinių ir viršvalstybinių skolos vertybinių popierių emisijų tvarumui </w:t>
            </w:r>
            <w:r w:rsidRPr="00536097">
              <w:lastRenderedPageBreak/>
              <w:t xml:space="preserve">vertinti šiuo metu nenustatyta jokių išsamių vertinimo rodiklių. Todėl investicijos į tokias skolos vertybinių popierių emisijas neturėtų būti įskaičiuojamos į finansinių produktų indėlį siekiant su tvarumu ar pertvarka susijusių tikslų. Nedarant poveikio tų skolos vertybinių popierių emisijų traktavimui arba įtraukimui į finansinių produktų investicijas apskritai, investicijos į tokias skolos vertybinių popierių emisijas neturėtų būti įtraukiamos į investicijų dalies, kurią finansiniai produktai turi pasiekti, kad būtų priskirti prie tvarumo ir pertvarkos kategorijų, skaitiklį. Tačiau finansų rinkos dalyviams turėtų būti leidžiama įtraukti tas skolos vertybinių popierių emisijas į finansinių produktų, priskiriamų ASV </w:t>
            </w:r>
            <w:r w:rsidRPr="00536097">
              <w:rPr>
                <w:b/>
                <w:bCs/>
                <w:i/>
                <w:iCs/>
              </w:rPr>
              <w:t>pagrindinių veiksnių</w:t>
            </w:r>
            <w:r w:rsidRPr="00536097">
              <w:t xml:space="preserve"> kategorijai, skaitiklį, taikant turimas metodikas, kurios yra tinkamos tų investicijų tvarumui tuo tikslu įvertinti. Be to, neįtraukimo kriterijai, taikomi investicijoms, kurias pagal finansinius produktus, priskiriamus prie su tvarumu susijusių finansinių produktų, daryti draudžiama, taikomi įmonėms, o ne valstybiniams, subvalstybiniams ir viršvalstybiniams subjektams. Taigi, investicijos į valstybinių, subvalstybinių ir viršvalstybinių subjektų skolos vertybinių popierių emisijas tomis išimtimis neribojamos ir gali būti įtraukiamos į tų finansinių produktų vardiklį, įskaitant visų pirma Sąjungos valstybių narių, Sąjungos lygmens įstaigų ir kitų viešojo sektoriaus institucijų, kurioms netaikomos jokios taikytinos Sąjungos lygmens finansinės sankcijos, skolos vertybinių popierių emisijas. Priešingai, investicijos į valstybinių, subvalstybinių ir viršvalstybinių subjektų išleistas finansines priemones, kai pajamų panaudojimas yra žinomas, kai tomis priemonėmis remiami konkretūs tvarumo tikslai, ir su sąlyga, kad tomis finansinėmis priemonėmis tiesiogiai ar netiesiogiai nefinansuojama veikla, kuri neįtraukiama į su tvarumu susijusių finansinių produktų kategorijai priskiriamų </w:t>
            </w:r>
            <w:r w:rsidRPr="00536097">
              <w:lastRenderedPageBreak/>
              <w:t>finansinių produktų investicijas, gali būti įtraukiamos į visų kategorijų finansinių produktų skaitiklį. Šis subalansuotas požiūris turėtų sudaryti sąlygas su tvarumu susijusiais finansiniais produktais toliau finansuoti su tvarumu susijusius viešuosius projektus ir veiklą, kartu užtikrinant apsaugą nuo galimos ekomanipuliavimo rizikos. Finansų rinkos dalyviai turėtų užtikrinti, kad investicijos į viešojo sektoriaus skolą panaudojant į kategorijas suskirstytus finansinius produktus atitiktų nustatytą su tvarumu susijusį tų produktų tikslą ar strategiją, kad būtų išvengta ekomanipuliavimo rizikos ir būtų prisiderinta prie galutinių investuotojų lūkesčių;</w:t>
            </w:r>
          </w:p>
        </w:tc>
        <w:tc>
          <w:tcPr>
            <w:tcW w:w="4876" w:type="dxa"/>
            <w:tcBorders>
              <w:top w:val="nil"/>
              <w:left w:val="nil"/>
              <w:bottom w:val="nil"/>
              <w:right w:val="nil"/>
            </w:tcBorders>
          </w:tcPr>
          <w:p w14:paraId="7D30737F" w14:textId="77777777" w:rsidR="00832F34" w:rsidRPr="00536097" w:rsidRDefault="00832F34" w:rsidP="00CF32F8">
            <w:pPr>
              <w:pStyle w:val="Normal6a"/>
            </w:pPr>
            <w:r w:rsidRPr="00536097">
              <w:lastRenderedPageBreak/>
              <w:t>(22)</w:t>
            </w:r>
            <w:r w:rsidRPr="00536097">
              <w:tab/>
              <w:t xml:space="preserve">bendrosios paskirties valstybinių, subvalstybinių ir viršvalstybinių skolos vertybinių popierių emisijų tvarumui </w:t>
            </w:r>
            <w:r w:rsidRPr="00536097">
              <w:lastRenderedPageBreak/>
              <w:t xml:space="preserve">vertinti šiuo metu nenustatyta jokių išsamių vertinimo rodiklių. Todėl investicijos į tokias skolos vertybinių popierių emisijas neturėtų būti įskaičiuojamos į finansinių produktų indėlį siekiant su tvarumu ar pertvarka susijusių tikslų. Nedarant poveikio tų skolos vertybinių popierių emisijų traktavimui arba įtraukimui į finansinių produktų investicijas apskritai, investicijos į tokias skolos vertybinių popierių emisijas neturėtų būti įtraukiamos į investicijų dalies, kurią finansiniai produktai turi pasiekti, kad būtų priskirti prie tvarumo ir pertvarkos kategorijų, skaitiklį. Tačiau finansų rinkos dalyviams turėtų būti leidžiama įtraukti tas skolos vertybinių popierių emisijas į finansinių produktų, priskiriamų ASV </w:t>
            </w:r>
            <w:r w:rsidRPr="00536097">
              <w:rPr>
                <w:b/>
                <w:bCs/>
                <w:i/>
                <w:iCs/>
              </w:rPr>
              <w:t>integravimo</w:t>
            </w:r>
            <w:r w:rsidRPr="00536097">
              <w:t xml:space="preserve"> kategorijai, skaitiklį, taikant turimas metodikas, kurios yra tinkamos tų investicijų tvarumui tuo tikslu įvertinti. Be to, neįtraukimo kriterijai, taikomi investicijoms, kurias pagal finansinius produktus, priskiriamus prie su tvarumu susijusių finansinių produktų, daryti draudžiama, taikomi įmonėms, o ne valstybiniams, subvalstybiniams ir viršvalstybiniams subjektams. Taigi, investicijos į valstybinių, subvalstybinių ir viršvalstybinių subjektų skolos vertybinių popierių emisijas tomis išimtimis neribojamos ir gali būti įtraukiamos į tų finansinių produktų vardiklį, įskaitant visų pirma Sąjungos valstybių narių, Sąjungos lygmens įstaigų ir kitų viešojo sektoriaus institucijų, kurioms netaikomos jokios taikytinos Sąjungos lygmens finansinės sankcijos, skolos vertybinių popierių emisijas. Priešingai, investicijos į valstybinių, subvalstybinių ir viršvalstybinių subjektų išleistas finansines priemones, kai pajamų panaudojimas yra žinomas, kai tomis priemonėmis remiami konkretūs tvarumo tikslai, ir su sąlyga, kad tomis finansinėmis priemonėmis tiesiogiai ar netiesiogiai nefinansuojama veikla, kuri neįtraukiama į su tvarumu susijusių finansinių produktų kategorijai priskiriamų </w:t>
            </w:r>
            <w:r w:rsidRPr="00536097">
              <w:lastRenderedPageBreak/>
              <w:t>finansinių produktų investicijas, gali būti įtraukiamos į visų kategorijų finansinių produktų skaitiklį. Šis subalansuotas požiūris turėtų sudaryti sąlygas su tvarumu susijusiais finansiniais produktais toliau finansuoti su tvarumu susijusius viešuosius projektus ir veiklą, kartu užtikrinant apsaugą nuo galimos ekomanipuliavimo rizikos. Finansų rinkos dalyviai turėtų užtikrinti, kad investicijos į viešojo sektoriaus skolą panaudojant į kategorijas suskirstytus finansinius produktus atitiktų nustatytą su tvarumu susijusį tų produktų tikslą ar strategiją, kad būtų išvengta ekomanipuliavimo rizikos ir būtų prisiderinta prie galutinių investuotojų lūkesčių;</w:t>
            </w:r>
          </w:p>
        </w:tc>
      </w:tr>
    </w:tbl>
    <w:p w14:paraId="1131ED23" w14:textId="77777777" w:rsidR="00832F34" w:rsidRPr="00536097" w:rsidRDefault="00832F34" w:rsidP="00832F34">
      <w:pPr>
        <w:pStyle w:val="AmOrLang"/>
      </w:pPr>
      <w:r w:rsidRPr="00536097">
        <w:lastRenderedPageBreak/>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43630113" w14:textId="77777777" w:rsidR="00832F34" w:rsidRPr="00536097" w:rsidRDefault="00832F34" w:rsidP="00832F34">
      <w:pPr>
        <w:pStyle w:val="AmJustTitle"/>
      </w:pPr>
      <w:r w:rsidRPr="00536097">
        <w:rPr>
          <w:rStyle w:val="HideTWBExt"/>
        </w:rPr>
        <w:t>&lt;TitreJust&gt;</w:t>
      </w:r>
      <w:r w:rsidRPr="00536097">
        <w:t>Pagrindimas</w:t>
      </w:r>
      <w:r w:rsidRPr="00536097">
        <w:rPr>
          <w:rStyle w:val="HideTWBExt"/>
        </w:rPr>
        <w:t>&lt;/TitreJust&gt;</w:t>
      </w:r>
    </w:p>
    <w:p w14:paraId="482D19EE" w14:textId="77777777" w:rsidR="00832F34" w:rsidRPr="00536097" w:rsidRDefault="00832F34" w:rsidP="00832F34">
      <w:pPr>
        <w:pStyle w:val="AmJustText"/>
      </w:pPr>
      <w:r w:rsidRPr="00536097">
        <w:t>Pakeitus kategorijos pavadinimą iš „ESG pagrindiniai veiksniai“ į „ESG integravimas“, komerciškai neperspektyvus ir galimai nepagarbus pavadinimas pakeičiamas visame pasaulyje nusistovėjusiu tokios praktikos standartiniu šios srities terminu. Šiuo pakeitimu užtikrinama, kad kategorija tiksliai atspindėtų profesionalų, sistemingą tvarumo rizikos įtraukimą į tradicinę finansinę analizę, nesukeliant nenumatytų neigiamų padarinių produktų kūrėjų reputacijai.</w:t>
      </w:r>
    </w:p>
    <w:p w14:paraId="0548AC1C" w14:textId="77777777" w:rsidR="00832F34" w:rsidRPr="00536097" w:rsidRDefault="00832F34" w:rsidP="00832F34">
      <w:r w:rsidRPr="00536097">
        <w:rPr>
          <w:rStyle w:val="HideTWBExt"/>
        </w:rPr>
        <w:t>&lt;/Amend&gt;</w:t>
      </w:r>
    </w:p>
    <w:p w14:paraId="4FFF702F"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116</w:t>
      </w:r>
      <w:r w:rsidRPr="00536097">
        <w:rPr>
          <w:rStyle w:val="HideTWBExt"/>
        </w:rPr>
        <w:t>&lt;/NumAm&gt;</w:t>
      </w:r>
    </w:p>
    <w:p w14:paraId="157F95E4" w14:textId="77777777" w:rsidR="00832F34" w:rsidRPr="00536097" w:rsidRDefault="00832F34" w:rsidP="00832F34">
      <w:pPr>
        <w:pStyle w:val="NormalBold"/>
      </w:pPr>
      <w:r w:rsidRPr="00536097">
        <w:rPr>
          <w:rStyle w:val="HideTWBExt"/>
          <w:b w:val="0"/>
        </w:rPr>
        <w:t>&lt;RepeatBlock-By&gt;&lt;Members&gt;</w:t>
      </w:r>
      <w:r w:rsidRPr="00536097">
        <w:t>Denis Nesci, Francesco Ventola, Mariateresa Vivaldini, Marco Falcone, Marco Squarta</w:t>
      </w:r>
      <w:r w:rsidRPr="00536097">
        <w:rPr>
          <w:rStyle w:val="HideTWBExt"/>
          <w:b w:val="0"/>
        </w:rPr>
        <w:t>&lt;/Members&gt;</w:t>
      </w:r>
    </w:p>
    <w:p w14:paraId="5AA604FF" w14:textId="77777777" w:rsidR="00832F34" w:rsidRPr="00536097" w:rsidRDefault="00832F34" w:rsidP="00832F34">
      <w:pPr>
        <w:pStyle w:val="NormalBold"/>
      </w:pPr>
      <w:r w:rsidRPr="00536097">
        <w:rPr>
          <w:rStyle w:val="HideTWBExt"/>
          <w:b w:val="0"/>
        </w:rPr>
        <w:t>&lt;/RepeatBlock-By&gt;</w:t>
      </w:r>
    </w:p>
    <w:p w14:paraId="2E1A9B2E"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4DC006CE" w14:textId="77777777" w:rsidR="00832F34" w:rsidRPr="00536097" w:rsidRDefault="00832F34" w:rsidP="00832F34">
      <w:pPr>
        <w:pStyle w:val="NormalBold"/>
      </w:pPr>
      <w:r w:rsidRPr="00536097">
        <w:rPr>
          <w:rStyle w:val="HideTWBExt"/>
        </w:rPr>
        <w:t>&lt;Article&gt;</w:t>
      </w:r>
      <w:r w:rsidRPr="00536097">
        <w:t>23 konstatuojamoji dalis</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44120F6C" w14:textId="77777777" w:rsidTr="00CF32F8">
        <w:trPr>
          <w:trHeight w:hRule="exact" w:val="240"/>
          <w:jc w:val="center"/>
        </w:trPr>
        <w:tc>
          <w:tcPr>
            <w:tcW w:w="9752" w:type="dxa"/>
            <w:gridSpan w:val="2"/>
            <w:tcBorders>
              <w:top w:val="nil"/>
              <w:left w:val="nil"/>
              <w:bottom w:val="nil"/>
              <w:right w:val="nil"/>
            </w:tcBorders>
          </w:tcPr>
          <w:p w14:paraId="5AD1F788" w14:textId="77777777" w:rsidR="00832F34" w:rsidRPr="00536097" w:rsidRDefault="00832F34" w:rsidP="00CF32F8"/>
        </w:tc>
      </w:tr>
      <w:tr w:rsidR="00832F34" w:rsidRPr="00536097" w14:paraId="70FE86F5" w14:textId="77777777" w:rsidTr="00CF32F8">
        <w:trPr>
          <w:trHeight w:val="240"/>
          <w:jc w:val="center"/>
        </w:trPr>
        <w:tc>
          <w:tcPr>
            <w:tcW w:w="4876" w:type="dxa"/>
            <w:tcBorders>
              <w:top w:val="nil"/>
              <w:left w:val="nil"/>
              <w:bottom w:val="nil"/>
              <w:right w:val="nil"/>
            </w:tcBorders>
          </w:tcPr>
          <w:p w14:paraId="03E6751C"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3B27629A" w14:textId="77777777" w:rsidR="00832F34" w:rsidRPr="00536097" w:rsidRDefault="00832F34" w:rsidP="00CF32F8">
            <w:pPr>
              <w:pStyle w:val="AmColumnHeading"/>
            </w:pPr>
            <w:r w:rsidRPr="00536097">
              <w:t>Pakeitimas</w:t>
            </w:r>
          </w:p>
        </w:tc>
      </w:tr>
      <w:tr w:rsidR="00832F34" w:rsidRPr="00536097" w14:paraId="17A1583E" w14:textId="77777777" w:rsidTr="00CF32F8">
        <w:trPr>
          <w:jc w:val="center"/>
        </w:trPr>
        <w:tc>
          <w:tcPr>
            <w:tcW w:w="4876" w:type="dxa"/>
            <w:tcBorders>
              <w:top w:val="nil"/>
              <w:left w:val="nil"/>
              <w:bottom w:val="nil"/>
              <w:right w:val="nil"/>
            </w:tcBorders>
          </w:tcPr>
          <w:p w14:paraId="6F8C5D1D" w14:textId="77777777" w:rsidR="00832F34" w:rsidRPr="00536097" w:rsidRDefault="00832F34" w:rsidP="00CF32F8">
            <w:pPr>
              <w:pStyle w:val="Normal6a"/>
            </w:pPr>
            <w:r w:rsidRPr="00536097">
              <w:t>(23)</w:t>
            </w:r>
            <w:r w:rsidRPr="00536097">
              <w:tab/>
              <w:t xml:space="preserve">norint sukurti su tvarumu susijusių finansinių produktų kategorijas, reikia nuostatų, kuriomis būtų nustatyta, kaip turėtų būti vertinama, ar produktai, susiję su į kategorijas suskirstytais produktais, atitinka priskyrimo tam tikrai kategorijai reikalavimus, ir, jei jie priskyrimo kategorijai reikalavimų neatitinka, kaip tokių kategorijoms nepriskirtų finansinių </w:t>
            </w:r>
            <w:r w:rsidRPr="00536097">
              <w:lastRenderedPageBreak/>
              <w:t xml:space="preserve">produktų, kuriais investuojama į kategorijai priskirtus finansinius produktus, atžvilgiu reikėtų atskleisti informaciją apie tas investicijas. Tam, kad galėtų įvertinti atitiktį priskyrimo kategorijai reikalavimams, </w:t>
            </w:r>
            <w:r w:rsidRPr="00536097">
              <w:rPr>
                <w:b/>
                <w:i/>
              </w:rPr>
              <w:t>finansų rinkos dalyviai</w:t>
            </w:r>
            <w:r w:rsidRPr="00536097">
              <w:t xml:space="preserve"> turėtų turėti galimybę remtis atskleista informacija apie kategorijoms priskirtus finansinius produktus ir ją derinti su informacija apie kitas savo investicijas. Tais atvejais, kai </w:t>
            </w:r>
            <w:r w:rsidRPr="00536097">
              <w:rPr>
                <w:b/>
                <w:i/>
              </w:rPr>
              <w:t>finansų rinkos dalyvis</w:t>
            </w:r>
            <w:r w:rsidRPr="00536097">
              <w:t xml:space="preserve"> naudojasi reguliuojamojo subjekto paslaugomis portfelio valdymo paslaugoms teikti, </w:t>
            </w:r>
            <w:r w:rsidRPr="00536097">
              <w:rPr>
                <w:b/>
                <w:i/>
              </w:rPr>
              <w:t>finansų rinkos dalyvis</w:t>
            </w:r>
            <w:r w:rsidRPr="00536097">
              <w:t xml:space="preserve"> turėtų turėti galimybę pasikliauti informacija, kurią teikia šis subjektas, kuris gali būti kliento įgaliotas investuoti pagal kategorijoms priskirtiems produktams taikomus kriterijus. Tais atvejais, kai tų produktų investicijos į kategorijoms priskirtus produktus siekia 70 % jų portfelio ribą ir kai taip pat užtikrinama atitiktis kitiems kriterijams, visų pirma neįtraukimo kriterijams, šie produktai galėtų būti laikomi atitinkančiais reikalavimus kaip patys kategorijoms priskirti produktai. Šis vertinimas turėtų būti grindžiamas informacija apie pagrindinius kategorijoms priskirtus produktus (pvz., minimalias investicijas, kurias pagal šį reglamentą turi pasiekti prie kategorijų priskirti produktai, arba faktines investicijas, jei žinomos) ir portfelio valdytojų atskleista informacija. Jei kiekvienu atveju laikytasi atitinkamų neįtraukimo kriterijų, tik 70 % ribą atitinkantys produktai, naudojami investicijoms tik į tvarius produktus, galėtų būti laikomi tvariais, o tie, kurie naudojami investicijoms į įvairių kategorijų produktus, patektų į pertvarkos (jei tai tvarumo arba pertvarkos produktų derinys) arba į ASV pagrindinių veiksnių (jei tai bet kurių iš trijų kategorijų produktų derinys) kategorijas. Kalbant apie finansinius produktus, kurie nėra priskirti kuriai nors kategorijai, bet yra naudojami investicijoms į kategorijoms priskirtus finansinius produktus, siekiant užtikrinti </w:t>
            </w:r>
            <w:r w:rsidRPr="00536097">
              <w:lastRenderedPageBreak/>
              <w:t>palyginamumą, atskleidžiamoje informacijoje reikėtų nurodyti, kiek šiais finansiniais produktais investuota į finansinius produktus, kurie priskiriami su tvarumu susijusių finansinių produktų kategorijai, taip pat į portfelius, kurie klientų vardu valdomi savo nuožiūra pagal kategorijoms priskirtiems produktams taikomus kriterijus, ir kiek investuota į kategorijoms nepriskirtus produktus. Šiuo tikslu finansų rinkos dalyviai turėtų turėti galimybę remtis atskleista informacija apie kategorijoms priskirtus finansinius produktus, taip pat informacija, kurią atskleidė įgaliotasis subjektas, atsakingas arba teikiantis portfelio valdymo paslaugą. Tai turėtų padėti finansų rinkos dalyviams, valdantiems, kuriantiems ar teikiantiems tokius produktus, nuosekliau informuoti savo klientus apie su tvarumu susijusius šių produktų elementus, kartu leidžiant jiems pasikliauti pateikta informacija apie pagrindinius kategorijoms priskirtus produktus ir nereikalaujant savarankiškai šios informacijos tikrinti. Tačiau tų kategorijoms nepriskirtų produktų pavadinimuose neturėtų būti galima vartoti su tvarumu susijusių sąvokų, kurios yra skirtos tik kategorijoms priskirtiems produktams, tačiau su tvarumu susijusius teiginius turėtų būti galima įtraukti į jų rinkodaros pranešimus, jei tie teiginiai yra aiškūs, teisingi ir neklaidinantys ir tiksliai atspindi jų atskleidžiamą informaciją apie santykines investicijų į kategorijoms priskirtus produktus ir į kitą turtą dalis;</w:t>
            </w:r>
          </w:p>
        </w:tc>
        <w:tc>
          <w:tcPr>
            <w:tcW w:w="4876" w:type="dxa"/>
            <w:tcBorders>
              <w:top w:val="nil"/>
              <w:left w:val="nil"/>
              <w:bottom w:val="nil"/>
              <w:right w:val="nil"/>
            </w:tcBorders>
          </w:tcPr>
          <w:p w14:paraId="76DD01F7" w14:textId="77777777" w:rsidR="00832F34" w:rsidRPr="00536097" w:rsidRDefault="00832F34" w:rsidP="00CF32F8">
            <w:pPr>
              <w:pStyle w:val="Normal6a"/>
            </w:pPr>
            <w:r w:rsidRPr="00536097">
              <w:lastRenderedPageBreak/>
              <w:t>(23)</w:t>
            </w:r>
            <w:r w:rsidRPr="00536097">
              <w:tab/>
              <w:t xml:space="preserve">norint sukurti su tvarumu susijusių finansinių produktų kategorijas, reikia nuostatų, kuriomis būtų nustatyta, kaip turėtų būti vertinama, ar produktai, susiję su į kategorijas suskirstytais produktais, atitinka priskyrimo tam tikrai kategorijai reikalavimus, ir, jei jie priskyrimo kategorijai reikalavimų neatitinka, kaip tokių kategorijoms nepriskirtų finansinių </w:t>
            </w:r>
            <w:r w:rsidRPr="00536097">
              <w:lastRenderedPageBreak/>
              <w:t xml:space="preserve">produktų, kuriais investuojama į kategorijai priskirtus finansinius produktus, atžvilgiu reikėtų atskleisti informaciją apie tas investicijas. Tam, kad galėtų įvertinti atitiktį priskyrimo kategorijai reikalavimams, </w:t>
            </w:r>
            <w:r w:rsidRPr="00536097">
              <w:rPr>
                <w:b/>
                <w:i/>
              </w:rPr>
              <w:t>investuotojas</w:t>
            </w:r>
            <w:r w:rsidRPr="00536097">
              <w:t xml:space="preserve"> turėtų turėti galimybę remtis atskleista informacija apie kategorijoms priskirtus finansinius produktus ir ją derinti su informacija apie kitas savo investicijas. Tais atvejais, kai </w:t>
            </w:r>
            <w:r w:rsidRPr="00536097">
              <w:rPr>
                <w:b/>
                <w:i/>
              </w:rPr>
              <w:t>investuotojas</w:t>
            </w:r>
            <w:r w:rsidRPr="00536097">
              <w:t xml:space="preserve"> naudojasi reguliuojamojo subjekto paslaugomis portfelio valdymo paslaugoms teikti, </w:t>
            </w:r>
            <w:r w:rsidRPr="00536097">
              <w:rPr>
                <w:b/>
                <w:i/>
              </w:rPr>
              <w:t>investuotojas</w:t>
            </w:r>
            <w:r w:rsidRPr="00536097">
              <w:t xml:space="preserve"> turėtų turėti galimybę pasikliauti informacija, kurią teikia šis subjektas, kuris gali būti kliento įgaliotas investuoti pagal kategorijoms priskirtiems produktams taikomus kriterijus. Tais atvejais, kai tų produktų investicijos į kategorijoms priskirtus produktus siekia 70 % jų portfelio ribą ir kai taip pat užtikrinama atitiktis kitiems kriterijams, visų pirma neįtraukimo kriterijams, šie produktai galėtų būti laikomi atitinkančiais reikalavimus kaip patys kategorijoms priskirti produktai. Šis vertinimas turėtų būti grindžiamas informacija apie pagrindinius kategorijoms priskirtus produktus (pvz., minimalias investicijas, kurias pagal šį reglamentą turi pasiekti prie kategorijų priskirti produktai, arba faktines investicijas, jei žinomos) ir portfelio valdytojų atskleista informacija. Jei kiekvienu atveju laikytasi atitinkamų neįtraukimo kriterijų, tik 70 % ribą atitinkantys produktai, naudojami investicijoms tik į tvarius produktus, galėtų būti laikomi tvariais, o tie, kurie naudojami investicijoms į įvairių kategorijų produktus, patektų į pertvarkos (jei tai tvarumo arba pertvarkos produktų derinys) arba į ASV pagrindinių veiksnių (jei tai bet kurių iš trijų kategorijų produktų derinys) kategorijas. Kalbant apie finansinius produktus, kurie nėra priskirti kuriai nors kategorijai, bet yra naudojami investicijoms į kategorijoms priskirtus finansinius produktus, siekiant užtikrinti </w:t>
            </w:r>
            <w:r w:rsidRPr="00536097">
              <w:lastRenderedPageBreak/>
              <w:t>palyginamumą, atskleidžiamoje informacijoje reikėtų nurodyti, kiek šiais finansiniais produktais investuota į finansinius produktus, kurie priskiriami su tvarumu susijusių finansinių produktų kategorijai, taip pat į portfelius, kurie klientų vardu valdomi savo nuožiūra pagal kategorijoms priskirtiems produktams taikomus kriterijus, ir kiek investuota į kategorijoms nepriskirtus produktus. Šiuo tikslu finansų rinkos dalyviai turėtų turėti galimybę remtis atskleista informacija apie kategorijoms priskirtus finansinius produktus, taip pat informacija, kurią atskleidė įgaliotasis subjektas, atsakingas arba teikiantis portfelio valdymo paslaugą. Tai turėtų padėti finansų rinkos dalyviams, valdantiems, kuriantiems ar teikiantiems tokius produktus, nuosekliau informuoti savo klientus apie su tvarumu susijusius šių produktų elementus, kartu leidžiant jiems pasikliauti pateikta informacija apie pagrindinius kategorijoms priskirtus produktus ir nereikalaujant savarankiškai šios informacijos tikrinti. Tačiau tų kategorijoms nepriskirtų produktų pavadinimuose neturėtų būti galima vartoti su tvarumu susijusių sąvokų, kurios yra skirtos tik kategorijoms priskirtiems produktams, tačiau su tvarumu susijusius teiginius turėtų būti galima įtraukti į jų rinkodaros pranešimus, jei tie teiginiai yra aiškūs, teisingi ir neklaidinantys ir tiksliai atspindi jų atskleidžiamą informaciją apie santykines investicijų į kategorijoms priskirtus produktus ir į kitą turtą dalis;</w:t>
            </w:r>
          </w:p>
        </w:tc>
      </w:tr>
    </w:tbl>
    <w:p w14:paraId="23C31193" w14:textId="77777777" w:rsidR="00832F34" w:rsidRPr="00536097" w:rsidRDefault="00832F34" w:rsidP="00832F34">
      <w:pPr>
        <w:pStyle w:val="AmOrLang"/>
      </w:pPr>
      <w:r w:rsidRPr="00536097">
        <w:lastRenderedPageBreak/>
        <w:t xml:space="preserve">Or. </w:t>
      </w:r>
      <w:r w:rsidRPr="00536097">
        <w:rPr>
          <w:rStyle w:val="HideTWBExt"/>
        </w:rPr>
        <w:t>&lt;Original&gt;</w:t>
      </w:r>
      <w:r w:rsidRPr="00536097">
        <w:rPr>
          <w:rStyle w:val="HideTWBInt"/>
        </w:rPr>
        <w:t>{IT}</w:t>
      </w:r>
      <w:r w:rsidRPr="00536097">
        <w:t>it</w:t>
      </w:r>
      <w:r w:rsidRPr="00536097">
        <w:rPr>
          <w:rStyle w:val="HideTWBExt"/>
        </w:rPr>
        <w:t>&lt;/Original&gt;</w:t>
      </w:r>
    </w:p>
    <w:p w14:paraId="0D860015" w14:textId="77777777" w:rsidR="00832F34" w:rsidRPr="00536097" w:rsidRDefault="00832F34" w:rsidP="00832F34">
      <w:r w:rsidRPr="00536097">
        <w:rPr>
          <w:rStyle w:val="HideTWBExt"/>
        </w:rPr>
        <w:t>&lt;/Amend&gt;</w:t>
      </w:r>
    </w:p>
    <w:p w14:paraId="68BDEAA3"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117</w:t>
      </w:r>
      <w:r w:rsidRPr="00536097">
        <w:rPr>
          <w:rStyle w:val="HideTWBExt"/>
        </w:rPr>
        <w:t>&lt;/NumAm&gt;</w:t>
      </w:r>
    </w:p>
    <w:p w14:paraId="58DF5438" w14:textId="77777777" w:rsidR="00832F34" w:rsidRPr="00536097" w:rsidRDefault="00832F34" w:rsidP="00832F34">
      <w:pPr>
        <w:pStyle w:val="NormalBold"/>
      </w:pPr>
      <w:r w:rsidRPr="00536097">
        <w:rPr>
          <w:rStyle w:val="HideTWBExt"/>
          <w:b w:val="0"/>
        </w:rPr>
        <w:t>&lt;RepeatBlock-By&gt;&lt;Members&gt;</w:t>
      </w:r>
      <w:r w:rsidRPr="00536097">
        <w:t>Angelika Winzig</w:t>
      </w:r>
      <w:r w:rsidRPr="00536097">
        <w:rPr>
          <w:rStyle w:val="HideTWBExt"/>
          <w:b w:val="0"/>
        </w:rPr>
        <w:t>&lt;/Members&gt;</w:t>
      </w:r>
    </w:p>
    <w:p w14:paraId="0AAEBC7E" w14:textId="77777777" w:rsidR="00832F34" w:rsidRPr="00536097" w:rsidRDefault="00832F34" w:rsidP="00832F34">
      <w:pPr>
        <w:pStyle w:val="NormalBold"/>
      </w:pPr>
      <w:r w:rsidRPr="00536097">
        <w:rPr>
          <w:rStyle w:val="HideTWBExt"/>
          <w:b w:val="0"/>
        </w:rPr>
        <w:t>&lt;/RepeatBlock-By&gt;</w:t>
      </w:r>
    </w:p>
    <w:p w14:paraId="6C81E093"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4D914716" w14:textId="77777777" w:rsidR="00832F34" w:rsidRPr="00536097" w:rsidRDefault="00832F34" w:rsidP="00832F34">
      <w:pPr>
        <w:pStyle w:val="NormalBold"/>
      </w:pPr>
      <w:r w:rsidRPr="00536097">
        <w:rPr>
          <w:rStyle w:val="HideTWBExt"/>
        </w:rPr>
        <w:t>&lt;Article&gt;</w:t>
      </w:r>
      <w:r w:rsidRPr="00536097">
        <w:t>23 konstatuojamoji dalis</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76C4AFE5" w14:textId="77777777" w:rsidTr="00CF32F8">
        <w:trPr>
          <w:trHeight w:hRule="exact" w:val="240"/>
          <w:jc w:val="center"/>
        </w:trPr>
        <w:tc>
          <w:tcPr>
            <w:tcW w:w="9752" w:type="dxa"/>
            <w:gridSpan w:val="2"/>
            <w:tcBorders>
              <w:top w:val="nil"/>
              <w:left w:val="nil"/>
              <w:bottom w:val="nil"/>
              <w:right w:val="nil"/>
            </w:tcBorders>
          </w:tcPr>
          <w:p w14:paraId="5960EF2E" w14:textId="77777777" w:rsidR="00832F34" w:rsidRPr="00536097" w:rsidRDefault="00832F34" w:rsidP="00CF32F8"/>
        </w:tc>
      </w:tr>
      <w:tr w:rsidR="00832F34" w:rsidRPr="00536097" w14:paraId="04AEFD6D" w14:textId="77777777" w:rsidTr="00CF32F8">
        <w:trPr>
          <w:trHeight w:val="240"/>
          <w:jc w:val="center"/>
        </w:trPr>
        <w:tc>
          <w:tcPr>
            <w:tcW w:w="4876" w:type="dxa"/>
            <w:tcBorders>
              <w:top w:val="nil"/>
              <w:left w:val="nil"/>
              <w:bottom w:val="nil"/>
              <w:right w:val="nil"/>
            </w:tcBorders>
          </w:tcPr>
          <w:p w14:paraId="729CCB84" w14:textId="77777777" w:rsidR="00832F34" w:rsidRPr="00536097" w:rsidRDefault="00832F34" w:rsidP="00CF32F8">
            <w:pPr>
              <w:pStyle w:val="AmColumnHeading"/>
            </w:pPr>
            <w:r w:rsidRPr="00536097">
              <w:lastRenderedPageBreak/>
              <w:t>Komisijos siūlomas tekstas</w:t>
            </w:r>
          </w:p>
        </w:tc>
        <w:tc>
          <w:tcPr>
            <w:tcW w:w="4876" w:type="dxa"/>
            <w:tcBorders>
              <w:top w:val="nil"/>
              <w:left w:val="nil"/>
              <w:bottom w:val="nil"/>
              <w:right w:val="nil"/>
            </w:tcBorders>
          </w:tcPr>
          <w:p w14:paraId="04387361" w14:textId="77777777" w:rsidR="00832F34" w:rsidRPr="00536097" w:rsidRDefault="00832F34" w:rsidP="00CF32F8">
            <w:pPr>
              <w:pStyle w:val="AmColumnHeading"/>
            </w:pPr>
            <w:r w:rsidRPr="00536097">
              <w:t>Pakeitimas</w:t>
            </w:r>
          </w:p>
        </w:tc>
      </w:tr>
      <w:tr w:rsidR="00832F34" w:rsidRPr="00536097" w14:paraId="3749F525" w14:textId="77777777" w:rsidTr="00CF32F8">
        <w:trPr>
          <w:jc w:val="center"/>
        </w:trPr>
        <w:tc>
          <w:tcPr>
            <w:tcW w:w="4876" w:type="dxa"/>
            <w:tcBorders>
              <w:top w:val="nil"/>
              <w:left w:val="nil"/>
              <w:bottom w:val="nil"/>
              <w:right w:val="nil"/>
            </w:tcBorders>
          </w:tcPr>
          <w:p w14:paraId="483CE004" w14:textId="77777777" w:rsidR="00832F34" w:rsidRPr="00536097" w:rsidRDefault="00832F34" w:rsidP="00CF32F8">
            <w:pPr>
              <w:pStyle w:val="Normal6a"/>
            </w:pPr>
            <w:r w:rsidRPr="00536097">
              <w:t>(23)</w:t>
            </w:r>
            <w:r w:rsidRPr="00536097">
              <w:tab/>
              <w:t xml:space="preserve">norint sukurti su tvarumu susijusių finansinių produktų kategorijas, reikia nuostatų, kuriomis būtų nustatyta, kaip turėtų būti vertinama, ar produktai, susiję su į kategorijas suskirstytais produktais, atitinka priskyrimo tam tikrai kategorijai reikalavimus, ir, jei jie priskyrimo kategorijai reikalavimų neatitinka, kaip tokių kategorijoms nepriskirtų finansinių produktų, kuriais investuojama į kategorijai priskirtus finansinius produktus, atžvilgiu reikėtų atskleisti informaciją apie tas investicijas. Tam, kad galėtų įvertinti atitiktį priskyrimo prie kategorijos reikalavimams, finansų rinkos dalyviai turėtų turėti galimybę remtis atskleista informacija apie prie kategorijų priskirtus finansinius produktus ir ją derinti su informacija apie kitas savo investicijas. Tais atvejais, kai finansų rinkos dalyvis naudojasi reguliuojamojo subjekto paslaugomis portfelio valdymo paslaugoms teikti, finansų rinkos dalyvis turėtų turėti galimybę pasikliauti šio subjekto pateikta informacija; šis subjektas gali būti įgaliotas kliento investuoti pagal prie kategorijų priskirtiems produktams taikomus kriterijus. Tais atvejais, kai tų produktų investicijos į prie kategorijų priskirtus produktus pasiekia 70 % jų portfelio ribą ir kai taip pat užtikrinama atitiktis kitiems kriterijams, visų pirma neįtraukimo kriterijams, šie produktai galėtų būti atitinkančiais reikalavimus taip pat, kaip patys prie kategorijų priskirti produktai. Šis vertinimas turėtų būti grindžiamas informacija apie pagrindinius kategorijoms priskirtus produktus (pvz., minimalias investicijas, kurias pagal šį reglamentą turi pasiekti prie kategorijų priskirti produktai, arba faktines investicijas, jei žinomos) ir portfelio valdytojų atskleista informacija. Jei kiekvienu atveju laikytasi atitinkamų neįtraukimo kriterijų, tik 70 % ribą atitinkantys produktai, naudojami investicijoms tik į tvarius produktus, galėtų </w:t>
            </w:r>
            <w:r w:rsidRPr="00536097">
              <w:lastRenderedPageBreak/>
              <w:t xml:space="preserve">būti laikomi tvariais, o tie, kurie naudojami investicijoms į įvairių kategorijų produktus, patektų į pertvarkos (jei tai tvarumo arba pertvarkos produktų derinys) arba į ASV </w:t>
            </w:r>
            <w:r w:rsidRPr="00536097">
              <w:rPr>
                <w:b/>
                <w:bCs/>
                <w:i/>
                <w:iCs/>
              </w:rPr>
              <w:t>pagrindinių veiksnių</w:t>
            </w:r>
            <w:r w:rsidRPr="00536097">
              <w:t xml:space="preserve"> (jei tai bet kurių iš trijų kategorijų produktų derinys) kategorijas. Kalbant apie finansinius produktus, kurie nėra priskirti kuriai nors kategorijai, bet yra naudojami investicijoms į kategorijoms priskirtus finansinius produktus, siekiant užtikrinti palyginamumą, atskleidžiamoje informacijoje reikėtų nurodyti, kiek šiais finansiniais produktais investuota į finansinius produktus, kurie priskiriami su tvarumu susijusių finansinių produktų kategorijai, taip pat į portfelius, kurie klientų vardu valdomi savo nuožiūra pagal kategorijoms priskirtiems produktams taikomus kriterijus, ir kiek investuota į kategorijoms nepriskirtus produktus. Šiuo tikslu finansų rinkos dalyviai turėtų turėti galimybę remtis atskleista informacija apie prie kategorijų priskirtus finansinius produktus, taip pat informacija, kurią atskleidė įgaliotasis subjektas, kuris yra atsakingas arba kuris teikia portfelio valdymo paslaugą. Tai turėtų padėti finansų rinkos dalyviams, valdantiems, kuriantiems ar teikiantiems tokius produktus, darniau informuoti savo klientus apie su tvarumu susijusius šių produktų elementus, kartu suteikiant jiems galimybę pasikliauti pateikta informacija apie pagrindinius prie kategorijų priskirtus produktus ir nereikalaujant, kad jie savarankiškai tikrintų šią informaciją. Tačiau tų prie kategorijų nepriskirtų produktų pavadinimuose neturėtų būti galima vartoti su tvarumu susijusių terminų, kurie yra skirti tik prie kategorijų priskirtiems produktams, bet į jų rinkodaros pranešimus turėtų būti galima įtraukti su tvarumu susijusius teiginius, jei jie yra aiškūs, teisingi ir neklaidinantys ir tiksliai atspindi jų atskleidžiamą informaciją apie santykines investicijų į prie kategorijų priskirtus produktus ir į kitą </w:t>
            </w:r>
            <w:r w:rsidRPr="00536097">
              <w:lastRenderedPageBreak/>
              <w:t>turtą dalis;</w:t>
            </w:r>
          </w:p>
        </w:tc>
        <w:tc>
          <w:tcPr>
            <w:tcW w:w="4876" w:type="dxa"/>
            <w:tcBorders>
              <w:top w:val="nil"/>
              <w:left w:val="nil"/>
              <w:bottom w:val="nil"/>
              <w:right w:val="nil"/>
            </w:tcBorders>
          </w:tcPr>
          <w:p w14:paraId="626AD3BD" w14:textId="77777777" w:rsidR="00832F34" w:rsidRPr="00536097" w:rsidRDefault="00832F34" w:rsidP="00CF32F8">
            <w:pPr>
              <w:pStyle w:val="Normal6a"/>
            </w:pPr>
            <w:r w:rsidRPr="00536097">
              <w:lastRenderedPageBreak/>
              <w:t>(23)</w:t>
            </w:r>
            <w:r w:rsidRPr="00536097">
              <w:tab/>
              <w:t xml:space="preserve">norint sukurti su tvarumu susijusių finansinių produktų kategorijas, reikia nuostatų, kuriomis būtų nustatyta, kaip turėtų būti vertinama, ar produktai, susiję su į kategorijas suskirstytais produktais, atitinka priskyrimo tam tikrai kategorijai reikalavimus, ir, jei jie priskyrimo kategorijai reikalavimų neatitinka, kaip tokių kategorijoms nepriskirtų finansinių produktų, kuriais investuojama į kategorijai priskirtus finansinius produktus, atžvilgiu reikėtų atskleisti informaciją apie tas investicijas. Tam, kad galėtų įvertinti atitiktį priskyrimo prie kategorijos reikalavimams, finansų rinkos dalyviai turėtų turėti galimybę remtis atskleista informacija apie prie kategorijų priskirtus finansinius produktus ir ją derinti su informacija apie kitas savo investicijas. Tais atvejais, kai finansų rinkos dalyvis naudojasi reguliuojamojo subjekto paslaugomis portfelio valdymo paslaugoms teikti, finansų rinkos dalyvis turėtų turėti galimybę pasikliauti šio subjekto pateikta informacija; šis subjektas gali būti įgaliotas kliento investuoti pagal prie kategorijų priskirtiems produktams taikomus kriterijus. Tais atvejais, kai tų produktų investicijos į prie kategorijų priskirtus produktus pasiekia 70 % jų portfelio ribą ir kai taip pat užtikrinama atitiktis kitiems kriterijams, visų pirma neįtraukimo kriterijams, šie produktai galėtų būti atitinkančiais reikalavimus taip pat, kaip patys prie kategorijų priskirti produktai. Šis vertinimas turėtų būti grindžiamas informacija apie pagrindinius kategorijoms priskirtus produktus (pvz., minimalias investicijas, kurias pagal šį reglamentą turi pasiekti prie kategorijų priskirti produktai, arba faktines investicijas, jei žinomos) ir portfelio valdytojų atskleista informacija. Jei kiekvienu atveju laikytasi atitinkamų neįtraukimo kriterijų, tik 70 % ribą atitinkantys produktai, naudojami investicijoms tik į tvarius produktus, galėtų </w:t>
            </w:r>
            <w:r w:rsidRPr="00536097">
              <w:lastRenderedPageBreak/>
              <w:t xml:space="preserve">būti laikomi tvariais, o tie, kurie naudojami investicijoms į įvairių kategorijų produktus, patektų į pertvarkos (jei tai tvarumo arba pertvarkos produktų derinys) arba į ASV </w:t>
            </w:r>
            <w:r w:rsidRPr="00536097">
              <w:rPr>
                <w:b/>
                <w:bCs/>
                <w:i/>
                <w:iCs/>
              </w:rPr>
              <w:t>integravimo</w:t>
            </w:r>
            <w:r w:rsidRPr="00536097">
              <w:t xml:space="preserve"> (jei tai bet kurių iš trijų kategorijų produktų derinys) kategorijas. Kalbant apie finansinius produktus, kurie nėra priskirti kuriai nors kategorijai, bet yra naudojami investicijoms į kategorijoms priskirtus finansinius produktus, siekiant užtikrinti palyginamumą, atskleidžiamoje informacijoje reikėtų nurodyti, kiek šiais finansiniais produktais investuota į finansinius produktus, kurie priskiriami su tvarumu susijusių finansinių produktų kategorijai, taip pat į portfelius, kurie klientų vardu valdomi savo nuožiūra pagal kategorijoms priskirtiems produktams taikomus kriterijus, ir kiek investuota į kategorijoms nepriskirtus produktus. Šiuo tikslu finansų rinkos dalyviai turėtų turėti galimybę remtis atskleista informacija apie prie kategorijų priskirtus finansinius produktus, taip pat informacija, kurią atskleidė įgaliotasis subjektas, kuris yra atsakingas arba kuris teikia portfelio valdymo paslaugą. Tai turėtų padėti finansų rinkos dalyviams, valdantiems, kuriantiems ar teikiantiems tokius produktus, darniau informuoti savo klientus apie su tvarumu susijusius šių produktų elementus, kartu suteikiant jiems galimybę pasikliauti pateikta informacija apie pagrindinius prie kategorijų priskirtus produktus ir nereikalaujant, kad jie savarankiškai tikrintų šią informaciją. Tačiau tų prie kategorijų nepriskirtų produktų pavadinimuose neturėtų būti galima vartoti su tvarumu susijusių terminų, kurie yra skirti tik prie kategorijų priskirtiems produktams, bet į jų rinkodaros pranešimus turėtų būti galima įtraukti su tvarumu susijusius teiginius, jei jie yra aiškūs, teisingi ir neklaidinantys ir tiksliai atspindi jų atskleidžiamą informaciją apie santykines investicijų į prie kategorijų priskirtus produktus ir į kitą </w:t>
            </w:r>
            <w:r w:rsidRPr="00536097">
              <w:lastRenderedPageBreak/>
              <w:t>turtą dalis;</w:t>
            </w:r>
          </w:p>
        </w:tc>
      </w:tr>
    </w:tbl>
    <w:p w14:paraId="2B4E4D1B" w14:textId="77777777" w:rsidR="00832F34" w:rsidRPr="00536097" w:rsidRDefault="00832F34" w:rsidP="00832F34">
      <w:pPr>
        <w:pStyle w:val="AmOrLang"/>
      </w:pPr>
      <w:r w:rsidRPr="00536097">
        <w:lastRenderedPageBreak/>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75F0D547" w14:textId="77777777" w:rsidR="00832F34" w:rsidRPr="00536097" w:rsidRDefault="00832F34" w:rsidP="00832F34">
      <w:pPr>
        <w:pStyle w:val="AmJustTitle"/>
      </w:pPr>
      <w:r w:rsidRPr="00536097">
        <w:rPr>
          <w:rStyle w:val="HideTWBExt"/>
        </w:rPr>
        <w:t>&lt;TitreJust&gt;</w:t>
      </w:r>
      <w:r w:rsidRPr="00536097">
        <w:t>Pagrindimas</w:t>
      </w:r>
      <w:r w:rsidRPr="00536097">
        <w:rPr>
          <w:rStyle w:val="HideTWBExt"/>
        </w:rPr>
        <w:t>&lt;/TitreJust&gt;</w:t>
      </w:r>
    </w:p>
    <w:p w14:paraId="33330825" w14:textId="77777777" w:rsidR="00832F34" w:rsidRPr="00536097" w:rsidRDefault="00832F34" w:rsidP="00832F34">
      <w:pPr>
        <w:pStyle w:val="AmJustText"/>
      </w:pPr>
      <w:r w:rsidRPr="00536097">
        <w:t>Pakeitus kategorijos pavadinimą iš „ESG pagrindiniai veiksniai“ į „ESG integravimas“, komerciškai neperspektyvus ir galimai nepagarbus pavadinimas pakeičiamas visame pasaulyje nusistovėjusiu tokios praktikos standartiniu šios srities terminu. Šiuo pakeitimu užtikrinama, kad kategorija tiksliai atspindėtų profesionalų, sistemingą tvarumo rizikos įtraukimą į tradicinę finansinę analizę, nesukeliant nenumatytų neigiamų padarinių produktų kūrėjų reputacijai.</w:t>
      </w:r>
    </w:p>
    <w:p w14:paraId="47CC36F4" w14:textId="77777777" w:rsidR="00832F34" w:rsidRPr="00536097" w:rsidRDefault="00832F34" w:rsidP="00832F34">
      <w:r w:rsidRPr="00536097">
        <w:rPr>
          <w:rStyle w:val="HideTWBExt"/>
        </w:rPr>
        <w:t>&lt;/Amend&gt;</w:t>
      </w:r>
    </w:p>
    <w:p w14:paraId="0064FB5F"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118</w:t>
      </w:r>
      <w:r w:rsidRPr="00536097">
        <w:rPr>
          <w:rStyle w:val="HideTWBExt"/>
        </w:rPr>
        <w:t>&lt;/NumAm&gt;</w:t>
      </w:r>
    </w:p>
    <w:p w14:paraId="3D0C1EFD" w14:textId="77777777" w:rsidR="00832F34" w:rsidRPr="00536097" w:rsidRDefault="00832F34" w:rsidP="00832F34">
      <w:pPr>
        <w:pStyle w:val="NormalBold"/>
      </w:pPr>
      <w:r w:rsidRPr="00536097">
        <w:rPr>
          <w:rStyle w:val="HideTWBExt"/>
          <w:b w:val="0"/>
        </w:rPr>
        <w:t>&lt;RepeatBlock-By&gt;&lt;Members&gt;</w:t>
      </w:r>
      <w:r w:rsidRPr="00536097">
        <w:t>Lara Wolters, Jonás Fernández, Aurore Lalucq, Niels Fuglsang, Evelyn Regner, César Luena</w:t>
      </w:r>
      <w:r w:rsidRPr="00536097">
        <w:rPr>
          <w:rStyle w:val="HideTWBExt"/>
          <w:b w:val="0"/>
        </w:rPr>
        <w:t>&lt;/Members&gt;</w:t>
      </w:r>
    </w:p>
    <w:p w14:paraId="150DA196" w14:textId="77777777" w:rsidR="00832F34" w:rsidRPr="00536097" w:rsidRDefault="00832F34" w:rsidP="00832F34">
      <w:pPr>
        <w:pStyle w:val="NormalBold"/>
      </w:pPr>
      <w:r w:rsidRPr="00536097">
        <w:rPr>
          <w:rStyle w:val="HideTWBExt"/>
          <w:b w:val="0"/>
        </w:rPr>
        <w:t>&lt;/RepeatBlock-By&gt;</w:t>
      </w:r>
    </w:p>
    <w:p w14:paraId="46FCB8E8"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684E65B5" w14:textId="77777777" w:rsidR="00832F34" w:rsidRPr="00536097" w:rsidRDefault="00832F34" w:rsidP="00832F34">
      <w:pPr>
        <w:pStyle w:val="NormalBold"/>
      </w:pPr>
      <w:r w:rsidRPr="00536097">
        <w:rPr>
          <w:rStyle w:val="HideTWBExt"/>
        </w:rPr>
        <w:t>&lt;Article&gt;</w:t>
      </w:r>
      <w:r w:rsidRPr="00536097">
        <w:t>24 konstatuojamoji dalis</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0E889829" w14:textId="77777777" w:rsidTr="00CF32F8">
        <w:trPr>
          <w:trHeight w:hRule="exact" w:val="240"/>
          <w:jc w:val="center"/>
        </w:trPr>
        <w:tc>
          <w:tcPr>
            <w:tcW w:w="9752" w:type="dxa"/>
            <w:gridSpan w:val="2"/>
            <w:tcBorders>
              <w:top w:val="nil"/>
              <w:left w:val="nil"/>
              <w:bottom w:val="nil"/>
              <w:right w:val="nil"/>
            </w:tcBorders>
          </w:tcPr>
          <w:p w14:paraId="22A0D142" w14:textId="77777777" w:rsidR="00832F34" w:rsidRPr="00536097" w:rsidRDefault="00832F34" w:rsidP="00CF32F8"/>
        </w:tc>
      </w:tr>
      <w:tr w:rsidR="00832F34" w:rsidRPr="00536097" w14:paraId="4554D731" w14:textId="77777777" w:rsidTr="00CF32F8">
        <w:trPr>
          <w:trHeight w:val="240"/>
          <w:jc w:val="center"/>
        </w:trPr>
        <w:tc>
          <w:tcPr>
            <w:tcW w:w="4876" w:type="dxa"/>
            <w:tcBorders>
              <w:top w:val="nil"/>
              <w:left w:val="nil"/>
              <w:bottom w:val="nil"/>
              <w:right w:val="nil"/>
            </w:tcBorders>
          </w:tcPr>
          <w:p w14:paraId="294225CD"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69B0F932" w14:textId="77777777" w:rsidR="00832F34" w:rsidRPr="00536097" w:rsidRDefault="00832F34" w:rsidP="00CF32F8">
            <w:pPr>
              <w:pStyle w:val="AmColumnHeading"/>
            </w:pPr>
            <w:r w:rsidRPr="00536097">
              <w:t>Pakeitimas</w:t>
            </w:r>
          </w:p>
        </w:tc>
      </w:tr>
      <w:tr w:rsidR="00832F34" w:rsidRPr="00536097" w14:paraId="355BA032" w14:textId="77777777" w:rsidTr="00CF32F8">
        <w:trPr>
          <w:jc w:val="center"/>
        </w:trPr>
        <w:tc>
          <w:tcPr>
            <w:tcW w:w="4876" w:type="dxa"/>
            <w:tcBorders>
              <w:top w:val="nil"/>
              <w:left w:val="nil"/>
              <w:bottom w:val="nil"/>
              <w:right w:val="nil"/>
            </w:tcBorders>
          </w:tcPr>
          <w:p w14:paraId="62D05F72" w14:textId="77777777" w:rsidR="00832F34" w:rsidRPr="00536097" w:rsidRDefault="00832F34" w:rsidP="00CF32F8">
            <w:pPr>
              <w:pStyle w:val="Normal6a"/>
            </w:pPr>
            <w:r w:rsidRPr="00536097">
              <w:t>(24)</w:t>
            </w:r>
            <w:r w:rsidRPr="00536097">
              <w:tab/>
              <w:t>kadangi pagal finansinius produktus, kuriuos galima priskirti prie su tvarumu susijusių finansinių produktų, galima investuoti į patį įvairiausią turtą, ir toliau bus stebimos tam tikros duomenų spragos, susijusios su subjektų, į kuriuos investuojama, ir kito turto tvarumo duomenimis. Todėl tikslinga formalizuoti ir padidinti finansų rinkos dalyvių naudojamų įverčių skaidrumą</w:t>
            </w:r>
            <w:r w:rsidRPr="00536097">
              <w:rPr>
                <w:b/>
                <w:bCs/>
                <w:i/>
                <w:iCs/>
              </w:rPr>
              <w:t>, nors ir nenustatant naujų reikalavimų trečiųjų šalių tvarumo duomenų teikėjams</w:t>
            </w:r>
            <w:r w:rsidRPr="00536097">
              <w:t>. Visų pirma reikėtų nustatyti proporcingus veiksmus, kaip finansų rinkos dalyviai turi dokumentuoti savo duomenų šaltinių ir išorės bei vidaus įverčių naudojimą ir kaip gavę klientų prašymą jie turi teikti informaciją apie tokį naudojimą.</w:t>
            </w:r>
          </w:p>
        </w:tc>
        <w:tc>
          <w:tcPr>
            <w:tcW w:w="4876" w:type="dxa"/>
            <w:tcBorders>
              <w:top w:val="nil"/>
              <w:left w:val="nil"/>
              <w:bottom w:val="nil"/>
              <w:right w:val="nil"/>
            </w:tcBorders>
          </w:tcPr>
          <w:p w14:paraId="6EEA80C9" w14:textId="77777777" w:rsidR="00832F34" w:rsidRPr="00536097" w:rsidRDefault="00832F34" w:rsidP="00CF32F8">
            <w:pPr>
              <w:pStyle w:val="Normal6a"/>
            </w:pPr>
            <w:r w:rsidRPr="00536097">
              <w:t>(24)</w:t>
            </w:r>
            <w:r w:rsidRPr="00536097">
              <w:tab/>
              <w:t xml:space="preserve">kadangi pagal finansinius produktus, kuriuos galima priskirti prie su tvarumu susijusių finansinių produktų, galima investuoti į patį įvairiausią turtą, ir toliau bus stebimos tam tikros duomenų spragos, susijusios su subjektų, į kuriuos investuojama, ir kito turto tvarumo duomenimis. </w:t>
            </w:r>
            <w:r w:rsidRPr="00536097">
              <w:rPr>
                <w:b/>
                <w:i/>
              </w:rPr>
              <w:t>Šias spragas dar labiau padidino ribota Sąjungos įmonių informacijos apie tvarumą teikimo sistemos taikymo sritis, dėl kurios finansų rinkos dalyviai turi remtis ribota daugiausia ne ES finansinių duomenų teikėjų grupe, o tai sukuria priklausomybę nuo trečiųjų šalių tiekėjų.</w:t>
            </w:r>
            <w:r w:rsidRPr="00536097">
              <w:t xml:space="preserve"> Todėl tikslinga formalizuoti ir padidinti finansų rinkos dalyvių naudojamų įverčių skaidrumą. Visų pirma reikėtų nustatyti proporcingus veiksmus, kaip finansų rinkos dalyviai turi dokumentuoti savo duomenų šaltinių ir išorės bei vidaus įverčių naudojimą ir kaip gavę klientų prašymą jie turi teikti informaciją apie tokį naudojimą. </w:t>
            </w:r>
            <w:r w:rsidRPr="00536097">
              <w:rPr>
                <w:b/>
                <w:i/>
              </w:rPr>
              <w:t xml:space="preserve">Be to, Komisija, atlikdama peržiūrą pagal Reglamento (ES) 2024/3005 52 straipsnį, </w:t>
            </w:r>
            <w:r w:rsidRPr="00536097">
              <w:rPr>
                <w:b/>
                <w:i/>
              </w:rPr>
              <w:lastRenderedPageBreak/>
              <w:t>turėtų apsvarstyti didesnį įverčių vaidmenį Europos tvaraus finansavimo sistemoje dėl tokio reglamentavimo, visų pirma atsižvelgdama į galimą priklausomybės nuo duomenų poveikį ES tvaraus finansavimo sistemos strateginiam savarankiškumui;</w:t>
            </w:r>
          </w:p>
        </w:tc>
      </w:tr>
    </w:tbl>
    <w:p w14:paraId="171D7DB3" w14:textId="77777777" w:rsidR="00832F34" w:rsidRPr="00536097" w:rsidRDefault="00832F34" w:rsidP="00832F34">
      <w:pPr>
        <w:pStyle w:val="AmOrLang"/>
      </w:pPr>
      <w:r w:rsidRPr="00536097">
        <w:lastRenderedPageBreak/>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616C0634" w14:textId="77777777" w:rsidR="00832F34" w:rsidRPr="00536097" w:rsidRDefault="00832F34" w:rsidP="00832F34">
      <w:r w:rsidRPr="00536097">
        <w:rPr>
          <w:rStyle w:val="HideTWBExt"/>
        </w:rPr>
        <w:t>&lt;/Amend&gt;</w:t>
      </w:r>
    </w:p>
    <w:p w14:paraId="0836F25A"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119</w:t>
      </w:r>
      <w:r w:rsidRPr="00536097">
        <w:rPr>
          <w:rStyle w:val="HideTWBExt"/>
        </w:rPr>
        <w:t>&lt;/NumAm&gt;</w:t>
      </w:r>
    </w:p>
    <w:p w14:paraId="3EFC2B08" w14:textId="77777777" w:rsidR="00832F34" w:rsidRPr="00536097" w:rsidRDefault="00832F34" w:rsidP="00832F34">
      <w:pPr>
        <w:pStyle w:val="NormalBold"/>
      </w:pPr>
      <w:r w:rsidRPr="00536097">
        <w:rPr>
          <w:rStyle w:val="HideTWBExt"/>
          <w:b w:val="0"/>
        </w:rPr>
        <w:t>&lt;RepeatBlock-By&gt;&lt;Members&gt;</w:t>
      </w:r>
      <w:r w:rsidRPr="00536097">
        <w:t>Luděk Niedermayer</w:t>
      </w:r>
      <w:r w:rsidRPr="00536097">
        <w:rPr>
          <w:rStyle w:val="HideTWBExt"/>
          <w:b w:val="0"/>
        </w:rPr>
        <w:t>&lt;/Members&gt;</w:t>
      </w:r>
    </w:p>
    <w:p w14:paraId="6B0B9E8E" w14:textId="77777777" w:rsidR="00832F34" w:rsidRPr="00536097" w:rsidRDefault="00832F34" w:rsidP="00832F34">
      <w:pPr>
        <w:pStyle w:val="NormalBold"/>
      </w:pPr>
      <w:r w:rsidRPr="00536097">
        <w:rPr>
          <w:rStyle w:val="HideTWBExt"/>
          <w:b w:val="0"/>
        </w:rPr>
        <w:t>&lt;/RepeatBlock-By&gt;</w:t>
      </w:r>
    </w:p>
    <w:p w14:paraId="37CEA6D2"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0DE29C3C" w14:textId="77777777" w:rsidR="00832F34" w:rsidRPr="00536097" w:rsidRDefault="00832F34" w:rsidP="00832F34">
      <w:pPr>
        <w:pStyle w:val="NormalBold"/>
      </w:pPr>
      <w:r w:rsidRPr="00536097">
        <w:rPr>
          <w:rStyle w:val="HideTWBExt"/>
        </w:rPr>
        <w:t>&lt;Article&gt;</w:t>
      </w:r>
      <w:r w:rsidRPr="00536097">
        <w:t>24 konstatuojamoji dalis</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444E2178" w14:textId="77777777" w:rsidTr="00CF32F8">
        <w:trPr>
          <w:trHeight w:hRule="exact" w:val="240"/>
          <w:jc w:val="center"/>
        </w:trPr>
        <w:tc>
          <w:tcPr>
            <w:tcW w:w="9752" w:type="dxa"/>
            <w:gridSpan w:val="2"/>
            <w:tcBorders>
              <w:top w:val="nil"/>
              <w:left w:val="nil"/>
              <w:bottom w:val="nil"/>
              <w:right w:val="nil"/>
            </w:tcBorders>
          </w:tcPr>
          <w:p w14:paraId="49906A63" w14:textId="77777777" w:rsidR="00832F34" w:rsidRPr="00536097" w:rsidRDefault="00832F34" w:rsidP="00CF32F8"/>
        </w:tc>
      </w:tr>
      <w:tr w:rsidR="00832F34" w:rsidRPr="00536097" w14:paraId="286AD86C" w14:textId="77777777" w:rsidTr="00CF32F8">
        <w:trPr>
          <w:trHeight w:val="240"/>
          <w:jc w:val="center"/>
        </w:trPr>
        <w:tc>
          <w:tcPr>
            <w:tcW w:w="4876" w:type="dxa"/>
            <w:tcBorders>
              <w:top w:val="nil"/>
              <w:left w:val="nil"/>
              <w:bottom w:val="nil"/>
              <w:right w:val="nil"/>
            </w:tcBorders>
          </w:tcPr>
          <w:p w14:paraId="0466D9B4"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78BA9173" w14:textId="77777777" w:rsidR="00832F34" w:rsidRPr="00536097" w:rsidRDefault="00832F34" w:rsidP="00CF32F8">
            <w:pPr>
              <w:pStyle w:val="AmColumnHeading"/>
            </w:pPr>
            <w:r w:rsidRPr="00536097">
              <w:t>Pakeitimas</w:t>
            </w:r>
          </w:p>
        </w:tc>
      </w:tr>
      <w:tr w:rsidR="00832F34" w:rsidRPr="00536097" w14:paraId="74D47778" w14:textId="77777777" w:rsidTr="00CF32F8">
        <w:trPr>
          <w:jc w:val="center"/>
        </w:trPr>
        <w:tc>
          <w:tcPr>
            <w:tcW w:w="4876" w:type="dxa"/>
            <w:tcBorders>
              <w:top w:val="nil"/>
              <w:left w:val="nil"/>
              <w:bottom w:val="nil"/>
              <w:right w:val="nil"/>
            </w:tcBorders>
          </w:tcPr>
          <w:p w14:paraId="25FD7397" w14:textId="77777777" w:rsidR="00832F34" w:rsidRPr="00536097" w:rsidRDefault="00832F34" w:rsidP="00CF32F8">
            <w:pPr>
              <w:pStyle w:val="Normal6a"/>
            </w:pPr>
            <w:r w:rsidRPr="00536097">
              <w:t>(24)</w:t>
            </w:r>
            <w:r w:rsidRPr="00536097">
              <w:tab/>
              <w:t>kadangi pagal finansinius produktus, kuriuos galima priskirti prie su tvarumu susijusių finansinių produktų, galima investuoti į patį įvairiausią turtą, ir toliau bus stebimos tam tikros duomenų spragos, susijusios su subjektų, į kuriuos investuojama, ir kito turto tvarumo duomenimis. Todėl tikslinga formalizuoti ir padidinti finansų rinkos dalyvių naudojamų įverčių skaidrumą, tačiau nenustatant naujų reikalavimų trečiųjų šalių tvarumo duomenų teikėjams. Visų pirma reikėtų nustatyti proporcingus veiksmus, kaip finansų rinkos dalyviai turi dokumentuoti savo duomenų šaltinių naudojimą ir išorės bei vidaus įverčių naudojimą ir kaip, jų klientams paprašius, jie turi teikti informaciją apie tokį naudojimą</w:t>
            </w:r>
            <w:r w:rsidRPr="00536097">
              <w:rPr>
                <w:b/>
                <w:bCs/>
                <w:i/>
                <w:iCs/>
              </w:rPr>
              <w:t>;</w:t>
            </w:r>
          </w:p>
        </w:tc>
        <w:tc>
          <w:tcPr>
            <w:tcW w:w="4876" w:type="dxa"/>
            <w:tcBorders>
              <w:top w:val="nil"/>
              <w:left w:val="nil"/>
              <w:bottom w:val="nil"/>
              <w:right w:val="nil"/>
            </w:tcBorders>
          </w:tcPr>
          <w:p w14:paraId="07481EDB" w14:textId="77777777" w:rsidR="00832F34" w:rsidRPr="00536097" w:rsidRDefault="00832F34" w:rsidP="00CF32F8">
            <w:pPr>
              <w:pStyle w:val="Normal6a"/>
            </w:pPr>
            <w:r w:rsidRPr="00536097">
              <w:t>(24)</w:t>
            </w:r>
            <w:r w:rsidRPr="00536097">
              <w:tab/>
              <w:t>kadangi pagal finansinius produktus, kuriuos galima priskirti prie su tvarumu susijusių finansinių produktų, galima investuoti į patį įvairiausią turtą, ir toliau bus stebimos tam tikros duomenų spragos, susijusios su subjektų, į kuriuos investuojama, ir kito turto tvarumo duomenimis. Todėl tikslinga formalizuoti ir padidinti finansų rinkos dalyvių naudojamų įverčių skaidrumą, tačiau nenustatant naujų reikalavimų trečiųjų šalių tvarumo duomenų teikėjams. Visų pirma reikėtų nustatyti proporcingus veiksmus, kaip finansų rinkos dalyviai turi dokumentuoti savo duomenų šaltinių naudojimą ir išorės bei vidaus įverčių naudojimą ir kaip, jų klientams paprašius, jie turi teikti informaciją apie tokį naudojimą</w:t>
            </w:r>
            <w:r w:rsidRPr="00536097">
              <w:rPr>
                <w:b/>
                <w:bCs/>
                <w:i/>
                <w:iCs/>
              </w:rPr>
              <w:t>.</w:t>
            </w:r>
            <w:r w:rsidRPr="00536097">
              <w:t xml:space="preserve"> </w:t>
            </w:r>
            <w:r w:rsidRPr="00536097">
              <w:rPr>
                <w:b/>
                <w:i/>
              </w:rPr>
              <w:t xml:space="preserve">Komisija, Europos priežiūros institucijos ir kompetentingos institucijos turėtų turėti galimybę pagal atitinkamus savo įgaliojimus teikti gaires ar rekomendacijas, kaip pagerinti duomenų šaltinių ir šio reglamento tikslais naudojamų įverčių nustatymo metodikų skaidrumą, patikimumą ir palyginamumą, kartu vengiant atskleisti konfidencialią informaciją, komercines paslaptis ar </w:t>
            </w:r>
            <w:r w:rsidRPr="00536097">
              <w:rPr>
                <w:b/>
                <w:i/>
              </w:rPr>
              <w:lastRenderedPageBreak/>
              <w:t>nuosavybines metodikas;</w:t>
            </w:r>
          </w:p>
        </w:tc>
      </w:tr>
    </w:tbl>
    <w:p w14:paraId="15F8347A" w14:textId="77777777" w:rsidR="00832F34" w:rsidRPr="00536097" w:rsidRDefault="00832F34" w:rsidP="00832F34">
      <w:pPr>
        <w:pStyle w:val="AmOrLang"/>
      </w:pPr>
      <w:r w:rsidRPr="00536097">
        <w:lastRenderedPageBreak/>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6E01E5CA" w14:textId="77777777" w:rsidR="00832F34" w:rsidRPr="00536097" w:rsidRDefault="00832F34" w:rsidP="00832F34">
      <w:r w:rsidRPr="00536097">
        <w:rPr>
          <w:rStyle w:val="HideTWBExt"/>
        </w:rPr>
        <w:t>&lt;/Amend&gt;</w:t>
      </w:r>
    </w:p>
    <w:p w14:paraId="59D95C6F"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120</w:t>
      </w:r>
      <w:r w:rsidRPr="00536097">
        <w:rPr>
          <w:rStyle w:val="HideTWBExt"/>
        </w:rPr>
        <w:t>&lt;/NumAm&gt;</w:t>
      </w:r>
    </w:p>
    <w:p w14:paraId="02BBF774" w14:textId="77777777" w:rsidR="00832F34" w:rsidRPr="00536097" w:rsidRDefault="00832F34" w:rsidP="00832F34">
      <w:pPr>
        <w:pStyle w:val="NormalBold"/>
      </w:pPr>
      <w:r w:rsidRPr="00536097">
        <w:rPr>
          <w:rStyle w:val="HideTWBExt"/>
          <w:b w:val="0"/>
        </w:rPr>
        <w:t>&lt;RepeatBlock-By&gt;&lt;Members&gt;</w:t>
      </w:r>
      <w:r w:rsidRPr="00536097">
        <w:t>Christophe Gomart, François-Xavier Bellamy</w:t>
      </w:r>
      <w:r w:rsidRPr="00536097">
        <w:rPr>
          <w:rStyle w:val="HideTWBExt"/>
          <w:b w:val="0"/>
        </w:rPr>
        <w:t>&lt;/Members&gt;</w:t>
      </w:r>
    </w:p>
    <w:p w14:paraId="0010CA8D" w14:textId="77777777" w:rsidR="00832F34" w:rsidRPr="00536097" w:rsidRDefault="00832F34" w:rsidP="00832F34">
      <w:pPr>
        <w:pStyle w:val="NormalBold"/>
      </w:pPr>
      <w:r w:rsidRPr="00536097">
        <w:rPr>
          <w:rStyle w:val="HideTWBExt"/>
          <w:b w:val="0"/>
        </w:rPr>
        <w:t>&lt;/RepeatBlock-By&gt;</w:t>
      </w:r>
    </w:p>
    <w:p w14:paraId="1F37398D"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24A794C9" w14:textId="77777777" w:rsidR="00832F34" w:rsidRPr="00536097" w:rsidRDefault="00832F34" w:rsidP="00832F34">
      <w:pPr>
        <w:pStyle w:val="NormalBold"/>
      </w:pPr>
      <w:r w:rsidRPr="00536097">
        <w:rPr>
          <w:rStyle w:val="HideTWBExt"/>
        </w:rPr>
        <w:t>&lt;Article&gt;</w:t>
      </w:r>
      <w:r w:rsidRPr="00536097">
        <w:t>24 konstatuojamoji dalis</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420038BE" w14:textId="77777777" w:rsidTr="00CF32F8">
        <w:trPr>
          <w:trHeight w:hRule="exact" w:val="240"/>
          <w:jc w:val="center"/>
        </w:trPr>
        <w:tc>
          <w:tcPr>
            <w:tcW w:w="9752" w:type="dxa"/>
            <w:gridSpan w:val="2"/>
            <w:tcBorders>
              <w:top w:val="nil"/>
              <w:left w:val="nil"/>
              <w:bottom w:val="nil"/>
              <w:right w:val="nil"/>
            </w:tcBorders>
          </w:tcPr>
          <w:p w14:paraId="4C039F39" w14:textId="77777777" w:rsidR="00832F34" w:rsidRPr="00536097" w:rsidRDefault="00832F34" w:rsidP="00CF32F8"/>
        </w:tc>
      </w:tr>
      <w:tr w:rsidR="00832F34" w:rsidRPr="00536097" w14:paraId="53847CD0" w14:textId="77777777" w:rsidTr="00CF32F8">
        <w:trPr>
          <w:trHeight w:val="240"/>
          <w:jc w:val="center"/>
        </w:trPr>
        <w:tc>
          <w:tcPr>
            <w:tcW w:w="4876" w:type="dxa"/>
            <w:tcBorders>
              <w:top w:val="nil"/>
              <w:left w:val="nil"/>
              <w:bottom w:val="nil"/>
              <w:right w:val="nil"/>
            </w:tcBorders>
          </w:tcPr>
          <w:p w14:paraId="1D8DA9E4"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5EBB53A3" w14:textId="77777777" w:rsidR="00832F34" w:rsidRPr="00536097" w:rsidRDefault="00832F34" w:rsidP="00CF32F8">
            <w:pPr>
              <w:pStyle w:val="AmColumnHeading"/>
            </w:pPr>
            <w:r w:rsidRPr="00536097">
              <w:t>Pakeitimas</w:t>
            </w:r>
          </w:p>
        </w:tc>
      </w:tr>
      <w:tr w:rsidR="00832F34" w:rsidRPr="00536097" w14:paraId="550209D1" w14:textId="77777777" w:rsidTr="00CF32F8">
        <w:trPr>
          <w:jc w:val="center"/>
        </w:trPr>
        <w:tc>
          <w:tcPr>
            <w:tcW w:w="4876" w:type="dxa"/>
            <w:tcBorders>
              <w:top w:val="nil"/>
              <w:left w:val="nil"/>
              <w:bottom w:val="nil"/>
              <w:right w:val="nil"/>
            </w:tcBorders>
          </w:tcPr>
          <w:p w14:paraId="1CB52748" w14:textId="77777777" w:rsidR="00832F34" w:rsidRPr="00536097" w:rsidRDefault="00832F34" w:rsidP="00CF32F8">
            <w:pPr>
              <w:pStyle w:val="Normal6a"/>
            </w:pPr>
            <w:r w:rsidRPr="00536097">
              <w:t>(24)</w:t>
            </w:r>
            <w:r w:rsidRPr="00536097">
              <w:tab/>
              <w:t>kadangi pagal finansinius produktus, kuriuos galima priskirti prie su tvarumu susijusių finansinių produktų, galima investuoti į patį įvairiausią turtą, ir toliau bus stebimos tam tikros duomenų spragos, susijusios su subjektų, į kuriuos investuojama, ir kito turto tvarumo duomenimis. Todėl tikslinga formalizuoti ir padidinti finansų rinkos dalyvių naudojamų įverčių skaidrumą</w:t>
            </w:r>
            <w:r w:rsidRPr="00536097">
              <w:rPr>
                <w:b/>
                <w:bCs/>
                <w:i/>
                <w:iCs/>
              </w:rPr>
              <w:t>, nors ir nenustatant naujų reikalavimų trečiųjų šalių tvarumo duomenų teikėjams</w:t>
            </w:r>
            <w:r w:rsidRPr="00536097">
              <w:t>. Visų pirma reikėtų nustatyti proporcingus veiksmus, kaip finansų rinkos dalyviai turi dokumentuoti savo duomenų šaltinių ir išorės bei vidaus įverčių naudojimą</w:t>
            </w:r>
            <w:r w:rsidRPr="00536097">
              <w:rPr>
                <w:b/>
                <w:bCs/>
                <w:i/>
                <w:iCs/>
              </w:rPr>
              <w:t xml:space="preserve"> ir kaip gavę klientų prašymą jie turi teikti informaciją apie tokį naudojimą;</w:t>
            </w:r>
          </w:p>
        </w:tc>
        <w:tc>
          <w:tcPr>
            <w:tcW w:w="4876" w:type="dxa"/>
            <w:tcBorders>
              <w:top w:val="nil"/>
              <w:left w:val="nil"/>
              <w:bottom w:val="nil"/>
              <w:right w:val="nil"/>
            </w:tcBorders>
          </w:tcPr>
          <w:p w14:paraId="6CB0C853" w14:textId="77777777" w:rsidR="00832F34" w:rsidRPr="00536097" w:rsidRDefault="00832F34" w:rsidP="00CF32F8">
            <w:pPr>
              <w:pStyle w:val="Normal6a"/>
            </w:pPr>
            <w:r w:rsidRPr="00536097">
              <w:t>(24)</w:t>
            </w:r>
            <w:r w:rsidRPr="00536097">
              <w:tab/>
              <w:t>kadangi pagal finansinius produktus, kuriuos galima priskirti prie su tvarumu susijusių finansinių produktų, galima investuoti į patį įvairiausią turtą, ir toliau bus stebimos tam tikros duomenų spragos, susijusios su subjektų, į kuriuos investuojama, ir kito turto tvarumo duomenimis. Todėl tikslinga formalizuoti ir padidinti finansų rinkos dalyvių naudojamų įverčių skaidrumą. Visų pirma reikėtų nustatyti proporcingus veiksmus, kaip finansų rinkos dalyviai turi dokumentuoti savo duomenų šaltinių ir išorės bei vidaus įverčių naudojimą</w:t>
            </w:r>
            <w:r w:rsidRPr="00536097">
              <w:rPr>
                <w:b/>
                <w:bCs/>
                <w:i/>
                <w:iCs/>
              </w:rPr>
              <w:t>.</w:t>
            </w:r>
            <w:r w:rsidRPr="00536097">
              <w:rPr>
                <w:b/>
                <w:i/>
              </w:rPr>
              <w:t xml:space="preserve"> Reglamentas (ES) 2024/3005 turėtų būti iš naujo įvertintas 2029 m. ir išplėstas, įtraukiant Sąjungoje veikiančių ASV duomenų produktų teikėjų teikiamus ASV duomenų produktus, siekiant užtikrinti ASV duomenų teikimo skaidrumą, sąžiningumą ir nepriklausomumą;</w:t>
            </w:r>
          </w:p>
        </w:tc>
      </w:tr>
    </w:tbl>
    <w:p w14:paraId="4A3F85E5"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02007C69" w14:textId="77777777" w:rsidR="00832F34" w:rsidRPr="00536097" w:rsidRDefault="00832F34" w:rsidP="00832F34">
      <w:pPr>
        <w:pStyle w:val="AmJustTitle"/>
      </w:pPr>
      <w:r w:rsidRPr="00536097">
        <w:rPr>
          <w:rStyle w:val="HideTWBExt"/>
        </w:rPr>
        <w:t>&lt;TitreJust&gt;</w:t>
      </w:r>
      <w:r w:rsidRPr="00536097">
        <w:t>Pagrindimas</w:t>
      </w:r>
      <w:r w:rsidRPr="00536097">
        <w:rPr>
          <w:rStyle w:val="HideTWBExt"/>
        </w:rPr>
        <w:t>&lt;/TitreJust&gt;</w:t>
      </w:r>
    </w:p>
    <w:p w14:paraId="67B16FEE" w14:textId="77777777" w:rsidR="00832F34" w:rsidRPr="00536097" w:rsidRDefault="00832F34" w:rsidP="00832F34">
      <w:pPr>
        <w:pStyle w:val="AmJustText"/>
      </w:pPr>
      <w:r w:rsidRPr="00536097">
        <w:t>Šiuo pakeitimu siekiama nustatyti minimalius skaidrumo ir metodinius reikalavimus ASV duomenų teikėjams, nes jie atlieka esminį vaidmenį sudarant galimybę finansų rinkos dalyviams vykdyti šiame reglamente nustatytas pareigas.</w:t>
      </w:r>
    </w:p>
    <w:p w14:paraId="1D1FE89D" w14:textId="77777777" w:rsidR="00832F34" w:rsidRPr="00536097" w:rsidRDefault="00832F34" w:rsidP="00832F34">
      <w:r w:rsidRPr="00536097">
        <w:rPr>
          <w:rStyle w:val="HideTWBExt"/>
        </w:rPr>
        <w:t>&lt;/Amend&gt;</w:t>
      </w:r>
    </w:p>
    <w:p w14:paraId="6C2B8FC5"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121</w:t>
      </w:r>
      <w:r w:rsidRPr="00536097">
        <w:rPr>
          <w:rStyle w:val="HideTWBExt"/>
        </w:rPr>
        <w:t>&lt;/NumAm&gt;</w:t>
      </w:r>
    </w:p>
    <w:p w14:paraId="5E37765F" w14:textId="77777777" w:rsidR="00832F34" w:rsidRPr="00536097" w:rsidRDefault="00832F34" w:rsidP="00832F34">
      <w:pPr>
        <w:pStyle w:val="NormalBold"/>
      </w:pPr>
      <w:r w:rsidRPr="00536097">
        <w:rPr>
          <w:rStyle w:val="HideTWBExt"/>
          <w:b w:val="0"/>
        </w:rPr>
        <w:t>&lt;RepeatBlock-By&gt;&lt;Members&gt;</w:t>
      </w:r>
      <w:r w:rsidRPr="00536097">
        <w:t>Pascal Canfin, Stéphanie Yon-Courtin</w:t>
      </w:r>
      <w:r w:rsidRPr="00536097">
        <w:rPr>
          <w:rStyle w:val="HideTWBExt"/>
          <w:b w:val="0"/>
        </w:rPr>
        <w:t>&lt;/Members&gt;</w:t>
      </w:r>
    </w:p>
    <w:p w14:paraId="10C4F374" w14:textId="77777777" w:rsidR="00832F34" w:rsidRPr="00536097" w:rsidRDefault="00832F34" w:rsidP="00832F34">
      <w:pPr>
        <w:pStyle w:val="NormalBold"/>
      </w:pPr>
      <w:r w:rsidRPr="00536097">
        <w:rPr>
          <w:rStyle w:val="HideTWBExt"/>
          <w:b w:val="0"/>
        </w:rPr>
        <w:t>&lt;/RepeatBlock-By&gt;</w:t>
      </w:r>
    </w:p>
    <w:p w14:paraId="6EBC73EB" w14:textId="77777777" w:rsidR="00832F34" w:rsidRPr="00536097" w:rsidRDefault="00832F34" w:rsidP="00832F34">
      <w:pPr>
        <w:pStyle w:val="NormalBold"/>
      </w:pPr>
      <w:r w:rsidRPr="00536097">
        <w:rPr>
          <w:rStyle w:val="HideTWBExt"/>
        </w:rPr>
        <w:lastRenderedPageBreak/>
        <w:t>&lt;DocAmend&gt;</w:t>
      </w:r>
      <w:r w:rsidRPr="00536097">
        <w:t>Pasiūlymas dėl reglamento</w:t>
      </w:r>
      <w:r w:rsidRPr="00536097">
        <w:rPr>
          <w:rStyle w:val="HideTWBExt"/>
        </w:rPr>
        <w:t>&lt;/DocAmend&gt;</w:t>
      </w:r>
    </w:p>
    <w:p w14:paraId="4EB7E2D9" w14:textId="77777777" w:rsidR="00832F34" w:rsidRPr="00536097" w:rsidRDefault="00832F34" w:rsidP="00832F34">
      <w:pPr>
        <w:pStyle w:val="NormalBold"/>
      </w:pPr>
      <w:r w:rsidRPr="00536097">
        <w:rPr>
          <w:rStyle w:val="HideTWBExt"/>
        </w:rPr>
        <w:t>&lt;Article&gt;</w:t>
      </w:r>
      <w:r w:rsidRPr="00536097">
        <w:t>24 konstatuojamoji dalis</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6828C99D" w14:textId="77777777" w:rsidTr="00CF32F8">
        <w:trPr>
          <w:trHeight w:hRule="exact" w:val="240"/>
          <w:jc w:val="center"/>
        </w:trPr>
        <w:tc>
          <w:tcPr>
            <w:tcW w:w="9752" w:type="dxa"/>
            <w:gridSpan w:val="2"/>
            <w:tcBorders>
              <w:top w:val="nil"/>
              <w:left w:val="nil"/>
              <w:bottom w:val="nil"/>
              <w:right w:val="nil"/>
            </w:tcBorders>
          </w:tcPr>
          <w:p w14:paraId="7F868EFF" w14:textId="77777777" w:rsidR="00832F34" w:rsidRPr="00536097" w:rsidRDefault="00832F34" w:rsidP="00CF32F8"/>
        </w:tc>
      </w:tr>
      <w:tr w:rsidR="00832F34" w:rsidRPr="00536097" w14:paraId="1A64BB3C" w14:textId="77777777" w:rsidTr="00CF32F8">
        <w:trPr>
          <w:trHeight w:val="240"/>
          <w:jc w:val="center"/>
        </w:trPr>
        <w:tc>
          <w:tcPr>
            <w:tcW w:w="4876" w:type="dxa"/>
            <w:tcBorders>
              <w:top w:val="nil"/>
              <w:left w:val="nil"/>
              <w:bottom w:val="nil"/>
              <w:right w:val="nil"/>
            </w:tcBorders>
          </w:tcPr>
          <w:p w14:paraId="7FCB8B56"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3EAD5362" w14:textId="77777777" w:rsidR="00832F34" w:rsidRPr="00536097" w:rsidRDefault="00832F34" w:rsidP="00CF32F8">
            <w:pPr>
              <w:pStyle w:val="AmColumnHeading"/>
            </w:pPr>
            <w:r w:rsidRPr="00536097">
              <w:t>Pakeitimas</w:t>
            </w:r>
          </w:p>
        </w:tc>
      </w:tr>
      <w:tr w:rsidR="00832F34" w:rsidRPr="00536097" w14:paraId="180D1302" w14:textId="77777777" w:rsidTr="00CF32F8">
        <w:trPr>
          <w:jc w:val="center"/>
        </w:trPr>
        <w:tc>
          <w:tcPr>
            <w:tcW w:w="4876" w:type="dxa"/>
            <w:tcBorders>
              <w:top w:val="nil"/>
              <w:left w:val="nil"/>
              <w:bottom w:val="nil"/>
              <w:right w:val="nil"/>
            </w:tcBorders>
          </w:tcPr>
          <w:p w14:paraId="256F9E1A" w14:textId="77777777" w:rsidR="00832F34" w:rsidRPr="00536097" w:rsidRDefault="00832F34" w:rsidP="00CF32F8">
            <w:pPr>
              <w:pStyle w:val="Normal6a"/>
            </w:pPr>
            <w:r w:rsidRPr="00536097">
              <w:t>(24)</w:t>
            </w:r>
            <w:r w:rsidRPr="00536097">
              <w:tab/>
              <w:t>kadangi pagal finansinius produktus, kuriuos galima priskirti prie su tvarumu susijusių finansinių produktų, galima investuoti į patį įvairiausią turtą, ir toliau bus stebimos tam tikros duomenų spragos, susijusios su subjektų, į kuriuos investuojama, ir kito turto tvarumo duomenimis. Todėl tikslinga formalizuoti ir padidinti finansų rinkos dalyvių naudojamų įverčių skaidrumą</w:t>
            </w:r>
            <w:r w:rsidRPr="00536097">
              <w:rPr>
                <w:b/>
                <w:bCs/>
                <w:i/>
                <w:iCs/>
              </w:rPr>
              <w:t>, nors ir nenustatant naujų reikalavimų trečiųjų šalių tvarumo duomenų teikėjams</w:t>
            </w:r>
            <w:r w:rsidRPr="00536097">
              <w:t>. Visų pirma reikėtų nustatyti proporcingus veiksmus, kaip finansų rinkos dalyviai turi dokumentuoti savo duomenų šaltinių ir išorės bei vidaus įverčių naudojimą ir kaip gavę klientų prašymą jie turi teikti informaciją apie tokį naudojimą;</w:t>
            </w:r>
          </w:p>
        </w:tc>
        <w:tc>
          <w:tcPr>
            <w:tcW w:w="4876" w:type="dxa"/>
            <w:tcBorders>
              <w:top w:val="nil"/>
              <w:left w:val="nil"/>
              <w:bottom w:val="nil"/>
              <w:right w:val="nil"/>
            </w:tcBorders>
          </w:tcPr>
          <w:p w14:paraId="461112DA" w14:textId="77777777" w:rsidR="00832F34" w:rsidRPr="00536097" w:rsidRDefault="00832F34" w:rsidP="00CF32F8">
            <w:pPr>
              <w:pStyle w:val="Normal6a"/>
            </w:pPr>
            <w:r w:rsidRPr="00536097">
              <w:t>(24)</w:t>
            </w:r>
            <w:r w:rsidRPr="00536097">
              <w:tab/>
              <w:t>kadangi pagal finansinius produktus, kuriuos galima priskirti prie su tvarumu susijusių finansinių produktų, galima investuoti į patį įvairiausią turtą, ir toliau bus stebimos tam tikros duomenų spragos, susijusios su subjektų, į kuriuos investuojama, ir kito turto tvarumo duomenimis. Todėl tikslinga formalizuoti ir padidinti finansų rinkos dalyvių naudojamų įverčių skaidrumą. Visų pirma reikėtų nustatyti proporcingus veiksmus, kaip finansų rinkos dalyviai turi dokumentuoti savo duomenų šaltinių ir išorės bei vidaus įverčių naudojimą ir kaip gavę klientų prašymą jie turi teikti informaciją apie tokį naudojimą;</w:t>
            </w:r>
          </w:p>
        </w:tc>
      </w:tr>
    </w:tbl>
    <w:p w14:paraId="489EF716"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1579EC26" w14:textId="77777777" w:rsidR="00832F34" w:rsidRPr="00536097" w:rsidRDefault="00832F34" w:rsidP="00832F34">
      <w:r w:rsidRPr="00536097">
        <w:rPr>
          <w:rStyle w:val="HideTWBExt"/>
        </w:rPr>
        <w:t>&lt;/Amend&gt;</w:t>
      </w:r>
    </w:p>
    <w:p w14:paraId="01652987"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122</w:t>
      </w:r>
      <w:r w:rsidRPr="00536097">
        <w:rPr>
          <w:rStyle w:val="HideTWBExt"/>
        </w:rPr>
        <w:t>&lt;/NumAm&gt;</w:t>
      </w:r>
    </w:p>
    <w:p w14:paraId="20F6CA9B" w14:textId="77777777" w:rsidR="00832F34" w:rsidRPr="00536097" w:rsidRDefault="00832F34" w:rsidP="00832F34">
      <w:pPr>
        <w:pStyle w:val="NormalBold"/>
      </w:pPr>
      <w:r w:rsidRPr="00536097">
        <w:rPr>
          <w:rStyle w:val="HideTWBExt"/>
          <w:b w:val="0"/>
        </w:rPr>
        <w:t>&lt;RepeatBlock-By&gt;&lt;Members&gt;</w:t>
      </w:r>
      <w:r w:rsidRPr="00536097">
        <w:t>Pascal Canfin, Stéphanie Yon-Courtin</w:t>
      </w:r>
      <w:r w:rsidRPr="00536097">
        <w:rPr>
          <w:rStyle w:val="HideTWBExt"/>
          <w:b w:val="0"/>
        </w:rPr>
        <w:t>&lt;/Members&gt;</w:t>
      </w:r>
    </w:p>
    <w:p w14:paraId="36C75661" w14:textId="77777777" w:rsidR="00832F34" w:rsidRPr="00536097" w:rsidRDefault="00832F34" w:rsidP="00832F34">
      <w:pPr>
        <w:pStyle w:val="NormalBold"/>
      </w:pPr>
      <w:r w:rsidRPr="00536097">
        <w:rPr>
          <w:rStyle w:val="HideTWBExt"/>
          <w:b w:val="0"/>
        </w:rPr>
        <w:t>&lt;/RepeatBlock-By&gt;</w:t>
      </w:r>
    </w:p>
    <w:p w14:paraId="1849A3D1"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5C1E392E" w14:textId="77777777" w:rsidR="00832F34" w:rsidRPr="00536097" w:rsidRDefault="00832F34" w:rsidP="00832F34">
      <w:pPr>
        <w:pStyle w:val="NormalBold"/>
      </w:pPr>
      <w:r w:rsidRPr="00536097">
        <w:rPr>
          <w:rStyle w:val="HideTWBExt"/>
        </w:rPr>
        <w:t>&lt;Article&gt;</w:t>
      </w:r>
      <w:r w:rsidRPr="00536097">
        <w:t>24 a konstatuojamoji dalis (nauja)</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0A2F3B73" w14:textId="77777777" w:rsidTr="00CF32F8">
        <w:trPr>
          <w:trHeight w:hRule="exact" w:val="240"/>
          <w:jc w:val="center"/>
        </w:trPr>
        <w:tc>
          <w:tcPr>
            <w:tcW w:w="9752" w:type="dxa"/>
            <w:gridSpan w:val="2"/>
            <w:tcBorders>
              <w:top w:val="nil"/>
              <w:left w:val="nil"/>
              <w:bottom w:val="nil"/>
              <w:right w:val="nil"/>
            </w:tcBorders>
          </w:tcPr>
          <w:p w14:paraId="0E8472A7" w14:textId="77777777" w:rsidR="00832F34" w:rsidRPr="00536097" w:rsidRDefault="00832F34" w:rsidP="00CF32F8"/>
        </w:tc>
      </w:tr>
      <w:tr w:rsidR="00832F34" w:rsidRPr="00536097" w14:paraId="658A4762" w14:textId="77777777" w:rsidTr="00CF32F8">
        <w:trPr>
          <w:trHeight w:val="240"/>
          <w:jc w:val="center"/>
        </w:trPr>
        <w:tc>
          <w:tcPr>
            <w:tcW w:w="4876" w:type="dxa"/>
            <w:tcBorders>
              <w:top w:val="nil"/>
              <w:left w:val="nil"/>
              <w:bottom w:val="nil"/>
              <w:right w:val="nil"/>
            </w:tcBorders>
          </w:tcPr>
          <w:p w14:paraId="510868E4"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4AACE2EC" w14:textId="77777777" w:rsidR="00832F34" w:rsidRPr="00536097" w:rsidRDefault="00832F34" w:rsidP="00CF32F8">
            <w:pPr>
              <w:pStyle w:val="AmColumnHeading"/>
            </w:pPr>
            <w:r w:rsidRPr="00536097">
              <w:t>Pakeitimas</w:t>
            </w:r>
          </w:p>
        </w:tc>
      </w:tr>
      <w:tr w:rsidR="00832F34" w:rsidRPr="00536097" w14:paraId="413A0FE5" w14:textId="77777777" w:rsidTr="00CF32F8">
        <w:trPr>
          <w:jc w:val="center"/>
        </w:trPr>
        <w:tc>
          <w:tcPr>
            <w:tcW w:w="4876" w:type="dxa"/>
            <w:tcBorders>
              <w:top w:val="nil"/>
              <w:left w:val="nil"/>
              <w:bottom w:val="nil"/>
              <w:right w:val="nil"/>
            </w:tcBorders>
          </w:tcPr>
          <w:p w14:paraId="04E157AB" w14:textId="77777777" w:rsidR="00832F34" w:rsidRPr="00536097" w:rsidRDefault="00832F34" w:rsidP="00CF32F8">
            <w:pPr>
              <w:pStyle w:val="Normal6a"/>
            </w:pPr>
          </w:p>
        </w:tc>
        <w:tc>
          <w:tcPr>
            <w:tcW w:w="4876" w:type="dxa"/>
            <w:tcBorders>
              <w:top w:val="nil"/>
              <w:left w:val="nil"/>
              <w:bottom w:val="nil"/>
              <w:right w:val="nil"/>
            </w:tcBorders>
          </w:tcPr>
          <w:p w14:paraId="53ECDF29" w14:textId="77777777" w:rsidR="00832F34" w:rsidRPr="00536097" w:rsidRDefault="00832F34" w:rsidP="00CF32F8">
            <w:pPr>
              <w:pStyle w:val="Normal6a"/>
            </w:pPr>
            <w:r w:rsidRPr="00536097">
              <w:rPr>
                <w:b/>
                <w:i/>
              </w:rPr>
              <w:t>(24a)</w:t>
            </w:r>
            <w:r w:rsidRPr="00536097">
              <w:tab/>
            </w:r>
            <w:r w:rsidRPr="00536097">
              <w:rPr>
                <w:b/>
                <w:i/>
              </w:rPr>
              <w:t xml:space="preserve">viena iš naujausių teisės aktų pokyčių pasekmių buvo finansų rinkos dalyviams prieinamų duomenų skaičiaus sumažėjimas, todėl padidėjo jų priklausomybė nuo duomenų teikėjų. Siekiant užtikrinti, kad atsakomybė už įverčius ir jų pagrindą sudarančias metodikas būtų pasidalyta tarp finansų rinkos dalyvių, duomenų teikėjų ir nacionalinių kompetentingų institucijų, atsakingų už jų priežiūrą, būtina įvesti priemones, skirtas didinti skaidrumą ir gerinti informacijos mainus tarp šių </w:t>
            </w:r>
            <w:r w:rsidRPr="00536097">
              <w:rPr>
                <w:b/>
                <w:i/>
              </w:rPr>
              <w:lastRenderedPageBreak/>
              <w:t>įvairių subjektų;</w:t>
            </w:r>
          </w:p>
        </w:tc>
      </w:tr>
    </w:tbl>
    <w:p w14:paraId="6B80A286" w14:textId="77777777" w:rsidR="00832F34" w:rsidRPr="00536097" w:rsidRDefault="00832F34" w:rsidP="00832F34">
      <w:pPr>
        <w:pStyle w:val="AmOrLang"/>
      </w:pPr>
      <w:r w:rsidRPr="00536097">
        <w:lastRenderedPageBreak/>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40E7E2D2" w14:textId="77777777" w:rsidR="00832F34" w:rsidRPr="00536097" w:rsidRDefault="00832F34" w:rsidP="00832F34">
      <w:r w:rsidRPr="00536097">
        <w:rPr>
          <w:rStyle w:val="HideTWBExt"/>
        </w:rPr>
        <w:t>&lt;/Amend&gt;</w:t>
      </w:r>
    </w:p>
    <w:p w14:paraId="1AF55ABF"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123</w:t>
      </w:r>
      <w:r w:rsidRPr="00536097">
        <w:rPr>
          <w:rStyle w:val="HideTWBExt"/>
        </w:rPr>
        <w:t>&lt;/NumAm&gt;</w:t>
      </w:r>
    </w:p>
    <w:p w14:paraId="51A71DAA" w14:textId="77777777" w:rsidR="00832F34" w:rsidRPr="00536097" w:rsidRDefault="00832F34" w:rsidP="00832F34">
      <w:pPr>
        <w:pStyle w:val="NormalBold"/>
      </w:pPr>
      <w:r w:rsidRPr="00536097">
        <w:rPr>
          <w:rStyle w:val="HideTWBExt"/>
          <w:b w:val="0"/>
        </w:rPr>
        <w:t>&lt;RepeatBlock-By&gt;&lt;Members&gt;</w:t>
      </w:r>
      <w:r w:rsidRPr="00536097">
        <w:t>Martin Günther</w:t>
      </w:r>
      <w:r w:rsidRPr="00536097">
        <w:rPr>
          <w:rStyle w:val="HideTWBExt"/>
          <w:b w:val="0"/>
        </w:rPr>
        <w:t>&lt;/Members&gt;</w:t>
      </w:r>
    </w:p>
    <w:p w14:paraId="1329D927" w14:textId="77777777" w:rsidR="00832F34" w:rsidRPr="00536097" w:rsidRDefault="00832F34" w:rsidP="00832F34">
      <w:pPr>
        <w:pStyle w:val="NormalBold"/>
      </w:pPr>
      <w:r w:rsidRPr="00536097">
        <w:rPr>
          <w:rStyle w:val="HideTWBExt"/>
          <w:b w:val="0"/>
        </w:rPr>
        <w:t>&lt;/RepeatBlock-By&gt;</w:t>
      </w:r>
    </w:p>
    <w:p w14:paraId="477C7134"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0C0FAF09" w14:textId="77777777" w:rsidR="00832F34" w:rsidRPr="00536097" w:rsidRDefault="00832F34" w:rsidP="00832F34">
      <w:pPr>
        <w:pStyle w:val="NormalBold"/>
      </w:pPr>
      <w:r w:rsidRPr="00536097">
        <w:rPr>
          <w:rStyle w:val="HideTWBExt"/>
        </w:rPr>
        <w:t>&lt;Article&gt;</w:t>
      </w:r>
      <w:r w:rsidRPr="00536097">
        <w:t>25 a konstatuojamoji dalis (nauja)</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23FC43A3" w14:textId="77777777" w:rsidTr="00CF32F8">
        <w:trPr>
          <w:trHeight w:hRule="exact" w:val="240"/>
          <w:jc w:val="center"/>
        </w:trPr>
        <w:tc>
          <w:tcPr>
            <w:tcW w:w="9752" w:type="dxa"/>
            <w:gridSpan w:val="2"/>
            <w:tcBorders>
              <w:top w:val="nil"/>
              <w:left w:val="nil"/>
              <w:bottom w:val="nil"/>
              <w:right w:val="nil"/>
            </w:tcBorders>
          </w:tcPr>
          <w:p w14:paraId="50BAA943" w14:textId="77777777" w:rsidR="00832F34" w:rsidRPr="00536097" w:rsidRDefault="00832F34" w:rsidP="00CF32F8"/>
        </w:tc>
      </w:tr>
      <w:tr w:rsidR="00832F34" w:rsidRPr="00536097" w14:paraId="28216A7F" w14:textId="77777777" w:rsidTr="00CF32F8">
        <w:trPr>
          <w:trHeight w:val="240"/>
          <w:jc w:val="center"/>
        </w:trPr>
        <w:tc>
          <w:tcPr>
            <w:tcW w:w="4876" w:type="dxa"/>
            <w:tcBorders>
              <w:top w:val="nil"/>
              <w:left w:val="nil"/>
              <w:bottom w:val="nil"/>
              <w:right w:val="nil"/>
            </w:tcBorders>
          </w:tcPr>
          <w:p w14:paraId="1FBB84F5"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77E85C14" w14:textId="77777777" w:rsidR="00832F34" w:rsidRPr="00536097" w:rsidRDefault="00832F34" w:rsidP="00CF32F8">
            <w:pPr>
              <w:pStyle w:val="AmColumnHeading"/>
            </w:pPr>
            <w:r w:rsidRPr="00536097">
              <w:t>Pakeitimas</w:t>
            </w:r>
          </w:p>
        </w:tc>
      </w:tr>
      <w:tr w:rsidR="00832F34" w:rsidRPr="00536097" w14:paraId="205ED617" w14:textId="77777777" w:rsidTr="00CF32F8">
        <w:trPr>
          <w:jc w:val="center"/>
        </w:trPr>
        <w:tc>
          <w:tcPr>
            <w:tcW w:w="4876" w:type="dxa"/>
            <w:tcBorders>
              <w:top w:val="nil"/>
              <w:left w:val="nil"/>
              <w:bottom w:val="nil"/>
              <w:right w:val="nil"/>
            </w:tcBorders>
          </w:tcPr>
          <w:p w14:paraId="24FF4E19" w14:textId="77777777" w:rsidR="00832F34" w:rsidRPr="00536097" w:rsidRDefault="00832F34" w:rsidP="00CF32F8">
            <w:pPr>
              <w:pStyle w:val="Normal6a"/>
            </w:pPr>
          </w:p>
        </w:tc>
        <w:tc>
          <w:tcPr>
            <w:tcW w:w="4876" w:type="dxa"/>
            <w:tcBorders>
              <w:top w:val="nil"/>
              <w:left w:val="nil"/>
              <w:bottom w:val="nil"/>
              <w:right w:val="nil"/>
            </w:tcBorders>
          </w:tcPr>
          <w:p w14:paraId="7163E541" w14:textId="77777777" w:rsidR="00832F34" w:rsidRPr="00536097" w:rsidRDefault="00832F34" w:rsidP="00CF32F8">
            <w:pPr>
              <w:pStyle w:val="Normal6a"/>
            </w:pPr>
            <w:r w:rsidRPr="00536097">
              <w:rPr>
                <w:b/>
                <w:i/>
              </w:rPr>
              <w:t>(25a)</w:t>
            </w:r>
            <w:r w:rsidRPr="00536097">
              <w:tab/>
            </w:r>
            <w:r w:rsidRPr="00536097">
              <w:rPr>
                <w:b/>
                <w:i/>
              </w:rPr>
              <w:t>siekiant išvengti painiavos tarp klientų, reikėtų aiškiai nurodyti, kad finansinių produktų kategorijos pagal Reglamentą (ES) 2019/2088 nėra ženklai, nes jiems nereikia privalomo registruotos nepriklausomos trečiosios šalies sertifikavimo;</w:t>
            </w:r>
          </w:p>
        </w:tc>
      </w:tr>
    </w:tbl>
    <w:p w14:paraId="71480459"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72DBBBEC" w14:textId="77777777" w:rsidR="00832F34" w:rsidRPr="00536097" w:rsidRDefault="00832F34" w:rsidP="00832F34">
      <w:r w:rsidRPr="00536097">
        <w:rPr>
          <w:rStyle w:val="HideTWBExt"/>
        </w:rPr>
        <w:t>&lt;/Amend&gt;</w:t>
      </w:r>
    </w:p>
    <w:p w14:paraId="72C534A8"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124</w:t>
      </w:r>
      <w:r w:rsidRPr="00536097">
        <w:rPr>
          <w:rStyle w:val="HideTWBExt"/>
        </w:rPr>
        <w:t>&lt;/NumAm&gt;</w:t>
      </w:r>
    </w:p>
    <w:p w14:paraId="12820ED7" w14:textId="77777777" w:rsidR="00832F34" w:rsidRPr="00536097" w:rsidRDefault="00832F34" w:rsidP="00832F34">
      <w:pPr>
        <w:pStyle w:val="NormalBold"/>
      </w:pPr>
      <w:r w:rsidRPr="00536097">
        <w:rPr>
          <w:rStyle w:val="HideTWBExt"/>
          <w:b w:val="0"/>
        </w:rPr>
        <w:t>&lt;RepeatBlock-By&gt;&lt;Members&gt;</w:t>
      </w:r>
      <w:r w:rsidRPr="00536097">
        <w:t>Sirpa Pietikäinen</w:t>
      </w:r>
      <w:r w:rsidRPr="00536097">
        <w:rPr>
          <w:rStyle w:val="HideTWBExt"/>
          <w:b w:val="0"/>
        </w:rPr>
        <w:t>&lt;/Members&gt;</w:t>
      </w:r>
    </w:p>
    <w:p w14:paraId="228000AF" w14:textId="77777777" w:rsidR="00832F34" w:rsidRPr="00536097" w:rsidRDefault="00832F34" w:rsidP="00832F34">
      <w:pPr>
        <w:pStyle w:val="NormalBold"/>
      </w:pPr>
      <w:r w:rsidRPr="00536097">
        <w:rPr>
          <w:rStyle w:val="HideTWBExt"/>
          <w:b w:val="0"/>
        </w:rPr>
        <w:t>&lt;/RepeatBlock-By&gt;</w:t>
      </w:r>
    </w:p>
    <w:p w14:paraId="23A7045B"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595ED52C" w14:textId="77777777" w:rsidR="00832F34" w:rsidRPr="00536097" w:rsidRDefault="00832F34" w:rsidP="00832F34">
      <w:pPr>
        <w:pStyle w:val="NormalBold"/>
      </w:pPr>
      <w:r w:rsidRPr="00536097">
        <w:rPr>
          <w:rStyle w:val="HideTWBExt"/>
        </w:rPr>
        <w:t>&lt;Article&gt;</w:t>
      </w:r>
      <w:r w:rsidRPr="00536097">
        <w:t>27 konstatuojamoji dalis</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710E73E9" w14:textId="77777777" w:rsidTr="00CF32F8">
        <w:trPr>
          <w:trHeight w:hRule="exact" w:val="240"/>
          <w:jc w:val="center"/>
        </w:trPr>
        <w:tc>
          <w:tcPr>
            <w:tcW w:w="9752" w:type="dxa"/>
            <w:gridSpan w:val="2"/>
            <w:tcBorders>
              <w:top w:val="nil"/>
              <w:left w:val="nil"/>
              <w:bottom w:val="nil"/>
              <w:right w:val="nil"/>
            </w:tcBorders>
          </w:tcPr>
          <w:p w14:paraId="2624E914" w14:textId="77777777" w:rsidR="00832F34" w:rsidRPr="00536097" w:rsidRDefault="00832F34" w:rsidP="00CF32F8"/>
        </w:tc>
      </w:tr>
      <w:tr w:rsidR="00832F34" w:rsidRPr="00536097" w14:paraId="51B6EE4B" w14:textId="77777777" w:rsidTr="00CF32F8">
        <w:trPr>
          <w:trHeight w:val="240"/>
          <w:jc w:val="center"/>
        </w:trPr>
        <w:tc>
          <w:tcPr>
            <w:tcW w:w="4876" w:type="dxa"/>
            <w:tcBorders>
              <w:top w:val="nil"/>
              <w:left w:val="nil"/>
              <w:bottom w:val="nil"/>
              <w:right w:val="nil"/>
            </w:tcBorders>
          </w:tcPr>
          <w:p w14:paraId="5281B511"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550C3E17" w14:textId="77777777" w:rsidR="00832F34" w:rsidRPr="00536097" w:rsidRDefault="00832F34" w:rsidP="00CF32F8">
            <w:pPr>
              <w:pStyle w:val="AmColumnHeading"/>
            </w:pPr>
            <w:r w:rsidRPr="00536097">
              <w:t>Pakeitimas</w:t>
            </w:r>
          </w:p>
        </w:tc>
      </w:tr>
      <w:tr w:rsidR="00832F34" w:rsidRPr="00536097" w14:paraId="2EF5E29E" w14:textId="77777777" w:rsidTr="00CF32F8">
        <w:trPr>
          <w:jc w:val="center"/>
        </w:trPr>
        <w:tc>
          <w:tcPr>
            <w:tcW w:w="4876" w:type="dxa"/>
            <w:tcBorders>
              <w:top w:val="nil"/>
              <w:left w:val="nil"/>
              <w:bottom w:val="nil"/>
              <w:right w:val="nil"/>
            </w:tcBorders>
          </w:tcPr>
          <w:p w14:paraId="71E08956" w14:textId="77777777" w:rsidR="00832F34" w:rsidRPr="00536097" w:rsidRDefault="00832F34" w:rsidP="00CF32F8">
            <w:pPr>
              <w:pStyle w:val="Normal6a"/>
            </w:pPr>
            <w:r w:rsidRPr="00536097">
              <w:t>(27)</w:t>
            </w:r>
            <w:r w:rsidRPr="00536097">
              <w:tab/>
              <w:t xml:space="preserve">pagal Sutarties dėl Europos Sąjungos veikimo 290 straipsnį Komisijai turėtų būti deleguoti įgaliojimai priimti aktus, kad būtų galima nustatyti sąlygas, kuriomis investuojant būtų prisidedama prie konkrečių su pertvarka ar tvarumu susijusių tikslų arba finansinius produktus priskiriant prie su tvarumu susijusių produktų būtų įtraukiami tvarumo veiksniai, ir tokių finansinių produktų informacijos atskleidimo šablonus. Ypač svarbu, kad atlikdama parengiamąjį darbą Komisija tinkamai konsultuotųsi, be kita ko, su Europos priežiūros institucijomis, įsteigtomis Europos Parlamento ir Tarybos </w:t>
            </w:r>
            <w:r w:rsidRPr="00536097">
              <w:lastRenderedPageBreak/>
              <w:t>reglamentais (ES) Nr. 1093/2010</w:t>
            </w:r>
            <w:r w:rsidRPr="00536097">
              <w:rPr>
                <w:vertAlign w:val="superscript"/>
              </w:rPr>
              <w:t>34</w:t>
            </w:r>
            <w:r w:rsidRPr="00536097">
              <w:t>, (ES) Nr. 1094/2010</w:t>
            </w:r>
            <w:r w:rsidRPr="00536097">
              <w:rPr>
                <w:vertAlign w:val="superscript"/>
              </w:rPr>
              <w:t>35</w:t>
            </w:r>
            <w:r w:rsidRPr="00536097">
              <w:t xml:space="preserve"> ir (ES) Nr. 1095/2010</w:t>
            </w:r>
            <w:r w:rsidRPr="00536097">
              <w:rPr>
                <w:vertAlign w:val="superscript"/>
              </w:rPr>
              <w:t>36</w:t>
            </w:r>
            <w:r w:rsidRPr="00536097">
              <w:t>, ir, kai tikslinga, su valstybių narių ekspertų grupe tvarių finansų klausimams. Europos priežiūros institucijos taip pat turėtų padėti Komisijai atlikti tinkamus vartotojų ir investuotojų tyrimus siekiant nustatyti, kaip produktų platintojai, remdamiesi skirstymu į kategorijas, geriausiai nustato produktus, atitinkančius klientų tvarumo prioritetus, pagal Komisijos deleguotąjį reglamentą (ES) 2017/565, Komisijos deleguotąją direktyvą (ES) 2017/593, Komisijos deleguotuosius reglamentus (ES) 2017/2358 ir (ES) 2017/2359, ir užtikrinti, kad atitinkami su investuotojams skirti duomenys būtų lengvai suprantami visomis oficialiosiomis Sąjungos kalbomis. Tos konsultacijos turėtų būtų vykdomos vadovaujantis principais, nustatytais 2016 m. balandžio 13 d. Tarpinstituciniame susitarime dėl geresnės teisėkūros</w:t>
            </w:r>
            <w:r w:rsidRPr="00536097">
              <w:rPr>
                <w:vertAlign w:val="superscript"/>
              </w:rPr>
              <w:t>37</w:t>
            </w:r>
            <w:r w:rsidRPr="00536097">
              <w:t>. Visų pirma siekiant užtikrinti vienodas galimybes dalyvauti deleguotųjų aktų rengimo darbe, Europos Parlamentas ir Taryba visus dokumentus turėtų gauti tuo pačiu metu kaip ir valstybių narių ekspertai, o jų ekspertams turėtų būti suteikiama galimybė sistemingai dalyvauti Komisijos ekspertų grupių, atsakingų už deleguotųjų aktų rengimą, posėdžiuose;</w:t>
            </w:r>
          </w:p>
        </w:tc>
        <w:tc>
          <w:tcPr>
            <w:tcW w:w="4876" w:type="dxa"/>
            <w:tcBorders>
              <w:top w:val="nil"/>
              <w:left w:val="nil"/>
              <w:bottom w:val="nil"/>
              <w:right w:val="nil"/>
            </w:tcBorders>
          </w:tcPr>
          <w:p w14:paraId="4E019D21" w14:textId="77777777" w:rsidR="00832F34" w:rsidRPr="00536097" w:rsidRDefault="00832F34" w:rsidP="00CF32F8">
            <w:pPr>
              <w:pStyle w:val="Normal6a"/>
            </w:pPr>
            <w:r w:rsidRPr="00536097">
              <w:lastRenderedPageBreak/>
              <w:t>(27)</w:t>
            </w:r>
            <w:r w:rsidRPr="00536097">
              <w:tab/>
              <w:t>pagal Sutarties dėl Europos Sąjungos veikimo 290 straipsnį Komisijai turėtų būti deleguoti įgaliojimai priimti aktus, kad būtų galima nustatyti sąlygas, kuriomis investuojant būtų prisidedama prie konkrečių su pertvarka ar tvarumu susijusių tikslų arba finansinius produktus priskiriant prie su tvarumu susijusių produktų būtų įtraukiami tvarumo veiksniai, ir tokių finansinių produktų informacijos atskleidimo šablonus.</w:t>
            </w:r>
            <w:r w:rsidRPr="00536097">
              <w:rPr>
                <w:b/>
                <w:i/>
              </w:rPr>
              <w:t xml:space="preserve"> Įgyvendinant Europos Komisijos teisę peržiūrėti reglamentą, Komisijos vertinime taip pat turėtų būti skirsnis apie naujausius mokslinius įverčius ir modelį, </w:t>
            </w:r>
            <w:r w:rsidRPr="00536097">
              <w:rPr>
                <w:b/>
                <w:i/>
              </w:rPr>
              <w:lastRenderedPageBreak/>
              <w:t>susijusį su įvairiomis pagrindinėmis priežastimis ir reiškiniais, lemiančiais su tvarumu susijusius įvykius. Jei atliekant tą vertinimą manoma, kad tikslinga atnaujinti 7, 8 ar 9 straipsniuose pateiktas apibrėžtis, išimtis ar tikslus, jie turėtų būti atitinkamai pakeisti</w:t>
            </w:r>
            <w:r w:rsidRPr="00536097">
              <w:rPr>
                <w:b/>
                <w:bCs/>
                <w:i/>
                <w:iCs/>
              </w:rPr>
              <w:t>.</w:t>
            </w:r>
            <w:r w:rsidRPr="00536097">
              <w:t xml:space="preserve"> Ypač svarbu, kad atlikdama parengiamąjį darbą Komisija tinkamai konsultuotųsi, be kita ko, su Europos priežiūros institucijomis, įsteigtomis Europos Parlamento ir Tarybos reglamentais (ES) Nr. 1093/2010</w:t>
            </w:r>
            <w:r w:rsidRPr="00536097">
              <w:rPr>
                <w:vertAlign w:val="superscript"/>
              </w:rPr>
              <w:t>34</w:t>
            </w:r>
            <w:r w:rsidRPr="00536097">
              <w:t>, (ES) Nr. 1094/2010</w:t>
            </w:r>
            <w:r w:rsidRPr="00536097">
              <w:rPr>
                <w:vertAlign w:val="superscript"/>
              </w:rPr>
              <w:t>35</w:t>
            </w:r>
            <w:r w:rsidRPr="00536097">
              <w:t xml:space="preserve"> ir (ES) Nr. 1095/2010</w:t>
            </w:r>
            <w:r w:rsidRPr="00536097">
              <w:rPr>
                <w:vertAlign w:val="superscript"/>
              </w:rPr>
              <w:t>36</w:t>
            </w:r>
            <w:r w:rsidRPr="00536097">
              <w:t>, ir, kai tikslinga, su valstybių narių ekspertų grupe tvarių finansų klausimams. Europos priežiūros institucijos taip pat turėtų padėti Komisijai atlikti tinkamus vartotojų ir investuotojų tyrimus siekiant nustatyti, kaip produktų platintojai, remdamiesi skirstymu į kategorijas, geriausiai nustato produktus, atitinkančius klientų tvarumo prioritetus, pagal Komisijos deleguotąjį reglamentą (ES) 2017/565, Komisijos deleguotąją direktyvą (ES) 2017/593, Komisijos deleguotuosius reglamentus (ES) 2017/2358 ir (ES) 2017/2359, ir užtikrinti, kad atitinkami su investuotojams skirti duomenys būtų lengvai suprantami visomis oficialiosiomis Sąjungos kalbomis. Tos konsultacijos turėtų būtų vykdomos vadovaujantis principais, nustatytais 2016 m. balandžio 13 d. Tarpinstituciniame susitarime dėl geresnės teisėkūros</w:t>
            </w:r>
            <w:r w:rsidRPr="00536097">
              <w:rPr>
                <w:vertAlign w:val="superscript"/>
              </w:rPr>
              <w:t>37</w:t>
            </w:r>
            <w:r w:rsidRPr="00536097">
              <w:t>. Visų pirma siekiant užtikrinti vienodas galimybes dalyvauti deleguotųjų aktų rengimo darbe, Europos Parlamentas ir Taryba visus dokumentus turėtų gauti tuo pačiu metu kaip ir valstybių narių ekspertai, o jų ekspertams turėtų būti suteikiama galimybė sistemingai dalyvauti Komisijos ekspertų grupių, atsakingų už deleguotųjų aktų rengimą, posėdžiuose;</w:t>
            </w:r>
          </w:p>
        </w:tc>
      </w:tr>
      <w:tr w:rsidR="00832F34" w:rsidRPr="00536097" w14:paraId="08D5A90E" w14:textId="77777777" w:rsidTr="00CF32F8">
        <w:trPr>
          <w:jc w:val="center"/>
        </w:trPr>
        <w:tc>
          <w:tcPr>
            <w:tcW w:w="4876" w:type="dxa"/>
            <w:tcBorders>
              <w:top w:val="nil"/>
              <w:left w:val="nil"/>
              <w:bottom w:val="nil"/>
              <w:right w:val="nil"/>
            </w:tcBorders>
          </w:tcPr>
          <w:p w14:paraId="2A0382E5" w14:textId="77777777" w:rsidR="00832F34" w:rsidRPr="00536097" w:rsidRDefault="00832F34" w:rsidP="00CF32F8">
            <w:pPr>
              <w:pStyle w:val="Normal6a"/>
            </w:pPr>
            <w:r w:rsidRPr="00536097">
              <w:rPr>
                <w:b/>
                <w:i/>
              </w:rPr>
              <w:lastRenderedPageBreak/>
              <w:t>_________________</w:t>
            </w:r>
          </w:p>
        </w:tc>
        <w:tc>
          <w:tcPr>
            <w:tcW w:w="4876" w:type="dxa"/>
            <w:tcBorders>
              <w:top w:val="nil"/>
              <w:left w:val="nil"/>
              <w:bottom w:val="nil"/>
              <w:right w:val="nil"/>
            </w:tcBorders>
          </w:tcPr>
          <w:p w14:paraId="63C14735" w14:textId="77777777" w:rsidR="00832F34" w:rsidRPr="00536097" w:rsidRDefault="00832F34" w:rsidP="00CF32F8">
            <w:pPr>
              <w:pStyle w:val="Normal6a"/>
            </w:pPr>
            <w:r w:rsidRPr="00536097">
              <w:rPr>
                <w:b/>
                <w:i/>
              </w:rPr>
              <w:t>_________________</w:t>
            </w:r>
          </w:p>
        </w:tc>
      </w:tr>
      <w:tr w:rsidR="00832F34" w:rsidRPr="00536097" w14:paraId="77CF2D5E" w14:textId="77777777" w:rsidTr="00CF32F8">
        <w:trPr>
          <w:jc w:val="center"/>
        </w:trPr>
        <w:tc>
          <w:tcPr>
            <w:tcW w:w="4876" w:type="dxa"/>
            <w:tcBorders>
              <w:top w:val="nil"/>
              <w:left w:val="nil"/>
              <w:bottom w:val="nil"/>
              <w:right w:val="nil"/>
            </w:tcBorders>
          </w:tcPr>
          <w:p w14:paraId="07C327AD" w14:textId="77777777" w:rsidR="00832F34" w:rsidRPr="00536097" w:rsidRDefault="00832F34" w:rsidP="00CF32F8">
            <w:pPr>
              <w:pStyle w:val="Normal6a"/>
            </w:pPr>
            <w:r w:rsidRPr="00536097">
              <w:rPr>
                <w:vertAlign w:val="superscript"/>
              </w:rPr>
              <w:t>34</w:t>
            </w:r>
            <w:r w:rsidRPr="00536097">
              <w:t xml:space="preserve"> 2010 m. lapkričio 24 d. Europos Parlamento ir Tarybos reglamentas (ES) Nr. 1093/2010, kuriuo įsteigiama Europos priežiūros institucija (Europos </w:t>
            </w:r>
            <w:r w:rsidRPr="00536097">
              <w:lastRenderedPageBreak/>
              <w:t>bankininkystės institucija), iš dalies keičiamas Sprendimas Nr. 716/2009/EB ir panaikinamas Komisijos sprendimas 2009/78/EB, (OL L 331, 2010 12 15, p. 12, ELI: http://data.europa.eu/eli/reg/2010/1093/oj).</w:t>
            </w:r>
          </w:p>
        </w:tc>
        <w:tc>
          <w:tcPr>
            <w:tcW w:w="4876" w:type="dxa"/>
            <w:tcBorders>
              <w:top w:val="nil"/>
              <w:left w:val="nil"/>
              <w:bottom w:val="nil"/>
              <w:right w:val="nil"/>
            </w:tcBorders>
          </w:tcPr>
          <w:p w14:paraId="64D5C40E" w14:textId="77777777" w:rsidR="00832F34" w:rsidRPr="00536097" w:rsidRDefault="00832F34" w:rsidP="00CF32F8">
            <w:pPr>
              <w:pStyle w:val="Normal6a"/>
            </w:pPr>
            <w:r w:rsidRPr="00536097">
              <w:rPr>
                <w:vertAlign w:val="superscript"/>
              </w:rPr>
              <w:lastRenderedPageBreak/>
              <w:t>34</w:t>
            </w:r>
            <w:r w:rsidRPr="00536097">
              <w:t xml:space="preserve"> 2010 m. lapkričio 24 d. Europos Parlamento ir Tarybos reglamentas (ES) Nr. 1093/2010, kuriuo įsteigiama Europos priežiūros institucija (Europos </w:t>
            </w:r>
            <w:r w:rsidRPr="00536097">
              <w:lastRenderedPageBreak/>
              <w:t>bankininkystės institucija), iš dalies keičiamas Sprendimas Nr. 716/2009/EB ir panaikinamas Komisijos sprendimas 2009/78/EB, (OL L 331, 2010 12 15, p. 12, ELI: http://data.europa.eu/eli/reg/2010/1093/oj).</w:t>
            </w:r>
          </w:p>
        </w:tc>
      </w:tr>
      <w:tr w:rsidR="00832F34" w:rsidRPr="00536097" w14:paraId="509C17AB" w14:textId="77777777" w:rsidTr="00CF32F8">
        <w:trPr>
          <w:jc w:val="center"/>
        </w:trPr>
        <w:tc>
          <w:tcPr>
            <w:tcW w:w="4876" w:type="dxa"/>
            <w:tcBorders>
              <w:top w:val="nil"/>
              <w:left w:val="nil"/>
              <w:bottom w:val="nil"/>
              <w:right w:val="nil"/>
            </w:tcBorders>
          </w:tcPr>
          <w:p w14:paraId="620C58A5" w14:textId="77777777" w:rsidR="00832F34" w:rsidRPr="00536097" w:rsidRDefault="00832F34" w:rsidP="00CF32F8">
            <w:pPr>
              <w:pStyle w:val="Normal6a"/>
            </w:pPr>
            <w:r w:rsidRPr="00536097">
              <w:rPr>
                <w:vertAlign w:val="superscript"/>
              </w:rPr>
              <w:lastRenderedPageBreak/>
              <w:t>35</w:t>
            </w:r>
            <w:r w:rsidRPr="00536097">
              <w:t xml:space="preserve"> 2010 m. lapkričio 24 d. Europos Parlamento ir Tarybos reglamentas (ES) Nr. 1094/2010, kuriuo įsteigiama Europos priežiūros institucija (Europos draudimo ir profesinių pensijų institucija), iš dalies keičiamas Sprendimas Nr. 716/2009/EB ir panaikinamas Komisijos sprendimas 2009/79/EB, (OL L 331, 2010 12 15, p. 48, ELI: http://data.europa.eu/eli/reg/2010/1094/oj).</w:t>
            </w:r>
          </w:p>
        </w:tc>
        <w:tc>
          <w:tcPr>
            <w:tcW w:w="4876" w:type="dxa"/>
            <w:tcBorders>
              <w:top w:val="nil"/>
              <w:left w:val="nil"/>
              <w:bottom w:val="nil"/>
              <w:right w:val="nil"/>
            </w:tcBorders>
          </w:tcPr>
          <w:p w14:paraId="0EB1A88E" w14:textId="77777777" w:rsidR="00832F34" w:rsidRPr="00536097" w:rsidRDefault="00832F34" w:rsidP="00CF32F8">
            <w:pPr>
              <w:pStyle w:val="Normal6a"/>
            </w:pPr>
            <w:r w:rsidRPr="00536097">
              <w:rPr>
                <w:vertAlign w:val="superscript"/>
              </w:rPr>
              <w:t>35</w:t>
            </w:r>
            <w:r w:rsidRPr="00536097">
              <w:t xml:space="preserve"> 2010 m. lapkričio 24 d. Europos Parlamento ir Tarybos reglamentas (ES) Nr. 1094/2010, kuriuo įsteigiama Europos priežiūros institucija (Europos draudimo ir profesinių pensijų institucija), iš dalies keičiamas Sprendimas Nr. 716/2009/EB ir panaikinamas Komisijos sprendimas 2009/79/EB, (OL L 331, 2010 12 15, p. 48, ELI: http://data.europa.eu/eli/reg/2010/1094/oj).</w:t>
            </w:r>
          </w:p>
        </w:tc>
      </w:tr>
      <w:tr w:rsidR="00832F34" w:rsidRPr="00536097" w14:paraId="1CC7F2AD" w14:textId="77777777" w:rsidTr="00CF32F8">
        <w:trPr>
          <w:jc w:val="center"/>
        </w:trPr>
        <w:tc>
          <w:tcPr>
            <w:tcW w:w="4876" w:type="dxa"/>
            <w:tcBorders>
              <w:top w:val="nil"/>
              <w:left w:val="nil"/>
              <w:bottom w:val="nil"/>
              <w:right w:val="nil"/>
            </w:tcBorders>
          </w:tcPr>
          <w:p w14:paraId="0F44CAEC" w14:textId="77777777" w:rsidR="00832F34" w:rsidRPr="00536097" w:rsidRDefault="00832F34" w:rsidP="00CF32F8">
            <w:pPr>
              <w:pStyle w:val="Normal6a"/>
            </w:pPr>
            <w:r w:rsidRPr="00536097">
              <w:rPr>
                <w:vertAlign w:val="superscript"/>
              </w:rPr>
              <w:t>36</w:t>
            </w:r>
            <w:r w:rsidRPr="00536097">
              <w:t xml:space="preserve"> 2010 m. lapkričio 24 d. Europos Parlamento ir Tarybos reglamentas (ES) Nr. 1095/2010, kuriuo įsteigiama Europos priežiūros institucija (Europos vertybinių popierių ir rinkų institucija), iš dalies keičiamas Sprendimas Nr. 716/2009/EB ir panaikinamas Komisijos sprendimas 2009/77/EB, (OL L 331, 2010 12 15, p. 84, ELI: http://data.europa.eu/eli/reg/2010/1095/oj).</w:t>
            </w:r>
          </w:p>
        </w:tc>
        <w:tc>
          <w:tcPr>
            <w:tcW w:w="4876" w:type="dxa"/>
            <w:tcBorders>
              <w:top w:val="nil"/>
              <w:left w:val="nil"/>
              <w:bottom w:val="nil"/>
              <w:right w:val="nil"/>
            </w:tcBorders>
          </w:tcPr>
          <w:p w14:paraId="5D29845E" w14:textId="77777777" w:rsidR="00832F34" w:rsidRPr="00536097" w:rsidRDefault="00832F34" w:rsidP="00CF32F8">
            <w:pPr>
              <w:pStyle w:val="Normal6a"/>
            </w:pPr>
            <w:r w:rsidRPr="00536097">
              <w:rPr>
                <w:vertAlign w:val="superscript"/>
              </w:rPr>
              <w:t>36</w:t>
            </w:r>
            <w:r w:rsidRPr="00536097">
              <w:t xml:space="preserve"> 2010 m. lapkričio 24 d. Europos Parlamento ir Tarybos reglamentas (ES) Nr. 1095/2010, kuriuo įsteigiama Europos priežiūros institucija (Europos vertybinių popierių ir rinkų institucija), iš dalies keičiamas Sprendimas Nr. 716/2009/EB ir panaikinamas Komisijos sprendimas 2009/77/EB, (OL L 331, 2010 12 15, p. 84, ELI: http://data.europa.eu/eli/reg/2010/1095/oj).</w:t>
            </w:r>
          </w:p>
        </w:tc>
      </w:tr>
      <w:tr w:rsidR="00832F34" w:rsidRPr="00536097" w14:paraId="5C26BF48" w14:textId="77777777" w:rsidTr="00CF32F8">
        <w:trPr>
          <w:jc w:val="center"/>
        </w:trPr>
        <w:tc>
          <w:tcPr>
            <w:tcW w:w="4876" w:type="dxa"/>
            <w:tcBorders>
              <w:top w:val="nil"/>
              <w:left w:val="nil"/>
              <w:bottom w:val="nil"/>
              <w:right w:val="nil"/>
            </w:tcBorders>
          </w:tcPr>
          <w:p w14:paraId="3DB5993C" w14:textId="77777777" w:rsidR="00832F34" w:rsidRPr="00536097" w:rsidRDefault="00832F34" w:rsidP="00CF32F8">
            <w:pPr>
              <w:pStyle w:val="Normal6a"/>
            </w:pPr>
            <w:r w:rsidRPr="00536097">
              <w:rPr>
                <w:vertAlign w:val="superscript"/>
              </w:rPr>
              <w:t>37</w:t>
            </w:r>
            <w:r w:rsidRPr="00536097">
              <w:t xml:space="preserve"> Europos Parlamento, Europos Sąjungos Tarybos ir Europos Komisijos tarpinstitucinis susitarimas dėl geresnės teisėkūros (OL L 123, 2016 5 12, p. 1, ELI: http://data.europa.eu/eli/agree_interinstit/2016/512/oj).</w:t>
            </w:r>
          </w:p>
        </w:tc>
        <w:tc>
          <w:tcPr>
            <w:tcW w:w="4876" w:type="dxa"/>
            <w:tcBorders>
              <w:top w:val="nil"/>
              <w:left w:val="nil"/>
              <w:bottom w:val="nil"/>
              <w:right w:val="nil"/>
            </w:tcBorders>
          </w:tcPr>
          <w:p w14:paraId="7AC46A16" w14:textId="77777777" w:rsidR="00832F34" w:rsidRPr="00536097" w:rsidRDefault="00832F34" w:rsidP="00CF32F8">
            <w:pPr>
              <w:pStyle w:val="Normal6a"/>
            </w:pPr>
            <w:r w:rsidRPr="00536097">
              <w:rPr>
                <w:vertAlign w:val="superscript"/>
              </w:rPr>
              <w:t>37</w:t>
            </w:r>
            <w:r w:rsidRPr="00536097">
              <w:t xml:space="preserve"> Europos Parlamento, Europos Sąjungos Tarybos ir Europos Komisijos tarpinstitucinis susitarimas dėl geresnės teisėkūros (OL L 123, 2016 5 12, p. 1, ELI: http://data.europa.eu/eli/agree_interinstit/2016/512/oj).</w:t>
            </w:r>
          </w:p>
        </w:tc>
      </w:tr>
    </w:tbl>
    <w:p w14:paraId="55851F92"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6F190BE3" w14:textId="77777777" w:rsidR="00832F34" w:rsidRPr="00536097" w:rsidRDefault="00832F34" w:rsidP="00832F34">
      <w:r w:rsidRPr="00536097">
        <w:rPr>
          <w:rStyle w:val="HideTWBExt"/>
        </w:rPr>
        <w:t>&lt;/Amend&gt;</w:t>
      </w:r>
    </w:p>
    <w:p w14:paraId="2EE9FA3A"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125</w:t>
      </w:r>
      <w:r w:rsidRPr="00536097">
        <w:rPr>
          <w:rStyle w:val="HideTWBExt"/>
        </w:rPr>
        <w:t>&lt;/NumAm&gt;</w:t>
      </w:r>
    </w:p>
    <w:p w14:paraId="61315929" w14:textId="77777777" w:rsidR="00832F34" w:rsidRPr="00536097" w:rsidRDefault="00832F34" w:rsidP="00832F34">
      <w:pPr>
        <w:pStyle w:val="NormalBold"/>
      </w:pPr>
      <w:r w:rsidRPr="00536097">
        <w:rPr>
          <w:rStyle w:val="HideTWBExt"/>
          <w:b w:val="0"/>
        </w:rPr>
        <w:t>&lt;RepeatBlock-By&gt;&lt;Members&gt;</w:t>
      </w:r>
      <w:r w:rsidRPr="00536097">
        <w:t>Lara Wolters, Jonás Fernández, Aurore Lalucq, Niels Fuglsang, Evelyn Regner, César Luena</w:t>
      </w:r>
      <w:r w:rsidRPr="00536097">
        <w:rPr>
          <w:rStyle w:val="HideTWBExt"/>
          <w:b w:val="0"/>
        </w:rPr>
        <w:t>&lt;/Members&gt;</w:t>
      </w:r>
    </w:p>
    <w:p w14:paraId="3D366EC8" w14:textId="77777777" w:rsidR="00832F34" w:rsidRPr="00536097" w:rsidRDefault="00832F34" w:rsidP="00832F34">
      <w:pPr>
        <w:pStyle w:val="NormalBold"/>
      </w:pPr>
      <w:r w:rsidRPr="00536097">
        <w:rPr>
          <w:rStyle w:val="HideTWBExt"/>
          <w:b w:val="0"/>
        </w:rPr>
        <w:t>&lt;/RepeatBlock-By&gt;</w:t>
      </w:r>
    </w:p>
    <w:p w14:paraId="6C44D648"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27DD6A04" w14:textId="77777777" w:rsidR="00832F34" w:rsidRPr="00536097" w:rsidRDefault="00832F34" w:rsidP="00832F34">
      <w:pPr>
        <w:pStyle w:val="NormalBold"/>
      </w:pPr>
      <w:r w:rsidRPr="00536097">
        <w:rPr>
          <w:rStyle w:val="HideTWBExt"/>
        </w:rPr>
        <w:t>&lt;Article&gt;</w:t>
      </w:r>
      <w:r w:rsidRPr="00536097">
        <w:t>27 konstatuojamoji dalis</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43B4C322" w14:textId="77777777" w:rsidTr="00CF32F8">
        <w:trPr>
          <w:trHeight w:hRule="exact" w:val="240"/>
          <w:jc w:val="center"/>
        </w:trPr>
        <w:tc>
          <w:tcPr>
            <w:tcW w:w="9752" w:type="dxa"/>
            <w:gridSpan w:val="2"/>
            <w:tcBorders>
              <w:top w:val="nil"/>
              <w:left w:val="nil"/>
              <w:bottom w:val="nil"/>
              <w:right w:val="nil"/>
            </w:tcBorders>
          </w:tcPr>
          <w:p w14:paraId="7438D79E" w14:textId="77777777" w:rsidR="00832F34" w:rsidRPr="00536097" w:rsidRDefault="00832F34" w:rsidP="00CF32F8"/>
        </w:tc>
      </w:tr>
      <w:tr w:rsidR="00832F34" w:rsidRPr="00536097" w14:paraId="60256B96" w14:textId="77777777" w:rsidTr="00CF32F8">
        <w:trPr>
          <w:trHeight w:val="240"/>
          <w:jc w:val="center"/>
        </w:trPr>
        <w:tc>
          <w:tcPr>
            <w:tcW w:w="4876" w:type="dxa"/>
            <w:tcBorders>
              <w:top w:val="nil"/>
              <w:left w:val="nil"/>
              <w:bottom w:val="nil"/>
              <w:right w:val="nil"/>
            </w:tcBorders>
          </w:tcPr>
          <w:p w14:paraId="08AEB736"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31B74D83" w14:textId="77777777" w:rsidR="00832F34" w:rsidRPr="00536097" w:rsidRDefault="00832F34" w:rsidP="00CF32F8">
            <w:pPr>
              <w:pStyle w:val="AmColumnHeading"/>
            </w:pPr>
            <w:r w:rsidRPr="00536097">
              <w:t>Pakeitimas</w:t>
            </w:r>
          </w:p>
        </w:tc>
      </w:tr>
      <w:tr w:rsidR="00832F34" w:rsidRPr="00536097" w14:paraId="135B79D3" w14:textId="77777777" w:rsidTr="00CF32F8">
        <w:trPr>
          <w:jc w:val="center"/>
        </w:trPr>
        <w:tc>
          <w:tcPr>
            <w:tcW w:w="4876" w:type="dxa"/>
            <w:tcBorders>
              <w:top w:val="nil"/>
              <w:left w:val="nil"/>
              <w:bottom w:val="nil"/>
              <w:right w:val="nil"/>
            </w:tcBorders>
          </w:tcPr>
          <w:p w14:paraId="169D40E5" w14:textId="77777777" w:rsidR="00832F34" w:rsidRPr="00536097" w:rsidRDefault="00832F34" w:rsidP="00CF32F8">
            <w:pPr>
              <w:pStyle w:val="Normal6a"/>
            </w:pPr>
            <w:r w:rsidRPr="00536097">
              <w:t>(27)</w:t>
            </w:r>
            <w:r w:rsidRPr="00536097">
              <w:tab/>
              <w:t xml:space="preserve">pagal Sutarties dėl Europos </w:t>
            </w:r>
            <w:r w:rsidRPr="00536097">
              <w:lastRenderedPageBreak/>
              <w:t>Sąjungos veikimo 290 straipsnį Komisijai turėtų būti deleguoti įgaliojimai priimti aktus, kad būtų galima nustatyti sąlygas, kuriomis investuojant būtų prisidedama prie konkrečių su pertvarka ar tvarumu susijusių tikslų arba finansinius produktus priskiriant prie su tvarumu susijusių produktų būtų įtraukiami tvarumo veiksniai, ir tokių finansinių produktų informacijos atskleidimo šablonus. Ypač svarbu, kad atlikdama parengiamąjį darbą Komisija tinkamai konsultuotųsi, be kita ko, su Europos priežiūros institucijomis, įsteigtomis Europos Parlamento ir Tarybos reglamentais (ES) Nr. 1093/2010</w:t>
            </w:r>
            <w:r w:rsidRPr="00536097">
              <w:rPr>
                <w:vertAlign w:val="superscript"/>
              </w:rPr>
              <w:t>34</w:t>
            </w:r>
            <w:r w:rsidRPr="00536097">
              <w:t>, (ES) Nr. 1094/2010</w:t>
            </w:r>
            <w:r w:rsidRPr="00536097">
              <w:rPr>
                <w:vertAlign w:val="superscript"/>
              </w:rPr>
              <w:t>35</w:t>
            </w:r>
            <w:r w:rsidRPr="00536097">
              <w:t xml:space="preserve"> ir (ES) Nr. 1095/2010</w:t>
            </w:r>
            <w:r w:rsidRPr="00536097">
              <w:rPr>
                <w:vertAlign w:val="superscript"/>
              </w:rPr>
              <w:t>36</w:t>
            </w:r>
            <w:r w:rsidRPr="00536097">
              <w:t xml:space="preserve">, ir, kai tikslinga, su valstybių narių ekspertų grupe tvarių finansų klausimams. Europos priežiūros institucijos taip pat turėtų padėti Komisijai atlikti tinkamus vartotojų ir investuotojų tyrimus siekiant </w:t>
            </w:r>
            <w:r w:rsidRPr="00536097">
              <w:rPr>
                <w:b/>
                <w:bCs/>
                <w:i/>
                <w:iCs/>
              </w:rPr>
              <w:t>nustatyti,</w:t>
            </w:r>
            <w:r w:rsidRPr="00536097">
              <w:t xml:space="preserve"> </w:t>
            </w:r>
            <w:r w:rsidRPr="00536097">
              <w:rPr>
                <w:b/>
                <w:bCs/>
                <w:i/>
                <w:iCs/>
              </w:rPr>
              <w:t xml:space="preserve">kaip produktų platintojai, remdamiesi </w:t>
            </w:r>
            <w:r w:rsidRPr="00536097">
              <w:t>skirstymu į kategorijas</w:t>
            </w:r>
            <w:r w:rsidRPr="00536097">
              <w:rPr>
                <w:b/>
                <w:bCs/>
                <w:i/>
                <w:iCs/>
              </w:rPr>
              <w:t>, geriausiai nustato produktus, atitinkančius klientų tvarumo prioritetus, pagal Komisijos deleguotąjį reglamentą (ES) 2017/565, Komisijos deleguotąją direktyvą (ES) 2017/593, Komisijos deleguotuosius reglamentus (ES) 2017/2358 ir (ES) 2017/2359, ir užtikrinti, kad atitinkami su investuotojams skirti duomenys</w:t>
            </w:r>
            <w:r w:rsidRPr="00536097">
              <w:t xml:space="preserve"> būtų lengvai </w:t>
            </w:r>
            <w:r w:rsidRPr="00536097">
              <w:rPr>
                <w:b/>
                <w:bCs/>
                <w:i/>
                <w:iCs/>
              </w:rPr>
              <w:t>suprantami</w:t>
            </w:r>
            <w:r w:rsidRPr="00536097">
              <w:t xml:space="preserve"> visomis oficialiosiomis Sąjungos kalbomis. Tos konsultacijos turėtų būtų vykdomos vadovaujantis principais, nustatytais 2016 m. balandžio 13 d. Tarpinstituciniame susitarime dėl geresnės teisėkūros</w:t>
            </w:r>
            <w:r w:rsidRPr="00536097">
              <w:rPr>
                <w:vertAlign w:val="superscript"/>
              </w:rPr>
              <w:t>37</w:t>
            </w:r>
            <w:r w:rsidRPr="00536097">
              <w:t>. Visų pirma siekiant užtikrinti vienodas galimybes dalyvauti deleguotųjų aktų rengimo darbe, Europos Parlamentas ir Taryba visus dokumentus turėtų gauti tuo pačiu metu kaip ir valstybių narių ekspertai, o jų ekspertams turėtų būti suteikiama galimybė sistemingai dalyvauti Komisijos ekspertų grupių, atsakingų už deleguotųjų aktų rengimą, posėdžiuose;</w:t>
            </w:r>
          </w:p>
        </w:tc>
        <w:tc>
          <w:tcPr>
            <w:tcW w:w="4876" w:type="dxa"/>
            <w:tcBorders>
              <w:top w:val="nil"/>
              <w:left w:val="nil"/>
              <w:bottom w:val="nil"/>
              <w:right w:val="nil"/>
            </w:tcBorders>
          </w:tcPr>
          <w:p w14:paraId="29CF5E25" w14:textId="77777777" w:rsidR="00832F34" w:rsidRPr="00536097" w:rsidRDefault="00832F34" w:rsidP="00CF32F8">
            <w:pPr>
              <w:pStyle w:val="Normal6a"/>
            </w:pPr>
            <w:r w:rsidRPr="00536097">
              <w:lastRenderedPageBreak/>
              <w:t>(27)</w:t>
            </w:r>
            <w:r w:rsidRPr="00536097">
              <w:tab/>
              <w:t xml:space="preserve">pagal Sutarties dėl Europos </w:t>
            </w:r>
            <w:r w:rsidRPr="00536097">
              <w:lastRenderedPageBreak/>
              <w:t>Sąjungos veikimo 290 straipsnį Komisijai turėtų būti deleguoti įgaliojimai priimti aktus, kad būtų galima nustatyti sąlygas, kuriomis investuojant būtų prisidedama prie konkrečių su pertvarka ar tvarumu susijusių tikslų arba finansinius produktus priskiriant prie su tvarumu susijusių produktų būtų įtraukiami tvarumo veiksniai, ir tokių finansinių produktų informacijos atskleidimo šablonus. Ypač svarbu, kad atlikdama parengiamąjį darbą Komisija tinkamai konsultuotųsi, be kita ko, su Europos priežiūros institucijomis, įsteigtomis Europos Parlamento ir Tarybos reglamentais (ES) Nr. 1093/2010</w:t>
            </w:r>
            <w:r w:rsidRPr="00536097">
              <w:rPr>
                <w:vertAlign w:val="superscript"/>
              </w:rPr>
              <w:t>34</w:t>
            </w:r>
            <w:r w:rsidRPr="00536097">
              <w:t>, (ES) Nr. 1094/2010</w:t>
            </w:r>
            <w:r w:rsidRPr="00536097">
              <w:rPr>
                <w:vertAlign w:val="superscript"/>
              </w:rPr>
              <w:t>35</w:t>
            </w:r>
            <w:r w:rsidRPr="00536097">
              <w:t xml:space="preserve"> ir (ES) Nr. 1095/2010</w:t>
            </w:r>
            <w:r w:rsidRPr="00536097">
              <w:rPr>
                <w:vertAlign w:val="superscript"/>
              </w:rPr>
              <w:t>36</w:t>
            </w:r>
            <w:r w:rsidRPr="00536097">
              <w:t xml:space="preserve">, ir, kai tikslinga, su valstybių narių ekspertų grupe tvarių finansų klausimams. Europos priežiūros institucijos taip pat turėtų padėti Komisijai atlikti tinkamus vartotojų ir investuotojų tyrimus siekiant </w:t>
            </w:r>
            <w:r w:rsidRPr="00536097">
              <w:rPr>
                <w:b/>
                <w:bCs/>
                <w:i/>
                <w:iCs/>
              </w:rPr>
              <w:t>įvertinti investuotojams skirtos informacijos, susijusios su finansinių produktų skirstymu į kategorijas pagal šį reglamentą, aiškumą, suprantamumą ir praktiškumą, įskaitant užtikrinimą, kad tokia informacija</w:t>
            </w:r>
            <w:r w:rsidRPr="00536097">
              <w:t xml:space="preserve"> būtų lengvai </w:t>
            </w:r>
            <w:r w:rsidRPr="00536097">
              <w:rPr>
                <w:b/>
                <w:bCs/>
                <w:i/>
                <w:iCs/>
              </w:rPr>
              <w:t>suprantama</w:t>
            </w:r>
            <w:r w:rsidRPr="00536097">
              <w:t xml:space="preserve"> visomis oficialiosiomis Sąjungos kalbomis. Tos konsultacijos turėtų būtų vykdomos vadovaujantis principais, nustatytais 2016 m. balandžio 13 d. Tarpinstituciniame susitarime dėl geresnės teisėkūros</w:t>
            </w:r>
            <w:r w:rsidRPr="00536097">
              <w:rPr>
                <w:vertAlign w:val="superscript"/>
              </w:rPr>
              <w:t>37</w:t>
            </w:r>
            <w:r w:rsidRPr="00536097">
              <w:t>. Visų pirma siekiant užtikrinti vienodas galimybes dalyvauti deleguotųjų aktų rengimo darbe, Europos Parlamentas ir Taryba visus dokumentus turėtų gauti tuo pačiu metu kaip ir valstybių narių ekspertai, o jų ekspertams turėtų būti suteikiama galimybė sistemingai dalyvauti Komisijos ekspertų grupių, atsakingų už deleguotųjų aktų rengimą, posėdžiuose;</w:t>
            </w:r>
          </w:p>
        </w:tc>
      </w:tr>
      <w:tr w:rsidR="00832F34" w:rsidRPr="00536097" w14:paraId="67AA34C2" w14:textId="77777777" w:rsidTr="00CF32F8">
        <w:trPr>
          <w:jc w:val="center"/>
        </w:trPr>
        <w:tc>
          <w:tcPr>
            <w:tcW w:w="4876" w:type="dxa"/>
            <w:tcBorders>
              <w:top w:val="nil"/>
              <w:left w:val="nil"/>
              <w:bottom w:val="nil"/>
              <w:right w:val="nil"/>
            </w:tcBorders>
          </w:tcPr>
          <w:p w14:paraId="375D58F6" w14:textId="77777777" w:rsidR="00832F34" w:rsidRPr="00536097" w:rsidRDefault="00832F34" w:rsidP="00CF32F8">
            <w:pPr>
              <w:pStyle w:val="Normal6a"/>
            </w:pPr>
            <w:r w:rsidRPr="00536097">
              <w:rPr>
                <w:b/>
                <w:i/>
              </w:rPr>
              <w:lastRenderedPageBreak/>
              <w:t>_________________</w:t>
            </w:r>
          </w:p>
        </w:tc>
        <w:tc>
          <w:tcPr>
            <w:tcW w:w="4876" w:type="dxa"/>
            <w:tcBorders>
              <w:top w:val="nil"/>
              <w:left w:val="nil"/>
              <w:bottom w:val="nil"/>
              <w:right w:val="nil"/>
            </w:tcBorders>
          </w:tcPr>
          <w:p w14:paraId="132AAFE2" w14:textId="77777777" w:rsidR="00832F34" w:rsidRPr="00536097" w:rsidRDefault="00832F34" w:rsidP="00CF32F8">
            <w:pPr>
              <w:pStyle w:val="Normal6a"/>
            </w:pPr>
            <w:r w:rsidRPr="00536097">
              <w:rPr>
                <w:b/>
                <w:i/>
              </w:rPr>
              <w:t>_________________</w:t>
            </w:r>
          </w:p>
        </w:tc>
      </w:tr>
      <w:tr w:rsidR="00832F34" w:rsidRPr="00536097" w14:paraId="27733E4A" w14:textId="77777777" w:rsidTr="00CF32F8">
        <w:trPr>
          <w:jc w:val="center"/>
        </w:trPr>
        <w:tc>
          <w:tcPr>
            <w:tcW w:w="4876" w:type="dxa"/>
            <w:tcBorders>
              <w:top w:val="nil"/>
              <w:left w:val="nil"/>
              <w:bottom w:val="nil"/>
              <w:right w:val="nil"/>
            </w:tcBorders>
          </w:tcPr>
          <w:p w14:paraId="07B6F782" w14:textId="77777777" w:rsidR="00832F34" w:rsidRPr="00536097" w:rsidRDefault="00832F34" w:rsidP="00CF32F8">
            <w:pPr>
              <w:pStyle w:val="Normal6a"/>
            </w:pPr>
            <w:r w:rsidRPr="00536097">
              <w:rPr>
                <w:vertAlign w:val="superscript"/>
              </w:rPr>
              <w:lastRenderedPageBreak/>
              <w:t>34</w:t>
            </w:r>
            <w:r w:rsidRPr="00536097">
              <w:t xml:space="preserve"> 2010 m. lapkričio 24 d. Europos Parlamento ir Tarybos reglamentas (ES) Nr. 1093/2010, kuriuo įsteigiama Europos priežiūros institucija (Europos bankininkystės institucija), iš dalies keičiamas Sprendimas Nr. 716/2009/EB ir panaikinamas Komisijos sprendimas 2009/78/EB, (OL L 331, 2010 12 15, p. 12, ELI: http://data.europa.eu/eli/reg/2010/1093/oj).</w:t>
            </w:r>
          </w:p>
        </w:tc>
        <w:tc>
          <w:tcPr>
            <w:tcW w:w="4876" w:type="dxa"/>
            <w:tcBorders>
              <w:top w:val="nil"/>
              <w:left w:val="nil"/>
              <w:bottom w:val="nil"/>
              <w:right w:val="nil"/>
            </w:tcBorders>
          </w:tcPr>
          <w:p w14:paraId="1141E177" w14:textId="77777777" w:rsidR="00832F34" w:rsidRPr="00536097" w:rsidRDefault="00832F34" w:rsidP="00CF32F8">
            <w:pPr>
              <w:pStyle w:val="Normal6a"/>
            </w:pPr>
            <w:r w:rsidRPr="00536097">
              <w:rPr>
                <w:vertAlign w:val="superscript"/>
              </w:rPr>
              <w:t>34</w:t>
            </w:r>
            <w:r w:rsidRPr="00536097">
              <w:t xml:space="preserve"> 2010 m. lapkričio 24 d. Europos Parlamento ir Tarybos reglamentas (ES) Nr. 1093/2010, kuriuo įsteigiama Europos priežiūros institucija (Europos bankininkystės institucija), iš dalies keičiamas Sprendimas Nr. 716/2009/EB ir panaikinamas Komisijos sprendimas 2009/78/EB, (OL L 331, 2010 12 15, p. 12, ELI: http://data.europa.eu/eli/reg/2010/1093/oj).</w:t>
            </w:r>
          </w:p>
        </w:tc>
      </w:tr>
      <w:tr w:rsidR="00832F34" w:rsidRPr="00536097" w14:paraId="538EFC10" w14:textId="77777777" w:rsidTr="00CF32F8">
        <w:trPr>
          <w:jc w:val="center"/>
        </w:trPr>
        <w:tc>
          <w:tcPr>
            <w:tcW w:w="4876" w:type="dxa"/>
            <w:tcBorders>
              <w:top w:val="nil"/>
              <w:left w:val="nil"/>
              <w:bottom w:val="nil"/>
              <w:right w:val="nil"/>
            </w:tcBorders>
          </w:tcPr>
          <w:p w14:paraId="0B296F3C" w14:textId="77777777" w:rsidR="00832F34" w:rsidRPr="00536097" w:rsidRDefault="00832F34" w:rsidP="00CF32F8">
            <w:pPr>
              <w:pStyle w:val="Normal6a"/>
            </w:pPr>
            <w:r w:rsidRPr="00536097">
              <w:rPr>
                <w:vertAlign w:val="superscript"/>
              </w:rPr>
              <w:t>35</w:t>
            </w:r>
            <w:r w:rsidRPr="00536097">
              <w:t xml:space="preserve"> 2010 m. lapkričio 24 d. Europos Parlamento ir Tarybos reglamentas (ES) Nr. 1094/2010, kuriuo įsteigiama Europos priežiūros institucija (Europos draudimo ir profesinių pensijų institucija), iš dalies keičiamas Sprendimas Nr. 716/2009/EB ir panaikinamas Komisijos sprendimas 2009/79/EB, (OL L 331, 2010 12 15, p. 48, ELI: http://data.europa.eu/eli/reg/2010/1094/oj).</w:t>
            </w:r>
          </w:p>
        </w:tc>
        <w:tc>
          <w:tcPr>
            <w:tcW w:w="4876" w:type="dxa"/>
            <w:tcBorders>
              <w:top w:val="nil"/>
              <w:left w:val="nil"/>
              <w:bottom w:val="nil"/>
              <w:right w:val="nil"/>
            </w:tcBorders>
          </w:tcPr>
          <w:p w14:paraId="4F9CF5D0" w14:textId="77777777" w:rsidR="00832F34" w:rsidRPr="00536097" w:rsidRDefault="00832F34" w:rsidP="00CF32F8">
            <w:pPr>
              <w:pStyle w:val="Normal6a"/>
            </w:pPr>
            <w:r w:rsidRPr="00536097">
              <w:rPr>
                <w:vertAlign w:val="superscript"/>
              </w:rPr>
              <w:t>35</w:t>
            </w:r>
            <w:r w:rsidRPr="00536097">
              <w:t xml:space="preserve"> 2010 m. lapkričio 24 d. Europos Parlamento ir Tarybos reglamentas (ES) Nr. 1094/2010, kuriuo įsteigiama Europos priežiūros institucija (Europos draudimo ir profesinių pensijų institucija), iš dalies keičiamas Sprendimas Nr. 716/2009/EB ir panaikinamas Komisijos sprendimas 2009/79/EB, (OL L 331, 2010 12 15, p. 48, ELI: http://data.europa.eu/eli/reg/2010/1094/oj).</w:t>
            </w:r>
          </w:p>
        </w:tc>
      </w:tr>
      <w:tr w:rsidR="00832F34" w:rsidRPr="00536097" w14:paraId="08BA97A2" w14:textId="77777777" w:rsidTr="00CF32F8">
        <w:trPr>
          <w:jc w:val="center"/>
        </w:trPr>
        <w:tc>
          <w:tcPr>
            <w:tcW w:w="4876" w:type="dxa"/>
            <w:tcBorders>
              <w:top w:val="nil"/>
              <w:left w:val="nil"/>
              <w:bottom w:val="nil"/>
              <w:right w:val="nil"/>
            </w:tcBorders>
          </w:tcPr>
          <w:p w14:paraId="2F68C0F0" w14:textId="77777777" w:rsidR="00832F34" w:rsidRPr="00536097" w:rsidRDefault="00832F34" w:rsidP="00CF32F8">
            <w:pPr>
              <w:pStyle w:val="Normal6a"/>
            </w:pPr>
            <w:r w:rsidRPr="00536097">
              <w:rPr>
                <w:vertAlign w:val="superscript"/>
              </w:rPr>
              <w:t>36</w:t>
            </w:r>
            <w:r w:rsidRPr="00536097">
              <w:t xml:space="preserve"> 2010 m. lapkričio 24 d. Europos Parlamento ir Tarybos reglamentas (ES) Nr. 1095/2010, kuriuo įsteigiama Europos priežiūros institucija (Europos vertybinių popierių ir rinkų institucija), iš dalies keičiamas Sprendimas Nr. 716/2009/EB ir panaikinamas Komisijos sprendimas 2009/77/EB, (OL L 331, 2010 12 15, p. 84, ELI: http://data.europa.eu/eli/reg/2010/1095/oj).</w:t>
            </w:r>
          </w:p>
        </w:tc>
        <w:tc>
          <w:tcPr>
            <w:tcW w:w="4876" w:type="dxa"/>
            <w:tcBorders>
              <w:top w:val="nil"/>
              <w:left w:val="nil"/>
              <w:bottom w:val="nil"/>
              <w:right w:val="nil"/>
            </w:tcBorders>
          </w:tcPr>
          <w:p w14:paraId="60BE89D5" w14:textId="77777777" w:rsidR="00832F34" w:rsidRPr="00536097" w:rsidRDefault="00832F34" w:rsidP="00CF32F8">
            <w:pPr>
              <w:pStyle w:val="Normal6a"/>
            </w:pPr>
            <w:r w:rsidRPr="00536097">
              <w:rPr>
                <w:vertAlign w:val="superscript"/>
              </w:rPr>
              <w:t>36</w:t>
            </w:r>
            <w:r w:rsidRPr="00536097">
              <w:t xml:space="preserve"> 2010 m. lapkričio 24 d. Europos Parlamento ir Tarybos reglamentas (ES) Nr. 1095/2010, kuriuo įsteigiama Europos priežiūros institucija (Europos vertybinių popierių ir rinkų institucija), iš dalies keičiamas Sprendimas Nr. 716/2009/EB ir panaikinamas Komisijos sprendimas 2009/77/EB, (OL L 331, 2010 12 15, p. 84, ELI: http://data.europa.eu/eli/reg/2010/1095/oj).</w:t>
            </w:r>
          </w:p>
        </w:tc>
      </w:tr>
      <w:tr w:rsidR="00832F34" w:rsidRPr="00536097" w14:paraId="1851C2FE" w14:textId="77777777" w:rsidTr="00CF32F8">
        <w:trPr>
          <w:jc w:val="center"/>
        </w:trPr>
        <w:tc>
          <w:tcPr>
            <w:tcW w:w="4876" w:type="dxa"/>
            <w:tcBorders>
              <w:top w:val="nil"/>
              <w:left w:val="nil"/>
              <w:bottom w:val="nil"/>
              <w:right w:val="nil"/>
            </w:tcBorders>
          </w:tcPr>
          <w:p w14:paraId="7957E0DD" w14:textId="77777777" w:rsidR="00832F34" w:rsidRPr="00536097" w:rsidRDefault="00832F34" w:rsidP="00CF32F8">
            <w:pPr>
              <w:pStyle w:val="Normal6a"/>
            </w:pPr>
            <w:r w:rsidRPr="00536097">
              <w:rPr>
                <w:vertAlign w:val="superscript"/>
              </w:rPr>
              <w:t>37</w:t>
            </w:r>
            <w:r w:rsidRPr="00536097">
              <w:t xml:space="preserve"> Europos Parlamento, Europos Sąjungos Tarybos ir Europos Komisijos tarpinstitucinis susitarimas dėl geresnės teisėkūros (OL L 123, 2016 5 12, p. 1, ELI: http://data.europa.eu/eli/agree_interinstit/2016/512/oj).</w:t>
            </w:r>
          </w:p>
        </w:tc>
        <w:tc>
          <w:tcPr>
            <w:tcW w:w="4876" w:type="dxa"/>
            <w:tcBorders>
              <w:top w:val="nil"/>
              <w:left w:val="nil"/>
              <w:bottom w:val="nil"/>
              <w:right w:val="nil"/>
            </w:tcBorders>
          </w:tcPr>
          <w:p w14:paraId="3B5A7546" w14:textId="77777777" w:rsidR="00832F34" w:rsidRPr="00536097" w:rsidRDefault="00832F34" w:rsidP="00CF32F8">
            <w:pPr>
              <w:pStyle w:val="Normal6a"/>
            </w:pPr>
            <w:r w:rsidRPr="00536097">
              <w:rPr>
                <w:vertAlign w:val="superscript"/>
              </w:rPr>
              <w:t>37</w:t>
            </w:r>
            <w:r w:rsidRPr="00536097">
              <w:t xml:space="preserve"> Europos Parlamento, Europos Sąjungos Tarybos ir Europos Komisijos tarpinstitucinis susitarimas dėl geresnės teisėkūros (OL L 123, 2016 5 12, p. 1, ELI: http://data.europa.eu/eli/agree_interinstit/2016/512/oj).</w:t>
            </w:r>
          </w:p>
        </w:tc>
      </w:tr>
    </w:tbl>
    <w:p w14:paraId="13B24578"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391FD31A" w14:textId="77777777" w:rsidR="00832F34" w:rsidRPr="00536097" w:rsidRDefault="00832F34" w:rsidP="00832F34">
      <w:r w:rsidRPr="00536097">
        <w:rPr>
          <w:rStyle w:val="HideTWBExt"/>
        </w:rPr>
        <w:t>&lt;/Amend&gt;</w:t>
      </w:r>
    </w:p>
    <w:p w14:paraId="14F2635D"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126</w:t>
      </w:r>
      <w:r w:rsidRPr="00536097">
        <w:rPr>
          <w:rStyle w:val="HideTWBExt"/>
        </w:rPr>
        <w:t>&lt;/NumAm&gt;</w:t>
      </w:r>
    </w:p>
    <w:p w14:paraId="31DAB53C" w14:textId="77777777" w:rsidR="00832F34" w:rsidRPr="00536097" w:rsidRDefault="00832F34" w:rsidP="00832F34">
      <w:pPr>
        <w:pStyle w:val="NormalBold"/>
      </w:pPr>
      <w:r w:rsidRPr="00536097">
        <w:rPr>
          <w:rStyle w:val="HideTWBExt"/>
          <w:b w:val="0"/>
        </w:rPr>
        <w:t>&lt;RepeatBlock-By&gt;&lt;Members&gt;</w:t>
      </w:r>
      <w:r w:rsidRPr="00536097">
        <w:t>Sirpa Pietikäinen</w:t>
      </w:r>
      <w:r w:rsidRPr="00536097">
        <w:rPr>
          <w:rStyle w:val="HideTWBExt"/>
          <w:b w:val="0"/>
        </w:rPr>
        <w:t>&lt;/Members&gt;</w:t>
      </w:r>
    </w:p>
    <w:p w14:paraId="2E679F75" w14:textId="77777777" w:rsidR="00832F34" w:rsidRPr="00536097" w:rsidRDefault="00832F34" w:rsidP="00832F34">
      <w:pPr>
        <w:pStyle w:val="NormalBold"/>
      </w:pPr>
      <w:r w:rsidRPr="00536097">
        <w:rPr>
          <w:rStyle w:val="HideTWBExt"/>
          <w:b w:val="0"/>
        </w:rPr>
        <w:t>&lt;/RepeatBlock-By&gt;</w:t>
      </w:r>
    </w:p>
    <w:p w14:paraId="585D0B1E"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04805FE9" w14:textId="77777777" w:rsidR="00832F34" w:rsidRPr="00536097" w:rsidRDefault="00832F34" w:rsidP="00832F34">
      <w:pPr>
        <w:pStyle w:val="NormalBold"/>
      </w:pPr>
      <w:r w:rsidRPr="00536097">
        <w:rPr>
          <w:rStyle w:val="HideTWBExt"/>
        </w:rPr>
        <w:t>&lt;Article&gt;</w:t>
      </w:r>
      <w:r w:rsidRPr="00536097">
        <w:t>27 a konstatuojamoji dalis (nauja)</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3A5E0F5A" w14:textId="77777777" w:rsidTr="00CF32F8">
        <w:trPr>
          <w:trHeight w:hRule="exact" w:val="240"/>
          <w:jc w:val="center"/>
        </w:trPr>
        <w:tc>
          <w:tcPr>
            <w:tcW w:w="9752" w:type="dxa"/>
            <w:gridSpan w:val="2"/>
            <w:tcBorders>
              <w:top w:val="nil"/>
              <w:left w:val="nil"/>
              <w:bottom w:val="nil"/>
              <w:right w:val="nil"/>
            </w:tcBorders>
          </w:tcPr>
          <w:p w14:paraId="4BEC113C" w14:textId="77777777" w:rsidR="00832F34" w:rsidRPr="00536097" w:rsidRDefault="00832F34" w:rsidP="00CF32F8"/>
        </w:tc>
      </w:tr>
      <w:tr w:rsidR="00832F34" w:rsidRPr="00536097" w14:paraId="3B9C77C8" w14:textId="77777777" w:rsidTr="00CF32F8">
        <w:trPr>
          <w:trHeight w:val="240"/>
          <w:jc w:val="center"/>
        </w:trPr>
        <w:tc>
          <w:tcPr>
            <w:tcW w:w="4876" w:type="dxa"/>
            <w:tcBorders>
              <w:top w:val="nil"/>
              <w:left w:val="nil"/>
              <w:bottom w:val="nil"/>
              <w:right w:val="nil"/>
            </w:tcBorders>
          </w:tcPr>
          <w:p w14:paraId="457FC065" w14:textId="77777777" w:rsidR="00832F34" w:rsidRPr="00536097" w:rsidRDefault="00832F34" w:rsidP="00CF32F8">
            <w:pPr>
              <w:pStyle w:val="AmColumnHeading"/>
            </w:pPr>
            <w:r w:rsidRPr="00536097">
              <w:lastRenderedPageBreak/>
              <w:t>Komisijos siūlomas tekstas</w:t>
            </w:r>
          </w:p>
        </w:tc>
        <w:tc>
          <w:tcPr>
            <w:tcW w:w="4876" w:type="dxa"/>
            <w:tcBorders>
              <w:top w:val="nil"/>
              <w:left w:val="nil"/>
              <w:bottom w:val="nil"/>
              <w:right w:val="nil"/>
            </w:tcBorders>
          </w:tcPr>
          <w:p w14:paraId="5104AE38" w14:textId="77777777" w:rsidR="00832F34" w:rsidRPr="00536097" w:rsidRDefault="00832F34" w:rsidP="00CF32F8">
            <w:pPr>
              <w:pStyle w:val="AmColumnHeading"/>
            </w:pPr>
            <w:r w:rsidRPr="00536097">
              <w:t>Pakeitimas</w:t>
            </w:r>
          </w:p>
        </w:tc>
      </w:tr>
      <w:tr w:rsidR="00832F34" w:rsidRPr="00536097" w14:paraId="500C4253" w14:textId="77777777" w:rsidTr="00CF32F8">
        <w:trPr>
          <w:jc w:val="center"/>
        </w:trPr>
        <w:tc>
          <w:tcPr>
            <w:tcW w:w="4876" w:type="dxa"/>
            <w:tcBorders>
              <w:top w:val="nil"/>
              <w:left w:val="nil"/>
              <w:bottom w:val="nil"/>
              <w:right w:val="nil"/>
            </w:tcBorders>
          </w:tcPr>
          <w:p w14:paraId="7CABFA89" w14:textId="77777777" w:rsidR="00832F34" w:rsidRPr="00536097" w:rsidRDefault="00832F34" w:rsidP="00CF32F8">
            <w:pPr>
              <w:pStyle w:val="Normal6a"/>
            </w:pPr>
          </w:p>
        </w:tc>
        <w:tc>
          <w:tcPr>
            <w:tcW w:w="4876" w:type="dxa"/>
            <w:tcBorders>
              <w:top w:val="nil"/>
              <w:left w:val="nil"/>
              <w:bottom w:val="nil"/>
              <w:right w:val="nil"/>
            </w:tcBorders>
          </w:tcPr>
          <w:p w14:paraId="6CB75387" w14:textId="77777777" w:rsidR="00832F34" w:rsidRPr="00536097" w:rsidRDefault="00832F34" w:rsidP="00CF32F8">
            <w:pPr>
              <w:pStyle w:val="Normal6a"/>
            </w:pPr>
            <w:r w:rsidRPr="00536097">
              <w:rPr>
                <w:b/>
                <w:i/>
              </w:rPr>
              <w:t>(27a)</w:t>
            </w:r>
            <w:r w:rsidRPr="00536097">
              <w:tab/>
            </w:r>
            <w:r w:rsidRPr="00536097">
              <w:rPr>
                <w:b/>
                <w:i/>
              </w:rPr>
              <w:t>Komisija turėtų toliau siekti visa apimančio ir integruoto požiūrio į tvarų finansavimą, siekdama, kad aplinkosaugos ir socialiniai rodikliai ir skaičiavimo standartai, apimantys visą gyvavimo ciklą ir vertės grandinę, būtų suderinti ir pagrįsti mokslu, prilygtų finansiniams rodikliams, o įmonėms iš tiesų būtų paprasčiau juos įgyvendinti teikiant integruotas ataskaitas vienoje metinėje ataskaitoje. Tam reikia lygiagrečiai kurti centralizuotą skaitmeninę ataskaitų teikimo sąsają ir kompiuterio skaitomų ataskaitų platformą, pagrįstą Europos bendru prieigos punktu, kad būtų palengvintas tiek bendrovių darbas teikiant ataskaitas, tiek investuotojų teikiamos informacijos palyginimas. Tvariai finansų sistemai reikia bendros metodikos, kad būtų užtikrintas tvarumo rodiklių palyginamumas skirtingose pramonės šakose ir tarp jų. Vietoj dvejetainių ribų, perėjimas prie tvarumo ir įmonių priskyrimas tvarių įmonių kategorijai turėtų būti vykdomas taikant skalę, pagal kurią įmonės galėtų aiškiau įvertinti savo perėjimo trajektoriją ir etapus: aukščiausios klasės bendrovės formuoja motyvuojančius pažangos tikslus, o aiškiai apibrėžti pirmasis ir antrasis reikšmingumo rizikos veiksniai yra kitoje skalės pusėje. Apie įmonių pozicijas tokiu mastu pranešama ir jos vertinamos atsižvelgiant į jų audituotus pertvarkos planus ir jų įgyvendinimą;</w:t>
            </w:r>
          </w:p>
        </w:tc>
      </w:tr>
    </w:tbl>
    <w:p w14:paraId="015953BB"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5AEDDDC9" w14:textId="77777777" w:rsidR="00832F34" w:rsidRPr="00536097" w:rsidRDefault="00832F34" w:rsidP="00832F34">
      <w:r w:rsidRPr="00536097">
        <w:rPr>
          <w:rStyle w:val="HideTWBExt"/>
        </w:rPr>
        <w:t>&lt;/Amend&gt;</w:t>
      </w:r>
    </w:p>
    <w:p w14:paraId="72625257"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127</w:t>
      </w:r>
      <w:r w:rsidRPr="00536097">
        <w:rPr>
          <w:rStyle w:val="HideTWBExt"/>
        </w:rPr>
        <w:t>&lt;/NumAm&gt;</w:t>
      </w:r>
    </w:p>
    <w:p w14:paraId="40FDD59B" w14:textId="77777777" w:rsidR="00832F34" w:rsidRPr="00536097" w:rsidRDefault="00832F34" w:rsidP="00832F34">
      <w:pPr>
        <w:pStyle w:val="NormalBold"/>
      </w:pPr>
      <w:r w:rsidRPr="00536097">
        <w:rPr>
          <w:rStyle w:val="HideTWBExt"/>
          <w:b w:val="0"/>
        </w:rPr>
        <w:t>&lt;RepeatBlock-By&gt;&lt;Members&gt;</w:t>
      </w:r>
      <w:r w:rsidRPr="00536097">
        <w:t>Stéphanie Yon-Courtin, Pascal Canfin</w:t>
      </w:r>
      <w:r w:rsidRPr="00536097">
        <w:rPr>
          <w:rStyle w:val="HideTWBExt"/>
          <w:b w:val="0"/>
        </w:rPr>
        <w:t>&lt;/Members&gt;</w:t>
      </w:r>
    </w:p>
    <w:p w14:paraId="64F87AD7" w14:textId="77777777" w:rsidR="00832F34" w:rsidRPr="00536097" w:rsidRDefault="00832F34" w:rsidP="00832F34">
      <w:pPr>
        <w:pStyle w:val="NormalBold"/>
      </w:pPr>
      <w:r w:rsidRPr="00536097">
        <w:rPr>
          <w:rStyle w:val="HideTWBExt"/>
          <w:b w:val="0"/>
        </w:rPr>
        <w:t>&lt;/RepeatBlock-By&gt;</w:t>
      </w:r>
    </w:p>
    <w:p w14:paraId="2B8D7AA6"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6DA70566" w14:textId="77777777" w:rsidR="00832F34" w:rsidRPr="00536097" w:rsidRDefault="00832F34" w:rsidP="00832F34">
      <w:pPr>
        <w:pStyle w:val="NormalBold"/>
      </w:pPr>
      <w:r w:rsidRPr="00536097">
        <w:rPr>
          <w:rStyle w:val="HideTWBExt"/>
        </w:rPr>
        <w:t>&lt;Article&gt;</w:t>
      </w:r>
      <w:r w:rsidRPr="00536097">
        <w:t>29 a konstatuojamoji dalis (nauja)</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45CE2CC4" w14:textId="77777777" w:rsidTr="00CF32F8">
        <w:trPr>
          <w:trHeight w:hRule="exact" w:val="240"/>
          <w:jc w:val="center"/>
        </w:trPr>
        <w:tc>
          <w:tcPr>
            <w:tcW w:w="9752" w:type="dxa"/>
            <w:gridSpan w:val="2"/>
            <w:tcBorders>
              <w:top w:val="nil"/>
              <w:left w:val="nil"/>
              <w:bottom w:val="nil"/>
              <w:right w:val="nil"/>
            </w:tcBorders>
          </w:tcPr>
          <w:p w14:paraId="3B8704C1" w14:textId="77777777" w:rsidR="00832F34" w:rsidRPr="00536097" w:rsidRDefault="00832F34" w:rsidP="00CF32F8"/>
        </w:tc>
      </w:tr>
      <w:tr w:rsidR="00832F34" w:rsidRPr="00536097" w14:paraId="401FD9AE" w14:textId="77777777" w:rsidTr="00CF32F8">
        <w:trPr>
          <w:trHeight w:val="240"/>
          <w:jc w:val="center"/>
        </w:trPr>
        <w:tc>
          <w:tcPr>
            <w:tcW w:w="4876" w:type="dxa"/>
            <w:tcBorders>
              <w:top w:val="nil"/>
              <w:left w:val="nil"/>
              <w:bottom w:val="nil"/>
              <w:right w:val="nil"/>
            </w:tcBorders>
          </w:tcPr>
          <w:p w14:paraId="11982E14"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162C64B3" w14:textId="77777777" w:rsidR="00832F34" w:rsidRPr="00536097" w:rsidRDefault="00832F34" w:rsidP="00CF32F8">
            <w:pPr>
              <w:pStyle w:val="AmColumnHeading"/>
            </w:pPr>
            <w:r w:rsidRPr="00536097">
              <w:t>Pakeitimas</w:t>
            </w:r>
          </w:p>
        </w:tc>
      </w:tr>
      <w:tr w:rsidR="00832F34" w:rsidRPr="00536097" w14:paraId="798CD5E3" w14:textId="77777777" w:rsidTr="00CF32F8">
        <w:trPr>
          <w:jc w:val="center"/>
        </w:trPr>
        <w:tc>
          <w:tcPr>
            <w:tcW w:w="4876" w:type="dxa"/>
            <w:tcBorders>
              <w:top w:val="nil"/>
              <w:left w:val="nil"/>
              <w:bottom w:val="nil"/>
              <w:right w:val="nil"/>
            </w:tcBorders>
          </w:tcPr>
          <w:p w14:paraId="20EEB9F6" w14:textId="77777777" w:rsidR="00832F34" w:rsidRPr="00536097" w:rsidRDefault="00832F34" w:rsidP="00CF32F8">
            <w:pPr>
              <w:pStyle w:val="Normal6a"/>
            </w:pPr>
          </w:p>
        </w:tc>
        <w:tc>
          <w:tcPr>
            <w:tcW w:w="4876" w:type="dxa"/>
            <w:tcBorders>
              <w:top w:val="nil"/>
              <w:left w:val="nil"/>
              <w:bottom w:val="nil"/>
              <w:right w:val="nil"/>
            </w:tcBorders>
          </w:tcPr>
          <w:p w14:paraId="0160CC5E" w14:textId="77777777" w:rsidR="00832F34" w:rsidRPr="00536097" w:rsidRDefault="00832F34" w:rsidP="00CF32F8">
            <w:pPr>
              <w:pStyle w:val="Normal6a"/>
            </w:pPr>
            <w:r w:rsidRPr="00536097">
              <w:rPr>
                <w:b/>
                <w:i/>
              </w:rPr>
              <w:t>(29a)</w:t>
            </w:r>
            <w:r w:rsidRPr="00536097">
              <w:tab/>
            </w:r>
            <w:r w:rsidRPr="00536097">
              <w:rPr>
                <w:b/>
                <w:i/>
              </w:rPr>
              <w:t>Reglamento (ES) Nr. 1286/2014 peržiūra pagal mažmeninių investicijų strategijos paketą siekiama prisidėti prie santaupų ir investicijų sąjungos tikslų, t. y. pagerinti prieigą prie finansų rinkų, išplėsti vartotojų pasirinkimą ir sustiprinti neprofesionaliųjų investuotojų gebėjimą priimti pagrįstus investavimo sprendimus. Atsižvelgiant į tai, su tvarumu susijusios informacijos atskleidimo pakeitimai pagal TFIAR turėtų užtikrinti, kad vartotojai gautų išsamią ir lengvai suprantamą informaciją, kartu paliekant pakankamai lankstumo, kad išsami tokios informacijos struktūra ir pateikimas būtų rengiami ir patvirtinami atliekant vartotojų ir sektoriaus atstovų tyrimus;</w:t>
            </w:r>
          </w:p>
        </w:tc>
      </w:tr>
    </w:tbl>
    <w:p w14:paraId="2AF657F5"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47992600" w14:textId="77777777" w:rsidR="00832F34" w:rsidRPr="00536097" w:rsidRDefault="00832F34" w:rsidP="00832F34">
      <w:r w:rsidRPr="00536097">
        <w:rPr>
          <w:rStyle w:val="HideTWBExt"/>
        </w:rPr>
        <w:t>&lt;/Amend&gt;</w:t>
      </w:r>
    </w:p>
    <w:p w14:paraId="5953993A"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128</w:t>
      </w:r>
      <w:r w:rsidRPr="00536097">
        <w:rPr>
          <w:rStyle w:val="HideTWBExt"/>
        </w:rPr>
        <w:t>&lt;/NumAm&gt;</w:t>
      </w:r>
    </w:p>
    <w:p w14:paraId="772A2DFE" w14:textId="77777777" w:rsidR="00832F34" w:rsidRPr="00536097" w:rsidRDefault="00832F34" w:rsidP="00832F34">
      <w:pPr>
        <w:pStyle w:val="NormalBold"/>
      </w:pPr>
      <w:r w:rsidRPr="00536097">
        <w:rPr>
          <w:rStyle w:val="HideTWBExt"/>
          <w:b w:val="0"/>
        </w:rPr>
        <w:t>&lt;RepeatBlock-By&gt;&lt;Members&gt;</w:t>
      </w:r>
      <w:r w:rsidRPr="00536097">
        <w:t>Stéphanie Yon-Courtin, Pascal Canfin</w:t>
      </w:r>
      <w:r w:rsidRPr="00536097">
        <w:rPr>
          <w:rStyle w:val="HideTWBExt"/>
          <w:b w:val="0"/>
        </w:rPr>
        <w:t>&lt;/Members&gt;</w:t>
      </w:r>
    </w:p>
    <w:p w14:paraId="28336701" w14:textId="77777777" w:rsidR="00832F34" w:rsidRPr="00536097" w:rsidRDefault="00832F34" w:rsidP="00832F34">
      <w:pPr>
        <w:pStyle w:val="NormalBold"/>
      </w:pPr>
      <w:r w:rsidRPr="00536097">
        <w:rPr>
          <w:rStyle w:val="HideTWBExt"/>
          <w:b w:val="0"/>
        </w:rPr>
        <w:t>&lt;/RepeatBlock-By&gt;</w:t>
      </w:r>
    </w:p>
    <w:p w14:paraId="57036369"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38098903" w14:textId="77777777" w:rsidR="00832F34" w:rsidRPr="00536097" w:rsidRDefault="00832F34" w:rsidP="00832F34">
      <w:pPr>
        <w:pStyle w:val="NormalBold"/>
      </w:pPr>
      <w:r w:rsidRPr="00536097">
        <w:rPr>
          <w:rStyle w:val="HideTWBExt"/>
        </w:rPr>
        <w:t>&lt;Article&gt;</w:t>
      </w:r>
      <w:r w:rsidRPr="00536097">
        <w:t>29 b konstatuojamoji dalis (nauja)</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29DA5E88" w14:textId="77777777" w:rsidTr="00CF32F8">
        <w:trPr>
          <w:trHeight w:hRule="exact" w:val="240"/>
          <w:jc w:val="center"/>
        </w:trPr>
        <w:tc>
          <w:tcPr>
            <w:tcW w:w="9752" w:type="dxa"/>
            <w:gridSpan w:val="2"/>
            <w:tcBorders>
              <w:top w:val="nil"/>
              <w:left w:val="nil"/>
              <w:bottom w:val="nil"/>
              <w:right w:val="nil"/>
            </w:tcBorders>
          </w:tcPr>
          <w:p w14:paraId="60DA1812" w14:textId="77777777" w:rsidR="00832F34" w:rsidRPr="00536097" w:rsidRDefault="00832F34" w:rsidP="00CF32F8"/>
        </w:tc>
      </w:tr>
      <w:tr w:rsidR="00832F34" w:rsidRPr="00536097" w14:paraId="13D8B043" w14:textId="77777777" w:rsidTr="00CF32F8">
        <w:trPr>
          <w:trHeight w:val="240"/>
          <w:jc w:val="center"/>
        </w:trPr>
        <w:tc>
          <w:tcPr>
            <w:tcW w:w="4876" w:type="dxa"/>
            <w:tcBorders>
              <w:top w:val="nil"/>
              <w:left w:val="nil"/>
              <w:bottom w:val="nil"/>
              <w:right w:val="nil"/>
            </w:tcBorders>
          </w:tcPr>
          <w:p w14:paraId="396941C7"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160D35E1" w14:textId="77777777" w:rsidR="00832F34" w:rsidRPr="00536097" w:rsidRDefault="00832F34" w:rsidP="00CF32F8">
            <w:pPr>
              <w:pStyle w:val="AmColumnHeading"/>
            </w:pPr>
            <w:r w:rsidRPr="00536097">
              <w:t>Pakeitimas</w:t>
            </w:r>
          </w:p>
        </w:tc>
      </w:tr>
      <w:tr w:rsidR="00832F34" w:rsidRPr="00536097" w14:paraId="37617BB3" w14:textId="77777777" w:rsidTr="00CF32F8">
        <w:trPr>
          <w:jc w:val="center"/>
        </w:trPr>
        <w:tc>
          <w:tcPr>
            <w:tcW w:w="4876" w:type="dxa"/>
            <w:tcBorders>
              <w:top w:val="nil"/>
              <w:left w:val="nil"/>
              <w:bottom w:val="nil"/>
              <w:right w:val="nil"/>
            </w:tcBorders>
          </w:tcPr>
          <w:p w14:paraId="7AEEC4AA" w14:textId="77777777" w:rsidR="00832F34" w:rsidRPr="00536097" w:rsidRDefault="00832F34" w:rsidP="00CF32F8">
            <w:pPr>
              <w:pStyle w:val="Normal6a"/>
            </w:pPr>
          </w:p>
        </w:tc>
        <w:tc>
          <w:tcPr>
            <w:tcW w:w="4876" w:type="dxa"/>
            <w:tcBorders>
              <w:top w:val="nil"/>
              <w:left w:val="nil"/>
              <w:bottom w:val="nil"/>
              <w:right w:val="nil"/>
            </w:tcBorders>
          </w:tcPr>
          <w:p w14:paraId="34FBB527" w14:textId="77777777" w:rsidR="00832F34" w:rsidRPr="00536097" w:rsidRDefault="00832F34" w:rsidP="00CF32F8">
            <w:pPr>
              <w:pStyle w:val="Normal6a"/>
            </w:pPr>
            <w:r w:rsidRPr="00536097">
              <w:rPr>
                <w:b/>
                <w:i/>
              </w:rPr>
              <w:t>(29b)</w:t>
            </w:r>
            <w:r w:rsidRPr="00536097">
              <w:tab/>
            </w:r>
            <w:r w:rsidRPr="00536097">
              <w:rPr>
                <w:b/>
                <w:i/>
              </w:rPr>
              <w:t xml:space="preserve">patirtis su dabartine sistema parodė, kad pernelyg ilgi arba sudėtingi atskleidimo dokumentai gali sumažinti jų veiksmingumą ir atgrasyti neprofesionaliuosius investuotojus nuo susipažinimo su pateikta informacija. Todėl tikslinga užtikrinti, kad pagrindinės informacijos dokumente pateikiamos informacijos turinys ir pateikimo būdas ir toliau būtų orientuoti į neprofesionaliesiems investuotojams aktualiausią informaciją, kartu išlaikant vartotojų apsaugą. Šiuo tikslu Reglamento (ES) Nr. 1286/2014 peržiūra pagal mažmeninių investicijų strategijos dokumentų rinkinį užtikrina, kad visos </w:t>
            </w:r>
            <w:r w:rsidRPr="00536097">
              <w:rPr>
                <w:b/>
                <w:i/>
              </w:rPr>
              <w:lastRenderedPageBreak/>
              <w:t>MIPP ir DIP pagrindinės informacijos dokumento informacijos pateikimas turėtų būti sistemiškai nustatomas remiantis įrodymais, gautais atliekant vartotojų tyrimus. Vartotojų ir sektoriaus atstovų tyrimai turėtų išlikti tinkama priemone informacijai vartotojams pateikti paprasčiausiu ir suprantamiausiu būdu, nesvarbu, ar tai būtų daroma naudojant grafikus, tekstą ar kitus formatus, kurie palengvina supratimą ir sudaro sąlygas vartotojams priimti gerai pagrįstus sprendimus;</w:t>
            </w:r>
          </w:p>
        </w:tc>
      </w:tr>
    </w:tbl>
    <w:p w14:paraId="31D35666" w14:textId="77777777" w:rsidR="00832F34" w:rsidRPr="00536097" w:rsidRDefault="00832F34" w:rsidP="00832F34">
      <w:pPr>
        <w:pStyle w:val="AmOrLang"/>
      </w:pPr>
      <w:r w:rsidRPr="00536097">
        <w:lastRenderedPageBreak/>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13A64EC4" w14:textId="77777777" w:rsidR="00832F34" w:rsidRPr="00536097" w:rsidRDefault="00832F34" w:rsidP="00832F34">
      <w:r w:rsidRPr="00536097">
        <w:rPr>
          <w:rStyle w:val="HideTWBExt"/>
        </w:rPr>
        <w:t>&lt;/Amend&gt;</w:t>
      </w:r>
    </w:p>
    <w:p w14:paraId="6E286228"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129</w:t>
      </w:r>
      <w:r w:rsidRPr="00536097">
        <w:rPr>
          <w:rStyle w:val="HideTWBExt"/>
        </w:rPr>
        <w:t>&lt;/NumAm&gt;</w:t>
      </w:r>
    </w:p>
    <w:p w14:paraId="1E4A9823" w14:textId="77777777" w:rsidR="00832F34" w:rsidRPr="00536097" w:rsidRDefault="00832F34" w:rsidP="00832F34">
      <w:pPr>
        <w:pStyle w:val="NormalBold"/>
      </w:pPr>
      <w:r w:rsidRPr="00536097">
        <w:rPr>
          <w:rStyle w:val="HideTWBExt"/>
          <w:b w:val="0"/>
        </w:rPr>
        <w:t>&lt;RepeatBlock-By&gt;&lt;Members&gt;</w:t>
      </w:r>
      <w:r w:rsidRPr="00536097">
        <w:t>Markus Ferber, Janusz Lewandowski</w:t>
      </w:r>
      <w:r w:rsidRPr="00536097">
        <w:rPr>
          <w:rStyle w:val="HideTWBExt"/>
          <w:b w:val="0"/>
        </w:rPr>
        <w:t>&lt;/Members&gt;</w:t>
      </w:r>
    </w:p>
    <w:p w14:paraId="2EBB3714" w14:textId="77777777" w:rsidR="00832F34" w:rsidRPr="00536097" w:rsidRDefault="00832F34" w:rsidP="00832F34">
      <w:pPr>
        <w:pStyle w:val="NormalBold"/>
      </w:pPr>
      <w:r w:rsidRPr="00536097">
        <w:rPr>
          <w:rStyle w:val="HideTWBExt"/>
          <w:b w:val="0"/>
        </w:rPr>
        <w:t>&lt;/RepeatBlock-By&gt;</w:t>
      </w:r>
    </w:p>
    <w:p w14:paraId="5F3CD53A"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3BCCFF8B" w14:textId="77777777" w:rsidR="00832F34" w:rsidRPr="00536097" w:rsidRDefault="00832F34" w:rsidP="00832F34">
      <w:pPr>
        <w:pStyle w:val="NormalBold"/>
      </w:pPr>
      <w:r w:rsidRPr="00536097">
        <w:rPr>
          <w:rStyle w:val="HideTWBExt"/>
        </w:rPr>
        <w:t>&lt;Article&gt;</w:t>
      </w:r>
      <w:r w:rsidRPr="00536097">
        <w:t>32 konstatuojamoji dalis</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7FCC2B2A" w14:textId="77777777" w:rsidTr="00CF32F8">
        <w:trPr>
          <w:trHeight w:hRule="exact" w:val="240"/>
          <w:jc w:val="center"/>
        </w:trPr>
        <w:tc>
          <w:tcPr>
            <w:tcW w:w="9752" w:type="dxa"/>
            <w:gridSpan w:val="2"/>
            <w:tcBorders>
              <w:top w:val="nil"/>
              <w:left w:val="nil"/>
              <w:bottom w:val="nil"/>
              <w:right w:val="nil"/>
            </w:tcBorders>
          </w:tcPr>
          <w:p w14:paraId="4274396F" w14:textId="77777777" w:rsidR="00832F34" w:rsidRPr="00536097" w:rsidRDefault="00832F34" w:rsidP="00CF32F8"/>
        </w:tc>
      </w:tr>
      <w:tr w:rsidR="00832F34" w:rsidRPr="00536097" w14:paraId="515DB0F1" w14:textId="77777777" w:rsidTr="00CF32F8">
        <w:trPr>
          <w:trHeight w:val="240"/>
          <w:jc w:val="center"/>
        </w:trPr>
        <w:tc>
          <w:tcPr>
            <w:tcW w:w="4876" w:type="dxa"/>
            <w:tcBorders>
              <w:top w:val="nil"/>
              <w:left w:val="nil"/>
              <w:bottom w:val="nil"/>
              <w:right w:val="nil"/>
            </w:tcBorders>
          </w:tcPr>
          <w:p w14:paraId="56A0F446"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77C811BE" w14:textId="77777777" w:rsidR="00832F34" w:rsidRPr="00536097" w:rsidRDefault="00832F34" w:rsidP="00CF32F8">
            <w:pPr>
              <w:pStyle w:val="AmColumnHeading"/>
            </w:pPr>
            <w:r w:rsidRPr="00536097">
              <w:t>Pakeitimas</w:t>
            </w:r>
          </w:p>
        </w:tc>
      </w:tr>
      <w:tr w:rsidR="00832F34" w:rsidRPr="00536097" w14:paraId="04DA6B84" w14:textId="77777777" w:rsidTr="00CF32F8">
        <w:trPr>
          <w:jc w:val="center"/>
        </w:trPr>
        <w:tc>
          <w:tcPr>
            <w:tcW w:w="4876" w:type="dxa"/>
            <w:tcBorders>
              <w:top w:val="nil"/>
              <w:left w:val="nil"/>
              <w:bottom w:val="nil"/>
              <w:right w:val="nil"/>
            </w:tcBorders>
          </w:tcPr>
          <w:p w14:paraId="1259DE67" w14:textId="77777777" w:rsidR="00832F34" w:rsidRPr="00536097" w:rsidRDefault="00832F34" w:rsidP="00CF32F8">
            <w:pPr>
              <w:pStyle w:val="Normal6a"/>
            </w:pPr>
            <w:r w:rsidRPr="00536097">
              <w:t>(32)</w:t>
            </w:r>
            <w:r w:rsidRPr="00536097">
              <w:tab/>
            </w:r>
            <w:r w:rsidRPr="00536097">
              <w:rPr>
                <w:b/>
                <w:bCs/>
                <w:i/>
                <w:iCs/>
              </w:rPr>
              <w:t>finansų rinkos dalyviai šį reglamentą pradeda taikyti praėjus 12 mėnesių po</w:t>
            </w:r>
            <w:r w:rsidRPr="00536097">
              <w:t xml:space="preserve"> šio reglamento taikymo pradžios dienos </w:t>
            </w:r>
            <w:r w:rsidRPr="00536097">
              <w:rPr>
                <w:b/>
                <w:bCs/>
                <w:i/>
                <w:iCs/>
              </w:rPr>
              <w:t>DPPIP, pensijų produktams, pensijų sistemoms ir PEPP</w:t>
            </w:r>
            <w:r w:rsidRPr="00536097">
              <w:t>.</w:t>
            </w:r>
            <w:r w:rsidRPr="00536097">
              <w:rPr>
                <w:b/>
                <w:i/>
              </w:rPr>
              <w:t xml:space="preserve"> </w:t>
            </w:r>
            <w:r w:rsidRPr="00536097">
              <w:rPr>
                <w:b/>
                <w:bCs/>
                <w:i/>
                <w:iCs/>
              </w:rPr>
              <w:t>Šiems produktams ESMA gairės dėl fondų pavadinimų netaikomos, todėl reikės daugiau laiko naujiems pagrindiniams kriterijams, ypač neįtraukimo kriterijams, įgyvendinti;</w:t>
            </w:r>
          </w:p>
        </w:tc>
        <w:tc>
          <w:tcPr>
            <w:tcW w:w="4876" w:type="dxa"/>
            <w:tcBorders>
              <w:top w:val="nil"/>
              <w:left w:val="nil"/>
              <w:bottom w:val="nil"/>
              <w:right w:val="nil"/>
            </w:tcBorders>
          </w:tcPr>
          <w:p w14:paraId="1CB5C886" w14:textId="77777777" w:rsidR="00832F34" w:rsidRPr="00536097" w:rsidRDefault="00832F34" w:rsidP="00CF32F8">
            <w:pPr>
              <w:pStyle w:val="Normal6a"/>
            </w:pPr>
            <w:r w:rsidRPr="00536097">
              <w:t>(32)</w:t>
            </w:r>
            <w:r w:rsidRPr="00536097">
              <w:tab/>
            </w:r>
            <w:r w:rsidRPr="00536097">
              <w:rPr>
                <w:b/>
                <w:bCs/>
                <w:i/>
                <w:iCs/>
              </w:rPr>
              <w:t>finansiniai produktai, kurie buvo parduodami pagal Reglamentą (ES) 2019/2088 iki</w:t>
            </w:r>
            <w:r w:rsidRPr="00536097">
              <w:t xml:space="preserve"> šio reglamento taikymo pradžios dienos</w:t>
            </w:r>
            <w:r w:rsidRPr="00536097">
              <w:rPr>
                <w:b/>
                <w:bCs/>
                <w:i/>
                <w:iCs/>
              </w:rPr>
              <w:t>, gali būti susiję su kiekybiniais tvarumo įsipareigojimais, įskaitant minimalias tvarių investicijų dalis ir įsipareigojimus, susijusius su reikšmingos žalos nedarymo principu, kurie buvo sukurti remiantis šiuo reglamentu panaikinamomis apibrėžtimis ir sąvokomis</w:t>
            </w:r>
            <w:r w:rsidRPr="00536097">
              <w:t>.</w:t>
            </w:r>
            <w:r w:rsidRPr="00536097">
              <w:rPr>
                <w:b/>
                <w:i/>
              </w:rPr>
              <w:t xml:space="preserve"> Reikalavimas, kad finansų rinkos dalyviai ir toliau vykdytų tuos įsipareigojimus pagal Sąjungos teisę po taikymo pradžios dienos, reikštų, kad jie turėtų vykdyti įsipareigojimus pagal pakeistą sistemą, ir galėtų trukdyti tinkamai valdyti portfelį investuotojų labui. Todėl finansų rinkos dalyviai turėtų būti atleisti nuo tokių įsipareigojimų pagal Sąjungos teisę nuo šio reglamento taikymo pradžios dienos,</w:t>
            </w:r>
            <w:r w:rsidRPr="00536097">
              <w:t xml:space="preserve"> </w:t>
            </w:r>
            <w:r w:rsidRPr="00536097">
              <w:rPr>
                <w:b/>
                <w:i/>
              </w:rPr>
              <w:t xml:space="preserve">su sąlyga, kad jie proporcingai įsipareigoja informuoti </w:t>
            </w:r>
            <w:r w:rsidRPr="00536097">
              <w:rPr>
                <w:b/>
                <w:i/>
              </w:rPr>
              <w:lastRenderedPageBreak/>
              <w:t>esamus investuotojus apie atitinkamus pokyčius. Vykdant tą pareigą pranešti neturėtų būti</w:t>
            </w:r>
            <w:r w:rsidRPr="00536097">
              <w:t xml:space="preserve"> </w:t>
            </w:r>
            <w:r w:rsidRPr="00536097">
              <w:rPr>
                <w:b/>
                <w:bCs/>
                <w:i/>
                <w:iCs/>
              </w:rPr>
              <w:t>reikalaujama</w:t>
            </w:r>
            <w:r w:rsidRPr="00536097">
              <w:t xml:space="preserve"> </w:t>
            </w:r>
            <w:r w:rsidRPr="00536097">
              <w:rPr>
                <w:b/>
                <w:i/>
              </w:rPr>
              <w:t>iš naujo visapusiškai įvertinti produkto ar investuotojo tvarumo prioritetus ir jį turėtų būti galima įvykdyti pateikiant kitą periodinę ataskaitą investuotojams</w:t>
            </w:r>
            <w:r w:rsidRPr="00536097">
              <w:rPr>
                <w:b/>
                <w:bCs/>
                <w:i/>
                <w:iCs/>
              </w:rPr>
              <w:t>;</w:t>
            </w:r>
          </w:p>
        </w:tc>
      </w:tr>
    </w:tbl>
    <w:p w14:paraId="4A5B4839" w14:textId="77777777" w:rsidR="00832F34" w:rsidRPr="00536097" w:rsidRDefault="00832F34" w:rsidP="00832F34">
      <w:pPr>
        <w:pStyle w:val="AmOrLang"/>
      </w:pPr>
      <w:r w:rsidRPr="00536097">
        <w:lastRenderedPageBreak/>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2AEE7F10" w14:textId="77777777" w:rsidR="00832F34" w:rsidRPr="00536097" w:rsidRDefault="00832F34" w:rsidP="00832F34">
      <w:r w:rsidRPr="00536097">
        <w:rPr>
          <w:rStyle w:val="HideTWBExt"/>
        </w:rPr>
        <w:t>&lt;/Amend&gt;</w:t>
      </w:r>
    </w:p>
    <w:p w14:paraId="1A8D3FD0"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130</w:t>
      </w:r>
      <w:r w:rsidRPr="00536097">
        <w:rPr>
          <w:rStyle w:val="HideTWBExt"/>
        </w:rPr>
        <w:t>&lt;/NumAm&gt;</w:t>
      </w:r>
    </w:p>
    <w:p w14:paraId="37D5CE7A" w14:textId="77777777" w:rsidR="00832F34" w:rsidRPr="00536097" w:rsidRDefault="00832F34" w:rsidP="00832F34">
      <w:pPr>
        <w:pStyle w:val="NormalBold"/>
      </w:pPr>
      <w:r w:rsidRPr="00536097">
        <w:rPr>
          <w:rStyle w:val="HideTWBExt"/>
          <w:b w:val="0"/>
        </w:rPr>
        <w:t>&lt;RepeatBlock-By&gt;&lt;Members&gt;</w:t>
      </w:r>
      <w:r w:rsidRPr="00536097">
        <w:t>Denis Nesci, Francesco Ventola, Mariateresa Vivaldini, Marco Falcone, Marco Squarta</w:t>
      </w:r>
      <w:r w:rsidRPr="00536097">
        <w:rPr>
          <w:rStyle w:val="HideTWBExt"/>
          <w:b w:val="0"/>
        </w:rPr>
        <w:t>&lt;/Members&gt;</w:t>
      </w:r>
    </w:p>
    <w:p w14:paraId="205EF5D7" w14:textId="77777777" w:rsidR="00832F34" w:rsidRPr="00536097" w:rsidRDefault="00832F34" w:rsidP="00832F34">
      <w:pPr>
        <w:pStyle w:val="NormalBold"/>
      </w:pPr>
      <w:r w:rsidRPr="00536097">
        <w:rPr>
          <w:rStyle w:val="HideTWBExt"/>
          <w:b w:val="0"/>
        </w:rPr>
        <w:t>&lt;/RepeatBlock-By&gt;</w:t>
      </w:r>
    </w:p>
    <w:p w14:paraId="7609F293"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76ABD774" w14:textId="77777777" w:rsidR="00832F34" w:rsidRPr="00536097" w:rsidRDefault="00832F34" w:rsidP="00832F34">
      <w:pPr>
        <w:pStyle w:val="NormalBold"/>
      </w:pPr>
      <w:r w:rsidRPr="00536097">
        <w:rPr>
          <w:rStyle w:val="HideTWBExt"/>
        </w:rPr>
        <w:t>&lt;Article&gt;</w:t>
      </w:r>
      <w:r w:rsidRPr="00536097">
        <w:t>32 a konstatuojamoji dalis (nauja)</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67E1128C" w14:textId="77777777" w:rsidTr="00CF32F8">
        <w:trPr>
          <w:trHeight w:hRule="exact" w:val="240"/>
          <w:jc w:val="center"/>
        </w:trPr>
        <w:tc>
          <w:tcPr>
            <w:tcW w:w="9752" w:type="dxa"/>
            <w:gridSpan w:val="2"/>
            <w:tcBorders>
              <w:top w:val="nil"/>
              <w:left w:val="nil"/>
              <w:bottom w:val="nil"/>
              <w:right w:val="nil"/>
            </w:tcBorders>
          </w:tcPr>
          <w:p w14:paraId="39756644" w14:textId="77777777" w:rsidR="00832F34" w:rsidRPr="00536097" w:rsidRDefault="00832F34" w:rsidP="00CF32F8"/>
        </w:tc>
      </w:tr>
      <w:tr w:rsidR="00832F34" w:rsidRPr="00536097" w14:paraId="6F773E17" w14:textId="77777777" w:rsidTr="00CF32F8">
        <w:trPr>
          <w:trHeight w:val="240"/>
          <w:jc w:val="center"/>
        </w:trPr>
        <w:tc>
          <w:tcPr>
            <w:tcW w:w="4876" w:type="dxa"/>
            <w:tcBorders>
              <w:top w:val="nil"/>
              <w:left w:val="nil"/>
              <w:bottom w:val="nil"/>
              <w:right w:val="nil"/>
            </w:tcBorders>
          </w:tcPr>
          <w:p w14:paraId="40916884"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256359C2" w14:textId="77777777" w:rsidR="00832F34" w:rsidRPr="00536097" w:rsidRDefault="00832F34" w:rsidP="00CF32F8">
            <w:pPr>
              <w:pStyle w:val="AmColumnHeading"/>
            </w:pPr>
            <w:r w:rsidRPr="00536097">
              <w:t>Pakeitimas</w:t>
            </w:r>
          </w:p>
        </w:tc>
      </w:tr>
      <w:tr w:rsidR="00832F34" w:rsidRPr="00536097" w14:paraId="427D3156" w14:textId="77777777" w:rsidTr="00CF32F8">
        <w:trPr>
          <w:jc w:val="center"/>
        </w:trPr>
        <w:tc>
          <w:tcPr>
            <w:tcW w:w="4876" w:type="dxa"/>
            <w:tcBorders>
              <w:top w:val="nil"/>
              <w:left w:val="nil"/>
              <w:bottom w:val="nil"/>
              <w:right w:val="nil"/>
            </w:tcBorders>
          </w:tcPr>
          <w:p w14:paraId="4C95F7A8" w14:textId="77777777" w:rsidR="00832F34" w:rsidRPr="00536097" w:rsidRDefault="00832F34" w:rsidP="00CF32F8">
            <w:pPr>
              <w:pStyle w:val="Normal6a"/>
            </w:pPr>
          </w:p>
        </w:tc>
        <w:tc>
          <w:tcPr>
            <w:tcW w:w="4876" w:type="dxa"/>
            <w:tcBorders>
              <w:top w:val="nil"/>
              <w:left w:val="nil"/>
              <w:bottom w:val="nil"/>
              <w:right w:val="nil"/>
            </w:tcBorders>
          </w:tcPr>
          <w:p w14:paraId="304AD940" w14:textId="77777777" w:rsidR="00832F34" w:rsidRPr="00536097" w:rsidRDefault="00832F34" w:rsidP="00CF32F8">
            <w:pPr>
              <w:pStyle w:val="Normal6a"/>
            </w:pPr>
            <w:r w:rsidRPr="00536097">
              <w:rPr>
                <w:b/>
                <w:i/>
              </w:rPr>
              <w:t>(32a)</w:t>
            </w:r>
            <w:r w:rsidRPr="00536097">
              <w:tab/>
            </w:r>
            <w:r w:rsidRPr="00536097">
              <w:rPr>
                <w:b/>
                <w:i/>
              </w:rPr>
              <w:t>atsižvelgiant į svarbų šio reglamento vaidmenį Sąjungos tvaraus finansavimo sistemoje, perėjimas prie peržiūrėtos tvarkos turėtų būti aiškus, nuspėjamas ir gerai koordinuojamas, be kita ko, užtikrinant glaudų 1 ir 2 lygio priemonių suderinamumą bei nuoseklumą su Reglamentu (ES) 2020/852, Reglamentu (ES) 2016/1011, Direktyva 2014/65/ES ir ESMA gairėmis dėl fondų pavadinimų, kuriuose naudojami ASV terminai arba su tvarumu susiję terminai. Jei reikia, turėtų būti svarstomos pereinamojo laikotarpio priemonės, siekiant sumažinti nereikalingą administracinę naštą, nepažeidžiant šio reglamento tikslų. Kai šis reglamentas įsigalios, juo išsamiai suderinti klausimai, įskaitant tvarumo finansinių produktų skirstymo į kategorijas sistemą, turėtų būti sprendžiami pagal šį reglamentą, o bet kokios sutampančios priežiūros gairės turėtų būti nuosekliai aiškinamos pagal šį reglamentą, o esant nesuderinamumui – laikomos antraeilėmis jo atžvilgiu;</w:t>
            </w:r>
          </w:p>
        </w:tc>
      </w:tr>
    </w:tbl>
    <w:p w14:paraId="57DA75D9" w14:textId="77777777" w:rsidR="00832F34" w:rsidRPr="00536097" w:rsidRDefault="00832F34" w:rsidP="00832F34">
      <w:pPr>
        <w:pStyle w:val="AmOrLang"/>
      </w:pPr>
      <w:r w:rsidRPr="00536097">
        <w:lastRenderedPageBreak/>
        <w:t xml:space="preserve">Or. </w:t>
      </w:r>
      <w:r w:rsidRPr="00536097">
        <w:rPr>
          <w:rStyle w:val="HideTWBExt"/>
        </w:rPr>
        <w:t>&lt;Original&gt;</w:t>
      </w:r>
      <w:r w:rsidRPr="00536097">
        <w:rPr>
          <w:rStyle w:val="HideTWBInt"/>
        </w:rPr>
        <w:t>{IT}</w:t>
      </w:r>
      <w:r w:rsidRPr="00536097">
        <w:t>it</w:t>
      </w:r>
      <w:r w:rsidRPr="00536097">
        <w:rPr>
          <w:rStyle w:val="HideTWBExt"/>
        </w:rPr>
        <w:t>&lt;/Original&gt;</w:t>
      </w:r>
    </w:p>
    <w:p w14:paraId="72E7FC37" w14:textId="77777777" w:rsidR="00832F34" w:rsidRPr="00536097" w:rsidRDefault="00832F34" w:rsidP="00832F34">
      <w:r w:rsidRPr="00536097">
        <w:rPr>
          <w:rStyle w:val="HideTWBExt"/>
        </w:rPr>
        <w:t>&lt;/Amend&gt;</w:t>
      </w:r>
    </w:p>
    <w:p w14:paraId="48C3C9E2"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131</w:t>
      </w:r>
      <w:r w:rsidRPr="00536097">
        <w:rPr>
          <w:rStyle w:val="HideTWBExt"/>
        </w:rPr>
        <w:t>&lt;/NumAm&gt;</w:t>
      </w:r>
    </w:p>
    <w:p w14:paraId="1A24BF57" w14:textId="77777777" w:rsidR="00832F34" w:rsidRPr="00536097" w:rsidRDefault="00832F34" w:rsidP="00832F34">
      <w:pPr>
        <w:pStyle w:val="NormalBold"/>
      </w:pPr>
      <w:r w:rsidRPr="00536097">
        <w:rPr>
          <w:rStyle w:val="HideTWBExt"/>
          <w:b w:val="0"/>
        </w:rPr>
        <w:t>&lt;RepeatBlock-By&gt;&lt;Members&gt;</w:t>
      </w:r>
      <w:r w:rsidRPr="00536097">
        <w:t>Markus Ferber, Janusz Lewandowski</w:t>
      </w:r>
      <w:r w:rsidRPr="00536097">
        <w:rPr>
          <w:rStyle w:val="HideTWBExt"/>
          <w:b w:val="0"/>
        </w:rPr>
        <w:t>&lt;/Members&gt;</w:t>
      </w:r>
    </w:p>
    <w:p w14:paraId="0ECD3716" w14:textId="77777777" w:rsidR="00832F34" w:rsidRPr="00536097" w:rsidRDefault="00832F34" w:rsidP="00832F34">
      <w:pPr>
        <w:pStyle w:val="NormalBold"/>
      </w:pPr>
      <w:r w:rsidRPr="00536097">
        <w:rPr>
          <w:rStyle w:val="HideTWBExt"/>
          <w:b w:val="0"/>
        </w:rPr>
        <w:t>&lt;/RepeatBlock-By&gt;</w:t>
      </w:r>
    </w:p>
    <w:p w14:paraId="71C70F98"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7CAE3ACB" w14:textId="77777777" w:rsidR="00832F34" w:rsidRPr="00536097" w:rsidRDefault="00832F34" w:rsidP="00832F34">
      <w:pPr>
        <w:pStyle w:val="NormalBold"/>
      </w:pPr>
      <w:r w:rsidRPr="00536097">
        <w:rPr>
          <w:rStyle w:val="HideTWBExt"/>
        </w:rPr>
        <w:t>&lt;Article&gt;</w:t>
      </w:r>
      <w:r w:rsidRPr="00536097">
        <w:t>33 a konstatuojamoji dalis (nauja)</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35B63933" w14:textId="77777777" w:rsidTr="00CF32F8">
        <w:trPr>
          <w:trHeight w:hRule="exact" w:val="240"/>
          <w:jc w:val="center"/>
        </w:trPr>
        <w:tc>
          <w:tcPr>
            <w:tcW w:w="9752" w:type="dxa"/>
            <w:gridSpan w:val="2"/>
            <w:tcBorders>
              <w:top w:val="nil"/>
              <w:left w:val="nil"/>
              <w:bottom w:val="nil"/>
              <w:right w:val="nil"/>
            </w:tcBorders>
          </w:tcPr>
          <w:p w14:paraId="43127242" w14:textId="77777777" w:rsidR="00832F34" w:rsidRPr="00536097" w:rsidRDefault="00832F34" w:rsidP="00CF32F8"/>
        </w:tc>
      </w:tr>
      <w:tr w:rsidR="00832F34" w:rsidRPr="00536097" w14:paraId="4C42F9B9" w14:textId="77777777" w:rsidTr="00CF32F8">
        <w:trPr>
          <w:trHeight w:val="240"/>
          <w:jc w:val="center"/>
        </w:trPr>
        <w:tc>
          <w:tcPr>
            <w:tcW w:w="4876" w:type="dxa"/>
            <w:tcBorders>
              <w:top w:val="nil"/>
              <w:left w:val="nil"/>
              <w:bottom w:val="nil"/>
              <w:right w:val="nil"/>
            </w:tcBorders>
          </w:tcPr>
          <w:p w14:paraId="2ABD3098"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36FE139B" w14:textId="77777777" w:rsidR="00832F34" w:rsidRPr="00536097" w:rsidRDefault="00832F34" w:rsidP="00CF32F8">
            <w:pPr>
              <w:pStyle w:val="AmColumnHeading"/>
            </w:pPr>
            <w:r w:rsidRPr="00536097">
              <w:t>Pakeitimas</w:t>
            </w:r>
          </w:p>
        </w:tc>
      </w:tr>
      <w:tr w:rsidR="00832F34" w:rsidRPr="00536097" w14:paraId="3159DF7E" w14:textId="77777777" w:rsidTr="00CF32F8">
        <w:trPr>
          <w:jc w:val="center"/>
        </w:trPr>
        <w:tc>
          <w:tcPr>
            <w:tcW w:w="4876" w:type="dxa"/>
            <w:tcBorders>
              <w:top w:val="nil"/>
              <w:left w:val="nil"/>
              <w:bottom w:val="nil"/>
              <w:right w:val="nil"/>
            </w:tcBorders>
          </w:tcPr>
          <w:p w14:paraId="407314EF" w14:textId="77777777" w:rsidR="00832F34" w:rsidRPr="00536097" w:rsidRDefault="00832F34" w:rsidP="00CF32F8">
            <w:pPr>
              <w:pStyle w:val="Normal6a"/>
            </w:pPr>
          </w:p>
        </w:tc>
        <w:tc>
          <w:tcPr>
            <w:tcW w:w="4876" w:type="dxa"/>
            <w:tcBorders>
              <w:top w:val="nil"/>
              <w:left w:val="nil"/>
              <w:bottom w:val="nil"/>
              <w:right w:val="nil"/>
            </w:tcBorders>
          </w:tcPr>
          <w:p w14:paraId="19F6EFCA" w14:textId="77777777" w:rsidR="00832F34" w:rsidRPr="00536097" w:rsidRDefault="00832F34" w:rsidP="00CF32F8">
            <w:pPr>
              <w:pStyle w:val="Normal6a"/>
            </w:pPr>
            <w:r w:rsidRPr="00536097">
              <w:rPr>
                <w:b/>
                <w:i/>
              </w:rPr>
              <w:t>(33a)</w:t>
            </w:r>
            <w:r w:rsidRPr="00536097">
              <w:tab/>
            </w:r>
            <w:r w:rsidRPr="00536097">
              <w:rPr>
                <w:b/>
                <w:i/>
              </w:rPr>
              <w:t>siekiant sumažinti reglamentavimo naštą ir užtikrinti nuoseklų bei veiksmingą šio reglamento įgyvendinimą, jis turėtų būti taikomas tik įsigaliojus jo veikimui būtiniems deleguotiesiems aktams. Visų pirma, Komisijos deleguotasis reglamentas, kuris turi būti priimtas pagal šio reglamento 19c straipsnį, taip pat atitinkami Komisijos deleguotojo reglamento (ES) 2017/565 ir Komisijos deleguotojo reglamento (ES) 2017/2359, kuriais peržiūrimi tvarumo prioritetų reikalavimai pagal Direktyvą 2014/65/ES ir Direktyvą (ES) 2016/97, pakeitimai, turėtų įsigalioti iki šio reglamento taikymo pradžios datos, siekiant užtikrinti, kad šiuo reglamentu nustatyta kategorijų sistema, ją įgyvendinantys informacijos atskleidimo šablonai ir platinimo sistema, per kurią ji pasiekia galutinius investuotojus, nuo taikymo pradžios datos veiktų kaip darni ir vientisa visuma. Įgyvendinimo laikotarpis, kuris prasidėtų dar prieš įsigaliojant išsamioms taisyklėms, nebūtų tikras įgyvendinimo laikotarpis;</w:t>
            </w:r>
          </w:p>
        </w:tc>
      </w:tr>
    </w:tbl>
    <w:p w14:paraId="5FDFA6B5"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220B67F7" w14:textId="77777777" w:rsidR="00832F34" w:rsidRPr="00536097" w:rsidRDefault="00832F34" w:rsidP="00832F34">
      <w:pPr>
        <w:pStyle w:val="AmJustTitle"/>
      </w:pPr>
      <w:r w:rsidRPr="00536097">
        <w:rPr>
          <w:rStyle w:val="HideTWBExt"/>
        </w:rPr>
        <w:t>&lt;TitreJust&gt;</w:t>
      </w:r>
      <w:r w:rsidRPr="00536097">
        <w:t>Pagrindimas</w:t>
      </w:r>
      <w:r w:rsidRPr="00536097">
        <w:rPr>
          <w:rStyle w:val="HideTWBExt"/>
        </w:rPr>
        <w:t>&lt;/TitreJust&gt;</w:t>
      </w:r>
    </w:p>
    <w:p w14:paraId="2AA02C06" w14:textId="77777777" w:rsidR="00832F34" w:rsidRPr="00536097" w:rsidRDefault="00832F34" w:rsidP="00832F34">
      <w:pPr>
        <w:pStyle w:val="AmJustText"/>
      </w:pPr>
      <w:r w:rsidRPr="00536097">
        <w:t>TFIAR 1.0 patirtis parodė, kad 1 lygio įvedimas anksčiau už 2 lygį lemia neproporcingas išlaidas, bet nesuteikia aiškumo. Siekiant išvengti neaiškumų įgyvendinimo etape, reikėtų rinktis laipsnišką metodą.</w:t>
      </w:r>
    </w:p>
    <w:p w14:paraId="5DC5ABFC" w14:textId="77777777" w:rsidR="00832F34" w:rsidRPr="00536097" w:rsidRDefault="00832F34" w:rsidP="00832F34">
      <w:r w:rsidRPr="00536097">
        <w:rPr>
          <w:rStyle w:val="HideTWBExt"/>
        </w:rPr>
        <w:t>&lt;/Amend&gt;</w:t>
      </w:r>
    </w:p>
    <w:p w14:paraId="0363B92B" w14:textId="77777777" w:rsidR="00832F34" w:rsidRPr="00536097" w:rsidRDefault="00832F34" w:rsidP="00832F34">
      <w:pPr>
        <w:pStyle w:val="AmNumberTabs"/>
      </w:pPr>
      <w:r w:rsidRPr="00536097">
        <w:rPr>
          <w:rStyle w:val="HideTWBExt"/>
        </w:rPr>
        <w:lastRenderedPageBreak/>
        <w:t>&lt;Amend&gt;</w:t>
      </w:r>
      <w:r w:rsidRPr="00536097">
        <w:t>Pakeitimas</w:t>
      </w:r>
      <w:r w:rsidRPr="00536097">
        <w:tab/>
      </w:r>
      <w:r w:rsidRPr="00536097">
        <w:tab/>
      </w:r>
      <w:r w:rsidRPr="00536097">
        <w:rPr>
          <w:rStyle w:val="HideTWBExt"/>
        </w:rPr>
        <w:t>&lt;NumAm&gt;</w:t>
      </w:r>
      <w:r w:rsidRPr="00536097">
        <w:t>132</w:t>
      </w:r>
      <w:r w:rsidRPr="00536097">
        <w:rPr>
          <w:rStyle w:val="HideTWBExt"/>
        </w:rPr>
        <w:t>&lt;/NumAm&gt;</w:t>
      </w:r>
    </w:p>
    <w:p w14:paraId="23C35933" w14:textId="77777777" w:rsidR="00832F34" w:rsidRPr="00536097" w:rsidRDefault="00832F34" w:rsidP="00832F34">
      <w:pPr>
        <w:pStyle w:val="NormalBold"/>
      </w:pPr>
      <w:r w:rsidRPr="00536097">
        <w:rPr>
          <w:rStyle w:val="HideTWBExt"/>
          <w:b w:val="0"/>
        </w:rPr>
        <w:t>&lt;RepeatBlock-By&gt;&lt;Members&gt;</w:t>
      </w:r>
      <w:r w:rsidRPr="00536097">
        <w:t>Martin Günther</w:t>
      </w:r>
      <w:r w:rsidRPr="00536097">
        <w:rPr>
          <w:rStyle w:val="HideTWBExt"/>
          <w:b w:val="0"/>
        </w:rPr>
        <w:t>&lt;/Members&gt;</w:t>
      </w:r>
    </w:p>
    <w:p w14:paraId="1841C44F" w14:textId="77777777" w:rsidR="00832F34" w:rsidRPr="00536097" w:rsidRDefault="00832F34" w:rsidP="00832F34">
      <w:pPr>
        <w:pStyle w:val="NormalBold"/>
      </w:pPr>
      <w:r w:rsidRPr="00536097">
        <w:rPr>
          <w:rStyle w:val="HideTWBExt"/>
          <w:b w:val="0"/>
        </w:rPr>
        <w:t>&lt;/RepeatBlock-By&gt;</w:t>
      </w:r>
    </w:p>
    <w:p w14:paraId="2E14C8D1"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6E68C3A7" w14:textId="77777777" w:rsidR="00832F34" w:rsidRPr="00536097" w:rsidRDefault="00832F34" w:rsidP="00832F34">
      <w:pPr>
        <w:pStyle w:val="NormalBold"/>
      </w:pPr>
      <w:r w:rsidRPr="00536097">
        <w:rPr>
          <w:rStyle w:val="HideTWBExt"/>
        </w:rPr>
        <w:t>&lt;Article&gt;</w:t>
      </w:r>
      <w:r w:rsidRPr="00536097">
        <w:t>1 straipsnio 1 pastraipos 2 punkto a papunktis</w:t>
      </w:r>
      <w:r w:rsidRPr="00536097">
        <w:rPr>
          <w:rStyle w:val="HideTWBExt"/>
        </w:rPr>
        <w:t>&lt;/Article&gt;</w:t>
      </w:r>
    </w:p>
    <w:p w14:paraId="4426D3AE"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20939759" w14:textId="77777777" w:rsidR="00832F34" w:rsidRPr="00536097" w:rsidRDefault="00832F34" w:rsidP="00832F34">
      <w:r w:rsidRPr="00536097">
        <w:rPr>
          <w:rStyle w:val="HideTWBExt"/>
        </w:rPr>
        <w:t>&lt;Article2&gt;</w:t>
      </w:r>
      <w:r w:rsidRPr="00536097">
        <w:t>2 straipsnio pirmos pastraipos 1 punktas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08CE9746" w14:textId="77777777" w:rsidTr="00CF32F8">
        <w:trPr>
          <w:trHeight w:hRule="exact" w:val="240"/>
          <w:jc w:val="center"/>
        </w:trPr>
        <w:tc>
          <w:tcPr>
            <w:tcW w:w="9752" w:type="dxa"/>
            <w:gridSpan w:val="2"/>
            <w:tcBorders>
              <w:top w:val="nil"/>
              <w:left w:val="nil"/>
              <w:bottom w:val="nil"/>
              <w:right w:val="nil"/>
            </w:tcBorders>
          </w:tcPr>
          <w:p w14:paraId="592202B4" w14:textId="77777777" w:rsidR="00832F34" w:rsidRPr="00536097" w:rsidRDefault="00832F34" w:rsidP="00CF32F8"/>
        </w:tc>
      </w:tr>
      <w:tr w:rsidR="00832F34" w:rsidRPr="00536097" w14:paraId="461F1100" w14:textId="77777777" w:rsidTr="00CF32F8">
        <w:trPr>
          <w:trHeight w:val="240"/>
          <w:jc w:val="center"/>
        </w:trPr>
        <w:tc>
          <w:tcPr>
            <w:tcW w:w="4876" w:type="dxa"/>
            <w:tcBorders>
              <w:top w:val="nil"/>
              <w:left w:val="nil"/>
              <w:bottom w:val="nil"/>
              <w:right w:val="nil"/>
            </w:tcBorders>
          </w:tcPr>
          <w:p w14:paraId="788E10C6"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7D266C8B" w14:textId="77777777" w:rsidR="00832F34" w:rsidRPr="00536097" w:rsidRDefault="00832F34" w:rsidP="00CF32F8">
            <w:pPr>
              <w:pStyle w:val="AmColumnHeading"/>
            </w:pPr>
            <w:r w:rsidRPr="00536097">
              <w:t>Pakeitimas</w:t>
            </w:r>
          </w:p>
        </w:tc>
      </w:tr>
      <w:tr w:rsidR="00832F34" w:rsidRPr="00536097" w14:paraId="1CD511CD" w14:textId="77777777" w:rsidTr="00CF32F8">
        <w:trPr>
          <w:jc w:val="center"/>
        </w:trPr>
        <w:tc>
          <w:tcPr>
            <w:tcW w:w="4876" w:type="dxa"/>
            <w:tcBorders>
              <w:top w:val="nil"/>
              <w:left w:val="nil"/>
              <w:bottom w:val="nil"/>
              <w:right w:val="nil"/>
            </w:tcBorders>
          </w:tcPr>
          <w:p w14:paraId="30DBF442" w14:textId="77777777" w:rsidR="00832F34" w:rsidRPr="00536097" w:rsidRDefault="00832F34" w:rsidP="00CF32F8">
            <w:pPr>
              <w:pStyle w:val="Normal6a"/>
            </w:pPr>
            <w:r w:rsidRPr="00536097">
              <w:rPr>
                <w:b/>
                <w:i/>
              </w:rPr>
              <w:t>a)</w:t>
            </w:r>
            <w:r w:rsidRPr="00536097">
              <w:tab/>
            </w:r>
            <w:r w:rsidRPr="00536097">
              <w:rPr>
                <w:b/>
                <w:i/>
              </w:rPr>
              <w:t>1 punktas iš dalies keičiamas taip:</w:t>
            </w:r>
          </w:p>
        </w:tc>
        <w:tc>
          <w:tcPr>
            <w:tcW w:w="4876" w:type="dxa"/>
            <w:tcBorders>
              <w:top w:val="nil"/>
              <w:left w:val="nil"/>
              <w:bottom w:val="nil"/>
              <w:right w:val="nil"/>
            </w:tcBorders>
          </w:tcPr>
          <w:p w14:paraId="013657DB" w14:textId="77777777" w:rsidR="00832F34" w:rsidRPr="00536097" w:rsidRDefault="00832F34" w:rsidP="00CF32F8">
            <w:pPr>
              <w:pStyle w:val="Normal6a"/>
            </w:pPr>
            <w:r w:rsidRPr="00536097">
              <w:rPr>
                <w:b/>
                <w:i/>
              </w:rPr>
              <w:t>Išbraukta.</w:t>
            </w:r>
          </w:p>
        </w:tc>
      </w:tr>
      <w:tr w:rsidR="00832F34" w:rsidRPr="00536097" w14:paraId="49DE9966" w14:textId="77777777" w:rsidTr="00CF32F8">
        <w:trPr>
          <w:jc w:val="center"/>
        </w:trPr>
        <w:tc>
          <w:tcPr>
            <w:tcW w:w="4876" w:type="dxa"/>
            <w:tcBorders>
              <w:top w:val="nil"/>
              <w:left w:val="nil"/>
              <w:bottom w:val="nil"/>
              <w:right w:val="nil"/>
            </w:tcBorders>
          </w:tcPr>
          <w:p w14:paraId="3518A384" w14:textId="77777777" w:rsidR="00832F34" w:rsidRPr="00536097" w:rsidRDefault="00832F34" w:rsidP="00CF32F8">
            <w:pPr>
              <w:pStyle w:val="Normal6a"/>
            </w:pPr>
            <w:r w:rsidRPr="00536097">
              <w:rPr>
                <w:b/>
                <w:i/>
              </w:rPr>
              <w:t>i) b papunktis išbraukiamas;</w:t>
            </w:r>
          </w:p>
        </w:tc>
        <w:tc>
          <w:tcPr>
            <w:tcW w:w="4876" w:type="dxa"/>
            <w:tcBorders>
              <w:top w:val="nil"/>
              <w:left w:val="nil"/>
              <w:bottom w:val="nil"/>
              <w:right w:val="nil"/>
            </w:tcBorders>
          </w:tcPr>
          <w:p w14:paraId="0D45CD38" w14:textId="77777777" w:rsidR="00832F34" w:rsidRPr="00536097" w:rsidRDefault="00832F34" w:rsidP="00CF32F8">
            <w:pPr>
              <w:pStyle w:val="Normal6a"/>
            </w:pPr>
          </w:p>
        </w:tc>
      </w:tr>
      <w:tr w:rsidR="00832F34" w:rsidRPr="00536097" w14:paraId="17636EDB" w14:textId="77777777" w:rsidTr="00CF32F8">
        <w:trPr>
          <w:jc w:val="center"/>
        </w:trPr>
        <w:tc>
          <w:tcPr>
            <w:tcW w:w="4876" w:type="dxa"/>
            <w:tcBorders>
              <w:top w:val="nil"/>
              <w:left w:val="nil"/>
              <w:bottom w:val="nil"/>
              <w:right w:val="nil"/>
            </w:tcBorders>
          </w:tcPr>
          <w:p w14:paraId="7BAFBB26" w14:textId="77777777" w:rsidR="00832F34" w:rsidRPr="00536097" w:rsidRDefault="00832F34" w:rsidP="00CF32F8">
            <w:pPr>
              <w:pStyle w:val="Normal6a"/>
            </w:pPr>
            <w:r w:rsidRPr="00536097">
              <w:rPr>
                <w:b/>
                <w:i/>
              </w:rPr>
              <w:t>ii) j papunktis išbraukiamas;</w:t>
            </w:r>
          </w:p>
        </w:tc>
        <w:tc>
          <w:tcPr>
            <w:tcW w:w="4876" w:type="dxa"/>
            <w:tcBorders>
              <w:top w:val="nil"/>
              <w:left w:val="nil"/>
              <w:bottom w:val="nil"/>
              <w:right w:val="nil"/>
            </w:tcBorders>
          </w:tcPr>
          <w:p w14:paraId="1FABA847" w14:textId="77777777" w:rsidR="00832F34" w:rsidRPr="00536097" w:rsidRDefault="00832F34" w:rsidP="00CF32F8">
            <w:pPr>
              <w:pStyle w:val="Normal6a"/>
            </w:pPr>
          </w:p>
        </w:tc>
      </w:tr>
    </w:tbl>
    <w:p w14:paraId="5CA090D6"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16E1544F" w14:textId="77777777" w:rsidR="00832F34" w:rsidRPr="00536097" w:rsidRDefault="00832F34" w:rsidP="00832F34">
      <w:r w:rsidRPr="00536097">
        <w:rPr>
          <w:rStyle w:val="HideTWBExt"/>
        </w:rPr>
        <w:t>&lt;/Amend&gt;</w:t>
      </w:r>
    </w:p>
    <w:p w14:paraId="5D6C2A1F"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133</w:t>
      </w:r>
      <w:r w:rsidRPr="00536097">
        <w:rPr>
          <w:rStyle w:val="HideTWBExt"/>
        </w:rPr>
        <w:t>&lt;/NumAm&gt;</w:t>
      </w:r>
    </w:p>
    <w:p w14:paraId="1998D5C9" w14:textId="77777777" w:rsidR="00832F34" w:rsidRPr="00536097" w:rsidRDefault="00832F34" w:rsidP="00832F34">
      <w:pPr>
        <w:pStyle w:val="NormalBold"/>
      </w:pPr>
      <w:r w:rsidRPr="00536097">
        <w:rPr>
          <w:rStyle w:val="HideTWBExt"/>
          <w:b w:val="0"/>
        </w:rPr>
        <w:t>&lt;RepeatBlock-By&gt;&lt;Members&gt;</w:t>
      </w:r>
      <w:r w:rsidRPr="00536097">
        <w:t>Kira Marie Peter-Hansen</w:t>
      </w:r>
      <w:r w:rsidRPr="00536097">
        <w:rPr>
          <w:rStyle w:val="HideTWBExt"/>
          <w:b w:val="0"/>
        </w:rPr>
        <w:t>&lt;/Members&gt;</w:t>
      </w:r>
    </w:p>
    <w:p w14:paraId="174E306D" w14:textId="77777777" w:rsidR="00832F34" w:rsidRPr="00536097" w:rsidRDefault="00832F34" w:rsidP="00832F34">
      <w:r w:rsidRPr="00536097">
        <w:rPr>
          <w:rStyle w:val="HideTWBExt"/>
        </w:rPr>
        <w:t>&lt;AuNomDe&gt;</w:t>
      </w:r>
      <w:r w:rsidRPr="00536097">
        <w:rPr>
          <w:rStyle w:val="HideTWBInt"/>
        </w:rPr>
        <w:t>{Verts/ALE}</w:t>
      </w:r>
      <w:r w:rsidRPr="00536097">
        <w:t>Verts/ALE frakcijos vardu</w:t>
      </w:r>
      <w:r w:rsidRPr="00536097">
        <w:rPr>
          <w:rStyle w:val="HideTWBExt"/>
        </w:rPr>
        <w:t>&lt;/AuNomDe&gt;</w:t>
      </w:r>
    </w:p>
    <w:p w14:paraId="2DA4861D" w14:textId="77777777" w:rsidR="00832F34" w:rsidRPr="00536097" w:rsidRDefault="00832F34" w:rsidP="00832F34">
      <w:pPr>
        <w:pStyle w:val="NormalBold"/>
      </w:pPr>
      <w:r w:rsidRPr="00536097">
        <w:rPr>
          <w:rStyle w:val="HideTWBExt"/>
          <w:b w:val="0"/>
        </w:rPr>
        <w:t>&lt;/RepeatBlock-By&gt;</w:t>
      </w:r>
    </w:p>
    <w:p w14:paraId="1BB9C913"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41639CC4" w14:textId="77777777" w:rsidR="00832F34" w:rsidRPr="00536097" w:rsidRDefault="00832F34" w:rsidP="00832F34">
      <w:pPr>
        <w:pStyle w:val="NormalBold"/>
      </w:pPr>
      <w:r w:rsidRPr="00536097">
        <w:rPr>
          <w:rStyle w:val="HideTWBExt"/>
        </w:rPr>
        <w:t>&lt;Article&gt;</w:t>
      </w:r>
      <w:r w:rsidRPr="00536097">
        <w:t>1 straipsnio 1 pastraipos 2 punkto a papunkčio i punktas</w:t>
      </w:r>
      <w:r w:rsidRPr="00536097">
        <w:rPr>
          <w:rStyle w:val="HideTWBExt"/>
        </w:rPr>
        <w:t>&lt;/Article&gt;</w:t>
      </w:r>
    </w:p>
    <w:p w14:paraId="2581F441"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05842E6B" w14:textId="77777777" w:rsidR="00832F34" w:rsidRPr="00536097" w:rsidRDefault="00832F34" w:rsidP="00832F34">
      <w:r w:rsidRPr="00536097">
        <w:rPr>
          <w:rStyle w:val="HideTWBExt"/>
        </w:rPr>
        <w:t>&lt;Article2&gt;</w:t>
      </w:r>
      <w:r w:rsidRPr="00536097">
        <w:t>2 straipsnio b punktas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763BE5F9" w14:textId="77777777" w:rsidTr="00CF32F8">
        <w:trPr>
          <w:trHeight w:hRule="exact" w:val="240"/>
          <w:jc w:val="center"/>
        </w:trPr>
        <w:tc>
          <w:tcPr>
            <w:tcW w:w="9752" w:type="dxa"/>
            <w:gridSpan w:val="2"/>
            <w:tcBorders>
              <w:top w:val="nil"/>
              <w:left w:val="nil"/>
              <w:bottom w:val="nil"/>
              <w:right w:val="nil"/>
            </w:tcBorders>
          </w:tcPr>
          <w:p w14:paraId="3AF57951" w14:textId="77777777" w:rsidR="00832F34" w:rsidRPr="00536097" w:rsidRDefault="00832F34" w:rsidP="00CF32F8"/>
        </w:tc>
      </w:tr>
      <w:tr w:rsidR="00832F34" w:rsidRPr="00536097" w14:paraId="3BCC757E" w14:textId="77777777" w:rsidTr="00CF32F8">
        <w:trPr>
          <w:trHeight w:val="240"/>
          <w:jc w:val="center"/>
        </w:trPr>
        <w:tc>
          <w:tcPr>
            <w:tcW w:w="4876" w:type="dxa"/>
            <w:tcBorders>
              <w:top w:val="nil"/>
              <w:left w:val="nil"/>
              <w:bottom w:val="nil"/>
              <w:right w:val="nil"/>
            </w:tcBorders>
          </w:tcPr>
          <w:p w14:paraId="72F28195"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5C622258" w14:textId="77777777" w:rsidR="00832F34" w:rsidRPr="00536097" w:rsidRDefault="00832F34" w:rsidP="00CF32F8">
            <w:pPr>
              <w:pStyle w:val="AmColumnHeading"/>
            </w:pPr>
            <w:r w:rsidRPr="00536097">
              <w:t>Pakeitimas</w:t>
            </w:r>
          </w:p>
        </w:tc>
      </w:tr>
      <w:tr w:rsidR="00832F34" w:rsidRPr="00536097" w14:paraId="311BD67F" w14:textId="77777777" w:rsidTr="00CF32F8">
        <w:trPr>
          <w:jc w:val="center"/>
        </w:trPr>
        <w:tc>
          <w:tcPr>
            <w:tcW w:w="4876" w:type="dxa"/>
            <w:tcBorders>
              <w:top w:val="nil"/>
              <w:left w:val="nil"/>
              <w:bottom w:val="nil"/>
              <w:right w:val="nil"/>
            </w:tcBorders>
          </w:tcPr>
          <w:p w14:paraId="2DC42F5A" w14:textId="77777777" w:rsidR="00832F34" w:rsidRPr="00536097" w:rsidRDefault="00832F34" w:rsidP="00CF32F8">
            <w:pPr>
              <w:pStyle w:val="Normal6a"/>
            </w:pPr>
            <w:r w:rsidRPr="00536097">
              <w:rPr>
                <w:b/>
                <w:i/>
              </w:rPr>
              <w:t>i)</w:t>
            </w:r>
            <w:r w:rsidRPr="00536097">
              <w:tab/>
            </w:r>
            <w:r w:rsidRPr="00536097">
              <w:rPr>
                <w:b/>
                <w:i/>
              </w:rPr>
              <w:t>b papunktis išbraukiamas;</w:t>
            </w:r>
          </w:p>
        </w:tc>
        <w:tc>
          <w:tcPr>
            <w:tcW w:w="4876" w:type="dxa"/>
            <w:tcBorders>
              <w:top w:val="nil"/>
              <w:left w:val="nil"/>
              <w:bottom w:val="nil"/>
              <w:right w:val="nil"/>
            </w:tcBorders>
          </w:tcPr>
          <w:p w14:paraId="5A595B99" w14:textId="77777777" w:rsidR="00832F34" w:rsidRPr="00536097" w:rsidRDefault="00832F34" w:rsidP="00CF32F8">
            <w:pPr>
              <w:pStyle w:val="Normal6a"/>
            </w:pPr>
            <w:r w:rsidRPr="00536097">
              <w:rPr>
                <w:b/>
                <w:i/>
              </w:rPr>
              <w:t>Išbraukta.</w:t>
            </w:r>
          </w:p>
        </w:tc>
      </w:tr>
    </w:tbl>
    <w:p w14:paraId="14009EC8"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76D80D8F" w14:textId="77777777" w:rsidR="00832F34" w:rsidRPr="00536097" w:rsidRDefault="00832F34" w:rsidP="00832F34">
      <w:r w:rsidRPr="00536097">
        <w:rPr>
          <w:rStyle w:val="HideTWBExt"/>
        </w:rPr>
        <w:t>&lt;/Amend&gt;</w:t>
      </w:r>
    </w:p>
    <w:p w14:paraId="598D1BE9"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134</w:t>
      </w:r>
      <w:r w:rsidRPr="00536097">
        <w:rPr>
          <w:rStyle w:val="HideTWBExt"/>
        </w:rPr>
        <w:t>&lt;/NumAm&gt;</w:t>
      </w:r>
    </w:p>
    <w:p w14:paraId="1574A851" w14:textId="77777777" w:rsidR="00832F34" w:rsidRPr="00536097" w:rsidRDefault="00832F34" w:rsidP="00832F34">
      <w:pPr>
        <w:pStyle w:val="NormalBold"/>
      </w:pPr>
      <w:r w:rsidRPr="00536097">
        <w:rPr>
          <w:rStyle w:val="HideTWBExt"/>
          <w:b w:val="0"/>
        </w:rPr>
        <w:t>&lt;RepeatBlock-By&gt;&lt;Members&gt;</w:t>
      </w:r>
      <w:r w:rsidRPr="00536097">
        <w:t>Kira Marie Peter-Hansen</w:t>
      </w:r>
      <w:r w:rsidRPr="00536097">
        <w:rPr>
          <w:rStyle w:val="HideTWBExt"/>
          <w:b w:val="0"/>
        </w:rPr>
        <w:t>&lt;/Members&gt;</w:t>
      </w:r>
    </w:p>
    <w:p w14:paraId="3769E9C4" w14:textId="77777777" w:rsidR="00832F34" w:rsidRPr="00536097" w:rsidRDefault="00832F34" w:rsidP="00832F34">
      <w:r w:rsidRPr="00536097">
        <w:rPr>
          <w:rStyle w:val="HideTWBExt"/>
        </w:rPr>
        <w:t>&lt;AuNomDe&gt;</w:t>
      </w:r>
      <w:r w:rsidRPr="00536097">
        <w:rPr>
          <w:rStyle w:val="HideTWBInt"/>
        </w:rPr>
        <w:t>{Verts/ALE}</w:t>
      </w:r>
      <w:r w:rsidRPr="00536097">
        <w:t>Verts/ALE frakcijos vardu</w:t>
      </w:r>
      <w:r w:rsidRPr="00536097">
        <w:rPr>
          <w:rStyle w:val="HideTWBExt"/>
        </w:rPr>
        <w:t>&lt;/AuNomDe&gt;</w:t>
      </w:r>
    </w:p>
    <w:p w14:paraId="7539E2D6" w14:textId="77777777" w:rsidR="00832F34" w:rsidRPr="00536097" w:rsidRDefault="00832F34" w:rsidP="00832F34">
      <w:pPr>
        <w:pStyle w:val="NormalBold"/>
      </w:pPr>
      <w:r w:rsidRPr="00536097">
        <w:rPr>
          <w:rStyle w:val="HideTWBExt"/>
          <w:b w:val="0"/>
        </w:rPr>
        <w:t>&lt;/RepeatBlock-By&gt;</w:t>
      </w:r>
    </w:p>
    <w:p w14:paraId="48C01564"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0C017BAB" w14:textId="77777777" w:rsidR="00832F34" w:rsidRPr="00536097" w:rsidRDefault="00832F34" w:rsidP="00832F34">
      <w:pPr>
        <w:pStyle w:val="NormalBold"/>
      </w:pPr>
      <w:r w:rsidRPr="00536097">
        <w:rPr>
          <w:rStyle w:val="HideTWBExt"/>
        </w:rPr>
        <w:t>&lt;Article&gt;</w:t>
      </w:r>
      <w:r w:rsidRPr="00536097">
        <w:t>1 straipsnio 1 pastraipos 2 punkto a papunkčio ii punktas</w:t>
      </w:r>
      <w:r w:rsidRPr="00536097">
        <w:rPr>
          <w:rStyle w:val="HideTWBExt"/>
        </w:rPr>
        <w:t>&lt;/Article&gt;</w:t>
      </w:r>
    </w:p>
    <w:p w14:paraId="2FF1F689"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708BAE13" w14:textId="77777777" w:rsidR="00832F34" w:rsidRPr="00536097" w:rsidRDefault="00832F34" w:rsidP="00832F34">
      <w:r w:rsidRPr="00536097">
        <w:rPr>
          <w:rStyle w:val="HideTWBExt"/>
        </w:rPr>
        <w:t>&lt;Article2&gt;</w:t>
      </w:r>
      <w:r w:rsidRPr="00536097">
        <w:t>2 straipsnio j punktas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150B5FF2" w14:textId="77777777" w:rsidTr="00CF32F8">
        <w:trPr>
          <w:trHeight w:hRule="exact" w:val="240"/>
          <w:jc w:val="center"/>
        </w:trPr>
        <w:tc>
          <w:tcPr>
            <w:tcW w:w="9752" w:type="dxa"/>
            <w:gridSpan w:val="2"/>
            <w:tcBorders>
              <w:top w:val="nil"/>
              <w:left w:val="nil"/>
              <w:bottom w:val="nil"/>
              <w:right w:val="nil"/>
            </w:tcBorders>
          </w:tcPr>
          <w:p w14:paraId="39A1F39B" w14:textId="77777777" w:rsidR="00832F34" w:rsidRPr="00536097" w:rsidRDefault="00832F34" w:rsidP="00CF32F8"/>
        </w:tc>
      </w:tr>
      <w:tr w:rsidR="00832F34" w:rsidRPr="00536097" w14:paraId="5A01C065" w14:textId="77777777" w:rsidTr="00CF32F8">
        <w:trPr>
          <w:trHeight w:val="240"/>
          <w:jc w:val="center"/>
        </w:trPr>
        <w:tc>
          <w:tcPr>
            <w:tcW w:w="4876" w:type="dxa"/>
            <w:tcBorders>
              <w:top w:val="nil"/>
              <w:left w:val="nil"/>
              <w:bottom w:val="nil"/>
              <w:right w:val="nil"/>
            </w:tcBorders>
          </w:tcPr>
          <w:p w14:paraId="706C8A32"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0EFEA4B7" w14:textId="77777777" w:rsidR="00832F34" w:rsidRPr="00536097" w:rsidRDefault="00832F34" w:rsidP="00CF32F8">
            <w:pPr>
              <w:pStyle w:val="AmColumnHeading"/>
            </w:pPr>
            <w:r w:rsidRPr="00536097">
              <w:t>Pakeitimas</w:t>
            </w:r>
          </w:p>
        </w:tc>
      </w:tr>
      <w:tr w:rsidR="00832F34" w:rsidRPr="00536097" w14:paraId="5F38290B" w14:textId="77777777" w:rsidTr="00CF32F8">
        <w:trPr>
          <w:jc w:val="center"/>
        </w:trPr>
        <w:tc>
          <w:tcPr>
            <w:tcW w:w="4876" w:type="dxa"/>
            <w:tcBorders>
              <w:top w:val="nil"/>
              <w:left w:val="nil"/>
              <w:bottom w:val="nil"/>
              <w:right w:val="nil"/>
            </w:tcBorders>
          </w:tcPr>
          <w:p w14:paraId="103EBA36" w14:textId="77777777" w:rsidR="00832F34" w:rsidRPr="00536097" w:rsidRDefault="00832F34" w:rsidP="00CF32F8">
            <w:pPr>
              <w:pStyle w:val="Normal6a"/>
            </w:pPr>
            <w:r w:rsidRPr="00536097">
              <w:rPr>
                <w:b/>
                <w:i/>
              </w:rPr>
              <w:t>ii)</w:t>
            </w:r>
            <w:r w:rsidRPr="00536097">
              <w:tab/>
            </w:r>
            <w:r w:rsidRPr="00536097">
              <w:rPr>
                <w:b/>
                <w:i/>
              </w:rPr>
              <w:t>j papunktis išbraukiamas;</w:t>
            </w:r>
          </w:p>
        </w:tc>
        <w:tc>
          <w:tcPr>
            <w:tcW w:w="4876" w:type="dxa"/>
            <w:tcBorders>
              <w:top w:val="nil"/>
              <w:left w:val="nil"/>
              <w:bottom w:val="nil"/>
              <w:right w:val="nil"/>
            </w:tcBorders>
          </w:tcPr>
          <w:p w14:paraId="517A6316" w14:textId="77777777" w:rsidR="00832F34" w:rsidRPr="00536097" w:rsidRDefault="00832F34" w:rsidP="00CF32F8">
            <w:pPr>
              <w:pStyle w:val="Normal6a"/>
            </w:pPr>
            <w:r w:rsidRPr="00536097">
              <w:rPr>
                <w:b/>
                <w:i/>
              </w:rPr>
              <w:t>Išbraukta.</w:t>
            </w:r>
          </w:p>
        </w:tc>
      </w:tr>
    </w:tbl>
    <w:p w14:paraId="088B73F9" w14:textId="77777777" w:rsidR="00832F34" w:rsidRPr="00536097" w:rsidRDefault="00832F34" w:rsidP="00832F34">
      <w:pPr>
        <w:pStyle w:val="AmOrLang"/>
      </w:pPr>
      <w:r w:rsidRPr="00536097">
        <w:lastRenderedPageBreak/>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68ECDD4A" w14:textId="77777777" w:rsidR="00832F34" w:rsidRPr="00536097" w:rsidRDefault="00832F34" w:rsidP="00832F34">
      <w:r w:rsidRPr="00536097">
        <w:rPr>
          <w:rStyle w:val="HideTWBExt"/>
        </w:rPr>
        <w:t>&lt;/Amend&gt;</w:t>
      </w:r>
    </w:p>
    <w:p w14:paraId="61F244CF"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135</w:t>
      </w:r>
      <w:r w:rsidRPr="00536097">
        <w:rPr>
          <w:rStyle w:val="HideTWBExt"/>
        </w:rPr>
        <w:t>&lt;/NumAm&gt;</w:t>
      </w:r>
    </w:p>
    <w:p w14:paraId="2646ACBE" w14:textId="77777777" w:rsidR="00832F34" w:rsidRPr="00536097" w:rsidRDefault="00832F34" w:rsidP="00832F34">
      <w:pPr>
        <w:pStyle w:val="NormalBold"/>
      </w:pPr>
      <w:r w:rsidRPr="00536097">
        <w:rPr>
          <w:rStyle w:val="HideTWBExt"/>
          <w:b w:val="0"/>
        </w:rPr>
        <w:t>&lt;RepeatBlock-By&gt;&lt;Members&gt;</w:t>
      </w:r>
      <w:r w:rsidRPr="00536097">
        <w:t>Martin Günther</w:t>
      </w:r>
      <w:r w:rsidRPr="00536097">
        <w:rPr>
          <w:rStyle w:val="HideTWBExt"/>
          <w:b w:val="0"/>
        </w:rPr>
        <w:t>&lt;/Members&gt;</w:t>
      </w:r>
    </w:p>
    <w:p w14:paraId="005DABF3" w14:textId="77777777" w:rsidR="00832F34" w:rsidRPr="00536097" w:rsidRDefault="00832F34" w:rsidP="00832F34">
      <w:pPr>
        <w:pStyle w:val="NormalBold"/>
      </w:pPr>
      <w:r w:rsidRPr="00536097">
        <w:rPr>
          <w:rStyle w:val="HideTWBExt"/>
          <w:b w:val="0"/>
        </w:rPr>
        <w:t>&lt;/RepeatBlock-By&gt;</w:t>
      </w:r>
    </w:p>
    <w:p w14:paraId="249A423A"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4CEB6058" w14:textId="77777777" w:rsidR="00832F34" w:rsidRPr="00536097" w:rsidRDefault="00832F34" w:rsidP="00832F34">
      <w:pPr>
        <w:pStyle w:val="NormalBold"/>
      </w:pPr>
      <w:r w:rsidRPr="00536097">
        <w:rPr>
          <w:rStyle w:val="HideTWBExt"/>
        </w:rPr>
        <w:t>&lt;Article&gt;</w:t>
      </w:r>
      <w:r w:rsidRPr="00536097">
        <w:t>1 straipsnio 1 pastraipos 2 punkto a papunkčio iii a punktas (naujas)</w:t>
      </w:r>
      <w:r w:rsidRPr="00536097">
        <w:rPr>
          <w:rStyle w:val="HideTWBExt"/>
        </w:rPr>
        <w:t>&lt;/Article&gt;</w:t>
      </w:r>
    </w:p>
    <w:p w14:paraId="7CDBFDCF"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1EA4F958" w14:textId="77777777" w:rsidR="00832F34" w:rsidRPr="00536097" w:rsidRDefault="00832F34" w:rsidP="00832F34">
      <w:r w:rsidRPr="00536097">
        <w:rPr>
          <w:rStyle w:val="HideTWBExt"/>
        </w:rPr>
        <w:t>&lt;Article2&gt;</w:t>
      </w:r>
      <w:r w:rsidRPr="00536097">
        <w:t>2 straipsnio pirmos pastraipos 1 punkto k ir l papunkčiai (nauji)</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6F5A0AA6" w14:textId="77777777" w:rsidTr="00CF32F8">
        <w:trPr>
          <w:trHeight w:hRule="exact" w:val="240"/>
          <w:jc w:val="center"/>
        </w:trPr>
        <w:tc>
          <w:tcPr>
            <w:tcW w:w="9752" w:type="dxa"/>
            <w:gridSpan w:val="2"/>
            <w:tcBorders>
              <w:top w:val="nil"/>
              <w:left w:val="nil"/>
              <w:bottom w:val="nil"/>
              <w:right w:val="nil"/>
            </w:tcBorders>
          </w:tcPr>
          <w:p w14:paraId="39FE6449" w14:textId="77777777" w:rsidR="00832F34" w:rsidRPr="00536097" w:rsidRDefault="00832F34" w:rsidP="00CF32F8"/>
        </w:tc>
      </w:tr>
      <w:tr w:rsidR="00832F34" w:rsidRPr="00536097" w14:paraId="5D182E03" w14:textId="77777777" w:rsidTr="00CF32F8">
        <w:trPr>
          <w:trHeight w:val="240"/>
          <w:jc w:val="center"/>
        </w:trPr>
        <w:tc>
          <w:tcPr>
            <w:tcW w:w="4876" w:type="dxa"/>
            <w:tcBorders>
              <w:top w:val="nil"/>
              <w:left w:val="nil"/>
              <w:bottom w:val="nil"/>
              <w:right w:val="nil"/>
            </w:tcBorders>
          </w:tcPr>
          <w:p w14:paraId="6C57831B"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744D85F0" w14:textId="77777777" w:rsidR="00832F34" w:rsidRPr="00536097" w:rsidRDefault="00832F34" w:rsidP="00CF32F8">
            <w:pPr>
              <w:pStyle w:val="AmColumnHeading"/>
            </w:pPr>
            <w:r w:rsidRPr="00536097">
              <w:t>Pakeitimas</w:t>
            </w:r>
          </w:p>
        </w:tc>
      </w:tr>
      <w:tr w:rsidR="00832F34" w:rsidRPr="00536097" w14:paraId="5FF8E812" w14:textId="77777777" w:rsidTr="00CF32F8">
        <w:trPr>
          <w:jc w:val="center"/>
        </w:trPr>
        <w:tc>
          <w:tcPr>
            <w:tcW w:w="4876" w:type="dxa"/>
            <w:tcBorders>
              <w:top w:val="nil"/>
              <w:left w:val="nil"/>
              <w:bottom w:val="nil"/>
              <w:right w:val="nil"/>
            </w:tcBorders>
          </w:tcPr>
          <w:p w14:paraId="03AA239A" w14:textId="77777777" w:rsidR="00832F34" w:rsidRPr="00536097" w:rsidRDefault="00832F34" w:rsidP="00CF32F8">
            <w:pPr>
              <w:pStyle w:val="Normal6a"/>
            </w:pPr>
          </w:p>
        </w:tc>
        <w:tc>
          <w:tcPr>
            <w:tcW w:w="4876" w:type="dxa"/>
            <w:tcBorders>
              <w:top w:val="nil"/>
              <w:left w:val="nil"/>
              <w:bottom w:val="nil"/>
              <w:right w:val="nil"/>
            </w:tcBorders>
          </w:tcPr>
          <w:p w14:paraId="31247DBF" w14:textId="77777777" w:rsidR="00832F34" w:rsidRPr="00536097" w:rsidRDefault="00832F34" w:rsidP="00CF32F8">
            <w:pPr>
              <w:pStyle w:val="Normal6a"/>
            </w:pPr>
            <w:r w:rsidRPr="00536097">
              <w:rPr>
                <w:b/>
                <w:i/>
              </w:rPr>
              <w:t>ii a)</w:t>
            </w:r>
            <w:r w:rsidRPr="00536097">
              <w:tab/>
            </w:r>
            <w:r w:rsidRPr="00536097">
              <w:rPr>
                <w:b/>
                <w:i/>
              </w:rPr>
              <w:t>papildomas šiais punktais:</w:t>
            </w:r>
          </w:p>
        </w:tc>
      </w:tr>
      <w:tr w:rsidR="00832F34" w:rsidRPr="00536097" w14:paraId="55D5669F" w14:textId="77777777" w:rsidTr="00CF32F8">
        <w:trPr>
          <w:jc w:val="center"/>
        </w:trPr>
        <w:tc>
          <w:tcPr>
            <w:tcW w:w="4876" w:type="dxa"/>
            <w:tcBorders>
              <w:top w:val="nil"/>
              <w:left w:val="nil"/>
              <w:bottom w:val="nil"/>
              <w:right w:val="nil"/>
            </w:tcBorders>
          </w:tcPr>
          <w:p w14:paraId="6AEBD2A7" w14:textId="77777777" w:rsidR="00832F34" w:rsidRPr="00536097" w:rsidRDefault="00832F34" w:rsidP="00CF32F8">
            <w:pPr>
              <w:pStyle w:val="Normal6a"/>
            </w:pPr>
          </w:p>
        </w:tc>
        <w:tc>
          <w:tcPr>
            <w:tcW w:w="4876" w:type="dxa"/>
            <w:tcBorders>
              <w:top w:val="nil"/>
              <w:left w:val="nil"/>
              <w:bottom w:val="nil"/>
              <w:right w:val="nil"/>
            </w:tcBorders>
          </w:tcPr>
          <w:p w14:paraId="73FD41E2" w14:textId="77777777" w:rsidR="00832F34" w:rsidRPr="00536097" w:rsidRDefault="00832F34" w:rsidP="00CF32F8">
            <w:pPr>
              <w:pStyle w:val="Normal6a"/>
            </w:pPr>
            <w:r w:rsidRPr="00536097">
              <w:rPr>
                <w:b/>
                <w:i/>
              </w:rPr>
              <w:t>„k) investicinė įmonė, kuri teikia konsultacijas investicijų klausimais;</w:t>
            </w:r>
          </w:p>
        </w:tc>
      </w:tr>
      <w:tr w:rsidR="00832F34" w:rsidRPr="00536097" w14:paraId="74F78633" w14:textId="77777777" w:rsidTr="00CF32F8">
        <w:trPr>
          <w:jc w:val="center"/>
        </w:trPr>
        <w:tc>
          <w:tcPr>
            <w:tcW w:w="4876" w:type="dxa"/>
            <w:tcBorders>
              <w:top w:val="nil"/>
              <w:left w:val="nil"/>
              <w:bottom w:val="nil"/>
              <w:right w:val="nil"/>
            </w:tcBorders>
          </w:tcPr>
          <w:p w14:paraId="76CED4C6" w14:textId="77777777" w:rsidR="00832F34" w:rsidRPr="00536097" w:rsidRDefault="00832F34" w:rsidP="00CF32F8">
            <w:pPr>
              <w:pStyle w:val="Normal6a"/>
            </w:pPr>
          </w:p>
        </w:tc>
        <w:tc>
          <w:tcPr>
            <w:tcW w:w="4876" w:type="dxa"/>
            <w:tcBorders>
              <w:top w:val="nil"/>
              <w:left w:val="nil"/>
              <w:bottom w:val="nil"/>
              <w:right w:val="nil"/>
            </w:tcBorders>
          </w:tcPr>
          <w:p w14:paraId="77C5A929" w14:textId="77777777" w:rsidR="00832F34" w:rsidRPr="00536097" w:rsidRDefault="00832F34" w:rsidP="00CF32F8">
            <w:pPr>
              <w:pStyle w:val="Normal6a"/>
            </w:pPr>
            <w:r w:rsidRPr="00536097">
              <w:rPr>
                <w:b/>
                <w:i/>
              </w:rPr>
              <w:t>l) kredito įstaiga, kuri teikia konsultacijas investicijų klausimais.“;</w:t>
            </w:r>
          </w:p>
        </w:tc>
      </w:tr>
    </w:tbl>
    <w:p w14:paraId="56E4398D"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0C80CD23" w14:textId="77777777" w:rsidR="00832F34" w:rsidRPr="00536097" w:rsidRDefault="00832F34" w:rsidP="00832F34">
      <w:r w:rsidRPr="00536097">
        <w:rPr>
          <w:rStyle w:val="HideTWBExt"/>
        </w:rPr>
        <w:t>&lt;/Amend&gt;</w:t>
      </w:r>
    </w:p>
    <w:p w14:paraId="444A754E"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136</w:t>
      </w:r>
      <w:r w:rsidRPr="00536097">
        <w:rPr>
          <w:rStyle w:val="HideTWBExt"/>
        </w:rPr>
        <w:t>&lt;/NumAm&gt;</w:t>
      </w:r>
    </w:p>
    <w:p w14:paraId="77831703" w14:textId="77777777" w:rsidR="00832F34" w:rsidRPr="00536097" w:rsidRDefault="00832F34" w:rsidP="00832F34">
      <w:pPr>
        <w:pStyle w:val="NormalBold"/>
      </w:pPr>
      <w:r w:rsidRPr="00536097">
        <w:rPr>
          <w:rStyle w:val="HideTWBExt"/>
          <w:b w:val="0"/>
        </w:rPr>
        <w:t>&lt;RepeatBlock-By&gt;&lt;Members&gt;</w:t>
      </w:r>
      <w:r w:rsidRPr="00536097">
        <w:t>Denis Nesci, Francesco Ventola, Mariateresa Vivaldini, Marco Falcone, Marco Squarta</w:t>
      </w:r>
      <w:r w:rsidRPr="00536097">
        <w:rPr>
          <w:rStyle w:val="HideTWBExt"/>
          <w:b w:val="0"/>
        </w:rPr>
        <w:t>&lt;/Members&gt;</w:t>
      </w:r>
    </w:p>
    <w:p w14:paraId="7B16BA95" w14:textId="77777777" w:rsidR="00832F34" w:rsidRPr="00536097" w:rsidRDefault="00832F34" w:rsidP="00832F34">
      <w:pPr>
        <w:pStyle w:val="NormalBold"/>
      </w:pPr>
      <w:r w:rsidRPr="00536097">
        <w:rPr>
          <w:rStyle w:val="HideTWBExt"/>
          <w:b w:val="0"/>
        </w:rPr>
        <w:t>&lt;/RepeatBlock-By&gt;</w:t>
      </w:r>
    </w:p>
    <w:p w14:paraId="3200E6EF"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67A81B97" w14:textId="77777777" w:rsidR="00832F34" w:rsidRPr="00536097" w:rsidRDefault="00832F34" w:rsidP="00832F34">
      <w:pPr>
        <w:pStyle w:val="NormalBold"/>
      </w:pPr>
      <w:r w:rsidRPr="00536097">
        <w:rPr>
          <w:rStyle w:val="HideTWBExt"/>
        </w:rPr>
        <w:t>&lt;Article&gt;</w:t>
      </w:r>
      <w:r w:rsidRPr="00536097">
        <w:t>1 straipsnio 1 pastraipos 2 punkto a papunkčio ii a įtrauka (nauja)</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60DC0EC5" w14:textId="77777777" w:rsidTr="00CF32F8">
        <w:trPr>
          <w:trHeight w:hRule="exact" w:val="240"/>
          <w:jc w:val="center"/>
        </w:trPr>
        <w:tc>
          <w:tcPr>
            <w:tcW w:w="9752" w:type="dxa"/>
            <w:gridSpan w:val="2"/>
            <w:tcBorders>
              <w:top w:val="nil"/>
              <w:left w:val="nil"/>
              <w:bottom w:val="nil"/>
              <w:right w:val="nil"/>
            </w:tcBorders>
          </w:tcPr>
          <w:p w14:paraId="3737559C" w14:textId="77777777" w:rsidR="00832F34" w:rsidRPr="00536097" w:rsidRDefault="00832F34" w:rsidP="00CF32F8"/>
        </w:tc>
      </w:tr>
      <w:tr w:rsidR="00832F34" w:rsidRPr="00536097" w14:paraId="5043DAC3" w14:textId="77777777" w:rsidTr="00CF32F8">
        <w:trPr>
          <w:trHeight w:val="240"/>
          <w:jc w:val="center"/>
        </w:trPr>
        <w:tc>
          <w:tcPr>
            <w:tcW w:w="4876" w:type="dxa"/>
            <w:tcBorders>
              <w:top w:val="nil"/>
              <w:left w:val="nil"/>
              <w:bottom w:val="nil"/>
              <w:right w:val="nil"/>
            </w:tcBorders>
          </w:tcPr>
          <w:p w14:paraId="752F983F"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3DF08C51" w14:textId="77777777" w:rsidR="00832F34" w:rsidRPr="00536097" w:rsidRDefault="00832F34" w:rsidP="00CF32F8">
            <w:pPr>
              <w:pStyle w:val="AmColumnHeading"/>
            </w:pPr>
            <w:r w:rsidRPr="00536097">
              <w:t>Pakeitimas</w:t>
            </w:r>
          </w:p>
        </w:tc>
      </w:tr>
      <w:tr w:rsidR="00832F34" w:rsidRPr="00536097" w14:paraId="6E3FDDFB" w14:textId="77777777" w:rsidTr="00CF32F8">
        <w:trPr>
          <w:jc w:val="center"/>
        </w:trPr>
        <w:tc>
          <w:tcPr>
            <w:tcW w:w="4876" w:type="dxa"/>
            <w:tcBorders>
              <w:top w:val="nil"/>
              <w:left w:val="nil"/>
              <w:bottom w:val="nil"/>
              <w:right w:val="nil"/>
            </w:tcBorders>
          </w:tcPr>
          <w:p w14:paraId="562C54CA" w14:textId="77777777" w:rsidR="00832F34" w:rsidRPr="00536097" w:rsidRDefault="00832F34" w:rsidP="00CF32F8">
            <w:pPr>
              <w:pStyle w:val="Normal6a"/>
            </w:pPr>
          </w:p>
        </w:tc>
        <w:tc>
          <w:tcPr>
            <w:tcW w:w="4876" w:type="dxa"/>
            <w:tcBorders>
              <w:top w:val="nil"/>
              <w:left w:val="nil"/>
              <w:bottom w:val="nil"/>
              <w:right w:val="nil"/>
            </w:tcBorders>
          </w:tcPr>
          <w:p w14:paraId="7DBD9D13" w14:textId="77777777" w:rsidR="00832F34" w:rsidRPr="00536097" w:rsidRDefault="00832F34" w:rsidP="00CF32F8">
            <w:pPr>
              <w:pStyle w:val="Normal6a"/>
            </w:pPr>
            <w:r w:rsidRPr="00536097">
              <w:rPr>
                <w:b/>
                <w:i/>
              </w:rPr>
              <w:t>iia)</w:t>
            </w:r>
            <w:r w:rsidRPr="00536097">
              <w:tab/>
            </w:r>
            <w:r w:rsidRPr="00536097">
              <w:rPr>
                <w:b/>
                <w:i/>
              </w:rPr>
              <w:t>iii) įtraukiamas šis punktas:</w:t>
            </w:r>
          </w:p>
        </w:tc>
      </w:tr>
      <w:tr w:rsidR="00832F34" w:rsidRPr="00536097" w14:paraId="50F062D8" w14:textId="77777777" w:rsidTr="00CF32F8">
        <w:trPr>
          <w:jc w:val="center"/>
        </w:trPr>
        <w:tc>
          <w:tcPr>
            <w:tcW w:w="4876" w:type="dxa"/>
            <w:tcBorders>
              <w:top w:val="nil"/>
              <w:left w:val="nil"/>
              <w:bottom w:val="nil"/>
              <w:right w:val="nil"/>
            </w:tcBorders>
          </w:tcPr>
          <w:p w14:paraId="2333DE98" w14:textId="77777777" w:rsidR="00832F34" w:rsidRPr="00536097" w:rsidRDefault="00832F34" w:rsidP="00CF32F8">
            <w:pPr>
              <w:pStyle w:val="Normal6a"/>
            </w:pPr>
          </w:p>
        </w:tc>
        <w:tc>
          <w:tcPr>
            <w:tcW w:w="4876" w:type="dxa"/>
            <w:tcBorders>
              <w:top w:val="nil"/>
              <w:left w:val="nil"/>
              <w:bottom w:val="nil"/>
              <w:right w:val="nil"/>
            </w:tcBorders>
          </w:tcPr>
          <w:p w14:paraId="17EF432A" w14:textId="77777777" w:rsidR="00832F34" w:rsidRPr="00536097" w:rsidRDefault="00832F34" w:rsidP="00CF32F8">
            <w:pPr>
              <w:pStyle w:val="Normal6a"/>
            </w:pPr>
            <w:r w:rsidRPr="00536097">
              <w:rPr>
                <w:b/>
                <w:i/>
              </w:rPr>
              <w:t>ja) mažmeninių ir draudimo principu pagrįstų investicinių produktų paketo arba MIPP ir DIP tiekėjas;</w:t>
            </w:r>
          </w:p>
        </w:tc>
      </w:tr>
    </w:tbl>
    <w:p w14:paraId="310CE857"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{IT}</w:t>
      </w:r>
      <w:r w:rsidRPr="00536097">
        <w:t>it</w:t>
      </w:r>
      <w:r w:rsidRPr="00536097">
        <w:rPr>
          <w:rStyle w:val="HideTWBExt"/>
        </w:rPr>
        <w:t>&lt;/Original&gt;</w:t>
      </w:r>
    </w:p>
    <w:p w14:paraId="573A0C59" w14:textId="77777777" w:rsidR="00832F34" w:rsidRPr="00536097" w:rsidRDefault="00832F34" w:rsidP="00832F34">
      <w:r w:rsidRPr="00536097">
        <w:rPr>
          <w:rStyle w:val="HideTWBExt"/>
        </w:rPr>
        <w:t>&lt;/Amend&gt;</w:t>
      </w:r>
    </w:p>
    <w:p w14:paraId="68F89BC1"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137</w:t>
      </w:r>
      <w:r w:rsidRPr="00536097">
        <w:rPr>
          <w:rStyle w:val="HideTWBExt"/>
        </w:rPr>
        <w:t>&lt;/NumAm&gt;</w:t>
      </w:r>
    </w:p>
    <w:p w14:paraId="247C2AC2" w14:textId="77777777" w:rsidR="00832F34" w:rsidRPr="00536097" w:rsidRDefault="00832F34" w:rsidP="00832F34">
      <w:pPr>
        <w:pStyle w:val="NormalBold"/>
      </w:pPr>
      <w:r w:rsidRPr="00536097">
        <w:rPr>
          <w:rStyle w:val="HideTWBExt"/>
          <w:b w:val="0"/>
        </w:rPr>
        <w:t>&lt;RepeatBlock-By&gt;&lt;Members&gt;</w:t>
      </w:r>
      <w:r w:rsidRPr="00536097">
        <w:t>Martin Günther</w:t>
      </w:r>
      <w:r w:rsidRPr="00536097">
        <w:rPr>
          <w:rStyle w:val="HideTWBExt"/>
          <w:b w:val="0"/>
        </w:rPr>
        <w:t>&lt;/Members&gt;</w:t>
      </w:r>
    </w:p>
    <w:p w14:paraId="4A8120AE" w14:textId="77777777" w:rsidR="00832F34" w:rsidRPr="00536097" w:rsidRDefault="00832F34" w:rsidP="00832F34">
      <w:pPr>
        <w:pStyle w:val="NormalBold"/>
      </w:pPr>
      <w:r w:rsidRPr="00536097">
        <w:rPr>
          <w:rStyle w:val="HideTWBExt"/>
          <w:b w:val="0"/>
        </w:rPr>
        <w:t>&lt;/RepeatBlock-By&gt;</w:t>
      </w:r>
    </w:p>
    <w:p w14:paraId="56CF82A2"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71D36F5E" w14:textId="77777777" w:rsidR="00832F34" w:rsidRPr="00536097" w:rsidRDefault="00832F34" w:rsidP="00832F34">
      <w:pPr>
        <w:pStyle w:val="NormalBold"/>
      </w:pPr>
      <w:r w:rsidRPr="00536097">
        <w:rPr>
          <w:rStyle w:val="HideTWBExt"/>
        </w:rPr>
        <w:t>&lt;Article&gt;</w:t>
      </w:r>
      <w:r w:rsidRPr="00536097">
        <w:t>1 straipsnio 1 pastraipos 2 punkto b papunktis</w:t>
      </w:r>
      <w:r w:rsidRPr="00536097">
        <w:rPr>
          <w:rStyle w:val="HideTWBExt"/>
        </w:rPr>
        <w:t>&lt;/Article&gt;</w:t>
      </w:r>
    </w:p>
    <w:p w14:paraId="57646647"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41B498D2" w14:textId="77777777" w:rsidR="00832F34" w:rsidRPr="00536097" w:rsidRDefault="00832F34" w:rsidP="00832F34">
      <w:r w:rsidRPr="00536097">
        <w:rPr>
          <w:rStyle w:val="HideTWBExt"/>
        </w:rPr>
        <w:lastRenderedPageBreak/>
        <w:t>&lt;Article2&gt;</w:t>
      </w:r>
      <w:r w:rsidRPr="00536097">
        <w:t>2 straipsnio 1 pastraipos 5 ir 6 punktai</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5FF395D3" w14:textId="77777777" w:rsidTr="00CF32F8">
        <w:trPr>
          <w:trHeight w:hRule="exact" w:val="240"/>
          <w:jc w:val="center"/>
        </w:trPr>
        <w:tc>
          <w:tcPr>
            <w:tcW w:w="9752" w:type="dxa"/>
            <w:gridSpan w:val="2"/>
            <w:tcBorders>
              <w:top w:val="nil"/>
              <w:left w:val="nil"/>
              <w:bottom w:val="nil"/>
              <w:right w:val="nil"/>
            </w:tcBorders>
          </w:tcPr>
          <w:p w14:paraId="485780C3" w14:textId="77777777" w:rsidR="00832F34" w:rsidRPr="00536097" w:rsidRDefault="00832F34" w:rsidP="00CF32F8"/>
        </w:tc>
      </w:tr>
      <w:tr w:rsidR="00832F34" w:rsidRPr="00536097" w14:paraId="18763184" w14:textId="77777777" w:rsidTr="00CF32F8">
        <w:trPr>
          <w:trHeight w:val="240"/>
          <w:jc w:val="center"/>
        </w:trPr>
        <w:tc>
          <w:tcPr>
            <w:tcW w:w="4876" w:type="dxa"/>
            <w:tcBorders>
              <w:top w:val="nil"/>
              <w:left w:val="nil"/>
              <w:bottom w:val="nil"/>
              <w:right w:val="nil"/>
            </w:tcBorders>
          </w:tcPr>
          <w:p w14:paraId="1EC7A974"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6CBC8CE5" w14:textId="77777777" w:rsidR="00832F34" w:rsidRPr="00536097" w:rsidRDefault="00832F34" w:rsidP="00CF32F8">
            <w:pPr>
              <w:pStyle w:val="AmColumnHeading"/>
            </w:pPr>
            <w:r w:rsidRPr="00536097">
              <w:t>Pakeitimas</w:t>
            </w:r>
          </w:p>
        </w:tc>
      </w:tr>
      <w:tr w:rsidR="00832F34" w:rsidRPr="00536097" w14:paraId="5C241581" w14:textId="77777777" w:rsidTr="00CF32F8">
        <w:trPr>
          <w:jc w:val="center"/>
        </w:trPr>
        <w:tc>
          <w:tcPr>
            <w:tcW w:w="4876" w:type="dxa"/>
            <w:tcBorders>
              <w:top w:val="nil"/>
              <w:left w:val="nil"/>
              <w:bottom w:val="nil"/>
              <w:right w:val="nil"/>
            </w:tcBorders>
          </w:tcPr>
          <w:p w14:paraId="09566667" w14:textId="77777777" w:rsidR="00832F34" w:rsidRPr="00536097" w:rsidRDefault="00832F34" w:rsidP="00CF32F8">
            <w:pPr>
              <w:pStyle w:val="Normal6a"/>
            </w:pPr>
            <w:r w:rsidRPr="00536097">
              <w:rPr>
                <w:b/>
                <w:i/>
              </w:rPr>
              <w:t>b)</w:t>
            </w:r>
            <w:r w:rsidRPr="00536097">
              <w:tab/>
            </w:r>
            <w:r w:rsidRPr="00536097">
              <w:rPr>
                <w:b/>
                <w:i/>
              </w:rPr>
              <w:t>5 ir 6 punktai išbraukiami;</w:t>
            </w:r>
          </w:p>
        </w:tc>
        <w:tc>
          <w:tcPr>
            <w:tcW w:w="4876" w:type="dxa"/>
            <w:tcBorders>
              <w:top w:val="nil"/>
              <w:left w:val="nil"/>
              <w:bottom w:val="nil"/>
              <w:right w:val="nil"/>
            </w:tcBorders>
          </w:tcPr>
          <w:p w14:paraId="52A341E7" w14:textId="77777777" w:rsidR="00832F34" w:rsidRPr="00536097" w:rsidRDefault="00832F34" w:rsidP="00CF32F8">
            <w:pPr>
              <w:pStyle w:val="Normal6a"/>
            </w:pPr>
            <w:r w:rsidRPr="00536097">
              <w:rPr>
                <w:b/>
                <w:i/>
              </w:rPr>
              <w:t>Išbraukta.</w:t>
            </w:r>
          </w:p>
        </w:tc>
      </w:tr>
    </w:tbl>
    <w:p w14:paraId="6F59E6DA"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66FA3619" w14:textId="77777777" w:rsidR="00832F34" w:rsidRPr="00536097" w:rsidRDefault="00832F34" w:rsidP="00832F34">
      <w:r w:rsidRPr="00536097">
        <w:rPr>
          <w:rStyle w:val="HideTWBExt"/>
        </w:rPr>
        <w:t>&lt;/Amend&gt;</w:t>
      </w:r>
    </w:p>
    <w:p w14:paraId="27FA557E"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138</w:t>
      </w:r>
      <w:r w:rsidRPr="00536097">
        <w:rPr>
          <w:rStyle w:val="HideTWBExt"/>
        </w:rPr>
        <w:t>&lt;/NumAm&gt;</w:t>
      </w:r>
    </w:p>
    <w:p w14:paraId="49AE98A4" w14:textId="77777777" w:rsidR="00832F34" w:rsidRPr="00536097" w:rsidRDefault="00832F34" w:rsidP="00832F34">
      <w:pPr>
        <w:pStyle w:val="NormalBold"/>
      </w:pPr>
      <w:r w:rsidRPr="00536097">
        <w:rPr>
          <w:rStyle w:val="HideTWBExt"/>
          <w:b w:val="0"/>
        </w:rPr>
        <w:t>&lt;RepeatBlock-By&gt;&lt;Members&gt;</w:t>
      </w:r>
      <w:r w:rsidRPr="00536097">
        <w:t>Kira Marie Peter-Hansen</w:t>
      </w:r>
      <w:r w:rsidRPr="00536097">
        <w:rPr>
          <w:rStyle w:val="HideTWBExt"/>
          <w:b w:val="0"/>
        </w:rPr>
        <w:t>&lt;/Members&gt;</w:t>
      </w:r>
    </w:p>
    <w:p w14:paraId="4A22AB90" w14:textId="77777777" w:rsidR="00832F34" w:rsidRPr="00536097" w:rsidRDefault="00832F34" w:rsidP="00832F34">
      <w:r w:rsidRPr="00536097">
        <w:rPr>
          <w:rStyle w:val="HideTWBExt"/>
        </w:rPr>
        <w:t>&lt;AuNomDe&gt;</w:t>
      </w:r>
      <w:r w:rsidRPr="00536097">
        <w:rPr>
          <w:rStyle w:val="HideTWBInt"/>
        </w:rPr>
        <w:t>{Verts/ALE}</w:t>
      </w:r>
      <w:r w:rsidRPr="00536097">
        <w:t>Verts/ALE frakcijos vardu</w:t>
      </w:r>
      <w:r w:rsidRPr="00536097">
        <w:rPr>
          <w:rStyle w:val="HideTWBExt"/>
        </w:rPr>
        <w:t>&lt;/AuNomDe&gt;</w:t>
      </w:r>
    </w:p>
    <w:p w14:paraId="2F1C80F1" w14:textId="77777777" w:rsidR="00832F34" w:rsidRPr="00536097" w:rsidRDefault="00832F34" w:rsidP="00832F34">
      <w:pPr>
        <w:pStyle w:val="NormalBold"/>
      </w:pPr>
      <w:r w:rsidRPr="00536097">
        <w:rPr>
          <w:rStyle w:val="HideTWBExt"/>
          <w:b w:val="0"/>
        </w:rPr>
        <w:t>&lt;/RepeatBlock-By&gt;</w:t>
      </w:r>
    </w:p>
    <w:p w14:paraId="738B57EB"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43B8BF51" w14:textId="77777777" w:rsidR="00832F34" w:rsidRPr="00536097" w:rsidRDefault="00832F34" w:rsidP="00832F34">
      <w:pPr>
        <w:pStyle w:val="NormalBold"/>
      </w:pPr>
      <w:r w:rsidRPr="00536097">
        <w:rPr>
          <w:rStyle w:val="HideTWBExt"/>
        </w:rPr>
        <w:t>&lt;Article&gt;</w:t>
      </w:r>
      <w:r w:rsidRPr="00536097">
        <w:t>1 straipsnio 1 pastraipos 2 punkto b papunktis</w:t>
      </w:r>
      <w:r w:rsidRPr="00536097">
        <w:rPr>
          <w:rStyle w:val="HideTWBExt"/>
        </w:rPr>
        <w:t>&lt;/Article&gt;</w:t>
      </w:r>
    </w:p>
    <w:p w14:paraId="21906477"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3B6ADB22" w14:textId="77777777" w:rsidR="00832F34" w:rsidRPr="00536097" w:rsidRDefault="00832F34" w:rsidP="00832F34">
      <w:r w:rsidRPr="00536097">
        <w:rPr>
          <w:rStyle w:val="HideTWBExt"/>
        </w:rPr>
        <w:t>&lt;Article2&gt;</w:t>
      </w:r>
      <w:r w:rsidRPr="00536097">
        <w:t>2 straipsnio 1 pastraipos 5 ir 6 punktai</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09F1C849" w14:textId="77777777" w:rsidTr="00CF32F8">
        <w:trPr>
          <w:trHeight w:hRule="exact" w:val="240"/>
          <w:jc w:val="center"/>
        </w:trPr>
        <w:tc>
          <w:tcPr>
            <w:tcW w:w="9752" w:type="dxa"/>
            <w:gridSpan w:val="2"/>
            <w:tcBorders>
              <w:top w:val="nil"/>
              <w:left w:val="nil"/>
              <w:bottom w:val="nil"/>
              <w:right w:val="nil"/>
            </w:tcBorders>
          </w:tcPr>
          <w:p w14:paraId="0D658025" w14:textId="77777777" w:rsidR="00832F34" w:rsidRPr="00536097" w:rsidRDefault="00832F34" w:rsidP="00CF32F8"/>
        </w:tc>
      </w:tr>
      <w:tr w:rsidR="00832F34" w:rsidRPr="00536097" w14:paraId="6101B789" w14:textId="77777777" w:rsidTr="00CF32F8">
        <w:trPr>
          <w:trHeight w:val="240"/>
          <w:jc w:val="center"/>
        </w:trPr>
        <w:tc>
          <w:tcPr>
            <w:tcW w:w="4876" w:type="dxa"/>
            <w:tcBorders>
              <w:top w:val="nil"/>
              <w:left w:val="nil"/>
              <w:bottom w:val="nil"/>
              <w:right w:val="nil"/>
            </w:tcBorders>
          </w:tcPr>
          <w:p w14:paraId="1B9D5EE1"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7F4DA6B7" w14:textId="77777777" w:rsidR="00832F34" w:rsidRPr="00536097" w:rsidRDefault="00832F34" w:rsidP="00CF32F8">
            <w:pPr>
              <w:pStyle w:val="AmColumnHeading"/>
            </w:pPr>
            <w:r w:rsidRPr="00536097">
              <w:t>Pakeitimas</w:t>
            </w:r>
          </w:p>
        </w:tc>
      </w:tr>
      <w:tr w:rsidR="00832F34" w:rsidRPr="00536097" w14:paraId="0B0CDA65" w14:textId="77777777" w:rsidTr="00CF32F8">
        <w:trPr>
          <w:jc w:val="center"/>
        </w:trPr>
        <w:tc>
          <w:tcPr>
            <w:tcW w:w="4876" w:type="dxa"/>
            <w:tcBorders>
              <w:top w:val="nil"/>
              <w:left w:val="nil"/>
              <w:bottom w:val="nil"/>
              <w:right w:val="nil"/>
            </w:tcBorders>
          </w:tcPr>
          <w:p w14:paraId="19EAE2C1" w14:textId="77777777" w:rsidR="00832F34" w:rsidRPr="00536097" w:rsidRDefault="00832F34" w:rsidP="00CF32F8">
            <w:pPr>
              <w:pStyle w:val="Normal6a"/>
            </w:pPr>
            <w:r w:rsidRPr="00536097">
              <w:rPr>
                <w:b/>
                <w:i/>
              </w:rPr>
              <w:t>b)</w:t>
            </w:r>
            <w:r w:rsidRPr="00536097">
              <w:tab/>
            </w:r>
            <w:r w:rsidRPr="00536097">
              <w:rPr>
                <w:b/>
                <w:i/>
              </w:rPr>
              <w:t>5 ir 6 punktai išbraukiami;</w:t>
            </w:r>
          </w:p>
        </w:tc>
        <w:tc>
          <w:tcPr>
            <w:tcW w:w="4876" w:type="dxa"/>
            <w:tcBorders>
              <w:top w:val="nil"/>
              <w:left w:val="nil"/>
              <w:bottom w:val="nil"/>
              <w:right w:val="nil"/>
            </w:tcBorders>
          </w:tcPr>
          <w:p w14:paraId="6309D3BD" w14:textId="77777777" w:rsidR="00832F34" w:rsidRPr="00536097" w:rsidRDefault="00832F34" w:rsidP="00CF32F8">
            <w:pPr>
              <w:pStyle w:val="Normal6a"/>
            </w:pPr>
            <w:r w:rsidRPr="00536097">
              <w:rPr>
                <w:b/>
                <w:i/>
              </w:rPr>
              <w:t>Išbraukta.</w:t>
            </w:r>
          </w:p>
        </w:tc>
      </w:tr>
    </w:tbl>
    <w:p w14:paraId="07231B47"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68DA2A50" w14:textId="77777777" w:rsidR="00832F34" w:rsidRPr="00536097" w:rsidRDefault="00832F34" w:rsidP="00832F34">
      <w:r w:rsidRPr="00536097">
        <w:rPr>
          <w:rStyle w:val="HideTWBExt"/>
        </w:rPr>
        <w:t>&lt;/Amend&gt;</w:t>
      </w:r>
    </w:p>
    <w:p w14:paraId="14962FC2"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139</w:t>
      </w:r>
      <w:r w:rsidRPr="00536097">
        <w:rPr>
          <w:rStyle w:val="HideTWBExt"/>
        </w:rPr>
        <w:t>&lt;/NumAm&gt;</w:t>
      </w:r>
    </w:p>
    <w:p w14:paraId="60B2E025" w14:textId="77777777" w:rsidR="00832F34" w:rsidRPr="00536097" w:rsidRDefault="00832F34" w:rsidP="00832F34">
      <w:pPr>
        <w:pStyle w:val="NormalBold"/>
      </w:pPr>
      <w:r w:rsidRPr="00536097">
        <w:rPr>
          <w:rStyle w:val="HideTWBExt"/>
          <w:b w:val="0"/>
        </w:rPr>
        <w:t>&lt;RepeatBlock-By&gt;&lt;Members&gt;</w:t>
      </w:r>
      <w:r w:rsidRPr="00536097">
        <w:t>Lara Wolters, Jonás Fernández, Aurore Lalucq, Niels Fuglsang, Evelyn Regner, César Luena</w:t>
      </w:r>
      <w:r w:rsidRPr="00536097">
        <w:rPr>
          <w:rStyle w:val="HideTWBExt"/>
          <w:b w:val="0"/>
        </w:rPr>
        <w:t>&lt;/Members&gt;</w:t>
      </w:r>
    </w:p>
    <w:p w14:paraId="494DCDE6" w14:textId="77777777" w:rsidR="00832F34" w:rsidRPr="00536097" w:rsidRDefault="00832F34" w:rsidP="00832F34">
      <w:pPr>
        <w:pStyle w:val="NormalBold"/>
      </w:pPr>
      <w:r w:rsidRPr="00536097">
        <w:rPr>
          <w:rStyle w:val="HideTWBExt"/>
          <w:b w:val="0"/>
        </w:rPr>
        <w:t>&lt;/RepeatBlock-By&gt;</w:t>
      </w:r>
    </w:p>
    <w:p w14:paraId="48E0BDF5"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70E42BD4" w14:textId="77777777" w:rsidR="00832F34" w:rsidRPr="00536097" w:rsidRDefault="00832F34" w:rsidP="00832F34">
      <w:pPr>
        <w:pStyle w:val="NormalBold"/>
      </w:pPr>
      <w:r w:rsidRPr="00536097">
        <w:rPr>
          <w:rStyle w:val="HideTWBExt"/>
        </w:rPr>
        <w:t>&lt;Article&gt;</w:t>
      </w:r>
      <w:r w:rsidRPr="00536097">
        <w:t>1 straipsnio 1 pastraipos 2 punkto b papunktis</w:t>
      </w:r>
      <w:r w:rsidRPr="00536097">
        <w:rPr>
          <w:rStyle w:val="HideTWBExt"/>
        </w:rPr>
        <w:t>&lt;/Article&gt;</w:t>
      </w:r>
    </w:p>
    <w:p w14:paraId="7C725D52"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4A7315FD" w14:textId="77777777" w:rsidR="00832F34" w:rsidRPr="00536097" w:rsidRDefault="00832F34" w:rsidP="00832F34">
      <w:r w:rsidRPr="00536097">
        <w:rPr>
          <w:rStyle w:val="HideTWBExt"/>
        </w:rPr>
        <w:t>&lt;Article2&gt;</w:t>
      </w:r>
      <w:r w:rsidRPr="00536097">
        <w:t>2 straipsnio 1 pastraipos 5 ir 6 punktai</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1BB967CE" w14:textId="77777777" w:rsidTr="00CF32F8">
        <w:trPr>
          <w:trHeight w:hRule="exact" w:val="240"/>
          <w:jc w:val="center"/>
        </w:trPr>
        <w:tc>
          <w:tcPr>
            <w:tcW w:w="9752" w:type="dxa"/>
            <w:gridSpan w:val="2"/>
            <w:tcBorders>
              <w:top w:val="nil"/>
              <w:left w:val="nil"/>
              <w:bottom w:val="nil"/>
              <w:right w:val="nil"/>
            </w:tcBorders>
          </w:tcPr>
          <w:p w14:paraId="3C1F66D9" w14:textId="77777777" w:rsidR="00832F34" w:rsidRPr="00536097" w:rsidRDefault="00832F34" w:rsidP="00CF32F8"/>
        </w:tc>
      </w:tr>
      <w:tr w:rsidR="00832F34" w:rsidRPr="00536097" w14:paraId="09165DC9" w14:textId="77777777" w:rsidTr="00CF32F8">
        <w:trPr>
          <w:trHeight w:val="240"/>
          <w:jc w:val="center"/>
        </w:trPr>
        <w:tc>
          <w:tcPr>
            <w:tcW w:w="4876" w:type="dxa"/>
            <w:tcBorders>
              <w:top w:val="nil"/>
              <w:left w:val="nil"/>
              <w:bottom w:val="nil"/>
              <w:right w:val="nil"/>
            </w:tcBorders>
          </w:tcPr>
          <w:p w14:paraId="32CFFC90"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7018F906" w14:textId="77777777" w:rsidR="00832F34" w:rsidRPr="00536097" w:rsidRDefault="00832F34" w:rsidP="00CF32F8">
            <w:pPr>
              <w:pStyle w:val="AmColumnHeading"/>
            </w:pPr>
            <w:r w:rsidRPr="00536097">
              <w:t>Pakeitimas</w:t>
            </w:r>
          </w:p>
        </w:tc>
      </w:tr>
      <w:tr w:rsidR="00832F34" w:rsidRPr="00536097" w14:paraId="3C9804E5" w14:textId="77777777" w:rsidTr="00CF32F8">
        <w:trPr>
          <w:jc w:val="center"/>
        </w:trPr>
        <w:tc>
          <w:tcPr>
            <w:tcW w:w="4876" w:type="dxa"/>
            <w:tcBorders>
              <w:top w:val="nil"/>
              <w:left w:val="nil"/>
              <w:bottom w:val="nil"/>
              <w:right w:val="nil"/>
            </w:tcBorders>
          </w:tcPr>
          <w:p w14:paraId="3A188C36" w14:textId="77777777" w:rsidR="00832F34" w:rsidRPr="00536097" w:rsidRDefault="00832F34" w:rsidP="00CF32F8">
            <w:pPr>
              <w:pStyle w:val="Normal6a"/>
            </w:pPr>
            <w:r w:rsidRPr="00536097">
              <w:rPr>
                <w:b/>
                <w:i/>
              </w:rPr>
              <w:t>b)</w:t>
            </w:r>
            <w:r w:rsidRPr="00536097">
              <w:tab/>
            </w:r>
            <w:r w:rsidRPr="00536097">
              <w:rPr>
                <w:b/>
                <w:i/>
              </w:rPr>
              <w:t>5 ir 6 punktai išbraukiami;</w:t>
            </w:r>
          </w:p>
        </w:tc>
        <w:tc>
          <w:tcPr>
            <w:tcW w:w="4876" w:type="dxa"/>
            <w:tcBorders>
              <w:top w:val="nil"/>
              <w:left w:val="nil"/>
              <w:bottom w:val="nil"/>
              <w:right w:val="nil"/>
            </w:tcBorders>
          </w:tcPr>
          <w:p w14:paraId="5AC7C331" w14:textId="77777777" w:rsidR="00832F34" w:rsidRPr="00536097" w:rsidRDefault="00832F34" w:rsidP="00CF32F8">
            <w:pPr>
              <w:pStyle w:val="Normal6a"/>
            </w:pPr>
            <w:r w:rsidRPr="00536097">
              <w:rPr>
                <w:b/>
                <w:i/>
              </w:rPr>
              <w:t>Išbraukta.</w:t>
            </w:r>
          </w:p>
        </w:tc>
      </w:tr>
    </w:tbl>
    <w:p w14:paraId="2F0093B8"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442FBB1B" w14:textId="77777777" w:rsidR="00832F34" w:rsidRPr="00536097" w:rsidRDefault="00832F34" w:rsidP="00832F34">
      <w:r w:rsidRPr="00536097">
        <w:rPr>
          <w:rStyle w:val="HideTWBExt"/>
        </w:rPr>
        <w:t>&lt;/Amend&gt;</w:t>
      </w:r>
    </w:p>
    <w:p w14:paraId="7629DCA9"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140</w:t>
      </w:r>
      <w:r w:rsidRPr="00536097">
        <w:rPr>
          <w:rStyle w:val="HideTWBExt"/>
        </w:rPr>
        <w:t>&lt;/NumAm&gt;</w:t>
      </w:r>
    </w:p>
    <w:p w14:paraId="3F034824" w14:textId="77777777" w:rsidR="00832F34" w:rsidRPr="00536097" w:rsidRDefault="00832F34" w:rsidP="00832F34">
      <w:pPr>
        <w:pStyle w:val="NormalBold"/>
      </w:pPr>
      <w:r w:rsidRPr="00536097">
        <w:rPr>
          <w:rStyle w:val="HideTWBExt"/>
          <w:b w:val="0"/>
        </w:rPr>
        <w:t>&lt;RepeatBlock-By&gt;&lt;Members&gt;</w:t>
      </w:r>
      <w:r w:rsidRPr="00536097">
        <w:t>Martin Günther</w:t>
      </w:r>
      <w:r w:rsidRPr="00536097">
        <w:rPr>
          <w:rStyle w:val="HideTWBExt"/>
          <w:b w:val="0"/>
        </w:rPr>
        <w:t>&lt;/Members&gt;</w:t>
      </w:r>
    </w:p>
    <w:p w14:paraId="7BF35395" w14:textId="77777777" w:rsidR="00832F34" w:rsidRPr="00536097" w:rsidRDefault="00832F34" w:rsidP="00832F34">
      <w:pPr>
        <w:pStyle w:val="NormalBold"/>
      </w:pPr>
      <w:r w:rsidRPr="00536097">
        <w:rPr>
          <w:rStyle w:val="HideTWBExt"/>
          <w:b w:val="0"/>
        </w:rPr>
        <w:t>&lt;/RepeatBlock-By&gt;</w:t>
      </w:r>
    </w:p>
    <w:p w14:paraId="40DA7869"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184A2299" w14:textId="77777777" w:rsidR="00832F34" w:rsidRPr="00536097" w:rsidRDefault="00832F34" w:rsidP="00832F34">
      <w:pPr>
        <w:pStyle w:val="NormalBold"/>
      </w:pPr>
      <w:r w:rsidRPr="00536097">
        <w:rPr>
          <w:rStyle w:val="HideTWBExt"/>
        </w:rPr>
        <w:t>&lt;Article&gt;</w:t>
      </w:r>
      <w:r w:rsidRPr="00536097">
        <w:t>1 straipsnio 1 pastraipos 2 punkto d papunktis</w:t>
      </w:r>
      <w:r w:rsidRPr="00536097">
        <w:rPr>
          <w:rStyle w:val="HideTWBExt"/>
        </w:rPr>
        <w:t>&lt;/Article&gt;</w:t>
      </w:r>
    </w:p>
    <w:p w14:paraId="6F1E01E0" w14:textId="77777777" w:rsidR="00832F34" w:rsidRPr="00536097" w:rsidRDefault="00832F34" w:rsidP="00832F34">
      <w:r w:rsidRPr="00536097">
        <w:rPr>
          <w:rStyle w:val="HideTWBExt"/>
        </w:rPr>
        <w:lastRenderedPageBreak/>
        <w:t>&lt;DocAmend2&gt;</w:t>
      </w:r>
      <w:r w:rsidRPr="00536097">
        <w:t>Reglamentas (ES) 2019/2088</w:t>
      </w:r>
      <w:r w:rsidRPr="00536097">
        <w:rPr>
          <w:rStyle w:val="HideTWBExt"/>
        </w:rPr>
        <w:t>&lt;/DocAmend2&gt;</w:t>
      </w:r>
    </w:p>
    <w:p w14:paraId="6D3AD45A" w14:textId="77777777" w:rsidR="00832F34" w:rsidRPr="00536097" w:rsidRDefault="00832F34" w:rsidP="00832F34">
      <w:r w:rsidRPr="00536097">
        <w:rPr>
          <w:rStyle w:val="HideTWBExt"/>
        </w:rPr>
        <w:t>&lt;Article2&gt;</w:t>
      </w:r>
      <w:r w:rsidRPr="00536097">
        <w:t>2 straipsnio 1 pastraipos 12 punkto a papunktis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3B673D4B" w14:textId="77777777" w:rsidTr="00CF32F8">
        <w:trPr>
          <w:trHeight w:hRule="exact" w:val="240"/>
          <w:jc w:val="center"/>
        </w:trPr>
        <w:tc>
          <w:tcPr>
            <w:tcW w:w="9752" w:type="dxa"/>
            <w:gridSpan w:val="2"/>
            <w:tcBorders>
              <w:top w:val="nil"/>
              <w:left w:val="nil"/>
              <w:bottom w:val="nil"/>
              <w:right w:val="nil"/>
            </w:tcBorders>
          </w:tcPr>
          <w:p w14:paraId="04F162C8" w14:textId="77777777" w:rsidR="00832F34" w:rsidRPr="00536097" w:rsidRDefault="00832F34" w:rsidP="00CF32F8"/>
        </w:tc>
      </w:tr>
      <w:tr w:rsidR="00832F34" w:rsidRPr="00536097" w14:paraId="0ED53258" w14:textId="77777777" w:rsidTr="00CF32F8">
        <w:trPr>
          <w:trHeight w:val="240"/>
          <w:jc w:val="center"/>
        </w:trPr>
        <w:tc>
          <w:tcPr>
            <w:tcW w:w="4876" w:type="dxa"/>
            <w:tcBorders>
              <w:top w:val="nil"/>
              <w:left w:val="nil"/>
              <w:bottom w:val="nil"/>
              <w:right w:val="nil"/>
            </w:tcBorders>
          </w:tcPr>
          <w:p w14:paraId="02A7274A"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619AE878" w14:textId="77777777" w:rsidR="00832F34" w:rsidRPr="00536097" w:rsidRDefault="00832F34" w:rsidP="00CF32F8">
            <w:pPr>
              <w:pStyle w:val="AmColumnHeading"/>
            </w:pPr>
            <w:r w:rsidRPr="00536097">
              <w:t>Pakeitimas</w:t>
            </w:r>
          </w:p>
        </w:tc>
      </w:tr>
      <w:tr w:rsidR="00832F34" w:rsidRPr="00536097" w14:paraId="6C6EEBC5" w14:textId="77777777" w:rsidTr="00CF32F8">
        <w:trPr>
          <w:jc w:val="center"/>
        </w:trPr>
        <w:tc>
          <w:tcPr>
            <w:tcW w:w="4876" w:type="dxa"/>
            <w:tcBorders>
              <w:top w:val="nil"/>
              <w:left w:val="nil"/>
              <w:bottom w:val="nil"/>
              <w:right w:val="nil"/>
            </w:tcBorders>
          </w:tcPr>
          <w:p w14:paraId="23F90FEB" w14:textId="77777777" w:rsidR="00832F34" w:rsidRPr="00536097" w:rsidRDefault="00832F34" w:rsidP="00CF32F8">
            <w:pPr>
              <w:pStyle w:val="Normal6a"/>
            </w:pPr>
            <w:r w:rsidRPr="00536097">
              <w:rPr>
                <w:b/>
                <w:i/>
              </w:rPr>
              <w:t>d)</w:t>
            </w:r>
            <w:r w:rsidRPr="00536097">
              <w:tab/>
            </w:r>
            <w:r w:rsidRPr="00536097">
              <w:rPr>
                <w:b/>
                <w:i/>
              </w:rPr>
              <w:t>12 punkto a papunktis išbraukiamas;</w:t>
            </w:r>
          </w:p>
        </w:tc>
        <w:tc>
          <w:tcPr>
            <w:tcW w:w="4876" w:type="dxa"/>
            <w:tcBorders>
              <w:top w:val="nil"/>
              <w:left w:val="nil"/>
              <w:bottom w:val="nil"/>
              <w:right w:val="nil"/>
            </w:tcBorders>
          </w:tcPr>
          <w:p w14:paraId="24E47BD2" w14:textId="77777777" w:rsidR="00832F34" w:rsidRPr="00536097" w:rsidRDefault="00832F34" w:rsidP="00CF32F8">
            <w:pPr>
              <w:pStyle w:val="Normal6a"/>
            </w:pPr>
            <w:r w:rsidRPr="00536097">
              <w:rPr>
                <w:b/>
                <w:i/>
              </w:rPr>
              <w:t>Išbraukta.</w:t>
            </w:r>
          </w:p>
        </w:tc>
      </w:tr>
    </w:tbl>
    <w:p w14:paraId="7657E584"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250CEA06" w14:textId="77777777" w:rsidR="00832F34" w:rsidRPr="00536097" w:rsidRDefault="00832F34" w:rsidP="00832F34">
      <w:r w:rsidRPr="00536097">
        <w:rPr>
          <w:rStyle w:val="HideTWBExt"/>
        </w:rPr>
        <w:t>&lt;/Amend&gt;</w:t>
      </w:r>
    </w:p>
    <w:p w14:paraId="7B7A9F66"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141</w:t>
      </w:r>
      <w:r w:rsidRPr="00536097">
        <w:rPr>
          <w:rStyle w:val="HideTWBExt"/>
        </w:rPr>
        <w:t>&lt;/NumAm&gt;</w:t>
      </w:r>
    </w:p>
    <w:p w14:paraId="2A42073D" w14:textId="77777777" w:rsidR="00832F34" w:rsidRPr="00536097" w:rsidRDefault="00832F34" w:rsidP="00832F34">
      <w:pPr>
        <w:pStyle w:val="NormalBold"/>
      </w:pPr>
      <w:r w:rsidRPr="00536097">
        <w:rPr>
          <w:rStyle w:val="HideTWBExt"/>
          <w:b w:val="0"/>
        </w:rPr>
        <w:t>&lt;RepeatBlock-By&gt;&lt;Members&gt;</w:t>
      </w:r>
      <w:r w:rsidRPr="00536097">
        <w:t>Kira Marie Peter-Hansen</w:t>
      </w:r>
      <w:r w:rsidRPr="00536097">
        <w:rPr>
          <w:rStyle w:val="HideTWBExt"/>
          <w:b w:val="0"/>
        </w:rPr>
        <w:t>&lt;/Members&gt;</w:t>
      </w:r>
    </w:p>
    <w:p w14:paraId="421C7A50" w14:textId="77777777" w:rsidR="00832F34" w:rsidRPr="00536097" w:rsidRDefault="00832F34" w:rsidP="00832F34">
      <w:r w:rsidRPr="00536097">
        <w:rPr>
          <w:rStyle w:val="HideTWBExt"/>
        </w:rPr>
        <w:t>&lt;AuNomDe&gt;</w:t>
      </w:r>
      <w:r w:rsidRPr="00536097">
        <w:rPr>
          <w:rStyle w:val="HideTWBInt"/>
        </w:rPr>
        <w:t>{Verts/ALE}</w:t>
      </w:r>
      <w:r w:rsidRPr="00536097">
        <w:t>Verts/ALE frakcijos vardu</w:t>
      </w:r>
      <w:r w:rsidRPr="00536097">
        <w:rPr>
          <w:rStyle w:val="HideTWBExt"/>
        </w:rPr>
        <w:t>&lt;/AuNomDe&gt;</w:t>
      </w:r>
    </w:p>
    <w:p w14:paraId="598D3005" w14:textId="77777777" w:rsidR="00832F34" w:rsidRPr="00536097" w:rsidRDefault="00832F34" w:rsidP="00832F34">
      <w:pPr>
        <w:pStyle w:val="NormalBold"/>
      </w:pPr>
      <w:r w:rsidRPr="00536097">
        <w:rPr>
          <w:rStyle w:val="HideTWBExt"/>
          <w:b w:val="0"/>
        </w:rPr>
        <w:t>&lt;/RepeatBlock-By&gt;</w:t>
      </w:r>
    </w:p>
    <w:p w14:paraId="18780B4E"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505680DB" w14:textId="77777777" w:rsidR="00832F34" w:rsidRPr="00536097" w:rsidRDefault="00832F34" w:rsidP="00832F34">
      <w:pPr>
        <w:pStyle w:val="NormalBold"/>
      </w:pPr>
      <w:r w:rsidRPr="00536097">
        <w:rPr>
          <w:rStyle w:val="HideTWBExt"/>
        </w:rPr>
        <w:t>&lt;Article&gt;</w:t>
      </w:r>
      <w:r w:rsidRPr="00536097">
        <w:t>1 straipsnio 1 pastraipos 2 punkto d papunktis</w:t>
      </w:r>
      <w:r w:rsidRPr="00536097">
        <w:rPr>
          <w:rStyle w:val="HideTWBExt"/>
        </w:rPr>
        <w:t>&lt;/Article&gt;</w:t>
      </w:r>
    </w:p>
    <w:p w14:paraId="219A4360"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36179058" w14:textId="77777777" w:rsidR="00832F34" w:rsidRPr="00536097" w:rsidRDefault="00832F34" w:rsidP="00832F34">
      <w:r w:rsidRPr="00536097">
        <w:rPr>
          <w:rStyle w:val="HideTWBExt"/>
        </w:rPr>
        <w:t>&lt;Article2&gt;</w:t>
      </w:r>
      <w:r w:rsidRPr="00536097">
        <w:t>2 straipsnio 1 pastraipos 12 punkto a papunktis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1C8E057B" w14:textId="77777777" w:rsidTr="00CF32F8">
        <w:trPr>
          <w:trHeight w:hRule="exact" w:val="240"/>
          <w:jc w:val="center"/>
        </w:trPr>
        <w:tc>
          <w:tcPr>
            <w:tcW w:w="9752" w:type="dxa"/>
            <w:gridSpan w:val="2"/>
            <w:tcBorders>
              <w:top w:val="nil"/>
              <w:left w:val="nil"/>
              <w:bottom w:val="nil"/>
              <w:right w:val="nil"/>
            </w:tcBorders>
          </w:tcPr>
          <w:p w14:paraId="41094AF9" w14:textId="77777777" w:rsidR="00832F34" w:rsidRPr="00536097" w:rsidRDefault="00832F34" w:rsidP="00CF32F8"/>
        </w:tc>
      </w:tr>
      <w:tr w:rsidR="00832F34" w:rsidRPr="00536097" w14:paraId="651256A1" w14:textId="77777777" w:rsidTr="00CF32F8">
        <w:trPr>
          <w:trHeight w:val="240"/>
          <w:jc w:val="center"/>
        </w:trPr>
        <w:tc>
          <w:tcPr>
            <w:tcW w:w="4876" w:type="dxa"/>
            <w:tcBorders>
              <w:top w:val="nil"/>
              <w:left w:val="nil"/>
              <w:bottom w:val="nil"/>
              <w:right w:val="nil"/>
            </w:tcBorders>
          </w:tcPr>
          <w:p w14:paraId="0F74FD0E"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161CAC80" w14:textId="77777777" w:rsidR="00832F34" w:rsidRPr="00536097" w:rsidRDefault="00832F34" w:rsidP="00CF32F8">
            <w:pPr>
              <w:pStyle w:val="AmColumnHeading"/>
            </w:pPr>
            <w:r w:rsidRPr="00536097">
              <w:t>Pakeitimas</w:t>
            </w:r>
          </w:p>
        </w:tc>
      </w:tr>
      <w:tr w:rsidR="00832F34" w:rsidRPr="00536097" w14:paraId="12CBAD9D" w14:textId="77777777" w:rsidTr="00CF32F8">
        <w:trPr>
          <w:jc w:val="center"/>
        </w:trPr>
        <w:tc>
          <w:tcPr>
            <w:tcW w:w="4876" w:type="dxa"/>
            <w:tcBorders>
              <w:top w:val="nil"/>
              <w:left w:val="nil"/>
              <w:bottom w:val="nil"/>
              <w:right w:val="nil"/>
            </w:tcBorders>
          </w:tcPr>
          <w:p w14:paraId="0B925E2B" w14:textId="77777777" w:rsidR="00832F34" w:rsidRPr="00536097" w:rsidRDefault="00832F34" w:rsidP="00CF32F8">
            <w:pPr>
              <w:pStyle w:val="Normal6a"/>
            </w:pPr>
            <w:r w:rsidRPr="00536097">
              <w:rPr>
                <w:b/>
                <w:i/>
              </w:rPr>
              <w:t>d)</w:t>
            </w:r>
            <w:r w:rsidRPr="00536097">
              <w:tab/>
            </w:r>
            <w:r w:rsidRPr="00536097">
              <w:rPr>
                <w:b/>
                <w:i/>
              </w:rPr>
              <w:t>12 punkto a papunktis išbraukiamas;</w:t>
            </w:r>
          </w:p>
        </w:tc>
        <w:tc>
          <w:tcPr>
            <w:tcW w:w="4876" w:type="dxa"/>
            <w:tcBorders>
              <w:top w:val="nil"/>
              <w:left w:val="nil"/>
              <w:bottom w:val="nil"/>
              <w:right w:val="nil"/>
            </w:tcBorders>
          </w:tcPr>
          <w:p w14:paraId="09335EE2" w14:textId="77777777" w:rsidR="00832F34" w:rsidRPr="00536097" w:rsidRDefault="00832F34" w:rsidP="00CF32F8">
            <w:pPr>
              <w:pStyle w:val="Normal6a"/>
            </w:pPr>
            <w:r w:rsidRPr="00536097">
              <w:rPr>
                <w:b/>
                <w:i/>
              </w:rPr>
              <w:t>Išbraukta.</w:t>
            </w:r>
          </w:p>
        </w:tc>
      </w:tr>
    </w:tbl>
    <w:p w14:paraId="2AD02BA4"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0F26F09F" w14:textId="77777777" w:rsidR="00832F34" w:rsidRPr="00536097" w:rsidRDefault="00832F34" w:rsidP="00832F34">
      <w:r w:rsidRPr="00536097">
        <w:rPr>
          <w:rStyle w:val="HideTWBExt"/>
        </w:rPr>
        <w:t>&lt;/Amend&gt;</w:t>
      </w:r>
    </w:p>
    <w:p w14:paraId="63E9C685"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142</w:t>
      </w:r>
      <w:r w:rsidRPr="00536097">
        <w:rPr>
          <w:rStyle w:val="HideTWBExt"/>
        </w:rPr>
        <w:t>&lt;/NumAm&gt;</w:t>
      </w:r>
    </w:p>
    <w:p w14:paraId="1A71D674" w14:textId="77777777" w:rsidR="00832F34" w:rsidRPr="00536097" w:rsidRDefault="00832F34" w:rsidP="00832F34">
      <w:pPr>
        <w:pStyle w:val="NormalBold"/>
      </w:pPr>
      <w:r w:rsidRPr="00536097">
        <w:rPr>
          <w:rStyle w:val="HideTWBExt"/>
          <w:b w:val="0"/>
        </w:rPr>
        <w:t>&lt;RepeatBlock-By&gt;&lt;Members&gt;</w:t>
      </w:r>
      <w:r w:rsidRPr="00536097">
        <w:t>Denis Nesci, Francesco Ventola, Mariateresa Vivaldini, Marco Falcone, Marco Squarta</w:t>
      </w:r>
      <w:r w:rsidRPr="00536097">
        <w:rPr>
          <w:rStyle w:val="HideTWBExt"/>
          <w:b w:val="0"/>
        </w:rPr>
        <w:t>&lt;/Members&gt;</w:t>
      </w:r>
    </w:p>
    <w:p w14:paraId="1C3CD677" w14:textId="77777777" w:rsidR="00832F34" w:rsidRPr="00536097" w:rsidRDefault="00832F34" w:rsidP="00832F34">
      <w:pPr>
        <w:pStyle w:val="NormalBold"/>
      </w:pPr>
      <w:r w:rsidRPr="00536097">
        <w:rPr>
          <w:rStyle w:val="HideTWBExt"/>
          <w:b w:val="0"/>
        </w:rPr>
        <w:t>&lt;/RepeatBlock-By&gt;</w:t>
      </w:r>
    </w:p>
    <w:p w14:paraId="64FC6127"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412811C6" w14:textId="77777777" w:rsidR="00832F34" w:rsidRPr="00536097" w:rsidRDefault="00832F34" w:rsidP="00832F34">
      <w:pPr>
        <w:pStyle w:val="NormalBold"/>
      </w:pPr>
      <w:r w:rsidRPr="00536097">
        <w:rPr>
          <w:rStyle w:val="HideTWBExt"/>
        </w:rPr>
        <w:t>&lt;Article&gt;</w:t>
      </w:r>
      <w:r w:rsidRPr="00536097">
        <w:t>1 straipsnio 1 pastraipos 2 punkto d papunktis</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35C19CB6" w14:textId="77777777" w:rsidTr="00CF32F8">
        <w:trPr>
          <w:trHeight w:hRule="exact" w:val="240"/>
          <w:jc w:val="center"/>
        </w:trPr>
        <w:tc>
          <w:tcPr>
            <w:tcW w:w="9752" w:type="dxa"/>
            <w:gridSpan w:val="2"/>
            <w:tcBorders>
              <w:top w:val="nil"/>
              <w:left w:val="nil"/>
              <w:bottom w:val="nil"/>
              <w:right w:val="nil"/>
            </w:tcBorders>
          </w:tcPr>
          <w:p w14:paraId="393EB564" w14:textId="77777777" w:rsidR="00832F34" w:rsidRPr="00536097" w:rsidRDefault="00832F34" w:rsidP="00CF32F8"/>
        </w:tc>
      </w:tr>
      <w:tr w:rsidR="00832F34" w:rsidRPr="00536097" w14:paraId="318EF672" w14:textId="77777777" w:rsidTr="00CF32F8">
        <w:trPr>
          <w:trHeight w:val="240"/>
          <w:jc w:val="center"/>
        </w:trPr>
        <w:tc>
          <w:tcPr>
            <w:tcW w:w="4876" w:type="dxa"/>
            <w:tcBorders>
              <w:top w:val="nil"/>
              <w:left w:val="nil"/>
              <w:bottom w:val="nil"/>
              <w:right w:val="nil"/>
            </w:tcBorders>
          </w:tcPr>
          <w:p w14:paraId="5FA5D4B9"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77DE988B" w14:textId="77777777" w:rsidR="00832F34" w:rsidRPr="00536097" w:rsidRDefault="00832F34" w:rsidP="00CF32F8">
            <w:pPr>
              <w:pStyle w:val="AmColumnHeading"/>
            </w:pPr>
            <w:r w:rsidRPr="00536097">
              <w:t>Pakeitimas</w:t>
            </w:r>
          </w:p>
        </w:tc>
      </w:tr>
      <w:tr w:rsidR="00832F34" w:rsidRPr="00536097" w14:paraId="74711AA7" w14:textId="77777777" w:rsidTr="00CF32F8">
        <w:trPr>
          <w:jc w:val="center"/>
        </w:trPr>
        <w:tc>
          <w:tcPr>
            <w:tcW w:w="4876" w:type="dxa"/>
            <w:tcBorders>
              <w:top w:val="nil"/>
              <w:left w:val="nil"/>
              <w:bottom w:val="nil"/>
              <w:right w:val="nil"/>
            </w:tcBorders>
          </w:tcPr>
          <w:p w14:paraId="54914742" w14:textId="77777777" w:rsidR="00832F34" w:rsidRPr="00536097" w:rsidRDefault="00832F34" w:rsidP="00CF32F8">
            <w:pPr>
              <w:pStyle w:val="Normal6a"/>
            </w:pPr>
            <w:r w:rsidRPr="00536097">
              <w:t>d)</w:t>
            </w:r>
            <w:r w:rsidRPr="00536097">
              <w:tab/>
              <w:t xml:space="preserve">12 </w:t>
            </w:r>
            <w:r w:rsidRPr="00536097">
              <w:rPr>
                <w:b/>
                <w:i/>
              </w:rPr>
              <w:t>punkto a papunktis išbraukiamas</w:t>
            </w:r>
            <w:r w:rsidRPr="00536097">
              <w:t>;</w:t>
            </w:r>
          </w:p>
        </w:tc>
        <w:tc>
          <w:tcPr>
            <w:tcW w:w="4876" w:type="dxa"/>
            <w:tcBorders>
              <w:top w:val="nil"/>
              <w:left w:val="nil"/>
              <w:bottom w:val="nil"/>
              <w:right w:val="nil"/>
            </w:tcBorders>
          </w:tcPr>
          <w:p w14:paraId="646792A1" w14:textId="77777777" w:rsidR="00832F34" w:rsidRPr="00536097" w:rsidRDefault="00832F34" w:rsidP="00CF32F8">
            <w:pPr>
              <w:pStyle w:val="Normal6a"/>
            </w:pPr>
            <w:r w:rsidRPr="00536097">
              <w:t>d)</w:t>
            </w:r>
            <w:r w:rsidRPr="00536097">
              <w:tab/>
              <w:t xml:space="preserve">12 </w:t>
            </w:r>
            <w:r w:rsidRPr="00536097">
              <w:rPr>
                <w:b/>
                <w:i/>
              </w:rPr>
              <w:t>punktas keičiamas taip:</w:t>
            </w:r>
          </w:p>
        </w:tc>
      </w:tr>
      <w:tr w:rsidR="00832F34" w:rsidRPr="00536097" w14:paraId="3FD54DAA" w14:textId="77777777" w:rsidTr="00CF32F8">
        <w:trPr>
          <w:jc w:val="center"/>
        </w:trPr>
        <w:tc>
          <w:tcPr>
            <w:tcW w:w="4876" w:type="dxa"/>
            <w:tcBorders>
              <w:top w:val="nil"/>
              <w:left w:val="nil"/>
              <w:bottom w:val="nil"/>
              <w:right w:val="nil"/>
            </w:tcBorders>
          </w:tcPr>
          <w:p w14:paraId="321875A6" w14:textId="77777777" w:rsidR="00832F34" w:rsidRPr="00536097" w:rsidRDefault="00832F34" w:rsidP="00CF32F8">
            <w:pPr>
              <w:pStyle w:val="Normal6a"/>
            </w:pPr>
          </w:p>
        </w:tc>
        <w:tc>
          <w:tcPr>
            <w:tcW w:w="4876" w:type="dxa"/>
            <w:tcBorders>
              <w:top w:val="nil"/>
              <w:left w:val="nil"/>
              <w:bottom w:val="nil"/>
              <w:right w:val="nil"/>
            </w:tcBorders>
          </w:tcPr>
          <w:p w14:paraId="6F663A3E" w14:textId="77777777" w:rsidR="00832F34" w:rsidRPr="00536097" w:rsidRDefault="00832F34" w:rsidP="00CF32F8">
            <w:pPr>
              <w:pStyle w:val="Normal6a"/>
            </w:pPr>
            <w:r w:rsidRPr="00536097">
              <w:rPr>
                <w:b/>
                <w:i/>
              </w:rPr>
              <w:t>i) a papunktis išbraukiamas;</w:t>
            </w:r>
          </w:p>
        </w:tc>
      </w:tr>
      <w:tr w:rsidR="00832F34" w:rsidRPr="00536097" w14:paraId="30B93669" w14:textId="77777777" w:rsidTr="00CF32F8">
        <w:trPr>
          <w:jc w:val="center"/>
        </w:trPr>
        <w:tc>
          <w:tcPr>
            <w:tcW w:w="4876" w:type="dxa"/>
            <w:tcBorders>
              <w:top w:val="nil"/>
              <w:left w:val="nil"/>
              <w:bottom w:val="nil"/>
              <w:right w:val="nil"/>
            </w:tcBorders>
          </w:tcPr>
          <w:p w14:paraId="75115762" w14:textId="77777777" w:rsidR="00832F34" w:rsidRPr="00536097" w:rsidRDefault="00832F34" w:rsidP="00CF32F8">
            <w:pPr>
              <w:pStyle w:val="Normal6a"/>
            </w:pPr>
          </w:p>
        </w:tc>
        <w:tc>
          <w:tcPr>
            <w:tcW w:w="4876" w:type="dxa"/>
            <w:tcBorders>
              <w:top w:val="nil"/>
              <w:left w:val="nil"/>
              <w:bottom w:val="nil"/>
              <w:right w:val="nil"/>
            </w:tcBorders>
          </w:tcPr>
          <w:p w14:paraId="355248A2" w14:textId="77777777" w:rsidR="00832F34" w:rsidRPr="00536097" w:rsidRDefault="00832F34" w:rsidP="00CF32F8">
            <w:pPr>
              <w:pStyle w:val="Normal6a"/>
            </w:pPr>
            <w:r w:rsidRPr="00536097">
              <w:rPr>
                <w:b/>
                <w:i/>
              </w:rPr>
              <w:t>ii) pridedamas toks ga papunktis:</w:t>
            </w:r>
          </w:p>
        </w:tc>
      </w:tr>
      <w:tr w:rsidR="00832F34" w:rsidRPr="00536097" w14:paraId="1BBC7D96" w14:textId="77777777" w:rsidTr="00CF32F8">
        <w:trPr>
          <w:jc w:val="center"/>
        </w:trPr>
        <w:tc>
          <w:tcPr>
            <w:tcW w:w="4876" w:type="dxa"/>
            <w:tcBorders>
              <w:top w:val="nil"/>
              <w:left w:val="nil"/>
              <w:bottom w:val="nil"/>
              <w:right w:val="nil"/>
            </w:tcBorders>
          </w:tcPr>
          <w:p w14:paraId="4C691F87" w14:textId="77777777" w:rsidR="00832F34" w:rsidRPr="00536097" w:rsidRDefault="00832F34" w:rsidP="00CF32F8">
            <w:pPr>
              <w:pStyle w:val="Normal6a"/>
            </w:pPr>
          </w:p>
        </w:tc>
        <w:tc>
          <w:tcPr>
            <w:tcW w:w="4876" w:type="dxa"/>
            <w:tcBorders>
              <w:top w:val="nil"/>
              <w:left w:val="nil"/>
              <w:bottom w:val="nil"/>
              <w:right w:val="nil"/>
            </w:tcBorders>
          </w:tcPr>
          <w:p w14:paraId="77EB5F86" w14:textId="77777777" w:rsidR="00832F34" w:rsidRPr="00536097" w:rsidRDefault="00832F34" w:rsidP="00CF32F8">
            <w:pPr>
              <w:pStyle w:val="Normal6a"/>
            </w:pPr>
            <w:r w:rsidRPr="00536097">
              <w:rPr>
                <w:b/>
                <w:i/>
              </w:rPr>
              <w:t>ga) mažmeninių ir draudimo principu pagrįstų investicinių produktų paketas arba MIPP ir DIP</w:t>
            </w:r>
            <w:r w:rsidRPr="00536097">
              <w:t>;</w:t>
            </w:r>
          </w:p>
        </w:tc>
      </w:tr>
    </w:tbl>
    <w:p w14:paraId="292A982B"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{IT}</w:t>
      </w:r>
      <w:r w:rsidRPr="00536097">
        <w:t>it</w:t>
      </w:r>
      <w:r w:rsidRPr="00536097">
        <w:rPr>
          <w:rStyle w:val="HideTWBExt"/>
        </w:rPr>
        <w:t>&lt;/Original&gt;</w:t>
      </w:r>
    </w:p>
    <w:p w14:paraId="621C77B2" w14:textId="77777777" w:rsidR="00832F34" w:rsidRPr="00536097" w:rsidRDefault="00832F34" w:rsidP="00832F34">
      <w:r w:rsidRPr="00536097">
        <w:rPr>
          <w:rStyle w:val="HideTWBExt"/>
        </w:rPr>
        <w:lastRenderedPageBreak/>
        <w:t>&lt;/Amend&gt;</w:t>
      </w:r>
    </w:p>
    <w:p w14:paraId="7928CBD7"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143</w:t>
      </w:r>
      <w:r w:rsidRPr="00536097">
        <w:rPr>
          <w:rStyle w:val="HideTWBExt"/>
        </w:rPr>
        <w:t>&lt;/NumAm&gt;</w:t>
      </w:r>
    </w:p>
    <w:p w14:paraId="2D20F1B1" w14:textId="77777777" w:rsidR="00832F34" w:rsidRPr="00536097" w:rsidRDefault="00832F34" w:rsidP="00832F34">
      <w:pPr>
        <w:pStyle w:val="NormalBold"/>
      </w:pPr>
      <w:r w:rsidRPr="00536097">
        <w:rPr>
          <w:rStyle w:val="HideTWBExt"/>
          <w:b w:val="0"/>
        </w:rPr>
        <w:t>&lt;RepeatBlock-By&gt;&lt;Members&gt;</w:t>
      </w:r>
      <w:r w:rsidRPr="00536097">
        <w:t>Martin Günther</w:t>
      </w:r>
      <w:r w:rsidRPr="00536097">
        <w:rPr>
          <w:rStyle w:val="HideTWBExt"/>
          <w:b w:val="0"/>
        </w:rPr>
        <w:t>&lt;/Members&gt;</w:t>
      </w:r>
    </w:p>
    <w:p w14:paraId="63E4CD12" w14:textId="77777777" w:rsidR="00832F34" w:rsidRPr="00536097" w:rsidRDefault="00832F34" w:rsidP="00832F34">
      <w:pPr>
        <w:pStyle w:val="NormalBold"/>
      </w:pPr>
      <w:r w:rsidRPr="00536097">
        <w:rPr>
          <w:rStyle w:val="HideTWBExt"/>
          <w:b w:val="0"/>
        </w:rPr>
        <w:t>&lt;/RepeatBlock-By&gt;</w:t>
      </w:r>
    </w:p>
    <w:p w14:paraId="5B9C071A"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0BC948F0" w14:textId="77777777" w:rsidR="00832F34" w:rsidRPr="00536097" w:rsidRDefault="00832F34" w:rsidP="00832F34">
      <w:pPr>
        <w:pStyle w:val="NormalBold"/>
      </w:pPr>
      <w:r w:rsidRPr="00536097">
        <w:rPr>
          <w:rStyle w:val="HideTWBExt"/>
        </w:rPr>
        <w:t>&lt;Article&gt;</w:t>
      </w:r>
      <w:r w:rsidRPr="00536097">
        <w:t>1 straipsnio 1 pastraipos 2 punkto d a papunktis (naujas)</w:t>
      </w:r>
      <w:r w:rsidRPr="00536097">
        <w:rPr>
          <w:rStyle w:val="HideTWBExt"/>
        </w:rPr>
        <w:t>&lt;/Article&gt;</w:t>
      </w:r>
    </w:p>
    <w:p w14:paraId="43FFE685"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4B3B5328" w14:textId="77777777" w:rsidR="00832F34" w:rsidRPr="00536097" w:rsidRDefault="00832F34" w:rsidP="00832F34">
      <w:r w:rsidRPr="00536097">
        <w:rPr>
          <w:rStyle w:val="HideTWBExt"/>
        </w:rPr>
        <w:t>&lt;Article2&gt;</w:t>
      </w:r>
      <w:r w:rsidRPr="00536097">
        <w:t>2 straipsnio 1 pastraipos 12 punkto h papunktis (naujas)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0ADE2EA8" w14:textId="77777777" w:rsidTr="00CF32F8">
        <w:trPr>
          <w:trHeight w:hRule="exact" w:val="240"/>
          <w:jc w:val="center"/>
        </w:trPr>
        <w:tc>
          <w:tcPr>
            <w:tcW w:w="9752" w:type="dxa"/>
            <w:gridSpan w:val="2"/>
            <w:tcBorders>
              <w:top w:val="nil"/>
              <w:left w:val="nil"/>
              <w:bottom w:val="nil"/>
              <w:right w:val="nil"/>
            </w:tcBorders>
          </w:tcPr>
          <w:p w14:paraId="3DF21360" w14:textId="77777777" w:rsidR="00832F34" w:rsidRPr="00536097" w:rsidRDefault="00832F34" w:rsidP="00CF32F8"/>
        </w:tc>
      </w:tr>
      <w:tr w:rsidR="00832F34" w:rsidRPr="00536097" w14:paraId="7DC5A3C6" w14:textId="77777777" w:rsidTr="00CF32F8">
        <w:trPr>
          <w:trHeight w:val="240"/>
          <w:jc w:val="center"/>
        </w:trPr>
        <w:tc>
          <w:tcPr>
            <w:tcW w:w="4876" w:type="dxa"/>
            <w:tcBorders>
              <w:top w:val="nil"/>
              <w:left w:val="nil"/>
              <w:bottom w:val="nil"/>
              <w:right w:val="nil"/>
            </w:tcBorders>
          </w:tcPr>
          <w:p w14:paraId="08B0A246"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7B4E1697" w14:textId="77777777" w:rsidR="00832F34" w:rsidRPr="00536097" w:rsidRDefault="00832F34" w:rsidP="00CF32F8">
            <w:pPr>
              <w:pStyle w:val="AmColumnHeading"/>
            </w:pPr>
            <w:r w:rsidRPr="00536097">
              <w:t>Pakeitimas</w:t>
            </w:r>
          </w:p>
        </w:tc>
      </w:tr>
      <w:tr w:rsidR="00832F34" w:rsidRPr="00536097" w14:paraId="29017F52" w14:textId="77777777" w:rsidTr="00CF32F8">
        <w:trPr>
          <w:jc w:val="center"/>
        </w:trPr>
        <w:tc>
          <w:tcPr>
            <w:tcW w:w="4876" w:type="dxa"/>
            <w:tcBorders>
              <w:top w:val="nil"/>
              <w:left w:val="nil"/>
              <w:bottom w:val="nil"/>
              <w:right w:val="nil"/>
            </w:tcBorders>
          </w:tcPr>
          <w:p w14:paraId="2228EC20" w14:textId="77777777" w:rsidR="00832F34" w:rsidRPr="00536097" w:rsidRDefault="00832F34" w:rsidP="00CF32F8">
            <w:pPr>
              <w:pStyle w:val="Normal6a"/>
            </w:pPr>
          </w:p>
        </w:tc>
        <w:tc>
          <w:tcPr>
            <w:tcW w:w="4876" w:type="dxa"/>
            <w:tcBorders>
              <w:top w:val="nil"/>
              <w:left w:val="nil"/>
              <w:bottom w:val="nil"/>
              <w:right w:val="nil"/>
            </w:tcBorders>
          </w:tcPr>
          <w:p w14:paraId="16F75195" w14:textId="77777777" w:rsidR="00832F34" w:rsidRPr="00536097" w:rsidRDefault="00832F34" w:rsidP="00CF32F8">
            <w:pPr>
              <w:pStyle w:val="Normal6a"/>
            </w:pPr>
            <w:r w:rsidRPr="00536097">
              <w:rPr>
                <w:b/>
                <w:i/>
              </w:rPr>
              <w:t>da)</w:t>
            </w:r>
            <w:r w:rsidRPr="00536097">
              <w:tab/>
            </w:r>
            <w:r w:rsidRPr="00536097">
              <w:rPr>
                <w:b/>
                <w:i/>
              </w:rPr>
              <w:t>12 punktas papildomas šiuo papunkčiu:</w:t>
            </w:r>
          </w:p>
        </w:tc>
      </w:tr>
      <w:tr w:rsidR="00832F34" w:rsidRPr="00536097" w14:paraId="7DAF679F" w14:textId="77777777" w:rsidTr="00CF32F8">
        <w:trPr>
          <w:jc w:val="center"/>
        </w:trPr>
        <w:tc>
          <w:tcPr>
            <w:tcW w:w="4876" w:type="dxa"/>
            <w:tcBorders>
              <w:top w:val="nil"/>
              <w:left w:val="nil"/>
              <w:bottom w:val="nil"/>
              <w:right w:val="nil"/>
            </w:tcBorders>
          </w:tcPr>
          <w:p w14:paraId="397E3D7D" w14:textId="77777777" w:rsidR="00832F34" w:rsidRPr="00536097" w:rsidRDefault="00832F34" w:rsidP="00CF32F8">
            <w:pPr>
              <w:pStyle w:val="Normal6a"/>
            </w:pPr>
          </w:p>
        </w:tc>
        <w:tc>
          <w:tcPr>
            <w:tcW w:w="4876" w:type="dxa"/>
            <w:tcBorders>
              <w:top w:val="nil"/>
              <w:left w:val="nil"/>
              <w:bottom w:val="nil"/>
              <w:right w:val="nil"/>
            </w:tcBorders>
          </w:tcPr>
          <w:p w14:paraId="3B09AFF0" w14:textId="77777777" w:rsidR="00832F34" w:rsidRPr="00536097" w:rsidRDefault="00832F34" w:rsidP="00CF32F8">
            <w:pPr>
              <w:pStyle w:val="Normal6a"/>
            </w:pPr>
            <w:r w:rsidRPr="00536097">
              <w:rPr>
                <w:b/>
                <w:i/>
              </w:rPr>
              <w:t>„h) bet kuris kitas portfelis, kai investicinė įmonė teikia paslaugą, apimančią periodinius tinkamumo vertinimus pagal Deleguotojo reglamento (ES) 2017/565 54 straipsnio 13 dalį;“;</w:t>
            </w:r>
          </w:p>
        </w:tc>
      </w:tr>
    </w:tbl>
    <w:p w14:paraId="4D272C02"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72D01C45" w14:textId="77777777" w:rsidR="00832F34" w:rsidRPr="00536097" w:rsidRDefault="00832F34" w:rsidP="00832F34">
      <w:r w:rsidRPr="00536097">
        <w:rPr>
          <w:rStyle w:val="HideTWBExt"/>
        </w:rPr>
        <w:t>&lt;/Amend&gt;</w:t>
      </w:r>
    </w:p>
    <w:p w14:paraId="34D97136"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144</w:t>
      </w:r>
      <w:r w:rsidRPr="00536097">
        <w:rPr>
          <w:rStyle w:val="HideTWBExt"/>
        </w:rPr>
        <w:t>&lt;/NumAm&gt;</w:t>
      </w:r>
    </w:p>
    <w:p w14:paraId="14D8FF0F" w14:textId="77777777" w:rsidR="00832F34" w:rsidRPr="00536097" w:rsidRDefault="00832F34" w:rsidP="00832F34">
      <w:pPr>
        <w:pStyle w:val="NormalBold"/>
      </w:pPr>
      <w:r w:rsidRPr="00536097">
        <w:rPr>
          <w:rStyle w:val="HideTWBExt"/>
          <w:b w:val="0"/>
        </w:rPr>
        <w:t>&lt;RepeatBlock-By&gt;&lt;Members&gt;</w:t>
      </w:r>
      <w:r w:rsidRPr="00536097">
        <w:t>Martin Günther</w:t>
      </w:r>
      <w:r w:rsidRPr="00536097">
        <w:rPr>
          <w:rStyle w:val="HideTWBExt"/>
          <w:b w:val="0"/>
        </w:rPr>
        <w:t>&lt;/Members&gt;</w:t>
      </w:r>
    </w:p>
    <w:p w14:paraId="63BD9F24" w14:textId="77777777" w:rsidR="00832F34" w:rsidRPr="00536097" w:rsidRDefault="00832F34" w:rsidP="00832F34">
      <w:pPr>
        <w:pStyle w:val="NormalBold"/>
      </w:pPr>
      <w:r w:rsidRPr="00536097">
        <w:rPr>
          <w:rStyle w:val="HideTWBExt"/>
          <w:b w:val="0"/>
        </w:rPr>
        <w:t>&lt;/RepeatBlock-By&gt;</w:t>
      </w:r>
    </w:p>
    <w:p w14:paraId="7C8F06DC"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16071D83" w14:textId="77777777" w:rsidR="00832F34" w:rsidRPr="00536097" w:rsidRDefault="00832F34" w:rsidP="00832F34">
      <w:pPr>
        <w:pStyle w:val="NormalBold"/>
      </w:pPr>
      <w:r w:rsidRPr="00536097">
        <w:rPr>
          <w:rStyle w:val="HideTWBExt"/>
        </w:rPr>
        <w:t>&lt;Article&gt;</w:t>
      </w:r>
      <w:r w:rsidRPr="00536097">
        <w:t>1 straipsnio 1 pastraipos 2 punkto e papunktis</w:t>
      </w:r>
      <w:r w:rsidRPr="00536097">
        <w:rPr>
          <w:rStyle w:val="HideTWBExt"/>
        </w:rPr>
        <w:t>&lt;/Article&gt;</w:t>
      </w:r>
    </w:p>
    <w:p w14:paraId="2A03DA2C"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70D58A92" w14:textId="77777777" w:rsidR="00832F34" w:rsidRPr="00536097" w:rsidRDefault="00832F34" w:rsidP="00832F34">
      <w:r w:rsidRPr="00536097">
        <w:rPr>
          <w:rStyle w:val="HideTWBExt"/>
        </w:rPr>
        <w:t>&lt;Article2&gt;</w:t>
      </w:r>
      <w:r w:rsidRPr="00536097">
        <w:t>2 straipsnio 1 pastraipos 17 punktas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56408F76" w14:textId="77777777" w:rsidTr="00CF32F8">
        <w:trPr>
          <w:trHeight w:hRule="exact" w:val="240"/>
          <w:jc w:val="center"/>
        </w:trPr>
        <w:tc>
          <w:tcPr>
            <w:tcW w:w="9752" w:type="dxa"/>
            <w:gridSpan w:val="2"/>
            <w:tcBorders>
              <w:top w:val="nil"/>
              <w:left w:val="nil"/>
              <w:bottom w:val="nil"/>
              <w:right w:val="nil"/>
            </w:tcBorders>
          </w:tcPr>
          <w:p w14:paraId="4B31F2E8" w14:textId="77777777" w:rsidR="00832F34" w:rsidRPr="00536097" w:rsidRDefault="00832F34" w:rsidP="00CF32F8"/>
        </w:tc>
      </w:tr>
      <w:tr w:rsidR="00832F34" w:rsidRPr="00536097" w14:paraId="588BD013" w14:textId="77777777" w:rsidTr="00CF32F8">
        <w:trPr>
          <w:trHeight w:val="240"/>
          <w:jc w:val="center"/>
        </w:trPr>
        <w:tc>
          <w:tcPr>
            <w:tcW w:w="4876" w:type="dxa"/>
            <w:tcBorders>
              <w:top w:val="nil"/>
              <w:left w:val="nil"/>
              <w:bottom w:val="nil"/>
              <w:right w:val="nil"/>
            </w:tcBorders>
          </w:tcPr>
          <w:p w14:paraId="05CC9243"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1413D980" w14:textId="77777777" w:rsidR="00832F34" w:rsidRPr="00536097" w:rsidRDefault="00832F34" w:rsidP="00CF32F8">
            <w:pPr>
              <w:pStyle w:val="AmColumnHeading"/>
            </w:pPr>
            <w:r w:rsidRPr="00536097">
              <w:t>Pakeitimas</w:t>
            </w:r>
          </w:p>
        </w:tc>
      </w:tr>
      <w:tr w:rsidR="00832F34" w:rsidRPr="00536097" w14:paraId="10C6126A" w14:textId="77777777" w:rsidTr="00CF32F8">
        <w:trPr>
          <w:jc w:val="center"/>
        </w:trPr>
        <w:tc>
          <w:tcPr>
            <w:tcW w:w="4876" w:type="dxa"/>
            <w:tcBorders>
              <w:top w:val="nil"/>
              <w:left w:val="nil"/>
              <w:bottom w:val="nil"/>
              <w:right w:val="nil"/>
            </w:tcBorders>
          </w:tcPr>
          <w:p w14:paraId="06BA5B2C" w14:textId="77777777" w:rsidR="00832F34" w:rsidRPr="00536097" w:rsidRDefault="00832F34" w:rsidP="00CF32F8">
            <w:pPr>
              <w:pStyle w:val="Normal6a"/>
            </w:pPr>
            <w:r w:rsidRPr="00536097">
              <w:t>e)</w:t>
            </w:r>
            <w:r w:rsidRPr="00536097">
              <w:tab/>
            </w:r>
            <w:r w:rsidRPr="00536097">
              <w:rPr>
                <w:b/>
                <w:bCs/>
                <w:i/>
                <w:iCs/>
              </w:rPr>
              <w:t>16 ir 17 punktai išbraukiami</w:t>
            </w:r>
            <w:r w:rsidRPr="00536097">
              <w:t>;</w:t>
            </w:r>
          </w:p>
        </w:tc>
        <w:tc>
          <w:tcPr>
            <w:tcW w:w="4876" w:type="dxa"/>
            <w:tcBorders>
              <w:top w:val="nil"/>
              <w:left w:val="nil"/>
              <w:bottom w:val="nil"/>
              <w:right w:val="nil"/>
            </w:tcBorders>
          </w:tcPr>
          <w:p w14:paraId="36485A89" w14:textId="77777777" w:rsidR="00832F34" w:rsidRPr="00536097" w:rsidRDefault="00832F34" w:rsidP="00CF32F8">
            <w:pPr>
              <w:pStyle w:val="Normal6a"/>
            </w:pPr>
            <w:r w:rsidRPr="00536097">
              <w:t>e)</w:t>
            </w:r>
            <w:r w:rsidRPr="00536097">
              <w:tab/>
            </w:r>
            <w:r w:rsidRPr="00536097">
              <w:rPr>
                <w:b/>
                <w:bCs/>
                <w:i/>
                <w:iCs/>
              </w:rPr>
              <w:t>17 punktas išbraukiamas</w:t>
            </w:r>
            <w:r w:rsidRPr="00536097">
              <w:t>;</w:t>
            </w:r>
          </w:p>
        </w:tc>
      </w:tr>
    </w:tbl>
    <w:p w14:paraId="19BD1B6A"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06D1801D" w14:textId="77777777" w:rsidR="00832F34" w:rsidRPr="00536097" w:rsidRDefault="00832F34" w:rsidP="00832F34">
      <w:r w:rsidRPr="00536097">
        <w:rPr>
          <w:rStyle w:val="HideTWBExt"/>
        </w:rPr>
        <w:t>&lt;/Amend&gt;</w:t>
      </w:r>
    </w:p>
    <w:p w14:paraId="2E2C7A67"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145</w:t>
      </w:r>
      <w:r w:rsidRPr="00536097">
        <w:rPr>
          <w:rStyle w:val="HideTWBExt"/>
        </w:rPr>
        <w:t>&lt;/NumAm&gt;</w:t>
      </w:r>
    </w:p>
    <w:p w14:paraId="7B609F26" w14:textId="77777777" w:rsidR="00832F34" w:rsidRPr="00536097" w:rsidRDefault="00832F34" w:rsidP="00832F34">
      <w:pPr>
        <w:pStyle w:val="NormalBold"/>
      </w:pPr>
      <w:r w:rsidRPr="00536097">
        <w:rPr>
          <w:rStyle w:val="HideTWBExt"/>
          <w:b w:val="0"/>
        </w:rPr>
        <w:t>&lt;RepeatBlock-By&gt;&lt;Members&gt;</w:t>
      </w:r>
      <w:r w:rsidRPr="00536097">
        <w:t>Lara Wolters, Jonás Fernández, Aurore Lalucq, Niels Fuglsang, Evelyn Regner, César Luena</w:t>
      </w:r>
      <w:r w:rsidRPr="00536097">
        <w:rPr>
          <w:rStyle w:val="HideTWBExt"/>
          <w:b w:val="0"/>
        </w:rPr>
        <w:t>&lt;/Members&gt;</w:t>
      </w:r>
    </w:p>
    <w:p w14:paraId="44C67DEC" w14:textId="77777777" w:rsidR="00832F34" w:rsidRPr="00536097" w:rsidRDefault="00832F34" w:rsidP="00832F34">
      <w:pPr>
        <w:pStyle w:val="NormalBold"/>
      </w:pPr>
      <w:r w:rsidRPr="00536097">
        <w:rPr>
          <w:rStyle w:val="HideTWBExt"/>
          <w:b w:val="0"/>
        </w:rPr>
        <w:t>&lt;/RepeatBlock-By&gt;</w:t>
      </w:r>
    </w:p>
    <w:p w14:paraId="0DD9B029"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7347DE2C" w14:textId="77777777" w:rsidR="00832F34" w:rsidRPr="00536097" w:rsidRDefault="00832F34" w:rsidP="00832F34">
      <w:pPr>
        <w:pStyle w:val="NormalBold"/>
      </w:pPr>
      <w:r w:rsidRPr="00536097">
        <w:rPr>
          <w:rStyle w:val="HideTWBExt"/>
        </w:rPr>
        <w:t>&lt;Article&gt;</w:t>
      </w:r>
      <w:r w:rsidRPr="00536097">
        <w:t>1 straipsnio 1 pastraipos 2 punkto e papunktis</w:t>
      </w:r>
      <w:r w:rsidRPr="00536097">
        <w:rPr>
          <w:rStyle w:val="HideTWBExt"/>
        </w:rPr>
        <w:t>&lt;/Article&gt;</w:t>
      </w:r>
    </w:p>
    <w:p w14:paraId="2723308D"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0C0A60BA" w14:textId="77777777" w:rsidR="00832F34" w:rsidRPr="00536097" w:rsidRDefault="00832F34" w:rsidP="00832F34">
      <w:r w:rsidRPr="00536097">
        <w:rPr>
          <w:rStyle w:val="HideTWBExt"/>
        </w:rPr>
        <w:t>&lt;Article2&gt;</w:t>
      </w:r>
      <w:r w:rsidRPr="00536097">
        <w:t>2 straipsnio 1 pastraipos 17 punktas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3A085787" w14:textId="77777777" w:rsidTr="00CF32F8">
        <w:trPr>
          <w:trHeight w:hRule="exact" w:val="240"/>
          <w:jc w:val="center"/>
        </w:trPr>
        <w:tc>
          <w:tcPr>
            <w:tcW w:w="9752" w:type="dxa"/>
            <w:gridSpan w:val="2"/>
            <w:tcBorders>
              <w:top w:val="nil"/>
              <w:left w:val="nil"/>
              <w:bottom w:val="nil"/>
              <w:right w:val="nil"/>
            </w:tcBorders>
          </w:tcPr>
          <w:p w14:paraId="052D6856" w14:textId="77777777" w:rsidR="00832F34" w:rsidRPr="00536097" w:rsidRDefault="00832F34" w:rsidP="00CF32F8"/>
        </w:tc>
      </w:tr>
      <w:tr w:rsidR="00832F34" w:rsidRPr="00536097" w14:paraId="7760C1CD" w14:textId="77777777" w:rsidTr="00CF32F8">
        <w:trPr>
          <w:trHeight w:val="240"/>
          <w:jc w:val="center"/>
        </w:trPr>
        <w:tc>
          <w:tcPr>
            <w:tcW w:w="4876" w:type="dxa"/>
            <w:tcBorders>
              <w:top w:val="nil"/>
              <w:left w:val="nil"/>
              <w:bottom w:val="nil"/>
              <w:right w:val="nil"/>
            </w:tcBorders>
          </w:tcPr>
          <w:p w14:paraId="6D1296EE" w14:textId="77777777" w:rsidR="00832F34" w:rsidRPr="00536097" w:rsidRDefault="00832F34" w:rsidP="00CF32F8">
            <w:pPr>
              <w:pStyle w:val="AmColumnHeading"/>
            </w:pPr>
            <w:r w:rsidRPr="00536097">
              <w:lastRenderedPageBreak/>
              <w:t>Komisijos siūlomas tekstas</w:t>
            </w:r>
          </w:p>
        </w:tc>
        <w:tc>
          <w:tcPr>
            <w:tcW w:w="4876" w:type="dxa"/>
            <w:tcBorders>
              <w:top w:val="nil"/>
              <w:left w:val="nil"/>
              <w:bottom w:val="nil"/>
              <w:right w:val="nil"/>
            </w:tcBorders>
          </w:tcPr>
          <w:p w14:paraId="7D350DD6" w14:textId="77777777" w:rsidR="00832F34" w:rsidRPr="00536097" w:rsidRDefault="00832F34" w:rsidP="00CF32F8">
            <w:pPr>
              <w:pStyle w:val="AmColumnHeading"/>
            </w:pPr>
            <w:r w:rsidRPr="00536097">
              <w:t>Pakeitimas</w:t>
            </w:r>
          </w:p>
        </w:tc>
      </w:tr>
      <w:tr w:rsidR="00832F34" w:rsidRPr="00536097" w14:paraId="42FF535A" w14:textId="77777777" w:rsidTr="00CF32F8">
        <w:trPr>
          <w:jc w:val="center"/>
        </w:trPr>
        <w:tc>
          <w:tcPr>
            <w:tcW w:w="4876" w:type="dxa"/>
            <w:tcBorders>
              <w:top w:val="nil"/>
              <w:left w:val="nil"/>
              <w:bottom w:val="nil"/>
              <w:right w:val="nil"/>
            </w:tcBorders>
          </w:tcPr>
          <w:p w14:paraId="55F7C770" w14:textId="77777777" w:rsidR="00832F34" w:rsidRPr="00536097" w:rsidRDefault="00832F34" w:rsidP="00CF32F8">
            <w:pPr>
              <w:pStyle w:val="Normal6a"/>
            </w:pPr>
            <w:r w:rsidRPr="00536097">
              <w:t>e)</w:t>
            </w:r>
            <w:r w:rsidRPr="00536097">
              <w:tab/>
            </w:r>
            <w:r w:rsidRPr="00536097">
              <w:rPr>
                <w:b/>
                <w:bCs/>
                <w:i/>
                <w:iCs/>
              </w:rPr>
              <w:t>16 ir 17 punktai išbraukiami</w:t>
            </w:r>
            <w:r w:rsidRPr="00536097">
              <w:t>;</w:t>
            </w:r>
          </w:p>
        </w:tc>
        <w:tc>
          <w:tcPr>
            <w:tcW w:w="4876" w:type="dxa"/>
            <w:tcBorders>
              <w:top w:val="nil"/>
              <w:left w:val="nil"/>
              <w:bottom w:val="nil"/>
              <w:right w:val="nil"/>
            </w:tcBorders>
          </w:tcPr>
          <w:p w14:paraId="1DAAF82B" w14:textId="77777777" w:rsidR="00832F34" w:rsidRPr="00536097" w:rsidRDefault="00832F34" w:rsidP="00CF32F8">
            <w:pPr>
              <w:pStyle w:val="Normal6a"/>
            </w:pPr>
            <w:r w:rsidRPr="00536097">
              <w:t>e)</w:t>
            </w:r>
            <w:r w:rsidRPr="00536097">
              <w:tab/>
            </w:r>
            <w:r w:rsidRPr="00536097">
              <w:rPr>
                <w:b/>
                <w:bCs/>
                <w:i/>
                <w:iCs/>
              </w:rPr>
              <w:t>17 punktas išbraukiamas</w:t>
            </w:r>
            <w:r w:rsidRPr="00536097">
              <w:t>;</w:t>
            </w:r>
          </w:p>
        </w:tc>
      </w:tr>
    </w:tbl>
    <w:p w14:paraId="582D7358"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62AED407" w14:textId="77777777" w:rsidR="00832F34" w:rsidRPr="00536097" w:rsidRDefault="00832F34" w:rsidP="00832F34">
      <w:r w:rsidRPr="00536097">
        <w:rPr>
          <w:rStyle w:val="HideTWBExt"/>
        </w:rPr>
        <w:t>&lt;/Amend&gt;</w:t>
      </w:r>
    </w:p>
    <w:p w14:paraId="6809014F"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146</w:t>
      </w:r>
      <w:r w:rsidRPr="00536097">
        <w:rPr>
          <w:rStyle w:val="HideTWBExt"/>
        </w:rPr>
        <w:t>&lt;/NumAm&gt;</w:t>
      </w:r>
    </w:p>
    <w:p w14:paraId="3C841BB3" w14:textId="77777777" w:rsidR="00832F34" w:rsidRPr="00536097" w:rsidRDefault="00832F34" w:rsidP="00832F34">
      <w:pPr>
        <w:pStyle w:val="NormalBold"/>
      </w:pPr>
      <w:r w:rsidRPr="00536097">
        <w:rPr>
          <w:rStyle w:val="HideTWBExt"/>
          <w:b w:val="0"/>
        </w:rPr>
        <w:t>&lt;RepeatBlock-By&gt;&lt;Members&gt;</w:t>
      </w:r>
      <w:r w:rsidRPr="00536097">
        <w:t>Sirpa Pietikäinen</w:t>
      </w:r>
      <w:r w:rsidRPr="00536097">
        <w:rPr>
          <w:rStyle w:val="HideTWBExt"/>
          <w:b w:val="0"/>
        </w:rPr>
        <w:t>&lt;/Members&gt;</w:t>
      </w:r>
    </w:p>
    <w:p w14:paraId="3327805D" w14:textId="77777777" w:rsidR="00832F34" w:rsidRPr="00536097" w:rsidRDefault="00832F34" w:rsidP="00832F34">
      <w:pPr>
        <w:pStyle w:val="NormalBold"/>
      </w:pPr>
      <w:r w:rsidRPr="00536097">
        <w:rPr>
          <w:rStyle w:val="HideTWBExt"/>
          <w:b w:val="0"/>
        </w:rPr>
        <w:t>&lt;/RepeatBlock-By&gt;</w:t>
      </w:r>
    </w:p>
    <w:p w14:paraId="0D743D90"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3F6A859E" w14:textId="77777777" w:rsidR="00832F34" w:rsidRPr="00536097" w:rsidRDefault="00832F34" w:rsidP="00832F34">
      <w:pPr>
        <w:pStyle w:val="NormalBold"/>
      </w:pPr>
      <w:r w:rsidRPr="00536097">
        <w:rPr>
          <w:rStyle w:val="HideTWBExt"/>
        </w:rPr>
        <w:t>&lt;Article&gt;</w:t>
      </w:r>
      <w:r w:rsidRPr="00536097">
        <w:t>1 straipsnio 1 pastraipos 2 punkto e papunktis</w:t>
      </w:r>
      <w:r w:rsidRPr="00536097">
        <w:rPr>
          <w:rStyle w:val="HideTWBExt"/>
        </w:rPr>
        <w:t>&lt;/Article&gt;</w:t>
      </w:r>
    </w:p>
    <w:p w14:paraId="7494E319"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0ED93B15" w14:textId="77777777" w:rsidR="00832F34" w:rsidRPr="00536097" w:rsidRDefault="00832F34" w:rsidP="00832F34">
      <w:r w:rsidRPr="00536097">
        <w:rPr>
          <w:rStyle w:val="HideTWBExt"/>
        </w:rPr>
        <w:t>&lt;Article2&gt;</w:t>
      </w:r>
      <w:r w:rsidRPr="00536097">
        <w:t>2 straipsnio 1 pastraipos 16 punktas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5A886A10" w14:textId="77777777" w:rsidTr="00CF32F8">
        <w:trPr>
          <w:trHeight w:hRule="exact" w:val="240"/>
          <w:jc w:val="center"/>
        </w:trPr>
        <w:tc>
          <w:tcPr>
            <w:tcW w:w="9752" w:type="dxa"/>
            <w:gridSpan w:val="2"/>
            <w:tcBorders>
              <w:top w:val="nil"/>
              <w:left w:val="nil"/>
              <w:bottom w:val="nil"/>
              <w:right w:val="nil"/>
            </w:tcBorders>
          </w:tcPr>
          <w:p w14:paraId="3EBC57FD" w14:textId="77777777" w:rsidR="00832F34" w:rsidRPr="00536097" w:rsidRDefault="00832F34" w:rsidP="00CF32F8"/>
        </w:tc>
      </w:tr>
      <w:tr w:rsidR="00832F34" w:rsidRPr="00536097" w14:paraId="2F2063F8" w14:textId="77777777" w:rsidTr="00CF32F8">
        <w:trPr>
          <w:trHeight w:val="240"/>
          <w:jc w:val="center"/>
        </w:trPr>
        <w:tc>
          <w:tcPr>
            <w:tcW w:w="4876" w:type="dxa"/>
            <w:tcBorders>
              <w:top w:val="nil"/>
              <w:left w:val="nil"/>
              <w:bottom w:val="nil"/>
              <w:right w:val="nil"/>
            </w:tcBorders>
          </w:tcPr>
          <w:p w14:paraId="3E59C9E5"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15A3271E" w14:textId="77777777" w:rsidR="00832F34" w:rsidRPr="00536097" w:rsidRDefault="00832F34" w:rsidP="00CF32F8">
            <w:pPr>
              <w:pStyle w:val="AmColumnHeading"/>
            </w:pPr>
            <w:r w:rsidRPr="00536097">
              <w:t>Pakeitimas</w:t>
            </w:r>
          </w:p>
        </w:tc>
      </w:tr>
      <w:tr w:rsidR="00832F34" w:rsidRPr="00536097" w14:paraId="231DA052" w14:textId="77777777" w:rsidTr="00CF32F8">
        <w:trPr>
          <w:jc w:val="center"/>
        </w:trPr>
        <w:tc>
          <w:tcPr>
            <w:tcW w:w="4876" w:type="dxa"/>
            <w:tcBorders>
              <w:top w:val="nil"/>
              <w:left w:val="nil"/>
              <w:bottom w:val="nil"/>
              <w:right w:val="nil"/>
            </w:tcBorders>
          </w:tcPr>
          <w:p w14:paraId="08A7F22B" w14:textId="77777777" w:rsidR="00832F34" w:rsidRPr="00536097" w:rsidRDefault="00832F34" w:rsidP="00CF32F8">
            <w:pPr>
              <w:pStyle w:val="Normal6a"/>
            </w:pPr>
            <w:r w:rsidRPr="00536097">
              <w:t>e)</w:t>
            </w:r>
            <w:r w:rsidRPr="00536097">
              <w:tab/>
            </w:r>
            <w:r w:rsidRPr="00536097">
              <w:rPr>
                <w:b/>
                <w:bCs/>
                <w:i/>
                <w:iCs/>
              </w:rPr>
              <w:t>16 ir 17 punktai išbraukiami</w:t>
            </w:r>
            <w:r w:rsidRPr="00536097">
              <w:t>;</w:t>
            </w:r>
          </w:p>
        </w:tc>
        <w:tc>
          <w:tcPr>
            <w:tcW w:w="4876" w:type="dxa"/>
            <w:tcBorders>
              <w:top w:val="nil"/>
              <w:left w:val="nil"/>
              <w:bottom w:val="nil"/>
              <w:right w:val="nil"/>
            </w:tcBorders>
          </w:tcPr>
          <w:p w14:paraId="2E0223A1" w14:textId="77777777" w:rsidR="00832F34" w:rsidRPr="00536097" w:rsidRDefault="00832F34" w:rsidP="00CF32F8">
            <w:pPr>
              <w:pStyle w:val="Normal6a"/>
            </w:pPr>
            <w:r w:rsidRPr="00536097">
              <w:t>e)</w:t>
            </w:r>
            <w:r w:rsidRPr="00536097">
              <w:tab/>
            </w:r>
            <w:r w:rsidRPr="00536097">
              <w:rPr>
                <w:b/>
                <w:bCs/>
                <w:i/>
                <w:iCs/>
              </w:rPr>
              <w:t>16 punktas išbraukiamas</w:t>
            </w:r>
            <w:r w:rsidRPr="00536097">
              <w:t>;</w:t>
            </w:r>
          </w:p>
        </w:tc>
      </w:tr>
    </w:tbl>
    <w:p w14:paraId="429C328B"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7D4BE6A5" w14:textId="77777777" w:rsidR="00832F34" w:rsidRPr="00536097" w:rsidRDefault="00832F34" w:rsidP="00832F34">
      <w:r w:rsidRPr="00536097">
        <w:rPr>
          <w:rStyle w:val="HideTWBExt"/>
        </w:rPr>
        <w:t>&lt;/Amend&gt;</w:t>
      </w:r>
    </w:p>
    <w:p w14:paraId="63DC3436"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147</w:t>
      </w:r>
      <w:r w:rsidRPr="00536097">
        <w:rPr>
          <w:rStyle w:val="HideTWBExt"/>
        </w:rPr>
        <w:t>&lt;/NumAm&gt;</w:t>
      </w:r>
    </w:p>
    <w:p w14:paraId="11CBE798" w14:textId="77777777" w:rsidR="00832F34" w:rsidRPr="00536097" w:rsidRDefault="00832F34" w:rsidP="00832F34">
      <w:pPr>
        <w:pStyle w:val="NormalBold"/>
      </w:pPr>
      <w:r w:rsidRPr="00536097">
        <w:rPr>
          <w:rStyle w:val="HideTWBExt"/>
          <w:b w:val="0"/>
        </w:rPr>
        <w:t>&lt;RepeatBlock-By&gt;&lt;Members&gt;</w:t>
      </w:r>
      <w:r w:rsidRPr="00536097">
        <w:t>Lara Wolters, Jonás Fernández, Aurore Lalucq, Niels Fuglsang, Evelyn Regner, César Luena</w:t>
      </w:r>
      <w:r w:rsidRPr="00536097">
        <w:rPr>
          <w:rStyle w:val="HideTWBExt"/>
          <w:b w:val="0"/>
        </w:rPr>
        <w:t>&lt;/Members&gt;</w:t>
      </w:r>
    </w:p>
    <w:p w14:paraId="56805BE1" w14:textId="77777777" w:rsidR="00832F34" w:rsidRPr="00536097" w:rsidRDefault="00832F34" w:rsidP="00832F34">
      <w:pPr>
        <w:pStyle w:val="NormalBold"/>
      </w:pPr>
      <w:r w:rsidRPr="00536097">
        <w:rPr>
          <w:rStyle w:val="HideTWBExt"/>
          <w:b w:val="0"/>
        </w:rPr>
        <w:t>&lt;/RepeatBlock-By&gt;</w:t>
      </w:r>
    </w:p>
    <w:p w14:paraId="1551A048"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777E9FF4" w14:textId="77777777" w:rsidR="00832F34" w:rsidRPr="00536097" w:rsidRDefault="00832F34" w:rsidP="00832F34">
      <w:pPr>
        <w:pStyle w:val="NormalBold"/>
      </w:pPr>
      <w:r w:rsidRPr="00536097">
        <w:rPr>
          <w:rStyle w:val="HideTWBExt"/>
        </w:rPr>
        <w:t>&lt;Article&gt;</w:t>
      </w:r>
      <w:r w:rsidRPr="00536097">
        <w:t>1 straipsnio 1 pastraipos 2 punkto g papunkčio įžanginė dalis</w:t>
      </w:r>
      <w:r w:rsidRPr="00536097">
        <w:rPr>
          <w:rStyle w:val="HideTWBExt"/>
        </w:rPr>
        <w:t>&lt;/Article&gt;</w:t>
      </w:r>
    </w:p>
    <w:p w14:paraId="4FCB3D83"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4303BDC1" w14:textId="77777777" w:rsidR="00832F34" w:rsidRPr="00536097" w:rsidRDefault="00832F34" w:rsidP="00832F34">
      <w:r w:rsidRPr="00536097">
        <w:rPr>
          <w:rStyle w:val="HideTWBExt"/>
        </w:rPr>
        <w:t>&lt;Article2&gt;</w:t>
      </w:r>
      <w:r w:rsidRPr="00536097">
        <w:t>2 straipsnio 1 dalies 28 a punktas (naujas)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111FAC4A" w14:textId="77777777" w:rsidTr="00CF32F8">
        <w:trPr>
          <w:trHeight w:hRule="exact" w:val="240"/>
          <w:jc w:val="center"/>
        </w:trPr>
        <w:tc>
          <w:tcPr>
            <w:tcW w:w="9752" w:type="dxa"/>
            <w:gridSpan w:val="2"/>
            <w:tcBorders>
              <w:top w:val="nil"/>
              <w:left w:val="nil"/>
              <w:bottom w:val="nil"/>
              <w:right w:val="nil"/>
            </w:tcBorders>
          </w:tcPr>
          <w:p w14:paraId="019375ED" w14:textId="77777777" w:rsidR="00832F34" w:rsidRPr="00536097" w:rsidRDefault="00832F34" w:rsidP="00CF32F8"/>
        </w:tc>
      </w:tr>
      <w:tr w:rsidR="00832F34" w:rsidRPr="00536097" w14:paraId="5DFD895D" w14:textId="77777777" w:rsidTr="00CF32F8">
        <w:trPr>
          <w:trHeight w:val="240"/>
          <w:jc w:val="center"/>
        </w:trPr>
        <w:tc>
          <w:tcPr>
            <w:tcW w:w="4876" w:type="dxa"/>
            <w:tcBorders>
              <w:top w:val="nil"/>
              <w:left w:val="nil"/>
              <w:bottom w:val="nil"/>
              <w:right w:val="nil"/>
            </w:tcBorders>
          </w:tcPr>
          <w:p w14:paraId="0721464A"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229234BA" w14:textId="77777777" w:rsidR="00832F34" w:rsidRPr="00536097" w:rsidRDefault="00832F34" w:rsidP="00CF32F8">
            <w:pPr>
              <w:pStyle w:val="AmColumnHeading"/>
            </w:pPr>
            <w:r w:rsidRPr="00536097">
              <w:t>Pakeitimas</w:t>
            </w:r>
          </w:p>
        </w:tc>
      </w:tr>
      <w:tr w:rsidR="00832F34" w:rsidRPr="00536097" w14:paraId="4669F859" w14:textId="77777777" w:rsidTr="00CF32F8">
        <w:trPr>
          <w:jc w:val="center"/>
        </w:trPr>
        <w:tc>
          <w:tcPr>
            <w:tcW w:w="4876" w:type="dxa"/>
            <w:tcBorders>
              <w:top w:val="nil"/>
              <w:left w:val="nil"/>
              <w:bottom w:val="nil"/>
              <w:right w:val="nil"/>
            </w:tcBorders>
          </w:tcPr>
          <w:p w14:paraId="628BA969" w14:textId="77777777" w:rsidR="00832F34" w:rsidRPr="00536097" w:rsidRDefault="00832F34" w:rsidP="00CF32F8">
            <w:pPr>
              <w:pStyle w:val="Normal6a"/>
            </w:pPr>
            <w:r w:rsidRPr="00536097">
              <w:t>g)</w:t>
            </w:r>
            <w:r w:rsidRPr="00536097">
              <w:tab/>
              <w:t>straipsnis papildomas 25–</w:t>
            </w:r>
            <w:r w:rsidRPr="00536097">
              <w:rPr>
                <w:b/>
                <w:bCs/>
                <w:i/>
                <w:iCs/>
              </w:rPr>
              <w:t>28 punktais</w:t>
            </w:r>
            <w:r w:rsidRPr="00536097">
              <w:t>:</w:t>
            </w:r>
          </w:p>
        </w:tc>
        <w:tc>
          <w:tcPr>
            <w:tcW w:w="4876" w:type="dxa"/>
            <w:tcBorders>
              <w:top w:val="nil"/>
              <w:left w:val="nil"/>
              <w:bottom w:val="nil"/>
              <w:right w:val="nil"/>
            </w:tcBorders>
          </w:tcPr>
          <w:p w14:paraId="22EF039A" w14:textId="77777777" w:rsidR="00832F34" w:rsidRPr="00536097" w:rsidRDefault="00832F34" w:rsidP="00CF32F8">
            <w:pPr>
              <w:pStyle w:val="Normal6a"/>
            </w:pPr>
            <w:r w:rsidRPr="00536097">
              <w:t>g)</w:t>
            </w:r>
            <w:r w:rsidRPr="00536097">
              <w:tab/>
              <w:t>straipsnis papildomas 25–</w:t>
            </w:r>
            <w:r w:rsidRPr="00536097">
              <w:rPr>
                <w:b/>
                <w:bCs/>
                <w:i/>
                <w:iCs/>
              </w:rPr>
              <w:t>28a punktais</w:t>
            </w:r>
            <w:r w:rsidRPr="00536097">
              <w:t>:</w:t>
            </w:r>
          </w:p>
        </w:tc>
      </w:tr>
    </w:tbl>
    <w:p w14:paraId="6A693A28"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61E909D7" w14:textId="77777777" w:rsidR="00832F34" w:rsidRPr="00536097" w:rsidRDefault="00832F34" w:rsidP="00832F34">
      <w:r w:rsidRPr="00536097">
        <w:rPr>
          <w:rStyle w:val="HideTWBExt"/>
        </w:rPr>
        <w:t>&lt;/Amend&gt;</w:t>
      </w:r>
    </w:p>
    <w:p w14:paraId="442B59DE"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148</w:t>
      </w:r>
      <w:r w:rsidRPr="00536097">
        <w:rPr>
          <w:rStyle w:val="HideTWBExt"/>
        </w:rPr>
        <w:t>&lt;/NumAm&gt;</w:t>
      </w:r>
    </w:p>
    <w:p w14:paraId="4E236E8B" w14:textId="77777777" w:rsidR="00832F34" w:rsidRPr="00536097" w:rsidRDefault="00832F34" w:rsidP="00832F34">
      <w:pPr>
        <w:pStyle w:val="NormalBold"/>
      </w:pPr>
      <w:r w:rsidRPr="00536097">
        <w:rPr>
          <w:rStyle w:val="HideTWBExt"/>
          <w:b w:val="0"/>
        </w:rPr>
        <w:t>&lt;RepeatBlock-By&gt;&lt;Members&gt;</w:t>
      </w:r>
      <w:r w:rsidRPr="00536097">
        <w:t>Denis Nesci, Francesco Ventola, Mariateresa Vivaldini, Marco Falcone, Marco Squarta</w:t>
      </w:r>
      <w:r w:rsidRPr="00536097">
        <w:rPr>
          <w:rStyle w:val="HideTWBExt"/>
          <w:b w:val="0"/>
        </w:rPr>
        <w:t>&lt;/Members&gt;</w:t>
      </w:r>
    </w:p>
    <w:p w14:paraId="40549C9E" w14:textId="77777777" w:rsidR="00832F34" w:rsidRPr="00536097" w:rsidRDefault="00832F34" w:rsidP="00832F34">
      <w:pPr>
        <w:pStyle w:val="NormalBold"/>
      </w:pPr>
      <w:r w:rsidRPr="00536097">
        <w:rPr>
          <w:rStyle w:val="HideTWBExt"/>
          <w:b w:val="0"/>
        </w:rPr>
        <w:t>&lt;/RepeatBlock-By&gt;</w:t>
      </w:r>
    </w:p>
    <w:p w14:paraId="0909363D"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417277A9" w14:textId="77777777" w:rsidR="00832F34" w:rsidRPr="00536097" w:rsidRDefault="00832F34" w:rsidP="00832F34">
      <w:pPr>
        <w:pStyle w:val="NormalBold"/>
      </w:pPr>
      <w:r w:rsidRPr="00536097">
        <w:rPr>
          <w:rStyle w:val="HideTWBExt"/>
        </w:rPr>
        <w:t>&lt;Article&gt;</w:t>
      </w:r>
      <w:r w:rsidRPr="00536097">
        <w:t>1 straipsnio 1 pastraipos 2 punkto g papunktis</w:t>
      </w:r>
      <w:r w:rsidRPr="00536097">
        <w:rPr>
          <w:rStyle w:val="HideTWBExt"/>
        </w:rPr>
        <w:t>&lt;/Article&gt;</w:t>
      </w:r>
    </w:p>
    <w:p w14:paraId="5F655C65"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4E966BE7" w14:textId="77777777" w:rsidR="00832F34" w:rsidRPr="00536097" w:rsidRDefault="00832F34" w:rsidP="00832F34">
      <w:r w:rsidRPr="00536097">
        <w:rPr>
          <w:rStyle w:val="HideTWBExt"/>
        </w:rPr>
        <w:lastRenderedPageBreak/>
        <w:t>&lt;Article2&gt;</w:t>
      </w:r>
      <w:r w:rsidRPr="00536097">
        <w:t>2 straipsnio 1 dalies 28 a punktas (naujas)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1CF1A4BD" w14:textId="77777777" w:rsidTr="00CF32F8">
        <w:trPr>
          <w:trHeight w:hRule="exact" w:val="240"/>
          <w:jc w:val="center"/>
        </w:trPr>
        <w:tc>
          <w:tcPr>
            <w:tcW w:w="9752" w:type="dxa"/>
            <w:gridSpan w:val="2"/>
            <w:tcBorders>
              <w:top w:val="nil"/>
              <w:left w:val="nil"/>
              <w:bottom w:val="nil"/>
              <w:right w:val="nil"/>
            </w:tcBorders>
          </w:tcPr>
          <w:p w14:paraId="7BB65541" w14:textId="77777777" w:rsidR="00832F34" w:rsidRPr="00536097" w:rsidRDefault="00832F34" w:rsidP="00CF32F8"/>
        </w:tc>
      </w:tr>
      <w:tr w:rsidR="00832F34" w:rsidRPr="00536097" w14:paraId="3E5531A2" w14:textId="77777777" w:rsidTr="00CF32F8">
        <w:trPr>
          <w:trHeight w:val="240"/>
          <w:jc w:val="center"/>
        </w:trPr>
        <w:tc>
          <w:tcPr>
            <w:tcW w:w="4876" w:type="dxa"/>
            <w:tcBorders>
              <w:top w:val="nil"/>
              <w:left w:val="nil"/>
              <w:bottom w:val="nil"/>
              <w:right w:val="nil"/>
            </w:tcBorders>
          </w:tcPr>
          <w:p w14:paraId="7D499F87"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0C79F914" w14:textId="77777777" w:rsidR="00832F34" w:rsidRPr="00536097" w:rsidRDefault="00832F34" w:rsidP="00CF32F8">
            <w:pPr>
              <w:pStyle w:val="AmColumnHeading"/>
            </w:pPr>
            <w:r w:rsidRPr="00536097">
              <w:t>Pakeitimas</w:t>
            </w:r>
          </w:p>
        </w:tc>
      </w:tr>
      <w:tr w:rsidR="00832F34" w:rsidRPr="00536097" w14:paraId="71D6CD13" w14:textId="77777777" w:rsidTr="00CF32F8">
        <w:trPr>
          <w:jc w:val="center"/>
        </w:trPr>
        <w:tc>
          <w:tcPr>
            <w:tcW w:w="4876" w:type="dxa"/>
            <w:tcBorders>
              <w:top w:val="nil"/>
              <w:left w:val="nil"/>
              <w:bottom w:val="nil"/>
              <w:right w:val="nil"/>
            </w:tcBorders>
          </w:tcPr>
          <w:p w14:paraId="655DE49F" w14:textId="77777777" w:rsidR="00832F34" w:rsidRPr="00536097" w:rsidRDefault="00832F34" w:rsidP="00CF32F8">
            <w:pPr>
              <w:pStyle w:val="Normal6a"/>
            </w:pPr>
          </w:p>
        </w:tc>
        <w:tc>
          <w:tcPr>
            <w:tcW w:w="4876" w:type="dxa"/>
            <w:tcBorders>
              <w:top w:val="nil"/>
              <w:left w:val="nil"/>
              <w:bottom w:val="nil"/>
              <w:right w:val="nil"/>
            </w:tcBorders>
          </w:tcPr>
          <w:p w14:paraId="5E18A09F" w14:textId="77777777" w:rsidR="00832F34" w:rsidRPr="00536097" w:rsidRDefault="00832F34" w:rsidP="00CF32F8">
            <w:pPr>
              <w:pStyle w:val="Normal6a"/>
            </w:pPr>
            <w:r w:rsidRPr="00536097">
              <w:rPr>
                <w:b/>
                <w:i/>
              </w:rPr>
              <w:t>28a)</w:t>
            </w:r>
            <w:r w:rsidRPr="00536097">
              <w:tab/>
            </w:r>
            <w:r w:rsidRPr="00536097">
              <w:rPr>
                <w:b/>
                <w:i/>
              </w:rPr>
              <w:t>„mažmeninių ir draudimo principu pagrįstų investicinių produktų paketas“ – tai mažmeninių ir draudimo principu pagrįstų investicinių produktų paketas arba „MIPP ir DIP“, apibrėžtas Reglamento (ES) Nr. 1286/2014 4 straipsnio 3 dalyje, kitoks nei KIPVPS, AIF ar išvestinė finansinė priemonė, aprašyta Direktyvos (ES) 2014/65 I priedo C skirsnio 4–10 punktuose, ir kitoks nei bet kuris produktas, nurodytas Europos Parlamento ir Tarybos reglamento (ES) Nr. 1286/2014 2 straipsnio 2 dalyje;“;</w:t>
            </w:r>
          </w:p>
        </w:tc>
      </w:tr>
    </w:tbl>
    <w:p w14:paraId="58863F85"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{IT}</w:t>
      </w:r>
      <w:r w:rsidRPr="00536097">
        <w:t>it</w:t>
      </w:r>
      <w:r w:rsidRPr="00536097">
        <w:rPr>
          <w:rStyle w:val="HideTWBExt"/>
        </w:rPr>
        <w:t>&lt;/Original&gt;</w:t>
      </w:r>
    </w:p>
    <w:p w14:paraId="313FC7A1" w14:textId="77777777" w:rsidR="00832F34" w:rsidRPr="00536097" w:rsidRDefault="00832F34" w:rsidP="00832F34">
      <w:r w:rsidRPr="00536097">
        <w:rPr>
          <w:rStyle w:val="HideTWBExt"/>
        </w:rPr>
        <w:t>&lt;/Amend&gt;</w:t>
      </w:r>
    </w:p>
    <w:p w14:paraId="76DA3E0E"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149</w:t>
      </w:r>
      <w:r w:rsidRPr="00536097">
        <w:rPr>
          <w:rStyle w:val="HideTWBExt"/>
        </w:rPr>
        <w:t>&lt;/NumAm&gt;</w:t>
      </w:r>
    </w:p>
    <w:p w14:paraId="2D8BA5BC" w14:textId="77777777" w:rsidR="00832F34" w:rsidRPr="00536097" w:rsidRDefault="00832F34" w:rsidP="00832F34">
      <w:pPr>
        <w:pStyle w:val="NormalBold"/>
      </w:pPr>
      <w:r w:rsidRPr="00536097">
        <w:rPr>
          <w:rStyle w:val="HideTWBExt"/>
          <w:b w:val="0"/>
        </w:rPr>
        <w:t>&lt;RepeatBlock-By&gt;&lt;Members&gt;</w:t>
      </w:r>
      <w:r w:rsidRPr="00536097">
        <w:t>Lara Wolters, Jonás Fernández, Aurore Lalucq, Niels Fuglsang, Evelyn Regner, César Luena</w:t>
      </w:r>
      <w:r w:rsidRPr="00536097">
        <w:rPr>
          <w:rStyle w:val="HideTWBExt"/>
          <w:b w:val="0"/>
        </w:rPr>
        <w:t>&lt;/Members&gt;</w:t>
      </w:r>
    </w:p>
    <w:p w14:paraId="6161E081" w14:textId="77777777" w:rsidR="00832F34" w:rsidRPr="00536097" w:rsidRDefault="00832F34" w:rsidP="00832F34">
      <w:pPr>
        <w:pStyle w:val="NormalBold"/>
      </w:pPr>
      <w:r w:rsidRPr="00536097">
        <w:rPr>
          <w:rStyle w:val="HideTWBExt"/>
          <w:b w:val="0"/>
        </w:rPr>
        <w:t>&lt;/RepeatBlock-By&gt;</w:t>
      </w:r>
    </w:p>
    <w:p w14:paraId="02EEB272"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1A408360" w14:textId="77777777" w:rsidR="00832F34" w:rsidRPr="00536097" w:rsidRDefault="00832F34" w:rsidP="00832F34">
      <w:pPr>
        <w:pStyle w:val="NormalBold"/>
      </w:pPr>
      <w:r w:rsidRPr="00536097">
        <w:rPr>
          <w:rStyle w:val="HideTWBExt"/>
        </w:rPr>
        <w:t>&lt;Article&gt;</w:t>
      </w:r>
      <w:r w:rsidRPr="00536097">
        <w:t>1 straipsnio 1 pastraipos 2 punkto g papunktis</w:t>
      </w:r>
      <w:r w:rsidRPr="00536097">
        <w:rPr>
          <w:rStyle w:val="HideTWBExt"/>
        </w:rPr>
        <w:t>&lt;/Article&gt;</w:t>
      </w:r>
    </w:p>
    <w:p w14:paraId="37FCCA0D"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77E02CD6" w14:textId="77777777" w:rsidR="00832F34" w:rsidRPr="00536097" w:rsidRDefault="00832F34" w:rsidP="00832F34">
      <w:r w:rsidRPr="00536097">
        <w:rPr>
          <w:rStyle w:val="HideTWBExt"/>
        </w:rPr>
        <w:t>&lt;Article2&gt;</w:t>
      </w:r>
      <w:r w:rsidRPr="00536097">
        <w:t>2 straipsnio 1 dalies 28 a punktas (naujas)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1C55E887" w14:textId="77777777" w:rsidTr="00CF32F8">
        <w:trPr>
          <w:trHeight w:hRule="exact" w:val="240"/>
          <w:jc w:val="center"/>
        </w:trPr>
        <w:tc>
          <w:tcPr>
            <w:tcW w:w="9752" w:type="dxa"/>
            <w:gridSpan w:val="2"/>
            <w:tcBorders>
              <w:top w:val="nil"/>
              <w:left w:val="nil"/>
              <w:bottom w:val="nil"/>
              <w:right w:val="nil"/>
            </w:tcBorders>
          </w:tcPr>
          <w:p w14:paraId="6E24FEF5" w14:textId="77777777" w:rsidR="00832F34" w:rsidRPr="00536097" w:rsidRDefault="00832F34" w:rsidP="00CF32F8"/>
        </w:tc>
      </w:tr>
      <w:tr w:rsidR="00832F34" w:rsidRPr="00536097" w14:paraId="205B8791" w14:textId="77777777" w:rsidTr="00CF32F8">
        <w:trPr>
          <w:trHeight w:val="240"/>
          <w:jc w:val="center"/>
        </w:trPr>
        <w:tc>
          <w:tcPr>
            <w:tcW w:w="4876" w:type="dxa"/>
            <w:tcBorders>
              <w:top w:val="nil"/>
              <w:left w:val="nil"/>
              <w:bottom w:val="nil"/>
              <w:right w:val="nil"/>
            </w:tcBorders>
          </w:tcPr>
          <w:p w14:paraId="26C64FB2"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20EC3289" w14:textId="77777777" w:rsidR="00832F34" w:rsidRPr="00536097" w:rsidRDefault="00832F34" w:rsidP="00CF32F8">
            <w:pPr>
              <w:pStyle w:val="AmColumnHeading"/>
            </w:pPr>
            <w:r w:rsidRPr="00536097">
              <w:t>Pakeitimas</w:t>
            </w:r>
          </w:p>
        </w:tc>
      </w:tr>
      <w:tr w:rsidR="00832F34" w:rsidRPr="00536097" w14:paraId="2C83EAC6" w14:textId="77777777" w:rsidTr="00CF32F8">
        <w:trPr>
          <w:jc w:val="center"/>
        </w:trPr>
        <w:tc>
          <w:tcPr>
            <w:tcW w:w="4876" w:type="dxa"/>
            <w:tcBorders>
              <w:top w:val="nil"/>
              <w:left w:val="nil"/>
              <w:bottom w:val="nil"/>
              <w:right w:val="nil"/>
            </w:tcBorders>
          </w:tcPr>
          <w:p w14:paraId="726C7853" w14:textId="77777777" w:rsidR="00832F34" w:rsidRPr="00536097" w:rsidRDefault="00832F34" w:rsidP="00CF32F8">
            <w:pPr>
              <w:pStyle w:val="Normal6a"/>
            </w:pPr>
          </w:p>
        </w:tc>
        <w:tc>
          <w:tcPr>
            <w:tcW w:w="4876" w:type="dxa"/>
            <w:tcBorders>
              <w:top w:val="nil"/>
              <w:left w:val="nil"/>
              <w:bottom w:val="nil"/>
              <w:right w:val="nil"/>
            </w:tcBorders>
          </w:tcPr>
          <w:p w14:paraId="46510043" w14:textId="77777777" w:rsidR="00832F34" w:rsidRPr="00536097" w:rsidRDefault="00832F34" w:rsidP="00CF32F8">
            <w:pPr>
              <w:pStyle w:val="Normal6a"/>
            </w:pPr>
            <w:r w:rsidRPr="00536097">
              <w:rPr>
                <w:b/>
                <w:i/>
              </w:rPr>
              <w:t>28a)</w:t>
            </w:r>
            <w:r w:rsidRPr="00536097">
              <w:tab/>
            </w:r>
            <w:r w:rsidRPr="00536097">
              <w:rPr>
                <w:b/>
                <w:i/>
              </w:rPr>
              <w:t>socialiniai tikslai – socialinės temos ir potemės, įtrauktos į Komisijos deleguotojo reglamento [nuoroda turi būti pritaikyta prie naujo ETAS deleguotojo akto, kai jis bus parengtas] ETAS 1 A priedą, t. y. teigiamas indėlis į darbuotojų, vertės grandinės darbuotojų, paveiktų bendruomenių, vartotojų ir galutinių naudotojų teises</w:t>
            </w:r>
          </w:p>
        </w:tc>
      </w:tr>
    </w:tbl>
    <w:p w14:paraId="5BD27F00"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355F115F" w14:textId="77777777" w:rsidR="00832F34" w:rsidRPr="00536097" w:rsidRDefault="00832F34" w:rsidP="00832F34">
      <w:r w:rsidRPr="00536097">
        <w:rPr>
          <w:rStyle w:val="HideTWBExt"/>
        </w:rPr>
        <w:t>&lt;/Amend&gt;</w:t>
      </w:r>
    </w:p>
    <w:p w14:paraId="1B2A3258"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150</w:t>
      </w:r>
      <w:r w:rsidRPr="00536097">
        <w:rPr>
          <w:rStyle w:val="HideTWBExt"/>
        </w:rPr>
        <w:t>&lt;/NumAm&gt;</w:t>
      </w:r>
    </w:p>
    <w:p w14:paraId="3CDA22BA" w14:textId="77777777" w:rsidR="00832F34" w:rsidRPr="00536097" w:rsidRDefault="00832F34" w:rsidP="00832F34">
      <w:pPr>
        <w:pStyle w:val="NormalBold"/>
      </w:pPr>
      <w:r w:rsidRPr="00536097">
        <w:rPr>
          <w:rStyle w:val="HideTWBExt"/>
          <w:b w:val="0"/>
        </w:rPr>
        <w:t>&lt;RepeatBlock-By&gt;&lt;Members&gt;</w:t>
      </w:r>
      <w:r w:rsidRPr="00536097">
        <w:t>Pascal Canfin</w:t>
      </w:r>
      <w:r w:rsidRPr="00536097">
        <w:rPr>
          <w:rStyle w:val="HideTWBExt"/>
          <w:b w:val="0"/>
        </w:rPr>
        <w:t>&lt;/Members&gt;</w:t>
      </w:r>
    </w:p>
    <w:p w14:paraId="1772FB5C" w14:textId="77777777" w:rsidR="00832F34" w:rsidRPr="00536097" w:rsidRDefault="00832F34" w:rsidP="00832F34">
      <w:pPr>
        <w:pStyle w:val="NormalBold"/>
      </w:pPr>
      <w:r w:rsidRPr="00536097">
        <w:rPr>
          <w:rStyle w:val="HideTWBExt"/>
          <w:b w:val="0"/>
        </w:rPr>
        <w:lastRenderedPageBreak/>
        <w:t>&lt;/RepeatBlock-By&gt;</w:t>
      </w:r>
    </w:p>
    <w:p w14:paraId="3121BE55"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768F8869" w14:textId="77777777" w:rsidR="00832F34" w:rsidRPr="00536097" w:rsidRDefault="00832F34" w:rsidP="00832F34">
      <w:pPr>
        <w:pStyle w:val="NormalBold"/>
      </w:pPr>
      <w:r w:rsidRPr="00536097">
        <w:rPr>
          <w:rStyle w:val="HideTWBExt"/>
        </w:rPr>
        <w:t>&lt;Article&gt;</w:t>
      </w:r>
      <w:r w:rsidRPr="00536097">
        <w:t>1 straipsnio 1 pastraipos 2 punkto g papunktis</w:t>
      </w:r>
      <w:r w:rsidRPr="00536097">
        <w:rPr>
          <w:rStyle w:val="HideTWBExt"/>
        </w:rPr>
        <w:t>&lt;/Article&gt;</w:t>
      </w:r>
    </w:p>
    <w:p w14:paraId="7B71138F"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3C08590C" w14:textId="77777777" w:rsidR="00832F34" w:rsidRPr="00536097" w:rsidRDefault="00832F34" w:rsidP="00832F34">
      <w:r w:rsidRPr="00536097">
        <w:rPr>
          <w:rStyle w:val="HideTWBExt"/>
        </w:rPr>
        <w:t>&lt;Article2&gt;</w:t>
      </w:r>
      <w:r w:rsidRPr="00536097">
        <w:t>2 straipsnio 1 dalies 28 a punktas (naujas)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50A695AE" w14:textId="77777777" w:rsidTr="00CF32F8">
        <w:trPr>
          <w:trHeight w:hRule="exact" w:val="240"/>
          <w:jc w:val="center"/>
        </w:trPr>
        <w:tc>
          <w:tcPr>
            <w:tcW w:w="9752" w:type="dxa"/>
            <w:gridSpan w:val="2"/>
            <w:tcBorders>
              <w:top w:val="nil"/>
              <w:left w:val="nil"/>
              <w:bottom w:val="nil"/>
              <w:right w:val="nil"/>
            </w:tcBorders>
          </w:tcPr>
          <w:p w14:paraId="274D0431" w14:textId="77777777" w:rsidR="00832F34" w:rsidRPr="00536097" w:rsidRDefault="00832F34" w:rsidP="00CF32F8"/>
        </w:tc>
      </w:tr>
      <w:tr w:rsidR="00832F34" w:rsidRPr="00536097" w14:paraId="1283DC9E" w14:textId="77777777" w:rsidTr="00CF32F8">
        <w:trPr>
          <w:trHeight w:val="240"/>
          <w:jc w:val="center"/>
        </w:trPr>
        <w:tc>
          <w:tcPr>
            <w:tcW w:w="4876" w:type="dxa"/>
            <w:tcBorders>
              <w:top w:val="nil"/>
              <w:left w:val="nil"/>
              <w:bottom w:val="nil"/>
              <w:right w:val="nil"/>
            </w:tcBorders>
          </w:tcPr>
          <w:p w14:paraId="21C911CC"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39BC93EE" w14:textId="77777777" w:rsidR="00832F34" w:rsidRPr="00536097" w:rsidRDefault="00832F34" w:rsidP="00CF32F8">
            <w:pPr>
              <w:pStyle w:val="AmColumnHeading"/>
            </w:pPr>
            <w:r w:rsidRPr="00536097">
              <w:t>Pakeitimas</w:t>
            </w:r>
          </w:p>
        </w:tc>
      </w:tr>
      <w:tr w:rsidR="00832F34" w:rsidRPr="00536097" w14:paraId="489E945D" w14:textId="77777777" w:rsidTr="00CF32F8">
        <w:trPr>
          <w:jc w:val="center"/>
        </w:trPr>
        <w:tc>
          <w:tcPr>
            <w:tcW w:w="4876" w:type="dxa"/>
            <w:tcBorders>
              <w:top w:val="nil"/>
              <w:left w:val="nil"/>
              <w:bottom w:val="nil"/>
              <w:right w:val="nil"/>
            </w:tcBorders>
          </w:tcPr>
          <w:p w14:paraId="67B353FE" w14:textId="77777777" w:rsidR="00832F34" w:rsidRPr="00536097" w:rsidRDefault="00832F34" w:rsidP="00CF32F8">
            <w:pPr>
              <w:pStyle w:val="Normal6a"/>
            </w:pPr>
          </w:p>
        </w:tc>
        <w:tc>
          <w:tcPr>
            <w:tcW w:w="4876" w:type="dxa"/>
            <w:tcBorders>
              <w:top w:val="nil"/>
              <w:left w:val="nil"/>
              <w:bottom w:val="nil"/>
              <w:right w:val="nil"/>
            </w:tcBorders>
          </w:tcPr>
          <w:p w14:paraId="65AA12C2" w14:textId="77777777" w:rsidR="00832F34" w:rsidRPr="00536097" w:rsidRDefault="00832F34" w:rsidP="00CF32F8">
            <w:pPr>
              <w:pStyle w:val="Normal6a"/>
            </w:pPr>
            <w:r w:rsidRPr="00536097">
              <w:rPr>
                <w:b/>
                <w:i/>
              </w:rPr>
              <w:t>28a)</w:t>
            </w:r>
            <w:r w:rsidRPr="00536097">
              <w:tab/>
            </w:r>
            <w:r w:rsidRPr="00536097">
              <w:rPr>
                <w:b/>
                <w:i/>
              </w:rPr>
              <w:t>duomenų teikėjas – juridinis asmuo, kurio veikla apima duomenų produktų teikimą finansų rinkos dalyviams;</w:t>
            </w:r>
          </w:p>
        </w:tc>
      </w:tr>
    </w:tbl>
    <w:p w14:paraId="06AE7F3E"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6F541DA0" w14:textId="77777777" w:rsidR="00832F34" w:rsidRPr="00536097" w:rsidRDefault="00832F34" w:rsidP="00832F34">
      <w:r w:rsidRPr="00536097">
        <w:rPr>
          <w:rStyle w:val="HideTWBExt"/>
        </w:rPr>
        <w:t>&lt;/Amend&gt;</w:t>
      </w:r>
    </w:p>
    <w:p w14:paraId="0901747F"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151</w:t>
      </w:r>
      <w:r w:rsidRPr="00536097">
        <w:rPr>
          <w:rStyle w:val="HideTWBExt"/>
        </w:rPr>
        <w:t>&lt;/NumAm&gt;</w:t>
      </w:r>
    </w:p>
    <w:p w14:paraId="17DED8DF" w14:textId="77777777" w:rsidR="00832F34" w:rsidRPr="00536097" w:rsidRDefault="00832F34" w:rsidP="00832F34">
      <w:pPr>
        <w:pStyle w:val="NormalBold"/>
      </w:pPr>
      <w:r w:rsidRPr="00536097">
        <w:rPr>
          <w:rStyle w:val="HideTWBExt"/>
          <w:b w:val="0"/>
        </w:rPr>
        <w:t>&lt;RepeatBlock-By&gt;&lt;Members&gt;</w:t>
      </w:r>
      <w:r w:rsidRPr="00536097">
        <w:t>Sirpa Pietikäinen</w:t>
      </w:r>
      <w:r w:rsidRPr="00536097">
        <w:rPr>
          <w:rStyle w:val="HideTWBExt"/>
          <w:b w:val="0"/>
        </w:rPr>
        <w:t>&lt;/Members&gt;</w:t>
      </w:r>
    </w:p>
    <w:p w14:paraId="5B32A758" w14:textId="77777777" w:rsidR="00832F34" w:rsidRPr="00536097" w:rsidRDefault="00832F34" w:rsidP="00832F34">
      <w:pPr>
        <w:pStyle w:val="NormalBold"/>
      </w:pPr>
      <w:r w:rsidRPr="00536097">
        <w:rPr>
          <w:rStyle w:val="HideTWBExt"/>
          <w:b w:val="0"/>
        </w:rPr>
        <w:t>&lt;/RepeatBlock-By&gt;</w:t>
      </w:r>
    </w:p>
    <w:p w14:paraId="414ACDFC"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6DCD0F6A" w14:textId="77777777" w:rsidR="00832F34" w:rsidRPr="00536097" w:rsidRDefault="00832F34" w:rsidP="00832F34">
      <w:pPr>
        <w:pStyle w:val="NormalBold"/>
      </w:pPr>
      <w:r w:rsidRPr="00536097">
        <w:rPr>
          <w:rStyle w:val="HideTWBExt"/>
        </w:rPr>
        <w:t>&lt;Article&gt;</w:t>
      </w:r>
      <w:r w:rsidRPr="00536097">
        <w:t>1 straipsnio 1 pastraipos 3 punktas</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08AABFDA" w14:textId="77777777" w:rsidTr="00CF32F8">
        <w:trPr>
          <w:trHeight w:hRule="exact" w:val="240"/>
          <w:jc w:val="center"/>
        </w:trPr>
        <w:tc>
          <w:tcPr>
            <w:tcW w:w="9752" w:type="dxa"/>
            <w:gridSpan w:val="2"/>
            <w:tcBorders>
              <w:top w:val="nil"/>
              <w:left w:val="nil"/>
              <w:bottom w:val="nil"/>
              <w:right w:val="nil"/>
            </w:tcBorders>
          </w:tcPr>
          <w:p w14:paraId="6ED551A9" w14:textId="77777777" w:rsidR="00832F34" w:rsidRPr="00536097" w:rsidRDefault="00832F34" w:rsidP="00CF32F8"/>
        </w:tc>
      </w:tr>
      <w:tr w:rsidR="00832F34" w:rsidRPr="00536097" w14:paraId="1F60CE74" w14:textId="77777777" w:rsidTr="00CF32F8">
        <w:trPr>
          <w:trHeight w:val="240"/>
          <w:jc w:val="center"/>
        </w:trPr>
        <w:tc>
          <w:tcPr>
            <w:tcW w:w="4876" w:type="dxa"/>
            <w:tcBorders>
              <w:top w:val="nil"/>
              <w:left w:val="nil"/>
              <w:bottom w:val="nil"/>
              <w:right w:val="nil"/>
            </w:tcBorders>
          </w:tcPr>
          <w:p w14:paraId="198EC0A0"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148076F8" w14:textId="77777777" w:rsidR="00832F34" w:rsidRPr="00536097" w:rsidRDefault="00832F34" w:rsidP="00CF32F8">
            <w:pPr>
              <w:pStyle w:val="AmColumnHeading"/>
            </w:pPr>
            <w:r w:rsidRPr="00536097">
              <w:t>Pakeitimas</w:t>
            </w:r>
          </w:p>
        </w:tc>
      </w:tr>
      <w:tr w:rsidR="00832F34" w:rsidRPr="00536097" w14:paraId="360FE88D" w14:textId="77777777" w:rsidTr="00CF32F8">
        <w:trPr>
          <w:jc w:val="center"/>
        </w:trPr>
        <w:tc>
          <w:tcPr>
            <w:tcW w:w="4876" w:type="dxa"/>
            <w:tcBorders>
              <w:top w:val="nil"/>
              <w:left w:val="nil"/>
              <w:bottom w:val="nil"/>
              <w:right w:val="nil"/>
            </w:tcBorders>
          </w:tcPr>
          <w:p w14:paraId="5FDD011F" w14:textId="77777777" w:rsidR="00832F34" w:rsidRPr="00536097" w:rsidRDefault="00832F34" w:rsidP="00CF32F8">
            <w:pPr>
              <w:pStyle w:val="Normal6a"/>
            </w:pPr>
            <w:r w:rsidRPr="00536097">
              <w:t>3)</w:t>
            </w:r>
            <w:r w:rsidRPr="00536097">
              <w:tab/>
              <w:t xml:space="preserve">2a straipsnis </w:t>
            </w:r>
            <w:r w:rsidRPr="00536097">
              <w:rPr>
                <w:b/>
                <w:bCs/>
                <w:i/>
                <w:iCs/>
              </w:rPr>
              <w:t>išbraukiamas;</w:t>
            </w:r>
          </w:p>
        </w:tc>
        <w:tc>
          <w:tcPr>
            <w:tcW w:w="4876" w:type="dxa"/>
            <w:tcBorders>
              <w:top w:val="nil"/>
              <w:left w:val="nil"/>
              <w:bottom w:val="nil"/>
              <w:right w:val="nil"/>
            </w:tcBorders>
          </w:tcPr>
          <w:p w14:paraId="3C80D8F4" w14:textId="77777777" w:rsidR="00832F34" w:rsidRPr="00536097" w:rsidRDefault="00832F34" w:rsidP="00CF32F8">
            <w:pPr>
              <w:pStyle w:val="Normal6a"/>
            </w:pPr>
            <w:r w:rsidRPr="00536097">
              <w:t>3)</w:t>
            </w:r>
            <w:r w:rsidRPr="00536097">
              <w:tab/>
              <w:t xml:space="preserve">2a straipsnis </w:t>
            </w:r>
            <w:r w:rsidRPr="00536097">
              <w:rPr>
                <w:b/>
                <w:bCs/>
                <w:i/>
                <w:iCs/>
              </w:rPr>
              <w:t>pakeičiamas taip:</w:t>
            </w:r>
          </w:p>
        </w:tc>
      </w:tr>
      <w:tr w:rsidR="00832F34" w:rsidRPr="00536097" w14:paraId="47F3206D" w14:textId="77777777" w:rsidTr="00CF32F8">
        <w:trPr>
          <w:jc w:val="center"/>
        </w:trPr>
        <w:tc>
          <w:tcPr>
            <w:tcW w:w="4876" w:type="dxa"/>
            <w:tcBorders>
              <w:top w:val="nil"/>
              <w:left w:val="nil"/>
              <w:bottom w:val="nil"/>
              <w:right w:val="nil"/>
            </w:tcBorders>
          </w:tcPr>
          <w:p w14:paraId="1B592FE2" w14:textId="77777777" w:rsidR="00832F34" w:rsidRPr="00536097" w:rsidRDefault="00832F34" w:rsidP="00CF32F8">
            <w:pPr>
              <w:pStyle w:val="Normal6a"/>
            </w:pPr>
          </w:p>
        </w:tc>
        <w:tc>
          <w:tcPr>
            <w:tcW w:w="4876" w:type="dxa"/>
            <w:tcBorders>
              <w:top w:val="nil"/>
              <w:left w:val="nil"/>
              <w:bottom w:val="nil"/>
              <w:right w:val="nil"/>
            </w:tcBorders>
          </w:tcPr>
          <w:p w14:paraId="478EAF97" w14:textId="77777777" w:rsidR="00832F34" w:rsidRPr="00536097" w:rsidRDefault="00832F34" w:rsidP="00CF32F8">
            <w:pPr>
              <w:pStyle w:val="Normal6a"/>
            </w:pPr>
            <w:r w:rsidRPr="00536097">
              <w:rPr>
                <w:b/>
                <w:i/>
              </w:rPr>
              <w:t>Minimalios socialinės ir valdymo apsaugos priemonės</w:t>
            </w:r>
          </w:p>
        </w:tc>
      </w:tr>
      <w:tr w:rsidR="00832F34" w:rsidRPr="00536097" w14:paraId="7ADBE2C4" w14:textId="77777777" w:rsidTr="00CF32F8">
        <w:trPr>
          <w:jc w:val="center"/>
        </w:trPr>
        <w:tc>
          <w:tcPr>
            <w:tcW w:w="4876" w:type="dxa"/>
            <w:tcBorders>
              <w:top w:val="nil"/>
              <w:left w:val="nil"/>
              <w:bottom w:val="nil"/>
              <w:right w:val="nil"/>
            </w:tcBorders>
          </w:tcPr>
          <w:p w14:paraId="552FD701" w14:textId="77777777" w:rsidR="00832F34" w:rsidRPr="00536097" w:rsidRDefault="00832F34" w:rsidP="00CF32F8">
            <w:pPr>
              <w:pStyle w:val="Normal6a"/>
            </w:pPr>
          </w:p>
        </w:tc>
        <w:tc>
          <w:tcPr>
            <w:tcW w:w="4876" w:type="dxa"/>
            <w:tcBorders>
              <w:top w:val="nil"/>
              <w:left w:val="nil"/>
              <w:bottom w:val="nil"/>
              <w:right w:val="nil"/>
            </w:tcBorders>
          </w:tcPr>
          <w:p w14:paraId="2758204D" w14:textId="77777777" w:rsidR="00832F34" w:rsidRPr="00536097" w:rsidRDefault="00832F34" w:rsidP="00CF32F8">
            <w:pPr>
              <w:pStyle w:val="Normal6a"/>
            </w:pPr>
            <w:r w:rsidRPr="00536097">
              <w:rPr>
                <w:b/>
                <w:i/>
              </w:rPr>
              <w:t>Dėl šio reglamento 7–9a straipsniuose nurodytų finansinių produktų finansų rinkų dalyviai turėtų užtikrinti, kad investicijos būtų suderintos su EBPO rekomendacijomis daugiašalėms įmonėms ir JT verslo ir žmogaus teisių pagrindiniais principais, įskaitant principus ir teises, nustatytus aštuoniose pagrindinėse konvencijose, nurodytose Tarptautinės darbo organizacijos deklaracijoje dėl pagrindinių principų ir teisių darbe ir Tarptautinėje žmogaus teisių chartijoje. Be to, investicijos turi atitikti reikšmingos žalos nedarymo principą pagal Reglamentą (ES) 2020/852.</w:t>
            </w:r>
          </w:p>
        </w:tc>
      </w:tr>
    </w:tbl>
    <w:p w14:paraId="60976D44"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2C47B17B" w14:textId="77777777" w:rsidR="00832F34" w:rsidRPr="00536097" w:rsidRDefault="00832F34" w:rsidP="00832F34">
      <w:r w:rsidRPr="00536097">
        <w:rPr>
          <w:rStyle w:val="HideTWBExt"/>
        </w:rPr>
        <w:t>&lt;/Amend&gt;</w:t>
      </w:r>
    </w:p>
    <w:p w14:paraId="5570851D" w14:textId="77777777" w:rsidR="00832F34" w:rsidRPr="00536097" w:rsidRDefault="00832F34" w:rsidP="00832F34">
      <w:pPr>
        <w:pStyle w:val="AmNumberTabs"/>
      </w:pPr>
      <w:r w:rsidRPr="00536097">
        <w:rPr>
          <w:rStyle w:val="HideTWBExt"/>
        </w:rPr>
        <w:lastRenderedPageBreak/>
        <w:t>&lt;Amend&gt;</w:t>
      </w:r>
      <w:r w:rsidRPr="00536097">
        <w:t>Pakeitimas</w:t>
      </w:r>
      <w:r w:rsidRPr="00536097">
        <w:tab/>
      </w:r>
      <w:r w:rsidRPr="00536097">
        <w:tab/>
      </w:r>
      <w:r w:rsidRPr="00536097">
        <w:rPr>
          <w:rStyle w:val="HideTWBExt"/>
        </w:rPr>
        <w:t>&lt;NumAm&gt;</w:t>
      </w:r>
      <w:r w:rsidRPr="00536097">
        <w:t>152</w:t>
      </w:r>
      <w:r w:rsidRPr="00536097">
        <w:rPr>
          <w:rStyle w:val="HideTWBExt"/>
        </w:rPr>
        <w:t>&lt;/NumAm&gt;</w:t>
      </w:r>
    </w:p>
    <w:p w14:paraId="58AF83AC" w14:textId="77777777" w:rsidR="00832F34" w:rsidRPr="00536097" w:rsidRDefault="00832F34" w:rsidP="00832F34">
      <w:pPr>
        <w:pStyle w:val="NormalBold"/>
      </w:pPr>
      <w:r w:rsidRPr="00536097">
        <w:rPr>
          <w:rStyle w:val="HideTWBExt"/>
          <w:b w:val="0"/>
        </w:rPr>
        <w:t>&lt;RepeatBlock-By&gt;&lt;Members&gt;</w:t>
      </w:r>
      <w:r w:rsidRPr="00536097">
        <w:t>Lara Wolters, Jonás Fernández, Aurore Lalucq, Niels Fuglsang, Evelyn Regner, César Luena</w:t>
      </w:r>
      <w:r w:rsidRPr="00536097">
        <w:rPr>
          <w:rStyle w:val="HideTWBExt"/>
          <w:b w:val="0"/>
        </w:rPr>
        <w:t>&lt;/Members&gt;</w:t>
      </w:r>
    </w:p>
    <w:p w14:paraId="605B4B07" w14:textId="77777777" w:rsidR="00832F34" w:rsidRPr="00536097" w:rsidRDefault="00832F34" w:rsidP="00832F34">
      <w:pPr>
        <w:pStyle w:val="NormalBold"/>
      </w:pPr>
      <w:r w:rsidRPr="00536097">
        <w:rPr>
          <w:rStyle w:val="HideTWBExt"/>
          <w:b w:val="0"/>
        </w:rPr>
        <w:t>&lt;/RepeatBlock-By&gt;</w:t>
      </w:r>
    </w:p>
    <w:p w14:paraId="295A3AD0"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058F0D4A" w14:textId="77777777" w:rsidR="00832F34" w:rsidRPr="00536097" w:rsidRDefault="00832F34" w:rsidP="00832F34">
      <w:pPr>
        <w:pStyle w:val="NormalBold"/>
      </w:pPr>
      <w:r w:rsidRPr="00536097">
        <w:rPr>
          <w:rStyle w:val="HideTWBExt"/>
        </w:rPr>
        <w:t>&lt;Article&gt;</w:t>
      </w:r>
      <w:r w:rsidRPr="00536097">
        <w:t>1 straipsnio 1 pastraipos 3 punktas</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292C2082" w14:textId="77777777" w:rsidTr="00CF32F8">
        <w:trPr>
          <w:trHeight w:hRule="exact" w:val="240"/>
          <w:jc w:val="center"/>
        </w:trPr>
        <w:tc>
          <w:tcPr>
            <w:tcW w:w="9752" w:type="dxa"/>
            <w:gridSpan w:val="2"/>
            <w:tcBorders>
              <w:top w:val="nil"/>
              <w:left w:val="nil"/>
              <w:bottom w:val="nil"/>
              <w:right w:val="nil"/>
            </w:tcBorders>
          </w:tcPr>
          <w:p w14:paraId="5BFD8D8C" w14:textId="77777777" w:rsidR="00832F34" w:rsidRPr="00536097" w:rsidRDefault="00832F34" w:rsidP="00CF32F8"/>
        </w:tc>
      </w:tr>
      <w:tr w:rsidR="00832F34" w:rsidRPr="00536097" w14:paraId="7918FAFD" w14:textId="77777777" w:rsidTr="00CF32F8">
        <w:trPr>
          <w:trHeight w:val="240"/>
          <w:jc w:val="center"/>
        </w:trPr>
        <w:tc>
          <w:tcPr>
            <w:tcW w:w="4876" w:type="dxa"/>
            <w:tcBorders>
              <w:top w:val="nil"/>
              <w:left w:val="nil"/>
              <w:bottom w:val="nil"/>
              <w:right w:val="nil"/>
            </w:tcBorders>
          </w:tcPr>
          <w:p w14:paraId="1CE7DD3E"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061F47FA" w14:textId="77777777" w:rsidR="00832F34" w:rsidRPr="00536097" w:rsidRDefault="00832F34" w:rsidP="00CF32F8">
            <w:pPr>
              <w:pStyle w:val="AmColumnHeading"/>
            </w:pPr>
            <w:r w:rsidRPr="00536097">
              <w:t>Pakeitimas</w:t>
            </w:r>
          </w:p>
        </w:tc>
      </w:tr>
      <w:tr w:rsidR="00832F34" w:rsidRPr="00536097" w14:paraId="6B9EF53C" w14:textId="77777777" w:rsidTr="00CF32F8">
        <w:trPr>
          <w:jc w:val="center"/>
        </w:trPr>
        <w:tc>
          <w:tcPr>
            <w:tcW w:w="4876" w:type="dxa"/>
            <w:tcBorders>
              <w:top w:val="nil"/>
              <w:left w:val="nil"/>
              <w:bottom w:val="nil"/>
              <w:right w:val="nil"/>
            </w:tcBorders>
          </w:tcPr>
          <w:p w14:paraId="4E61AC74" w14:textId="77777777" w:rsidR="00832F34" w:rsidRPr="00536097" w:rsidRDefault="00832F34" w:rsidP="00CF32F8">
            <w:pPr>
              <w:pStyle w:val="Normal6a"/>
            </w:pPr>
            <w:r w:rsidRPr="00536097">
              <w:t>3)</w:t>
            </w:r>
            <w:r w:rsidRPr="00536097">
              <w:tab/>
              <w:t xml:space="preserve">2a straipsnis </w:t>
            </w:r>
            <w:r w:rsidRPr="00536097">
              <w:rPr>
                <w:b/>
                <w:bCs/>
                <w:i/>
                <w:iCs/>
              </w:rPr>
              <w:t>išbraukiamas;</w:t>
            </w:r>
          </w:p>
        </w:tc>
        <w:tc>
          <w:tcPr>
            <w:tcW w:w="4876" w:type="dxa"/>
            <w:tcBorders>
              <w:top w:val="nil"/>
              <w:left w:val="nil"/>
              <w:bottom w:val="nil"/>
              <w:right w:val="nil"/>
            </w:tcBorders>
          </w:tcPr>
          <w:p w14:paraId="1421B164" w14:textId="77777777" w:rsidR="00832F34" w:rsidRPr="00536097" w:rsidRDefault="00832F34" w:rsidP="00CF32F8">
            <w:pPr>
              <w:pStyle w:val="Normal6a"/>
            </w:pPr>
            <w:r w:rsidRPr="00536097">
              <w:t>3)</w:t>
            </w:r>
            <w:r w:rsidRPr="00536097">
              <w:tab/>
              <w:t xml:space="preserve">2a straipsnis </w:t>
            </w:r>
            <w:r w:rsidRPr="00536097">
              <w:rPr>
                <w:b/>
                <w:bCs/>
                <w:i/>
                <w:iCs/>
              </w:rPr>
              <w:t>pakeičiamas taip:</w:t>
            </w:r>
          </w:p>
        </w:tc>
      </w:tr>
      <w:tr w:rsidR="00832F34" w:rsidRPr="00536097" w14:paraId="5E7A5703" w14:textId="77777777" w:rsidTr="00CF32F8">
        <w:trPr>
          <w:jc w:val="center"/>
        </w:trPr>
        <w:tc>
          <w:tcPr>
            <w:tcW w:w="4876" w:type="dxa"/>
            <w:tcBorders>
              <w:top w:val="nil"/>
              <w:left w:val="nil"/>
              <w:bottom w:val="nil"/>
              <w:right w:val="nil"/>
            </w:tcBorders>
          </w:tcPr>
          <w:p w14:paraId="4C32E992" w14:textId="77777777" w:rsidR="00832F34" w:rsidRPr="00536097" w:rsidRDefault="00832F34" w:rsidP="00CF32F8">
            <w:pPr>
              <w:pStyle w:val="Normal6a"/>
            </w:pPr>
          </w:p>
        </w:tc>
        <w:tc>
          <w:tcPr>
            <w:tcW w:w="4876" w:type="dxa"/>
            <w:tcBorders>
              <w:top w:val="nil"/>
              <w:left w:val="nil"/>
              <w:bottom w:val="nil"/>
              <w:right w:val="nil"/>
            </w:tcBorders>
          </w:tcPr>
          <w:p w14:paraId="583759BC" w14:textId="77777777" w:rsidR="00832F34" w:rsidRPr="00536097" w:rsidRDefault="00832F34" w:rsidP="00CF32F8">
            <w:pPr>
              <w:pStyle w:val="Normal6a"/>
            </w:pPr>
          </w:p>
        </w:tc>
      </w:tr>
      <w:tr w:rsidR="00832F34" w:rsidRPr="00536097" w14:paraId="52382021" w14:textId="77777777" w:rsidTr="00CF32F8">
        <w:trPr>
          <w:jc w:val="center"/>
        </w:trPr>
        <w:tc>
          <w:tcPr>
            <w:tcW w:w="4876" w:type="dxa"/>
            <w:tcBorders>
              <w:top w:val="nil"/>
              <w:left w:val="nil"/>
              <w:bottom w:val="nil"/>
              <w:right w:val="nil"/>
            </w:tcBorders>
          </w:tcPr>
          <w:p w14:paraId="16690681" w14:textId="77777777" w:rsidR="00832F34" w:rsidRPr="00536097" w:rsidRDefault="00832F34" w:rsidP="00CF32F8">
            <w:pPr>
              <w:pStyle w:val="Normal6a"/>
            </w:pPr>
          </w:p>
        </w:tc>
        <w:tc>
          <w:tcPr>
            <w:tcW w:w="4876" w:type="dxa"/>
            <w:tcBorders>
              <w:top w:val="nil"/>
              <w:left w:val="nil"/>
              <w:bottom w:val="nil"/>
              <w:right w:val="nil"/>
            </w:tcBorders>
          </w:tcPr>
          <w:p w14:paraId="562B325E" w14:textId="77777777" w:rsidR="00832F34" w:rsidRPr="00536097" w:rsidRDefault="00832F34" w:rsidP="00CF32F8">
            <w:pPr>
              <w:pStyle w:val="Normal6a"/>
            </w:pPr>
            <w:r w:rsidRPr="00536097">
              <w:rPr>
                <w:b/>
                <w:i/>
              </w:rPr>
              <w:t>Minimalios socialinės ir valdymo apsaugos priemonės</w:t>
            </w:r>
          </w:p>
        </w:tc>
      </w:tr>
      <w:tr w:rsidR="00832F34" w:rsidRPr="00536097" w14:paraId="1B8C162C" w14:textId="77777777" w:rsidTr="00CF32F8">
        <w:trPr>
          <w:jc w:val="center"/>
        </w:trPr>
        <w:tc>
          <w:tcPr>
            <w:tcW w:w="4876" w:type="dxa"/>
            <w:tcBorders>
              <w:top w:val="nil"/>
              <w:left w:val="nil"/>
              <w:bottom w:val="nil"/>
              <w:right w:val="nil"/>
            </w:tcBorders>
          </w:tcPr>
          <w:p w14:paraId="4E3585FA" w14:textId="77777777" w:rsidR="00832F34" w:rsidRPr="00536097" w:rsidRDefault="00832F34" w:rsidP="00CF32F8">
            <w:pPr>
              <w:pStyle w:val="Normal6a"/>
            </w:pPr>
          </w:p>
        </w:tc>
        <w:tc>
          <w:tcPr>
            <w:tcW w:w="4876" w:type="dxa"/>
            <w:tcBorders>
              <w:top w:val="nil"/>
              <w:left w:val="nil"/>
              <w:bottom w:val="nil"/>
              <w:right w:val="nil"/>
            </w:tcBorders>
          </w:tcPr>
          <w:p w14:paraId="7661A88D" w14:textId="77777777" w:rsidR="00832F34" w:rsidRPr="00536097" w:rsidRDefault="00832F34" w:rsidP="00CF32F8">
            <w:pPr>
              <w:pStyle w:val="Normal6a"/>
            </w:pPr>
            <w:r w:rsidRPr="00536097">
              <w:rPr>
                <w:b/>
                <w:i/>
              </w:rPr>
              <w:t>Dėl šio reglamento 7, 8 ir 9 straipsniuose nurodytų finansinių produktų finansų rinkų dalyviai turėtų užtikrinti, kad investicijos nebūtų nesuderinamos su minimaliais socialiniais standartais, kaip nurodyta EBPO rekomendacijose daugiašalėms įmonėms ir JT verslo ir žmogaus teisių pagrindiniuose principuose, įskaitant principus ir teises, nustatytus aštuoniose pagrindinėse konvencijose, nurodytose Tarptautinės darbo organizacijos deklaracijoje dėl pagrindinių principų ir teisių darbe ir Tarptautinėje žmogaus teisių chartijoje.</w:t>
            </w:r>
          </w:p>
        </w:tc>
      </w:tr>
    </w:tbl>
    <w:p w14:paraId="683B4DA7"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461EFE4C" w14:textId="77777777" w:rsidR="00832F34" w:rsidRPr="00536097" w:rsidRDefault="00832F34" w:rsidP="00832F34">
      <w:r w:rsidRPr="00536097">
        <w:rPr>
          <w:rStyle w:val="HideTWBExt"/>
        </w:rPr>
        <w:t>&lt;/Amend&gt;</w:t>
      </w:r>
    </w:p>
    <w:p w14:paraId="2E0E8267"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153</w:t>
      </w:r>
      <w:r w:rsidRPr="00536097">
        <w:rPr>
          <w:rStyle w:val="HideTWBExt"/>
        </w:rPr>
        <w:t>&lt;/NumAm&gt;</w:t>
      </w:r>
    </w:p>
    <w:p w14:paraId="7DAD6642" w14:textId="77777777" w:rsidR="00832F34" w:rsidRPr="00536097" w:rsidRDefault="00832F34" w:rsidP="00832F34">
      <w:pPr>
        <w:pStyle w:val="NormalBold"/>
      </w:pPr>
      <w:r w:rsidRPr="00536097">
        <w:rPr>
          <w:rStyle w:val="HideTWBExt"/>
          <w:b w:val="0"/>
        </w:rPr>
        <w:t>&lt;RepeatBlock-By&gt;&lt;Members&gt;</w:t>
      </w:r>
      <w:r w:rsidRPr="00536097">
        <w:t>Kira Marie Peter-Hansen</w:t>
      </w:r>
      <w:r w:rsidRPr="00536097">
        <w:rPr>
          <w:rStyle w:val="HideTWBExt"/>
          <w:b w:val="0"/>
        </w:rPr>
        <w:t>&lt;/Members&gt;</w:t>
      </w:r>
    </w:p>
    <w:p w14:paraId="0038DEB4" w14:textId="77777777" w:rsidR="00832F34" w:rsidRPr="00536097" w:rsidRDefault="00832F34" w:rsidP="00832F34">
      <w:r w:rsidRPr="00536097">
        <w:rPr>
          <w:rStyle w:val="HideTWBExt"/>
        </w:rPr>
        <w:t>&lt;AuNomDe&gt;</w:t>
      </w:r>
      <w:r w:rsidRPr="00536097">
        <w:rPr>
          <w:rStyle w:val="HideTWBInt"/>
        </w:rPr>
        <w:t>{Verts/ALE}</w:t>
      </w:r>
      <w:r w:rsidRPr="00536097">
        <w:t>Verts/ALE frakcijos vardu</w:t>
      </w:r>
      <w:r w:rsidRPr="00536097">
        <w:rPr>
          <w:rStyle w:val="HideTWBExt"/>
        </w:rPr>
        <w:t>&lt;/AuNomDe&gt;</w:t>
      </w:r>
    </w:p>
    <w:p w14:paraId="20C44216" w14:textId="77777777" w:rsidR="00832F34" w:rsidRPr="00536097" w:rsidRDefault="00832F34" w:rsidP="00832F34">
      <w:pPr>
        <w:pStyle w:val="NormalBold"/>
      </w:pPr>
      <w:r w:rsidRPr="00536097">
        <w:rPr>
          <w:rStyle w:val="HideTWBExt"/>
          <w:b w:val="0"/>
        </w:rPr>
        <w:t>&lt;/RepeatBlock-By&gt;</w:t>
      </w:r>
    </w:p>
    <w:p w14:paraId="2427FD4B"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2D2CEA0F" w14:textId="77777777" w:rsidR="00832F34" w:rsidRPr="00536097" w:rsidRDefault="00832F34" w:rsidP="00832F34">
      <w:pPr>
        <w:pStyle w:val="NormalBold"/>
      </w:pPr>
      <w:r w:rsidRPr="00536097">
        <w:rPr>
          <w:rStyle w:val="HideTWBExt"/>
        </w:rPr>
        <w:t>&lt;Article&gt;</w:t>
      </w:r>
      <w:r w:rsidRPr="00536097">
        <w:t>1 straipsnio 1 pastraipos 4 punktas</w:t>
      </w:r>
      <w:r w:rsidRPr="00536097">
        <w:rPr>
          <w:rStyle w:val="HideTWBExt"/>
        </w:rPr>
        <w:t>&lt;/Article&gt;</w:t>
      </w:r>
    </w:p>
    <w:p w14:paraId="2F1C03B0"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60C6404A" w14:textId="77777777" w:rsidR="00832F34" w:rsidRPr="00536097" w:rsidRDefault="00832F34" w:rsidP="00832F34">
      <w:r w:rsidRPr="00536097">
        <w:rPr>
          <w:rStyle w:val="HideTWBExt"/>
        </w:rPr>
        <w:t>&lt;Article2&gt;</w:t>
      </w:r>
      <w:r w:rsidRPr="00536097">
        <w:t>3 straipsnio antraštė</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1E22E42D" w14:textId="77777777" w:rsidTr="00CF32F8">
        <w:trPr>
          <w:trHeight w:hRule="exact" w:val="240"/>
          <w:jc w:val="center"/>
        </w:trPr>
        <w:tc>
          <w:tcPr>
            <w:tcW w:w="9752" w:type="dxa"/>
            <w:gridSpan w:val="2"/>
            <w:tcBorders>
              <w:top w:val="nil"/>
              <w:left w:val="nil"/>
              <w:bottom w:val="nil"/>
              <w:right w:val="nil"/>
            </w:tcBorders>
          </w:tcPr>
          <w:p w14:paraId="309D506B" w14:textId="77777777" w:rsidR="00832F34" w:rsidRPr="00536097" w:rsidRDefault="00832F34" w:rsidP="00CF32F8"/>
        </w:tc>
      </w:tr>
      <w:tr w:rsidR="00832F34" w:rsidRPr="00536097" w14:paraId="4EA761D1" w14:textId="77777777" w:rsidTr="00CF32F8">
        <w:trPr>
          <w:trHeight w:val="240"/>
          <w:jc w:val="center"/>
        </w:trPr>
        <w:tc>
          <w:tcPr>
            <w:tcW w:w="4876" w:type="dxa"/>
            <w:tcBorders>
              <w:top w:val="nil"/>
              <w:left w:val="nil"/>
              <w:bottom w:val="nil"/>
              <w:right w:val="nil"/>
            </w:tcBorders>
          </w:tcPr>
          <w:p w14:paraId="3B985AE1"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5EE33CFB" w14:textId="77777777" w:rsidR="00832F34" w:rsidRPr="00536097" w:rsidRDefault="00832F34" w:rsidP="00CF32F8">
            <w:pPr>
              <w:pStyle w:val="AmColumnHeading"/>
            </w:pPr>
            <w:r w:rsidRPr="00536097">
              <w:t>Pakeitimas</w:t>
            </w:r>
          </w:p>
        </w:tc>
      </w:tr>
      <w:tr w:rsidR="00832F34" w:rsidRPr="00536097" w14:paraId="5D44FE0E" w14:textId="77777777" w:rsidTr="00CF32F8">
        <w:trPr>
          <w:jc w:val="center"/>
        </w:trPr>
        <w:tc>
          <w:tcPr>
            <w:tcW w:w="4876" w:type="dxa"/>
            <w:tcBorders>
              <w:top w:val="nil"/>
              <w:left w:val="nil"/>
              <w:bottom w:val="nil"/>
              <w:right w:val="nil"/>
            </w:tcBorders>
          </w:tcPr>
          <w:p w14:paraId="066079B4" w14:textId="77777777" w:rsidR="00832F34" w:rsidRPr="00536097" w:rsidRDefault="00832F34" w:rsidP="00CF32F8">
            <w:pPr>
              <w:pStyle w:val="Normal6a"/>
            </w:pPr>
            <w:r w:rsidRPr="00536097">
              <w:t xml:space="preserve">Tvarumo </w:t>
            </w:r>
            <w:r w:rsidRPr="00536097">
              <w:rPr>
                <w:b/>
                <w:bCs/>
                <w:i/>
                <w:iCs/>
              </w:rPr>
              <w:t>rizikos</w:t>
            </w:r>
            <w:r w:rsidRPr="00536097">
              <w:t xml:space="preserve"> politikos, susijusios su tvarumo rizikos integravimu, skaidrumas</w:t>
            </w:r>
          </w:p>
        </w:tc>
        <w:tc>
          <w:tcPr>
            <w:tcW w:w="4876" w:type="dxa"/>
            <w:tcBorders>
              <w:top w:val="nil"/>
              <w:left w:val="nil"/>
              <w:bottom w:val="nil"/>
              <w:right w:val="nil"/>
            </w:tcBorders>
          </w:tcPr>
          <w:p w14:paraId="3E299BA6" w14:textId="77777777" w:rsidR="00832F34" w:rsidRPr="00536097" w:rsidRDefault="00832F34" w:rsidP="00CF32F8">
            <w:pPr>
              <w:pStyle w:val="Normal6a"/>
            </w:pPr>
            <w:r w:rsidRPr="00536097">
              <w:t xml:space="preserve">Tvarumo politikos, susijusios su tvarumo rizikos integravimu </w:t>
            </w:r>
            <w:r w:rsidRPr="00536097">
              <w:rPr>
                <w:b/>
                <w:i/>
              </w:rPr>
              <w:t>ir neigiamo poveikio tvarumo veiksniams mažinimu</w:t>
            </w:r>
            <w:r w:rsidRPr="00536097">
              <w:t>, skaidrumas</w:t>
            </w:r>
          </w:p>
        </w:tc>
      </w:tr>
    </w:tbl>
    <w:p w14:paraId="3AD33541" w14:textId="77777777" w:rsidR="00832F34" w:rsidRPr="00536097" w:rsidRDefault="00832F34" w:rsidP="00832F34">
      <w:pPr>
        <w:pStyle w:val="AmOrLang"/>
      </w:pPr>
      <w:r w:rsidRPr="00536097">
        <w:lastRenderedPageBreak/>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53AED41B" w14:textId="77777777" w:rsidR="00832F34" w:rsidRPr="00536097" w:rsidRDefault="00832F34" w:rsidP="00832F34">
      <w:r w:rsidRPr="00536097">
        <w:rPr>
          <w:rStyle w:val="HideTWBExt"/>
        </w:rPr>
        <w:t>&lt;/Amend&gt;</w:t>
      </w:r>
    </w:p>
    <w:p w14:paraId="750BF34F"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154</w:t>
      </w:r>
      <w:r w:rsidRPr="00536097">
        <w:rPr>
          <w:rStyle w:val="HideTWBExt"/>
        </w:rPr>
        <w:t>&lt;/NumAm&gt;</w:t>
      </w:r>
    </w:p>
    <w:p w14:paraId="6682264B" w14:textId="77777777" w:rsidR="00832F34" w:rsidRPr="00536097" w:rsidRDefault="00832F34" w:rsidP="00832F34">
      <w:pPr>
        <w:pStyle w:val="NormalBold"/>
      </w:pPr>
      <w:r w:rsidRPr="00536097">
        <w:rPr>
          <w:rStyle w:val="HideTWBExt"/>
          <w:b w:val="0"/>
        </w:rPr>
        <w:t>&lt;RepeatBlock-By&gt;&lt;Members&gt;</w:t>
      </w:r>
      <w:r w:rsidRPr="00536097">
        <w:t>Lara Wolters, Jonás Fernández, Aurore Lalucq, Niels Fuglsang, Evelyn Regner, César Luena</w:t>
      </w:r>
      <w:r w:rsidRPr="00536097">
        <w:rPr>
          <w:rStyle w:val="HideTWBExt"/>
          <w:b w:val="0"/>
        </w:rPr>
        <w:t>&lt;/Members&gt;</w:t>
      </w:r>
    </w:p>
    <w:p w14:paraId="2A03EA2F" w14:textId="77777777" w:rsidR="00832F34" w:rsidRPr="00536097" w:rsidRDefault="00832F34" w:rsidP="00832F34">
      <w:pPr>
        <w:pStyle w:val="NormalBold"/>
      </w:pPr>
      <w:r w:rsidRPr="00536097">
        <w:rPr>
          <w:rStyle w:val="HideTWBExt"/>
          <w:b w:val="0"/>
        </w:rPr>
        <w:t>&lt;/RepeatBlock-By&gt;</w:t>
      </w:r>
    </w:p>
    <w:p w14:paraId="733BC5DE"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5722C9B6" w14:textId="77777777" w:rsidR="00832F34" w:rsidRPr="00536097" w:rsidRDefault="00832F34" w:rsidP="00832F34">
      <w:pPr>
        <w:pStyle w:val="NormalBold"/>
      </w:pPr>
      <w:r w:rsidRPr="00536097">
        <w:rPr>
          <w:rStyle w:val="HideTWBExt"/>
        </w:rPr>
        <w:t>&lt;Article&gt;</w:t>
      </w:r>
      <w:r w:rsidRPr="00536097">
        <w:t>1 straipsnio 1 pastraipos 4 punktas</w:t>
      </w:r>
      <w:r w:rsidRPr="00536097">
        <w:rPr>
          <w:rStyle w:val="HideTWBExt"/>
        </w:rPr>
        <w:t>&lt;/Article&gt;</w:t>
      </w:r>
    </w:p>
    <w:p w14:paraId="6CA132E4"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7F2A449E" w14:textId="77777777" w:rsidR="00832F34" w:rsidRPr="00536097" w:rsidRDefault="00832F34" w:rsidP="00832F34">
      <w:r w:rsidRPr="00536097">
        <w:rPr>
          <w:rStyle w:val="HideTWBExt"/>
        </w:rPr>
        <w:t>&lt;Article2&gt;</w:t>
      </w:r>
      <w:r w:rsidRPr="00536097">
        <w:t>3 straipsnio antraštė</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3193A22D" w14:textId="77777777" w:rsidTr="00CF32F8">
        <w:trPr>
          <w:trHeight w:hRule="exact" w:val="240"/>
          <w:jc w:val="center"/>
        </w:trPr>
        <w:tc>
          <w:tcPr>
            <w:tcW w:w="9752" w:type="dxa"/>
            <w:gridSpan w:val="2"/>
            <w:tcBorders>
              <w:top w:val="nil"/>
              <w:left w:val="nil"/>
              <w:bottom w:val="nil"/>
              <w:right w:val="nil"/>
            </w:tcBorders>
          </w:tcPr>
          <w:p w14:paraId="139761E7" w14:textId="77777777" w:rsidR="00832F34" w:rsidRPr="00536097" w:rsidRDefault="00832F34" w:rsidP="00CF32F8"/>
        </w:tc>
      </w:tr>
      <w:tr w:rsidR="00832F34" w:rsidRPr="00536097" w14:paraId="153FA11B" w14:textId="77777777" w:rsidTr="00CF32F8">
        <w:trPr>
          <w:trHeight w:val="240"/>
          <w:jc w:val="center"/>
        </w:trPr>
        <w:tc>
          <w:tcPr>
            <w:tcW w:w="4876" w:type="dxa"/>
            <w:tcBorders>
              <w:top w:val="nil"/>
              <w:left w:val="nil"/>
              <w:bottom w:val="nil"/>
              <w:right w:val="nil"/>
            </w:tcBorders>
          </w:tcPr>
          <w:p w14:paraId="07C1683A"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21C81E50" w14:textId="77777777" w:rsidR="00832F34" w:rsidRPr="00536097" w:rsidRDefault="00832F34" w:rsidP="00CF32F8">
            <w:pPr>
              <w:pStyle w:val="AmColumnHeading"/>
            </w:pPr>
            <w:r w:rsidRPr="00536097">
              <w:t>Pakeitimas</w:t>
            </w:r>
          </w:p>
        </w:tc>
      </w:tr>
      <w:tr w:rsidR="00832F34" w:rsidRPr="00536097" w14:paraId="4ACD28E3" w14:textId="77777777" w:rsidTr="00CF32F8">
        <w:trPr>
          <w:jc w:val="center"/>
        </w:trPr>
        <w:tc>
          <w:tcPr>
            <w:tcW w:w="4876" w:type="dxa"/>
            <w:tcBorders>
              <w:top w:val="nil"/>
              <w:left w:val="nil"/>
              <w:bottom w:val="nil"/>
              <w:right w:val="nil"/>
            </w:tcBorders>
          </w:tcPr>
          <w:p w14:paraId="45144B92" w14:textId="77777777" w:rsidR="00832F34" w:rsidRPr="00536097" w:rsidRDefault="00832F34" w:rsidP="00CF32F8">
            <w:pPr>
              <w:pStyle w:val="Normal6a"/>
            </w:pPr>
            <w:r w:rsidRPr="00536097">
              <w:t xml:space="preserve">Tvarumo </w:t>
            </w:r>
            <w:r w:rsidRPr="00536097">
              <w:rPr>
                <w:b/>
                <w:bCs/>
                <w:i/>
                <w:iCs/>
              </w:rPr>
              <w:t>rizikos</w:t>
            </w:r>
            <w:r w:rsidRPr="00536097">
              <w:t xml:space="preserve"> politikos</w:t>
            </w:r>
            <w:r w:rsidRPr="00536097">
              <w:rPr>
                <w:b/>
                <w:bCs/>
                <w:i/>
                <w:iCs/>
              </w:rPr>
              <w:t>, susijusios su tvarumo rizikos integravimu,</w:t>
            </w:r>
            <w:r w:rsidRPr="00536097">
              <w:t xml:space="preserve"> skaidrumas</w:t>
            </w:r>
          </w:p>
        </w:tc>
        <w:tc>
          <w:tcPr>
            <w:tcW w:w="4876" w:type="dxa"/>
            <w:tcBorders>
              <w:top w:val="nil"/>
              <w:left w:val="nil"/>
              <w:bottom w:val="nil"/>
              <w:right w:val="nil"/>
            </w:tcBorders>
          </w:tcPr>
          <w:p w14:paraId="36A3F3CF" w14:textId="77777777" w:rsidR="00832F34" w:rsidRPr="00536097" w:rsidRDefault="00832F34" w:rsidP="00CF32F8">
            <w:pPr>
              <w:pStyle w:val="Normal6a"/>
            </w:pPr>
            <w:r w:rsidRPr="00536097">
              <w:t>Tvarumo politikos skaidrumas</w:t>
            </w:r>
          </w:p>
        </w:tc>
      </w:tr>
    </w:tbl>
    <w:p w14:paraId="3BA65A64"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77E68491" w14:textId="77777777" w:rsidR="00832F34" w:rsidRPr="00536097" w:rsidRDefault="00832F34" w:rsidP="00832F34">
      <w:r w:rsidRPr="00536097">
        <w:rPr>
          <w:rStyle w:val="HideTWBExt"/>
        </w:rPr>
        <w:t>&lt;/Amend&gt;</w:t>
      </w:r>
    </w:p>
    <w:p w14:paraId="6178B180"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155</w:t>
      </w:r>
      <w:r w:rsidRPr="00536097">
        <w:rPr>
          <w:rStyle w:val="HideTWBExt"/>
        </w:rPr>
        <w:t>&lt;/NumAm&gt;</w:t>
      </w:r>
    </w:p>
    <w:p w14:paraId="6E3E5B08" w14:textId="77777777" w:rsidR="00832F34" w:rsidRPr="00536097" w:rsidRDefault="00832F34" w:rsidP="00832F34">
      <w:pPr>
        <w:pStyle w:val="NormalBold"/>
      </w:pPr>
      <w:r w:rsidRPr="00536097">
        <w:rPr>
          <w:rStyle w:val="HideTWBExt"/>
          <w:b w:val="0"/>
        </w:rPr>
        <w:t>&lt;RepeatBlock-By&gt;&lt;Members&gt;</w:t>
      </w:r>
      <w:r w:rsidRPr="00536097">
        <w:t>Sirpa Pietikäinen</w:t>
      </w:r>
      <w:r w:rsidRPr="00536097">
        <w:rPr>
          <w:rStyle w:val="HideTWBExt"/>
          <w:b w:val="0"/>
        </w:rPr>
        <w:t>&lt;/Members&gt;</w:t>
      </w:r>
    </w:p>
    <w:p w14:paraId="69373272" w14:textId="77777777" w:rsidR="00832F34" w:rsidRPr="00536097" w:rsidRDefault="00832F34" w:rsidP="00832F34">
      <w:pPr>
        <w:pStyle w:val="NormalBold"/>
      </w:pPr>
      <w:r w:rsidRPr="00536097">
        <w:rPr>
          <w:rStyle w:val="HideTWBExt"/>
          <w:b w:val="0"/>
        </w:rPr>
        <w:t>&lt;/RepeatBlock-By&gt;</w:t>
      </w:r>
    </w:p>
    <w:p w14:paraId="05973907"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15736D74" w14:textId="77777777" w:rsidR="00832F34" w:rsidRPr="00536097" w:rsidRDefault="00832F34" w:rsidP="00832F34">
      <w:pPr>
        <w:pStyle w:val="NormalBold"/>
      </w:pPr>
      <w:r w:rsidRPr="00536097">
        <w:rPr>
          <w:rStyle w:val="HideTWBExt"/>
        </w:rPr>
        <w:t>&lt;Article&gt;</w:t>
      </w:r>
      <w:r w:rsidRPr="00536097">
        <w:t>1 straipsnio 1 pastraipos 4 punktas</w:t>
      </w:r>
      <w:r w:rsidRPr="00536097">
        <w:rPr>
          <w:rStyle w:val="HideTWBExt"/>
        </w:rPr>
        <w:t>&lt;/Article&gt;</w:t>
      </w:r>
    </w:p>
    <w:p w14:paraId="083ABF8E"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50D357D8" w14:textId="77777777" w:rsidR="00832F34" w:rsidRPr="00536097" w:rsidRDefault="00832F34" w:rsidP="00832F34">
      <w:r w:rsidRPr="00536097">
        <w:rPr>
          <w:rStyle w:val="HideTWBExt"/>
        </w:rPr>
        <w:t>&lt;Article2&gt;</w:t>
      </w:r>
      <w:r w:rsidRPr="00536097">
        <w:t>3 straipsnio antraštė</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1556E284" w14:textId="77777777" w:rsidTr="00CF32F8">
        <w:trPr>
          <w:trHeight w:hRule="exact" w:val="240"/>
          <w:jc w:val="center"/>
        </w:trPr>
        <w:tc>
          <w:tcPr>
            <w:tcW w:w="9752" w:type="dxa"/>
            <w:gridSpan w:val="2"/>
            <w:tcBorders>
              <w:top w:val="nil"/>
              <w:left w:val="nil"/>
              <w:bottom w:val="nil"/>
              <w:right w:val="nil"/>
            </w:tcBorders>
          </w:tcPr>
          <w:p w14:paraId="56DDC838" w14:textId="77777777" w:rsidR="00832F34" w:rsidRPr="00536097" w:rsidRDefault="00832F34" w:rsidP="00CF32F8"/>
        </w:tc>
      </w:tr>
      <w:tr w:rsidR="00832F34" w:rsidRPr="00536097" w14:paraId="6FD61894" w14:textId="77777777" w:rsidTr="00CF32F8">
        <w:trPr>
          <w:trHeight w:val="240"/>
          <w:jc w:val="center"/>
        </w:trPr>
        <w:tc>
          <w:tcPr>
            <w:tcW w:w="4876" w:type="dxa"/>
            <w:tcBorders>
              <w:top w:val="nil"/>
              <w:left w:val="nil"/>
              <w:bottom w:val="nil"/>
              <w:right w:val="nil"/>
            </w:tcBorders>
          </w:tcPr>
          <w:p w14:paraId="413C9115"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4B96B622" w14:textId="77777777" w:rsidR="00832F34" w:rsidRPr="00536097" w:rsidRDefault="00832F34" w:rsidP="00CF32F8">
            <w:pPr>
              <w:pStyle w:val="AmColumnHeading"/>
            </w:pPr>
            <w:r w:rsidRPr="00536097">
              <w:t>Pakeitimas</w:t>
            </w:r>
          </w:p>
        </w:tc>
      </w:tr>
      <w:tr w:rsidR="00832F34" w:rsidRPr="00536097" w14:paraId="57CDAB02" w14:textId="77777777" w:rsidTr="00CF32F8">
        <w:trPr>
          <w:jc w:val="center"/>
        </w:trPr>
        <w:tc>
          <w:tcPr>
            <w:tcW w:w="4876" w:type="dxa"/>
            <w:tcBorders>
              <w:top w:val="nil"/>
              <w:left w:val="nil"/>
              <w:bottom w:val="nil"/>
              <w:right w:val="nil"/>
            </w:tcBorders>
          </w:tcPr>
          <w:p w14:paraId="0379EAFE" w14:textId="77777777" w:rsidR="00832F34" w:rsidRPr="00536097" w:rsidRDefault="00832F34" w:rsidP="00CF32F8">
            <w:pPr>
              <w:pStyle w:val="Normal6a"/>
            </w:pPr>
            <w:r w:rsidRPr="00536097">
              <w:t xml:space="preserve">Tvarumo </w:t>
            </w:r>
            <w:r w:rsidRPr="00536097">
              <w:rPr>
                <w:b/>
                <w:bCs/>
                <w:i/>
                <w:iCs/>
              </w:rPr>
              <w:t>rizikos</w:t>
            </w:r>
            <w:r w:rsidRPr="00536097">
              <w:t xml:space="preserve"> politikos, susijusios su tvarumo rizikos integravimu, skaidrumas</w:t>
            </w:r>
          </w:p>
        </w:tc>
        <w:tc>
          <w:tcPr>
            <w:tcW w:w="4876" w:type="dxa"/>
            <w:tcBorders>
              <w:top w:val="nil"/>
              <w:left w:val="nil"/>
              <w:bottom w:val="nil"/>
              <w:right w:val="nil"/>
            </w:tcBorders>
          </w:tcPr>
          <w:p w14:paraId="7738C43F" w14:textId="77777777" w:rsidR="00832F34" w:rsidRPr="00536097" w:rsidRDefault="00832F34" w:rsidP="00CF32F8">
            <w:pPr>
              <w:pStyle w:val="Normal6a"/>
            </w:pPr>
            <w:r w:rsidRPr="00536097">
              <w:t>Tvarumo politikos, susijusios su tvarumo rizikos integravimu, skaidrumas</w:t>
            </w:r>
          </w:p>
        </w:tc>
      </w:tr>
    </w:tbl>
    <w:p w14:paraId="08264AF7"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40169409" w14:textId="77777777" w:rsidR="00832F34" w:rsidRPr="00536097" w:rsidRDefault="00832F34" w:rsidP="00832F34">
      <w:r w:rsidRPr="00536097">
        <w:rPr>
          <w:rStyle w:val="HideTWBExt"/>
        </w:rPr>
        <w:t>&lt;/Amend&gt;</w:t>
      </w:r>
    </w:p>
    <w:p w14:paraId="3D3A00DA"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156</w:t>
      </w:r>
      <w:r w:rsidRPr="00536097">
        <w:rPr>
          <w:rStyle w:val="HideTWBExt"/>
        </w:rPr>
        <w:t>&lt;/NumAm&gt;</w:t>
      </w:r>
    </w:p>
    <w:p w14:paraId="753F6E07" w14:textId="77777777" w:rsidR="00832F34" w:rsidRPr="00536097" w:rsidRDefault="00832F34" w:rsidP="00832F34">
      <w:pPr>
        <w:pStyle w:val="NormalBold"/>
      </w:pPr>
      <w:r w:rsidRPr="00536097">
        <w:rPr>
          <w:rStyle w:val="HideTWBExt"/>
          <w:b w:val="0"/>
        </w:rPr>
        <w:t>&lt;RepeatBlock-By&gt;&lt;Members&gt;</w:t>
      </w:r>
      <w:r w:rsidRPr="00536097">
        <w:t>Lara Wolters, Jonás Fernández, Aurore Lalucq, Niels Fuglsang, Evelyn Regner, César Luena</w:t>
      </w:r>
      <w:r w:rsidRPr="00536097">
        <w:rPr>
          <w:rStyle w:val="HideTWBExt"/>
          <w:b w:val="0"/>
        </w:rPr>
        <w:t>&lt;/Members&gt;</w:t>
      </w:r>
    </w:p>
    <w:p w14:paraId="1D6D03A6" w14:textId="77777777" w:rsidR="00832F34" w:rsidRPr="00536097" w:rsidRDefault="00832F34" w:rsidP="00832F34">
      <w:pPr>
        <w:pStyle w:val="NormalBold"/>
      </w:pPr>
      <w:r w:rsidRPr="00536097">
        <w:rPr>
          <w:rStyle w:val="HideTWBExt"/>
          <w:b w:val="0"/>
        </w:rPr>
        <w:t>&lt;/RepeatBlock-By&gt;</w:t>
      </w:r>
    </w:p>
    <w:p w14:paraId="7A31A994"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5E438E65" w14:textId="77777777" w:rsidR="00832F34" w:rsidRPr="00536097" w:rsidRDefault="00832F34" w:rsidP="00832F34">
      <w:pPr>
        <w:pStyle w:val="NormalBold"/>
      </w:pPr>
      <w:r w:rsidRPr="00536097">
        <w:rPr>
          <w:rStyle w:val="HideTWBExt"/>
        </w:rPr>
        <w:t>&lt;Article&gt;</w:t>
      </w:r>
      <w:r w:rsidRPr="00536097">
        <w:t>1 straipsnio 1 pastraipos 4 punktas</w:t>
      </w:r>
      <w:r w:rsidRPr="00536097">
        <w:rPr>
          <w:rStyle w:val="HideTWBExt"/>
        </w:rPr>
        <w:t>&lt;/Article&gt;</w:t>
      </w:r>
    </w:p>
    <w:p w14:paraId="60BAADCD"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74AA8E00" w14:textId="77777777" w:rsidR="00832F34" w:rsidRPr="00536097" w:rsidRDefault="00832F34" w:rsidP="00832F34">
      <w:r w:rsidRPr="00536097">
        <w:rPr>
          <w:rStyle w:val="HideTWBExt"/>
        </w:rPr>
        <w:t>&lt;Article2&gt;</w:t>
      </w:r>
      <w:r w:rsidRPr="00536097">
        <w:t>3 straipsnio 1 dalis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52E66223" w14:textId="77777777" w:rsidTr="00CF32F8">
        <w:trPr>
          <w:trHeight w:hRule="exact" w:val="240"/>
          <w:jc w:val="center"/>
        </w:trPr>
        <w:tc>
          <w:tcPr>
            <w:tcW w:w="9752" w:type="dxa"/>
            <w:gridSpan w:val="2"/>
            <w:tcBorders>
              <w:top w:val="nil"/>
              <w:left w:val="nil"/>
              <w:bottom w:val="nil"/>
              <w:right w:val="nil"/>
            </w:tcBorders>
          </w:tcPr>
          <w:p w14:paraId="4E1691DB" w14:textId="77777777" w:rsidR="00832F34" w:rsidRPr="00536097" w:rsidRDefault="00832F34" w:rsidP="00CF32F8"/>
        </w:tc>
      </w:tr>
      <w:tr w:rsidR="00832F34" w:rsidRPr="00536097" w14:paraId="3A8F6007" w14:textId="77777777" w:rsidTr="00CF32F8">
        <w:trPr>
          <w:trHeight w:val="240"/>
          <w:jc w:val="center"/>
        </w:trPr>
        <w:tc>
          <w:tcPr>
            <w:tcW w:w="4876" w:type="dxa"/>
            <w:tcBorders>
              <w:top w:val="nil"/>
              <w:left w:val="nil"/>
              <w:bottom w:val="nil"/>
              <w:right w:val="nil"/>
            </w:tcBorders>
          </w:tcPr>
          <w:p w14:paraId="6B4FC1E9"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6DCF08BE" w14:textId="77777777" w:rsidR="00832F34" w:rsidRPr="00536097" w:rsidRDefault="00832F34" w:rsidP="00CF32F8">
            <w:pPr>
              <w:pStyle w:val="AmColumnHeading"/>
            </w:pPr>
            <w:r w:rsidRPr="00536097">
              <w:t>Pakeitimas</w:t>
            </w:r>
          </w:p>
        </w:tc>
      </w:tr>
      <w:tr w:rsidR="00832F34" w:rsidRPr="00536097" w14:paraId="133ED862" w14:textId="77777777" w:rsidTr="00CF32F8">
        <w:trPr>
          <w:jc w:val="center"/>
        </w:trPr>
        <w:tc>
          <w:tcPr>
            <w:tcW w:w="4876" w:type="dxa"/>
            <w:tcBorders>
              <w:top w:val="nil"/>
              <w:left w:val="nil"/>
              <w:bottom w:val="nil"/>
              <w:right w:val="nil"/>
            </w:tcBorders>
          </w:tcPr>
          <w:p w14:paraId="2963C1E3" w14:textId="77777777" w:rsidR="00832F34" w:rsidRPr="00536097" w:rsidRDefault="00832F34" w:rsidP="00CF32F8">
            <w:pPr>
              <w:pStyle w:val="Normal6a"/>
            </w:pPr>
            <w:r w:rsidRPr="00536097">
              <w:lastRenderedPageBreak/>
              <w:t>Finansų rinkos dalyviai savo interneto svetainėse skelbia informaciją apie savo politiką, pagal kurią tvarumo rizika integruojama į jų investavimo sprendimų priėmimo procesą.</w:t>
            </w:r>
            <w:r w:rsidRPr="00536097">
              <w:rPr>
                <w:b/>
                <w:bCs/>
                <w:i/>
                <w:iCs/>
              </w:rPr>
              <w:t>“;</w:t>
            </w:r>
          </w:p>
        </w:tc>
        <w:tc>
          <w:tcPr>
            <w:tcW w:w="4876" w:type="dxa"/>
            <w:tcBorders>
              <w:top w:val="nil"/>
              <w:left w:val="nil"/>
              <w:bottom w:val="nil"/>
              <w:right w:val="nil"/>
            </w:tcBorders>
          </w:tcPr>
          <w:p w14:paraId="7311F708" w14:textId="77777777" w:rsidR="00832F34" w:rsidRPr="00536097" w:rsidRDefault="00832F34" w:rsidP="00CF32F8">
            <w:pPr>
              <w:pStyle w:val="Normal6a"/>
            </w:pPr>
            <w:r w:rsidRPr="00536097">
              <w:rPr>
                <w:b/>
                <w:i/>
              </w:rPr>
              <w:t>1.</w:t>
            </w:r>
            <w:r w:rsidRPr="00536097">
              <w:t xml:space="preserve"> Finansų rinkos dalyviai savo interneto svetainėse skelbia informaciją apie savo politiką, pagal kurią tvarumo rizika integruojama į jų investavimo sprendimų priėmimo procesą. </w:t>
            </w:r>
            <w:r w:rsidRPr="00536097">
              <w:rPr>
                <w:b/>
                <w:i/>
              </w:rPr>
              <w:t>Finansų rinkos dalyviai savo interneto svetainėje skelbia ir tvarko vieną dokumentą, kuriame pateikiama informacija apie jų politiką, susijusią su tvarumo rizikos integravimu į jų investavimo sprendimų priėmimo procesą, įskaitant aprašymą, ar ir kaip toje politikoje atsižvelgiama į (i) riziką, kurią tvarumo veiksniai kelia investicijų vertei, ir (ii) neigiamą investavimo sprendimų poveikį tvarumo veiksniams.</w:t>
            </w:r>
          </w:p>
        </w:tc>
      </w:tr>
      <w:tr w:rsidR="00832F34" w:rsidRPr="00536097" w14:paraId="2355513D" w14:textId="77777777" w:rsidTr="00CF32F8">
        <w:trPr>
          <w:jc w:val="center"/>
        </w:trPr>
        <w:tc>
          <w:tcPr>
            <w:tcW w:w="4876" w:type="dxa"/>
            <w:tcBorders>
              <w:top w:val="nil"/>
              <w:left w:val="nil"/>
              <w:bottom w:val="nil"/>
              <w:right w:val="nil"/>
            </w:tcBorders>
          </w:tcPr>
          <w:p w14:paraId="6CFFDF6C" w14:textId="77777777" w:rsidR="00832F34" w:rsidRPr="00536097" w:rsidRDefault="00832F34" w:rsidP="00CF32F8">
            <w:pPr>
              <w:pStyle w:val="Normal6a"/>
            </w:pPr>
          </w:p>
        </w:tc>
        <w:tc>
          <w:tcPr>
            <w:tcW w:w="4876" w:type="dxa"/>
            <w:tcBorders>
              <w:top w:val="nil"/>
              <w:left w:val="nil"/>
              <w:bottom w:val="nil"/>
              <w:right w:val="nil"/>
            </w:tcBorders>
          </w:tcPr>
          <w:p w14:paraId="2F2B1870" w14:textId="77777777" w:rsidR="00832F34" w:rsidRPr="00536097" w:rsidRDefault="00832F34" w:rsidP="00CF32F8">
            <w:pPr>
              <w:pStyle w:val="Normal6a"/>
            </w:pPr>
            <w:r w:rsidRPr="00536097">
              <w:rPr>
                <w:b/>
                <w:i/>
              </w:rPr>
              <w:t>2. Finansų rinkos dalyviai pagal 1 dalį paskelbtoje informacijoje nurodo bent šiuos elementus:</w:t>
            </w:r>
          </w:p>
        </w:tc>
      </w:tr>
      <w:tr w:rsidR="00832F34" w:rsidRPr="00536097" w14:paraId="0DDF9F19" w14:textId="77777777" w:rsidTr="00CF32F8">
        <w:trPr>
          <w:jc w:val="center"/>
        </w:trPr>
        <w:tc>
          <w:tcPr>
            <w:tcW w:w="4876" w:type="dxa"/>
            <w:tcBorders>
              <w:top w:val="nil"/>
              <w:left w:val="nil"/>
              <w:bottom w:val="nil"/>
              <w:right w:val="nil"/>
            </w:tcBorders>
          </w:tcPr>
          <w:p w14:paraId="1B1A4EC1" w14:textId="77777777" w:rsidR="00832F34" w:rsidRPr="00536097" w:rsidRDefault="00832F34" w:rsidP="00CF32F8">
            <w:pPr>
              <w:pStyle w:val="Normal6a"/>
            </w:pPr>
          </w:p>
        </w:tc>
        <w:tc>
          <w:tcPr>
            <w:tcW w:w="4876" w:type="dxa"/>
            <w:tcBorders>
              <w:top w:val="nil"/>
              <w:left w:val="nil"/>
              <w:bottom w:val="nil"/>
              <w:right w:val="nil"/>
            </w:tcBorders>
          </w:tcPr>
          <w:p w14:paraId="5B4C016D" w14:textId="77777777" w:rsidR="00832F34" w:rsidRPr="00536097" w:rsidRDefault="00832F34" w:rsidP="00CF32F8">
            <w:pPr>
              <w:pStyle w:val="Normal6a"/>
            </w:pPr>
            <w:r w:rsidRPr="00536097">
              <w:rPr>
                <w:b/>
                <w:i/>
              </w:rPr>
              <w:t>a) jų dalyvavimo politikos aprašymą, įskaitant</w:t>
            </w:r>
          </w:p>
        </w:tc>
      </w:tr>
      <w:tr w:rsidR="00832F34" w:rsidRPr="00536097" w14:paraId="76CC7C46" w14:textId="77777777" w:rsidTr="00CF32F8">
        <w:trPr>
          <w:jc w:val="center"/>
        </w:trPr>
        <w:tc>
          <w:tcPr>
            <w:tcW w:w="4876" w:type="dxa"/>
            <w:tcBorders>
              <w:top w:val="nil"/>
              <w:left w:val="nil"/>
              <w:bottom w:val="nil"/>
              <w:right w:val="nil"/>
            </w:tcBorders>
          </w:tcPr>
          <w:p w14:paraId="56E73628" w14:textId="77777777" w:rsidR="00832F34" w:rsidRPr="00536097" w:rsidRDefault="00832F34" w:rsidP="00CF32F8">
            <w:pPr>
              <w:pStyle w:val="Normal6a"/>
            </w:pPr>
          </w:p>
        </w:tc>
        <w:tc>
          <w:tcPr>
            <w:tcW w:w="4876" w:type="dxa"/>
            <w:tcBorders>
              <w:top w:val="nil"/>
              <w:left w:val="nil"/>
              <w:bottom w:val="nil"/>
              <w:right w:val="nil"/>
            </w:tcBorders>
          </w:tcPr>
          <w:p w14:paraId="7F157F95" w14:textId="77777777" w:rsidR="00832F34" w:rsidRPr="00536097" w:rsidRDefault="00832F34" w:rsidP="00CF32F8">
            <w:pPr>
              <w:pStyle w:val="Normal6a"/>
            </w:pPr>
            <w:r w:rsidRPr="00536097">
              <w:rPr>
                <w:b/>
                <w:i/>
              </w:rPr>
              <w:t>i) išmatuojamų ir per nustatytą laiką įvykdytinų su tvarumu susijusių tikslų rinkinį, įskaitant sektoriaus lūkesčius;</w:t>
            </w:r>
          </w:p>
        </w:tc>
      </w:tr>
      <w:tr w:rsidR="00832F34" w:rsidRPr="00536097" w14:paraId="046AEF68" w14:textId="77777777" w:rsidTr="00CF32F8">
        <w:trPr>
          <w:jc w:val="center"/>
        </w:trPr>
        <w:tc>
          <w:tcPr>
            <w:tcW w:w="4876" w:type="dxa"/>
            <w:tcBorders>
              <w:top w:val="nil"/>
              <w:left w:val="nil"/>
              <w:bottom w:val="nil"/>
              <w:right w:val="nil"/>
            </w:tcBorders>
          </w:tcPr>
          <w:p w14:paraId="1DC88118" w14:textId="77777777" w:rsidR="00832F34" w:rsidRPr="00536097" w:rsidRDefault="00832F34" w:rsidP="00CF32F8">
            <w:pPr>
              <w:pStyle w:val="Normal6a"/>
            </w:pPr>
          </w:p>
        </w:tc>
        <w:tc>
          <w:tcPr>
            <w:tcW w:w="4876" w:type="dxa"/>
            <w:tcBorders>
              <w:top w:val="nil"/>
              <w:left w:val="nil"/>
              <w:bottom w:val="nil"/>
              <w:right w:val="nil"/>
            </w:tcBorders>
          </w:tcPr>
          <w:p w14:paraId="300D2C58" w14:textId="77777777" w:rsidR="00832F34" w:rsidRPr="00536097" w:rsidRDefault="00832F34" w:rsidP="00CF32F8">
            <w:pPr>
              <w:pStyle w:val="Normal6a"/>
            </w:pPr>
            <w:r w:rsidRPr="00536097">
              <w:rPr>
                <w:b/>
                <w:i/>
              </w:rPr>
              <w:t>ii) įgyvendinimo planą, kuriame nurodomi konkretūs etapai ir veiksmai, kurių reikia imtis, kad būtų pasiekti tie tikslai;</w:t>
            </w:r>
          </w:p>
        </w:tc>
      </w:tr>
      <w:tr w:rsidR="00832F34" w:rsidRPr="00536097" w14:paraId="2C496404" w14:textId="77777777" w:rsidTr="00CF32F8">
        <w:trPr>
          <w:jc w:val="center"/>
        </w:trPr>
        <w:tc>
          <w:tcPr>
            <w:tcW w:w="4876" w:type="dxa"/>
            <w:tcBorders>
              <w:top w:val="nil"/>
              <w:left w:val="nil"/>
              <w:bottom w:val="nil"/>
              <w:right w:val="nil"/>
            </w:tcBorders>
          </w:tcPr>
          <w:p w14:paraId="156F2E8B" w14:textId="77777777" w:rsidR="00832F34" w:rsidRPr="00536097" w:rsidRDefault="00832F34" w:rsidP="00CF32F8">
            <w:pPr>
              <w:pStyle w:val="Normal6a"/>
            </w:pPr>
          </w:p>
        </w:tc>
        <w:tc>
          <w:tcPr>
            <w:tcW w:w="4876" w:type="dxa"/>
            <w:tcBorders>
              <w:top w:val="nil"/>
              <w:left w:val="nil"/>
              <w:bottom w:val="nil"/>
              <w:right w:val="nil"/>
            </w:tcBorders>
          </w:tcPr>
          <w:p w14:paraId="65594217" w14:textId="77777777" w:rsidR="00832F34" w:rsidRPr="00536097" w:rsidRDefault="00832F34" w:rsidP="00CF32F8">
            <w:pPr>
              <w:pStyle w:val="Normal6a"/>
            </w:pPr>
            <w:r w:rsidRPr="00536097">
              <w:rPr>
                <w:b/>
                <w:i/>
              </w:rPr>
              <w:t>iii) aiškią ir patikimą perdavimo spręsti aukštesniu lygmeniu sistemą, taikomą, kai nepasiekiamos numatytos tarpinės reikšmės ir tikslai, dėl ko gali būti priimti sprendimai dėl investicijų nutraukimo ir kapitalo perskirstymo;</w:t>
            </w:r>
          </w:p>
        </w:tc>
      </w:tr>
      <w:tr w:rsidR="00832F34" w:rsidRPr="00536097" w14:paraId="464D5B47" w14:textId="77777777" w:rsidTr="00CF32F8">
        <w:trPr>
          <w:jc w:val="center"/>
        </w:trPr>
        <w:tc>
          <w:tcPr>
            <w:tcW w:w="4876" w:type="dxa"/>
            <w:tcBorders>
              <w:top w:val="nil"/>
              <w:left w:val="nil"/>
              <w:bottom w:val="nil"/>
              <w:right w:val="nil"/>
            </w:tcBorders>
          </w:tcPr>
          <w:p w14:paraId="168ECA5E" w14:textId="77777777" w:rsidR="00832F34" w:rsidRPr="00536097" w:rsidRDefault="00832F34" w:rsidP="00CF32F8">
            <w:pPr>
              <w:pStyle w:val="Normal6a"/>
            </w:pPr>
          </w:p>
        </w:tc>
        <w:tc>
          <w:tcPr>
            <w:tcW w:w="4876" w:type="dxa"/>
            <w:tcBorders>
              <w:top w:val="nil"/>
              <w:left w:val="nil"/>
              <w:bottom w:val="nil"/>
              <w:right w:val="nil"/>
            </w:tcBorders>
          </w:tcPr>
          <w:p w14:paraId="7EF6349D" w14:textId="77777777" w:rsidR="00832F34" w:rsidRPr="00536097" w:rsidRDefault="00832F34" w:rsidP="00CF32F8">
            <w:pPr>
              <w:pStyle w:val="Normal6a"/>
            </w:pPr>
            <w:r w:rsidRPr="00536097">
              <w:rPr>
                <w:b/>
                <w:i/>
              </w:rPr>
              <w:t>iv) kaip juos palaiko į tvarumą orientuota balsavimo politika, kai taikytina;</w:t>
            </w:r>
          </w:p>
        </w:tc>
      </w:tr>
      <w:tr w:rsidR="00832F34" w:rsidRPr="00536097" w14:paraId="0ECD1463" w14:textId="77777777" w:rsidTr="00CF32F8">
        <w:trPr>
          <w:jc w:val="center"/>
        </w:trPr>
        <w:tc>
          <w:tcPr>
            <w:tcW w:w="4876" w:type="dxa"/>
            <w:tcBorders>
              <w:top w:val="nil"/>
              <w:left w:val="nil"/>
              <w:bottom w:val="nil"/>
              <w:right w:val="nil"/>
            </w:tcBorders>
          </w:tcPr>
          <w:p w14:paraId="20B39088" w14:textId="77777777" w:rsidR="00832F34" w:rsidRPr="00536097" w:rsidRDefault="00832F34" w:rsidP="00CF32F8">
            <w:pPr>
              <w:pStyle w:val="Normal6a"/>
            </w:pPr>
          </w:p>
        </w:tc>
        <w:tc>
          <w:tcPr>
            <w:tcW w:w="4876" w:type="dxa"/>
            <w:tcBorders>
              <w:top w:val="nil"/>
              <w:left w:val="nil"/>
              <w:bottom w:val="nil"/>
              <w:right w:val="nil"/>
            </w:tcBorders>
          </w:tcPr>
          <w:p w14:paraId="23BC6DCD" w14:textId="77777777" w:rsidR="00832F34" w:rsidRPr="00536097" w:rsidRDefault="00832F34" w:rsidP="00CF32F8">
            <w:pPr>
              <w:pStyle w:val="Normal6a"/>
            </w:pPr>
            <w:r w:rsidRPr="00536097">
              <w:rPr>
                <w:b/>
                <w:i/>
              </w:rPr>
              <w:t>b) jų valdomo turto dalį ir, kai taikytina, siūlomų produktų, investuojamų pagal 7, 8 ir 9 straipsnius, dalį, atitinkamai palyginti su jų visu valdomu turtu ir bendru produktų skaičiumi;</w:t>
            </w:r>
          </w:p>
        </w:tc>
      </w:tr>
      <w:tr w:rsidR="00832F34" w:rsidRPr="00536097" w14:paraId="6BBDB630" w14:textId="77777777" w:rsidTr="00CF32F8">
        <w:trPr>
          <w:jc w:val="center"/>
        </w:trPr>
        <w:tc>
          <w:tcPr>
            <w:tcW w:w="4876" w:type="dxa"/>
            <w:tcBorders>
              <w:top w:val="nil"/>
              <w:left w:val="nil"/>
              <w:bottom w:val="nil"/>
              <w:right w:val="nil"/>
            </w:tcBorders>
          </w:tcPr>
          <w:p w14:paraId="6C93D54E" w14:textId="77777777" w:rsidR="00832F34" w:rsidRPr="00536097" w:rsidRDefault="00832F34" w:rsidP="00CF32F8">
            <w:pPr>
              <w:pStyle w:val="Normal6a"/>
            </w:pPr>
          </w:p>
        </w:tc>
        <w:tc>
          <w:tcPr>
            <w:tcW w:w="4876" w:type="dxa"/>
            <w:tcBorders>
              <w:top w:val="nil"/>
              <w:left w:val="nil"/>
              <w:bottom w:val="nil"/>
              <w:right w:val="nil"/>
            </w:tcBorders>
          </w:tcPr>
          <w:p w14:paraId="7E6B0C24" w14:textId="77777777" w:rsidR="00832F34" w:rsidRPr="00536097" w:rsidRDefault="00832F34" w:rsidP="00CF32F8">
            <w:pPr>
              <w:pStyle w:val="Normal6a"/>
            </w:pPr>
            <w:r w:rsidRPr="00536097">
              <w:rPr>
                <w:b/>
                <w:i/>
              </w:rPr>
              <w:t xml:space="preserve">c) neįtraukimo politikos santrauką ir informaciją, ar ji viršija minimaliuosius neįtraukimo reikalavimus, nustatytus šio reglamento 7 straipsnio 1 dalies b ir c </w:t>
            </w:r>
            <w:r w:rsidRPr="00536097">
              <w:rPr>
                <w:b/>
                <w:i/>
              </w:rPr>
              <w:lastRenderedPageBreak/>
              <w:t>punktuose, 8 straipsnio 1 dalies b punkte ir 9 straipsnio 1 dalies b–ca punktuose, įskaitant, kai aktualu, nuorodą į dokumentus, kuriuose išsamiai aprašyta jų subjekto lygmens neįtraukimo politika;</w:t>
            </w:r>
          </w:p>
        </w:tc>
      </w:tr>
      <w:tr w:rsidR="00832F34" w:rsidRPr="00536097" w14:paraId="64652DC2" w14:textId="77777777" w:rsidTr="00CF32F8">
        <w:trPr>
          <w:jc w:val="center"/>
        </w:trPr>
        <w:tc>
          <w:tcPr>
            <w:tcW w:w="4876" w:type="dxa"/>
            <w:tcBorders>
              <w:top w:val="nil"/>
              <w:left w:val="nil"/>
              <w:bottom w:val="nil"/>
              <w:right w:val="nil"/>
            </w:tcBorders>
          </w:tcPr>
          <w:p w14:paraId="68034C0B" w14:textId="77777777" w:rsidR="00832F34" w:rsidRPr="00536097" w:rsidRDefault="00832F34" w:rsidP="00CF32F8">
            <w:pPr>
              <w:pStyle w:val="Normal6a"/>
            </w:pPr>
          </w:p>
        </w:tc>
        <w:tc>
          <w:tcPr>
            <w:tcW w:w="4876" w:type="dxa"/>
            <w:tcBorders>
              <w:top w:val="nil"/>
              <w:left w:val="nil"/>
              <w:bottom w:val="nil"/>
              <w:right w:val="nil"/>
            </w:tcBorders>
          </w:tcPr>
          <w:p w14:paraId="61891E88" w14:textId="77777777" w:rsidR="00832F34" w:rsidRPr="00536097" w:rsidRDefault="00832F34" w:rsidP="00CF32F8">
            <w:pPr>
              <w:pStyle w:val="Normal6a"/>
            </w:pPr>
            <w:r w:rsidRPr="00536097">
              <w:rPr>
                <w:b/>
                <w:i/>
              </w:rPr>
              <w:t>d) pareiškimą apie išsamaus patikrinimo politiką, nustatytą siekiant nustatyti neigiamą jų investicinių produktų poveikį, užkirsti jam kelią, jį sušvelninti ir pašalinti, atskleistą pagal šio reglamento 7 straipsnio 1 dalies d punktą, 8 straipsnio 1 dalies c punktą, 9 straipsnio 1 dalies d punktą, įskaitant, kai aktualu, nuorodą į dokumentus, kuriuose išsamiai aprašyta jų subjekto lygmens išsamaus patikrinimo politika.</w:t>
            </w:r>
          </w:p>
        </w:tc>
      </w:tr>
      <w:tr w:rsidR="00832F34" w:rsidRPr="00536097" w14:paraId="4FD56BB1" w14:textId="77777777" w:rsidTr="00CF32F8">
        <w:trPr>
          <w:jc w:val="center"/>
        </w:trPr>
        <w:tc>
          <w:tcPr>
            <w:tcW w:w="4876" w:type="dxa"/>
            <w:tcBorders>
              <w:top w:val="nil"/>
              <w:left w:val="nil"/>
              <w:bottom w:val="nil"/>
              <w:right w:val="nil"/>
            </w:tcBorders>
          </w:tcPr>
          <w:p w14:paraId="189949F7" w14:textId="77777777" w:rsidR="00832F34" w:rsidRPr="00536097" w:rsidRDefault="00832F34" w:rsidP="00CF32F8">
            <w:pPr>
              <w:pStyle w:val="Normal6a"/>
            </w:pPr>
          </w:p>
        </w:tc>
        <w:tc>
          <w:tcPr>
            <w:tcW w:w="4876" w:type="dxa"/>
            <w:tcBorders>
              <w:top w:val="nil"/>
              <w:left w:val="nil"/>
              <w:bottom w:val="nil"/>
              <w:right w:val="nil"/>
            </w:tcBorders>
          </w:tcPr>
          <w:p w14:paraId="4BB73E14" w14:textId="77777777" w:rsidR="00832F34" w:rsidRPr="00536097" w:rsidRDefault="00832F34" w:rsidP="00CF32F8">
            <w:pPr>
              <w:pStyle w:val="Normal6a"/>
            </w:pPr>
            <w:r w:rsidRPr="00536097">
              <w:br/>
              <w:t xml:space="preserve"> </w:t>
            </w:r>
            <w:r w:rsidRPr="00536097">
              <w:rPr>
                <w:b/>
                <w:i/>
              </w:rPr>
              <w:t>2. Tame pačiame dokumente finansų rinkos dalyviai paskelbia ribotą pagrindinio neigiamo poveikio tvarumo veiksniams veiksnių rinkinį pagal deleguotąjį aktą, priimtą pagal 19b straipsnį. Ribotas rinkinys:</w:t>
            </w:r>
            <w:r w:rsidRPr="00536097">
              <w:t xml:space="preserve"> </w:t>
            </w:r>
            <w:r w:rsidRPr="00536097">
              <w:br/>
            </w:r>
            <w:r w:rsidRPr="00536097">
              <w:br/>
            </w:r>
            <w:r w:rsidRPr="00536097">
              <w:rPr>
                <w:b/>
                <w:i/>
              </w:rPr>
              <w:t>i) grindžiamas rodikliais, nurodytais Komisijos deleguotajame reglamente (ES) [nuoroda turi būti pritaikyta naujam ETAS deleguotajam aktui, kai jis bus parengtas];</w:t>
            </w:r>
            <w:r w:rsidRPr="00536097">
              <w:t xml:space="preserve"> </w:t>
            </w:r>
            <w:r w:rsidRPr="00536097">
              <w:br/>
            </w:r>
            <w:r w:rsidRPr="00536097">
              <w:rPr>
                <w:b/>
                <w:i/>
              </w:rPr>
              <w:t>ii) apima tik rodiklius, kurių duomenys yra plačiai prieinami, bendrovėms, į kurias investuojama, atskleidžiant duomenis arba taikant patikimas vertinimo metodikas ir</w:t>
            </w:r>
            <w:r w:rsidRPr="00536097">
              <w:br/>
            </w:r>
            <w:r w:rsidRPr="00536097">
              <w:rPr>
                <w:b/>
                <w:i/>
              </w:rPr>
              <w:t>iii) neviršija iš viso 4 rodiklių.</w:t>
            </w:r>
          </w:p>
        </w:tc>
      </w:tr>
    </w:tbl>
    <w:p w14:paraId="49914AC1"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65EDA5B4" w14:textId="77777777" w:rsidR="00832F34" w:rsidRPr="00536097" w:rsidRDefault="00832F34" w:rsidP="00832F34">
      <w:r w:rsidRPr="00536097">
        <w:rPr>
          <w:rStyle w:val="HideTWBExt"/>
        </w:rPr>
        <w:t>&lt;/Amend&gt;</w:t>
      </w:r>
    </w:p>
    <w:p w14:paraId="68FAD131"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157</w:t>
      </w:r>
      <w:r w:rsidRPr="00536097">
        <w:rPr>
          <w:rStyle w:val="HideTWBExt"/>
        </w:rPr>
        <w:t>&lt;/NumAm&gt;</w:t>
      </w:r>
    </w:p>
    <w:p w14:paraId="793826BB" w14:textId="77777777" w:rsidR="00832F34" w:rsidRPr="00536097" w:rsidRDefault="00832F34" w:rsidP="00832F34">
      <w:pPr>
        <w:pStyle w:val="NormalBold"/>
      </w:pPr>
      <w:r w:rsidRPr="00536097">
        <w:rPr>
          <w:rStyle w:val="HideTWBExt"/>
          <w:b w:val="0"/>
        </w:rPr>
        <w:t>&lt;RepeatBlock-By&gt;&lt;Members&gt;</w:t>
      </w:r>
      <w:r w:rsidRPr="00536097">
        <w:t>Sirpa Pietikäinen</w:t>
      </w:r>
      <w:r w:rsidRPr="00536097">
        <w:rPr>
          <w:rStyle w:val="HideTWBExt"/>
          <w:b w:val="0"/>
        </w:rPr>
        <w:t>&lt;/Members&gt;</w:t>
      </w:r>
    </w:p>
    <w:p w14:paraId="7A32BD48" w14:textId="77777777" w:rsidR="00832F34" w:rsidRPr="00536097" w:rsidRDefault="00832F34" w:rsidP="00832F34">
      <w:pPr>
        <w:pStyle w:val="NormalBold"/>
      </w:pPr>
      <w:r w:rsidRPr="00536097">
        <w:rPr>
          <w:rStyle w:val="HideTWBExt"/>
          <w:b w:val="0"/>
        </w:rPr>
        <w:t>&lt;/RepeatBlock-By&gt;</w:t>
      </w:r>
    </w:p>
    <w:p w14:paraId="07945BFC"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61998A84" w14:textId="77777777" w:rsidR="00832F34" w:rsidRPr="00536097" w:rsidRDefault="00832F34" w:rsidP="00832F34">
      <w:pPr>
        <w:pStyle w:val="NormalBold"/>
      </w:pPr>
      <w:r w:rsidRPr="00536097">
        <w:rPr>
          <w:rStyle w:val="HideTWBExt"/>
        </w:rPr>
        <w:t>&lt;Article&gt;</w:t>
      </w:r>
      <w:r w:rsidRPr="00536097">
        <w:t>1 straipsnio 1 pastraipos 4 punktas</w:t>
      </w:r>
      <w:r w:rsidRPr="00536097">
        <w:rPr>
          <w:rStyle w:val="HideTWBExt"/>
        </w:rPr>
        <w:t>&lt;/Article&gt;</w:t>
      </w:r>
    </w:p>
    <w:p w14:paraId="5A63DE17"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444C0706" w14:textId="77777777" w:rsidR="00832F34" w:rsidRPr="00536097" w:rsidRDefault="00832F34" w:rsidP="00832F34">
      <w:r w:rsidRPr="00536097">
        <w:rPr>
          <w:rStyle w:val="HideTWBExt"/>
        </w:rPr>
        <w:t>&lt;Article2&gt;</w:t>
      </w:r>
      <w:r w:rsidRPr="00536097">
        <w:t>3 straipsnio 1 dalis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75099DBC" w14:textId="77777777" w:rsidTr="00CF32F8">
        <w:trPr>
          <w:trHeight w:hRule="exact" w:val="240"/>
          <w:jc w:val="center"/>
        </w:trPr>
        <w:tc>
          <w:tcPr>
            <w:tcW w:w="9752" w:type="dxa"/>
            <w:gridSpan w:val="2"/>
            <w:tcBorders>
              <w:top w:val="nil"/>
              <w:left w:val="nil"/>
              <w:bottom w:val="nil"/>
              <w:right w:val="nil"/>
            </w:tcBorders>
          </w:tcPr>
          <w:p w14:paraId="33B655E2" w14:textId="77777777" w:rsidR="00832F34" w:rsidRPr="00536097" w:rsidRDefault="00832F34" w:rsidP="00CF32F8"/>
        </w:tc>
      </w:tr>
      <w:tr w:rsidR="00832F34" w:rsidRPr="00536097" w14:paraId="4C964D06" w14:textId="77777777" w:rsidTr="00CF32F8">
        <w:trPr>
          <w:trHeight w:val="240"/>
          <w:jc w:val="center"/>
        </w:trPr>
        <w:tc>
          <w:tcPr>
            <w:tcW w:w="4876" w:type="dxa"/>
            <w:tcBorders>
              <w:top w:val="nil"/>
              <w:left w:val="nil"/>
              <w:bottom w:val="nil"/>
              <w:right w:val="nil"/>
            </w:tcBorders>
          </w:tcPr>
          <w:p w14:paraId="0CF51EF3"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32B10840" w14:textId="77777777" w:rsidR="00832F34" w:rsidRPr="00536097" w:rsidRDefault="00832F34" w:rsidP="00CF32F8">
            <w:pPr>
              <w:pStyle w:val="AmColumnHeading"/>
            </w:pPr>
            <w:r w:rsidRPr="00536097">
              <w:t>Pakeitimas</w:t>
            </w:r>
          </w:p>
        </w:tc>
      </w:tr>
      <w:tr w:rsidR="00832F34" w:rsidRPr="00536097" w14:paraId="39AD8068" w14:textId="77777777" w:rsidTr="00CF32F8">
        <w:trPr>
          <w:jc w:val="center"/>
        </w:trPr>
        <w:tc>
          <w:tcPr>
            <w:tcW w:w="4876" w:type="dxa"/>
            <w:tcBorders>
              <w:top w:val="nil"/>
              <w:left w:val="nil"/>
              <w:bottom w:val="nil"/>
              <w:right w:val="nil"/>
            </w:tcBorders>
          </w:tcPr>
          <w:p w14:paraId="3D15CDD9" w14:textId="77777777" w:rsidR="00832F34" w:rsidRPr="00536097" w:rsidRDefault="00832F34" w:rsidP="00CF32F8">
            <w:pPr>
              <w:pStyle w:val="Normal6a"/>
            </w:pPr>
            <w:r w:rsidRPr="00536097">
              <w:t>Finansų rinkos dalyviai savo interneto svetainėse skelbia informaciją apie savo politiką, pagal kurią tvarumo rizika integruojama į jų investavimo sprendimų priėmimo procesą.“;</w:t>
            </w:r>
          </w:p>
        </w:tc>
        <w:tc>
          <w:tcPr>
            <w:tcW w:w="4876" w:type="dxa"/>
            <w:tcBorders>
              <w:top w:val="nil"/>
              <w:left w:val="nil"/>
              <w:bottom w:val="nil"/>
              <w:right w:val="nil"/>
            </w:tcBorders>
          </w:tcPr>
          <w:p w14:paraId="0886E28A" w14:textId="77777777" w:rsidR="00832F34" w:rsidRPr="00536097" w:rsidRDefault="00832F34" w:rsidP="00CF32F8">
            <w:pPr>
              <w:pStyle w:val="Normal6a"/>
            </w:pPr>
            <w:r w:rsidRPr="00536097">
              <w:rPr>
                <w:b/>
                <w:i/>
              </w:rPr>
              <w:t>1.</w:t>
            </w:r>
            <w:r w:rsidRPr="00536097">
              <w:t xml:space="preserve"> Finansų rinkos dalyviai savo interneto svetainėse skelbia informaciją apie savo politiką, pagal kurią tvarumo rizika integruojama į jų investavimo sprendimų priėmimo procesą, įskaitant aprašymą</w:t>
            </w:r>
            <w:r w:rsidRPr="00536097">
              <w:rPr>
                <w:b/>
                <w:bCs/>
                <w:i/>
                <w:iCs/>
              </w:rPr>
              <w:t>, ar ir kaip toje politikoje atsižvelgiama į i) riziką, kurią tvarumo veiksniai kelia investicijų vertei, ir ii) neigiamą investavimo sprendimų poveikį tvarumo veiksniams.</w:t>
            </w:r>
          </w:p>
        </w:tc>
      </w:tr>
      <w:tr w:rsidR="00832F34" w:rsidRPr="00536097" w14:paraId="03CA92A1" w14:textId="77777777" w:rsidTr="00CF32F8">
        <w:trPr>
          <w:jc w:val="center"/>
        </w:trPr>
        <w:tc>
          <w:tcPr>
            <w:tcW w:w="4876" w:type="dxa"/>
            <w:tcBorders>
              <w:top w:val="nil"/>
              <w:left w:val="nil"/>
              <w:bottom w:val="nil"/>
              <w:right w:val="nil"/>
            </w:tcBorders>
          </w:tcPr>
          <w:p w14:paraId="5023D911" w14:textId="77777777" w:rsidR="00832F34" w:rsidRPr="00536097" w:rsidRDefault="00832F34" w:rsidP="00CF32F8">
            <w:pPr>
              <w:pStyle w:val="Normal6a"/>
            </w:pPr>
          </w:p>
        </w:tc>
        <w:tc>
          <w:tcPr>
            <w:tcW w:w="4876" w:type="dxa"/>
            <w:tcBorders>
              <w:top w:val="nil"/>
              <w:left w:val="nil"/>
              <w:bottom w:val="nil"/>
              <w:right w:val="nil"/>
            </w:tcBorders>
          </w:tcPr>
          <w:p w14:paraId="0A4B3F5D" w14:textId="77777777" w:rsidR="00832F34" w:rsidRPr="00536097" w:rsidRDefault="00832F34" w:rsidP="00CF32F8">
            <w:pPr>
              <w:pStyle w:val="Normal6a"/>
            </w:pPr>
            <w:r w:rsidRPr="00536097">
              <w:rPr>
                <w:b/>
                <w:i/>
              </w:rPr>
              <w:t>2. Finansų rinkų dalyviai savo interneto svetainėje skelbia informaciją apie savo dalyvavimo politiką, be kita ko, aprašydami:</w:t>
            </w:r>
          </w:p>
        </w:tc>
      </w:tr>
      <w:tr w:rsidR="00832F34" w:rsidRPr="00536097" w14:paraId="0F6EE45E" w14:textId="77777777" w:rsidTr="00CF32F8">
        <w:trPr>
          <w:jc w:val="center"/>
        </w:trPr>
        <w:tc>
          <w:tcPr>
            <w:tcW w:w="4876" w:type="dxa"/>
            <w:tcBorders>
              <w:top w:val="nil"/>
              <w:left w:val="nil"/>
              <w:bottom w:val="nil"/>
              <w:right w:val="nil"/>
            </w:tcBorders>
          </w:tcPr>
          <w:p w14:paraId="0D67D4AD" w14:textId="77777777" w:rsidR="00832F34" w:rsidRPr="00536097" w:rsidRDefault="00832F34" w:rsidP="00CF32F8">
            <w:pPr>
              <w:pStyle w:val="Normal6a"/>
            </w:pPr>
          </w:p>
        </w:tc>
        <w:tc>
          <w:tcPr>
            <w:tcW w:w="4876" w:type="dxa"/>
            <w:tcBorders>
              <w:top w:val="nil"/>
              <w:left w:val="nil"/>
              <w:bottom w:val="nil"/>
              <w:right w:val="nil"/>
            </w:tcBorders>
          </w:tcPr>
          <w:p w14:paraId="6356AE70" w14:textId="77777777" w:rsidR="00832F34" w:rsidRPr="00536097" w:rsidRDefault="00832F34" w:rsidP="00CF32F8">
            <w:pPr>
              <w:pStyle w:val="Normal6a"/>
            </w:pPr>
            <w:r w:rsidRPr="00536097">
              <w:rPr>
                <w:b/>
                <w:i/>
              </w:rPr>
              <w:t xml:space="preserve">a) </w:t>
            </w:r>
            <w:r w:rsidRPr="00536097">
              <w:rPr>
                <w:b/>
                <w:bCs/>
                <w:i/>
                <w:iCs/>
              </w:rPr>
              <w:t>išmatuojamų ir per nustatytą laiką įvykdytinų su tvarumu susijusių tikslų rinkinį, įskaitant sektoriaus lūkesčius;</w:t>
            </w:r>
          </w:p>
        </w:tc>
      </w:tr>
      <w:tr w:rsidR="00832F34" w:rsidRPr="00536097" w14:paraId="10DF6E47" w14:textId="77777777" w:rsidTr="00CF32F8">
        <w:trPr>
          <w:jc w:val="center"/>
        </w:trPr>
        <w:tc>
          <w:tcPr>
            <w:tcW w:w="4876" w:type="dxa"/>
            <w:tcBorders>
              <w:top w:val="nil"/>
              <w:left w:val="nil"/>
              <w:bottom w:val="nil"/>
              <w:right w:val="nil"/>
            </w:tcBorders>
          </w:tcPr>
          <w:p w14:paraId="2C3BB048" w14:textId="77777777" w:rsidR="00832F34" w:rsidRPr="00536097" w:rsidRDefault="00832F34" w:rsidP="00CF32F8">
            <w:pPr>
              <w:pStyle w:val="Normal6a"/>
            </w:pPr>
          </w:p>
        </w:tc>
        <w:tc>
          <w:tcPr>
            <w:tcW w:w="4876" w:type="dxa"/>
            <w:tcBorders>
              <w:top w:val="nil"/>
              <w:left w:val="nil"/>
              <w:bottom w:val="nil"/>
              <w:right w:val="nil"/>
            </w:tcBorders>
          </w:tcPr>
          <w:p w14:paraId="08E69499" w14:textId="77777777" w:rsidR="00832F34" w:rsidRPr="00536097" w:rsidRDefault="00832F34" w:rsidP="00CF32F8">
            <w:pPr>
              <w:pStyle w:val="Normal6a"/>
            </w:pPr>
            <w:r w:rsidRPr="00536097">
              <w:rPr>
                <w:b/>
                <w:i/>
              </w:rPr>
              <w:t>b) įgyvendinimo planą, kuriame nurodomi konkretūs etapai ir veiksmai, kurių reikia imtis, kad būtų pasiekti tie tikslai;</w:t>
            </w:r>
          </w:p>
        </w:tc>
      </w:tr>
      <w:tr w:rsidR="00832F34" w:rsidRPr="00536097" w14:paraId="468575D5" w14:textId="77777777" w:rsidTr="00CF32F8">
        <w:trPr>
          <w:jc w:val="center"/>
        </w:trPr>
        <w:tc>
          <w:tcPr>
            <w:tcW w:w="4876" w:type="dxa"/>
            <w:tcBorders>
              <w:top w:val="nil"/>
              <w:left w:val="nil"/>
              <w:bottom w:val="nil"/>
              <w:right w:val="nil"/>
            </w:tcBorders>
          </w:tcPr>
          <w:p w14:paraId="66965236" w14:textId="77777777" w:rsidR="00832F34" w:rsidRPr="00536097" w:rsidRDefault="00832F34" w:rsidP="00CF32F8">
            <w:pPr>
              <w:pStyle w:val="Normal6a"/>
            </w:pPr>
          </w:p>
        </w:tc>
        <w:tc>
          <w:tcPr>
            <w:tcW w:w="4876" w:type="dxa"/>
            <w:tcBorders>
              <w:top w:val="nil"/>
              <w:left w:val="nil"/>
              <w:bottom w:val="nil"/>
              <w:right w:val="nil"/>
            </w:tcBorders>
          </w:tcPr>
          <w:p w14:paraId="2FDCD934" w14:textId="77777777" w:rsidR="00832F34" w:rsidRPr="00536097" w:rsidRDefault="00832F34" w:rsidP="00CF32F8">
            <w:pPr>
              <w:pStyle w:val="Normal6a"/>
            </w:pPr>
            <w:r w:rsidRPr="00536097">
              <w:rPr>
                <w:b/>
                <w:i/>
              </w:rPr>
              <w:t>c) aiškią ir patikimą perdavimo spręsti aukštesniu lygmeniu sistemą, taikomą, kai nepasiekiamos numatytos tarpinės reikšmės ir tikslai, dėl ko gali būti priimti sprendimai dėl investicijų nutraukimo ir kapitalo perskirstymo;</w:t>
            </w:r>
          </w:p>
        </w:tc>
      </w:tr>
      <w:tr w:rsidR="00832F34" w:rsidRPr="00536097" w14:paraId="6B8369B5" w14:textId="77777777" w:rsidTr="00CF32F8">
        <w:trPr>
          <w:jc w:val="center"/>
        </w:trPr>
        <w:tc>
          <w:tcPr>
            <w:tcW w:w="4876" w:type="dxa"/>
            <w:tcBorders>
              <w:top w:val="nil"/>
              <w:left w:val="nil"/>
              <w:bottom w:val="nil"/>
              <w:right w:val="nil"/>
            </w:tcBorders>
          </w:tcPr>
          <w:p w14:paraId="09065356" w14:textId="77777777" w:rsidR="00832F34" w:rsidRPr="00536097" w:rsidRDefault="00832F34" w:rsidP="00CF32F8">
            <w:pPr>
              <w:pStyle w:val="Normal6a"/>
            </w:pPr>
          </w:p>
        </w:tc>
        <w:tc>
          <w:tcPr>
            <w:tcW w:w="4876" w:type="dxa"/>
            <w:tcBorders>
              <w:top w:val="nil"/>
              <w:left w:val="nil"/>
              <w:bottom w:val="nil"/>
              <w:right w:val="nil"/>
            </w:tcBorders>
          </w:tcPr>
          <w:p w14:paraId="52B7AD62" w14:textId="77777777" w:rsidR="00832F34" w:rsidRPr="00536097" w:rsidRDefault="00832F34" w:rsidP="00CF32F8">
            <w:pPr>
              <w:pStyle w:val="Normal6a"/>
            </w:pPr>
            <w:r w:rsidRPr="00536097">
              <w:rPr>
                <w:b/>
                <w:i/>
              </w:rPr>
              <w:t>d) kaip juos palaiko į tvarumą orientuota balsavimo politika, kai taikytina.</w:t>
            </w:r>
          </w:p>
        </w:tc>
      </w:tr>
      <w:tr w:rsidR="00832F34" w:rsidRPr="00536097" w14:paraId="43B6B359" w14:textId="77777777" w:rsidTr="00CF32F8">
        <w:trPr>
          <w:jc w:val="center"/>
        </w:trPr>
        <w:tc>
          <w:tcPr>
            <w:tcW w:w="4876" w:type="dxa"/>
            <w:tcBorders>
              <w:top w:val="nil"/>
              <w:left w:val="nil"/>
              <w:bottom w:val="nil"/>
              <w:right w:val="nil"/>
            </w:tcBorders>
          </w:tcPr>
          <w:p w14:paraId="2B7B2E2E" w14:textId="77777777" w:rsidR="00832F34" w:rsidRPr="00536097" w:rsidRDefault="00832F34" w:rsidP="00CF32F8">
            <w:pPr>
              <w:pStyle w:val="Normal6a"/>
            </w:pPr>
          </w:p>
        </w:tc>
        <w:tc>
          <w:tcPr>
            <w:tcW w:w="4876" w:type="dxa"/>
            <w:tcBorders>
              <w:top w:val="nil"/>
              <w:left w:val="nil"/>
              <w:bottom w:val="nil"/>
              <w:right w:val="nil"/>
            </w:tcBorders>
          </w:tcPr>
          <w:p w14:paraId="2FA76411" w14:textId="77777777" w:rsidR="00832F34" w:rsidRPr="00536097" w:rsidRDefault="00832F34" w:rsidP="00CF32F8">
            <w:pPr>
              <w:pStyle w:val="Normal6a"/>
            </w:pPr>
            <w:r w:rsidRPr="00536097">
              <w:rPr>
                <w:b/>
                <w:i/>
              </w:rPr>
              <w:t>3. Finansų rinkų dalyviai savo interneto svetainėje skelbia informacija apie jų valdomo turto dalį ir produktų, investuojamų į kiekvieną kategoriją pagal 7, 8 ir 9 straipsnius, dalį, atitinkamai palyginti su jų visu valdomu turtu ir bendru produktų skaičiumi.</w:t>
            </w:r>
          </w:p>
        </w:tc>
      </w:tr>
      <w:tr w:rsidR="00832F34" w:rsidRPr="00536097" w14:paraId="45D61BA2" w14:textId="77777777" w:rsidTr="00CF32F8">
        <w:trPr>
          <w:jc w:val="center"/>
        </w:trPr>
        <w:tc>
          <w:tcPr>
            <w:tcW w:w="4876" w:type="dxa"/>
            <w:tcBorders>
              <w:top w:val="nil"/>
              <w:left w:val="nil"/>
              <w:bottom w:val="nil"/>
              <w:right w:val="nil"/>
            </w:tcBorders>
          </w:tcPr>
          <w:p w14:paraId="530B28A2" w14:textId="77777777" w:rsidR="00832F34" w:rsidRPr="00536097" w:rsidRDefault="00832F34" w:rsidP="00CF32F8">
            <w:pPr>
              <w:pStyle w:val="Normal6a"/>
            </w:pPr>
          </w:p>
        </w:tc>
        <w:tc>
          <w:tcPr>
            <w:tcW w:w="4876" w:type="dxa"/>
            <w:tcBorders>
              <w:top w:val="nil"/>
              <w:left w:val="nil"/>
              <w:bottom w:val="nil"/>
              <w:right w:val="nil"/>
            </w:tcBorders>
          </w:tcPr>
          <w:p w14:paraId="6E22BDBE" w14:textId="77777777" w:rsidR="00832F34" w:rsidRPr="00536097" w:rsidRDefault="00832F34" w:rsidP="00CF32F8">
            <w:pPr>
              <w:pStyle w:val="Normal6a"/>
            </w:pPr>
            <w:r w:rsidRPr="00536097">
              <w:rPr>
                <w:b/>
                <w:i/>
              </w:rPr>
              <w:t>4. Tame pačiame dokumente, kaip ir 3 dalyje, finansų rinkų dalyviai skelbia:</w:t>
            </w:r>
          </w:p>
        </w:tc>
      </w:tr>
      <w:tr w:rsidR="00832F34" w:rsidRPr="00536097" w14:paraId="37F20EC8" w14:textId="77777777" w:rsidTr="00CF32F8">
        <w:trPr>
          <w:jc w:val="center"/>
        </w:trPr>
        <w:tc>
          <w:tcPr>
            <w:tcW w:w="4876" w:type="dxa"/>
            <w:tcBorders>
              <w:top w:val="nil"/>
              <w:left w:val="nil"/>
              <w:bottom w:val="nil"/>
              <w:right w:val="nil"/>
            </w:tcBorders>
          </w:tcPr>
          <w:p w14:paraId="41EEE833" w14:textId="77777777" w:rsidR="00832F34" w:rsidRPr="00536097" w:rsidRDefault="00832F34" w:rsidP="00CF32F8">
            <w:pPr>
              <w:pStyle w:val="Normal6a"/>
            </w:pPr>
          </w:p>
        </w:tc>
        <w:tc>
          <w:tcPr>
            <w:tcW w:w="4876" w:type="dxa"/>
            <w:tcBorders>
              <w:top w:val="nil"/>
              <w:left w:val="nil"/>
              <w:bottom w:val="nil"/>
              <w:right w:val="nil"/>
            </w:tcBorders>
          </w:tcPr>
          <w:p w14:paraId="054EB7E9" w14:textId="77777777" w:rsidR="00832F34" w:rsidRPr="00536097" w:rsidRDefault="00832F34" w:rsidP="00CF32F8">
            <w:pPr>
              <w:pStyle w:val="Normal6a"/>
            </w:pPr>
            <w:r w:rsidRPr="00536097">
              <w:rPr>
                <w:b/>
                <w:i/>
              </w:rPr>
              <w:t xml:space="preserve">i) subjekto patiriamą pagrindinį neigiamą poveikį tvarumo veiksniams, visų pirma išmetamam šiltnamio efektą sukeliančių dujų kiekiui, sąsają su įmonėmis, veikiančiomis iškastinio kuro sektoriuje, </w:t>
            </w:r>
            <w:r w:rsidRPr="00536097">
              <w:rPr>
                <w:b/>
                <w:i/>
              </w:rPr>
              <w:lastRenderedPageBreak/>
              <w:t>Jungtinių Tautų pagrindinių principų ir EBPO gairių daugiašalėms įmonėms pažeidimus ir sąsają su prieštaringais ginklais;</w:t>
            </w:r>
          </w:p>
        </w:tc>
      </w:tr>
      <w:tr w:rsidR="00832F34" w:rsidRPr="00536097" w14:paraId="72F1B539" w14:textId="77777777" w:rsidTr="00CF32F8">
        <w:trPr>
          <w:jc w:val="center"/>
        </w:trPr>
        <w:tc>
          <w:tcPr>
            <w:tcW w:w="4876" w:type="dxa"/>
            <w:tcBorders>
              <w:top w:val="nil"/>
              <w:left w:val="nil"/>
              <w:bottom w:val="nil"/>
              <w:right w:val="nil"/>
            </w:tcBorders>
          </w:tcPr>
          <w:p w14:paraId="5C2DDDC7" w14:textId="77777777" w:rsidR="00832F34" w:rsidRPr="00536097" w:rsidRDefault="00832F34" w:rsidP="00CF32F8">
            <w:pPr>
              <w:pStyle w:val="Normal6a"/>
            </w:pPr>
          </w:p>
        </w:tc>
        <w:tc>
          <w:tcPr>
            <w:tcW w:w="4876" w:type="dxa"/>
            <w:tcBorders>
              <w:top w:val="nil"/>
              <w:left w:val="nil"/>
              <w:bottom w:val="nil"/>
              <w:right w:val="nil"/>
            </w:tcBorders>
          </w:tcPr>
          <w:p w14:paraId="66A2144D" w14:textId="77777777" w:rsidR="00832F34" w:rsidRPr="00536097" w:rsidRDefault="00832F34" w:rsidP="00CF32F8">
            <w:pPr>
              <w:pStyle w:val="Normal6a"/>
            </w:pPr>
            <w:r w:rsidRPr="00536097">
              <w:rPr>
                <w:b/>
                <w:i/>
              </w:rPr>
              <w:t>ii) bendrą pagrindinių neigiamų poveikių sąrašą produkto lygmeniu;</w:t>
            </w:r>
          </w:p>
        </w:tc>
      </w:tr>
      <w:tr w:rsidR="00832F34" w:rsidRPr="00536097" w14:paraId="3ECEF6D4" w14:textId="77777777" w:rsidTr="00CF32F8">
        <w:trPr>
          <w:jc w:val="center"/>
        </w:trPr>
        <w:tc>
          <w:tcPr>
            <w:tcW w:w="4876" w:type="dxa"/>
            <w:tcBorders>
              <w:top w:val="nil"/>
              <w:left w:val="nil"/>
              <w:bottom w:val="nil"/>
              <w:right w:val="nil"/>
            </w:tcBorders>
          </w:tcPr>
          <w:p w14:paraId="3DC23116" w14:textId="77777777" w:rsidR="00832F34" w:rsidRPr="00536097" w:rsidRDefault="00832F34" w:rsidP="00CF32F8">
            <w:pPr>
              <w:pStyle w:val="Normal6a"/>
            </w:pPr>
          </w:p>
        </w:tc>
        <w:tc>
          <w:tcPr>
            <w:tcW w:w="4876" w:type="dxa"/>
            <w:tcBorders>
              <w:top w:val="nil"/>
              <w:left w:val="nil"/>
              <w:bottom w:val="nil"/>
              <w:right w:val="nil"/>
            </w:tcBorders>
          </w:tcPr>
          <w:p w14:paraId="5DE1E9B0" w14:textId="77777777" w:rsidR="00832F34" w:rsidRPr="00536097" w:rsidRDefault="00832F34" w:rsidP="00CF32F8">
            <w:pPr>
              <w:pStyle w:val="Normal6a"/>
            </w:pPr>
            <w:r w:rsidRPr="00536097">
              <w:rPr>
                <w:b/>
                <w:i/>
              </w:rPr>
              <w:t>iii) procesus ir metodikas, taikomus siekiant identifikuoti pagrindinį neigiamą poveikį ir nustatyti jo prioritetus, taip pat veiksmus, kurių imamasi siekiant sumažinti susijusią riziką ir poveikį.</w:t>
            </w:r>
          </w:p>
        </w:tc>
      </w:tr>
    </w:tbl>
    <w:p w14:paraId="24E00074"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407E2906" w14:textId="77777777" w:rsidR="00832F34" w:rsidRPr="00536097" w:rsidRDefault="00832F34" w:rsidP="00832F34">
      <w:r w:rsidRPr="00536097">
        <w:rPr>
          <w:rStyle w:val="HideTWBExt"/>
        </w:rPr>
        <w:t>&lt;/Amend&gt;</w:t>
      </w:r>
    </w:p>
    <w:p w14:paraId="42F89E93"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158</w:t>
      </w:r>
      <w:r w:rsidRPr="00536097">
        <w:rPr>
          <w:rStyle w:val="HideTWBExt"/>
        </w:rPr>
        <w:t>&lt;/NumAm&gt;</w:t>
      </w:r>
    </w:p>
    <w:p w14:paraId="56E84D9C" w14:textId="77777777" w:rsidR="00832F34" w:rsidRPr="00536097" w:rsidRDefault="00832F34" w:rsidP="00832F34">
      <w:pPr>
        <w:pStyle w:val="NormalBold"/>
      </w:pPr>
      <w:r w:rsidRPr="00536097">
        <w:rPr>
          <w:rStyle w:val="HideTWBExt"/>
          <w:b w:val="0"/>
        </w:rPr>
        <w:t>&lt;RepeatBlock-By&gt;&lt;Members&gt;</w:t>
      </w:r>
      <w:r w:rsidRPr="00536097">
        <w:t>Kira Marie Peter-Hansen</w:t>
      </w:r>
      <w:r w:rsidRPr="00536097">
        <w:rPr>
          <w:rStyle w:val="HideTWBExt"/>
          <w:b w:val="0"/>
        </w:rPr>
        <w:t>&lt;/Members&gt;</w:t>
      </w:r>
    </w:p>
    <w:p w14:paraId="28F63C34" w14:textId="77777777" w:rsidR="00832F34" w:rsidRPr="00536097" w:rsidRDefault="00832F34" w:rsidP="00832F34">
      <w:r w:rsidRPr="00536097">
        <w:rPr>
          <w:rStyle w:val="HideTWBExt"/>
        </w:rPr>
        <w:t>&lt;AuNomDe&gt;</w:t>
      </w:r>
      <w:r w:rsidRPr="00536097">
        <w:rPr>
          <w:rStyle w:val="HideTWBInt"/>
        </w:rPr>
        <w:t>{Verts/ALE}</w:t>
      </w:r>
      <w:r w:rsidRPr="00536097">
        <w:t>Verts/ALE frakcijos vardu</w:t>
      </w:r>
      <w:r w:rsidRPr="00536097">
        <w:rPr>
          <w:rStyle w:val="HideTWBExt"/>
        </w:rPr>
        <w:t>&lt;/AuNomDe&gt;</w:t>
      </w:r>
    </w:p>
    <w:p w14:paraId="09706B43" w14:textId="77777777" w:rsidR="00832F34" w:rsidRPr="00536097" w:rsidRDefault="00832F34" w:rsidP="00832F34">
      <w:pPr>
        <w:pStyle w:val="NormalBold"/>
      </w:pPr>
      <w:r w:rsidRPr="00536097">
        <w:rPr>
          <w:rStyle w:val="HideTWBExt"/>
          <w:b w:val="0"/>
        </w:rPr>
        <w:t>&lt;/RepeatBlock-By&gt;</w:t>
      </w:r>
    </w:p>
    <w:p w14:paraId="38CFB10C"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12C7ECAF" w14:textId="77777777" w:rsidR="00832F34" w:rsidRPr="00536097" w:rsidRDefault="00832F34" w:rsidP="00832F34">
      <w:pPr>
        <w:pStyle w:val="NormalBold"/>
      </w:pPr>
      <w:r w:rsidRPr="00536097">
        <w:rPr>
          <w:rStyle w:val="HideTWBExt"/>
        </w:rPr>
        <w:t>&lt;Article&gt;</w:t>
      </w:r>
      <w:r w:rsidRPr="00536097">
        <w:t>1 straipsnio 1 pastraipos 4 punktas</w:t>
      </w:r>
      <w:r w:rsidRPr="00536097">
        <w:rPr>
          <w:rStyle w:val="HideTWBExt"/>
        </w:rPr>
        <w:t>&lt;/Article&gt;</w:t>
      </w:r>
    </w:p>
    <w:p w14:paraId="1ACFA874"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2B7E2A6E" w14:textId="77777777" w:rsidR="00832F34" w:rsidRPr="00536097" w:rsidRDefault="00832F34" w:rsidP="00832F34">
      <w:r w:rsidRPr="00536097">
        <w:rPr>
          <w:rStyle w:val="HideTWBExt"/>
        </w:rPr>
        <w:t>&lt;Article2&gt;</w:t>
      </w:r>
      <w:r w:rsidRPr="00536097">
        <w:t>3 straipsnio 1 dalis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6FA22F3B" w14:textId="77777777" w:rsidTr="00CF32F8">
        <w:trPr>
          <w:trHeight w:hRule="exact" w:val="240"/>
          <w:jc w:val="center"/>
        </w:trPr>
        <w:tc>
          <w:tcPr>
            <w:tcW w:w="9752" w:type="dxa"/>
            <w:gridSpan w:val="2"/>
            <w:tcBorders>
              <w:top w:val="nil"/>
              <w:left w:val="nil"/>
              <w:bottom w:val="nil"/>
              <w:right w:val="nil"/>
            </w:tcBorders>
          </w:tcPr>
          <w:p w14:paraId="222E91F5" w14:textId="77777777" w:rsidR="00832F34" w:rsidRPr="00536097" w:rsidRDefault="00832F34" w:rsidP="00CF32F8"/>
        </w:tc>
      </w:tr>
      <w:tr w:rsidR="00832F34" w:rsidRPr="00536097" w14:paraId="5A92F926" w14:textId="77777777" w:rsidTr="00CF32F8">
        <w:trPr>
          <w:trHeight w:val="240"/>
          <w:jc w:val="center"/>
        </w:trPr>
        <w:tc>
          <w:tcPr>
            <w:tcW w:w="4876" w:type="dxa"/>
            <w:tcBorders>
              <w:top w:val="nil"/>
              <w:left w:val="nil"/>
              <w:bottom w:val="nil"/>
              <w:right w:val="nil"/>
            </w:tcBorders>
          </w:tcPr>
          <w:p w14:paraId="3BFAD25C"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2064EADE" w14:textId="77777777" w:rsidR="00832F34" w:rsidRPr="00536097" w:rsidRDefault="00832F34" w:rsidP="00CF32F8">
            <w:pPr>
              <w:pStyle w:val="AmColumnHeading"/>
            </w:pPr>
            <w:r w:rsidRPr="00536097">
              <w:t>Pakeitimas</w:t>
            </w:r>
          </w:p>
        </w:tc>
      </w:tr>
      <w:tr w:rsidR="00832F34" w:rsidRPr="00536097" w14:paraId="6BF50B96" w14:textId="77777777" w:rsidTr="00CF32F8">
        <w:trPr>
          <w:jc w:val="center"/>
        </w:trPr>
        <w:tc>
          <w:tcPr>
            <w:tcW w:w="4876" w:type="dxa"/>
            <w:tcBorders>
              <w:top w:val="nil"/>
              <w:left w:val="nil"/>
              <w:bottom w:val="nil"/>
              <w:right w:val="nil"/>
            </w:tcBorders>
          </w:tcPr>
          <w:p w14:paraId="536D10FA" w14:textId="77777777" w:rsidR="00832F34" w:rsidRPr="00536097" w:rsidRDefault="00832F34" w:rsidP="00CF32F8">
            <w:pPr>
              <w:pStyle w:val="Normal6a"/>
            </w:pPr>
            <w:r w:rsidRPr="00536097">
              <w:t>Finansų rinkos dalyviai savo interneto svetainėse skelbia informaciją apie savo politiką, pagal kurią tvarumo rizika integruojama į jų investavimo sprendimų priėmimo procesą.“;</w:t>
            </w:r>
          </w:p>
        </w:tc>
        <w:tc>
          <w:tcPr>
            <w:tcW w:w="4876" w:type="dxa"/>
            <w:tcBorders>
              <w:top w:val="nil"/>
              <w:left w:val="nil"/>
              <w:bottom w:val="nil"/>
              <w:right w:val="nil"/>
            </w:tcBorders>
          </w:tcPr>
          <w:p w14:paraId="1A312F6C" w14:textId="77777777" w:rsidR="00832F34" w:rsidRPr="00536097" w:rsidRDefault="00832F34" w:rsidP="00CF32F8">
            <w:pPr>
              <w:pStyle w:val="Normal6a"/>
            </w:pPr>
            <w:r w:rsidRPr="00536097">
              <w:t>Finansų rinkos dalyviai savo interneto svetainėje skelbia informaciją apie:</w:t>
            </w:r>
          </w:p>
        </w:tc>
      </w:tr>
      <w:tr w:rsidR="00832F34" w:rsidRPr="00536097" w14:paraId="21FF731B" w14:textId="77777777" w:rsidTr="00CF32F8">
        <w:trPr>
          <w:jc w:val="center"/>
        </w:trPr>
        <w:tc>
          <w:tcPr>
            <w:tcW w:w="4876" w:type="dxa"/>
            <w:tcBorders>
              <w:top w:val="nil"/>
              <w:left w:val="nil"/>
              <w:bottom w:val="nil"/>
              <w:right w:val="nil"/>
            </w:tcBorders>
          </w:tcPr>
          <w:p w14:paraId="32CA7307" w14:textId="77777777" w:rsidR="00832F34" w:rsidRPr="00536097" w:rsidRDefault="00832F34" w:rsidP="00CF32F8">
            <w:pPr>
              <w:pStyle w:val="Normal6a"/>
            </w:pPr>
          </w:p>
        </w:tc>
        <w:tc>
          <w:tcPr>
            <w:tcW w:w="4876" w:type="dxa"/>
            <w:tcBorders>
              <w:top w:val="nil"/>
              <w:left w:val="nil"/>
              <w:bottom w:val="nil"/>
              <w:right w:val="nil"/>
            </w:tcBorders>
          </w:tcPr>
          <w:p w14:paraId="1BAB9F00" w14:textId="77777777" w:rsidR="00832F34" w:rsidRPr="00536097" w:rsidRDefault="00832F34" w:rsidP="00CF32F8">
            <w:pPr>
              <w:pStyle w:val="Normal6a"/>
            </w:pPr>
            <w:r w:rsidRPr="00536097">
              <w:rPr>
                <w:b/>
                <w:i/>
              </w:rPr>
              <w:t>a)</w:t>
            </w:r>
            <w:r w:rsidRPr="00536097">
              <w:t xml:space="preserve"> savo politiką, pagal kurią tvarumo rizika integruojama į jų investavimo sprendimų priėmimo procesą;</w:t>
            </w:r>
          </w:p>
        </w:tc>
      </w:tr>
      <w:tr w:rsidR="00832F34" w:rsidRPr="00536097" w14:paraId="5EDDC2DB" w14:textId="77777777" w:rsidTr="00CF32F8">
        <w:trPr>
          <w:jc w:val="center"/>
        </w:trPr>
        <w:tc>
          <w:tcPr>
            <w:tcW w:w="4876" w:type="dxa"/>
            <w:tcBorders>
              <w:top w:val="nil"/>
              <w:left w:val="nil"/>
              <w:bottom w:val="nil"/>
              <w:right w:val="nil"/>
            </w:tcBorders>
          </w:tcPr>
          <w:p w14:paraId="5FEF9DCF" w14:textId="77777777" w:rsidR="00832F34" w:rsidRPr="00536097" w:rsidRDefault="00832F34" w:rsidP="00CF32F8">
            <w:pPr>
              <w:pStyle w:val="Normal6a"/>
            </w:pPr>
          </w:p>
        </w:tc>
        <w:tc>
          <w:tcPr>
            <w:tcW w:w="4876" w:type="dxa"/>
            <w:tcBorders>
              <w:top w:val="nil"/>
              <w:left w:val="nil"/>
              <w:bottom w:val="nil"/>
              <w:right w:val="nil"/>
            </w:tcBorders>
          </w:tcPr>
          <w:p w14:paraId="06860796" w14:textId="77777777" w:rsidR="00832F34" w:rsidRPr="00536097" w:rsidRDefault="00832F34" w:rsidP="00CF32F8">
            <w:pPr>
              <w:pStyle w:val="Normal6a"/>
            </w:pPr>
            <w:r w:rsidRPr="00536097">
              <w:rPr>
                <w:b/>
                <w:i/>
              </w:rPr>
              <w:t>b) tai, ar jie švelnina pagrindinį neigiamą investavimo sprendimų poveikį tvarumo veiksniams pagal 9aa ir 19b straipsnius ir kaip jie tai daro;</w:t>
            </w:r>
          </w:p>
        </w:tc>
      </w:tr>
      <w:tr w:rsidR="00832F34" w:rsidRPr="00536097" w14:paraId="30C4F349" w14:textId="77777777" w:rsidTr="00CF32F8">
        <w:trPr>
          <w:jc w:val="center"/>
        </w:trPr>
        <w:tc>
          <w:tcPr>
            <w:tcW w:w="4876" w:type="dxa"/>
            <w:tcBorders>
              <w:top w:val="nil"/>
              <w:left w:val="nil"/>
              <w:bottom w:val="nil"/>
              <w:right w:val="nil"/>
            </w:tcBorders>
          </w:tcPr>
          <w:p w14:paraId="7C8942B1" w14:textId="77777777" w:rsidR="00832F34" w:rsidRPr="00536097" w:rsidRDefault="00832F34" w:rsidP="00CF32F8">
            <w:pPr>
              <w:pStyle w:val="Normal6a"/>
            </w:pPr>
          </w:p>
        </w:tc>
        <w:tc>
          <w:tcPr>
            <w:tcW w:w="4876" w:type="dxa"/>
            <w:tcBorders>
              <w:top w:val="nil"/>
              <w:left w:val="nil"/>
              <w:bottom w:val="nil"/>
              <w:right w:val="nil"/>
            </w:tcBorders>
          </w:tcPr>
          <w:p w14:paraId="38D07929" w14:textId="77777777" w:rsidR="00832F34" w:rsidRPr="00536097" w:rsidRDefault="00832F34" w:rsidP="00CF32F8">
            <w:pPr>
              <w:pStyle w:val="Normal6a"/>
            </w:pPr>
            <w:r w:rsidRPr="00536097">
              <w:rPr>
                <w:b/>
                <w:i/>
              </w:rPr>
              <w:t>c) jų valdomo turto, investuoto į finansinius produktus, priskirtus atitinkamai 7, 8 ir 9 straipsniuose nurodytoms kategorijoms, dalį, išreikštą kaip procentinė viso jų valdomo turto dalis.</w:t>
            </w:r>
          </w:p>
        </w:tc>
      </w:tr>
    </w:tbl>
    <w:p w14:paraId="0EB605BF" w14:textId="77777777" w:rsidR="00832F34" w:rsidRPr="00536097" w:rsidRDefault="00832F34" w:rsidP="00832F34">
      <w:pPr>
        <w:pStyle w:val="AmOrLang"/>
      </w:pPr>
      <w:r w:rsidRPr="00536097">
        <w:lastRenderedPageBreak/>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78073C23" w14:textId="77777777" w:rsidR="00832F34" w:rsidRPr="00536097" w:rsidRDefault="00832F34" w:rsidP="00832F34">
      <w:r w:rsidRPr="00536097">
        <w:rPr>
          <w:rStyle w:val="HideTWBExt"/>
        </w:rPr>
        <w:t>&lt;/Amend&gt;</w:t>
      </w:r>
    </w:p>
    <w:p w14:paraId="489AFD0E"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159</w:t>
      </w:r>
      <w:r w:rsidRPr="00536097">
        <w:rPr>
          <w:rStyle w:val="HideTWBExt"/>
        </w:rPr>
        <w:t>&lt;/NumAm&gt;</w:t>
      </w:r>
    </w:p>
    <w:p w14:paraId="7CEAE31D" w14:textId="77777777" w:rsidR="00832F34" w:rsidRPr="00536097" w:rsidRDefault="00832F34" w:rsidP="00832F34">
      <w:pPr>
        <w:pStyle w:val="NormalBold"/>
      </w:pPr>
      <w:r w:rsidRPr="00536097">
        <w:rPr>
          <w:rStyle w:val="HideTWBExt"/>
          <w:b w:val="0"/>
        </w:rPr>
        <w:t>&lt;RepeatBlock-By&gt;&lt;Members&gt;</w:t>
      </w:r>
      <w:r w:rsidRPr="00536097">
        <w:t>Isabel Benjumea Benjumea, Fernando Navarrete Rojas</w:t>
      </w:r>
      <w:r w:rsidRPr="00536097">
        <w:rPr>
          <w:rStyle w:val="HideTWBExt"/>
          <w:b w:val="0"/>
        </w:rPr>
        <w:t>&lt;/Members&gt;</w:t>
      </w:r>
    </w:p>
    <w:p w14:paraId="5A17D85A" w14:textId="77777777" w:rsidR="00832F34" w:rsidRPr="00536097" w:rsidRDefault="00832F34" w:rsidP="00832F34">
      <w:pPr>
        <w:pStyle w:val="NormalBold"/>
      </w:pPr>
      <w:r w:rsidRPr="00536097">
        <w:rPr>
          <w:rStyle w:val="HideTWBExt"/>
          <w:b w:val="0"/>
        </w:rPr>
        <w:t>&lt;/RepeatBlock-By&gt;</w:t>
      </w:r>
    </w:p>
    <w:p w14:paraId="5FD3E89C"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5F8F826F" w14:textId="77777777" w:rsidR="00832F34" w:rsidRPr="00536097" w:rsidRDefault="00832F34" w:rsidP="00832F34">
      <w:pPr>
        <w:pStyle w:val="NormalBold"/>
      </w:pPr>
      <w:r w:rsidRPr="00536097">
        <w:rPr>
          <w:rStyle w:val="HideTWBExt"/>
        </w:rPr>
        <w:t>&lt;Article&gt;</w:t>
      </w:r>
      <w:r w:rsidRPr="00536097">
        <w:t>1 straipsnio 1 pastraipos 4 punktas</w:t>
      </w:r>
      <w:r w:rsidRPr="00536097">
        <w:rPr>
          <w:rStyle w:val="HideTWBExt"/>
        </w:rPr>
        <w:t>&lt;/Article&gt;</w:t>
      </w:r>
    </w:p>
    <w:p w14:paraId="1F8BCD65"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515352D7" w14:textId="77777777" w:rsidR="00832F34" w:rsidRPr="00536097" w:rsidRDefault="00832F34" w:rsidP="00832F34">
      <w:r w:rsidRPr="00536097">
        <w:rPr>
          <w:rStyle w:val="HideTWBExt"/>
        </w:rPr>
        <w:t>&lt;Article2&gt;</w:t>
      </w:r>
      <w:r w:rsidRPr="00536097">
        <w:t>3 straipsnio 2 dalis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353FB947" w14:textId="77777777" w:rsidTr="00CF32F8">
        <w:trPr>
          <w:trHeight w:hRule="exact" w:val="240"/>
          <w:jc w:val="center"/>
        </w:trPr>
        <w:tc>
          <w:tcPr>
            <w:tcW w:w="9752" w:type="dxa"/>
            <w:gridSpan w:val="2"/>
            <w:tcBorders>
              <w:top w:val="nil"/>
              <w:left w:val="nil"/>
              <w:bottom w:val="nil"/>
              <w:right w:val="nil"/>
            </w:tcBorders>
          </w:tcPr>
          <w:p w14:paraId="049DCFF6" w14:textId="77777777" w:rsidR="00832F34" w:rsidRPr="00536097" w:rsidRDefault="00832F34" w:rsidP="00CF32F8"/>
        </w:tc>
      </w:tr>
      <w:tr w:rsidR="00832F34" w:rsidRPr="00536097" w14:paraId="6B6CA23A" w14:textId="77777777" w:rsidTr="00CF32F8">
        <w:trPr>
          <w:trHeight w:val="240"/>
          <w:jc w:val="center"/>
        </w:trPr>
        <w:tc>
          <w:tcPr>
            <w:tcW w:w="4876" w:type="dxa"/>
            <w:tcBorders>
              <w:top w:val="nil"/>
              <w:left w:val="nil"/>
              <w:bottom w:val="nil"/>
              <w:right w:val="nil"/>
            </w:tcBorders>
          </w:tcPr>
          <w:p w14:paraId="68B3B960"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51DB76E2" w14:textId="77777777" w:rsidR="00832F34" w:rsidRPr="00536097" w:rsidRDefault="00832F34" w:rsidP="00CF32F8">
            <w:pPr>
              <w:pStyle w:val="AmColumnHeading"/>
            </w:pPr>
            <w:r w:rsidRPr="00536097">
              <w:t>Pakeitimas</w:t>
            </w:r>
          </w:p>
        </w:tc>
      </w:tr>
      <w:tr w:rsidR="00832F34" w:rsidRPr="00536097" w14:paraId="42FC924D" w14:textId="77777777" w:rsidTr="00CF32F8">
        <w:trPr>
          <w:jc w:val="center"/>
        </w:trPr>
        <w:tc>
          <w:tcPr>
            <w:tcW w:w="4876" w:type="dxa"/>
            <w:tcBorders>
              <w:top w:val="nil"/>
              <w:left w:val="nil"/>
              <w:bottom w:val="nil"/>
              <w:right w:val="nil"/>
            </w:tcBorders>
          </w:tcPr>
          <w:p w14:paraId="41987B03" w14:textId="77777777" w:rsidR="00832F34" w:rsidRPr="00536097" w:rsidRDefault="00832F34" w:rsidP="00CF32F8">
            <w:pPr>
              <w:pStyle w:val="Normal6a"/>
            </w:pPr>
            <w:r w:rsidRPr="00536097">
              <w:t>Finansų rinkos dalyviai savo interneto svetainėse skelbia informaciją apie savo politiką, pagal kurią tvarumo rizika integruojama į jų investavimo sprendimų priėmimo procesą.“;</w:t>
            </w:r>
          </w:p>
        </w:tc>
        <w:tc>
          <w:tcPr>
            <w:tcW w:w="4876" w:type="dxa"/>
            <w:tcBorders>
              <w:top w:val="nil"/>
              <w:left w:val="nil"/>
              <w:bottom w:val="nil"/>
              <w:right w:val="nil"/>
            </w:tcBorders>
          </w:tcPr>
          <w:p w14:paraId="11B40A51" w14:textId="77777777" w:rsidR="00832F34" w:rsidRPr="00536097" w:rsidRDefault="00832F34" w:rsidP="00CF32F8">
            <w:pPr>
              <w:pStyle w:val="Normal6a"/>
            </w:pPr>
            <w:r w:rsidRPr="00536097">
              <w:t>Finansų rinkos dalyviai savo interneto svetainėse skelbia informaciją apie savo politiką, pagal kurią tvarumo rizika integruojama į jų investavimo sprendimų priėmimo procesą</w:t>
            </w:r>
            <w:r w:rsidRPr="00536097">
              <w:rPr>
                <w:b/>
                <w:bCs/>
                <w:i/>
                <w:iCs/>
              </w:rPr>
              <w:t>, išskyrus fondus, skirtus profesionaliems investuotojams</w:t>
            </w:r>
            <w:r w:rsidRPr="00536097">
              <w:t>.“;</w:t>
            </w:r>
          </w:p>
        </w:tc>
      </w:tr>
    </w:tbl>
    <w:p w14:paraId="6E857BBF"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{ES}</w:t>
      </w:r>
      <w:r w:rsidRPr="00536097">
        <w:t>es</w:t>
      </w:r>
      <w:r w:rsidRPr="00536097">
        <w:rPr>
          <w:rStyle w:val="HideTWBExt"/>
        </w:rPr>
        <w:t>&lt;/Original&gt;</w:t>
      </w:r>
    </w:p>
    <w:p w14:paraId="11E93E2F" w14:textId="77777777" w:rsidR="00832F34" w:rsidRPr="00536097" w:rsidRDefault="00832F34" w:rsidP="00832F34">
      <w:r w:rsidRPr="00536097">
        <w:rPr>
          <w:rStyle w:val="HideTWBExt"/>
        </w:rPr>
        <w:t>&lt;/Amend&gt;</w:t>
      </w:r>
    </w:p>
    <w:p w14:paraId="3C0344DA"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160</w:t>
      </w:r>
      <w:r w:rsidRPr="00536097">
        <w:rPr>
          <w:rStyle w:val="HideTWBExt"/>
        </w:rPr>
        <w:t>&lt;/NumAm&gt;</w:t>
      </w:r>
    </w:p>
    <w:p w14:paraId="64752660" w14:textId="77777777" w:rsidR="00832F34" w:rsidRPr="00536097" w:rsidRDefault="00832F34" w:rsidP="00832F34">
      <w:pPr>
        <w:pStyle w:val="NormalBold"/>
      </w:pPr>
      <w:r w:rsidRPr="00536097">
        <w:rPr>
          <w:rStyle w:val="HideTWBExt"/>
          <w:b w:val="0"/>
        </w:rPr>
        <w:t>&lt;RepeatBlock-By&gt;&lt;Members&gt;</w:t>
      </w:r>
      <w:r w:rsidRPr="00536097">
        <w:t>Sirpa Pietikäinen</w:t>
      </w:r>
      <w:r w:rsidRPr="00536097">
        <w:rPr>
          <w:rStyle w:val="HideTWBExt"/>
          <w:b w:val="0"/>
        </w:rPr>
        <w:t>&lt;/Members&gt;</w:t>
      </w:r>
    </w:p>
    <w:p w14:paraId="7D4E2024" w14:textId="77777777" w:rsidR="00832F34" w:rsidRPr="00536097" w:rsidRDefault="00832F34" w:rsidP="00832F34">
      <w:pPr>
        <w:pStyle w:val="NormalBold"/>
      </w:pPr>
      <w:r w:rsidRPr="00536097">
        <w:rPr>
          <w:rStyle w:val="HideTWBExt"/>
          <w:b w:val="0"/>
        </w:rPr>
        <w:t>&lt;/RepeatBlock-By&gt;</w:t>
      </w:r>
    </w:p>
    <w:p w14:paraId="3933FB2A"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1A375E4A" w14:textId="77777777" w:rsidR="00832F34" w:rsidRPr="00536097" w:rsidRDefault="00832F34" w:rsidP="00832F34">
      <w:pPr>
        <w:pStyle w:val="NormalBold"/>
      </w:pPr>
      <w:r w:rsidRPr="00536097">
        <w:rPr>
          <w:rStyle w:val="HideTWBExt"/>
        </w:rPr>
        <w:t>&lt;Article&gt;</w:t>
      </w:r>
      <w:r w:rsidRPr="00536097">
        <w:t>1 straipsnio 1 pastraipos 5 punktas</w:t>
      </w:r>
      <w:r w:rsidRPr="00536097">
        <w:rPr>
          <w:rStyle w:val="HideTWBExt"/>
        </w:rPr>
        <w:t>&lt;/Article&gt;</w:t>
      </w:r>
    </w:p>
    <w:p w14:paraId="5929032A"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156B4AA3" w14:textId="77777777" w:rsidR="00832F34" w:rsidRPr="00536097" w:rsidRDefault="00832F34" w:rsidP="00832F34">
      <w:r w:rsidRPr="00536097">
        <w:rPr>
          <w:rStyle w:val="HideTWBExt"/>
        </w:rPr>
        <w:t>&lt;Article2&gt;</w:t>
      </w:r>
      <w:r w:rsidRPr="00536097">
        <w:t>4 ir 5 straipsniai</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3768704B" w14:textId="77777777" w:rsidTr="00CF32F8">
        <w:trPr>
          <w:trHeight w:hRule="exact" w:val="240"/>
          <w:jc w:val="center"/>
        </w:trPr>
        <w:tc>
          <w:tcPr>
            <w:tcW w:w="9752" w:type="dxa"/>
            <w:gridSpan w:val="2"/>
            <w:tcBorders>
              <w:top w:val="nil"/>
              <w:left w:val="nil"/>
              <w:bottom w:val="nil"/>
              <w:right w:val="nil"/>
            </w:tcBorders>
          </w:tcPr>
          <w:p w14:paraId="501B03AA" w14:textId="77777777" w:rsidR="00832F34" w:rsidRPr="00536097" w:rsidRDefault="00832F34" w:rsidP="00CF32F8"/>
        </w:tc>
      </w:tr>
      <w:tr w:rsidR="00832F34" w:rsidRPr="00536097" w14:paraId="0141A801" w14:textId="77777777" w:rsidTr="00CF32F8">
        <w:trPr>
          <w:trHeight w:val="240"/>
          <w:jc w:val="center"/>
        </w:trPr>
        <w:tc>
          <w:tcPr>
            <w:tcW w:w="4876" w:type="dxa"/>
            <w:tcBorders>
              <w:top w:val="nil"/>
              <w:left w:val="nil"/>
              <w:bottom w:val="nil"/>
              <w:right w:val="nil"/>
            </w:tcBorders>
          </w:tcPr>
          <w:p w14:paraId="3CA8B76D"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2F91A3B2" w14:textId="77777777" w:rsidR="00832F34" w:rsidRPr="00536097" w:rsidRDefault="00832F34" w:rsidP="00CF32F8">
            <w:pPr>
              <w:pStyle w:val="AmColumnHeading"/>
            </w:pPr>
            <w:r w:rsidRPr="00536097">
              <w:t>Pakeitimas</w:t>
            </w:r>
          </w:p>
        </w:tc>
      </w:tr>
      <w:tr w:rsidR="00832F34" w:rsidRPr="00536097" w14:paraId="4347D864" w14:textId="77777777" w:rsidTr="00CF32F8">
        <w:trPr>
          <w:jc w:val="center"/>
        </w:trPr>
        <w:tc>
          <w:tcPr>
            <w:tcW w:w="4876" w:type="dxa"/>
            <w:tcBorders>
              <w:top w:val="nil"/>
              <w:left w:val="nil"/>
              <w:bottom w:val="nil"/>
              <w:right w:val="nil"/>
            </w:tcBorders>
          </w:tcPr>
          <w:p w14:paraId="4ED6D4A7" w14:textId="77777777" w:rsidR="00832F34" w:rsidRPr="00536097" w:rsidRDefault="00832F34" w:rsidP="00CF32F8">
            <w:pPr>
              <w:pStyle w:val="Normal6a"/>
            </w:pPr>
            <w:r w:rsidRPr="00536097">
              <w:rPr>
                <w:b/>
                <w:i/>
              </w:rPr>
              <w:t>5)</w:t>
            </w:r>
            <w:r w:rsidRPr="00536097">
              <w:tab/>
            </w:r>
            <w:r w:rsidRPr="00536097">
              <w:rPr>
                <w:b/>
                <w:i/>
              </w:rPr>
              <w:t>4 ir 5 straipsniai išbraukiami;</w:t>
            </w:r>
          </w:p>
        </w:tc>
        <w:tc>
          <w:tcPr>
            <w:tcW w:w="4876" w:type="dxa"/>
            <w:tcBorders>
              <w:top w:val="nil"/>
              <w:left w:val="nil"/>
              <w:bottom w:val="nil"/>
              <w:right w:val="nil"/>
            </w:tcBorders>
          </w:tcPr>
          <w:p w14:paraId="22A8DD8B" w14:textId="77777777" w:rsidR="00832F34" w:rsidRPr="00536097" w:rsidRDefault="00832F34" w:rsidP="00CF32F8">
            <w:pPr>
              <w:pStyle w:val="Normal6a"/>
            </w:pPr>
            <w:r w:rsidRPr="00536097">
              <w:rPr>
                <w:b/>
                <w:i/>
              </w:rPr>
              <w:t>Išbraukta.</w:t>
            </w:r>
          </w:p>
        </w:tc>
      </w:tr>
    </w:tbl>
    <w:p w14:paraId="36454554"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1A81688E" w14:textId="77777777" w:rsidR="00832F34" w:rsidRPr="00536097" w:rsidRDefault="00832F34" w:rsidP="00832F34">
      <w:r w:rsidRPr="00536097">
        <w:rPr>
          <w:rStyle w:val="HideTWBExt"/>
        </w:rPr>
        <w:t>&lt;/Amend&gt;</w:t>
      </w:r>
    </w:p>
    <w:p w14:paraId="7194DC89"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161</w:t>
      </w:r>
      <w:r w:rsidRPr="00536097">
        <w:rPr>
          <w:rStyle w:val="HideTWBExt"/>
        </w:rPr>
        <w:t>&lt;/NumAm&gt;</w:t>
      </w:r>
    </w:p>
    <w:p w14:paraId="76DD6283" w14:textId="77777777" w:rsidR="00832F34" w:rsidRPr="00536097" w:rsidRDefault="00832F34" w:rsidP="00832F34">
      <w:pPr>
        <w:pStyle w:val="NormalBold"/>
      </w:pPr>
      <w:r w:rsidRPr="00536097">
        <w:rPr>
          <w:rStyle w:val="HideTWBExt"/>
          <w:b w:val="0"/>
        </w:rPr>
        <w:t>&lt;RepeatBlock-By&gt;&lt;Members&gt;</w:t>
      </w:r>
      <w:r w:rsidRPr="00536097">
        <w:t>Martin Günther</w:t>
      </w:r>
      <w:r w:rsidRPr="00536097">
        <w:rPr>
          <w:rStyle w:val="HideTWBExt"/>
          <w:b w:val="0"/>
        </w:rPr>
        <w:t>&lt;/Members&gt;</w:t>
      </w:r>
    </w:p>
    <w:p w14:paraId="2619276A" w14:textId="77777777" w:rsidR="00832F34" w:rsidRPr="00536097" w:rsidRDefault="00832F34" w:rsidP="00832F34">
      <w:pPr>
        <w:pStyle w:val="NormalBold"/>
      </w:pPr>
      <w:r w:rsidRPr="00536097">
        <w:rPr>
          <w:rStyle w:val="HideTWBExt"/>
          <w:b w:val="0"/>
        </w:rPr>
        <w:t>&lt;/RepeatBlock-By&gt;</w:t>
      </w:r>
    </w:p>
    <w:p w14:paraId="2E09CFAC"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4970BBDF" w14:textId="77777777" w:rsidR="00832F34" w:rsidRPr="00536097" w:rsidRDefault="00832F34" w:rsidP="00832F34">
      <w:pPr>
        <w:pStyle w:val="NormalBold"/>
      </w:pPr>
      <w:r w:rsidRPr="00536097">
        <w:rPr>
          <w:rStyle w:val="HideTWBExt"/>
        </w:rPr>
        <w:t>&lt;Article&gt;</w:t>
      </w:r>
      <w:r w:rsidRPr="00536097">
        <w:t>1 straipsnio 1 pastraipos 5 punktas</w:t>
      </w:r>
      <w:r w:rsidRPr="00536097">
        <w:rPr>
          <w:rStyle w:val="HideTWBExt"/>
        </w:rPr>
        <w:t>&lt;/Article&gt;</w:t>
      </w:r>
    </w:p>
    <w:p w14:paraId="04E4314F"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41444844" w14:textId="77777777" w:rsidR="00832F34" w:rsidRPr="00536097" w:rsidRDefault="00832F34" w:rsidP="00832F34">
      <w:r w:rsidRPr="00536097">
        <w:rPr>
          <w:rStyle w:val="HideTWBExt"/>
        </w:rPr>
        <w:t>&lt;Article2&gt;</w:t>
      </w:r>
      <w:r w:rsidRPr="00536097">
        <w:t>4 ir 5 straipsniai</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3BAFE7F7" w14:textId="77777777" w:rsidTr="00CF32F8">
        <w:trPr>
          <w:trHeight w:hRule="exact" w:val="240"/>
          <w:jc w:val="center"/>
        </w:trPr>
        <w:tc>
          <w:tcPr>
            <w:tcW w:w="9752" w:type="dxa"/>
            <w:gridSpan w:val="2"/>
            <w:tcBorders>
              <w:top w:val="nil"/>
              <w:left w:val="nil"/>
              <w:bottom w:val="nil"/>
              <w:right w:val="nil"/>
            </w:tcBorders>
          </w:tcPr>
          <w:p w14:paraId="739524C1" w14:textId="77777777" w:rsidR="00832F34" w:rsidRPr="00536097" w:rsidRDefault="00832F34" w:rsidP="00CF32F8"/>
        </w:tc>
      </w:tr>
      <w:tr w:rsidR="00832F34" w:rsidRPr="00536097" w14:paraId="3C4A8711" w14:textId="77777777" w:rsidTr="00CF32F8">
        <w:trPr>
          <w:trHeight w:val="240"/>
          <w:jc w:val="center"/>
        </w:trPr>
        <w:tc>
          <w:tcPr>
            <w:tcW w:w="4876" w:type="dxa"/>
            <w:tcBorders>
              <w:top w:val="nil"/>
              <w:left w:val="nil"/>
              <w:bottom w:val="nil"/>
              <w:right w:val="nil"/>
            </w:tcBorders>
          </w:tcPr>
          <w:p w14:paraId="6662BF47" w14:textId="77777777" w:rsidR="00832F34" w:rsidRPr="00536097" w:rsidRDefault="00832F34" w:rsidP="00CF32F8">
            <w:pPr>
              <w:pStyle w:val="AmColumnHeading"/>
            </w:pPr>
            <w:r w:rsidRPr="00536097">
              <w:lastRenderedPageBreak/>
              <w:t>Komisijos siūlomas tekstas</w:t>
            </w:r>
          </w:p>
        </w:tc>
        <w:tc>
          <w:tcPr>
            <w:tcW w:w="4876" w:type="dxa"/>
            <w:tcBorders>
              <w:top w:val="nil"/>
              <w:left w:val="nil"/>
              <w:bottom w:val="nil"/>
              <w:right w:val="nil"/>
            </w:tcBorders>
          </w:tcPr>
          <w:p w14:paraId="7550EABF" w14:textId="77777777" w:rsidR="00832F34" w:rsidRPr="00536097" w:rsidRDefault="00832F34" w:rsidP="00CF32F8">
            <w:pPr>
              <w:pStyle w:val="AmColumnHeading"/>
            </w:pPr>
            <w:r w:rsidRPr="00536097">
              <w:t>Pakeitimas</w:t>
            </w:r>
          </w:p>
        </w:tc>
      </w:tr>
      <w:tr w:rsidR="00832F34" w:rsidRPr="00536097" w14:paraId="7414DDA8" w14:textId="77777777" w:rsidTr="00CF32F8">
        <w:trPr>
          <w:jc w:val="center"/>
        </w:trPr>
        <w:tc>
          <w:tcPr>
            <w:tcW w:w="4876" w:type="dxa"/>
            <w:tcBorders>
              <w:top w:val="nil"/>
              <w:left w:val="nil"/>
              <w:bottom w:val="nil"/>
              <w:right w:val="nil"/>
            </w:tcBorders>
          </w:tcPr>
          <w:p w14:paraId="122C5D63" w14:textId="77777777" w:rsidR="00832F34" w:rsidRPr="00536097" w:rsidRDefault="00832F34" w:rsidP="00CF32F8">
            <w:pPr>
              <w:pStyle w:val="Normal6a"/>
            </w:pPr>
            <w:r w:rsidRPr="00536097">
              <w:rPr>
                <w:b/>
                <w:i/>
              </w:rPr>
              <w:t>5)</w:t>
            </w:r>
            <w:r w:rsidRPr="00536097">
              <w:tab/>
            </w:r>
            <w:r w:rsidRPr="00536097">
              <w:rPr>
                <w:b/>
                <w:i/>
              </w:rPr>
              <w:t>4 ir 5 straipsniai išbraukiami;</w:t>
            </w:r>
          </w:p>
        </w:tc>
        <w:tc>
          <w:tcPr>
            <w:tcW w:w="4876" w:type="dxa"/>
            <w:tcBorders>
              <w:top w:val="nil"/>
              <w:left w:val="nil"/>
              <w:bottom w:val="nil"/>
              <w:right w:val="nil"/>
            </w:tcBorders>
          </w:tcPr>
          <w:p w14:paraId="4B075A02" w14:textId="77777777" w:rsidR="00832F34" w:rsidRPr="00536097" w:rsidRDefault="00832F34" w:rsidP="00CF32F8">
            <w:pPr>
              <w:pStyle w:val="Normal6a"/>
            </w:pPr>
            <w:r w:rsidRPr="00536097">
              <w:rPr>
                <w:b/>
                <w:i/>
              </w:rPr>
              <w:t>Išbraukta.</w:t>
            </w:r>
          </w:p>
        </w:tc>
      </w:tr>
    </w:tbl>
    <w:p w14:paraId="5F887B8D"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11F8C471" w14:textId="77777777" w:rsidR="00832F34" w:rsidRPr="00536097" w:rsidRDefault="00832F34" w:rsidP="00832F34">
      <w:r w:rsidRPr="00536097">
        <w:rPr>
          <w:rStyle w:val="HideTWBExt"/>
        </w:rPr>
        <w:t>&lt;/Amend&gt;</w:t>
      </w:r>
    </w:p>
    <w:p w14:paraId="0F94CBF7"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162</w:t>
      </w:r>
      <w:r w:rsidRPr="00536097">
        <w:rPr>
          <w:rStyle w:val="HideTWBExt"/>
        </w:rPr>
        <w:t>&lt;/NumAm&gt;</w:t>
      </w:r>
    </w:p>
    <w:p w14:paraId="5A617CF3" w14:textId="77777777" w:rsidR="00832F34" w:rsidRPr="00536097" w:rsidRDefault="00832F34" w:rsidP="00832F34">
      <w:pPr>
        <w:pStyle w:val="NormalBold"/>
      </w:pPr>
      <w:r w:rsidRPr="00536097">
        <w:rPr>
          <w:rStyle w:val="HideTWBExt"/>
          <w:b w:val="0"/>
        </w:rPr>
        <w:t>&lt;RepeatBlock-By&gt;&lt;Members&gt;</w:t>
      </w:r>
      <w:r w:rsidRPr="00536097">
        <w:t>Sirpa Pietikäinen</w:t>
      </w:r>
      <w:r w:rsidRPr="00536097">
        <w:rPr>
          <w:rStyle w:val="HideTWBExt"/>
          <w:b w:val="0"/>
        </w:rPr>
        <w:t>&lt;/Members&gt;</w:t>
      </w:r>
    </w:p>
    <w:p w14:paraId="69035549" w14:textId="77777777" w:rsidR="00832F34" w:rsidRPr="00536097" w:rsidRDefault="00832F34" w:rsidP="00832F34">
      <w:pPr>
        <w:pStyle w:val="NormalBold"/>
      </w:pPr>
      <w:r w:rsidRPr="00536097">
        <w:rPr>
          <w:rStyle w:val="HideTWBExt"/>
          <w:b w:val="0"/>
        </w:rPr>
        <w:t>&lt;/RepeatBlock-By&gt;</w:t>
      </w:r>
    </w:p>
    <w:p w14:paraId="3FEBB7A6"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50F124E2" w14:textId="77777777" w:rsidR="00832F34" w:rsidRPr="00536097" w:rsidRDefault="00832F34" w:rsidP="00832F34">
      <w:pPr>
        <w:pStyle w:val="NormalBold"/>
      </w:pPr>
      <w:r w:rsidRPr="00536097">
        <w:rPr>
          <w:rStyle w:val="HideTWBExt"/>
        </w:rPr>
        <w:t>&lt;Article&gt;</w:t>
      </w:r>
      <w:r w:rsidRPr="00536097">
        <w:t>1 straipsnio 1 pastraipos 5 a punktas (naujas)</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5D5ED5A6" w14:textId="77777777" w:rsidTr="00CF32F8">
        <w:trPr>
          <w:trHeight w:hRule="exact" w:val="240"/>
          <w:jc w:val="center"/>
        </w:trPr>
        <w:tc>
          <w:tcPr>
            <w:tcW w:w="9752" w:type="dxa"/>
            <w:gridSpan w:val="2"/>
            <w:tcBorders>
              <w:top w:val="nil"/>
              <w:left w:val="nil"/>
              <w:bottom w:val="nil"/>
              <w:right w:val="nil"/>
            </w:tcBorders>
          </w:tcPr>
          <w:p w14:paraId="4E20DA2D" w14:textId="77777777" w:rsidR="00832F34" w:rsidRPr="00536097" w:rsidRDefault="00832F34" w:rsidP="00CF32F8"/>
        </w:tc>
      </w:tr>
      <w:tr w:rsidR="00832F34" w:rsidRPr="00536097" w14:paraId="15289D90" w14:textId="77777777" w:rsidTr="00CF32F8">
        <w:trPr>
          <w:trHeight w:val="240"/>
          <w:jc w:val="center"/>
        </w:trPr>
        <w:tc>
          <w:tcPr>
            <w:tcW w:w="4876" w:type="dxa"/>
            <w:tcBorders>
              <w:top w:val="nil"/>
              <w:left w:val="nil"/>
              <w:bottom w:val="nil"/>
              <w:right w:val="nil"/>
            </w:tcBorders>
          </w:tcPr>
          <w:p w14:paraId="1A373153"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526C05D5" w14:textId="77777777" w:rsidR="00832F34" w:rsidRPr="00536097" w:rsidRDefault="00832F34" w:rsidP="00CF32F8">
            <w:pPr>
              <w:pStyle w:val="AmColumnHeading"/>
            </w:pPr>
            <w:r w:rsidRPr="00536097">
              <w:t>Pakeitimas</w:t>
            </w:r>
          </w:p>
        </w:tc>
      </w:tr>
      <w:tr w:rsidR="00832F34" w:rsidRPr="00536097" w14:paraId="28B29E91" w14:textId="77777777" w:rsidTr="00CF32F8">
        <w:trPr>
          <w:jc w:val="center"/>
        </w:trPr>
        <w:tc>
          <w:tcPr>
            <w:tcW w:w="4876" w:type="dxa"/>
            <w:tcBorders>
              <w:top w:val="nil"/>
              <w:left w:val="nil"/>
              <w:bottom w:val="nil"/>
              <w:right w:val="nil"/>
            </w:tcBorders>
          </w:tcPr>
          <w:p w14:paraId="52316757" w14:textId="77777777" w:rsidR="00832F34" w:rsidRPr="00536097" w:rsidRDefault="00832F34" w:rsidP="00CF32F8">
            <w:pPr>
              <w:pStyle w:val="Normal6a"/>
            </w:pPr>
          </w:p>
        </w:tc>
        <w:tc>
          <w:tcPr>
            <w:tcW w:w="4876" w:type="dxa"/>
            <w:tcBorders>
              <w:top w:val="nil"/>
              <w:left w:val="nil"/>
              <w:bottom w:val="nil"/>
              <w:right w:val="nil"/>
            </w:tcBorders>
          </w:tcPr>
          <w:p w14:paraId="4C566021" w14:textId="77777777" w:rsidR="00832F34" w:rsidRPr="00536097" w:rsidRDefault="00832F34" w:rsidP="00CF32F8">
            <w:pPr>
              <w:pStyle w:val="Normal6a"/>
            </w:pPr>
            <w:r w:rsidRPr="00536097">
              <w:rPr>
                <w:b/>
                <w:i/>
              </w:rPr>
              <w:t>5a)</w:t>
            </w:r>
            <w:r w:rsidRPr="00536097">
              <w:tab/>
            </w:r>
            <w:r w:rsidRPr="00536097">
              <w:rPr>
                <w:b/>
                <w:i/>
              </w:rPr>
              <w:t>5 straipsnis Darbo užmokesčio politikos skaidrumas tvarumo rizikos integravimo atžvilgiu</w:t>
            </w:r>
          </w:p>
        </w:tc>
      </w:tr>
      <w:tr w:rsidR="00832F34" w:rsidRPr="00536097" w14:paraId="7FE0C2D9" w14:textId="77777777" w:rsidTr="00CF32F8">
        <w:trPr>
          <w:jc w:val="center"/>
        </w:trPr>
        <w:tc>
          <w:tcPr>
            <w:tcW w:w="4876" w:type="dxa"/>
            <w:tcBorders>
              <w:top w:val="nil"/>
              <w:left w:val="nil"/>
              <w:bottom w:val="nil"/>
              <w:right w:val="nil"/>
            </w:tcBorders>
          </w:tcPr>
          <w:p w14:paraId="6779EC93" w14:textId="77777777" w:rsidR="00832F34" w:rsidRPr="00536097" w:rsidRDefault="00832F34" w:rsidP="00CF32F8">
            <w:pPr>
              <w:pStyle w:val="Normal6a"/>
            </w:pPr>
          </w:p>
        </w:tc>
        <w:tc>
          <w:tcPr>
            <w:tcW w:w="4876" w:type="dxa"/>
            <w:tcBorders>
              <w:top w:val="nil"/>
              <w:left w:val="nil"/>
              <w:bottom w:val="nil"/>
              <w:right w:val="nil"/>
            </w:tcBorders>
          </w:tcPr>
          <w:p w14:paraId="4B75C3AE" w14:textId="77777777" w:rsidR="00832F34" w:rsidRPr="00536097" w:rsidRDefault="00832F34" w:rsidP="00CF32F8">
            <w:pPr>
              <w:pStyle w:val="Normal6a"/>
            </w:pPr>
            <w:r w:rsidRPr="00536097">
              <w:rPr>
                <w:b/>
                <w:i/>
              </w:rPr>
              <w:t>Finansų rinkos dalyviai ir finansų patarėjai į savo atlygio politiką įtraukia informaciją apie tai, kaip ta politika dera su tvarumo rizikos integravimu, ir tą informaciją skelbia savo interneto svetainėse.</w:t>
            </w:r>
          </w:p>
        </w:tc>
      </w:tr>
    </w:tbl>
    <w:p w14:paraId="6C9FFA76"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505875FB" w14:textId="77777777" w:rsidR="00832F34" w:rsidRPr="00536097" w:rsidRDefault="00832F34" w:rsidP="00832F34">
      <w:r w:rsidRPr="00536097">
        <w:rPr>
          <w:rStyle w:val="HideTWBExt"/>
        </w:rPr>
        <w:t>&lt;/Amend&gt;</w:t>
      </w:r>
    </w:p>
    <w:p w14:paraId="6CB2F46C"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163</w:t>
      </w:r>
      <w:r w:rsidRPr="00536097">
        <w:rPr>
          <w:rStyle w:val="HideTWBExt"/>
        </w:rPr>
        <w:t>&lt;/NumAm&gt;</w:t>
      </w:r>
    </w:p>
    <w:p w14:paraId="2857D610" w14:textId="77777777" w:rsidR="00832F34" w:rsidRPr="00536097" w:rsidRDefault="00832F34" w:rsidP="00832F34">
      <w:pPr>
        <w:pStyle w:val="NormalBold"/>
      </w:pPr>
      <w:r w:rsidRPr="00536097">
        <w:rPr>
          <w:rStyle w:val="HideTWBExt"/>
          <w:b w:val="0"/>
        </w:rPr>
        <w:t>&lt;RepeatBlock-By&gt;&lt;Members&gt;</w:t>
      </w:r>
      <w:r w:rsidRPr="00536097">
        <w:t>Sirpa Pietikäinen</w:t>
      </w:r>
      <w:r w:rsidRPr="00536097">
        <w:rPr>
          <w:rStyle w:val="HideTWBExt"/>
          <w:b w:val="0"/>
        </w:rPr>
        <w:t>&lt;/Members&gt;</w:t>
      </w:r>
    </w:p>
    <w:p w14:paraId="4CBBDCFB" w14:textId="77777777" w:rsidR="00832F34" w:rsidRPr="00536097" w:rsidRDefault="00832F34" w:rsidP="00832F34">
      <w:pPr>
        <w:pStyle w:val="NormalBold"/>
      </w:pPr>
      <w:r w:rsidRPr="00536097">
        <w:rPr>
          <w:rStyle w:val="HideTWBExt"/>
          <w:b w:val="0"/>
        </w:rPr>
        <w:t>&lt;/RepeatBlock-By&gt;</w:t>
      </w:r>
    </w:p>
    <w:p w14:paraId="5E1979B9"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125FA7AB" w14:textId="77777777" w:rsidR="00832F34" w:rsidRPr="00536097" w:rsidRDefault="00832F34" w:rsidP="00832F34">
      <w:pPr>
        <w:pStyle w:val="NormalBold"/>
      </w:pPr>
      <w:r w:rsidRPr="00536097">
        <w:rPr>
          <w:rStyle w:val="HideTWBExt"/>
        </w:rPr>
        <w:t>&lt;Article&gt;</w:t>
      </w:r>
      <w:r w:rsidRPr="00536097">
        <w:t>1 straipsnio 1 pastraipos 5 b punktas (naujas)</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4F4DC828" w14:textId="77777777" w:rsidTr="00CF32F8">
        <w:trPr>
          <w:trHeight w:hRule="exact" w:val="240"/>
          <w:jc w:val="center"/>
        </w:trPr>
        <w:tc>
          <w:tcPr>
            <w:tcW w:w="9752" w:type="dxa"/>
            <w:gridSpan w:val="2"/>
            <w:tcBorders>
              <w:top w:val="nil"/>
              <w:left w:val="nil"/>
              <w:bottom w:val="nil"/>
              <w:right w:val="nil"/>
            </w:tcBorders>
          </w:tcPr>
          <w:p w14:paraId="7AB00F74" w14:textId="77777777" w:rsidR="00832F34" w:rsidRPr="00536097" w:rsidRDefault="00832F34" w:rsidP="00CF32F8"/>
        </w:tc>
      </w:tr>
      <w:tr w:rsidR="00832F34" w:rsidRPr="00536097" w14:paraId="52B66CAC" w14:textId="77777777" w:rsidTr="00CF32F8">
        <w:trPr>
          <w:trHeight w:val="240"/>
          <w:jc w:val="center"/>
        </w:trPr>
        <w:tc>
          <w:tcPr>
            <w:tcW w:w="4876" w:type="dxa"/>
            <w:tcBorders>
              <w:top w:val="nil"/>
              <w:left w:val="nil"/>
              <w:bottom w:val="nil"/>
              <w:right w:val="nil"/>
            </w:tcBorders>
          </w:tcPr>
          <w:p w14:paraId="76047979"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24B51A15" w14:textId="77777777" w:rsidR="00832F34" w:rsidRPr="00536097" w:rsidRDefault="00832F34" w:rsidP="00CF32F8">
            <w:pPr>
              <w:pStyle w:val="AmColumnHeading"/>
            </w:pPr>
            <w:r w:rsidRPr="00536097">
              <w:t>Pakeitimas</w:t>
            </w:r>
          </w:p>
        </w:tc>
      </w:tr>
      <w:tr w:rsidR="00832F34" w:rsidRPr="00536097" w14:paraId="4F3725F7" w14:textId="77777777" w:rsidTr="00CF32F8">
        <w:trPr>
          <w:jc w:val="center"/>
        </w:trPr>
        <w:tc>
          <w:tcPr>
            <w:tcW w:w="4876" w:type="dxa"/>
            <w:tcBorders>
              <w:top w:val="nil"/>
              <w:left w:val="nil"/>
              <w:bottom w:val="nil"/>
              <w:right w:val="nil"/>
            </w:tcBorders>
          </w:tcPr>
          <w:p w14:paraId="3B73E28B" w14:textId="77777777" w:rsidR="00832F34" w:rsidRPr="00536097" w:rsidRDefault="00832F34" w:rsidP="00CF32F8">
            <w:pPr>
              <w:pStyle w:val="Normal6a"/>
            </w:pPr>
          </w:p>
        </w:tc>
        <w:tc>
          <w:tcPr>
            <w:tcW w:w="4876" w:type="dxa"/>
            <w:tcBorders>
              <w:top w:val="nil"/>
              <w:left w:val="nil"/>
              <w:bottom w:val="nil"/>
              <w:right w:val="nil"/>
            </w:tcBorders>
          </w:tcPr>
          <w:p w14:paraId="67C6C317" w14:textId="77777777" w:rsidR="00832F34" w:rsidRPr="00536097" w:rsidRDefault="00832F34" w:rsidP="00CF32F8">
            <w:pPr>
              <w:pStyle w:val="Normal6a"/>
            </w:pPr>
            <w:r w:rsidRPr="00536097">
              <w:rPr>
                <w:b/>
                <w:i/>
              </w:rPr>
              <w:t>5b)</w:t>
            </w:r>
            <w:r w:rsidRPr="00536097">
              <w:tab/>
            </w:r>
            <w:r w:rsidRPr="00536097">
              <w:rPr>
                <w:b/>
                <w:i/>
              </w:rPr>
              <w:t>5a straipsnis Dalyvavimo politikos skaidrumas</w:t>
            </w:r>
          </w:p>
        </w:tc>
      </w:tr>
      <w:tr w:rsidR="00832F34" w:rsidRPr="00536097" w14:paraId="49FD9314" w14:textId="77777777" w:rsidTr="00CF32F8">
        <w:trPr>
          <w:jc w:val="center"/>
        </w:trPr>
        <w:tc>
          <w:tcPr>
            <w:tcW w:w="4876" w:type="dxa"/>
            <w:tcBorders>
              <w:top w:val="nil"/>
              <w:left w:val="nil"/>
              <w:bottom w:val="nil"/>
              <w:right w:val="nil"/>
            </w:tcBorders>
          </w:tcPr>
          <w:p w14:paraId="11B8620E" w14:textId="77777777" w:rsidR="00832F34" w:rsidRPr="00536097" w:rsidRDefault="00832F34" w:rsidP="00CF32F8">
            <w:pPr>
              <w:pStyle w:val="Normal6a"/>
            </w:pPr>
          </w:p>
        </w:tc>
        <w:tc>
          <w:tcPr>
            <w:tcW w:w="4876" w:type="dxa"/>
            <w:tcBorders>
              <w:top w:val="nil"/>
              <w:left w:val="nil"/>
              <w:bottom w:val="nil"/>
              <w:right w:val="nil"/>
            </w:tcBorders>
          </w:tcPr>
          <w:p w14:paraId="69966715" w14:textId="77777777" w:rsidR="00832F34" w:rsidRPr="00536097" w:rsidRDefault="00832F34" w:rsidP="00CF32F8">
            <w:pPr>
              <w:pStyle w:val="Normal6a"/>
            </w:pPr>
            <w:r w:rsidRPr="00536097">
              <w:rPr>
                <w:b/>
                <w:i/>
              </w:rPr>
              <w:t xml:space="preserve">Finansų rinkos dalyviai savo interneto svetainėse skelbia informaciją apie savo dalyvavimo politiką, įskaitant tai, kaip ta politika yra skirta remti jų kuriamų, valdomų ar teikiamų finansinių produktų su tvarumu susijusius tikslus ir kaip ji atitinka Direktyvos 2007/36/EB 3g straipsnyje nurodytą dalyvavimo politiką, </w:t>
            </w:r>
            <w:r w:rsidRPr="00536097">
              <w:rPr>
                <w:b/>
                <w:i/>
              </w:rPr>
              <w:lastRenderedPageBreak/>
              <w:t>kai taikytina.</w:t>
            </w:r>
          </w:p>
        </w:tc>
      </w:tr>
    </w:tbl>
    <w:p w14:paraId="2000492C" w14:textId="77777777" w:rsidR="00832F34" w:rsidRPr="00536097" w:rsidRDefault="00832F34" w:rsidP="00832F34">
      <w:pPr>
        <w:pStyle w:val="AmOrLang"/>
      </w:pPr>
      <w:r w:rsidRPr="00536097">
        <w:lastRenderedPageBreak/>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4603EDD5" w14:textId="77777777" w:rsidR="00832F34" w:rsidRPr="00536097" w:rsidRDefault="00832F34" w:rsidP="00832F34">
      <w:r w:rsidRPr="00536097">
        <w:rPr>
          <w:rStyle w:val="HideTWBExt"/>
        </w:rPr>
        <w:t>&lt;/Amend&gt;</w:t>
      </w:r>
    </w:p>
    <w:p w14:paraId="1FC7DDD8"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164</w:t>
      </w:r>
      <w:r w:rsidRPr="00536097">
        <w:rPr>
          <w:rStyle w:val="HideTWBExt"/>
        </w:rPr>
        <w:t>&lt;/NumAm&gt;</w:t>
      </w:r>
    </w:p>
    <w:p w14:paraId="51967CA9" w14:textId="77777777" w:rsidR="00832F34" w:rsidRPr="00536097" w:rsidRDefault="00832F34" w:rsidP="00832F34">
      <w:pPr>
        <w:pStyle w:val="NormalBold"/>
      </w:pPr>
      <w:r w:rsidRPr="00536097">
        <w:rPr>
          <w:rStyle w:val="HideTWBExt"/>
          <w:b w:val="0"/>
        </w:rPr>
        <w:t>&lt;RepeatBlock-By&gt;&lt;Members&gt;</w:t>
      </w:r>
      <w:r w:rsidRPr="00536097">
        <w:t>Sirpa Pietikäinen</w:t>
      </w:r>
      <w:r w:rsidRPr="00536097">
        <w:rPr>
          <w:rStyle w:val="HideTWBExt"/>
          <w:b w:val="0"/>
        </w:rPr>
        <w:t>&lt;/Members&gt;</w:t>
      </w:r>
    </w:p>
    <w:p w14:paraId="15394D64" w14:textId="77777777" w:rsidR="00832F34" w:rsidRPr="00536097" w:rsidRDefault="00832F34" w:rsidP="00832F34">
      <w:pPr>
        <w:pStyle w:val="NormalBold"/>
      </w:pPr>
      <w:r w:rsidRPr="00536097">
        <w:rPr>
          <w:rStyle w:val="HideTWBExt"/>
          <w:b w:val="0"/>
        </w:rPr>
        <w:t>&lt;/RepeatBlock-By&gt;</w:t>
      </w:r>
    </w:p>
    <w:p w14:paraId="525AC1AE"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7EC50D91" w14:textId="77777777" w:rsidR="00832F34" w:rsidRPr="00536097" w:rsidRDefault="00832F34" w:rsidP="00832F34">
      <w:pPr>
        <w:pStyle w:val="NormalBold"/>
      </w:pPr>
      <w:r w:rsidRPr="00536097">
        <w:rPr>
          <w:rStyle w:val="HideTWBExt"/>
        </w:rPr>
        <w:t>&lt;Article&gt;</w:t>
      </w:r>
      <w:r w:rsidRPr="00536097">
        <w:t>1 straipsnio 1 pastraipos 6 punkto a papunktis</w:t>
      </w:r>
      <w:r w:rsidRPr="00536097">
        <w:rPr>
          <w:rStyle w:val="HideTWBExt"/>
        </w:rPr>
        <w:t>&lt;/Article&gt;</w:t>
      </w:r>
    </w:p>
    <w:p w14:paraId="68A68050"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56957B04" w14:textId="77777777" w:rsidR="00832F34" w:rsidRPr="00536097" w:rsidRDefault="00832F34" w:rsidP="00832F34">
      <w:r w:rsidRPr="00536097">
        <w:rPr>
          <w:rStyle w:val="HideTWBExt"/>
        </w:rPr>
        <w:t>&lt;Article2&gt;</w:t>
      </w:r>
      <w:r w:rsidRPr="00536097">
        <w:t>6 straipsnio antraštė</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0C2AB28C" w14:textId="77777777" w:rsidTr="00CF32F8">
        <w:trPr>
          <w:trHeight w:hRule="exact" w:val="240"/>
          <w:jc w:val="center"/>
        </w:trPr>
        <w:tc>
          <w:tcPr>
            <w:tcW w:w="9752" w:type="dxa"/>
            <w:gridSpan w:val="2"/>
            <w:tcBorders>
              <w:top w:val="nil"/>
              <w:left w:val="nil"/>
              <w:bottom w:val="nil"/>
              <w:right w:val="nil"/>
            </w:tcBorders>
          </w:tcPr>
          <w:p w14:paraId="3F9D2F41" w14:textId="77777777" w:rsidR="00832F34" w:rsidRPr="00536097" w:rsidRDefault="00832F34" w:rsidP="00CF32F8"/>
        </w:tc>
      </w:tr>
      <w:tr w:rsidR="00832F34" w:rsidRPr="00536097" w14:paraId="39FB05C4" w14:textId="77777777" w:rsidTr="00CF32F8">
        <w:trPr>
          <w:trHeight w:val="240"/>
          <w:jc w:val="center"/>
        </w:trPr>
        <w:tc>
          <w:tcPr>
            <w:tcW w:w="4876" w:type="dxa"/>
            <w:tcBorders>
              <w:top w:val="nil"/>
              <w:left w:val="nil"/>
              <w:bottom w:val="nil"/>
              <w:right w:val="nil"/>
            </w:tcBorders>
          </w:tcPr>
          <w:p w14:paraId="5D1067D8"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596CB224" w14:textId="77777777" w:rsidR="00832F34" w:rsidRPr="00536097" w:rsidRDefault="00832F34" w:rsidP="00CF32F8">
            <w:pPr>
              <w:pStyle w:val="AmColumnHeading"/>
            </w:pPr>
            <w:r w:rsidRPr="00536097">
              <w:t>Pakeitimas</w:t>
            </w:r>
          </w:p>
        </w:tc>
      </w:tr>
      <w:tr w:rsidR="00832F34" w:rsidRPr="00536097" w14:paraId="7180FE67" w14:textId="77777777" w:rsidTr="00CF32F8">
        <w:trPr>
          <w:jc w:val="center"/>
        </w:trPr>
        <w:tc>
          <w:tcPr>
            <w:tcW w:w="4876" w:type="dxa"/>
            <w:tcBorders>
              <w:top w:val="nil"/>
              <w:left w:val="nil"/>
              <w:bottom w:val="nil"/>
              <w:right w:val="nil"/>
            </w:tcBorders>
          </w:tcPr>
          <w:p w14:paraId="6E18FF40" w14:textId="77777777" w:rsidR="00832F34" w:rsidRPr="00536097" w:rsidRDefault="00832F34" w:rsidP="00CF32F8">
            <w:pPr>
              <w:pStyle w:val="Normal6a"/>
            </w:pPr>
            <w:r w:rsidRPr="00536097">
              <w:t xml:space="preserve">Tvarumo rizikos integravimo į </w:t>
            </w:r>
            <w:r w:rsidRPr="00536097">
              <w:rPr>
                <w:b/>
                <w:bCs/>
                <w:i/>
                <w:iCs/>
              </w:rPr>
              <w:t>prieš sutarties sudarymą</w:t>
            </w:r>
            <w:r w:rsidRPr="00536097">
              <w:t xml:space="preserve"> atskleidžiamą informaciją apie visus finansinius produktus skaidrumas</w:t>
            </w:r>
          </w:p>
        </w:tc>
        <w:tc>
          <w:tcPr>
            <w:tcW w:w="4876" w:type="dxa"/>
            <w:tcBorders>
              <w:top w:val="nil"/>
              <w:left w:val="nil"/>
              <w:bottom w:val="nil"/>
              <w:right w:val="nil"/>
            </w:tcBorders>
          </w:tcPr>
          <w:p w14:paraId="50052C4A" w14:textId="77777777" w:rsidR="00832F34" w:rsidRPr="00536097" w:rsidRDefault="00832F34" w:rsidP="00CF32F8">
            <w:pPr>
              <w:pStyle w:val="Normal6a"/>
            </w:pPr>
            <w:r w:rsidRPr="00536097">
              <w:t xml:space="preserve">Tvarumo rizikos </w:t>
            </w:r>
            <w:r w:rsidRPr="00536097">
              <w:rPr>
                <w:b/>
                <w:bCs/>
                <w:i/>
                <w:iCs/>
              </w:rPr>
              <w:t>ir pagrindinio neigiamo poveikio</w:t>
            </w:r>
            <w:r w:rsidRPr="00536097">
              <w:t xml:space="preserve"> integravimo į atskleidžiamą informaciją apie visus finansinius produktus skaidrumas</w:t>
            </w:r>
          </w:p>
        </w:tc>
      </w:tr>
    </w:tbl>
    <w:p w14:paraId="7CACA85B"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06C39D7A" w14:textId="77777777" w:rsidR="00832F34" w:rsidRPr="00536097" w:rsidRDefault="00832F34" w:rsidP="00832F34">
      <w:r w:rsidRPr="00536097">
        <w:rPr>
          <w:rStyle w:val="HideTWBExt"/>
        </w:rPr>
        <w:t>&lt;/Amend&gt;</w:t>
      </w:r>
    </w:p>
    <w:p w14:paraId="197D12E3"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165</w:t>
      </w:r>
      <w:r w:rsidRPr="00536097">
        <w:rPr>
          <w:rStyle w:val="HideTWBExt"/>
        </w:rPr>
        <w:t>&lt;/NumAm&gt;</w:t>
      </w:r>
    </w:p>
    <w:p w14:paraId="6E4A3F77" w14:textId="77777777" w:rsidR="00832F34" w:rsidRPr="00536097" w:rsidRDefault="00832F34" w:rsidP="00832F34">
      <w:pPr>
        <w:pStyle w:val="NormalBold"/>
      </w:pPr>
      <w:r w:rsidRPr="00536097">
        <w:rPr>
          <w:rStyle w:val="HideTWBExt"/>
          <w:b w:val="0"/>
        </w:rPr>
        <w:t>&lt;RepeatBlock-By&gt;&lt;Members&gt;</w:t>
      </w:r>
      <w:r w:rsidRPr="00536097">
        <w:t>Sirpa Pietikäinen</w:t>
      </w:r>
      <w:r w:rsidRPr="00536097">
        <w:rPr>
          <w:rStyle w:val="HideTWBExt"/>
          <w:b w:val="0"/>
        </w:rPr>
        <w:t>&lt;/Members&gt;</w:t>
      </w:r>
    </w:p>
    <w:p w14:paraId="3171B07E" w14:textId="77777777" w:rsidR="00832F34" w:rsidRPr="00536097" w:rsidRDefault="00832F34" w:rsidP="00832F34">
      <w:pPr>
        <w:pStyle w:val="NormalBold"/>
      </w:pPr>
      <w:r w:rsidRPr="00536097">
        <w:rPr>
          <w:rStyle w:val="HideTWBExt"/>
          <w:b w:val="0"/>
        </w:rPr>
        <w:t>&lt;/RepeatBlock-By&gt;</w:t>
      </w:r>
    </w:p>
    <w:p w14:paraId="718C99C7"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39F4567D" w14:textId="77777777" w:rsidR="00832F34" w:rsidRPr="00536097" w:rsidRDefault="00832F34" w:rsidP="00832F34">
      <w:pPr>
        <w:pStyle w:val="NormalBold"/>
      </w:pPr>
      <w:r w:rsidRPr="00536097">
        <w:rPr>
          <w:rStyle w:val="HideTWBExt"/>
        </w:rPr>
        <w:t>&lt;Article&gt;</w:t>
      </w:r>
      <w:r w:rsidRPr="00536097">
        <w:t>1 straipsnio 1 pastraipos 6 punkto c a papunktis (naujas)</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3173AD69" w14:textId="77777777" w:rsidTr="00CF32F8">
        <w:trPr>
          <w:trHeight w:hRule="exact" w:val="240"/>
          <w:jc w:val="center"/>
        </w:trPr>
        <w:tc>
          <w:tcPr>
            <w:tcW w:w="9752" w:type="dxa"/>
            <w:gridSpan w:val="2"/>
            <w:tcBorders>
              <w:top w:val="nil"/>
              <w:left w:val="nil"/>
              <w:bottom w:val="nil"/>
              <w:right w:val="nil"/>
            </w:tcBorders>
          </w:tcPr>
          <w:p w14:paraId="6DA6C22A" w14:textId="77777777" w:rsidR="00832F34" w:rsidRPr="00536097" w:rsidRDefault="00832F34" w:rsidP="00CF32F8"/>
        </w:tc>
      </w:tr>
      <w:tr w:rsidR="00832F34" w:rsidRPr="00536097" w14:paraId="41D28999" w14:textId="77777777" w:rsidTr="00CF32F8">
        <w:trPr>
          <w:trHeight w:val="240"/>
          <w:jc w:val="center"/>
        </w:trPr>
        <w:tc>
          <w:tcPr>
            <w:tcW w:w="4876" w:type="dxa"/>
            <w:tcBorders>
              <w:top w:val="nil"/>
              <w:left w:val="nil"/>
              <w:bottom w:val="nil"/>
              <w:right w:val="nil"/>
            </w:tcBorders>
          </w:tcPr>
          <w:p w14:paraId="3DD05B34"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7D47AD5B" w14:textId="77777777" w:rsidR="00832F34" w:rsidRPr="00536097" w:rsidRDefault="00832F34" w:rsidP="00CF32F8">
            <w:pPr>
              <w:pStyle w:val="AmColumnHeading"/>
            </w:pPr>
            <w:r w:rsidRPr="00536097">
              <w:t>Pakeitimas</w:t>
            </w:r>
          </w:p>
        </w:tc>
      </w:tr>
      <w:tr w:rsidR="00832F34" w:rsidRPr="00536097" w14:paraId="58ED2EE4" w14:textId="77777777" w:rsidTr="00CF32F8">
        <w:trPr>
          <w:jc w:val="center"/>
        </w:trPr>
        <w:tc>
          <w:tcPr>
            <w:tcW w:w="4876" w:type="dxa"/>
            <w:tcBorders>
              <w:top w:val="nil"/>
              <w:left w:val="nil"/>
              <w:bottom w:val="nil"/>
              <w:right w:val="nil"/>
            </w:tcBorders>
          </w:tcPr>
          <w:p w14:paraId="44F59111" w14:textId="77777777" w:rsidR="00832F34" w:rsidRPr="00536097" w:rsidRDefault="00832F34" w:rsidP="00CF32F8">
            <w:pPr>
              <w:pStyle w:val="Normal6a"/>
            </w:pPr>
          </w:p>
        </w:tc>
        <w:tc>
          <w:tcPr>
            <w:tcW w:w="4876" w:type="dxa"/>
            <w:tcBorders>
              <w:top w:val="nil"/>
              <w:left w:val="nil"/>
              <w:bottom w:val="nil"/>
              <w:right w:val="nil"/>
            </w:tcBorders>
          </w:tcPr>
          <w:p w14:paraId="1BCB14E4" w14:textId="77777777" w:rsidR="00832F34" w:rsidRPr="00536097" w:rsidRDefault="00832F34" w:rsidP="00CF32F8">
            <w:pPr>
              <w:pStyle w:val="Normal6a"/>
            </w:pPr>
            <w:r w:rsidRPr="00536097">
              <w:rPr>
                <w:b/>
                <w:i/>
              </w:rPr>
              <w:t>ca)</w:t>
            </w:r>
            <w:r w:rsidRPr="00536097">
              <w:tab/>
            </w:r>
            <w:r w:rsidRPr="00536097">
              <w:rPr>
                <w:b/>
                <w:i/>
              </w:rPr>
              <w:t>4. Finansų rinkos dalyviai periodinėse kiekvieno finansinio produkto ataskaitose kasmet atskleidžia ribotą pagrindinio neigiamo poveikio tvarumo veiksniams dydį.</w:t>
            </w:r>
          </w:p>
        </w:tc>
      </w:tr>
    </w:tbl>
    <w:p w14:paraId="1E2CC649"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36BF8FC0" w14:textId="77777777" w:rsidR="00832F34" w:rsidRPr="00536097" w:rsidRDefault="00832F34" w:rsidP="00832F34">
      <w:r w:rsidRPr="00536097">
        <w:rPr>
          <w:rStyle w:val="HideTWBExt"/>
        </w:rPr>
        <w:t>&lt;/Amend&gt;</w:t>
      </w:r>
    </w:p>
    <w:p w14:paraId="6DFA7930"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166</w:t>
      </w:r>
      <w:r w:rsidRPr="00536097">
        <w:rPr>
          <w:rStyle w:val="HideTWBExt"/>
        </w:rPr>
        <w:t>&lt;/NumAm&gt;</w:t>
      </w:r>
    </w:p>
    <w:p w14:paraId="3D08085F" w14:textId="77777777" w:rsidR="00832F34" w:rsidRPr="00536097" w:rsidRDefault="00832F34" w:rsidP="00832F34">
      <w:pPr>
        <w:pStyle w:val="NormalBold"/>
      </w:pPr>
      <w:r w:rsidRPr="00536097">
        <w:rPr>
          <w:rStyle w:val="HideTWBExt"/>
          <w:b w:val="0"/>
        </w:rPr>
        <w:t>&lt;RepeatBlock-By&gt;&lt;Members&gt;</w:t>
      </w:r>
      <w:r w:rsidRPr="00536097">
        <w:t>Sirpa Pietikäinen</w:t>
      </w:r>
      <w:r w:rsidRPr="00536097">
        <w:rPr>
          <w:rStyle w:val="HideTWBExt"/>
          <w:b w:val="0"/>
        </w:rPr>
        <w:t>&lt;/Members&gt;</w:t>
      </w:r>
    </w:p>
    <w:p w14:paraId="7835E792" w14:textId="77777777" w:rsidR="00832F34" w:rsidRPr="00536097" w:rsidRDefault="00832F34" w:rsidP="00832F34">
      <w:pPr>
        <w:pStyle w:val="NormalBold"/>
      </w:pPr>
      <w:r w:rsidRPr="00536097">
        <w:rPr>
          <w:rStyle w:val="HideTWBExt"/>
          <w:b w:val="0"/>
        </w:rPr>
        <w:t>&lt;/RepeatBlock-By&gt;</w:t>
      </w:r>
    </w:p>
    <w:p w14:paraId="4701BBAF"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2889F4EE" w14:textId="77777777" w:rsidR="00832F34" w:rsidRPr="00536097" w:rsidRDefault="00832F34" w:rsidP="00832F34">
      <w:pPr>
        <w:pStyle w:val="NormalBold"/>
      </w:pPr>
      <w:r w:rsidRPr="00536097">
        <w:rPr>
          <w:rStyle w:val="HideTWBExt"/>
        </w:rPr>
        <w:t>&lt;Article&gt;</w:t>
      </w:r>
      <w:r w:rsidRPr="00536097">
        <w:t>1 straipsnio 1 pastraipos 6 punkto c b papunktis (naujas)</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638C3FC7" w14:textId="77777777" w:rsidTr="00CF32F8">
        <w:trPr>
          <w:trHeight w:hRule="exact" w:val="240"/>
          <w:jc w:val="center"/>
        </w:trPr>
        <w:tc>
          <w:tcPr>
            <w:tcW w:w="9752" w:type="dxa"/>
            <w:gridSpan w:val="2"/>
            <w:tcBorders>
              <w:top w:val="nil"/>
              <w:left w:val="nil"/>
              <w:bottom w:val="nil"/>
              <w:right w:val="nil"/>
            </w:tcBorders>
          </w:tcPr>
          <w:p w14:paraId="4F860575" w14:textId="77777777" w:rsidR="00832F34" w:rsidRPr="00536097" w:rsidRDefault="00832F34" w:rsidP="00CF32F8"/>
        </w:tc>
      </w:tr>
      <w:tr w:rsidR="00832F34" w:rsidRPr="00536097" w14:paraId="650AFDFA" w14:textId="77777777" w:rsidTr="00CF32F8">
        <w:trPr>
          <w:trHeight w:val="240"/>
          <w:jc w:val="center"/>
        </w:trPr>
        <w:tc>
          <w:tcPr>
            <w:tcW w:w="4876" w:type="dxa"/>
            <w:tcBorders>
              <w:top w:val="nil"/>
              <w:left w:val="nil"/>
              <w:bottom w:val="nil"/>
              <w:right w:val="nil"/>
            </w:tcBorders>
          </w:tcPr>
          <w:p w14:paraId="1677B32D" w14:textId="77777777" w:rsidR="00832F34" w:rsidRPr="00536097" w:rsidRDefault="00832F34" w:rsidP="00CF32F8">
            <w:pPr>
              <w:pStyle w:val="AmColumnHeading"/>
            </w:pPr>
            <w:r w:rsidRPr="00536097">
              <w:lastRenderedPageBreak/>
              <w:t>Komisijos siūlomas tekstas</w:t>
            </w:r>
          </w:p>
        </w:tc>
        <w:tc>
          <w:tcPr>
            <w:tcW w:w="4876" w:type="dxa"/>
            <w:tcBorders>
              <w:top w:val="nil"/>
              <w:left w:val="nil"/>
              <w:bottom w:val="nil"/>
              <w:right w:val="nil"/>
            </w:tcBorders>
          </w:tcPr>
          <w:p w14:paraId="09217ED2" w14:textId="77777777" w:rsidR="00832F34" w:rsidRPr="00536097" w:rsidRDefault="00832F34" w:rsidP="00CF32F8">
            <w:pPr>
              <w:pStyle w:val="AmColumnHeading"/>
            </w:pPr>
            <w:r w:rsidRPr="00536097">
              <w:t>Pakeitimas</w:t>
            </w:r>
          </w:p>
        </w:tc>
      </w:tr>
      <w:tr w:rsidR="00832F34" w:rsidRPr="00536097" w14:paraId="6A68257A" w14:textId="77777777" w:rsidTr="00CF32F8">
        <w:trPr>
          <w:jc w:val="center"/>
        </w:trPr>
        <w:tc>
          <w:tcPr>
            <w:tcW w:w="4876" w:type="dxa"/>
            <w:tcBorders>
              <w:top w:val="nil"/>
              <w:left w:val="nil"/>
              <w:bottom w:val="nil"/>
              <w:right w:val="nil"/>
            </w:tcBorders>
          </w:tcPr>
          <w:p w14:paraId="71BE48CB" w14:textId="77777777" w:rsidR="00832F34" w:rsidRPr="00536097" w:rsidRDefault="00832F34" w:rsidP="00CF32F8">
            <w:pPr>
              <w:pStyle w:val="Normal6a"/>
            </w:pPr>
          </w:p>
        </w:tc>
        <w:tc>
          <w:tcPr>
            <w:tcW w:w="4876" w:type="dxa"/>
            <w:tcBorders>
              <w:top w:val="nil"/>
              <w:left w:val="nil"/>
              <w:bottom w:val="nil"/>
              <w:right w:val="nil"/>
            </w:tcBorders>
          </w:tcPr>
          <w:p w14:paraId="2BFB7FF2" w14:textId="77777777" w:rsidR="00832F34" w:rsidRPr="00536097" w:rsidRDefault="00832F34" w:rsidP="00CF32F8">
            <w:pPr>
              <w:pStyle w:val="Normal6a"/>
            </w:pPr>
            <w:r w:rsidRPr="00536097">
              <w:rPr>
                <w:b/>
                <w:i/>
              </w:rPr>
              <w:t>cb)</w:t>
            </w:r>
            <w:r w:rsidRPr="00536097">
              <w:tab/>
            </w:r>
            <w:r w:rsidRPr="00536097">
              <w:rPr>
                <w:b/>
                <w:i/>
              </w:rPr>
              <w:t>5. 4 dalyje nurodyta informacija atskleidžiama 11 straipsnio 2 dalyje nustatytu būdu.</w:t>
            </w:r>
          </w:p>
        </w:tc>
      </w:tr>
    </w:tbl>
    <w:p w14:paraId="3872ACDC"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225E5136" w14:textId="77777777" w:rsidR="00832F34" w:rsidRPr="00536097" w:rsidRDefault="00832F34" w:rsidP="00832F34">
      <w:r w:rsidRPr="00536097">
        <w:rPr>
          <w:rStyle w:val="HideTWBExt"/>
        </w:rPr>
        <w:t>&lt;/Amend&gt;</w:t>
      </w:r>
    </w:p>
    <w:p w14:paraId="175E3D91"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167</w:t>
      </w:r>
      <w:r w:rsidRPr="00536097">
        <w:rPr>
          <w:rStyle w:val="HideTWBExt"/>
        </w:rPr>
        <w:t>&lt;/NumAm&gt;</w:t>
      </w:r>
    </w:p>
    <w:p w14:paraId="156C98F4" w14:textId="77777777" w:rsidR="00832F34" w:rsidRPr="00536097" w:rsidRDefault="00832F34" w:rsidP="00832F34">
      <w:pPr>
        <w:pStyle w:val="NormalBold"/>
      </w:pPr>
      <w:r w:rsidRPr="00536097">
        <w:rPr>
          <w:rStyle w:val="HideTWBExt"/>
          <w:b w:val="0"/>
        </w:rPr>
        <w:t>&lt;RepeatBlock-By&gt;&lt;Members&gt;</w:t>
      </w:r>
      <w:r w:rsidRPr="00536097">
        <w:t>Sirpa Pietikäinen</w:t>
      </w:r>
      <w:r w:rsidRPr="00536097">
        <w:rPr>
          <w:rStyle w:val="HideTWBExt"/>
          <w:b w:val="0"/>
        </w:rPr>
        <w:t>&lt;/Members&gt;</w:t>
      </w:r>
    </w:p>
    <w:p w14:paraId="023481BD" w14:textId="77777777" w:rsidR="00832F34" w:rsidRPr="00536097" w:rsidRDefault="00832F34" w:rsidP="00832F34">
      <w:pPr>
        <w:pStyle w:val="NormalBold"/>
      </w:pPr>
      <w:r w:rsidRPr="00536097">
        <w:rPr>
          <w:rStyle w:val="HideTWBExt"/>
          <w:b w:val="0"/>
        </w:rPr>
        <w:t>&lt;/RepeatBlock-By&gt;</w:t>
      </w:r>
    </w:p>
    <w:p w14:paraId="3361F2DF"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4FAF2C3B" w14:textId="77777777" w:rsidR="00832F34" w:rsidRPr="00536097" w:rsidRDefault="00832F34" w:rsidP="00832F34">
      <w:pPr>
        <w:pStyle w:val="NormalBold"/>
      </w:pPr>
      <w:r w:rsidRPr="00536097">
        <w:rPr>
          <w:rStyle w:val="HideTWBExt"/>
        </w:rPr>
        <w:t>&lt;Article&gt;</w:t>
      </w:r>
      <w:r w:rsidRPr="00536097">
        <w:t>1 straipsnio 1 pastraipos 6 punkto c c papunktis (naujas)</w:t>
      </w:r>
      <w:r w:rsidRPr="00536097">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626F4629" w14:textId="77777777" w:rsidTr="00CF32F8">
        <w:trPr>
          <w:trHeight w:hRule="exact" w:val="240"/>
          <w:jc w:val="center"/>
        </w:trPr>
        <w:tc>
          <w:tcPr>
            <w:tcW w:w="9752" w:type="dxa"/>
            <w:gridSpan w:val="2"/>
            <w:tcBorders>
              <w:top w:val="nil"/>
              <w:left w:val="nil"/>
              <w:bottom w:val="nil"/>
              <w:right w:val="nil"/>
            </w:tcBorders>
          </w:tcPr>
          <w:p w14:paraId="0E40AE66" w14:textId="77777777" w:rsidR="00832F34" w:rsidRPr="00536097" w:rsidRDefault="00832F34" w:rsidP="00CF32F8"/>
        </w:tc>
      </w:tr>
      <w:tr w:rsidR="00832F34" w:rsidRPr="00536097" w14:paraId="08058D63" w14:textId="77777777" w:rsidTr="00CF32F8">
        <w:trPr>
          <w:trHeight w:val="240"/>
          <w:jc w:val="center"/>
        </w:trPr>
        <w:tc>
          <w:tcPr>
            <w:tcW w:w="4876" w:type="dxa"/>
            <w:tcBorders>
              <w:top w:val="nil"/>
              <w:left w:val="nil"/>
              <w:bottom w:val="nil"/>
              <w:right w:val="nil"/>
            </w:tcBorders>
          </w:tcPr>
          <w:p w14:paraId="61E37B31"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6EFA0102" w14:textId="77777777" w:rsidR="00832F34" w:rsidRPr="00536097" w:rsidRDefault="00832F34" w:rsidP="00CF32F8">
            <w:pPr>
              <w:pStyle w:val="AmColumnHeading"/>
            </w:pPr>
            <w:r w:rsidRPr="00536097">
              <w:t>Pakeitimas</w:t>
            </w:r>
          </w:p>
        </w:tc>
      </w:tr>
      <w:tr w:rsidR="00832F34" w:rsidRPr="00536097" w14:paraId="162EF3C7" w14:textId="77777777" w:rsidTr="00CF32F8">
        <w:trPr>
          <w:jc w:val="center"/>
        </w:trPr>
        <w:tc>
          <w:tcPr>
            <w:tcW w:w="4876" w:type="dxa"/>
            <w:tcBorders>
              <w:top w:val="nil"/>
              <w:left w:val="nil"/>
              <w:bottom w:val="nil"/>
              <w:right w:val="nil"/>
            </w:tcBorders>
          </w:tcPr>
          <w:p w14:paraId="580DB28E" w14:textId="77777777" w:rsidR="00832F34" w:rsidRPr="00536097" w:rsidRDefault="00832F34" w:rsidP="00CF32F8">
            <w:pPr>
              <w:pStyle w:val="Normal6a"/>
            </w:pPr>
          </w:p>
        </w:tc>
        <w:tc>
          <w:tcPr>
            <w:tcW w:w="4876" w:type="dxa"/>
            <w:tcBorders>
              <w:top w:val="nil"/>
              <w:left w:val="nil"/>
              <w:bottom w:val="nil"/>
              <w:right w:val="nil"/>
            </w:tcBorders>
          </w:tcPr>
          <w:p w14:paraId="2087D624" w14:textId="77777777" w:rsidR="00832F34" w:rsidRPr="00536097" w:rsidRDefault="00832F34" w:rsidP="00CF32F8">
            <w:pPr>
              <w:pStyle w:val="Normal6a"/>
            </w:pPr>
            <w:r w:rsidRPr="00536097">
              <w:rPr>
                <w:b/>
                <w:i/>
              </w:rPr>
              <w:t>cc)</w:t>
            </w:r>
            <w:r w:rsidRPr="00536097">
              <w:tab/>
            </w:r>
            <w:r w:rsidRPr="00536097">
              <w:rPr>
                <w:b/>
                <w:i/>
              </w:rPr>
              <w:t>6. Pagrindinis neigiamas poveikis 4 dalyje nurodytiems tvarumo veiksniams yra šie rodikliai, išvardyti Deleguotajame reglamente (ES) 2023/2772:</w:t>
            </w:r>
          </w:p>
        </w:tc>
      </w:tr>
      <w:tr w:rsidR="00832F34" w:rsidRPr="00536097" w14:paraId="62028B73" w14:textId="77777777" w:rsidTr="00CF32F8">
        <w:trPr>
          <w:jc w:val="center"/>
        </w:trPr>
        <w:tc>
          <w:tcPr>
            <w:tcW w:w="4876" w:type="dxa"/>
            <w:tcBorders>
              <w:top w:val="nil"/>
              <w:left w:val="nil"/>
              <w:bottom w:val="nil"/>
              <w:right w:val="nil"/>
            </w:tcBorders>
          </w:tcPr>
          <w:p w14:paraId="224AE4D3" w14:textId="77777777" w:rsidR="00832F34" w:rsidRPr="00536097" w:rsidRDefault="00832F34" w:rsidP="00CF32F8">
            <w:pPr>
              <w:pStyle w:val="Normal6a"/>
            </w:pPr>
          </w:p>
        </w:tc>
        <w:tc>
          <w:tcPr>
            <w:tcW w:w="4876" w:type="dxa"/>
            <w:tcBorders>
              <w:top w:val="nil"/>
              <w:left w:val="nil"/>
              <w:bottom w:val="nil"/>
              <w:right w:val="nil"/>
            </w:tcBorders>
          </w:tcPr>
          <w:p w14:paraId="2E3929BA" w14:textId="77777777" w:rsidR="00832F34" w:rsidRPr="00536097" w:rsidRDefault="00832F34" w:rsidP="00CF32F8">
            <w:pPr>
              <w:pStyle w:val="Normal6a"/>
            </w:pPr>
            <w:r w:rsidRPr="00536097">
              <w:rPr>
                <w:b/>
                <w:i/>
              </w:rPr>
              <w:t>a) ŠESD intensyvumas;</w:t>
            </w:r>
          </w:p>
        </w:tc>
      </w:tr>
      <w:tr w:rsidR="00832F34" w:rsidRPr="00536097" w14:paraId="061C185B" w14:textId="77777777" w:rsidTr="00CF32F8">
        <w:trPr>
          <w:jc w:val="center"/>
        </w:trPr>
        <w:tc>
          <w:tcPr>
            <w:tcW w:w="4876" w:type="dxa"/>
            <w:tcBorders>
              <w:top w:val="nil"/>
              <w:left w:val="nil"/>
              <w:bottom w:val="nil"/>
              <w:right w:val="nil"/>
            </w:tcBorders>
          </w:tcPr>
          <w:p w14:paraId="16ACB48A" w14:textId="77777777" w:rsidR="00832F34" w:rsidRPr="00536097" w:rsidRDefault="00832F34" w:rsidP="00CF32F8">
            <w:pPr>
              <w:pStyle w:val="Normal6a"/>
            </w:pPr>
          </w:p>
        </w:tc>
        <w:tc>
          <w:tcPr>
            <w:tcW w:w="4876" w:type="dxa"/>
            <w:tcBorders>
              <w:top w:val="nil"/>
              <w:left w:val="nil"/>
              <w:bottom w:val="nil"/>
              <w:right w:val="nil"/>
            </w:tcBorders>
          </w:tcPr>
          <w:p w14:paraId="7A96CBF9" w14:textId="77777777" w:rsidR="00832F34" w:rsidRPr="00536097" w:rsidRDefault="00832F34" w:rsidP="00CF32F8">
            <w:pPr>
              <w:pStyle w:val="Normal6a"/>
            </w:pPr>
            <w:r w:rsidRPr="00536097">
              <w:rPr>
                <w:b/>
                <w:i/>
              </w:rPr>
              <w:t>b) į vandenį išleidžiami teršalai;</w:t>
            </w:r>
          </w:p>
        </w:tc>
      </w:tr>
      <w:tr w:rsidR="00832F34" w:rsidRPr="00536097" w14:paraId="221B5377" w14:textId="77777777" w:rsidTr="00CF32F8">
        <w:trPr>
          <w:jc w:val="center"/>
        </w:trPr>
        <w:tc>
          <w:tcPr>
            <w:tcW w:w="4876" w:type="dxa"/>
            <w:tcBorders>
              <w:top w:val="nil"/>
              <w:left w:val="nil"/>
              <w:bottom w:val="nil"/>
              <w:right w:val="nil"/>
            </w:tcBorders>
          </w:tcPr>
          <w:p w14:paraId="7EDF0923" w14:textId="77777777" w:rsidR="00832F34" w:rsidRPr="00536097" w:rsidRDefault="00832F34" w:rsidP="00CF32F8">
            <w:pPr>
              <w:pStyle w:val="Normal6a"/>
            </w:pPr>
          </w:p>
        </w:tc>
        <w:tc>
          <w:tcPr>
            <w:tcW w:w="4876" w:type="dxa"/>
            <w:tcBorders>
              <w:top w:val="nil"/>
              <w:left w:val="nil"/>
              <w:bottom w:val="nil"/>
              <w:right w:val="nil"/>
            </w:tcBorders>
          </w:tcPr>
          <w:p w14:paraId="4D6E78C1" w14:textId="77777777" w:rsidR="00832F34" w:rsidRPr="00536097" w:rsidRDefault="00832F34" w:rsidP="00CF32F8">
            <w:pPr>
              <w:pStyle w:val="Normal6a"/>
            </w:pPr>
            <w:r w:rsidRPr="00536097">
              <w:rPr>
                <w:b/>
                <w:i/>
              </w:rPr>
              <w:t>c) pavojingosios ir radioaktyviosios atliekos;</w:t>
            </w:r>
          </w:p>
        </w:tc>
      </w:tr>
      <w:tr w:rsidR="00832F34" w:rsidRPr="00536097" w14:paraId="747CD4FA" w14:textId="77777777" w:rsidTr="00CF32F8">
        <w:trPr>
          <w:jc w:val="center"/>
        </w:trPr>
        <w:tc>
          <w:tcPr>
            <w:tcW w:w="4876" w:type="dxa"/>
            <w:tcBorders>
              <w:top w:val="nil"/>
              <w:left w:val="nil"/>
              <w:bottom w:val="nil"/>
              <w:right w:val="nil"/>
            </w:tcBorders>
          </w:tcPr>
          <w:p w14:paraId="0D5DBD6C" w14:textId="77777777" w:rsidR="00832F34" w:rsidRPr="00536097" w:rsidRDefault="00832F34" w:rsidP="00CF32F8">
            <w:pPr>
              <w:pStyle w:val="Normal6a"/>
            </w:pPr>
          </w:p>
        </w:tc>
        <w:tc>
          <w:tcPr>
            <w:tcW w:w="4876" w:type="dxa"/>
            <w:tcBorders>
              <w:top w:val="nil"/>
              <w:left w:val="nil"/>
              <w:bottom w:val="nil"/>
              <w:right w:val="nil"/>
            </w:tcBorders>
          </w:tcPr>
          <w:p w14:paraId="60388CC2" w14:textId="77777777" w:rsidR="00832F34" w:rsidRPr="00536097" w:rsidRDefault="00832F34" w:rsidP="00CF32F8">
            <w:pPr>
              <w:pStyle w:val="Normal6a"/>
            </w:pPr>
            <w:r w:rsidRPr="00536097">
              <w:rPr>
                <w:b/>
                <w:i/>
              </w:rPr>
              <w:t>d) UNGC ir EBPO gairių pažeidimai;</w:t>
            </w:r>
          </w:p>
        </w:tc>
      </w:tr>
      <w:tr w:rsidR="00832F34" w:rsidRPr="00536097" w14:paraId="2D433F66" w14:textId="77777777" w:rsidTr="00CF32F8">
        <w:trPr>
          <w:jc w:val="center"/>
        </w:trPr>
        <w:tc>
          <w:tcPr>
            <w:tcW w:w="4876" w:type="dxa"/>
            <w:tcBorders>
              <w:top w:val="nil"/>
              <w:left w:val="nil"/>
              <w:bottom w:val="nil"/>
              <w:right w:val="nil"/>
            </w:tcBorders>
          </w:tcPr>
          <w:p w14:paraId="7403673D" w14:textId="77777777" w:rsidR="00832F34" w:rsidRPr="00536097" w:rsidRDefault="00832F34" w:rsidP="00CF32F8">
            <w:pPr>
              <w:pStyle w:val="Normal6a"/>
            </w:pPr>
          </w:p>
        </w:tc>
        <w:tc>
          <w:tcPr>
            <w:tcW w:w="4876" w:type="dxa"/>
            <w:tcBorders>
              <w:top w:val="nil"/>
              <w:left w:val="nil"/>
              <w:bottom w:val="nil"/>
              <w:right w:val="nil"/>
            </w:tcBorders>
          </w:tcPr>
          <w:p w14:paraId="419C8912" w14:textId="77777777" w:rsidR="00832F34" w:rsidRPr="00536097" w:rsidRDefault="00832F34" w:rsidP="00CF32F8">
            <w:pPr>
              <w:pStyle w:val="Normal6a"/>
            </w:pPr>
            <w:r w:rsidRPr="00536097">
              <w:rPr>
                <w:b/>
                <w:i/>
              </w:rPr>
              <w:t>e) neįgyvendinama žmogaus teisių politika;</w:t>
            </w:r>
          </w:p>
        </w:tc>
      </w:tr>
      <w:tr w:rsidR="00832F34" w:rsidRPr="00536097" w14:paraId="577969D4" w14:textId="77777777" w:rsidTr="00CF32F8">
        <w:trPr>
          <w:jc w:val="center"/>
        </w:trPr>
        <w:tc>
          <w:tcPr>
            <w:tcW w:w="4876" w:type="dxa"/>
            <w:tcBorders>
              <w:top w:val="nil"/>
              <w:left w:val="nil"/>
              <w:bottom w:val="nil"/>
              <w:right w:val="nil"/>
            </w:tcBorders>
          </w:tcPr>
          <w:p w14:paraId="07E3E6F4" w14:textId="77777777" w:rsidR="00832F34" w:rsidRPr="00536097" w:rsidRDefault="00832F34" w:rsidP="00CF32F8">
            <w:pPr>
              <w:pStyle w:val="Normal6a"/>
            </w:pPr>
          </w:p>
        </w:tc>
        <w:tc>
          <w:tcPr>
            <w:tcW w:w="4876" w:type="dxa"/>
            <w:tcBorders>
              <w:top w:val="nil"/>
              <w:left w:val="nil"/>
              <w:bottom w:val="nil"/>
              <w:right w:val="nil"/>
            </w:tcBorders>
          </w:tcPr>
          <w:p w14:paraId="4D1FC946" w14:textId="77777777" w:rsidR="00832F34" w:rsidRPr="00536097" w:rsidRDefault="00832F34" w:rsidP="00CF32F8">
            <w:pPr>
              <w:pStyle w:val="Normal6a"/>
            </w:pPr>
            <w:r w:rsidRPr="00536097">
              <w:rPr>
                <w:b/>
                <w:i/>
              </w:rPr>
              <w:t>f) nekoreguotas moterų ir vyrų darbo užmokesčio skirtumas;</w:t>
            </w:r>
          </w:p>
        </w:tc>
      </w:tr>
      <w:tr w:rsidR="00832F34" w:rsidRPr="00536097" w14:paraId="7975A5A5" w14:textId="77777777" w:rsidTr="00CF32F8">
        <w:trPr>
          <w:jc w:val="center"/>
        </w:trPr>
        <w:tc>
          <w:tcPr>
            <w:tcW w:w="4876" w:type="dxa"/>
            <w:tcBorders>
              <w:top w:val="nil"/>
              <w:left w:val="nil"/>
              <w:bottom w:val="nil"/>
              <w:right w:val="nil"/>
            </w:tcBorders>
          </w:tcPr>
          <w:p w14:paraId="67DDDD54" w14:textId="77777777" w:rsidR="00832F34" w:rsidRPr="00536097" w:rsidRDefault="00832F34" w:rsidP="00CF32F8">
            <w:pPr>
              <w:pStyle w:val="Normal6a"/>
            </w:pPr>
          </w:p>
        </w:tc>
        <w:tc>
          <w:tcPr>
            <w:tcW w:w="4876" w:type="dxa"/>
            <w:tcBorders>
              <w:top w:val="nil"/>
              <w:left w:val="nil"/>
              <w:bottom w:val="nil"/>
              <w:right w:val="nil"/>
            </w:tcBorders>
          </w:tcPr>
          <w:p w14:paraId="4580CE42" w14:textId="77777777" w:rsidR="00832F34" w:rsidRPr="00536097" w:rsidRDefault="00832F34" w:rsidP="00CF32F8">
            <w:pPr>
              <w:pStyle w:val="Normal6a"/>
            </w:pPr>
            <w:r w:rsidRPr="00536097">
              <w:rPr>
                <w:b/>
                <w:i/>
              </w:rPr>
              <w:t>g) prieštaringi ginklai.</w:t>
            </w:r>
          </w:p>
        </w:tc>
      </w:tr>
    </w:tbl>
    <w:p w14:paraId="3160ABD2"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64AC5AF3" w14:textId="77777777" w:rsidR="00832F34" w:rsidRPr="00536097" w:rsidRDefault="00832F34" w:rsidP="00832F34">
      <w:r w:rsidRPr="00536097">
        <w:rPr>
          <w:rStyle w:val="HideTWBExt"/>
        </w:rPr>
        <w:t>&lt;/Amend&gt;</w:t>
      </w:r>
    </w:p>
    <w:p w14:paraId="4329F6F1"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168</w:t>
      </w:r>
      <w:r w:rsidRPr="00536097">
        <w:rPr>
          <w:rStyle w:val="HideTWBExt"/>
        </w:rPr>
        <w:t>&lt;/NumAm&gt;</w:t>
      </w:r>
    </w:p>
    <w:p w14:paraId="3BF34D26" w14:textId="77777777" w:rsidR="00832F34" w:rsidRPr="00536097" w:rsidRDefault="00832F34" w:rsidP="00832F34">
      <w:pPr>
        <w:pStyle w:val="NormalBold"/>
      </w:pPr>
      <w:r w:rsidRPr="00536097">
        <w:rPr>
          <w:rStyle w:val="HideTWBExt"/>
          <w:b w:val="0"/>
        </w:rPr>
        <w:t>&lt;RepeatBlock-By&gt;&lt;Members&gt;</w:t>
      </w:r>
      <w:r w:rsidRPr="00536097">
        <w:t>Martin Günther</w:t>
      </w:r>
      <w:r w:rsidRPr="00536097">
        <w:rPr>
          <w:rStyle w:val="HideTWBExt"/>
          <w:b w:val="0"/>
        </w:rPr>
        <w:t>&lt;/Members&gt;</w:t>
      </w:r>
    </w:p>
    <w:p w14:paraId="7FE37D39" w14:textId="77777777" w:rsidR="00832F34" w:rsidRPr="00536097" w:rsidRDefault="00832F34" w:rsidP="00832F34">
      <w:pPr>
        <w:pStyle w:val="NormalBold"/>
      </w:pPr>
      <w:r w:rsidRPr="00536097">
        <w:rPr>
          <w:rStyle w:val="HideTWBExt"/>
          <w:b w:val="0"/>
        </w:rPr>
        <w:t>&lt;/RepeatBlock-By&gt;</w:t>
      </w:r>
    </w:p>
    <w:p w14:paraId="5547EC6A"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43459053" w14:textId="77777777" w:rsidR="00832F34" w:rsidRPr="00536097" w:rsidRDefault="00832F34" w:rsidP="00832F34">
      <w:pPr>
        <w:pStyle w:val="NormalBold"/>
      </w:pPr>
      <w:r w:rsidRPr="00536097">
        <w:rPr>
          <w:rStyle w:val="HideTWBExt"/>
        </w:rPr>
        <w:t>&lt;Article&gt;</w:t>
      </w:r>
      <w:r w:rsidRPr="00536097">
        <w:t>1 straipsnio 1 pastraipos 7 punktas</w:t>
      </w:r>
      <w:r w:rsidRPr="00536097">
        <w:rPr>
          <w:rStyle w:val="HideTWBExt"/>
        </w:rPr>
        <w:t>&lt;/Article&gt;</w:t>
      </w:r>
    </w:p>
    <w:p w14:paraId="5EBE969E"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50A51CC4" w14:textId="77777777" w:rsidR="00832F34" w:rsidRPr="00536097" w:rsidRDefault="00832F34" w:rsidP="00832F34">
      <w:r w:rsidRPr="00536097">
        <w:rPr>
          <w:rStyle w:val="HideTWBExt"/>
        </w:rPr>
        <w:t>&lt;Article2&gt;</w:t>
      </w:r>
      <w:r w:rsidRPr="00536097">
        <w:t>6a straipsnio pavadinimas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5824946F" w14:textId="77777777" w:rsidTr="00CF32F8">
        <w:trPr>
          <w:trHeight w:hRule="exact" w:val="240"/>
          <w:jc w:val="center"/>
        </w:trPr>
        <w:tc>
          <w:tcPr>
            <w:tcW w:w="9752" w:type="dxa"/>
            <w:gridSpan w:val="2"/>
            <w:tcBorders>
              <w:top w:val="nil"/>
              <w:left w:val="nil"/>
              <w:bottom w:val="nil"/>
              <w:right w:val="nil"/>
            </w:tcBorders>
          </w:tcPr>
          <w:p w14:paraId="694D5E39" w14:textId="77777777" w:rsidR="00832F34" w:rsidRPr="00536097" w:rsidRDefault="00832F34" w:rsidP="00CF32F8"/>
        </w:tc>
      </w:tr>
      <w:tr w:rsidR="00832F34" w:rsidRPr="00536097" w14:paraId="0FDEAB1A" w14:textId="77777777" w:rsidTr="00CF32F8">
        <w:trPr>
          <w:trHeight w:val="240"/>
          <w:jc w:val="center"/>
        </w:trPr>
        <w:tc>
          <w:tcPr>
            <w:tcW w:w="4876" w:type="dxa"/>
            <w:tcBorders>
              <w:top w:val="nil"/>
              <w:left w:val="nil"/>
              <w:bottom w:val="nil"/>
              <w:right w:val="nil"/>
            </w:tcBorders>
          </w:tcPr>
          <w:p w14:paraId="0E5F5D77" w14:textId="77777777" w:rsidR="00832F34" w:rsidRPr="00536097" w:rsidRDefault="00832F34" w:rsidP="00CF32F8">
            <w:pPr>
              <w:pStyle w:val="AmColumnHeading"/>
            </w:pPr>
            <w:r w:rsidRPr="00536097">
              <w:lastRenderedPageBreak/>
              <w:t>Komisijos siūlomas tekstas</w:t>
            </w:r>
          </w:p>
        </w:tc>
        <w:tc>
          <w:tcPr>
            <w:tcW w:w="4876" w:type="dxa"/>
            <w:tcBorders>
              <w:top w:val="nil"/>
              <w:left w:val="nil"/>
              <w:bottom w:val="nil"/>
              <w:right w:val="nil"/>
            </w:tcBorders>
          </w:tcPr>
          <w:p w14:paraId="7B914A5C" w14:textId="77777777" w:rsidR="00832F34" w:rsidRPr="00536097" w:rsidRDefault="00832F34" w:rsidP="00CF32F8">
            <w:pPr>
              <w:pStyle w:val="AmColumnHeading"/>
            </w:pPr>
            <w:r w:rsidRPr="00536097">
              <w:t>Pakeitimas</w:t>
            </w:r>
          </w:p>
        </w:tc>
      </w:tr>
      <w:tr w:rsidR="00832F34" w:rsidRPr="00536097" w14:paraId="79656474" w14:textId="77777777" w:rsidTr="00CF32F8">
        <w:trPr>
          <w:jc w:val="center"/>
        </w:trPr>
        <w:tc>
          <w:tcPr>
            <w:tcW w:w="4876" w:type="dxa"/>
            <w:tcBorders>
              <w:top w:val="nil"/>
              <w:left w:val="nil"/>
              <w:bottom w:val="nil"/>
              <w:right w:val="nil"/>
            </w:tcBorders>
          </w:tcPr>
          <w:p w14:paraId="6C56CBB3" w14:textId="77777777" w:rsidR="00832F34" w:rsidRPr="00536097" w:rsidRDefault="00832F34" w:rsidP="00CF32F8">
            <w:pPr>
              <w:pStyle w:val="Normal6a"/>
            </w:pPr>
            <w:r w:rsidRPr="00536097">
              <w:t xml:space="preserve">Tvarumo veiksnių integravimo į prieš sutarties sudarymą atskleidžiamą informaciją apie produktus, kurie nėra priskiriami su tvarumu susijusių finansinių produktų kategorijai, </w:t>
            </w:r>
            <w:r w:rsidRPr="00536097">
              <w:rPr>
                <w:b/>
                <w:bCs/>
                <w:i/>
                <w:iCs/>
              </w:rPr>
              <w:t>savanoriškas</w:t>
            </w:r>
            <w:r w:rsidRPr="00536097">
              <w:t xml:space="preserve"> skaidrumas</w:t>
            </w:r>
          </w:p>
        </w:tc>
        <w:tc>
          <w:tcPr>
            <w:tcW w:w="4876" w:type="dxa"/>
            <w:tcBorders>
              <w:top w:val="nil"/>
              <w:left w:val="nil"/>
              <w:bottom w:val="nil"/>
              <w:right w:val="nil"/>
            </w:tcBorders>
          </w:tcPr>
          <w:p w14:paraId="58D18843" w14:textId="77777777" w:rsidR="00832F34" w:rsidRPr="00536097" w:rsidRDefault="00832F34" w:rsidP="00CF32F8">
            <w:pPr>
              <w:pStyle w:val="Normal6a"/>
            </w:pPr>
            <w:r w:rsidRPr="00536097">
              <w:t>Tvarumo veiksnių integravimo į prieš sutarties sudarymą atskleidžiamą informaciją apie produktus, kurie nėra priskiriami su tvarumu susijusių finansinių produktų kategorijai, skaidrumas</w:t>
            </w:r>
          </w:p>
        </w:tc>
      </w:tr>
    </w:tbl>
    <w:p w14:paraId="41CBA87B"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3D0B57B7" w14:textId="77777777" w:rsidR="00832F34" w:rsidRPr="00536097" w:rsidRDefault="00832F34" w:rsidP="00832F34">
      <w:r w:rsidRPr="00536097">
        <w:rPr>
          <w:rStyle w:val="HideTWBExt"/>
        </w:rPr>
        <w:t>&lt;/Amend&gt;</w:t>
      </w:r>
    </w:p>
    <w:p w14:paraId="7730E9EF"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169</w:t>
      </w:r>
      <w:r w:rsidRPr="00536097">
        <w:rPr>
          <w:rStyle w:val="HideTWBExt"/>
        </w:rPr>
        <w:t>&lt;/NumAm&gt;</w:t>
      </w:r>
    </w:p>
    <w:p w14:paraId="2A8B6997" w14:textId="77777777" w:rsidR="00832F34" w:rsidRPr="00536097" w:rsidRDefault="00832F34" w:rsidP="00832F34">
      <w:pPr>
        <w:pStyle w:val="NormalBold"/>
      </w:pPr>
      <w:r w:rsidRPr="00536097">
        <w:rPr>
          <w:rStyle w:val="HideTWBExt"/>
          <w:b w:val="0"/>
        </w:rPr>
        <w:t>&lt;RepeatBlock-By&gt;&lt;Members&gt;</w:t>
      </w:r>
      <w:r w:rsidRPr="00536097">
        <w:t>Sirpa Pietikäinen</w:t>
      </w:r>
      <w:r w:rsidRPr="00536097">
        <w:rPr>
          <w:rStyle w:val="HideTWBExt"/>
          <w:b w:val="0"/>
        </w:rPr>
        <w:t>&lt;/Members&gt;</w:t>
      </w:r>
    </w:p>
    <w:p w14:paraId="415E91C2" w14:textId="77777777" w:rsidR="00832F34" w:rsidRPr="00536097" w:rsidRDefault="00832F34" w:rsidP="00832F34">
      <w:pPr>
        <w:pStyle w:val="NormalBold"/>
      </w:pPr>
      <w:r w:rsidRPr="00536097">
        <w:rPr>
          <w:rStyle w:val="HideTWBExt"/>
          <w:b w:val="0"/>
        </w:rPr>
        <w:t>&lt;/RepeatBlock-By&gt;</w:t>
      </w:r>
    </w:p>
    <w:p w14:paraId="640A9963"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05AB69F9" w14:textId="77777777" w:rsidR="00832F34" w:rsidRPr="00536097" w:rsidRDefault="00832F34" w:rsidP="00832F34">
      <w:pPr>
        <w:pStyle w:val="NormalBold"/>
      </w:pPr>
      <w:r w:rsidRPr="00536097">
        <w:rPr>
          <w:rStyle w:val="HideTWBExt"/>
        </w:rPr>
        <w:t>&lt;Article&gt;</w:t>
      </w:r>
      <w:r w:rsidRPr="00536097">
        <w:t>1 straipsnio 1 pastraipos 7 punktas</w:t>
      </w:r>
      <w:r w:rsidRPr="00536097">
        <w:rPr>
          <w:rStyle w:val="HideTWBExt"/>
        </w:rPr>
        <w:t>&lt;/Article&gt;</w:t>
      </w:r>
    </w:p>
    <w:p w14:paraId="1C0D245D"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3F38D263" w14:textId="77777777" w:rsidR="00832F34" w:rsidRPr="00536097" w:rsidRDefault="00832F34" w:rsidP="00832F34">
      <w:r w:rsidRPr="00536097">
        <w:rPr>
          <w:rStyle w:val="HideTWBExt"/>
        </w:rPr>
        <w:t>&lt;Article2&gt;</w:t>
      </w:r>
      <w:r w:rsidRPr="00536097">
        <w:t>6a straipsnio pavadinimas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5237A3E6" w14:textId="77777777" w:rsidTr="00CF32F8">
        <w:trPr>
          <w:trHeight w:hRule="exact" w:val="240"/>
          <w:jc w:val="center"/>
        </w:trPr>
        <w:tc>
          <w:tcPr>
            <w:tcW w:w="9752" w:type="dxa"/>
            <w:gridSpan w:val="2"/>
            <w:tcBorders>
              <w:top w:val="nil"/>
              <w:left w:val="nil"/>
              <w:bottom w:val="nil"/>
              <w:right w:val="nil"/>
            </w:tcBorders>
          </w:tcPr>
          <w:p w14:paraId="01EBE833" w14:textId="77777777" w:rsidR="00832F34" w:rsidRPr="00536097" w:rsidRDefault="00832F34" w:rsidP="00CF32F8"/>
        </w:tc>
      </w:tr>
      <w:tr w:rsidR="00832F34" w:rsidRPr="00536097" w14:paraId="0209E677" w14:textId="77777777" w:rsidTr="00CF32F8">
        <w:trPr>
          <w:trHeight w:val="240"/>
          <w:jc w:val="center"/>
        </w:trPr>
        <w:tc>
          <w:tcPr>
            <w:tcW w:w="4876" w:type="dxa"/>
            <w:tcBorders>
              <w:top w:val="nil"/>
              <w:left w:val="nil"/>
              <w:bottom w:val="nil"/>
              <w:right w:val="nil"/>
            </w:tcBorders>
          </w:tcPr>
          <w:p w14:paraId="3B979150"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40AE83FA" w14:textId="77777777" w:rsidR="00832F34" w:rsidRPr="00536097" w:rsidRDefault="00832F34" w:rsidP="00CF32F8">
            <w:pPr>
              <w:pStyle w:val="AmColumnHeading"/>
            </w:pPr>
            <w:r w:rsidRPr="00536097">
              <w:t>Pakeitimas</w:t>
            </w:r>
          </w:p>
        </w:tc>
      </w:tr>
      <w:tr w:rsidR="00832F34" w:rsidRPr="00536097" w14:paraId="44E0DDA9" w14:textId="77777777" w:rsidTr="00CF32F8">
        <w:trPr>
          <w:jc w:val="center"/>
        </w:trPr>
        <w:tc>
          <w:tcPr>
            <w:tcW w:w="4876" w:type="dxa"/>
            <w:tcBorders>
              <w:top w:val="nil"/>
              <w:left w:val="nil"/>
              <w:bottom w:val="nil"/>
              <w:right w:val="nil"/>
            </w:tcBorders>
          </w:tcPr>
          <w:p w14:paraId="50DB1223" w14:textId="77777777" w:rsidR="00832F34" w:rsidRPr="00536097" w:rsidRDefault="00832F34" w:rsidP="00CF32F8">
            <w:pPr>
              <w:pStyle w:val="Normal6a"/>
            </w:pPr>
            <w:r w:rsidRPr="00536097">
              <w:t xml:space="preserve">Tvarumo veiksnių integravimo į prieš sutarties sudarymą atskleidžiamą informaciją apie produktus, kurie nėra priskiriami su tvarumu susijusių finansinių produktų kategorijai, </w:t>
            </w:r>
            <w:r w:rsidRPr="00536097">
              <w:rPr>
                <w:b/>
                <w:bCs/>
                <w:i/>
                <w:iCs/>
              </w:rPr>
              <w:t>savanoriškas</w:t>
            </w:r>
            <w:r w:rsidRPr="00536097">
              <w:t xml:space="preserve"> skaidrumas</w:t>
            </w:r>
          </w:p>
        </w:tc>
        <w:tc>
          <w:tcPr>
            <w:tcW w:w="4876" w:type="dxa"/>
            <w:tcBorders>
              <w:top w:val="nil"/>
              <w:left w:val="nil"/>
              <w:bottom w:val="nil"/>
              <w:right w:val="nil"/>
            </w:tcBorders>
          </w:tcPr>
          <w:p w14:paraId="7F539750" w14:textId="77777777" w:rsidR="00832F34" w:rsidRPr="00536097" w:rsidRDefault="00832F34" w:rsidP="00CF32F8">
            <w:pPr>
              <w:pStyle w:val="Normal6a"/>
            </w:pPr>
            <w:r w:rsidRPr="00536097">
              <w:t>Tvarumo veiksnių integravimo į prieš sutarties sudarymą atskleidžiamą informaciją apie produktus, kurie nėra priskiriami su tvarumu susijusių finansinių produktų kategorijai, skaidrumas</w:t>
            </w:r>
          </w:p>
        </w:tc>
      </w:tr>
    </w:tbl>
    <w:p w14:paraId="01A47124"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1C953644" w14:textId="77777777" w:rsidR="00832F34" w:rsidRPr="00536097" w:rsidRDefault="00832F34" w:rsidP="00832F34">
      <w:r w:rsidRPr="00536097">
        <w:rPr>
          <w:rStyle w:val="HideTWBExt"/>
        </w:rPr>
        <w:t>&lt;/Amend&gt;</w:t>
      </w:r>
    </w:p>
    <w:p w14:paraId="234F8D6C"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170</w:t>
      </w:r>
      <w:r w:rsidRPr="00536097">
        <w:rPr>
          <w:rStyle w:val="HideTWBExt"/>
        </w:rPr>
        <w:t>&lt;/NumAm&gt;</w:t>
      </w:r>
    </w:p>
    <w:p w14:paraId="3DF1287C" w14:textId="77777777" w:rsidR="00832F34" w:rsidRPr="00536097" w:rsidRDefault="00832F34" w:rsidP="00832F34">
      <w:pPr>
        <w:pStyle w:val="NormalBold"/>
      </w:pPr>
      <w:r w:rsidRPr="00536097">
        <w:rPr>
          <w:rStyle w:val="HideTWBExt"/>
          <w:b w:val="0"/>
        </w:rPr>
        <w:t>&lt;RepeatBlock-By&gt;&lt;Members&gt;</w:t>
      </w:r>
      <w:r w:rsidRPr="00536097">
        <w:t>Sirpa Pietikäinen</w:t>
      </w:r>
      <w:r w:rsidRPr="00536097">
        <w:rPr>
          <w:rStyle w:val="HideTWBExt"/>
          <w:b w:val="0"/>
        </w:rPr>
        <w:t>&lt;/Members&gt;</w:t>
      </w:r>
    </w:p>
    <w:p w14:paraId="67AB00BD" w14:textId="77777777" w:rsidR="00832F34" w:rsidRPr="00536097" w:rsidRDefault="00832F34" w:rsidP="00832F34">
      <w:pPr>
        <w:pStyle w:val="NormalBold"/>
      </w:pPr>
      <w:r w:rsidRPr="00536097">
        <w:rPr>
          <w:rStyle w:val="HideTWBExt"/>
          <w:b w:val="0"/>
        </w:rPr>
        <w:t>&lt;/RepeatBlock-By&gt;</w:t>
      </w:r>
    </w:p>
    <w:p w14:paraId="2648332B"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3ADFD0AA" w14:textId="77777777" w:rsidR="00832F34" w:rsidRPr="00536097" w:rsidRDefault="00832F34" w:rsidP="00832F34">
      <w:pPr>
        <w:pStyle w:val="NormalBold"/>
      </w:pPr>
      <w:r w:rsidRPr="00536097">
        <w:rPr>
          <w:rStyle w:val="HideTWBExt"/>
        </w:rPr>
        <w:t>&lt;Article&gt;</w:t>
      </w:r>
      <w:r w:rsidRPr="00536097">
        <w:t>1 straipsnio 1 pastraipos 7 punktas</w:t>
      </w:r>
      <w:r w:rsidRPr="00536097">
        <w:rPr>
          <w:rStyle w:val="HideTWBExt"/>
        </w:rPr>
        <w:t>&lt;/Article&gt;</w:t>
      </w:r>
    </w:p>
    <w:p w14:paraId="3754CDA5"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4B61FC25" w14:textId="77777777" w:rsidR="00832F34" w:rsidRPr="00536097" w:rsidRDefault="00832F34" w:rsidP="00832F34">
      <w:r w:rsidRPr="00536097">
        <w:rPr>
          <w:rStyle w:val="HideTWBExt"/>
        </w:rPr>
        <w:t>&lt;Article2&gt;</w:t>
      </w:r>
      <w:r w:rsidRPr="00536097">
        <w:t>6a straipsnio (naujas) pirma pastraipa</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39686A2E" w14:textId="77777777" w:rsidTr="00CF32F8">
        <w:trPr>
          <w:trHeight w:hRule="exact" w:val="240"/>
          <w:jc w:val="center"/>
        </w:trPr>
        <w:tc>
          <w:tcPr>
            <w:tcW w:w="9752" w:type="dxa"/>
            <w:gridSpan w:val="2"/>
            <w:tcBorders>
              <w:top w:val="nil"/>
              <w:left w:val="nil"/>
              <w:bottom w:val="nil"/>
              <w:right w:val="nil"/>
            </w:tcBorders>
          </w:tcPr>
          <w:p w14:paraId="0913030B" w14:textId="77777777" w:rsidR="00832F34" w:rsidRPr="00536097" w:rsidRDefault="00832F34" w:rsidP="00CF32F8"/>
        </w:tc>
      </w:tr>
      <w:tr w:rsidR="00832F34" w:rsidRPr="00536097" w14:paraId="57C6A501" w14:textId="77777777" w:rsidTr="00CF32F8">
        <w:trPr>
          <w:trHeight w:val="240"/>
          <w:jc w:val="center"/>
        </w:trPr>
        <w:tc>
          <w:tcPr>
            <w:tcW w:w="4876" w:type="dxa"/>
            <w:tcBorders>
              <w:top w:val="nil"/>
              <w:left w:val="nil"/>
              <w:bottom w:val="nil"/>
              <w:right w:val="nil"/>
            </w:tcBorders>
          </w:tcPr>
          <w:p w14:paraId="75BE2E7D"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1C0A7211" w14:textId="77777777" w:rsidR="00832F34" w:rsidRPr="00536097" w:rsidRDefault="00832F34" w:rsidP="00CF32F8">
            <w:pPr>
              <w:pStyle w:val="AmColumnHeading"/>
            </w:pPr>
            <w:r w:rsidRPr="00536097">
              <w:t>Pakeitimas</w:t>
            </w:r>
          </w:p>
        </w:tc>
      </w:tr>
      <w:tr w:rsidR="00832F34" w:rsidRPr="00536097" w14:paraId="1DC2975E" w14:textId="77777777" w:rsidTr="00CF32F8">
        <w:trPr>
          <w:jc w:val="center"/>
        </w:trPr>
        <w:tc>
          <w:tcPr>
            <w:tcW w:w="4876" w:type="dxa"/>
            <w:tcBorders>
              <w:top w:val="nil"/>
              <w:left w:val="nil"/>
              <w:bottom w:val="nil"/>
              <w:right w:val="nil"/>
            </w:tcBorders>
          </w:tcPr>
          <w:p w14:paraId="7AB5055B" w14:textId="77777777" w:rsidR="00832F34" w:rsidRPr="00536097" w:rsidRDefault="00832F34" w:rsidP="00CF32F8">
            <w:pPr>
              <w:pStyle w:val="Normal6a"/>
            </w:pPr>
          </w:p>
        </w:tc>
        <w:tc>
          <w:tcPr>
            <w:tcW w:w="4876" w:type="dxa"/>
            <w:tcBorders>
              <w:top w:val="nil"/>
              <w:left w:val="nil"/>
              <w:bottom w:val="nil"/>
              <w:right w:val="nil"/>
            </w:tcBorders>
          </w:tcPr>
          <w:p w14:paraId="0D9B66C7" w14:textId="77777777" w:rsidR="00832F34" w:rsidRPr="00536097" w:rsidRDefault="00832F34" w:rsidP="00CF32F8">
            <w:pPr>
              <w:pStyle w:val="Normal6a"/>
            </w:pPr>
            <w:r w:rsidRPr="00536097">
              <w:rPr>
                <w:b/>
                <w:i/>
              </w:rPr>
              <w:t xml:space="preserve">Finansų rinkos dalyviai, nesilaikantys šio reglamento 7, 8 ar 9 straipsnių, turi informuoti investuotojus, kad jų finansiniai produktai gali kelti ASV ir tvarumo riziką. Tai turi būti nurodyta tiek </w:t>
            </w:r>
            <w:r w:rsidRPr="00536097">
              <w:rPr>
                <w:b/>
                <w:i/>
              </w:rPr>
              <w:lastRenderedPageBreak/>
              <w:t>informacijoje finansinio produkto lygmeniu kaip įspėjamasis ženklas, tiek dalyvio metinėje ataskaitoje.</w:t>
            </w:r>
          </w:p>
        </w:tc>
      </w:tr>
    </w:tbl>
    <w:p w14:paraId="4D35B808" w14:textId="77777777" w:rsidR="00832F34" w:rsidRPr="00536097" w:rsidRDefault="00832F34" w:rsidP="00832F34">
      <w:pPr>
        <w:pStyle w:val="AmOrLang"/>
      </w:pPr>
      <w:r w:rsidRPr="00536097">
        <w:lastRenderedPageBreak/>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20E1DE4E" w14:textId="77777777" w:rsidR="00832F34" w:rsidRPr="00536097" w:rsidRDefault="00832F34" w:rsidP="00832F34">
      <w:r w:rsidRPr="00536097">
        <w:rPr>
          <w:rStyle w:val="HideTWBExt"/>
        </w:rPr>
        <w:t>&lt;/Amend&gt;</w:t>
      </w:r>
    </w:p>
    <w:p w14:paraId="141A102F"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171</w:t>
      </w:r>
      <w:r w:rsidRPr="00536097">
        <w:rPr>
          <w:rStyle w:val="HideTWBExt"/>
        </w:rPr>
        <w:t>&lt;/NumAm&gt;</w:t>
      </w:r>
    </w:p>
    <w:p w14:paraId="46EB973E" w14:textId="77777777" w:rsidR="00832F34" w:rsidRPr="00536097" w:rsidRDefault="00832F34" w:rsidP="00832F34">
      <w:pPr>
        <w:pStyle w:val="NormalBold"/>
      </w:pPr>
      <w:r w:rsidRPr="00536097">
        <w:rPr>
          <w:rStyle w:val="HideTWBExt"/>
          <w:b w:val="0"/>
        </w:rPr>
        <w:t>&lt;RepeatBlock-By&gt;&lt;Members&gt;</w:t>
      </w:r>
      <w:r w:rsidRPr="00536097">
        <w:t>Kira Marie Peter-Hansen</w:t>
      </w:r>
      <w:r w:rsidRPr="00536097">
        <w:rPr>
          <w:rStyle w:val="HideTWBExt"/>
          <w:b w:val="0"/>
        </w:rPr>
        <w:t>&lt;/Members&gt;</w:t>
      </w:r>
    </w:p>
    <w:p w14:paraId="5715F9E4" w14:textId="77777777" w:rsidR="00832F34" w:rsidRPr="00536097" w:rsidRDefault="00832F34" w:rsidP="00832F34">
      <w:r w:rsidRPr="00536097">
        <w:rPr>
          <w:rStyle w:val="HideTWBExt"/>
        </w:rPr>
        <w:t>&lt;AuNomDe&gt;</w:t>
      </w:r>
      <w:r w:rsidRPr="00536097">
        <w:rPr>
          <w:rStyle w:val="HideTWBInt"/>
        </w:rPr>
        <w:t>{Verts/ALE}</w:t>
      </w:r>
      <w:r w:rsidRPr="00536097">
        <w:t>Verts/ALE frakcijos vardu</w:t>
      </w:r>
      <w:r w:rsidRPr="00536097">
        <w:rPr>
          <w:rStyle w:val="HideTWBExt"/>
        </w:rPr>
        <w:t>&lt;/AuNomDe&gt;</w:t>
      </w:r>
    </w:p>
    <w:p w14:paraId="01208DE7" w14:textId="77777777" w:rsidR="00832F34" w:rsidRPr="00536097" w:rsidRDefault="00832F34" w:rsidP="00832F34">
      <w:pPr>
        <w:pStyle w:val="NormalBold"/>
      </w:pPr>
      <w:r w:rsidRPr="00536097">
        <w:rPr>
          <w:rStyle w:val="HideTWBExt"/>
          <w:b w:val="0"/>
        </w:rPr>
        <w:t>&lt;/RepeatBlock-By&gt;</w:t>
      </w:r>
    </w:p>
    <w:p w14:paraId="58F083E0"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1E00019E" w14:textId="77777777" w:rsidR="00832F34" w:rsidRPr="00536097" w:rsidRDefault="00832F34" w:rsidP="00832F34">
      <w:pPr>
        <w:pStyle w:val="NormalBold"/>
      </w:pPr>
      <w:r w:rsidRPr="00536097">
        <w:rPr>
          <w:rStyle w:val="HideTWBExt"/>
        </w:rPr>
        <w:t>&lt;Article&gt;</w:t>
      </w:r>
      <w:r w:rsidRPr="00536097">
        <w:t>1 straipsnio 1 pastraipos 7 punktas</w:t>
      </w:r>
      <w:r w:rsidRPr="00536097">
        <w:rPr>
          <w:rStyle w:val="HideTWBExt"/>
        </w:rPr>
        <w:t>&lt;/Article&gt;</w:t>
      </w:r>
    </w:p>
    <w:p w14:paraId="014AD628"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2F066226" w14:textId="77777777" w:rsidR="00832F34" w:rsidRPr="00536097" w:rsidRDefault="00832F34" w:rsidP="00832F34">
      <w:r w:rsidRPr="00536097">
        <w:rPr>
          <w:rStyle w:val="HideTWBExt"/>
        </w:rPr>
        <w:t>&lt;Article2&gt;</w:t>
      </w:r>
      <w:r w:rsidRPr="00536097">
        <w:t>6a straipsnio (naujas) pirma pastraipa</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6D2F7E2C" w14:textId="77777777" w:rsidTr="00CF32F8">
        <w:trPr>
          <w:trHeight w:hRule="exact" w:val="240"/>
          <w:jc w:val="center"/>
        </w:trPr>
        <w:tc>
          <w:tcPr>
            <w:tcW w:w="9752" w:type="dxa"/>
            <w:gridSpan w:val="2"/>
            <w:tcBorders>
              <w:top w:val="nil"/>
              <w:left w:val="nil"/>
              <w:bottom w:val="nil"/>
              <w:right w:val="nil"/>
            </w:tcBorders>
          </w:tcPr>
          <w:p w14:paraId="22F00654" w14:textId="77777777" w:rsidR="00832F34" w:rsidRPr="00536097" w:rsidRDefault="00832F34" w:rsidP="00CF32F8"/>
        </w:tc>
      </w:tr>
      <w:tr w:rsidR="00832F34" w:rsidRPr="00536097" w14:paraId="2C4F2C19" w14:textId="77777777" w:rsidTr="00CF32F8">
        <w:trPr>
          <w:trHeight w:val="240"/>
          <w:jc w:val="center"/>
        </w:trPr>
        <w:tc>
          <w:tcPr>
            <w:tcW w:w="4876" w:type="dxa"/>
            <w:tcBorders>
              <w:top w:val="nil"/>
              <w:left w:val="nil"/>
              <w:bottom w:val="nil"/>
              <w:right w:val="nil"/>
            </w:tcBorders>
          </w:tcPr>
          <w:p w14:paraId="52084246"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21E36966" w14:textId="77777777" w:rsidR="00832F34" w:rsidRPr="00536097" w:rsidRDefault="00832F34" w:rsidP="00CF32F8">
            <w:pPr>
              <w:pStyle w:val="AmColumnHeading"/>
            </w:pPr>
            <w:r w:rsidRPr="00536097">
              <w:t>Pakeitimas</w:t>
            </w:r>
          </w:p>
        </w:tc>
      </w:tr>
      <w:tr w:rsidR="00832F34" w:rsidRPr="00536097" w14:paraId="5A0B4FFF" w14:textId="77777777" w:rsidTr="00CF32F8">
        <w:trPr>
          <w:jc w:val="center"/>
        </w:trPr>
        <w:tc>
          <w:tcPr>
            <w:tcW w:w="4876" w:type="dxa"/>
            <w:tcBorders>
              <w:top w:val="nil"/>
              <w:left w:val="nil"/>
              <w:bottom w:val="nil"/>
              <w:right w:val="nil"/>
            </w:tcBorders>
          </w:tcPr>
          <w:p w14:paraId="745B7DD7" w14:textId="77777777" w:rsidR="00832F34" w:rsidRPr="00536097" w:rsidRDefault="00832F34" w:rsidP="00CF32F8">
            <w:pPr>
              <w:pStyle w:val="Normal6a"/>
            </w:pPr>
            <w:r w:rsidRPr="00536097">
              <w:t xml:space="preserve">Finansų rinkos </w:t>
            </w:r>
            <w:r w:rsidRPr="00536097">
              <w:rPr>
                <w:b/>
                <w:bCs/>
                <w:i/>
                <w:iCs/>
              </w:rPr>
              <w:t>dalyviams neužkertamas kelias</w:t>
            </w:r>
            <w:r w:rsidRPr="00536097">
              <w:t xml:space="preserve"> į prieš sutarties sudarymą pateikiamus dokumentus apie finansinius produktus, išskyrus pagal 7, 8 ar 9 straipsnį su tvarumu susijusių finansinių produktų kategorijai priskirtus produktus, </w:t>
            </w:r>
            <w:r w:rsidRPr="00536097">
              <w:rPr>
                <w:b/>
                <w:bCs/>
                <w:i/>
                <w:iCs/>
              </w:rPr>
              <w:t>įtraukti</w:t>
            </w:r>
            <w:r w:rsidRPr="00536097">
              <w:t xml:space="preserve"> informaciją apie tai, ar ir kaip tais finansiniais produktais </w:t>
            </w:r>
            <w:r w:rsidRPr="00536097">
              <w:rPr>
                <w:b/>
                <w:bCs/>
                <w:i/>
                <w:iCs/>
              </w:rPr>
              <w:t>atsižvelgiama į tvarumo veiksnius, jeigu tokia informacija</w:t>
            </w:r>
            <w:r w:rsidRPr="00536097">
              <w:t>:</w:t>
            </w:r>
          </w:p>
        </w:tc>
        <w:tc>
          <w:tcPr>
            <w:tcW w:w="4876" w:type="dxa"/>
            <w:tcBorders>
              <w:top w:val="nil"/>
              <w:left w:val="nil"/>
              <w:bottom w:val="nil"/>
              <w:right w:val="nil"/>
            </w:tcBorders>
          </w:tcPr>
          <w:p w14:paraId="74F79B3C" w14:textId="77777777" w:rsidR="00832F34" w:rsidRPr="00536097" w:rsidRDefault="00832F34" w:rsidP="00CF32F8">
            <w:pPr>
              <w:pStyle w:val="Normal6a"/>
            </w:pPr>
            <w:r w:rsidRPr="00536097">
              <w:t xml:space="preserve">Finansų rinkos </w:t>
            </w:r>
            <w:r w:rsidRPr="00536097">
              <w:rPr>
                <w:b/>
                <w:bCs/>
                <w:i/>
                <w:iCs/>
              </w:rPr>
              <w:t>dalyviai</w:t>
            </w:r>
            <w:r w:rsidRPr="00536097">
              <w:t xml:space="preserve"> į prieš sutarties sudarymą pateikiamus dokumentus apie finansinius produktus, išskyrus pagal 7, 8 ar 9 straipsnį su tvarumu susijusių finansinių produktų kategorijai priskirtus produktus, </w:t>
            </w:r>
            <w:r w:rsidRPr="00536097">
              <w:rPr>
                <w:b/>
                <w:bCs/>
                <w:i/>
                <w:iCs/>
              </w:rPr>
              <w:t>įtraukia</w:t>
            </w:r>
            <w:r w:rsidRPr="00536097">
              <w:t xml:space="preserve"> informaciją apie</w:t>
            </w:r>
            <w:r w:rsidRPr="00536097">
              <w:rPr>
                <w:b/>
                <w:bCs/>
                <w:i/>
                <w:iCs/>
              </w:rPr>
              <w:t>:</w:t>
            </w:r>
          </w:p>
        </w:tc>
      </w:tr>
      <w:tr w:rsidR="00832F34" w:rsidRPr="00536097" w14:paraId="55C0AEC0" w14:textId="77777777" w:rsidTr="00CF32F8">
        <w:trPr>
          <w:jc w:val="center"/>
        </w:trPr>
        <w:tc>
          <w:tcPr>
            <w:tcW w:w="4876" w:type="dxa"/>
            <w:tcBorders>
              <w:top w:val="nil"/>
              <w:left w:val="nil"/>
              <w:bottom w:val="nil"/>
              <w:right w:val="nil"/>
            </w:tcBorders>
          </w:tcPr>
          <w:p w14:paraId="7F08C592" w14:textId="77777777" w:rsidR="00832F34" w:rsidRPr="00536097" w:rsidRDefault="00832F34" w:rsidP="00CF32F8">
            <w:pPr>
              <w:pStyle w:val="Normal6a"/>
            </w:pPr>
          </w:p>
        </w:tc>
        <w:tc>
          <w:tcPr>
            <w:tcW w:w="4876" w:type="dxa"/>
            <w:tcBorders>
              <w:top w:val="nil"/>
              <w:left w:val="nil"/>
              <w:bottom w:val="nil"/>
              <w:right w:val="nil"/>
            </w:tcBorders>
          </w:tcPr>
          <w:p w14:paraId="0E906D60" w14:textId="77777777" w:rsidR="00832F34" w:rsidRPr="00536097" w:rsidRDefault="00832F34" w:rsidP="00CF32F8">
            <w:pPr>
              <w:pStyle w:val="Normal6a"/>
            </w:pPr>
            <w:r w:rsidRPr="00536097">
              <w:rPr>
                <w:b/>
                <w:i/>
              </w:rPr>
              <w:t>a)</w:t>
            </w:r>
            <w:r w:rsidRPr="00536097">
              <w:t xml:space="preserve"> tai, ar ir kaip tais finansiniais produktais </w:t>
            </w:r>
            <w:r w:rsidRPr="00536097">
              <w:rPr>
                <w:b/>
                <w:bCs/>
                <w:i/>
                <w:iCs/>
              </w:rPr>
              <w:t>integruojama tvarumo rizika</w:t>
            </w:r>
            <w:r w:rsidRPr="00536097">
              <w:t>;</w:t>
            </w:r>
          </w:p>
        </w:tc>
      </w:tr>
      <w:tr w:rsidR="00832F34" w:rsidRPr="00536097" w14:paraId="30BA76BD" w14:textId="77777777" w:rsidTr="00CF32F8">
        <w:trPr>
          <w:jc w:val="center"/>
        </w:trPr>
        <w:tc>
          <w:tcPr>
            <w:tcW w:w="4876" w:type="dxa"/>
            <w:tcBorders>
              <w:top w:val="nil"/>
              <w:left w:val="nil"/>
              <w:bottom w:val="nil"/>
              <w:right w:val="nil"/>
            </w:tcBorders>
          </w:tcPr>
          <w:p w14:paraId="5BFCE266" w14:textId="77777777" w:rsidR="00832F34" w:rsidRPr="00536097" w:rsidRDefault="00832F34" w:rsidP="00CF32F8">
            <w:pPr>
              <w:pStyle w:val="Normal6a"/>
            </w:pPr>
          </w:p>
        </w:tc>
        <w:tc>
          <w:tcPr>
            <w:tcW w:w="4876" w:type="dxa"/>
            <w:tcBorders>
              <w:top w:val="nil"/>
              <w:left w:val="nil"/>
              <w:bottom w:val="nil"/>
              <w:right w:val="nil"/>
            </w:tcBorders>
          </w:tcPr>
          <w:p w14:paraId="0F865D6A" w14:textId="77777777" w:rsidR="00832F34" w:rsidRPr="00536097" w:rsidRDefault="00832F34" w:rsidP="00CF32F8">
            <w:pPr>
              <w:pStyle w:val="Normal6a"/>
            </w:pPr>
            <w:r w:rsidRPr="00536097">
              <w:rPr>
                <w:b/>
                <w:i/>
              </w:rPr>
              <w:t xml:space="preserve">b) </w:t>
            </w:r>
            <w:r w:rsidRPr="00536097">
              <w:rPr>
                <w:b/>
                <w:bCs/>
                <w:i/>
                <w:iCs/>
              </w:rPr>
              <w:t>tai, ar jie švelnina pagrindinį neigiamą investavimo sprendimų poveikį tvarumo veiksniams pagal 9aa straipsnį ir kaip jie tai daro;</w:t>
            </w:r>
          </w:p>
        </w:tc>
      </w:tr>
      <w:tr w:rsidR="00832F34" w:rsidRPr="00536097" w14:paraId="133946F4" w14:textId="77777777" w:rsidTr="00CF32F8">
        <w:trPr>
          <w:jc w:val="center"/>
        </w:trPr>
        <w:tc>
          <w:tcPr>
            <w:tcW w:w="4876" w:type="dxa"/>
            <w:tcBorders>
              <w:top w:val="nil"/>
              <w:left w:val="nil"/>
              <w:bottom w:val="nil"/>
              <w:right w:val="nil"/>
            </w:tcBorders>
          </w:tcPr>
          <w:p w14:paraId="7C69F238" w14:textId="77777777" w:rsidR="00832F34" w:rsidRPr="00536097" w:rsidRDefault="00832F34" w:rsidP="00CF32F8">
            <w:pPr>
              <w:pStyle w:val="Normal6a"/>
            </w:pPr>
          </w:p>
        </w:tc>
        <w:tc>
          <w:tcPr>
            <w:tcW w:w="4876" w:type="dxa"/>
            <w:tcBorders>
              <w:top w:val="nil"/>
              <w:left w:val="nil"/>
              <w:bottom w:val="nil"/>
              <w:right w:val="nil"/>
            </w:tcBorders>
          </w:tcPr>
          <w:p w14:paraId="077E4C14" w14:textId="77777777" w:rsidR="00832F34" w:rsidRPr="00536097" w:rsidRDefault="00832F34" w:rsidP="00CF32F8">
            <w:pPr>
              <w:pStyle w:val="Normal6a"/>
            </w:pPr>
            <w:r w:rsidRPr="00536097">
              <w:rPr>
                <w:b/>
                <w:i/>
              </w:rPr>
              <w:t>c) numatomą su finansiniais produktais susijusį išmetamą šiltnamio efektą sukeliančių dujų kiekį;</w:t>
            </w:r>
          </w:p>
        </w:tc>
      </w:tr>
      <w:tr w:rsidR="00832F34" w:rsidRPr="00536097" w14:paraId="7369A038" w14:textId="77777777" w:rsidTr="00CF32F8">
        <w:trPr>
          <w:jc w:val="center"/>
        </w:trPr>
        <w:tc>
          <w:tcPr>
            <w:tcW w:w="4876" w:type="dxa"/>
            <w:tcBorders>
              <w:top w:val="nil"/>
              <w:left w:val="nil"/>
              <w:bottom w:val="nil"/>
              <w:right w:val="nil"/>
            </w:tcBorders>
          </w:tcPr>
          <w:p w14:paraId="1763AE26" w14:textId="77777777" w:rsidR="00832F34" w:rsidRPr="00536097" w:rsidRDefault="00832F34" w:rsidP="00CF32F8">
            <w:pPr>
              <w:pStyle w:val="Normal6a"/>
            </w:pPr>
          </w:p>
        </w:tc>
        <w:tc>
          <w:tcPr>
            <w:tcW w:w="4876" w:type="dxa"/>
            <w:tcBorders>
              <w:top w:val="nil"/>
              <w:left w:val="nil"/>
              <w:bottom w:val="nil"/>
              <w:right w:val="nil"/>
            </w:tcBorders>
          </w:tcPr>
          <w:p w14:paraId="661CA16C" w14:textId="77777777" w:rsidR="00832F34" w:rsidRPr="00536097" w:rsidRDefault="00832F34" w:rsidP="00CF32F8">
            <w:pPr>
              <w:pStyle w:val="Normal6a"/>
            </w:pPr>
            <w:r w:rsidRPr="00536097">
              <w:rPr>
                <w:b/>
                <w:i/>
              </w:rPr>
              <w:t>d) finansinio produkto poveikį iškastinio kuro žvalgymui, gamybai, perdirbimui, platinimui, sandėliavimui ar deginimui.</w:t>
            </w:r>
          </w:p>
        </w:tc>
      </w:tr>
      <w:tr w:rsidR="00832F34" w:rsidRPr="00536097" w14:paraId="6CB0E89B" w14:textId="77777777" w:rsidTr="00CF32F8">
        <w:trPr>
          <w:jc w:val="center"/>
        </w:trPr>
        <w:tc>
          <w:tcPr>
            <w:tcW w:w="4876" w:type="dxa"/>
            <w:tcBorders>
              <w:top w:val="nil"/>
              <w:left w:val="nil"/>
              <w:bottom w:val="nil"/>
              <w:right w:val="nil"/>
            </w:tcBorders>
          </w:tcPr>
          <w:p w14:paraId="36348B71" w14:textId="77777777" w:rsidR="00832F34" w:rsidRPr="00536097" w:rsidRDefault="00832F34" w:rsidP="00CF32F8">
            <w:pPr>
              <w:pStyle w:val="Normal6a"/>
            </w:pPr>
          </w:p>
        </w:tc>
        <w:tc>
          <w:tcPr>
            <w:tcW w:w="4876" w:type="dxa"/>
            <w:tcBorders>
              <w:top w:val="nil"/>
              <w:left w:val="nil"/>
              <w:bottom w:val="nil"/>
              <w:right w:val="nil"/>
            </w:tcBorders>
          </w:tcPr>
          <w:p w14:paraId="18D634B6" w14:textId="77777777" w:rsidR="00832F34" w:rsidRPr="00536097" w:rsidRDefault="00832F34" w:rsidP="00CF32F8">
            <w:pPr>
              <w:pStyle w:val="Normal6a"/>
            </w:pPr>
            <w:r w:rsidRPr="00536097">
              <w:rPr>
                <w:b/>
                <w:bCs/>
                <w:i/>
                <w:iCs/>
              </w:rPr>
              <w:t>Tokia informacija:</w:t>
            </w:r>
          </w:p>
        </w:tc>
      </w:tr>
    </w:tbl>
    <w:p w14:paraId="59D86EE1"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5F228F38" w14:textId="77777777" w:rsidR="00832F34" w:rsidRPr="00536097" w:rsidRDefault="00832F34" w:rsidP="00832F34">
      <w:r w:rsidRPr="00536097">
        <w:rPr>
          <w:rStyle w:val="HideTWBExt"/>
        </w:rPr>
        <w:t>&lt;/Amend&gt;</w:t>
      </w:r>
    </w:p>
    <w:p w14:paraId="4BDD3D3F" w14:textId="77777777" w:rsidR="00832F34" w:rsidRPr="00536097" w:rsidRDefault="00832F34" w:rsidP="00832F34">
      <w:pPr>
        <w:pStyle w:val="AmNumberTabs"/>
      </w:pPr>
      <w:r w:rsidRPr="00536097">
        <w:rPr>
          <w:rStyle w:val="HideTWBExt"/>
        </w:rPr>
        <w:lastRenderedPageBreak/>
        <w:t>&lt;Amend&gt;</w:t>
      </w:r>
      <w:r w:rsidRPr="00536097">
        <w:t>Pakeitimas</w:t>
      </w:r>
      <w:r w:rsidRPr="00536097">
        <w:tab/>
      </w:r>
      <w:r w:rsidRPr="00536097">
        <w:tab/>
      </w:r>
      <w:r w:rsidRPr="00536097">
        <w:rPr>
          <w:rStyle w:val="HideTWBExt"/>
        </w:rPr>
        <w:t>&lt;NumAm&gt;</w:t>
      </w:r>
      <w:r w:rsidRPr="00536097">
        <w:t>172</w:t>
      </w:r>
      <w:r w:rsidRPr="00536097">
        <w:rPr>
          <w:rStyle w:val="HideTWBExt"/>
        </w:rPr>
        <w:t>&lt;/NumAm&gt;</w:t>
      </w:r>
    </w:p>
    <w:p w14:paraId="018374EE" w14:textId="77777777" w:rsidR="00832F34" w:rsidRPr="00536097" w:rsidRDefault="00832F34" w:rsidP="00832F34">
      <w:pPr>
        <w:pStyle w:val="NormalBold"/>
      </w:pPr>
      <w:r w:rsidRPr="00536097">
        <w:rPr>
          <w:rStyle w:val="HideTWBExt"/>
          <w:b w:val="0"/>
        </w:rPr>
        <w:t>&lt;RepeatBlock-By&gt;&lt;Members&gt;</w:t>
      </w:r>
      <w:r w:rsidRPr="00536097">
        <w:t>Fernando Navarrete Rojas</w:t>
      </w:r>
      <w:r w:rsidRPr="00536097">
        <w:rPr>
          <w:rStyle w:val="HideTWBExt"/>
          <w:b w:val="0"/>
        </w:rPr>
        <w:t>&lt;/Members&gt;</w:t>
      </w:r>
    </w:p>
    <w:p w14:paraId="2B29762D" w14:textId="77777777" w:rsidR="00832F34" w:rsidRPr="00536097" w:rsidRDefault="00832F34" w:rsidP="00832F34">
      <w:pPr>
        <w:pStyle w:val="NormalBold"/>
      </w:pPr>
      <w:r w:rsidRPr="00536097">
        <w:rPr>
          <w:rStyle w:val="HideTWBExt"/>
          <w:b w:val="0"/>
        </w:rPr>
        <w:t>&lt;/RepeatBlock-By&gt;</w:t>
      </w:r>
    </w:p>
    <w:p w14:paraId="70A75A29"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5F3ADCFA" w14:textId="77777777" w:rsidR="00832F34" w:rsidRPr="00536097" w:rsidRDefault="00832F34" w:rsidP="00832F34">
      <w:pPr>
        <w:pStyle w:val="NormalBold"/>
      </w:pPr>
      <w:r w:rsidRPr="00536097">
        <w:rPr>
          <w:rStyle w:val="HideTWBExt"/>
        </w:rPr>
        <w:t>&lt;Article&gt;</w:t>
      </w:r>
      <w:r w:rsidRPr="00536097">
        <w:t>1 straipsnio 1 pastraipos 7 punktas</w:t>
      </w:r>
      <w:r w:rsidRPr="00536097">
        <w:rPr>
          <w:rStyle w:val="HideTWBExt"/>
        </w:rPr>
        <w:t>&lt;/Article&gt;</w:t>
      </w:r>
    </w:p>
    <w:p w14:paraId="703C51A3"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5514CCDB" w14:textId="77777777" w:rsidR="00832F34" w:rsidRPr="00536097" w:rsidRDefault="00832F34" w:rsidP="00832F34">
      <w:r w:rsidRPr="00536097">
        <w:rPr>
          <w:rStyle w:val="HideTWBExt"/>
        </w:rPr>
        <w:t>&lt;Article2&gt;</w:t>
      </w:r>
      <w:r w:rsidRPr="00536097">
        <w:t>6a straipsnio pirma pastraipa</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1D86EB6B" w14:textId="77777777" w:rsidTr="00CF32F8">
        <w:trPr>
          <w:trHeight w:hRule="exact" w:val="240"/>
          <w:jc w:val="center"/>
        </w:trPr>
        <w:tc>
          <w:tcPr>
            <w:tcW w:w="9752" w:type="dxa"/>
            <w:gridSpan w:val="2"/>
            <w:tcBorders>
              <w:top w:val="nil"/>
              <w:left w:val="nil"/>
              <w:bottom w:val="nil"/>
              <w:right w:val="nil"/>
            </w:tcBorders>
          </w:tcPr>
          <w:p w14:paraId="1A03C41A" w14:textId="77777777" w:rsidR="00832F34" w:rsidRPr="00536097" w:rsidRDefault="00832F34" w:rsidP="00CF32F8"/>
        </w:tc>
      </w:tr>
      <w:tr w:rsidR="00832F34" w:rsidRPr="00536097" w14:paraId="6EBF1EBC" w14:textId="77777777" w:rsidTr="00CF32F8">
        <w:trPr>
          <w:trHeight w:val="240"/>
          <w:jc w:val="center"/>
        </w:trPr>
        <w:tc>
          <w:tcPr>
            <w:tcW w:w="4876" w:type="dxa"/>
            <w:tcBorders>
              <w:top w:val="nil"/>
              <w:left w:val="nil"/>
              <w:bottom w:val="nil"/>
              <w:right w:val="nil"/>
            </w:tcBorders>
          </w:tcPr>
          <w:p w14:paraId="5C0236C5"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5BFC07AB" w14:textId="77777777" w:rsidR="00832F34" w:rsidRPr="00536097" w:rsidRDefault="00832F34" w:rsidP="00CF32F8">
            <w:pPr>
              <w:pStyle w:val="AmColumnHeading"/>
            </w:pPr>
            <w:r w:rsidRPr="00536097">
              <w:t>Pakeitimas</w:t>
            </w:r>
          </w:p>
        </w:tc>
      </w:tr>
      <w:tr w:rsidR="00832F34" w:rsidRPr="00536097" w14:paraId="491C09E6" w14:textId="77777777" w:rsidTr="00CF32F8">
        <w:trPr>
          <w:jc w:val="center"/>
        </w:trPr>
        <w:tc>
          <w:tcPr>
            <w:tcW w:w="4876" w:type="dxa"/>
            <w:tcBorders>
              <w:top w:val="nil"/>
              <w:left w:val="nil"/>
              <w:bottom w:val="nil"/>
              <w:right w:val="nil"/>
            </w:tcBorders>
          </w:tcPr>
          <w:p w14:paraId="350AF68D" w14:textId="77777777" w:rsidR="00832F34" w:rsidRPr="00536097" w:rsidRDefault="00832F34" w:rsidP="00CF32F8">
            <w:pPr>
              <w:pStyle w:val="Normal6a"/>
            </w:pPr>
            <w:r w:rsidRPr="00536097">
              <w:t>Finansų rinkos dalyviams neužkertamas kelias į prieš sutarties sudarymą pateikiamus dokumentus apie finansinius produktus, išskyrus pagal 7, 8 ar 9 straipsnį su tvarumu susijusių finansinių produktų kategorijai priskirtus produktus, įtraukti informaciją apie tai, ar ir kaip tais finansiniais produktais atsižvelgiama į tvarumo veiksnius, jeigu tokia informacija:</w:t>
            </w:r>
          </w:p>
        </w:tc>
        <w:tc>
          <w:tcPr>
            <w:tcW w:w="4876" w:type="dxa"/>
            <w:tcBorders>
              <w:top w:val="nil"/>
              <w:left w:val="nil"/>
              <w:bottom w:val="nil"/>
              <w:right w:val="nil"/>
            </w:tcBorders>
          </w:tcPr>
          <w:p w14:paraId="00A15A90" w14:textId="77777777" w:rsidR="00832F34" w:rsidRPr="00536097" w:rsidRDefault="00832F34" w:rsidP="00CF32F8">
            <w:pPr>
              <w:pStyle w:val="Normal6a"/>
            </w:pPr>
            <w:r w:rsidRPr="00536097">
              <w:t xml:space="preserve">Finansų rinkos dalyviams neužkertamas kelias į prieš sutarties sudarymą pateikiamus dokumentus apie finansinius produktus, išskyrus pagal 7, 8 ar 9 straipsnį su tvarumu susijusių finansinių produktų kategorijai priskirtus produktus, įtraukti informaciją apie tai, ar ir kaip tais finansiniais produktais atsižvelgiama į tvarumo veiksnius, jeigu tokia informacija </w:t>
            </w:r>
            <w:r w:rsidRPr="00536097">
              <w:rPr>
                <w:b/>
                <w:bCs/>
                <w:i/>
                <w:iCs/>
              </w:rPr>
              <w:t>tiksliai perteikia tikrąją finansinio produkto investicijų sudėtį ir jeigu tokia informacija:</w:t>
            </w:r>
          </w:p>
        </w:tc>
      </w:tr>
    </w:tbl>
    <w:p w14:paraId="53B49040"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510EC86E" w14:textId="77777777" w:rsidR="00832F34" w:rsidRPr="00536097" w:rsidRDefault="00832F34" w:rsidP="00832F34">
      <w:r w:rsidRPr="00536097">
        <w:rPr>
          <w:rStyle w:val="HideTWBExt"/>
        </w:rPr>
        <w:t>&lt;/Amend&gt;</w:t>
      </w:r>
    </w:p>
    <w:p w14:paraId="3F2C145B"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173</w:t>
      </w:r>
      <w:r w:rsidRPr="00536097">
        <w:rPr>
          <w:rStyle w:val="HideTWBExt"/>
        </w:rPr>
        <w:t>&lt;/NumAm&gt;</w:t>
      </w:r>
    </w:p>
    <w:p w14:paraId="1915AC38" w14:textId="77777777" w:rsidR="00832F34" w:rsidRPr="00536097" w:rsidRDefault="00832F34" w:rsidP="00832F34">
      <w:pPr>
        <w:pStyle w:val="NormalBold"/>
      </w:pPr>
      <w:r w:rsidRPr="00536097">
        <w:rPr>
          <w:rStyle w:val="HideTWBExt"/>
          <w:b w:val="0"/>
        </w:rPr>
        <w:t>&lt;RepeatBlock-By&gt;&lt;Members&gt;</w:t>
      </w:r>
      <w:r w:rsidRPr="00536097">
        <w:t>Martin Günther</w:t>
      </w:r>
      <w:r w:rsidRPr="00536097">
        <w:rPr>
          <w:rStyle w:val="HideTWBExt"/>
          <w:b w:val="0"/>
        </w:rPr>
        <w:t>&lt;/Members&gt;</w:t>
      </w:r>
    </w:p>
    <w:p w14:paraId="6F7CACEB" w14:textId="77777777" w:rsidR="00832F34" w:rsidRPr="00536097" w:rsidRDefault="00832F34" w:rsidP="00832F34">
      <w:pPr>
        <w:pStyle w:val="NormalBold"/>
      </w:pPr>
      <w:r w:rsidRPr="00536097">
        <w:rPr>
          <w:rStyle w:val="HideTWBExt"/>
          <w:b w:val="0"/>
        </w:rPr>
        <w:t>&lt;/RepeatBlock-By&gt;</w:t>
      </w:r>
    </w:p>
    <w:p w14:paraId="1D02A5A4"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09993835" w14:textId="77777777" w:rsidR="00832F34" w:rsidRPr="00536097" w:rsidRDefault="00832F34" w:rsidP="00832F34">
      <w:pPr>
        <w:pStyle w:val="NormalBold"/>
      </w:pPr>
      <w:r w:rsidRPr="00536097">
        <w:rPr>
          <w:rStyle w:val="HideTWBExt"/>
        </w:rPr>
        <w:t>&lt;Article&gt;</w:t>
      </w:r>
      <w:r w:rsidRPr="00536097">
        <w:t>1 straipsnio 1 pastraipos 7 punktas</w:t>
      </w:r>
      <w:r w:rsidRPr="00536097">
        <w:rPr>
          <w:rStyle w:val="HideTWBExt"/>
        </w:rPr>
        <w:t>&lt;/Article&gt;</w:t>
      </w:r>
    </w:p>
    <w:p w14:paraId="560E0280"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7282B9A5" w14:textId="77777777" w:rsidR="00832F34" w:rsidRPr="00536097" w:rsidRDefault="00832F34" w:rsidP="00832F34">
      <w:r w:rsidRPr="00536097">
        <w:rPr>
          <w:rStyle w:val="HideTWBExt"/>
        </w:rPr>
        <w:t>&lt;Article2&gt;</w:t>
      </w:r>
      <w:r w:rsidRPr="00536097">
        <w:t>6a straipsnio 1 dalies 1 pastraipos įžanginė dalis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01FA6305" w14:textId="77777777" w:rsidTr="00CF32F8">
        <w:trPr>
          <w:trHeight w:hRule="exact" w:val="240"/>
          <w:jc w:val="center"/>
        </w:trPr>
        <w:tc>
          <w:tcPr>
            <w:tcW w:w="9752" w:type="dxa"/>
            <w:gridSpan w:val="2"/>
            <w:tcBorders>
              <w:top w:val="nil"/>
              <w:left w:val="nil"/>
              <w:bottom w:val="nil"/>
              <w:right w:val="nil"/>
            </w:tcBorders>
          </w:tcPr>
          <w:p w14:paraId="1C18E448" w14:textId="77777777" w:rsidR="00832F34" w:rsidRPr="00536097" w:rsidRDefault="00832F34" w:rsidP="00CF32F8"/>
        </w:tc>
      </w:tr>
      <w:tr w:rsidR="00832F34" w:rsidRPr="00536097" w14:paraId="4D8629CF" w14:textId="77777777" w:rsidTr="00CF32F8">
        <w:trPr>
          <w:trHeight w:val="240"/>
          <w:jc w:val="center"/>
        </w:trPr>
        <w:tc>
          <w:tcPr>
            <w:tcW w:w="4876" w:type="dxa"/>
            <w:tcBorders>
              <w:top w:val="nil"/>
              <w:left w:val="nil"/>
              <w:bottom w:val="nil"/>
              <w:right w:val="nil"/>
            </w:tcBorders>
          </w:tcPr>
          <w:p w14:paraId="7DB56784"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335135B5" w14:textId="77777777" w:rsidR="00832F34" w:rsidRPr="00536097" w:rsidRDefault="00832F34" w:rsidP="00CF32F8">
            <w:pPr>
              <w:pStyle w:val="AmColumnHeading"/>
            </w:pPr>
            <w:r w:rsidRPr="00536097">
              <w:t>Pakeitimas</w:t>
            </w:r>
          </w:p>
        </w:tc>
      </w:tr>
      <w:tr w:rsidR="00832F34" w:rsidRPr="00536097" w14:paraId="4014F326" w14:textId="77777777" w:rsidTr="00CF32F8">
        <w:trPr>
          <w:jc w:val="center"/>
        </w:trPr>
        <w:tc>
          <w:tcPr>
            <w:tcW w:w="4876" w:type="dxa"/>
            <w:tcBorders>
              <w:top w:val="nil"/>
              <w:left w:val="nil"/>
              <w:bottom w:val="nil"/>
              <w:right w:val="nil"/>
            </w:tcBorders>
          </w:tcPr>
          <w:p w14:paraId="2EFEC7DC" w14:textId="77777777" w:rsidR="00832F34" w:rsidRPr="00536097" w:rsidRDefault="00832F34" w:rsidP="00CF32F8">
            <w:pPr>
              <w:pStyle w:val="Normal6a"/>
            </w:pPr>
            <w:r w:rsidRPr="00536097">
              <w:t>Finansų rinkos dalyviams neužkertamas kelias į prieš sutarties sudarymą pateikiamus dokumentus apie finansinius produktus, išskyrus pagal 7, 8 ar 9 straipsnį su tvarumu susijusių finansinių produktų kategorijai priskirtus produktus, įtraukti informaciją apie tai, ar ir kaip tais finansiniais produktais atsižvelgiama į tvarumo veiksnius, jeigu tokia informacija:</w:t>
            </w:r>
          </w:p>
        </w:tc>
        <w:tc>
          <w:tcPr>
            <w:tcW w:w="4876" w:type="dxa"/>
            <w:tcBorders>
              <w:top w:val="nil"/>
              <w:left w:val="nil"/>
              <w:bottom w:val="nil"/>
              <w:right w:val="nil"/>
            </w:tcBorders>
          </w:tcPr>
          <w:p w14:paraId="7F461EB5" w14:textId="77777777" w:rsidR="00832F34" w:rsidRPr="00536097" w:rsidRDefault="00832F34" w:rsidP="00CF32F8">
            <w:pPr>
              <w:pStyle w:val="Normal6a"/>
            </w:pPr>
            <w:r w:rsidRPr="00536097">
              <w:t xml:space="preserve">Finansų rinkos dalyviams neužkertamas kelias į prieš sutarties sudarymą pateikiamus dokumentus apie finansinius produktus, išskyrus pagal 7, 8 ar 9 straipsnį su tvarumu susijusių finansinių produktų kategorijai priskirtus produktus, įtraukti informaciją apie tai, ar ir kaip tais finansiniais produktais atsižvelgiama į tvarumo veiksnius, </w:t>
            </w:r>
            <w:r w:rsidRPr="00536097">
              <w:rPr>
                <w:b/>
                <w:bCs/>
                <w:i/>
                <w:iCs/>
              </w:rPr>
              <w:t>išskyrus informaciją pagal šio straipsnio 1a dalį,</w:t>
            </w:r>
            <w:r w:rsidRPr="00536097">
              <w:t xml:space="preserve"> jeigu tokia informacija:</w:t>
            </w:r>
          </w:p>
        </w:tc>
      </w:tr>
    </w:tbl>
    <w:p w14:paraId="7EC0DA22" w14:textId="77777777" w:rsidR="00832F34" w:rsidRPr="00536097" w:rsidRDefault="00832F34" w:rsidP="00832F34">
      <w:pPr>
        <w:pStyle w:val="AmOrLang"/>
      </w:pPr>
      <w:r w:rsidRPr="00536097">
        <w:lastRenderedPageBreak/>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477D48AE" w14:textId="77777777" w:rsidR="00832F34" w:rsidRPr="00536097" w:rsidRDefault="00832F34" w:rsidP="00832F34">
      <w:r w:rsidRPr="00536097">
        <w:rPr>
          <w:rStyle w:val="HideTWBExt"/>
        </w:rPr>
        <w:t>&lt;/Amend&gt;</w:t>
      </w:r>
    </w:p>
    <w:p w14:paraId="2C5A1EA4"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174</w:t>
      </w:r>
      <w:r w:rsidRPr="00536097">
        <w:rPr>
          <w:rStyle w:val="HideTWBExt"/>
        </w:rPr>
        <w:t>&lt;/NumAm&gt;</w:t>
      </w:r>
    </w:p>
    <w:p w14:paraId="185654D8" w14:textId="77777777" w:rsidR="00832F34" w:rsidRPr="00536097" w:rsidRDefault="00832F34" w:rsidP="00832F34">
      <w:pPr>
        <w:pStyle w:val="NormalBold"/>
      </w:pPr>
      <w:r w:rsidRPr="00536097">
        <w:rPr>
          <w:rStyle w:val="HideTWBExt"/>
          <w:b w:val="0"/>
        </w:rPr>
        <w:t>&lt;RepeatBlock-By&gt;&lt;Members&gt;</w:t>
      </w:r>
      <w:r w:rsidRPr="00536097">
        <w:t>Fernando Navarrete Rojas</w:t>
      </w:r>
      <w:r w:rsidRPr="00536097">
        <w:rPr>
          <w:rStyle w:val="HideTWBExt"/>
          <w:b w:val="0"/>
        </w:rPr>
        <w:t>&lt;/Members&gt;</w:t>
      </w:r>
    </w:p>
    <w:p w14:paraId="43019F16" w14:textId="77777777" w:rsidR="00832F34" w:rsidRPr="00536097" w:rsidRDefault="00832F34" w:rsidP="00832F34">
      <w:pPr>
        <w:pStyle w:val="NormalBold"/>
      </w:pPr>
      <w:r w:rsidRPr="00536097">
        <w:rPr>
          <w:rStyle w:val="HideTWBExt"/>
          <w:b w:val="0"/>
        </w:rPr>
        <w:t>&lt;/RepeatBlock-By&gt;</w:t>
      </w:r>
    </w:p>
    <w:p w14:paraId="3040E6CF"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44E3688B" w14:textId="77777777" w:rsidR="00832F34" w:rsidRPr="00536097" w:rsidRDefault="00832F34" w:rsidP="00832F34">
      <w:pPr>
        <w:pStyle w:val="NormalBold"/>
      </w:pPr>
      <w:r w:rsidRPr="00536097">
        <w:rPr>
          <w:rStyle w:val="HideTWBExt"/>
        </w:rPr>
        <w:t>&lt;Article&gt;</w:t>
      </w:r>
      <w:r w:rsidRPr="00536097">
        <w:t>1 straipsnio 1 pastraipos 7 punktas</w:t>
      </w:r>
      <w:r w:rsidRPr="00536097">
        <w:rPr>
          <w:rStyle w:val="HideTWBExt"/>
        </w:rPr>
        <w:t>&lt;/Article&gt;</w:t>
      </w:r>
    </w:p>
    <w:p w14:paraId="632E7210"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07DABA4A" w14:textId="77777777" w:rsidR="00832F34" w:rsidRPr="00536097" w:rsidRDefault="00832F34" w:rsidP="00832F34">
      <w:r w:rsidRPr="00536097">
        <w:rPr>
          <w:rStyle w:val="HideTWBExt"/>
        </w:rPr>
        <w:t>&lt;Article2&gt;</w:t>
      </w:r>
      <w:r w:rsidRPr="00536097">
        <w:t>6a straipsnio 1 dalies 1 pastraipos a punktas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676CDFB8" w14:textId="77777777" w:rsidTr="00CF32F8">
        <w:trPr>
          <w:trHeight w:hRule="exact" w:val="240"/>
          <w:jc w:val="center"/>
        </w:trPr>
        <w:tc>
          <w:tcPr>
            <w:tcW w:w="9752" w:type="dxa"/>
            <w:gridSpan w:val="2"/>
            <w:tcBorders>
              <w:top w:val="nil"/>
              <w:left w:val="nil"/>
              <w:bottom w:val="nil"/>
              <w:right w:val="nil"/>
            </w:tcBorders>
          </w:tcPr>
          <w:p w14:paraId="6D2960A1" w14:textId="77777777" w:rsidR="00832F34" w:rsidRPr="00536097" w:rsidRDefault="00832F34" w:rsidP="00CF32F8"/>
        </w:tc>
      </w:tr>
      <w:tr w:rsidR="00832F34" w:rsidRPr="00536097" w14:paraId="24D817BC" w14:textId="77777777" w:rsidTr="00CF32F8">
        <w:trPr>
          <w:trHeight w:val="240"/>
          <w:jc w:val="center"/>
        </w:trPr>
        <w:tc>
          <w:tcPr>
            <w:tcW w:w="4876" w:type="dxa"/>
            <w:tcBorders>
              <w:top w:val="nil"/>
              <w:left w:val="nil"/>
              <w:bottom w:val="nil"/>
              <w:right w:val="nil"/>
            </w:tcBorders>
          </w:tcPr>
          <w:p w14:paraId="56CF90F3"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73F8A4D3" w14:textId="77777777" w:rsidR="00832F34" w:rsidRPr="00536097" w:rsidRDefault="00832F34" w:rsidP="00CF32F8">
            <w:pPr>
              <w:pStyle w:val="AmColumnHeading"/>
            </w:pPr>
            <w:r w:rsidRPr="00536097">
              <w:t>Pakeitimas</w:t>
            </w:r>
          </w:p>
        </w:tc>
      </w:tr>
      <w:tr w:rsidR="00832F34" w:rsidRPr="00536097" w14:paraId="68FF525D" w14:textId="77777777" w:rsidTr="00CF32F8">
        <w:trPr>
          <w:jc w:val="center"/>
        </w:trPr>
        <w:tc>
          <w:tcPr>
            <w:tcW w:w="4876" w:type="dxa"/>
            <w:tcBorders>
              <w:top w:val="nil"/>
              <w:left w:val="nil"/>
              <w:bottom w:val="nil"/>
              <w:right w:val="nil"/>
            </w:tcBorders>
          </w:tcPr>
          <w:p w14:paraId="11133C20" w14:textId="77777777" w:rsidR="00832F34" w:rsidRPr="00536097" w:rsidRDefault="00832F34" w:rsidP="00CF32F8">
            <w:pPr>
              <w:pStyle w:val="Normal6a"/>
            </w:pPr>
            <w:r w:rsidRPr="00536097">
              <w:rPr>
                <w:b/>
                <w:i/>
              </w:rPr>
              <w:t>a)</w:t>
            </w:r>
            <w:r w:rsidRPr="00536097">
              <w:tab/>
            </w:r>
            <w:r w:rsidRPr="00536097">
              <w:rPr>
                <w:b/>
                <w:i/>
              </w:rPr>
              <w:t>nėra pagrindinis prieš sutarties sudarymą atskleidžiamos informacijos apie finansinį produktą elementas;</w:t>
            </w:r>
          </w:p>
        </w:tc>
        <w:tc>
          <w:tcPr>
            <w:tcW w:w="4876" w:type="dxa"/>
            <w:tcBorders>
              <w:top w:val="nil"/>
              <w:left w:val="nil"/>
              <w:bottom w:val="nil"/>
              <w:right w:val="nil"/>
            </w:tcBorders>
          </w:tcPr>
          <w:p w14:paraId="29F64D46" w14:textId="77777777" w:rsidR="00832F34" w:rsidRPr="00536097" w:rsidRDefault="00832F34" w:rsidP="00CF32F8">
            <w:pPr>
              <w:pStyle w:val="Normal6a"/>
            </w:pPr>
            <w:r w:rsidRPr="00536097">
              <w:rPr>
                <w:b/>
                <w:i/>
              </w:rPr>
              <w:t>Išbraukta.</w:t>
            </w:r>
          </w:p>
        </w:tc>
      </w:tr>
    </w:tbl>
    <w:p w14:paraId="2607B51E"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10BC18FE" w14:textId="77777777" w:rsidR="00832F34" w:rsidRPr="00536097" w:rsidRDefault="00832F34" w:rsidP="00832F34">
      <w:r w:rsidRPr="00536097">
        <w:rPr>
          <w:rStyle w:val="HideTWBExt"/>
        </w:rPr>
        <w:t>&lt;/Amend&gt;</w:t>
      </w:r>
    </w:p>
    <w:p w14:paraId="1B177AA1"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175</w:t>
      </w:r>
      <w:r w:rsidRPr="00536097">
        <w:rPr>
          <w:rStyle w:val="HideTWBExt"/>
        </w:rPr>
        <w:t>&lt;/NumAm&gt;</w:t>
      </w:r>
    </w:p>
    <w:p w14:paraId="6EC8285C" w14:textId="77777777" w:rsidR="00832F34" w:rsidRPr="00536097" w:rsidRDefault="00832F34" w:rsidP="00832F34">
      <w:pPr>
        <w:pStyle w:val="NormalBold"/>
      </w:pPr>
      <w:r w:rsidRPr="00536097">
        <w:rPr>
          <w:rStyle w:val="HideTWBExt"/>
          <w:b w:val="0"/>
        </w:rPr>
        <w:t>&lt;RepeatBlock-By&gt;&lt;Members&gt;</w:t>
      </w:r>
      <w:r w:rsidRPr="00536097">
        <w:t>Kira Marie Peter-Hansen</w:t>
      </w:r>
      <w:r w:rsidRPr="00536097">
        <w:rPr>
          <w:rStyle w:val="HideTWBExt"/>
          <w:b w:val="0"/>
        </w:rPr>
        <w:t>&lt;/Members&gt;</w:t>
      </w:r>
    </w:p>
    <w:p w14:paraId="0FC14244" w14:textId="77777777" w:rsidR="00832F34" w:rsidRPr="00536097" w:rsidRDefault="00832F34" w:rsidP="00832F34">
      <w:r w:rsidRPr="00536097">
        <w:rPr>
          <w:rStyle w:val="HideTWBExt"/>
        </w:rPr>
        <w:t>&lt;AuNomDe&gt;</w:t>
      </w:r>
      <w:r w:rsidRPr="00536097">
        <w:rPr>
          <w:rStyle w:val="HideTWBInt"/>
        </w:rPr>
        <w:t>{Verts/ALE}</w:t>
      </w:r>
      <w:r w:rsidRPr="00536097">
        <w:t>Verts/ALE frakcijos vardu</w:t>
      </w:r>
      <w:r w:rsidRPr="00536097">
        <w:rPr>
          <w:rStyle w:val="HideTWBExt"/>
        </w:rPr>
        <w:t>&lt;/AuNomDe&gt;</w:t>
      </w:r>
    </w:p>
    <w:p w14:paraId="0417F376" w14:textId="77777777" w:rsidR="00832F34" w:rsidRPr="00536097" w:rsidRDefault="00832F34" w:rsidP="00832F34">
      <w:pPr>
        <w:pStyle w:val="NormalBold"/>
      </w:pPr>
      <w:r w:rsidRPr="00536097">
        <w:rPr>
          <w:rStyle w:val="HideTWBExt"/>
          <w:b w:val="0"/>
        </w:rPr>
        <w:t>&lt;/RepeatBlock-By&gt;</w:t>
      </w:r>
    </w:p>
    <w:p w14:paraId="25E3B7A8"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2C096DF1" w14:textId="77777777" w:rsidR="00832F34" w:rsidRPr="00536097" w:rsidRDefault="00832F34" w:rsidP="00832F34">
      <w:pPr>
        <w:pStyle w:val="NormalBold"/>
      </w:pPr>
      <w:r w:rsidRPr="00536097">
        <w:rPr>
          <w:rStyle w:val="HideTWBExt"/>
        </w:rPr>
        <w:t>&lt;Article&gt;</w:t>
      </w:r>
      <w:r w:rsidRPr="00536097">
        <w:t>1 straipsnio 1 pastraipos 7 punktas</w:t>
      </w:r>
      <w:r w:rsidRPr="00536097">
        <w:rPr>
          <w:rStyle w:val="HideTWBExt"/>
        </w:rPr>
        <w:t>&lt;/Article&gt;</w:t>
      </w:r>
    </w:p>
    <w:p w14:paraId="00CB7C17"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1964210D" w14:textId="77777777" w:rsidR="00832F34" w:rsidRPr="00536097" w:rsidRDefault="00832F34" w:rsidP="00832F34">
      <w:r w:rsidRPr="00536097">
        <w:rPr>
          <w:rStyle w:val="HideTWBExt"/>
        </w:rPr>
        <w:t>&lt;Article2&gt;</w:t>
      </w:r>
      <w:r w:rsidRPr="00536097">
        <w:t>6a straipsnio 1 dalies 1 pastraipos a punktas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1798521C" w14:textId="77777777" w:rsidTr="00CF32F8">
        <w:trPr>
          <w:trHeight w:hRule="exact" w:val="240"/>
          <w:jc w:val="center"/>
        </w:trPr>
        <w:tc>
          <w:tcPr>
            <w:tcW w:w="9752" w:type="dxa"/>
            <w:gridSpan w:val="2"/>
            <w:tcBorders>
              <w:top w:val="nil"/>
              <w:left w:val="nil"/>
              <w:bottom w:val="nil"/>
              <w:right w:val="nil"/>
            </w:tcBorders>
          </w:tcPr>
          <w:p w14:paraId="3154A706" w14:textId="77777777" w:rsidR="00832F34" w:rsidRPr="00536097" w:rsidRDefault="00832F34" w:rsidP="00CF32F8"/>
        </w:tc>
      </w:tr>
      <w:tr w:rsidR="00832F34" w:rsidRPr="00536097" w14:paraId="48440F51" w14:textId="77777777" w:rsidTr="00CF32F8">
        <w:trPr>
          <w:trHeight w:val="240"/>
          <w:jc w:val="center"/>
        </w:trPr>
        <w:tc>
          <w:tcPr>
            <w:tcW w:w="4876" w:type="dxa"/>
            <w:tcBorders>
              <w:top w:val="nil"/>
              <w:left w:val="nil"/>
              <w:bottom w:val="nil"/>
              <w:right w:val="nil"/>
            </w:tcBorders>
          </w:tcPr>
          <w:p w14:paraId="4992AB7D"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1AC9BC28" w14:textId="77777777" w:rsidR="00832F34" w:rsidRPr="00536097" w:rsidRDefault="00832F34" w:rsidP="00CF32F8">
            <w:pPr>
              <w:pStyle w:val="AmColumnHeading"/>
            </w:pPr>
            <w:r w:rsidRPr="00536097">
              <w:t>Pakeitimas</w:t>
            </w:r>
          </w:p>
        </w:tc>
      </w:tr>
      <w:tr w:rsidR="00832F34" w:rsidRPr="00536097" w14:paraId="4B75207A" w14:textId="77777777" w:rsidTr="00CF32F8">
        <w:trPr>
          <w:jc w:val="center"/>
        </w:trPr>
        <w:tc>
          <w:tcPr>
            <w:tcW w:w="4876" w:type="dxa"/>
            <w:tcBorders>
              <w:top w:val="nil"/>
              <w:left w:val="nil"/>
              <w:bottom w:val="nil"/>
              <w:right w:val="nil"/>
            </w:tcBorders>
          </w:tcPr>
          <w:p w14:paraId="760C6685" w14:textId="77777777" w:rsidR="00832F34" w:rsidRPr="00536097" w:rsidRDefault="00832F34" w:rsidP="00CF32F8">
            <w:pPr>
              <w:pStyle w:val="Normal6a"/>
            </w:pPr>
            <w:r w:rsidRPr="00536097">
              <w:t>a)</w:t>
            </w:r>
            <w:r w:rsidRPr="00536097">
              <w:tab/>
            </w:r>
            <w:r w:rsidRPr="00536097">
              <w:rPr>
                <w:b/>
                <w:bCs/>
                <w:i/>
                <w:iCs/>
              </w:rPr>
              <w:t>nėra</w:t>
            </w:r>
            <w:r w:rsidRPr="00536097">
              <w:t xml:space="preserve"> pagrindinis prieš sutarties sudarymą atskleidžiamos informacijos apie finansinį produktą elementas;</w:t>
            </w:r>
          </w:p>
        </w:tc>
        <w:tc>
          <w:tcPr>
            <w:tcW w:w="4876" w:type="dxa"/>
            <w:tcBorders>
              <w:top w:val="nil"/>
              <w:left w:val="nil"/>
              <w:bottom w:val="nil"/>
              <w:right w:val="nil"/>
            </w:tcBorders>
          </w:tcPr>
          <w:p w14:paraId="54C60330" w14:textId="77777777" w:rsidR="00832F34" w:rsidRPr="00536097" w:rsidRDefault="00832F34" w:rsidP="00CF32F8">
            <w:pPr>
              <w:pStyle w:val="Normal6a"/>
            </w:pPr>
            <w:r w:rsidRPr="00536097">
              <w:t>a)</w:t>
            </w:r>
            <w:r w:rsidRPr="00536097">
              <w:tab/>
            </w:r>
            <w:r w:rsidRPr="00536097">
              <w:rPr>
                <w:b/>
                <w:bCs/>
                <w:i/>
                <w:iCs/>
              </w:rPr>
              <w:t>neturi būti</w:t>
            </w:r>
            <w:r w:rsidRPr="00536097">
              <w:t xml:space="preserve"> pagrindinis prieš sutarties sudarymą atskleidžiamos informacijos apie finansinį produktą elementas;</w:t>
            </w:r>
          </w:p>
        </w:tc>
      </w:tr>
    </w:tbl>
    <w:p w14:paraId="676BD291"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2E79F43F" w14:textId="77777777" w:rsidR="00832F34" w:rsidRPr="00536097" w:rsidRDefault="00832F34" w:rsidP="00832F34">
      <w:r w:rsidRPr="00536097">
        <w:rPr>
          <w:rStyle w:val="HideTWBExt"/>
        </w:rPr>
        <w:t>&lt;/Amend&gt;</w:t>
      </w:r>
    </w:p>
    <w:p w14:paraId="179BDA20"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176</w:t>
      </w:r>
      <w:r w:rsidRPr="00536097">
        <w:rPr>
          <w:rStyle w:val="HideTWBExt"/>
        </w:rPr>
        <w:t>&lt;/NumAm&gt;</w:t>
      </w:r>
    </w:p>
    <w:p w14:paraId="510BAACE" w14:textId="77777777" w:rsidR="00832F34" w:rsidRPr="00536097" w:rsidRDefault="00832F34" w:rsidP="00832F34">
      <w:pPr>
        <w:pStyle w:val="NormalBold"/>
      </w:pPr>
      <w:r w:rsidRPr="00536097">
        <w:rPr>
          <w:rStyle w:val="HideTWBExt"/>
          <w:b w:val="0"/>
        </w:rPr>
        <w:t>&lt;RepeatBlock-By&gt;&lt;Members&gt;</w:t>
      </w:r>
      <w:r w:rsidRPr="00536097">
        <w:t>Fernando Navarrete Rojas</w:t>
      </w:r>
      <w:r w:rsidRPr="00536097">
        <w:rPr>
          <w:rStyle w:val="HideTWBExt"/>
          <w:b w:val="0"/>
        </w:rPr>
        <w:t>&lt;/Members&gt;</w:t>
      </w:r>
    </w:p>
    <w:p w14:paraId="47A48EFB" w14:textId="77777777" w:rsidR="00832F34" w:rsidRPr="00536097" w:rsidRDefault="00832F34" w:rsidP="00832F34">
      <w:pPr>
        <w:pStyle w:val="NormalBold"/>
      </w:pPr>
      <w:r w:rsidRPr="00536097">
        <w:rPr>
          <w:rStyle w:val="HideTWBExt"/>
          <w:b w:val="0"/>
        </w:rPr>
        <w:t>&lt;/RepeatBlock-By&gt;</w:t>
      </w:r>
    </w:p>
    <w:p w14:paraId="0F0E0D7A"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2927B014" w14:textId="77777777" w:rsidR="00832F34" w:rsidRPr="00536097" w:rsidRDefault="00832F34" w:rsidP="00832F34">
      <w:pPr>
        <w:pStyle w:val="NormalBold"/>
      </w:pPr>
      <w:r w:rsidRPr="00536097">
        <w:rPr>
          <w:rStyle w:val="HideTWBExt"/>
        </w:rPr>
        <w:t>&lt;Article&gt;</w:t>
      </w:r>
      <w:r w:rsidRPr="00536097">
        <w:t>1 straipsnio 1 pastraipos 7 punktas</w:t>
      </w:r>
      <w:r w:rsidRPr="00536097">
        <w:rPr>
          <w:rStyle w:val="HideTWBExt"/>
        </w:rPr>
        <w:t>&lt;/Article&gt;</w:t>
      </w:r>
    </w:p>
    <w:p w14:paraId="729AAFED"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335C0DEF" w14:textId="77777777" w:rsidR="00832F34" w:rsidRPr="00536097" w:rsidRDefault="00832F34" w:rsidP="00832F34">
      <w:r w:rsidRPr="00536097">
        <w:rPr>
          <w:rStyle w:val="HideTWBExt"/>
        </w:rPr>
        <w:t>&lt;Article2&gt;</w:t>
      </w:r>
      <w:r w:rsidRPr="00536097">
        <w:t>6a straipsnio 1 dalies 1 pastraipos b punktas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316DBCBE" w14:textId="77777777" w:rsidTr="00CF32F8">
        <w:trPr>
          <w:trHeight w:hRule="exact" w:val="240"/>
          <w:jc w:val="center"/>
        </w:trPr>
        <w:tc>
          <w:tcPr>
            <w:tcW w:w="9752" w:type="dxa"/>
            <w:gridSpan w:val="2"/>
            <w:tcBorders>
              <w:top w:val="nil"/>
              <w:left w:val="nil"/>
              <w:bottom w:val="nil"/>
              <w:right w:val="nil"/>
            </w:tcBorders>
          </w:tcPr>
          <w:p w14:paraId="6D8F66F5" w14:textId="77777777" w:rsidR="00832F34" w:rsidRPr="00536097" w:rsidRDefault="00832F34" w:rsidP="00CF32F8"/>
        </w:tc>
      </w:tr>
      <w:tr w:rsidR="00832F34" w:rsidRPr="00536097" w14:paraId="7DEFEA80" w14:textId="77777777" w:rsidTr="00CF32F8">
        <w:trPr>
          <w:trHeight w:val="240"/>
          <w:jc w:val="center"/>
        </w:trPr>
        <w:tc>
          <w:tcPr>
            <w:tcW w:w="4876" w:type="dxa"/>
            <w:tcBorders>
              <w:top w:val="nil"/>
              <w:left w:val="nil"/>
              <w:bottom w:val="nil"/>
              <w:right w:val="nil"/>
            </w:tcBorders>
          </w:tcPr>
          <w:p w14:paraId="59EE82B0" w14:textId="77777777" w:rsidR="00832F34" w:rsidRPr="00536097" w:rsidRDefault="00832F34" w:rsidP="00CF32F8">
            <w:pPr>
              <w:pStyle w:val="AmColumnHeading"/>
            </w:pPr>
            <w:r w:rsidRPr="00536097">
              <w:lastRenderedPageBreak/>
              <w:t>Komisijos siūlomas tekstas</w:t>
            </w:r>
          </w:p>
        </w:tc>
        <w:tc>
          <w:tcPr>
            <w:tcW w:w="4876" w:type="dxa"/>
            <w:tcBorders>
              <w:top w:val="nil"/>
              <w:left w:val="nil"/>
              <w:bottom w:val="nil"/>
              <w:right w:val="nil"/>
            </w:tcBorders>
          </w:tcPr>
          <w:p w14:paraId="2E188696" w14:textId="77777777" w:rsidR="00832F34" w:rsidRPr="00536097" w:rsidRDefault="00832F34" w:rsidP="00CF32F8">
            <w:pPr>
              <w:pStyle w:val="AmColumnHeading"/>
            </w:pPr>
            <w:r w:rsidRPr="00536097">
              <w:t>Pakeitimas</w:t>
            </w:r>
          </w:p>
        </w:tc>
      </w:tr>
      <w:tr w:rsidR="00832F34" w:rsidRPr="00536097" w14:paraId="1CF30EDC" w14:textId="77777777" w:rsidTr="00CF32F8">
        <w:trPr>
          <w:jc w:val="center"/>
        </w:trPr>
        <w:tc>
          <w:tcPr>
            <w:tcW w:w="4876" w:type="dxa"/>
            <w:tcBorders>
              <w:top w:val="nil"/>
              <w:left w:val="nil"/>
              <w:bottom w:val="nil"/>
              <w:right w:val="nil"/>
            </w:tcBorders>
          </w:tcPr>
          <w:p w14:paraId="780431AC" w14:textId="77777777" w:rsidR="00832F34" w:rsidRPr="00536097" w:rsidRDefault="00832F34" w:rsidP="00CF32F8">
            <w:pPr>
              <w:pStyle w:val="Normal6a"/>
            </w:pPr>
            <w:r w:rsidRPr="00536097">
              <w:rPr>
                <w:b/>
                <w:i/>
              </w:rPr>
              <w:t>b)</w:t>
            </w:r>
            <w:r w:rsidRPr="00536097">
              <w:tab/>
            </w:r>
            <w:r w:rsidRPr="00536097">
              <w:rPr>
                <w:b/>
                <w:i/>
              </w:rPr>
              <w:t>nėra įtraukta į PID, kaip nurodyta Direktyvos 2009/65/EB 78 straipsnyje, arba PID, kaip nurodyta Reglamento (ES) Nr. 1286/2014</w:t>
            </w:r>
            <w:r w:rsidRPr="00536097">
              <w:rPr>
                <w:b/>
                <w:i/>
                <w:vertAlign w:val="superscript"/>
              </w:rPr>
              <w:t>*3</w:t>
            </w:r>
            <w:r w:rsidRPr="00536097">
              <w:rPr>
                <w:b/>
                <w:i/>
              </w:rPr>
              <w:t xml:space="preserve"> II skyriuje;</w:t>
            </w:r>
          </w:p>
        </w:tc>
        <w:tc>
          <w:tcPr>
            <w:tcW w:w="4876" w:type="dxa"/>
            <w:tcBorders>
              <w:top w:val="nil"/>
              <w:left w:val="nil"/>
              <w:bottom w:val="nil"/>
              <w:right w:val="nil"/>
            </w:tcBorders>
          </w:tcPr>
          <w:p w14:paraId="53F29961" w14:textId="77777777" w:rsidR="00832F34" w:rsidRPr="00536097" w:rsidRDefault="00832F34" w:rsidP="00CF32F8">
            <w:pPr>
              <w:pStyle w:val="Normal6a"/>
            </w:pPr>
            <w:r w:rsidRPr="00536097">
              <w:rPr>
                <w:b/>
                <w:i/>
              </w:rPr>
              <w:t>Išbraukta.</w:t>
            </w:r>
          </w:p>
        </w:tc>
      </w:tr>
    </w:tbl>
    <w:p w14:paraId="338DC1A0"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6049D756" w14:textId="77777777" w:rsidR="00832F34" w:rsidRPr="00536097" w:rsidRDefault="00832F34" w:rsidP="00832F34">
      <w:r w:rsidRPr="00536097">
        <w:rPr>
          <w:rStyle w:val="HideTWBExt"/>
        </w:rPr>
        <w:t>&lt;/Amend&gt;</w:t>
      </w:r>
    </w:p>
    <w:p w14:paraId="0BD6F1A3"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177</w:t>
      </w:r>
      <w:r w:rsidRPr="00536097">
        <w:rPr>
          <w:rStyle w:val="HideTWBExt"/>
        </w:rPr>
        <w:t>&lt;/NumAm&gt;</w:t>
      </w:r>
    </w:p>
    <w:p w14:paraId="5000A333" w14:textId="77777777" w:rsidR="00832F34" w:rsidRPr="00536097" w:rsidRDefault="00832F34" w:rsidP="00832F34">
      <w:pPr>
        <w:pStyle w:val="NormalBold"/>
      </w:pPr>
      <w:r w:rsidRPr="00536097">
        <w:rPr>
          <w:rStyle w:val="HideTWBExt"/>
          <w:b w:val="0"/>
        </w:rPr>
        <w:t>&lt;RepeatBlock-By&gt;&lt;Members&gt;</w:t>
      </w:r>
      <w:r w:rsidRPr="00536097">
        <w:t>Kira Marie Peter-Hansen</w:t>
      </w:r>
      <w:r w:rsidRPr="00536097">
        <w:rPr>
          <w:rStyle w:val="HideTWBExt"/>
          <w:b w:val="0"/>
        </w:rPr>
        <w:t>&lt;/Members&gt;</w:t>
      </w:r>
    </w:p>
    <w:p w14:paraId="4381C314" w14:textId="77777777" w:rsidR="00832F34" w:rsidRPr="00536097" w:rsidRDefault="00832F34" w:rsidP="00832F34">
      <w:r w:rsidRPr="00536097">
        <w:rPr>
          <w:rStyle w:val="HideTWBExt"/>
        </w:rPr>
        <w:t>&lt;AuNomDe&gt;</w:t>
      </w:r>
      <w:r w:rsidRPr="00536097">
        <w:rPr>
          <w:rStyle w:val="HideTWBInt"/>
        </w:rPr>
        <w:t>{Verts/ALE}</w:t>
      </w:r>
      <w:r w:rsidRPr="00536097">
        <w:t>Verts/ALE frakcijos vardu</w:t>
      </w:r>
      <w:r w:rsidRPr="00536097">
        <w:rPr>
          <w:rStyle w:val="HideTWBExt"/>
        </w:rPr>
        <w:t>&lt;/AuNomDe&gt;</w:t>
      </w:r>
    </w:p>
    <w:p w14:paraId="6425B127" w14:textId="77777777" w:rsidR="00832F34" w:rsidRPr="00536097" w:rsidRDefault="00832F34" w:rsidP="00832F34">
      <w:pPr>
        <w:pStyle w:val="NormalBold"/>
      </w:pPr>
      <w:r w:rsidRPr="00536097">
        <w:rPr>
          <w:rStyle w:val="HideTWBExt"/>
          <w:b w:val="0"/>
        </w:rPr>
        <w:t>&lt;/RepeatBlock-By&gt;</w:t>
      </w:r>
    </w:p>
    <w:p w14:paraId="150A0BAC"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3D6E8B8B" w14:textId="77777777" w:rsidR="00832F34" w:rsidRPr="00536097" w:rsidRDefault="00832F34" w:rsidP="00832F34">
      <w:pPr>
        <w:pStyle w:val="NormalBold"/>
      </w:pPr>
      <w:r w:rsidRPr="00536097">
        <w:rPr>
          <w:rStyle w:val="HideTWBExt"/>
        </w:rPr>
        <w:t>&lt;Article&gt;</w:t>
      </w:r>
      <w:r w:rsidRPr="00536097">
        <w:t>1 straipsnio pirmos pastraipos 7 punktas</w:t>
      </w:r>
      <w:r w:rsidRPr="00536097">
        <w:rPr>
          <w:rStyle w:val="HideTWBExt"/>
        </w:rPr>
        <w:t>&lt;/Article&gt;</w:t>
      </w:r>
    </w:p>
    <w:p w14:paraId="54EC26F7"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029FB8E9" w14:textId="77777777" w:rsidR="00832F34" w:rsidRPr="00536097" w:rsidRDefault="00832F34" w:rsidP="00832F34">
      <w:r w:rsidRPr="00536097">
        <w:rPr>
          <w:rStyle w:val="HideTWBExt"/>
        </w:rPr>
        <w:t>&lt;Article2&gt;</w:t>
      </w:r>
      <w:r w:rsidRPr="00536097">
        <w:t>6a straipsnio 1 dalies 1 pastraipos b punktas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4FC0AD0C" w14:textId="77777777" w:rsidTr="00CF32F8">
        <w:trPr>
          <w:trHeight w:hRule="exact" w:val="240"/>
          <w:jc w:val="center"/>
        </w:trPr>
        <w:tc>
          <w:tcPr>
            <w:tcW w:w="9752" w:type="dxa"/>
            <w:gridSpan w:val="2"/>
            <w:tcBorders>
              <w:top w:val="nil"/>
              <w:left w:val="nil"/>
              <w:bottom w:val="nil"/>
              <w:right w:val="nil"/>
            </w:tcBorders>
          </w:tcPr>
          <w:p w14:paraId="44857AB1" w14:textId="77777777" w:rsidR="00832F34" w:rsidRPr="00536097" w:rsidRDefault="00832F34" w:rsidP="00CF32F8"/>
        </w:tc>
      </w:tr>
      <w:tr w:rsidR="00832F34" w:rsidRPr="00536097" w14:paraId="51F484F3" w14:textId="77777777" w:rsidTr="00CF32F8">
        <w:trPr>
          <w:trHeight w:val="240"/>
          <w:jc w:val="center"/>
        </w:trPr>
        <w:tc>
          <w:tcPr>
            <w:tcW w:w="4876" w:type="dxa"/>
            <w:tcBorders>
              <w:top w:val="nil"/>
              <w:left w:val="nil"/>
              <w:bottom w:val="nil"/>
              <w:right w:val="nil"/>
            </w:tcBorders>
          </w:tcPr>
          <w:p w14:paraId="2DBB808C"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0D3F56E0" w14:textId="77777777" w:rsidR="00832F34" w:rsidRPr="00536097" w:rsidRDefault="00832F34" w:rsidP="00CF32F8">
            <w:pPr>
              <w:pStyle w:val="AmColumnHeading"/>
            </w:pPr>
            <w:r w:rsidRPr="00536097">
              <w:t>Pakeitimas</w:t>
            </w:r>
          </w:p>
        </w:tc>
      </w:tr>
      <w:tr w:rsidR="00832F34" w:rsidRPr="00536097" w14:paraId="6434DF89" w14:textId="77777777" w:rsidTr="00CF32F8">
        <w:trPr>
          <w:jc w:val="center"/>
        </w:trPr>
        <w:tc>
          <w:tcPr>
            <w:tcW w:w="4876" w:type="dxa"/>
            <w:tcBorders>
              <w:top w:val="nil"/>
              <w:left w:val="nil"/>
              <w:bottom w:val="nil"/>
              <w:right w:val="nil"/>
            </w:tcBorders>
          </w:tcPr>
          <w:p w14:paraId="2C9D333F" w14:textId="77777777" w:rsidR="00832F34" w:rsidRPr="00536097" w:rsidRDefault="00832F34" w:rsidP="00CF32F8">
            <w:pPr>
              <w:pStyle w:val="Normal6a"/>
            </w:pPr>
            <w:r w:rsidRPr="00536097">
              <w:rPr>
                <w:b/>
                <w:i/>
              </w:rPr>
              <w:t>b)</w:t>
            </w:r>
            <w:r w:rsidRPr="00536097">
              <w:tab/>
            </w:r>
            <w:r w:rsidRPr="00536097">
              <w:rPr>
                <w:b/>
                <w:i/>
              </w:rPr>
              <w:t>nėra įtraukta į PID, kaip nurodyta Direktyvos 2009/65/EB 78 straipsnyje, arba PID, kaip nurodyta Reglamento (ES) Nr. 1286/2014</w:t>
            </w:r>
            <w:r w:rsidRPr="00536097">
              <w:rPr>
                <w:b/>
                <w:i/>
                <w:vertAlign w:val="superscript"/>
              </w:rPr>
              <w:t>*3</w:t>
            </w:r>
            <w:r w:rsidRPr="00536097">
              <w:rPr>
                <w:b/>
                <w:i/>
              </w:rPr>
              <w:t xml:space="preserve"> II skyriuje;</w:t>
            </w:r>
          </w:p>
        </w:tc>
        <w:tc>
          <w:tcPr>
            <w:tcW w:w="4876" w:type="dxa"/>
            <w:tcBorders>
              <w:top w:val="nil"/>
              <w:left w:val="nil"/>
              <w:bottom w:val="nil"/>
              <w:right w:val="nil"/>
            </w:tcBorders>
          </w:tcPr>
          <w:p w14:paraId="25C3D0FA" w14:textId="77777777" w:rsidR="00832F34" w:rsidRPr="00536097" w:rsidRDefault="00832F34" w:rsidP="00CF32F8">
            <w:pPr>
              <w:pStyle w:val="Normal6a"/>
            </w:pPr>
            <w:r w:rsidRPr="00536097">
              <w:rPr>
                <w:b/>
                <w:i/>
              </w:rPr>
              <w:t>Išbraukta.</w:t>
            </w:r>
          </w:p>
        </w:tc>
      </w:tr>
    </w:tbl>
    <w:p w14:paraId="5B706701"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022C8236" w14:textId="77777777" w:rsidR="00832F34" w:rsidRPr="00536097" w:rsidRDefault="00832F34" w:rsidP="00832F34">
      <w:r w:rsidRPr="00536097">
        <w:rPr>
          <w:rStyle w:val="HideTWBExt"/>
        </w:rPr>
        <w:t>&lt;/Amend&gt;</w:t>
      </w:r>
    </w:p>
    <w:p w14:paraId="008BF3DD"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178</w:t>
      </w:r>
      <w:r w:rsidRPr="00536097">
        <w:rPr>
          <w:rStyle w:val="HideTWBExt"/>
        </w:rPr>
        <w:t>&lt;/NumAm&gt;</w:t>
      </w:r>
    </w:p>
    <w:p w14:paraId="14171924" w14:textId="77777777" w:rsidR="00832F34" w:rsidRPr="00536097" w:rsidRDefault="00832F34" w:rsidP="00832F34">
      <w:pPr>
        <w:pStyle w:val="NormalBold"/>
      </w:pPr>
      <w:r w:rsidRPr="00536097">
        <w:rPr>
          <w:rStyle w:val="HideTWBExt"/>
          <w:b w:val="0"/>
        </w:rPr>
        <w:t>&lt;RepeatBlock-By&gt;&lt;Members&gt;</w:t>
      </w:r>
      <w:r w:rsidRPr="00536097">
        <w:t>Kira Marie Peter-Hansen</w:t>
      </w:r>
      <w:r w:rsidRPr="00536097">
        <w:rPr>
          <w:rStyle w:val="HideTWBExt"/>
          <w:b w:val="0"/>
        </w:rPr>
        <w:t>&lt;/Members&gt;</w:t>
      </w:r>
    </w:p>
    <w:p w14:paraId="552C38DC" w14:textId="77777777" w:rsidR="00832F34" w:rsidRPr="00536097" w:rsidRDefault="00832F34" w:rsidP="00832F34">
      <w:r w:rsidRPr="00536097">
        <w:rPr>
          <w:rStyle w:val="HideTWBExt"/>
        </w:rPr>
        <w:t>&lt;AuNomDe&gt;</w:t>
      </w:r>
      <w:r w:rsidRPr="00536097">
        <w:rPr>
          <w:rStyle w:val="HideTWBInt"/>
        </w:rPr>
        <w:t>{Verts/ALE}</w:t>
      </w:r>
      <w:r w:rsidRPr="00536097">
        <w:t>Verts/ALE frakcijos vardu</w:t>
      </w:r>
      <w:r w:rsidRPr="00536097">
        <w:rPr>
          <w:rStyle w:val="HideTWBExt"/>
        </w:rPr>
        <w:t>&lt;/AuNomDe&gt;</w:t>
      </w:r>
    </w:p>
    <w:p w14:paraId="1C8E453E" w14:textId="77777777" w:rsidR="00832F34" w:rsidRPr="00536097" w:rsidRDefault="00832F34" w:rsidP="00832F34">
      <w:pPr>
        <w:pStyle w:val="NormalBold"/>
      </w:pPr>
      <w:r w:rsidRPr="00536097">
        <w:rPr>
          <w:rStyle w:val="HideTWBExt"/>
          <w:b w:val="0"/>
        </w:rPr>
        <w:t>&lt;/RepeatBlock-By&gt;</w:t>
      </w:r>
    </w:p>
    <w:p w14:paraId="1903281A"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29263959" w14:textId="77777777" w:rsidR="00832F34" w:rsidRPr="00536097" w:rsidRDefault="00832F34" w:rsidP="00832F34">
      <w:pPr>
        <w:pStyle w:val="NormalBold"/>
      </w:pPr>
      <w:r w:rsidRPr="00536097">
        <w:rPr>
          <w:rStyle w:val="HideTWBExt"/>
        </w:rPr>
        <w:t>&lt;Article&gt;</w:t>
      </w:r>
      <w:r w:rsidRPr="00536097">
        <w:t>1 straipsnio 1 pastraipos 7 punktas</w:t>
      </w:r>
      <w:r w:rsidRPr="00536097">
        <w:rPr>
          <w:rStyle w:val="HideTWBExt"/>
        </w:rPr>
        <w:t>&lt;/Article&gt;</w:t>
      </w:r>
    </w:p>
    <w:p w14:paraId="3A72E53F"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64D17A86" w14:textId="77777777" w:rsidR="00832F34" w:rsidRPr="00536097" w:rsidRDefault="00832F34" w:rsidP="00832F34">
      <w:r w:rsidRPr="00536097">
        <w:rPr>
          <w:rStyle w:val="HideTWBExt"/>
        </w:rPr>
        <w:t>&lt;Article2&gt;</w:t>
      </w:r>
      <w:r w:rsidRPr="00536097">
        <w:t>6a straipsnio 1 dalies 1 pastraipos c punktas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340665AA" w14:textId="77777777" w:rsidTr="00CF32F8">
        <w:trPr>
          <w:trHeight w:hRule="exact" w:val="240"/>
          <w:jc w:val="center"/>
        </w:trPr>
        <w:tc>
          <w:tcPr>
            <w:tcW w:w="9752" w:type="dxa"/>
            <w:gridSpan w:val="2"/>
            <w:tcBorders>
              <w:top w:val="nil"/>
              <w:left w:val="nil"/>
              <w:bottom w:val="nil"/>
              <w:right w:val="nil"/>
            </w:tcBorders>
          </w:tcPr>
          <w:p w14:paraId="5356624F" w14:textId="77777777" w:rsidR="00832F34" w:rsidRPr="00536097" w:rsidRDefault="00832F34" w:rsidP="00CF32F8"/>
        </w:tc>
      </w:tr>
      <w:tr w:rsidR="00832F34" w:rsidRPr="00536097" w14:paraId="562FE9C5" w14:textId="77777777" w:rsidTr="00CF32F8">
        <w:trPr>
          <w:trHeight w:val="240"/>
          <w:jc w:val="center"/>
        </w:trPr>
        <w:tc>
          <w:tcPr>
            <w:tcW w:w="4876" w:type="dxa"/>
            <w:tcBorders>
              <w:top w:val="nil"/>
              <w:left w:val="nil"/>
              <w:bottom w:val="nil"/>
              <w:right w:val="nil"/>
            </w:tcBorders>
          </w:tcPr>
          <w:p w14:paraId="7476F2FC"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1254B1A6" w14:textId="77777777" w:rsidR="00832F34" w:rsidRPr="00536097" w:rsidRDefault="00832F34" w:rsidP="00CF32F8">
            <w:pPr>
              <w:pStyle w:val="AmColumnHeading"/>
            </w:pPr>
            <w:r w:rsidRPr="00536097">
              <w:t>Pakeitimas</w:t>
            </w:r>
          </w:p>
        </w:tc>
      </w:tr>
      <w:tr w:rsidR="00832F34" w:rsidRPr="00536097" w14:paraId="1D5677D7" w14:textId="77777777" w:rsidTr="00CF32F8">
        <w:trPr>
          <w:jc w:val="center"/>
        </w:trPr>
        <w:tc>
          <w:tcPr>
            <w:tcW w:w="4876" w:type="dxa"/>
            <w:tcBorders>
              <w:top w:val="nil"/>
              <w:left w:val="nil"/>
              <w:bottom w:val="nil"/>
              <w:right w:val="nil"/>
            </w:tcBorders>
          </w:tcPr>
          <w:p w14:paraId="07281AD0" w14:textId="77777777" w:rsidR="00832F34" w:rsidRPr="00536097" w:rsidRDefault="00832F34" w:rsidP="00CF32F8">
            <w:pPr>
              <w:pStyle w:val="Normal6a"/>
            </w:pPr>
            <w:r w:rsidRPr="00536097">
              <w:t>c)</w:t>
            </w:r>
            <w:r w:rsidRPr="00536097">
              <w:tab/>
            </w:r>
            <w:r w:rsidRPr="00536097">
              <w:rPr>
                <w:b/>
                <w:bCs/>
                <w:i/>
                <w:iCs/>
              </w:rPr>
              <w:t>nėra</w:t>
            </w:r>
            <w:r w:rsidRPr="00536097">
              <w:t xml:space="preserve"> teiginiai, kaip tai suprantama 7 straipsnio 1 dalyje, 8 straipsnio 1 dalyje arba 9 straipsnio 1 dalyje.</w:t>
            </w:r>
          </w:p>
        </w:tc>
        <w:tc>
          <w:tcPr>
            <w:tcW w:w="4876" w:type="dxa"/>
            <w:tcBorders>
              <w:top w:val="nil"/>
              <w:left w:val="nil"/>
              <w:bottom w:val="nil"/>
              <w:right w:val="nil"/>
            </w:tcBorders>
          </w:tcPr>
          <w:p w14:paraId="289954C9" w14:textId="77777777" w:rsidR="00832F34" w:rsidRPr="00536097" w:rsidRDefault="00832F34" w:rsidP="00CF32F8">
            <w:pPr>
              <w:pStyle w:val="Normal6a"/>
            </w:pPr>
            <w:r w:rsidRPr="00536097">
              <w:t>c)</w:t>
            </w:r>
            <w:r w:rsidRPr="00536097">
              <w:tab/>
            </w:r>
            <w:r w:rsidRPr="00536097">
              <w:rPr>
                <w:b/>
                <w:bCs/>
                <w:i/>
                <w:iCs/>
              </w:rPr>
              <w:t>ne</w:t>
            </w:r>
            <w:r w:rsidRPr="00536097">
              <w:t xml:space="preserve"> teiginiai, kaip tai suprantama 7 straipsnio 1 dalyje, 8 straipsnio 1 dalyje arba 9 straipsnio 1 dalyje.</w:t>
            </w:r>
          </w:p>
        </w:tc>
      </w:tr>
    </w:tbl>
    <w:p w14:paraId="19403E43"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50A14AEF" w14:textId="77777777" w:rsidR="00832F34" w:rsidRPr="00536097" w:rsidRDefault="00832F34" w:rsidP="00832F34">
      <w:r w:rsidRPr="00536097">
        <w:rPr>
          <w:rStyle w:val="HideTWBExt"/>
        </w:rPr>
        <w:t>&lt;/Amend&gt;</w:t>
      </w:r>
    </w:p>
    <w:p w14:paraId="56C48E50" w14:textId="77777777" w:rsidR="00832F34" w:rsidRPr="00536097" w:rsidRDefault="00832F34" w:rsidP="00832F34">
      <w:pPr>
        <w:pStyle w:val="AmNumberTabs"/>
      </w:pPr>
      <w:r w:rsidRPr="00536097">
        <w:rPr>
          <w:rStyle w:val="HideTWBExt"/>
        </w:rPr>
        <w:lastRenderedPageBreak/>
        <w:t>&lt;Amend&gt;</w:t>
      </w:r>
      <w:r w:rsidRPr="00536097">
        <w:t>Pakeitimas</w:t>
      </w:r>
      <w:r w:rsidRPr="00536097">
        <w:tab/>
      </w:r>
      <w:r w:rsidRPr="00536097">
        <w:tab/>
      </w:r>
      <w:r w:rsidRPr="00536097">
        <w:rPr>
          <w:rStyle w:val="HideTWBExt"/>
        </w:rPr>
        <w:t>&lt;NumAm&gt;</w:t>
      </w:r>
      <w:r w:rsidRPr="00536097">
        <w:t>179</w:t>
      </w:r>
      <w:r w:rsidRPr="00536097">
        <w:rPr>
          <w:rStyle w:val="HideTWBExt"/>
        </w:rPr>
        <w:t>&lt;/NumAm&gt;</w:t>
      </w:r>
    </w:p>
    <w:p w14:paraId="4D946495" w14:textId="77777777" w:rsidR="00832F34" w:rsidRPr="00536097" w:rsidRDefault="00832F34" w:rsidP="00832F34">
      <w:pPr>
        <w:pStyle w:val="NormalBold"/>
      </w:pPr>
      <w:r w:rsidRPr="00536097">
        <w:rPr>
          <w:rStyle w:val="HideTWBExt"/>
          <w:b w:val="0"/>
        </w:rPr>
        <w:t>&lt;RepeatBlock-By&gt;&lt;Members&gt;</w:t>
      </w:r>
      <w:r w:rsidRPr="00536097">
        <w:t>Denis Nesci, Francesco Ventola, Mariateresa Vivaldini, Marco Falcone, Marco Squarta</w:t>
      </w:r>
      <w:r w:rsidRPr="00536097">
        <w:rPr>
          <w:rStyle w:val="HideTWBExt"/>
          <w:b w:val="0"/>
        </w:rPr>
        <w:t>&lt;/Members&gt;</w:t>
      </w:r>
    </w:p>
    <w:p w14:paraId="50E399F2" w14:textId="77777777" w:rsidR="00832F34" w:rsidRPr="00536097" w:rsidRDefault="00832F34" w:rsidP="00832F34">
      <w:pPr>
        <w:pStyle w:val="NormalBold"/>
      </w:pPr>
      <w:r w:rsidRPr="00536097">
        <w:rPr>
          <w:rStyle w:val="HideTWBExt"/>
          <w:b w:val="0"/>
        </w:rPr>
        <w:t>&lt;/RepeatBlock-By&gt;</w:t>
      </w:r>
    </w:p>
    <w:p w14:paraId="4695AF62"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77760D9A" w14:textId="77777777" w:rsidR="00832F34" w:rsidRPr="00536097" w:rsidRDefault="00832F34" w:rsidP="00832F34">
      <w:pPr>
        <w:pStyle w:val="NormalBold"/>
      </w:pPr>
      <w:r w:rsidRPr="00536097">
        <w:rPr>
          <w:rStyle w:val="HideTWBExt"/>
        </w:rPr>
        <w:t>&lt;Article&gt;</w:t>
      </w:r>
      <w:r w:rsidRPr="00536097">
        <w:t>1 straipsnio 1 pastraipos 7 punktas</w:t>
      </w:r>
      <w:r w:rsidRPr="00536097">
        <w:rPr>
          <w:rStyle w:val="HideTWBExt"/>
        </w:rPr>
        <w:t>&lt;/Article&gt;</w:t>
      </w:r>
    </w:p>
    <w:p w14:paraId="06F4C655"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7769683E" w14:textId="77777777" w:rsidR="00832F34" w:rsidRPr="00536097" w:rsidRDefault="00832F34" w:rsidP="00832F34">
      <w:r w:rsidRPr="00536097">
        <w:rPr>
          <w:rStyle w:val="HideTWBExt"/>
        </w:rPr>
        <w:t>&lt;Article2&gt;</w:t>
      </w:r>
      <w:r w:rsidRPr="00536097">
        <w:t>6a straipsnio 1 dalies 1 pastraipos c a punktas (naujas)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6B6C6B0A" w14:textId="77777777" w:rsidTr="00CF32F8">
        <w:trPr>
          <w:trHeight w:hRule="exact" w:val="240"/>
          <w:jc w:val="center"/>
        </w:trPr>
        <w:tc>
          <w:tcPr>
            <w:tcW w:w="9752" w:type="dxa"/>
            <w:gridSpan w:val="2"/>
            <w:tcBorders>
              <w:top w:val="nil"/>
              <w:left w:val="nil"/>
              <w:bottom w:val="nil"/>
              <w:right w:val="nil"/>
            </w:tcBorders>
          </w:tcPr>
          <w:p w14:paraId="21D109A9" w14:textId="77777777" w:rsidR="00832F34" w:rsidRPr="00536097" w:rsidRDefault="00832F34" w:rsidP="00CF32F8"/>
        </w:tc>
      </w:tr>
      <w:tr w:rsidR="00832F34" w:rsidRPr="00536097" w14:paraId="6366030C" w14:textId="77777777" w:rsidTr="00CF32F8">
        <w:trPr>
          <w:trHeight w:val="240"/>
          <w:jc w:val="center"/>
        </w:trPr>
        <w:tc>
          <w:tcPr>
            <w:tcW w:w="4876" w:type="dxa"/>
            <w:tcBorders>
              <w:top w:val="nil"/>
              <w:left w:val="nil"/>
              <w:bottom w:val="nil"/>
              <w:right w:val="nil"/>
            </w:tcBorders>
          </w:tcPr>
          <w:p w14:paraId="395345E2"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4AACD4A1" w14:textId="77777777" w:rsidR="00832F34" w:rsidRPr="00536097" w:rsidRDefault="00832F34" w:rsidP="00CF32F8">
            <w:pPr>
              <w:pStyle w:val="AmColumnHeading"/>
            </w:pPr>
            <w:r w:rsidRPr="00536097">
              <w:t>Pakeitimas</w:t>
            </w:r>
          </w:p>
        </w:tc>
      </w:tr>
      <w:tr w:rsidR="00832F34" w:rsidRPr="00536097" w14:paraId="54E09004" w14:textId="77777777" w:rsidTr="00CF32F8">
        <w:trPr>
          <w:jc w:val="center"/>
        </w:trPr>
        <w:tc>
          <w:tcPr>
            <w:tcW w:w="4876" w:type="dxa"/>
            <w:tcBorders>
              <w:top w:val="nil"/>
              <w:left w:val="nil"/>
              <w:bottom w:val="nil"/>
              <w:right w:val="nil"/>
            </w:tcBorders>
          </w:tcPr>
          <w:p w14:paraId="5B8FC60A" w14:textId="77777777" w:rsidR="00832F34" w:rsidRPr="00536097" w:rsidRDefault="00832F34" w:rsidP="00CF32F8">
            <w:pPr>
              <w:pStyle w:val="Normal6a"/>
            </w:pPr>
          </w:p>
        </w:tc>
        <w:tc>
          <w:tcPr>
            <w:tcW w:w="4876" w:type="dxa"/>
            <w:tcBorders>
              <w:top w:val="nil"/>
              <w:left w:val="nil"/>
              <w:bottom w:val="nil"/>
              <w:right w:val="nil"/>
            </w:tcBorders>
          </w:tcPr>
          <w:p w14:paraId="35AD4FF1" w14:textId="77777777" w:rsidR="00832F34" w:rsidRPr="00536097" w:rsidRDefault="00832F34" w:rsidP="00CF32F8">
            <w:pPr>
              <w:pStyle w:val="Normal6a"/>
            </w:pPr>
            <w:r w:rsidRPr="00536097">
              <w:rPr>
                <w:b/>
                <w:i/>
              </w:rPr>
              <w:t>ca)</w:t>
            </w:r>
            <w:r w:rsidRPr="00536097">
              <w:tab/>
            </w:r>
            <w:r w:rsidRPr="00536097">
              <w:rPr>
                <w:b/>
                <w:i/>
              </w:rPr>
              <w:t>c) nėra teiginys, kaip tai suprantama 7 straipsnio 1 dalyje, 8 straipsnio 1 dalyje arba 9 straipsnio 1 dalyje, ir neturi pateikti finansinio produkto, kaip priskirtino kuriai nors iš 7, 8 arba 9 straipsniuose nurodytų kategorijų;</w:t>
            </w:r>
          </w:p>
        </w:tc>
      </w:tr>
      <w:tr w:rsidR="00832F34" w:rsidRPr="00536097" w14:paraId="1B2C682F" w14:textId="77777777" w:rsidTr="00CF32F8">
        <w:trPr>
          <w:jc w:val="center"/>
        </w:trPr>
        <w:tc>
          <w:tcPr>
            <w:tcW w:w="4876" w:type="dxa"/>
            <w:tcBorders>
              <w:top w:val="nil"/>
              <w:left w:val="nil"/>
              <w:bottom w:val="nil"/>
              <w:right w:val="nil"/>
            </w:tcBorders>
          </w:tcPr>
          <w:p w14:paraId="4601BD86" w14:textId="77777777" w:rsidR="00832F34" w:rsidRPr="00536097" w:rsidRDefault="00832F34" w:rsidP="00CF32F8">
            <w:pPr>
              <w:pStyle w:val="Normal6a"/>
            </w:pPr>
          </w:p>
        </w:tc>
        <w:tc>
          <w:tcPr>
            <w:tcW w:w="4876" w:type="dxa"/>
            <w:tcBorders>
              <w:top w:val="nil"/>
              <w:left w:val="nil"/>
              <w:bottom w:val="nil"/>
              <w:right w:val="nil"/>
            </w:tcBorders>
          </w:tcPr>
          <w:p w14:paraId="4BD08FE0" w14:textId="77777777" w:rsidR="00832F34" w:rsidRPr="00536097" w:rsidRDefault="00832F34" w:rsidP="00CF32F8">
            <w:pPr>
              <w:pStyle w:val="Normal6a"/>
            </w:pPr>
            <w:r w:rsidRPr="00536097">
              <w:rPr>
                <w:b/>
                <w:i/>
              </w:rPr>
              <w:t>d) gali apimti informaciją apie tvarumo veiksnių įvertinimą ar integraciją, įskaitant išimtis, dalyvavimą ar kitas su tvarumu susijusias strategijas, kurios pačios savaime neturi būti laikomos pareiškimais dėl tvarumo;</w:t>
            </w:r>
          </w:p>
        </w:tc>
      </w:tr>
      <w:tr w:rsidR="00832F34" w:rsidRPr="00536097" w14:paraId="79A0B5A4" w14:textId="77777777" w:rsidTr="00CF32F8">
        <w:trPr>
          <w:jc w:val="center"/>
        </w:trPr>
        <w:tc>
          <w:tcPr>
            <w:tcW w:w="4876" w:type="dxa"/>
            <w:tcBorders>
              <w:top w:val="nil"/>
              <w:left w:val="nil"/>
              <w:bottom w:val="nil"/>
              <w:right w:val="nil"/>
            </w:tcBorders>
          </w:tcPr>
          <w:p w14:paraId="11A58475" w14:textId="77777777" w:rsidR="00832F34" w:rsidRPr="00536097" w:rsidRDefault="00832F34" w:rsidP="00CF32F8">
            <w:pPr>
              <w:pStyle w:val="Normal6a"/>
            </w:pPr>
          </w:p>
        </w:tc>
        <w:tc>
          <w:tcPr>
            <w:tcW w:w="4876" w:type="dxa"/>
            <w:tcBorders>
              <w:top w:val="nil"/>
              <w:left w:val="nil"/>
              <w:bottom w:val="nil"/>
              <w:right w:val="nil"/>
            </w:tcBorders>
          </w:tcPr>
          <w:p w14:paraId="15D72485" w14:textId="77777777" w:rsidR="00832F34" w:rsidRPr="00536097" w:rsidRDefault="00832F34" w:rsidP="00CF32F8">
            <w:pPr>
              <w:pStyle w:val="Normal6a"/>
            </w:pPr>
            <w:r w:rsidRPr="00536097">
              <w:rPr>
                <w:b/>
                <w:i/>
              </w:rPr>
              <w:t>e) yra pateikiamas kartu su aiškiu ir akivaizdžiu pareiškimu, kad finansinis produktas nepriklauso jokiai su tvarumu susijusių finansinių produktų kategorijai, kaip apibrėžta šiame reglamente;</w:t>
            </w:r>
          </w:p>
        </w:tc>
      </w:tr>
    </w:tbl>
    <w:p w14:paraId="25653EAE"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{IT}</w:t>
      </w:r>
      <w:r w:rsidRPr="00536097">
        <w:t>it</w:t>
      </w:r>
      <w:r w:rsidRPr="00536097">
        <w:rPr>
          <w:rStyle w:val="HideTWBExt"/>
        </w:rPr>
        <w:t>&lt;/Original&gt;</w:t>
      </w:r>
    </w:p>
    <w:p w14:paraId="3822547B" w14:textId="77777777" w:rsidR="00832F34" w:rsidRPr="00536097" w:rsidRDefault="00832F34" w:rsidP="00832F34">
      <w:r w:rsidRPr="00536097">
        <w:rPr>
          <w:rStyle w:val="HideTWBExt"/>
        </w:rPr>
        <w:t>&lt;/Amend&gt;</w:t>
      </w:r>
    </w:p>
    <w:p w14:paraId="180FC02A"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180</w:t>
      </w:r>
      <w:r w:rsidRPr="00536097">
        <w:rPr>
          <w:rStyle w:val="HideTWBExt"/>
        </w:rPr>
        <w:t>&lt;/NumAm&gt;</w:t>
      </w:r>
    </w:p>
    <w:p w14:paraId="2F4BB7B1" w14:textId="77777777" w:rsidR="00832F34" w:rsidRPr="00536097" w:rsidRDefault="00832F34" w:rsidP="00832F34">
      <w:pPr>
        <w:pStyle w:val="NormalBold"/>
      </w:pPr>
      <w:r w:rsidRPr="00536097">
        <w:rPr>
          <w:rStyle w:val="HideTWBExt"/>
          <w:b w:val="0"/>
        </w:rPr>
        <w:t>&lt;RepeatBlock-By&gt;&lt;Members&gt;</w:t>
      </w:r>
      <w:r w:rsidRPr="00536097">
        <w:t>Martin Günther</w:t>
      </w:r>
      <w:r w:rsidRPr="00536097">
        <w:rPr>
          <w:rStyle w:val="HideTWBExt"/>
          <w:b w:val="0"/>
        </w:rPr>
        <w:t>&lt;/Members&gt;</w:t>
      </w:r>
    </w:p>
    <w:p w14:paraId="06D2D021" w14:textId="77777777" w:rsidR="00832F34" w:rsidRPr="00536097" w:rsidRDefault="00832F34" w:rsidP="00832F34">
      <w:pPr>
        <w:pStyle w:val="NormalBold"/>
      </w:pPr>
      <w:r w:rsidRPr="00536097">
        <w:rPr>
          <w:rStyle w:val="HideTWBExt"/>
          <w:b w:val="0"/>
        </w:rPr>
        <w:t>&lt;/RepeatBlock-By&gt;</w:t>
      </w:r>
    </w:p>
    <w:p w14:paraId="608738C2"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3E996236" w14:textId="77777777" w:rsidR="00832F34" w:rsidRPr="00536097" w:rsidRDefault="00832F34" w:rsidP="00832F34">
      <w:pPr>
        <w:pStyle w:val="NormalBold"/>
      </w:pPr>
      <w:r w:rsidRPr="00536097">
        <w:rPr>
          <w:rStyle w:val="HideTWBExt"/>
        </w:rPr>
        <w:t>&lt;Article&gt;</w:t>
      </w:r>
      <w:r w:rsidRPr="00536097">
        <w:t>1 straipsnio 1 pastraipos 7 punktas</w:t>
      </w:r>
      <w:r w:rsidRPr="00536097">
        <w:rPr>
          <w:rStyle w:val="HideTWBExt"/>
        </w:rPr>
        <w:t>&lt;/Article&gt;</w:t>
      </w:r>
    </w:p>
    <w:p w14:paraId="1D599580"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10C907D9" w14:textId="77777777" w:rsidR="00832F34" w:rsidRPr="00536097" w:rsidRDefault="00832F34" w:rsidP="00832F34">
      <w:r w:rsidRPr="00536097">
        <w:rPr>
          <w:rStyle w:val="HideTWBExt"/>
        </w:rPr>
        <w:t>&lt;Article2&gt;</w:t>
      </w:r>
      <w:r w:rsidRPr="00536097">
        <w:t>6a straipsnio 1 dalies 1 pastraipos c a punktas (naujas)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0541580F" w14:textId="77777777" w:rsidTr="00CF32F8">
        <w:trPr>
          <w:trHeight w:hRule="exact" w:val="240"/>
          <w:jc w:val="center"/>
        </w:trPr>
        <w:tc>
          <w:tcPr>
            <w:tcW w:w="9752" w:type="dxa"/>
            <w:gridSpan w:val="2"/>
            <w:tcBorders>
              <w:top w:val="nil"/>
              <w:left w:val="nil"/>
              <w:bottom w:val="nil"/>
              <w:right w:val="nil"/>
            </w:tcBorders>
          </w:tcPr>
          <w:p w14:paraId="0B3EDA17" w14:textId="77777777" w:rsidR="00832F34" w:rsidRPr="00536097" w:rsidRDefault="00832F34" w:rsidP="00CF32F8"/>
        </w:tc>
      </w:tr>
      <w:tr w:rsidR="00832F34" w:rsidRPr="00536097" w14:paraId="67864B5E" w14:textId="77777777" w:rsidTr="00CF32F8">
        <w:trPr>
          <w:trHeight w:val="240"/>
          <w:jc w:val="center"/>
        </w:trPr>
        <w:tc>
          <w:tcPr>
            <w:tcW w:w="4876" w:type="dxa"/>
            <w:tcBorders>
              <w:top w:val="nil"/>
              <w:left w:val="nil"/>
              <w:bottom w:val="nil"/>
              <w:right w:val="nil"/>
            </w:tcBorders>
          </w:tcPr>
          <w:p w14:paraId="36DBF7AA"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2FB901C9" w14:textId="77777777" w:rsidR="00832F34" w:rsidRPr="00536097" w:rsidRDefault="00832F34" w:rsidP="00CF32F8">
            <w:pPr>
              <w:pStyle w:val="AmColumnHeading"/>
            </w:pPr>
            <w:r w:rsidRPr="00536097">
              <w:t>Pakeitimas</w:t>
            </w:r>
          </w:p>
        </w:tc>
      </w:tr>
      <w:tr w:rsidR="00832F34" w:rsidRPr="00536097" w14:paraId="1578EC83" w14:textId="77777777" w:rsidTr="00CF32F8">
        <w:trPr>
          <w:jc w:val="center"/>
        </w:trPr>
        <w:tc>
          <w:tcPr>
            <w:tcW w:w="4876" w:type="dxa"/>
            <w:tcBorders>
              <w:top w:val="nil"/>
              <w:left w:val="nil"/>
              <w:bottom w:val="nil"/>
              <w:right w:val="nil"/>
            </w:tcBorders>
          </w:tcPr>
          <w:p w14:paraId="26063CB4" w14:textId="77777777" w:rsidR="00832F34" w:rsidRPr="00536097" w:rsidRDefault="00832F34" w:rsidP="00CF32F8">
            <w:pPr>
              <w:pStyle w:val="Normal6a"/>
            </w:pPr>
          </w:p>
        </w:tc>
        <w:tc>
          <w:tcPr>
            <w:tcW w:w="4876" w:type="dxa"/>
            <w:tcBorders>
              <w:top w:val="nil"/>
              <w:left w:val="nil"/>
              <w:bottom w:val="nil"/>
              <w:right w:val="nil"/>
            </w:tcBorders>
          </w:tcPr>
          <w:p w14:paraId="585379EA" w14:textId="77777777" w:rsidR="00832F34" w:rsidRPr="00536097" w:rsidRDefault="00832F34" w:rsidP="00CF32F8">
            <w:pPr>
              <w:pStyle w:val="Normal6a"/>
            </w:pPr>
            <w:r w:rsidRPr="00536097">
              <w:rPr>
                <w:b/>
                <w:i/>
              </w:rPr>
              <w:t>ca)</w:t>
            </w:r>
            <w:r w:rsidRPr="00536097">
              <w:tab/>
            </w:r>
            <w:r w:rsidRPr="00536097">
              <w:rPr>
                <w:b/>
                <w:i/>
              </w:rPr>
              <w:t xml:space="preserve">pareiškia, kad produktas neatitinka finansinių produktų, kaip apibrėžta 7 straipsnio 1 dalyje, 8 </w:t>
            </w:r>
            <w:r w:rsidRPr="00536097">
              <w:rPr>
                <w:b/>
                <w:i/>
              </w:rPr>
              <w:lastRenderedPageBreak/>
              <w:t>straipsnio 1 dalyje ir 9 straipsnio 1 dalyje.</w:t>
            </w:r>
          </w:p>
        </w:tc>
      </w:tr>
    </w:tbl>
    <w:p w14:paraId="5B1623A5" w14:textId="77777777" w:rsidR="00832F34" w:rsidRPr="00536097" w:rsidRDefault="00832F34" w:rsidP="00832F34">
      <w:pPr>
        <w:pStyle w:val="AmOrLang"/>
      </w:pPr>
      <w:r w:rsidRPr="00536097">
        <w:lastRenderedPageBreak/>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7B626AC6" w14:textId="77777777" w:rsidR="00832F34" w:rsidRPr="00536097" w:rsidRDefault="00832F34" w:rsidP="00832F34">
      <w:r w:rsidRPr="00536097">
        <w:rPr>
          <w:rStyle w:val="HideTWBExt"/>
        </w:rPr>
        <w:t>&lt;/Amend&gt;</w:t>
      </w:r>
    </w:p>
    <w:p w14:paraId="09A7151C"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181</w:t>
      </w:r>
      <w:r w:rsidRPr="00536097">
        <w:rPr>
          <w:rStyle w:val="HideTWBExt"/>
        </w:rPr>
        <w:t>&lt;/NumAm&gt;</w:t>
      </w:r>
    </w:p>
    <w:p w14:paraId="69E18B4A" w14:textId="77777777" w:rsidR="00832F34" w:rsidRPr="00536097" w:rsidRDefault="00832F34" w:rsidP="00832F34">
      <w:pPr>
        <w:pStyle w:val="NormalBold"/>
      </w:pPr>
      <w:r w:rsidRPr="00536097">
        <w:rPr>
          <w:rStyle w:val="HideTWBExt"/>
          <w:b w:val="0"/>
        </w:rPr>
        <w:t>&lt;RepeatBlock-By&gt;&lt;Members&gt;</w:t>
      </w:r>
      <w:r w:rsidRPr="00536097">
        <w:t>Fernando Navarrete Rojas</w:t>
      </w:r>
      <w:r w:rsidRPr="00536097">
        <w:rPr>
          <w:rStyle w:val="HideTWBExt"/>
          <w:b w:val="0"/>
        </w:rPr>
        <w:t>&lt;/Members&gt;</w:t>
      </w:r>
    </w:p>
    <w:p w14:paraId="0CA997F6" w14:textId="77777777" w:rsidR="00832F34" w:rsidRPr="00536097" w:rsidRDefault="00832F34" w:rsidP="00832F34">
      <w:pPr>
        <w:pStyle w:val="NormalBold"/>
      </w:pPr>
      <w:r w:rsidRPr="00536097">
        <w:rPr>
          <w:rStyle w:val="HideTWBExt"/>
          <w:b w:val="0"/>
        </w:rPr>
        <w:t>&lt;/RepeatBlock-By&gt;</w:t>
      </w:r>
    </w:p>
    <w:p w14:paraId="6137786E"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2813F96A" w14:textId="77777777" w:rsidR="00832F34" w:rsidRPr="00536097" w:rsidRDefault="00832F34" w:rsidP="00832F34">
      <w:pPr>
        <w:pStyle w:val="NormalBold"/>
      </w:pPr>
      <w:r w:rsidRPr="00536097">
        <w:rPr>
          <w:rStyle w:val="HideTWBExt"/>
        </w:rPr>
        <w:t>&lt;Article&gt;</w:t>
      </w:r>
      <w:r w:rsidRPr="00536097">
        <w:t>1 straipsnio 1 pastraipos 7 punktas</w:t>
      </w:r>
      <w:r w:rsidRPr="00536097">
        <w:rPr>
          <w:rStyle w:val="HideTWBExt"/>
        </w:rPr>
        <w:t>&lt;/Article&gt;</w:t>
      </w:r>
    </w:p>
    <w:p w14:paraId="21542F1A"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359FB8E2" w14:textId="77777777" w:rsidR="00832F34" w:rsidRPr="00536097" w:rsidRDefault="00832F34" w:rsidP="00832F34">
      <w:r w:rsidRPr="00536097">
        <w:rPr>
          <w:rStyle w:val="HideTWBExt"/>
        </w:rPr>
        <w:t>&lt;Article2&gt;</w:t>
      </w:r>
      <w:r w:rsidRPr="00536097">
        <w:t>6a straipsnio 1 dalies 2 pastraipa</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38C95442" w14:textId="77777777" w:rsidTr="00CF32F8">
        <w:trPr>
          <w:trHeight w:hRule="exact" w:val="240"/>
          <w:jc w:val="center"/>
        </w:trPr>
        <w:tc>
          <w:tcPr>
            <w:tcW w:w="9752" w:type="dxa"/>
            <w:gridSpan w:val="2"/>
            <w:tcBorders>
              <w:top w:val="nil"/>
              <w:left w:val="nil"/>
              <w:bottom w:val="nil"/>
              <w:right w:val="nil"/>
            </w:tcBorders>
          </w:tcPr>
          <w:p w14:paraId="4B849808" w14:textId="77777777" w:rsidR="00832F34" w:rsidRPr="00536097" w:rsidRDefault="00832F34" w:rsidP="00CF32F8"/>
        </w:tc>
      </w:tr>
      <w:tr w:rsidR="00832F34" w:rsidRPr="00536097" w14:paraId="77F2A54D" w14:textId="77777777" w:rsidTr="00CF32F8">
        <w:trPr>
          <w:trHeight w:val="240"/>
          <w:jc w:val="center"/>
        </w:trPr>
        <w:tc>
          <w:tcPr>
            <w:tcW w:w="4876" w:type="dxa"/>
            <w:tcBorders>
              <w:top w:val="nil"/>
              <w:left w:val="nil"/>
              <w:bottom w:val="nil"/>
              <w:right w:val="nil"/>
            </w:tcBorders>
          </w:tcPr>
          <w:p w14:paraId="1EB22A4A"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340D2935" w14:textId="77777777" w:rsidR="00832F34" w:rsidRPr="00536097" w:rsidRDefault="00832F34" w:rsidP="00CF32F8">
            <w:pPr>
              <w:pStyle w:val="AmColumnHeading"/>
            </w:pPr>
            <w:r w:rsidRPr="00536097">
              <w:t>Pakeitimas</w:t>
            </w:r>
          </w:p>
        </w:tc>
      </w:tr>
      <w:tr w:rsidR="00832F34" w:rsidRPr="00536097" w14:paraId="305E0E9D" w14:textId="77777777" w:rsidTr="00CF32F8">
        <w:trPr>
          <w:jc w:val="center"/>
        </w:trPr>
        <w:tc>
          <w:tcPr>
            <w:tcW w:w="4876" w:type="dxa"/>
            <w:tcBorders>
              <w:top w:val="nil"/>
              <w:left w:val="nil"/>
              <w:bottom w:val="nil"/>
              <w:right w:val="nil"/>
            </w:tcBorders>
          </w:tcPr>
          <w:p w14:paraId="32BC6D04" w14:textId="77777777" w:rsidR="00832F34" w:rsidRPr="00536097" w:rsidRDefault="00832F34" w:rsidP="00CF32F8">
            <w:pPr>
              <w:pStyle w:val="Normal6a"/>
            </w:pPr>
            <w:r w:rsidRPr="00536097">
              <w:t xml:space="preserve">Taikant pirmos pastraipos a punktą, </w:t>
            </w:r>
            <w:r w:rsidRPr="00536097">
              <w:rPr>
                <w:b/>
                <w:bCs/>
                <w:i/>
                <w:iCs/>
              </w:rPr>
              <w:t>informacija nelaikoma pagrindiniu elementu, kai ji yra antraplanė pristatomų produkto savybių atžvilgiu tiek pagal apimtį, tiek pagal vietą dokumente, neutrali ir užima mažiau nei 10 proc. finansinio produkto investavimo strategijos pristatymo.</w:t>
            </w:r>
          </w:p>
        </w:tc>
        <w:tc>
          <w:tcPr>
            <w:tcW w:w="4876" w:type="dxa"/>
            <w:tcBorders>
              <w:top w:val="nil"/>
              <w:left w:val="nil"/>
              <w:bottom w:val="nil"/>
              <w:right w:val="nil"/>
            </w:tcBorders>
          </w:tcPr>
          <w:p w14:paraId="01AEF79E" w14:textId="77777777" w:rsidR="00832F34" w:rsidRPr="00536097" w:rsidRDefault="00832F34" w:rsidP="00CF32F8">
            <w:pPr>
              <w:pStyle w:val="Normal6a"/>
            </w:pPr>
            <w:r w:rsidRPr="00536097">
              <w:t xml:space="preserve">Taikant pirmos pastraipos a punktą, </w:t>
            </w:r>
            <w:r w:rsidRPr="00536097">
              <w:rPr>
                <w:b/>
                <w:i/>
              </w:rPr>
              <w:t>finansų rinkos dalyviai gali atskleisti į jų produktus įtrauktų investicijų, atitinkančių 7, 8 arba 9 straipsniuose nustatytus kriterijus, dalį</w:t>
            </w:r>
            <w:r w:rsidRPr="00536097">
              <w:t>.</w:t>
            </w:r>
          </w:p>
        </w:tc>
      </w:tr>
    </w:tbl>
    <w:p w14:paraId="236368F1"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37BDB01B" w14:textId="77777777" w:rsidR="00832F34" w:rsidRPr="00536097" w:rsidRDefault="00832F34" w:rsidP="00832F34">
      <w:r w:rsidRPr="00536097">
        <w:rPr>
          <w:rStyle w:val="HideTWBExt"/>
        </w:rPr>
        <w:t>&lt;/Amend&gt;</w:t>
      </w:r>
    </w:p>
    <w:p w14:paraId="0319CB63"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182</w:t>
      </w:r>
      <w:r w:rsidRPr="00536097">
        <w:rPr>
          <w:rStyle w:val="HideTWBExt"/>
        </w:rPr>
        <w:t>&lt;/NumAm&gt;</w:t>
      </w:r>
    </w:p>
    <w:p w14:paraId="0F9C44B3" w14:textId="77777777" w:rsidR="00832F34" w:rsidRPr="00536097" w:rsidRDefault="00832F34" w:rsidP="00832F34">
      <w:pPr>
        <w:pStyle w:val="NormalBold"/>
      </w:pPr>
      <w:r w:rsidRPr="00536097">
        <w:rPr>
          <w:rStyle w:val="HideTWBExt"/>
          <w:b w:val="0"/>
        </w:rPr>
        <w:t>&lt;RepeatBlock-By&gt;&lt;Members&gt;</w:t>
      </w:r>
      <w:r w:rsidRPr="00536097">
        <w:t>Martin Günther</w:t>
      </w:r>
      <w:r w:rsidRPr="00536097">
        <w:rPr>
          <w:rStyle w:val="HideTWBExt"/>
          <w:b w:val="0"/>
        </w:rPr>
        <w:t>&lt;/Members&gt;</w:t>
      </w:r>
    </w:p>
    <w:p w14:paraId="79042F30" w14:textId="77777777" w:rsidR="00832F34" w:rsidRPr="00536097" w:rsidRDefault="00832F34" w:rsidP="00832F34">
      <w:pPr>
        <w:pStyle w:val="NormalBold"/>
      </w:pPr>
      <w:r w:rsidRPr="00536097">
        <w:rPr>
          <w:rStyle w:val="HideTWBExt"/>
          <w:b w:val="0"/>
        </w:rPr>
        <w:t>&lt;/RepeatBlock-By&gt;</w:t>
      </w:r>
    </w:p>
    <w:p w14:paraId="30934311"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1C80BC1E" w14:textId="77777777" w:rsidR="00832F34" w:rsidRPr="00536097" w:rsidRDefault="00832F34" w:rsidP="00832F34">
      <w:pPr>
        <w:pStyle w:val="NormalBold"/>
      </w:pPr>
      <w:r w:rsidRPr="00536097">
        <w:rPr>
          <w:rStyle w:val="HideTWBExt"/>
        </w:rPr>
        <w:t>&lt;Article&gt;</w:t>
      </w:r>
      <w:r w:rsidRPr="00536097">
        <w:t>1 straipsnio 1 pastraipos 7 punktas</w:t>
      </w:r>
      <w:r w:rsidRPr="00536097">
        <w:rPr>
          <w:rStyle w:val="HideTWBExt"/>
        </w:rPr>
        <w:t>&lt;/Article&gt;</w:t>
      </w:r>
    </w:p>
    <w:p w14:paraId="11BD95AE"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3123F254" w14:textId="77777777" w:rsidR="00832F34" w:rsidRPr="00536097" w:rsidRDefault="00832F34" w:rsidP="00832F34">
      <w:r w:rsidRPr="00536097">
        <w:rPr>
          <w:rStyle w:val="HideTWBExt"/>
        </w:rPr>
        <w:t>&lt;Article2&gt;</w:t>
      </w:r>
      <w:r w:rsidRPr="00536097">
        <w:t>6a straipsnio 1 dalies 2 pastraipa</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64712289" w14:textId="77777777" w:rsidTr="00CF32F8">
        <w:trPr>
          <w:trHeight w:hRule="exact" w:val="240"/>
          <w:jc w:val="center"/>
        </w:trPr>
        <w:tc>
          <w:tcPr>
            <w:tcW w:w="9752" w:type="dxa"/>
            <w:gridSpan w:val="2"/>
            <w:tcBorders>
              <w:top w:val="nil"/>
              <w:left w:val="nil"/>
              <w:bottom w:val="nil"/>
              <w:right w:val="nil"/>
            </w:tcBorders>
          </w:tcPr>
          <w:p w14:paraId="4B144A3F" w14:textId="77777777" w:rsidR="00832F34" w:rsidRPr="00536097" w:rsidRDefault="00832F34" w:rsidP="00CF32F8"/>
        </w:tc>
      </w:tr>
      <w:tr w:rsidR="00832F34" w:rsidRPr="00536097" w14:paraId="0C17CFA9" w14:textId="77777777" w:rsidTr="00CF32F8">
        <w:trPr>
          <w:trHeight w:val="240"/>
          <w:jc w:val="center"/>
        </w:trPr>
        <w:tc>
          <w:tcPr>
            <w:tcW w:w="4876" w:type="dxa"/>
            <w:tcBorders>
              <w:top w:val="nil"/>
              <w:left w:val="nil"/>
              <w:bottom w:val="nil"/>
              <w:right w:val="nil"/>
            </w:tcBorders>
          </w:tcPr>
          <w:p w14:paraId="6346BED4"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2C13BBC9" w14:textId="77777777" w:rsidR="00832F34" w:rsidRPr="00536097" w:rsidRDefault="00832F34" w:rsidP="00CF32F8">
            <w:pPr>
              <w:pStyle w:val="AmColumnHeading"/>
            </w:pPr>
            <w:r w:rsidRPr="00536097">
              <w:t>Pakeitimas</w:t>
            </w:r>
          </w:p>
        </w:tc>
      </w:tr>
      <w:tr w:rsidR="00832F34" w:rsidRPr="00536097" w14:paraId="00D37168" w14:textId="77777777" w:rsidTr="00CF32F8">
        <w:trPr>
          <w:jc w:val="center"/>
        </w:trPr>
        <w:tc>
          <w:tcPr>
            <w:tcW w:w="4876" w:type="dxa"/>
            <w:tcBorders>
              <w:top w:val="nil"/>
              <w:left w:val="nil"/>
              <w:bottom w:val="nil"/>
              <w:right w:val="nil"/>
            </w:tcBorders>
          </w:tcPr>
          <w:p w14:paraId="08863E5F" w14:textId="77777777" w:rsidR="00832F34" w:rsidRPr="00536097" w:rsidRDefault="00832F34" w:rsidP="00CF32F8">
            <w:pPr>
              <w:pStyle w:val="Normal6a"/>
            </w:pPr>
            <w:r w:rsidRPr="00536097">
              <w:t xml:space="preserve">Taikant pirmos pastraipos a punktą, informacija nelaikoma pagrindiniu elementu, kai ji yra antraplanė pristatomų produkto savybių atžvilgiu tiek pagal apimtį, tiek pagal vietą dokumente, neutrali ir užima mažiau nei </w:t>
            </w:r>
            <w:r w:rsidRPr="00536097">
              <w:rPr>
                <w:b/>
                <w:bCs/>
                <w:i/>
                <w:iCs/>
              </w:rPr>
              <w:t>10 proc.</w:t>
            </w:r>
            <w:r w:rsidRPr="00536097">
              <w:t xml:space="preserve"> finansinio produkto investavimo strategijos pristatymo.</w:t>
            </w:r>
          </w:p>
        </w:tc>
        <w:tc>
          <w:tcPr>
            <w:tcW w:w="4876" w:type="dxa"/>
            <w:tcBorders>
              <w:top w:val="nil"/>
              <w:left w:val="nil"/>
              <w:bottom w:val="nil"/>
              <w:right w:val="nil"/>
            </w:tcBorders>
          </w:tcPr>
          <w:p w14:paraId="211369ED" w14:textId="77777777" w:rsidR="00832F34" w:rsidRPr="00536097" w:rsidRDefault="00832F34" w:rsidP="00CF32F8">
            <w:pPr>
              <w:pStyle w:val="Normal6a"/>
            </w:pPr>
            <w:r w:rsidRPr="00536097">
              <w:t>Taikant pirmos pastraipos a punktą, informacija nelaikoma pagrindiniu elementu, kai ji yra antraplanė pristatomų produkto savybių atžvilgiu tiek pagal apimtį, tiek pagal vietą dokumente, neutrali ir užima mažiau nei 5 % finansinio produkto investavimo strategijos pristatymo.</w:t>
            </w:r>
          </w:p>
        </w:tc>
      </w:tr>
    </w:tbl>
    <w:p w14:paraId="4AB2611F"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3844C0E6" w14:textId="77777777" w:rsidR="00832F34" w:rsidRPr="00536097" w:rsidRDefault="00832F34" w:rsidP="00832F34">
      <w:r w:rsidRPr="00536097">
        <w:rPr>
          <w:rStyle w:val="HideTWBExt"/>
        </w:rPr>
        <w:lastRenderedPageBreak/>
        <w:t>&lt;/Amend&gt;</w:t>
      </w:r>
    </w:p>
    <w:p w14:paraId="40A9064E"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183</w:t>
      </w:r>
      <w:r w:rsidRPr="00536097">
        <w:rPr>
          <w:rStyle w:val="HideTWBExt"/>
        </w:rPr>
        <w:t>&lt;/NumAm&gt;</w:t>
      </w:r>
    </w:p>
    <w:p w14:paraId="2F63B481" w14:textId="77777777" w:rsidR="00832F34" w:rsidRPr="00536097" w:rsidRDefault="00832F34" w:rsidP="00832F34">
      <w:pPr>
        <w:pStyle w:val="NormalBold"/>
      </w:pPr>
      <w:r w:rsidRPr="00536097">
        <w:rPr>
          <w:rStyle w:val="HideTWBExt"/>
          <w:b w:val="0"/>
        </w:rPr>
        <w:t>&lt;RepeatBlock-By&gt;&lt;Members&gt;</w:t>
      </w:r>
      <w:r w:rsidRPr="00536097">
        <w:t>Martin Günther</w:t>
      </w:r>
      <w:r w:rsidRPr="00536097">
        <w:rPr>
          <w:rStyle w:val="HideTWBExt"/>
          <w:b w:val="0"/>
        </w:rPr>
        <w:t>&lt;/Members&gt;</w:t>
      </w:r>
    </w:p>
    <w:p w14:paraId="1F108E5C" w14:textId="77777777" w:rsidR="00832F34" w:rsidRPr="00536097" w:rsidRDefault="00832F34" w:rsidP="00832F34">
      <w:pPr>
        <w:pStyle w:val="NormalBold"/>
      </w:pPr>
      <w:r w:rsidRPr="00536097">
        <w:rPr>
          <w:rStyle w:val="HideTWBExt"/>
          <w:b w:val="0"/>
        </w:rPr>
        <w:t>&lt;/RepeatBlock-By&gt;</w:t>
      </w:r>
    </w:p>
    <w:p w14:paraId="59321C90"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727EA28A" w14:textId="77777777" w:rsidR="00832F34" w:rsidRPr="00536097" w:rsidRDefault="00832F34" w:rsidP="00832F34">
      <w:pPr>
        <w:pStyle w:val="NormalBold"/>
      </w:pPr>
      <w:r w:rsidRPr="00536097">
        <w:rPr>
          <w:rStyle w:val="HideTWBExt"/>
        </w:rPr>
        <w:t>&lt;Article&gt;</w:t>
      </w:r>
      <w:r w:rsidRPr="00536097">
        <w:t>1 straipsnio 1 pastraipos 7 punktas</w:t>
      </w:r>
      <w:r w:rsidRPr="00536097">
        <w:rPr>
          <w:rStyle w:val="HideTWBExt"/>
        </w:rPr>
        <w:t>&lt;/Article&gt;</w:t>
      </w:r>
    </w:p>
    <w:p w14:paraId="7F2E8D5A"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37F1B466" w14:textId="77777777" w:rsidR="00832F34" w:rsidRPr="00536097" w:rsidRDefault="00832F34" w:rsidP="00832F34">
      <w:r w:rsidRPr="00536097">
        <w:rPr>
          <w:rStyle w:val="HideTWBExt"/>
        </w:rPr>
        <w:t>&lt;Article2&gt;</w:t>
      </w:r>
      <w:r w:rsidRPr="00536097">
        <w:t>6a straipsnio 1 a dalis (nauja)</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4D03C684" w14:textId="77777777" w:rsidTr="00CF32F8">
        <w:trPr>
          <w:trHeight w:hRule="exact" w:val="240"/>
          <w:jc w:val="center"/>
        </w:trPr>
        <w:tc>
          <w:tcPr>
            <w:tcW w:w="9752" w:type="dxa"/>
            <w:gridSpan w:val="2"/>
            <w:tcBorders>
              <w:top w:val="nil"/>
              <w:left w:val="nil"/>
              <w:bottom w:val="nil"/>
              <w:right w:val="nil"/>
            </w:tcBorders>
          </w:tcPr>
          <w:p w14:paraId="4EA28CE3" w14:textId="77777777" w:rsidR="00832F34" w:rsidRPr="00536097" w:rsidRDefault="00832F34" w:rsidP="00CF32F8"/>
        </w:tc>
      </w:tr>
      <w:tr w:rsidR="00832F34" w:rsidRPr="00536097" w14:paraId="10ADE02D" w14:textId="77777777" w:rsidTr="00CF32F8">
        <w:trPr>
          <w:trHeight w:val="240"/>
          <w:jc w:val="center"/>
        </w:trPr>
        <w:tc>
          <w:tcPr>
            <w:tcW w:w="4876" w:type="dxa"/>
            <w:tcBorders>
              <w:top w:val="nil"/>
              <w:left w:val="nil"/>
              <w:bottom w:val="nil"/>
              <w:right w:val="nil"/>
            </w:tcBorders>
          </w:tcPr>
          <w:p w14:paraId="24E39EEE"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4B54D64B" w14:textId="77777777" w:rsidR="00832F34" w:rsidRPr="00536097" w:rsidRDefault="00832F34" w:rsidP="00CF32F8">
            <w:pPr>
              <w:pStyle w:val="AmColumnHeading"/>
            </w:pPr>
            <w:r w:rsidRPr="00536097">
              <w:t>Pakeitimas</w:t>
            </w:r>
          </w:p>
        </w:tc>
      </w:tr>
      <w:tr w:rsidR="00832F34" w:rsidRPr="00536097" w14:paraId="094BF31E" w14:textId="77777777" w:rsidTr="00CF32F8">
        <w:trPr>
          <w:jc w:val="center"/>
        </w:trPr>
        <w:tc>
          <w:tcPr>
            <w:tcW w:w="4876" w:type="dxa"/>
            <w:tcBorders>
              <w:top w:val="nil"/>
              <w:left w:val="nil"/>
              <w:bottom w:val="nil"/>
              <w:right w:val="nil"/>
            </w:tcBorders>
          </w:tcPr>
          <w:p w14:paraId="797DEB85" w14:textId="77777777" w:rsidR="00832F34" w:rsidRPr="00536097" w:rsidRDefault="00832F34" w:rsidP="00CF32F8">
            <w:pPr>
              <w:pStyle w:val="Normal6a"/>
            </w:pPr>
          </w:p>
        </w:tc>
        <w:tc>
          <w:tcPr>
            <w:tcW w:w="4876" w:type="dxa"/>
            <w:tcBorders>
              <w:top w:val="nil"/>
              <w:left w:val="nil"/>
              <w:bottom w:val="nil"/>
              <w:right w:val="nil"/>
            </w:tcBorders>
          </w:tcPr>
          <w:p w14:paraId="6EC150F6" w14:textId="77777777" w:rsidR="00832F34" w:rsidRPr="00536097" w:rsidRDefault="00832F34" w:rsidP="00CF32F8">
            <w:pPr>
              <w:pStyle w:val="Normal6a"/>
            </w:pPr>
            <w:r w:rsidRPr="00536097">
              <w:rPr>
                <w:b/>
                <w:i/>
              </w:rPr>
              <w:t>1a.</w:t>
            </w:r>
            <w:r w:rsidRPr="00536097">
              <w:tab/>
            </w:r>
            <w:r w:rsidRPr="00536097">
              <w:rPr>
                <w:b/>
                <w:i/>
              </w:rPr>
              <w:t>Finansų rinkos dalyviai į prieš sutarties sudarymą atskleidžiamą informaciją įtraukia šių aspektų aprašymą:</w:t>
            </w:r>
          </w:p>
        </w:tc>
      </w:tr>
      <w:tr w:rsidR="00832F34" w:rsidRPr="00536097" w14:paraId="5FEE8858" w14:textId="77777777" w:rsidTr="00CF32F8">
        <w:trPr>
          <w:jc w:val="center"/>
        </w:trPr>
        <w:tc>
          <w:tcPr>
            <w:tcW w:w="4876" w:type="dxa"/>
            <w:tcBorders>
              <w:top w:val="nil"/>
              <w:left w:val="nil"/>
              <w:bottom w:val="nil"/>
              <w:right w:val="nil"/>
            </w:tcBorders>
          </w:tcPr>
          <w:p w14:paraId="41BA8237" w14:textId="77777777" w:rsidR="00832F34" w:rsidRPr="00536097" w:rsidRDefault="00832F34" w:rsidP="00CF32F8">
            <w:pPr>
              <w:pStyle w:val="Normal6a"/>
            </w:pPr>
          </w:p>
        </w:tc>
        <w:tc>
          <w:tcPr>
            <w:tcW w:w="4876" w:type="dxa"/>
            <w:tcBorders>
              <w:top w:val="nil"/>
              <w:left w:val="nil"/>
              <w:bottom w:val="nil"/>
              <w:right w:val="nil"/>
            </w:tcBorders>
          </w:tcPr>
          <w:p w14:paraId="2B225A4A" w14:textId="77777777" w:rsidR="00832F34" w:rsidRPr="00536097" w:rsidRDefault="00832F34" w:rsidP="00CF32F8">
            <w:pPr>
              <w:pStyle w:val="Normal6a"/>
            </w:pPr>
            <w:r w:rsidRPr="00536097">
              <w:rPr>
                <w:b/>
                <w:i/>
              </w:rPr>
              <w:t>a) pagal juos neinvestuojama į įmones, nurodytas Deleguotojo reglamento (ES) 2020/1818 12 straipsnio 1 dalies a–d punktuose, išskyrus investicijas į pajamų panaudojimo konkrečiai paskirčiai priemones, kurias įmonės išleido:</w:t>
            </w:r>
          </w:p>
        </w:tc>
      </w:tr>
      <w:tr w:rsidR="00832F34" w:rsidRPr="00536097" w14:paraId="6683A9D6" w14:textId="77777777" w:rsidTr="00CF32F8">
        <w:trPr>
          <w:jc w:val="center"/>
        </w:trPr>
        <w:tc>
          <w:tcPr>
            <w:tcW w:w="4876" w:type="dxa"/>
            <w:tcBorders>
              <w:top w:val="nil"/>
              <w:left w:val="nil"/>
              <w:bottom w:val="nil"/>
              <w:right w:val="nil"/>
            </w:tcBorders>
          </w:tcPr>
          <w:p w14:paraId="5CF19266" w14:textId="77777777" w:rsidR="00832F34" w:rsidRPr="00536097" w:rsidRDefault="00832F34" w:rsidP="00CF32F8">
            <w:pPr>
              <w:pStyle w:val="Normal6a"/>
            </w:pPr>
          </w:p>
        </w:tc>
        <w:tc>
          <w:tcPr>
            <w:tcW w:w="4876" w:type="dxa"/>
            <w:tcBorders>
              <w:top w:val="nil"/>
              <w:left w:val="nil"/>
              <w:bottom w:val="nil"/>
              <w:right w:val="nil"/>
            </w:tcBorders>
          </w:tcPr>
          <w:p w14:paraId="3A8A4B9D" w14:textId="77777777" w:rsidR="00832F34" w:rsidRPr="00536097" w:rsidRDefault="00832F34" w:rsidP="00CF32F8">
            <w:pPr>
              <w:pStyle w:val="Normal6a"/>
            </w:pPr>
            <w:r w:rsidRPr="00536097">
              <w:rPr>
                <w:b/>
                <w:i/>
              </w:rPr>
              <w:t>i) kurios yra Europos žaliosios obligacijos pagal Reglamento (ES) 2023/2631 3 straipsnį, arba</w:t>
            </w:r>
          </w:p>
        </w:tc>
      </w:tr>
      <w:tr w:rsidR="00832F34" w:rsidRPr="00536097" w14:paraId="27EC05F2" w14:textId="77777777" w:rsidTr="00CF32F8">
        <w:trPr>
          <w:jc w:val="center"/>
        </w:trPr>
        <w:tc>
          <w:tcPr>
            <w:tcW w:w="4876" w:type="dxa"/>
            <w:tcBorders>
              <w:top w:val="nil"/>
              <w:left w:val="nil"/>
              <w:bottom w:val="nil"/>
              <w:right w:val="nil"/>
            </w:tcBorders>
          </w:tcPr>
          <w:p w14:paraId="641774D8" w14:textId="77777777" w:rsidR="00832F34" w:rsidRPr="00536097" w:rsidRDefault="00832F34" w:rsidP="00CF32F8">
            <w:pPr>
              <w:pStyle w:val="Normal6a"/>
            </w:pPr>
          </w:p>
        </w:tc>
        <w:tc>
          <w:tcPr>
            <w:tcW w:w="4876" w:type="dxa"/>
            <w:tcBorders>
              <w:top w:val="nil"/>
              <w:left w:val="nil"/>
              <w:bottom w:val="nil"/>
              <w:right w:val="nil"/>
            </w:tcBorders>
          </w:tcPr>
          <w:p w14:paraId="72EA7734" w14:textId="77777777" w:rsidR="00832F34" w:rsidRPr="00536097" w:rsidRDefault="00832F34" w:rsidP="00CF32F8">
            <w:pPr>
              <w:pStyle w:val="Normal6a"/>
            </w:pPr>
            <w:r w:rsidRPr="00536097">
              <w:rPr>
                <w:b/>
                <w:i/>
              </w:rPr>
              <w:t>ii) kai pajamomis nėra finansuojama jokia pagrindinė veikla, neįtraukta pagal Deleguotojo reglamento (ES) 2020/1818 12 straipsnio 1 dalies a, b ir d punktus, su sąlyga, kad pajamų panaudojimo konkrečiai paskirčiai priemonių emitentas nėra neįtrauktas pagal to deleguotojo reglamento 12 straipsnio 1 dalies c punktą;</w:t>
            </w:r>
          </w:p>
        </w:tc>
      </w:tr>
      <w:tr w:rsidR="00832F34" w:rsidRPr="00536097" w14:paraId="1001E38F" w14:textId="77777777" w:rsidTr="00CF32F8">
        <w:trPr>
          <w:jc w:val="center"/>
        </w:trPr>
        <w:tc>
          <w:tcPr>
            <w:tcW w:w="4876" w:type="dxa"/>
            <w:tcBorders>
              <w:top w:val="nil"/>
              <w:left w:val="nil"/>
              <w:bottom w:val="nil"/>
              <w:right w:val="nil"/>
            </w:tcBorders>
          </w:tcPr>
          <w:p w14:paraId="24ACD8BA" w14:textId="77777777" w:rsidR="00832F34" w:rsidRPr="00536097" w:rsidRDefault="00832F34" w:rsidP="00CF32F8">
            <w:pPr>
              <w:pStyle w:val="Normal6a"/>
            </w:pPr>
          </w:p>
        </w:tc>
        <w:tc>
          <w:tcPr>
            <w:tcW w:w="4876" w:type="dxa"/>
            <w:tcBorders>
              <w:top w:val="nil"/>
              <w:left w:val="nil"/>
              <w:bottom w:val="nil"/>
              <w:right w:val="nil"/>
            </w:tcBorders>
          </w:tcPr>
          <w:p w14:paraId="160319CF" w14:textId="77777777" w:rsidR="00832F34" w:rsidRPr="00536097" w:rsidRDefault="00832F34" w:rsidP="00CF32F8">
            <w:pPr>
              <w:pStyle w:val="Normal6a"/>
            </w:pPr>
            <w:r w:rsidRPr="00536097">
              <w:rPr>
                <w:b/>
                <w:i/>
              </w:rPr>
              <w:t>b) ar pagal juos neinvestuojama į įmones, kurios:</w:t>
            </w:r>
          </w:p>
        </w:tc>
      </w:tr>
      <w:tr w:rsidR="00832F34" w:rsidRPr="00536097" w14:paraId="7387E32F" w14:textId="77777777" w:rsidTr="00CF32F8">
        <w:trPr>
          <w:jc w:val="center"/>
        </w:trPr>
        <w:tc>
          <w:tcPr>
            <w:tcW w:w="4876" w:type="dxa"/>
            <w:tcBorders>
              <w:top w:val="nil"/>
              <w:left w:val="nil"/>
              <w:bottom w:val="nil"/>
              <w:right w:val="nil"/>
            </w:tcBorders>
          </w:tcPr>
          <w:p w14:paraId="338391C2" w14:textId="77777777" w:rsidR="00832F34" w:rsidRPr="00536097" w:rsidRDefault="00832F34" w:rsidP="00CF32F8">
            <w:pPr>
              <w:pStyle w:val="Normal6a"/>
            </w:pPr>
          </w:p>
        </w:tc>
        <w:tc>
          <w:tcPr>
            <w:tcW w:w="4876" w:type="dxa"/>
            <w:tcBorders>
              <w:top w:val="nil"/>
              <w:left w:val="nil"/>
              <w:bottom w:val="nil"/>
              <w:right w:val="nil"/>
            </w:tcBorders>
          </w:tcPr>
          <w:p w14:paraId="597B8AC7" w14:textId="77777777" w:rsidR="00832F34" w:rsidRPr="00536097" w:rsidRDefault="00832F34" w:rsidP="00CF32F8">
            <w:pPr>
              <w:pStyle w:val="Normal6a"/>
            </w:pPr>
            <w:r w:rsidRPr="00536097">
              <w:rPr>
                <w:b/>
                <w:i/>
              </w:rPr>
              <w:t>i) rengia naujus projektus, susijusius su akmens anglių, lignito, skystojo ar dujinio kuro žvalgymu, gavyba, paskirstymu ar perdirbimu, arba</w:t>
            </w:r>
          </w:p>
        </w:tc>
      </w:tr>
      <w:tr w:rsidR="00832F34" w:rsidRPr="00536097" w14:paraId="4DABBB1D" w14:textId="77777777" w:rsidTr="00CF32F8">
        <w:trPr>
          <w:jc w:val="center"/>
        </w:trPr>
        <w:tc>
          <w:tcPr>
            <w:tcW w:w="4876" w:type="dxa"/>
            <w:tcBorders>
              <w:top w:val="nil"/>
              <w:left w:val="nil"/>
              <w:bottom w:val="nil"/>
              <w:right w:val="nil"/>
            </w:tcBorders>
          </w:tcPr>
          <w:p w14:paraId="3F237BAF" w14:textId="77777777" w:rsidR="00832F34" w:rsidRPr="00536097" w:rsidRDefault="00832F34" w:rsidP="00CF32F8">
            <w:pPr>
              <w:pStyle w:val="Normal6a"/>
            </w:pPr>
          </w:p>
        </w:tc>
        <w:tc>
          <w:tcPr>
            <w:tcW w:w="4876" w:type="dxa"/>
            <w:tcBorders>
              <w:top w:val="nil"/>
              <w:left w:val="nil"/>
              <w:bottom w:val="nil"/>
              <w:right w:val="nil"/>
            </w:tcBorders>
          </w:tcPr>
          <w:p w14:paraId="4F4CBAEB" w14:textId="77777777" w:rsidR="00832F34" w:rsidRPr="00536097" w:rsidRDefault="00832F34" w:rsidP="00CF32F8">
            <w:pPr>
              <w:pStyle w:val="Normal6a"/>
            </w:pPr>
            <w:r w:rsidRPr="00536097">
              <w:rPr>
                <w:b/>
                <w:i/>
              </w:rPr>
              <w:t xml:space="preserve">ii) rengia naujus projektus, susijusius su akmens anglių ar lignito žvalgymu, kasyba, gavyba, paskirstymu, perdirbimu arba naudojimu elektros energijos gamybai, arba neplanuoja laipsniškai šios </w:t>
            </w:r>
            <w:r w:rsidRPr="00536097">
              <w:rPr>
                <w:b/>
                <w:i/>
              </w:rPr>
              <w:lastRenderedPageBreak/>
              <w:t>veiklos atsisakyti;</w:t>
            </w:r>
          </w:p>
        </w:tc>
      </w:tr>
      <w:tr w:rsidR="00832F34" w:rsidRPr="00536097" w14:paraId="1BA38C57" w14:textId="77777777" w:rsidTr="00CF32F8">
        <w:trPr>
          <w:jc w:val="center"/>
        </w:trPr>
        <w:tc>
          <w:tcPr>
            <w:tcW w:w="4876" w:type="dxa"/>
            <w:tcBorders>
              <w:top w:val="nil"/>
              <w:left w:val="nil"/>
              <w:bottom w:val="nil"/>
              <w:right w:val="nil"/>
            </w:tcBorders>
          </w:tcPr>
          <w:p w14:paraId="50361709" w14:textId="77777777" w:rsidR="00832F34" w:rsidRPr="00536097" w:rsidRDefault="00832F34" w:rsidP="00CF32F8">
            <w:pPr>
              <w:pStyle w:val="Normal6a"/>
            </w:pPr>
          </w:p>
        </w:tc>
        <w:tc>
          <w:tcPr>
            <w:tcW w:w="4876" w:type="dxa"/>
            <w:tcBorders>
              <w:top w:val="nil"/>
              <w:left w:val="nil"/>
              <w:bottom w:val="nil"/>
              <w:right w:val="nil"/>
            </w:tcBorders>
          </w:tcPr>
          <w:p w14:paraId="461E8365" w14:textId="77777777" w:rsidR="00832F34" w:rsidRPr="00536097" w:rsidRDefault="00832F34" w:rsidP="00CF32F8">
            <w:pPr>
              <w:pStyle w:val="Normal6a"/>
            </w:pPr>
            <w:r w:rsidRPr="00536097">
              <w:rPr>
                <w:b/>
                <w:i/>
              </w:rPr>
              <w:t>c) pagrindinį neigiamą investicijų poveikį tvarumo veiksniams.</w:t>
            </w:r>
          </w:p>
        </w:tc>
      </w:tr>
    </w:tbl>
    <w:p w14:paraId="6C4BA67E"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2D3F1527" w14:textId="77777777" w:rsidR="00832F34" w:rsidRPr="00536097" w:rsidRDefault="00832F34" w:rsidP="00832F34">
      <w:r w:rsidRPr="00536097">
        <w:rPr>
          <w:rStyle w:val="HideTWBExt"/>
        </w:rPr>
        <w:t>&lt;/Amend&gt;</w:t>
      </w:r>
    </w:p>
    <w:p w14:paraId="681B49DD"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184</w:t>
      </w:r>
      <w:r w:rsidRPr="00536097">
        <w:rPr>
          <w:rStyle w:val="HideTWBExt"/>
        </w:rPr>
        <w:t>&lt;/NumAm&gt;</w:t>
      </w:r>
    </w:p>
    <w:p w14:paraId="79ED952C" w14:textId="77777777" w:rsidR="00832F34" w:rsidRPr="00536097" w:rsidRDefault="00832F34" w:rsidP="00832F34">
      <w:pPr>
        <w:pStyle w:val="NormalBold"/>
      </w:pPr>
      <w:r w:rsidRPr="00536097">
        <w:rPr>
          <w:rStyle w:val="HideTWBExt"/>
          <w:b w:val="0"/>
        </w:rPr>
        <w:t>&lt;RepeatBlock-By&gt;&lt;Members&gt;</w:t>
      </w:r>
      <w:r w:rsidRPr="00536097">
        <w:t>Lara Wolters, Jonás Fernández, Aurore Lalucq, Niels Fuglsang, Evelyn Regner, César Luena</w:t>
      </w:r>
      <w:r w:rsidRPr="00536097">
        <w:rPr>
          <w:rStyle w:val="HideTWBExt"/>
          <w:b w:val="0"/>
        </w:rPr>
        <w:t>&lt;/Members&gt;</w:t>
      </w:r>
    </w:p>
    <w:p w14:paraId="2A80BCC9" w14:textId="77777777" w:rsidR="00832F34" w:rsidRPr="00536097" w:rsidRDefault="00832F34" w:rsidP="00832F34">
      <w:pPr>
        <w:pStyle w:val="NormalBold"/>
      </w:pPr>
      <w:r w:rsidRPr="00536097">
        <w:rPr>
          <w:rStyle w:val="HideTWBExt"/>
          <w:b w:val="0"/>
        </w:rPr>
        <w:t>&lt;/RepeatBlock-By&gt;</w:t>
      </w:r>
    </w:p>
    <w:p w14:paraId="27D731FA"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05A51E30" w14:textId="77777777" w:rsidR="00832F34" w:rsidRPr="00536097" w:rsidRDefault="00832F34" w:rsidP="00832F34">
      <w:pPr>
        <w:pStyle w:val="NormalBold"/>
      </w:pPr>
      <w:r w:rsidRPr="00536097">
        <w:rPr>
          <w:rStyle w:val="HideTWBExt"/>
        </w:rPr>
        <w:t>&lt;Article&gt;</w:t>
      </w:r>
      <w:r w:rsidRPr="00536097">
        <w:t>1 straipsnio 1 pastraipos 7 punktas</w:t>
      </w:r>
      <w:r w:rsidRPr="00536097">
        <w:rPr>
          <w:rStyle w:val="HideTWBExt"/>
        </w:rPr>
        <w:t>&lt;/Article&gt;</w:t>
      </w:r>
    </w:p>
    <w:p w14:paraId="2A83CD2A"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1D6280CD" w14:textId="77777777" w:rsidR="00832F34" w:rsidRPr="00536097" w:rsidRDefault="00832F34" w:rsidP="00832F34">
      <w:r w:rsidRPr="00536097">
        <w:rPr>
          <w:rStyle w:val="HideTWBExt"/>
        </w:rPr>
        <w:t>&lt;Article2&gt;</w:t>
      </w:r>
      <w:r w:rsidRPr="00536097">
        <w:t>6a straipsnio 1 a dalis (nauja)</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3B166841" w14:textId="77777777" w:rsidTr="00CF32F8">
        <w:trPr>
          <w:trHeight w:hRule="exact" w:val="240"/>
          <w:jc w:val="center"/>
        </w:trPr>
        <w:tc>
          <w:tcPr>
            <w:tcW w:w="9752" w:type="dxa"/>
            <w:gridSpan w:val="2"/>
            <w:tcBorders>
              <w:top w:val="nil"/>
              <w:left w:val="nil"/>
              <w:bottom w:val="nil"/>
              <w:right w:val="nil"/>
            </w:tcBorders>
          </w:tcPr>
          <w:p w14:paraId="66F40951" w14:textId="77777777" w:rsidR="00832F34" w:rsidRPr="00536097" w:rsidRDefault="00832F34" w:rsidP="00CF32F8"/>
        </w:tc>
      </w:tr>
      <w:tr w:rsidR="00832F34" w:rsidRPr="00536097" w14:paraId="37907DBB" w14:textId="77777777" w:rsidTr="00CF32F8">
        <w:trPr>
          <w:trHeight w:val="240"/>
          <w:jc w:val="center"/>
        </w:trPr>
        <w:tc>
          <w:tcPr>
            <w:tcW w:w="4876" w:type="dxa"/>
            <w:tcBorders>
              <w:top w:val="nil"/>
              <w:left w:val="nil"/>
              <w:bottom w:val="nil"/>
              <w:right w:val="nil"/>
            </w:tcBorders>
          </w:tcPr>
          <w:p w14:paraId="65AA5ACE"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536A7ED4" w14:textId="77777777" w:rsidR="00832F34" w:rsidRPr="00536097" w:rsidRDefault="00832F34" w:rsidP="00CF32F8">
            <w:pPr>
              <w:pStyle w:val="AmColumnHeading"/>
            </w:pPr>
            <w:r w:rsidRPr="00536097">
              <w:t>Pakeitimas</w:t>
            </w:r>
          </w:p>
        </w:tc>
      </w:tr>
      <w:tr w:rsidR="00832F34" w:rsidRPr="00536097" w14:paraId="66434F32" w14:textId="77777777" w:rsidTr="00CF32F8">
        <w:trPr>
          <w:jc w:val="center"/>
        </w:trPr>
        <w:tc>
          <w:tcPr>
            <w:tcW w:w="4876" w:type="dxa"/>
            <w:tcBorders>
              <w:top w:val="nil"/>
              <w:left w:val="nil"/>
              <w:bottom w:val="nil"/>
              <w:right w:val="nil"/>
            </w:tcBorders>
          </w:tcPr>
          <w:p w14:paraId="3D344C4B" w14:textId="77777777" w:rsidR="00832F34" w:rsidRPr="00536097" w:rsidRDefault="00832F34" w:rsidP="00CF32F8">
            <w:pPr>
              <w:pStyle w:val="Normal6a"/>
            </w:pPr>
          </w:p>
        </w:tc>
        <w:tc>
          <w:tcPr>
            <w:tcW w:w="4876" w:type="dxa"/>
            <w:tcBorders>
              <w:top w:val="nil"/>
              <w:left w:val="nil"/>
              <w:bottom w:val="nil"/>
              <w:right w:val="nil"/>
            </w:tcBorders>
          </w:tcPr>
          <w:p w14:paraId="1A5FBF87" w14:textId="77777777" w:rsidR="00832F34" w:rsidRPr="00536097" w:rsidRDefault="00832F34" w:rsidP="00CF32F8">
            <w:pPr>
              <w:pStyle w:val="Normal6a"/>
            </w:pPr>
            <w:r w:rsidRPr="00536097">
              <w:rPr>
                <w:b/>
                <w:i/>
              </w:rPr>
              <w:t>1a.</w:t>
            </w:r>
            <w:r w:rsidRPr="00536097">
              <w:tab/>
            </w:r>
            <w:r w:rsidRPr="00536097">
              <w:rPr>
                <w:b/>
                <w:i/>
              </w:rPr>
              <w:t>Finansų rinkos dalyviai, siūlantys kitus finansinius produktus, nei tie, kurie priskirti šio reglamento 7, 8 ar 9 straipsnyje nurodytoms kategorijoms, 6 straipsnio 3 dalyje ir 11 straipsnio 2 dalyje nurodytoje informacijoje aiškiai pateikia pareiškimą, patvirtinantį, kad atitinkamas produktas neatitinka ES standartų, taikomų apibrėžiant tvarius finansinius produktus, kovojant su ekomanipuliavimu ir užtikrinant skaidrumą dėl neigiamo poveikio.</w:t>
            </w:r>
          </w:p>
        </w:tc>
      </w:tr>
    </w:tbl>
    <w:p w14:paraId="3F4210FF"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6492ECB0" w14:textId="77777777" w:rsidR="00832F34" w:rsidRPr="00536097" w:rsidRDefault="00832F34" w:rsidP="00832F34">
      <w:r w:rsidRPr="00536097">
        <w:rPr>
          <w:rStyle w:val="HideTWBExt"/>
        </w:rPr>
        <w:t>&lt;/Amend&gt;</w:t>
      </w:r>
    </w:p>
    <w:p w14:paraId="738F04E9"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185</w:t>
      </w:r>
      <w:r w:rsidRPr="00536097">
        <w:rPr>
          <w:rStyle w:val="HideTWBExt"/>
        </w:rPr>
        <w:t>&lt;/NumAm&gt;</w:t>
      </w:r>
    </w:p>
    <w:p w14:paraId="50BC4AD7" w14:textId="77777777" w:rsidR="00832F34" w:rsidRPr="00536097" w:rsidRDefault="00832F34" w:rsidP="00832F34">
      <w:pPr>
        <w:pStyle w:val="NormalBold"/>
      </w:pPr>
      <w:r w:rsidRPr="00536097">
        <w:rPr>
          <w:rStyle w:val="HideTWBExt"/>
          <w:b w:val="0"/>
        </w:rPr>
        <w:t>&lt;RepeatBlock-By&gt;&lt;Members&gt;</w:t>
      </w:r>
      <w:r w:rsidRPr="00536097">
        <w:t>Kira Marie Peter-Hansen</w:t>
      </w:r>
      <w:r w:rsidRPr="00536097">
        <w:rPr>
          <w:rStyle w:val="HideTWBExt"/>
          <w:b w:val="0"/>
        </w:rPr>
        <w:t>&lt;/Members&gt;</w:t>
      </w:r>
    </w:p>
    <w:p w14:paraId="628FFF08" w14:textId="77777777" w:rsidR="00832F34" w:rsidRPr="00536097" w:rsidRDefault="00832F34" w:rsidP="00832F34">
      <w:r w:rsidRPr="00536097">
        <w:rPr>
          <w:rStyle w:val="HideTWBExt"/>
        </w:rPr>
        <w:t>&lt;AuNomDe&gt;</w:t>
      </w:r>
      <w:r w:rsidRPr="00536097">
        <w:rPr>
          <w:rStyle w:val="HideTWBInt"/>
        </w:rPr>
        <w:t>{Verts/ALE}</w:t>
      </w:r>
      <w:r w:rsidRPr="00536097">
        <w:t>Verts/ALE frakcijos vardu</w:t>
      </w:r>
      <w:r w:rsidRPr="00536097">
        <w:rPr>
          <w:rStyle w:val="HideTWBExt"/>
        </w:rPr>
        <w:t>&lt;/AuNomDe&gt;</w:t>
      </w:r>
    </w:p>
    <w:p w14:paraId="4937C972" w14:textId="77777777" w:rsidR="00832F34" w:rsidRPr="00536097" w:rsidRDefault="00832F34" w:rsidP="00832F34">
      <w:pPr>
        <w:pStyle w:val="NormalBold"/>
      </w:pPr>
      <w:r w:rsidRPr="00536097">
        <w:rPr>
          <w:rStyle w:val="HideTWBExt"/>
          <w:b w:val="0"/>
        </w:rPr>
        <w:t>&lt;/RepeatBlock-By&gt;</w:t>
      </w:r>
    </w:p>
    <w:p w14:paraId="7C37F7B2"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0A266D57" w14:textId="77777777" w:rsidR="00832F34" w:rsidRPr="00536097" w:rsidRDefault="00832F34" w:rsidP="00832F34">
      <w:pPr>
        <w:pStyle w:val="NormalBold"/>
      </w:pPr>
      <w:r w:rsidRPr="00536097">
        <w:rPr>
          <w:rStyle w:val="HideTWBExt"/>
        </w:rPr>
        <w:t>&lt;Article&gt;</w:t>
      </w:r>
      <w:r w:rsidRPr="00536097">
        <w:t>1 straipsnio 1 pastraipos 7 punktas</w:t>
      </w:r>
      <w:r w:rsidRPr="00536097">
        <w:rPr>
          <w:rStyle w:val="HideTWBExt"/>
        </w:rPr>
        <w:t>&lt;/Article&gt;</w:t>
      </w:r>
    </w:p>
    <w:p w14:paraId="7F3D57E0"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6F613232" w14:textId="77777777" w:rsidR="00832F34" w:rsidRPr="00536097" w:rsidRDefault="00832F34" w:rsidP="00832F34">
      <w:r w:rsidRPr="00536097">
        <w:rPr>
          <w:rStyle w:val="HideTWBExt"/>
        </w:rPr>
        <w:t>&lt;Article2&gt;</w:t>
      </w:r>
      <w:r w:rsidRPr="00536097">
        <w:t>6a straipsnio 3 dalis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7C1C96B1" w14:textId="77777777" w:rsidTr="00CF32F8">
        <w:trPr>
          <w:trHeight w:hRule="exact" w:val="240"/>
          <w:jc w:val="center"/>
        </w:trPr>
        <w:tc>
          <w:tcPr>
            <w:tcW w:w="9752" w:type="dxa"/>
            <w:gridSpan w:val="2"/>
            <w:tcBorders>
              <w:top w:val="nil"/>
              <w:left w:val="nil"/>
              <w:bottom w:val="nil"/>
              <w:right w:val="nil"/>
            </w:tcBorders>
          </w:tcPr>
          <w:p w14:paraId="7ECF91E2" w14:textId="77777777" w:rsidR="00832F34" w:rsidRPr="00536097" w:rsidRDefault="00832F34" w:rsidP="00CF32F8"/>
        </w:tc>
      </w:tr>
      <w:tr w:rsidR="00832F34" w:rsidRPr="00536097" w14:paraId="6C73CCC7" w14:textId="77777777" w:rsidTr="00CF32F8">
        <w:trPr>
          <w:trHeight w:val="240"/>
          <w:jc w:val="center"/>
        </w:trPr>
        <w:tc>
          <w:tcPr>
            <w:tcW w:w="4876" w:type="dxa"/>
            <w:tcBorders>
              <w:top w:val="nil"/>
              <w:left w:val="nil"/>
              <w:bottom w:val="nil"/>
              <w:right w:val="nil"/>
            </w:tcBorders>
          </w:tcPr>
          <w:p w14:paraId="6FCDED6C"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4A1A4271" w14:textId="77777777" w:rsidR="00832F34" w:rsidRPr="00536097" w:rsidRDefault="00832F34" w:rsidP="00CF32F8">
            <w:pPr>
              <w:pStyle w:val="AmColumnHeading"/>
            </w:pPr>
            <w:r w:rsidRPr="00536097">
              <w:t>Pakeitimas</w:t>
            </w:r>
          </w:p>
        </w:tc>
      </w:tr>
      <w:tr w:rsidR="00832F34" w:rsidRPr="00536097" w14:paraId="69FD448F" w14:textId="77777777" w:rsidTr="00CF32F8">
        <w:trPr>
          <w:jc w:val="center"/>
        </w:trPr>
        <w:tc>
          <w:tcPr>
            <w:tcW w:w="4876" w:type="dxa"/>
            <w:tcBorders>
              <w:top w:val="nil"/>
              <w:left w:val="nil"/>
              <w:bottom w:val="nil"/>
              <w:right w:val="nil"/>
            </w:tcBorders>
          </w:tcPr>
          <w:p w14:paraId="3183E56E" w14:textId="77777777" w:rsidR="00832F34" w:rsidRPr="00536097" w:rsidRDefault="00832F34" w:rsidP="00CF32F8">
            <w:pPr>
              <w:pStyle w:val="Normal6a"/>
            </w:pPr>
            <w:r w:rsidRPr="00536097">
              <w:t>3.</w:t>
            </w:r>
            <w:r w:rsidRPr="00536097">
              <w:tab/>
              <w:t xml:space="preserve">Informaciją pagal 1 dalį </w:t>
            </w:r>
            <w:r w:rsidRPr="00536097">
              <w:lastRenderedPageBreak/>
              <w:t xml:space="preserve">atskleidžiantys finansų rinkos dalyviai kas metus į savo periodinę ataskaitą įtraukia </w:t>
            </w:r>
            <w:r w:rsidRPr="00536097">
              <w:rPr>
                <w:b/>
                <w:bCs/>
                <w:i/>
                <w:iCs/>
              </w:rPr>
              <w:t>atsižvelgimo į</w:t>
            </w:r>
            <w:r w:rsidRPr="00536097">
              <w:t xml:space="preserve"> tvarumo </w:t>
            </w:r>
            <w:r w:rsidRPr="00536097">
              <w:rPr>
                <w:b/>
                <w:bCs/>
                <w:i/>
                <w:iCs/>
              </w:rPr>
              <w:t>veiksnius</w:t>
            </w:r>
            <w:r w:rsidRPr="00536097">
              <w:t xml:space="preserve"> aprašymą. 1 dalies a–c punktuose nurodytos sąlygos </w:t>
            </w:r>
            <w:r w:rsidRPr="00536097">
              <w:rPr>
                <w:i/>
                <w:iCs/>
              </w:rPr>
              <w:t>mutatis mutandis</w:t>
            </w:r>
            <w:r w:rsidRPr="00536097">
              <w:t xml:space="preserve"> taikomos bet kuriai su tvarumu susijusiai informacijai, pateikiamai šioje periodinėje ataskaitoje.</w:t>
            </w:r>
          </w:p>
        </w:tc>
        <w:tc>
          <w:tcPr>
            <w:tcW w:w="4876" w:type="dxa"/>
            <w:tcBorders>
              <w:top w:val="nil"/>
              <w:left w:val="nil"/>
              <w:bottom w:val="nil"/>
              <w:right w:val="nil"/>
            </w:tcBorders>
          </w:tcPr>
          <w:p w14:paraId="2C057F9C" w14:textId="77777777" w:rsidR="00832F34" w:rsidRPr="00536097" w:rsidRDefault="00832F34" w:rsidP="00CF32F8">
            <w:pPr>
              <w:pStyle w:val="Normal6a"/>
            </w:pPr>
            <w:r w:rsidRPr="00536097">
              <w:lastRenderedPageBreak/>
              <w:t>3.</w:t>
            </w:r>
            <w:r w:rsidRPr="00536097">
              <w:tab/>
              <w:t xml:space="preserve">Informaciją pagal 1 dalį </w:t>
            </w:r>
            <w:r w:rsidRPr="00536097">
              <w:lastRenderedPageBreak/>
              <w:t xml:space="preserve">atskleidžiantys finansų rinkos dalyviai kas metus į savo periodinę ataskaitą įtraukia tvarumo </w:t>
            </w:r>
            <w:r w:rsidRPr="00536097">
              <w:rPr>
                <w:b/>
                <w:bCs/>
                <w:i/>
                <w:iCs/>
              </w:rPr>
              <w:t>rizikos integravimo ir investavimo sprendimų pagrindinio neigiamo poveikio tvarumo veiksniams švelninimo</w:t>
            </w:r>
            <w:r w:rsidRPr="00536097">
              <w:t xml:space="preserve"> aprašymą. 1 dalies a–c punktuose nurodytos sąlygos </w:t>
            </w:r>
            <w:r w:rsidRPr="00536097">
              <w:rPr>
                <w:i/>
                <w:iCs/>
              </w:rPr>
              <w:t>mutatis mutandis</w:t>
            </w:r>
            <w:r w:rsidRPr="00536097">
              <w:t xml:space="preserve"> taikomos bet kuriai su tvarumu susijusiai informacijai, pateikiamai šioje periodinėje ataskaitoje.</w:t>
            </w:r>
          </w:p>
        </w:tc>
      </w:tr>
    </w:tbl>
    <w:p w14:paraId="343C0754" w14:textId="77777777" w:rsidR="00832F34" w:rsidRPr="00536097" w:rsidRDefault="00832F34" w:rsidP="00832F34">
      <w:pPr>
        <w:pStyle w:val="AmOrLang"/>
      </w:pPr>
      <w:r w:rsidRPr="00536097">
        <w:lastRenderedPageBreak/>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7DF1F223" w14:textId="77777777" w:rsidR="00832F34" w:rsidRPr="00536097" w:rsidRDefault="00832F34" w:rsidP="00832F34">
      <w:r w:rsidRPr="00536097">
        <w:rPr>
          <w:rStyle w:val="HideTWBExt"/>
        </w:rPr>
        <w:t>&lt;/Amend&gt;</w:t>
      </w:r>
    </w:p>
    <w:p w14:paraId="45E313A3"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186</w:t>
      </w:r>
      <w:r w:rsidRPr="00536097">
        <w:rPr>
          <w:rStyle w:val="HideTWBExt"/>
        </w:rPr>
        <w:t>&lt;/NumAm&gt;</w:t>
      </w:r>
    </w:p>
    <w:p w14:paraId="337535D9" w14:textId="77777777" w:rsidR="00832F34" w:rsidRPr="00536097" w:rsidRDefault="00832F34" w:rsidP="00832F34">
      <w:pPr>
        <w:pStyle w:val="NormalBold"/>
      </w:pPr>
      <w:r w:rsidRPr="00536097">
        <w:rPr>
          <w:rStyle w:val="HideTWBExt"/>
          <w:b w:val="0"/>
        </w:rPr>
        <w:t>&lt;RepeatBlock-By&gt;&lt;Members&gt;</w:t>
      </w:r>
      <w:r w:rsidRPr="00536097">
        <w:t>Fernando Navarrete Rojas</w:t>
      </w:r>
      <w:r w:rsidRPr="00536097">
        <w:rPr>
          <w:rStyle w:val="HideTWBExt"/>
          <w:b w:val="0"/>
        </w:rPr>
        <w:t>&lt;/Members&gt;</w:t>
      </w:r>
    </w:p>
    <w:p w14:paraId="329F934F" w14:textId="77777777" w:rsidR="00832F34" w:rsidRPr="00536097" w:rsidRDefault="00832F34" w:rsidP="00832F34">
      <w:pPr>
        <w:pStyle w:val="NormalBold"/>
      </w:pPr>
      <w:r w:rsidRPr="00536097">
        <w:rPr>
          <w:rStyle w:val="HideTWBExt"/>
          <w:b w:val="0"/>
        </w:rPr>
        <w:t>&lt;/RepeatBlock-By&gt;</w:t>
      </w:r>
    </w:p>
    <w:p w14:paraId="2EE3107F"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57FCA6F6" w14:textId="77777777" w:rsidR="00832F34" w:rsidRPr="00536097" w:rsidRDefault="00832F34" w:rsidP="00832F34">
      <w:pPr>
        <w:pStyle w:val="NormalBold"/>
      </w:pPr>
      <w:r w:rsidRPr="00536097">
        <w:rPr>
          <w:rStyle w:val="HideTWBExt"/>
        </w:rPr>
        <w:t>&lt;Article&gt;</w:t>
      </w:r>
      <w:r w:rsidRPr="00536097">
        <w:t>1 straipsnio 1 pastraipos 7 punktas</w:t>
      </w:r>
      <w:r w:rsidRPr="00536097">
        <w:rPr>
          <w:rStyle w:val="HideTWBExt"/>
        </w:rPr>
        <w:t>&lt;/Article&gt;</w:t>
      </w:r>
    </w:p>
    <w:p w14:paraId="129E0882"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53B90E3C" w14:textId="77777777" w:rsidR="00832F34" w:rsidRPr="00536097" w:rsidRDefault="00832F34" w:rsidP="00832F34">
      <w:r w:rsidRPr="00536097">
        <w:rPr>
          <w:rStyle w:val="HideTWBExt"/>
        </w:rPr>
        <w:t>&lt;Article2&gt;</w:t>
      </w:r>
      <w:r w:rsidRPr="00536097">
        <w:t>6a straipsnio 3 dalis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7F21868E" w14:textId="77777777" w:rsidTr="00CF32F8">
        <w:trPr>
          <w:trHeight w:hRule="exact" w:val="240"/>
          <w:jc w:val="center"/>
        </w:trPr>
        <w:tc>
          <w:tcPr>
            <w:tcW w:w="9752" w:type="dxa"/>
            <w:gridSpan w:val="2"/>
            <w:tcBorders>
              <w:top w:val="nil"/>
              <w:left w:val="nil"/>
              <w:bottom w:val="nil"/>
              <w:right w:val="nil"/>
            </w:tcBorders>
          </w:tcPr>
          <w:p w14:paraId="7D63F7AC" w14:textId="77777777" w:rsidR="00832F34" w:rsidRPr="00536097" w:rsidRDefault="00832F34" w:rsidP="00CF32F8"/>
        </w:tc>
      </w:tr>
      <w:tr w:rsidR="00832F34" w:rsidRPr="00536097" w14:paraId="79998116" w14:textId="77777777" w:rsidTr="00CF32F8">
        <w:trPr>
          <w:trHeight w:val="240"/>
          <w:jc w:val="center"/>
        </w:trPr>
        <w:tc>
          <w:tcPr>
            <w:tcW w:w="4876" w:type="dxa"/>
            <w:tcBorders>
              <w:top w:val="nil"/>
              <w:left w:val="nil"/>
              <w:bottom w:val="nil"/>
              <w:right w:val="nil"/>
            </w:tcBorders>
          </w:tcPr>
          <w:p w14:paraId="4433E634"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16133308" w14:textId="77777777" w:rsidR="00832F34" w:rsidRPr="00536097" w:rsidRDefault="00832F34" w:rsidP="00CF32F8">
            <w:pPr>
              <w:pStyle w:val="AmColumnHeading"/>
            </w:pPr>
            <w:r w:rsidRPr="00536097">
              <w:t>Pakeitimas</w:t>
            </w:r>
          </w:p>
        </w:tc>
      </w:tr>
      <w:tr w:rsidR="00832F34" w:rsidRPr="00536097" w14:paraId="36D033B7" w14:textId="77777777" w:rsidTr="00CF32F8">
        <w:trPr>
          <w:jc w:val="center"/>
        </w:trPr>
        <w:tc>
          <w:tcPr>
            <w:tcW w:w="4876" w:type="dxa"/>
            <w:tcBorders>
              <w:top w:val="nil"/>
              <w:left w:val="nil"/>
              <w:bottom w:val="nil"/>
              <w:right w:val="nil"/>
            </w:tcBorders>
          </w:tcPr>
          <w:p w14:paraId="10FA1844" w14:textId="77777777" w:rsidR="00832F34" w:rsidRPr="00536097" w:rsidRDefault="00832F34" w:rsidP="00CF32F8">
            <w:pPr>
              <w:pStyle w:val="Normal6a"/>
            </w:pPr>
            <w:r w:rsidRPr="00536097">
              <w:t>3.</w:t>
            </w:r>
            <w:r w:rsidRPr="00536097">
              <w:tab/>
              <w:t xml:space="preserve">Informaciją pagal 1 dalį atskleidžiantys finansų rinkos dalyviai kas metus į savo periodinę ataskaitą įtraukia atsižvelgimo į tvarumo veiksnius aprašymą. 1 dalies </w:t>
            </w:r>
            <w:r w:rsidRPr="00536097">
              <w:rPr>
                <w:b/>
                <w:bCs/>
                <w:i/>
                <w:iCs/>
              </w:rPr>
              <w:t>a–c punktuose</w:t>
            </w:r>
            <w:r w:rsidRPr="00536097">
              <w:t xml:space="preserve"> nurodytos sąlygos </w:t>
            </w:r>
            <w:r w:rsidRPr="00536097">
              <w:rPr>
                <w:i/>
                <w:iCs/>
              </w:rPr>
              <w:t>mutatis mutandis</w:t>
            </w:r>
            <w:r w:rsidRPr="00536097">
              <w:t xml:space="preserve"> taikomos bet kuriai su tvarumu susijusiai informacijai, pateikiamai šioje periodinėje ataskaitoje.</w:t>
            </w:r>
          </w:p>
        </w:tc>
        <w:tc>
          <w:tcPr>
            <w:tcW w:w="4876" w:type="dxa"/>
            <w:tcBorders>
              <w:top w:val="nil"/>
              <w:left w:val="nil"/>
              <w:bottom w:val="nil"/>
              <w:right w:val="nil"/>
            </w:tcBorders>
          </w:tcPr>
          <w:p w14:paraId="65819223" w14:textId="77777777" w:rsidR="00832F34" w:rsidRPr="00536097" w:rsidRDefault="00832F34" w:rsidP="00CF32F8">
            <w:pPr>
              <w:pStyle w:val="Normal6a"/>
            </w:pPr>
            <w:r w:rsidRPr="00536097">
              <w:t>3.</w:t>
            </w:r>
            <w:r w:rsidRPr="00536097">
              <w:tab/>
              <w:t xml:space="preserve">Informaciją pagal 1 dalį atskleidžiantys finansų rinkos dalyviai kas metus į savo periodinę ataskaitą įtraukia atsižvelgimo į tvarumo veiksnius aprašymą. 1 dalies </w:t>
            </w:r>
            <w:r w:rsidRPr="00536097">
              <w:rPr>
                <w:b/>
                <w:bCs/>
                <w:i/>
                <w:iCs/>
              </w:rPr>
              <w:t>a punkte</w:t>
            </w:r>
            <w:r w:rsidRPr="00536097">
              <w:t xml:space="preserve"> nurodytos sąlygos </w:t>
            </w:r>
            <w:r w:rsidRPr="00536097">
              <w:rPr>
                <w:i/>
                <w:iCs/>
              </w:rPr>
              <w:t>mutatis mutandis</w:t>
            </w:r>
            <w:r w:rsidRPr="00536097">
              <w:t xml:space="preserve"> taikomos bet kuriai su tvarumu susijusiai informacijai, pateikiamai šioje periodinėje ataskaitoje.</w:t>
            </w:r>
          </w:p>
        </w:tc>
      </w:tr>
    </w:tbl>
    <w:p w14:paraId="6C5CB5A4"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3BB13D54" w14:textId="77777777" w:rsidR="00832F34" w:rsidRPr="00536097" w:rsidRDefault="00832F34" w:rsidP="00832F34">
      <w:r w:rsidRPr="00536097">
        <w:rPr>
          <w:rStyle w:val="HideTWBExt"/>
        </w:rPr>
        <w:t>&lt;/Amend&gt;</w:t>
      </w:r>
    </w:p>
    <w:p w14:paraId="198A96F6"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187</w:t>
      </w:r>
      <w:r w:rsidRPr="00536097">
        <w:rPr>
          <w:rStyle w:val="HideTWBExt"/>
        </w:rPr>
        <w:t>&lt;/NumAm&gt;</w:t>
      </w:r>
    </w:p>
    <w:p w14:paraId="74CE0DDE" w14:textId="77777777" w:rsidR="00832F34" w:rsidRPr="00536097" w:rsidRDefault="00832F34" w:rsidP="00832F34">
      <w:pPr>
        <w:pStyle w:val="NormalBold"/>
      </w:pPr>
      <w:r w:rsidRPr="00536097">
        <w:rPr>
          <w:rStyle w:val="HideTWBExt"/>
          <w:b w:val="0"/>
        </w:rPr>
        <w:t>&lt;RepeatBlock-By&gt;&lt;Members&gt;</w:t>
      </w:r>
      <w:r w:rsidRPr="00536097">
        <w:t>Dirk Gotink</w:t>
      </w:r>
      <w:r w:rsidRPr="00536097">
        <w:rPr>
          <w:rStyle w:val="HideTWBExt"/>
          <w:b w:val="0"/>
        </w:rPr>
        <w:t>&lt;/Members&gt;</w:t>
      </w:r>
    </w:p>
    <w:p w14:paraId="1FF6E7D3" w14:textId="77777777" w:rsidR="00832F34" w:rsidRPr="00536097" w:rsidRDefault="00832F34" w:rsidP="00832F34">
      <w:pPr>
        <w:pStyle w:val="NormalBold"/>
      </w:pPr>
      <w:r w:rsidRPr="00536097">
        <w:rPr>
          <w:rStyle w:val="HideTWBExt"/>
          <w:b w:val="0"/>
        </w:rPr>
        <w:t>&lt;/RepeatBlock-By&gt;</w:t>
      </w:r>
    </w:p>
    <w:p w14:paraId="5E284BF6"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4AF7130E" w14:textId="77777777" w:rsidR="00832F34" w:rsidRPr="00536097" w:rsidRDefault="00832F34" w:rsidP="00832F34">
      <w:pPr>
        <w:pStyle w:val="NormalBold"/>
      </w:pPr>
      <w:r w:rsidRPr="00536097">
        <w:rPr>
          <w:rStyle w:val="HideTWBExt"/>
        </w:rPr>
        <w:t>&lt;Article&gt;</w:t>
      </w:r>
      <w:r w:rsidRPr="00536097">
        <w:t>1 straipsnio 1 pastraipos 7 punktas</w:t>
      </w:r>
      <w:r w:rsidRPr="00536097">
        <w:rPr>
          <w:rStyle w:val="HideTWBExt"/>
        </w:rPr>
        <w:t>&lt;/Article&gt;</w:t>
      </w:r>
    </w:p>
    <w:p w14:paraId="03A2CF24"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17F13D65" w14:textId="77777777" w:rsidR="00832F34" w:rsidRPr="00536097" w:rsidRDefault="00832F34" w:rsidP="00832F34">
      <w:r w:rsidRPr="00536097">
        <w:rPr>
          <w:rStyle w:val="HideTWBExt"/>
        </w:rPr>
        <w:t>&lt;Article2&gt;</w:t>
      </w:r>
      <w:r w:rsidRPr="00536097">
        <w:t>6a straipsnio 3 a dalis (nauja)</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02068809" w14:textId="77777777" w:rsidTr="00CF32F8">
        <w:trPr>
          <w:trHeight w:hRule="exact" w:val="240"/>
          <w:jc w:val="center"/>
        </w:trPr>
        <w:tc>
          <w:tcPr>
            <w:tcW w:w="9752" w:type="dxa"/>
            <w:gridSpan w:val="2"/>
            <w:tcBorders>
              <w:top w:val="nil"/>
              <w:left w:val="nil"/>
              <w:bottom w:val="nil"/>
              <w:right w:val="nil"/>
            </w:tcBorders>
          </w:tcPr>
          <w:p w14:paraId="1CCD10B4" w14:textId="77777777" w:rsidR="00832F34" w:rsidRPr="00536097" w:rsidRDefault="00832F34" w:rsidP="00CF32F8"/>
        </w:tc>
      </w:tr>
      <w:tr w:rsidR="00832F34" w:rsidRPr="00536097" w14:paraId="303FE127" w14:textId="77777777" w:rsidTr="00CF32F8">
        <w:trPr>
          <w:trHeight w:val="240"/>
          <w:jc w:val="center"/>
        </w:trPr>
        <w:tc>
          <w:tcPr>
            <w:tcW w:w="4876" w:type="dxa"/>
            <w:tcBorders>
              <w:top w:val="nil"/>
              <w:left w:val="nil"/>
              <w:bottom w:val="nil"/>
              <w:right w:val="nil"/>
            </w:tcBorders>
          </w:tcPr>
          <w:p w14:paraId="4F9D6F0D"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65BA1EE3" w14:textId="77777777" w:rsidR="00832F34" w:rsidRPr="00536097" w:rsidRDefault="00832F34" w:rsidP="00CF32F8">
            <w:pPr>
              <w:pStyle w:val="AmColumnHeading"/>
            </w:pPr>
            <w:r w:rsidRPr="00536097">
              <w:t>Pakeitimas</w:t>
            </w:r>
          </w:p>
        </w:tc>
      </w:tr>
      <w:tr w:rsidR="00832F34" w:rsidRPr="00536097" w14:paraId="02D79F31" w14:textId="77777777" w:rsidTr="00CF32F8">
        <w:trPr>
          <w:jc w:val="center"/>
        </w:trPr>
        <w:tc>
          <w:tcPr>
            <w:tcW w:w="4876" w:type="dxa"/>
            <w:tcBorders>
              <w:top w:val="nil"/>
              <w:left w:val="nil"/>
              <w:bottom w:val="nil"/>
              <w:right w:val="nil"/>
            </w:tcBorders>
          </w:tcPr>
          <w:p w14:paraId="1DAD6438" w14:textId="77777777" w:rsidR="00832F34" w:rsidRPr="00536097" w:rsidRDefault="00832F34" w:rsidP="00CF32F8">
            <w:pPr>
              <w:pStyle w:val="Normal6a"/>
            </w:pPr>
          </w:p>
        </w:tc>
        <w:tc>
          <w:tcPr>
            <w:tcW w:w="4876" w:type="dxa"/>
            <w:tcBorders>
              <w:top w:val="nil"/>
              <w:left w:val="nil"/>
              <w:bottom w:val="nil"/>
              <w:right w:val="nil"/>
            </w:tcBorders>
          </w:tcPr>
          <w:p w14:paraId="1FEA8406" w14:textId="77777777" w:rsidR="00832F34" w:rsidRPr="00536097" w:rsidRDefault="00832F34" w:rsidP="00CF32F8">
            <w:pPr>
              <w:pStyle w:val="Normal6a"/>
            </w:pPr>
            <w:r w:rsidRPr="00536097">
              <w:rPr>
                <w:b/>
                <w:i/>
              </w:rPr>
              <w:t>3a.</w:t>
            </w:r>
            <w:r w:rsidRPr="00536097">
              <w:tab/>
            </w:r>
            <w:r w:rsidRPr="00536097">
              <w:rPr>
                <w:b/>
                <w:i/>
              </w:rPr>
              <w:t>Be informacijos įtraukimo į prieš sutarties sudarymą rengiamus finansinių produktų dokumentus, finansų rinkos dalyviai, kurie yra PPĮ, gali atskleisti šio straipsnio 1 dalyje nurodytą informaciją taip, kad tai atitiktų jų charakteristikas ir bendravimą su nariais bei naudos gavėjais.</w:t>
            </w:r>
          </w:p>
        </w:tc>
      </w:tr>
    </w:tbl>
    <w:p w14:paraId="2502D971"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795C9832" w14:textId="77777777" w:rsidR="00832F34" w:rsidRPr="00536097" w:rsidRDefault="00832F34" w:rsidP="00832F34">
      <w:r w:rsidRPr="00536097">
        <w:rPr>
          <w:rStyle w:val="HideTWBExt"/>
        </w:rPr>
        <w:t>&lt;/Amend&gt;</w:t>
      </w:r>
    </w:p>
    <w:p w14:paraId="7047A654"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188</w:t>
      </w:r>
      <w:r w:rsidRPr="00536097">
        <w:rPr>
          <w:rStyle w:val="HideTWBExt"/>
        </w:rPr>
        <w:t>&lt;/NumAm&gt;</w:t>
      </w:r>
    </w:p>
    <w:p w14:paraId="07C4E193" w14:textId="77777777" w:rsidR="00832F34" w:rsidRPr="00536097" w:rsidRDefault="00832F34" w:rsidP="00832F34">
      <w:pPr>
        <w:pStyle w:val="NormalBold"/>
      </w:pPr>
      <w:r w:rsidRPr="00536097">
        <w:rPr>
          <w:rStyle w:val="HideTWBExt"/>
          <w:b w:val="0"/>
        </w:rPr>
        <w:t>&lt;RepeatBlock-By&gt;&lt;Members&gt;</w:t>
      </w:r>
      <w:r w:rsidRPr="00536097">
        <w:t>Kira Marie Peter-Hansen</w:t>
      </w:r>
      <w:r w:rsidRPr="00536097">
        <w:rPr>
          <w:rStyle w:val="HideTWBExt"/>
          <w:b w:val="0"/>
        </w:rPr>
        <w:t>&lt;/Members&gt;</w:t>
      </w:r>
    </w:p>
    <w:p w14:paraId="270E7E06" w14:textId="77777777" w:rsidR="00832F34" w:rsidRPr="00536097" w:rsidRDefault="00832F34" w:rsidP="00832F34">
      <w:r w:rsidRPr="00536097">
        <w:rPr>
          <w:rStyle w:val="HideTWBExt"/>
        </w:rPr>
        <w:t>&lt;AuNomDe&gt;</w:t>
      </w:r>
      <w:r w:rsidRPr="00536097">
        <w:rPr>
          <w:rStyle w:val="HideTWBInt"/>
        </w:rPr>
        <w:t>{Verts/ALE}</w:t>
      </w:r>
      <w:r w:rsidRPr="00536097">
        <w:t>Verts/ALE frakcijos vardu</w:t>
      </w:r>
      <w:r w:rsidRPr="00536097">
        <w:rPr>
          <w:rStyle w:val="HideTWBExt"/>
        </w:rPr>
        <w:t>&lt;/AuNomDe&gt;</w:t>
      </w:r>
    </w:p>
    <w:p w14:paraId="720579CD" w14:textId="77777777" w:rsidR="00832F34" w:rsidRPr="00536097" w:rsidRDefault="00832F34" w:rsidP="00832F34">
      <w:pPr>
        <w:pStyle w:val="NormalBold"/>
      </w:pPr>
      <w:r w:rsidRPr="00536097">
        <w:rPr>
          <w:rStyle w:val="HideTWBExt"/>
          <w:b w:val="0"/>
        </w:rPr>
        <w:t>&lt;/RepeatBlock-By&gt;</w:t>
      </w:r>
    </w:p>
    <w:p w14:paraId="571EB491"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50020BB2" w14:textId="77777777" w:rsidR="00832F34" w:rsidRPr="00536097" w:rsidRDefault="00832F34" w:rsidP="00832F34">
      <w:pPr>
        <w:pStyle w:val="NormalBold"/>
      </w:pPr>
      <w:r w:rsidRPr="00536097">
        <w:rPr>
          <w:rStyle w:val="HideTWBExt"/>
        </w:rPr>
        <w:t>&lt;Article&gt;</w:t>
      </w:r>
      <w:r w:rsidRPr="00536097">
        <w:t>1 straipsnio 1 pastraipos 7 punktas</w:t>
      </w:r>
      <w:r w:rsidRPr="00536097">
        <w:rPr>
          <w:rStyle w:val="HideTWBExt"/>
        </w:rPr>
        <w:t>&lt;/Article&gt;</w:t>
      </w:r>
    </w:p>
    <w:p w14:paraId="79879084"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60C00486" w14:textId="77777777" w:rsidR="00832F34" w:rsidRPr="00536097" w:rsidRDefault="00832F34" w:rsidP="00832F34">
      <w:r w:rsidRPr="00536097">
        <w:rPr>
          <w:rStyle w:val="HideTWBExt"/>
        </w:rPr>
        <w:t>&lt;Article2&gt;</w:t>
      </w:r>
      <w:r w:rsidRPr="00536097">
        <w:t>6a straipsnio 4 a dalis (nauja)</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10478CCD" w14:textId="77777777" w:rsidTr="00CF32F8">
        <w:trPr>
          <w:trHeight w:hRule="exact" w:val="240"/>
          <w:jc w:val="center"/>
        </w:trPr>
        <w:tc>
          <w:tcPr>
            <w:tcW w:w="9752" w:type="dxa"/>
            <w:gridSpan w:val="2"/>
            <w:tcBorders>
              <w:top w:val="nil"/>
              <w:left w:val="nil"/>
              <w:bottom w:val="nil"/>
              <w:right w:val="nil"/>
            </w:tcBorders>
          </w:tcPr>
          <w:p w14:paraId="417A6A29" w14:textId="77777777" w:rsidR="00832F34" w:rsidRPr="00536097" w:rsidRDefault="00832F34" w:rsidP="00CF32F8"/>
        </w:tc>
      </w:tr>
      <w:tr w:rsidR="00832F34" w:rsidRPr="00536097" w14:paraId="02180FEC" w14:textId="77777777" w:rsidTr="00CF32F8">
        <w:trPr>
          <w:trHeight w:val="240"/>
          <w:jc w:val="center"/>
        </w:trPr>
        <w:tc>
          <w:tcPr>
            <w:tcW w:w="4876" w:type="dxa"/>
            <w:tcBorders>
              <w:top w:val="nil"/>
              <w:left w:val="nil"/>
              <w:bottom w:val="nil"/>
              <w:right w:val="nil"/>
            </w:tcBorders>
          </w:tcPr>
          <w:p w14:paraId="23F14926"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7A9004E0" w14:textId="77777777" w:rsidR="00832F34" w:rsidRPr="00536097" w:rsidRDefault="00832F34" w:rsidP="00CF32F8">
            <w:pPr>
              <w:pStyle w:val="AmColumnHeading"/>
            </w:pPr>
            <w:r w:rsidRPr="00536097">
              <w:t>Pakeitimas</w:t>
            </w:r>
          </w:p>
        </w:tc>
      </w:tr>
      <w:tr w:rsidR="00832F34" w:rsidRPr="00536097" w14:paraId="6366B470" w14:textId="77777777" w:rsidTr="00CF32F8">
        <w:trPr>
          <w:jc w:val="center"/>
        </w:trPr>
        <w:tc>
          <w:tcPr>
            <w:tcW w:w="4876" w:type="dxa"/>
            <w:tcBorders>
              <w:top w:val="nil"/>
              <w:left w:val="nil"/>
              <w:bottom w:val="nil"/>
              <w:right w:val="nil"/>
            </w:tcBorders>
          </w:tcPr>
          <w:p w14:paraId="70277EAA" w14:textId="77777777" w:rsidR="00832F34" w:rsidRPr="00536097" w:rsidRDefault="00832F34" w:rsidP="00CF32F8">
            <w:pPr>
              <w:pStyle w:val="Normal6a"/>
            </w:pPr>
          </w:p>
        </w:tc>
        <w:tc>
          <w:tcPr>
            <w:tcW w:w="4876" w:type="dxa"/>
            <w:tcBorders>
              <w:top w:val="nil"/>
              <w:left w:val="nil"/>
              <w:bottom w:val="nil"/>
              <w:right w:val="nil"/>
            </w:tcBorders>
          </w:tcPr>
          <w:p w14:paraId="363326DD" w14:textId="77777777" w:rsidR="00832F34" w:rsidRPr="00536097" w:rsidRDefault="00832F34" w:rsidP="00CF32F8">
            <w:pPr>
              <w:pStyle w:val="Normal6a"/>
            </w:pPr>
            <w:r w:rsidRPr="00536097">
              <w:rPr>
                <w:b/>
                <w:i/>
              </w:rPr>
              <w:t>4a.</w:t>
            </w:r>
            <w:r w:rsidRPr="00536097">
              <w:tab/>
            </w:r>
            <w:r w:rsidRPr="00536097">
              <w:rPr>
                <w:b/>
                <w:i/>
              </w:rPr>
              <w:t>Jei finansų rinkos dalyviai nepateikia visos 1 dalies a, b, c arba d punkte nurodytos informacijos arba jos dalies, jie į prieš sutarties sudarymą rengiamus dokumentus įtraukia atitinkamai šį pareiškimą:</w:t>
            </w:r>
          </w:p>
        </w:tc>
      </w:tr>
      <w:tr w:rsidR="00832F34" w:rsidRPr="00536097" w14:paraId="53FE2A72" w14:textId="77777777" w:rsidTr="00CF32F8">
        <w:trPr>
          <w:jc w:val="center"/>
        </w:trPr>
        <w:tc>
          <w:tcPr>
            <w:tcW w:w="4876" w:type="dxa"/>
            <w:tcBorders>
              <w:top w:val="nil"/>
              <w:left w:val="nil"/>
              <w:bottom w:val="nil"/>
              <w:right w:val="nil"/>
            </w:tcBorders>
          </w:tcPr>
          <w:p w14:paraId="762529D1" w14:textId="77777777" w:rsidR="00832F34" w:rsidRPr="00536097" w:rsidRDefault="00832F34" w:rsidP="00CF32F8">
            <w:pPr>
              <w:pStyle w:val="Normal6a"/>
            </w:pPr>
          </w:p>
        </w:tc>
        <w:tc>
          <w:tcPr>
            <w:tcW w:w="4876" w:type="dxa"/>
            <w:tcBorders>
              <w:top w:val="nil"/>
              <w:left w:val="nil"/>
              <w:bottom w:val="nil"/>
              <w:right w:val="nil"/>
            </w:tcBorders>
          </w:tcPr>
          <w:p w14:paraId="0AC21DCE" w14:textId="77777777" w:rsidR="00832F34" w:rsidRPr="00536097" w:rsidRDefault="00832F34" w:rsidP="00CF32F8">
            <w:pPr>
              <w:pStyle w:val="Normal6a"/>
            </w:pPr>
            <w:r w:rsidRPr="00536097">
              <w:rPr>
                <w:b/>
                <w:i/>
              </w:rPr>
              <w:t>„Šis finansinis produktas neapima tvarumo rizikos.“</w:t>
            </w:r>
          </w:p>
        </w:tc>
      </w:tr>
      <w:tr w:rsidR="00832F34" w:rsidRPr="00536097" w14:paraId="5CA18D1F" w14:textId="77777777" w:rsidTr="00CF32F8">
        <w:trPr>
          <w:jc w:val="center"/>
        </w:trPr>
        <w:tc>
          <w:tcPr>
            <w:tcW w:w="4876" w:type="dxa"/>
            <w:tcBorders>
              <w:top w:val="nil"/>
              <w:left w:val="nil"/>
              <w:bottom w:val="nil"/>
              <w:right w:val="nil"/>
            </w:tcBorders>
          </w:tcPr>
          <w:p w14:paraId="58AF439C" w14:textId="77777777" w:rsidR="00832F34" w:rsidRPr="00536097" w:rsidRDefault="00832F34" w:rsidP="00CF32F8">
            <w:pPr>
              <w:pStyle w:val="Normal6a"/>
            </w:pPr>
          </w:p>
        </w:tc>
        <w:tc>
          <w:tcPr>
            <w:tcW w:w="4876" w:type="dxa"/>
            <w:tcBorders>
              <w:top w:val="nil"/>
              <w:left w:val="nil"/>
              <w:bottom w:val="nil"/>
              <w:right w:val="nil"/>
            </w:tcBorders>
          </w:tcPr>
          <w:p w14:paraId="56C19C99" w14:textId="77777777" w:rsidR="00832F34" w:rsidRPr="00536097" w:rsidRDefault="00832F34" w:rsidP="00CF32F8">
            <w:pPr>
              <w:pStyle w:val="Normal6a"/>
            </w:pPr>
            <w:r w:rsidRPr="00536097">
              <w:rPr>
                <w:b/>
                <w:i/>
              </w:rPr>
              <w:t>„Šis finansinis produktas nesušvelnina investavimo sprendimų pagrindinio neigiamo poveikio tvarumo veiksniams.“</w:t>
            </w:r>
          </w:p>
        </w:tc>
      </w:tr>
      <w:tr w:rsidR="00832F34" w:rsidRPr="00536097" w14:paraId="64C45242" w14:textId="77777777" w:rsidTr="00CF32F8">
        <w:trPr>
          <w:jc w:val="center"/>
        </w:trPr>
        <w:tc>
          <w:tcPr>
            <w:tcW w:w="4876" w:type="dxa"/>
            <w:tcBorders>
              <w:top w:val="nil"/>
              <w:left w:val="nil"/>
              <w:bottom w:val="nil"/>
              <w:right w:val="nil"/>
            </w:tcBorders>
          </w:tcPr>
          <w:p w14:paraId="3CAFBB8C" w14:textId="77777777" w:rsidR="00832F34" w:rsidRPr="00536097" w:rsidRDefault="00832F34" w:rsidP="00CF32F8">
            <w:pPr>
              <w:pStyle w:val="Normal6a"/>
            </w:pPr>
          </w:p>
        </w:tc>
        <w:tc>
          <w:tcPr>
            <w:tcW w:w="4876" w:type="dxa"/>
            <w:tcBorders>
              <w:top w:val="nil"/>
              <w:left w:val="nil"/>
              <w:bottom w:val="nil"/>
              <w:right w:val="nil"/>
            </w:tcBorders>
          </w:tcPr>
          <w:p w14:paraId="3CBAC92B" w14:textId="77777777" w:rsidR="00832F34" w:rsidRPr="00536097" w:rsidRDefault="00832F34" w:rsidP="00CF32F8">
            <w:pPr>
              <w:pStyle w:val="Normal6a"/>
            </w:pPr>
            <w:r w:rsidRPr="00536097">
              <w:rPr>
                <w:b/>
                <w:i/>
              </w:rPr>
              <w:t>„Dėl šio finansinio produkto neatskleidžiamas su juo susijęs numatomas išmetamas šiltnamio efektą sukeliančių dujų kiekis.“</w:t>
            </w:r>
          </w:p>
        </w:tc>
      </w:tr>
      <w:tr w:rsidR="00832F34" w:rsidRPr="00536097" w14:paraId="554882C5" w14:textId="77777777" w:rsidTr="00CF32F8">
        <w:trPr>
          <w:jc w:val="center"/>
        </w:trPr>
        <w:tc>
          <w:tcPr>
            <w:tcW w:w="4876" w:type="dxa"/>
            <w:tcBorders>
              <w:top w:val="nil"/>
              <w:left w:val="nil"/>
              <w:bottom w:val="nil"/>
              <w:right w:val="nil"/>
            </w:tcBorders>
          </w:tcPr>
          <w:p w14:paraId="5A948D6F" w14:textId="77777777" w:rsidR="00832F34" w:rsidRPr="00536097" w:rsidRDefault="00832F34" w:rsidP="00CF32F8">
            <w:pPr>
              <w:pStyle w:val="Normal6a"/>
            </w:pPr>
          </w:p>
        </w:tc>
        <w:tc>
          <w:tcPr>
            <w:tcW w:w="4876" w:type="dxa"/>
            <w:tcBorders>
              <w:top w:val="nil"/>
              <w:left w:val="nil"/>
              <w:bottom w:val="nil"/>
              <w:right w:val="nil"/>
            </w:tcBorders>
          </w:tcPr>
          <w:p w14:paraId="1002C4E7" w14:textId="77777777" w:rsidR="00832F34" w:rsidRPr="00536097" w:rsidRDefault="00832F34" w:rsidP="00CF32F8">
            <w:pPr>
              <w:pStyle w:val="Normal6a"/>
            </w:pPr>
            <w:r w:rsidRPr="00536097">
              <w:rPr>
                <w:b/>
                <w:i/>
              </w:rPr>
              <w:t>„Šis finansinis produktas susijęs su iškastinio kuro žvalgymu, gamyba, perdirbimu, platinimu, sandėliavimu ar deginimu.“</w:t>
            </w:r>
          </w:p>
        </w:tc>
      </w:tr>
      <w:tr w:rsidR="00832F34" w:rsidRPr="00536097" w14:paraId="639EC779" w14:textId="77777777" w:rsidTr="00CF32F8">
        <w:trPr>
          <w:jc w:val="center"/>
        </w:trPr>
        <w:tc>
          <w:tcPr>
            <w:tcW w:w="4876" w:type="dxa"/>
            <w:tcBorders>
              <w:top w:val="nil"/>
              <w:left w:val="nil"/>
              <w:bottom w:val="nil"/>
              <w:right w:val="nil"/>
            </w:tcBorders>
          </w:tcPr>
          <w:p w14:paraId="59CDA9E3" w14:textId="77777777" w:rsidR="00832F34" w:rsidRPr="00536097" w:rsidRDefault="00832F34" w:rsidP="00CF32F8">
            <w:pPr>
              <w:pStyle w:val="Normal6a"/>
            </w:pPr>
          </w:p>
        </w:tc>
        <w:tc>
          <w:tcPr>
            <w:tcW w:w="4876" w:type="dxa"/>
            <w:tcBorders>
              <w:top w:val="nil"/>
              <w:left w:val="nil"/>
              <w:bottom w:val="nil"/>
              <w:right w:val="nil"/>
            </w:tcBorders>
          </w:tcPr>
          <w:p w14:paraId="41FB6000" w14:textId="77777777" w:rsidR="00832F34" w:rsidRPr="00536097" w:rsidRDefault="00832F34" w:rsidP="00CF32F8">
            <w:pPr>
              <w:pStyle w:val="Normal6a"/>
            </w:pPr>
            <w:r w:rsidRPr="00536097">
              <w:rPr>
                <w:b/>
                <w:i/>
              </w:rPr>
              <w:t>Finansų rinkos dalyviai prie to pareiškimo prideda glaustą paaiškinimą, kodėl nepateikė atitinkamos informacijos.</w:t>
            </w:r>
          </w:p>
        </w:tc>
      </w:tr>
    </w:tbl>
    <w:p w14:paraId="5D57673D" w14:textId="77777777" w:rsidR="00832F34" w:rsidRPr="00536097" w:rsidRDefault="00832F34" w:rsidP="00832F34">
      <w:pPr>
        <w:pStyle w:val="AmOrLang"/>
      </w:pPr>
      <w:r w:rsidRPr="00536097">
        <w:lastRenderedPageBreak/>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7D2079C8" w14:textId="77777777" w:rsidR="00832F34" w:rsidRPr="00536097" w:rsidRDefault="00832F34" w:rsidP="00832F34">
      <w:r w:rsidRPr="00536097">
        <w:rPr>
          <w:rStyle w:val="HideTWBExt"/>
        </w:rPr>
        <w:t>&lt;/Amend&gt;</w:t>
      </w:r>
    </w:p>
    <w:p w14:paraId="61ECD9B3"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189</w:t>
      </w:r>
      <w:r w:rsidRPr="00536097">
        <w:rPr>
          <w:rStyle w:val="HideTWBExt"/>
        </w:rPr>
        <w:t>&lt;/NumAm&gt;</w:t>
      </w:r>
    </w:p>
    <w:p w14:paraId="5668A588" w14:textId="77777777" w:rsidR="00832F34" w:rsidRPr="00536097" w:rsidRDefault="00832F34" w:rsidP="00832F34">
      <w:pPr>
        <w:pStyle w:val="NormalBold"/>
      </w:pPr>
      <w:r w:rsidRPr="00536097">
        <w:rPr>
          <w:rStyle w:val="HideTWBExt"/>
          <w:b w:val="0"/>
        </w:rPr>
        <w:t>&lt;RepeatBlock-By&gt;&lt;Members&gt;</w:t>
      </w:r>
      <w:r w:rsidRPr="00536097">
        <w:t>Sirpa Pietikäinen</w:t>
      </w:r>
      <w:r w:rsidRPr="00536097">
        <w:rPr>
          <w:rStyle w:val="HideTWBExt"/>
          <w:b w:val="0"/>
        </w:rPr>
        <w:t>&lt;/Members&gt;</w:t>
      </w:r>
    </w:p>
    <w:p w14:paraId="07A335C4" w14:textId="77777777" w:rsidR="00832F34" w:rsidRPr="00536097" w:rsidRDefault="00832F34" w:rsidP="00832F34">
      <w:pPr>
        <w:pStyle w:val="NormalBold"/>
      </w:pPr>
      <w:r w:rsidRPr="00536097">
        <w:rPr>
          <w:rStyle w:val="HideTWBExt"/>
          <w:b w:val="0"/>
        </w:rPr>
        <w:t>&lt;/RepeatBlock-By&gt;</w:t>
      </w:r>
    </w:p>
    <w:p w14:paraId="1B524E23"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3F8C5574"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05B71A96"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5C839EFE" w14:textId="77777777" w:rsidR="00832F34" w:rsidRPr="00536097" w:rsidRDefault="00832F34" w:rsidP="00832F34">
      <w:r w:rsidRPr="00536097">
        <w:rPr>
          <w:rStyle w:val="HideTWBExt"/>
        </w:rPr>
        <w:t>&lt;Article2&gt;</w:t>
      </w:r>
      <w:r w:rsidRPr="00536097">
        <w:t>7 straipsnio 1 dalies 1 pastraipos a punktas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3EBBDE04" w14:textId="77777777" w:rsidTr="00CF32F8">
        <w:trPr>
          <w:trHeight w:hRule="exact" w:val="240"/>
          <w:jc w:val="center"/>
        </w:trPr>
        <w:tc>
          <w:tcPr>
            <w:tcW w:w="9752" w:type="dxa"/>
            <w:gridSpan w:val="2"/>
            <w:tcBorders>
              <w:top w:val="nil"/>
              <w:left w:val="nil"/>
              <w:bottom w:val="nil"/>
              <w:right w:val="nil"/>
            </w:tcBorders>
          </w:tcPr>
          <w:p w14:paraId="40776072" w14:textId="77777777" w:rsidR="00832F34" w:rsidRPr="00536097" w:rsidRDefault="00832F34" w:rsidP="00CF32F8"/>
        </w:tc>
      </w:tr>
      <w:tr w:rsidR="00832F34" w:rsidRPr="00536097" w14:paraId="320FC7D1" w14:textId="77777777" w:rsidTr="00CF32F8">
        <w:trPr>
          <w:trHeight w:val="240"/>
          <w:jc w:val="center"/>
        </w:trPr>
        <w:tc>
          <w:tcPr>
            <w:tcW w:w="4876" w:type="dxa"/>
            <w:tcBorders>
              <w:top w:val="nil"/>
              <w:left w:val="nil"/>
              <w:bottom w:val="nil"/>
              <w:right w:val="nil"/>
            </w:tcBorders>
          </w:tcPr>
          <w:p w14:paraId="484108CF"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01FBC060" w14:textId="77777777" w:rsidR="00832F34" w:rsidRPr="00536097" w:rsidRDefault="00832F34" w:rsidP="00CF32F8">
            <w:pPr>
              <w:pStyle w:val="AmColumnHeading"/>
            </w:pPr>
            <w:r w:rsidRPr="00536097">
              <w:t>Pakeitimas</w:t>
            </w:r>
          </w:p>
        </w:tc>
      </w:tr>
      <w:tr w:rsidR="00832F34" w:rsidRPr="00536097" w14:paraId="17BE6C52" w14:textId="77777777" w:rsidTr="00CF32F8">
        <w:trPr>
          <w:jc w:val="center"/>
        </w:trPr>
        <w:tc>
          <w:tcPr>
            <w:tcW w:w="4876" w:type="dxa"/>
            <w:tcBorders>
              <w:top w:val="nil"/>
              <w:left w:val="nil"/>
              <w:bottom w:val="nil"/>
              <w:right w:val="nil"/>
            </w:tcBorders>
          </w:tcPr>
          <w:p w14:paraId="22716576" w14:textId="77777777" w:rsidR="00832F34" w:rsidRPr="00536097" w:rsidRDefault="00832F34" w:rsidP="00CF32F8">
            <w:pPr>
              <w:pStyle w:val="Normal6a"/>
            </w:pPr>
            <w:r w:rsidRPr="00536097">
              <w:t>a)</w:t>
            </w:r>
            <w:r w:rsidRPr="00536097">
              <w:tab/>
              <w:t xml:space="preserve">jiems taikoma </w:t>
            </w:r>
            <w:r w:rsidRPr="00536097">
              <w:rPr>
                <w:b/>
                <w:bCs/>
                <w:i/>
                <w:iCs/>
              </w:rPr>
              <w:t>70 %</w:t>
            </w:r>
            <w:r w:rsidRPr="00536097">
              <w:t xml:space="preserve"> riba, susieta su investicijų, kuriomis siekiama aiškaus ir išmatuojamo pertvarkos tikslo, susijusio su tvarumo veiksniais, įskaitant aplinkos ar socialinės pertvarkos tikslus pagal privalomus finansinio produkto investavimo strategijos elementus, dalimi, vertinama taikant </w:t>
            </w:r>
            <w:r w:rsidRPr="00536097">
              <w:rPr>
                <w:b/>
                <w:bCs/>
                <w:i/>
                <w:iCs/>
              </w:rPr>
              <w:t>tinkamą (-us)</w:t>
            </w:r>
            <w:r w:rsidRPr="00536097">
              <w:t xml:space="preserve"> su tvarumu susijusį (-ius) rodiklį (-ius);</w:t>
            </w:r>
          </w:p>
        </w:tc>
        <w:tc>
          <w:tcPr>
            <w:tcW w:w="4876" w:type="dxa"/>
            <w:tcBorders>
              <w:top w:val="nil"/>
              <w:left w:val="nil"/>
              <w:bottom w:val="nil"/>
              <w:right w:val="nil"/>
            </w:tcBorders>
          </w:tcPr>
          <w:p w14:paraId="734E23C0" w14:textId="77777777" w:rsidR="00832F34" w:rsidRPr="00536097" w:rsidRDefault="00832F34" w:rsidP="00CF32F8">
            <w:pPr>
              <w:pStyle w:val="Normal6a"/>
            </w:pPr>
            <w:r w:rsidRPr="00536097">
              <w:t>a)</w:t>
            </w:r>
            <w:r w:rsidRPr="00536097">
              <w:tab/>
              <w:t xml:space="preserve">jiems taikoma </w:t>
            </w:r>
            <w:r w:rsidRPr="00536097">
              <w:rPr>
                <w:b/>
                <w:bCs/>
                <w:i/>
                <w:iCs/>
              </w:rPr>
              <w:t>80 %</w:t>
            </w:r>
            <w:r w:rsidRPr="00536097">
              <w:t xml:space="preserve"> riba, susieta su dalimi investicijų, kuriomis siekiama aiškaus ir išmatuojamo pertvarkos tikslo, susijusio su tvarumo veiksniais, įskaitant aplinkos ar socialinės pertvarkos tikslus, pagal finansinio produkto investavimo strategijos, vertinamos taikant </w:t>
            </w:r>
            <w:r w:rsidRPr="00536097">
              <w:rPr>
                <w:b/>
                <w:bCs/>
                <w:i/>
                <w:iCs/>
              </w:rPr>
              <w:t>suderintą (-us) ir moksliniais duomenimis pagrįstą (-us)</w:t>
            </w:r>
            <w:r w:rsidRPr="00536097">
              <w:t xml:space="preserve"> su tvarumu susijusį (-ius) rodiklį (-ius), </w:t>
            </w:r>
            <w:r w:rsidRPr="00536097">
              <w:rPr>
                <w:b/>
                <w:bCs/>
                <w:i/>
                <w:iCs/>
              </w:rPr>
              <w:t>apimančius visą gyvavimo ciklą,</w:t>
            </w:r>
            <w:r w:rsidRPr="00536097">
              <w:t xml:space="preserve"> privalomus elementus;</w:t>
            </w:r>
          </w:p>
        </w:tc>
      </w:tr>
    </w:tbl>
    <w:p w14:paraId="7F4E4B18"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79A3D898" w14:textId="77777777" w:rsidR="00832F34" w:rsidRPr="00536097" w:rsidRDefault="00832F34" w:rsidP="00832F34">
      <w:r w:rsidRPr="00536097">
        <w:rPr>
          <w:rStyle w:val="HideTWBExt"/>
        </w:rPr>
        <w:t>&lt;/Amend&gt;</w:t>
      </w:r>
    </w:p>
    <w:p w14:paraId="1DB9293F"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190</w:t>
      </w:r>
      <w:r w:rsidRPr="00536097">
        <w:rPr>
          <w:rStyle w:val="HideTWBExt"/>
        </w:rPr>
        <w:t>&lt;/NumAm&gt;</w:t>
      </w:r>
    </w:p>
    <w:p w14:paraId="63700A42" w14:textId="77777777" w:rsidR="00832F34" w:rsidRPr="00536097" w:rsidRDefault="00832F34" w:rsidP="00832F34">
      <w:pPr>
        <w:pStyle w:val="NormalBold"/>
      </w:pPr>
      <w:r w:rsidRPr="00536097">
        <w:rPr>
          <w:rStyle w:val="HideTWBExt"/>
          <w:b w:val="0"/>
        </w:rPr>
        <w:t>&lt;RepeatBlock-By&gt;&lt;Members&gt;</w:t>
      </w:r>
      <w:r w:rsidRPr="00536097">
        <w:t>Martin Günther</w:t>
      </w:r>
      <w:r w:rsidRPr="00536097">
        <w:rPr>
          <w:rStyle w:val="HideTWBExt"/>
          <w:b w:val="0"/>
        </w:rPr>
        <w:t>&lt;/Members&gt;</w:t>
      </w:r>
    </w:p>
    <w:p w14:paraId="5C4684E7" w14:textId="77777777" w:rsidR="00832F34" w:rsidRPr="00536097" w:rsidRDefault="00832F34" w:rsidP="00832F34">
      <w:pPr>
        <w:pStyle w:val="NormalBold"/>
      </w:pPr>
      <w:r w:rsidRPr="00536097">
        <w:rPr>
          <w:rStyle w:val="HideTWBExt"/>
          <w:b w:val="0"/>
        </w:rPr>
        <w:t>&lt;/RepeatBlock-By&gt;</w:t>
      </w:r>
    </w:p>
    <w:p w14:paraId="18658696"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09E8D4DA"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443A770D"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11F60EFC" w14:textId="77777777" w:rsidR="00832F34" w:rsidRPr="00536097" w:rsidRDefault="00832F34" w:rsidP="00832F34">
      <w:r w:rsidRPr="00536097">
        <w:rPr>
          <w:rStyle w:val="HideTWBExt"/>
        </w:rPr>
        <w:t>&lt;Article2&gt;</w:t>
      </w:r>
      <w:r w:rsidRPr="00536097">
        <w:t>7 straipsnio 1 dalies 1 pastraipos a punktas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2D40C01D" w14:textId="77777777" w:rsidTr="00CF32F8">
        <w:trPr>
          <w:trHeight w:hRule="exact" w:val="240"/>
          <w:jc w:val="center"/>
        </w:trPr>
        <w:tc>
          <w:tcPr>
            <w:tcW w:w="9752" w:type="dxa"/>
            <w:gridSpan w:val="2"/>
            <w:tcBorders>
              <w:top w:val="nil"/>
              <w:left w:val="nil"/>
              <w:bottom w:val="nil"/>
              <w:right w:val="nil"/>
            </w:tcBorders>
          </w:tcPr>
          <w:p w14:paraId="27A9842F" w14:textId="77777777" w:rsidR="00832F34" w:rsidRPr="00536097" w:rsidRDefault="00832F34" w:rsidP="00CF32F8"/>
        </w:tc>
      </w:tr>
      <w:tr w:rsidR="00832F34" w:rsidRPr="00536097" w14:paraId="5F1A950E" w14:textId="77777777" w:rsidTr="00CF32F8">
        <w:trPr>
          <w:trHeight w:val="240"/>
          <w:jc w:val="center"/>
        </w:trPr>
        <w:tc>
          <w:tcPr>
            <w:tcW w:w="4876" w:type="dxa"/>
            <w:tcBorders>
              <w:top w:val="nil"/>
              <w:left w:val="nil"/>
              <w:bottom w:val="nil"/>
              <w:right w:val="nil"/>
            </w:tcBorders>
          </w:tcPr>
          <w:p w14:paraId="2816E57D"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116EB4CB" w14:textId="77777777" w:rsidR="00832F34" w:rsidRPr="00536097" w:rsidRDefault="00832F34" w:rsidP="00CF32F8">
            <w:pPr>
              <w:pStyle w:val="AmColumnHeading"/>
            </w:pPr>
            <w:r w:rsidRPr="00536097">
              <w:t>Pakeitimas</w:t>
            </w:r>
          </w:p>
        </w:tc>
      </w:tr>
      <w:tr w:rsidR="00832F34" w:rsidRPr="00536097" w14:paraId="4D23E3F9" w14:textId="77777777" w:rsidTr="00CF32F8">
        <w:trPr>
          <w:jc w:val="center"/>
        </w:trPr>
        <w:tc>
          <w:tcPr>
            <w:tcW w:w="4876" w:type="dxa"/>
            <w:tcBorders>
              <w:top w:val="nil"/>
              <w:left w:val="nil"/>
              <w:bottom w:val="nil"/>
              <w:right w:val="nil"/>
            </w:tcBorders>
          </w:tcPr>
          <w:p w14:paraId="19D5149A" w14:textId="77777777" w:rsidR="00832F34" w:rsidRPr="00536097" w:rsidRDefault="00832F34" w:rsidP="00CF32F8">
            <w:pPr>
              <w:pStyle w:val="Normal6a"/>
            </w:pPr>
            <w:r w:rsidRPr="00536097">
              <w:t>a)</w:t>
            </w:r>
            <w:r w:rsidRPr="00536097">
              <w:tab/>
              <w:t xml:space="preserve">jiems taikoma </w:t>
            </w:r>
            <w:r w:rsidRPr="00536097">
              <w:rPr>
                <w:b/>
                <w:bCs/>
                <w:i/>
                <w:iCs/>
              </w:rPr>
              <w:t>70 %</w:t>
            </w:r>
            <w:r w:rsidRPr="00536097">
              <w:t xml:space="preserve"> riba, susieta su investicijų, kuriomis siekiama aiškaus ir išmatuojamo pertvarkos tikslo, susijusio su tvarumo veiksniais, įskaitant aplinkos ar socialinės pertvarkos tikslus pagal privalomus finansinio produkto investavimo strategijos elementus, dalimi, vertinama taikant tinkamą (-us) su tvarumu susijusį (-ius) rodiklį (-ius);</w:t>
            </w:r>
          </w:p>
        </w:tc>
        <w:tc>
          <w:tcPr>
            <w:tcW w:w="4876" w:type="dxa"/>
            <w:tcBorders>
              <w:top w:val="nil"/>
              <w:left w:val="nil"/>
              <w:bottom w:val="nil"/>
              <w:right w:val="nil"/>
            </w:tcBorders>
          </w:tcPr>
          <w:p w14:paraId="1E841B9C" w14:textId="77777777" w:rsidR="00832F34" w:rsidRPr="00536097" w:rsidRDefault="00832F34" w:rsidP="00CF32F8">
            <w:pPr>
              <w:pStyle w:val="Normal6a"/>
            </w:pPr>
            <w:r w:rsidRPr="00536097">
              <w:t>a)</w:t>
            </w:r>
            <w:r w:rsidRPr="00536097">
              <w:tab/>
              <w:t xml:space="preserve">jiems taikoma </w:t>
            </w:r>
            <w:r w:rsidRPr="00536097">
              <w:rPr>
                <w:b/>
                <w:bCs/>
                <w:i/>
                <w:iCs/>
              </w:rPr>
              <w:t>100 %</w:t>
            </w:r>
            <w:r w:rsidRPr="00536097">
              <w:t xml:space="preserve"> riba, susieta su investicijų, kuriomis siekiama aiškaus ir išmatuojamo pertvarkos tikslo, susijusio su tvarumo veiksniais, įskaitant aplinkos ar socialinės pertvarkos tikslus pagal privalomus finansinio produkto investavimo strategijos elementus, dalimi, vertinama taikant tinkamą (-us) su tvarumu susijusį (-ius) rodiklį (-ius);</w:t>
            </w:r>
          </w:p>
        </w:tc>
      </w:tr>
    </w:tbl>
    <w:p w14:paraId="74ED990D" w14:textId="77777777" w:rsidR="00832F34" w:rsidRPr="00536097" w:rsidRDefault="00832F34" w:rsidP="00832F34">
      <w:pPr>
        <w:pStyle w:val="AmOrLang"/>
      </w:pPr>
      <w:r w:rsidRPr="00536097">
        <w:lastRenderedPageBreak/>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5A158081" w14:textId="77777777" w:rsidR="00832F34" w:rsidRPr="00536097" w:rsidRDefault="00832F34" w:rsidP="00832F34">
      <w:r w:rsidRPr="00536097">
        <w:rPr>
          <w:rStyle w:val="HideTWBExt"/>
        </w:rPr>
        <w:t>&lt;/Amend&gt;</w:t>
      </w:r>
    </w:p>
    <w:p w14:paraId="05EFCD94"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191</w:t>
      </w:r>
      <w:r w:rsidRPr="00536097">
        <w:rPr>
          <w:rStyle w:val="HideTWBExt"/>
        </w:rPr>
        <w:t>&lt;/NumAm&gt;</w:t>
      </w:r>
    </w:p>
    <w:p w14:paraId="5BAE4BC7" w14:textId="77777777" w:rsidR="00832F34" w:rsidRPr="00536097" w:rsidRDefault="00832F34" w:rsidP="00832F34">
      <w:pPr>
        <w:pStyle w:val="NormalBold"/>
      </w:pPr>
      <w:r w:rsidRPr="00536097">
        <w:rPr>
          <w:rStyle w:val="HideTWBExt"/>
          <w:b w:val="0"/>
        </w:rPr>
        <w:t>&lt;RepeatBlock-By&gt;&lt;Members&gt;</w:t>
      </w:r>
      <w:r w:rsidRPr="00536097">
        <w:t>Markus Ferber, Janusz Lewandowski</w:t>
      </w:r>
      <w:r w:rsidRPr="00536097">
        <w:rPr>
          <w:rStyle w:val="HideTWBExt"/>
          <w:b w:val="0"/>
        </w:rPr>
        <w:t>&lt;/Members&gt;</w:t>
      </w:r>
    </w:p>
    <w:p w14:paraId="489E0728" w14:textId="77777777" w:rsidR="00832F34" w:rsidRPr="00536097" w:rsidRDefault="00832F34" w:rsidP="00832F34">
      <w:pPr>
        <w:pStyle w:val="NormalBold"/>
      </w:pPr>
      <w:r w:rsidRPr="00536097">
        <w:rPr>
          <w:rStyle w:val="HideTWBExt"/>
          <w:b w:val="0"/>
        </w:rPr>
        <w:t>&lt;/RepeatBlock-By&gt;</w:t>
      </w:r>
    </w:p>
    <w:p w14:paraId="718558A7"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23A6F7AE"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57788F2C"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47197755" w14:textId="77777777" w:rsidR="00832F34" w:rsidRPr="00536097" w:rsidRDefault="00832F34" w:rsidP="00832F34">
      <w:r w:rsidRPr="00536097">
        <w:rPr>
          <w:rStyle w:val="HideTWBExt"/>
        </w:rPr>
        <w:t>&lt;Article2&gt;</w:t>
      </w:r>
      <w:r w:rsidRPr="00536097">
        <w:t>7 straipsnio 1 dalies 1 pastraipos a punktas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2691A88A" w14:textId="77777777" w:rsidTr="00CF32F8">
        <w:trPr>
          <w:trHeight w:hRule="exact" w:val="240"/>
          <w:jc w:val="center"/>
        </w:trPr>
        <w:tc>
          <w:tcPr>
            <w:tcW w:w="9752" w:type="dxa"/>
            <w:gridSpan w:val="2"/>
            <w:tcBorders>
              <w:top w:val="nil"/>
              <w:left w:val="nil"/>
              <w:bottom w:val="nil"/>
              <w:right w:val="nil"/>
            </w:tcBorders>
          </w:tcPr>
          <w:p w14:paraId="3703C462" w14:textId="77777777" w:rsidR="00832F34" w:rsidRPr="00536097" w:rsidRDefault="00832F34" w:rsidP="00CF32F8"/>
        </w:tc>
      </w:tr>
      <w:tr w:rsidR="00832F34" w:rsidRPr="00536097" w14:paraId="4AFDCE3C" w14:textId="77777777" w:rsidTr="00CF32F8">
        <w:trPr>
          <w:trHeight w:val="240"/>
          <w:jc w:val="center"/>
        </w:trPr>
        <w:tc>
          <w:tcPr>
            <w:tcW w:w="4876" w:type="dxa"/>
            <w:tcBorders>
              <w:top w:val="nil"/>
              <w:left w:val="nil"/>
              <w:bottom w:val="nil"/>
              <w:right w:val="nil"/>
            </w:tcBorders>
          </w:tcPr>
          <w:p w14:paraId="3CFB6DCE"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14B0501B" w14:textId="77777777" w:rsidR="00832F34" w:rsidRPr="00536097" w:rsidRDefault="00832F34" w:rsidP="00CF32F8">
            <w:pPr>
              <w:pStyle w:val="AmColumnHeading"/>
            </w:pPr>
            <w:r w:rsidRPr="00536097">
              <w:t>Pakeitimas</w:t>
            </w:r>
          </w:p>
        </w:tc>
      </w:tr>
      <w:tr w:rsidR="00832F34" w:rsidRPr="00536097" w14:paraId="2E11ED30" w14:textId="77777777" w:rsidTr="00CF32F8">
        <w:trPr>
          <w:jc w:val="center"/>
        </w:trPr>
        <w:tc>
          <w:tcPr>
            <w:tcW w:w="4876" w:type="dxa"/>
            <w:tcBorders>
              <w:top w:val="nil"/>
              <w:left w:val="nil"/>
              <w:bottom w:val="nil"/>
              <w:right w:val="nil"/>
            </w:tcBorders>
          </w:tcPr>
          <w:p w14:paraId="05DDB701" w14:textId="77777777" w:rsidR="00832F34" w:rsidRPr="00536097" w:rsidRDefault="00832F34" w:rsidP="00CF32F8">
            <w:pPr>
              <w:pStyle w:val="Normal6a"/>
            </w:pPr>
            <w:r w:rsidRPr="00536097">
              <w:t>a)</w:t>
            </w:r>
            <w:r w:rsidRPr="00536097">
              <w:tab/>
              <w:t xml:space="preserve">jiems taikoma </w:t>
            </w:r>
            <w:r w:rsidRPr="00536097">
              <w:rPr>
                <w:b/>
                <w:bCs/>
                <w:i/>
                <w:iCs/>
              </w:rPr>
              <w:t>70 %</w:t>
            </w:r>
            <w:r w:rsidRPr="00536097">
              <w:t xml:space="preserve"> riba, susieta su investicijų, kuriomis siekiama aiškaus ir išmatuojamo pertvarkos tikslo, susijusio su tvarumo veiksniais, įskaitant aplinkos ar socialinės pertvarkos tikslus pagal privalomus finansinio produkto investavimo strategijos elementus, dalimi, vertinama taikant tinkamą (-us) su tvarumu susijusį (-ius) rodiklį (-ius);</w:t>
            </w:r>
          </w:p>
        </w:tc>
        <w:tc>
          <w:tcPr>
            <w:tcW w:w="4876" w:type="dxa"/>
            <w:tcBorders>
              <w:top w:val="nil"/>
              <w:left w:val="nil"/>
              <w:bottom w:val="nil"/>
              <w:right w:val="nil"/>
            </w:tcBorders>
          </w:tcPr>
          <w:p w14:paraId="25C267B9" w14:textId="77777777" w:rsidR="00832F34" w:rsidRPr="00536097" w:rsidRDefault="00832F34" w:rsidP="00CF32F8">
            <w:pPr>
              <w:pStyle w:val="Normal6a"/>
            </w:pPr>
            <w:r w:rsidRPr="00536097">
              <w:t>a)</w:t>
            </w:r>
            <w:r w:rsidRPr="00536097">
              <w:tab/>
              <w:t xml:space="preserve">jiems taikoma </w:t>
            </w:r>
            <w:r w:rsidRPr="00536097">
              <w:rPr>
                <w:b/>
                <w:bCs/>
                <w:i/>
                <w:iCs/>
              </w:rPr>
              <w:t>50 %</w:t>
            </w:r>
            <w:r w:rsidRPr="00536097">
              <w:t xml:space="preserve"> riba, susieta su investicijų, kuriomis siekiama aiškaus ir išmatuojamo pertvarkos tikslo, susijusio su tvarumo veiksniais, įskaitant aplinkos ar socialinės pertvarkos tikslus pagal privalomus finansinio produkto investavimo strategijos elementus, dalimi, vertinama taikant tinkamą (-us) su tvarumu susijusį (-ius) rodiklį (-ius);</w:t>
            </w:r>
          </w:p>
        </w:tc>
      </w:tr>
    </w:tbl>
    <w:p w14:paraId="00C52122"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2594CEE6" w14:textId="77777777" w:rsidR="00832F34" w:rsidRPr="00536097" w:rsidRDefault="00832F34" w:rsidP="00832F34">
      <w:pPr>
        <w:pStyle w:val="AmJustTitle"/>
      </w:pPr>
      <w:r w:rsidRPr="00536097">
        <w:rPr>
          <w:rStyle w:val="HideTWBExt"/>
        </w:rPr>
        <w:t>&lt;TitreJust&gt;</w:t>
      </w:r>
      <w:r w:rsidRPr="00536097">
        <w:t>Pagrindimas</w:t>
      </w:r>
      <w:r w:rsidRPr="00536097">
        <w:rPr>
          <w:rStyle w:val="HideTWBExt"/>
        </w:rPr>
        <w:t>&lt;/TitreJust&gt;</w:t>
      </w:r>
    </w:p>
    <w:p w14:paraId="58D21436" w14:textId="77777777" w:rsidR="00832F34" w:rsidRPr="00536097" w:rsidRDefault="00832F34" w:rsidP="00832F34">
      <w:pPr>
        <w:pStyle w:val="AmJustText"/>
      </w:pPr>
      <w:r w:rsidRPr="00536097">
        <w:t>70 % riba empiriškai nepasiekiama diversifikuotų, daugiaturčio turto valdymo ir draudimo įgaliojimų atveju, atsižvelgiant į dabartinį duomenų turimumą, sumažintą ĮITTD taikymo sritį po „Omnibus“ ir ES taksonomijos ataskaitų neteikimą ne ES emitentams. 50 % riba kartu su privalomu reikalavimų neatitinkančios dalies atskleidimu ir kategorijų išimtimis užtikrina pakankamą rinkos vientisumą, struktūriškai nepašalindama patikimų ASV strategijų iš priskyrimo prie kategorijų sistemos.</w:t>
      </w:r>
    </w:p>
    <w:p w14:paraId="0E5E4BFA" w14:textId="77777777" w:rsidR="00832F34" w:rsidRPr="00536097" w:rsidRDefault="00832F34" w:rsidP="00832F34">
      <w:r w:rsidRPr="00536097">
        <w:rPr>
          <w:rStyle w:val="HideTWBExt"/>
        </w:rPr>
        <w:t>&lt;/Amend&gt;</w:t>
      </w:r>
    </w:p>
    <w:p w14:paraId="52956446"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192</w:t>
      </w:r>
      <w:r w:rsidRPr="00536097">
        <w:rPr>
          <w:rStyle w:val="HideTWBExt"/>
        </w:rPr>
        <w:t>&lt;/NumAm&gt;</w:t>
      </w:r>
    </w:p>
    <w:p w14:paraId="4834C2F2" w14:textId="77777777" w:rsidR="00832F34" w:rsidRPr="00536097" w:rsidRDefault="00832F34" w:rsidP="00832F34">
      <w:pPr>
        <w:pStyle w:val="NormalBold"/>
      </w:pPr>
      <w:r w:rsidRPr="00536097">
        <w:rPr>
          <w:rStyle w:val="HideTWBExt"/>
          <w:b w:val="0"/>
        </w:rPr>
        <w:t>&lt;RepeatBlock-By&gt;&lt;Members&gt;</w:t>
      </w:r>
      <w:r w:rsidRPr="00536097">
        <w:t>Kira Marie Peter-Hansen</w:t>
      </w:r>
      <w:r w:rsidRPr="00536097">
        <w:rPr>
          <w:rStyle w:val="HideTWBExt"/>
          <w:b w:val="0"/>
        </w:rPr>
        <w:t>&lt;/Members&gt;</w:t>
      </w:r>
    </w:p>
    <w:p w14:paraId="2B279EDF" w14:textId="77777777" w:rsidR="00832F34" w:rsidRPr="00536097" w:rsidRDefault="00832F34" w:rsidP="00832F34">
      <w:r w:rsidRPr="00536097">
        <w:rPr>
          <w:rStyle w:val="HideTWBExt"/>
        </w:rPr>
        <w:t>&lt;AuNomDe&gt;</w:t>
      </w:r>
      <w:r w:rsidRPr="00536097">
        <w:rPr>
          <w:rStyle w:val="HideTWBInt"/>
        </w:rPr>
        <w:t>{Verts/ALE}</w:t>
      </w:r>
      <w:r w:rsidRPr="00536097">
        <w:t>Verts/ALE frakcijos vardu</w:t>
      </w:r>
      <w:r w:rsidRPr="00536097">
        <w:rPr>
          <w:rStyle w:val="HideTWBExt"/>
        </w:rPr>
        <w:t>&lt;/AuNomDe&gt;</w:t>
      </w:r>
    </w:p>
    <w:p w14:paraId="2A06AC80" w14:textId="77777777" w:rsidR="00832F34" w:rsidRPr="00536097" w:rsidRDefault="00832F34" w:rsidP="00832F34">
      <w:pPr>
        <w:pStyle w:val="NormalBold"/>
      </w:pPr>
      <w:r w:rsidRPr="00536097">
        <w:rPr>
          <w:rStyle w:val="HideTWBExt"/>
          <w:b w:val="0"/>
        </w:rPr>
        <w:t>&lt;/RepeatBlock-By&gt;</w:t>
      </w:r>
    </w:p>
    <w:p w14:paraId="5D147C05"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75E6BDA1"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3005C652"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689602F1" w14:textId="77777777" w:rsidR="00832F34" w:rsidRPr="00536097" w:rsidRDefault="00832F34" w:rsidP="00832F34">
      <w:r w:rsidRPr="00536097">
        <w:rPr>
          <w:rStyle w:val="HideTWBExt"/>
        </w:rPr>
        <w:t>&lt;Article2&gt;</w:t>
      </w:r>
      <w:r w:rsidRPr="00536097">
        <w:t>7 straipsnio 1 dalies 1 pastraipos a punktas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1CE22EB7" w14:textId="77777777" w:rsidTr="00CF32F8">
        <w:trPr>
          <w:trHeight w:hRule="exact" w:val="240"/>
          <w:jc w:val="center"/>
        </w:trPr>
        <w:tc>
          <w:tcPr>
            <w:tcW w:w="9752" w:type="dxa"/>
            <w:gridSpan w:val="2"/>
            <w:tcBorders>
              <w:top w:val="nil"/>
              <w:left w:val="nil"/>
              <w:bottom w:val="nil"/>
              <w:right w:val="nil"/>
            </w:tcBorders>
          </w:tcPr>
          <w:p w14:paraId="5DFBB882" w14:textId="77777777" w:rsidR="00832F34" w:rsidRPr="00536097" w:rsidRDefault="00832F34" w:rsidP="00CF32F8"/>
        </w:tc>
      </w:tr>
      <w:tr w:rsidR="00832F34" w:rsidRPr="00536097" w14:paraId="535F4964" w14:textId="77777777" w:rsidTr="00CF32F8">
        <w:trPr>
          <w:trHeight w:val="240"/>
          <w:jc w:val="center"/>
        </w:trPr>
        <w:tc>
          <w:tcPr>
            <w:tcW w:w="4876" w:type="dxa"/>
            <w:tcBorders>
              <w:top w:val="nil"/>
              <w:left w:val="nil"/>
              <w:bottom w:val="nil"/>
              <w:right w:val="nil"/>
            </w:tcBorders>
          </w:tcPr>
          <w:p w14:paraId="2C26F401"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6D6B95D0" w14:textId="77777777" w:rsidR="00832F34" w:rsidRPr="00536097" w:rsidRDefault="00832F34" w:rsidP="00CF32F8">
            <w:pPr>
              <w:pStyle w:val="AmColumnHeading"/>
            </w:pPr>
            <w:r w:rsidRPr="00536097">
              <w:t>Pakeitimas</w:t>
            </w:r>
          </w:p>
        </w:tc>
      </w:tr>
      <w:tr w:rsidR="00832F34" w:rsidRPr="00536097" w14:paraId="28B19616" w14:textId="77777777" w:rsidTr="00CF32F8">
        <w:trPr>
          <w:jc w:val="center"/>
        </w:trPr>
        <w:tc>
          <w:tcPr>
            <w:tcW w:w="4876" w:type="dxa"/>
            <w:tcBorders>
              <w:top w:val="nil"/>
              <w:left w:val="nil"/>
              <w:bottom w:val="nil"/>
              <w:right w:val="nil"/>
            </w:tcBorders>
          </w:tcPr>
          <w:p w14:paraId="098F72D9" w14:textId="77777777" w:rsidR="00832F34" w:rsidRPr="00536097" w:rsidRDefault="00832F34" w:rsidP="00CF32F8">
            <w:pPr>
              <w:pStyle w:val="Normal6a"/>
            </w:pPr>
            <w:r w:rsidRPr="00536097">
              <w:t>a)</w:t>
            </w:r>
            <w:r w:rsidRPr="00536097">
              <w:tab/>
              <w:t xml:space="preserve">jiems taikoma </w:t>
            </w:r>
            <w:r w:rsidRPr="00536097">
              <w:rPr>
                <w:b/>
                <w:bCs/>
                <w:i/>
                <w:iCs/>
              </w:rPr>
              <w:t>70 %</w:t>
            </w:r>
            <w:r w:rsidRPr="00536097">
              <w:t xml:space="preserve"> riba, susieta su </w:t>
            </w:r>
            <w:r w:rsidRPr="00536097">
              <w:lastRenderedPageBreak/>
              <w:t>investicijų, kuriomis siekiama aiškaus ir išmatuojamo pertvarkos tikslo, susijusio su tvarumo veiksniais, įskaitant aplinkos ar socialinės pertvarkos tikslus pagal privalomus finansinio produkto investavimo strategijos elementus, dalimi, vertinama taikant tinkamą (-us) su tvarumu susijusį (-ius) rodiklį (-ius);</w:t>
            </w:r>
          </w:p>
        </w:tc>
        <w:tc>
          <w:tcPr>
            <w:tcW w:w="4876" w:type="dxa"/>
            <w:tcBorders>
              <w:top w:val="nil"/>
              <w:left w:val="nil"/>
              <w:bottom w:val="nil"/>
              <w:right w:val="nil"/>
            </w:tcBorders>
          </w:tcPr>
          <w:p w14:paraId="5F35A96D" w14:textId="77777777" w:rsidR="00832F34" w:rsidRPr="00536097" w:rsidRDefault="00832F34" w:rsidP="00CF32F8">
            <w:pPr>
              <w:pStyle w:val="Normal6a"/>
            </w:pPr>
            <w:r w:rsidRPr="00536097">
              <w:lastRenderedPageBreak/>
              <w:t>a)</w:t>
            </w:r>
            <w:r w:rsidRPr="00536097">
              <w:tab/>
              <w:t xml:space="preserve">jiems taikoma </w:t>
            </w:r>
            <w:r w:rsidRPr="00536097">
              <w:rPr>
                <w:b/>
                <w:bCs/>
                <w:i/>
                <w:iCs/>
              </w:rPr>
              <w:t>80 %</w:t>
            </w:r>
            <w:r w:rsidRPr="00536097">
              <w:t xml:space="preserve"> riba, susieta su </w:t>
            </w:r>
            <w:r w:rsidRPr="00536097">
              <w:lastRenderedPageBreak/>
              <w:t>investicijų, kuriomis siekiama aiškaus ir išmatuojamo pertvarkos tikslo, susijusio su tvarumo veiksniais, įskaitant aplinkos ar socialinės pertvarkos tikslus pagal privalomus finansinio produkto investavimo strategijos elementus, dalimi, vertinama taikant tinkamą (-us) su tvarumu susijusį (-ius) rodiklį (-ius);</w:t>
            </w:r>
          </w:p>
        </w:tc>
      </w:tr>
    </w:tbl>
    <w:p w14:paraId="3FD79B84" w14:textId="77777777" w:rsidR="00832F34" w:rsidRPr="00536097" w:rsidRDefault="00832F34" w:rsidP="00832F34">
      <w:pPr>
        <w:pStyle w:val="AmOrLang"/>
      </w:pPr>
      <w:r w:rsidRPr="00536097">
        <w:lastRenderedPageBreak/>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4D75E268" w14:textId="77777777" w:rsidR="00832F34" w:rsidRPr="00536097" w:rsidRDefault="00832F34" w:rsidP="00832F34">
      <w:r w:rsidRPr="00536097">
        <w:rPr>
          <w:rStyle w:val="HideTWBExt"/>
        </w:rPr>
        <w:t>&lt;/Amend&gt;</w:t>
      </w:r>
    </w:p>
    <w:p w14:paraId="3E7B8640"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193</w:t>
      </w:r>
      <w:r w:rsidRPr="00536097">
        <w:rPr>
          <w:rStyle w:val="HideTWBExt"/>
        </w:rPr>
        <w:t>&lt;/NumAm&gt;</w:t>
      </w:r>
    </w:p>
    <w:p w14:paraId="23DA1041" w14:textId="77777777" w:rsidR="00832F34" w:rsidRPr="00536097" w:rsidRDefault="00832F34" w:rsidP="00832F34">
      <w:pPr>
        <w:pStyle w:val="NormalBold"/>
      </w:pPr>
      <w:r w:rsidRPr="00536097">
        <w:rPr>
          <w:rStyle w:val="HideTWBExt"/>
          <w:b w:val="0"/>
        </w:rPr>
        <w:t>&lt;RepeatBlock-By&gt;&lt;Members&gt;</w:t>
      </w:r>
      <w:r w:rsidRPr="00536097">
        <w:t>Stephen Nikola Bartulica</w:t>
      </w:r>
      <w:r w:rsidRPr="00536097">
        <w:rPr>
          <w:rStyle w:val="HideTWBExt"/>
          <w:b w:val="0"/>
        </w:rPr>
        <w:t>&lt;/Members&gt;</w:t>
      </w:r>
    </w:p>
    <w:p w14:paraId="7FAE60A1" w14:textId="77777777" w:rsidR="00832F34" w:rsidRPr="00536097" w:rsidRDefault="00832F34" w:rsidP="00832F34">
      <w:pPr>
        <w:pStyle w:val="NormalBold"/>
      </w:pPr>
      <w:r w:rsidRPr="00536097">
        <w:rPr>
          <w:rStyle w:val="HideTWBExt"/>
          <w:b w:val="0"/>
        </w:rPr>
        <w:t>&lt;/RepeatBlock-By&gt;</w:t>
      </w:r>
    </w:p>
    <w:p w14:paraId="5FBE0A94"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18A8C6FB"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1DE63E49"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24F04BB7" w14:textId="77777777" w:rsidR="00832F34" w:rsidRPr="00536097" w:rsidRDefault="00832F34" w:rsidP="00832F34">
      <w:r w:rsidRPr="00536097">
        <w:rPr>
          <w:rStyle w:val="HideTWBExt"/>
        </w:rPr>
        <w:t>&lt;Article2&gt;</w:t>
      </w:r>
      <w:r w:rsidRPr="00536097">
        <w:t>7 straipsnio 1 dalies b punktas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4D6DEBE3" w14:textId="77777777" w:rsidTr="00CF32F8">
        <w:trPr>
          <w:trHeight w:hRule="exact" w:val="240"/>
          <w:jc w:val="center"/>
        </w:trPr>
        <w:tc>
          <w:tcPr>
            <w:tcW w:w="9752" w:type="dxa"/>
            <w:gridSpan w:val="2"/>
            <w:tcBorders>
              <w:top w:val="nil"/>
              <w:left w:val="nil"/>
              <w:bottom w:val="nil"/>
              <w:right w:val="nil"/>
            </w:tcBorders>
          </w:tcPr>
          <w:p w14:paraId="3195731D" w14:textId="77777777" w:rsidR="00832F34" w:rsidRPr="00536097" w:rsidRDefault="00832F34" w:rsidP="00CF32F8"/>
        </w:tc>
      </w:tr>
      <w:tr w:rsidR="00832F34" w:rsidRPr="00536097" w14:paraId="7C9DB5F9" w14:textId="77777777" w:rsidTr="00CF32F8">
        <w:trPr>
          <w:trHeight w:val="240"/>
          <w:jc w:val="center"/>
        </w:trPr>
        <w:tc>
          <w:tcPr>
            <w:tcW w:w="4876" w:type="dxa"/>
            <w:tcBorders>
              <w:top w:val="nil"/>
              <w:left w:val="nil"/>
              <w:bottom w:val="nil"/>
              <w:right w:val="nil"/>
            </w:tcBorders>
          </w:tcPr>
          <w:p w14:paraId="0CFF40D4"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3766C4EE" w14:textId="77777777" w:rsidR="00832F34" w:rsidRPr="00536097" w:rsidRDefault="00832F34" w:rsidP="00CF32F8">
            <w:pPr>
              <w:pStyle w:val="AmColumnHeading"/>
            </w:pPr>
            <w:r w:rsidRPr="00536097">
              <w:t>Pakeitimas</w:t>
            </w:r>
          </w:p>
        </w:tc>
      </w:tr>
      <w:tr w:rsidR="00832F34" w:rsidRPr="00536097" w14:paraId="1A7A26B1" w14:textId="77777777" w:rsidTr="00CF32F8">
        <w:trPr>
          <w:jc w:val="center"/>
        </w:trPr>
        <w:tc>
          <w:tcPr>
            <w:tcW w:w="4876" w:type="dxa"/>
            <w:tcBorders>
              <w:top w:val="nil"/>
              <w:left w:val="nil"/>
              <w:bottom w:val="nil"/>
              <w:right w:val="nil"/>
            </w:tcBorders>
          </w:tcPr>
          <w:p w14:paraId="495B17A7" w14:textId="77777777" w:rsidR="00832F34" w:rsidRPr="00536097" w:rsidRDefault="00832F34" w:rsidP="00CF32F8">
            <w:pPr>
              <w:pStyle w:val="Normal6a"/>
            </w:pPr>
            <w:r w:rsidRPr="00536097">
              <w:rPr>
                <w:b/>
                <w:i/>
              </w:rPr>
              <w:t>b)</w:t>
            </w:r>
            <w:r w:rsidRPr="00536097">
              <w:tab/>
            </w:r>
            <w:r w:rsidRPr="00536097">
              <w:rPr>
                <w:b/>
                <w:i/>
              </w:rPr>
              <w:t>pagal juos neinvestuojama į įmones, nurodytas Komisijos deleguotojo reglamento (ES) 2020/1818*4 12 straipsnio 1 dalies a, b, c ir d punktuose, išskyrus investicijas į pajamų panaudojimo konkrečiai paskirčiai priemones, kurias įmonės išleido:</w:t>
            </w:r>
          </w:p>
        </w:tc>
        <w:tc>
          <w:tcPr>
            <w:tcW w:w="4876" w:type="dxa"/>
            <w:tcBorders>
              <w:top w:val="nil"/>
              <w:left w:val="nil"/>
              <w:bottom w:val="nil"/>
              <w:right w:val="nil"/>
            </w:tcBorders>
          </w:tcPr>
          <w:p w14:paraId="46A747CC" w14:textId="77777777" w:rsidR="00832F34" w:rsidRPr="00536097" w:rsidRDefault="00832F34" w:rsidP="00CF32F8">
            <w:pPr>
              <w:pStyle w:val="Normal6a"/>
            </w:pPr>
            <w:r w:rsidRPr="00536097">
              <w:rPr>
                <w:b/>
                <w:i/>
              </w:rPr>
              <w:t>Išbraukta.</w:t>
            </w:r>
          </w:p>
        </w:tc>
      </w:tr>
      <w:tr w:rsidR="00832F34" w:rsidRPr="00536097" w14:paraId="38172A59" w14:textId="77777777" w:rsidTr="00CF32F8">
        <w:trPr>
          <w:jc w:val="center"/>
        </w:trPr>
        <w:tc>
          <w:tcPr>
            <w:tcW w:w="4876" w:type="dxa"/>
            <w:tcBorders>
              <w:top w:val="nil"/>
              <w:left w:val="nil"/>
              <w:bottom w:val="nil"/>
              <w:right w:val="nil"/>
            </w:tcBorders>
          </w:tcPr>
          <w:p w14:paraId="5B2B1603" w14:textId="77777777" w:rsidR="00832F34" w:rsidRPr="00536097" w:rsidRDefault="00832F34" w:rsidP="00CF32F8">
            <w:pPr>
              <w:pStyle w:val="Normal6a"/>
            </w:pPr>
            <w:r w:rsidRPr="00536097">
              <w:rPr>
                <w:b/>
                <w:i/>
              </w:rPr>
              <w:t>i) pagal Europos Parlamento ir Tarybos reglamento (ES) 2023/2631</w:t>
            </w:r>
            <w:r w:rsidRPr="00536097">
              <w:rPr>
                <w:b/>
                <w:i/>
                <w:vertAlign w:val="superscript"/>
              </w:rPr>
              <w:t>\*5</w:t>
            </w:r>
            <w:r w:rsidRPr="00536097">
              <w:rPr>
                <w:b/>
                <w:i/>
              </w:rPr>
              <w:t xml:space="preserve"> 3 straipsnį arba</w:t>
            </w:r>
          </w:p>
        </w:tc>
        <w:tc>
          <w:tcPr>
            <w:tcW w:w="4876" w:type="dxa"/>
            <w:tcBorders>
              <w:top w:val="nil"/>
              <w:left w:val="nil"/>
              <w:bottom w:val="nil"/>
              <w:right w:val="nil"/>
            </w:tcBorders>
          </w:tcPr>
          <w:p w14:paraId="1EF85665" w14:textId="77777777" w:rsidR="00832F34" w:rsidRPr="00536097" w:rsidRDefault="00832F34" w:rsidP="00CF32F8">
            <w:pPr>
              <w:pStyle w:val="Normal6a"/>
            </w:pPr>
          </w:p>
        </w:tc>
      </w:tr>
      <w:tr w:rsidR="00832F34" w:rsidRPr="00536097" w14:paraId="6A0FF488" w14:textId="77777777" w:rsidTr="00CF32F8">
        <w:trPr>
          <w:jc w:val="center"/>
        </w:trPr>
        <w:tc>
          <w:tcPr>
            <w:tcW w:w="4876" w:type="dxa"/>
            <w:tcBorders>
              <w:top w:val="nil"/>
              <w:left w:val="nil"/>
              <w:bottom w:val="nil"/>
              <w:right w:val="nil"/>
            </w:tcBorders>
          </w:tcPr>
          <w:p w14:paraId="6BC06103" w14:textId="77777777" w:rsidR="00832F34" w:rsidRPr="00536097" w:rsidRDefault="00832F34" w:rsidP="00CF32F8">
            <w:pPr>
              <w:pStyle w:val="Normal6a"/>
            </w:pPr>
            <w:r w:rsidRPr="00536097">
              <w:rPr>
                <w:b/>
                <w:i/>
              </w:rPr>
              <w:t>ii) kai pajamomis nėra finansuojama jokia pagrindinė veikla, nurodyta Deleguotojo reglamento (ES) 2020/1818 12 straipsnio 1 dalies a, b ir d punktuose, su sąlyga, kad pajamų panaudojimo konkrečiai paskirčiai priemonių emitentas nėra neįtrauktas pagal to reglamento 12 straipsnio 1 dalies c punktą;</w:t>
            </w:r>
          </w:p>
        </w:tc>
        <w:tc>
          <w:tcPr>
            <w:tcW w:w="4876" w:type="dxa"/>
            <w:tcBorders>
              <w:top w:val="nil"/>
              <w:left w:val="nil"/>
              <w:bottom w:val="nil"/>
              <w:right w:val="nil"/>
            </w:tcBorders>
          </w:tcPr>
          <w:p w14:paraId="4E569145" w14:textId="77777777" w:rsidR="00832F34" w:rsidRPr="00536097" w:rsidRDefault="00832F34" w:rsidP="00CF32F8">
            <w:pPr>
              <w:pStyle w:val="Normal6a"/>
            </w:pPr>
          </w:p>
        </w:tc>
      </w:tr>
    </w:tbl>
    <w:p w14:paraId="0124F7E7"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0246FB04" w14:textId="77777777" w:rsidR="00832F34" w:rsidRPr="00536097" w:rsidRDefault="00832F34" w:rsidP="00832F34">
      <w:r w:rsidRPr="00536097">
        <w:rPr>
          <w:rStyle w:val="HideTWBExt"/>
        </w:rPr>
        <w:t>&lt;/Amend&gt;</w:t>
      </w:r>
    </w:p>
    <w:p w14:paraId="78186E5D"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194</w:t>
      </w:r>
      <w:r w:rsidRPr="00536097">
        <w:rPr>
          <w:rStyle w:val="HideTWBExt"/>
        </w:rPr>
        <w:t>&lt;/NumAm&gt;</w:t>
      </w:r>
    </w:p>
    <w:p w14:paraId="5C4EEE0A" w14:textId="77777777" w:rsidR="00832F34" w:rsidRPr="00536097" w:rsidRDefault="00832F34" w:rsidP="00832F34">
      <w:pPr>
        <w:pStyle w:val="NormalBold"/>
      </w:pPr>
      <w:r w:rsidRPr="00536097">
        <w:rPr>
          <w:rStyle w:val="HideTWBExt"/>
          <w:b w:val="0"/>
        </w:rPr>
        <w:t>&lt;RepeatBlock-By&gt;&lt;Members&gt;</w:t>
      </w:r>
      <w:r w:rsidRPr="00536097">
        <w:t>Marlena Maląg</w:t>
      </w:r>
      <w:r w:rsidRPr="00536097">
        <w:rPr>
          <w:rStyle w:val="HideTWBExt"/>
          <w:b w:val="0"/>
        </w:rPr>
        <w:t>&lt;/Members&gt;</w:t>
      </w:r>
    </w:p>
    <w:p w14:paraId="5B0ED7B6" w14:textId="77777777" w:rsidR="00832F34" w:rsidRPr="00536097" w:rsidRDefault="00832F34" w:rsidP="00832F34">
      <w:pPr>
        <w:pStyle w:val="NormalBold"/>
      </w:pPr>
      <w:r w:rsidRPr="00536097">
        <w:rPr>
          <w:rStyle w:val="HideTWBExt"/>
          <w:b w:val="0"/>
        </w:rPr>
        <w:lastRenderedPageBreak/>
        <w:t>&lt;/RepeatBlock-By&gt;</w:t>
      </w:r>
    </w:p>
    <w:p w14:paraId="63765867"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4E2A47DA"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47134745"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49A1EA12" w14:textId="77777777" w:rsidR="00832F34" w:rsidRPr="00536097" w:rsidRDefault="00832F34" w:rsidP="00832F34">
      <w:r w:rsidRPr="00536097">
        <w:rPr>
          <w:rStyle w:val="HideTWBExt"/>
        </w:rPr>
        <w:t>&lt;Article2&gt;</w:t>
      </w:r>
      <w:r w:rsidRPr="00536097">
        <w:t>7 straipsnio 1 dalies b punktas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319F2C0E" w14:textId="77777777" w:rsidTr="00CF32F8">
        <w:trPr>
          <w:trHeight w:hRule="exact" w:val="240"/>
          <w:jc w:val="center"/>
        </w:trPr>
        <w:tc>
          <w:tcPr>
            <w:tcW w:w="9752" w:type="dxa"/>
            <w:gridSpan w:val="2"/>
            <w:tcBorders>
              <w:top w:val="nil"/>
              <w:left w:val="nil"/>
              <w:bottom w:val="nil"/>
              <w:right w:val="nil"/>
            </w:tcBorders>
          </w:tcPr>
          <w:p w14:paraId="639DA3BB" w14:textId="77777777" w:rsidR="00832F34" w:rsidRPr="00536097" w:rsidRDefault="00832F34" w:rsidP="00CF32F8"/>
        </w:tc>
      </w:tr>
      <w:tr w:rsidR="00832F34" w:rsidRPr="00536097" w14:paraId="4DEE570D" w14:textId="77777777" w:rsidTr="00CF32F8">
        <w:trPr>
          <w:trHeight w:val="240"/>
          <w:jc w:val="center"/>
        </w:trPr>
        <w:tc>
          <w:tcPr>
            <w:tcW w:w="4876" w:type="dxa"/>
            <w:tcBorders>
              <w:top w:val="nil"/>
              <w:left w:val="nil"/>
              <w:bottom w:val="nil"/>
              <w:right w:val="nil"/>
            </w:tcBorders>
          </w:tcPr>
          <w:p w14:paraId="4269D6E0"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71651548" w14:textId="77777777" w:rsidR="00832F34" w:rsidRPr="00536097" w:rsidRDefault="00832F34" w:rsidP="00CF32F8">
            <w:pPr>
              <w:pStyle w:val="AmColumnHeading"/>
            </w:pPr>
            <w:r w:rsidRPr="00536097">
              <w:t>Pakeitimas</w:t>
            </w:r>
          </w:p>
        </w:tc>
      </w:tr>
      <w:tr w:rsidR="00832F34" w:rsidRPr="00536097" w14:paraId="6EC04D72" w14:textId="77777777" w:rsidTr="00CF32F8">
        <w:trPr>
          <w:jc w:val="center"/>
        </w:trPr>
        <w:tc>
          <w:tcPr>
            <w:tcW w:w="4876" w:type="dxa"/>
            <w:tcBorders>
              <w:top w:val="nil"/>
              <w:left w:val="nil"/>
              <w:bottom w:val="nil"/>
              <w:right w:val="nil"/>
            </w:tcBorders>
          </w:tcPr>
          <w:p w14:paraId="4B8E7D24" w14:textId="77777777" w:rsidR="00832F34" w:rsidRPr="00536097" w:rsidRDefault="00832F34" w:rsidP="00CF32F8">
            <w:pPr>
              <w:pStyle w:val="Normal6a"/>
            </w:pPr>
            <w:r w:rsidRPr="00536097">
              <w:rPr>
                <w:b/>
                <w:i/>
              </w:rPr>
              <w:t>b)</w:t>
            </w:r>
            <w:r w:rsidRPr="00536097">
              <w:tab/>
            </w:r>
            <w:r w:rsidRPr="00536097">
              <w:rPr>
                <w:b/>
                <w:i/>
              </w:rPr>
              <w:t>pagal juos neinvestuojama į įmones, nurodytas Komisijos deleguotojo reglamento (ES) 2020/1818</w:t>
            </w:r>
            <w:r w:rsidRPr="00536097">
              <w:rPr>
                <w:b/>
                <w:i/>
                <w:vertAlign w:val="superscript"/>
              </w:rPr>
              <w:t>*4</w:t>
            </w:r>
            <w:r w:rsidRPr="00536097">
              <w:rPr>
                <w:b/>
                <w:i/>
              </w:rPr>
              <w:t xml:space="preserve"> 12 straipsnio 1 dalies a, b, c ir d punktuose, išskyrus investicijas į pajamų panaudojimo konkrečiai paskirčiai priemones, kurias įmonės išleido:</w:t>
            </w:r>
          </w:p>
        </w:tc>
        <w:tc>
          <w:tcPr>
            <w:tcW w:w="4876" w:type="dxa"/>
            <w:tcBorders>
              <w:top w:val="nil"/>
              <w:left w:val="nil"/>
              <w:bottom w:val="nil"/>
              <w:right w:val="nil"/>
            </w:tcBorders>
          </w:tcPr>
          <w:p w14:paraId="3463ABBD" w14:textId="77777777" w:rsidR="00832F34" w:rsidRPr="00536097" w:rsidRDefault="00832F34" w:rsidP="00CF32F8">
            <w:pPr>
              <w:pStyle w:val="Normal6a"/>
            </w:pPr>
            <w:r w:rsidRPr="00536097">
              <w:rPr>
                <w:b/>
                <w:i/>
              </w:rPr>
              <w:t>Išbraukta.</w:t>
            </w:r>
          </w:p>
        </w:tc>
      </w:tr>
      <w:tr w:rsidR="00832F34" w:rsidRPr="00536097" w14:paraId="4B2ADA5F" w14:textId="77777777" w:rsidTr="00CF32F8">
        <w:trPr>
          <w:jc w:val="center"/>
        </w:trPr>
        <w:tc>
          <w:tcPr>
            <w:tcW w:w="4876" w:type="dxa"/>
            <w:tcBorders>
              <w:top w:val="nil"/>
              <w:left w:val="nil"/>
              <w:bottom w:val="nil"/>
              <w:right w:val="nil"/>
            </w:tcBorders>
          </w:tcPr>
          <w:p w14:paraId="6267FBCF" w14:textId="77777777" w:rsidR="00832F34" w:rsidRPr="00536097" w:rsidRDefault="00832F34" w:rsidP="00CF32F8">
            <w:pPr>
              <w:pStyle w:val="Normal6a"/>
            </w:pPr>
            <w:r w:rsidRPr="00536097">
              <w:rPr>
                <w:b/>
                <w:i/>
              </w:rPr>
              <w:t>i) pagal Europos Parlamento ir Tarybos reglamento (ES) 2023/2631</w:t>
            </w:r>
            <w:r w:rsidRPr="00536097">
              <w:rPr>
                <w:b/>
                <w:i/>
                <w:vertAlign w:val="superscript"/>
              </w:rPr>
              <w:t>\*5</w:t>
            </w:r>
            <w:r w:rsidRPr="00536097">
              <w:rPr>
                <w:b/>
                <w:i/>
              </w:rPr>
              <w:t xml:space="preserve"> 3 straipsnį arba</w:t>
            </w:r>
          </w:p>
        </w:tc>
        <w:tc>
          <w:tcPr>
            <w:tcW w:w="4876" w:type="dxa"/>
            <w:tcBorders>
              <w:top w:val="nil"/>
              <w:left w:val="nil"/>
              <w:bottom w:val="nil"/>
              <w:right w:val="nil"/>
            </w:tcBorders>
          </w:tcPr>
          <w:p w14:paraId="4A341588" w14:textId="77777777" w:rsidR="00832F34" w:rsidRPr="00536097" w:rsidRDefault="00832F34" w:rsidP="00CF32F8">
            <w:pPr>
              <w:pStyle w:val="Normal6a"/>
            </w:pPr>
          </w:p>
        </w:tc>
      </w:tr>
      <w:tr w:rsidR="00832F34" w:rsidRPr="00536097" w14:paraId="738DEBC2" w14:textId="77777777" w:rsidTr="00CF32F8">
        <w:trPr>
          <w:jc w:val="center"/>
        </w:trPr>
        <w:tc>
          <w:tcPr>
            <w:tcW w:w="4876" w:type="dxa"/>
            <w:tcBorders>
              <w:top w:val="nil"/>
              <w:left w:val="nil"/>
              <w:bottom w:val="nil"/>
              <w:right w:val="nil"/>
            </w:tcBorders>
          </w:tcPr>
          <w:p w14:paraId="460851CB" w14:textId="77777777" w:rsidR="00832F34" w:rsidRPr="00536097" w:rsidRDefault="00832F34" w:rsidP="00CF32F8">
            <w:pPr>
              <w:pStyle w:val="Normal6a"/>
            </w:pPr>
            <w:r w:rsidRPr="00536097">
              <w:rPr>
                <w:b/>
                <w:i/>
              </w:rPr>
              <w:t>ii) kai pajamomis nėra finansuojama jokia pagrindinė veikla, nurodyta Deleguotojo reglamento (ES) 2020/1818 12 straipsnio 1 dalies a, b ir d punktuose, su sąlyga, kad pajamų panaudojimo konkrečiai paskirčiai priemonių emitentas nėra neįtrauktas pagal to reglamento 12 straipsnio 1 dalies c punktą;</w:t>
            </w:r>
          </w:p>
        </w:tc>
        <w:tc>
          <w:tcPr>
            <w:tcW w:w="4876" w:type="dxa"/>
            <w:tcBorders>
              <w:top w:val="nil"/>
              <w:left w:val="nil"/>
              <w:bottom w:val="nil"/>
              <w:right w:val="nil"/>
            </w:tcBorders>
          </w:tcPr>
          <w:p w14:paraId="4836A612" w14:textId="77777777" w:rsidR="00832F34" w:rsidRPr="00536097" w:rsidRDefault="00832F34" w:rsidP="00CF32F8">
            <w:pPr>
              <w:pStyle w:val="Normal6a"/>
            </w:pPr>
          </w:p>
        </w:tc>
      </w:tr>
    </w:tbl>
    <w:p w14:paraId="269A6EE9"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0D9D96D2" w14:textId="77777777" w:rsidR="00832F34" w:rsidRPr="00536097" w:rsidRDefault="00832F34" w:rsidP="00832F34">
      <w:pPr>
        <w:pStyle w:val="AmJustTitle"/>
      </w:pPr>
      <w:r w:rsidRPr="00536097">
        <w:rPr>
          <w:rStyle w:val="HideTWBExt"/>
        </w:rPr>
        <w:t>&lt;TitreJust&gt;</w:t>
      </w:r>
      <w:r w:rsidRPr="00536097">
        <w:t>Pagrindimas</w:t>
      </w:r>
      <w:r w:rsidRPr="00536097">
        <w:rPr>
          <w:rStyle w:val="HideTWBExt"/>
        </w:rPr>
        <w:t>&lt;/TitreJust&gt;</w:t>
      </w:r>
    </w:p>
    <w:p w14:paraId="71AFB646" w14:textId="77777777" w:rsidR="00832F34" w:rsidRPr="00536097" w:rsidRDefault="00832F34" w:rsidP="00832F34">
      <w:pPr>
        <w:pStyle w:val="AmJustText"/>
      </w:pPr>
      <w:r w:rsidRPr="00536097">
        <w:t>Siūlomomis sektorių išimtimis nustatomi griežti apribojimai, dėl kurių kyla pavojus, kad ES finansų rinkos negalės veiksmingai paskirstyti kapitalo visoje ekonomikoje. Neįtraukiant ištisų sektorių, neatsižvelgiant į atskirų įmonių veiklos rezultatus ar pertvarkos pastangas, sistema gali sumažinti ES finansinių produktų patrauklumą ir susilpninti Europos konkurencingumą pasaulyje.</w:t>
      </w:r>
    </w:p>
    <w:p w14:paraId="7CF0A046" w14:textId="77777777" w:rsidR="00832F34" w:rsidRPr="00536097" w:rsidRDefault="00832F34" w:rsidP="00832F34">
      <w:r w:rsidRPr="00536097">
        <w:rPr>
          <w:rStyle w:val="HideTWBExt"/>
        </w:rPr>
        <w:t>&lt;/Amend&gt;</w:t>
      </w:r>
    </w:p>
    <w:p w14:paraId="36419F95"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195</w:t>
      </w:r>
      <w:r w:rsidRPr="00536097">
        <w:rPr>
          <w:rStyle w:val="HideTWBExt"/>
        </w:rPr>
        <w:t>&lt;/NumAm&gt;</w:t>
      </w:r>
    </w:p>
    <w:p w14:paraId="0E93DE3D" w14:textId="77777777" w:rsidR="00832F34" w:rsidRPr="00536097" w:rsidRDefault="00832F34" w:rsidP="00832F34">
      <w:pPr>
        <w:pStyle w:val="NormalBold"/>
      </w:pPr>
      <w:r w:rsidRPr="00536097">
        <w:rPr>
          <w:rStyle w:val="HideTWBExt"/>
          <w:b w:val="0"/>
        </w:rPr>
        <w:t>&lt;RepeatBlock-By&gt;&lt;Members&gt;</w:t>
      </w:r>
      <w:r w:rsidRPr="00536097">
        <w:t>Markus Ferber, Janusz Lewandowski</w:t>
      </w:r>
      <w:r w:rsidRPr="00536097">
        <w:rPr>
          <w:rStyle w:val="HideTWBExt"/>
          <w:b w:val="0"/>
        </w:rPr>
        <w:t>&lt;/Members&gt;</w:t>
      </w:r>
    </w:p>
    <w:p w14:paraId="59C18C19" w14:textId="77777777" w:rsidR="00832F34" w:rsidRPr="00536097" w:rsidRDefault="00832F34" w:rsidP="00832F34">
      <w:pPr>
        <w:pStyle w:val="NormalBold"/>
      </w:pPr>
      <w:r w:rsidRPr="00536097">
        <w:rPr>
          <w:rStyle w:val="HideTWBExt"/>
          <w:b w:val="0"/>
        </w:rPr>
        <w:t>&lt;/RepeatBlock-By&gt;</w:t>
      </w:r>
    </w:p>
    <w:p w14:paraId="71286EED"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37345DC1"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6EFD7F11"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0E0093BC" w14:textId="77777777" w:rsidR="00832F34" w:rsidRPr="00536097" w:rsidRDefault="00832F34" w:rsidP="00832F34">
      <w:r w:rsidRPr="00536097">
        <w:rPr>
          <w:rStyle w:val="HideTWBExt"/>
        </w:rPr>
        <w:t>&lt;Article2&gt;</w:t>
      </w:r>
      <w:r w:rsidRPr="00536097">
        <w:t>7 straipsnio 1 dalies b punktas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20BEFB1F" w14:textId="77777777" w:rsidTr="00CF32F8">
        <w:trPr>
          <w:trHeight w:hRule="exact" w:val="240"/>
          <w:jc w:val="center"/>
        </w:trPr>
        <w:tc>
          <w:tcPr>
            <w:tcW w:w="9752" w:type="dxa"/>
            <w:gridSpan w:val="2"/>
            <w:tcBorders>
              <w:top w:val="nil"/>
              <w:left w:val="nil"/>
              <w:bottom w:val="nil"/>
              <w:right w:val="nil"/>
            </w:tcBorders>
          </w:tcPr>
          <w:p w14:paraId="47303DC8" w14:textId="77777777" w:rsidR="00832F34" w:rsidRPr="00536097" w:rsidRDefault="00832F34" w:rsidP="00CF32F8"/>
        </w:tc>
      </w:tr>
      <w:tr w:rsidR="00832F34" w:rsidRPr="00536097" w14:paraId="5B92CC11" w14:textId="77777777" w:rsidTr="00CF32F8">
        <w:trPr>
          <w:trHeight w:val="240"/>
          <w:jc w:val="center"/>
        </w:trPr>
        <w:tc>
          <w:tcPr>
            <w:tcW w:w="4876" w:type="dxa"/>
            <w:tcBorders>
              <w:top w:val="nil"/>
              <w:left w:val="nil"/>
              <w:bottom w:val="nil"/>
              <w:right w:val="nil"/>
            </w:tcBorders>
          </w:tcPr>
          <w:p w14:paraId="59B4A974" w14:textId="77777777" w:rsidR="00832F34" w:rsidRPr="00536097" w:rsidRDefault="00832F34" w:rsidP="00CF32F8">
            <w:pPr>
              <w:pStyle w:val="AmColumnHeading"/>
            </w:pPr>
            <w:r w:rsidRPr="00536097">
              <w:lastRenderedPageBreak/>
              <w:t>Komisijos siūlomas tekstas</w:t>
            </w:r>
          </w:p>
        </w:tc>
        <w:tc>
          <w:tcPr>
            <w:tcW w:w="4876" w:type="dxa"/>
            <w:tcBorders>
              <w:top w:val="nil"/>
              <w:left w:val="nil"/>
              <w:bottom w:val="nil"/>
              <w:right w:val="nil"/>
            </w:tcBorders>
          </w:tcPr>
          <w:p w14:paraId="02D5B524" w14:textId="77777777" w:rsidR="00832F34" w:rsidRPr="00536097" w:rsidRDefault="00832F34" w:rsidP="00CF32F8">
            <w:pPr>
              <w:pStyle w:val="AmColumnHeading"/>
            </w:pPr>
            <w:r w:rsidRPr="00536097">
              <w:t>Pakeitimas</w:t>
            </w:r>
          </w:p>
        </w:tc>
      </w:tr>
      <w:tr w:rsidR="00832F34" w:rsidRPr="00536097" w14:paraId="03D67F2D" w14:textId="77777777" w:rsidTr="00CF32F8">
        <w:trPr>
          <w:jc w:val="center"/>
        </w:trPr>
        <w:tc>
          <w:tcPr>
            <w:tcW w:w="4876" w:type="dxa"/>
            <w:tcBorders>
              <w:top w:val="nil"/>
              <w:left w:val="nil"/>
              <w:bottom w:val="nil"/>
              <w:right w:val="nil"/>
            </w:tcBorders>
          </w:tcPr>
          <w:p w14:paraId="29AB858A" w14:textId="77777777" w:rsidR="00832F34" w:rsidRPr="00536097" w:rsidRDefault="00832F34" w:rsidP="00CF32F8">
            <w:pPr>
              <w:pStyle w:val="Normal6a"/>
            </w:pPr>
            <w:r w:rsidRPr="00536097">
              <w:rPr>
                <w:b/>
                <w:i/>
              </w:rPr>
              <w:t>b)</w:t>
            </w:r>
            <w:r w:rsidRPr="00536097">
              <w:tab/>
            </w:r>
            <w:r w:rsidRPr="00536097">
              <w:rPr>
                <w:b/>
                <w:i/>
              </w:rPr>
              <w:t>pagal juos neinvestuojama į įmones, nurodytas Komisijos deleguotojo reglamento (ES) 2020/1818</w:t>
            </w:r>
            <w:r w:rsidRPr="00536097">
              <w:rPr>
                <w:b/>
                <w:i/>
                <w:vertAlign w:val="superscript"/>
              </w:rPr>
              <w:t>*4</w:t>
            </w:r>
            <w:r w:rsidRPr="00536097">
              <w:rPr>
                <w:b/>
                <w:i/>
              </w:rPr>
              <w:t xml:space="preserve"> 12 straipsnio 1 dalies a, b, c ir d punktuose, išskyrus investicijas į pajamų panaudojimo konkrečiai paskirčiai priemones, kurias įmonės išleido:</w:t>
            </w:r>
          </w:p>
        </w:tc>
        <w:tc>
          <w:tcPr>
            <w:tcW w:w="4876" w:type="dxa"/>
            <w:tcBorders>
              <w:top w:val="nil"/>
              <w:left w:val="nil"/>
              <w:bottom w:val="nil"/>
              <w:right w:val="nil"/>
            </w:tcBorders>
          </w:tcPr>
          <w:p w14:paraId="342ED60D" w14:textId="77777777" w:rsidR="00832F34" w:rsidRPr="00536097" w:rsidRDefault="00832F34" w:rsidP="00CF32F8">
            <w:pPr>
              <w:pStyle w:val="Normal6a"/>
            </w:pPr>
            <w:r w:rsidRPr="00536097">
              <w:rPr>
                <w:b/>
                <w:i/>
              </w:rPr>
              <w:t>Išbraukta.</w:t>
            </w:r>
          </w:p>
        </w:tc>
      </w:tr>
      <w:tr w:rsidR="00832F34" w:rsidRPr="00536097" w14:paraId="04FED199" w14:textId="77777777" w:rsidTr="00CF32F8">
        <w:trPr>
          <w:jc w:val="center"/>
        </w:trPr>
        <w:tc>
          <w:tcPr>
            <w:tcW w:w="4876" w:type="dxa"/>
            <w:tcBorders>
              <w:top w:val="nil"/>
              <w:left w:val="nil"/>
              <w:bottom w:val="nil"/>
              <w:right w:val="nil"/>
            </w:tcBorders>
          </w:tcPr>
          <w:p w14:paraId="56D99BA4" w14:textId="77777777" w:rsidR="00832F34" w:rsidRPr="00536097" w:rsidRDefault="00832F34" w:rsidP="00CF32F8">
            <w:pPr>
              <w:pStyle w:val="Normal6a"/>
            </w:pPr>
            <w:r w:rsidRPr="00536097">
              <w:rPr>
                <w:b/>
                <w:i/>
              </w:rPr>
              <w:t>i) pagal Europos Parlamento ir Tarybos reglamento (ES) 2023/2631</w:t>
            </w:r>
            <w:r w:rsidRPr="00536097">
              <w:rPr>
                <w:b/>
                <w:i/>
                <w:vertAlign w:val="superscript"/>
              </w:rPr>
              <w:t>\*5</w:t>
            </w:r>
            <w:r w:rsidRPr="00536097">
              <w:rPr>
                <w:b/>
                <w:i/>
              </w:rPr>
              <w:t xml:space="preserve"> 3 straipsnį arba</w:t>
            </w:r>
          </w:p>
        </w:tc>
        <w:tc>
          <w:tcPr>
            <w:tcW w:w="4876" w:type="dxa"/>
            <w:tcBorders>
              <w:top w:val="nil"/>
              <w:left w:val="nil"/>
              <w:bottom w:val="nil"/>
              <w:right w:val="nil"/>
            </w:tcBorders>
          </w:tcPr>
          <w:p w14:paraId="7534C88D" w14:textId="77777777" w:rsidR="00832F34" w:rsidRPr="00536097" w:rsidRDefault="00832F34" w:rsidP="00CF32F8">
            <w:pPr>
              <w:pStyle w:val="Normal6a"/>
            </w:pPr>
          </w:p>
        </w:tc>
      </w:tr>
      <w:tr w:rsidR="00832F34" w:rsidRPr="00536097" w14:paraId="04D978D6" w14:textId="77777777" w:rsidTr="00CF32F8">
        <w:trPr>
          <w:jc w:val="center"/>
        </w:trPr>
        <w:tc>
          <w:tcPr>
            <w:tcW w:w="4876" w:type="dxa"/>
            <w:tcBorders>
              <w:top w:val="nil"/>
              <w:left w:val="nil"/>
              <w:bottom w:val="nil"/>
              <w:right w:val="nil"/>
            </w:tcBorders>
          </w:tcPr>
          <w:p w14:paraId="3EBB7E2C" w14:textId="77777777" w:rsidR="00832F34" w:rsidRPr="00536097" w:rsidRDefault="00832F34" w:rsidP="00CF32F8">
            <w:pPr>
              <w:pStyle w:val="Normal6a"/>
            </w:pPr>
            <w:r w:rsidRPr="00536097">
              <w:rPr>
                <w:b/>
                <w:i/>
              </w:rPr>
              <w:t>ii) kai pajamomis nėra finansuojama jokia pagrindinė veikla, nurodyta Deleguotojo reglamento (ES) 2020/1818 12 straipsnio 1 dalies a, b ir d punktuose, su sąlyga, kad pajamų panaudojimo konkrečiai paskirčiai priemonių emitentas nėra neįtrauktas pagal to reglamento 12 straipsnio 1 dalies c punktą;</w:t>
            </w:r>
          </w:p>
        </w:tc>
        <w:tc>
          <w:tcPr>
            <w:tcW w:w="4876" w:type="dxa"/>
            <w:tcBorders>
              <w:top w:val="nil"/>
              <w:left w:val="nil"/>
              <w:bottom w:val="nil"/>
              <w:right w:val="nil"/>
            </w:tcBorders>
          </w:tcPr>
          <w:p w14:paraId="39E4428A" w14:textId="77777777" w:rsidR="00832F34" w:rsidRPr="00536097" w:rsidRDefault="00832F34" w:rsidP="00CF32F8">
            <w:pPr>
              <w:pStyle w:val="Normal6a"/>
            </w:pPr>
          </w:p>
        </w:tc>
      </w:tr>
    </w:tbl>
    <w:p w14:paraId="25FD4EE9"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01C8F7B9" w14:textId="77777777" w:rsidR="00832F34" w:rsidRPr="00536097" w:rsidRDefault="00832F34" w:rsidP="00832F34">
      <w:pPr>
        <w:pStyle w:val="AmJustTitle"/>
      </w:pPr>
      <w:r w:rsidRPr="00536097">
        <w:rPr>
          <w:rStyle w:val="HideTWBExt"/>
        </w:rPr>
        <w:t>&lt;TitreJust&gt;</w:t>
      </w:r>
      <w:r w:rsidRPr="00536097">
        <w:t>Pagrindimas</w:t>
      </w:r>
      <w:r w:rsidRPr="00536097">
        <w:rPr>
          <w:rStyle w:val="HideTWBExt"/>
        </w:rPr>
        <w:t>&lt;/TitreJust&gt;</w:t>
      </w:r>
    </w:p>
    <w:p w14:paraId="15D414BB" w14:textId="77777777" w:rsidR="00832F34" w:rsidRPr="00536097" w:rsidRDefault="00832F34" w:rsidP="00832F34">
      <w:pPr>
        <w:pStyle w:val="AmJustText"/>
      </w:pPr>
      <w:r w:rsidRPr="00536097">
        <w:t>Ištisų sektorių neįtraukimas nesuderinamas su įnašais pagrįsta sistema. Produktų kategorija, apibrėžiama išmatuojama pažanga siekiant tvarumo tikslų, turėtų vertinti įmones pagal patvirtintą trajektoriją, o ne pagal priklausymą ar nepriklausymą sektoriui.</w:t>
      </w:r>
    </w:p>
    <w:p w14:paraId="042BF6F9" w14:textId="77777777" w:rsidR="00832F34" w:rsidRPr="00536097" w:rsidRDefault="00832F34" w:rsidP="00832F34">
      <w:r w:rsidRPr="00536097">
        <w:rPr>
          <w:rStyle w:val="HideTWBExt"/>
        </w:rPr>
        <w:t>&lt;/Amend&gt;</w:t>
      </w:r>
    </w:p>
    <w:p w14:paraId="25AE58F1"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196</w:t>
      </w:r>
      <w:r w:rsidRPr="00536097">
        <w:rPr>
          <w:rStyle w:val="HideTWBExt"/>
        </w:rPr>
        <w:t>&lt;/NumAm&gt;</w:t>
      </w:r>
    </w:p>
    <w:p w14:paraId="2C96EF04" w14:textId="77777777" w:rsidR="00832F34" w:rsidRPr="00536097" w:rsidRDefault="00832F34" w:rsidP="00832F34">
      <w:pPr>
        <w:pStyle w:val="NormalBold"/>
      </w:pPr>
      <w:r w:rsidRPr="00536097">
        <w:rPr>
          <w:rStyle w:val="HideTWBExt"/>
          <w:b w:val="0"/>
        </w:rPr>
        <w:t>&lt;RepeatBlock-By&gt;&lt;Members&gt;</w:t>
      </w:r>
      <w:r w:rsidRPr="00536097">
        <w:t>Denis Nesci, Francesco Ventola, Mariateresa Vivaldini, Marco Falcone, Marco Squarta</w:t>
      </w:r>
      <w:r w:rsidRPr="00536097">
        <w:rPr>
          <w:rStyle w:val="HideTWBExt"/>
          <w:b w:val="0"/>
        </w:rPr>
        <w:t>&lt;/Members&gt;</w:t>
      </w:r>
    </w:p>
    <w:p w14:paraId="355C41A6" w14:textId="77777777" w:rsidR="00832F34" w:rsidRPr="00536097" w:rsidRDefault="00832F34" w:rsidP="00832F34">
      <w:pPr>
        <w:pStyle w:val="NormalBold"/>
      </w:pPr>
      <w:r w:rsidRPr="00536097">
        <w:rPr>
          <w:rStyle w:val="HideTWBExt"/>
          <w:b w:val="0"/>
        </w:rPr>
        <w:t>&lt;/RepeatBlock-By&gt;</w:t>
      </w:r>
    </w:p>
    <w:p w14:paraId="2F4F44F0"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0F14778B"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1F3AC67F"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2CDDB60D" w14:textId="77777777" w:rsidR="00832F34" w:rsidRPr="00536097" w:rsidRDefault="00832F34" w:rsidP="00832F34">
      <w:r w:rsidRPr="00536097">
        <w:rPr>
          <w:rStyle w:val="HideTWBExt"/>
        </w:rPr>
        <w:t>&lt;Article2&gt;</w:t>
      </w:r>
      <w:r w:rsidRPr="00536097">
        <w:t>7 straipsnio 1 dalies b punktas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54E34BFE" w14:textId="77777777" w:rsidTr="00CF32F8">
        <w:trPr>
          <w:trHeight w:hRule="exact" w:val="240"/>
          <w:jc w:val="center"/>
        </w:trPr>
        <w:tc>
          <w:tcPr>
            <w:tcW w:w="9752" w:type="dxa"/>
            <w:gridSpan w:val="2"/>
            <w:tcBorders>
              <w:top w:val="nil"/>
              <w:left w:val="nil"/>
              <w:bottom w:val="nil"/>
              <w:right w:val="nil"/>
            </w:tcBorders>
          </w:tcPr>
          <w:p w14:paraId="509DE83D" w14:textId="77777777" w:rsidR="00832F34" w:rsidRPr="00536097" w:rsidRDefault="00832F34" w:rsidP="00CF32F8"/>
        </w:tc>
      </w:tr>
      <w:tr w:rsidR="00832F34" w:rsidRPr="00536097" w14:paraId="4726A9D2" w14:textId="77777777" w:rsidTr="00CF32F8">
        <w:trPr>
          <w:trHeight w:val="240"/>
          <w:jc w:val="center"/>
        </w:trPr>
        <w:tc>
          <w:tcPr>
            <w:tcW w:w="4876" w:type="dxa"/>
            <w:tcBorders>
              <w:top w:val="nil"/>
              <w:left w:val="nil"/>
              <w:bottom w:val="nil"/>
              <w:right w:val="nil"/>
            </w:tcBorders>
          </w:tcPr>
          <w:p w14:paraId="2EE73554"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76F59A20" w14:textId="77777777" w:rsidR="00832F34" w:rsidRPr="00536097" w:rsidRDefault="00832F34" w:rsidP="00CF32F8">
            <w:pPr>
              <w:pStyle w:val="AmColumnHeading"/>
            </w:pPr>
            <w:r w:rsidRPr="00536097">
              <w:t>Pakeitimas</w:t>
            </w:r>
          </w:p>
        </w:tc>
      </w:tr>
      <w:tr w:rsidR="00832F34" w:rsidRPr="00536097" w14:paraId="7360EA99" w14:textId="77777777" w:rsidTr="00CF32F8">
        <w:trPr>
          <w:jc w:val="center"/>
        </w:trPr>
        <w:tc>
          <w:tcPr>
            <w:tcW w:w="4876" w:type="dxa"/>
            <w:tcBorders>
              <w:top w:val="nil"/>
              <w:left w:val="nil"/>
              <w:bottom w:val="nil"/>
              <w:right w:val="nil"/>
            </w:tcBorders>
          </w:tcPr>
          <w:p w14:paraId="314DC238" w14:textId="77777777" w:rsidR="00832F34" w:rsidRPr="00536097" w:rsidRDefault="00832F34" w:rsidP="00CF32F8">
            <w:pPr>
              <w:pStyle w:val="Normal6a"/>
            </w:pPr>
            <w:r w:rsidRPr="00536097">
              <w:t>b)</w:t>
            </w:r>
            <w:r w:rsidRPr="00536097">
              <w:tab/>
              <w:t>pagal juos neinvestuojama į įmones, nurodytas Komisijos deleguotojo reglamento (ES) 2020/1818\</w:t>
            </w:r>
            <w:r w:rsidRPr="00536097">
              <w:rPr>
                <w:b/>
                <w:i/>
                <w:vertAlign w:val="superscript"/>
              </w:rPr>
              <w:t>\*4</w:t>
            </w:r>
            <w:r w:rsidRPr="00536097">
              <w:t xml:space="preserve"> 12 straipsnio 1 dalies a, b, c ir d punktuose, išskyrus investicijas į pajamų panaudojimo konkrečiai paskirčiai priemones, kurias </w:t>
            </w:r>
            <w:r w:rsidRPr="00536097">
              <w:lastRenderedPageBreak/>
              <w:t>įmonės išleido:</w:t>
            </w:r>
          </w:p>
        </w:tc>
        <w:tc>
          <w:tcPr>
            <w:tcW w:w="4876" w:type="dxa"/>
            <w:tcBorders>
              <w:top w:val="nil"/>
              <w:left w:val="nil"/>
              <w:bottom w:val="nil"/>
              <w:right w:val="nil"/>
            </w:tcBorders>
          </w:tcPr>
          <w:p w14:paraId="0F20AB86" w14:textId="77777777" w:rsidR="00832F34" w:rsidRPr="00536097" w:rsidRDefault="00832F34" w:rsidP="00CF32F8">
            <w:pPr>
              <w:pStyle w:val="Normal6a"/>
            </w:pPr>
            <w:r w:rsidRPr="00536097">
              <w:lastRenderedPageBreak/>
              <w:t>b)</w:t>
            </w:r>
            <w:r w:rsidRPr="00536097">
              <w:tab/>
              <w:t xml:space="preserve">pagal juos neinvestuojama į įmones, nurodytas Komisijos deleguotojo reglamento (ES) 2020/1818 12 straipsnio 1 dalies a, b, c ir d punktuose, išskyrus investicijas į pajamų panaudojimo konkrečiai paskirčiai priemones, kurias </w:t>
            </w:r>
            <w:r w:rsidRPr="00536097">
              <w:lastRenderedPageBreak/>
              <w:t xml:space="preserve">įmonės išleido: </w:t>
            </w:r>
            <w:r w:rsidRPr="00536097">
              <w:rPr>
                <w:b/>
                <w:i/>
              </w:rPr>
              <w:t>i) pagal Europos Parlamento ir Tarybos reglamento (ES) 2023/2631 3 straipsnį arba ii) kai pajamomis nefinansuojama jokia pagrindinė veikla, nurodyta Deleguotojo reglamento (ES) 2020/1818 12 straipsnio 1 dalies a, b ir d punktuose, su sąlyga, kad pajamų panaudojimo konkrečiai paskirčiai priemonių emitentas nebūtų neįtrauktas pagal to reglamento 12 straipsnio 1 dalies c punktą;</w:t>
            </w:r>
          </w:p>
        </w:tc>
      </w:tr>
    </w:tbl>
    <w:p w14:paraId="6814F541" w14:textId="77777777" w:rsidR="00832F34" w:rsidRPr="00536097" w:rsidRDefault="00832F34" w:rsidP="00832F34">
      <w:pPr>
        <w:pStyle w:val="AmOrLang"/>
      </w:pPr>
      <w:r w:rsidRPr="00536097">
        <w:lastRenderedPageBreak/>
        <w:t xml:space="preserve">Or. </w:t>
      </w:r>
      <w:r w:rsidRPr="00536097">
        <w:rPr>
          <w:rStyle w:val="HideTWBExt"/>
        </w:rPr>
        <w:t>&lt;Original&gt;</w:t>
      </w:r>
      <w:r w:rsidRPr="00536097">
        <w:rPr>
          <w:rStyle w:val="HideTWBInt"/>
        </w:rPr>
        <w:t>{IT}</w:t>
      </w:r>
      <w:r w:rsidRPr="00536097">
        <w:t>it</w:t>
      </w:r>
      <w:r w:rsidRPr="00536097">
        <w:rPr>
          <w:rStyle w:val="HideTWBExt"/>
        </w:rPr>
        <w:t>&lt;/Original&gt;</w:t>
      </w:r>
    </w:p>
    <w:p w14:paraId="07119A41" w14:textId="77777777" w:rsidR="00832F34" w:rsidRPr="00536097" w:rsidRDefault="00832F34" w:rsidP="00832F34">
      <w:r w:rsidRPr="00536097">
        <w:rPr>
          <w:rStyle w:val="HideTWBExt"/>
        </w:rPr>
        <w:t>&lt;/Amend&gt;</w:t>
      </w:r>
    </w:p>
    <w:p w14:paraId="495768B5"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197</w:t>
      </w:r>
      <w:r w:rsidRPr="00536097">
        <w:rPr>
          <w:rStyle w:val="HideTWBExt"/>
        </w:rPr>
        <w:t>&lt;/NumAm&gt;</w:t>
      </w:r>
    </w:p>
    <w:p w14:paraId="3958D154" w14:textId="77777777" w:rsidR="00832F34" w:rsidRPr="00536097" w:rsidRDefault="00832F34" w:rsidP="00832F34">
      <w:pPr>
        <w:pStyle w:val="NormalBold"/>
      </w:pPr>
      <w:r w:rsidRPr="00536097">
        <w:rPr>
          <w:rStyle w:val="HideTWBExt"/>
          <w:b w:val="0"/>
        </w:rPr>
        <w:t>&lt;RepeatBlock-By&gt;&lt;Members&gt;</w:t>
      </w:r>
      <w:r w:rsidRPr="00536097">
        <w:t>Morten Løkkegaard</w:t>
      </w:r>
      <w:r w:rsidRPr="00536097">
        <w:rPr>
          <w:rStyle w:val="HideTWBExt"/>
          <w:b w:val="0"/>
        </w:rPr>
        <w:t>&lt;/Members&gt;</w:t>
      </w:r>
    </w:p>
    <w:p w14:paraId="1F635ABC" w14:textId="77777777" w:rsidR="00832F34" w:rsidRPr="00536097" w:rsidRDefault="00832F34" w:rsidP="00832F34">
      <w:pPr>
        <w:pStyle w:val="NormalBold"/>
      </w:pPr>
      <w:r w:rsidRPr="00536097">
        <w:rPr>
          <w:rStyle w:val="HideTWBExt"/>
          <w:b w:val="0"/>
        </w:rPr>
        <w:t>&lt;/RepeatBlock-By&gt;</w:t>
      </w:r>
    </w:p>
    <w:p w14:paraId="419CA242"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31098E27"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569F2F48"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33E5B114" w14:textId="77777777" w:rsidR="00832F34" w:rsidRPr="00536097" w:rsidRDefault="00832F34" w:rsidP="00832F34">
      <w:r w:rsidRPr="00536097">
        <w:rPr>
          <w:rStyle w:val="HideTWBExt"/>
        </w:rPr>
        <w:t>&lt;Article2&gt;</w:t>
      </w:r>
      <w:r w:rsidRPr="00536097">
        <w:t>7 straipsnio 1 dalies b punktas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28D1D0BA" w14:textId="77777777" w:rsidTr="00CF32F8">
        <w:trPr>
          <w:trHeight w:hRule="exact" w:val="240"/>
          <w:jc w:val="center"/>
        </w:trPr>
        <w:tc>
          <w:tcPr>
            <w:tcW w:w="9752" w:type="dxa"/>
            <w:gridSpan w:val="2"/>
            <w:tcBorders>
              <w:top w:val="nil"/>
              <w:left w:val="nil"/>
              <w:bottom w:val="nil"/>
              <w:right w:val="nil"/>
            </w:tcBorders>
          </w:tcPr>
          <w:p w14:paraId="0DC71087" w14:textId="77777777" w:rsidR="00832F34" w:rsidRPr="00536097" w:rsidRDefault="00832F34" w:rsidP="00CF32F8"/>
        </w:tc>
      </w:tr>
      <w:tr w:rsidR="00832F34" w:rsidRPr="00536097" w14:paraId="642CFD78" w14:textId="77777777" w:rsidTr="00CF32F8">
        <w:trPr>
          <w:trHeight w:val="240"/>
          <w:jc w:val="center"/>
        </w:trPr>
        <w:tc>
          <w:tcPr>
            <w:tcW w:w="4876" w:type="dxa"/>
            <w:tcBorders>
              <w:top w:val="nil"/>
              <w:left w:val="nil"/>
              <w:bottom w:val="nil"/>
              <w:right w:val="nil"/>
            </w:tcBorders>
          </w:tcPr>
          <w:p w14:paraId="14414691"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273CD7BC" w14:textId="77777777" w:rsidR="00832F34" w:rsidRPr="00536097" w:rsidRDefault="00832F34" w:rsidP="00CF32F8">
            <w:pPr>
              <w:pStyle w:val="AmColumnHeading"/>
            </w:pPr>
            <w:r w:rsidRPr="00536097">
              <w:t>Pakeitimas</w:t>
            </w:r>
          </w:p>
        </w:tc>
      </w:tr>
      <w:tr w:rsidR="00832F34" w:rsidRPr="00536097" w14:paraId="5EE618C4" w14:textId="77777777" w:rsidTr="00CF32F8">
        <w:trPr>
          <w:jc w:val="center"/>
        </w:trPr>
        <w:tc>
          <w:tcPr>
            <w:tcW w:w="4876" w:type="dxa"/>
            <w:tcBorders>
              <w:top w:val="nil"/>
              <w:left w:val="nil"/>
              <w:bottom w:val="nil"/>
              <w:right w:val="nil"/>
            </w:tcBorders>
          </w:tcPr>
          <w:p w14:paraId="2D04CAF3" w14:textId="77777777" w:rsidR="00832F34" w:rsidRPr="00536097" w:rsidRDefault="00832F34" w:rsidP="00CF32F8">
            <w:pPr>
              <w:pStyle w:val="Normal6a"/>
            </w:pPr>
            <w:r w:rsidRPr="00536097">
              <w:t>b)</w:t>
            </w:r>
            <w:r w:rsidRPr="00536097">
              <w:tab/>
              <w:t>pagal juos neinvestuojama į įmones, nurodytas Komisijos deleguotojo reglamento (ES) 2020/1818</w:t>
            </w:r>
            <w:r w:rsidRPr="00536097">
              <w:rPr>
                <w:vertAlign w:val="superscript"/>
              </w:rPr>
              <w:t>*4</w:t>
            </w:r>
            <w:r w:rsidRPr="00536097">
              <w:t xml:space="preserve"> 12 straipsnio 1 dalies a, b, c ir d punktuose, išskyrus investicijas į pajamų panaudojimo konkrečiai paskirčiai priemones, kurias įmonės išleido:</w:t>
            </w:r>
          </w:p>
        </w:tc>
        <w:tc>
          <w:tcPr>
            <w:tcW w:w="4876" w:type="dxa"/>
            <w:tcBorders>
              <w:top w:val="nil"/>
              <w:left w:val="nil"/>
              <w:bottom w:val="nil"/>
              <w:right w:val="nil"/>
            </w:tcBorders>
          </w:tcPr>
          <w:p w14:paraId="2BEA8466" w14:textId="77777777" w:rsidR="00832F34" w:rsidRPr="00536097" w:rsidRDefault="00832F34" w:rsidP="00CF32F8">
            <w:pPr>
              <w:pStyle w:val="Normal6a"/>
            </w:pPr>
            <w:r w:rsidRPr="00536097">
              <w:t>b)</w:t>
            </w:r>
            <w:r w:rsidRPr="00536097">
              <w:tab/>
              <w:t>pagal juos neinvestuojama į įmones, nurodytas Deleguotojo reglamento (ES) 2020/1818</w:t>
            </w:r>
            <w:r w:rsidRPr="00536097">
              <w:rPr>
                <w:vertAlign w:val="superscript"/>
              </w:rPr>
              <w:t>*4</w:t>
            </w:r>
            <w:r w:rsidRPr="00536097">
              <w:t xml:space="preserve"> 12 straipsnio 1 dalies a, b, c ir d punktuose,</w:t>
            </w:r>
          </w:p>
        </w:tc>
      </w:tr>
      <w:tr w:rsidR="00832F34" w:rsidRPr="00536097" w14:paraId="5FC16B24" w14:textId="77777777" w:rsidTr="00CF32F8">
        <w:trPr>
          <w:jc w:val="center"/>
        </w:trPr>
        <w:tc>
          <w:tcPr>
            <w:tcW w:w="4876" w:type="dxa"/>
            <w:tcBorders>
              <w:top w:val="nil"/>
              <w:left w:val="nil"/>
              <w:bottom w:val="nil"/>
              <w:right w:val="nil"/>
            </w:tcBorders>
          </w:tcPr>
          <w:p w14:paraId="3C50FDA1" w14:textId="77777777" w:rsidR="00832F34" w:rsidRPr="00536097" w:rsidRDefault="00832F34" w:rsidP="00CF32F8">
            <w:pPr>
              <w:pStyle w:val="Normal6a"/>
            </w:pPr>
          </w:p>
        </w:tc>
        <w:tc>
          <w:tcPr>
            <w:tcW w:w="4876" w:type="dxa"/>
            <w:tcBorders>
              <w:top w:val="nil"/>
              <w:left w:val="nil"/>
              <w:bottom w:val="nil"/>
              <w:right w:val="nil"/>
            </w:tcBorders>
          </w:tcPr>
          <w:p w14:paraId="0A1EEEF2" w14:textId="77777777" w:rsidR="00832F34" w:rsidRPr="00536097" w:rsidRDefault="00832F34" w:rsidP="00CF32F8">
            <w:pPr>
              <w:pStyle w:val="Normal6a"/>
            </w:pPr>
            <w:r w:rsidRPr="00536097">
              <w:rPr>
                <w:b/>
                <w:i/>
              </w:rPr>
              <w:t>išskyrus atvejus, kai finansų rinkos dalyvis įrodo, kad investicija padeda siekti patikimo pertvarkos būdo pagal 2 dalį ir prisideda prie finansinio produkto pertvarkos tikslo,</w:t>
            </w:r>
          </w:p>
        </w:tc>
      </w:tr>
      <w:tr w:rsidR="00832F34" w:rsidRPr="00536097" w14:paraId="48E51878" w14:textId="77777777" w:rsidTr="00CF32F8">
        <w:trPr>
          <w:jc w:val="center"/>
        </w:trPr>
        <w:tc>
          <w:tcPr>
            <w:tcW w:w="4876" w:type="dxa"/>
            <w:tcBorders>
              <w:top w:val="nil"/>
              <w:left w:val="nil"/>
              <w:bottom w:val="nil"/>
              <w:right w:val="nil"/>
            </w:tcBorders>
          </w:tcPr>
          <w:p w14:paraId="1A382AE2" w14:textId="77777777" w:rsidR="00832F34" w:rsidRPr="00536097" w:rsidRDefault="00832F34" w:rsidP="00CF32F8">
            <w:pPr>
              <w:pStyle w:val="Normal6a"/>
            </w:pPr>
          </w:p>
        </w:tc>
        <w:tc>
          <w:tcPr>
            <w:tcW w:w="4876" w:type="dxa"/>
            <w:tcBorders>
              <w:top w:val="nil"/>
              <w:left w:val="nil"/>
              <w:bottom w:val="nil"/>
              <w:right w:val="nil"/>
            </w:tcBorders>
          </w:tcPr>
          <w:p w14:paraId="77D1DBAB" w14:textId="77777777" w:rsidR="00832F34" w:rsidRPr="00536097" w:rsidRDefault="00832F34" w:rsidP="00CF32F8">
            <w:pPr>
              <w:pStyle w:val="Normal6a"/>
            </w:pPr>
            <w:r w:rsidRPr="00536097">
              <w:t>išskyrus investicijas į pajamų panaudojimo konkrečiai paskirčiai priemones, kurias įmonės išleido:</w:t>
            </w:r>
          </w:p>
        </w:tc>
      </w:tr>
    </w:tbl>
    <w:p w14:paraId="17E89C6C"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51C59321" w14:textId="77777777" w:rsidR="00832F34" w:rsidRPr="00536097" w:rsidRDefault="00832F34" w:rsidP="00832F34">
      <w:r w:rsidRPr="00536097">
        <w:rPr>
          <w:rStyle w:val="HideTWBExt"/>
        </w:rPr>
        <w:t>&lt;/Amend&gt;</w:t>
      </w:r>
    </w:p>
    <w:p w14:paraId="23AA4629"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198</w:t>
      </w:r>
      <w:r w:rsidRPr="00536097">
        <w:rPr>
          <w:rStyle w:val="HideTWBExt"/>
        </w:rPr>
        <w:t>&lt;/NumAm&gt;</w:t>
      </w:r>
    </w:p>
    <w:p w14:paraId="56525F52" w14:textId="77777777" w:rsidR="00832F34" w:rsidRPr="00536097" w:rsidRDefault="00832F34" w:rsidP="00832F34">
      <w:pPr>
        <w:pStyle w:val="NormalBold"/>
      </w:pPr>
      <w:r w:rsidRPr="00536097">
        <w:rPr>
          <w:rStyle w:val="HideTWBExt"/>
          <w:b w:val="0"/>
        </w:rPr>
        <w:lastRenderedPageBreak/>
        <w:t>&lt;RepeatBlock-By&gt;&lt;Members&gt;</w:t>
      </w:r>
      <w:r w:rsidRPr="00536097">
        <w:t>Jaroslava Pokorná Jermanová, Jaroslav Knot, Pierre Pimpie, Tomáš Kubín</w:t>
      </w:r>
      <w:r w:rsidRPr="00536097">
        <w:rPr>
          <w:rStyle w:val="HideTWBExt"/>
          <w:b w:val="0"/>
        </w:rPr>
        <w:t>&lt;/Members&gt;</w:t>
      </w:r>
    </w:p>
    <w:p w14:paraId="311FB11F" w14:textId="77777777" w:rsidR="00832F34" w:rsidRPr="00536097" w:rsidRDefault="00832F34" w:rsidP="00832F34">
      <w:pPr>
        <w:pStyle w:val="NormalBold"/>
      </w:pPr>
      <w:r w:rsidRPr="00536097">
        <w:rPr>
          <w:rStyle w:val="HideTWBExt"/>
          <w:b w:val="0"/>
        </w:rPr>
        <w:t>&lt;/RepeatBlock-By&gt;</w:t>
      </w:r>
    </w:p>
    <w:p w14:paraId="27DAAE0E"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0B5426FB"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36682122"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53CBE6CC" w14:textId="77777777" w:rsidR="00832F34" w:rsidRPr="00536097" w:rsidRDefault="00832F34" w:rsidP="00832F34">
      <w:r w:rsidRPr="00536097">
        <w:rPr>
          <w:rStyle w:val="HideTWBExt"/>
        </w:rPr>
        <w:t>&lt;Article2&gt;</w:t>
      </w:r>
      <w:r w:rsidRPr="00536097">
        <w:t>7 straipsnio 1 dalies b punktas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5C4B3397" w14:textId="77777777" w:rsidTr="00CF32F8">
        <w:trPr>
          <w:trHeight w:hRule="exact" w:val="240"/>
          <w:jc w:val="center"/>
        </w:trPr>
        <w:tc>
          <w:tcPr>
            <w:tcW w:w="9752" w:type="dxa"/>
            <w:gridSpan w:val="2"/>
            <w:tcBorders>
              <w:top w:val="nil"/>
              <w:left w:val="nil"/>
              <w:bottom w:val="nil"/>
              <w:right w:val="nil"/>
            </w:tcBorders>
          </w:tcPr>
          <w:p w14:paraId="50620AF5" w14:textId="77777777" w:rsidR="00832F34" w:rsidRPr="00536097" w:rsidRDefault="00832F34" w:rsidP="00CF32F8"/>
        </w:tc>
      </w:tr>
      <w:tr w:rsidR="00832F34" w:rsidRPr="00536097" w14:paraId="0C611BDA" w14:textId="77777777" w:rsidTr="00CF32F8">
        <w:trPr>
          <w:trHeight w:val="240"/>
          <w:jc w:val="center"/>
        </w:trPr>
        <w:tc>
          <w:tcPr>
            <w:tcW w:w="4876" w:type="dxa"/>
            <w:tcBorders>
              <w:top w:val="nil"/>
              <w:left w:val="nil"/>
              <w:bottom w:val="nil"/>
              <w:right w:val="nil"/>
            </w:tcBorders>
          </w:tcPr>
          <w:p w14:paraId="4C0718D9"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47511360" w14:textId="77777777" w:rsidR="00832F34" w:rsidRPr="00536097" w:rsidRDefault="00832F34" w:rsidP="00CF32F8">
            <w:pPr>
              <w:pStyle w:val="AmColumnHeading"/>
            </w:pPr>
            <w:r w:rsidRPr="00536097">
              <w:t>Pakeitimas</w:t>
            </w:r>
          </w:p>
        </w:tc>
      </w:tr>
      <w:tr w:rsidR="00832F34" w:rsidRPr="00536097" w14:paraId="218200E3" w14:textId="77777777" w:rsidTr="00CF32F8">
        <w:trPr>
          <w:jc w:val="center"/>
        </w:trPr>
        <w:tc>
          <w:tcPr>
            <w:tcW w:w="4876" w:type="dxa"/>
            <w:tcBorders>
              <w:top w:val="nil"/>
              <w:left w:val="nil"/>
              <w:bottom w:val="nil"/>
              <w:right w:val="nil"/>
            </w:tcBorders>
          </w:tcPr>
          <w:p w14:paraId="047622BC" w14:textId="77777777" w:rsidR="00832F34" w:rsidRPr="00536097" w:rsidRDefault="00832F34" w:rsidP="00CF32F8">
            <w:pPr>
              <w:pStyle w:val="Normal6a"/>
            </w:pPr>
            <w:r w:rsidRPr="00536097">
              <w:t>b)</w:t>
            </w:r>
            <w:r w:rsidRPr="00536097">
              <w:tab/>
            </w:r>
            <w:r w:rsidRPr="00536097">
              <w:rPr>
                <w:b/>
                <w:bCs/>
                <w:i/>
                <w:iCs/>
              </w:rPr>
              <w:t>pagal juos neinvestuojama į įmones, nurodytas Komisijos deleguotojo reglamento (ES) 2020/1818</w:t>
            </w:r>
            <w:r w:rsidRPr="00536097">
              <w:rPr>
                <w:b/>
                <w:bCs/>
                <w:i/>
                <w:iCs/>
                <w:vertAlign w:val="superscript"/>
              </w:rPr>
              <w:t>*4</w:t>
            </w:r>
            <w:r w:rsidRPr="00536097">
              <w:rPr>
                <w:b/>
                <w:bCs/>
                <w:i/>
                <w:iCs/>
              </w:rPr>
              <w:t xml:space="preserve"> 12 straipsnio 1 dalies a, b, c ir d punktuose, išskyrus investicijas į pajamų panaudojimo konkrečiai paskirčiai priemones, kurias įmonės išleido:</w:t>
            </w:r>
          </w:p>
        </w:tc>
        <w:tc>
          <w:tcPr>
            <w:tcW w:w="4876" w:type="dxa"/>
            <w:tcBorders>
              <w:top w:val="nil"/>
              <w:left w:val="nil"/>
              <w:bottom w:val="nil"/>
              <w:right w:val="nil"/>
            </w:tcBorders>
          </w:tcPr>
          <w:p w14:paraId="431F440A" w14:textId="77777777" w:rsidR="00832F34" w:rsidRPr="00536097" w:rsidRDefault="00832F34" w:rsidP="00CF32F8">
            <w:pPr>
              <w:pStyle w:val="Normal6a"/>
            </w:pPr>
            <w:r w:rsidRPr="00536097">
              <w:t>b)</w:t>
            </w:r>
            <w:r w:rsidRPr="00536097">
              <w:tab/>
            </w:r>
            <w:r w:rsidRPr="00536097">
              <w:rPr>
                <w:b/>
                <w:i/>
              </w:rPr>
              <w:t>finansų rinkos dalyviai nustato investicijų atitiktį</w:t>
            </w:r>
            <w:r w:rsidRPr="00536097">
              <w:t xml:space="preserve"> </w:t>
            </w:r>
            <w:r w:rsidRPr="00536097">
              <w:rPr>
                <w:b/>
                <w:i/>
              </w:rPr>
              <w:t>finansinio produkto pertvarkos tikslui remdamiesi atskleistais su tvarumu susijusiais rodikliais, pagrindiniu neigiamu poveikiu ir patikimomis pertvarkos strategijomis, atsižvelgdami į konkrečias atitinkamų įmonių charakteristikas, pertvarkos būdus ir tvarumo rezultatus.</w:t>
            </w:r>
          </w:p>
        </w:tc>
      </w:tr>
    </w:tbl>
    <w:p w14:paraId="1368C25C"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34F4F83F" w14:textId="77777777" w:rsidR="00832F34" w:rsidRPr="00536097" w:rsidRDefault="00832F34" w:rsidP="00832F34">
      <w:r w:rsidRPr="00536097">
        <w:rPr>
          <w:rStyle w:val="HideTWBExt"/>
        </w:rPr>
        <w:t>&lt;/Amend&gt;</w:t>
      </w:r>
    </w:p>
    <w:p w14:paraId="34E464E6"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199</w:t>
      </w:r>
      <w:r w:rsidRPr="00536097">
        <w:rPr>
          <w:rStyle w:val="HideTWBExt"/>
        </w:rPr>
        <w:t>&lt;/NumAm&gt;</w:t>
      </w:r>
    </w:p>
    <w:p w14:paraId="38FFA77E" w14:textId="77777777" w:rsidR="00832F34" w:rsidRPr="00536097" w:rsidRDefault="00832F34" w:rsidP="00832F34">
      <w:pPr>
        <w:pStyle w:val="NormalBold"/>
      </w:pPr>
      <w:r w:rsidRPr="00536097">
        <w:rPr>
          <w:rStyle w:val="HideTWBExt"/>
          <w:b w:val="0"/>
        </w:rPr>
        <w:t>&lt;RepeatBlock-By&gt;&lt;Members&gt;</w:t>
      </w:r>
      <w:r w:rsidRPr="00536097">
        <w:t>Janusz Lewandowski</w:t>
      </w:r>
      <w:r w:rsidRPr="00536097">
        <w:rPr>
          <w:rStyle w:val="HideTWBExt"/>
          <w:b w:val="0"/>
        </w:rPr>
        <w:t>&lt;/Members&gt;</w:t>
      </w:r>
    </w:p>
    <w:p w14:paraId="42C961BE" w14:textId="77777777" w:rsidR="00832F34" w:rsidRPr="00536097" w:rsidRDefault="00832F34" w:rsidP="00832F34">
      <w:pPr>
        <w:pStyle w:val="NormalBold"/>
      </w:pPr>
      <w:r w:rsidRPr="00536097">
        <w:rPr>
          <w:rStyle w:val="HideTWBExt"/>
          <w:b w:val="0"/>
        </w:rPr>
        <w:t>&lt;/RepeatBlock-By&gt;</w:t>
      </w:r>
    </w:p>
    <w:p w14:paraId="42B78F1D"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16FA2441"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154D877D"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5A5390E3" w14:textId="77777777" w:rsidR="00832F34" w:rsidRPr="00536097" w:rsidRDefault="00832F34" w:rsidP="00832F34">
      <w:r w:rsidRPr="00536097">
        <w:rPr>
          <w:rStyle w:val="HideTWBExt"/>
        </w:rPr>
        <w:t>&lt;Article2&gt;</w:t>
      </w:r>
      <w:r w:rsidRPr="00536097">
        <w:t>7 straipsnio 1 dalies b punktas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0029D38B" w14:textId="77777777" w:rsidTr="00CF32F8">
        <w:trPr>
          <w:trHeight w:hRule="exact" w:val="240"/>
          <w:jc w:val="center"/>
        </w:trPr>
        <w:tc>
          <w:tcPr>
            <w:tcW w:w="9752" w:type="dxa"/>
            <w:gridSpan w:val="2"/>
            <w:tcBorders>
              <w:top w:val="nil"/>
              <w:left w:val="nil"/>
              <w:bottom w:val="nil"/>
              <w:right w:val="nil"/>
            </w:tcBorders>
          </w:tcPr>
          <w:p w14:paraId="52EA436F" w14:textId="77777777" w:rsidR="00832F34" w:rsidRPr="00536097" w:rsidRDefault="00832F34" w:rsidP="00CF32F8"/>
        </w:tc>
      </w:tr>
      <w:tr w:rsidR="00832F34" w:rsidRPr="00536097" w14:paraId="1812CAD3" w14:textId="77777777" w:rsidTr="00CF32F8">
        <w:trPr>
          <w:trHeight w:val="240"/>
          <w:jc w:val="center"/>
        </w:trPr>
        <w:tc>
          <w:tcPr>
            <w:tcW w:w="4876" w:type="dxa"/>
            <w:tcBorders>
              <w:top w:val="nil"/>
              <w:left w:val="nil"/>
              <w:bottom w:val="nil"/>
              <w:right w:val="nil"/>
            </w:tcBorders>
          </w:tcPr>
          <w:p w14:paraId="5FA52348"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5D476C4E" w14:textId="77777777" w:rsidR="00832F34" w:rsidRPr="00536097" w:rsidRDefault="00832F34" w:rsidP="00CF32F8">
            <w:pPr>
              <w:pStyle w:val="AmColumnHeading"/>
            </w:pPr>
            <w:r w:rsidRPr="00536097">
              <w:t>Pakeitimas</w:t>
            </w:r>
          </w:p>
        </w:tc>
      </w:tr>
      <w:tr w:rsidR="00832F34" w:rsidRPr="00536097" w14:paraId="38F0AF0D" w14:textId="77777777" w:rsidTr="00CF32F8">
        <w:trPr>
          <w:jc w:val="center"/>
        </w:trPr>
        <w:tc>
          <w:tcPr>
            <w:tcW w:w="4876" w:type="dxa"/>
            <w:tcBorders>
              <w:top w:val="nil"/>
              <w:left w:val="nil"/>
              <w:bottom w:val="nil"/>
              <w:right w:val="nil"/>
            </w:tcBorders>
          </w:tcPr>
          <w:p w14:paraId="23FBB601" w14:textId="77777777" w:rsidR="00832F34" w:rsidRPr="00536097" w:rsidRDefault="00832F34" w:rsidP="00CF32F8">
            <w:pPr>
              <w:pStyle w:val="Normal6a"/>
            </w:pPr>
            <w:r w:rsidRPr="00536097">
              <w:t>b)</w:t>
            </w:r>
            <w:r w:rsidRPr="00536097">
              <w:tab/>
              <w:t>pagal juos neinvestuojama į įmones, nurodytas Komisijos deleguotojo reglamento (ES) 2020/1818</w:t>
            </w:r>
            <w:r w:rsidRPr="00536097">
              <w:rPr>
                <w:vertAlign w:val="superscript"/>
              </w:rPr>
              <w:t>*4</w:t>
            </w:r>
            <w:r w:rsidRPr="00536097">
              <w:t xml:space="preserve"> 12 straipsnio 1 dalies a, b, c ir d punktuose, išskyrus investicijas į pajamų panaudojimo konkrečiai paskirčiai priemones, kurias įmonės išleido:</w:t>
            </w:r>
          </w:p>
        </w:tc>
        <w:tc>
          <w:tcPr>
            <w:tcW w:w="4876" w:type="dxa"/>
            <w:tcBorders>
              <w:top w:val="nil"/>
              <w:left w:val="nil"/>
              <w:bottom w:val="nil"/>
              <w:right w:val="nil"/>
            </w:tcBorders>
          </w:tcPr>
          <w:p w14:paraId="0A82046E" w14:textId="77777777" w:rsidR="00832F34" w:rsidRPr="00536097" w:rsidRDefault="00832F34" w:rsidP="00CF32F8">
            <w:pPr>
              <w:pStyle w:val="Normal6a"/>
            </w:pPr>
            <w:r w:rsidRPr="00536097">
              <w:t>b)</w:t>
            </w:r>
            <w:r w:rsidRPr="00536097">
              <w:tab/>
              <w:t>pagal juos neinvestuojama į įmones, nurodytas Komisijos deleguotojo reglamento (ES) 2020/1818</w:t>
            </w:r>
            <w:r w:rsidRPr="00536097">
              <w:rPr>
                <w:vertAlign w:val="superscript"/>
              </w:rPr>
              <w:t>*4</w:t>
            </w:r>
            <w:r w:rsidRPr="00536097">
              <w:t xml:space="preserve"> 12 straipsnio 1 dalies a, b, c ir d punktuose, išskyrus </w:t>
            </w:r>
            <w:r w:rsidRPr="00536097">
              <w:rPr>
                <w:b/>
                <w:bCs/>
                <w:i/>
                <w:iCs/>
              </w:rPr>
              <w:t xml:space="preserve">tabako auginimą, </w:t>
            </w:r>
            <w:r w:rsidRPr="00536097">
              <w:t xml:space="preserve">investicijas į </w:t>
            </w:r>
            <w:r w:rsidRPr="00536097">
              <w:rPr>
                <w:b/>
                <w:bCs/>
                <w:i/>
                <w:iCs/>
              </w:rPr>
              <w:t xml:space="preserve">ES žaliąsias obligacijas, kurios visada turi būti priskiriamos prie tvarių produktų kategorijos, ir </w:t>
            </w:r>
            <w:r w:rsidRPr="00536097">
              <w:t>pajamų panaudojimo konkrečiai paskirčiai priemones, kurias įmonės išleido:</w:t>
            </w:r>
          </w:p>
        </w:tc>
      </w:tr>
    </w:tbl>
    <w:p w14:paraId="04785D51"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18A0ACDE" w14:textId="77777777" w:rsidR="00832F34" w:rsidRPr="00536097" w:rsidRDefault="00832F34" w:rsidP="00832F34">
      <w:r w:rsidRPr="00536097">
        <w:rPr>
          <w:rStyle w:val="HideTWBExt"/>
        </w:rPr>
        <w:t>&lt;/Amend&gt;</w:t>
      </w:r>
    </w:p>
    <w:p w14:paraId="67147C37" w14:textId="77777777" w:rsidR="00832F34" w:rsidRPr="00536097" w:rsidRDefault="00832F34" w:rsidP="00832F34">
      <w:pPr>
        <w:pStyle w:val="AmNumberTabs"/>
      </w:pPr>
      <w:r w:rsidRPr="00536097">
        <w:rPr>
          <w:rStyle w:val="HideTWBExt"/>
        </w:rPr>
        <w:lastRenderedPageBreak/>
        <w:t>&lt;Amend&gt;</w:t>
      </w:r>
      <w:r w:rsidRPr="00536097">
        <w:t>Pakeitimas</w:t>
      </w:r>
      <w:r w:rsidRPr="00536097">
        <w:tab/>
      </w:r>
      <w:r w:rsidRPr="00536097">
        <w:tab/>
      </w:r>
      <w:r w:rsidRPr="00536097">
        <w:rPr>
          <w:rStyle w:val="HideTWBExt"/>
        </w:rPr>
        <w:t>&lt;NumAm&gt;</w:t>
      </w:r>
      <w:r w:rsidRPr="00536097">
        <w:t>200</w:t>
      </w:r>
      <w:r w:rsidRPr="00536097">
        <w:rPr>
          <w:rStyle w:val="HideTWBExt"/>
        </w:rPr>
        <w:t>&lt;/NumAm&gt;</w:t>
      </w:r>
    </w:p>
    <w:p w14:paraId="17EE3355" w14:textId="77777777" w:rsidR="00832F34" w:rsidRPr="00536097" w:rsidRDefault="00832F34" w:rsidP="00832F34">
      <w:pPr>
        <w:pStyle w:val="NormalBold"/>
      </w:pPr>
      <w:r w:rsidRPr="00536097">
        <w:rPr>
          <w:rStyle w:val="HideTWBExt"/>
          <w:b w:val="0"/>
        </w:rPr>
        <w:t>&lt;RepeatBlock-By&gt;&lt;Members&gt;</w:t>
      </w:r>
      <w:r w:rsidRPr="00536097">
        <w:t>Lara Wolters, Jonás Fernández, Aurore Lalucq, Niels Fuglsang, Evelyn Regner, César Luena</w:t>
      </w:r>
      <w:r w:rsidRPr="00536097">
        <w:rPr>
          <w:rStyle w:val="HideTWBExt"/>
          <w:b w:val="0"/>
        </w:rPr>
        <w:t>&lt;/Members&gt;</w:t>
      </w:r>
    </w:p>
    <w:p w14:paraId="28340631" w14:textId="77777777" w:rsidR="00832F34" w:rsidRPr="00536097" w:rsidRDefault="00832F34" w:rsidP="00832F34">
      <w:pPr>
        <w:pStyle w:val="NormalBold"/>
      </w:pPr>
      <w:r w:rsidRPr="00536097">
        <w:rPr>
          <w:rStyle w:val="HideTWBExt"/>
          <w:b w:val="0"/>
        </w:rPr>
        <w:t>&lt;/RepeatBlock-By&gt;</w:t>
      </w:r>
    </w:p>
    <w:p w14:paraId="6EDE561F"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629AD8AC"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69773099"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1C904FED" w14:textId="77777777" w:rsidR="00832F34" w:rsidRPr="00536097" w:rsidRDefault="00832F34" w:rsidP="00832F34">
      <w:r w:rsidRPr="00536097">
        <w:rPr>
          <w:rStyle w:val="HideTWBExt"/>
        </w:rPr>
        <w:t>&lt;Article2&gt;</w:t>
      </w:r>
      <w:r w:rsidRPr="00536097">
        <w:t>7 straipsnio 1 dalies b punktas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0D800EEC" w14:textId="77777777" w:rsidTr="00CF32F8">
        <w:trPr>
          <w:trHeight w:hRule="exact" w:val="240"/>
          <w:jc w:val="center"/>
        </w:trPr>
        <w:tc>
          <w:tcPr>
            <w:tcW w:w="9752" w:type="dxa"/>
            <w:gridSpan w:val="2"/>
            <w:tcBorders>
              <w:top w:val="nil"/>
              <w:left w:val="nil"/>
              <w:bottom w:val="nil"/>
              <w:right w:val="nil"/>
            </w:tcBorders>
          </w:tcPr>
          <w:p w14:paraId="6756F19D" w14:textId="77777777" w:rsidR="00832F34" w:rsidRPr="00536097" w:rsidRDefault="00832F34" w:rsidP="00CF32F8"/>
        </w:tc>
      </w:tr>
      <w:tr w:rsidR="00832F34" w:rsidRPr="00536097" w14:paraId="499A0A65" w14:textId="77777777" w:rsidTr="00CF32F8">
        <w:trPr>
          <w:trHeight w:val="240"/>
          <w:jc w:val="center"/>
        </w:trPr>
        <w:tc>
          <w:tcPr>
            <w:tcW w:w="4876" w:type="dxa"/>
            <w:tcBorders>
              <w:top w:val="nil"/>
              <w:left w:val="nil"/>
              <w:bottom w:val="nil"/>
              <w:right w:val="nil"/>
            </w:tcBorders>
          </w:tcPr>
          <w:p w14:paraId="04C92305"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33511B88" w14:textId="77777777" w:rsidR="00832F34" w:rsidRPr="00536097" w:rsidRDefault="00832F34" w:rsidP="00CF32F8">
            <w:pPr>
              <w:pStyle w:val="AmColumnHeading"/>
            </w:pPr>
            <w:r w:rsidRPr="00536097">
              <w:t>Pakeitimas</w:t>
            </w:r>
          </w:p>
        </w:tc>
      </w:tr>
      <w:tr w:rsidR="00832F34" w:rsidRPr="00536097" w14:paraId="0AB6473D" w14:textId="77777777" w:rsidTr="00CF32F8">
        <w:trPr>
          <w:jc w:val="center"/>
        </w:trPr>
        <w:tc>
          <w:tcPr>
            <w:tcW w:w="4876" w:type="dxa"/>
            <w:tcBorders>
              <w:top w:val="nil"/>
              <w:left w:val="nil"/>
              <w:bottom w:val="nil"/>
              <w:right w:val="nil"/>
            </w:tcBorders>
          </w:tcPr>
          <w:p w14:paraId="358DA44D" w14:textId="77777777" w:rsidR="00832F34" w:rsidRPr="00536097" w:rsidRDefault="00832F34" w:rsidP="00CF32F8">
            <w:pPr>
              <w:pStyle w:val="Normal6a"/>
            </w:pPr>
            <w:r w:rsidRPr="00536097">
              <w:t>b)</w:t>
            </w:r>
            <w:r w:rsidRPr="00536097">
              <w:tab/>
              <w:t>pagal juos neinvestuojama į įmones, nurodytas Komisijos deleguotojo reglamento (ES) 2020/1818</w:t>
            </w:r>
            <w:r w:rsidRPr="00536097">
              <w:rPr>
                <w:vertAlign w:val="superscript"/>
              </w:rPr>
              <w:t>*4</w:t>
            </w:r>
            <w:r w:rsidRPr="00536097">
              <w:t xml:space="preserve"> 12 straipsnio 1 dalies a, b, c ir d punktuose</w:t>
            </w:r>
            <w:r w:rsidRPr="00536097">
              <w:rPr>
                <w:b/>
                <w:bCs/>
                <w:i/>
                <w:iCs/>
              </w:rPr>
              <w:t>, išskyrus investicijas į pajamų panaudojimo konkrečiai paskirčiai priemones, kurias įmonės išleido:</w:t>
            </w:r>
          </w:p>
        </w:tc>
        <w:tc>
          <w:tcPr>
            <w:tcW w:w="4876" w:type="dxa"/>
            <w:tcBorders>
              <w:top w:val="nil"/>
              <w:left w:val="nil"/>
              <w:bottom w:val="nil"/>
              <w:right w:val="nil"/>
            </w:tcBorders>
          </w:tcPr>
          <w:p w14:paraId="15E4EF1F" w14:textId="77777777" w:rsidR="00832F34" w:rsidRPr="00536097" w:rsidRDefault="00832F34" w:rsidP="00CF32F8">
            <w:pPr>
              <w:pStyle w:val="Normal6a"/>
            </w:pPr>
            <w:r w:rsidRPr="00536097">
              <w:t>b)</w:t>
            </w:r>
            <w:r w:rsidRPr="00536097">
              <w:tab/>
              <w:t>pagal juos neinvestuojama į įmones, nurodytas Komisijos deleguotojo reglamento (ES) 2020/1818</w:t>
            </w:r>
            <w:r w:rsidRPr="00536097">
              <w:rPr>
                <w:vertAlign w:val="superscript"/>
              </w:rPr>
              <w:t>*4</w:t>
            </w:r>
            <w:r w:rsidRPr="00536097">
              <w:t xml:space="preserve"> 12 straipsnio 1 dalies a, b, c ir d punktuose</w:t>
            </w:r>
          </w:p>
        </w:tc>
      </w:tr>
    </w:tbl>
    <w:p w14:paraId="0DD7B3DF"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271C3B25" w14:textId="77777777" w:rsidR="00832F34" w:rsidRPr="00536097" w:rsidRDefault="00832F34" w:rsidP="00832F34">
      <w:pPr>
        <w:pStyle w:val="AmJustTitle"/>
      </w:pPr>
      <w:r w:rsidRPr="00536097">
        <w:rPr>
          <w:rStyle w:val="HideTWBExt"/>
        </w:rPr>
        <w:t>&lt;TitreJust&gt;</w:t>
      </w:r>
      <w:r w:rsidRPr="00536097">
        <w:t>Pagrindimas</w:t>
      </w:r>
      <w:r w:rsidRPr="00536097">
        <w:rPr>
          <w:rStyle w:val="HideTWBExt"/>
        </w:rPr>
        <w:t>&lt;/TitreJust&gt;</w:t>
      </w:r>
    </w:p>
    <w:p w14:paraId="0115B8B6" w14:textId="77777777" w:rsidR="00832F34" w:rsidRPr="00536097" w:rsidRDefault="00832F34" w:rsidP="00832F34">
      <w:pPr>
        <w:pStyle w:val="AmJustText"/>
      </w:pPr>
      <w:r w:rsidRPr="00536097">
        <w:t>Komisijos redakcinės klaidos ištaisymas siekiant patikslinti, kad pajamų panaudojimo konkrečiai paskirčiai priemonės išimtis taikoma ir įmonėms, neatitinkančioms naujų išimčių.</w:t>
      </w:r>
    </w:p>
    <w:p w14:paraId="395BCF6C" w14:textId="77777777" w:rsidR="00832F34" w:rsidRPr="00536097" w:rsidRDefault="00832F34" w:rsidP="00832F34">
      <w:r w:rsidRPr="00536097">
        <w:rPr>
          <w:rStyle w:val="HideTWBExt"/>
        </w:rPr>
        <w:t>&lt;/Amend&gt;</w:t>
      </w:r>
    </w:p>
    <w:p w14:paraId="123129A5"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201</w:t>
      </w:r>
      <w:r w:rsidRPr="00536097">
        <w:rPr>
          <w:rStyle w:val="HideTWBExt"/>
        </w:rPr>
        <w:t>&lt;/NumAm&gt;</w:t>
      </w:r>
    </w:p>
    <w:p w14:paraId="031761DB" w14:textId="77777777" w:rsidR="00832F34" w:rsidRPr="00536097" w:rsidRDefault="00832F34" w:rsidP="00832F34">
      <w:pPr>
        <w:pStyle w:val="NormalBold"/>
      </w:pPr>
      <w:r w:rsidRPr="00536097">
        <w:rPr>
          <w:rStyle w:val="HideTWBExt"/>
          <w:b w:val="0"/>
        </w:rPr>
        <w:t>&lt;RepeatBlock-By&gt;&lt;Members&gt;</w:t>
      </w:r>
      <w:r w:rsidRPr="00536097">
        <w:t>Gerben-Jan Gerbrandy</w:t>
      </w:r>
      <w:r w:rsidRPr="00536097">
        <w:rPr>
          <w:rStyle w:val="HideTWBExt"/>
          <w:b w:val="0"/>
        </w:rPr>
        <w:t>&lt;/Members&gt;</w:t>
      </w:r>
    </w:p>
    <w:p w14:paraId="3311C9E7" w14:textId="77777777" w:rsidR="00832F34" w:rsidRPr="00536097" w:rsidRDefault="00832F34" w:rsidP="00832F34">
      <w:pPr>
        <w:pStyle w:val="NormalBold"/>
      </w:pPr>
      <w:r w:rsidRPr="00536097">
        <w:rPr>
          <w:rStyle w:val="HideTWBExt"/>
          <w:b w:val="0"/>
        </w:rPr>
        <w:t>&lt;/RepeatBlock-By&gt;</w:t>
      </w:r>
    </w:p>
    <w:p w14:paraId="4C7B775D"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379F1077"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6C476B5C"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0AEEA93A" w14:textId="77777777" w:rsidR="00832F34" w:rsidRPr="00536097" w:rsidRDefault="00832F34" w:rsidP="00832F34">
      <w:r w:rsidRPr="00536097">
        <w:rPr>
          <w:rStyle w:val="HideTWBExt"/>
        </w:rPr>
        <w:t>&lt;Article2&gt;</w:t>
      </w:r>
      <w:r w:rsidRPr="00536097">
        <w:t>7 straipsnio 1 dalies b punktas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7F4B417E" w14:textId="77777777" w:rsidTr="00CF32F8">
        <w:trPr>
          <w:trHeight w:hRule="exact" w:val="240"/>
          <w:jc w:val="center"/>
        </w:trPr>
        <w:tc>
          <w:tcPr>
            <w:tcW w:w="9752" w:type="dxa"/>
            <w:gridSpan w:val="2"/>
            <w:tcBorders>
              <w:top w:val="nil"/>
              <w:left w:val="nil"/>
              <w:bottom w:val="nil"/>
              <w:right w:val="nil"/>
            </w:tcBorders>
          </w:tcPr>
          <w:p w14:paraId="00DED2D7" w14:textId="77777777" w:rsidR="00832F34" w:rsidRPr="00536097" w:rsidRDefault="00832F34" w:rsidP="00CF32F8"/>
        </w:tc>
      </w:tr>
      <w:tr w:rsidR="00832F34" w:rsidRPr="00536097" w14:paraId="48740BB4" w14:textId="77777777" w:rsidTr="00CF32F8">
        <w:trPr>
          <w:trHeight w:val="240"/>
          <w:jc w:val="center"/>
        </w:trPr>
        <w:tc>
          <w:tcPr>
            <w:tcW w:w="4876" w:type="dxa"/>
            <w:tcBorders>
              <w:top w:val="nil"/>
              <w:left w:val="nil"/>
              <w:bottom w:val="nil"/>
              <w:right w:val="nil"/>
            </w:tcBorders>
          </w:tcPr>
          <w:p w14:paraId="051C723E"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2F577018" w14:textId="77777777" w:rsidR="00832F34" w:rsidRPr="00536097" w:rsidRDefault="00832F34" w:rsidP="00CF32F8">
            <w:pPr>
              <w:pStyle w:val="AmColumnHeading"/>
            </w:pPr>
            <w:r w:rsidRPr="00536097">
              <w:t>Pakeitimas</w:t>
            </w:r>
          </w:p>
        </w:tc>
      </w:tr>
      <w:tr w:rsidR="00832F34" w:rsidRPr="00536097" w14:paraId="3D63128D" w14:textId="77777777" w:rsidTr="00CF32F8">
        <w:trPr>
          <w:jc w:val="center"/>
        </w:trPr>
        <w:tc>
          <w:tcPr>
            <w:tcW w:w="4876" w:type="dxa"/>
            <w:tcBorders>
              <w:top w:val="nil"/>
              <w:left w:val="nil"/>
              <w:bottom w:val="nil"/>
              <w:right w:val="nil"/>
            </w:tcBorders>
          </w:tcPr>
          <w:p w14:paraId="26F1E111" w14:textId="77777777" w:rsidR="00832F34" w:rsidRPr="00536097" w:rsidRDefault="00832F34" w:rsidP="00CF32F8">
            <w:pPr>
              <w:pStyle w:val="Normal6a"/>
            </w:pPr>
            <w:r w:rsidRPr="00536097">
              <w:t>b)</w:t>
            </w:r>
            <w:r w:rsidRPr="00536097">
              <w:tab/>
              <w:t>pagal juos neinvestuojama į įmones, nurodytas Komisijos deleguotojo reglamento (ES) 2020/1818</w:t>
            </w:r>
            <w:r w:rsidRPr="00536097">
              <w:rPr>
                <w:vertAlign w:val="superscript"/>
              </w:rPr>
              <w:t>*4</w:t>
            </w:r>
            <w:r w:rsidRPr="00536097">
              <w:t xml:space="preserve"> 12 straipsnio 1 dalies a, b, c ir d punktuose</w:t>
            </w:r>
            <w:r w:rsidRPr="00536097">
              <w:rPr>
                <w:b/>
                <w:bCs/>
                <w:i/>
                <w:iCs/>
              </w:rPr>
              <w:t>, išskyrus investicijas į pajamų panaudojimo konkrečiai paskirčiai priemones, kurias įmonės išleido:</w:t>
            </w:r>
          </w:p>
        </w:tc>
        <w:tc>
          <w:tcPr>
            <w:tcW w:w="4876" w:type="dxa"/>
            <w:tcBorders>
              <w:top w:val="nil"/>
              <w:left w:val="nil"/>
              <w:bottom w:val="nil"/>
              <w:right w:val="nil"/>
            </w:tcBorders>
          </w:tcPr>
          <w:p w14:paraId="28541980" w14:textId="77777777" w:rsidR="00832F34" w:rsidRPr="00536097" w:rsidRDefault="00832F34" w:rsidP="00CF32F8">
            <w:pPr>
              <w:pStyle w:val="Normal6a"/>
            </w:pPr>
            <w:r w:rsidRPr="00536097">
              <w:t>b)</w:t>
            </w:r>
            <w:r w:rsidRPr="00536097">
              <w:tab/>
              <w:t>pagal juos neinvestuojama į įmones, nurodytas Komisijos deleguotojo reglamento (ES) 2020/1818</w:t>
            </w:r>
            <w:r w:rsidRPr="00536097">
              <w:rPr>
                <w:vertAlign w:val="superscript"/>
              </w:rPr>
              <w:t>*4</w:t>
            </w:r>
            <w:r w:rsidRPr="00536097">
              <w:t xml:space="preserve"> 12 straipsnio 1 dalies a, b, c ir d punktuose,</w:t>
            </w:r>
          </w:p>
        </w:tc>
      </w:tr>
    </w:tbl>
    <w:p w14:paraId="1CCB76E7"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449D40ED" w14:textId="77777777" w:rsidR="00832F34" w:rsidRPr="00536097" w:rsidRDefault="00832F34" w:rsidP="00832F34">
      <w:r w:rsidRPr="00536097">
        <w:rPr>
          <w:rStyle w:val="HideTWBExt"/>
        </w:rPr>
        <w:t>&lt;/Amend&gt;</w:t>
      </w:r>
    </w:p>
    <w:p w14:paraId="5FD0A919" w14:textId="77777777" w:rsidR="00832F34" w:rsidRPr="00536097" w:rsidRDefault="00832F34" w:rsidP="00832F34">
      <w:pPr>
        <w:pStyle w:val="AmNumberTabs"/>
      </w:pPr>
      <w:r w:rsidRPr="00536097">
        <w:rPr>
          <w:rStyle w:val="HideTWBExt"/>
        </w:rPr>
        <w:lastRenderedPageBreak/>
        <w:t>&lt;Amend&gt;</w:t>
      </w:r>
      <w:r w:rsidRPr="00536097">
        <w:t>Pakeitimas</w:t>
      </w:r>
      <w:r w:rsidRPr="00536097">
        <w:tab/>
      </w:r>
      <w:r w:rsidRPr="00536097">
        <w:tab/>
      </w:r>
      <w:r w:rsidRPr="00536097">
        <w:rPr>
          <w:rStyle w:val="HideTWBExt"/>
        </w:rPr>
        <w:t>&lt;NumAm&gt;</w:t>
      </w:r>
      <w:r w:rsidRPr="00536097">
        <w:t>202</w:t>
      </w:r>
      <w:r w:rsidRPr="00536097">
        <w:rPr>
          <w:rStyle w:val="HideTWBExt"/>
        </w:rPr>
        <w:t>&lt;/NumAm&gt;</w:t>
      </w:r>
    </w:p>
    <w:p w14:paraId="62F41E97" w14:textId="77777777" w:rsidR="00832F34" w:rsidRPr="00536097" w:rsidRDefault="00832F34" w:rsidP="00832F34">
      <w:pPr>
        <w:pStyle w:val="NormalBold"/>
      </w:pPr>
      <w:r w:rsidRPr="00536097">
        <w:rPr>
          <w:rStyle w:val="HideTWBExt"/>
          <w:b w:val="0"/>
        </w:rPr>
        <w:t>&lt;RepeatBlock-By&gt;&lt;Members&gt;</w:t>
      </w:r>
      <w:r w:rsidRPr="00536097">
        <w:t>Denis Nesci, Francesco Ventola, Mariateresa Vivaldini, Marco Falcone, Marco Squarta</w:t>
      </w:r>
      <w:r w:rsidRPr="00536097">
        <w:rPr>
          <w:rStyle w:val="HideTWBExt"/>
          <w:b w:val="0"/>
        </w:rPr>
        <w:t>&lt;/Members&gt;</w:t>
      </w:r>
    </w:p>
    <w:p w14:paraId="4A466005" w14:textId="77777777" w:rsidR="00832F34" w:rsidRPr="00536097" w:rsidRDefault="00832F34" w:rsidP="00832F34">
      <w:pPr>
        <w:pStyle w:val="NormalBold"/>
      </w:pPr>
      <w:r w:rsidRPr="00536097">
        <w:rPr>
          <w:rStyle w:val="HideTWBExt"/>
          <w:b w:val="0"/>
        </w:rPr>
        <w:t>&lt;/RepeatBlock-By&gt;</w:t>
      </w:r>
    </w:p>
    <w:p w14:paraId="08DE7F81"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5ACE299D"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321F5D41"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78494BB2" w14:textId="77777777" w:rsidR="00832F34" w:rsidRPr="00536097" w:rsidRDefault="00832F34" w:rsidP="00832F34">
      <w:r w:rsidRPr="00536097">
        <w:rPr>
          <w:rStyle w:val="HideTWBExt"/>
        </w:rPr>
        <w:t>&lt;Article2&gt;</w:t>
      </w:r>
      <w:r w:rsidRPr="00536097">
        <w:t>7 straipsnio 1 dalies b punktas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5C025850" w14:textId="77777777" w:rsidTr="00CF32F8">
        <w:trPr>
          <w:trHeight w:hRule="exact" w:val="240"/>
          <w:jc w:val="center"/>
        </w:trPr>
        <w:tc>
          <w:tcPr>
            <w:tcW w:w="9752" w:type="dxa"/>
            <w:gridSpan w:val="2"/>
            <w:tcBorders>
              <w:top w:val="nil"/>
              <w:left w:val="nil"/>
              <w:bottom w:val="nil"/>
              <w:right w:val="nil"/>
            </w:tcBorders>
          </w:tcPr>
          <w:p w14:paraId="2EE9D7A3" w14:textId="77777777" w:rsidR="00832F34" w:rsidRPr="00536097" w:rsidRDefault="00832F34" w:rsidP="00CF32F8"/>
        </w:tc>
      </w:tr>
      <w:tr w:rsidR="00832F34" w:rsidRPr="00536097" w14:paraId="4B9D5B83" w14:textId="77777777" w:rsidTr="00CF32F8">
        <w:trPr>
          <w:trHeight w:val="240"/>
          <w:jc w:val="center"/>
        </w:trPr>
        <w:tc>
          <w:tcPr>
            <w:tcW w:w="4876" w:type="dxa"/>
            <w:tcBorders>
              <w:top w:val="nil"/>
              <w:left w:val="nil"/>
              <w:bottom w:val="nil"/>
              <w:right w:val="nil"/>
            </w:tcBorders>
          </w:tcPr>
          <w:p w14:paraId="6102D592"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44C81A14" w14:textId="77777777" w:rsidR="00832F34" w:rsidRPr="00536097" w:rsidRDefault="00832F34" w:rsidP="00CF32F8">
            <w:pPr>
              <w:pStyle w:val="AmColumnHeading"/>
            </w:pPr>
            <w:r w:rsidRPr="00536097">
              <w:t>Pakeitimas</w:t>
            </w:r>
          </w:p>
        </w:tc>
      </w:tr>
      <w:tr w:rsidR="00832F34" w:rsidRPr="00536097" w14:paraId="30766789" w14:textId="77777777" w:rsidTr="00CF32F8">
        <w:trPr>
          <w:jc w:val="center"/>
        </w:trPr>
        <w:tc>
          <w:tcPr>
            <w:tcW w:w="4876" w:type="dxa"/>
            <w:tcBorders>
              <w:top w:val="nil"/>
              <w:left w:val="nil"/>
              <w:bottom w:val="nil"/>
              <w:right w:val="nil"/>
            </w:tcBorders>
          </w:tcPr>
          <w:p w14:paraId="6ECCA028" w14:textId="77777777" w:rsidR="00832F34" w:rsidRPr="00536097" w:rsidRDefault="00832F34" w:rsidP="00CF32F8">
            <w:pPr>
              <w:pStyle w:val="Normal6a"/>
            </w:pPr>
            <w:r w:rsidRPr="00536097">
              <w:t>b)</w:t>
            </w:r>
            <w:r w:rsidRPr="00536097">
              <w:tab/>
              <w:t>pagal juos neinvestuojama į įmones, nurodytas Komisijos deleguotojo reglamento (ES) 2020/1818</w:t>
            </w:r>
            <w:r w:rsidRPr="00536097">
              <w:rPr>
                <w:vertAlign w:val="superscript"/>
              </w:rPr>
              <w:t>*4</w:t>
            </w:r>
            <w:r w:rsidRPr="00536097">
              <w:t xml:space="preserve"> 12 straipsnio 1 dalies a, b, c ir d punktuose, išskyrus investicijas į pajamų panaudojimo konkrečiai paskirčiai priemones, kurias įmonės išleido:</w:t>
            </w:r>
          </w:p>
        </w:tc>
        <w:tc>
          <w:tcPr>
            <w:tcW w:w="4876" w:type="dxa"/>
            <w:tcBorders>
              <w:top w:val="nil"/>
              <w:left w:val="nil"/>
              <w:bottom w:val="nil"/>
              <w:right w:val="nil"/>
            </w:tcBorders>
          </w:tcPr>
          <w:p w14:paraId="3B290A21" w14:textId="77777777" w:rsidR="00832F34" w:rsidRPr="00536097" w:rsidRDefault="00832F34" w:rsidP="00CF32F8">
            <w:pPr>
              <w:pStyle w:val="Normal6a"/>
            </w:pPr>
            <w:r w:rsidRPr="00536097">
              <w:rPr>
                <w:i/>
                <w:iCs/>
              </w:rPr>
              <w:t>(Tekstas lietuvių kalba nekeičiamas.)</w:t>
            </w:r>
            <w:r w:rsidRPr="00536097">
              <w:tab/>
              <w:t xml:space="preserve"> </w:t>
            </w:r>
          </w:p>
        </w:tc>
      </w:tr>
    </w:tbl>
    <w:p w14:paraId="496EBA8D"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{IT}</w:t>
      </w:r>
      <w:r w:rsidRPr="00536097">
        <w:t>it</w:t>
      </w:r>
      <w:r w:rsidRPr="00536097">
        <w:rPr>
          <w:rStyle w:val="HideTWBExt"/>
        </w:rPr>
        <w:t>&lt;/Original&gt;</w:t>
      </w:r>
    </w:p>
    <w:p w14:paraId="37F78D83" w14:textId="77777777" w:rsidR="00832F34" w:rsidRPr="00536097" w:rsidRDefault="00832F34" w:rsidP="00832F34">
      <w:r w:rsidRPr="00536097">
        <w:rPr>
          <w:rStyle w:val="HideTWBExt"/>
        </w:rPr>
        <w:t>&lt;/Amend&gt;</w:t>
      </w:r>
    </w:p>
    <w:p w14:paraId="2EFCAFB6"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203</w:t>
      </w:r>
      <w:r w:rsidRPr="00536097">
        <w:rPr>
          <w:rStyle w:val="HideTWBExt"/>
        </w:rPr>
        <w:t>&lt;/NumAm&gt;</w:t>
      </w:r>
    </w:p>
    <w:p w14:paraId="2EED99C8" w14:textId="77777777" w:rsidR="00832F34" w:rsidRPr="00536097" w:rsidRDefault="00832F34" w:rsidP="00832F34">
      <w:pPr>
        <w:pStyle w:val="NormalBold"/>
      </w:pPr>
      <w:r w:rsidRPr="00536097">
        <w:rPr>
          <w:rStyle w:val="HideTWBExt"/>
          <w:b w:val="0"/>
        </w:rPr>
        <w:t>&lt;RepeatBlock-By&gt;&lt;Members&gt;</w:t>
      </w:r>
      <w:r w:rsidRPr="00536097">
        <w:t>Angelika Winzig</w:t>
      </w:r>
      <w:r w:rsidRPr="00536097">
        <w:rPr>
          <w:rStyle w:val="HideTWBExt"/>
          <w:b w:val="0"/>
        </w:rPr>
        <w:t>&lt;/Members&gt;</w:t>
      </w:r>
    </w:p>
    <w:p w14:paraId="6C315E20" w14:textId="77777777" w:rsidR="00832F34" w:rsidRPr="00536097" w:rsidRDefault="00832F34" w:rsidP="00832F34">
      <w:pPr>
        <w:pStyle w:val="NormalBold"/>
      </w:pPr>
      <w:r w:rsidRPr="00536097">
        <w:rPr>
          <w:rStyle w:val="HideTWBExt"/>
          <w:b w:val="0"/>
        </w:rPr>
        <w:t>&lt;/RepeatBlock-By&gt;</w:t>
      </w:r>
    </w:p>
    <w:p w14:paraId="3CF4F4FA"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1C66DE55"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316C2F9B"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1E6B2726" w14:textId="77777777" w:rsidR="00832F34" w:rsidRPr="00536097" w:rsidRDefault="00832F34" w:rsidP="00832F34">
      <w:r w:rsidRPr="00536097">
        <w:rPr>
          <w:rStyle w:val="HideTWBExt"/>
        </w:rPr>
        <w:t>&lt;Article2&gt;</w:t>
      </w:r>
      <w:r w:rsidRPr="00536097">
        <w:t>7 straipsnio 1 dalies b punktas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473757B6" w14:textId="77777777" w:rsidTr="00CF32F8">
        <w:trPr>
          <w:trHeight w:hRule="exact" w:val="240"/>
          <w:jc w:val="center"/>
        </w:trPr>
        <w:tc>
          <w:tcPr>
            <w:tcW w:w="9752" w:type="dxa"/>
            <w:gridSpan w:val="2"/>
            <w:tcBorders>
              <w:top w:val="nil"/>
              <w:left w:val="nil"/>
              <w:bottom w:val="nil"/>
              <w:right w:val="nil"/>
            </w:tcBorders>
          </w:tcPr>
          <w:p w14:paraId="0FC9AE7B" w14:textId="77777777" w:rsidR="00832F34" w:rsidRPr="00536097" w:rsidRDefault="00832F34" w:rsidP="00CF32F8"/>
        </w:tc>
      </w:tr>
      <w:tr w:rsidR="00832F34" w:rsidRPr="00536097" w14:paraId="79231B2E" w14:textId="77777777" w:rsidTr="00CF32F8">
        <w:trPr>
          <w:trHeight w:val="240"/>
          <w:jc w:val="center"/>
        </w:trPr>
        <w:tc>
          <w:tcPr>
            <w:tcW w:w="4876" w:type="dxa"/>
            <w:tcBorders>
              <w:top w:val="nil"/>
              <w:left w:val="nil"/>
              <w:bottom w:val="nil"/>
              <w:right w:val="nil"/>
            </w:tcBorders>
          </w:tcPr>
          <w:p w14:paraId="312CAF58"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1A4F8EB9" w14:textId="77777777" w:rsidR="00832F34" w:rsidRPr="00536097" w:rsidRDefault="00832F34" w:rsidP="00CF32F8">
            <w:pPr>
              <w:pStyle w:val="AmColumnHeading"/>
            </w:pPr>
            <w:r w:rsidRPr="00536097">
              <w:t>Pakeitimas</w:t>
            </w:r>
          </w:p>
        </w:tc>
      </w:tr>
      <w:tr w:rsidR="00832F34" w:rsidRPr="00536097" w14:paraId="2EAF5332" w14:textId="77777777" w:rsidTr="00CF32F8">
        <w:trPr>
          <w:jc w:val="center"/>
        </w:trPr>
        <w:tc>
          <w:tcPr>
            <w:tcW w:w="4876" w:type="dxa"/>
            <w:tcBorders>
              <w:top w:val="nil"/>
              <w:left w:val="nil"/>
              <w:bottom w:val="nil"/>
              <w:right w:val="nil"/>
            </w:tcBorders>
          </w:tcPr>
          <w:p w14:paraId="52D6BAF5" w14:textId="77777777" w:rsidR="00832F34" w:rsidRPr="00536097" w:rsidRDefault="00832F34" w:rsidP="00CF32F8">
            <w:pPr>
              <w:pStyle w:val="Normal6a"/>
            </w:pPr>
            <w:r w:rsidRPr="00536097">
              <w:t>b)</w:t>
            </w:r>
            <w:r w:rsidRPr="00536097">
              <w:tab/>
              <w:t>pagal juos neinvestuojama į įmones, nurodytas Komisijos deleguotojo reglamento (ES) 2020/1818</w:t>
            </w:r>
            <w:r w:rsidRPr="00536097">
              <w:rPr>
                <w:vertAlign w:val="superscript"/>
              </w:rPr>
              <w:t>*4</w:t>
            </w:r>
            <w:r w:rsidRPr="00536097">
              <w:t xml:space="preserve"> 12 straipsnio 1 dalies a, b</w:t>
            </w:r>
            <w:r w:rsidRPr="00536097">
              <w:rPr>
                <w:b/>
                <w:bCs/>
                <w:i/>
                <w:iCs/>
              </w:rPr>
              <w:t>, c ir d punktuose</w:t>
            </w:r>
            <w:r w:rsidRPr="00536097">
              <w:t>, išskyrus investicijas į pajamų panaudojimo konkrečiai paskirčiai priemones, kurias įmonės išleido:</w:t>
            </w:r>
          </w:p>
        </w:tc>
        <w:tc>
          <w:tcPr>
            <w:tcW w:w="4876" w:type="dxa"/>
            <w:tcBorders>
              <w:top w:val="nil"/>
              <w:left w:val="nil"/>
              <w:bottom w:val="nil"/>
              <w:right w:val="nil"/>
            </w:tcBorders>
          </w:tcPr>
          <w:p w14:paraId="12CF1D9A" w14:textId="77777777" w:rsidR="00832F34" w:rsidRPr="00536097" w:rsidRDefault="00832F34" w:rsidP="00CF32F8">
            <w:pPr>
              <w:pStyle w:val="Normal6a"/>
            </w:pPr>
            <w:r w:rsidRPr="00536097">
              <w:t>b)</w:t>
            </w:r>
            <w:r w:rsidRPr="00536097">
              <w:tab/>
              <w:t>pagal juos neinvestuojama į įmones, nurodytas Komisijos deleguotojo reglamento (ES) 2020/1818</w:t>
            </w:r>
            <w:r w:rsidRPr="00536097">
              <w:rPr>
                <w:vertAlign w:val="superscript"/>
              </w:rPr>
              <w:t>*4</w:t>
            </w:r>
            <w:r w:rsidRPr="00536097">
              <w:t xml:space="preserve"> 12 straipsnio 1 dalies a, b </w:t>
            </w:r>
            <w:r w:rsidRPr="00536097">
              <w:rPr>
                <w:b/>
                <w:bCs/>
                <w:i/>
                <w:iCs/>
              </w:rPr>
              <w:t>ir c punktuose</w:t>
            </w:r>
            <w:r w:rsidRPr="00536097">
              <w:t>, išskyrus investicijas į pajamų panaudojimo konkrečiai paskirčiai priemones, kurias įmonės išleido:</w:t>
            </w:r>
          </w:p>
        </w:tc>
      </w:tr>
    </w:tbl>
    <w:p w14:paraId="17176C20"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789BBB9F" w14:textId="77777777" w:rsidR="00832F34" w:rsidRPr="00536097" w:rsidRDefault="00832F34" w:rsidP="00832F34">
      <w:r w:rsidRPr="00536097">
        <w:rPr>
          <w:rStyle w:val="HideTWBExt"/>
        </w:rPr>
        <w:t>&lt;/Amend&gt;</w:t>
      </w:r>
    </w:p>
    <w:p w14:paraId="0979C537"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204</w:t>
      </w:r>
      <w:r w:rsidRPr="00536097">
        <w:rPr>
          <w:rStyle w:val="HideTWBExt"/>
        </w:rPr>
        <w:t>&lt;/NumAm&gt;</w:t>
      </w:r>
    </w:p>
    <w:p w14:paraId="1F8F8B9A" w14:textId="77777777" w:rsidR="00832F34" w:rsidRPr="00536097" w:rsidRDefault="00832F34" w:rsidP="00832F34">
      <w:pPr>
        <w:pStyle w:val="NormalBold"/>
      </w:pPr>
      <w:r w:rsidRPr="00536097">
        <w:rPr>
          <w:rStyle w:val="HideTWBExt"/>
          <w:b w:val="0"/>
        </w:rPr>
        <w:t>&lt;RepeatBlock-By&gt;&lt;Members&gt;</w:t>
      </w:r>
      <w:r w:rsidRPr="00536097">
        <w:t>Fernando Navarrete Rojas</w:t>
      </w:r>
      <w:r w:rsidRPr="00536097">
        <w:rPr>
          <w:rStyle w:val="HideTWBExt"/>
          <w:b w:val="0"/>
        </w:rPr>
        <w:t>&lt;/Members&gt;</w:t>
      </w:r>
    </w:p>
    <w:p w14:paraId="60EB4465" w14:textId="77777777" w:rsidR="00832F34" w:rsidRPr="00536097" w:rsidRDefault="00832F34" w:rsidP="00832F34">
      <w:pPr>
        <w:pStyle w:val="NormalBold"/>
      </w:pPr>
      <w:r w:rsidRPr="00536097">
        <w:rPr>
          <w:rStyle w:val="HideTWBExt"/>
          <w:b w:val="0"/>
        </w:rPr>
        <w:t>&lt;/RepeatBlock-By&gt;</w:t>
      </w:r>
    </w:p>
    <w:p w14:paraId="3CABD266"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26B368A0" w14:textId="77777777" w:rsidR="00832F34" w:rsidRPr="00536097" w:rsidRDefault="00832F34" w:rsidP="00832F34">
      <w:pPr>
        <w:pStyle w:val="NormalBold"/>
      </w:pPr>
      <w:r w:rsidRPr="00536097">
        <w:rPr>
          <w:rStyle w:val="HideTWBExt"/>
        </w:rPr>
        <w:lastRenderedPageBreak/>
        <w:t>&lt;Article&gt;</w:t>
      </w:r>
      <w:r w:rsidRPr="00536097">
        <w:t>1 straipsnio 1 pastraipos 8 punktas</w:t>
      </w:r>
      <w:r w:rsidRPr="00536097">
        <w:rPr>
          <w:rStyle w:val="HideTWBExt"/>
        </w:rPr>
        <w:t>&lt;/Article&gt;</w:t>
      </w:r>
    </w:p>
    <w:p w14:paraId="4BC1863C"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5A4789E8" w14:textId="77777777" w:rsidR="00832F34" w:rsidRPr="00536097" w:rsidRDefault="00832F34" w:rsidP="00832F34">
      <w:r w:rsidRPr="00536097">
        <w:rPr>
          <w:rStyle w:val="HideTWBExt"/>
        </w:rPr>
        <w:t>&lt;Article2&gt;</w:t>
      </w:r>
      <w:r w:rsidRPr="00536097">
        <w:t>7 straipsnio 1 dalies b punktas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76F0649E" w14:textId="77777777" w:rsidTr="00CF32F8">
        <w:trPr>
          <w:trHeight w:hRule="exact" w:val="240"/>
          <w:jc w:val="center"/>
        </w:trPr>
        <w:tc>
          <w:tcPr>
            <w:tcW w:w="9752" w:type="dxa"/>
            <w:gridSpan w:val="2"/>
            <w:tcBorders>
              <w:top w:val="nil"/>
              <w:left w:val="nil"/>
              <w:bottom w:val="nil"/>
              <w:right w:val="nil"/>
            </w:tcBorders>
          </w:tcPr>
          <w:p w14:paraId="05826885" w14:textId="77777777" w:rsidR="00832F34" w:rsidRPr="00536097" w:rsidRDefault="00832F34" w:rsidP="00CF32F8"/>
        </w:tc>
      </w:tr>
      <w:tr w:rsidR="00832F34" w:rsidRPr="00536097" w14:paraId="4E482685" w14:textId="77777777" w:rsidTr="00CF32F8">
        <w:trPr>
          <w:trHeight w:val="240"/>
          <w:jc w:val="center"/>
        </w:trPr>
        <w:tc>
          <w:tcPr>
            <w:tcW w:w="4876" w:type="dxa"/>
            <w:tcBorders>
              <w:top w:val="nil"/>
              <w:left w:val="nil"/>
              <w:bottom w:val="nil"/>
              <w:right w:val="nil"/>
            </w:tcBorders>
          </w:tcPr>
          <w:p w14:paraId="7F510B56"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632CF1E1" w14:textId="77777777" w:rsidR="00832F34" w:rsidRPr="00536097" w:rsidRDefault="00832F34" w:rsidP="00CF32F8">
            <w:pPr>
              <w:pStyle w:val="AmColumnHeading"/>
            </w:pPr>
            <w:r w:rsidRPr="00536097">
              <w:t>Pakeitimas</w:t>
            </w:r>
          </w:p>
        </w:tc>
      </w:tr>
      <w:tr w:rsidR="00832F34" w:rsidRPr="00536097" w14:paraId="370EA9FC" w14:textId="77777777" w:rsidTr="00CF32F8">
        <w:trPr>
          <w:jc w:val="center"/>
        </w:trPr>
        <w:tc>
          <w:tcPr>
            <w:tcW w:w="4876" w:type="dxa"/>
            <w:tcBorders>
              <w:top w:val="nil"/>
              <w:left w:val="nil"/>
              <w:bottom w:val="nil"/>
              <w:right w:val="nil"/>
            </w:tcBorders>
          </w:tcPr>
          <w:p w14:paraId="40FA97BB" w14:textId="77777777" w:rsidR="00832F34" w:rsidRPr="00536097" w:rsidRDefault="00832F34" w:rsidP="00CF32F8">
            <w:pPr>
              <w:pStyle w:val="Normal6a"/>
            </w:pPr>
            <w:r w:rsidRPr="00536097">
              <w:t>b)</w:t>
            </w:r>
            <w:r w:rsidRPr="00536097">
              <w:tab/>
              <w:t>pagal juos neinvestuojama į įmones, nurodytas Komisijos deleguotojo reglamento (ES) 2020/1818</w:t>
            </w:r>
            <w:r w:rsidRPr="00536097">
              <w:rPr>
                <w:vertAlign w:val="superscript"/>
              </w:rPr>
              <w:t>*4</w:t>
            </w:r>
            <w:r w:rsidRPr="00536097">
              <w:t xml:space="preserve"> 12 straipsnio 1 dalies a</w:t>
            </w:r>
            <w:r w:rsidRPr="00536097">
              <w:rPr>
                <w:b/>
                <w:bCs/>
                <w:i/>
                <w:iCs/>
              </w:rPr>
              <w:t>,</w:t>
            </w:r>
            <w:r w:rsidRPr="00536097">
              <w:t xml:space="preserve"> </w:t>
            </w:r>
            <w:r w:rsidRPr="00536097">
              <w:rPr>
                <w:b/>
                <w:bCs/>
                <w:i/>
                <w:iCs/>
              </w:rPr>
              <w:t>b,</w:t>
            </w:r>
            <w:r w:rsidRPr="00536097">
              <w:t xml:space="preserve"> c </w:t>
            </w:r>
            <w:r w:rsidRPr="00536097">
              <w:rPr>
                <w:b/>
                <w:bCs/>
                <w:i/>
                <w:iCs/>
              </w:rPr>
              <w:t>ir</w:t>
            </w:r>
            <w:r w:rsidRPr="00536097">
              <w:t xml:space="preserve"> </w:t>
            </w:r>
            <w:r w:rsidRPr="00536097">
              <w:rPr>
                <w:b/>
                <w:bCs/>
                <w:i/>
                <w:iCs/>
              </w:rPr>
              <w:t>d punktuose</w:t>
            </w:r>
            <w:r w:rsidRPr="00536097">
              <w:t>, išskyrus investicijas į pajamų panaudojimo konkrečiai paskirčiai priemones, kurias įmonės išleido:</w:t>
            </w:r>
          </w:p>
        </w:tc>
        <w:tc>
          <w:tcPr>
            <w:tcW w:w="4876" w:type="dxa"/>
            <w:tcBorders>
              <w:top w:val="nil"/>
              <w:left w:val="nil"/>
              <w:bottom w:val="nil"/>
              <w:right w:val="nil"/>
            </w:tcBorders>
          </w:tcPr>
          <w:p w14:paraId="689BAB7C" w14:textId="77777777" w:rsidR="00832F34" w:rsidRPr="00536097" w:rsidRDefault="00832F34" w:rsidP="00CF32F8">
            <w:pPr>
              <w:pStyle w:val="Normal6a"/>
            </w:pPr>
            <w:r w:rsidRPr="00536097">
              <w:t>b)</w:t>
            </w:r>
            <w:r w:rsidRPr="00536097">
              <w:tab/>
              <w:t>pagal juos neinvestuojama į įmones, nurodytas Komisijos deleguotojo reglamento (ES) 2020/1818</w:t>
            </w:r>
            <w:r w:rsidRPr="00536097">
              <w:rPr>
                <w:vertAlign w:val="superscript"/>
              </w:rPr>
              <w:t>*4</w:t>
            </w:r>
            <w:r w:rsidRPr="00536097">
              <w:t xml:space="preserve"> 12 straipsnio 1 dalies a ir </w:t>
            </w:r>
            <w:r w:rsidRPr="00536097">
              <w:rPr>
                <w:b/>
                <w:bCs/>
                <w:i/>
                <w:iCs/>
              </w:rPr>
              <w:t>c punktuose</w:t>
            </w:r>
            <w:r w:rsidRPr="00536097">
              <w:t>, išskyrus investicijas į pajamų panaudojimo konkrečiai paskirčiai priemones, kurias įmonės išleido:</w:t>
            </w:r>
          </w:p>
        </w:tc>
      </w:tr>
    </w:tbl>
    <w:p w14:paraId="489BFEA4"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2384A81B" w14:textId="77777777" w:rsidR="00832F34" w:rsidRPr="00536097" w:rsidRDefault="00832F34" w:rsidP="00832F34">
      <w:r w:rsidRPr="00536097">
        <w:rPr>
          <w:rStyle w:val="HideTWBExt"/>
        </w:rPr>
        <w:t>&lt;/Amend&gt;</w:t>
      </w:r>
    </w:p>
    <w:p w14:paraId="3331D512"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205</w:t>
      </w:r>
      <w:r w:rsidRPr="00536097">
        <w:rPr>
          <w:rStyle w:val="HideTWBExt"/>
        </w:rPr>
        <w:t>&lt;/NumAm&gt;</w:t>
      </w:r>
    </w:p>
    <w:p w14:paraId="19C7F566" w14:textId="77777777" w:rsidR="00832F34" w:rsidRPr="00536097" w:rsidRDefault="00832F34" w:rsidP="00832F34">
      <w:pPr>
        <w:pStyle w:val="NormalBold"/>
      </w:pPr>
      <w:r w:rsidRPr="00536097">
        <w:rPr>
          <w:rStyle w:val="HideTWBExt"/>
          <w:b w:val="0"/>
        </w:rPr>
        <w:t>&lt;RepeatBlock-By&gt;&lt;Members&gt;</w:t>
      </w:r>
      <w:r w:rsidRPr="00536097">
        <w:t>Lara Wolters, Jonás Fernández, Aurore Lalucq, Niels Fuglsang, Evelyn Regner, César Luena</w:t>
      </w:r>
      <w:r w:rsidRPr="00536097">
        <w:rPr>
          <w:rStyle w:val="HideTWBExt"/>
          <w:b w:val="0"/>
        </w:rPr>
        <w:t>&lt;/Members&gt;</w:t>
      </w:r>
    </w:p>
    <w:p w14:paraId="271E0613" w14:textId="77777777" w:rsidR="00832F34" w:rsidRPr="00536097" w:rsidRDefault="00832F34" w:rsidP="00832F34">
      <w:pPr>
        <w:pStyle w:val="NormalBold"/>
      </w:pPr>
      <w:r w:rsidRPr="00536097">
        <w:rPr>
          <w:rStyle w:val="HideTWBExt"/>
          <w:b w:val="0"/>
        </w:rPr>
        <w:t>&lt;/RepeatBlock-By&gt;</w:t>
      </w:r>
    </w:p>
    <w:p w14:paraId="45DBCD56"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1C612C31"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56E9265F"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4971EACB" w14:textId="77777777" w:rsidR="00832F34" w:rsidRPr="00536097" w:rsidRDefault="00832F34" w:rsidP="00832F34">
      <w:r w:rsidRPr="00536097">
        <w:rPr>
          <w:rStyle w:val="HideTWBExt"/>
        </w:rPr>
        <w:t>&lt;Article2&gt;</w:t>
      </w:r>
      <w:r w:rsidRPr="00536097">
        <w:t>7 straipsnio 1 dalies b punkto i papunktis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42A4DC23" w14:textId="77777777" w:rsidTr="00CF32F8">
        <w:trPr>
          <w:trHeight w:hRule="exact" w:val="240"/>
          <w:jc w:val="center"/>
        </w:trPr>
        <w:tc>
          <w:tcPr>
            <w:tcW w:w="9752" w:type="dxa"/>
            <w:gridSpan w:val="2"/>
            <w:tcBorders>
              <w:top w:val="nil"/>
              <w:left w:val="nil"/>
              <w:bottom w:val="nil"/>
              <w:right w:val="nil"/>
            </w:tcBorders>
          </w:tcPr>
          <w:p w14:paraId="3249573F" w14:textId="77777777" w:rsidR="00832F34" w:rsidRPr="00536097" w:rsidRDefault="00832F34" w:rsidP="00CF32F8"/>
        </w:tc>
      </w:tr>
      <w:tr w:rsidR="00832F34" w:rsidRPr="00536097" w14:paraId="6104EE47" w14:textId="77777777" w:rsidTr="00CF32F8">
        <w:trPr>
          <w:trHeight w:val="240"/>
          <w:jc w:val="center"/>
        </w:trPr>
        <w:tc>
          <w:tcPr>
            <w:tcW w:w="4876" w:type="dxa"/>
            <w:tcBorders>
              <w:top w:val="nil"/>
              <w:left w:val="nil"/>
              <w:bottom w:val="nil"/>
              <w:right w:val="nil"/>
            </w:tcBorders>
          </w:tcPr>
          <w:p w14:paraId="499DF2CC"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4B784BE8" w14:textId="77777777" w:rsidR="00832F34" w:rsidRPr="00536097" w:rsidRDefault="00832F34" w:rsidP="00CF32F8">
            <w:pPr>
              <w:pStyle w:val="AmColumnHeading"/>
            </w:pPr>
            <w:r w:rsidRPr="00536097">
              <w:t>Pakeitimas</w:t>
            </w:r>
          </w:p>
        </w:tc>
      </w:tr>
      <w:tr w:rsidR="00832F34" w:rsidRPr="00536097" w14:paraId="2FD683A4" w14:textId="77777777" w:rsidTr="00CF32F8">
        <w:trPr>
          <w:jc w:val="center"/>
        </w:trPr>
        <w:tc>
          <w:tcPr>
            <w:tcW w:w="4876" w:type="dxa"/>
            <w:tcBorders>
              <w:top w:val="nil"/>
              <w:left w:val="nil"/>
              <w:bottom w:val="nil"/>
              <w:right w:val="nil"/>
            </w:tcBorders>
          </w:tcPr>
          <w:p w14:paraId="15360252" w14:textId="77777777" w:rsidR="00832F34" w:rsidRPr="00536097" w:rsidRDefault="00832F34" w:rsidP="00CF32F8">
            <w:pPr>
              <w:pStyle w:val="Normal6a"/>
            </w:pPr>
            <w:r w:rsidRPr="00536097">
              <w:rPr>
                <w:b/>
                <w:i/>
              </w:rPr>
              <w:t>i)</w:t>
            </w:r>
            <w:r w:rsidRPr="00536097">
              <w:tab/>
            </w:r>
            <w:r w:rsidRPr="00536097">
              <w:rPr>
                <w:b/>
                <w:i/>
              </w:rPr>
              <w:t>pagal Europos Parlamento ir Tarybos reglamento (ES) 2023/2631</w:t>
            </w:r>
            <w:r w:rsidRPr="00536097">
              <w:rPr>
                <w:b/>
                <w:i/>
                <w:vertAlign w:val="superscript"/>
              </w:rPr>
              <w:t>\*5</w:t>
            </w:r>
            <w:r w:rsidRPr="00536097">
              <w:rPr>
                <w:b/>
                <w:i/>
              </w:rPr>
              <w:t xml:space="preserve"> 3 straipsnį arba</w:t>
            </w:r>
          </w:p>
        </w:tc>
        <w:tc>
          <w:tcPr>
            <w:tcW w:w="4876" w:type="dxa"/>
            <w:tcBorders>
              <w:top w:val="nil"/>
              <w:left w:val="nil"/>
              <w:bottom w:val="nil"/>
              <w:right w:val="nil"/>
            </w:tcBorders>
          </w:tcPr>
          <w:p w14:paraId="5403C62D" w14:textId="77777777" w:rsidR="00832F34" w:rsidRPr="00536097" w:rsidRDefault="00832F34" w:rsidP="00CF32F8">
            <w:pPr>
              <w:pStyle w:val="Normal6a"/>
            </w:pPr>
            <w:r w:rsidRPr="00536097">
              <w:rPr>
                <w:b/>
                <w:i/>
              </w:rPr>
              <w:t>Išbraukta.</w:t>
            </w:r>
          </w:p>
        </w:tc>
      </w:tr>
    </w:tbl>
    <w:p w14:paraId="5384F581"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2ECB4848" w14:textId="77777777" w:rsidR="00832F34" w:rsidRPr="00536097" w:rsidRDefault="00832F34" w:rsidP="00832F34">
      <w:r w:rsidRPr="00536097">
        <w:rPr>
          <w:rStyle w:val="HideTWBExt"/>
        </w:rPr>
        <w:t>&lt;/Amend&gt;</w:t>
      </w:r>
    </w:p>
    <w:p w14:paraId="47A0B3A5"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206</w:t>
      </w:r>
      <w:r w:rsidRPr="00536097">
        <w:rPr>
          <w:rStyle w:val="HideTWBExt"/>
        </w:rPr>
        <w:t>&lt;/NumAm&gt;</w:t>
      </w:r>
    </w:p>
    <w:p w14:paraId="7B189156" w14:textId="77777777" w:rsidR="00832F34" w:rsidRPr="00536097" w:rsidRDefault="00832F34" w:rsidP="00832F34">
      <w:pPr>
        <w:pStyle w:val="NormalBold"/>
      </w:pPr>
      <w:r w:rsidRPr="00536097">
        <w:rPr>
          <w:rStyle w:val="HideTWBExt"/>
          <w:b w:val="0"/>
        </w:rPr>
        <w:t>&lt;RepeatBlock-By&gt;&lt;Members&gt;</w:t>
      </w:r>
      <w:r w:rsidRPr="00536097">
        <w:t>Denis Nesci, Francesco Ventola, Mariateresa Vivaldini, Marco Falcone, Marco Squarta</w:t>
      </w:r>
      <w:r w:rsidRPr="00536097">
        <w:rPr>
          <w:rStyle w:val="HideTWBExt"/>
          <w:b w:val="0"/>
        </w:rPr>
        <w:t>&lt;/Members&gt;</w:t>
      </w:r>
    </w:p>
    <w:p w14:paraId="788C8C9F" w14:textId="77777777" w:rsidR="00832F34" w:rsidRPr="00536097" w:rsidRDefault="00832F34" w:rsidP="00832F34">
      <w:pPr>
        <w:pStyle w:val="NormalBold"/>
      </w:pPr>
      <w:r w:rsidRPr="00536097">
        <w:rPr>
          <w:rStyle w:val="HideTWBExt"/>
          <w:b w:val="0"/>
        </w:rPr>
        <w:t>&lt;/RepeatBlock-By&gt;</w:t>
      </w:r>
    </w:p>
    <w:p w14:paraId="42FB9DAF"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49DD0808"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3F8A035B"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2CAF9BD7" w14:textId="77777777" w:rsidR="00832F34" w:rsidRPr="00536097" w:rsidRDefault="00832F34" w:rsidP="00832F34">
      <w:r w:rsidRPr="00536097">
        <w:rPr>
          <w:rStyle w:val="HideTWBExt"/>
        </w:rPr>
        <w:t>&lt;Article2&gt;</w:t>
      </w:r>
      <w:r w:rsidRPr="00536097">
        <w:t>7 straipsnio 1 dalies b punkto i papunktis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0BA252E0" w14:textId="77777777" w:rsidTr="00CF32F8">
        <w:trPr>
          <w:trHeight w:hRule="exact" w:val="240"/>
          <w:jc w:val="center"/>
        </w:trPr>
        <w:tc>
          <w:tcPr>
            <w:tcW w:w="9752" w:type="dxa"/>
            <w:gridSpan w:val="2"/>
            <w:tcBorders>
              <w:top w:val="nil"/>
              <w:left w:val="nil"/>
              <w:bottom w:val="nil"/>
              <w:right w:val="nil"/>
            </w:tcBorders>
          </w:tcPr>
          <w:p w14:paraId="67FA6284" w14:textId="77777777" w:rsidR="00832F34" w:rsidRPr="00536097" w:rsidRDefault="00832F34" w:rsidP="00CF32F8"/>
        </w:tc>
      </w:tr>
      <w:tr w:rsidR="00832F34" w:rsidRPr="00536097" w14:paraId="13307D18" w14:textId="77777777" w:rsidTr="00CF32F8">
        <w:trPr>
          <w:trHeight w:val="240"/>
          <w:jc w:val="center"/>
        </w:trPr>
        <w:tc>
          <w:tcPr>
            <w:tcW w:w="4876" w:type="dxa"/>
            <w:tcBorders>
              <w:top w:val="nil"/>
              <w:left w:val="nil"/>
              <w:bottom w:val="nil"/>
              <w:right w:val="nil"/>
            </w:tcBorders>
          </w:tcPr>
          <w:p w14:paraId="6D520495"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7E86C495" w14:textId="77777777" w:rsidR="00832F34" w:rsidRPr="00536097" w:rsidRDefault="00832F34" w:rsidP="00CF32F8">
            <w:pPr>
              <w:pStyle w:val="AmColumnHeading"/>
            </w:pPr>
            <w:r w:rsidRPr="00536097">
              <w:t>Pakeitimas</w:t>
            </w:r>
          </w:p>
        </w:tc>
      </w:tr>
      <w:tr w:rsidR="00832F34" w:rsidRPr="00536097" w14:paraId="7A40B8BC" w14:textId="77777777" w:rsidTr="00CF32F8">
        <w:trPr>
          <w:jc w:val="center"/>
        </w:trPr>
        <w:tc>
          <w:tcPr>
            <w:tcW w:w="4876" w:type="dxa"/>
            <w:tcBorders>
              <w:top w:val="nil"/>
              <w:left w:val="nil"/>
              <w:bottom w:val="nil"/>
              <w:right w:val="nil"/>
            </w:tcBorders>
          </w:tcPr>
          <w:p w14:paraId="463BCA06" w14:textId="77777777" w:rsidR="00832F34" w:rsidRPr="00536097" w:rsidRDefault="00832F34" w:rsidP="00CF32F8">
            <w:pPr>
              <w:pStyle w:val="Normal6a"/>
            </w:pPr>
            <w:r w:rsidRPr="00536097">
              <w:rPr>
                <w:b/>
                <w:i/>
              </w:rPr>
              <w:t>i)</w:t>
            </w:r>
            <w:r w:rsidRPr="00536097">
              <w:tab/>
            </w:r>
            <w:r w:rsidRPr="00536097">
              <w:rPr>
                <w:b/>
                <w:i/>
              </w:rPr>
              <w:t xml:space="preserve">pagal Europos Parlamento ir </w:t>
            </w:r>
            <w:r w:rsidRPr="00536097">
              <w:rPr>
                <w:b/>
                <w:i/>
              </w:rPr>
              <w:lastRenderedPageBreak/>
              <w:t>Tarybos reglamento (ES) 2023/2631</w:t>
            </w:r>
            <w:r w:rsidRPr="00536097">
              <w:rPr>
                <w:b/>
                <w:i/>
                <w:vertAlign w:val="superscript"/>
              </w:rPr>
              <w:t>\*5</w:t>
            </w:r>
            <w:r w:rsidRPr="00536097">
              <w:rPr>
                <w:b/>
                <w:i/>
              </w:rPr>
              <w:t xml:space="preserve"> 3 straipsnį arba</w:t>
            </w:r>
          </w:p>
        </w:tc>
        <w:tc>
          <w:tcPr>
            <w:tcW w:w="4876" w:type="dxa"/>
            <w:tcBorders>
              <w:top w:val="nil"/>
              <w:left w:val="nil"/>
              <w:bottom w:val="nil"/>
              <w:right w:val="nil"/>
            </w:tcBorders>
          </w:tcPr>
          <w:p w14:paraId="7EC22CE1" w14:textId="77777777" w:rsidR="00832F34" w:rsidRPr="00536097" w:rsidRDefault="00832F34" w:rsidP="00CF32F8">
            <w:pPr>
              <w:pStyle w:val="Normal6a"/>
            </w:pPr>
            <w:r w:rsidRPr="00536097">
              <w:rPr>
                <w:b/>
                <w:i/>
              </w:rPr>
              <w:lastRenderedPageBreak/>
              <w:t>Išbraukta.</w:t>
            </w:r>
          </w:p>
        </w:tc>
      </w:tr>
    </w:tbl>
    <w:p w14:paraId="1FFBEE06"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{IT}</w:t>
      </w:r>
      <w:r w:rsidRPr="00536097">
        <w:t>it</w:t>
      </w:r>
      <w:r w:rsidRPr="00536097">
        <w:rPr>
          <w:rStyle w:val="HideTWBExt"/>
        </w:rPr>
        <w:t>&lt;/Original&gt;</w:t>
      </w:r>
    </w:p>
    <w:p w14:paraId="1EE71B0C" w14:textId="77777777" w:rsidR="00832F34" w:rsidRPr="00536097" w:rsidRDefault="00832F34" w:rsidP="00832F34">
      <w:r w:rsidRPr="00536097">
        <w:rPr>
          <w:rStyle w:val="HideTWBExt"/>
        </w:rPr>
        <w:t>&lt;/Amend&gt;</w:t>
      </w:r>
    </w:p>
    <w:p w14:paraId="23055E0C"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207</w:t>
      </w:r>
      <w:r w:rsidRPr="00536097">
        <w:rPr>
          <w:rStyle w:val="HideTWBExt"/>
        </w:rPr>
        <w:t>&lt;/NumAm&gt;</w:t>
      </w:r>
    </w:p>
    <w:p w14:paraId="1FF5BF2A" w14:textId="77777777" w:rsidR="00832F34" w:rsidRPr="00536097" w:rsidRDefault="00832F34" w:rsidP="00832F34">
      <w:pPr>
        <w:pStyle w:val="NormalBold"/>
      </w:pPr>
      <w:r w:rsidRPr="00536097">
        <w:rPr>
          <w:rStyle w:val="HideTWBExt"/>
          <w:b w:val="0"/>
        </w:rPr>
        <w:t>&lt;RepeatBlock-By&gt;&lt;Members&gt;</w:t>
      </w:r>
      <w:r w:rsidRPr="00536097">
        <w:t>Fernando Navarrete Rojas</w:t>
      </w:r>
      <w:r w:rsidRPr="00536097">
        <w:rPr>
          <w:rStyle w:val="HideTWBExt"/>
          <w:b w:val="0"/>
        </w:rPr>
        <w:t>&lt;/Members&gt;</w:t>
      </w:r>
    </w:p>
    <w:p w14:paraId="31B368B4" w14:textId="77777777" w:rsidR="00832F34" w:rsidRPr="00536097" w:rsidRDefault="00832F34" w:rsidP="00832F34">
      <w:pPr>
        <w:pStyle w:val="NormalBold"/>
      </w:pPr>
      <w:r w:rsidRPr="00536097">
        <w:rPr>
          <w:rStyle w:val="HideTWBExt"/>
          <w:b w:val="0"/>
        </w:rPr>
        <w:t>&lt;/RepeatBlock-By&gt;</w:t>
      </w:r>
    </w:p>
    <w:p w14:paraId="4AC48EF1"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71AC8D50"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03B62722"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7E07FA92" w14:textId="77777777" w:rsidR="00832F34" w:rsidRPr="00536097" w:rsidRDefault="00832F34" w:rsidP="00832F34">
      <w:r w:rsidRPr="00536097">
        <w:rPr>
          <w:rStyle w:val="HideTWBExt"/>
        </w:rPr>
        <w:t>&lt;Article2&gt;</w:t>
      </w:r>
      <w:r w:rsidRPr="00536097">
        <w:t>7 straipsnio 1 dalies b punkto i papunktis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013C8BDD" w14:textId="77777777" w:rsidTr="00CF32F8">
        <w:trPr>
          <w:trHeight w:hRule="exact" w:val="240"/>
          <w:jc w:val="center"/>
        </w:trPr>
        <w:tc>
          <w:tcPr>
            <w:tcW w:w="9752" w:type="dxa"/>
            <w:gridSpan w:val="2"/>
            <w:tcBorders>
              <w:top w:val="nil"/>
              <w:left w:val="nil"/>
              <w:bottom w:val="nil"/>
              <w:right w:val="nil"/>
            </w:tcBorders>
          </w:tcPr>
          <w:p w14:paraId="1324AE39" w14:textId="77777777" w:rsidR="00832F34" w:rsidRPr="00536097" w:rsidRDefault="00832F34" w:rsidP="00CF32F8"/>
        </w:tc>
      </w:tr>
      <w:tr w:rsidR="00832F34" w:rsidRPr="00536097" w14:paraId="20104419" w14:textId="77777777" w:rsidTr="00CF32F8">
        <w:trPr>
          <w:trHeight w:val="240"/>
          <w:jc w:val="center"/>
        </w:trPr>
        <w:tc>
          <w:tcPr>
            <w:tcW w:w="4876" w:type="dxa"/>
            <w:tcBorders>
              <w:top w:val="nil"/>
              <w:left w:val="nil"/>
              <w:bottom w:val="nil"/>
              <w:right w:val="nil"/>
            </w:tcBorders>
          </w:tcPr>
          <w:p w14:paraId="0ACE57E2"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290E2E3B" w14:textId="77777777" w:rsidR="00832F34" w:rsidRPr="00536097" w:rsidRDefault="00832F34" w:rsidP="00CF32F8">
            <w:pPr>
              <w:pStyle w:val="AmColumnHeading"/>
            </w:pPr>
            <w:r w:rsidRPr="00536097">
              <w:t>Pakeitimas</w:t>
            </w:r>
          </w:p>
        </w:tc>
      </w:tr>
      <w:tr w:rsidR="00832F34" w:rsidRPr="00536097" w14:paraId="616AD8C4" w14:textId="77777777" w:rsidTr="00CF32F8">
        <w:trPr>
          <w:jc w:val="center"/>
        </w:trPr>
        <w:tc>
          <w:tcPr>
            <w:tcW w:w="4876" w:type="dxa"/>
            <w:tcBorders>
              <w:top w:val="nil"/>
              <w:left w:val="nil"/>
              <w:bottom w:val="nil"/>
              <w:right w:val="nil"/>
            </w:tcBorders>
          </w:tcPr>
          <w:p w14:paraId="2B1126D2" w14:textId="77777777" w:rsidR="00832F34" w:rsidRPr="00536097" w:rsidRDefault="00832F34" w:rsidP="00CF32F8">
            <w:pPr>
              <w:pStyle w:val="Normal6a"/>
            </w:pPr>
            <w:r w:rsidRPr="00536097">
              <w:t>i)</w:t>
            </w:r>
            <w:r w:rsidRPr="00536097">
              <w:tab/>
              <w:t>pagal Europos Parlamento ir Tarybos reglamento (ES) 2023/2631</w:t>
            </w:r>
            <w:r w:rsidRPr="00536097">
              <w:rPr>
                <w:vertAlign w:val="superscript"/>
              </w:rPr>
              <w:t>\*5</w:t>
            </w:r>
            <w:r w:rsidRPr="00536097">
              <w:t xml:space="preserve"> 3 straipsnį </w:t>
            </w:r>
            <w:r w:rsidRPr="00536097">
              <w:rPr>
                <w:b/>
                <w:i/>
              </w:rPr>
              <w:t>arba</w:t>
            </w:r>
          </w:p>
        </w:tc>
        <w:tc>
          <w:tcPr>
            <w:tcW w:w="4876" w:type="dxa"/>
            <w:tcBorders>
              <w:top w:val="nil"/>
              <w:left w:val="nil"/>
              <w:bottom w:val="nil"/>
              <w:right w:val="nil"/>
            </w:tcBorders>
          </w:tcPr>
          <w:p w14:paraId="4C0B1D2B" w14:textId="77777777" w:rsidR="00832F34" w:rsidRPr="00536097" w:rsidRDefault="00832F34" w:rsidP="00CF32F8">
            <w:pPr>
              <w:pStyle w:val="Normal6a"/>
            </w:pPr>
            <w:r w:rsidRPr="00536097">
              <w:t>i)</w:t>
            </w:r>
            <w:r w:rsidRPr="00536097">
              <w:tab/>
              <w:t>pagal Europos Parlamento ir Tarybos reglamento (ES) 2023/2631</w:t>
            </w:r>
            <w:r w:rsidRPr="00536097">
              <w:rPr>
                <w:vertAlign w:val="superscript"/>
              </w:rPr>
              <w:t>\*5</w:t>
            </w:r>
            <w:r w:rsidRPr="00536097">
              <w:rPr>
                <w:b/>
                <w:i/>
                <w:vertAlign w:val="superscript"/>
              </w:rPr>
              <w:t>,1a,1b</w:t>
            </w:r>
            <w:r w:rsidRPr="00536097">
              <w:rPr>
                <w:vertAlign w:val="superscript"/>
              </w:rPr>
              <w:t xml:space="preserve"> </w:t>
            </w:r>
            <w:r w:rsidRPr="00536097">
              <w:t>3 straipsnį;</w:t>
            </w:r>
          </w:p>
        </w:tc>
      </w:tr>
      <w:tr w:rsidR="00832F34" w:rsidRPr="00536097" w14:paraId="0D48CA83" w14:textId="77777777" w:rsidTr="00CF32F8">
        <w:trPr>
          <w:jc w:val="center"/>
        </w:trPr>
        <w:tc>
          <w:tcPr>
            <w:tcW w:w="4876" w:type="dxa"/>
            <w:tcBorders>
              <w:top w:val="nil"/>
              <w:left w:val="nil"/>
              <w:bottom w:val="nil"/>
              <w:right w:val="nil"/>
            </w:tcBorders>
          </w:tcPr>
          <w:p w14:paraId="5B0ACD24" w14:textId="77777777" w:rsidR="00832F34" w:rsidRPr="00536097" w:rsidRDefault="00832F34" w:rsidP="00CF32F8"/>
        </w:tc>
        <w:tc>
          <w:tcPr>
            <w:tcW w:w="4876" w:type="dxa"/>
            <w:tcBorders>
              <w:top w:val="nil"/>
              <w:left w:val="nil"/>
              <w:bottom w:val="nil"/>
              <w:right w:val="nil"/>
            </w:tcBorders>
          </w:tcPr>
          <w:p w14:paraId="486CB42C" w14:textId="77777777" w:rsidR="00832F34" w:rsidRPr="00536097" w:rsidRDefault="00832F34" w:rsidP="00CF32F8">
            <w:pPr>
              <w:pStyle w:val="Normal6a"/>
            </w:pPr>
            <w:r w:rsidRPr="00536097">
              <w:rPr>
                <w:b/>
                <w:i/>
              </w:rPr>
              <w:t>_________________</w:t>
            </w:r>
          </w:p>
        </w:tc>
      </w:tr>
      <w:tr w:rsidR="00832F34" w:rsidRPr="00536097" w14:paraId="2E8BF21B" w14:textId="77777777" w:rsidTr="00CF32F8">
        <w:trPr>
          <w:jc w:val="center"/>
        </w:trPr>
        <w:tc>
          <w:tcPr>
            <w:tcW w:w="4876" w:type="dxa"/>
            <w:tcBorders>
              <w:top w:val="nil"/>
              <w:left w:val="nil"/>
              <w:bottom w:val="nil"/>
              <w:right w:val="nil"/>
            </w:tcBorders>
          </w:tcPr>
          <w:p w14:paraId="3C8DC4DA" w14:textId="77777777" w:rsidR="00832F34" w:rsidRPr="00536097" w:rsidRDefault="00832F34" w:rsidP="00CF32F8"/>
        </w:tc>
        <w:tc>
          <w:tcPr>
            <w:tcW w:w="4876" w:type="dxa"/>
            <w:tcBorders>
              <w:top w:val="nil"/>
              <w:left w:val="nil"/>
              <w:bottom w:val="nil"/>
              <w:right w:val="nil"/>
            </w:tcBorders>
          </w:tcPr>
          <w:p w14:paraId="25C5C10E" w14:textId="77777777" w:rsidR="00832F34" w:rsidRPr="00536097" w:rsidRDefault="00832F34" w:rsidP="00CF32F8">
            <w:pPr>
              <w:pStyle w:val="Normal6a"/>
            </w:pPr>
            <w:r w:rsidRPr="00536097">
              <w:rPr>
                <w:b/>
                <w:i/>
                <w:vertAlign w:val="superscript"/>
              </w:rPr>
              <w:t>1a</w:t>
            </w:r>
            <w:r w:rsidRPr="00536097">
              <w:t xml:space="preserve"> </w:t>
            </w:r>
            <w:r w:rsidRPr="00536097">
              <w:rPr>
                <w:b/>
                <w:i/>
              </w:rPr>
              <w:t>ICMA žaliųjų obligacijų principai – https://www.icmagroup.org/assets/documents/Sustainable-finance/2025-updates/Green-Bond-Principles-GBP-June-2025.pdf</w:t>
            </w:r>
            <w:r w:rsidRPr="00536097">
              <w:t>.</w:t>
            </w:r>
          </w:p>
        </w:tc>
      </w:tr>
      <w:tr w:rsidR="00832F34" w:rsidRPr="00536097" w14:paraId="470D0287" w14:textId="77777777" w:rsidTr="00CF32F8">
        <w:trPr>
          <w:jc w:val="center"/>
        </w:trPr>
        <w:tc>
          <w:tcPr>
            <w:tcW w:w="4876" w:type="dxa"/>
            <w:tcBorders>
              <w:top w:val="nil"/>
              <w:left w:val="nil"/>
              <w:bottom w:val="nil"/>
              <w:right w:val="nil"/>
            </w:tcBorders>
          </w:tcPr>
          <w:p w14:paraId="49D3BC3E" w14:textId="77777777" w:rsidR="00832F34" w:rsidRPr="00536097" w:rsidRDefault="00832F34" w:rsidP="00CF32F8"/>
        </w:tc>
        <w:tc>
          <w:tcPr>
            <w:tcW w:w="4876" w:type="dxa"/>
            <w:tcBorders>
              <w:top w:val="nil"/>
              <w:left w:val="nil"/>
              <w:bottom w:val="nil"/>
              <w:right w:val="nil"/>
            </w:tcBorders>
          </w:tcPr>
          <w:p w14:paraId="5AE96678" w14:textId="77777777" w:rsidR="00832F34" w:rsidRPr="00536097" w:rsidRDefault="00832F34" w:rsidP="00CF32F8">
            <w:pPr>
              <w:pStyle w:val="Normal6a"/>
            </w:pPr>
            <w:r w:rsidRPr="00536097">
              <w:rPr>
                <w:b/>
                <w:i/>
                <w:vertAlign w:val="superscript"/>
              </w:rPr>
              <w:t>1b</w:t>
            </w:r>
            <w:r w:rsidRPr="00536097">
              <w:t xml:space="preserve"> </w:t>
            </w:r>
            <w:r w:rsidRPr="00536097">
              <w:rPr>
                <w:b/>
                <w:i/>
              </w:rPr>
              <w:t>ICMA socialinio poveikio obligacijų principai – https://www.icmagroup.org/assets/documents/Sustainable-finance/2025-updates/Social-Bond-Principles-SBP-June-2025.pdf.</w:t>
            </w:r>
          </w:p>
        </w:tc>
      </w:tr>
    </w:tbl>
    <w:p w14:paraId="5926D553"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41D2BAA7" w14:textId="77777777" w:rsidR="00832F34" w:rsidRPr="00536097" w:rsidRDefault="00832F34" w:rsidP="00832F34">
      <w:r w:rsidRPr="00536097">
        <w:rPr>
          <w:rStyle w:val="HideTWBExt"/>
        </w:rPr>
        <w:t>&lt;/Amend&gt;</w:t>
      </w:r>
    </w:p>
    <w:p w14:paraId="4C4F68EA"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208</w:t>
      </w:r>
      <w:r w:rsidRPr="00536097">
        <w:rPr>
          <w:rStyle w:val="HideTWBExt"/>
        </w:rPr>
        <w:t>&lt;/NumAm&gt;</w:t>
      </w:r>
    </w:p>
    <w:p w14:paraId="1D78C774" w14:textId="77777777" w:rsidR="00832F34" w:rsidRPr="00536097" w:rsidRDefault="00832F34" w:rsidP="00832F34">
      <w:pPr>
        <w:pStyle w:val="NormalBold"/>
      </w:pPr>
      <w:r w:rsidRPr="00536097">
        <w:rPr>
          <w:rStyle w:val="HideTWBExt"/>
          <w:b w:val="0"/>
        </w:rPr>
        <w:t>&lt;RepeatBlock-By&gt;&lt;Members&gt;</w:t>
      </w:r>
      <w:r w:rsidRPr="00536097">
        <w:t>Fernando Navarrete Rojas</w:t>
      </w:r>
      <w:r w:rsidRPr="00536097">
        <w:rPr>
          <w:rStyle w:val="HideTWBExt"/>
          <w:b w:val="0"/>
        </w:rPr>
        <w:t>&lt;/Members&gt;</w:t>
      </w:r>
    </w:p>
    <w:p w14:paraId="3D887CF1" w14:textId="77777777" w:rsidR="00832F34" w:rsidRPr="00536097" w:rsidRDefault="00832F34" w:rsidP="00832F34">
      <w:pPr>
        <w:pStyle w:val="NormalBold"/>
      </w:pPr>
      <w:r w:rsidRPr="00536097">
        <w:rPr>
          <w:rStyle w:val="HideTWBExt"/>
          <w:b w:val="0"/>
        </w:rPr>
        <w:t>&lt;/RepeatBlock-By&gt;</w:t>
      </w:r>
    </w:p>
    <w:p w14:paraId="382DEE30"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55176999"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7E3AFB54"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37C8C32C" w14:textId="77777777" w:rsidR="00832F34" w:rsidRPr="00536097" w:rsidRDefault="00832F34" w:rsidP="00832F34">
      <w:r w:rsidRPr="00536097">
        <w:rPr>
          <w:rStyle w:val="HideTWBExt"/>
        </w:rPr>
        <w:t>&lt;Article2&gt;</w:t>
      </w:r>
      <w:r w:rsidRPr="00536097">
        <w:t>7 straipsnio 1 dalies b punkto ii papunktis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536171EE" w14:textId="77777777" w:rsidTr="00CF32F8">
        <w:trPr>
          <w:trHeight w:hRule="exact" w:val="240"/>
          <w:jc w:val="center"/>
        </w:trPr>
        <w:tc>
          <w:tcPr>
            <w:tcW w:w="9752" w:type="dxa"/>
            <w:gridSpan w:val="2"/>
            <w:tcBorders>
              <w:top w:val="nil"/>
              <w:left w:val="nil"/>
              <w:bottom w:val="nil"/>
              <w:right w:val="nil"/>
            </w:tcBorders>
          </w:tcPr>
          <w:p w14:paraId="2BF439FD" w14:textId="77777777" w:rsidR="00832F34" w:rsidRPr="00536097" w:rsidRDefault="00832F34" w:rsidP="00CF32F8"/>
        </w:tc>
      </w:tr>
      <w:tr w:rsidR="00832F34" w:rsidRPr="00536097" w14:paraId="778A14E5" w14:textId="77777777" w:rsidTr="00CF32F8">
        <w:trPr>
          <w:trHeight w:val="240"/>
          <w:jc w:val="center"/>
        </w:trPr>
        <w:tc>
          <w:tcPr>
            <w:tcW w:w="4876" w:type="dxa"/>
            <w:tcBorders>
              <w:top w:val="nil"/>
              <w:left w:val="nil"/>
              <w:bottom w:val="nil"/>
              <w:right w:val="nil"/>
            </w:tcBorders>
          </w:tcPr>
          <w:p w14:paraId="5C5C9B30"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67BA7792" w14:textId="77777777" w:rsidR="00832F34" w:rsidRPr="00536097" w:rsidRDefault="00832F34" w:rsidP="00CF32F8">
            <w:pPr>
              <w:pStyle w:val="AmColumnHeading"/>
            </w:pPr>
            <w:r w:rsidRPr="00536097">
              <w:t>Pakeitimas</w:t>
            </w:r>
          </w:p>
        </w:tc>
      </w:tr>
      <w:tr w:rsidR="00832F34" w:rsidRPr="00536097" w14:paraId="7DD384F0" w14:textId="77777777" w:rsidTr="00CF32F8">
        <w:trPr>
          <w:jc w:val="center"/>
        </w:trPr>
        <w:tc>
          <w:tcPr>
            <w:tcW w:w="4876" w:type="dxa"/>
            <w:tcBorders>
              <w:top w:val="nil"/>
              <w:left w:val="nil"/>
              <w:bottom w:val="nil"/>
              <w:right w:val="nil"/>
            </w:tcBorders>
          </w:tcPr>
          <w:p w14:paraId="075094DF" w14:textId="77777777" w:rsidR="00832F34" w:rsidRPr="00536097" w:rsidRDefault="00832F34" w:rsidP="00CF32F8">
            <w:pPr>
              <w:pStyle w:val="Normal6a"/>
            </w:pPr>
            <w:r w:rsidRPr="00536097">
              <w:rPr>
                <w:b/>
                <w:i/>
              </w:rPr>
              <w:lastRenderedPageBreak/>
              <w:t>ii)</w:t>
            </w:r>
            <w:r w:rsidRPr="00536097">
              <w:tab/>
            </w:r>
            <w:r w:rsidRPr="00536097">
              <w:rPr>
                <w:b/>
                <w:i/>
              </w:rPr>
              <w:t>kai pajamomis nėra finansuojama jokia pagrindinė veikla, nurodyta Deleguotojo reglamento (ES) 2020/1818 12 straipsnio 1 dalies a, b ir d punktuose, su sąlyga, kad pajamų panaudojimo konkrečiai paskirčiai priemonių emitentas nėra neįtrauktas pagal to reglamento 12 straipsnio 1 dalies c punktą;</w:t>
            </w:r>
          </w:p>
        </w:tc>
        <w:tc>
          <w:tcPr>
            <w:tcW w:w="4876" w:type="dxa"/>
            <w:tcBorders>
              <w:top w:val="nil"/>
              <w:left w:val="nil"/>
              <w:bottom w:val="nil"/>
              <w:right w:val="nil"/>
            </w:tcBorders>
          </w:tcPr>
          <w:p w14:paraId="396BF645" w14:textId="77777777" w:rsidR="00832F34" w:rsidRPr="00536097" w:rsidRDefault="00832F34" w:rsidP="00CF32F8">
            <w:pPr>
              <w:pStyle w:val="Normal6a"/>
            </w:pPr>
            <w:r w:rsidRPr="00536097">
              <w:rPr>
                <w:b/>
                <w:i/>
              </w:rPr>
              <w:t>Išbraukta.</w:t>
            </w:r>
          </w:p>
        </w:tc>
      </w:tr>
    </w:tbl>
    <w:p w14:paraId="369FDD28"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2DF405A6" w14:textId="77777777" w:rsidR="00832F34" w:rsidRPr="00536097" w:rsidRDefault="00832F34" w:rsidP="00832F34">
      <w:r w:rsidRPr="00536097">
        <w:rPr>
          <w:rStyle w:val="HideTWBExt"/>
        </w:rPr>
        <w:t>&lt;/Amend&gt;</w:t>
      </w:r>
    </w:p>
    <w:p w14:paraId="05897B0A"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209</w:t>
      </w:r>
      <w:r w:rsidRPr="00536097">
        <w:rPr>
          <w:rStyle w:val="HideTWBExt"/>
        </w:rPr>
        <w:t>&lt;/NumAm&gt;</w:t>
      </w:r>
    </w:p>
    <w:p w14:paraId="0641D7EC" w14:textId="77777777" w:rsidR="00832F34" w:rsidRPr="00536097" w:rsidRDefault="00832F34" w:rsidP="00832F34">
      <w:pPr>
        <w:pStyle w:val="NormalBold"/>
      </w:pPr>
      <w:r w:rsidRPr="00536097">
        <w:rPr>
          <w:rStyle w:val="HideTWBExt"/>
          <w:b w:val="0"/>
        </w:rPr>
        <w:t>&lt;RepeatBlock-By&gt;&lt;Members&gt;</w:t>
      </w:r>
      <w:r w:rsidRPr="00536097">
        <w:t>Lara Wolters, Jonás Fernández, Aurore Lalucq, Niels Fuglsang, Evelyn Regner, César Luena</w:t>
      </w:r>
      <w:r w:rsidRPr="00536097">
        <w:rPr>
          <w:rStyle w:val="HideTWBExt"/>
          <w:b w:val="0"/>
        </w:rPr>
        <w:t>&lt;/Members&gt;</w:t>
      </w:r>
    </w:p>
    <w:p w14:paraId="27052F6F" w14:textId="77777777" w:rsidR="00832F34" w:rsidRPr="00536097" w:rsidRDefault="00832F34" w:rsidP="00832F34">
      <w:pPr>
        <w:pStyle w:val="NormalBold"/>
      </w:pPr>
      <w:r w:rsidRPr="00536097">
        <w:rPr>
          <w:rStyle w:val="HideTWBExt"/>
          <w:b w:val="0"/>
        </w:rPr>
        <w:t>&lt;/RepeatBlock-By&gt;</w:t>
      </w:r>
    </w:p>
    <w:p w14:paraId="0CF97FBB"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5AA5EA92"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2A24C160"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5F1B4DA6" w14:textId="77777777" w:rsidR="00832F34" w:rsidRPr="00536097" w:rsidRDefault="00832F34" w:rsidP="00832F34">
      <w:r w:rsidRPr="00536097">
        <w:rPr>
          <w:rStyle w:val="HideTWBExt"/>
        </w:rPr>
        <w:t>&lt;Article2&gt;</w:t>
      </w:r>
      <w:r w:rsidRPr="00536097">
        <w:t>7 straipsnio 1 dalies b punkto ii papunktis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5BCA8029" w14:textId="77777777" w:rsidTr="00CF32F8">
        <w:trPr>
          <w:trHeight w:hRule="exact" w:val="240"/>
          <w:jc w:val="center"/>
        </w:trPr>
        <w:tc>
          <w:tcPr>
            <w:tcW w:w="9752" w:type="dxa"/>
            <w:gridSpan w:val="2"/>
            <w:tcBorders>
              <w:top w:val="nil"/>
              <w:left w:val="nil"/>
              <w:bottom w:val="nil"/>
              <w:right w:val="nil"/>
            </w:tcBorders>
          </w:tcPr>
          <w:p w14:paraId="357EC7FA" w14:textId="77777777" w:rsidR="00832F34" w:rsidRPr="00536097" w:rsidRDefault="00832F34" w:rsidP="00CF32F8"/>
        </w:tc>
      </w:tr>
      <w:tr w:rsidR="00832F34" w:rsidRPr="00536097" w14:paraId="68A2537C" w14:textId="77777777" w:rsidTr="00CF32F8">
        <w:trPr>
          <w:trHeight w:val="240"/>
          <w:jc w:val="center"/>
        </w:trPr>
        <w:tc>
          <w:tcPr>
            <w:tcW w:w="4876" w:type="dxa"/>
            <w:tcBorders>
              <w:top w:val="nil"/>
              <w:left w:val="nil"/>
              <w:bottom w:val="nil"/>
              <w:right w:val="nil"/>
            </w:tcBorders>
          </w:tcPr>
          <w:p w14:paraId="02A38388"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55F9BBB1" w14:textId="77777777" w:rsidR="00832F34" w:rsidRPr="00536097" w:rsidRDefault="00832F34" w:rsidP="00CF32F8">
            <w:pPr>
              <w:pStyle w:val="AmColumnHeading"/>
            </w:pPr>
            <w:r w:rsidRPr="00536097">
              <w:t>Pakeitimas</w:t>
            </w:r>
          </w:p>
        </w:tc>
      </w:tr>
      <w:tr w:rsidR="00832F34" w:rsidRPr="00536097" w14:paraId="17940F80" w14:textId="77777777" w:rsidTr="00CF32F8">
        <w:trPr>
          <w:jc w:val="center"/>
        </w:trPr>
        <w:tc>
          <w:tcPr>
            <w:tcW w:w="4876" w:type="dxa"/>
            <w:tcBorders>
              <w:top w:val="nil"/>
              <w:left w:val="nil"/>
              <w:bottom w:val="nil"/>
              <w:right w:val="nil"/>
            </w:tcBorders>
          </w:tcPr>
          <w:p w14:paraId="3669B941" w14:textId="77777777" w:rsidR="00832F34" w:rsidRPr="00536097" w:rsidRDefault="00832F34" w:rsidP="00CF32F8">
            <w:pPr>
              <w:pStyle w:val="Normal6a"/>
            </w:pPr>
            <w:r w:rsidRPr="00536097">
              <w:rPr>
                <w:b/>
                <w:i/>
              </w:rPr>
              <w:t>ii)</w:t>
            </w:r>
            <w:r w:rsidRPr="00536097">
              <w:tab/>
            </w:r>
            <w:r w:rsidRPr="00536097">
              <w:rPr>
                <w:b/>
                <w:i/>
              </w:rPr>
              <w:t>kai pajamomis nėra finansuojama jokia pagrindinė veikla, nurodyta Deleguotojo reglamento (ES) 2020/1818 12 straipsnio 1 dalies a, b ir d punktuose, su sąlyga, kad pajamų panaudojimo konkrečiai paskirčiai priemonių emitentas nėra neįtrauktas pagal to reglamento 12 straipsnio 1 dalies c punktą;</w:t>
            </w:r>
          </w:p>
        </w:tc>
        <w:tc>
          <w:tcPr>
            <w:tcW w:w="4876" w:type="dxa"/>
            <w:tcBorders>
              <w:top w:val="nil"/>
              <w:left w:val="nil"/>
              <w:bottom w:val="nil"/>
              <w:right w:val="nil"/>
            </w:tcBorders>
          </w:tcPr>
          <w:p w14:paraId="10F4BA19" w14:textId="77777777" w:rsidR="00832F34" w:rsidRPr="00536097" w:rsidRDefault="00832F34" w:rsidP="00CF32F8">
            <w:pPr>
              <w:pStyle w:val="Normal6a"/>
            </w:pPr>
            <w:r w:rsidRPr="00536097">
              <w:rPr>
                <w:b/>
                <w:i/>
              </w:rPr>
              <w:t>Išbraukta.</w:t>
            </w:r>
          </w:p>
        </w:tc>
      </w:tr>
    </w:tbl>
    <w:p w14:paraId="262360BE"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36431830" w14:textId="77777777" w:rsidR="00832F34" w:rsidRPr="00536097" w:rsidRDefault="00832F34" w:rsidP="00832F34">
      <w:r w:rsidRPr="00536097">
        <w:rPr>
          <w:rStyle w:val="HideTWBExt"/>
        </w:rPr>
        <w:t>&lt;/Amend&gt;</w:t>
      </w:r>
    </w:p>
    <w:p w14:paraId="4703C7FF"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210</w:t>
      </w:r>
      <w:r w:rsidRPr="00536097">
        <w:rPr>
          <w:rStyle w:val="HideTWBExt"/>
        </w:rPr>
        <w:t>&lt;/NumAm&gt;</w:t>
      </w:r>
    </w:p>
    <w:p w14:paraId="771C6450" w14:textId="77777777" w:rsidR="00832F34" w:rsidRPr="00536097" w:rsidRDefault="00832F34" w:rsidP="00832F34">
      <w:pPr>
        <w:pStyle w:val="NormalBold"/>
      </w:pPr>
      <w:r w:rsidRPr="00536097">
        <w:rPr>
          <w:rStyle w:val="HideTWBExt"/>
          <w:b w:val="0"/>
        </w:rPr>
        <w:t>&lt;RepeatBlock-By&gt;&lt;Members&gt;</w:t>
      </w:r>
      <w:r w:rsidRPr="00536097">
        <w:t>Luděk Niedermayer</w:t>
      </w:r>
      <w:r w:rsidRPr="00536097">
        <w:rPr>
          <w:rStyle w:val="HideTWBExt"/>
          <w:b w:val="0"/>
        </w:rPr>
        <w:t>&lt;/Members&gt;</w:t>
      </w:r>
    </w:p>
    <w:p w14:paraId="174159BC" w14:textId="77777777" w:rsidR="00832F34" w:rsidRPr="00536097" w:rsidRDefault="00832F34" w:rsidP="00832F34">
      <w:pPr>
        <w:pStyle w:val="NormalBold"/>
      </w:pPr>
      <w:r w:rsidRPr="00536097">
        <w:rPr>
          <w:rStyle w:val="HideTWBExt"/>
          <w:b w:val="0"/>
        </w:rPr>
        <w:t>&lt;/RepeatBlock-By&gt;</w:t>
      </w:r>
    </w:p>
    <w:p w14:paraId="411C40C3"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73ED4CE8"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71AC58D7"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7BD913FB" w14:textId="77777777" w:rsidR="00832F34" w:rsidRPr="00536097" w:rsidRDefault="00832F34" w:rsidP="00832F34">
      <w:r w:rsidRPr="00536097">
        <w:rPr>
          <w:rStyle w:val="HideTWBExt"/>
        </w:rPr>
        <w:t>&lt;Article2&gt;</w:t>
      </w:r>
      <w:r w:rsidRPr="00536097">
        <w:t>7 straipsnio 1 dalies 1 pastraipos b a punktas (naujas)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2E01532D" w14:textId="77777777" w:rsidTr="00CF32F8">
        <w:trPr>
          <w:trHeight w:hRule="exact" w:val="240"/>
          <w:jc w:val="center"/>
        </w:trPr>
        <w:tc>
          <w:tcPr>
            <w:tcW w:w="9752" w:type="dxa"/>
            <w:gridSpan w:val="2"/>
            <w:tcBorders>
              <w:top w:val="nil"/>
              <w:left w:val="nil"/>
              <w:bottom w:val="nil"/>
              <w:right w:val="nil"/>
            </w:tcBorders>
          </w:tcPr>
          <w:p w14:paraId="51E08955" w14:textId="77777777" w:rsidR="00832F34" w:rsidRPr="00536097" w:rsidRDefault="00832F34" w:rsidP="00CF32F8"/>
        </w:tc>
      </w:tr>
      <w:tr w:rsidR="00832F34" w:rsidRPr="00536097" w14:paraId="0C880F15" w14:textId="77777777" w:rsidTr="00CF32F8">
        <w:trPr>
          <w:trHeight w:val="240"/>
          <w:jc w:val="center"/>
        </w:trPr>
        <w:tc>
          <w:tcPr>
            <w:tcW w:w="4876" w:type="dxa"/>
            <w:tcBorders>
              <w:top w:val="nil"/>
              <w:left w:val="nil"/>
              <w:bottom w:val="nil"/>
              <w:right w:val="nil"/>
            </w:tcBorders>
          </w:tcPr>
          <w:p w14:paraId="03E0C243"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608940CE" w14:textId="77777777" w:rsidR="00832F34" w:rsidRPr="00536097" w:rsidRDefault="00832F34" w:rsidP="00CF32F8">
            <w:pPr>
              <w:pStyle w:val="AmColumnHeading"/>
            </w:pPr>
            <w:r w:rsidRPr="00536097">
              <w:t>Pakeitimas</w:t>
            </w:r>
          </w:p>
        </w:tc>
      </w:tr>
      <w:tr w:rsidR="00832F34" w:rsidRPr="00536097" w14:paraId="3BD4EB9B" w14:textId="77777777" w:rsidTr="00CF32F8">
        <w:trPr>
          <w:jc w:val="center"/>
        </w:trPr>
        <w:tc>
          <w:tcPr>
            <w:tcW w:w="4876" w:type="dxa"/>
            <w:tcBorders>
              <w:top w:val="nil"/>
              <w:left w:val="nil"/>
              <w:bottom w:val="nil"/>
              <w:right w:val="nil"/>
            </w:tcBorders>
          </w:tcPr>
          <w:p w14:paraId="5AB74FDA" w14:textId="77777777" w:rsidR="00832F34" w:rsidRPr="00536097" w:rsidRDefault="00832F34" w:rsidP="00CF32F8">
            <w:pPr>
              <w:pStyle w:val="Normal6a"/>
            </w:pPr>
          </w:p>
        </w:tc>
        <w:tc>
          <w:tcPr>
            <w:tcW w:w="4876" w:type="dxa"/>
            <w:tcBorders>
              <w:top w:val="nil"/>
              <w:left w:val="nil"/>
              <w:bottom w:val="nil"/>
              <w:right w:val="nil"/>
            </w:tcBorders>
          </w:tcPr>
          <w:p w14:paraId="457F3304" w14:textId="77777777" w:rsidR="00832F34" w:rsidRPr="00536097" w:rsidRDefault="00832F34" w:rsidP="00CF32F8">
            <w:pPr>
              <w:pStyle w:val="Normal6a"/>
            </w:pPr>
            <w:r w:rsidRPr="00536097">
              <w:rPr>
                <w:b/>
                <w:i/>
              </w:rPr>
              <w:t>ba)</w:t>
            </w:r>
            <w:r w:rsidRPr="00536097">
              <w:tab/>
            </w:r>
            <w:r w:rsidRPr="00536097">
              <w:rPr>
                <w:b/>
                <w:i/>
              </w:rPr>
              <w:t xml:space="preserve">pagal juos neinvestuojama į įmones, kurios rengia naujus projektus, </w:t>
            </w:r>
            <w:r w:rsidRPr="00536097">
              <w:rPr>
                <w:b/>
                <w:i/>
              </w:rPr>
              <w:lastRenderedPageBreak/>
              <w:t>susijusius su akmens anglių, lignito, skystojo ar dujinio kuro žvalgymu, gavyba, paskirstymu ar perdirbimu. Kai elektros energijai gaminti naudojamos akmens anglys arba lignitas, į jas neįtraukiamos investicijos į įmones, kurios neturi konkretaus per nustatytą laiką įvykdytino ir išmatuojamo plano laipsniškai nutraukti tokią veiklą;</w:t>
            </w:r>
          </w:p>
        </w:tc>
      </w:tr>
    </w:tbl>
    <w:p w14:paraId="725F7A43" w14:textId="77777777" w:rsidR="00832F34" w:rsidRPr="00536097" w:rsidRDefault="00832F34" w:rsidP="00832F34">
      <w:pPr>
        <w:pStyle w:val="AmOrLang"/>
      </w:pPr>
      <w:r w:rsidRPr="00536097">
        <w:lastRenderedPageBreak/>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53E25E31" w14:textId="77777777" w:rsidR="00832F34" w:rsidRPr="00536097" w:rsidRDefault="00832F34" w:rsidP="00832F34">
      <w:r w:rsidRPr="00536097">
        <w:rPr>
          <w:rStyle w:val="HideTWBExt"/>
        </w:rPr>
        <w:t>&lt;/Amend&gt;</w:t>
      </w:r>
    </w:p>
    <w:p w14:paraId="2E444F66"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211</w:t>
      </w:r>
      <w:r w:rsidRPr="00536097">
        <w:rPr>
          <w:rStyle w:val="HideTWBExt"/>
        </w:rPr>
        <w:t>&lt;/NumAm&gt;</w:t>
      </w:r>
    </w:p>
    <w:p w14:paraId="0DA6CE7B" w14:textId="77777777" w:rsidR="00832F34" w:rsidRPr="00536097" w:rsidRDefault="00832F34" w:rsidP="00832F34">
      <w:pPr>
        <w:pStyle w:val="NormalBold"/>
      </w:pPr>
      <w:r w:rsidRPr="00536097">
        <w:rPr>
          <w:rStyle w:val="HideTWBExt"/>
          <w:b w:val="0"/>
        </w:rPr>
        <w:t>&lt;RepeatBlock-By&gt;&lt;Members&gt;</w:t>
      </w:r>
      <w:r w:rsidRPr="00536097">
        <w:t>Martin Günther</w:t>
      </w:r>
      <w:r w:rsidRPr="00536097">
        <w:rPr>
          <w:rStyle w:val="HideTWBExt"/>
          <w:b w:val="0"/>
        </w:rPr>
        <w:t>&lt;/Members&gt;</w:t>
      </w:r>
    </w:p>
    <w:p w14:paraId="534BF0AA" w14:textId="77777777" w:rsidR="00832F34" w:rsidRPr="00536097" w:rsidRDefault="00832F34" w:rsidP="00832F34">
      <w:pPr>
        <w:pStyle w:val="NormalBold"/>
      </w:pPr>
      <w:r w:rsidRPr="00536097">
        <w:rPr>
          <w:rStyle w:val="HideTWBExt"/>
          <w:b w:val="0"/>
        </w:rPr>
        <w:t>&lt;/RepeatBlock-By&gt;</w:t>
      </w:r>
    </w:p>
    <w:p w14:paraId="235C9B80"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32C64D00"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7C84C81F"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0CFE4646" w14:textId="77777777" w:rsidR="00832F34" w:rsidRPr="00536097" w:rsidRDefault="00832F34" w:rsidP="00832F34">
      <w:r w:rsidRPr="00536097">
        <w:rPr>
          <w:rStyle w:val="HideTWBExt"/>
        </w:rPr>
        <w:t>&lt;Article2&gt;</w:t>
      </w:r>
      <w:r w:rsidRPr="00536097">
        <w:t>7 straipsnio 1 dalies 1 pastraipos b a punktas (naujas)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0D1464AE" w14:textId="77777777" w:rsidTr="00CF32F8">
        <w:trPr>
          <w:trHeight w:hRule="exact" w:val="240"/>
          <w:jc w:val="center"/>
        </w:trPr>
        <w:tc>
          <w:tcPr>
            <w:tcW w:w="9752" w:type="dxa"/>
            <w:gridSpan w:val="2"/>
            <w:tcBorders>
              <w:top w:val="nil"/>
              <w:left w:val="nil"/>
              <w:bottom w:val="nil"/>
              <w:right w:val="nil"/>
            </w:tcBorders>
          </w:tcPr>
          <w:p w14:paraId="11DAAC65" w14:textId="77777777" w:rsidR="00832F34" w:rsidRPr="00536097" w:rsidRDefault="00832F34" w:rsidP="00CF32F8"/>
        </w:tc>
      </w:tr>
      <w:tr w:rsidR="00832F34" w:rsidRPr="00536097" w14:paraId="63D6D085" w14:textId="77777777" w:rsidTr="00CF32F8">
        <w:trPr>
          <w:trHeight w:val="240"/>
          <w:jc w:val="center"/>
        </w:trPr>
        <w:tc>
          <w:tcPr>
            <w:tcW w:w="4876" w:type="dxa"/>
            <w:tcBorders>
              <w:top w:val="nil"/>
              <w:left w:val="nil"/>
              <w:bottom w:val="nil"/>
              <w:right w:val="nil"/>
            </w:tcBorders>
          </w:tcPr>
          <w:p w14:paraId="62670D59"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2677FAA2" w14:textId="77777777" w:rsidR="00832F34" w:rsidRPr="00536097" w:rsidRDefault="00832F34" w:rsidP="00CF32F8">
            <w:pPr>
              <w:pStyle w:val="AmColumnHeading"/>
            </w:pPr>
            <w:r w:rsidRPr="00536097">
              <w:t>Pakeitimas</w:t>
            </w:r>
          </w:p>
        </w:tc>
      </w:tr>
      <w:tr w:rsidR="00832F34" w:rsidRPr="00536097" w14:paraId="2AEE6499" w14:textId="77777777" w:rsidTr="00CF32F8">
        <w:trPr>
          <w:jc w:val="center"/>
        </w:trPr>
        <w:tc>
          <w:tcPr>
            <w:tcW w:w="4876" w:type="dxa"/>
            <w:tcBorders>
              <w:top w:val="nil"/>
              <w:left w:val="nil"/>
              <w:bottom w:val="nil"/>
              <w:right w:val="nil"/>
            </w:tcBorders>
          </w:tcPr>
          <w:p w14:paraId="430A7CF2" w14:textId="77777777" w:rsidR="00832F34" w:rsidRPr="00536097" w:rsidRDefault="00832F34" w:rsidP="00CF32F8">
            <w:pPr>
              <w:pStyle w:val="Normal6a"/>
            </w:pPr>
          </w:p>
        </w:tc>
        <w:tc>
          <w:tcPr>
            <w:tcW w:w="4876" w:type="dxa"/>
            <w:tcBorders>
              <w:top w:val="nil"/>
              <w:left w:val="nil"/>
              <w:bottom w:val="nil"/>
              <w:right w:val="nil"/>
            </w:tcBorders>
          </w:tcPr>
          <w:p w14:paraId="046828B5" w14:textId="77777777" w:rsidR="00832F34" w:rsidRPr="00536097" w:rsidRDefault="00832F34" w:rsidP="00CF32F8">
            <w:pPr>
              <w:pStyle w:val="Normal6a"/>
            </w:pPr>
            <w:r w:rsidRPr="00536097">
              <w:rPr>
                <w:b/>
                <w:i/>
              </w:rPr>
              <w:t>ba)</w:t>
            </w:r>
            <w:r w:rsidRPr="00536097">
              <w:tab/>
            </w:r>
            <w:r w:rsidRPr="00536097">
              <w:rPr>
                <w:b/>
                <w:i/>
              </w:rPr>
              <w:t>pagal juos neinvestuojama į įmones, užsiimančias bet kokia su ginklais susijusia veikla;</w:t>
            </w:r>
          </w:p>
        </w:tc>
      </w:tr>
    </w:tbl>
    <w:p w14:paraId="169607F1"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14BB7189" w14:textId="77777777" w:rsidR="00832F34" w:rsidRPr="00536097" w:rsidRDefault="00832F34" w:rsidP="00832F34">
      <w:r w:rsidRPr="00536097">
        <w:rPr>
          <w:rStyle w:val="HideTWBExt"/>
        </w:rPr>
        <w:t>&lt;/Amend&gt;</w:t>
      </w:r>
    </w:p>
    <w:p w14:paraId="75FF4518"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212</w:t>
      </w:r>
      <w:r w:rsidRPr="00536097">
        <w:rPr>
          <w:rStyle w:val="HideTWBExt"/>
        </w:rPr>
        <w:t>&lt;/NumAm&gt;</w:t>
      </w:r>
    </w:p>
    <w:p w14:paraId="5D0AAFFD" w14:textId="77777777" w:rsidR="00832F34" w:rsidRPr="00536097" w:rsidRDefault="00832F34" w:rsidP="00832F34">
      <w:pPr>
        <w:pStyle w:val="NormalBold"/>
      </w:pPr>
      <w:r w:rsidRPr="00536097">
        <w:rPr>
          <w:rStyle w:val="HideTWBExt"/>
          <w:b w:val="0"/>
        </w:rPr>
        <w:t>&lt;RepeatBlock-By&gt;&lt;Members&gt;</w:t>
      </w:r>
      <w:r w:rsidRPr="00536097">
        <w:t>Isabel Benjumea Benjumea, Fernando Navarrete Rojas</w:t>
      </w:r>
      <w:r w:rsidRPr="00536097">
        <w:rPr>
          <w:rStyle w:val="HideTWBExt"/>
          <w:b w:val="0"/>
        </w:rPr>
        <w:t>&lt;/Members&gt;</w:t>
      </w:r>
    </w:p>
    <w:p w14:paraId="7E0E69ED" w14:textId="77777777" w:rsidR="00832F34" w:rsidRPr="00536097" w:rsidRDefault="00832F34" w:rsidP="00832F34">
      <w:pPr>
        <w:pStyle w:val="NormalBold"/>
      </w:pPr>
      <w:r w:rsidRPr="00536097">
        <w:rPr>
          <w:rStyle w:val="HideTWBExt"/>
          <w:b w:val="0"/>
        </w:rPr>
        <w:t>&lt;/RepeatBlock-By&gt;</w:t>
      </w:r>
    </w:p>
    <w:p w14:paraId="0A02B451"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24CC4DC9"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4CD0E100"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045493B2" w14:textId="77777777" w:rsidR="00832F34" w:rsidRPr="00536097" w:rsidRDefault="00832F34" w:rsidP="00832F34">
      <w:r w:rsidRPr="00536097">
        <w:rPr>
          <w:rStyle w:val="HideTWBExt"/>
        </w:rPr>
        <w:t>&lt;Article2&gt;</w:t>
      </w:r>
      <w:r w:rsidRPr="00536097">
        <w:t>7 straipsnio 1 dalies 1 pastraipos c punktas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55775746" w14:textId="77777777" w:rsidTr="00CF32F8">
        <w:trPr>
          <w:trHeight w:hRule="exact" w:val="240"/>
          <w:jc w:val="center"/>
        </w:trPr>
        <w:tc>
          <w:tcPr>
            <w:tcW w:w="9752" w:type="dxa"/>
            <w:gridSpan w:val="2"/>
            <w:tcBorders>
              <w:top w:val="nil"/>
              <w:left w:val="nil"/>
              <w:bottom w:val="nil"/>
              <w:right w:val="nil"/>
            </w:tcBorders>
          </w:tcPr>
          <w:p w14:paraId="3BB2CD36" w14:textId="77777777" w:rsidR="00832F34" w:rsidRPr="00536097" w:rsidRDefault="00832F34" w:rsidP="00CF32F8"/>
        </w:tc>
      </w:tr>
      <w:tr w:rsidR="00832F34" w:rsidRPr="00536097" w14:paraId="3ACC83FA" w14:textId="77777777" w:rsidTr="00CF32F8">
        <w:trPr>
          <w:trHeight w:val="240"/>
          <w:jc w:val="center"/>
        </w:trPr>
        <w:tc>
          <w:tcPr>
            <w:tcW w:w="4876" w:type="dxa"/>
            <w:tcBorders>
              <w:top w:val="nil"/>
              <w:left w:val="nil"/>
              <w:bottom w:val="nil"/>
              <w:right w:val="nil"/>
            </w:tcBorders>
          </w:tcPr>
          <w:p w14:paraId="5E5BFD48"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0A109FBB" w14:textId="77777777" w:rsidR="00832F34" w:rsidRPr="00536097" w:rsidRDefault="00832F34" w:rsidP="00CF32F8">
            <w:pPr>
              <w:pStyle w:val="AmColumnHeading"/>
            </w:pPr>
            <w:r w:rsidRPr="00536097">
              <w:t>Pakeitimas</w:t>
            </w:r>
          </w:p>
        </w:tc>
      </w:tr>
      <w:tr w:rsidR="00832F34" w:rsidRPr="00536097" w14:paraId="01045622" w14:textId="77777777" w:rsidTr="00CF32F8">
        <w:trPr>
          <w:jc w:val="center"/>
        </w:trPr>
        <w:tc>
          <w:tcPr>
            <w:tcW w:w="4876" w:type="dxa"/>
            <w:tcBorders>
              <w:top w:val="nil"/>
              <w:left w:val="nil"/>
              <w:bottom w:val="nil"/>
              <w:right w:val="nil"/>
            </w:tcBorders>
          </w:tcPr>
          <w:p w14:paraId="52EFECC1" w14:textId="77777777" w:rsidR="00832F34" w:rsidRPr="00536097" w:rsidRDefault="00832F34" w:rsidP="00CF32F8">
            <w:pPr>
              <w:pStyle w:val="Normal6a"/>
            </w:pPr>
            <w:r w:rsidRPr="00536097">
              <w:rPr>
                <w:b/>
                <w:i/>
              </w:rPr>
              <w:t>c)</w:t>
            </w:r>
            <w:r w:rsidRPr="00536097">
              <w:tab/>
            </w:r>
            <w:r w:rsidRPr="00536097">
              <w:rPr>
                <w:b/>
                <w:i/>
              </w:rPr>
              <w:t>pagal juos neinvestuojama į įmones, kurios:</w:t>
            </w:r>
          </w:p>
        </w:tc>
        <w:tc>
          <w:tcPr>
            <w:tcW w:w="4876" w:type="dxa"/>
            <w:tcBorders>
              <w:top w:val="nil"/>
              <w:left w:val="nil"/>
              <w:bottom w:val="nil"/>
              <w:right w:val="nil"/>
            </w:tcBorders>
          </w:tcPr>
          <w:p w14:paraId="595A8745" w14:textId="77777777" w:rsidR="00832F34" w:rsidRPr="00536097" w:rsidRDefault="00832F34" w:rsidP="00CF32F8">
            <w:pPr>
              <w:pStyle w:val="Normal6a"/>
            </w:pPr>
            <w:r w:rsidRPr="00536097">
              <w:rPr>
                <w:b/>
                <w:i/>
              </w:rPr>
              <w:t>Išbraukta.</w:t>
            </w:r>
          </w:p>
        </w:tc>
      </w:tr>
      <w:tr w:rsidR="00832F34" w:rsidRPr="00536097" w14:paraId="6C9D5999" w14:textId="77777777" w:rsidTr="00CF32F8">
        <w:trPr>
          <w:jc w:val="center"/>
        </w:trPr>
        <w:tc>
          <w:tcPr>
            <w:tcW w:w="4876" w:type="dxa"/>
            <w:tcBorders>
              <w:top w:val="nil"/>
              <w:left w:val="nil"/>
              <w:bottom w:val="nil"/>
              <w:right w:val="nil"/>
            </w:tcBorders>
          </w:tcPr>
          <w:p w14:paraId="1E6917B1" w14:textId="77777777" w:rsidR="00832F34" w:rsidRPr="00536097" w:rsidRDefault="00832F34" w:rsidP="00CF32F8">
            <w:pPr>
              <w:pStyle w:val="Normal6a"/>
            </w:pPr>
            <w:r w:rsidRPr="00536097">
              <w:rPr>
                <w:b/>
                <w:i/>
              </w:rPr>
              <w:t xml:space="preserve">i) rengia naujus projektus, susijusius su akmens anglių ir lignito, skystojo ar dujinio kuro žvalgymu, gavyba, </w:t>
            </w:r>
            <w:r w:rsidRPr="00536097">
              <w:rPr>
                <w:b/>
                <w:i/>
              </w:rPr>
              <w:lastRenderedPageBreak/>
              <w:t>paskirstymu ar perdirbimu, arba</w:t>
            </w:r>
          </w:p>
        </w:tc>
        <w:tc>
          <w:tcPr>
            <w:tcW w:w="4876" w:type="dxa"/>
            <w:tcBorders>
              <w:top w:val="nil"/>
              <w:left w:val="nil"/>
              <w:bottom w:val="nil"/>
              <w:right w:val="nil"/>
            </w:tcBorders>
          </w:tcPr>
          <w:p w14:paraId="40BEA3C3" w14:textId="77777777" w:rsidR="00832F34" w:rsidRPr="00536097" w:rsidRDefault="00832F34" w:rsidP="00CF32F8">
            <w:pPr>
              <w:pStyle w:val="Normal6a"/>
            </w:pPr>
          </w:p>
        </w:tc>
      </w:tr>
      <w:tr w:rsidR="00832F34" w:rsidRPr="00536097" w14:paraId="7EEEFA36" w14:textId="77777777" w:rsidTr="00CF32F8">
        <w:trPr>
          <w:jc w:val="center"/>
        </w:trPr>
        <w:tc>
          <w:tcPr>
            <w:tcW w:w="4876" w:type="dxa"/>
            <w:tcBorders>
              <w:top w:val="nil"/>
              <w:left w:val="nil"/>
              <w:bottom w:val="nil"/>
              <w:right w:val="nil"/>
            </w:tcBorders>
          </w:tcPr>
          <w:p w14:paraId="6B833E5C" w14:textId="77777777" w:rsidR="00832F34" w:rsidRPr="00536097" w:rsidRDefault="00832F34" w:rsidP="00CF32F8">
            <w:pPr>
              <w:pStyle w:val="Normal6a"/>
            </w:pPr>
            <w:r w:rsidRPr="00536097">
              <w:rPr>
                <w:b/>
                <w:i/>
              </w:rPr>
              <w:t>ii) rengia naujus projektus, susijusius su akmens anglių ar lignito žvalgymu, kasyba, gavyba, paskirstymu, perdirbimu arba naudojimu elektros energijos gamybai, arba neplanuoja laipsniškai šios veiklos atsisakyti;</w:t>
            </w:r>
          </w:p>
        </w:tc>
        <w:tc>
          <w:tcPr>
            <w:tcW w:w="4876" w:type="dxa"/>
            <w:tcBorders>
              <w:top w:val="nil"/>
              <w:left w:val="nil"/>
              <w:bottom w:val="nil"/>
              <w:right w:val="nil"/>
            </w:tcBorders>
          </w:tcPr>
          <w:p w14:paraId="24FC5253" w14:textId="77777777" w:rsidR="00832F34" w:rsidRPr="00536097" w:rsidRDefault="00832F34" w:rsidP="00CF32F8">
            <w:pPr>
              <w:pStyle w:val="Normal6a"/>
            </w:pPr>
          </w:p>
        </w:tc>
      </w:tr>
    </w:tbl>
    <w:p w14:paraId="3101F56F"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{ES}</w:t>
      </w:r>
      <w:r w:rsidRPr="00536097">
        <w:t>es</w:t>
      </w:r>
      <w:r w:rsidRPr="00536097">
        <w:rPr>
          <w:rStyle w:val="HideTWBExt"/>
        </w:rPr>
        <w:t>&lt;/Original&gt;</w:t>
      </w:r>
    </w:p>
    <w:p w14:paraId="33317B11" w14:textId="77777777" w:rsidR="00832F34" w:rsidRPr="00536097" w:rsidRDefault="00832F34" w:rsidP="00832F34">
      <w:r w:rsidRPr="00536097">
        <w:rPr>
          <w:rStyle w:val="HideTWBExt"/>
        </w:rPr>
        <w:t>&lt;/Amend&gt;</w:t>
      </w:r>
    </w:p>
    <w:p w14:paraId="0C4B098E"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213</w:t>
      </w:r>
      <w:r w:rsidRPr="00536097">
        <w:rPr>
          <w:rStyle w:val="HideTWBExt"/>
        </w:rPr>
        <w:t>&lt;/NumAm&gt;</w:t>
      </w:r>
    </w:p>
    <w:p w14:paraId="35BA3FEA" w14:textId="77777777" w:rsidR="00832F34" w:rsidRPr="00536097" w:rsidRDefault="00832F34" w:rsidP="00832F34">
      <w:pPr>
        <w:pStyle w:val="NormalBold"/>
      </w:pPr>
      <w:r w:rsidRPr="00536097">
        <w:rPr>
          <w:rStyle w:val="HideTWBExt"/>
          <w:b w:val="0"/>
        </w:rPr>
        <w:t>&lt;RepeatBlock-By&gt;&lt;Members&gt;</w:t>
      </w:r>
      <w:r w:rsidRPr="00536097">
        <w:t>Marlena Maląg</w:t>
      </w:r>
      <w:r w:rsidRPr="00536097">
        <w:rPr>
          <w:rStyle w:val="HideTWBExt"/>
          <w:b w:val="0"/>
        </w:rPr>
        <w:t>&lt;/Members&gt;</w:t>
      </w:r>
    </w:p>
    <w:p w14:paraId="4532B7BE" w14:textId="77777777" w:rsidR="00832F34" w:rsidRPr="00536097" w:rsidRDefault="00832F34" w:rsidP="00832F34">
      <w:pPr>
        <w:pStyle w:val="NormalBold"/>
      </w:pPr>
      <w:r w:rsidRPr="00536097">
        <w:rPr>
          <w:rStyle w:val="HideTWBExt"/>
          <w:b w:val="0"/>
        </w:rPr>
        <w:t>&lt;/RepeatBlock-By&gt;</w:t>
      </w:r>
    </w:p>
    <w:p w14:paraId="45BFD5A8"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6B745B81"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69E75D05"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6BE87E14" w14:textId="77777777" w:rsidR="00832F34" w:rsidRPr="00536097" w:rsidRDefault="00832F34" w:rsidP="00832F34">
      <w:r w:rsidRPr="00536097">
        <w:rPr>
          <w:rStyle w:val="HideTWBExt"/>
        </w:rPr>
        <w:t>&lt;Article2&gt;</w:t>
      </w:r>
      <w:r w:rsidRPr="00536097">
        <w:t>7 straipsnio 1 dalies 1 pastraipos c punktas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2C236EC4" w14:textId="77777777" w:rsidTr="00CF32F8">
        <w:trPr>
          <w:trHeight w:hRule="exact" w:val="240"/>
          <w:jc w:val="center"/>
        </w:trPr>
        <w:tc>
          <w:tcPr>
            <w:tcW w:w="9752" w:type="dxa"/>
            <w:gridSpan w:val="2"/>
            <w:tcBorders>
              <w:top w:val="nil"/>
              <w:left w:val="nil"/>
              <w:bottom w:val="nil"/>
              <w:right w:val="nil"/>
            </w:tcBorders>
          </w:tcPr>
          <w:p w14:paraId="5139A95E" w14:textId="77777777" w:rsidR="00832F34" w:rsidRPr="00536097" w:rsidRDefault="00832F34" w:rsidP="00CF32F8"/>
        </w:tc>
      </w:tr>
      <w:tr w:rsidR="00832F34" w:rsidRPr="00536097" w14:paraId="2456524C" w14:textId="77777777" w:rsidTr="00CF32F8">
        <w:trPr>
          <w:trHeight w:val="240"/>
          <w:jc w:val="center"/>
        </w:trPr>
        <w:tc>
          <w:tcPr>
            <w:tcW w:w="4876" w:type="dxa"/>
            <w:tcBorders>
              <w:top w:val="nil"/>
              <w:left w:val="nil"/>
              <w:bottom w:val="nil"/>
              <w:right w:val="nil"/>
            </w:tcBorders>
          </w:tcPr>
          <w:p w14:paraId="665D1318"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1BB25AE9" w14:textId="77777777" w:rsidR="00832F34" w:rsidRPr="00536097" w:rsidRDefault="00832F34" w:rsidP="00CF32F8">
            <w:pPr>
              <w:pStyle w:val="AmColumnHeading"/>
            </w:pPr>
            <w:r w:rsidRPr="00536097">
              <w:t>Pakeitimas</w:t>
            </w:r>
          </w:p>
        </w:tc>
      </w:tr>
      <w:tr w:rsidR="00832F34" w:rsidRPr="00536097" w14:paraId="57A71A16" w14:textId="77777777" w:rsidTr="00CF32F8">
        <w:trPr>
          <w:jc w:val="center"/>
        </w:trPr>
        <w:tc>
          <w:tcPr>
            <w:tcW w:w="4876" w:type="dxa"/>
            <w:tcBorders>
              <w:top w:val="nil"/>
              <w:left w:val="nil"/>
              <w:bottom w:val="nil"/>
              <w:right w:val="nil"/>
            </w:tcBorders>
          </w:tcPr>
          <w:p w14:paraId="1E9FE32F" w14:textId="77777777" w:rsidR="00832F34" w:rsidRPr="00536097" w:rsidRDefault="00832F34" w:rsidP="00CF32F8">
            <w:pPr>
              <w:pStyle w:val="Normal6a"/>
            </w:pPr>
            <w:r w:rsidRPr="00536097">
              <w:rPr>
                <w:b/>
                <w:i/>
              </w:rPr>
              <w:t>c)</w:t>
            </w:r>
            <w:r w:rsidRPr="00536097">
              <w:tab/>
            </w:r>
            <w:r w:rsidRPr="00536097">
              <w:rPr>
                <w:b/>
                <w:i/>
              </w:rPr>
              <w:t>pagal juos neinvestuojama į įmones, kurios:</w:t>
            </w:r>
          </w:p>
        </w:tc>
        <w:tc>
          <w:tcPr>
            <w:tcW w:w="4876" w:type="dxa"/>
            <w:tcBorders>
              <w:top w:val="nil"/>
              <w:left w:val="nil"/>
              <w:bottom w:val="nil"/>
              <w:right w:val="nil"/>
            </w:tcBorders>
          </w:tcPr>
          <w:p w14:paraId="76DB570A" w14:textId="77777777" w:rsidR="00832F34" w:rsidRPr="00536097" w:rsidRDefault="00832F34" w:rsidP="00CF32F8">
            <w:pPr>
              <w:pStyle w:val="Normal6a"/>
            </w:pPr>
            <w:r w:rsidRPr="00536097">
              <w:rPr>
                <w:b/>
                <w:i/>
              </w:rPr>
              <w:t>Išbraukta.</w:t>
            </w:r>
          </w:p>
        </w:tc>
      </w:tr>
      <w:tr w:rsidR="00832F34" w:rsidRPr="00536097" w14:paraId="0D1539A5" w14:textId="77777777" w:rsidTr="00CF32F8">
        <w:trPr>
          <w:jc w:val="center"/>
        </w:trPr>
        <w:tc>
          <w:tcPr>
            <w:tcW w:w="4876" w:type="dxa"/>
            <w:tcBorders>
              <w:top w:val="nil"/>
              <w:left w:val="nil"/>
              <w:bottom w:val="nil"/>
              <w:right w:val="nil"/>
            </w:tcBorders>
          </w:tcPr>
          <w:p w14:paraId="40A096C8" w14:textId="77777777" w:rsidR="00832F34" w:rsidRPr="00536097" w:rsidRDefault="00832F34" w:rsidP="00CF32F8">
            <w:pPr>
              <w:pStyle w:val="Normal6a"/>
            </w:pPr>
            <w:r w:rsidRPr="00536097">
              <w:rPr>
                <w:b/>
                <w:i/>
              </w:rPr>
              <w:t>i) rengia naujus projektus, susijusius su akmens anglių ir lignito, skystojo ar dujinio kuro žvalgymu, gavyba, paskirstymu ar perdirbimu, arba</w:t>
            </w:r>
          </w:p>
        </w:tc>
        <w:tc>
          <w:tcPr>
            <w:tcW w:w="4876" w:type="dxa"/>
            <w:tcBorders>
              <w:top w:val="nil"/>
              <w:left w:val="nil"/>
              <w:bottom w:val="nil"/>
              <w:right w:val="nil"/>
            </w:tcBorders>
          </w:tcPr>
          <w:p w14:paraId="6BC559DC" w14:textId="77777777" w:rsidR="00832F34" w:rsidRPr="00536097" w:rsidRDefault="00832F34" w:rsidP="00CF32F8">
            <w:pPr>
              <w:pStyle w:val="Normal6a"/>
            </w:pPr>
          </w:p>
        </w:tc>
      </w:tr>
      <w:tr w:rsidR="00832F34" w:rsidRPr="00536097" w14:paraId="61FDB266" w14:textId="77777777" w:rsidTr="00CF32F8">
        <w:trPr>
          <w:jc w:val="center"/>
        </w:trPr>
        <w:tc>
          <w:tcPr>
            <w:tcW w:w="4876" w:type="dxa"/>
            <w:tcBorders>
              <w:top w:val="nil"/>
              <w:left w:val="nil"/>
              <w:bottom w:val="nil"/>
              <w:right w:val="nil"/>
            </w:tcBorders>
          </w:tcPr>
          <w:p w14:paraId="02513800" w14:textId="77777777" w:rsidR="00832F34" w:rsidRPr="00536097" w:rsidRDefault="00832F34" w:rsidP="00CF32F8">
            <w:pPr>
              <w:pStyle w:val="Normal6a"/>
            </w:pPr>
            <w:r w:rsidRPr="00536097">
              <w:rPr>
                <w:b/>
                <w:i/>
              </w:rPr>
              <w:t>ii) rengia naujus akmens anglių ar lignito žvalgymo, kasybos, gavybos, platinimo, perdirbimo ar eksploatavimo elektros energijos gamybai projektus arba neturi plano laipsniškai nutraukti tokią veiklą;</w:t>
            </w:r>
          </w:p>
        </w:tc>
        <w:tc>
          <w:tcPr>
            <w:tcW w:w="4876" w:type="dxa"/>
            <w:tcBorders>
              <w:top w:val="nil"/>
              <w:left w:val="nil"/>
              <w:bottom w:val="nil"/>
              <w:right w:val="nil"/>
            </w:tcBorders>
          </w:tcPr>
          <w:p w14:paraId="00DE0F4D" w14:textId="77777777" w:rsidR="00832F34" w:rsidRPr="00536097" w:rsidRDefault="00832F34" w:rsidP="00CF32F8">
            <w:pPr>
              <w:pStyle w:val="Normal6a"/>
            </w:pPr>
          </w:p>
        </w:tc>
      </w:tr>
    </w:tbl>
    <w:p w14:paraId="5CB1D115"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2CAEFE27" w14:textId="77777777" w:rsidR="00832F34" w:rsidRPr="00536097" w:rsidRDefault="00832F34" w:rsidP="00832F34">
      <w:pPr>
        <w:pStyle w:val="AmJustTitle"/>
      </w:pPr>
      <w:r w:rsidRPr="00536097">
        <w:rPr>
          <w:rStyle w:val="HideTWBExt"/>
        </w:rPr>
        <w:t>&lt;TitreJust&gt;</w:t>
      </w:r>
      <w:r w:rsidRPr="00536097">
        <w:t>Pagrindimas</w:t>
      </w:r>
      <w:r w:rsidRPr="00536097">
        <w:rPr>
          <w:rStyle w:val="HideTWBExt"/>
        </w:rPr>
        <w:t>&lt;/TitreJust&gt;</w:t>
      </w:r>
    </w:p>
    <w:p w14:paraId="5058EABE" w14:textId="77777777" w:rsidR="00832F34" w:rsidRPr="00536097" w:rsidRDefault="00832F34" w:rsidP="00832F34">
      <w:pPr>
        <w:pStyle w:val="AmJustText"/>
      </w:pPr>
      <w:r w:rsidRPr="00536097">
        <w:t>Siūlomomis sektorių išimtimis nustatomi griežti apribojimai, dėl kurių kyla pavojus, kad ES finansų rinkos negalės veiksmingai paskirstyti kapitalo visoje ekonomikoje. Neįtraukiant ištisų sektorių, neatsižvelgiant į atskirų įmonių veiklos rezultatus ar pertvarkos pastangas, sistema gali sumažinti ES finansinių produktų patrauklumą ir susilpninti Europos konkurencingumą pasaulyje.</w:t>
      </w:r>
    </w:p>
    <w:p w14:paraId="7E326D49" w14:textId="77777777" w:rsidR="00832F34" w:rsidRPr="00536097" w:rsidRDefault="00832F34" w:rsidP="00832F34">
      <w:r w:rsidRPr="00536097">
        <w:rPr>
          <w:rStyle w:val="HideTWBExt"/>
        </w:rPr>
        <w:t>&lt;/Amend&gt;</w:t>
      </w:r>
    </w:p>
    <w:p w14:paraId="6F9789CB"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214</w:t>
      </w:r>
      <w:r w:rsidRPr="00536097">
        <w:rPr>
          <w:rStyle w:val="HideTWBExt"/>
        </w:rPr>
        <w:t>&lt;/NumAm&gt;</w:t>
      </w:r>
    </w:p>
    <w:p w14:paraId="238E2FC0" w14:textId="77777777" w:rsidR="00832F34" w:rsidRPr="00536097" w:rsidRDefault="00832F34" w:rsidP="00832F34">
      <w:pPr>
        <w:pStyle w:val="NormalBold"/>
      </w:pPr>
      <w:r w:rsidRPr="00536097">
        <w:rPr>
          <w:rStyle w:val="HideTWBExt"/>
          <w:b w:val="0"/>
        </w:rPr>
        <w:lastRenderedPageBreak/>
        <w:t>&lt;RepeatBlock-By&gt;&lt;Members&gt;</w:t>
      </w:r>
      <w:r w:rsidRPr="00536097">
        <w:t>Stephen Nikola Bartulica</w:t>
      </w:r>
      <w:r w:rsidRPr="00536097">
        <w:rPr>
          <w:rStyle w:val="HideTWBExt"/>
          <w:b w:val="0"/>
        </w:rPr>
        <w:t>&lt;/Members&gt;</w:t>
      </w:r>
    </w:p>
    <w:p w14:paraId="20CAAE18" w14:textId="77777777" w:rsidR="00832F34" w:rsidRPr="00536097" w:rsidRDefault="00832F34" w:rsidP="00832F34">
      <w:pPr>
        <w:pStyle w:val="NormalBold"/>
      </w:pPr>
      <w:r w:rsidRPr="00536097">
        <w:rPr>
          <w:rStyle w:val="HideTWBExt"/>
          <w:b w:val="0"/>
        </w:rPr>
        <w:t>&lt;/RepeatBlock-By&gt;</w:t>
      </w:r>
    </w:p>
    <w:p w14:paraId="1A85A44A"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13FC6EFF"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563AE462"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2C5862D6" w14:textId="77777777" w:rsidR="00832F34" w:rsidRPr="00536097" w:rsidRDefault="00832F34" w:rsidP="00832F34">
      <w:r w:rsidRPr="00536097">
        <w:rPr>
          <w:rStyle w:val="HideTWBExt"/>
        </w:rPr>
        <w:t>&lt;Article2&gt;</w:t>
      </w:r>
      <w:r w:rsidRPr="00536097">
        <w:t>7 straipsnio 1 dalies 1 pastraipos c punktas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544F1FB9" w14:textId="77777777" w:rsidTr="00CF32F8">
        <w:trPr>
          <w:trHeight w:hRule="exact" w:val="240"/>
          <w:jc w:val="center"/>
        </w:trPr>
        <w:tc>
          <w:tcPr>
            <w:tcW w:w="9752" w:type="dxa"/>
            <w:gridSpan w:val="2"/>
            <w:tcBorders>
              <w:top w:val="nil"/>
              <w:left w:val="nil"/>
              <w:bottom w:val="nil"/>
              <w:right w:val="nil"/>
            </w:tcBorders>
          </w:tcPr>
          <w:p w14:paraId="55D48069" w14:textId="77777777" w:rsidR="00832F34" w:rsidRPr="00536097" w:rsidRDefault="00832F34" w:rsidP="00CF32F8"/>
        </w:tc>
      </w:tr>
      <w:tr w:rsidR="00832F34" w:rsidRPr="00536097" w14:paraId="605A43F4" w14:textId="77777777" w:rsidTr="00CF32F8">
        <w:trPr>
          <w:trHeight w:val="240"/>
          <w:jc w:val="center"/>
        </w:trPr>
        <w:tc>
          <w:tcPr>
            <w:tcW w:w="4876" w:type="dxa"/>
            <w:tcBorders>
              <w:top w:val="nil"/>
              <w:left w:val="nil"/>
              <w:bottom w:val="nil"/>
              <w:right w:val="nil"/>
            </w:tcBorders>
          </w:tcPr>
          <w:p w14:paraId="7A80E567"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3DEDA185" w14:textId="77777777" w:rsidR="00832F34" w:rsidRPr="00536097" w:rsidRDefault="00832F34" w:rsidP="00CF32F8">
            <w:pPr>
              <w:pStyle w:val="AmColumnHeading"/>
            </w:pPr>
            <w:r w:rsidRPr="00536097">
              <w:t>Pakeitimas</w:t>
            </w:r>
          </w:p>
        </w:tc>
      </w:tr>
      <w:tr w:rsidR="00832F34" w:rsidRPr="00536097" w14:paraId="692AD223" w14:textId="77777777" w:rsidTr="00CF32F8">
        <w:trPr>
          <w:jc w:val="center"/>
        </w:trPr>
        <w:tc>
          <w:tcPr>
            <w:tcW w:w="4876" w:type="dxa"/>
            <w:tcBorders>
              <w:top w:val="nil"/>
              <w:left w:val="nil"/>
              <w:bottom w:val="nil"/>
              <w:right w:val="nil"/>
            </w:tcBorders>
          </w:tcPr>
          <w:p w14:paraId="01EDE347" w14:textId="77777777" w:rsidR="00832F34" w:rsidRPr="00536097" w:rsidRDefault="00832F34" w:rsidP="00CF32F8">
            <w:pPr>
              <w:pStyle w:val="Normal6a"/>
            </w:pPr>
            <w:r w:rsidRPr="00536097">
              <w:rPr>
                <w:b/>
                <w:i/>
              </w:rPr>
              <w:t>c)</w:t>
            </w:r>
            <w:r w:rsidRPr="00536097">
              <w:tab/>
            </w:r>
            <w:r w:rsidRPr="00536097">
              <w:rPr>
                <w:b/>
                <w:i/>
              </w:rPr>
              <w:t>pagal juos neinvestuojama į įmones, kurios:</w:t>
            </w:r>
          </w:p>
        </w:tc>
        <w:tc>
          <w:tcPr>
            <w:tcW w:w="4876" w:type="dxa"/>
            <w:tcBorders>
              <w:top w:val="nil"/>
              <w:left w:val="nil"/>
              <w:bottom w:val="nil"/>
              <w:right w:val="nil"/>
            </w:tcBorders>
          </w:tcPr>
          <w:p w14:paraId="1E34C308" w14:textId="77777777" w:rsidR="00832F34" w:rsidRPr="00536097" w:rsidRDefault="00832F34" w:rsidP="00CF32F8">
            <w:pPr>
              <w:pStyle w:val="Normal6a"/>
            </w:pPr>
            <w:r w:rsidRPr="00536097">
              <w:rPr>
                <w:b/>
                <w:i/>
              </w:rPr>
              <w:t>Išbraukta.</w:t>
            </w:r>
          </w:p>
        </w:tc>
      </w:tr>
      <w:tr w:rsidR="00832F34" w:rsidRPr="00536097" w14:paraId="47C1431D" w14:textId="77777777" w:rsidTr="00CF32F8">
        <w:trPr>
          <w:jc w:val="center"/>
        </w:trPr>
        <w:tc>
          <w:tcPr>
            <w:tcW w:w="4876" w:type="dxa"/>
            <w:tcBorders>
              <w:top w:val="nil"/>
              <w:left w:val="nil"/>
              <w:bottom w:val="nil"/>
              <w:right w:val="nil"/>
            </w:tcBorders>
          </w:tcPr>
          <w:p w14:paraId="2ACC7D74" w14:textId="77777777" w:rsidR="00832F34" w:rsidRPr="00536097" w:rsidRDefault="00832F34" w:rsidP="00CF32F8">
            <w:pPr>
              <w:pStyle w:val="Normal6a"/>
            </w:pPr>
            <w:r w:rsidRPr="00536097">
              <w:rPr>
                <w:b/>
                <w:i/>
              </w:rPr>
              <w:t>i) rengia naujus projektus, susijusius su akmens anglių ir lignito, skystojo ar dujinio kuro žvalgymu, gavyba, paskirstymu ar perdirbimu, arba</w:t>
            </w:r>
          </w:p>
        </w:tc>
        <w:tc>
          <w:tcPr>
            <w:tcW w:w="4876" w:type="dxa"/>
            <w:tcBorders>
              <w:top w:val="nil"/>
              <w:left w:val="nil"/>
              <w:bottom w:val="nil"/>
              <w:right w:val="nil"/>
            </w:tcBorders>
          </w:tcPr>
          <w:p w14:paraId="01F5A4D5" w14:textId="77777777" w:rsidR="00832F34" w:rsidRPr="00536097" w:rsidRDefault="00832F34" w:rsidP="00CF32F8">
            <w:pPr>
              <w:pStyle w:val="Normal6a"/>
            </w:pPr>
          </w:p>
        </w:tc>
      </w:tr>
      <w:tr w:rsidR="00832F34" w:rsidRPr="00536097" w14:paraId="2A51C62D" w14:textId="77777777" w:rsidTr="00CF32F8">
        <w:trPr>
          <w:jc w:val="center"/>
        </w:trPr>
        <w:tc>
          <w:tcPr>
            <w:tcW w:w="4876" w:type="dxa"/>
            <w:tcBorders>
              <w:top w:val="nil"/>
              <w:left w:val="nil"/>
              <w:bottom w:val="nil"/>
              <w:right w:val="nil"/>
            </w:tcBorders>
          </w:tcPr>
          <w:p w14:paraId="5C38912B" w14:textId="77777777" w:rsidR="00832F34" w:rsidRPr="00536097" w:rsidRDefault="00832F34" w:rsidP="00CF32F8">
            <w:pPr>
              <w:pStyle w:val="Normal6a"/>
            </w:pPr>
            <w:r w:rsidRPr="00536097">
              <w:rPr>
                <w:b/>
                <w:i/>
              </w:rPr>
              <w:t>ii) rengia naujus akmens anglių ar lignito žvalgymo, kasybos, gavybos, platinimo, perdirbimo ar eksploatavimo elektros energijos gamybai projektus arba neturi plano laipsniškai nutraukti tokią veiklą;</w:t>
            </w:r>
          </w:p>
        </w:tc>
        <w:tc>
          <w:tcPr>
            <w:tcW w:w="4876" w:type="dxa"/>
            <w:tcBorders>
              <w:top w:val="nil"/>
              <w:left w:val="nil"/>
              <w:bottom w:val="nil"/>
              <w:right w:val="nil"/>
            </w:tcBorders>
          </w:tcPr>
          <w:p w14:paraId="0126031B" w14:textId="77777777" w:rsidR="00832F34" w:rsidRPr="00536097" w:rsidRDefault="00832F34" w:rsidP="00CF32F8">
            <w:pPr>
              <w:pStyle w:val="Normal6a"/>
            </w:pPr>
          </w:p>
        </w:tc>
      </w:tr>
    </w:tbl>
    <w:p w14:paraId="1E2C7C00"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2B9DCE33" w14:textId="77777777" w:rsidR="00832F34" w:rsidRPr="00536097" w:rsidRDefault="00832F34" w:rsidP="00832F34">
      <w:r w:rsidRPr="00536097">
        <w:rPr>
          <w:rStyle w:val="HideTWBExt"/>
        </w:rPr>
        <w:t>&lt;/Amend&gt;</w:t>
      </w:r>
    </w:p>
    <w:p w14:paraId="5FFC5394"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215</w:t>
      </w:r>
      <w:r w:rsidRPr="00536097">
        <w:rPr>
          <w:rStyle w:val="HideTWBExt"/>
        </w:rPr>
        <w:t>&lt;/NumAm&gt;</w:t>
      </w:r>
    </w:p>
    <w:p w14:paraId="6E1F3D2D" w14:textId="77777777" w:rsidR="00832F34" w:rsidRPr="00536097" w:rsidRDefault="00832F34" w:rsidP="00832F34">
      <w:pPr>
        <w:pStyle w:val="NormalBold"/>
      </w:pPr>
      <w:r w:rsidRPr="00536097">
        <w:rPr>
          <w:rStyle w:val="HideTWBExt"/>
          <w:b w:val="0"/>
        </w:rPr>
        <w:t>&lt;RepeatBlock-By&gt;&lt;Members&gt;</w:t>
      </w:r>
      <w:r w:rsidRPr="00536097">
        <w:t>Markus Ferber, Janusz Lewandowski</w:t>
      </w:r>
      <w:r w:rsidRPr="00536097">
        <w:rPr>
          <w:rStyle w:val="HideTWBExt"/>
          <w:b w:val="0"/>
        </w:rPr>
        <w:t>&lt;/Members&gt;</w:t>
      </w:r>
    </w:p>
    <w:p w14:paraId="3F7AD8CA" w14:textId="77777777" w:rsidR="00832F34" w:rsidRPr="00536097" w:rsidRDefault="00832F34" w:rsidP="00832F34">
      <w:pPr>
        <w:pStyle w:val="NormalBold"/>
      </w:pPr>
      <w:r w:rsidRPr="00536097">
        <w:rPr>
          <w:rStyle w:val="HideTWBExt"/>
          <w:b w:val="0"/>
        </w:rPr>
        <w:t>&lt;/RepeatBlock-By&gt;</w:t>
      </w:r>
    </w:p>
    <w:p w14:paraId="66DB9785"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1150B6DD"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60840530"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43C7F886" w14:textId="77777777" w:rsidR="00832F34" w:rsidRPr="00536097" w:rsidRDefault="00832F34" w:rsidP="00832F34">
      <w:r w:rsidRPr="00536097">
        <w:rPr>
          <w:rStyle w:val="HideTWBExt"/>
        </w:rPr>
        <w:t>&lt;Article2&gt;</w:t>
      </w:r>
      <w:r w:rsidRPr="00536097">
        <w:t>7 straipsnio 1 dalies 1 pastraipos c punktas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3D0BDC67" w14:textId="77777777" w:rsidTr="00CF32F8">
        <w:trPr>
          <w:trHeight w:hRule="exact" w:val="240"/>
          <w:jc w:val="center"/>
        </w:trPr>
        <w:tc>
          <w:tcPr>
            <w:tcW w:w="9752" w:type="dxa"/>
            <w:gridSpan w:val="2"/>
            <w:tcBorders>
              <w:top w:val="nil"/>
              <w:left w:val="nil"/>
              <w:bottom w:val="nil"/>
              <w:right w:val="nil"/>
            </w:tcBorders>
          </w:tcPr>
          <w:p w14:paraId="699610B5" w14:textId="77777777" w:rsidR="00832F34" w:rsidRPr="00536097" w:rsidRDefault="00832F34" w:rsidP="00CF32F8"/>
        </w:tc>
      </w:tr>
      <w:tr w:rsidR="00832F34" w:rsidRPr="00536097" w14:paraId="41018E77" w14:textId="77777777" w:rsidTr="00CF32F8">
        <w:trPr>
          <w:trHeight w:val="240"/>
          <w:jc w:val="center"/>
        </w:trPr>
        <w:tc>
          <w:tcPr>
            <w:tcW w:w="4876" w:type="dxa"/>
            <w:tcBorders>
              <w:top w:val="nil"/>
              <w:left w:val="nil"/>
              <w:bottom w:val="nil"/>
              <w:right w:val="nil"/>
            </w:tcBorders>
          </w:tcPr>
          <w:p w14:paraId="0B131D6F"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775CDFC5" w14:textId="77777777" w:rsidR="00832F34" w:rsidRPr="00536097" w:rsidRDefault="00832F34" w:rsidP="00CF32F8">
            <w:pPr>
              <w:pStyle w:val="AmColumnHeading"/>
            </w:pPr>
            <w:r w:rsidRPr="00536097">
              <w:t>Pakeitimas</w:t>
            </w:r>
          </w:p>
        </w:tc>
      </w:tr>
      <w:tr w:rsidR="00832F34" w:rsidRPr="00536097" w14:paraId="2D5C08E6" w14:textId="77777777" w:rsidTr="00CF32F8">
        <w:trPr>
          <w:jc w:val="center"/>
        </w:trPr>
        <w:tc>
          <w:tcPr>
            <w:tcW w:w="4876" w:type="dxa"/>
            <w:tcBorders>
              <w:top w:val="nil"/>
              <w:left w:val="nil"/>
              <w:bottom w:val="nil"/>
              <w:right w:val="nil"/>
            </w:tcBorders>
          </w:tcPr>
          <w:p w14:paraId="73C3357B" w14:textId="77777777" w:rsidR="00832F34" w:rsidRPr="00536097" w:rsidRDefault="00832F34" w:rsidP="00CF32F8">
            <w:pPr>
              <w:pStyle w:val="Normal6a"/>
            </w:pPr>
            <w:r w:rsidRPr="00536097">
              <w:rPr>
                <w:b/>
                <w:i/>
              </w:rPr>
              <w:t>c)</w:t>
            </w:r>
            <w:r w:rsidRPr="00536097">
              <w:tab/>
            </w:r>
            <w:r w:rsidRPr="00536097">
              <w:rPr>
                <w:b/>
                <w:i/>
              </w:rPr>
              <w:t>pagal juos neinvestuojama į įmones, kurios:</w:t>
            </w:r>
          </w:p>
        </w:tc>
        <w:tc>
          <w:tcPr>
            <w:tcW w:w="4876" w:type="dxa"/>
            <w:tcBorders>
              <w:top w:val="nil"/>
              <w:left w:val="nil"/>
              <w:bottom w:val="nil"/>
              <w:right w:val="nil"/>
            </w:tcBorders>
          </w:tcPr>
          <w:p w14:paraId="22E7B01D" w14:textId="77777777" w:rsidR="00832F34" w:rsidRPr="00536097" w:rsidRDefault="00832F34" w:rsidP="00CF32F8">
            <w:pPr>
              <w:pStyle w:val="Normal6a"/>
            </w:pPr>
            <w:r w:rsidRPr="00536097">
              <w:rPr>
                <w:b/>
                <w:i/>
              </w:rPr>
              <w:t>Išbraukta.</w:t>
            </w:r>
          </w:p>
        </w:tc>
      </w:tr>
      <w:tr w:rsidR="00832F34" w:rsidRPr="00536097" w14:paraId="279A6289" w14:textId="77777777" w:rsidTr="00CF32F8">
        <w:trPr>
          <w:jc w:val="center"/>
        </w:trPr>
        <w:tc>
          <w:tcPr>
            <w:tcW w:w="4876" w:type="dxa"/>
            <w:tcBorders>
              <w:top w:val="nil"/>
              <w:left w:val="nil"/>
              <w:bottom w:val="nil"/>
              <w:right w:val="nil"/>
            </w:tcBorders>
          </w:tcPr>
          <w:p w14:paraId="3ECE3A85" w14:textId="77777777" w:rsidR="00832F34" w:rsidRPr="00536097" w:rsidRDefault="00832F34" w:rsidP="00CF32F8">
            <w:pPr>
              <w:pStyle w:val="Normal6a"/>
            </w:pPr>
            <w:r w:rsidRPr="00536097">
              <w:rPr>
                <w:b/>
                <w:i/>
              </w:rPr>
              <w:t>i) rengia naujus projektus, susijusius su akmens anglių ir lignito, skystojo ar dujinio kuro žvalgymu, gavyba, paskirstymu ar perdirbimu, arba</w:t>
            </w:r>
          </w:p>
        </w:tc>
        <w:tc>
          <w:tcPr>
            <w:tcW w:w="4876" w:type="dxa"/>
            <w:tcBorders>
              <w:top w:val="nil"/>
              <w:left w:val="nil"/>
              <w:bottom w:val="nil"/>
              <w:right w:val="nil"/>
            </w:tcBorders>
          </w:tcPr>
          <w:p w14:paraId="08A7C76D" w14:textId="77777777" w:rsidR="00832F34" w:rsidRPr="00536097" w:rsidRDefault="00832F34" w:rsidP="00CF32F8">
            <w:pPr>
              <w:pStyle w:val="Normal6a"/>
            </w:pPr>
          </w:p>
        </w:tc>
      </w:tr>
      <w:tr w:rsidR="00832F34" w:rsidRPr="00536097" w14:paraId="5A112F1B" w14:textId="77777777" w:rsidTr="00CF32F8">
        <w:trPr>
          <w:jc w:val="center"/>
        </w:trPr>
        <w:tc>
          <w:tcPr>
            <w:tcW w:w="4876" w:type="dxa"/>
            <w:tcBorders>
              <w:top w:val="nil"/>
              <w:left w:val="nil"/>
              <w:bottom w:val="nil"/>
              <w:right w:val="nil"/>
            </w:tcBorders>
          </w:tcPr>
          <w:p w14:paraId="68C2F59D" w14:textId="77777777" w:rsidR="00832F34" w:rsidRPr="00536097" w:rsidRDefault="00832F34" w:rsidP="00CF32F8">
            <w:pPr>
              <w:pStyle w:val="Normal6a"/>
            </w:pPr>
            <w:r w:rsidRPr="00536097">
              <w:rPr>
                <w:b/>
                <w:i/>
              </w:rPr>
              <w:t>ii) rengia naujus akmens anglių ar lignito žvalgymo, kasybos, gavybos, platinimo, perdirbimo ar eksploatavimo elektros energijos gamybai projektus arba neturi plano laipsniškai nutraukti tokią veiklą;</w:t>
            </w:r>
          </w:p>
        </w:tc>
        <w:tc>
          <w:tcPr>
            <w:tcW w:w="4876" w:type="dxa"/>
            <w:tcBorders>
              <w:top w:val="nil"/>
              <w:left w:val="nil"/>
              <w:bottom w:val="nil"/>
              <w:right w:val="nil"/>
            </w:tcBorders>
          </w:tcPr>
          <w:p w14:paraId="1A556BB1" w14:textId="77777777" w:rsidR="00832F34" w:rsidRPr="00536097" w:rsidRDefault="00832F34" w:rsidP="00CF32F8">
            <w:pPr>
              <w:pStyle w:val="Normal6a"/>
            </w:pPr>
          </w:p>
        </w:tc>
      </w:tr>
    </w:tbl>
    <w:p w14:paraId="6048F56D" w14:textId="77777777" w:rsidR="00832F34" w:rsidRPr="00536097" w:rsidRDefault="00832F34" w:rsidP="00832F34">
      <w:pPr>
        <w:pStyle w:val="AmOrLang"/>
      </w:pPr>
      <w:r w:rsidRPr="00536097">
        <w:lastRenderedPageBreak/>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69FC2F89" w14:textId="77777777" w:rsidR="00832F34" w:rsidRPr="00536097" w:rsidRDefault="00832F34" w:rsidP="00832F34">
      <w:pPr>
        <w:pStyle w:val="AmJustTitle"/>
      </w:pPr>
      <w:r w:rsidRPr="00536097">
        <w:rPr>
          <w:rStyle w:val="HideTWBExt"/>
        </w:rPr>
        <w:t>&lt;TitreJust&gt;</w:t>
      </w:r>
      <w:r w:rsidRPr="00536097">
        <w:t>Pagrindimas</w:t>
      </w:r>
      <w:r w:rsidRPr="00536097">
        <w:rPr>
          <w:rStyle w:val="HideTWBExt"/>
        </w:rPr>
        <w:t>&lt;/TitreJust&gt;</w:t>
      </w:r>
    </w:p>
    <w:p w14:paraId="0AB88BEA" w14:textId="77777777" w:rsidR="00832F34" w:rsidRPr="00536097" w:rsidRDefault="00832F34" w:rsidP="00832F34">
      <w:pPr>
        <w:pStyle w:val="AmJustText"/>
      </w:pPr>
      <w:r w:rsidRPr="00536097">
        <w:t>7 straipsnio 1 dalies c punktas prieštarauja pačiai pertvarkos kategorijos paskirčiai. Neįtraukiant įmonių, rengiančių naujus iškastinio kuro projektus, iš pertvarkos ženklo pašalinami būtent tie energetikos sektoriaus operatoriai, kuriuos siekiama pasiekti pertvarkos finansavimu.</w:t>
      </w:r>
    </w:p>
    <w:p w14:paraId="64DC4E1F" w14:textId="77777777" w:rsidR="00832F34" w:rsidRPr="00536097" w:rsidRDefault="00832F34" w:rsidP="00832F34">
      <w:r w:rsidRPr="00536097">
        <w:rPr>
          <w:rStyle w:val="HideTWBExt"/>
        </w:rPr>
        <w:t>&lt;/Amend&gt;</w:t>
      </w:r>
    </w:p>
    <w:p w14:paraId="72ADEB5A"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216</w:t>
      </w:r>
      <w:r w:rsidRPr="00536097">
        <w:rPr>
          <w:rStyle w:val="HideTWBExt"/>
        </w:rPr>
        <w:t>&lt;/NumAm&gt;</w:t>
      </w:r>
    </w:p>
    <w:p w14:paraId="152AD1B6" w14:textId="77777777" w:rsidR="00832F34" w:rsidRPr="00536097" w:rsidRDefault="00832F34" w:rsidP="00832F34">
      <w:pPr>
        <w:pStyle w:val="NormalBold"/>
      </w:pPr>
      <w:r w:rsidRPr="00536097">
        <w:rPr>
          <w:rStyle w:val="HideTWBExt"/>
          <w:b w:val="0"/>
        </w:rPr>
        <w:t>&lt;RepeatBlock-By&gt;&lt;Members&gt;</w:t>
      </w:r>
      <w:r w:rsidRPr="00536097">
        <w:t>Fernando Navarrete Rojas</w:t>
      </w:r>
      <w:r w:rsidRPr="00536097">
        <w:rPr>
          <w:rStyle w:val="HideTWBExt"/>
          <w:b w:val="0"/>
        </w:rPr>
        <w:t>&lt;/Members&gt;</w:t>
      </w:r>
    </w:p>
    <w:p w14:paraId="26BBE9E4" w14:textId="77777777" w:rsidR="00832F34" w:rsidRPr="00536097" w:rsidRDefault="00832F34" w:rsidP="00832F34">
      <w:pPr>
        <w:pStyle w:val="NormalBold"/>
      </w:pPr>
      <w:r w:rsidRPr="00536097">
        <w:rPr>
          <w:rStyle w:val="HideTWBExt"/>
          <w:b w:val="0"/>
        </w:rPr>
        <w:t>&lt;/RepeatBlock-By&gt;</w:t>
      </w:r>
    </w:p>
    <w:p w14:paraId="1208A134"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701D0567"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2465457E"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5C27BD07" w14:textId="77777777" w:rsidR="00832F34" w:rsidRPr="00536097" w:rsidRDefault="00832F34" w:rsidP="00832F34">
      <w:r w:rsidRPr="00536097">
        <w:rPr>
          <w:rStyle w:val="HideTWBExt"/>
        </w:rPr>
        <w:t>&lt;Article2&gt;</w:t>
      </w:r>
      <w:r w:rsidRPr="00536097">
        <w:t>7 straipsnio 1 dalies 1 pastraipos c punktas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341113E3" w14:textId="77777777" w:rsidTr="00CF32F8">
        <w:trPr>
          <w:trHeight w:hRule="exact" w:val="240"/>
          <w:jc w:val="center"/>
        </w:trPr>
        <w:tc>
          <w:tcPr>
            <w:tcW w:w="9752" w:type="dxa"/>
            <w:gridSpan w:val="2"/>
            <w:tcBorders>
              <w:top w:val="nil"/>
              <w:left w:val="nil"/>
              <w:bottom w:val="nil"/>
              <w:right w:val="nil"/>
            </w:tcBorders>
          </w:tcPr>
          <w:p w14:paraId="7B8B8F9A" w14:textId="77777777" w:rsidR="00832F34" w:rsidRPr="00536097" w:rsidRDefault="00832F34" w:rsidP="00CF32F8"/>
        </w:tc>
      </w:tr>
      <w:tr w:rsidR="00832F34" w:rsidRPr="00536097" w14:paraId="735DBBB3" w14:textId="77777777" w:rsidTr="00CF32F8">
        <w:trPr>
          <w:trHeight w:val="240"/>
          <w:jc w:val="center"/>
        </w:trPr>
        <w:tc>
          <w:tcPr>
            <w:tcW w:w="4876" w:type="dxa"/>
            <w:tcBorders>
              <w:top w:val="nil"/>
              <w:left w:val="nil"/>
              <w:bottom w:val="nil"/>
              <w:right w:val="nil"/>
            </w:tcBorders>
          </w:tcPr>
          <w:p w14:paraId="0E34B892"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179968FF" w14:textId="77777777" w:rsidR="00832F34" w:rsidRPr="00536097" w:rsidRDefault="00832F34" w:rsidP="00CF32F8">
            <w:pPr>
              <w:pStyle w:val="AmColumnHeading"/>
            </w:pPr>
            <w:r w:rsidRPr="00536097">
              <w:t>Pakeitimas</w:t>
            </w:r>
          </w:p>
        </w:tc>
      </w:tr>
      <w:tr w:rsidR="00832F34" w:rsidRPr="00536097" w14:paraId="1A3D37F1" w14:textId="77777777" w:rsidTr="00CF32F8">
        <w:trPr>
          <w:jc w:val="center"/>
        </w:trPr>
        <w:tc>
          <w:tcPr>
            <w:tcW w:w="4876" w:type="dxa"/>
            <w:tcBorders>
              <w:top w:val="nil"/>
              <w:left w:val="nil"/>
              <w:bottom w:val="nil"/>
              <w:right w:val="nil"/>
            </w:tcBorders>
          </w:tcPr>
          <w:p w14:paraId="6DF6C3A7" w14:textId="77777777" w:rsidR="00832F34" w:rsidRPr="00536097" w:rsidRDefault="00832F34" w:rsidP="00CF32F8">
            <w:pPr>
              <w:pStyle w:val="Normal6a"/>
            </w:pPr>
            <w:r w:rsidRPr="00536097">
              <w:rPr>
                <w:b/>
                <w:i/>
              </w:rPr>
              <w:t>c)</w:t>
            </w:r>
            <w:r w:rsidRPr="00536097">
              <w:tab/>
            </w:r>
            <w:r w:rsidRPr="00536097">
              <w:rPr>
                <w:b/>
                <w:i/>
              </w:rPr>
              <w:t>pagal juos neinvestuojama į įmones, kurios:</w:t>
            </w:r>
          </w:p>
        </w:tc>
        <w:tc>
          <w:tcPr>
            <w:tcW w:w="4876" w:type="dxa"/>
            <w:tcBorders>
              <w:top w:val="nil"/>
              <w:left w:val="nil"/>
              <w:bottom w:val="nil"/>
              <w:right w:val="nil"/>
            </w:tcBorders>
          </w:tcPr>
          <w:p w14:paraId="2EBCC0CD" w14:textId="77777777" w:rsidR="00832F34" w:rsidRPr="00536097" w:rsidRDefault="00832F34" w:rsidP="00CF32F8">
            <w:pPr>
              <w:pStyle w:val="Normal6a"/>
            </w:pPr>
            <w:r w:rsidRPr="00536097">
              <w:rPr>
                <w:b/>
                <w:i/>
              </w:rPr>
              <w:t>Išbraukta.</w:t>
            </w:r>
          </w:p>
        </w:tc>
      </w:tr>
      <w:tr w:rsidR="00832F34" w:rsidRPr="00536097" w14:paraId="50B00FCA" w14:textId="77777777" w:rsidTr="00CF32F8">
        <w:trPr>
          <w:jc w:val="center"/>
        </w:trPr>
        <w:tc>
          <w:tcPr>
            <w:tcW w:w="4876" w:type="dxa"/>
            <w:tcBorders>
              <w:top w:val="nil"/>
              <w:left w:val="nil"/>
              <w:bottom w:val="nil"/>
              <w:right w:val="nil"/>
            </w:tcBorders>
          </w:tcPr>
          <w:p w14:paraId="3997C642" w14:textId="77777777" w:rsidR="00832F34" w:rsidRPr="00536097" w:rsidRDefault="00832F34" w:rsidP="00CF32F8">
            <w:pPr>
              <w:pStyle w:val="Normal6a"/>
            </w:pPr>
            <w:r w:rsidRPr="00536097">
              <w:rPr>
                <w:b/>
                <w:i/>
              </w:rPr>
              <w:t>i) rengia naujus projektus, susijusius su akmens anglių ir lignito, skystojo ar dujinio kuro žvalgymu, gavyba, paskirstymu ar perdirbimu, arba</w:t>
            </w:r>
          </w:p>
        </w:tc>
        <w:tc>
          <w:tcPr>
            <w:tcW w:w="4876" w:type="dxa"/>
            <w:tcBorders>
              <w:top w:val="nil"/>
              <w:left w:val="nil"/>
              <w:bottom w:val="nil"/>
              <w:right w:val="nil"/>
            </w:tcBorders>
          </w:tcPr>
          <w:p w14:paraId="0E9DA42D" w14:textId="77777777" w:rsidR="00832F34" w:rsidRPr="00536097" w:rsidRDefault="00832F34" w:rsidP="00CF32F8">
            <w:pPr>
              <w:pStyle w:val="Normal6a"/>
            </w:pPr>
          </w:p>
        </w:tc>
      </w:tr>
      <w:tr w:rsidR="00832F34" w:rsidRPr="00536097" w14:paraId="55B8DBB0" w14:textId="77777777" w:rsidTr="00CF32F8">
        <w:trPr>
          <w:jc w:val="center"/>
        </w:trPr>
        <w:tc>
          <w:tcPr>
            <w:tcW w:w="4876" w:type="dxa"/>
            <w:tcBorders>
              <w:top w:val="nil"/>
              <w:left w:val="nil"/>
              <w:bottom w:val="nil"/>
              <w:right w:val="nil"/>
            </w:tcBorders>
          </w:tcPr>
          <w:p w14:paraId="0D5A9021" w14:textId="77777777" w:rsidR="00832F34" w:rsidRPr="00536097" w:rsidRDefault="00832F34" w:rsidP="00CF32F8">
            <w:pPr>
              <w:pStyle w:val="Normal6a"/>
            </w:pPr>
            <w:r w:rsidRPr="00536097">
              <w:rPr>
                <w:b/>
                <w:i/>
              </w:rPr>
              <w:t>ii) rengia naujus akmens anglių ar lignito žvalgymo, kasybos, gavybos, platinimo, perdirbimo ar eksploatavimo elektros energijos gamybai projektus arba neturi plano laipsniškai nutraukti tokią veiklą;</w:t>
            </w:r>
          </w:p>
        </w:tc>
        <w:tc>
          <w:tcPr>
            <w:tcW w:w="4876" w:type="dxa"/>
            <w:tcBorders>
              <w:top w:val="nil"/>
              <w:left w:val="nil"/>
              <w:bottom w:val="nil"/>
              <w:right w:val="nil"/>
            </w:tcBorders>
          </w:tcPr>
          <w:p w14:paraId="6657E9FF" w14:textId="77777777" w:rsidR="00832F34" w:rsidRPr="00536097" w:rsidRDefault="00832F34" w:rsidP="00CF32F8">
            <w:pPr>
              <w:pStyle w:val="Normal6a"/>
            </w:pPr>
          </w:p>
        </w:tc>
      </w:tr>
    </w:tbl>
    <w:p w14:paraId="2FD0D90A"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7A230FE6" w14:textId="77777777" w:rsidR="00832F34" w:rsidRPr="00536097" w:rsidRDefault="00832F34" w:rsidP="00832F34">
      <w:r w:rsidRPr="00536097">
        <w:rPr>
          <w:rStyle w:val="HideTWBExt"/>
        </w:rPr>
        <w:t>&lt;/Amend&gt;</w:t>
      </w:r>
    </w:p>
    <w:p w14:paraId="2E25DE65"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217</w:t>
      </w:r>
      <w:r w:rsidRPr="00536097">
        <w:rPr>
          <w:rStyle w:val="HideTWBExt"/>
        </w:rPr>
        <w:t>&lt;/NumAm&gt;</w:t>
      </w:r>
    </w:p>
    <w:p w14:paraId="7DD19BA2" w14:textId="77777777" w:rsidR="00832F34" w:rsidRPr="00536097" w:rsidRDefault="00832F34" w:rsidP="00832F34">
      <w:pPr>
        <w:pStyle w:val="NormalBold"/>
      </w:pPr>
      <w:r w:rsidRPr="00536097">
        <w:rPr>
          <w:rStyle w:val="HideTWBExt"/>
          <w:b w:val="0"/>
        </w:rPr>
        <w:t>&lt;RepeatBlock-By&gt;&lt;Members&gt;</w:t>
      </w:r>
      <w:r w:rsidRPr="00536097">
        <w:t>Jaroslava Pokorná Jermanová, Jaroslav Knot, Pierre Pimpie, Tomáš Kubín</w:t>
      </w:r>
      <w:r w:rsidRPr="00536097">
        <w:rPr>
          <w:rStyle w:val="HideTWBExt"/>
          <w:b w:val="0"/>
        </w:rPr>
        <w:t>&lt;/Members&gt;</w:t>
      </w:r>
    </w:p>
    <w:p w14:paraId="6D4C98F9" w14:textId="77777777" w:rsidR="00832F34" w:rsidRPr="00536097" w:rsidRDefault="00832F34" w:rsidP="00832F34">
      <w:pPr>
        <w:pStyle w:val="NormalBold"/>
      </w:pPr>
      <w:r w:rsidRPr="00536097">
        <w:rPr>
          <w:rStyle w:val="HideTWBExt"/>
          <w:b w:val="0"/>
        </w:rPr>
        <w:t>&lt;/RepeatBlock-By&gt;</w:t>
      </w:r>
    </w:p>
    <w:p w14:paraId="2E9583DE"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38F0956B"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00A10570"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3C5A4BD1" w14:textId="77777777" w:rsidR="00832F34" w:rsidRPr="00536097" w:rsidRDefault="00832F34" w:rsidP="00832F34">
      <w:r w:rsidRPr="00536097">
        <w:rPr>
          <w:rStyle w:val="HideTWBExt"/>
        </w:rPr>
        <w:t>&lt;Article2&gt;</w:t>
      </w:r>
      <w:r w:rsidRPr="00536097">
        <w:t>7 straipsnio 1 dalies 1 pastraipos c punktas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0715BE49" w14:textId="77777777" w:rsidTr="00CF32F8">
        <w:trPr>
          <w:trHeight w:hRule="exact" w:val="240"/>
          <w:jc w:val="center"/>
        </w:trPr>
        <w:tc>
          <w:tcPr>
            <w:tcW w:w="9752" w:type="dxa"/>
            <w:gridSpan w:val="2"/>
            <w:tcBorders>
              <w:top w:val="nil"/>
              <w:left w:val="nil"/>
              <w:bottom w:val="nil"/>
              <w:right w:val="nil"/>
            </w:tcBorders>
          </w:tcPr>
          <w:p w14:paraId="6F1B5842" w14:textId="77777777" w:rsidR="00832F34" w:rsidRPr="00536097" w:rsidRDefault="00832F34" w:rsidP="00CF32F8"/>
        </w:tc>
      </w:tr>
      <w:tr w:rsidR="00832F34" w:rsidRPr="00536097" w14:paraId="0B977799" w14:textId="77777777" w:rsidTr="00CF32F8">
        <w:trPr>
          <w:trHeight w:val="240"/>
          <w:jc w:val="center"/>
        </w:trPr>
        <w:tc>
          <w:tcPr>
            <w:tcW w:w="4876" w:type="dxa"/>
            <w:tcBorders>
              <w:top w:val="nil"/>
              <w:left w:val="nil"/>
              <w:bottom w:val="nil"/>
              <w:right w:val="nil"/>
            </w:tcBorders>
          </w:tcPr>
          <w:p w14:paraId="6831B5FB"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561F589E" w14:textId="77777777" w:rsidR="00832F34" w:rsidRPr="00536097" w:rsidRDefault="00832F34" w:rsidP="00CF32F8">
            <w:pPr>
              <w:pStyle w:val="AmColumnHeading"/>
            </w:pPr>
            <w:r w:rsidRPr="00536097">
              <w:t>Pakeitimas</w:t>
            </w:r>
          </w:p>
        </w:tc>
      </w:tr>
      <w:tr w:rsidR="00832F34" w:rsidRPr="00536097" w14:paraId="56696B1C" w14:textId="77777777" w:rsidTr="00CF32F8">
        <w:trPr>
          <w:jc w:val="center"/>
        </w:trPr>
        <w:tc>
          <w:tcPr>
            <w:tcW w:w="4876" w:type="dxa"/>
            <w:tcBorders>
              <w:top w:val="nil"/>
              <w:left w:val="nil"/>
              <w:bottom w:val="nil"/>
              <w:right w:val="nil"/>
            </w:tcBorders>
          </w:tcPr>
          <w:p w14:paraId="4CD3E606" w14:textId="77777777" w:rsidR="00832F34" w:rsidRPr="00536097" w:rsidRDefault="00832F34" w:rsidP="00CF32F8">
            <w:pPr>
              <w:pStyle w:val="Normal6a"/>
            </w:pPr>
            <w:r w:rsidRPr="00536097">
              <w:rPr>
                <w:b/>
                <w:i/>
              </w:rPr>
              <w:lastRenderedPageBreak/>
              <w:t>c)</w:t>
            </w:r>
            <w:r w:rsidRPr="00536097">
              <w:tab/>
            </w:r>
            <w:r w:rsidRPr="00536097">
              <w:rPr>
                <w:b/>
                <w:i/>
              </w:rPr>
              <w:t>pagal juos neinvestuojama į įmones, kurios:</w:t>
            </w:r>
          </w:p>
        </w:tc>
        <w:tc>
          <w:tcPr>
            <w:tcW w:w="4876" w:type="dxa"/>
            <w:tcBorders>
              <w:top w:val="nil"/>
              <w:left w:val="nil"/>
              <w:bottom w:val="nil"/>
              <w:right w:val="nil"/>
            </w:tcBorders>
          </w:tcPr>
          <w:p w14:paraId="782C4BEB" w14:textId="77777777" w:rsidR="00832F34" w:rsidRPr="00536097" w:rsidRDefault="00832F34" w:rsidP="00CF32F8">
            <w:pPr>
              <w:pStyle w:val="Normal6a"/>
            </w:pPr>
            <w:r w:rsidRPr="00536097">
              <w:rPr>
                <w:b/>
                <w:i/>
              </w:rPr>
              <w:t>Išbraukta.</w:t>
            </w:r>
          </w:p>
        </w:tc>
      </w:tr>
      <w:tr w:rsidR="00832F34" w:rsidRPr="00536097" w14:paraId="6DF9493A" w14:textId="77777777" w:rsidTr="00CF32F8">
        <w:trPr>
          <w:jc w:val="center"/>
        </w:trPr>
        <w:tc>
          <w:tcPr>
            <w:tcW w:w="4876" w:type="dxa"/>
            <w:tcBorders>
              <w:top w:val="nil"/>
              <w:left w:val="nil"/>
              <w:bottom w:val="nil"/>
              <w:right w:val="nil"/>
            </w:tcBorders>
          </w:tcPr>
          <w:p w14:paraId="253EEB03" w14:textId="77777777" w:rsidR="00832F34" w:rsidRPr="00536097" w:rsidRDefault="00832F34" w:rsidP="00CF32F8">
            <w:pPr>
              <w:pStyle w:val="Normal6a"/>
            </w:pPr>
            <w:r w:rsidRPr="00536097">
              <w:rPr>
                <w:b/>
                <w:i/>
              </w:rPr>
              <w:t>i) rengia naujus projektus, susijusius su akmens anglių ir lignito, skystojo ar dujinio kuro žvalgymu, gavyba, paskirstymu ar perdirbimu, arba</w:t>
            </w:r>
          </w:p>
        </w:tc>
        <w:tc>
          <w:tcPr>
            <w:tcW w:w="4876" w:type="dxa"/>
            <w:tcBorders>
              <w:top w:val="nil"/>
              <w:left w:val="nil"/>
              <w:bottom w:val="nil"/>
              <w:right w:val="nil"/>
            </w:tcBorders>
          </w:tcPr>
          <w:p w14:paraId="79CAA3C2" w14:textId="77777777" w:rsidR="00832F34" w:rsidRPr="00536097" w:rsidRDefault="00832F34" w:rsidP="00CF32F8">
            <w:pPr>
              <w:pStyle w:val="Normal6a"/>
            </w:pPr>
          </w:p>
        </w:tc>
      </w:tr>
      <w:tr w:rsidR="00832F34" w:rsidRPr="00536097" w14:paraId="7A85048A" w14:textId="77777777" w:rsidTr="00CF32F8">
        <w:trPr>
          <w:jc w:val="center"/>
        </w:trPr>
        <w:tc>
          <w:tcPr>
            <w:tcW w:w="4876" w:type="dxa"/>
            <w:tcBorders>
              <w:top w:val="nil"/>
              <w:left w:val="nil"/>
              <w:bottom w:val="nil"/>
              <w:right w:val="nil"/>
            </w:tcBorders>
          </w:tcPr>
          <w:p w14:paraId="0F7B2ABD" w14:textId="77777777" w:rsidR="00832F34" w:rsidRPr="00536097" w:rsidRDefault="00832F34" w:rsidP="00CF32F8">
            <w:pPr>
              <w:pStyle w:val="Normal6a"/>
            </w:pPr>
            <w:r w:rsidRPr="00536097">
              <w:rPr>
                <w:b/>
                <w:i/>
              </w:rPr>
              <w:t>ii) rengia naujus akmens anglių ar lignito žvalgymo, kasybos, gavybos, platinimo, perdirbimo ar eksploatavimo elektros energijos gamybai projektus arba neturi plano laipsniškai nutraukti tokią veiklą;</w:t>
            </w:r>
          </w:p>
        </w:tc>
        <w:tc>
          <w:tcPr>
            <w:tcW w:w="4876" w:type="dxa"/>
            <w:tcBorders>
              <w:top w:val="nil"/>
              <w:left w:val="nil"/>
              <w:bottom w:val="nil"/>
              <w:right w:val="nil"/>
            </w:tcBorders>
          </w:tcPr>
          <w:p w14:paraId="03234119" w14:textId="77777777" w:rsidR="00832F34" w:rsidRPr="00536097" w:rsidRDefault="00832F34" w:rsidP="00CF32F8">
            <w:pPr>
              <w:pStyle w:val="Normal6a"/>
            </w:pPr>
          </w:p>
        </w:tc>
      </w:tr>
    </w:tbl>
    <w:p w14:paraId="5C0C25A2"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590CA03A" w14:textId="77777777" w:rsidR="00832F34" w:rsidRPr="00536097" w:rsidRDefault="00832F34" w:rsidP="00832F34">
      <w:r w:rsidRPr="00536097">
        <w:rPr>
          <w:rStyle w:val="HideTWBExt"/>
        </w:rPr>
        <w:t>&lt;/Amend&gt;</w:t>
      </w:r>
    </w:p>
    <w:p w14:paraId="546BABE2"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218</w:t>
      </w:r>
      <w:r w:rsidRPr="00536097">
        <w:rPr>
          <w:rStyle w:val="HideTWBExt"/>
        </w:rPr>
        <w:t>&lt;/NumAm&gt;</w:t>
      </w:r>
    </w:p>
    <w:p w14:paraId="41ADDCA3" w14:textId="77777777" w:rsidR="00832F34" w:rsidRPr="00536097" w:rsidRDefault="00832F34" w:rsidP="00832F34">
      <w:pPr>
        <w:pStyle w:val="NormalBold"/>
      </w:pPr>
      <w:r w:rsidRPr="00536097">
        <w:rPr>
          <w:rStyle w:val="HideTWBExt"/>
          <w:b w:val="0"/>
        </w:rPr>
        <w:t>&lt;RepeatBlock-By&gt;&lt;Members&gt;</w:t>
      </w:r>
      <w:r w:rsidRPr="00536097">
        <w:t>Denis Nesci, Francesco Ventola, Mariateresa Vivaldini, Marco Falcone, Marco Squarta</w:t>
      </w:r>
      <w:r w:rsidRPr="00536097">
        <w:rPr>
          <w:rStyle w:val="HideTWBExt"/>
          <w:b w:val="0"/>
        </w:rPr>
        <w:t>&lt;/Members&gt;</w:t>
      </w:r>
    </w:p>
    <w:p w14:paraId="45F62365" w14:textId="77777777" w:rsidR="00832F34" w:rsidRPr="00536097" w:rsidRDefault="00832F34" w:rsidP="00832F34">
      <w:pPr>
        <w:pStyle w:val="NormalBold"/>
      </w:pPr>
      <w:r w:rsidRPr="00536097">
        <w:rPr>
          <w:rStyle w:val="HideTWBExt"/>
          <w:b w:val="0"/>
        </w:rPr>
        <w:t>&lt;/RepeatBlock-By&gt;</w:t>
      </w:r>
    </w:p>
    <w:p w14:paraId="0EB8ACCA"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5DC985B7"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171BB080"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1C4ECB03" w14:textId="77777777" w:rsidR="00832F34" w:rsidRPr="00536097" w:rsidRDefault="00832F34" w:rsidP="00832F34">
      <w:r w:rsidRPr="00536097">
        <w:rPr>
          <w:rStyle w:val="HideTWBExt"/>
        </w:rPr>
        <w:t>&lt;Article2&gt;</w:t>
      </w:r>
      <w:r w:rsidRPr="00536097">
        <w:t>7 straipsnio 1 dalies 1 pastraipos c punktas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3CAE8455" w14:textId="77777777" w:rsidTr="00CF32F8">
        <w:trPr>
          <w:trHeight w:hRule="exact" w:val="240"/>
          <w:jc w:val="center"/>
        </w:trPr>
        <w:tc>
          <w:tcPr>
            <w:tcW w:w="9752" w:type="dxa"/>
            <w:gridSpan w:val="2"/>
            <w:tcBorders>
              <w:top w:val="nil"/>
              <w:left w:val="nil"/>
              <w:bottom w:val="nil"/>
              <w:right w:val="nil"/>
            </w:tcBorders>
          </w:tcPr>
          <w:p w14:paraId="15CEE186" w14:textId="77777777" w:rsidR="00832F34" w:rsidRPr="00536097" w:rsidRDefault="00832F34" w:rsidP="00CF32F8"/>
        </w:tc>
      </w:tr>
      <w:tr w:rsidR="00832F34" w:rsidRPr="00536097" w14:paraId="594DA326" w14:textId="77777777" w:rsidTr="00CF32F8">
        <w:trPr>
          <w:trHeight w:val="240"/>
          <w:jc w:val="center"/>
        </w:trPr>
        <w:tc>
          <w:tcPr>
            <w:tcW w:w="4876" w:type="dxa"/>
            <w:tcBorders>
              <w:top w:val="nil"/>
              <w:left w:val="nil"/>
              <w:bottom w:val="nil"/>
              <w:right w:val="nil"/>
            </w:tcBorders>
          </w:tcPr>
          <w:p w14:paraId="0E1782A1"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36FB147C" w14:textId="77777777" w:rsidR="00832F34" w:rsidRPr="00536097" w:rsidRDefault="00832F34" w:rsidP="00CF32F8">
            <w:pPr>
              <w:pStyle w:val="AmColumnHeading"/>
            </w:pPr>
            <w:r w:rsidRPr="00536097">
              <w:t>Pakeitimas</w:t>
            </w:r>
          </w:p>
        </w:tc>
      </w:tr>
      <w:tr w:rsidR="00832F34" w:rsidRPr="00536097" w14:paraId="28F24774" w14:textId="77777777" w:rsidTr="00CF32F8">
        <w:trPr>
          <w:jc w:val="center"/>
        </w:trPr>
        <w:tc>
          <w:tcPr>
            <w:tcW w:w="4876" w:type="dxa"/>
            <w:tcBorders>
              <w:top w:val="nil"/>
              <w:left w:val="nil"/>
              <w:bottom w:val="nil"/>
              <w:right w:val="nil"/>
            </w:tcBorders>
          </w:tcPr>
          <w:p w14:paraId="1278DB4C" w14:textId="77777777" w:rsidR="00832F34" w:rsidRPr="00536097" w:rsidRDefault="00832F34" w:rsidP="00CF32F8">
            <w:pPr>
              <w:pStyle w:val="Normal6a"/>
            </w:pPr>
            <w:r w:rsidRPr="00536097">
              <w:t>c)</w:t>
            </w:r>
            <w:r w:rsidRPr="00536097">
              <w:tab/>
              <w:t>pagal juos neinvestuojama į įmones, kurios:</w:t>
            </w:r>
          </w:p>
        </w:tc>
        <w:tc>
          <w:tcPr>
            <w:tcW w:w="4876" w:type="dxa"/>
            <w:tcBorders>
              <w:top w:val="nil"/>
              <w:left w:val="nil"/>
              <w:bottom w:val="nil"/>
              <w:right w:val="nil"/>
            </w:tcBorders>
          </w:tcPr>
          <w:p w14:paraId="4181BB11" w14:textId="77777777" w:rsidR="00832F34" w:rsidRPr="00536097" w:rsidRDefault="00832F34" w:rsidP="00CF32F8">
            <w:pPr>
              <w:pStyle w:val="Normal6a"/>
            </w:pPr>
            <w:r w:rsidRPr="00536097">
              <w:t>c)</w:t>
            </w:r>
            <w:r w:rsidRPr="00536097">
              <w:tab/>
              <w:t xml:space="preserve">pagal juos neinvestuojama į įmones, kurios </w:t>
            </w:r>
            <w:r w:rsidRPr="00536097">
              <w:rPr>
                <w:b/>
                <w:i/>
              </w:rPr>
              <w:t>gauna pajamas iš akmens anglies ir lignito, naftos ar dujinio kuro produktų žvalgymo, gavybos ir perdirbimo, išskyrus atvejus, kai tokios įmonės</w:t>
            </w:r>
            <w:r w:rsidRPr="00536097">
              <w:t>:</w:t>
            </w:r>
          </w:p>
        </w:tc>
      </w:tr>
    </w:tbl>
    <w:p w14:paraId="71AC0388"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{IT}</w:t>
      </w:r>
      <w:r w:rsidRPr="00536097">
        <w:t>it</w:t>
      </w:r>
      <w:r w:rsidRPr="00536097">
        <w:rPr>
          <w:rStyle w:val="HideTWBExt"/>
        </w:rPr>
        <w:t>&lt;/Original&gt;</w:t>
      </w:r>
    </w:p>
    <w:p w14:paraId="6F1062CD" w14:textId="77777777" w:rsidR="00832F34" w:rsidRPr="00536097" w:rsidRDefault="00832F34" w:rsidP="00832F34">
      <w:r w:rsidRPr="00536097">
        <w:rPr>
          <w:rStyle w:val="HideTWBExt"/>
        </w:rPr>
        <w:t>&lt;/Amend&gt;</w:t>
      </w:r>
    </w:p>
    <w:p w14:paraId="62AB4FFA"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219</w:t>
      </w:r>
      <w:r w:rsidRPr="00536097">
        <w:rPr>
          <w:rStyle w:val="HideTWBExt"/>
        </w:rPr>
        <w:t>&lt;/NumAm&gt;</w:t>
      </w:r>
    </w:p>
    <w:p w14:paraId="61280D40" w14:textId="77777777" w:rsidR="00832F34" w:rsidRPr="00536097" w:rsidRDefault="00832F34" w:rsidP="00832F34">
      <w:pPr>
        <w:pStyle w:val="NormalBold"/>
      </w:pPr>
      <w:r w:rsidRPr="00536097">
        <w:rPr>
          <w:rStyle w:val="HideTWBExt"/>
          <w:b w:val="0"/>
        </w:rPr>
        <w:t>&lt;RepeatBlock-By&gt;&lt;Members&gt;</w:t>
      </w:r>
      <w:r w:rsidRPr="00536097">
        <w:t>Luděk Niedermayer</w:t>
      </w:r>
      <w:r w:rsidRPr="00536097">
        <w:rPr>
          <w:rStyle w:val="HideTWBExt"/>
          <w:b w:val="0"/>
        </w:rPr>
        <w:t>&lt;/Members&gt;</w:t>
      </w:r>
    </w:p>
    <w:p w14:paraId="58912B83" w14:textId="77777777" w:rsidR="00832F34" w:rsidRPr="00536097" w:rsidRDefault="00832F34" w:rsidP="00832F34">
      <w:pPr>
        <w:pStyle w:val="NormalBold"/>
      </w:pPr>
      <w:r w:rsidRPr="00536097">
        <w:rPr>
          <w:rStyle w:val="HideTWBExt"/>
          <w:b w:val="0"/>
        </w:rPr>
        <w:t>&lt;/RepeatBlock-By&gt;</w:t>
      </w:r>
    </w:p>
    <w:p w14:paraId="543F2392"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15446FDC"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7D83F9E6"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4B16E87C" w14:textId="77777777" w:rsidR="00832F34" w:rsidRPr="00536097" w:rsidRDefault="00832F34" w:rsidP="00832F34">
      <w:r w:rsidRPr="00536097">
        <w:rPr>
          <w:rStyle w:val="HideTWBExt"/>
        </w:rPr>
        <w:t>&lt;Article2&gt;</w:t>
      </w:r>
      <w:r w:rsidRPr="00536097">
        <w:t>7 straipsnio 1 dalies 1 pastraipos c punktas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18B5D72C" w14:textId="77777777" w:rsidTr="00CF32F8">
        <w:trPr>
          <w:trHeight w:hRule="exact" w:val="240"/>
          <w:jc w:val="center"/>
        </w:trPr>
        <w:tc>
          <w:tcPr>
            <w:tcW w:w="9752" w:type="dxa"/>
            <w:gridSpan w:val="2"/>
            <w:tcBorders>
              <w:top w:val="nil"/>
              <w:left w:val="nil"/>
              <w:bottom w:val="nil"/>
              <w:right w:val="nil"/>
            </w:tcBorders>
          </w:tcPr>
          <w:p w14:paraId="48E1C7AB" w14:textId="77777777" w:rsidR="00832F34" w:rsidRPr="00536097" w:rsidRDefault="00832F34" w:rsidP="00CF32F8"/>
        </w:tc>
      </w:tr>
      <w:tr w:rsidR="00832F34" w:rsidRPr="00536097" w14:paraId="53CC65AD" w14:textId="77777777" w:rsidTr="00CF32F8">
        <w:trPr>
          <w:trHeight w:val="240"/>
          <w:jc w:val="center"/>
        </w:trPr>
        <w:tc>
          <w:tcPr>
            <w:tcW w:w="4876" w:type="dxa"/>
            <w:tcBorders>
              <w:top w:val="nil"/>
              <w:left w:val="nil"/>
              <w:bottom w:val="nil"/>
              <w:right w:val="nil"/>
            </w:tcBorders>
          </w:tcPr>
          <w:p w14:paraId="130C639E"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5D565374" w14:textId="77777777" w:rsidR="00832F34" w:rsidRPr="00536097" w:rsidRDefault="00832F34" w:rsidP="00CF32F8">
            <w:pPr>
              <w:pStyle w:val="AmColumnHeading"/>
            </w:pPr>
            <w:r w:rsidRPr="00536097">
              <w:t>Pakeitimas</w:t>
            </w:r>
          </w:p>
        </w:tc>
      </w:tr>
      <w:tr w:rsidR="00832F34" w:rsidRPr="00536097" w14:paraId="761B89CD" w14:textId="77777777" w:rsidTr="00CF32F8">
        <w:trPr>
          <w:jc w:val="center"/>
        </w:trPr>
        <w:tc>
          <w:tcPr>
            <w:tcW w:w="4876" w:type="dxa"/>
            <w:tcBorders>
              <w:top w:val="nil"/>
              <w:left w:val="nil"/>
              <w:bottom w:val="nil"/>
              <w:right w:val="nil"/>
            </w:tcBorders>
          </w:tcPr>
          <w:p w14:paraId="63658433" w14:textId="77777777" w:rsidR="00832F34" w:rsidRPr="00536097" w:rsidRDefault="00832F34" w:rsidP="00CF32F8">
            <w:pPr>
              <w:pStyle w:val="Normal6a"/>
            </w:pPr>
            <w:r w:rsidRPr="00536097">
              <w:lastRenderedPageBreak/>
              <w:t>c)</w:t>
            </w:r>
            <w:r w:rsidRPr="00536097">
              <w:tab/>
              <w:t>pagal juos neinvestuojama į įmones, kurios:</w:t>
            </w:r>
          </w:p>
        </w:tc>
        <w:tc>
          <w:tcPr>
            <w:tcW w:w="4876" w:type="dxa"/>
            <w:tcBorders>
              <w:top w:val="nil"/>
              <w:left w:val="nil"/>
              <w:bottom w:val="nil"/>
              <w:right w:val="nil"/>
            </w:tcBorders>
          </w:tcPr>
          <w:p w14:paraId="488D7703" w14:textId="77777777" w:rsidR="00832F34" w:rsidRPr="00536097" w:rsidRDefault="00832F34" w:rsidP="00CF32F8">
            <w:pPr>
              <w:pStyle w:val="Normal6a"/>
            </w:pPr>
            <w:r w:rsidRPr="00536097">
              <w:t>c)</w:t>
            </w:r>
            <w:r w:rsidRPr="00536097">
              <w:tab/>
              <w:t xml:space="preserve">pagal juos neinvestuojama į įmones, kurios </w:t>
            </w:r>
            <w:r w:rsidRPr="00536097">
              <w:rPr>
                <w:b/>
                <w:i/>
              </w:rPr>
              <w:t>gauna pajamų iš skystojo kuro ar dujinio kuro žvalgymo, gavybos ar perdirbimo, išskyrus atvejus, kai tokios įmonės</w:t>
            </w:r>
            <w:r w:rsidRPr="00536097">
              <w:t>:</w:t>
            </w:r>
          </w:p>
        </w:tc>
      </w:tr>
    </w:tbl>
    <w:p w14:paraId="198263E7"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3A3F5415" w14:textId="77777777" w:rsidR="00832F34" w:rsidRPr="00536097" w:rsidRDefault="00832F34" w:rsidP="00832F34">
      <w:r w:rsidRPr="00536097">
        <w:rPr>
          <w:rStyle w:val="HideTWBExt"/>
        </w:rPr>
        <w:t>&lt;/Amend&gt;</w:t>
      </w:r>
    </w:p>
    <w:p w14:paraId="2A898831"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220</w:t>
      </w:r>
      <w:r w:rsidRPr="00536097">
        <w:rPr>
          <w:rStyle w:val="HideTWBExt"/>
        </w:rPr>
        <w:t>&lt;/NumAm&gt;</w:t>
      </w:r>
    </w:p>
    <w:p w14:paraId="793A7C1D" w14:textId="77777777" w:rsidR="00832F34" w:rsidRPr="00536097" w:rsidRDefault="00832F34" w:rsidP="00832F34">
      <w:pPr>
        <w:pStyle w:val="NormalBold"/>
      </w:pPr>
      <w:r w:rsidRPr="00536097">
        <w:rPr>
          <w:rStyle w:val="HideTWBExt"/>
          <w:b w:val="0"/>
        </w:rPr>
        <w:t>&lt;RepeatBlock-By&gt;&lt;Members&gt;</w:t>
      </w:r>
      <w:r w:rsidRPr="00536097">
        <w:t>Janusz Lewandowski</w:t>
      </w:r>
      <w:r w:rsidRPr="00536097">
        <w:rPr>
          <w:rStyle w:val="HideTWBExt"/>
          <w:b w:val="0"/>
        </w:rPr>
        <w:t>&lt;/Members&gt;</w:t>
      </w:r>
    </w:p>
    <w:p w14:paraId="53B86D34" w14:textId="77777777" w:rsidR="00832F34" w:rsidRPr="00536097" w:rsidRDefault="00832F34" w:rsidP="00832F34">
      <w:pPr>
        <w:pStyle w:val="NormalBold"/>
      </w:pPr>
      <w:r w:rsidRPr="00536097">
        <w:rPr>
          <w:rStyle w:val="HideTWBExt"/>
          <w:b w:val="0"/>
        </w:rPr>
        <w:t>&lt;/RepeatBlock-By&gt;</w:t>
      </w:r>
    </w:p>
    <w:p w14:paraId="654249B7"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3B12EBEA"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5FF14234"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4585A8B2" w14:textId="77777777" w:rsidR="00832F34" w:rsidRPr="00536097" w:rsidRDefault="00832F34" w:rsidP="00832F34">
      <w:r w:rsidRPr="00536097">
        <w:rPr>
          <w:rStyle w:val="HideTWBExt"/>
        </w:rPr>
        <w:t>&lt;Article2&gt;</w:t>
      </w:r>
      <w:r w:rsidRPr="00536097">
        <w:t>7 straipsnio 1 dalies 1 pastraipos c punktas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71084027" w14:textId="77777777" w:rsidTr="00CF32F8">
        <w:trPr>
          <w:trHeight w:hRule="exact" w:val="240"/>
          <w:jc w:val="center"/>
        </w:trPr>
        <w:tc>
          <w:tcPr>
            <w:tcW w:w="9752" w:type="dxa"/>
            <w:gridSpan w:val="2"/>
            <w:tcBorders>
              <w:top w:val="nil"/>
              <w:left w:val="nil"/>
              <w:bottom w:val="nil"/>
              <w:right w:val="nil"/>
            </w:tcBorders>
          </w:tcPr>
          <w:p w14:paraId="33A58C68" w14:textId="77777777" w:rsidR="00832F34" w:rsidRPr="00536097" w:rsidRDefault="00832F34" w:rsidP="00CF32F8"/>
        </w:tc>
      </w:tr>
      <w:tr w:rsidR="00832F34" w:rsidRPr="00536097" w14:paraId="55DEDE8D" w14:textId="77777777" w:rsidTr="00CF32F8">
        <w:trPr>
          <w:trHeight w:val="240"/>
          <w:jc w:val="center"/>
        </w:trPr>
        <w:tc>
          <w:tcPr>
            <w:tcW w:w="4876" w:type="dxa"/>
            <w:tcBorders>
              <w:top w:val="nil"/>
              <w:left w:val="nil"/>
              <w:bottom w:val="nil"/>
              <w:right w:val="nil"/>
            </w:tcBorders>
          </w:tcPr>
          <w:p w14:paraId="64921838"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53B80684" w14:textId="77777777" w:rsidR="00832F34" w:rsidRPr="00536097" w:rsidRDefault="00832F34" w:rsidP="00CF32F8">
            <w:pPr>
              <w:pStyle w:val="AmColumnHeading"/>
            </w:pPr>
            <w:r w:rsidRPr="00536097">
              <w:t>Pakeitimas</w:t>
            </w:r>
          </w:p>
        </w:tc>
      </w:tr>
      <w:tr w:rsidR="00832F34" w:rsidRPr="00536097" w14:paraId="67E89A82" w14:textId="77777777" w:rsidTr="00CF32F8">
        <w:trPr>
          <w:jc w:val="center"/>
        </w:trPr>
        <w:tc>
          <w:tcPr>
            <w:tcW w:w="4876" w:type="dxa"/>
            <w:tcBorders>
              <w:top w:val="nil"/>
              <w:left w:val="nil"/>
              <w:bottom w:val="nil"/>
              <w:right w:val="nil"/>
            </w:tcBorders>
          </w:tcPr>
          <w:p w14:paraId="620CB6F0" w14:textId="77777777" w:rsidR="00832F34" w:rsidRPr="00536097" w:rsidRDefault="00832F34" w:rsidP="00CF32F8">
            <w:pPr>
              <w:pStyle w:val="Normal6a"/>
            </w:pPr>
            <w:r w:rsidRPr="00536097">
              <w:t>c)</w:t>
            </w:r>
            <w:r w:rsidRPr="00536097">
              <w:tab/>
              <w:t xml:space="preserve">pagal juos neinvestuojama į </w:t>
            </w:r>
            <w:r w:rsidRPr="00536097">
              <w:rPr>
                <w:b/>
                <w:bCs/>
                <w:i/>
                <w:iCs/>
              </w:rPr>
              <w:t>įmones, kurios</w:t>
            </w:r>
            <w:r w:rsidRPr="00536097">
              <w:t>:</w:t>
            </w:r>
          </w:p>
        </w:tc>
        <w:tc>
          <w:tcPr>
            <w:tcW w:w="4876" w:type="dxa"/>
            <w:tcBorders>
              <w:top w:val="nil"/>
              <w:left w:val="nil"/>
              <w:bottom w:val="nil"/>
              <w:right w:val="nil"/>
            </w:tcBorders>
          </w:tcPr>
          <w:p w14:paraId="1CD30EB9" w14:textId="77777777" w:rsidR="00832F34" w:rsidRPr="00536097" w:rsidRDefault="00832F34" w:rsidP="00CF32F8">
            <w:pPr>
              <w:pStyle w:val="Normal6a"/>
            </w:pPr>
            <w:r w:rsidRPr="00536097">
              <w:t>c)</w:t>
            </w:r>
            <w:r w:rsidRPr="00536097">
              <w:tab/>
              <w:t xml:space="preserve">pagal juos neinvestuojama į </w:t>
            </w:r>
            <w:r w:rsidRPr="00536097">
              <w:rPr>
                <w:b/>
                <w:i/>
              </w:rPr>
              <w:t>rengiamus projektus, kuriais siekiama</w:t>
            </w:r>
            <w:r w:rsidRPr="00536097">
              <w:t>:</w:t>
            </w:r>
          </w:p>
        </w:tc>
      </w:tr>
    </w:tbl>
    <w:p w14:paraId="617C5C1E"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7AE6E481" w14:textId="77777777" w:rsidR="00832F34" w:rsidRPr="00536097" w:rsidRDefault="00832F34" w:rsidP="00832F34">
      <w:r w:rsidRPr="00536097">
        <w:rPr>
          <w:rStyle w:val="HideTWBExt"/>
        </w:rPr>
        <w:t>&lt;/Amend&gt;</w:t>
      </w:r>
    </w:p>
    <w:p w14:paraId="06D92180"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221</w:t>
      </w:r>
      <w:r w:rsidRPr="00536097">
        <w:rPr>
          <w:rStyle w:val="HideTWBExt"/>
        </w:rPr>
        <w:t>&lt;/NumAm&gt;</w:t>
      </w:r>
    </w:p>
    <w:p w14:paraId="52E6F00F" w14:textId="77777777" w:rsidR="00832F34" w:rsidRPr="00536097" w:rsidRDefault="00832F34" w:rsidP="00832F34">
      <w:pPr>
        <w:pStyle w:val="NormalBold"/>
      </w:pPr>
      <w:r w:rsidRPr="00536097">
        <w:rPr>
          <w:rStyle w:val="HideTWBExt"/>
          <w:b w:val="0"/>
        </w:rPr>
        <w:t>&lt;RepeatBlock-By&gt;&lt;Members&gt;</w:t>
      </w:r>
      <w:r w:rsidRPr="00536097">
        <w:t>Christophe Gomart, François-Xavier Bellamy, Michalis Hadjipantela</w:t>
      </w:r>
      <w:r w:rsidRPr="00536097">
        <w:rPr>
          <w:rStyle w:val="HideTWBExt"/>
          <w:b w:val="0"/>
        </w:rPr>
        <w:t>&lt;/Members&gt;</w:t>
      </w:r>
    </w:p>
    <w:p w14:paraId="00945103" w14:textId="77777777" w:rsidR="00832F34" w:rsidRPr="00536097" w:rsidRDefault="00832F34" w:rsidP="00832F34">
      <w:pPr>
        <w:pStyle w:val="NormalBold"/>
      </w:pPr>
      <w:r w:rsidRPr="00536097">
        <w:rPr>
          <w:rStyle w:val="HideTWBExt"/>
          <w:b w:val="0"/>
        </w:rPr>
        <w:t>&lt;/RepeatBlock-By&gt;</w:t>
      </w:r>
    </w:p>
    <w:p w14:paraId="54F4803C"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42E854B7"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6606CA64"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2D8F5D55" w14:textId="77777777" w:rsidR="00832F34" w:rsidRPr="00536097" w:rsidRDefault="00832F34" w:rsidP="00832F34">
      <w:r w:rsidRPr="00536097">
        <w:rPr>
          <w:rStyle w:val="HideTWBExt"/>
        </w:rPr>
        <w:t>&lt;Article2&gt;</w:t>
      </w:r>
      <w:r w:rsidRPr="00536097">
        <w:t>7 straipsnio 1 dalies 1 pastraipos c punkto i papunktis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3F418F68" w14:textId="77777777" w:rsidTr="00CF32F8">
        <w:trPr>
          <w:trHeight w:hRule="exact" w:val="240"/>
          <w:jc w:val="center"/>
        </w:trPr>
        <w:tc>
          <w:tcPr>
            <w:tcW w:w="9752" w:type="dxa"/>
            <w:gridSpan w:val="2"/>
            <w:tcBorders>
              <w:top w:val="nil"/>
              <w:left w:val="nil"/>
              <w:bottom w:val="nil"/>
              <w:right w:val="nil"/>
            </w:tcBorders>
          </w:tcPr>
          <w:p w14:paraId="6FFC5B25" w14:textId="77777777" w:rsidR="00832F34" w:rsidRPr="00536097" w:rsidRDefault="00832F34" w:rsidP="00CF32F8"/>
        </w:tc>
      </w:tr>
      <w:tr w:rsidR="00832F34" w:rsidRPr="00536097" w14:paraId="04D4944D" w14:textId="77777777" w:rsidTr="00CF32F8">
        <w:trPr>
          <w:trHeight w:val="240"/>
          <w:jc w:val="center"/>
        </w:trPr>
        <w:tc>
          <w:tcPr>
            <w:tcW w:w="4876" w:type="dxa"/>
            <w:tcBorders>
              <w:top w:val="nil"/>
              <w:left w:val="nil"/>
              <w:bottom w:val="nil"/>
              <w:right w:val="nil"/>
            </w:tcBorders>
          </w:tcPr>
          <w:p w14:paraId="51275116"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6C5E9DB2" w14:textId="77777777" w:rsidR="00832F34" w:rsidRPr="00536097" w:rsidRDefault="00832F34" w:rsidP="00CF32F8">
            <w:pPr>
              <w:pStyle w:val="AmColumnHeading"/>
            </w:pPr>
            <w:r w:rsidRPr="00536097">
              <w:t>Pakeitimas</w:t>
            </w:r>
          </w:p>
        </w:tc>
      </w:tr>
      <w:tr w:rsidR="00832F34" w:rsidRPr="00536097" w14:paraId="131E47FE" w14:textId="77777777" w:rsidTr="00CF32F8">
        <w:trPr>
          <w:jc w:val="center"/>
        </w:trPr>
        <w:tc>
          <w:tcPr>
            <w:tcW w:w="4876" w:type="dxa"/>
            <w:tcBorders>
              <w:top w:val="nil"/>
              <w:left w:val="nil"/>
              <w:bottom w:val="nil"/>
              <w:right w:val="nil"/>
            </w:tcBorders>
          </w:tcPr>
          <w:p w14:paraId="6A4A1155" w14:textId="77777777" w:rsidR="00832F34" w:rsidRPr="00536097" w:rsidRDefault="00832F34" w:rsidP="00CF32F8">
            <w:pPr>
              <w:pStyle w:val="Normal6a"/>
            </w:pPr>
            <w:r w:rsidRPr="00536097">
              <w:t>i)</w:t>
            </w:r>
            <w:r w:rsidRPr="00536097">
              <w:tab/>
              <w:t>rengia naujus projektus, susijusius su akmens anglių ir lignito, skystojo ar dujinio kuro žvalgymu, gavyba, paskirstymu ar perdirbimu,</w:t>
            </w:r>
            <w:r w:rsidRPr="00536097">
              <w:rPr>
                <w:b/>
                <w:i/>
              </w:rPr>
              <w:t xml:space="preserve"> arba</w:t>
            </w:r>
          </w:p>
        </w:tc>
        <w:tc>
          <w:tcPr>
            <w:tcW w:w="4876" w:type="dxa"/>
            <w:tcBorders>
              <w:top w:val="nil"/>
              <w:left w:val="nil"/>
              <w:bottom w:val="nil"/>
              <w:right w:val="nil"/>
            </w:tcBorders>
          </w:tcPr>
          <w:p w14:paraId="3687CF08" w14:textId="77777777" w:rsidR="00832F34" w:rsidRPr="00536097" w:rsidRDefault="00832F34" w:rsidP="00CF32F8">
            <w:pPr>
              <w:pStyle w:val="Normal6a"/>
            </w:pPr>
            <w:r w:rsidRPr="00536097">
              <w:t>i)</w:t>
            </w:r>
            <w:r w:rsidRPr="00536097">
              <w:tab/>
              <w:t>rengia naujus projektus, susijusius su akmens anglių ir lignito, skystojo ar dujinio kuro žvalgymu, gavyba, paskirstymu ar perdirbimu</w:t>
            </w:r>
            <w:r w:rsidRPr="00536097">
              <w:rPr>
                <w:b/>
                <w:bCs/>
                <w:i/>
                <w:iCs/>
              </w:rPr>
              <w:t>. Tačiau į tokias įmones gali būti investuojama, kai:</w:t>
            </w:r>
          </w:p>
        </w:tc>
      </w:tr>
      <w:tr w:rsidR="00832F34" w:rsidRPr="00536097" w14:paraId="40C928A3" w14:textId="77777777" w:rsidTr="00CF32F8">
        <w:trPr>
          <w:jc w:val="center"/>
        </w:trPr>
        <w:tc>
          <w:tcPr>
            <w:tcW w:w="4876" w:type="dxa"/>
            <w:tcBorders>
              <w:top w:val="nil"/>
              <w:left w:val="nil"/>
              <w:bottom w:val="nil"/>
              <w:right w:val="nil"/>
            </w:tcBorders>
          </w:tcPr>
          <w:p w14:paraId="0BBC85D6" w14:textId="77777777" w:rsidR="00832F34" w:rsidRPr="00536097" w:rsidRDefault="00832F34" w:rsidP="00CF32F8">
            <w:pPr>
              <w:pStyle w:val="Normal6a"/>
            </w:pPr>
          </w:p>
        </w:tc>
        <w:tc>
          <w:tcPr>
            <w:tcW w:w="4876" w:type="dxa"/>
            <w:tcBorders>
              <w:top w:val="nil"/>
              <w:left w:val="nil"/>
              <w:bottom w:val="nil"/>
              <w:right w:val="nil"/>
            </w:tcBorders>
          </w:tcPr>
          <w:p w14:paraId="5A671CCF" w14:textId="77777777" w:rsidR="00832F34" w:rsidRPr="00536097" w:rsidRDefault="00832F34" w:rsidP="00CF32F8">
            <w:pPr>
              <w:pStyle w:val="Normal6a"/>
            </w:pPr>
            <w:r w:rsidRPr="00536097">
              <w:rPr>
                <w:b/>
                <w:i/>
              </w:rPr>
              <w:t xml:space="preserve">– ne mažiau kaip 20 % jų kapitalo sąnaudų skiriama mažo anglies dioksido kiekio, pertvarkos arba pagalbinėms veikloms, pavyzdžiui, taksonominius kriterijus atitinkančiai ekonominei </w:t>
            </w:r>
            <w:r w:rsidRPr="00536097">
              <w:rPr>
                <w:b/>
                <w:i/>
              </w:rPr>
              <w:lastRenderedPageBreak/>
              <w:t>veiklai, arba 15 % – taksonominius kriterijus atitinkančiai ekonominei veiklai, kaip apibrėžta 2021 m. liepos 6 d. Komisijos deleguotajame reglamente (ES) Nr. 2021/2178. Kiekvienu atveju ta procentinė dalis nustatoma kaip didesnė iš šių sumų: i) suma, apskaičiuota pagal to reglamento I priedo 1.1.2 punktą, arba ii) suma, apskaičiuota pagal to reglamento I priedo 1.2.3 punkto antrą pastraipą, arba</w:t>
            </w:r>
          </w:p>
        </w:tc>
      </w:tr>
      <w:tr w:rsidR="00832F34" w:rsidRPr="00536097" w14:paraId="52B802E4" w14:textId="77777777" w:rsidTr="00CF32F8">
        <w:trPr>
          <w:jc w:val="center"/>
        </w:trPr>
        <w:tc>
          <w:tcPr>
            <w:tcW w:w="4876" w:type="dxa"/>
            <w:tcBorders>
              <w:top w:val="nil"/>
              <w:left w:val="nil"/>
              <w:bottom w:val="nil"/>
              <w:right w:val="nil"/>
            </w:tcBorders>
          </w:tcPr>
          <w:p w14:paraId="0028BD3A" w14:textId="77777777" w:rsidR="00832F34" w:rsidRPr="00536097" w:rsidRDefault="00832F34" w:rsidP="00CF32F8">
            <w:pPr>
              <w:pStyle w:val="Normal6a"/>
            </w:pPr>
          </w:p>
        </w:tc>
        <w:tc>
          <w:tcPr>
            <w:tcW w:w="4876" w:type="dxa"/>
            <w:tcBorders>
              <w:top w:val="nil"/>
              <w:left w:val="nil"/>
              <w:bottom w:val="nil"/>
              <w:right w:val="nil"/>
            </w:tcBorders>
          </w:tcPr>
          <w:p w14:paraId="35EFFC8A" w14:textId="77777777" w:rsidR="00832F34" w:rsidRPr="00536097" w:rsidRDefault="00832F34" w:rsidP="00CF32F8">
            <w:pPr>
              <w:pStyle w:val="Normal6a"/>
            </w:pPr>
            <w:r w:rsidRPr="00536097">
              <w:rPr>
                <w:b/>
                <w:i/>
              </w:rPr>
              <w:t>– jos gauna ASV reitingą pagal Reglamentą (ES) 2024/3005, viršijantį investavimo galimybių aibės arba referencinio lyginamojo indekso reitingų vidurkį, arba</w:t>
            </w:r>
          </w:p>
        </w:tc>
      </w:tr>
    </w:tbl>
    <w:p w14:paraId="7853B500"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3E53A87A" w14:textId="77777777" w:rsidR="00832F34" w:rsidRPr="00536097" w:rsidRDefault="00832F34" w:rsidP="00832F34">
      <w:r w:rsidRPr="00536097">
        <w:rPr>
          <w:rStyle w:val="HideTWBExt"/>
        </w:rPr>
        <w:t>&lt;/Amend&gt;</w:t>
      </w:r>
    </w:p>
    <w:p w14:paraId="2A732451"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222</w:t>
      </w:r>
      <w:r w:rsidRPr="00536097">
        <w:rPr>
          <w:rStyle w:val="HideTWBExt"/>
        </w:rPr>
        <w:t>&lt;/NumAm&gt;</w:t>
      </w:r>
    </w:p>
    <w:p w14:paraId="1E4502A8" w14:textId="77777777" w:rsidR="00832F34" w:rsidRPr="00536097" w:rsidRDefault="00832F34" w:rsidP="00832F34">
      <w:pPr>
        <w:pStyle w:val="NormalBold"/>
      </w:pPr>
      <w:r w:rsidRPr="00536097">
        <w:rPr>
          <w:rStyle w:val="HideTWBExt"/>
          <w:b w:val="0"/>
        </w:rPr>
        <w:t>&lt;RepeatBlock-By&gt;&lt;Members&gt;</w:t>
      </w:r>
      <w:r w:rsidRPr="00536097">
        <w:t>Denis Nesci, Francesco Ventola, Mariateresa Vivaldini, Marco Falcone, Marco Squarta</w:t>
      </w:r>
      <w:r w:rsidRPr="00536097">
        <w:rPr>
          <w:rStyle w:val="HideTWBExt"/>
          <w:b w:val="0"/>
        </w:rPr>
        <w:t>&lt;/Members&gt;</w:t>
      </w:r>
    </w:p>
    <w:p w14:paraId="5883A898" w14:textId="77777777" w:rsidR="00832F34" w:rsidRPr="00536097" w:rsidRDefault="00832F34" w:rsidP="00832F34">
      <w:pPr>
        <w:pStyle w:val="NormalBold"/>
      </w:pPr>
      <w:r w:rsidRPr="00536097">
        <w:rPr>
          <w:rStyle w:val="HideTWBExt"/>
          <w:b w:val="0"/>
        </w:rPr>
        <w:t>&lt;/RepeatBlock-By&gt;</w:t>
      </w:r>
    </w:p>
    <w:p w14:paraId="4DE7A696"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4AEE9A63"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3EA5B642"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764DEA33" w14:textId="77777777" w:rsidR="00832F34" w:rsidRPr="00536097" w:rsidRDefault="00832F34" w:rsidP="00832F34">
      <w:r w:rsidRPr="00536097">
        <w:rPr>
          <w:rStyle w:val="HideTWBExt"/>
        </w:rPr>
        <w:t>&lt;Article2&gt;</w:t>
      </w:r>
      <w:r w:rsidRPr="00536097">
        <w:t>7 straipsnio 1 dalies 1 pastraipos c punkto i papunktis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7EFDDC20" w14:textId="77777777" w:rsidTr="00CF32F8">
        <w:trPr>
          <w:trHeight w:hRule="exact" w:val="240"/>
          <w:jc w:val="center"/>
        </w:trPr>
        <w:tc>
          <w:tcPr>
            <w:tcW w:w="9752" w:type="dxa"/>
            <w:gridSpan w:val="2"/>
            <w:tcBorders>
              <w:top w:val="nil"/>
              <w:left w:val="nil"/>
              <w:bottom w:val="nil"/>
              <w:right w:val="nil"/>
            </w:tcBorders>
          </w:tcPr>
          <w:p w14:paraId="261E99C5" w14:textId="77777777" w:rsidR="00832F34" w:rsidRPr="00536097" w:rsidRDefault="00832F34" w:rsidP="00CF32F8"/>
        </w:tc>
      </w:tr>
      <w:tr w:rsidR="00832F34" w:rsidRPr="00536097" w14:paraId="5D3C7FC0" w14:textId="77777777" w:rsidTr="00CF32F8">
        <w:trPr>
          <w:trHeight w:val="240"/>
          <w:jc w:val="center"/>
        </w:trPr>
        <w:tc>
          <w:tcPr>
            <w:tcW w:w="4876" w:type="dxa"/>
            <w:tcBorders>
              <w:top w:val="nil"/>
              <w:left w:val="nil"/>
              <w:bottom w:val="nil"/>
              <w:right w:val="nil"/>
            </w:tcBorders>
          </w:tcPr>
          <w:p w14:paraId="6BF2B55A"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5924361B" w14:textId="77777777" w:rsidR="00832F34" w:rsidRPr="00536097" w:rsidRDefault="00832F34" w:rsidP="00CF32F8">
            <w:pPr>
              <w:pStyle w:val="AmColumnHeading"/>
            </w:pPr>
            <w:r w:rsidRPr="00536097">
              <w:t>Pakeitimas</w:t>
            </w:r>
          </w:p>
        </w:tc>
      </w:tr>
      <w:tr w:rsidR="00832F34" w:rsidRPr="00536097" w14:paraId="0D873360" w14:textId="77777777" w:rsidTr="00CF32F8">
        <w:trPr>
          <w:jc w:val="center"/>
        </w:trPr>
        <w:tc>
          <w:tcPr>
            <w:tcW w:w="4876" w:type="dxa"/>
            <w:tcBorders>
              <w:top w:val="nil"/>
              <w:left w:val="nil"/>
              <w:bottom w:val="nil"/>
              <w:right w:val="nil"/>
            </w:tcBorders>
          </w:tcPr>
          <w:p w14:paraId="74FDCFB3" w14:textId="77777777" w:rsidR="00832F34" w:rsidRPr="00536097" w:rsidRDefault="00832F34" w:rsidP="00CF32F8">
            <w:pPr>
              <w:pStyle w:val="Normal6a"/>
            </w:pPr>
            <w:r w:rsidRPr="00536097">
              <w:t>i)</w:t>
            </w:r>
            <w:r w:rsidRPr="00536097">
              <w:tab/>
            </w:r>
            <w:r w:rsidRPr="00536097">
              <w:rPr>
                <w:b/>
                <w:i/>
              </w:rPr>
              <w:t>rengia naujus projektus, susijusius su akmens anglių ir lignito, skystojo ar dujinio kuro žvalgymu, gavyba, paskirstymu ar perdirbimu,</w:t>
            </w:r>
          </w:p>
        </w:tc>
        <w:tc>
          <w:tcPr>
            <w:tcW w:w="4876" w:type="dxa"/>
            <w:tcBorders>
              <w:top w:val="nil"/>
              <w:left w:val="nil"/>
              <w:bottom w:val="nil"/>
              <w:right w:val="nil"/>
            </w:tcBorders>
          </w:tcPr>
          <w:p w14:paraId="4815F5E5" w14:textId="77777777" w:rsidR="00832F34" w:rsidRPr="00536097" w:rsidRDefault="00832F34" w:rsidP="00CF32F8">
            <w:pPr>
              <w:pStyle w:val="Normal6a"/>
            </w:pPr>
            <w:r w:rsidRPr="00536097">
              <w:t>i)</w:t>
            </w:r>
            <w:r w:rsidRPr="00536097">
              <w:tab/>
            </w:r>
            <w:r w:rsidRPr="00536097">
              <w:rPr>
                <w:b/>
                <w:i/>
              </w:rPr>
              <w:t>ne mažiau kaip 10 % visų kapitalo išlaidų skiria ekonominei veiklai, atitinkančiai taksonomiją, nurodytą Deleguotojo reglamento (ES) 2021/2178 I priedo 1.1.2.2 skirsnio pirmoje pastraipoje; pasiekia ASV reitingą, pagal Reglamentą 2024/3005 viršijantį investavimo galimybių aibės arba referencinio lyginamojo indekso reitingų vidurkį, arba</w:t>
            </w:r>
          </w:p>
        </w:tc>
      </w:tr>
    </w:tbl>
    <w:p w14:paraId="16CAB3E8"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{IT}</w:t>
      </w:r>
      <w:r w:rsidRPr="00536097">
        <w:t>it</w:t>
      </w:r>
      <w:r w:rsidRPr="00536097">
        <w:rPr>
          <w:rStyle w:val="HideTWBExt"/>
        </w:rPr>
        <w:t>&lt;/Original&gt;</w:t>
      </w:r>
    </w:p>
    <w:p w14:paraId="79649070" w14:textId="77777777" w:rsidR="00832F34" w:rsidRPr="00536097" w:rsidRDefault="00832F34" w:rsidP="00832F34">
      <w:r w:rsidRPr="00536097">
        <w:rPr>
          <w:rStyle w:val="HideTWBExt"/>
        </w:rPr>
        <w:t>&lt;/Amend&gt;</w:t>
      </w:r>
    </w:p>
    <w:p w14:paraId="22060BA1"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223</w:t>
      </w:r>
      <w:r w:rsidRPr="00536097">
        <w:rPr>
          <w:rStyle w:val="HideTWBExt"/>
        </w:rPr>
        <w:t>&lt;/NumAm&gt;</w:t>
      </w:r>
    </w:p>
    <w:p w14:paraId="5CF8EB8A" w14:textId="77777777" w:rsidR="00832F34" w:rsidRPr="00536097" w:rsidRDefault="00832F34" w:rsidP="00832F34">
      <w:pPr>
        <w:pStyle w:val="NormalBold"/>
      </w:pPr>
      <w:r w:rsidRPr="00536097">
        <w:rPr>
          <w:rStyle w:val="HideTWBExt"/>
          <w:b w:val="0"/>
        </w:rPr>
        <w:t>&lt;RepeatBlock-By&gt;&lt;Members&gt;</w:t>
      </w:r>
      <w:r w:rsidRPr="00536097">
        <w:t>Luděk Niedermayer</w:t>
      </w:r>
      <w:r w:rsidRPr="00536097">
        <w:rPr>
          <w:rStyle w:val="HideTWBExt"/>
          <w:b w:val="0"/>
        </w:rPr>
        <w:t>&lt;/Members&gt;</w:t>
      </w:r>
    </w:p>
    <w:p w14:paraId="5470F4FC" w14:textId="77777777" w:rsidR="00832F34" w:rsidRPr="00536097" w:rsidRDefault="00832F34" w:rsidP="00832F34">
      <w:pPr>
        <w:pStyle w:val="NormalBold"/>
      </w:pPr>
      <w:r w:rsidRPr="00536097">
        <w:rPr>
          <w:rStyle w:val="HideTWBExt"/>
          <w:b w:val="0"/>
        </w:rPr>
        <w:lastRenderedPageBreak/>
        <w:t>&lt;/RepeatBlock-By&gt;</w:t>
      </w:r>
    </w:p>
    <w:p w14:paraId="0C7337F3"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3B3614EF"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24CDDC62"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088C60FD" w14:textId="77777777" w:rsidR="00832F34" w:rsidRPr="00536097" w:rsidRDefault="00832F34" w:rsidP="00832F34">
      <w:r w:rsidRPr="00536097">
        <w:rPr>
          <w:rStyle w:val="HideTWBExt"/>
        </w:rPr>
        <w:t>&lt;Article2&gt;</w:t>
      </w:r>
      <w:r w:rsidRPr="00536097">
        <w:t>7 straipsnio 1 dalies 1 pastraipos c punkto i papunktis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7A094371" w14:textId="77777777" w:rsidTr="00CF32F8">
        <w:trPr>
          <w:trHeight w:hRule="exact" w:val="240"/>
          <w:jc w:val="center"/>
        </w:trPr>
        <w:tc>
          <w:tcPr>
            <w:tcW w:w="9752" w:type="dxa"/>
            <w:gridSpan w:val="2"/>
            <w:tcBorders>
              <w:top w:val="nil"/>
              <w:left w:val="nil"/>
              <w:bottom w:val="nil"/>
              <w:right w:val="nil"/>
            </w:tcBorders>
          </w:tcPr>
          <w:p w14:paraId="0C718508" w14:textId="77777777" w:rsidR="00832F34" w:rsidRPr="00536097" w:rsidRDefault="00832F34" w:rsidP="00CF32F8"/>
        </w:tc>
      </w:tr>
      <w:tr w:rsidR="00832F34" w:rsidRPr="00536097" w14:paraId="3C673108" w14:textId="77777777" w:rsidTr="00CF32F8">
        <w:trPr>
          <w:trHeight w:val="240"/>
          <w:jc w:val="center"/>
        </w:trPr>
        <w:tc>
          <w:tcPr>
            <w:tcW w:w="4876" w:type="dxa"/>
            <w:tcBorders>
              <w:top w:val="nil"/>
              <w:left w:val="nil"/>
              <w:bottom w:val="nil"/>
              <w:right w:val="nil"/>
            </w:tcBorders>
          </w:tcPr>
          <w:p w14:paraId="506D4774"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0B5AFB4B" w14:textId="77777777" w:rsidR="00832F34" w:rsidRPr="00536097" w:rsidRDefault="00832F34" w:rsidP="00CF32F8">
            <w:pPr>
              <w:pStyle w:val="AmColumnHeading"/>
            </w:pPr>
            <w:r w:rsidRPr="00536097">
              <w:t>Pakeitimas</w:t>
            </w:r>
          </w:p>
        </w:tc>
      </w:tr>
      <w:tr w:rsidR="00832F34" w:rsidRPr="00536097" w14:paraId="6050C10D" w14:textId="77777777" w:rsidTr="00CF32F8">
        <w:trPr>
          <w:jc w:val="center"/>
        </w:trPr>
        <w:tc>
          <w:tcPr>
            <w:tcW w:w="4876" w:type="dxa"/>
            <w:tcBorders>
              <w:top w:val="nil"/>
              <w:left w:val="nil"/>
              <w:bottom w:val="nil"/>
              <w:right w:val="nil"/>
            </w:tcBorders>
          </w:tcPr>
          <w:p w14:paraId="5DD0D001" w14:textId="77777777" w:rsidR="00832F34" w:rsidRPr="00536097" w:rsidRDefault="00832F34" w:rsidP="00CF32F8">
            <w:pPr>
              <w:pStyle w:val="Normal6a"/>
            </w:pPr>
            <w:r w:rsidRPr="00536097">
              <w:t>i)</w:t>
            </w:r>
            <w:r w:rsidRPr="00536097">
              <w:tab/>
            </w:r>
            <w:r w:rsidRPr="00536097">
              <w:rPr>
                <w:b/>
                <w:bCs/>
                <w:i/>
                <w:iCs/>
              </w:rPr>
              <w:t>rengia naujus projektus, susijusius su akmens anglių ir lignito, skystojo ar dujinio kuro žvalgymu, gavyba, paskirstymu ar perdirbimu,</w:t>
            </w:r>
            <w:r w:rsidRPr="00536097">
              <w:t xml:space="preserve"> </w:t>
            </w:r>
            <w:r w:rsidRPr="00536097">
              <w:rPr>
                <w:b/>
                <w:i/>
              </w:rPr>
              <w:t>arba</w:t>
            </w:r>
          </w:p>
        </w:tc>
        <w:tc>
          <w:tcPr>
            <w:tcW w:w="4876" w:type="dxa"/>
            <w:tcBorders>
              <w:top w:val="nil"/>
              <w:left w:val="nil"/>
              <w:bottom w:val="nil"/>
              <w:right w:val="nil"/>
            </w:tcBorders>
          </w:tcPr>
          <w:p w14:paraId="2EC896DF" w14:textId="77777777" w:rsidR="00832F34" w:rsidRPr="00536097" w:rsidRDefault="00832F34" w:rsidP="00CF32F8">
            <w:pPr>
              <w:pStyle w:val="Normal6a"/>
            </w:pPr>
            <w:r w:rsidRPr="00536097">
              <w:t>i)</w:t>
            </w:r>
            <w:r w:rsidRPr="00536097">
              <w:tab/>
            </w:r>
            <w:r w:rsidRPr="00536097">
              <w:rPr>
                <w:b/>
                <w:i/>
              </w:rPr>
              <w:t>skiria bent 20 % visų savo kapitalo sąnaudų taksonominius kriterijus atitinkančiai veiklai</w:t>
            </w:r>
            <w:r w:rsidRPr="00536097">
              <w:rPr>
                <w:b/>
                <w:bCs/>
                <w:i/>
                <w:iCs/>
              </w:rPr>
              <w:t>;</w:t>
            </w:r>
          </w:p>
        </w:tc>
      </w:tr>
    </w:tbl>
    <w:p w14:paraId="150AF9F9"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61248EA9" w14:textId="77777777" w:rsidR="00832F34" w:rsidRPr="00536097" w:rsidRDefault="00832F34" w:rsidP="00832F34">
      <w:r w:rsidRPr="00536097">
        <w:rPr>
          <w:rStyle w:val="HideTWBExt"/>
        </w:rPr>
        <w:t>&lt;/Amend&gt;</w:t>
      </w:r>
    </w:p>
    <w:p w14:paraId="5281D4FE"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224</w:t>
      </w:r>
      <w:r w:rsidRPr="00536097">
        <w:rPr>
          <w:rStyle w:val="HideTWBExt"/>
        </w:rPr>
        <w:t>&lt;/NumAm&gt;</w:t>
      </w:r>
    </w:p>
    <w:p w14:paraId="59D4E7D1" w14:textId="77777777" w:rsidR="00832F34" w:rsidRPr="00536097" w:rsidRDefault="00832F34" w:rsidP="00832F34">
      <w:pPr>
        <w:pStyle w:val="NormalBold"/>
      </w:pPr>
      <w:r w:rsidRPr="00536097">
        <w:rPr>
          <w:rStyle w:val="HideTWBExt"/>
          <w:b w:val="0"/>
        </w:rPr>
        <w:t>&lt;RepeatBlock-By&gt;&lt;Members&gt;</w:t>
      </w:r>
      <w:r w:rsidRPr="00536097">
        <w:t>Sirpa Pietikäinen</w:t>
      </w:r>
      <w:r w:rsidRPr="00536097">
        <w:rPr>
          <w:rStyle w:val="HideTWBExt"/>
          <w:b w:val="0"/>
        </w:rPr>
        <w:t>&lt;/Members&gt;</w:t>
      </w:r>
    </w:p>
    <w:p w14:paraId="57CE2B12" w14:textId="77777777" w:rsidR="00832F34" w:rsidRPr="00536097" w:rsidRDefault="00832F34" w:rsidP="00832F34">
      <w:pPr>
        <w:pStyle w:val="NormalBold"/>
      </w:pPr>
      <w:r w:rsidRPr="00536097">
        <w:rPr>
          <w:rStyle w:val="HideTWBExt"/>
          <w:b w:val="0"/>
        </w:rPr>
        <w:t>&lt;/RepeatBlock-By&gt;</w:t>
      </w:r>
    </w:p>
    <w:p w14:paraId="1B572BD5"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7A393922"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0051B462"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5981BDC9" w14:textId="77777777" w:rsidR="00832F34" w:rsidRPr="00536097" w:rsidRDefault="00832F34" w:rsidP="00832F34">
      <w:r w:rsidRPr="00536097">
        <w:rPr>
          <w:rStyle w:val="HideTWBExt"/>
        </w:rPr>
        <w:t>&lt;Article2&gt;</w:t>
      </w:r>
      <w:r w:rsidRPr="00536097">
        <w:t>7 straipsnio 1 dalies 1 pastraipos c punkto i papunktis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6E846385" w14:textId="77777777" w:rsidTr="00CF32F8">
        <w:trPr>
          <w:trHeight w:hRule="exact" w:val="240"/>
          <w:jc w:val="center"/>
        </w:trPr>
        <w:tc>
          <w:tcPr>
            <w:tcW w:w="9752" w:type="dxa"/>
            <w:gridSpan w:val="2"/>
            <w:tcBorders>
              <w:top w:val="nil"/>
              <w:left w:val="nil"/>
              <w:bottom w:val="nil"/>
              <w:right w:val="nil"/>
            </w:tcBorders>
          </w:tcPr>
          <w:p w14:paraId="615AABF9" w14:textId="77777777" w:rsidR="00832F34" w:rsidRPr="00536097" w:rsidRDefault="00832F34" w:rsidP="00CF32F8"/>
        </w:tc>
      </w:tr>
      <w:tr w:rsidR="00832F34" w:rsidRPr="00536097" w14:paraId="53FFB10D" w14:textId="77777777" w:rsidTr="00CF32F8">
        <w:trPr>
          <w:trHeight w:val="240"/>
          <w:jc w:val="center"/>
        </w:trPr>
        <w:tc>
          <w:tcPr>
            <w:tcW w:w="4876" w:type="dxa"/>
            <w:tcBorders>
              <w:top w:val="nil"/>
              <w:left w:val="nil"/>
              <w:bottom w:val="nil"/>
              <w:right w:val="nil"/>
            </w:tcBorders>
          </w:tcPr>
          <w:p w14:paraId="67EACD04"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35C7FB47" w14:textId="77777777" w:rsidR="00832F34" w:rsidRPr="00536097" w:rsidRDefault="00832F34" w:rsidP="00CF32F8">
            <w:pPr>
              <w:pStyle w:val="AmColumnHeading"/>
            </w:pPr>
            <w:r w:rsidRPr="00536097">
              <w:t>Pakeitimas</w:t>
            </w:r>
          </w:p>
        </w:tc>
      </w:tr>
      <w:tr w:rsidR="00832F34" w:rsidRPr="00536097" w14:paraId="5D26A6BA" w14:textId="77777777" w:rsidTr="00CF32F8">
        <w:trPr>
          <w:jc w:val="center"/>
        </w:trPr>
        <w:tc>
          <w:tcPr>
            <w:tcW w:w="4876" w:type="dxa"/>
            <w:tcBorders>
              <w:top w:val="nil"/>
              <w:left w:val="nil"/>
              <w:bottom w:val="nil"/>
              <w:right w:val="nil"/>
            </w:tcBorders>
          </w:tcPr>
          <w:p w14:paraId="13382CE5" w14:textId="77777777" w:rsidR="00832F34" w:rsidRPr="00536097" w:rsidRDefault="00832F34" w:rsidP="00CF32F8">
            <w:pPr>
              <w:pStyle w:val="Normal6a"/>
            </w:pPr>
            <w:r w:rsidRPr="00536097">
              <w:t>i)</w:t>
            </w:r>
            <w:r w:rsidRPr="00536097">
              <w:tab/>
              <w:t xml:space="preserve">rengia </w:t>
            </w:r>
            <w:r w:rsidRPr="00536097">
              <w:rPr>
                <w:b/>
                <w:bCs/>
                <w:i/>
                <w:iCs/>
              </w:rPr>
              <w:t>naujus</w:t>
            </w:r>
            <w:r w:rsidRPr="00536097">
              <w:t xml:space="preserve"> projektus, susijusius su akmens anglių ir lignito, skystojo ar dujinio kuro žvalgymu, gavyba, paskirstymu ar perdirbimu, arba</w:t>
            </w:r>
          </w:p>
        </w:tc>
        <w:tc>
          <w:tcPr>
            <w:tcW w:w="4876" w:type="dxa"/>
            <w:tcBorders>
              <w:top w:val="nil"/>
              <w:left w:val="nil"/>
              <w:bottom w:val="nil"/>
              <w:right w:val="nil"/>
            </w:tcBorders>
          </w:tcPr>
          <w:p w14:paraId="6D1F199E" w14:textId="77777777" w:rsidR="00832F34" w:rsidRPr="00536097" w:rsidRDefault="00832F34" w:rsidP="00CF32F8">
            <w:pPr>
              <w:pStyle w:val="Normal6a"/>
            </w:pPr>
            <w:r w:rsidRPr="00536097">
              <w:t>i)</w:t>
            </w:r>
            <w:r w:rsidRPr="00536097">
              <w:tab/>
              <w:t>rengia projektus, susijusius su akmens anglių ir lignito, skystojo ar dujinio kuro žvalgymu, gavyba, paskirstymu ar perdirbimu, arba</w:t>
            </w:r>
          </w:p>
        </w:tc>
      </w:tr>
    </w:tbl>
    <w:p w14:paraId="2ED70FCD"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0B860A56" w14:textId="77777777" w:rsidR="00832F34" w:rsidRPr="00536097" w:rsidRDefault="00832F34" w:rsidP="00832F34">
      <w:r w:rsidRPr="00536097">
        <w:rPr>
          <w:rStyle w:val="HideTWBExt"/>
        </w:rPr>
        <w:t>&lt;/Amend&gt;</w:t>
      </w:r>
    </w:p>
    <w:p w14:paraId="30473712"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225</w:t>
      </w:r>
      <w:r w:rsidRPr="00536097">
        <w:rPr>
          <w:rStyle w:val="HideTWBExt"/>
        </w:rPr>
        <w:t>&lt;/NumAm&gt;</w:t>
      </w:r>
    </w:p>
    <w:p w14:paraId="37187F5D" w14:textId="77777777" w:rsidR="00832F34" w:rsidRPr="00536097" w:rsidRDefault="00832F34" w:rsidP="00832F34">
      <w:pPr>
        <w:pStyle w:val="NormalBold"/>
      </w:pPr>
      <w:r w:rsidRPr="00536097">
        <w:rPr>
          <w:rStyle w:val="HideTWBExt"/>
          <w:b w:val="0"/>
        </w:rPr>
        <w:t>&lt;RepeatBlock-By&gt;&lt;Members&gt;</w:t>
      </w:r>
      <w:r w:rsidRPr="00536097">
        <w:t>Janusz Lewandowski</w:t>
      </w:r>
      <w:r w:rsidRPr="00536097">
        <w:rPr>
          <w:rStyle w:val="HideTWBExt"/>
          <w:b w:val="0"/>
        </w:rPr>
        <w:t>&lt;/Members&gt;</w:t>
      </w:r>
    </w:p>
    <w:p w14:paraId="41DAD3C0" w14:textId="77777777" w:rsidR="00832F34" w:rsidRPr="00536097" w:rsidRDefault="00832F34" w:rsidP="00832F34">
      <w:pPr>
        <w:pStyle w:val="NormalBold"/>
      </w:pPr>
      <w:r w:rsidRPr="00536097">
        <w:rPr>
          <w:rStyle w:val="HideTWBExt"/>
          <w:b w:val="0"/>
        </w:rPr>
        <w:t>&lt;/RepeatBlock-By&gt;</w:t>
      </w:r>
    </w:p>
    <w:p w14:paraId="02FA32BD"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537922CC"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6938D768"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44ACA5D2" w14:textId="77777777" w:rsidR="00832F34" w:rsidRPr="00536097" w:rsidRDefault="00832F34" w:rsidP="00832F34">
      <w:r w:rsidRPr="00536097">
        <w:rPr>
          <w:rStyle w:val="HideTWBExt"/>
        </w:rPr>
        <w:t>&lt;Article2&gt;</w:t>
      </w:r>
      <w:r w:rsidRPr="00536097">
        <w:t>7 straipsnio 1 dalies 1 pastraipos c punkto i papunktis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091DED07" w14:textId="77777777" w:rsidTr="00CF32F8">
        <w:trPr>
          <w:trHeight w:hRule="exact" w:val="240"/>
          <w:jc w:val="center"/>
        </w:trPr>
        <w:tc>
          <w:tcPr>
            <w:tcW w:w="9752" w:type="dxa"/>
            <w:gridSpan w:val="2"/>
            <w:tcBorders>
              <w:top w:val="nil"/>
              <w:left w:val="nil"/>
              <w:bottom w:val="nil"/>
              <w:right w:val="nil"/>
            </w:tcBorders>
          </w:tcPr>
          <w:p w14:paraId="2E62387D" w14:textId="77777777" w:rsidR="00832F34" w:rsidRPr="00536097" w:rsidRDefault="00832F34" w:rsidP="00CF32F8"/>
        </w:tc>
      </w:tr>
      <w:tr w:rsidR="00832F34" w:rsidRPr="00536097" w14:paraId="66F7ED3D" w14:textId="77777777" w:rsidTr="00CF32F8">
        <w:trPr>
          <w:trHeight w:val="240"/>
          <w:jc w:val="center"/>
        </w:trPr>
        <w:tc>
          <w:tcPr>
            <w:tcW w:w="4876" w:type="dxa"/>
            <w:tcBorders>
              <w:top w:val="nil"/>
              <w:left w:val="nil"/>
              <w:bottom w:val="nil"/>
              <w:right w:val="nil"/>
            </w:tcBorders>
          </w:tcPr>
          <w:p w14:paraId="5C1AE24F"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0E68D675" w14:textId="77777777" w:rsidR="00832F34" w:rsidRPr="00536097" w:rsidRDefault="00832F34" w:rsidP="00CF32F8">
            <w:pPr>
              <w:pStyle w:val="AmColumnHeading"/>
            </w:pPr>
            <w:r w:rsidRPr="00536097">
              <w:t>Pakeitimas</w:t>
            </w:r>
          </w:p>
        </w:tc>
      </w:tr>
      <w:tr w:rsidR="00832F34" w:rsidRPr="00536097" w14:paraId="3184F309" w14:textId="77777777" w:rsidTr="00CF32F8">
        <w:trPr>
          <w:jc w:val="center"/>
        </w:trPr>
        <w:tc>
          <w:tcPr>
            <w:tcW w:w="4876" w:type="dxa"/>
            <w:tcBorders>
              <w:top w:val="nil"/>
              <w:left w:val="nil"/>
              <w:bottom w:val="nil"/>
              <w:right w:val="nil"/>
            </w:tcBorders>
          </w:tcPr>
          <w:p w14:paraId="505539D7" w14:textId="77777777" w:rsidR="00832F34" w:rsidRPr="00536097" w:rsidRDefault="00832F34" w:rsidP="00CF32F8">
            <w:pPr>
              <w:pStyle w:val="Normal6a"/>
            </w:pPr>
            <w:r w:rsidRPr="00536097">
              <w:t>i)</w:t>
            </w:r>
            <w:r w:rsidRPr="00536097">
              <w:tab/>
            </w:r>
            <w:r w:rsidRPr="00536097">
              <w:rPr>
                <w:b/>
                <w:bCs/>
                <w:i/>
                <w:iCs/>
              </w:rPr>
              <w:t>rengia naujus projektus, susijusius su</w:t>
            </w:r>
            <w:r w:rsidRPr="00536097">
              <w:t xml:space="preserve"> akmens anglių ir lignito, skystojo ar dujinio kuro </w:t>
            </w:r>
            <w:r w:rsidRPr="00536097">
              <w:rPr>
                <w:b/>
                <w:bCs/>
                <w:i/>
                <w:iCs/>
              </w:rPr>
              <w:t>žvalgymu</w:t>
            </w:r>
            <w:r w:rsidRPr="00536097">
              <w:t xml:space="preserve">, gavyba, </w:t>
            </w:r>
            <w:r w:rsidRPr="00536097">
              <w:rPr>
                <w:b/>
                <w:bCs/>
                <w:i/>
                <w:iCs/>
              </w:rPr>
              <w:lastRenderedPageBreak/>
              <w:t>paskirstymu</w:t>
            </w:r>
            <w:r w:rsidRPr="00536097">
              <w:t xml:space="preserve"> ar </w:t>
            </w:r>
            <w:r w:rsidRPr="00536097">
              <w:rPr>
                <w:b/>
                <w:bCs/>
                <w:i/>
                <w:iCs/>
              </w:rPr>
              <w:t>perdirbimu</w:t>
            </w:r>
            <w:r w:rsidRPr="00536097">
              <w:t>, arba</w:t>
            </w:r>
          </w:p>
        </w:tc>
        <w:tc>
          <w:tcPr>
            <w:tcW w:w="4876" w:type="dxa"/>
            <w:tcBorders>
              <w:top w:val="nil"/>
              <w:left w:val="nil"/>
              <w:bottom w:val="nil"/>
              <w:right w:val="nil"/>
            </w:tcBorders>
          </w:tcPr>
          <w:p w14:paraId="7098D088" w14:textId="77777777" w:rsidR="00832F34" w:rsidRPr="00536097" w:rsidRDefault="00832F34" w:rsidP="00CF32F8">
            <w:pPr>
              <w:pStyle w:val="Normal6a"/>
            </w:pPr>
            <w:r w:rsidRPr="00536097">
              <w:lastRenderedPageBreak/>
              <w:t>i)</w:t>
            </w:r>
            <w:r w:rsidRPr="00536097">
              <w:tab/>
              <w:t xml:space="preserve">akmens anglių ir lignito, skystojo ar dujinio kuro </w:t>
            </w:r>
            <w:r w:rsidRPr="00536097">
              <w:rPr>
                <w:b/>
                <w:bCs/>
                <w:i/>
                <w:iCs/>
              </w:rPr>
              <w:t>žvalgymas</w:t>
            </w:r>
            <w:r w:rsidRPr="00536097">
              <w:t xml:space="preserve">, gavyba, </w:t>
            </w:r>
            <w:r w:rsidRPr="00536097">
              <w:rPr>
                <w:b/>
                <w:bCs/>
                <w:i/>
                <w:iCs/>
              </w:rPr>
              <w:t>paskirstymas</w:t>
            </w:r>
            <w:r w:rsidRPr="00536097">
              <w:t xml:space="preserve"> ar </w:t>
            </w:r>
            <w:r w:rsidRPr="00536097">
              <w:rPr>
                <w:b/>
                <w:bCs/>
                <w:i/>
                <w:iCs/>
              </w:rPr>
              <w:t>perdirbimas</w:t>
            </w:r>
            <w:r w:rsidRPr="00536097">
              <w:t xml:space="preserve"> arba</w:t>
            </w:r>
          </w:p>
        </w:tc>
      </w:tr>
    </w:tbl>
    <w:p w14:paraId="546C5D09"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5C3A0805" w14:textId="77777777" w:rsidR="00832F34" w:rsidRPr="00536097" w:rsidRDefault="00832F34" w:rsidP="00832F34">
      <w:r w:rsidRPr="00536097">
        <w:rPr>
          <w:rStyle w:val="HideTWBExt"/>
        </w:rPr>
        <w:t>&lt;/Amend&gt;</w:t>
      </w:r>
    </w:p>
    <w:p w14:paraId="39529B48"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226</w:t>
      </w:r>
      <w:r w:rsidRPr="00536097">
        <w:rPr>
          <w:rStyle w:val="HideTWBExt"/>
        </w:rPr>
        <w:t>&lt;/NumAm&gt;</w:t>
      </w:r>
    </w:p>
    <w:p w14:paraId="311BEF7A" w14:textId="77777777" w:rsidR="00832F34" w:rsidRPr="00536097" w:rsidRDefault="00832F34" w:rsidP="00832F34">
      <w:pPr>
        <w:pStyle w:val="NormalBold"/>
      </w:pPr>
      <w:r w:rsidRPr="00536097">
        <w:rPr>
          <w:rStyle w:val="HideTWBExt"/>
          <w:b w:val="0"/>
        </w:rPr>
        <w:t>&lt;RepeatBlock-By&gt;&lt;Members&gt;</w:t>
      </w:r>
      <w:r w:rsidRPr="00536097">
        <w:t>Janusz Lewandowski</w:t>
      </w:r>
      <w:r w:rsidRPr="00536097">
        <w:rPr>
          <w:rStyle w:val="HideTWBExt"/>
          <w:b w:val="0"/>
        </w:rPr>
        <w:t>&lt;/Members&gt;</w:t>
      </w:r>
    </w:p>
    <w:p w14:paraId="17BED864" w14:textId="77777777" w:rsidR="00832F34" w:rsidRPr="00536097" w:rsidRDefault="00832F34" w:rsidP="00832F34">
      <w:pPr>
        <w:pStyle w:val="NormalBold"/>
      </w:pPr>
      <w:r w:rsidRPr="00536097">
        <w:rPr>
          <w:rStyle w:val="HideTWBExt"/>
          <w:b w:val="0"/>
        </w:rPr>
        <w:t>&lt;/RepeatBlock-By&gt;</w:t>
      </w:r>
    </w:p>
    <w:p w14:paraId="0F80293B"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42BA790D"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06C2BF8B"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783AE679" w14:textId="77777777" w:rsidR="00832F34" w:rsidRPr="00536097" w:rsidRDefault="00832F34" w:rsidP="00832F34">
      <w:r w:rsidRPr="00536097">
        <w:rPr>
          <w:rStyle w:val="HideTWBExt"/>
        </w:rPr>
        <w:t>&lt;Article2&gt;</w:t>
      </w:r>
      <w:r w:rsidRPr="00536097">
        <w:t>7 straipsnio 1 dalies 1 pastraipos c punkto i a papunktis (naujas)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0FD70E17" w14:textId="77777777" w:rsidTr="00CF32F8">
        <w:trPr>
          <w:trHeight w:hRule="exact" w:val="240"/>
          <w:jc w:val="center"/>
        </w:trPr>
        <w:tc>
          <w:tcPr>
            <w:tcW w:w="9752" w:type="dxa"/>
            <w:gridSpan w:val="2"/>
            <w:tcBorders>
              <w:top w:val="nil"/>
              <w:left w:val="nil"/>
              <w:bottom w:val="nil"/>
              <w:right w:val="nil"/>
            </w:tcBorders>
          </w:tcPr>
          <w:p w14:paraId="06A8ABE4" w14:textId="77777777" w:rsidR="00832F34" w:rsidRPr="00536097" w:rsidRDefault="00832F34" w:rsidP="00CF32F8"/>
        </w:tc>
      </w:tr>
      <w:tr w:rsidR="00832F34" w:rsidRPr="00536097" w14:paraId="6D554B8A" w14:textId="77777777" w:rsidTr="00CF32F8">
        <w:trPr>
          <w:trHeight w:val="240"/>
          <w:jc w:val="center"/>
        </w:trPr>
        <w:tc>
          <w:tcPr>
            <w:tcW w:w="4876" w:type="dxa"/>
            <w:tcBorders>
              <w:top w:val="nil"/>
              <w:left w:val="nil"/>
              <w:bottom w:val="nil"/>
              <w:right w:val="nil"/>
            </w:tcBorders>
          </w:tcPr>
          <w:p w14:paraId="48444E0A"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7F72AC9F" w14:textId="77777777" w:rsidR="00832F34" w:rsidRPr="00536097" w:rsidRDefault="00832F34" w:rsidP="00CF32F8">
            <w:pPr>
              <w:pStyle w:val="AmColumnHeading"/>
            </w:pPr>
            <w:r w:rsidRPr="00536097">
              <w:t>Pakeitimas</w:t>
            </w:r>
          </w:p>
        </w:tc>
      </w:tr>
      <w:tr w:rsidR="00832F34" w:rsidRPr="00536097" w14:paraId="59522768" w14:textId="77777777" w:rsidTr="00CF32F8">
        <w:trPr>
          <w:jc w:val="center"/>
        </w:trPr>
        <w:tc>
          <w:tcPr>
            <w:tcW w:w="4876" w:type="dxa"/>
            <w:tcBorders>
              <w:top w:val="nil"/>
              <w:left w:val="nil"/>
              <w:bottom w:val="nil"/>
              <w:right w:val="nil"/>
            </w:tcBorders>
          </w:tcPr>
          <w:p w14:paraId="7C3FF007" w14:textId="77777777" w:rsidR="00832F34" w:rsidRPr="00536097" w:rsidRDefault="00832F34" w:rsidP="00CF32F8">
            <w:pPr>
              <w:pStyle w:val="Normal6a"/>
            </w:pPr>
          </w:p>
        </w:tc>
        <w:tc>
          <w:tcPr>
            <w:tcW w:w="4876" w:type="dxa"/>
            <w:tcBorders>
              <w:top w:val="nil"/>
              <w:left w:val="nil"/>
              <w:bottom w:val="nil"/>
              <w:right w:val="nil"/>
            </w:tcBorders>
          </w:tcPr>
          <w:p w14:paraId="3BE84955" w14:textId="77777777" w:rsidR="00832F34" w:rsidRPr="00536097" w:rsidRDefault="00832F34" w:rsidP="00CF32F8">
            <w:pPr>
              <w:pStyle w:val="Normal6a"/>
            </w:pPr>
            <w:r w:rsidRPr="00536097">
              <w:rPr>
                <w:b/>
                <w:i/>
              </w:rPr>
              <w:t>ia)</w:t>
            </w:r>
            <w:r w:rsidRPr="00536097">
              <w:tab/>
            </w:r>
            <w:r w:rsidRPr="00536097">
              <w:rPr>
                <w:b/>
                <w:i/>
              </w:rPr>
              <w:t>Tačiau į įmones gali būti investuojama, jei: 1) jos skiria bent 10 % savo kapitalo sąnaudų mažo anglies dioksido pėdsako, pertvarkos arba įgalinamajai veiklai, įskaitant taksonominę ekonominę veiklą. Šio reglamento tikslais į šią kategoriją patenkančios išlaidos taip pat apima išlaidas, patirtas pagal bendrosios įmonės susitarimus, įskaitant atvejus, kai tokie susitarimai nėra visiškai konsoliduojami finansinės atskaitomybės tikslais, arba 2) jos gauna ASV reitingą, viršijantį investavimo galimybių aibės arba referencinio lyginamojo indekso reitingų vidurkį.</w:t>
            </w:r>
          </w:p>
        </w:tc>
      </w:tr>
    </w:tbl>
    <w:p w14:paraId="3FBE9F57"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0EF3AF4A" w14:textId="77777777" w:rsidR="00832F34" w:rsidRPr="00536097" w:rsidRDefault="00832F34" w:rsidP="00832F34">
      <w:r w:rsidRPr="00536097">
        <w:rPr>
          <w:rStyle w:val="HideTWBExt"/>
        </w:rPr>
        <w:t>&lt;/Amend&gt;</w:t>
      </w:r>
    </w:p>
    <w:p w14:paraId="359865D4"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227</w:t>
      </w:r>
      <w:r w:rsidRPr="00536097">
        <w:rPr>
          <w:rStyle w:val="HideTWBExt"/>
        </w:rPr>
        <w:t>&lt;/NumAm&gt;</w:t>
      </w:r>
    </w:p>
    <w:p w14:paraId="3287357B" w14:textId="77777777" w:rsidR="00832F34" w:rsidRPr="00536097" w:rsidRDefault="00832F34" w:rsidP="00832F34">
      <w:pPr>
        <w:pStyle w:val="NormalBold"/>
      </w:pPr>
      <w:r w:rsidRPr="00536097">
        <w:rPr>
          <w:rStyle w:val="HideTWBExt"/>
          <w:b w:val="0"/>
        </w:rPr>
        <w:t>&lt;RepeatBlock-By&gt;&lt;Members&gt;</w:t>
      </w:r>
      <w:r w:rsidRPr="00536097">
        <w:t>Luděk Niedermayer</w:t>
      </w:r>
      <w:r w:rsidRPr="00536097">
        <w:rPr>
          <w:rStyle w:val="HideTWBExt"/>
          <w:b w:val="0"/>
        </w:rPr>
        <w:t>&lt;/Members&gt;</w:t>
      </w:r>
    </w:p>
    <w:p w14:paraId="081B83C2" w14:textId="77777777" w:rsidR="00832F34" w:rsidRPr="00536097" w:rsidRDefault="00832F34" w:rsidP="00832F34">
      <w:pPr>
        <w:pStyle w:val="NormalBold"/>
      </w:pPr>
      <w:r w:rsidRPr="00536097">
        <w:rPr>
          <w:rStyle w:val="HideTWBExt"/>
          <w:b w:val="0"/>
        </w:rPr>
        <w:t>&lt;/RepeatBlock-By&gt;</w:t>
      </w:r>
    </w:p>
    <w:p w14:paraId="229A5550"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15C79B82"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25A57B9B"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5883B7AF" w14:textId="77777777" w:rsidR="00832F34" w:rsidRPr="00536097" w:rsidRDefault="00832F34" w:rsidP="00832F34">
      <w:r w:rsidRPr="00536097">
        <w:rPr>
          <w:rStyle w:val="HideTWBExt"/>
        </w:rPr>
        <w:t>&lt;Article2&gt;</w:t>
      </w:r>
      <w:r w:rsidRPr="00536097">
        <w:t>7 straipsnio 1 dalies 1 pastraipos c punkto ii papunktis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0BA08A71" w14:textId="77777777" w:rsidTr="00CF32F8">
        <w:trPr>
          <w:trHeight w:hRule="exact" w:val="240"/>
          <w:jc w:val="center"/>
        </w:trPr>
        <w:tc>
          <w:tcPr>
            <w:tcW w:w="9752" w:type="dxa"/>
            <w:gridSpan w:val="2"/>
            <w:tcBorders>
              <w:top w:val="nil"/>
              <w:left w:val="nil"/>
              <w:bottom w:val="nil"/>
              <w:right w:val="nil"/>
            </w:tcBorders>
          </w:tcPr>
          <w:p w14:paraId="502A8E43" w14:textId="77777777" w:rsidR="00832F34" w:rsidRPr="00536097" w:rsidRDefault="00832F34" w:rsidP="00CF32F8"/>
        </w:tc>
      </w:tr>
      <w:tr w:rsidR="00832F34" w:rsidRPr="00536097" w14:paraId="175D8A80" w14:textId="77777777" w:rsidTr="00CF32F8">
        <w:trPr>
          <w:trHeight w:val="240"/>
          <w:jc w:val="center"/>
        </w:trPr>
        <w:tc>
          <w:tcPr>
            <w:tcW w:w="4876" w:type="dxa"/>
            <w:tcBorders>
              <w:top w:val="nil"/>
              <w:left w:val="nil"/>
              <w:bottom w:val="nil"/>
              <w:right w:val="nil"/>
            </w:tcBorders>
          </w:tcPr>
          <w:p w14:paraId="28EBCC52"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790A3343" w14:textId="77777777" w:rsidR="00832F34" w:rsidRPr="00536097" w:rsidRDefault="00832F34" w:rsidP="00CF32F8">
            <w:pPr>
              <w:pStyle w:val="AmColumnHeading"/>
            </w:pPr>
            <w:r w:rsidRPr="00536097">
              <w:t>Pakeitimas</w:t>
            </w:r>
          </w:p>
        </w:tc>
      </w:tr>
      <w:tr w:rsidR="00832F34" w:rsidRPr="00536097" w14:paraId="1687A226" w14:textId="77777777" w:rsidTr="00CF32F8">
        <w:trPr>
          <w:jc w:val="center"/>
        </w:trPr>
        <w:tc>
          <w:tcPr>
            <w:tcW w:w="4876" w:type="dxa"/>
            <w:tcBorders>
              <w:top w:val="nil"/>
              <w:left w:val="nil"/>
              <w:bottom w:val="nil"/>
              <w:right w:val="nil"/>
            </w:tcBorders>
          </w:tcPr>
          <w:p w14:paraId="7A971F65" w14:textId="77777777" w:rsidR="00832F34" w:rsidRPr="00536097" w:rsidRDefault="00832F34" w:rsidP="00CF32F8">
            <w:pPr>
              <w:pStyle w:val="Normal6a"/>
            </w:pPr>
            <w:r w:rsidRPr="00536097">
              <w:t>ii)</w:t>
            </w:r>
            <w:r w:rsidRPr="00536097">
              <w:tab/>
            </w:r>
            <w:r w:rsidRPr="00536097">
              <w:rPr>
                <w:b/>
                <w:bCs/>
                <w:i/>
                <w:iCs/>
              </w:rPr>
              <w:t xml:space="preserve">rengia naujus projektus, susijusius su akmens anglių ar lignito žvalgymu, </w:t>
            </w:r>
            <w:r w:rsidRPr="00536097">
              <w:rPr>
                <w:b/>
                <w:bCs/>
                <w:i/>
                <w:iCs/>
              </w:rPr>
              <w:lastRenderedPageBreak/>
              <w:t>kasyba, gavyba, paskirstymu, perdirbimu arba naudojimu elektros energijos gamybai, arba neplanuoja laipsniškai šios veiklos atsisakyti;</w:t>
            </w:r>
          </w:p>
        </w:tc>
        <w:tc>
          <w:tcPr>
            <w:tcW w:w="4876" w:type="dxa"/>
            <w:tcBorders>
              <w:top w:val="nil"/>
              <w:left w:val="nil"/>
              <w:bottom w:val="nil"/>
              <w:right w:val="nil"/>
            </w:tcBorders>
          </w:tcPr>
          <w:p w14:paraId="129C7029" w14:textId="77777777" w:rsidR="00832F34" w:rsidRPr="00536097" w:rsidRDefault="00832F34" w:rsidP="00CF32F8">
            <w:pPr>
              <w:pStyle w:val="Normal6a"/>
            </w:pPr>
            <w:r w:rsidRPr="00536097">
              <w:lastRenderedPageBreak/>
              <w:t>ii)</w:t>
            </w:r>
            <w:r w:rsidRPr="00536097">
              <w:tab/>
            </w:r>
            <w:r w:rsidRPr="00536097">
              <w:rPr>
                <w:b/>
                <w:bCs/>
                <w:i/>
                <w:iCs/>
              </w:rPr>
              <w:t xml:space="preserve">per trejų metų laikotarpį skiria didesnę vidutinę visų savo kapitalo </w:t>
            </w:r>
            <w:r w:rsidRPr="00536097">
              <w:rPr>
                <w:b/>
                <w:bCs/>
                <w:i/>
                <w:iCs/>
              </w:rPr>
              <w:lastRenderedPageBreak/>
              <w:t>sąnaudų dalį kriterijus atitinkančiai taksonominei veiklai, nei veiklai, kuri didina arba prailgina pajamas iš esamų skystojo kuro arba dujinio kuro projektų,</w:t>
            </w:r>
            <w:r w:rsidRPr="00536097">
              <w:rPr>
                <w:b/>
                <w:i/>
              </w:rPr>
              <w:t xml:space="preserve"> ir</w:t>
            </w:r>
          </w:p>
        </w:tc>
      </w:tr>
    </w:tbl>
    <w:p w14:paraId="6C6449B1" w14:textId="77777777" w:rsidR="00832F34" w:rsidRPr="00536097" w:rsidRDefault="00832F34" w:rsidP="00832F34">
      <w:pPr>
        <w:pStyle w:val="AmOrLang"/>
      </w:pPr>
      <w:r w:rsidRPr="00536097">
        <w:lastRenderedPageBreak/>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5E6C0CDA" w14:textId="77777777" w:rsidR="00832F34" w:rsidRPr="00536097" w:rsidRDefault="00832F34" w:rsidP="00832F34">
      <w:r w:rsidRPr="00536097">
        <w:rPr>
          <w:rStyle w:val="HideTWBExt"/>
        </w:rPr>
        <w:t>&lt;/Amend&gt;</w:t>
      </w:r>
    </w:p>
    <w:p w14:paraId="7235E348"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228</w:t>
      </w:r>
      <w:r w:rsidRPr="00536097">
        <w:rPr>
          <w:rStyle w:val="HideTWBExt"/>
        </w:rPr>
        <w:t>&lt;/NumAm&gt;</w:t>
      </w:r>
    </w:p>
    <w:p w14:paraId="185D2410" w14:textId="77777777" w:rsidR="00832F34" w:rsidRPr="00536097" w:rsidRDefault="00832F34" w:rsidP="00832F34">
      <w:pPr>
        <w:pStyle w:val="NormalBold"/>
      </w:pPr>
      <w:r w:rsidRPr="00536097">
        <w:rPr>
          <w:rStyle w:val="HideTWBExt"/>
          <w:b w:val="0"/>
        </w:rPr>
        <w:t>&lt;RepeatBlock-By&gt;&lt;Members&gt;</w:t>
      </w:r>
      <w:r w:rsidRPr="00536097">
        <w:t>Denis Nesci, Francesco Ventola, Mariateresa Vivaldini, Marco Falcone, Marco Squarta</w:t>
      </w:r>
      <w:r w:rsidRPr="00536097">
        <w:rPr>
          <w:rStyle w:val="HideTWBExt"/>
          <w:b w:val="0"/>
        </w:rPr>
        <w:t>&lt;/Members&gt;</w:t>
      </w:r>
    </w:p>
    <w:p w14:paraId="483D4AA9" w14:textId="77777777" w:rsidR="00832F34" w:rsidRPr="00536097" w:rsidRDefault="00832F34" w:rsidP="00832F34">
      <w:pPr>
        <w:pStyle w:val="NormalBold"/>
      </w:pPr>
      <w:r w:rsidRPr="00536097">
        <w:rPr>
          <w:rStyle w:val="HideTWBExt"/>
          <w:b w:val="0"/>
        </w:rPr>
        <w:t>&lt;/RepeatBlock-By&gt;</w:t>
      </w:r>
    </w:p>
    <w:p w14:paraId="72660EDB"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5054E31D"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6399BD9A"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1C0BB6A2" w14:textId="77777777" w:rsidR="00832F34" w:rsidRPr="00536097" w:rsidRDefault="00832F34" w:rsidP="00832F34">
      <w:r w:rsidRPr="00536097">
        <w:rPr>
          <w:rStyle w:val="HideTWBExt"/>
        </w:rPr>
        <w:t>&lt;Article2&gt;</w:t>
      </w:r>
      <w:r w:rsidRPr="00536097">
        <w:t>7 straipsnio 1 dalies 1 pastraipos c punkto ii papunktis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691D2138" w14:textId="77777777" w:rsidTr="00CF32F8">
        <w:trPr>
          <w:trHeight w:hRule="exact" w:val="240"/>
          <w:jc w:val="center"/>
        </w:trPr>
        <w:tc>
          <w:tcPr>
            <w:tcW w:w="9752" w:type="dxa"/>
            <w:gridSpan w:val="2"/>
            <w:tcBorders>
              <w:top w:val="nil"/>
              <w:left w:val="nil"/>
              <w:bottom w:val="nil"/>
              <w:right w:val="nil"/>
            </w:tcBorders>
          </w:tcPr>
          <w:p w14:paraId="086A17BB" w14:textId="77777777" w:rsidR="00832F34" w:rsidRPr="00536097" w:rsidRDefault="00832F34" w:rsidP="00CF32F8"/>
        </w:tc>
      </w:tr>
      <w:tr w:rsidR="00832F34" w:rsidRPr="00536097" w14:paraId="0E353C54" w14:textId="77777777" w:rsidTr="00CF32F8">
        <w:trPr>
          <w:trHeight w:val="240"/>
          <w:jc w:val="center"/>
        </w:trPr>
        <w:tc>
          <w:tcPr>
            <w:tcW w:w="4876" w:type="dxa"/>
            <w:tcBorders>
              <w:top w:val="nil"/>
              <w:left w:val="nil"/>
              <w:bottom w:val="nil"/>
              <w:right w:val="nil"/>
            </w:tcBorders>
          </w:tcPr>
          <w:p w14:paraId="1D905BB4"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461AD39E" w14:textId="77777777" w:rsidR="00832F34" w:rsidRPr="00536097" w:rsidRDefault="00832F34" w:rsidP="00CF32F8">
            <w:pPr>
              <w:pStyle w:val="AmColumnHeading"/>
            </w:pPr>
            <w:r w:rsidRPr="00536097">
              <w:t>Pakeitimas</w:t>
            </w:r>
          </w:p>
        </w:tc>
      </w:tr>
      <w:tr w:rsidR="00832F34" w:rsidRPr="00536097" w14:paraId="0DA8B0EA" w14:textId="77777777" w:rsidTr="00CF32F8">
        <w:trPr>
          <w:jc w:val="center"/>
        </w:trPr>
        <w:tc>
          <w:tcPr>
            <w:tcW w:w="4876" w:type="dxa"/>
            <w:tcBorders>
              <w:top w:val="nil"/>
              <w:left w:val="nil"/>
              <w:bottom w:val="nil"/>
              <w:right w:val="nil"/>
            </w:tcBorders>
          </w:tcPr>
          <w:p w14:paraId="2B581385" w14:textId="77777777" w:rsidR="00832F34" w:rsidRPr="00536097" w:rsidRDefault="00832F34" w:rsidP="00CF32F8">
            <w:pPr>
              <w:pStyle w:val="Normal6a"/>
            </w:pPr>
            <w:r w:rsidRPr="00536097">
              <w:t>ii)</w:t>
            </w:r>
            <w:r w:rsidRPr="00536097">
              <w:tab/>
            </w:r>
            <w:r w:rsidRPr="00536097">
              <w:rPr>
                <w:b/>
                <w:i/>
              </w:rPr>
              <w:t>rengia naujus projektus, susijusius su akmens anglių ar lignito žvalgymu, kasyba, gavyba, paskirstymu, perdirbimu arba naudojimu elektros energijos gamybai, arba neplanuoja laipsniškai šios veiklos atsisakyti</w:t>
            </w:r>
            <w:r w:rsidRPr="00536097">
              <w:t>;</w:t>
            </w:r>
          </w:p>
        </w:tc>
        <w:tc>
          <w:tcPr>
            <w:tcW w:w="4876" w:type="dxa"/>
            <w:tcBorders>
              <w:top w:val="nil"/>
              <w:left w:val="nil"/>
              <w:bottom w:val="nil"/>
              <w:right w:val="nil"/>
            </w:tcBorders>
          </w:tcPr>
          <w:p w14:paraId="6CF1A736" w14:textId="77777777" w:rsidR="00832F34" w:rsidRPr="00536097" w:rsidRDefault="00832F34" w:rsidP="00CF32F8">
            <w:pPr>
              <w:pStyle w:val="Normal6a"/>
            </w:pPr>
            <w:r w:rsidRPr="00536097">
              <w:t>ii)</w:t>
            </w:r>
            <w:r w:rsidRPr="00536097">
              <w:tab/>
            </w:r>
            <w:r w:rsidRPr="00536097">
              <w:rPr>
                <w:b/>
                <w:i/>
              </w:rPr>
              <w:t>įgyvendino strategiją, kurioje buvo numatytas konkretus ir išmatuojamas terminas, siekdamos sumažinti savo išmetamą 1 ir 2 lygio šiltnamio efektą sukeliančių dujų kiekį</w:t>
            </w:r>
            <w:r w:rsidRPr="00536097">
              <w:t>;</w:t>
            </w:r>
          </w:p>
        </w:tc>
      </w:tr>
    </w:tbl>
    <w:p w14:paraId="1B97C2DF"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{IT}</w:t>
      </w:r>
      <w:r w:rsidRPr="00536097">
        <w:t>it</w:t>
      </w:r>
      <w:r w:rsidRPr="00536097">
        <w:rPr>
          <w:rStyle w:val="HideTWBExt"/>
        </w:rPr>
        <w:t>&lt;/Original&gt;</w:t>
      </w:r>
    </w:p>
    <w:p w14:paraId="281BB1E4" w14:textId="77777777" w:rsidR="00832F34" w:rsidRPr="00536097" w:rsidRDefault="00832F34" w:rsidP="00832F34">
      <w:r w:rsidRPr="00536097">
        <w:rPr>
          <w:rStyle w:val="HideTWBExt"/>
        </w:rPr>
        <w:t>&lt;/Amend&gt;</w:t>
      </w:r>
    </w:p>
    <w:p w14:paraId="4984393E"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229</w:t>
      </w:r>
      <w:r w:rsidRPr="00536097">
        <w:rPr>
          <w:rStyle w:val="HideTWBExt"/>
        </w:rPr>
        <w:t>&lt;/NumAm&gt;</w:t>
      </w:r>
    </w:p>
    <w:p w14:paraId="7094C8F3" w14:textId="77777777" w:rsidR="00832F34" w:rsidRPr="00536097" w:rsidRDefault="00832F34" w:rsidP="00832F34">
      <w:pPr>
        <w:pStyle w:val="NormalBold"/>
      </w:pPr>
      <w:r w:rsidRPr="00536097">
        <w:rPr>
          <w:rStyle w:val="HideTWBExt"/>
          <w:b w:val="0"/>
        </w:rPr>
        <w:t>&lt;RepeatBlock-By&gt;&lt;Members&gt;</w:t>
      </w:r>
      <w:r w:rsidRPr="00536097">
        <w:t>Janusz Lewandowski</w:t>
      </w:r>
      <w:r w:rsidRPr="00536097">
        <w:rPr>
          <w:rStyle w:val="HideTWBExt"/>
          <w:b w:val="0"/>
        </w:rPr>
        <w:t>&lt;/Members&gt;</w:t>
      </w:r>
    </w:p>
    <w:p w14:paraId="16EE12C8" w14:textId="77777777" w:rsidR="00832F34" w:rsidRPr="00536097" w:rsidRDefault="00832F34" w:rsidP="00832F34">
      <w:pPr>
        <w:pStyle w:val="NormalBold"/>
      </w:pPr>
      <w:r w:rsidRPr="00536097">
        <w:rPr>
          <w:rStyle w:val="HideTWBExt"/>
          <w:b w:val="0"/>
        </w:rPr>
        <w:t>&lt;/RepeatBlock-By&gt;</w:t>
      </w:r>
    </w:p>
    <w:p w14:paraId="465349EA"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044765E3"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421C5AB4"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54D08FCB" w14:textId="77777777" w:rsidR="00832F34" w:rsidRPr="00536097" w:rsidRDefault="00832F34" w:rsidP="00832F34">
      <w:r w:rsidRPr="00536097">
        <w:rPr>
          <w:rStyle w:val="HideTWBExt"/>
        </w:rPr>
        <w:t>&lt;Article2&gt;</w:t>
      </w:r>
      <w:r w:rsidRPr="00536097">
        <w:t>7 straipsnio 1 dalies 1 pastraipos c punkto ii papunktis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2AB709C8" w14:textId="77777777" w:rsidTr="00CF32F8">
        <w:trPr>
          <w:trHeight w:hRule="exact" w:val="240"/>
          <w:jc w:val="center"/>
        </w:trPr>
        <w:tc>
          <w:tcPr>
            <w:tcW w:w="9752" w:type="dxa"/>
            <w:gridSpan w:val="2"/>
            <w:tcBorders>
              <w:top w:val="nil"/>
              <w:left w:val="nil"/>
              <w:bottom w:val="nil"/>
              <w:right w:val="nil"/>
            </w:tcBorders>
          </w:tcPr>
          <w:p w14:paraId="602947DE" w14:textId="77777777" w:rsidR="00832F34" w:rsidRPr="00536097" w:rsidRDefault="00832F34" w:rsidP="00CF32F8"/>
        </w:tc>
      </w:tr>
      <w:tr w:rsidR="00832F34" w:rsidRPr="00536097" w14:paraId="6DAB7A6E" w14:textId="77777777" w:rsidTr="00CF32F8">
        <w:trPr>
          <w:trHeight w:val="240"/>
          <w:jc w:val="center"/>
        </w:trPr>
        <w:tc>
          <w:tcPr>
            <w:tcW w:w="4876" w:type="dxa"/>
            <w:tcBorders>
              <w:top w:val="nil"/>
              <w:left w:val="nil"/>
              <w:bottom w:val="nil"/>
              <w:right w:val="nil"/>
            </w:tcBorders>
          </w:tcPr>
          <w:p w14:paraId="4AFF1A58"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37A26FE5" w14:textId="77777777" w:rsidR="00832F34" w:rsidRPr="00536097" w:rsidRDefault="00832F34" w:rsidP="00CF32F8">
            <w:pPr>
              <w:pStyle w:val="AmColumnHeading"/>
            </w:pPr>
            <w:r w:rsidRPr="00536097">
              <w:t>Pakeitimas</w:t>
            </w:r>
          </w:p>
        </w:tc>
      </w:tr>
      <w:tr w:rsidR="00832F34" w:rsidRPr="00536097" w14:paraId="174BA7C5" w14:textId="77777777" w:rsidTr="00CF32F8">
        <w:trPr>
          <w:jc w:val="center"/>
        </w:trPr>
        <w:tc>
          <w:tcPr>
            <w:tcW w:w="4876" w:type="dxa"/>
            <w:tcBorders>
              <w:top w:val="nil"/>
              <w:left w:val="nil"/>
              <w:bottom w:val="nil"/>
              <w:right w:val="nil"/>
            </w:tcBorders>
          </w:tcPr>
          <w:p w14:paraId="6684D0C9" w14:textId="77777777" w:rsidR="00832F34" w:rsidRPr="00536097" w:rsidRDefault="00832F34" w:rsidP="00CF32F8">
            <w:pPr>
              <w:pStyle w:val="Normal6a"/>
            </w:pPr>
            <w:r w:rsidRPr="00536097">
              <w:t>ii)</w:t>
            </w:r>
            <w:r w:rsidRPr="00536097">
              <w:tab/>
            </w:r>
            <w:r w:rsidRPr="00536097">
              <w:rPr>
                <w:b/>
                <w:bCs/>
                <w:i/>
                <w:iCs/>
              </w:rPr>
              <w:t>rengia naujus projektus, susijusius su</w:t>
            </w:r>
            <w:r w:rsidRPr="00536097">
              <w:t xml:space="preserve"> akmens anglių ar lignito </w:t>
            </w:r>
            <w:r w:rsidRPr="00536097">
              <w:rPr>
                <w:b/>
                <w:bCs/>
                <w:i/>
                <w:iCs/>
              </w:rPr>
              <w:t>žvalgymu</w:t>
            </w:r>
            <w:r w:rsidRPr="00536097">
              <w:t xml:space="preserve">, kasyba, gavyba, </w:t>
            </w:r>
            <w:r w:rsidRPr="00536097">
              <w:rPr>
                <w:b/>
                <w:bCs/>
                <w:i/>
                <w:iCs/>
              </w:rPr>
              <w:t>paskirstymu</w:t>
            </w:r>
            <w:r w:rsidRPr="00536097">
              <w:t xml:space="preserve">, </w:t>
            </w:r>
            <w:r w:rsidRPr="00536097">
              <w:rPr>
                <w:b/>
                <w:bCs/>
                <w:i/>
                <w:iCs/>
              </w:rPr>
              <w:t>perdirbimu</w:t>
            </w:r>
            <w:r w:rsidRPr="00536097">
              <w:t xml:space="preserve"> arba </w:t>
            </w:r>
            <w:r w:rsidRPr="00536097">
              <w:rPr>
                <w:b/>
                <w:bCs/>
                <w:i/>
                <w:iCs/>
              </w:rPr>
              <w:t>naudojimu</w:t>
            </w:r>
            <w:r w:rsidRPr="00536097">
              <w:t xml:space="preserve"> elektros energijos gamybai</w:t>
            </w:r>
            <w:r w:rsidRPr="00536097">
              <w:rPr>
                <w:b/>
                <w:bCs/>
                <w:i/>
                <w:iCs/>
              </w:rPr>
              <w:t>, arba neplanuoja laipsniškai šios veiklos atsisakyti</w:t>
            </w:r>
            <w:r w:rsidRPr="00536097">
              <w:t>;</w:t>
            </w:r>
          </w:p>
        </w:tc>
        <w:tc>
          <w:tcPr>
            <w:tcW w:w="4876" w:type="dxa"/>
            <w:tcBorders>
              <w:top w:val="nil"/>
              <w:left w:val="nil"/>
              <w:bottom w:val="nil"/>
              <w:right w:val="nil"/>
            </w:tcBorders>
          </w:tcPr>
          <w:p w14:paraId="104A8E8E" w14:textId="77777777" w:rsidR="00832F34" w:rsidRPr="00536097" w:rsidRDefault="00832F34" w:rsidP="00CF32F8">
            <w:pPr>
              <w:pStyle w:val="Normal6a"/>
            </w:pPr>
            <w:r w:rsidRPr="00536097">
              <w:t>ii)</w:t>
            </w:r>
            <w:r w:rsidRPr="00536097">
              <w:tab/>
              <w:t xml:space="preserve">akmens anglių arba lignito </w:t>
            </w:r>
            <w:r w:rsidRPr="00536097">
              <w:rPr>
                <w:b/>
                <w:bCs/>
                <w:i/>
                <w:iCs/>
              </w:rPr>
              <w:t>žvalgymas</w:t>
            </w:r>
            <w:r w:rsidRPr="00536097">
              <w:t xml:space="preserve">, kasyba, gavyba, </w:t>
            </w:r>
            <w:r w:rsidRPr="00536097">
              <w:rPr>
                <w:b/>
                <w:bCs/>
                <w:i/>
                <w:iCs/>
              </w:rPr>
              <w:t>paskirstymas</w:t>
            </w:r>
            <w:r w:rsidRPr="00536097">
              <w:t xml:space="preserve">, </w:t>
            </w:r>
            <w:r w:rsidRPr="00536097">
              <w:rPr>
                <w:b/>
                <w:bCs/>
                <w:i/>
                <w:iCs/>
              </w:rPr>
              <w:t>perdirbimas</w:t>
            </w:r>
            <w:r w:rsidRPr="00536097">
              <w:t xml:space="preserve"> arba </w:t>
            </w:r>
            <w:r w:rsidRPr="00536097">
              <w:rPr>
                <w:b/>
                <w:bCs/>
                <w:i/>
                <w:iCs/>
              </w:rPr>
              <w:t>naudojimas</w:t>
            </w:r>
            <w:r w:rsidRPr="00536097">
              <w:t xml:space="preserve"> </w:t>
            </w:r>
            <w:r w:rsidRPr="00536097">
              <w:rPr>
                <w:b/>
                <w:i/>
              </w:rPr>
              <w:t>šilumos ir</w:t>
            </w:r>
            <w:r w:rsidRPr="00536097">
              <w:t xml:space="preserve"> elektros energijos gamybai.</w:t>
            </w:r>
          </w:p>
        </w:tc>
      </w:tr>
    </w:tbl>
    <w:p w14:paraId="4C6FDD4C" w14:textId="77777777" w:rsidR="00832F34" w:rsidRPr="00536097" w:rsidRDefault="00832F34" w:rsidP="00832F34">
      <w:pPr>
        <w:pStyle w:val="AmOrLang"/>
      </w:pPr>
      <w:r w:rsidRPr="00536097">
        <w:lastRenderedPageBreak/>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7A89974E" w14:textId="77777777" w:rsidR="00832F34" w:rsidRPr="00536097" w:rsidRDefault="00832F34" w:rsidP="00832F34">
      <w:r w:rsidRPr="00536097">
        <w:rPr>
          <w:rStyle w:val="HideTWBExt"/>
        </w:rPr>
        <w:t>&lt;/Amend&gt;</w:t>
      </w:r>
    </w:p>
    <w:p w14:paraId="0B7E7E5B"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230</w:t>
      </w:r>
      <w:r w:rsidRPr="00536097">
        <w:rPr>
          <w:rStyle w:val="HideTWBExt"/>
        </w:rPr>
        <w:t>&lt;/NumAm&gt;</w:t>
      </w:r>
    </w:p>
    <w:p w14:paraId="0EC215A5" w14:textId="77777777" w:rsidR="00832F34" w:rsidRPr="00536097" w:rsidRDefault="00832F34" w:rsidP="00832F34">
      <w:pPr>
        <w:pStyle w:val="NormalBold"/>
      </w:pPr>
      <w:r w:rsidRPr="00536097">
        <w:rPr>
          <w:rStyle w:val="HideTWBExt"/>
          <w:b w:val="0"/>
        </w:rPr>
        <w:t>&lt;RepeatBlock-By&gt;&lt;Members&gt;</w:t>
      </w:r>
      <w:r w:rsidRPr="00536097">
        <w:t>Sirpa Pietikäinen</w:t>
      </w:r>
      <w:r w:rsidRPr="00536097">
        <w:rPr>
          <w:rStyle w:val="HideTWBExt"/>
          <w:b w:val="0"/>
        </w:rPr>
        <w:t>&lt;/Members&gt;</w:t>
      </w:r>
    </w:p>
    <w:p w14:paraId="46C51157" w14:textId="77777777" w:rsidR="00832F34" w:rsidRPr="00536097" w:rsidRDefault="00832F34" w:rsidP="00832F34">
      <w:pPr>
        <w:pStyle w:val="NormalBold"/>
      </w:pPr>
      <w:r w:rsidRPr="00536097">
        <w:rPr>
          <w:rStyle w:val="HideTWBExt"/>
          <w:b w:val="0"/>
        </w:rPr>
        <w:t>&lt;/RepeatBlock-By&gt;</w:t>
      </w:r>
    </w:p>
    <w:p w14:paraId="11370B81"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07C0FFA0"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121B539A"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3D62F072" w14:textId="77777777" w:rsidR="00832F34" w:rsidRPr="00536097" w:rsidRDefault="00832F34" w:rsidP="00832F34">
      <w:r w:rsidRPr="00536097">
        <w:rPr>
          <w:rStyle w:val="HideTWBExt"/>
        </w:rPr>
        <w:t>&lt;Article2&gt;</w:t>
      </w:r>
      <w:r w:rsidRPr="00536097">
        <w:t>7 straipsnio 1 dalies 1 pastraipos c punkto ii papunktis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3288A6B8" w14:textId="77777777" w:rsidTr="00CF32F8">
        <w:trPr>
          <w:trHeight w:hRule="exact" w:val="240"/>
          <w:jc w:val="center"/>
        </w:trPr>
        <w:tc>
          <w:tcPr>
            <w:tcW w:w="9752" w:type="dxa"/>
            <w:gridSpan w:val="2"/>
            <w:tcBorders>
              <w:top w:val="nil"/>
              <w:left w:val="nil"/>
              <w:bottom w:val="nil"/>
              <w:right w:val="nil"/>
            </w:tcBorders>
          </w:tcPr>
          <w:p w14:paraId="17AF136B" w14:textId="77777777" w:rsidR="00832F34" w:rsidRPr="00536097" w:rsidRDefault="00832F34" w:rsidP="00CF32F8"/>
        </w:tc>
      </w:tr>
      <w:tr w:rsidR="00832F34" w:rsidRPr="00536097" w14:paraId="753B0D76" w14:textId="77777777" w:rsidTr="00CF32F8">
        <w:trPr>
          <w:trHeight w:val="240"/>
          <w:jc w:val="center"/>
        </w:trPr>
        <w:tc>
          <w:tcPr>
            <w:tcW w:w="4876" w:type="dxa"/>
            <w:tcBorders>
              <w:top w:val="nil"/>
              <w:left w:val="nil"/>
              <w:bottom w:val="nil"/>
              <w:right w:val="nil"/>
            </w:tcBorders>
          </w:tcPr>
          <w:p w14:paraId="3F70B92F"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627D1FD5" w14:textId="77777777" w:rsidR="00832F34" w:rsidRPr="00536097" w:rsidRDefault="00832F34" w:rsidP="00CF32F8">
            <w:pPr>
              <w:pStyle w:val="AmColumnHeading"/>
            </w:pPr>
            <w:r w:rsidRPr="00536097">
              <w:t>Pakeitimas</w:t>
            </w:r>
          </w:p>
        </w:tc>
      </w:tr>
      <w:tr w:rsidR="00832F34" w:rsidRPr="00536097" w14:paraId="0BC612F7" w14:textId="77777777" w:rsidTr="00CF32F8">
        <w:trPr>
          <w:jc w:val="center"/>
        </w:trPr>
        <w:tc>
          <w:tcPr>
            <w:tcW w:w="4876" w:type="dxa"/>
            <w:tcBorders>
              <w:top w:val="nil"/>
              <w:left w:val="nil"/>
              <w:bottom w:val="nil"/>
              <w:right w:val="nil"/>
            </w:tcBorders>
          </w:tcPr>
          <w:p w14:paraId="758054F6" w14:textId="77777777" w:rsidR="00832F34" w:rsidRPr="00536097" w:rsidRDefault="00832F34" w:rsidP="00CF32F8">
            <w:pPr>
              <w:pStyle w:val="Normal6a"/>
            </w:pPr>
            <w:r w:rsidRPr="00536097">
              <w:t>ii)</w:t>
            </w:r>
            <w:r w:rsidRPr="00536097">
              <w:tab/>
              <w:t xml:space="preserve">rengia </w:t>
            </w:r>
            <w:r w:rsidRPr="00536097">
              <w:rPr>
                <w:b/>
                <w:bCs/>
                <w:i/>
                <w:iCs/>
              </w:rPr>
              <w:t>naujus</w:t>
            </w:r>
            <w:r w:rsidRPr="00536097">
              <w:t xml:space="preserve"> projektus, susijusius su akmens anglių ar lignito žvalgymu, kasyba, gavyba, paskirstymu, perdirbimu arba naudojimu elektros energijos gamybai</w:t>
            </w:r>
            <w:r w:rsidRPr="00536097">
              <w:rPr>
                <w:b/>
                <w:bCs/>
                <w:i/>
                <w:iCs/>
              </w:rPr>
              <w:t>, arba neplanuoja laipsniškai šios veiklos atsisakyti</w:t>
            </w:r>
            <w:r w:rsidRPr="00536097">
              <w:t>;</w:t>
            </w:r>
          </w:p>
        </w:tc>
        <w:tc>
          <w:tcPr>
            <w:tcW w:w="4876" w:type="dxa"/>
            <w:tcBorders>
              <w:top w:val="nil"/>
              <w:left w:val="nil"/>
              <w:bottom w:val="nil"/>
              <w:right w:val="nil"/>
            </w:tcBorders>
          </w:tcPr>
          <w:p w14:paraId="57484D30" w14:textId="77777777" w:rsidR="00832F34" w:rsidRPr="00536097" w:rsidRDefault="00832F34" w:rsidP="00CF32F8">
            <w:pPr>
              <w:pStyle w:val="Normal6a"/>
            </w:pPr>
            <w:r w:rsidRPr="00536097">
              <w:t>ii)</w:t>
            </w:r>
            <w:r w:rsidRPr="00536097">
              <w:tab/>
              <w:t>rengia projektus, susijusius su akmens anglių ar lignito žvalgymu, kasyba, gavyba, paskirstymu, perdirbimu arba naudojimu elektros energijos gamybai;</w:t>
            </w:r>
          </w:p>
        </w:tc>
      </w:tr>
    </w:tbl>
    <w:p w14:paraId="48D2501E"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47586631" w14:textId="77777777" w:rsidR="00832F34" w:rsidRPr="00536097" w:rsidRDefault="00832F34" w:rsidP="00832F34">
      <w:r w:rsidRPr="00536097">
        <w:rPr>
          <w:rStyle w:val="HideTWBExt"/>
        </w:rPr>
        <w:t>&lt;/Amend&gt;</w:t>
      </w:r>
    </w:p>
    <w:p w14:paraId="255530BB"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231</w:t>
      </w:r>
      <w:r w:rsidRPr="00536097">
        <w:rPr>
          <w:rStyle w:val="HideTWBExt"/>
        </w:rPr>
        <w:t>&lt;/NumAm&gt;</w:t>
      </w:r>
    </w:p>
    <w:p w14:paraId="503B41FC" w14:textId="77777777" w:rsidR="00832F34" w:rsidRPr="00536097" w:rsidRDefault="00832F34" w:rsidP="00832F34">
      <w:pPr>
        <w:pStyle w:val="NormalBold"/>
      </w:pPr>
      <w:r w:rsidRPr="00536097">
        <w:rPr>
          <w:rStyle w:val="HideTWBExt"/>
          <w:b w:val="0"/>
        </w:rPr>
        <w:t>&lt;RepeatBlock-By&gt;&lt;Members&gt;</w:t>
      </w:r>
      <w:r w:rsidRPr="00536097">
        <w:t>Martin Günther</w:t>
      </w:r>
      <w:r w:rsidRPr="00536097">
        <w:rPr>
          <w:rStyle w:val="HideTWBExt"/>
          <w:b w:val="0"/>
        </w:rPr>
        <w:t>&lt;/Members&gt;</w:t>
      </w:r>
    </w:p>
    <w:p w14:paraId="0C5F4867" w14:textId="77777777" w:rsidR="00832F34" w:rsidRPr="00536097" w:rsidRDefault="00832F34" w:rsidP="00832F34">
      <w:pPr>
        <w:pStyle w:val="NormalBold"/>
      </w:pPr>
      <w:r w:rsidRPr="00536097">
        <w:rPr>
          <w:rStyle w:val="HideTWBExt"/>
          <w:b w:val="0"/>
        </w:rPr>
        <w:t>&lt;/RepeatBlock-By&gt;</w:t>
      </w:r>
    </w:p>
    <w:p w14:paraId="3E694174"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6700D528"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25FE4D74"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27EE2087" w14:textId="77777777" w:rsidR="00832F34" w:rsidRPr="00536097" w:rsidRDefault="00832F34" w:rsidP="00832F34">
      <w:r w:rsidRPr="00536097">
        <w:rPr>
          <w:rStyle w:val="HideTWBExt"/>
        </w:rPr>
        <w:t>&lt;Article2&gt;</w:t>
      </w:r>
      <w:r w:rsidRPr="00536097">
        <w:t>7 straipsnio 1 dalies 1 pastraipos c punkto ii papunktis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622788CC" w14:textId="77777777" w:rsidTr="00CF32F8">
        <w:trPr>
          <w:trHeight w:hRule="exact" w:val="240"/>
          <w:jc w:val="center"/>
        </w:trPr>
        <w:tc>
          <w:tcPr>
            <w:tcW w:w="9752" w:type="dxa"/>
            <w:gridSpan w:val="2"/>
            <w:tcBorders>
              <w:top w:val="nil"/>
              <w:left w:val="nil"/>
              <w:bottom w:val="nil"/>
              <w:right w:val="nil"/>
            </w:tcBorders>
          </w:tcPr>
          <w:p w14:paraId="75629629" w14:textId="77777777" w:rsidR="00832F34" w:rsidRPr="00536097" w:rsidRDefault="00832F34" w:rsidP="00CF32F8"/>
        </w:tc>
      </w:tr>
      <w:tr w:rsidR="00832F34" w:rsidRPr="00536097" w14:paraId="4C57FBEB" w14:textId="77777777" w:rsidTr="00CF32F8">
        <w:trPr>
          <w:trHeight w:val="240"/>
          <w:jc w:val="center"/>
        </w:trPr>
        <w:tc>
          <w:tcPr>
            <w:tcW w:w="4876" w:type="dxa"/>
            <w:tcBorders>
              <w:top w:val="nil"/>
              <w:left w:val="nil"/>
              <w:bottom w:val="nil"/>
              <w:right w:val="nil"/>
            </w:tcBorders>
          </w:tcPr>
          <w:p w14:paraId="21B7D526"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2478E0E2" w14:textId="77777777" w:rsidR="00832F34" w:rsidRPr="00536097" w:rsidRDefault="00832F34" w:rsidP="00CF32F8">
            <w:pPr>
              <w:pStyle w:val="AmColumnHeading"/>
            </w:pPr>
            <w:r w:rsidRPr="00536097">
              <w:t>Pakeitimas</w:t>
            </w:r>
          </w:p>
        </w:tc>
      </w:tr>
      <w:tr w:rsidR="00832F34" w:rsidRPr="00536097" w14:paraId="5CBFCF79" w14:textId="77777777" w:rsidTr="00CF32F8">
        <w:trPr>
          <w:jc w:val="center"/>
        </w:trPr>
        <w:tc>
          <w:tcPr>
            <w:tcW w:w="4876" w:type="dxa"/>
            <w:tcBorders>
              <w:top w:val="nil"/>
              <w:left w:val="nil"/>
              <w:bottom w:val="nil"/>
              <w:right w:val="nil"/>
            </w:tcBorders>
          </w:tcPr>
          <w:p w14:paraId="66683A97" w14:textId="77777777" w:rsidR="00832F34" w:rsidRPr="00536097" w:rsidRDefault="00832F34" w:rsidP="00CF32F8">
            <w:pPr>
              <w:pStyle w:val="Normal6a"/>
            </w:pPr>
            <w:r w:rsidRPr="00536097">
              <w:t>ii)</w:t>
            </w:r>
            <w:r w:rsidRPr="00536097">
              <w:tab/>
              <w:t xml:space="preserve">rengia naujus projektus, susijusius su akmens anglių </w:t>
            </w:r>
            <w:r w:rsidRPr="00536097">
              <w:rPr>
                <w:b/>
                <w:bCs/>
                <w:i/>
                <w:iCs/>
              </w:rPr>
              <w:t>ar</w:t>
            </w:r>
            <w:r w:rsidRPr="00536097">
              <w:t xml:space="preserve"> lignito žvalgymu, kasyba, gavyba, paskirstymu, perdirbimu arba naudojimu </w:t>
            </w:r>
            <w:r w:rsidRPr="00536097">
              <w:rPr>
                <w:b/>
                <w:bCs/>
                <w:i/>
                <w:iCs/>
              </w:rPr>
              <w:t>elektros energijos gamybai</w:t>
            </w:r>
            <w:r w:rsidRPr="00536097">
              <w:t>, arba neplanuoja laipsniškai šios veiklos atsisakyti;</w:t>
            </w:r>
          </w:p>
        </w:tc>
        <w:tc>
          <w:tcPr>
            <w:tcW w:w="4876" w:type="dxa"/>
            <w:tcBorders>
              <w:top w:val="nil"/>
              <w:left w:val="nil"/>
              <w:bottom w:val="nil"/>
              <w:right w:val="nil"/>
            </w:tcBorders>
          </w:tcPr>
          <w:p w14:paraId="479C92FD" w14:textId="77777777" w:rsidR="00832F34" w:rsidRPr="00536097" w:rsidRDefault="00832F34" w:rsidP="00CF32F8">
            <w:pPr>
              <w:pStyle w:val="Normal6a"/>
            </w:pPr>
            <w:r w:rsidRPr="00536097">
              <w:t>ii)</w:t>
            </w:r>
            <w:r w:rsidRPr="00536097">
              <w:tab/>
              <w:t>rengia naujus projektus, susijusius su akmens anglių</w:t>
            </w:r>
            <w:r w:rsidRPr="00536097">
              <w:rPr>
                <w:b/>
                <w:bCs/>
                <w:i/>
                <w:iCs/>
              </w:rPr>
              <w:t>,</w:t>
            </w:r>
            <w:r w:rsidRPr="00536097">
              <w:t xml:space="preserve"> lignito</w:t>
            </w:r>
            <w:r w:rsidRPr="00536097">
              <w:rPr>
                <w:b/>
                <w:bCs/>
                <w:i/>
                <w:iCs/>
              </w:rPr>
              <w:t>, skystojo kuro arba dujinio kuro</w:t>
            </w:r>
            <w:r w:rsidRPr="00536097">
              <w:t xml:space="preserve"> žvalgymu, kasyba, gavyba, paskirstymu, perdirbimu arba naudojimu, arba neplanuoja laipsniškai šios veiklos atsisakyti;</w:t>
            </w:r>
          </w:p>
        </w:tc>
      </w:tr>
    </w:tbl>
    <w:p w14:paraId="45872D73"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6DE75C1B" w14:textId="77777777" w:rsidR="00832F34" w:rsidRPr="00536097" w:rsidRDefault="00832F34" w:rsidP="00832F34">
      <w:r w:rsidRPr="00536097">
        <w:rPr>
          <w:rStyle w:val="HideTWBExt"/>
        </w:rPr>
        <w:t>&lt;/Amend&gt;</w:t>
      </w:r>
    </w:p>
    <w:p w14:paraId="5FC57503"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232</w:t>
      </w:r>
      <w:r w:rsidRPr="00536097">
        <w:rPr>
          <w:rStyle w:val="HideTWBExt"/>
        </w:rPr>
        <w:t>&lt;/NumAm&gt;</w:t>
      </w:r>
    </w:p>
    <w:p w14:paraId="3526E203" w14:textId="77777777" w:rsidR="00832F34" w:rsidRPr="00536097" w:rsidRDefault="00832F34" w:rsidP="00832F34">
      <w:pPr>
        <w:pStyle w:val="NormalBold"/>
      </w:pPr>
      <w:r w:rsidRPr="00536097">
        <w:rPr>
          <w:rStyle w:val="HideTWBExt"/>
          <w:b w:val="0"/>
        </w:rPr>
        <w:t>&lt;RepeatBlock-By&gt;&lt;Members&gt;</w:t>
      </w:r>
      <w:r w:rsidRPr="00536097">
        <w:t>Lara Wolters, Jonás Fernández, Aurore Lalucq, Niels Fuglsang, Evelyn Regner, César Luena</w:t>
      </w:r>
      <w:r w:rsidRPr="00536097">
        <w:rPr>
          <w:rStyle w:val="HideTWBExt"/>
          <w:b w:val="0"/>
        </w:rPr>
        <w:t>&lt;/Members&gt;</w:t>
      </w:r>
    </w:p>
    <w:p w14:paraId="2FB9527A" w14:textId="77777777" w:rsidR="00832F34" w:rsidRPr="00536097" w:rsidRDefault="00832F34" w:rsidP="00832F34">
      <w:pPr>
        <w:pStyle w:val="NormalBold"/>
      </w:pPr>
      <w:r w:rsidRPr="00536097">
        <w:rPr>
          <w:rStyle w:val="HideTWBExt"/>
          <w:b w:val="0"/>
        </w:rPr>
        <w:lastRenderedPageBreak/>
        <w:t>&lt;/RepeatBlock-By&gt;</w:t>
      </w:r>
    </w:p>
    <w:p w14:paraId="739DCD70"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07DF2798"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16FEA6E5"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42556D44" w14:textId="77777777" w:rsidR="00832F34" w:rsidRPr="00536097" w:rsidRDefault="00832F34" w:rsidP="00832F34">
      <w:r w:rsidRPr="00536097">
        <w:rPr>
          <w:rStyle w:val="HideTWBExt"/>
        </w:rPr>
        <w:t>&lt;Article2&gt;</w:t>
      </w:r>
      <w:r w:rsidRPr="00536097">
        <w:t>7 straipsnio 1 dalies 1 pastraipos c punkto ii a papunktis (naujas)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59148B52" w14:textId="77777777" w:rsidTr="00CF32F8">
        <w:trPr>
          <w:trHeight w:hRule="exact" w:val="240"/>
          <w:jc w:val="center"/>
        </w:trPr>
        <w:tc>
          <w:tcPr>
            <w:tcW w:w="9752" w:type="dxa"/>
            <w:gridSpan w:val="2"/>
            <w:tcBorders>
              <w:top w:val="nil"/>
              <w:left w:val="nil"/>
              <w:bottom w:val="nil"/>
              <w:right w:val="nil"/>
            </w:tcBorders>
          </w:tcPr>
          <w:p w14:paraId="624DADE1" w14:textId="77777777" w:rsidR="00832F34" w:rsidRPr="00536097" w:rsidRDefault="00832F34" w:rsidP="00CF32F8"/>
        </w:tc>
      </w:tr>
      <w:tr w:rsidR="00832F34" w:rsidRPr="00536097" w14:paraId="7017D919" w14:textId="77777777" w:rsidTr="00CF32F8">
        <w:trPr>
          <w:trHeight w:val="240"/>
          <w:jc w:val="center"/>
        </w:trPr>
        <w:tc>
          <w:tcPr>
            <w:tcW w:w="4876" w:type="dxa"/>
            <w:tcBorders>
              <w:top w:val="nil"/>
              <w:left w:val="nil"/>
              <w:bottom w:val="nil"/>
              <w:right w:val="nil"/>
            </w:tcBorders>
          </w:tcPr>
          <w:p w14:paraId="0431A8ED"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002A414D" w14:textId="77777777" w:rsidR="00832F34" w:rsidRPr="00536097" w:rsidRDefault="00832F34" w:rsidP="00CF32F8">
            <w:pPr>
              <w:pStyle w:val="AmColumnHeading"/>
            </w:pPr>
            <w:r w:rsidRPr="00536097">
              <w:t>Pakeitimas</w:t>
            </w:r>
          </w:p>
        </w:tc>
      </w:tr>
      <w:tr w:rsidR="00832F34" w:rsidRPr="00536097" w14:paraId="60E19B5D" w14:textId="77777777" w:rsidTr="00CF32F8">
        <w:trPr>
          <w:jc w:val="center"/>
        </w:trPr>
        <w:tc>
          <w:tcPr>
            <w:tcW w:w="4876" w:type="dxa"/>
            <w:tcBorders>
              <w:top w:val="nil"/>
              <w:left w:val="nil"/>
              <w:bottom w:val="nil"/>
              <w:right w:val="nil"/>
            </w:tcBorders>
          </w:tcPr>
          <w:p w14:paraId="5DF081C7" w14:textId="77777777" w:rsidR="00832F34" w:rsidRPr="00536097" w:rsidRDefault="00832F34" w:rsidP="00CF32F8">
            <w:pPr>
              <w:pStyle w:val="Normal6a"/>
            </w:pPr>
          </w:p>
        </w:tc>
        <w:tc>
          <w:tcPr>
            <w:tcW w:w="4876" w:type="dxa"/>
            <w:tcBorders>
              <w:top w:val="nil"/>
              <w:left w:val="nil"/>
              <w:bottom w:val="nil"/>
              <w:right w:val="nil"/>
            </w:tcBorders>
          </w:tcPr>
          <w:p w14:paraId="6EAF9485" w14:textId="77777777" w:rsidR="00832F34" w:rsidRPr="00536097" w:rsidRDefault="00832F34" w:rsidP="00CF32F8">
            <w:pPr>
              <w:pStyle w:val="Normal6a"/>
            </w:pPr>
            <w:r w:rsidRPr="00536097">
              <w:rPr>
                <w:b/>
                <w:i/>
              </w:rPr>
              <w:t>ii a)</w:t>
            </w:r>
            <w:r w:rsidRPr="00536097">
              <w:tab/>
            </w:r>
            <w:r w:rsidRPr="00536097">
              <w:rPr>
                <w:b/>
                <w:i/>
              </w:rPr>
              <w:t>yra susijusios su šiurkščiais žmogaus teisių ir humanitarinės teisės pažeidimais, kurie nebuvo veiksmingai sprendžiami ir ištaisomi vadovaujantis EBPO gairėmis daugiašalėms įmonėms ir JT verslo ir žmogaus teisių pagrindiniais principais.</w:t>
            </w:r>
          </w:p>
        </w:tc>
      </w:tr>
    </w:tbl>
    <w:p w14:paraId="4A123219"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3718D7D4" w14:textId="77777777" w:rsidR="00832F34" w:rsidRPr="00536097" w:rsidRDefault="00832F34" w:rsidP="00832F34">
      <w:pPr>
        <w:pStyle w:val="AmJustTitle"/>
      </w:pPr>
      <w:r w:rsidRPr="00536097">
        <w:rPr>
          <w:rStyle w:val="HideTWBExt"/>
        </w:rPr>
        <w:t>&lt;TitreJust&gt;</w:t>
      </w:r>
      <w:r w:rsidRPr="00536097">
        <w:t>Pagrindimas</w:t>
      </w:r>
      <w:r w:rsidRPr="00536097">
        <w:rPr>
          <w:rStyle w:val="HideTWBExt"/>
        </w:rPr>
        <w:t>&lt;/TitreJust&gt;</w:t>
      </w:r>
    </w:p>
    <w:p w14:paraId="4F1CA553" w14:textId="77777777" w:rsidR="00832F34" w:rsidRPr="00536097" w:rsidRDefault="00832F34" w:rsidP="00832F34">
      <w:pPr>
        <w:pStyle w:val="AmJustText"/>
      </w:pPr>
      <w:r w:rsidRPr="00536097">
        <w:t>Nuorodos atnaujinimas pavyzdiniame deleguotajame akte UNGC principus pakeičiant į tinkamesnius UNGP, taip pat nuorodos į pavyzdinį administratorių nustatant pažeidimus pašalinimas.</w:t>
      </w:r>
    </w:p>
    <w:p w14:paraId="18FF3BAB" w14:textId="77777777" w:rsidR="00832F34" w:rsidRPr="00536097" w:rsidRDefault="00832F34" w:rsidP="00832F34">
      <w:r w:rsidRPr="00536097">
        <w:rPr>
          <w:rStyle w:val="HideTWBExt"/>
        </w:rPr>
        <w:t>&lt;/Amend&gt;</w:t>
      </w:r>
    </w:p>
    <w:p w14:paraId="12A0D2C9"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233</w:t>
      </w:r>
      <w:r w:rsidRPr="00536097">
        <w:rPr>
          <w:rStyle w:val="HideTWBExt"/>
        </w:rPr>
        <w:t>&lt;/NumAm&gt;</w:t>
      </w:r>
    </w:p>
    <w:p w14:paraId="3EC31D52" w14:textId="77777777" w:rsidR="00832F34" w:rsidRPr="00536097" w:rsidRDefault="00832F34" w:rsidP="00832F34">
      <w:pPr>
        <w:pStyle w:val="NormalBold"/>
      </w:pPr>
      <w:r w:rsidRPr="00536097">
        <w:rPr>
          <w:rStyle w:val="HideTWBExt"/>
          <w:b w:val="0"/>
        </w:rPr>
        <w:t>&lt;RepeatBlock-By&gt;&lt;Members&gt;</w:t>
      </w:r>
      <w:r w:rsidRPr="00536097">
        <w:t>Denis Nesci, Francesco Ventola, Mariateresa Vivaldini, Marco Falcone, Marco Squarta</w:t>
      </w:r>
      <w:r w:rsidRPr="00536097">
        <w:rPr>
          <w:rStyle w:val="HideTWBExt"/>
          <w:b w:val="0"/>
        </w:rPr>
        <w:t>&lt;/Members&gt;</w:t>
      </w:r>
    </w:p>
    <w:p w14:paraId="5E48A462" w14:textId="77777777" w:rsidR="00832F34" w:rsidRPr="00536097" w:rsidRDefault="00832F34" w:rsidP="00832F34">
      <w:pPr>
        <w:pStyle w:val="NormalBold"/>
      </w:pPr>
      <w:r w:rsidRPr="00536097">
        <w:rPr>
          <w:rStyle w:val="HideTWBExt"/>
          <w:b w:val="0"/>
        </w:rPr>
        <w:t>&lt;/RepeatBlock-By&gt;</w:t>
      </w:r>
    </w:p>
    <w:p w14:paraId="23D73C63"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13347450"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5E5EEC70"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7AA17A8C" w14:textId="77777777" w:rsidR="00832F34" w:rsidRPr="00536097" w:rsidRDefault="00832F34" w:rsidP="00832F34">
      <w:r w:rsidRPr="00536097">
        <w:rPr>
          <w:rStyle w:val="HideTWBExt"/>
        </w:rPr>
        <w:t>&lt;Article2&gt;</w:t>
      </w:r>
      <w:r w:rsidRPr="00536097">
        <w:t>7 straipsnio 1 dalies 1 pastraipos c punkto ii a papunktis (naujas)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05E922FB" w14:textId="77777777" w:rsidTr="00CF32F8">
        <w:trPr>
          <w:trHeight w:hRule="exact" w:val="240"/>
          <w:jc w:val="center"/>
        </w:trPr>
        <w:tc>
          <w:tcPr>
            <w:tcW w:w="9752" w:type="dxa"/>
            <w:gridSpan w:val="2"/>
            <w:tcBorders>
              <w:top w:val="nil"/>
              <w:left w:val="nil"/>
              <w:bottom w:val="nil"/>
              <w:right w:val="nil"/>
            </w:tcBorders>
          </w:tcPr>
          <w:p w14:paraId="1FE74259" w14:textId="77777777" w:rsidR="00832F34" w:rsidRPr="00536097" w:rsidRDefault="00832F34" w:rsidP="00CF32F8"/>
        </w:tc>
      </w:tr>
      <w:tr w:rsidR="00832F34" w:rsidRPr="00536097" w14:paraId="32535AFF" w14:textId="77777777" w:rsidTr="00CF32F8">
        <w:trPr>
          <w:trHeight w:val="240"/>
          <w:jc w:val="center"/>
        </w:trPr>
        <w:tc>
          <w:tcPr>
            <w:tcW w:w="4876" w:type="dxa"/>
            <w:tcBorders>
              <w:top w:val="nil"/>
              <w:left w:val="nil"/>
              <w:bottom w:val="nil"/>
              <w:right w:val="nil"/>
            </w:tcBorders>
          </w:tcPr>
          <w:p w14:paraId="5BEFB812"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16756FEB" w14:textId="77777777" w:rsidR="00832F34" w:rsidRPr="00536097" w:rsidRDefault="00832F34" w:rsidP="00CF32F8">
            <w:pPr>
              <w:pStyle w:val="AmColumnHeading"/>
            </w:pPr>
            <w:r w:rsidRPr="00536097">
              <w:t>Pakeitimas</w:t>
            </w:r>
          </w:p>
        </w:tc>
      </w:tr>
      <w:tr w:rsidR="00832F34" w:rsidRPr="00536097" w14:paraId="02EFD7B8" w14:textId="77777777" w:rsidTr="00CF32F8">
        <w:trPr>
          <w:jc w:val="center"/>
        </w:trPr>
        <w:tc>
          <w:tcPr>
            <w:tcW w:w="4876" w:type="dxa"/>
            <w:tcBorders>
              <w:top w:val="nil"/>
              <w:left w:val="nil"/>
              <w:bottom w:val="nil"/>
              <w:right w:val="nil"/>
            </w:tcBorders>
          </w:tcPr>
          <w:p w14:paraId="42D6AD32" w14:textId="77777777" w:rsidR="00832F34" w:rsidRPr="00536097" w:rsidRDefault="00832F34" w:rsidP="00CF32F8">
            <w:pPr>
              <w:pStyle w:val="Normal6a"/>
            </w:pPr>
          </w:p>
        </w:tc>
        <w:tc>
          <w:tcPr>
            <w:tcW w:w="4876" w:type="dxa"/>
            <w:tcBorders>
              <w:top w:val="nil"/>
              <w:left w:val="nil"/>
              <w:bottom w:val="nil"/>
              <w:right w:val="nil"/>
            </w:tcBorders>
          </w:tcPr>
          <w:p w14:paraId="40BF38B9" w14:textId="77777777" w:rsidR="00832F34" w:rsidRPr="00536097" w:rsidRDefault="00832F34" w:rsidP="00CF32F8">
            <w:pPr>
              <w:pStyle w:val="Normal6a"/>
            </w:pPr>
            <w:r w:rsidRPr="00536097">
              <w:rPr>
                <w:b/>
                <w:i/>
              </w:rPr>
              <w:t>iia)</w:t>
            </w:r>
            <w:r w:rsidRPr="00536097">
              <w:tab/>
            </w:r>
            <w:r w:rsidRPr="00536097">
              <w:rPr>
                <w:b/>
                <w:i/>
              </w:rPr>
              <w:t>nukrypstant nuo pirmos pastraipos b punkto, investicijos į bendroves, nurodytas Komisijos deleguotojo reglamento (ES) 2020/1818 1 straipsnio 1 dalies b punkte, nėra išimtis, jei tos bendrovės:</w:t>
            </w:r>
          </w:p>
        </w:tc>
      </w:tr>
    </w:tbl>
    <w:p w14:paraId="46335E66"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{IT}</w:t>
      </w:r>
      <w:r w:rsidRPr="00536097">
        <w:t>it</w:t>
      </w:r>
      <w:r w:rsidRPr="00536097">
        <w:rPr>
          <w:rStyle w:val="HideTWBExt"/>
        </w:rPr>
        <w:t>&lt;/Original&gt;</w:t>
      </w:r>
    </w:p>
    <w:p w14:paraId="3BB93D82" w14:textId="77777777" w:rsidR="00832F34" w:rsidRPr="00536097" w:rsidRDefault="00832F34" w:rsidP="00832F34">
      <w:r w:rsidRPr="00536097">
        <w:rPr>
          <w:rStyle w:val="HideTWBExt"/>
        </w:rPr>
        <w:t>&lt;/Amend&gt;</w:t>
      </w:r>
    </w:p>
    <w:p w14:paraId="4C797586"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234</w:t>
      </w:r>
      <w:r w:rsidRPr="00536097">
        <w:rPr>
          <w:rStyle w:val="HideTWBExt"/>
        </w:rPr>
        <w:t>&lt;/NumAm&gt;</w:t>
      </w:r>
    </w:p>
    <w:p w14:paraId="6A9E7297" w14:textId="77777777" w:rsidR="00832F34" w:rsidRPr="00536097" w:rsidRDefault="00832F34" w:rsidP="00832F34">
      <w:pPr>
        <w:pStyle w:val="NormalBold"/>
      </w:pPr>
      <w:r w:rsidRPr="00536097">
        <w:rPr>
          <w:rStyle w:val="HideTWBExt"/>
          <w:b w:val="0"/>
        </w:rPr>
        <w:lastRenderedPageBreak/>
        <w:t>&lt;RepeatBlock-By&gt;&lt;Members&gt;</w:t>
      </w:r>
      <w:r w:rsidRPr="00536097">
        <w:t>Kira Marie Peter-Hansen</w:t>
      </w:r>
      <w:r w:rsidRPr="00536097">
        <w:rPr>
          <w:rStyle w:val="HideTWBExt"/>
          <w:b w:val="0"/>
        </w:rPr>
        <w:t>&lt;/Members&gt;</w:t>
      </w:r>
    </w:p>
    <w:p w14:paraId="5B9EEDAF" w14:textId="77777777" w:rsidR="00832F34" w:rsidRPr="00536097" w:rsidRDefault="00832F34" w:rsidP="00832F34">
      <w:r w:rsidRPr="00536097">
        <w:rPr>
          <w:rStyle w:val="HideTWBExt"/>
        </w:rPr>
        <w:t>&lt;AuNomDe&gt;</w:t>
      </w:r>
      <w:r w:rsidRPr="00536097">
        <w:rPr>
          <w:rStyle w:val="HideTWBInt"/>
        </w:rPr>
        <w:t>{Verts/ALE}</w:t>
      </w:r>
      <w:r w:rsidRPr="00536097">
        <w:t>Verts/ALE frakcijos vardu</w:t>
      </w:r>
      <w:r w:rsidRPr="00536097">
        <w:rPr>
          <w:rStyle w:val="HideTWBExt"/>
        </w:rPr>
        <w:t>&lt;/AuNomDe&gt;</w:t>
      </w:r>
    </w:p>
    <w:p w14:paraId="7B1142D0" w14:textId="77777777" w:rsidR="00832F34" w:rsidRPr="00536097" w:rsidRDefault="00832F34" w:rsidP="00832F34">
      <w:pPr>
        <w:pStyle w:val="NormalBold"/>
      </w:pPr>
      <w:r w:rsidRPr="00536097">
        <w:rPr>
          <w:rStyle w:val="HideTWBExt"/>
          <w:b w:val="0"/>
        </w:rPr>
        <w:t>&lt;/RepeatBlock-By&gt;</w:t>
      </w:r>
    </w:p>
    <w:p w14:paraId="603D2982"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256E5B7C"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15B8762C"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609A2C75" w14:textId="77777777" w:rsidR="00832F34" w:rsidRPr="00536097" w:rsidRDefault="00832F34" w:rsidP="00832F34">
      <w:r w:rsidRPr="00536097">
        <w:rPr>
          <w:rStyle w:val="HideTWBExt"/>
        </w:rPr>
        <w:t>&lt;Article2&gt;</w:t>
      </w:r>
      <w:r w:rsidRPr="00536097">
        <w:t>7 straipsnio 1 dalies 1 pastraipos c punkto ii a papunktis (naujas)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7785C425" w14:textId="77777777" w:rsidTr="00CF32F8">
        <w:trPr>
          <w:trHeight w:hRule="exact" w:val="240"/>
          <w:jc w:val="center"/>
        </w:trPr>
        <w:tc>
          <w:tcPr>
            <w:tcW w:w="9752" w:type="dxa"/>
            <w:gridSpan w:val="2"/>
            <w:tcBorders>
              <w:top w:val="nil"/>
              <w:left w:val="nil"/>
              <w:bottom w:val="nil"/>
              <w:right w:val="nil"/>
            </w:tcBorders>
          </w:tcPr>
          <w:p w14:paraId="15A8605E" w14:textId="77777777" w:rsidR="00832F34" w:rsidRPr="00536097" w:rsidRDefault="00832F34" w:rsidP="00CF32F8"/>
        </w:tc>
      </w:tr>
      <w:tr w:rsidR="00832F34" w:rsidRPr="00536097" w14:paraId="76B57380" w14:textId="77777777" w:rsidTr="00CF32F8">
        <w:trPr>
          <w:trHeight w:val="240"/>
          <w:jc w:val="center"/>
        </w:trPr>
        <w:tc>
          <w:tcPr>
            <w:tcW w:w="4876" w:type="dxa"/>
            <w:tcBorders>
              <w:top w:val="nil"/>
              <w:left w:val="nil"/>
              <w:bottom w:val="nil"/>
              <w:right w:val="nil"/>
            </w:tcBorders>
          </w:tcPr>
          <w:p w14:paraId="61C2C304"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07C048CC" w14:textId="77777777" w:rsidR="00832F34" w:rsidRPr="00536097" w:rsidRDefault="00832F34" w:rsidP="00CF32F8">
            <w:pPr>
              <w:pStyle w:val="AmColumnHeading"/>
            </w:pPr>
            <w:r w:rsidRPr="00536097">
              <w:t>Pakeitimas</w:t>
            </w:r>
          </w:p>
        </w:tc>
      </w:tr>
      <w:tr w:rsidR="00832F34" w:rsidRPr="00536097" w14:paraId="44872F6B" w14:textId="77777777" w:rsidTr="00CF32F8">
        <w:trPr>
          <w:jc w:val="center"/>
        </w:trPr>
        <w:tc>
          <w:tcPr>
            <w:tcW w:w="4876" w:type="dxa"/>
            <w:tcBorders>
              <w:top w:val="nil"/>
              <w:left w:val="nil"/>
              <w:bottom w:val="nil"/>
              <w:right w:val="nil"/>
            </w:tcBorders>
          </w:tcPr>
          <w:p w14:paraId="2A1CFAF3" w14:textId="77777777" w:rsidR="00832F34" w:rsidRPr="00536097" w:rsidRDefault="00832F34" w:rsidP="00CF32F8">
            <w:pPr>
              <w:pStyle w:val="Normal6a"/>
            </w:pPr>
          </w:p>
        </w:tc>
        <w:tc>
          <w:tcPr>
            <w:tcW w:w="4876" w:type="dxa"/>
            <w:tcBorders>
              <w:top w:val="nil"/>
              <w:left w:val="nil"/>
              <w:bottom w:val="nil"/>
              <w:right w:val="nil"/>
            </w:tcBorders>
          </w:tcPr>
          <w:p w14:paraId="34D40316" w14:textId="77777777" w:rsidR="00832F34" w:rsidRPr="00536097" w:rsidRDefault="00832F34" w:rsidP="00CF32F8">
            <w:pPr>
              <w:pStyle w:val="Normal6a"/>
            </w:pPr>
            <w:r w:rsidRPr="00536097">
              <w:rPr>
                <w:b/>
                <w:i/>
              </w:rPr>
              <w:t>ii a)</w:t>
            </w:r>
            <w:r w:rsidRPr="00536097">
              <w:tab/>
            </w:r>
            <w:r w:rsidRPr="00536097">
              <w:rPr>
                <w:b/>
                <w:i/>
              </w:rPr>
              <w:t>yra susijusios su bet kokia veikla, susijusia su prieštaringais ginklais, kaip nustatyta remiantis tarptautinėmis sutartimis ir konvencijomis, Jungtinių Tautų principais ir, kai taikytina, nacionalinės teisės aktais;</w:t>
            </w:r>
          </w:p>
        </w:tc>
      </w:tr>
    </w:tbl>
    <w:p w14:paraId="11330034"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6C9B86AE" w14:textId="77777777" w:rsidR="00832F34" w:rsidRPr="00536097" w:rsidRDefault="00832F34" w:rsidP="00832F34">
      <w:r w:rsidRPr="00536097">
        <w:rPr>
          <w:rStyle w:val="HideTWBExt"/>
        </w:rPr>
        <w:t>&lt;/Amend&gt;</w:t>
      </w:r>
    </w:p>
    <w:p w14:paraId="258ABF78"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235</w:t>
      </w:r>
      <w:r w:rsidRPr="00536097">
        <w:rPr>
          <w:rStyle w:val="HideTWBExt"/>
        </w:rPr>
        <w:t>&lt;/NumAm&gt;</w:t>
      </w:r>
    </w:p>
    <w:p w14:paraId="56E0149E" w14:textId="77777777" w:rsidR="00832F34" w:rsidRPr="00536097" w:rsidRDefault="00832F34" w:rsidP="00832F34">
      <w:pPr>
        <w:pStyle w:val="NormalBold"/>
      </w:pPr>
      <w:r w:rsidRPr="00536097">
        <w:rPr>
          <w:rStyle w:val="HideTWBExt"/>
          <w:b w:val="0"/>
        </w:rPr>
        <w:t>&lt;RepeatBlock-By&gt;&lt;Members&gt;</w:t>
      </w:r>
      <w:r w:rsidRPr="00536097">
        <w:t>Martin Günther</w:t>
      </w:r>
      <w:r w:rsidRPr="00536097">
        <w:rPr>
          <w:rStyle w:val="HideTWBExt"/>
          <w:b w:val="0"/>
        </w:rPr>
        <w:t>&lt;/Members&gt;</w:t>
      </w:r>
    </w:p>
    <w:p w14:paraId="6D83C9D0" w14:textId="77777777" w:rsidR="00832F34" w:rsidRPr="00536097" w:rsidRDefault="00832F34" w:rsidP="00832F34">
      <w:pPr>
        <w:pStyle w:val="NormalBold"/>
      </w:pPr>
      <w:r w:rsidRPr="00536097">
        <w:rPr>
          <w:rStyle w:val="HideTWBExt"/>
          <w:b w:val="0"/>
        </w:rPr>
        <w:t>&lt;/RepeatBlock-By&gt;</w:t>
      </w:r>
    </w:p>
    <w:p w14:paraId="73E21749"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43A44CEC"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1127C7E3"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3E2C1440" w14:textId="77777777" w:rsidR="00832F34" w:rsidRPr="00536097" w:rsidRDefault="00832F34" w:rsidP="00832F34">
      <w:r w:rsidRPr="00536097">
        <w:rPr>
          <w:rStyle w:val="HideTWBExt"/>
        </w:rPr>
        <w:t>&lt;Article2&gt;</w:t>
      </w:r>
      <w:r w:rsidRPr="00536097">
        <w:t>7 straipsnio 1 dalies 1 pastraipos c punkto ii a papunktis (naujas)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0CE755D8" w14:textId="77777777" w:rsidTr="00CF32F8">
        <w:trPr>
          <w:trHeight w:hRule="exact" w:val="240"/>
          <w:jc w:val="center"/>
        </w:trPr>
        <w:tc>
          <w:tcPr>
            <w:tcW w:w="9752" w:type="dxa"/>
            <w:gridSpan w:val="2"/>
            <w:tcBorders>
              <w:top w:val="nil"/>
              <w:left w:val="nil"/>
              <w:bottom w:val="nil"/>
              <w:right w:val="nil"/>
            </w:tcBorders>
          </w:tcPr>
          <w:p w14:paraId="3C11AB59" w14:textId="77777777" w:rsidR="00832F34" w:rsidRPr="00536097" w:rsidRDefault="00832F34" w:rsidP="00CF32F8"/>
        </w:tc>
      </w:tr>
      <w:tr w:rsidR="00832F34" w:rsidRPr="00536097" w14:paraId="43580981" w14:textId="77777777" w:rsidTr="00CF32F8">
        <w:trPr>
          <w:trHeight w:val="240"/>
          <w:jc w:val="center"/>
        </w:trPr>
        <w:tc>
          <w:tcPr>
            <w:tcW w:w="4876" w:type="dxa"/>
            <w:tcBorders>
              <w:top w:val="nil"/>
              <w:left w:val="nil"/>
              <w:bottom w:val="nil"/>
              <w:right w:val="nil"/>
            </w:tcBorders>
          </w:tcPr>
          <w:p w14:paraId="21D4F126"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013402B2" w14:textId="77777777" w:rsidR="00832F34" w:rsidRPr="00536097" w:rsidRDefault="00832F34" w:rsidP="00CF32F8">
            <w:pPr>
              <w:pStyle w:val="AmColumnHeading"/>
            </w:pPr>
            <w:r w:rsidRPr="00536097">
              <w:t>Pakeitimas</w:t>
            </w:r>
          </w:p>
        </w:tc>
      </w:tr>
      <w:tr w:rsidR="00832F34" w:rsidRPr="00536097" w14:paraId="5C881D80" w14:textId="77777777" w:rsidTr="00CF32F8">
        <w:trPr>
          <w:jc w:val="center"/>
        </w:trPr>
        <w:tc>
          <w:tcPr>
            <w:tcW w:w="4876" w:type="dxa"/>
            <w:tcBorders>
              <w:top w:val="nil"/>
              <w:left w:val="nil"/>
              <w:bottom w:val="nil"/>
              <w:right w:val="nil"/>
            </w:tcBorders>
          </w:tcPr>
          <w:p w14:paraId="23718577" w14:textId="77777777" w:rsidR="00832F34" w:rsidRPr="00536097" w:rsidRDefault="00832F34" w:rsidP="00CF32F8">
            <w:pPr>
              <w:pStyle w:val="Normal6a"/>
            </w:pPr>
          </w:p>
        </w:tc>
        <w:tc>
          <w:tcPr>
            <w:tcW w:w="4876" w:type="dxa"/>
            <w:tcBorders>
              <w:top w:val="nil"/>
              <w:left w:val="nil"/>
              <w:bottom w:val="nil"/>
              <w:right w:val="nil"/>
            </w:tcBorders>
          </w:tcPr>
          <w:p w14:paraId="5519DEE0" w14:textId="77777777" w:rsidR="00832F34" w:rsidRPr="00536097" w:rsidRDefault="00832F34" w:rsidP="00CF32F8">
            <w:pPr>
              <w:pStyle w:val="Normal6a"/>
            </w:pPr>
            <w:r w:rsidRPr="00536097">
              <w:rPr>
                <w:b/>
                <w:i/>
              </w:rPr>
              <w:t>ii a)</w:t>
            </w:r>
            <w:r w:rsidRPr="00536097">
              <w:tab/>
            </w:r>
            <w:r w:rsidRPr="00536097">
              <w:rPr>
                <w:b/>
                <w:i/>
              </w:rPr>
              <w:t>rengia naujus projektus, susijusius su branduolinės energijos gamyba ar paskirstymu, arba neplanuoja laipsniškai tokių projektų atsisakyti;</w:t>
            </w:r>
          </w:p>
        </w:tc>
      </w:tr>
    </w:tbl>
    <w:p w14:paraId="6CE0A771"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01848221" w14:textId="77777777" w:rsidR="00832F34" w:rsidRPr="00536097" w:rsidRDefault="00832F34" w:rsidP="00832F34">
      <w:r w:rsidRPr="00536097">
        <w:rPr>
          <w:rStyle w:val="HideTWBExt"/>
        </w:rPr>
        <w:t>&lt;/Amend&gt;</w:t>
      </w:r>
    </w:p>
    <w:p w14:paraId="5380EB01"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236</w:t>
      </w:r>
      <w:r w:rsidRPr="00536097">
        <w:rPr>
          <w:rStyle w:val="HideTWBExt"/>
        </w:rPr>
        <w:t>&lt;/NumAm&gt;</w:t>
      </w:r>
    </w:p>
    <w:p w14:paraId="13C455FE" w14:textId="77777777" w:rsidR="00832F34" w:rsidRPr="00536097" w:rsidRDefault="00832F34" w:rsidP="00832F34">
      <w:pPr>
        <w:pStyle w:val="NormalBold"/>
      </w:pPr>
      <w:r w:rsidRPr="00536097">
        <w:rPr>
          <w:rStyle w:val="HideTWBExt"/>
          <w:b w:val="0"/>
        </w:rPr>
        <w:t>&lt;RepeatBlock-By&gt;&lt;Members&gt;</w:t>
      </w:r>
      <w:r w:rsidRPr="00536097">
        <w:t>Luděk Niedermayer</w:t>
      </w:r>
      <w:r w:rsidRPr="00536097">
        <w:rPr>
          <w:rStyle w:val="HideTWBExt"/>
          <w:b w:val="0"/>
        </w:rPr>
        <w:t>&lt;/Members&gt;</w:t>
      </w:r>
    </w:p>
    <w:p w14:paraId="6E239AEE" w14:textId="77777777" w:rsidR="00832F34" w:rsidRPr="00536097" w:rsidRDefault="00832F34" w:rsidP="00832F34">
      <w:pPr>
        <w:pStyle w:val="NormalBold"/>
      </w:pPr>
      <w:r w:rsidRPr="00536097">
        <w:rPr>
          <w:rStyle w:val="HideTWBExt"/>
          <w:b w:val="0"/>
        </w:rPr>
        <w:t>&lt;/RepeatBlock-By&gt;</w:t>
      </w:r>
    </w:p>
    <w:p w14:paraId="66FB9C5D"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5DAA7805"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6FCB48A8"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64AF4400" w14:textId="77777777" w:rsidR="00832F34" w:rsidRPr="00536097" w:rsidRDefault="00832F34" w:rsidP="00832F34">
      <w:r w:rsidRPr="00536097">
        <w:rPr>
          <w:rStyle w:val="HideTWBExt"/>
        </w:rPr>
        <w:t>&lt;Article2&gt;</w:t>
      </w:r>
      <w:r w:rsidRPr="00536097">
        <w:t>7 straipsnio 1 dalies 1 pastraipos c punkto ii a papunktis (naujas)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05EF8201" w14:textId="77777777" w:rsidTr="00CF32F8">
        <w:trPr>
          <w:trHeight w:hRule="exact" w:val="240"/>
          <w:jc w:val="center"/>
        </w:trPr>
        <w:tc>
          <w:tcPr>
            <w:tcW w:w="9752" w:type="dxa"/>
            <w:gridSpan w:val="2"/>
            <w:tcBorders>
              <w:top w:val="nil"/>
              <w:left w:val="nil"/>
              <w:bottom w:val="nil"/>
              <w:right w:val="nil"/>
            </w:tcBorders>
          </w:tcPr>
          <w:p w14:paraId="32D08E4A" w14:textId="77777777" w:rsidR="00832F34" w:rsidRPr="00536097" w:rsidRDefault="00832F34" w:rsidP="00CF32F8"/>
        </w:tc>
      </w:tr>
      <w:tr w:rsidR="00832F34" w:rsidRPr="00536097" w14:paraId="7BCEA870" w14:textId="77777777" w:rsidTr="00CF32F8">
        <w:trPr>
          <w:trHeight w:val="240"/>
          <w:jc w:val="center"/>
        </w:trPr>
        <w:tc>
          <w:tcPr>
            <w:tcW w:w="4876" w:type="dxa"/>
            <w:tcBorders>
              <w:top w:val="nil"/>
              <w:left w:val="nil"/>
              <w:bottom w:val="nil"/>
              <w:right w:val="nil"/>
            </w:tcBorders>
          </w:tcPr>
          <w:p w14:paraId="505B2107" w14:textId="77777777" w:rsidR="00832F34" w:rsidRPr="00536097" w:rsidRDefault="00832F34" w:rsidP="00CF32F8">
            <w:pPr>
              <w:pStyle w:val="AmColumnHeading"/>
            </w:pPr>
            <w:r w:rsidRPr="00536097">
              <w:lastRenderedPageBreak/>
              <w:t>Komisijos siūlomas tekstas</w:t>
            </w:r>
          </w:p>
        </w:tc>
        <w:tc>
          <w:tcPr>
            <w:tcW w:w="4876" w:type="dxa"/>
            <w:tcBorders>
              <w:top w:val="nil"/>
              <w:left w:val="nil"/>
              <w:bottom w:val="nil"/>
              <w:right w:val="nil"/>
            </w:tcBorders>
          </w:tcPr>
          <w:p w14:paraId="530EDA04" w14:textId="77777777" w:rsidR="00832F34" w:rsidRPr="00536097" w:rsidRDefault="00832F34" w:rsidP="00CF32F8">
            <w:pPr>
              <w:pStyle w:val="AmColumnHeading"/>
            </w:pPr>
            <w:r w:rsidRPr="00536097">
              <w:t>Pakeitimas</w:t>
            </w:r>
          </w:p>
        </w:tc>
      </w:tr>
      <w:tr w:rsidR="00832F34" w:rsidRPr="00536097" w14:paraId="7DAF3694" w14:textId="77777777" w:rsidTr="00CF32F8">
        <w:trPr>
          <w:jc w:val="center"/>
        </w:trPr>
        <w:tc>
          <w:tcPr>
            <w:tcW w:w="4876" w:type="dxa"/>
            <w:tcBorders>
              <w:top w:val="nil"/>
              <w:left w:val="nil"/>
              <w:bottom w:val="nil"/>
              <w:right w:val="nil"/>
            </w:tcBorders>
          </w:tcPr>
          <w:p w14:paraId="4220BA7D" w14:textId="77777777" w:rsidR="00832F34" w:rsidRPr="00536097" w:rsidRDefault="00832F34" w:rsidP="00CF32F8">
            <w:pPr>
              <w:pStyle w:val="Normal6a"/>
            </w:pPr>
          </w:p>
        </w:tc>
        <w:tc>
          <w:tcPr>
            <w:tcW w:w="4876" w:type="dxa"/>
            <w:tcBorders>
              <w:top w:val="nil"/>
              <w:left w:val="nil"/>
              <w:bottom w:val="nil"/>
              <w:right w:val="nil"/>
            </w:tcBorders>
          </w:tcPr>
          <w:p w14:paraId="7C9F132A" w14:textId="77777777" w:rsidR="00832F34" w:rsidRPr="00536097" w:rsidRDefault="00832F34" w:rsidP="00CF32F8">
            <w:pPr>
              <w:pStyle w:val="Normal6a"/>
            </w:pPr>
            <w:r w:rsidRPr="00536097">
              <w:rPr>
                <w:b/>
                <w:i/>
              </w:rPr>
              <w:t>ii a)</w:t>
            </w:r>
            <w:r w:rsidRPr="00536097">
              <w:tab/>
            </w:r>
            <w:r w:rsidRPr="00536097">
              <w:rPr>
                <w:b/>
                <w:i/>
              </w:rPr>
              <w:t>turi per nustatytą laikotarpį įvykdytiną ir išmatuojamą strategiją, kaip sumažinti savo išmetamą 1 ir 2 lygių šiltnamio efektą sukeliančių dujų kiekį;</w:t>
            </w:r>
          </w:p>
        </w:tc>
      </w:tr>
    </w:tbl>
    <w:p w14:paraId="45CDC393"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01D4C954" w14:textId="77777777" w:rsidR="00832F34" w:rsidRPr="00536097" w:rsidRDefault="00832F34" w:rsidP="00832F34">
      <w:r w:rsidRPr="00536097">
        <w:rPr>
          <w:rStyle w:val="HideTWBExt"/>
        </w:rPr>
        <w:t>&lt;/Amend&gt;</w:t>
      </w:r>
    </w:p>
    <w:p w14:paraId="5B3C56B5"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237</w:t>
      </w:r>
      <w:r w:rsidRPr="00536097">
        <w:rPr>
          <w:rStyle w:val="HideTWBExt"/>
        </w:rPr>
        <w:t>&lt;/NumAm&gt;</w:t>
      </w:r>
    </w:p>
    <w:p w14:paraId="34D74AA1" w14:textId="77777777" w:rsidR="00832F34" w:rsidRPr="00536097" w:rsidRDefault="00832F34" w:rsidP="00832F34">
      <w:pPr>
        <w:pStyle w:val="NormalBold"/>
      </w:pPr>
      <w:r w:rsidRPr="00536097">
        <w:rPr>
          <w:rStyle w:val="HideTWBExt"/>
          <w:b w:val="0"/>
        </w:rPr>
        <w:t>&lt;RepeatBlock-By&gt;&lt;Members&gt;</w:t>
      </w:r>
      <w:r w:rsidRPr="00536097">
        <w:t>Kira Marie Peter-Hansen</w:t>
      </w:r>
      <w:r w:rsidRPr="00536097">
        <w:rPr>
          <w:rStyle w:val="HideTWBExt"/>
          <w:b w:val="0"/>
        </w:rPr>
        <w:t>&lt;/Members&gt;</w:t>
      </w:r>
    </w:p>
    <w:p w14:paraId="4256CA0C" w14:textId="77777777" w:rsidR="00832F34" w:rsidRPr="00536097" w:rsidRDefault="00832F34" w:rsidP="00832F34">
      <w:r w:rsidRPr="00536097">
        <w:rPr>
          <w:rStyle w:val="HideTWBExt"/>
        </w:rPr>
        <w:t>&lt;AuNomDe&gt;</w:t>
      </w:r>
      <w:r w:rsidRPr="00536097">
        <w:rPr>
          <w:rStyle w:val="HideTWBInt"/>
        </w:rPr>
        <w:t>{Verts/ALE}</w:t>
      </w:r>
      <w:r w:rsidRPr="00536097">
        <w:t>Verts/ALE frakcijos vardu</w:t>
      </w:r>
      <w:r w:rsidRPr="00536097">
        <w:rPr>
          <w:rStyle w:val="HideTWBExt"/>
        </w:rPr>
        <w:t>&lt;/AuNomDe&gt;</w:t>
      </w:r>
    </w:p>
    <w:p w14:paraId="1691F3BF" w14:textId="77777777" w:rsidR="00832F34" w:rsidRPr="00536097" w:rsidRDefault="00832F34" w:rsidP="00832F34">
      <w:pPr>
        <w:pStyle w:val="NormalBold"/>
      </w:pPr>
      <w:r w:rsidRPr="00536097">
        <w:rPr>
          <w:rStyle w:val="HideTWBExt"/>
          <w:b w:val="0"/>
        </w:rPr>
        <w:t>&lt;/RepeatBlock-By&gt;</w:t>
      </w:r>
    </w:p>
    <w:p w14:paraId="7840A181"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6280B7C4"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7F16B53D"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2533D99A" w14:textId="77777777" w:rsidR="00832F34" w:rsidRPr="00536097" w:rsidRDefault="00832F34" w:rsidP="00832F34">
      <w:r w:rsidRPr="00536097">
        <w:rPr>
          <w:rStyle w:val="HideTWBExt"/>
        </w:rPr>
        <w:t>&lt;Article2&gt;</w:t>
      </w:r>
      <w:r w:rsidRPr="00536097">
        <w:t>7 straipsnio 1 dalies 1 pastraipos c a punktas (naujas)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2C231ACD" w14:textId="77777777" w:rsidTr="00CF32F8">
        <w:trPr>
          <w:trHeight w:hRule="exact" w:val="240"/>
          <w:jc w:val="center"/>
        </w:trPr>
        <w:tc>
          <w:tcPr>
            <w:tcW w:w="9752" w:type="dxa"/>
            <w:gridSpan w:val="2"/>
            <w:tcBorders>
              <w:top w:val="nil"/>
              <w:left w:val="nil"/>
              <w:bottom w:val="nil"/>
              <w:right w:val="nil"/>
            </w:tcBorders>
          </w:tcPr>
          <w:p w14:paraId="512FA6E9" w14:textId="77777777" w:rsidR="00832F34" w:rsidRPr="00536097" w:rsidRDefault="00832F34" w:rsidP="00CF32F8"/>
        </w:tc>
      </w:tr>
      <w:tr w:rsidR="00832F34" w:rsidRPr="00536097" w14:paraId="13983E88" w14:textId="77777777" w:rsidTr="00CF32F8">
        <w:trPr>
          <w:trHeight w:val="240"/>
          <w:jc w:val="center"/>
        </w:trPr>
        <w:tc>
          <w:tcPr>
            <w:tcW w:w="4876" w:type="dxa"/>
            <w:tcBorders>
              <w:top w:val="nil"/>
              <w:left w:val="nil"/>
              <w:bottom w:val="nil"/>
              <w:right w:val="nil"/>
            </w:tcBorders>
          </w:tcPr>
          <w:p w14:paraId="59C8025D"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690F8618" w14:textId="77777777" w:rsidR="00832F34" w:rsidRPr="00536097" w:rsidRDefault="00832F34" w:rsidP="00CF32F8">
            <w:pPr>
              <w:pStyle w:val="AmColumnHeading"/>
            </w:pPr>
            <w:r w:rsidRPr="00536097">
              <w:t>Pakeitimas</w:t>
            </w:r>
          </w:p>
        </w:tc>
      </w:tr>
      <w:tr w:rsidR="00832F34" w:rsidRPr="00536097" w14:paraId="42AFE780" w14:textId="77777777" w:rsidTr="00CF32F8">
        <w:trPr>
          <w:jc w:val="center"/>
        </w:trPr>
        <w:tc>
          <w:tcPr>
            <w:tcW w:w="4876" w:type="dxa"/>
            <w:tcBorders>
              <w:top w:val="nil"/>
              <w:left w:val="nil"/>
              <w:bottom w:val="nil"/>
              <w:right w:val="nil"/>
            </w:tcBorders>
          </w:tcPr>
          <w:p w14:paraId="52A3ABE4" w14:textId="77777777" w:rsidR="00832F34" w:rsidRPr="00536097" w:rsidRDefault="00832F34" w:rsidP="00CF32F8">
            <w:pPr>
              <w:pStyle w:val="Normal6a"/>
            </w:pPr>
          </w:p>
        </w:tc>
        <w:tc>
          <w:tcPr>
            <w:tcW w:w="4876" w:type="dxa"/>
            <w:tcBorders>
              <w:top w:val="nil"/>
              <w:left w:val="nil"/>
              <w:bottom w:val="nil"/>
              <w:right w:val="nil"/>
            </w:tcBorders>
          </w:tcPr>
          <w:p w14:paraId="6C06246A" w14:textId="77777777" w:rsidR="00832F34" w:rsidRPr="00536097" w:rsidRDefault="00832F34" w:rsidP="00CF32F8">
            <w:pPr>
              <w:pStyle w:val="Normal6a"/>
            </w:pPr>
            <w:r w:rsidRPr="00536097">
              <w:rPr>
                <w:b/>
                <w:i/>
              </w:rPr>
              <w:t>ca)</w:t>
            </w:r>
            <w:r w:rsidRPr="00536097">
              <w:tab/>
            </w:r>
            <w:r w:rsidRPr="00536097">
              <w:rPr>
                <w:b/>
                <w:i/>
              </w:rPr>
              <w:t>kartu įgyvendinama patikima bendradarbiavimo tvarumo srityje strategija, kuria siekiama konkrečių pokyčių, nustatomi apibrėžti ir per nustatytą laikotarpį įvykdytini tarpiniai tikslai ir matuojama pažanga siekiant tų tikslų ir tarpinių tikslų. Tokioje strategijoje, kai taikytina atitinkamai turto klasei, turi būti numatyta į tvarumą orientuota balsavimo politika ir perdavimo spręsti aukštesniu lygmeniu veiksmai, kurių reikia imtis, kai nepasiekiami numatyti pokyčiai, kartu su bet kuria iš a–d punktuose nurodytų strategijų;</w:t>
            </w:r>
          </w:p>
        </w:tc>
      </w:tr>
    </w:tbl>
    <w:p w14:paraId="7150F00A"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4915A7F8" w14:textId="77777777" w:rsidR="00832F34" w:rsidRPr="00536097" w:rsidRDefault="00832F34" w:rsidP="00832F34">
      <w:r w:rsidRPr="00536097">
        <w:rPr>
          <w:rStyle w:val="HideTWBExt"/>
        </w:rPr>
        <w:t>&lt;/Amend&gt;</w:t>
      </w:r>
    </w:p>
    <w:p w14:paraId="5ED9A424"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238</w:t>
      </w:r>
      <w:r w:rsidRPr="00536097">
        <w:rPr>
          <w:rStyle w:val="HideTWBExt"/>
        </w:rPr>
        <w:t>&lt;/NumAm&gt;</w:t>
      </w:r>
    </w:p>
    <w:p w14:paraId="5E7AEB1E" w14:textId="77777777" w:rsidR="00832F34" w:rsidRPr="00536097" w:rsidRDefault="00832F34" w:rsidP="00832F34">
      <w:pPr>
        <w:pStyle w:val="NormalBold"/>
      </w:pPr>
      <w:r w:rsidRPr="00536097">
        <w:rPr>
          <w:rStyle w:val="HideTWBExt"/>
          <w:b w:val="0"/>
        </w:rPr>
        <w:t>&lt;RepeatBlock-By&gt;&lt;Members&gt;</w:t>
      </w:r>
      <w:r w:rsidRPr="00536097">
        <w:t>Denis Nesci, Francesco Ventola, Mariateresa Vivaldini, Marco Falcone, Marco Squarta</w:t>
      </w:r>
      <w:r w:rsidRPr="00536097">
        <w:rPr>
          <w:rStyle w:val="HideTWBExt"/>
          <w:b w:val="0"/>
        </w:rPr>
        <w:t>&lt;/Members&gt;</w:t>
      </w:r>
    </w:p>
    <w:p w14:paraId="2C9AC946" w14:textId="77777777" w:rsidR="00832F34" w:rsidRPr="00536097" w:rsidRDefault="00832F34" w:rsidP="00832F34">
      <w:pPr>
        <w:pStyle w:val="NormalBold"/>
      </w:pPr>
      <w:r w:rsidRPr="00536097">
        <w:rPr>
          <w:rStyle w:val="HideTWBExt"/>
          <w:b w:val="0"/>
        </w:rPr>
        <w:t>&lt;/RepeatBlock-By&gt;</w:t>
      </w:r>
    </w:p>
    <w:p w14:paraId="49284112"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285523AF"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6546C9BD"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67B63757" w14:textId="77777777" w:rsidR="00832F34" w:rsidRPr="00536097" w:rsidRDefault="00832F34" w:rsidP="00832F34">
      <w:r w:rsidRPr="00536097">
        <w:rPr>
          <w:rStyle w:val="HideTWBExt"/>
        </w:rPr>
        <w:lastRenderedPageBreak/>
        <w:t>&lt;Article2&gt;</w:t>
      </w:r>
      <w:r w:rsidRPr="00536097">
        <w:t>7 straipsnio 1 dalies 1 pastraipos c a punktas (naujas)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4E612DD8" w14:textId="77777777" w:rsidTr="00CF32F8">
        <w:trPr>
          <w:trHeight w:hRule="exact" w:val="240"/>
          <w:jc w:val="center"/>
        </w:trPr>
        <w:tc>
          <w:tcPr>
            <w:tcW w:w="9752" w:type="dxa"/>
            <w:gridSpan w:val="2"/>
            <w:tcBorders>
              <w:top w:val="nil"/>
              <w:left w:val="nil"/>
              <w:bottom w:val="nil"/>
              <w:right w:val="nil"/>
            </w:tcBorders>
          </w:tcPr>
          <w:p w14:paraId="54760315" w14:textId="77777777" w:rsidR="00832F34" w:rsidRPr="00536097" w:rsidRDefault="00832F34" w:rsidP="00CF32F8"/>
        </w:tc>
      </w:tr>
      <w:tr w:rsidR="00832F34" w:rsidRPr="00536097" w14:paraId="618A2B35" w14:textId="77777777" w:rsidTr="00CF32F8">
        <w:trPr>
          <w:trHeight w:val="240"/>
          <w:jc w:val="center"/>
        </w:trPr>
        <w:tc>
          <w:tcPr>
            <w:tcW w:w="4876" w:type="dxa"/>
            <w:tcBorders>
              <w:top w:val="nil"/>
              <w:left w:val="nil"/>
              <w:bottom w:val="nil"/>
              <w:right w:val="nil"/>
            </w:tcBorders>
          </w:tcPr>
          <w:p w14:paraId="0128A2EC"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0EFED6FC" w14:textId="77777777" w:rsidR="00832F34" w:rsidRPr="00536097" w:rsidRDefault="00832F34" w:rsidP="00CF32F8">
            <w:pPr>
              <w:pStyle w:val="AmColumnHeading"/>
            </w:pPr>
            <w:r w:rsidRPr="00536097">
              <w:t>Pakeitimas</w:t>
            </w:r>
          </w:p>
        </w:tc>
      </w:tr>
      <w:tr w:rsidR="00832F34" w:rsidRPr="00536097" w14:paraId="226BD84F" w14:textId="77777777" w:rsidTr="00CF32F8">
        <w:trPr>
          <w:jc w:val="center"/>
        </w:trPr>
        <w:tc>
          <w:tcPr>
            <w:tcW w:w="4876" w:type="dxa"/>
            <w:tcBorders>
              <w:top w:val="nil"/>
              <w:left w:val="nil"/>
              <w:bottom w:val="nil"/>
              <w:right w:val="nil"/>
            </w:tcBorders>
          </w:tcPr>
          <w:p w14:paraId="0CA8754C" w14:textId="77777777" w:rsidR="00832F34" w:rsidRPr="00536097" w:rsidRDefault="00832F34" w:rsidP="00CF32F8">
            <w:pPr>
              <w:pStyle w:val="Normal6a"/>
            </w:pPr>
          </w:p>
        </w:tc>
        <w:tc>
          <w:tcPr>
            <w:tcW w:w="4876" w:type="dxa"/>
            <w:tcBorders>
              <w:top w:val="nil"/>
              <w:left w:val="nil"/>
              <w:bottom w:val="nil"/>
              <w:right w:val="nil"/>
            </w:tcBorders>
          </w:tcPr>
          <w:p w14:paraId="35A8A918" w14:textId="77777777" w:rsidR="00832F34" w:rsidRPr="00536097" w:rsidRDefault="00832F34" w:rsidP="00CF32F8">
            <w:pPr>
              <w:pStyle w:val="Normal6a"/>
            </w:pPr>
            <w:r w:rsidRPr="00536097">
              <w:rPr>
                <w:b/>
                <w:i/>
              </w:rPr>
              <w:t>ca)</w:t>
            </w:r>
            <w:r w:rsidRPr="00536097">
              <w:tab/>
            </w:r>
            <w:r w:rsidRPr="00536097">
              <w:rPr>
                <w:b/>
                <w:i/>
              </w:rPr>
              <w:t>ne mažiau kaip [15 %] visų kapitalo išlaidų skirti [mažai anglies dioksido išmetančioms energetikos veiklos sritims arba taksonomiją atitinkančioms ekonominėms veiklos sritims] ir laikui bėgant didinti šią dalį;</w:t>
            </w:r>
          </w:p>
        </w:tc>
      </w:tr>
    </w:tbl>
    <w:p w14:paraId="1E561955"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{IT}</w:t>
      </w:r>
      <w:r w:rsidRPr="00536097">
        <w:t>it</w:t>
      </w:r>
      <w:r w:rsidRPr="00536097">
        <w:rPr>
          <w:rStyle w:val="HideTWBExt"/>
        </w:rPr>
        <w:t>&lt;/Original&gt;</w:t>
      </w:r>
    </w:p>
    <w:p w14:paraId="6816820E" w14:textId="77777777" w:rsidR="00832F34" w:rsidRPr="00536097" w:rsidRDefault="00832F34" w:rsidP="00832F34">
      <w:r w:rsidRPr="00536097">
        <w:rPr>
          <w:rStyle w:val="HideTWBExt"/>
        </w:rPr>
        <w:t>&lt;/Amend&gt;</w:t>
      </w:r>
    </w:p>
    <w:p w14:paraId="42884B6C"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239</w:t>
      </w:r>
      <w:r w:rsidRPr="00536097">
        <w:rPr>
          <w:rStyle w:val="HideTWBExt"/>
        </w:rPr>
        <w:t>&lt;/NumAm&gt;</w:t>
      </w:r>
    </w:p>
    <w:p w14:paraId="01C23D23" w14:textId="77777777" w:rsidR="00832F34" w:rsidRPr="00536097" w:rsidRDefault="00832F34" w:rsidP="00832F34">
      <w:pPr>
        <w:pStyle w:val="NormalBold"/>
      </w:pPr>
      <w:r w:rsidRPr="00536097">
        <w:rPr>
          <w:rStyle w:val="HideTWBExt"/>
          <w:b w:val="0"/>
        </w:rPr>
        <w:t>&lt;RepeatBlock-By&gt;&lt;Members&gt;</w:t>
      </w:r>
      <w:r w:rsidRPr="00536097">
        <w:t>Denis Nesci, Francesco Ventola, Mariateresa Vivaldini, Marco Falcone, Marco Squarta</w:t>
      </w:r>
      <w:r w:rsidRPr="00536097">
        <w:rPr>
          <w:rStyle w:val="HideTWBExt"/>
          <w:b w:val="0"/>
        </w:rPr>
        <w:t>&lt;/Members&gt;</w:t>
      </w:r>
    </w:p>
    <w:p w14:paraId="13B02575" w14:textId="77777777" w:rsidR="00832F34" w:rsidRPr="00536097" w:rsidRDefault="00832F34" w:rsidP="00832F34">
      <w:pPr>
        <w:pStyle w:val="NormalBold"/>
      </w:pPr>
      <w:r w:rsidRPr="00536097">
        <w:rPr>
          <w:rStyle w:val="HideTWBExt"/>
          <w:b w:val="0"/>
        </w:rPr>
        <w:t>&lt;/RepeatBlock-By&gt;</w:t>
      </w:r>
    </w:p>
    <w:p w14:paraId="6799C6C1"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116AD560"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4A886FA2"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6F2F76AF" w14:textId="77777777" w:rsidR="00832F34" w:rsidRPr="00536097" w:rsidRDefault="00832F34" w:rsidP="00832F34">
      <w:r w:rsidRPr="00536097">
        <w:rPr>
          <w:rStyle w:val="HideTWBExt"/>
        </w:rPr>
        <w:t>&lt;Article2&gt;</w:t>
      </w:r>
      <w:r w:rsidRPr="00536097">
        <w:t>7 straipsnio 1 dalies 1 pastraipos c b punktas (naujas)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2B8F9BA0" w14:textId="77777777" w:rsidTr="00CF32F8">
        <w:trPr>
          <w:trHeight w:hRule="exact" w:val="240"/>
          <w:jc w:val="center"/>
        </w:trPr>
        <w:tc>
          <w:tcPr>
            <w:tcW w:w="9752" w:type="dxa"/>
            <w:gridSpan w:val="2"/>
            <w:tcBorders>
              <w:top w:val="nil"/>
              <w:left w:val="nil"/>
              <w:bottom w:val="nil"/>
              <w:right w:val="nil"/>
            </w:tcBorders>
          </w:tcPr>
          <w:p w14:paraId="0AE919CE" w14:textId="77777777" w:rsidR="00832F34" w:rsidRPr="00536097" w:rsidRDefault="00832F34" w:rsidP="00CF32F8"/>
        </w:tc>
      </w:tr>
      <w:tr w:rsidR="00832F34" w:rsidRPr="00536097" w14:paraId="0F212089" w14:textId="77777777" w:rsidTr="00CF32F8">
        <w:trPr>
          <w:trHeight w:val="240"/>
          <w:jc w:val="center"/>
        </w:trPr>
        <w:tc>
          <w:tcPr>
            <w:tcW w:w="4876" w:type="dxa"/>
            <w:tcBorders>
              <w:top w:val="nil"/>
              <w:left w:val="nil"/>
              <w:bottom w:val="nil"/>
              <w:right w:val="nil"/>
            </w:tcBorders>
          </w:tcPr>
          <w:p w14:paraId="3F520DE9"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49EC73BE" w14:textId="77777777" w:rsidR="00832F34" w:rsidRPr="00536097" w:rsidRDefault="00832F34" w:rsidP="00CF32F8">
            <w:pPr>
              <w:pStyle w:val="AmColumnHeading"/>
            </w:pPr>
            <w:r w:rsidRPr="00536097">
              <w:t>Pakeitimas</w:t>
            </w:r>
          </w:p>
        </w:tc>
      </w:tr>
      <w:tr w:rsidR="00832F34" w:rsidRPr="00536097" w14:paraId="50B646F6" w14:textId="77777777" w:rsidTr="00CF32F8">
        <w:trPr>
          <w:jc w:val="center"/>
        </w:trPr>
        <w:tc>
          <w:tcPr>
            <w:tcW w:w="4876" w:type="dxa"/>
            <w:tcBorders>
              <w:top w:val="nil"/>
              <w:left w:val="nil"/>
              <w:bottom w:val="nil"/>
              <w:right w:val="nil"/>
            </w:tcBorders>
          </w:tcPr>
          <w:p w14:paraId="04E9D973" w14:textId="77777777" w:rsidR="00832F34" w:rsidRPr="00536097" w:rsidRDefault="00832F34" w:rsidP="00CF32F8">
            <w:pPr>
              <w:pStyle w:val="Normal6a"/>
            </w:pPr>
          </w:p>
        </w:tc>
        <w:tc>
          <w:tcPr>
            <w:tcW w:w="4876" w:type="dxa"/>
            <w:tcBorders>
              <w:top w:val="nil"/>
              <w:left w:val="nil"/>
              <w:bottom w:val="nil"/>
              <w:right w:val="nil"/>
            </w:tcBorders>
          </w:tcPr>
          <w:p w14:paraId="1A47D4AA" w14:textId="77777777" w:rsidR="00832F34" w:rsidRPr="00536097" w:rsidRDefault="00832F34" w:rsidP="00CF32F8">
            <w:pPr>
              <w:pStyle w:val="Normal6a"/>
            </w:pPr>
            <w:r w:rsidRPr="00536097">
              <w:rPr>
                <w:b/>
                <w:i/>
              </w:rPr>
              <w:t>cb)</w:t>
            </w:r>
            <w:r w:rsidRPr="00536097">
              <w:tab/>
            </w:r>
            <w:r w:rsidRPr="00536097">
              <w:rPr>
                <w:b/>
                <w:i/>
              </w:rPr>
              <w:t>įgyvendinti savo išmetamo 1 ir 2 lygio šiltnamio efektą sukeliančių dujų kiekio mažinimo strategiją, kurioje būtų numatytas konkretus ir išmatuojamas terminas;</w:t>
            </w:r>
          </w:p>
        </w:tc>
      </w:tr>
    </w:tbl>
    <w:p w14:paraId="7BCD36F6"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{IT}</w:t>
      </w:r>
      <w:r w:rsidRPr="00536097">
        <w:t>it</w:t>
      </w:r>
      <w:r w:rsidRPr="00536097">
        <w:rPr>
          <w:rStyle w:val="HideTWBExt"/>
        </w:rPr>
        <w:t>&lt;/Original&gt;</w:t>
      </w:r>
    </w:p>
    <w:p w14:paraId="0AC27547" w14:textId="77777777" w:rsidR="00832F34" w:rsidRPr="00536097" w:rsidRDefault="00832F34" w:rsidP="00832F34">
      <w:r w:rsidRPr="00536097">
        <w:rPr>
          <w:rStyle w:val="HideTWBExt"/>
        </w:rPr>
        <w:t>&lt;/Amend&gt;</w:t>
      </w:r>
    </w:p>
    <w:p w14:paraId="6119ECA6"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240</w:t>
      </w:r>
      <w:r w:rsidRPr="00536097">
        <w:rPr>
          <w:rStyle w:val="HideTWBExt"/>
        </w:rPr>
        <w:t>&lt;/NumAm&gt;</w:t>
      </w:r>
    </w:p>
    <w:p w14:paraId="3A987D90" w14:textId="77777777" w:rsidR="00832F34" w:rsidRPr="00536097" w:rsidRDefault="00832F34" w:rsidP="00832F34">
      <w:pPr>
        <w:pStyle w:val="NormalBold"/>
      </w:pPr>
      <w:r w:rsidRPr="00536097">
        <w:rPr>
          <w:rStyle w:val="HideTWBExt"/>
          <w:b w:val="0"/>
        </w:rPr>
        <w:t>&lt;RepeatBlock-By&gt;&lt;Members&gt;</w:t>
      </w:r>
      <w:r w:rsidRPr="00536097">
        <w:t>Denis Nesci, Francesco Ventola, Mariateresa Vivaldini, Marco Falcone, Marco Squarta</w:t>
      </w:r>
      <w:r w:rsidRPr="00536097">
        <w:rPr>
          <w:rStyle w:val="HideTWBExt"/>
          <w:b w:val="0"/>
        </w:rPr>
        <w:t>&lt;/Members&gt;</w:t>
      </w:r>
    </w:p>
    <w:p w14:paraId="0715CE50" w14:textId="77777777" w:rsidR="00832F34" w:rsidRPr="00536097" w:rsidRDefault="00832F34" w:rsidP="00832F34">
      <w:pPr>
        <w:pStyle w:val="NormalBold"/>
      </w:pPr>
      <w:r w:rsidRPr="00536097">
        <w:rPr>
          <w:rStyle w:val="HideTWBExt"/>
          <w:b w:val="0"/>
        </w:rPr>
        <w:t>&lt;/RepeatBlock-By&gt;</w:t>
      </w:r>
    </w:p>
    <w:p w14:paraId="6A989419"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7A767665"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2DA8EF70"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44F66125" w14:textId="77777777" w:rsidR="00832F34" w:rsidRPr="00536097" w:rsidRDefault="00832F34" w:rsidP="00832F34">
      <w:r w:rsidRPr="00536097">
        <w:rPr>
          <w:rStyle w:val="HideTWBExt"/>
        </w:rPr>
        <w:t>&lt;Article2&gt;</w:t>
      </w:r>
      <w:r w:rsidRPr="00536097">
        <w:t>7 straipsnio 1 dalies 1 pastraipos c c punktas (naujas)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1803FC9D" w14:textId="77777777" w:rsidTr="00CF32F8">
        <w:trPr>
          <w:trHeight w:hRule="exact" w:val="240"/>
          <w:jc w:val="center"/>
        </w:trPr>
        <w:tc>
          <w:tcPr>
            <w:tcW w:w="9752" w:type="dxa"/>
            <w:gridSpan w:val="2"/>
            <w:tcBorders>
              <w:top w:val="nil"/>
              <w:left w:val="nil"/>
              <w:bottom w:val="nil"/>
              <w:right w:val="nil"/>
            </w:tcBorders>
          </w:tcPr>
          <w:p w14:paraId="3AF9B0E4" w14:textId="77777777" w:rsidR="00832F34" w:rsidRPr="00536097" w:rsidRDefault="00832F34" w:rsidP="00CF32F8"/>
        </w:tc>
      </w:tr>
      <w:tr w:rsidR="00832F34" w:rsidRPr="00536097" w14:paraId="6FF0D081" w14:textId="77777777" w:rsidTr="00CF32F8">
        <w:trPr>
          <w:trHeight w:val="240"/>
          <w:jc w:val="center"/>
        </w:trPr>
        <w:tc>
          <w:tcPr>
            <w:tcW w:w="4876" w:type="dxa"/>
            <w:tcBorders>
              <w:top w:val="nil"/>
              <w:left w:val="nil"/>
              <w:bottom w:val="nil"/>
              <w:right w:val="nil"/>
            </w:tcBorders>
          </w:tcPr>
          <w:p w14:paraId="6BFEC815"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284EBE8C" w14:textId="77777777" w:rsidR="00832F34" w:rsidRPr="00536097" w:rsidRDefault="00832F34" w:rsidP="00CF32F8">
            <w:pPr>
              <w:pStyle w:val="AmColumnHeading"/>
            </w:pPr>
            <w:r w:rsidRPr="00536097">
              <w:t>Pakeitimas</w:t>
            </w:r>
          </w:p>
        </w:tc>
      </w:tr>
      <w:tr w:rsidR="00832F34" w:rsidRPr="00536097" w14:paraId="15C17D44" w14:textId="77777777" w:rsidTr="00CF32F8">
        <w:trPr>
          <w:jc w:val="center"/>
        </w:trPr>
        <w:tc>
          <w:tcPr>
            <w:tcW w:w="4876" w:type="dxa"/>
            <w:tcBorders>
              <w:top w:val="nil"/>
              <w:left w:val="nil"/>
              <w:bottom w:val="nil"/>
              <w:right w:val="nil"/>
            </w:tcBorders>
          </w:tcPr>
          <w:p w14:paraId="047BE84B" w14:textId="77777777" w:rsidR="00832F34" w:rsidRPr="00536097" w:rsidRDefault="00832F34" w:rsidP="00CF32F8">
            <w:pPr>
              <w:pStyle w:val="Normal6a"/>
            </w:pPr>
          </w:p>
        </w:tc>
        <w:tc>
          <w:tcPr>
            <w:tcW w:w="4876" w:type="dxa"/>
            <w:tcBorders>
              <w:top w:val="nil"/>
              <w:left w:val="nil"/>
              <w:bottom w:val="nil"/>
              <w:right w:val="nil"/>
            </w:tcBorders>
          </w:tcPr>
          <w:p w14:paraId="208B2970" w14:textId="77777777" w:rsidR="00832F34" w:rsidRPr="00536097" w:rsidRDefault="00832F34" w:rsidP="00CF32F8">
            <w:pPr>
              <w:pStyle w:val="Normal6a"/>
            </w:pPr>
            <w:r w:rsidRPr="00536097">
              <w:rPr>
                <w:b/>
                <w:i/>
              </w:rPr>
              <w:t>cc)</w:t>
            </w:r>
            <w:r w:rsidRPr="00536097">
              <w:tab/>
            </w:r>
            <w:r w:rsidRPr="00536097">
              <w:rPr>
                <w:b/>
                <w:i/>
              </w:rPr>
              <w:t xml:space="preserve">parengė ir įgyvendino išmatuojamą verslo strategiją, skirtą savo </w:t>
            </w:r>
            <w:r w:rsidRPr="00536097">
              <w:rPr>
                <w:b/>
                <w:i/>
              </w:rPr>
              <w:lastRenderedPageBreak/>
              <w:t>išmetamo anglies dioksido kiekiui ir poveikiui aplinkai sumažinti.</w:t>
            </w:r>
          </w:p>
        </w:tc>
      </w:tr>
    </w:tbl>
    <w:p w14:paraId="3AEF496F" w14:textId="77777777" w:rsidR="00832F34" w:rsidRPr="00536097" w:rsidRDefault="00832F34" w:rsidP="00832F34">
      <w:pPr>
        <w:pStyle w:val="AmOrLang"/>
      </w:pPr>
      <w:r w:rsidRPr="00536097">
        <w:lastRenderedPageBreak/>
        <w:t xml:space="preserve">Or. </w:t>
      </w:r>
      <w:r w:rsidRPr="00536097">
        <w:rPr>
          <w:rStyle w:val="HideTWBExt"/>
        </w:rPr>
        <w:t>&lt;Original&gt;</w:t>
      </w:r>
      <w:r w:rsidRPr="00536097">
        <w:rPr>
          <w:rStyle w:val="HideTWBInt"/>
        </w:rPr>
        <w:t>{IT}</w:t>
      </w:r>
      <w:r w:rsidRPr="00536097">
        <w:t>it</w:t>
      </w:r>
      <w:r w:rsidRPr="00536097">
        <w:rPr>
          <w:rStyle w:val="HideTWBExt"/>
        </w:rPr>
        <w:t>&lt;/Original&gt;</w:t>
      </w:r>
    </w:p>
    <w:p w14:paraId="08E0F5DA" w14:textId="77777777" w:rsidR="00832F34" w:rsidRPr="00536097" w:rsidRDefault="00832F34" w:rsidP="00832F34">
      <w:r w:rsidRPr="00536097">
        <w:rPr>
          <w:rStyle w:val="HideTWBExt"/>
        </w:rPr>
        <w:t>&lt;/Amend&gt;</w:t>
      </w:r>
    </w:p>
    <w:p w14:paraId="39446D75"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241</w:t>
      </w:r>
      <w:r w:rsidRPr="00536097">
        <w:rPr>
          <w:rStyle w:val="HideTWBExt"/>
        </w:rPr>
        <w:t>&lt;/NumAm&gt;</w:t>
      </w:r>
    </w:p>
    <w:p w14:paraId="1128035D" w14:textId="77777777" w:rsidR="00832F34" w:rsidRPr="00536097" w:rsidRDefault="00832F34" w:rsidP="00832F34">
      <w:pPr>
        <w:pStyle w:val="NormalBold"/>
      </w:pPr>
      <w:r w:rsidRPr="00536097">
        <w:rPr>
          <w:rStyle w:val="HideTWBExt"/>
          <w:b w:val="0"/>
        </w:rPr>
        <w:t>&lt;RepeatBlock-By&gt;&lt;Members&gt;</w:t>
      </w:r>
      <w:r w:rsidRPr="00536097">
        <w:t>Jaroslava Pokorná Jermanová, Jaroslav Knot, Pierre Pimpie, Tomáš Kubín</w:t>
      </w:r>
      <w:r w:rsidRPr="00536097">
        <w:rPr>
          <w:rStyle w:val="HideTWBExt"/>
          <w:b w:val="0"/>
        </w:rPr>
        <w:t>&lt;/Members&gt;</w:t>
      </w:r>
    </w:p>
    <w:p w14:paraId="4715C2CD" w14:textId="77777777" w:rsidR="00832F34" w:rsidRPr="00536097" w:rsidRDefault="00832F34" w:rsidP="00832F34">
      <w:pPr>
        <w:pStyle w:val="NormalBold"/>
      </w:pPr>
      <w:r w:rsidRPr="00536097">
        <w:rPr>
          <w:rStyle w:val="HideTWBExt"/>
          <w:b w:val="0"/>
        </w:rPr>
        <w:t>&lt;/RepeatBlock-By&gt;</w:t>
      </w:r>
    </w:p>
    <w:p w14:paraId="28DF1F45"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12BF6A05"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5452EE06"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0C823C77" w14:textId="77777777" w:rsidR="00832F34" w:rsidRPr="00536097" w:rsidRDefault="00832F34" w:rsidP="00832F34">
      <w:r w:rsidRPr="00536097">
        <w:rPr>
          <w:rStyle w:val="HideTWBExt"/>
        </w:rPr>
        <w:t>&lt;Article2&gt;</w:t>
      </w:r>
      <w:r w:rsidRPr="00536097">
        <w:t>7 straipsnio 1 dalies 1 pastraipos d punktas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3C553A66" w14:textId="77777777" w:rsidTr="00CF32F8">
        <w:trPr>
          <w:trHeight w:hRule="exact" w:val="240"/>
          <w:jc w:val="center"/>
        </w:trPr>
        <w:tc>
          <w:tcPr>
            <w:tcW w:w="9752" w:type="dxa"/>
            <w:gridSpan w:val="2"/>
            <w:tcBorders>
              <w:top w:val="nil"/>
              <w:left w:val="nil"/>
              <w:bottom w:val="nil"/>
              <w:right w:val="nil"/>
            </w:tcBorders>
          </w:tcPr>
          <w:p w14:paraId="7B56645D" w14:textId="77777777" w:rsidR="00832F34" w:rsidRPr="00536097" w:rsidRDefault="00832F34" w:rsidP="00CF32F8"/>
        </w:tc>
      </w:tr>
      <w:tr w:rsidR="00832F34" w:rsidRPr="00536097" w14:paraId="4E9A877A" w14:textId="77777777" w:rsidTr="00CF32F8">
        <w:trPr>
          <w:trHeight w:val="240"/>
          <w:jc w:val="center"/>
        </w:trPr>
        <w:tc>
          <w:tcPr>
            <w:tcW w:w="4876" w:type="dxa"/>
            <w:tcBorders>
              <w:top w:val="nil"/>
              <w:left w:val="nil"/>
              <w:bottom w:val="nil"/>
              <w:right w:val="nil"/>
            </w:tcBorders>
          </w:tcPr>
          <w:p w14:paraId="2CAE2336"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2F89A563" w14:textId="77777777" w:rsidR="00832F34" w:rsidRPr="00536097" w:rsidRDefault="00832F34" w:rsidP="00CF32F8">
            <w:pPr>
              <w:pStyle w:val="AmColumnHeading"/>
            </w:pPr>
            <w:r w:rsidRPr="00536097">
              <w:t>Pakeitimas</w:t>
            </w:r>
          </w:p>
        </w:tc>
      </w:tr>
      <w:tr w:rsidR="00832F34" w:rsidRPr="00536097" w14:paraId="03DB6B18" w14:textId="77777777" w:rsidTr="00CF32F8">
        <w:trPr>
          <w:jc w:val="center"/>
        </w:trPr>
        <w:tc>
          <w:tcPr>
            <w:tcW w:w="4876" w:type="dxa"/>
            <w:tcBorders>
              <w:top w:val="nil"/>
              <w:left w:val="nil"/>
              <w:bottom w:val="nil"/>
              <w:right w:val="nil"/>
            </w:tcBorders>
          </w:tcPr>
          <w:p w14:paraId="194C3C39" w14:textId="77777777" w:rsidR="00832F34" w:rsidRPr="00536097" w:rsidRDefault="00832F34" w:rsidP="00CF32F8">
            <w:pPr>
              <w:pStyle w:val="Normal6a"/>
            </w:pPr>
            <w:r w:rsidRPr="00536097">
              <w:t>d)</w:t>
            </w:r>
            <w:r w:rsidRPr="00536097">
              <w:tab/>
              <w:t>dėl jų nustatytas ir atskleistas pagrindinis neigiamas jų investicijų poveikis tvarumo veiksniams ir paaiškinti visi veiksmai, kurių imtasi tam poveikiui pašalinti.</w:t>
            </w:r>
          </w:p>
        </w:tc>
        <w:tc>
          <w:tcPr>
            <w:tcW w:w="4876" w:type="dxa"/>
            <w:tcBorders>
              <w:top w:val="nil"/>
              <w:left w:val="nil"/>
              <w:bottom w:val="nil"/>
              <w:right w:val="nil"/>
            </w:tcBorders>
          </w:tcPr>
          <w:p w14:paraId="1CAF1593" w14:textId="77777777" w:rsidR="00832F34" w:rsidRPr="00536097" w:rsidRDefault="00832F34" w:rsidP="00CF32F8">
            <w:pPr>
              <w:pStyle w:val="Normal6a"/>
            </w:pPr>
            <w:r w:rsidRPr="00536097">
              <w:t>d)</w:t>
            </w:r>
            <w:r w:rsidRPr="00536097">
              <w:tab/>
              <w:t xml:space="preserve">dėl jų nustatytas ir atskleistas </w:t>
            </w:r>
            <w:r w:rsidRPr="00536097">
              <w:rPr>
                <w:b/>
                <w:bCs/>
                <w:i/>
                <w:iCs/>
              </w:rPr>
              <w:t>reikšmingiausias</w:t>
            </w:r>
            <w:r w:rsidRPr="00536097">
              <w:t xml:space="preserve"> pagrindinis neigiamas jų investicijų poveikis tvarumo veiksniams</w:t>
            </w:r>
            <w:r w:rsidRPr="00536097">
              <w:rPr>
                <w:b/>
                <w:bCs/>
                <w:i/>
                <w:iCs/>
              </w:rPr>
              <w:t>, apsiribojant trim rodikliais, pasirinktais remiantis investavimo strategija ir atitinkamomis turto klasėmis,</w:t>
            </w:r>
            <w:r w:rsidRPr="00536097">
              <w:t xml:space="preserve"> ir paaiškinti visi veiksmai, kurių imtasi tam poveikiui pašalinti. </w:t>
            </w:r>
            <w:r w:rsidRPr="00536097">
              <w:rPr>
                <w:b/>
                <w:i/>
              </w:rPr>
              <w:t>Finansų rinkos dalyviai gali pasirinkti laikytis pirmos pastraipos d punkte aprašyto informacijos atskleidimo reikalavimo pasirinkdami iš savanoriškai taikomų rodiklių, kurie turi būti patvirtinti pagal 19b straipsnio a punkto i papunktį, sąrašo arba pateikdami glaustą kokybinį paaiškinimą, kai kiekybinių duomenų nėra arba jie nėra reikšmingi produkto strategijai.</w:t>
            </w:r>
          </w:p>
        </w:tc>
      </w:tr>
    </w:tbl>
    <w:p w14:paraId="13A81E29"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3399C557" w14:textId="77777777" w:rsidR="00832F34" w:rsidRPr="00536097" w:rsidRDefault="00832F34" w:rsidP="00832F34">
      <w:r w:rsidRPr="00536097">
        <w:rPr>
          <w:rStyle w:val="HideTWBExt"/>
        </w:rPr>
        <w:t>&lt;/Amend&gt;</w:t>
      </w:r>
    </w:p>
    <w:p w14:paraId="2D346828"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242</w:t>
      </w:r>
      <w:r w:rsidRPr="00536097">
        <w:rPr>
          <w:rStyle w:val="HideTWBExt"/>
        </w:rPr>
        <w:t>&lt;/NumAm&gt;</w:t>
      </w:r>
    </w:p>
    <w:p w14:paraId="4E8CA04B" w14:textId="77777777" w:rsidR="00832F34" w:rsidRPr="00536097" w:rsidRDefault="00832F34" w:rsidP="00832F34">
      <w:pPr>
        <w:pStyle w:val="NormalBold"/>
      </w:pPr>
      <w:r w:rsidRPr="00536097">
        <w:rPr>
          <w:rStyle w:val="HideTWBExt"/>
          <w:b w:val="0"/>
        </w:rPr>
        <w:t>&lt;RepeatBlock-By&gt;&lt;Members&gt;</w:t>
      </w:r>
      <w:r w:rsidRPr="00536097">
        <w:t>Sirpa Pietikäinen</w:t>
      </w:r>
      <w:r w:rsidRPr="00536097">
        <w:rPr>
          <w:rStyle w:val="HideTWBExt"/>
          <w:b w:val="0"/>
        </w:rPr>
        <w:t>&lt;/Members&gt;</w:t>
      </w:r>
    </w:p>
    <w:p w14:paraId="03EE4E51" w14:textId="77777777" w:rsidR="00832F34" w:rsidRPr="00536097" w:rsidRDefault="00832F34" w:rsidP="00832F34">
      <w:pPr>
        <w:pStyle w:val="NormalBold"/>
      </w:pPr>
      <w:r w:rsidRPr="00536097">
        <w:rPr>
          <w:rStyle w:val="HideTWBExt"/>
          <w:b w:val="0"/>
        </w:rPr>
        <w:t>&lt;/RepeatBlock-By&gt;</w:t>
      </w:r>
    </w:p>
    <w:p w14:paraId="683F3092"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5B374540"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72689DE2"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327DEE0C" w14:textId="77777777" w:rsidR="00832F34" w:rsidRPr="00536097" w:rsidRDefault="00832F34" w:rsidP="00832F34">
      <w:r w:rsidRPr="00536097">
        <w:rPr>
          <w:rStyle w:val="HideTWBExt"/>
        </w:rPr>
        <w:t>&lt;Article2&gt;</w:t>
      </w:r>
      <w:r w:rsidRPr="00536097">
        <w:t>7 straipsnio 1 dalies 1 pastraipos d punktas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4C69D925" w14:textId="77777777" w:rsidTr="00CF32F8">
        <w:trPr>
          <w:trHeight w:hRule="exact" w:val="240"/>
          <w:jc w:val="center"/>
        </w:trPr>
        <w:tc>
          <w:tcPr>
            <w:tcW w:w="9752" w:type="dxa"/>
            <w:gridSpan w:val="2"/>
            <w:tcBorders>
              <w:top w:val="nil"/>
              <w:left w:val="nil"/>
              <w:bottom w:val="nil"/>
              <w:right w:val="nil"/>
            </w:tcBorders>
          </w:tcPr>
          <w:p w14:paraId="24222172" w14:textId="77777777" w:rsidR="00832F34" w:rsidRPr="00536097" w:rsidRDefault="00832F34" w:rsidP="00CF32F8"/>
        </w:tc>
      </w:tr>
      <w:tr w:rsidR="00832F34" w:rsidRPr="00536097" w14:paraId="1160BD2B" w14:textId="77777777" w:rsidTr="00CF32F8">
        <w:trPr>
          <w:trHeight w:val="240"/>
          <w:jc w:val="center"/>
        </w:trPr>
        <w:tc>
          <w:tcPr>
            <w:tcW w:w="4876" w:type="dxa"/>
            <w:tcBorders>
              <w:top w:val="nil"/>
              <w:left w:val="nil"/>
              <w:bottom w:val="nil"/>
              <w:right w:val="nil"/>
            </w:tcBorders>
          </w:tcPr>
          <w:p w14:paraId="13BC4C44" w14:textId="77777777" w:rsidR="00832F34" w:rsidRPr="00536097" w:rsidRDefault="00832F34" w:rsidP="00CF32F8">
            <w:pPr>
              <w:pStyle w:val="AmColumnHeading"/>
            </w:pPr>
            <w:r w:rsidRPr="00536097">
              <w:lastRenderedPageBreak/>
              <w:t>Komisijos siūlomas tekstas</w:t>
            </w:r>
          </w:p>
        </w:tc>
        <w:tc>
          <w:tcPr>
            <w:tcW w:w="4876" w:type="dxa"/>
            <w:tcBorders>
              <w:top w:val="nil"/>
              <w:left w:val="nil"/>
              <w:bottom w:val="nil"/>
              <w:right w:val="nil"/>
            </w:tcBorders>
          </w:tcPr>
          <w:p w14:paraId="39C68ECA" w14:textId="77777777" w:rsidR="00832F34" w:rsidRPr="00536097" w:rsidRDefault="00832F34" w:rsidP="00CF32F8">
            <w:pPr>
              <w:pStyle w:val="AmColumnHeading"/>
            </w:pPr>
            <w:r w:rsidRPr="00536097">
              <w:t>Pakeitimas</w:t>
            </w:r>
          </w:p>
        </w:tc>
      </w:tr>
      <w:tr w:rsidR="00832F34" w:rsidRPr="00536097" w14:paraId="22398335" w14:textId="77777777" w:rsidTr="00CF32F8">
        <w:trPr>
          <w:jc w:val="center"/>
        </w:trPr>
        <w:tc>
          <w:tcPr>
            <w:tcW w:w="4876" w:type="dxa"/>
            <w:tcBorders>
              <w:top w:val="nil"/>
              <w:left w:val="nil"/>
              <w:bottom w:val="nil"/>
              <w:right w:val="nil"/>
            </w:tcBorders>
          </w:tcPr>
          <w:p w14:paraId="4745CFAC" w14:textId="77777777" w:rsidR="00832F34" w:rsidRPr="00536097" w:rsidRDefault="00832F34" w:rsidP="00CF32F8">
            <w:pPr>
              <w:pStyle w:val="Normal6a"/>
            </w:pPr>
            <w:r w:rsidRPr="00536097">
              <w:t>d)</w:t>
            </w:r>
            <w:r w:rsidRPr="00536097">
              <w:tab/>
              <w:t>dėl jų nustatytas ir atskleistas pagrindinis neigiamas jų investicijų poveikis tvarumo veiksniams ir paaiškinti visi veiksmai, kurių imtasi tam poveikiui pašalinti.</w:t>
            </w:r>
          </w:p>
        </w:tc>
        <w:tc>
          <w:tcPr>
            <w:tcW w:w="4876" w:type="dxa"/>
            <w:tcBorders>
              <w:top w:val="nil"/>
              <w:left w:val="nil"/>
              <w:bottom w:val="nil"/>
              <w:right w:val="nil"/>
            </w:tcBorders>
          </w:tcPr>
          <w:p w14:paraId="5C3CC409" w14:textId="77777777" w:rsidR="00832F34" w:rsidRPr="00536097" w:rsidRDefault="00832F34" w:rsidP="00CF32F8">
            <w:pPr>
              <w:pStyle w:val="Normal6a"/>
            </w:pPr>
            <w:r w:rsidRPr="00536097">
              <w:t>d)</w:t>
            </w:r>
            <w:r w:rsidRPr="00536097">
              <w:tab/>
              <w:t>dėl jų nustatytas ir atskleistas pagrindinis neigiamas jų investicijų poveikis tvarumo veiksniams ir paaiškinti visi veiksmai, kurių imtasi tam poveikiui pašalinti</w:t>
            </w:r>
            <w:r w:rsidRPr="00536097">
              <w:rPr>
                <w:b/>
                <w:i/>
              </w:rPr>
              <w:t>, įskaitant, kai taikytina, įmonių, kurios sukelia pagrindinį neigiamą poveikį, prie jo prisideda arba yra su juo susijusios ir neužkerta kelio tam poveikiui arba jo nesušvelnina, neįtraukimą pagal deleguotuosius aktus, priimtus pagal 19b straipsnį</w:t>
            </w:r>
            <w:r w:rsidRPr="00536097">
              <w:t>.</w:t>
            </w:r>
          </w:p>
        </w:tc>
      </w:tr>
    </w:tbl>
    <w:p w14:paraId="136B5E59"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190F4ADC" w14:textId="77777777" w:rsidR="00832F34" w:rsidRPr="00536097" w:rsidRDefault="00832F34" w:rsidP="00832F34">
      <w:r w:rsidRPr="00536097">
        <w:rPr>
          <w:rStyle w:val="HideTWBExt"/>
        </w:rPr>
        <w:t>&lt;/Amend&gt;</w:t>
      </w:r>
    </w:p>
    <w:p w14:paraId="7AB79B2E"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243</w:t>
      </w:r>
      <w:r w:rsidRPr="00536097">
        <w:rPr>
          <w:rStyle w:val="HideTWBExt"/>
        </w:rPr>
        <w:t>&lt;/NumAm&gt;</w:t>
      </w:r>
    </w:p>
    <w:p w14:paraId="70C93BEE" w14:textId="77777777" w:rsidR="00832F34" w:rsidRPr="00536097" w:rsidRDefault="00832F34" w:rsidP="00832F34">
      <w:pPr>
        <w:pStyle w:val="NormalBold"/>
      </w:pPr>
      <w:r w:rsidRPr="00536097">
        <w:rPr>
          <w:rStyle w:val="HideTWBExt"/>
          <w:b w:val="0"/>
        </w:rPr>
        <w:t>&lt;RepeatBlock-By&gt;&lt;Members&gt;</w:t>
      </w:r>
      <w:r w:rsidRPr="00536097">
        <w:t>Kira Marie Peter-Hansen</w:t>
      </w:r>
      <w:r w:rsidRPr="00536097">
        <w:rPr>
          <w:rStyle w:val="HideTWBExt"/>
          <w:b w:val="0"/>
        </w:rPr>
        <w:t>&lt;/Members&gt;</w:t>
      </w:r>
    </w:p>
    <w:p w14:paraId="730CFBFD" w14:textId="77777777" w:rsidR="00832F34" w:rsidRPr="00536097" w:rsidRDefault="00832F34" w:rsidP="00832F34">
      <w:r w:rsidRPr="00536097">
        <w:rPr>
          <w:rStyle w:val="HideTWBExt"/>
        </w:rPr>
        <w:t>&lt;AuNomDe&gt;</w:t>
      </w:r>
      <w:r w:rsidRPr="00536097">
        <w:rPr>
          <w:rStyle w:val="HideTWBInt"/>
        </w:rPr>
        <w:t>{Verts/ALE}</w:t>
      </w:r>
      <w:r w:rsidRPr="00536097">
        <w:t>Verts/ALE frakcijos vardu</w:t>
      </w:r>
      <w:r w:rsidRPr="00536097">
        <w:rPr>
          <w:rStyle w:val="HideTWBExt"/>
        </w:rPr>
        <w:t>&lt;/AuNomDe&gt;</w:t>
      </w:r>
    </w:p>
    <w:p w14:paraId="542C13B7" w14:textId="77777777" w:rsidR="00832F34" w:rsidRPr="00536097" w:rsidRDefault="00832F34" w:rsidP="00832F34">
      <w:pPr>
        <w:pStyle w:val="NormalBold"/>
      </w:pPr>
      <w:r w:rsidRPr="00536097">
        <w:rPr>
          <w:rStyle w:val="HideTWBExt"/>
          <w:b w:val="0"/>
        </w:rPr>
        <w:t>&lt;/RepeatBlock-By&gt;</w:t>
      </w:r>
    </w:p>
    <w:p w14:paraId="39FD4898"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44D6C563"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7E5F3C74"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269F3803" w14:textId="77777777" w:rsidR="00832F34" w:rsidRPr="00536097" w:rsidRDefault="00832F34" w:rsidP="00832F34">
      <w:r w:rsidRPr="00536097">
        <w:rPr>
          <w:rStyle w:val="HideTWBExt"/>
        </w:rPr>
        <w:t>&lt;Article2&gt;</w:t>
      </w:r>
      <w:r w:rsidRPr="00536097">
        <w:t>7 straipsnio 1 dalies 1 pastraipos d punktas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0B2A43DE" w14:textId="77777777" w:rsidTr="00CF32F8">
        <w:trPr>
          <w:trHeight w:hRule="exact" w:val="240"/>
          <w:jc w:val="center"/>
        </w:trPr>
        <w:tc>
          <w:tcPr>
            <w:tcW w:w="9752" w:type="dxa"/>
            <w:gridSpan w:val="2"/>
            <w:tcBorders>
              <w:top w:val="nil"/>
              <w:left w:val="nil"/>
              <w:bottom w:val="nil"/>
              <w:right w:val="nil"/>
            </w:tcBorders>
          </w:tcPr>
          <w:p w14:paraId="453486F5" w14:textId="77777777" w:rsidR="00832F34" w:rsidRPr="00536097" w:rsidRDefault="00832F34" w:rsidP="00CF32F8"/>
        </w:tc>
      </w:tr>
      <w:tr w:rsidR="00832F34" w:rsidRPr="00536097" w14:paraId="581A3367" w14:textId="77777777" w:rsidTr="00CF32F8">
        <w:trPr>
          <w:trHeight w:val="240"/>
          <w:jc w:val="center"/>
        </w:trPr>
        <w:tc>
          <w:tcPr>
            <w:tcW w:w="4876" w:type="dxa"/>
            <w:tcBorders>
              <w:top w:val="nil"/>
              <w:left w:val="nil"/>
              <w:bottom w:val="nil"/>
              <w:right w:val="nil"/>
            </w:tcBorders>
          </w:tcPr>
          <w:p w14:paraId="6F7A4D79"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41FB1324" w14:textId="77777777" w:rsidR="00832F34" w:rsidRPr="00536097" w:rsidRDefault="00832F34" w:rsidP="00CF32F8">
            <w:pPr>
              <w:pStyle w:val="AmColumnHeading"/>
            </w:pPr>
            <w:r w:rsidRPr="00536097">
              <w:t>Pakeitimas</w:t>
            </w:r>
          </w:p>
        </w:tc>
      </w:tr>
      <w:tr w:rsidR="00832F34" w:rsidRPr="00536097" w14:paraId="12A8F5B1" w14:textId="77777777" w:rsidTr="00CF32F8">
        <w:trPr>
          <w:jc w:val="center"/>
        </w:trPr>
        <w:tc>
          <w:tcPr>
            <w:tcW w:w="4876" w:type="dxa"/>
            <w:tcBorders>
              <w:top w:val="nil"/>
              <w:left w:val="nil"/>
              <w:bottom w:val="nil"/>
              <w:right w:val="nil"/>
            </w:tcBorders>
          </w:tcPr>
          <w:p w14:paraId="0032E2C5" w14:textId="77777777" w:rsidR="00832F34" w:rsidRPr="00536097" w:rsidRDefault="00832F34" w:rsidP="00CF32F8">
            <w:pPr>
              <w:pStyle w:val="Normal6a"/>
            </w:pPr>
            <w:r w:rsidRPr="00536097">
              <w:t>d)</w:t>
            </w:r>
            <w:r w:rsidRPr="00536097">
              <w:tab/>
              <w:t>dėl jų nustatytas ir atskleistas pagrindinis neigiamas jų investicijų poveikis tvarumo veiksniams ir paaiškinti visi veiksmai, kurių imtasi tam poveikiui pašalinti.</w:t>
            </w:r>
          </w:p>
        </w:tc>
        <w:tc>
          <w:tcPr>
            <w:tcW w:w="4876" w:type="dxa"/>
            <w:tcBorders>
              <w:top w:val="nil"/>
              <w:left w:val="nil"/>
              <w:bottom w:val="nil"/>
              <w:right w:val="nil"/>
            </w:tcBorders>
          </w:tcPr>
          <w:p w14:paraId="3B3245B5" w14:textId="77777777" w:rsidR="00832F34" w:rsidRPr="00536097" w:rsidRDefault="00832F34" w:rsidP="00CF32F8">
            <w:pPr>
              <w:pStyle w:val="Normal6a"/>
            </w:pPr>
            <w:r w:rsidRPr="00536097">
              <w:t>d)</w:t>
            </w:r>
            <w:r w:rsidRPr="00536097">
              <w:tab/>
              <w:t>dėl jų nustatytas ir atskleistas pagrindinis neigiamas jų investicijų poveikis tvarumo veiksniams ir paaiškinti visi veiksmai, kurių imtasi tam poveikiui pašalinti</w:t>
            </w:r>
            <w:r w:rsidRPr="00536097">
              <w:rPr>
                <w:b/>
                <w:i/>
              </w:rPr>
              <w:t>, įskaitant, kai taikytina, įmonių, kurios sukelia pagrindinį neigiamą poveikį, prie jo prisideda arba yra su juo susijusios ir neužkerta kelio tam poveikiui arba jo nesušvelnina, neįtraukimą pagal deleguotuosius aktus, priimtus pagal 19b straipsnį</w:t>
            </w:r>
            <w:r w:rsidRPr="00536097">
              <w:t>.</w:t>
            </w:r>
          </w:p>
        </w:tc>
      </w:tr>
    </w:tbl>
    <w:p w14:paraId="76E64D5B"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7C3295E3" w14:textId="77777777" w:rsidR="00832F34" w:rsidRPr="00536097" w:rsidRDefault="00832F34" w:rsidP="00832F34">
      <w:r w:rsidRPr="00536097">
        <w:rPr>
          <w:rStyle w:val="HideTWBExt"/>
        </w:rPr>
        <w:t>&lt;/Amend&gt;</w:t>
      </w:r>
    </w:p>
    <w:p w14:paraId="3BAD3328"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244</w:t>
      </w:r>
      <w:r w:rsidRPr="00536097">
        <w:rPr>
          <w:rStyle w:val="HideTWBExt"/>
        </w:rPr>
        <w:t>&lt;/NumAm&gt;</w:t>
      </w:r>
    </w:p>
    <w:p w14:paraId="7E904B96" w14:textId="77777777" w:rsidR="00832F34" w:rsidRPr="00536097" w:rsidRDefault="00832F34" w:rsidP="00832F34">
      <w:pPr>
        <w:pStyle w:val="NormalBold"/>
      </w:pPr>
      <w:r w:rsidRPr="00536097">
        <w:rPr>
          <w:rStyle w:val="HideTWBExt"/>
          <w:b w:val="0"/>
        </w:rPr>
        <w:t>&lt;RepeatBlock-By&gt;&lt;Members&gt;</w:t>
      </w:r>
      <w:r w:rsidRPr="00536097">
        <w:t>Lara Wolters, Jonás Fernández, Aurore Lalucq, Niels Fuglsang, Evelyn Regner, César Luena</w:t>
      </w:r>
      <w:r w:rsidRPr="00536097">
        <w:rPr>
          <w:rStyle w:val="HideTWBExt"/>
          <w:b w:val="0"/>
        </w:rPr>
        <w:t>&lt;/Members&gt;</w:t>
      </w:r>
    </w:p>
    <w:p w14:paraId="00B0B354" w14:textId="77777777" w:rsidR="00832F34" w:rsidRPr="00536097" w:rsidRDefault="00832F34" w:rsidP="00832F34">
      <w:pPr>
        <w:pStyle w:val="NormalBold"/>
      </w:pPr>
      <w:r w:rsidRPr="00536097">
        <w:rPr>
          <w:rStyle w:val="HideTWBExt"/>
          <w:b w:val="0"/>
        </w:rPr>
        <w:t>&lt;/RepeatBlock-By&gt;</w:t>
      </w:r>
    </w:p>
    <w:p w14:paraId="15DC5E7B" w14:textId="77777777" w:rsidR="00832F34" w:rsidRPr="00536097" w:rsidRDefault="00832F34" w:rsidP="00832F34">
      <w:pPr>
        <w:pStyle w:val="NormalBold"/>
      </w:pPr>
      <w:r w:rsidRPr="00536097">
        <w:rPr>
          <w:rStyle w:val="HideTWBExt"/>
        </w:rPr>
        <w:lastRenderedPageBreak/>
        <w:t>&lt;DocAmend&gt;</w:t>
      </w:r>
      <w:r w:rsidRPr="00536097">
        <w:t>Pasiūlymas dėl reglamento</w:t>
      </w:r>
      <w:r w:rsidRPr="00536097">
        <w:rPr>
          <w:rStyle w:val="HideTWBExt"/>
        </w:rPr>
        <w:t>&lt;/DocAmend&gt;</w:t>
      </w:r>
    </w:p>
    <w:p w14:paraId="42215AAB"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14A02A21"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5F7CE13E" w14:textId="77777777" w:rsidR="00832F34" w:rsidRPr="00536097" w:rsidRDefault="00832F34" w:rsidP="00832F34">
      <w:r w:rsidRPr="00536097">
        <w:rPr>
          <w:rStyle w:val="HideTWBExt"/>
        </w:rPr>
        <w:t>&lt;Article2&gt;</w:t>
      </w:r>
      <w:r w:rsidRPr="00536097">
        <w:t>7 straipsnio 1 dalies 1 pastraipos d punktas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49BDCF62" w14:textId="77777777" w:rsidTr="00CF32F8">
        <w:trPr>
          <w:trHeight w:hRule="exact" w:val="240"/>
          <w:jc w:val="center"/>
        </w:trPr>
        <w:tc>
          <w:tcPr>
            <w:tcW w:w="9752" w:type="dxa"/>
            <w:gridSpan w:val="2"/>
            <w:tcBorders>
              <w:top w:val="nil"/>
              <w:left w:val="nil"/>
              <w:bottom w:val="nil"/>
              <w:right w:val="nil"/>
            </w:tcBorders>
          </w:tcPr>
          <w:p w14:paraId="54D9FCA3" w14:textId="77777777" w:rsidR="00832F34" w:rsidRPr="00536097" w:rsidRDefault="00832F34" w:rsidP="00CF32F8"/>
        </w:tc>
      </w:tr>
      <w:tr w:rsidR="00832F34" w:rsidRPr="00536097" w14:paraId="0EB3F0F1" w14:textId="77777777" w:rsidTr="00CF32F8">
        <w:trPr>
          <w:trHeight w:val="240"/>
          <w:jc w:val="center"/>
        </w:trPr>
        <w:tc>
          <w:tcPr>
            <w:tcW w:w="4876" w:type="dxa"/>
            <w:tcBorders>
              <w:top w:val="nil"/>
              <w:left w:val="nil"/>
              <w:bottom w:val="nil"/>
              <w:right w:val="nil"/>
            </w:tcBorders>
          </w:tcPr>
          <w:p w14:paraId="11C9B819"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02A8543A" w14:textId="77777777" w:rsidR="00832F34" w:rsidRPr="00536097" w:rsidRDefault="00832F34" w:rsidP="00CF32F8">
            <w:pPr>
              <w:pStyle w:val="AmColumnHeading"/>
            </w:pPr>
            <w:r w:rsidRPr="00536097">
              <w:t>Pakeitimas</w:t>
            </w:r>
          </w:p>
        </w:tc>
      </w:tr>
      <w:tr w:rsidR="00832F34" w:rsidRPr="00536097" w14:paraId="5D97B557" w14:textId="77777777" w:rsidTr="00CF32F8">
        <w:trPr>
          <w:jc w:val="center"/>
        </w:trPr>
        <w:tc>
          <w:tcPr>
            <w:tcW w:w="4876" w:type="dxa"/>
            <w:tcBorders>
              <w:top w:val="nil"/>
              <w:left w:val="nil"/>
              <w:bottom w:val="nil"/>
              <w:right w:val="nil"/>
            </w:tcBorders>
          </w:tcPr>
          <w:p w14:paraId="282F060D" w14:textId="77777777" w:rsidR="00832F34" w:rsidRPr="00536097" w:rsidRDefault="00832F34" w:rsidP="00CF32F8">
            <w:pPr>
              <w:pStyle w:val="Normal6a"/>
            </w:pPr>
            <w:r w:rsidRPr="00536097">
              <w:t>d)</w:t>
            </w:r>
            <w:r w:rsidRPr="00536097">
              <w:tab/>
              <w:t>dėl jų nustatytas ir atskleistas pagrindinis neigiamas jų investicijų poveikis tvarumo veiksniams ir paaiškinti visi veiksmai, kurių imtasi tam poveikiui pašalinti.</w:t>
            </w:r>
          </w:p>
        </w:tc>
        <w:tc>
          <w:tcPr>
            <w:tcW w:w="4876" w:type="dxa"/>
            <w:tcBorders>
              <w:top w:val="nil"/>
              <w:left w:val="nil"/>
              <w:bottom w:val="nil"/>
              <w:right w:val="nil"/>
            </w:tcBorders>
          </w:tcPr>
          <w:p w14:paraId="2F07E98E" w14:textId="77777777" w:rsidR="00832F34" w:rsidRPr="00536097" w:rsidRDefault="00832F34" w:rsidP="00CF32F8">
            <w:pPr>
              <w:pStyle w:val="Normal6a"/>
            </w:pPr>
            <w:r w:rsidRPr="00536097">
              <w:t>d)</w:t>
            </w:r>
            <w:r w:rsidRPr="00536097">
              <w:tab/>
              <w:t>dėl jų nustatytas ir atskleistas pagrindinis neigiamas jų investicijų poveikis tvarumo veiksniams ir paaiškinti visi veiksmai, kurių imtasi tam poveikiui pašalinti</w:t>
            </w:r>
            <w:r w:rsidRPr="00536097">
              <w:rPr>
                <w:b/>
                <w:i/>
              </w:rPr>
              <w:t>, įskaitant, kai taikytina, bendradarbiavimą su įmonėmis, kurios sukelia pagrindinį neigiamą poveikį, prie jo prisideda arba yra su juo susijusios</w:t>
            </w:r>
            <w:r w:rsidRPr="00536097">
              <w:t>.</w:t>
            </w:r>
          </w:p>
        </w:tc>
      </w:tr>
    </w:tbl>
    <w:p w14:paraId="2014B2C2"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551A8262" w14:textId="77777777" w:rsidR="00832F34" w:rsidRPr="00536097" w:rsidRDefault="00832F34" w:rsidP="00832F34">
      <w:r w:rsidRPr="00536097">
        <w:rPr>
          <w:rStyle w:val="HideTWBExt"/>
        </w:rPr>
        <w:t>&lt;/Amend&gt;</w:t>
      </w:r>
    </w:p>
    <w:p w14:paraId="7508D57F"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245</w:t>
      </w:r>
      <w:r w:rsidRPr="00536097">
        <w:rPr>
          <w:rStyle w:val="HideTWBExt"/>
        </w:rPr>
        <w:t>&lt;/NumAm&gt;</w:t>
      </w:r>
    </w:p>
    <w:p w14:paraId="6EF3588D" w14:textId="77777777" w:rsidR="00832F34" w:rsidRPr="00536097" w:rsidRDefault="00832F34" w:rsidP="00832F34">
      <w:pPr>
        <w:pStyle w:val="NormalBold"/>
      </w:pPr>
      <w:r w:rsidRPr="00536097">
        <w:rPr>
          <w:rStyle w:val="HideTWBExt"/>
          <w:b w:val="0"/>
        </w:rPr>
        <w:t>&lt;RepeatBlock-By&gt;&lt;Members&gt;</w:t>
      </w:r>
      <w:r w:rsidRPr="00536097">
        <w:t>Fernando Navarrete Rojas</w:t>
      </w:r>
      <w:r w:rsidRPr="00536097">
        <w:rPr>
          <w:rStyle w:val="HideTWBExt"/>
          <w:b w:val="0"/>
        </w:rPr>
        <w:t>&lt;/Members&gt;</w:t>
      </w:r>
    </w:p>
    <w:p w14:paraId="08991D53" w14:textId="77777777" w:rsidR="00832F34" w:rsidRPr="00536097" w:rsidRDefault="00832F34" w:rsidP="00832F34">
      <w:pPr>
        <w:pStyle w:val="NormalBold"/>
      </w:pPr>
      <w:r w:rsidRPr="00536097">
        <w:rPr>
          <w:rStyle w:val="HideTWBExt"/>
          <w:b w:val="0"/>
        </w:rPr>
        <w:t>&lt;/RepeatBlock-By&gt;</w:t>
      </w:r>
    </w:p>
    <w:p w14:paraId="7506B59E"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1D725EA5"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47A59750"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36AABAD2" w14:textId="77777777" w:rsidR="00832F34" w:rsidRPr="00536097" w:rsidRDefault="00832F34" w:rsidP="00832F34">
      <w:r w:rsidRPr="00536097">
        <w:rPr>
          <w:rStyle w:val="HideTWBExt"/>
        </w:rPr>
        <w:t>&lt;Article2&gt;</w:t>
      </w:r>
      <w:r w:rsidRPr="00536097">
        <w:t>7 straipsnio 1 dalies 1 pastraipos d punktas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4845FF3C" w14:textId="77777777" w:rsidTr="00CF32F8">
        <w:trPr>
          <w:trHeight w:hRule="exact" w:val="240"/>
          <w:jc w:val="center"/>
        </w:trPr>
        <w:tc>
          <w:tcPr>
            <w:tcW w:w="9752" w:type="dxa"/>
            <w:gridSpan w:val="2"/>
            <w:tcBorders>
              <w:top w:val="nil"/>
              <w:left w:val="nil"/>
              <w:bottom w:val="nil"/>
              <w:right w:val="nil"/>
            </w:tcBorders>
          </w:tcPr>
          <w:p w14:paraId="4ECDCD33" w14:textId="77777777" w:rsidR="00832F34" w:rsidRPr="00536097" w:rsidRDefault="00832F34" w:rsidP="00CF32F8"/>
        </w:tc>
      </w:tr>
      <w:tr w:rsidR="00832F34" w:rsidRPr="00536097" w14:paraId="0D9365BB" w14:textId="77777777" w:rsidTr="00CF32F8">
        <w:trPr>
          <w:trHeight w:val="240"/>
          <w:jc w:val="center"/>
        </w:trPr>
        <w:tc>
          <w:tcPr>
            <w:tcW w:w="4876" w:type="dxa"/>
            <w:tcBorders>
              <w:top w:val="nil"/>
              <w:left w:val="nil"/>
              <w:bottom w:val="nil"/>
              <w:right w:val="nil"/>
            </w:tcBorders>
          </w:tcPr>
          <w:p w14:paraId="405D753E"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5C679A32" w14:textId="77777777" w:rsidR="00832F34" w:rsidRPr="00536097" w:rsidRDefault="00832F34" w:rsidP="00CF32F8">
            <w:pPr>
              <w:pStyle w:val="AmColumnHeading"/>
            </w:pPr>
            <w:r w:rsidRPr="00536097">
              <w:t>Pakeitimas</w:t>
            </w:r>
          </w:p>
        </w:tc>
      </w:tr>
      <w:tr w:rsidR="00832F34" w:rsidRPr="00536097" w14:paraId="7AFD60A4" w14:textId="77777777" w:rsidTr="00CF32F8">
        <w:trPr>
          <w:jc w:val="center"/>
        </w:trPr>
        <w:tc>
          <w:tcPr>
            <w:tcW w:w="4876" w:type="dxa"/>
            <w:tcBorders>
              <w:top w:val="nil"/>
              <w:left w:val="nil"/>
              <w:bottom w:val="nil"/>
              <w:right w:val="nil"/>
            </w:tcBorders>
          </w:tcPr>
          <w:p w14:paraId="6AB26A2F" w14:textId="77777777" w:rsidR="00832F34" w:rsidRPr="00536097" w:rsidRDefault="00832F34" w:rsidP="00CF32F8">
            <w:pPr>
              <w:pStyle w:val="Normal6a"/>
            </w:pPr>
            <w:r w:rsidRPr="00536097">
              <w:t>d)</w:t>
            </w:r>
            <w:r w:rsidRPr="00536097">
              <w:tab/>
              <w:t>dėl jų nustatytas ir atskleistas pagrindinis neigiamas jų investicijų poveikis tvarumo veiksniams ir paaiškinti visi veiksmai, kurių imtasi tam poveikiui pašalinti.</w:t>
            </w:r>
          </w:p>
        </w:tc>
        <w:tc>
          <w:tcPr>
            <w:tcW w:w="4876" w:type="dxa"/>
            <w:tcBorders>
              <w:top w:val="nil"/>
              <w:left w:val="nil"/>
              <w:bottom w:val="nil"/>
              <w:right w:val="nil"/>
            </w:tcBorders>
          </w:tcPr>
          <w:p w14:paraId="59A07034" w14:textId="77777777" w:rsidR="00832F34" w:rsidRPr="00536097" w:rsidRDefault="00832F34" w:rsidP="00CF32F8">
            <w:pPr>
              <w:pStyle w:val="Normal6a"/>
            </w:pPr>
            <w:r w:rsidRPr="00536097">
              <w:t>d)</w:t>
            </w:r>
            <w:r w:rsidRPr="00536097">
              <w:tab/>
              <w:t>dėl jų nustatytas ir atskleistas pagrindinis neigiamas jų investicijų poveikis tvarumo veiksniams</w:t>
            </w:r>
            <w:r w:rsidRPr="00536097">
              <w:rPr>
                <w:b/>
                <w:i/>
              </w:rPr>
              <w:t>, kiek tai įmanoma atsižvelgiant į duomenų prieinamumą ir į bendrovių, į kurias investuojama, pareigas teikti ataskaitas,</w:t>
            </w:r>
            <w:r w:rsidRPr="00536097">
              <w:t xml:space="preserve"> ir paaiškinti visi veiksmai, kurių imtasi tam poveikiui pašalinti.</w:t>
            </w:r>
          </w:p>
        </w:tc>
      </w:tr>
    </w:tbl>
    <w:p w14:paraId="6571670A"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4A8AE763" w14:textId="77777777" w:rsidR="00832F34" w:rsidRPr="00536097" w:rsidRDefault="00832F34" w:rsidP="00832F34">
      <w:r w:rsidRPr="00536097">
        <w:rPr>
          <w:rStyle w:val="HideTWBExt"/>
        </w:rPr>
        <w:t>&lt;/Amend&gt;</w:t>
      </w:r>
    </w:p>
    <w:p w14:paraId="4DDBAB5D"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246</w:t>
      </w:r>
      <w:r w:rsidRPr="00536097">
        <w:rPr>
          <w:rStyle w:val="HideTWBExt"/>
        </w:rPr>
        <w:t>&lt;/NumAm&gt;</w:t>
      </w:r>
    </w:p>
    <w:p w14:paraId="7F49E5EC" w14:textId="77777777" w:rsidR="00832F34" w:rsidRPr="00536097" w:rsidRDefault="00832F34" w:rsidP="00832F34">
      <w:pPr>
        <w:pStyle w:val="NormalBold"/>
      </w:pPr>
      <w:r w:rsidRPr="00536097">
        <w:rPr>
          <w:rStyle w:val="HideTWBExt"/>
          <w:b w:val="0"/>
        </w:rPr>
        <w:t>&lt;RepeatBlock-By&gt;&lt;Members&gt;</w:t>
      </w:r>
      <w:r w:rsidRPr="00536097">
        <w:t>Martin Günther</w:t>
      </w:r>
      <w:r w:rsidRPr="00536097">
        <w:rPr>
          <w:rStyle w:val="HideTWBExt"/>
          <w:b w:val="0"/>
        </w:rPr>
        <w:t>&lt;/Members&gt;</w:t>
      </w:r>
    </w:p>
    <w:p w14:paraId="51069874" w14:textId="77777777" w:rsidR="00832F34" w:rsidRPr="00536097" w:rsidRDefault="00832F34" w:rsidP="00832F34">
      <w:pPr>
        <w:pStyle w:val="NormalBold"/>
      </w:pPr>
      <w:r w:rsidRPr="00536097">
        <w:rPr>
          <w:rStyle w:val="HideTWBExt"/>
          <w:b w:val="0"/>
        </w:rPr>
        <w:t>&lt;/RepeatBlock-By&gt;</w:t>
      </w:r>
    </w:p>
    <w:p w14:paraId="05136E97"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55863F2A"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1A3223D3"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109508E8" w14:textId="77777777" w:rsidR="00832F34" w:rsidRPr="00536097" w:rsidRDefault="00832F34" w:rsidP="00832F34">
      <w:r w:rsidRPr="00536097">
        <w:rPr>
          <w:rStyle w:val="HideTWBExt"/>
        </w:rPr>
        <w:lastRenderedPageBreak/>
        <w:t>&lt;Article2&gt;</w:t>
      </w:r>
      <w:r w:rsidRPr="00536097">
        <w:t>7 straipsnio 1 dalies 1 pastraipos d punktas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0C61D71E" w14:textId="77777777" w:rsidTr="00CF32F8">
        <w:trPr>
          <w:trHeight w:hRule="exact" w:val="240"/>
          <w:jc w:val="center"/>
        </w:trPr>
        <w:tc>
          <w:tcPr>
            <w:tcW w:w="9752" w:type="dxa"/>
            <w:gridSpan w:val="2"/>
            <w:tcBorders>
              <w:top w:val="nil"/>
              <w:left w:val="nil"/>
              <w:bottom w:val="nil"/>
              <w:right w:val="nil"/>
            </w:tcBorders>
          </w:tcPr>
          <w:p w14:paraId="4083690C" w14:textId="77777777" w:rsidR="00832F34" w:rsidRPr="00536097" w:rsidRDefault="00832F34" w:rsidP="00CF32F8"/>
        </w:tc>
      </w:tr>
      <w:tr w:rsidR="00832F34" w:rsidRPr="00536097" w14:paraId="6644DBD6" w14:textId="77777777" w:rsidTr="00CF32F8">
        <w:trPr>
          <w:trHeight w:val="240"/>
          <w:jc w:val="center"/>
        </w:trPr>
        <w:tc>
          <w:tcPr>
            <w:tcW w:w="4876" w:type="dxa"/>
            <w:tcBorders>
              <w:top w:val="nil"/>
              <w:left w:val="nil"/>
              <w:bottom w:val="nil"/>
              <w:right w:val="nil"/>
            </w:tcBorders>
          </w:tcPr>
          <w:p w14:paraId="208640A3"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596A8388" w14:textId="77777777" w:rsidR="00832F34" w:rsidRPr="00536097" w:rsidRDefault="00832F34" w:rsidP="00CF32F8">
            <w:pPr>
              <w:pStyle w:val="AmColumnHeading"/>
            </w:pPr>
            <w:r w:rsidRPr="00536097">
              <w:t>Pakeitimas</w:t>
            </w:r>
          </w:p>
        </w:tc>
      </w:tr>
      <w:tr w:rsidR="00832F34" w:rsidRPr="00536097" w14:paraId="7DDBA8DB" w14:textId="77777777" w:rsidTr="00CF32F8">
        <w:trPr>
          <w:jc w:val="center"/>
        </w:trPr>
        <w:tc>
          <w:tcPr>
            <w:tcW w:w="4876" w:type="dxa"/>
            <w:tcBorders>
              <w:top w:val="nil"/>
              <w:left w:val="nil"/>
              <w:bottom w:val="nil"/>
              <w:right w:val="nil"/>
            </w:tcBorders>
          </w:tcPr>
          <w:p w14:paraId="7AB27C00" w14:textId="77777777" w:rsidR="00832F34" w:rsidRPr="00536097" w:rsidRDefault="00832F34" w:rsidP="00CF32F8">
            <w:pPr>
              <w:pStyle w:val="Normal6a"/>
            </w:pPr>
            <w:r w:rsidRPr="00536097">
              <w:t>d)</w:t>
            </w:r>
            <w:r w:rsidRPr="00536097">
              <w:tab/>
              <w:t>dėl jų nustatytas ir atskleistas pagrindinis neigiamas jų investicijų poveikis tvarumo veiksniams ir paaiškinti visi veiksmai, kurių imtasi tam poveikiui pašalinti.</w:t>
            </w:r>
          </w:p>
        </w:tc>
        <w:tc>
          <w:tcPr>
            <w:tcW w:w="4876" w:type="dxa"/>
            <w:tcBorders>
              <w:top w:val="nil"/>
              <w:left w:val="nil"/>
              <w:bottom w:val="nil"/>
              <w:right w:val="nil"/>
            </w:tcBorders>
          </w:tcPr>
          <w:p w14:paraId="2C4C1558" w14:textId="77777777" w:rsidR="00832F34" w:rsidRPr="00536097" w:rsidRDefault="00832F34" w:rsidP="00CF32F8">
            <w:pPr>
              <w:pStyle w:val="Normal6a"/>
            </w:pPr>
            <w:r w:rsidRPr="00536097">
              <w:t>d)</w:t>
            </w:r>
            <w:r w:rsidRPr="00536097">
              <w:tab/>
              <w:t xml:space="preserve">dėl jų nustatytas ir atskleistas pagrindinis neigiamas jų investicijų poveikis tvarumo veiksniams </w:t>
            </w:r>
            <w:r w:rsidRPr="00536097">
              <w:rPr>
                <w:b/>
                <w:bCs/>
                <w:i/>
                <w:iCs/>
              </w:rPr>
              <w:t>atsižvelgiant į poveikio stiprumą</w:t>
            </w:r>
            <w:r w:rsidRPr="00536097">
              <w:t xml:space="preserve"> ir paaiškinti visi veiksmai, kurių imtasi tam poveikiui pašalinti</w:t>
            </w:r>
            <w:r w:rsidRPr="00536097">
              <w:rPr>
                <w:b/>
                <w:bCs/>
                <w:i/>
                <w:iCs/>
              </w:rPr>
              <w:t>, įskaitant bendradarbiavimo, balsavimo ir perdavimo spręsti aukštesniu lygmeniu strategijas</w:t>
            </w:r>
            <w:r w:rsidRPr="00536097">
              <w:t>.</w:t>
            </w:r>
          </w:p>
        </w:tc>
      </w:tr>
    </w:tbl>
    <w:p w14:paraId="6EE9DC3B"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1CB2BB3F" w14:textId="77777777" w:rsidR="00832F34" w:rsidRPr="00536097" w:rsidRDefault="00832F34" w:rsidP="00832F34">
      <w:r w:rsidRPr="00536097">
        <w:rPr>
          <w:rStyle w:val="HideTWBExt"/>
        </w:rPr>
        <w:t>&lt;/Amend&gt;</w:t>
      </w:r>
    </w:p>
    <w:p w14:paraId="0FC62473"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247</w:t>
      </w:r>
      <w:r w:rsidRPr="00536097">
        <w:rPr>
          <w:rStyle w:val="HideTWBExt"/>
        </w:rPr>
        <w:t>&lt;/NumAm&gt;</w:t>
      </w:r>
    </w:p>
    <w:p w14:paraId="3F710AF9" w14:textId="77777777" w:rsidR="00832F34" w:rsidRPr="00536097" w:rsidRDefault="00832F34" w:rsidP="00832F34">
      <w:pPr>
        <w:pStyle w:val="NormalBold"/>
      </w:pPr>
      <w:r w:rsidRPr="00536097">
        <w:rPr>
          <w:rStyle w:val="HideTWBExt"/>
          <w:b w:val="0"/>
        </w:rPr>
        <w:t>&lt;RepeatBlock-By&gt;&lt;Members&gt;</w:t>
      </w:r>
      <w:r w:rsidRPr="00536097">
        <w:t>Sirpa Pietikäinen</w:t>
      </w:r>
      <w:r w:rsidRPr="00536097">
        <w:rPr>
          <w:rStyle w:val="HideTWBExt"/>
          <w:b w:val="0"/>
        </w:rPr>
        <w:t>&lt;/Members&gt;</w:t>
      </w:r>
    </w:p>
    <w:p w14:paraId="6EBEB8F6" w14:textId="77777777" w:rsidR="00832F34" w:rsidRPr="00536097" w:rsidRDefault="00832F34" w:rsidP="00832F34">
      <w:pPr>
        <w:pStyle w:val="NormalBold"/>
      </w:pPr>
      <w:r w:rsidRPr="00536097">
        <w:rPr>
          <w:rStyle w:val="HideTWBExt"/>
          <w:b w:val="0"/>
        </w:rPr>
        <w:t>&lt;/RepeatBlock-By&gt;</w:t>
      </w:r>
    </w:p>
    <w:p w14:paraId="25CAB2A6"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6C3458C1"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2F3DC4C6"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6FB29FB1" w14:textId="77777777" w:rsidR="00832F34" w:rsidRPr="00536097" w:rsidRDefault="00832F34" w:rsidP="00832F34">
      <w:r w:rsidRPr="00536097">
        <w:rPr>
          <w:rStyle w:val="HideTWBExt"/>
        </w:rPr>
        <w:t>&lt;Article2&gt;</w:t>
      </w:r>
      <w:r w:rsidRPr="00536097">
        <w:t>7 straipsnio 1 dalies 1 pastraipos d a punktas (naujas)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0791E7C1" w14:textId="77777777" w:rsidTr="00CF32F8">
        <w:trPr>
          <w:trHeight w:hRule="exact" w:val="240"/>
          <w:jc w:val="center"/>
        </w:trPr>
        <w:tc>
          <w:tcPr>
            <w:tcW w:w="9752" w:type="dxa"/>
            <w:gridSpan w:val="2"/>
            <w:tcBorders>
              <w:top w:val="nil"/>
              <w:left w:val="nil"/>
              <w:bottom w:val="nil"/>
              <w:right w:val="nil"/>
            </w:tcBorders>
          </w:tcPr>
          <w:p w14:paraId="32A5393F" w14:textId="77777777" w:rsidR="00832F34" w:rsidRPr="00536097" w:rsidRDefault="00832F34" w:rsidP="00CF32F8"/>
        </w:tc>
      </w:tr>
      <w:tr w:rsidR="00832F34" w:rsidRPr="00536097" w14:paraId="6ABA4958" w14:textId="77777777" w:rsidTr="00CF32F8">
        <w:trPr>
          <w:trHeight w:val="240"/>
          <w:jc w:val="center"/>
        </w:trPr>
        <w:tc>
          <w:tcPr>
            <w:tcW w:w="4876" w:type="dxa"/>
            <w:tcBorders>
              <w:top w:val="nil"/>
              <w:left w:val="nil"/>
              <w:bottom w:val="nil"/>
              <w:right w:val="nil"/>
            </w:tcBorders>
          </w:tcPr>
          <w:p w14:paraId="03747DA1"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27044AE7" w14:textId="77777777" w:rsidR="00832F34" w:rsidRPr="00536097" w:rsidRDefault="00832F34" w:rsidP="00CF32F8">
            <w:pPr>
              <w:pStyle w:val="AmColumnHeading"/>
            </w:pPr>
            <w:r w:rsidRPr="00536097">
              <w:t>Pakeitimas</w:t>
            </w:r>
          </w:p>
        </w:tc>
      </w:tr>
      <w:tr w:rsidR="00832F34" w:rsidRPr="00536097" w14:paraId="428DEFFC" w14:textId="77777777" w:rsidTr="00CF32F8">
        <w:trPr>
          <w:jc w:val="center"/>
        </w:trPr>
        <w:tc>
          <w:tcPr>
            <w:tcW w:w="4876" w:type="dxa"/>
            <w:tcBorders>
              <w:top w:val="nil"/>
              <w:left w:val="nil"/>
              <w:bottom w:val="nil"/>
              <w:right w:val="nil"/>
            </w:tcBorders>
          </w:tcPr>
          <w:p w14:paraId="079CB579" w14:textId="77777777" w:rsidR="00832F34" w:rsidRPr="00536097" w:rsidRDefault="00832F34" w:rsidP="00CF32F8">
            <w:pPr>
              <w:pStyle w:val="Normal6a"/>
            </w:pPr>
          </w:p>
        </w:tc>
        <w:tc>
          <w:tcPr>
            <w:tcW w:w="4876" w:type="dxa"/>
            <w:tcBorders>
              <w:top w:val="nil"/>
              <w:left w:val="nil"/>
              <w:bottom w:val="nil"/>
              <w:right w:val="nil"/>
            </w:tcBorders>
          </w:tcPr>
          <w:p w14:paraId="21EAAA24" w14:textId="77777777" w:rsidR="00832F34" w:rsidRPr="00536097" w:rsidRDefault="00832F34" w:rsidP="00CF32F8">
            <w:pPr>
              <w:pStyle w:val="Normal6a"/>
            </w:pPr>
            <w:r w:rsidRPr="00536097">
              <w:rPr>
                <w:b/>
                <w:i/>
              </w:rPr>
              <w:t>da)</w:t>
            </w:r>
            <w:r w:rsidRPr="00536097">
              <w:tab/>
            </w:r>
            <w:r w:rsidRPr="00536097">
              <w:rPr>
                <w:b/>
                <w:i/>
              </w:rPr>
              <w:t xml:space="preserve">prie jų pridedama patikima bendradarbiavimo tvarumo srityje strategija, apimanti išmatuojamus tvarumo tikslus, įgyvendinimo planas, kuriame nurodomi aiškūs tikslai ir per nustatytą laikotarpį įvykdytini tarpiniai tikslai, į tvarumą orientuota balsavimo politika, kai ji taikytina atitinkamai turto klasei, ir aiški bei patikima perdavimo spręsti aukštesniu lygmeniu sistema tiems atvejams, kai nepasiekiami laukiami pokyčiai, dėl ko gali tekti nutraukti investicijas ir perskirstyti kapitalą. Bendradarbiavimo strategija apima visą portfelį, įskaitant visas turto klases, išskyrus atvejus, kai prasmingas bendradarbiavimas neįmanomas konkretaus turto ar investavimo metodo atveju. Finansų rinkos dalyviai gali teikti pirmenybę bendradarbiavimo veiklai atsižvelgdami į investicijų dydį ir pobūdį, portfelio sudėtį ir turto atitiktį produkto </w:t>
            </w:r>
            <w:r w:rsidRPr="00536097">
              <w:rPr>
                <w:b/>
                <w:i/>
              </w:rPr>
              <w:lastRenderedPageBreak/>
              <w:t>tvarumo tikslui. Bendradarbiavimo strategija gali būti taikoma kartu su investavimo metodais, nurodytais 2 dalies a–d, g arba h punktuose;</w:t>
            </w:r>
          </w:p>
        </w:tc>
      </w:tr>
    </w:tbl>
    <w:p w14:paraId="5A3C6645" w14:textId="77777777" w:rsidR="00832F34" w:rsidRPr="00536097" w:rsidRDefault="00832F34" w:rsidP="00832F34">
      <w:pPr>
        <w:pStyle w:val="AmOrLang"/>
      </w:pPr>
      <w:r w:rsidRPr="00536097">
        <w:lastRenderedPageBreak/>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5A2C4918" w14:textId="77777777" w:rsidR="00832F34" w:rsidRPr="00536097" w:rsidRDefault="00832F34" w:rsidP="00832F34">
      <w:r w:rsidRPr="00536097">
        <w:rPr>
          <w:rStyle w:val="HideTWBExt"/>
        </w:rPr>
        <w:t>&lt;/Amend&gt;</w:t>
      </w:r>
    </w:p>
    <w:p w14:paraId="6FFD0A5D"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248</w:t>
      </w:r>
      <w:r w:rsidRPr="00536097">
        <w:rPr>
          <w:rStyle w:val="HideTWBExt"/>
        </w:rPr>
        <w:t>&lt;/NumAm&gt;</w:t>
      </w:r>
    </w:p>
    <w:p w14:paraId="59837A29" w14:textId="77777777" w:rsidR="00832F34" w:rsidRPr="00536097" w:rsidRDefault="00832F34" w:rsidP="00832F34">
      <w:pPr>
        <w:pStyle w:val="NormalBold"/>
      </w:pPr>
      <w:r w:rsidRPr="00536097">
        <w:rPr>
          <w:rStyle w:val="HideTWBExt"/>
          <w:b w:val="0"/>
        </w:rPr>
        <w:t>&lt;RepeatBlock-By&gt;&lt;Members&gt;</w:t>
      </w:r>
      <w:r w:rsidRPr="00536097">
        <w:t>Isabel Benjumea Benjumea, Fernando Navarrete Rojas</w:t>
      </w:r>
      <w:r w:rsidRPr="00536097">
        <w:rPr>
          <w:rStyle w:val="HideTWBExt"/>
          <w:b w:val="0"/>
        </w:rPr>
        <w:t>&lt;/Members&gt;</w:t>
      </w:r>
    </w:p>
    <w:p w14:paraId="23F251C9" w14:textId="77777777" w:rsidR="00832F34" w:rsidRPr="00536097" w:rsidRDefault="00832F34" w:rsidP="00832F34">
      <w:pPr>
        <w:pStyle w:val="NormalBold"/>
      </w:pPr>
      <w:r w:rsidRPr="00536097">
        <w:rPr>
          <w:rStyle w:val="HideTWBExt"/>
          <w:b w:val="0"/>
        </w:rPr>
        <w:t>&lt;/RepeatBlock-By&gt;</w:t>
      </w:r>
    </w:p>
    <w:p w14:paraId="22384C29"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64CE86F3"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621C121C"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69EFA359" w14:textId="77777777" w:rsidR="00832F34" w:rsidRPr="00536097" w:rsidRDefault="00832F34" w:rsidP="00832F34">
      <w:r w:rsidRPr="00536097">
        <w:rPr>
          <w:rStyle w:val="HideTWBExt"/>
        </w:rPr>
        <w:t>&lt;Article2&gt;</w:t>
      </w:r>
      <w:r w:rsidRPr="00536097">
        <w:t>7 straipsnio 1 dalies 1 pastraipos d a (punktas)</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0CE42CC5" w14:textId="77777777" w:rsidTr="00CF32F8">
        <w:trPr>
          <w:trHeight w:hRule="exact" w:val="240"/>
          <w:jc w:val="center"/>
        </w:trPr>
        <w:tc>
          <w:tcPr>
            <w:tcW w:w="9752" w:type="dxa"/>
            <w:gridSpan w:val="2"/>
            <w:tcBorders>
              <w:top w:val="nil"/>
              <w:left w:val="nil"/>
              <w:bottom w:val="nil"/>
              <w:right w:val="nil"/>
            </w:tcBorders>
          </w:tcPr>
          <w:p w14:paraId="295A6BBE" w14:textId="77777777" w:rsidR="00832F34" w:rsidRPr="00536097" w:rsidRDefault="00832F34" w:rsidP="00CF32F8"/>
        </w:tc>
      </w:tr>
      <w:tr w:rsidR="00832F34" w:rsidRPr="00536097" w14:paraId="72788F20" w14:textId="77777777" w:rsidTr="00CF32F8">
        <w:trPr>
          <w:trHeight w:val="240"/>
          <w:jc w:val="center"/>
        </w:trPr>
        <w:tc>
          <w:tcPr>
            <w:tcW w:w="4876" w:type="dxa"/>
            <w:tcBorders>
              <w:top w:val="nil"/>
              <w:left w:val="nil"/>
              <w:bottom w:val="nil"/>
              <w:right w:val="nil"/>
            </w:tcBorders>
          </w:tcPr>
          <w:p w14:paraId="289645C1"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27FEBBD4" w14:textId="77777777" w:rsidR="00832F34" w:rsidRPr="00536097" w:rsidRDefault="00832F34" w:rsidP="00CF32F8">
            <w:pPr>
              <w:pStyle w:val="AmColumnHeading"/>
            </w:pPr>
            <w:r w:rsidRPr="00536097">
              <w:t>Pakeitimas</w:t>
            </w:r>
          </w:p>
        </w:tc>
      </w:tr>
      <w:tr w:rsidR="00832F34" w:rsidRPr="00536097" w14:paraId="28F04C32" w14:textId="77777777" w:rsidTr="00CF32F8">
        <w:trPr>
          <w:jc w:val="center"/>
        </w:trPr>
        <w:tc>
          <w:tcPr>
            <w:tcW w:w="4876" w:type="dxa"/>
            <w:tcBorders>
              <w:top w:val="nil"/>
              <w:left w:val="nil"/>
              <w:bottom w:val="nil"/>
              <w:right w:val="nil"/>
            </w:tcBorders>
          </w:tcPr>
          <w:p w14:paraId="1617BA09" w14:textId="77777777" w:rsidR="00832F34" w:rsidRPr="00536097" w:rsidRDefault="00832F34" w:rsidP="00CF32F8">
            <w:pPr>
              <w:pStyle w:val="Normal6a"/>
            </w:pPr>
          </w:p>
        </w:tc>
        <w:tc>
          <w:tcPr>
            <w:tcW w:w="4876" w:type="dxa"/>
            <w:tcBorders>
              <w:top w:val="nil"/>
              <w:left w:val="nil"/>
              <w:bottom w:val="nil"/>
              <w:right w:val="nil"/>
            </w:tcBorders>
          </w:tcPr>
          <w:p w14:paraId="2748A50B" w14:textId="77777777" w:rsidR="00832F34" w:rsidRPr="00536097" w:rsidRDefault="00832F34" w:rsidP="00CF32F8">
            <w:pPr>
              <w:pStyle w:val="Normal6a"/>
            </w:pPr>
            <w:r w:rsidRPr="00536097">
              <w:rPr>
                <w:b/>
                <w:i/>
              </w:rPr>
              <w:t>da)</w:t>
            </w:r>
            <w:r w:rsidRPr="00536097">
              <w:tab/>
            </w:r>
            <w:r w:rsidRPr="00536097">
              <w:rPr>
                <w:b/>
                <w:i/>
              </w:rPr>
              <w:t>laikoma, kad šio straipsnio reikalavimų nesilaikoma, kai finansų rinkos dalyvis nesiėmė visų pagrįstų priemonių, kurias jis gali kontroliuoti, kad tų reikalavimų laikytųsi. Jei toks įsipareigojimų nevykdymas yra ribotos trukmės ir apie jį skaidriai pranešama investuotojams, tai nelaikoma taikytino reikalavimo pažeidimu.</w:t>
            </w:r>
          </w:p>
        </w:tc>
      </w:tr>
    </w:tbl>
    <w:p w14:paraId="25A7F2A8"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{ES}</w:t>
      </w:r>
      <w:r w:rsidRPr="00536097">
        <w:t>es</w:t>
      </w:r>
      <w:r w:rsidRPr="00536097">
        <w:rPr>
          <w:rStyle w:val="HideTWBExt"/>
        </w:rPr>
        <w:t>&lt;/Original&gt;</w:t>
      </w:r>
    </w:p>
    <w:p w14:paraId="3714DE5D" w14:textId="77777777" w:rsidR="00832F34" w:rsidRPr="00536097" w:rsidRDefault="00832F34" w:rsidP="00832F34">
      <w:r w:rsidRPr="00536097">
        <w:rPr>
          <w:rStyle w:val="HideTWBExt"/>
        </w:rPr>
        <w:t>&lt;/Amend&gt;</w:t>
      </w:r>
    </w:p>
    <w:p w14:paraId="36A36CA1"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249</w:t>
      </w:r>
      <w:r w:rsidRPr="00536097">
        <w:rPr>
          <w:rStyle w:val="HideTWBExt"/>
        </w:rPr>
        <w:t>&lt;/NumAm&gt;</w:t>
      </w:r>
    </w:p>
    <w:p w14:paraId="368B23F9" w14:textId="77777777" w:rsidR="00832F34" w:rsidRPr="00536097" w:rsidRDefault="00832F34" w:rsidP="00832F34">
      <w:pPr>
        <w:pStyle w:val="NormalBold"/>
      </w:pPr>
      <w:r w:rsidRPr="00536097">
        <w:rPr>
          <w:rStyle w:val="HideTWBExt"/>
          <w:b w:val="0"/>
        </w:rPr>
        <w:t>&lt;RepeatBlock-By&gt;&lt;Members&gt;</w:t>
      </w:r>
      <w:r w:rsidRPr="00536097">
        <w:t>Janusz Lewandowski</w:t>
      </w:r>
      <w:r w:rsidRPr="00536097">
        <w:rPr>
          <w:rStyle w:val="HideTWBExt"/>
          <w:b w:val="0"/>
        </w:rPr>
        <w:t>&lt;/Members&gt;</w:t>
      </w:r>
    </w:p>
    <w:p w14:paraId="12EFC5E0" w14:textId="77777777" w:rsidR="00832F34" w:rsidRPr="00536097" w:rsidRDefault="00832F34" w:rsidP="00832F34">
      <w:pPr>
        <w:pStyle w:val="NormalBold"/>
      </w:pPr>
      <w:r w:rsidRPr="00536097">
        <w:rPr>
          <w:rStyle w:val="HideTWBExt"/>
          <w:b w:val="0"/>
        </w:rPr>
        <w:t>&lt;/RepeatBlock-By&gt;</w:t>
      </w:r>
    </w:p>
    <w:p w14:paraId="1386E19E"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388A2990"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276957E0"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0F5CE8B2" w14:textId="77777777" w:rsidR="00832F34" w:rsidRPr="00536097" w:rsidRDefault="00832F34" w:rsidP="00832F34">
      <w:r w:rsidRPr="00536097">
        <w:rPr>
          <w:rStyle w:val="HideTWBExt"/>
        </w:rPr>
        <w:t>&lt;Article2&gt;</w:t>
      </w:r>
      <w:r w:rsidRPr="00536097">
        <w:t>7 straipsnio 1 dalies 2 pastraipa</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111F1024" w14:textId="77777777" w:rsidTr="00CF32F8">
        <w:trPr>
          <w:trHeight w:hRule="exact" w:val="240"/>
          <w:jc w:val="center"/>
        </w:trPr>
        <w:tc>
          <w:tcPr>
            <w:tcW w:w="9752" w:type="dxa"/>
            <w:gridSpan w:val="2"/>
            <w:tcBorders>
              <w:top w:val="nil"/>
              <w:left w:val="nil"/>
              <w:bottom w:val="nil"/>
              <w:right w:val="nil"/>
            </w:tcBorders>
          </w:tcPr>
          <w:p w14:paraId="7A57B09A" w14:textId="77777777" w:rsidR="00832F34" w:rsidRPr="00536097" w:rsidRDefault="00832F34" w:rsidP="00CF32F8"/>
        </w:tc>
      </w:tr>
      <w:tr w:rsidR="00832F34" w:rsidRPr="00536097" w14:paraId="18508AD4" w14:textId="77777777" w:rsidTr="00CF32F8">
        <w:trPr>
          <w:trHeight w:val="240"/>
          <w:jc w:val="center"/>
        </w:trPr>
        <w:tc>
          <w:tcPr>
            <w:tcW w:w="4876" w:type="dxa"/>
            <w:tcBorders>
              <w:top w:val="nil"/>
              <w:left w:val="nil"/>
              <w:bottom w:val="nil"/>
              <w:right w:val="nil"/>
            </w:tcBorders>
          </w:tcPr>
          <w:p w14:paraId="6FBAE2DB"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6F9DEB15" w14:textId="77777777" w:rsidR="00832F34" w:rsidRPr="00536097" w:rsidRDefault="00832F34" w:rsidP="00CF32F8">
            <w:pPr>
              <w:pStyle w:val="AmColumnHeading"/>
            </w:pPr>
            <w:r w:rsidRPr="00536097">
              <w:t>Pakeitimas</w:t>
            </w:r>
          </w:p>
        </w:tc>
      </w:tr>
      <w:tr w:rsidR="00832F34" w:rsidRPr="00536097" w14:paraId="2534B5E0" w14:textId="77777777" w:rsidTr="00CF32F8">
        <w:trPr>
          <w:jc w:val="center"/>
        </w:trPr>
        <w:tc>
          <w:tcPr>
            <w:tcW w:w="4876" w:type="dxa"/>
            <w:tcBorders>
              <w:top w:val="nil"/>
              <w:left w:val="nil"/>
              <w:bottom w:val="nil"/>
              <w:right w:val="nil"/>
            </w:tcBorders>
          </w:tcPr>
          <w:p w14:paraId="64EAA6C7" w14:textId="77777777" w:rsidR="00832F34" w:rsidRPr="00536097" w:rsidRDefault="00832F34" w:rsidP="00CF32F8">
            <w:pPr>
              <w:pStyle w:val="Normal6a"/>
            </w:pPr>
            <w:r w:rsidRPr="00536097">
              <w:t xml:space="preserve">Finansų rinkos dalyviai gali nuspręsti visiškai arba iš dalies laikytis pirmos pastraipos d punkte aprašyto atskleidimo reikalavimo taikydami atitinkamus su </w:t>
            </w:r>
            <w:r w:rsidRPr="00536097">
              <w:lastRenderedPageBreak/>
              <w:t>tvarumu susijusius rodiklius.</w:t>
            </w:r>
          </w:p>
        </w:tc>
        <w:tc>
          <w:tcPr>
            <w:tcW w:w="4876" w:type="dxa"/>
            <w:tcBorders>
              <w:top w:val="nil"/>
              <w:left w:val="nil"/>
              <w:bottom w:val="nil"/>
              <w:right w:val="nil"/>
            </w:tcBorders>
          </w:tcPr>
          <w:p w14:paraId="190D103D" w14:textId="77777777" w:rsidR="00832F34" w:rsidRPr="00536097" w:rsidRDefault="00832F34" w:rsidP="00CF32F8">
            <w:pPr>
              <w:pStyle w:val="Normal6a"/>
            </w:pPr>
            <w:r w:rsidRPr="00536097">
              <w:rPr>
                <w:b/>
                <w:i/>
              </w:rPr>
              <w:lastRenderedPageBreak/>
              <w:t xml:space="preserve">Pirmos pastraipos b ir c punktuose aprašyti neįtraukimo kriterijai netaikomi: i) skirstymui, kai bendrovės turi teisiškai saistantį pareigą prijungti naujus vartotojus prie esamo dujų tinklo; ii) </w:t>
            </w:r>
            <w:r w:rsidRPr="00536097">
              <w:rPr>
                <w:b/>
                <w:i/>
              </w:rPr>
              <w:lastRenderedPageBreak/>
              <w:t>veiksmams, kurių imtis įpareigojo valstybės narės arba Sąjunga dėl saugumo reikalavimų. Pirmos pastraipos b punkte nurodytų pajamų panaudojimo konkrečiai paskirčiai priemonių sąvoka taip pat apima kitas priemones, išleistas laikantis Tarptautinės kapitalo rinkų asociacijos principų ir naujųjų Gairių dėl su klimato kaita susijusios pertvarkos obligacijų, ir susietas su patikimomis pertvarkos trajektorijomis.</w:t>
            </w:r>
          </w:p>
        </w:tc>
      </w:tr>
      <w:tr w:rsidR="00832F34" w:rsidRPr="00536097" w14:paraId="75286062" w14:textId="77777777" w:rsidTr="00CF32F8">
        <w:trPr>
          <w:jc w:val="center"/>
        </w:trPr>
        <w:tc>
          <w:tcPr>
            <w:tcW w:w="4876" w:type="dxa"/>
            <w:tcBorders>
              <w:top w:val="nil"/>
              <w:left w:val="nil"/>
              <w:bottom w:val="nil"/>
              <w:right w:val="nil"/>
            </w:tcBorders>
          </w:tcPr>
          <w:p w14:paraId="72321150" w14:textId="77777777" w:rsidR="00832F34" w:rsidRPr="00536097" w:rsidRDefault="00832F34" w:rsidP="00CF32F8">
            <w:pPr>
              <w:pStyle w:val="Normal6a"/>
            </w:pPr>
          </w:p>
        </w:tc>
        <w:tc>
          <w:tcPr>
            <w:tcW w:w="4876" w:type="dxa"/>
            <w:tcBorders>
              <w:top w:val="nil"/>
              <w:left w:val="nil"/>
              <w:bottom w:val="nil"/>
              <w:right w:val="nil"/>
            </w:tcBorders>
          </w:tcPr>
          <w:p w14:paraId="05CF1A16" w14:textId="77777777" w:rsidR="00832F34" w:rsidRPr="00536097" w:rsidRDefault="00832F34" w:rsidP="00CF32F8">
            <w:pPr>
              <w:pStyle w:val="Normal6a"/>
            </w:pPr>
            <w:r w:rsidRPr="00536097">
              <w:rPr>
                <w:b/>
                <w:i/>
              </w:rPr>
              <w:t>Šiame punkte išvardytos išimtys taikomos, išskyrus investicijas į pajamų panaudojimo konkrečiai paskirčiai priemones, kurias bendrovės išleido: i) pagal Europos Parlamento ir Tarybos reglamento (ES) 2023/2631*5 3 straipsnį arba kai pajamomis nėra finansuojama jokia pagrindinė veikla, nurodyta Deleguotojo reglamento (ES) 2020/1818 12 straipsnio 1 dalies a, b ir d punktuose, su sąlyga, kad pajamų panaudojimo konkrečiai paskirčiai priemonių emitentas nėra neįtrauktas pagal to reglamento 12 straipsnio 1 dalies c punktą.</w:t>
            </w:r>
          </w:p>
        </w:tc>
      </w:tr>
      <w:tr w:rsidR="00832F34" w:rsidRPr="00536097" w14:paraId="6E938474" w14:textId="77777777" w:rsidTr="00CF32F8">
        <w:trPr>
          <w:jc w:val="center"/>
        </w:trPr>
        <w:tc>
          <w:tcPr>
            <w:tcW w:w="4876" w:type="dxa"/>
            <w:tcBorders>
              <w:top w:val="nil"/>
              <w:left w:val="nil"/>
              <w:bottom w:val="nil"/>
              <w:right w:val="nil"/>
            </w:tcBorders>
          </w:tcPr>
          <w:p w14:paraId="290677C1" w14:textId="77777777" w:rsidR="00832F34" w:rsidRPr="00536097" w:rsidRDefault="00832F34" w:rsidP="00CF32F8">
            <w:pPr>
              <w:pStyle w:val="Normal6a"/>
            </w:pPr>
          </w:p>
        </w:tc>
        <w:tc>
          <w:tcPr>
            <w:tcW w:w="4876" w:type="dxa"/>
            <w:tcBorders>
              <w:top w:val="nil"/>
              <w:left w:val="nil"/>
              <w:bottom w:val="nil"/>
              <w:right w:val="nil"/>
            </w:tcBorders>
          </w:tcPr>
          <w:p w14:paraId="782CED2B" w14:textId="77777777" w:rsidR="00832F34" w:rsidRPr="00536097" w:rsidRDefault="00832F34" w:rsidP="00CF32F8">
            <w:pPr>
              <w:pStyle w:val="Normal6a"/>
            </w:pPr>
            <w:r w:rsidRPr="00536097">
              <w:t>Finansų rinkos dalyviai gali nuspręsti visiškai arba iš dalies laikytis pirmos pastraipos d punkte aprašyto atskleidimo reikalavimo taikydami atitinkamus su tvarumu susijusius rodiklius.</w:t>
            </w:r>
          </w:p>
        </w:tc>
      </w:tr>
    </w:tbl>
    <w:p w14:paraId="2C4D3D78"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2A3BEAA7" w14:textId="77777777" w:rsidR="00832F34" w:rsidRPr="00536097" w:rsidRDefault="00832F34" w:rsidP="00832F34">
      <w:r w:rsidRPr="00536097">
        <w:rPr>
          <w:rStyle w:val="HideTWBExt"/>
        </w:rPr>
        <w:t>&lt;/Amend&gt;</w:t>
      </w:r>
    </w:p>
    <w:p w14:paraId="57A5DC23"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250</w:t>
      </w:r>
      <w:r w:rsidRPr="00536097">
        <w:rPr>
          <w:rStyle w:val="HideTWBExt"/>
        </w:rPr>
        <w:t>&lt;/NumAm&gt;</w:t>
      </w:r>
    </w:p>
    <w:p w14:paraId="10FB11E5" w14:textId="77777777" w:rsidR="00832F34" w:rsidRPr="00536097" w:rsidRDefault="00832F34" w:rsidP="00832F34">
      <w:pPr>
        <w:pStyle w:val="NormalBold"/>
      </w:pPr>
      <w:r w:rsidRPr="00536097">
        <w:rPr>
          <w:rStyle w:val="HideTWBExt"/>
          <w:b w:val="0"/>
        </w:rPr>
        <w:t>&lt;RepeatBlock-By&gt;&lt;Members&gt;</w:t>
      </w:r>
      <w:r w:rsidRPr="00536097">
        <w:t>Lara Wolters, Jonás Fernández, Aurore Lalucq, Niels Fuglsang, Evelyn Regner, César Luena</w:t>
      </w:r>
      <w:r w:rsidRPr="00536097">
        <w:rPr>
          <w:rStyle w:val="HideTWBExt"/>
          <w:b w:val="0"/>
        </w:rPr>
        <w:t>&lt;/Members&gt;</w:t>
      </w:r>
    </w:p>
    <w:p w14:paraId="0AEA363E" w14:textId="77777777" w:rsidR="00832F34" w:rsidRPr="00536097" w:rsidRDefault="00832F34" w:rsidP="00832F34">
      <w:pPr>
        <w:pStyle w:val="NormalBold"/>
      </w:pPr>
      <w:r w:rsidRPr="00536097">
        <w:rPr>
          <w:rStyle w:val="HideTWBExt"/>
          <w:b w:val="0"/>
        </w:rPr>
        <w:t>&lt;/RepeatBlock-By&gt;</w:t>
      </w:r>
    </w:p>
    <w:p w14:paraId="562F96E7"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7ABD0676"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40ADE84F"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6AB5F9E2" w14:textId="77777777" w:rsidR="00832F34" w:rsidRPr="00536097" w:rsidRDefault="00832F34" w:rsidP="00832F34">
      <w:r w:rsidRPr="00536097">
        <w:rPr>
          <w:rStyle w:val="HideTWBExt"/>
        </w:rPr>
        <w:t>&lt;Article2&gt;</w:t>
      </w:r>
      <w:r w:rsidRPr="00536097">
        <w:t>7 straipsnio 1 dalies 2 pastraipa</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591C0542" w14:textId="77777777" w:rsidTr="00CF32F8">
        <w:trPr>
          <w:trHeight w:hRule="exact" w:val="240"/>
          <w:jc w:val="center"/>
        </w:trPr>
        <w:tc>
          <w:tcPr>
            <w:tcW w:w="9752" w:type="dxa"/>
            <w:gridSpan w:val="2"/>
            <w:tcBorders>
              <w:top w:val="nil"/>
              <w:left w:val="nil"/>
              <w:bottom w:val="nil"/>
              <w:right w:val="nil"/>
            </w:tcBorders>
          </w:tcPr>
          <w:p w14:paraId="6240557A" w14:textId="77777777" w:rsidR="00832F34" w:rsidRPr="00536097" w:rsidRDefault="00832F34" w:rsidP="00CF32F8"/>
        </w:tc>
      </w:tr>
      <w:tr w:rsidR="00832F34" w:rsidRPr="00536097" w14:paraId="59551914" w14:textId="77777777" w:rsidTr="00CF32F8">
        <w:trPr>
          <w:trHeight w:val="240"/>
          <w:jc w:val="center"/>
        </w:trPr>
        <w:tc>
          <w:tcPr>
            <w:tcW w:w="4876" w:type="dxa"/>
            <w:tcBorders>
              <w:top w:val="nil"/>
              <w:left w:val="nil"/>
              <w:bottom w:val="nil"/>
              <w:right w:val="nil"/>
            </w:tcBorders>
          </w:tcPr>
          <w:p w14:paraId="230289F3"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3372E201" w14:textId="77777777" w:rsidR="00832F34" w:rsidRPr="00536097" w:rsidRDefault="00832F34" w:rsidP="00CF32F8">
            <w:pPr>
              <w:pStyle w:val="AmColumnHeading"/>
            </w:pPr>
            <w:r w:rsidRPr="00536097">
              <w:t>Pakeitimas</w:t>
            </w:r>
          </w:p>
        </w:tc>
      </w:tr>
      <w:tr w:rsidR="00832F34" w:rsidRPr="00536097" w14:paraId="68B2AB92" w14:textId="77777777" w:rsidTr="00CF32F8">
        <w:trPr>
          <w:jc w:val="center"/>
        </w:trPr>
        <w:tc>
          <w:tcPr>
            <w:tcW w:w="4876" w:type="dxa"/>
            <w:tcBorders>
              <w:top w:val="nil"/>
              <w:left w:val="nil"/>
              <w:bottom w:val="nil"/>
              <w:right w:val="nil"/>
            </w:tcBorders>
          </w:tcPr>
          <w:p w14:paraId="30AFF081" w14:textId="77777777" w:rsidR="00832F34" w:rsidRPr="00536097" w:rsidRDefault="00832F34" w:rsidP="00CF32F8">
            <w:pPr>
              <w:pStyle w:val="Normal6a"/>
            </w:pPr>
            <w:r w:rsidRPr="00536097">
              <w:t xml:space="preserve">Finansų rinkos dalyviai </w:t>
            </w:r>
            <w:r w:rsidRPr="00536097">
              <w:rPr>
                <w:b/>
                <w:bCs/>
                <w:i/>
                <w:iCs/>
              </w:rPr>
              <w:t xml:space="preserve">gali nuspręsti </w:t>
            </w:r>
            <w:r w:rsidRPr="00536097">
              <w:rPr>
                <w:b/>
                <w:bCs/>
                <w:i/>
                <w:iCs/>
              </w:rPr>
              <w:lastRenderedPageBreak/>
              <w:t>visiškai arba iš dalies laikytis</w:t>
            </w:r>
            <w:r w:rsidRPr="00536097">
              <w:t xml:space="preserve"> pirmos pastraipos d punkte aprašyto atskleidimo reikalavimo taikydami </w:t>
            </w:r>
            <w:r w:rsidRPr="00536097">
              <w:rPr>
                <w:b/>
                <w:bCs/>
                <w:i/>
                <w:iCs/>
              </w:rPr>
              <w:t>atitinkamus</w:t>
            </w:r>
            <w:r w:rsidRPr="00536097">
              <w:t xml:space="preserve"> su tvarumu susijusius rodiklius.</w:t>
            </w:r>
          </w:p>
        </w:tc>
        <w:tc>
          <w:tcPr>
            <w:tcW w:w="4876" w:type="dxa"/>
            <w:tcBorders>
              <w:top w:val="nil"/>
              <w:left w:val="nil"/>
              <w:bottom w:val="nil"/>
              <w:right w:val="nil"/>
            </w:tcBorders>
          </w:tcPr>
          <w:p w14:paraId="68AA4F57" w14:textId="77777777" w:rsidR="00832F34" w:rsidRPr="00536097" w:rsidRDefault="00832F34" w:rsidP="00CF32F8">
            <w:pPr>
              <w:pStyle w:val="Normal6a"/>
            </w:pPr>
            <w:r w:rsidRPr="00536097">
              <w:lastRenderedPageBreak/>
              <w:t xml:space="preserve">Finansų rinkos dalyviai </w:t>
            </w:r>
            <w:r w:rsidRPr="00536097">
              <w:rPr>
                <w:b/>
                <w:bCs/>
                <w:i/>
                <w:iCs/>
              </w:rPr>
              <w:t>laikosi</w:t>
            </w:r>
            <w:r w:rsidRPr="00536097">
              <w:rPr>
                <w:b/>
                <w:bCs/>
              </w:rPr>
              <w:t xml:space="preserve"> </w:t>
            </w:r>
            <w:r w:rsidRPr="00536097">
              <w:t xml:space="preserve">pirmos </w:t>
            </w:r>
            <w:r w:rsidRPr="00536097">
              <w:lastRenderedPageBreak/>
              <w:t xml:space="preserve">pastraipos d punkte aprašyto atskleidimo reikalavimo taikydami </w:t>
            </w:r>
            <w:r w:rsidRPr="00536097">
              <w:rPr>
                <w:b/>
                <w:bCs/>
                <w:i/>
                <w:iCs/>
              </w:rPr>
              <w:t>privalomus</w:t>
            </w:r>
            <w:r w:rsidRPr="00536097">
              <w:t xml:space="preserve"> su tvarumu susijusius rodiklius </w:t>
            </w:r>
            <w:r w:rsidRPr="00536097">
              <w:rPr>
                <w:b/>
                <w:bCs/>
                <w:i/>
                <w:iCs/>
              </w:rPr>
              <w:t>pagal deleguotąjį aktą, priimtą pagal 19b straipsnį</w:t>
            </w:r>
            <w:r w:rsidRPr="00536097">
              <w:t xml:space="preserve">. </w:t>
            </w:r>
            <w:r w:rsidRPr="00536097">
              <w:rPr>
                <w:b/>
                <w:i/>
              </w:rPr>
              <w:t>Privalomi su tvarumu susiję rodikliai apima bent šiuos rodiklius:</w:t>
            </w:r>
          </w:p>
        </w:tc>
      </w:tr>
      <w:tr w:rsidR="00832F34" w:rsidRPr="00536097" w14:paraId="61399501" w14:textId="77777777" w:rsidTr="00CF32F8">
        <w:trPr>
          <w:jc w:val="center"/>
        </w:trPr>
        <w:tc>
          <w:tcPr>
            <w:tcW w:w="4876" w:type="dxa"/>
            <w:tcBorders>
              <w:top w:val="nil"/>
              <w:left w:val="nil"/>
              <w:bottom w:val="nil"/>
              <w:right w:val="nil"/>
            </w:tcBorders>
          </w:tcPr>
          <w:p w14:paraId="296D009E" w14:textId="77777777" w:rsidR="00832F34" w:rsidRPr="00536097" w:rsidRDefault="00832F34" w:rsidP="00CF32F8">
            <w:pPr>
              <w:pStyle w:val="Normal6a"/>
            </w:pPr>
          </w:p>
        </w:tc>
        <w:tc>
          <w:tcPr>
            <w:tcW w:w="4876" w:type="dxa"/>
            <w:tcBorders>
              <w:top w:val="nil"/>
              <w:left w:val="nil"/>
              <w:bottom w:val="nil"/>
              <w:right w:val="nil"/>
            </w:tcBorders>
          </w:tcPr>
          <w:p w14:paraId="55BD7B8C" w14:textId="77777777" w:rsidR="00832F34" w:rsidRPr="00536097" w:rsidRDefault="00832F34" w:rsidP="00CF32F8">
            <w:pPr>
              <w:pStyle w:val="Normal6a"/>
            </w:pPr>
            <w:r w:rsidRPr="00536097">
              <w:rPr>
                <w:b/>
                <w:i/>
              </w:rPr>
              <w:t>i) išmetamą šiltnamio efektą sukeliančių dujų kiekį;</w:t>
            </w:r>
          </w:p>
        </w:tc>
      </w:tr>
      <w:tr w:rsidR="00832F34" w:rsidRPr="00536097" w14:paraId="159604F0" w14:textId="77777777" w:rsidTr="00CF32F8">
        <w:trPr>
          <w:jc w:val="center"/>
        </w:trPr>
        <w:tc>
          <w:tcPr>
            <w:tcW w:w="4876" w:type="dxa"/>
            <w:tcBorders>
              <w:top w:val="nil"/>
              <w:left w:val="nil"/>
              <w:bottom w:val="nil"/>
              <w:right w:val="nil"/>
            </w:tcBorders>
          </w:tcPr>
          <w:p w14:paraId="79163DD2" w14:textId="77777777" w:rsidR="00832F34" w:rsidRPr="00536097" w:rsidRDefault="00832F34" w:rsidP="00CF32F8">
            <w:pPr>
              <w:pStyle w:val="Normal6a"/>
            </w:pPr>
          </w:p>
        </w:tc>
        <w:tc>
          <w:tcPr>
            <w:tcW w:w="4876" w:type="dxa"/>
            <w:tcBorders>
              <w:top w:val="nil"/>
              <w:left w:val="nil"/>
              <w:bottom w:val="nil"/>
              <w:right w:val="nil"/>
            </w:tcBorders>
          </w:tcPr>
          <w:p w14:paraId="654EA828" w14:textId="77777777" w:rsidR="00832F34" w:rsidRPr="00536097" w:rsidRDefault="00832F34" w:rsidP="00CF32F8">
            <w:pPr>
              <w:pStyle w:val="Normal6a"/>
            </w:pPr>
            <w:r w:rsidRPr="00536097">
              <w:rPr>
                <w:b/>
                <w:i/>
              </w:rPr>
              <w:t>ii) poziciją bendrovių, vykdančių veiklą iškastinio kuro sektoriuje, atžvilgiu;</w:t>
            </w:r>
          </w:p>
        </w:tc>
      </w:tr>
      <w:tr w:rsidR="00832F34" w:rsidRPr="00536097" w14:paraId="052AB869" w14:textId="77777777" w:rsidTr="00CF32F8">
        <w:trPr>
          <w:jc w:val="center"/>
        </w:trPr>
        <w:tc>
          <w:tcPr>
            <w:tcW w:w="4876" w:type="dxa"/>
            <w:tcBorders>
              <w:top w:val="nil"/>
              <w:left w:val="nil"/>
              <w:bottom w:val="nil"/>
              <w:right w:val="nil"/>
            </w:tcBorders>
          </w:tcPr>
          <w:p w14:paraId="37482F13" w14:textId="77777777" w:rsidR="00832F34" w:rsidRPr="00536097" w:rsidRDefault="00832F34" w:rsidP="00CF32F8">
            <w:pPr>
              <w:pStyle w:val="Normal6a"/>
            </w:pPr>
          </w:p>
        </w:tc>
        <w:tc>
          <w:tcPr>
            <w:tcW w:w="4876" w:type="dxa"/>
            <w:tcBorders>
              <w:top w:val="nil"/>
              <w:left w:val="nil"/>
              <w:bottom w:val="nil"/>
              <w:right w:val="nil"/>
            </w:tcBorders>
          </w:tcPr>
          <w:p w14:paraId="6742B51B" w14:textId="77777777" w:rsidR="00832F34" w:rsidRPr="00536097" w:rsidRDefault="00832F34" w:rsidP="00CF32F8">
            <w:pPr>
              <w:pStyle w:val="Normal6a"/>
            </w:pPr>
            <w:r w:rsidRPr="00536097">
              <w:rPr>
                <w:b/>
                <w:i/>
              </w:rPr>
              <w:t>iii) poziciją bendrovių, kurios užsiima bet kokia veikla, susijusia su prieštaringais ginklais, atžvilgiu; iv) poziciją, susijusią su veikla, kuri daro neigiamą poveikį pažeidžiamos biologinės įvairovės teritorijoms;</w:t>
            </w:r>
          </w:p>
        </w:tc>
      </w:tr>
      <w:tr w:rsidR="00832F34" w:rsidRPr="00536097" w14:paraId="72AC6CE5" w14:textId="77777777" w:rsidTr="00CF32F8">
        <w:trPr>
          <w:jc w:val="center"/>
        </w:trPr>
        <w:tc>
          <w:tcPr>
            <w:tcW w:w="4876" w:type="dxa"/>
            <w:tcBorders>
              <w:top w:val="nil"/>
              <w:left w:val="nil"/>
              <w:bottom w:val="nil"/>
              <w:right w:val="nil"/>
            </w:tcBorders>
          </w:tcPr>
          <w:p w14:paraId="52F14153" w14:textId="77777777" w:rsidR="00832F34" w:rsidRPr="00536097" w:rsidRDefault="00832F34" w:rsidP="00CF32F8">
            <w:pPr>
              <w:pStyle w:val="Normal6a"/>
            </w:pPr>
          </w:p>
        </w:tc>
        <w:tc>
          <w:tcPr>
            <w:tcW w:w="4876" w:type="dxa"/>
            <w:tcBorders>
              <w:top w:val="nil"/>
              <w:left w:val="nil"/>
              <w:bottom w:val="nil"/>
              <w:right w:val="nil"/>
            </w:tcBorders>
          </w:tcPr>
          <w:p w14:paraId="0C63FB4D" w14:textId="77777777" w:rsidR="00832F34" w:rsidRPr="00536097" w:rsidRDefault="00832F34" w:rsidP="00CF32F8">
            <w:pPr>
              <w:pStyle w:val="Normal6a"/>
            </w:pPr>
            <w:r w:rsidRPr="00536097">
              <w:rPr>
                <w:b/>
                <w:i/>
              </w:rPr>
              <w:t>v) poziciją bendrovių, neturinčių procesų ir mechanizmų, skirtų stebėti, kaip laikomasi UNGP ir EBPO rekomendacijų daugiašalėms įmonėms, atžvilgiu.</w:t>
            </w:r>
          </w:p>
        </w:tc>
      </w:tr>
    </w:tbl>
    <w:p w14:paraId="5BDA88AC"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69BA1582" w14:textId="77777777" w:rsidR="00832F34" w:rsidRPr="00536097" w:rsidRDefault="00832F34" w:rsidP="00832F34">
      <w:r w:rsidRPr="00536097">
        <w:rPr>
          <w:rStyle w:val="HideTWBExt"/>
        </w:rPr>
        <w:t>&lt;/Amend&gt;</w:t>
      </w:r>
    </w:p>
    <w:p w14:paraId="22D81311"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251</w:t>
      </w:r>
      <w:r w:rsidRPr="00536097">
        <w:rPr>
          <w:rStyle w:val="HideTWBExt"/>
        </w:rPr>
        <w:t>&lt;/NumAm&gt;</w:t>
      </w:r>
    </w:p>
    <w:p w14:paraId="566029CC" w14:textId="77777777" w:rsidR="00832F34" w:rsidRPr="00536097" w:rsidRDefault="00832F34" w:rsidP="00832F34">
      <w:pPr>
        <w:pStyle w:val="NormalBold"/>
      </w:pPr>
      <w:r w:rsidRPr="00536097">
        <w:rPr>
          <w:rStyle w:val="HideTWBExt"/>
          <w:b w:val="0"/>
        </w:rPr>
        <w:t>&lt;RepeatBlock-By&gt;&lt;Members&gt;</w:t>
      </w:r>
      <w:r w:rsidRPr="00536097">
        <w:t>Denis Nesci, Francesco Ventola, Mariateresa Vivaldini, Marco Falcone, Marco Squarta</w:t>
      </w:r>
      <w:r w:rsidRPr="00536097">
        <w:rPr>
          <w:rStyle w:val="HideTWBExt"/>
          <w:b w:val="0"/>
        </w:rPr>
        <w:t>&lt;/Members&gt;</w:t>
      </w:r>
    </w:p>
    <w:p w14:paraId="423060E9" w14:textId="77777777" w:rsidR="00832F34" w:rsidRPr="00536097" w:rsidRDefault="00832F34" w:rsidP="00832F34">
      <w:pPr>
        <w:pStyle w:val="NormalBold"/>
      </w:pPr>
      <w:r w:rsidRPr="00536097">
        <w:rPr>
          <w:rStyle w:val="HideTWBExt"/>
          <w:b w:val="0"/>
        </w:rPr>
        <w:t>&lt;/RepeatBlock-By&gt;</w:t>
      </w:r>
    </w:p>
    <w:p w14:paraId="55029067"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5E6A9D60"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3B246389"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7E0B5BAD" w14:textId="77777777" w:rsidR="00832F34" w:rsidRPr="00536097" w:rsidRDefault="00832F34" w:rsidP="00832F34">
      <w:r w:rsidRPr="00536097">
        <w:rPr>
          <w:rStyle w:val="HideTWBExt"/>
        </w:rPr>
        <w:t>&lt;Article2&gt;</w:t>
      </w:r>
      <w:r w:rsidRPr="00536097">
        <w:t>7 straipsnio 1 dalies 2 pastraipa</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7ED340F2" w14:textId="77777777" w:rsidTr="00CF32F8">
        <w:trPr>
          <w:trHeight w:hRule="exact" w:val="240"/>
          <w:jc w:val="center"/>
        </w:trPr>
        <w:tc>
          <w:tcPr>
            <w:tcW w:w="9752" w:type="dxa"/>
            <w:gridSpan w:val="2"/>
            <w:tcBorders>
              <w:top w:val="nil"/>
              <w:left w:val="nil"/>
              <w:bottom w:val="nil"/>
              <w:right w:val="nil"/>
            </w:tcBorders>
          </w:tcPr>
          <w:p w14:paraId="14C9050B" w14:textId="77777777" w:rsidR="00832F34" w:rsidRPr="00536097" w:rsidRDefault="00832F34" w:rsidP="00CF32F8"/>
        </w:tc>
      </w:tr>
      <w:tr w:rsidR="00832F34" w:rsidRPr="00536097" w14:paraId="54AA5489" w14:textId="77777777" w:rsidTr="00CF32F8">
        <w:trPr>
          <w:trHeight w:val="240"/>
          <w:jc w:val="center"/>
        </w:trPr>
        <w:tc>
          <w:tcPr>
            <w:tcW w:w="4876" w:type="dxa"/>
            <w:tcBorders>
              <w:top w:val="nil"/>
              <w:left w:val="nil"/>
              <w:bottom w:val="nil"/>
              <w:right w:val="nil"/>
            </w:tcBorders>
          </w:tcPr>
          <w:p w14:paraId="096F8ED6"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17C7523B" w14:textId="77777777" w:rsidR="00832F34" w:rsidRPr="00536097" w:rsidRDefault="00832F34" w:rsidP="00CF32F8">
            <w:pPr>
              <w:pStyle w:val="AmColumnHeading"/>
            </w:pPr>
            <w:r w:rsidRPr="00536097">
              <w:t>Pakeitimas</w:t>
            </w:r>
          </w:p>
        </w:tc>
      </w:tr>
      <w:tr w:rsidR="00832F34" w:rsidRPr="00536097" w14:paraId="67645B23" w14:textId="77777777" w:rsidTr="00CF32F8">
        <w:trPr>
          <w:jc w:val="center"/>
        </w:trPr>
        <w:tc>
          <w:tcPr>
            <w:tcW w:w="4876" w:type="dxa"/>
            <w:tcBorders>
              <w:top w:val="nil"/>
              <w:left w:val="nil"/>
              <w:bottom w:val="nil"/>
              <w:right w:val="nil"/>
            </w:tcBorders>
          </w:tcPr>
          <w:p w14:paraId="2579E0F7" w14:textId="77777777" w:rsidR="00832F34" w:rsidRPr="00536097" w:rsidRDefault="00832F34" w:rsidP="00CF32F8">
            <w:pPr>
              <w:pStyle w:val="Normal6a"/>
            </w:pPr>
            <w:r w:rsidRPr="00536097">
              <w:t xml:space="preserve">Finansų rinkos dalyviai </w:t>
            </w:r>
            <w:r w:rsidRPr="00536097">
              <w:rPr>
                <w:b/>
                <w:i/>
              </w:rPr>
              <w:t>gali nuspręsti visiškai arba iš dalies</w:t>
            </w:r>
            <w:r w:rsidRPr="00536097">
              <w:t xml:space="preserve"> laikytis </w:t>
            </w:r>
            <w:r w:rsidRPr="00536097">
              <w:rPr>
                <w:b/>
                <w:i/>
              </w:rPr>
              <w:t>pirmos pastraipos</w:t>
            </w:r>
            <w:r w:rsidRPr="00536097">
              <w:t xml:space="preserve"> d </w:t>
            </w:r>
            <w:r w:rsidRPr="00536097">
              <w:rPr>
                <w:b/>
                <w:i/>
              </w:rPr>
              <w:t>punkte</w:t>
            </w:r>
            <w:r w:rsidRPr="00536097">
              <w:t xml:space="preserve"> aprašyto atskleidimo reikalavimo </w:t>
            </w:r>
            <w:r w:rsidRPr="00536097">
              <w:rPr>
                <w:b/>
                <w:i/>
              </w:rPr>
              <w:t>taikydami atitinkamus</w:t>
            </w:r>
            <w:r w:rsidRPr="00536097">
              <w:t xml:space="preserve"> su tvarumu susijusius rodiklius.</w:t>
            </w:r>
          </w:p>
        </w:tc>
        <w:tc>
          <w:tcPr>
            <w:tcW w:w="4876" w:type="dxa"/>
            <w:tcBorders>
              <w:top w:val="nil"/>
              <w:left w:val="nil"/>
              <w:bottom w:val="nil"/>
              <w:right w:val="nil"/>
            </w:tcBorders>
          </w:tcPr>
          <w:p w14:paraId="4FB82B5C" w14:textId="77777777" w:rsidR="00832F34" w:rsidRPr="00536097" w:rsidRDefault="00832F34" w:rsidP="00CF32F8">
            <w:pPr>
              <w:pStyle w:val="Normal6a"/>
            </w:pPr>
            <w:r w:rsidRPr="00536097">
              <w:t xml:space="preserve">Finansų rinkos dalyviai </w:t>
            </w:r>
            <w:r w:rsidRPr="00536097">
              <w:rPr>
                <w:b/>
                <w:i/>
              </w:rPr>
              <w:t>privalo</w:t>
            </w:r>
            <w:r w:rsidRPr="00536097">
              <w:t xml:space="preserve"> laikytis d </w:t>
            </w:r>
            <w:r w:rsidRPr="00536097">
              <w:rPr>
                <w:b/>
                <w:i/>
              </w:rPr>
              <w:t>pastraipos pirmame punkte</w:t>
            </w:r>
            <w:r w:rsidRPr="00536097">
              <w:t xml:space="preserve"> aprašyto atskleidimo reikalavimo</w:t>
            </w:r>
            <w:r w:rsidRPr="00536097">
              <w:rPr>
                <w:b/>
                <w:i/>
              </w:rPr>
              <w:t>, naudodami tinkamus</w:t>
            </w:r>
            <w:r w:rsidRPr="00536097">
              <w:t xml:space="preserve"> su tvarumu susijusius rodiklius. </w:t>
            </w:r>
            <w:r w:rsidRPr="00536097">
              <w:rPr>
                <w:b/>
                <w:i/>
              </w:rPr>
              <w:t xml:space="preserve">Pirmos pastraipos d punkte nurodytais tikslais finansų rinkos dalyviai privalo naudoti bent vieną iš rodiklių, išvardytų Komisijos priimtame deleguotajame akte, nurodytame 19b straipsnio b punkto a papunkčio i įtraukoje, kuris labiausiai atitinka finansinės priemonės tikslą ar </w:t>
            </w:r>
            <w:r w:rsidRPr="00536097">
              <w:rPr>
                <w:b/>
                <w:i/>
              </w:rPr>
              <w:lastRenderedPageBreak/>
              <w:t>tikslus, susijusius su pertvarka. Jei finansų rinkos dalyviai įrodo, kad nė vienas iš šių rodiklių nėra tinkamas finansinei priemonei, jie gali naudoti alternatyvius tvarumo rodiklius.</w:t>
            </w:r>
          </w:p>
        </w:tc>
      </w:tr>
    </w:tbl>
    <w:p w14:paraId="10092B14" w14:textId="77777777" w:rsidR="00832F34" w:rsidRPr="00536097" w:rsidRDefault="00832F34" w:rsidP="00832F34">
      <w:pPr>
        <w:pStyle w:val="AmOrLang"/>
      </w:pPr>
      <w:r w:rsidRPr="00536097">
        <w:lastRenderedPageBreak/>
        <w:t xml:space="preserve">Or. </w:t>
      </w:r>
      <w:r w:rsidRPr="00536097">
        <w:rPr>
          <w:rStyle w:val="HideTWBExt"/>
        </w:rPr>
        <w:t>&lt;Original&gt;</w:t>
      </w:r>
      <w:r w:rsidRPr="00536097">
        <w:rPr>
          <w:rStyle w:val="HideTWBInt"/>
        </w:rPr>
        <w:t>{IT}</w:t>
      </w:r>
      <w:r w:rsidRPr="00536097">
        <w:t>it</w:t>
      </w:r>
      <w:r w:rsidRPr="00536097">
        <w:rPr>
          <w:rStyle w:val="HideTWBExt"/>
        </w:rPr>
        <w:t>&lt;/Original&gt;</w:t>
      </w:r>
    </w:p>
    <w:p w14:paraId="4AC65E2E" w14:textId="77777777" w:rsidR="00832F34" w:rsidRPr="00536097" w:rsidRDefault="00832F34" w:rsidP="00832F34">
      <w:r w:rsidRPr="00536097">
        <w:rPr>
          <w:rStyle w:val="HideTWBExt"/>
        </w:rPr>
        <w:t>&lt;/Amend&gt;</w:t>
      </w:r>
    </w:p>
    <w:p w14:paraId="3717E23A"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252</w:t>
      </w:r>
      <w:r w:rsidRPr="00536097">
        <w:rPr>
          <w:rStyle w:val="HideTWBExt"/>
        </w:rPr>
        <w:t>&lt;/NumAm&gt;</w:t>
      </w:r>
    </w:p>
    <w:p w14:paraId="2A4EAAE8" w14:textId="77777777" w:rsidR="00832F34" w:rsidRPr="00536097" w:rsidRDefault="00832F34" w:rsidP="00832F34">
      <w:pPr>
        <w:pStyle w:val="NormalBold"/>
      </w:pPr>
      <w:r w:rsidRPr="00536097">
        <w:rPr>
          <w:rStyle w:val="HideTWBExt"/>
          <w:b w:val="0"/>
        </w:rPr>
        <w:t>&lt;RepeatBlock-By&gt;&lt;Members&gt;</w:t>
      </w:r>
      <w:r w:rsidRPr="00536097">
        <w:t>Luděk Niedermayer</w:t>
      </w:r>
      <w:r w:rsidRPr="00536097">
        <w:rPr>
          <w:rStyle w:val="HideTWBExt"/>
          <w:b w:val="0"/>
        </w:rPr>
        <w:t>&lt;/Members&gt;</w:t>
      </w:r>
    </w:p>
    <w:p w14:paraId="26FF45F9" w14:textId="77777777" w:rsidR="00832F34" w:rsidRPr="00536097" w:rsidRDefault="00832F34" w:rsidP="00832F34">
      <w:pPr>
        <w:pStyle w:val="NormalBold"/>
      </w:pPr>
      <w:r w:rsidRPr="00536097">
        <w:rPr>
          <w:rStyle w:val="HideTWBExt"/>
          <w:b w:val="0"/>
        </w:rPr>
        <w:t>&lt;/RepeatBlock-By&gt;</w:t>
      </w:r>
    </w:p>
    <w:p w14:paraId="2A2C2412"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7A708C5E"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4AC5FD71"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2898A54E" w14:textId="77777777" w:rsidR="00832F34" w:rsidRPr="00536097" w:rsidRDefault="00832F34" w:rsidP="00832F34">
      <w:r w:rsidRPr="00536097">
        <w:rPr>
          <w:rStyle w:val="HideTWBExt"/>
        </w:rPr>
        <w:t>&lt;Article2&gt;</w:t>
      </w:r>
      <w:r w:rsidRPr="00536097">
        <w:t>7 straipsnio 1 dalies 2 pastraipa</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3FF40F42" w14:textId="77777777" w:rsidTr="00CF32F8">
        <w:trPr>
          <w:trHeight w:hRule="exact" w:val="240"/>
          <w:jc w:val="center"/>
        </w:trPr>
        <w:tc>
          <w:tcPr>
            <w:tcW w:w="9752" w:type="dxa"/>
            <w:gridSpan w:val="2"/>
            <w:tcBorders>
              <w:top w:val="nil"/>
              <w:left w:val="nil"/>
              <w:bottom w:val="nil"/>
              <w:right w:val="nil"/>
            </w:tcBorders>
          </w:tcPr>
          <w:p w14:paraId="030A5F3B" w14:textId="77777777" w:rsidR="00832F34" w:rsidRPr="00536097" w:rsidRDefault="00832F34" w:rsidP="00CF32F8"/>
        </w:tc>
      </w:tr>
      <w:tr w:rsidR="00832F34" w:rsidRPr="00536097" w14:paraId="62AAA519" w14:textId="77777777" w:rsidTr="00CF32F8">
        <w:trPr>
          <w:trHeight w:val="240"/>
          <w:jc w:val="center"/>
        </w:trPr>
        <w:tc>
          <w:tcPr>
            <w:tcW w:w="4876" w:type="dxa"/>
            <w:tcBorders>
              <w:top w:val="nil"/>
              <w:left w:val="nil"/>
              <w:bottom w:val="nil"/>
              <w:right w:val="nil"/>
            </w:tcBorders>
          </w:tcPr>
          <w:p w14:paraId="10FA32FE"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698306D9" w14:textId="77777777" w:rsidR="00832F34" w:rsidRPr="00536097" w:rsidRDefault="00832F34" w:rsidP="00CF32F8">
            <w:pPr>
              <w:pStyle w:val="AmColumnHeading"/>
            </w:pPr>
            <w:r w:rsidRPr="00536097">
              <w:t>Pakeitimas</w:t>
            </w:r>
          </w:p>
        </w:tc>
      </w:tr>
      <w:tr w:rsidR="00832F34" w:rsidRPr="00536097" w14:paraId="365A7D10" w14:textId="77777777" w:rsidTr="00CF32F8">
        <w:trPr>
          <w:jc w:val="center"/>
        </w:trPr>
        <w:tc>
          <w:tcPr>
            <w:tcW w:w="4876" w:type="dxa"/>
            <w:tcBorders>
              <w:top w:val="nil"/>
              <w:left w:val="nil"/>
              <w:bottom w:val="nil"/>
              <w:right w:val="nil"/>
            </w:tcBorders>
          </w:tcPr>
          <w:p w14:paraId="478C89FF" w14:textId="77777777" w:rsidR="00832F34" w:rsidRPr="00536097" w:rsidRDefault="00832F34" w:rsidP="00CF32F8">
            <w:pPr>
              <w:pStyle w:val="Normal6a"/>
            </w:pPr>
            <w:r w:rsidRPr="00536097">
              <w:t xml:space="preserve">Finansų rinkos dalyviai gali </w:t>
            </w:r>
            <w:r w:rsidRPr="00536097">
              <w:rPr>
                <w:b/>
                <w:bCs/>
                <w:i/>
                <w:iCs/>
              </w:rPr>
              <w:t>nuspręsti visiškai arba iš dalies</w:t>
            </w:r>
            <w:r w:rsidRPr="00536097">
              <w:t xml:space="preserve"> laikytis pirmos pastraipos d punkte </w:t>
            </w:r>
            <w:r w:rsidRPr="00536097">
              <w:rPr>
                <w:b/>
                <w:bCs/>
                <w:i/>
                <w:iCs/>
              </w:rPr>
              <w:t>aprašyto</w:t>
            </w:r>
            <w:r w:rsidRPr="00536097">
              <w:t xml:space="preserve"> atskleidimo reikalavimo taikydami atitinkamus su tvarumu susijusius rodiklius.</w:t>
            </w:r>
          </w:p>
        </w:tc>
        <w:tc>
          <w:tcPr>
            <w:tcW w:w="4876" w:type="dxa"/>
            <w:tcBorders>
              <w:top w:val="nil"/>
              <w:left w:val="nil"/>
              <w:bottom w:val="nil"/>
              <w:right w:val="nil"/>
            </w:tcBorders>
          </w:tcPr>
          <w:p w14:paraId="7596D446" w14:textId="77777777" w:rsidR="00832F34" w:rsidRPr="00536097" w:rsidRDefault="00832F34" w:rsidP="00CF32F8">
            <w:pPr>
              <w:pStyle w:val="Normal6a"/>
            </w:pPr>
            <w:r w:rsidRPr="00536097">
              <w:t xml:space="preserve">Finansų rinkos dalyviai gali laikytis pirmos pastraipos d punkte </w:t>
            </w:r>
            <w:r w:rsidRPr="00536097">
              <w:rPr>
                <w:b/>
                <w:bCs/>
                <w:i/>
                <w:iCs/>
              </w:rPr>
              <w:t>nurodyto</w:t>
            </w:r>
            <w:r w:rsidRPr="00536097">
              <w:t xml:space="preserve"> atskleidimo reikalavimo </w:t>
            </w:r>
            <w:r w:rsidRPr="00536097">
              <w:rPr>
                <w:b/>
                <w:bCs/>
                <w:i/>
                <w:iCs/>
              </w:rPr>
              <w:t>visiškai arba iš dalies</w:t>
            </w:r>
            <w:r w:rsidRPr="00536097">
              <w:t xml:space="preserve"> taikydami atitinkamus su tvarumu susijusius rodiklius</w:t>
            </w:r>
            <w:r w:rsidRPr="00536097">
              <w:rPr>
                <w:b/>
                <w:i/>
              </w:rPr>
              <w:t>, įskaitant rodiklius, nustatytus pagal deleguotąjį aktą, priimtą pagal 19b straipsnį, arba taikydami kitą skaidrią metodiką, kuri yra tinkama finansinio produkto investavimo strategijai ir leidžia investuotojams suprasti pagrindinį neigiamą finansinio produkto investicijų poveikį tvarumo veiksniams</w:t>
            </w:r>
            <w:r w:rsidRPr="00536097">
              <w:t>.</w:t>
            </w:r>
          </w:p>
        </w:tc>
      </w:tr>
    </w:tbl>
    <w:p w14:paraId="487C9D90"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6FB5737A" w14:textId="77777777" w:rsidR="00832F34" w:rsidRPr="00536097" w:rsidRDefault="00832F34" w:rsidP="00832F34">
      <w:r w:rsidRPr="00536097">
        <w:rPr>
          <w:rStyle w:val="HideTWBExt"/>
        </w:rPr>
        <w:t>&lt;/Amend&gt;</w:t>
      </w:r>
    </w:p>
    <w:p w14:paraId="1F1C0B2E"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253</w:t>
      </w:r>
      <w:r w:rsidRPr="00536097">
        <w:rPr>
          <w:rStyle w:val="HideTWBExt"/>
        </w:rPr>
        <w:t>&lt;/NumAm&gt;</w:t>
      </w:r>
    </w:p>
    <w:p w14:paraId="11E5A0EE" w14:textId="77777777" w:rsidR="00832F34" w:rsidRPr="00536097" w:rsidRDefault="00832F34" w:rsidP="00832F34">
      <w:pPr>
        <w:pStyle w:val="NormalBold"/>
      </w:pPr>
      <w:r w:rsidRPr="00536097">
        <w:rPr>
          <w:rStyle w:val="HideTWBExt"/>
          <w:b w:val="0"/>
        </w:rPr>
        <w:t>&lt;RepeatBlock-By&gt;&lt;Members&gt;</w:t>
      </w:r>
      <w:r w:rsidRPr="00536097">
        <w:t>Kira Marie Peter-Hansen</w:t>
      </w:r>
      <w:r w:rsidRPr="00536097">
        <w:rPr>
          <w:rStyle w:val="HideTWBExt"/>
          <w:b w:val="0"/>
        </w:rPr>
        <w:t>&lt;/Members&gt;</w:t>
      </w:r>
    </w:p>
    <w:p w14:paraId="315B8D4C" w14:textId="77777777" w:rsidR="00832F34" w:rsidRPr="00536097" w:rsidRDefault="00832F34" w:rsidP="00832F34">
      <w:r w:rsidRPr="00536097">
        <w:rPr>
          <w:rStyle w:val="HideTWBExt"/>
        </w:rPr>
        <w:t>&lt;AuNomDe&gt;</w:t>
      </w:r>
      <w:r w:rsidRPr="00536097">
        <w:rPr>
          <w:rStyle w:val="HideTWBInt"/>
        </w:rPr>
        <w:t>{Verts/ALE}</w:t>
      </w:r>
      <w:r w:rsidRPr="00536097">
        <w:t>Verts/ALE frakcijos vardu</w:t>
      </w:r>
      <w:r w:rsidRPr="00536097">
        <w:rPr>
          <w:rStyle w:val="HideTWBExt"/>
        </w:rPr>
        <w:t>&lt;/AuNomDe&gt;</w:t>
      </w:r>
    </w:p>
    <w:p w14:paraId="2048775A" w14:textId="77777777" w:rsidR="00832F34" w:rsidRPr="00536097" w:rsidRDefault="00832F34" w:rsidP="00832F34">
      <w:pPr>
        <w:pStyle w:val="NormalBold"/>
      </w:pPr>
      <w:r w:rsidRPr="00536097">
        <w:rPr>
          <w:rStyle w:val="HideTWBExt"/>
          <w:b w:val="0"/>
        </w:rPr>
        <w:t>&lt;/RepeatBlock-By&gt;</w:t>
      </w:r>
    </w:p>
    <w:p w14:paraId="171769E6"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78466ADA"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407E2648"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428F6003" w14:textId="77777777" w:rsidR="00832F34" w:rsidRPr="00536097" w:rsidRDefault="00832F34" w:rsidP="00832F34">
      <w:r w:rsidRPr="00536097">
        <w:rPr>
          <w:rStyle w:val="HideTWBExt"/>
        </w:rPr>
        <w:t>&lt;Article2&gt;</w:t>
      </w:r>
      <w:r w:rsidRPr="00536097">
        <w:t>7 straipsnio 1 dalies 2 pastraipa</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25DC0B55" w14:textId="77777777" w:rsidTr="00CF32F8">
        <w:trPr>
          <w:trHeight w:hRule="exact" w:val="240"/>
          <w:jc w:val="center"/>
        </w:trPr>
        <w:tc>
          <w:tcPr>
            <w:tcW w:w="9752" w:type="dxa"/>
            <w:gridSpan w:val="2"/>
            <w:tcBorders>
              <w:top w:val="nil"/>
              <w:left w:val="nil"/>
              <w:bottom w:val="nil"/>
              <w:right w:val="nil"/>
            </w:tcBorders>
          </w:tcPr>
          <w:p w14:paraId="1163345A" w14:textId="77777777" w:rsidR="00832F34" w:rsidRPr="00536097" w:rsidRDefault="00832F34" w:rsidP="00CF32F8"/>
        </w:tc>
      </w:tr>
      <w:tr w:rsidR="00832F34" w:rsidRPr="00536097" w14:paraId="2E530889" w14:textId="77777777" w:rsidTr="00CF32F8">
        <w:trPr>
          <w:trHeight w:val="240"/>
          <w:jc w:val="center"/>
        </w:trPr>
        <w:tc>
          <w:tcPr>
            <w:tcW w:w="4876" w:type="dxa"/>
            <w:tcBorders>
              <w:top w:val="nil"/>
              <w:left w:val="nil"/>
              <w:bottom w:val="nil"/>
              <w:right w:val="nil"/>
            </w:tcBorders>
          </w:tcPr>
          <w:p w14:paraId="05AB7CEC"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1EE41053" w14:textId="77777777" w:rsidR="00832F34" w:rsidRPr="00536097" w:rsidRDefault="00832F34" w:rsidP="00CF32F8">
            <w:pPr>
              <w:pStyle w:val="AmColumnHeading"/>
            </w:pPr>
            <w:r w:rsidRPr="00536097">
              <w:t>Pakeitimas</w:t>
            </w:r>
          </w:p>
        </w:tc>
      </w:tr>
      <w:tr w:rsidR="00832F34" w:rsidRPr="00536097" w14:paraId="7E002E50" w14:textId="77777777" w:rsidTr="00CF32F8">
        <w:trPr>
          <w:jc w:val="center"/>
        </w:trPr>
        <w:tc>
          <w:tcPr>
            <w:tcW w:w="4876" w:type="dxa"/>
            <w:tcBorders>
              <w:top w:val="nil"/>
              <w:left w:val="nil"/>
              <w:bottom w:val="nil"/>
              <w:right w:val="nil"/>
            </w:tcBorders>
          </w:tcPr>
          <w:p w14:paraId="427B3514" w14:textId="77777777" w:rsidR="00832F34" w:rsidRPr="00536097" w:rsidRDefault="00832F34" w:rsidP="00CF32F8">
            <w:pPr>
              <w:pStyle w:val="Normal6a"/>
            </w:pPr>
            <w:r w:rsidRPr="00536097">
              <w:lastRenderedPageBreak/>
              <w:t xml:space="preserve">Finansų rinkos dalyviai </w:t>
            </w:r>
            <w:r w:rsidRPr="00536097">
              <w:rPr>
                <w:b/>
                <w:bCs/>
                <w:i/>
                <w:iCs/>
              </w:rPr>
              <w:t>gali nuspręsti visiškai arba iš dalies laikytis</w:t>
            </w:r>
            <w:r w:rsidRPr="00536097">
              <w:t xml:space="preserve"> pirmos pastraipos d punkte aprašyto atskleidimo reikalavimo taikydami </w:t>
            </w:r>
            <w:r w:rsidRPr="00536097">
              <w:rPr>
                <w:b/>
                <w:bCs/>
                <w:i/>
                <w:iCs/>
              </w:rPr>
              <w:t>atitinkamus su tvarumu susijusius</w:t>
            </w:r>
            <w:r w:rsidRPr="00536097">
              <w:t xml:space="preserve"> rodiklius.</w:t>
            </w:r>
          </w:p>
        </w:tc>
        <w:tc>
          <w:tcPr>
            <w:tcW w:w="4876" w:type="dxa"/>
            <w:tcBorders>
              <w:top w:val="nil"/>
              <w:left w:val="nil"/>
              <w:bottom w:val="nil"/>
              <w:right w:val="nil"/>
            </w:tcBorders>
          </w:tcPr>
          <w:p w14:paraId="0BB01AC8" w14:textId="77777777" w:rsidR="00832F34" w:rsidRPr="00536097" w:rsidRDefault="00832F34" w:rsidP="00CF32F8">
            <w:pPr>
              <w:pStyle w:val="Normal6a"/>
            </w:pPr>
            <w:r w:rsidRPr="00536097">
              <w:t xml:space="preserve">Finansų rinkos dalyviai </w:t>
            </w:r>
            <w:r w:rsidRPr="00536097">
              <w:rPr>
                <w:b/>
                <w:bCs/>
                <w:i/>
                <w:iCs/>
              </w:rPr>
              <w:t>laikosi šio straipsnio</w:t>
            </w:r>
            <w:r w:rsidRPr="00536097">
              <w:t xml:space="preserve"> pirmos pastraipos d punkte aprašyto atskleidimo reikalavimo taikydami </w:t>
            </w:r>
            <w:r w:rsidRPr="00536097">
              <w:rPr>
                <w:b/>
                <w:bCs/>
                <w:i/>
                <w:iCs/>
              </w:rPr>
              <w:t>privalomus pagrindinio neigiamo poveikio</w:t>
            </w:r>
            <w:r w:rsidRPr="00536097">
              <w:t xml:space="preserve"> rodiklius </w:t>
            </w:r>
            <w:r w:rsidRPr="00536097">
              <w:rPr>
                <w:b/>
                <w:bCs/>
                <w:i/>
                <w:iCs/>
              </w:rPr>
              <w:t>pagal 19aa straipsnį</w:t>
            </w:r>
            <w:r w:rsidRPr="00536097">
              <w:t xml:space="preserve">. </w:t>
            </w:r>
            <w:r w:rsidRPr="00536097">
              <w:rPr>
                <w:b/>
                <w:i/>
              </w:rPr>
              <w:t>Jie taip pat gali savanoriškai atskleisti kitus pagrindinio neigiamo poveikio rodiklius.</w:t>
            </w:r>
          </w:p>
        </w:tc>
      </w:tr>
    </w:tbl>
    <w:p w14:paraId="67FDB416"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0AF2A81B" w14:textId="77777777" w:rsidR="00832F34" w:rsidRPr="00536097" w:rsidRDefault="00832F34" w:rsidP="00832F34">
      <w:r w:rsidRPr="00536097">
        <w:rPr>
          <w:rStyle w:val="HideTWBExt"/>
        </w:rPr>
        <w:t>&lt;/Amend&gt;</w:t>
      </w:r>
    </w:p>
    <w:p w14:paraId="1A27CDCE"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254</w:t>
      </w:r>
      <w:r w:rsidRPr="00536097">
        <w:rPr>
          <w:rStyle w:val="HideTWBExt"/>
        </w:rPr>
        <w:t>&lt;/NumAm&gt;</w:t>
      </w:r>
    </w:p>
    <w:p w14:paraId="040F21F2" w14:textId="77777777" w:rsidR="00832F34" w:rsidRPr="00536097" w:rsidRDefault="00832F34" w:rsidP="00832F34">
      <w:pPr>
        <w:pStyle w:val="NormalBold"/>
      </w:pPr>
      <w:r w:rsidRPr="00536097">
        <w:rPr>
          <w:rStyle w:val="HideTWBExt"/>
          <w:b w:val="0"/>
        </w:rPr>
        <w:t>&lt;RepeatBlock-By&gt;&lt;Members&gt;</w:t>
      </w:r>
      <w:r w:rsidRPr="00536097">
        <w:t>Sirpa Pietikäinen</w:t>
      </w:r>
      <w:r w:rsidRPr="00536097">
        <w:rPr>
          <w:rStyle w:val="HideTWBExt"/>
          <w:b w:val="0"/>
        </w:rPr>
        <w:t>&lt;/Members&gt;</w:t>
      </w:r>
    </w:p>
    <w:p w14:paraId="5395E6AD" w14:textId="77777777" w:rsidR="00832F34" w:rsidRPr="00536097" w:rsidRDefault="00832F34" w:rsidP="00832F34">
      <w:pPr>
        <w:pStyle w:val="NormalBold"/>
      </w:pPr>
      <w:r w:rsidRPr="00536097">
        <w:rPr>
          <w:rStyle w:val="HideTWBExt"/>
          <w:b w:val="0"/>
        </w:rPr>
        <w:t>&lt;/RepeatBlock-By&gt;</w:t>
      </w:r>
    </w:p>
    <w:p w14:paraId="38BF69AB"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22459166"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61E7CC72"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149B1BD1" w14:textId="77777777" w:rsidR="00832F34" w:rsidRPr="00536097" w:rsidRDefault="00832F34" w:rsidP="00832F34">
      <w:r w:rsidRPr="00536097">
        <w:rPr>
          <w:rStyle w:val="HideTWBExt"/>
        </w:rPr>
        <w:t>&lt;Article2&gt;</w:t>
      </w:r>
      <w:r w:rsidRPr="00536097">
        <w:t>7 straipsnio 1 dalies 2 pastraipa</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5827C9BF" w14:textId="77777777" w:rsidTr="00CF32F8">
        <w:trPr>
          <w:trHeight w:hRule="exact" w:val="240"/>
          <w:jc w:val="center"/>
        </w:trPr>
        <w:tc>
          <w:tcPr>
            <w:tcW w:w="9752" w:type="dxa"/>
            <w:gridSpan w:val="2"/>
            <w:tcBorders>
              <w:top w:val="nil"/>
              <w:left w:val="nil"/>
              <w:bottom w:val="nil"/>
              <w:right w:val="nil"/>
            </w:tcBorders>
          </w:tcPr>
          <w:p w14:paraId="1D86D1B5" w14:textId="77777777" w:rsidR="00832F34" w:rsidRPr="00536097" w:rsidRDefault="00832F34" w:rsidP="00CF32F8"/>
        </w:tc>
      </w:tr>
      <w:tr w:rsidR="00832F34" w:rsidRPr="00536097" w14:paraId="749EDE80" w14:textId="77777777" w:rsidTr="00CF32F8">
        <w:trPr>
          <w:trHeight w:val="240"/>
          <w:jc w:val="center"/>
        </w:trPr>
        <w:tc>
          <w:tcPr>
            <w:tcW w:w="4876" w:type="dxa"/>
            <w:tcBorders>
              <w:top w:val="nil"/>
              <w:left w:val="nil"/>
              <w:bottom w:val="nil"/>
              <w:right w:val="nil"/>
            </w:tcBorders>
          </w:tcPr>
          <w:p w14:paraId="097378AF"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2DE99250" w14:textId="77777777" w:rsidR="00832F34" w:rsidRPr="00536097" w:rsidRDefault="00832F34" w:rsidP="00CF32F8">
            <w:pPr>
              <w:pStyle w:val="AmColumnHeading"/>
            </w:pPr>
            <w:r w:rsidRPr="00536097">
              <w:t>Pakeitimas</w:t>
            </w:r>
          </w:p>
        </w:tc>
      </w:tr>
      <w:tr w:rsidR="00832F34" w:rsidRPr="00536097" w14:paraId="05DCD15E" w14:textId="77777777" w:rsidTr="00CF32F8">
        <w:trPr>
          <w:jc w:val="center"/>
        </w:trPr>
        <w:tc>
          <w:tcPr>
            <w:tcW w:w="4876" w:type="dxa"/>
            <w:tcBorders>
              <w:top w:val="nil"/>
              <w:left w:val="nil"/>
              <w:bottom w:val="nil"/>
              <w:right w:val="nil"/>
            </w:tcBorders>
          </w:tcPr>
          <w:p w14:paraId="0DCAD3BB" w14:textId="77777777" w:rsidR="00832F34" w:rsidRPr="00536097" w:rsidRDefault="00832F34" w:rsidP="00CF32F8">
            <w:pPr>
              <w:pStyle w:val="Normal6a"/>
            </w:pPr>
            <w:r w:rsidRPr="00536097">
              <w:t xml:space="preserve">Finansų rinkos dalyviai gali nuspręsti visiškai arba iš dalies laikytis pirmos pastraipos d punkte aprašyto atskleidimo reikalavimo taikydami </w:t>
            </w:r>
            <w:r w:rsidRPr="00536097">
              <w:rPr>
                <w:b/>
                <w:bCs/>
                <w:i/>
                <w:iCs/>
              </w:rPr>
              <w:t>atitinkamus</w:t>
            </w:r>
            <w:r w:rsidRPr="00536097">
              <w:t xml:space="preserve"> su tvarumu susijusius rodiklius.</w:t>
            </w:r>
          </w:p>
        </w:tc>
        <w:tc>
          <w:tcPr>
            <w:tcW w:w="4876" w:type="dxa"/>
            <w:tcBorders>
              <w:top w:val="nil"/>
              <w:left w:val="nil"/>
              <w:bottom w:val="nil"/>
              <w:right w:val="nil"/>
            </w:tcBorders>
          </w:tcPr>
          <w:p w14:paraId="392970E5" w14:textId="77777777" w:rsidR="00832F34" w:rsidRPr="00536097" w:rsidRDefault="00832F34" w:rsidP="00CF32F8">
            <w:pPr>
              <w:pStyle w:val="Normal6a"/>
            </w:pPr>
            <w:r w:rsidRPr="00536097">
              <w:t xml:space="preserve">Finansų rinkos dalyviai gali nuspręsti visiškai arba iš dalies laikytis pirmos pastraipos d punkte aprašyto atskleidimo reikalavimo taikydami </w:t>
            </w:r>
            <w:r w:rsidRPr="00536097">
              <w:rPr>
                <w:b/>
                <w:bCs/>
                <w:i/>
                <w:iCs/>
              </w:rPr>
              <w:t>moksliškai pagrįstus</w:t>
            </w:r>
            <w:r w:rsidRPr="00536097">
              <w:t xml:space="preserve"> su tvarumu susijusius rodiklius.</w:t>
            </w:r>
          </w:p>
        </w:tc>
      </w:tr>
    </w:tbl>
    <w:p w14:paraId="0358C444"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7F6E1242" w14:textId="77777777" w:rsidR="00832F34" w:rsidRPr="00536097" w:rsidRDefault="00832F34" w:rsidP="00832F34">
      <w:r w:rsidRPr="00536097">
        <w:rPr>
          <w:rStyle w:val="HideTWBExt"/>
        </w:rPr>
        <w:t>&lt;/Amend&gt;</w:t>
      </w:r>
    </w:p>
    <w:p w14:paraId="3CBF589A"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255</w:t>
      </w:r>
      <w:r w:rsidRPr="00536097">
        <w:rPr>
          <w:rStyle w:val="HideTWBExt"/>
        </w:rPr>
        <w:t>&lt;/NumAm&gt;</w:t>
      </w:r>
    </w:p>
    <w:p w14:paraId="13B6D1B5" w14:textId="77777777" w:rsidR="00832F34" w:rsidRPr="00536097" w:rsidRDefault="00832F34" w:rsidP="00832F34">
      <w:pPr>
        <w:pStyle w:val="NormalBold"/>
      </w:pPr>
      <w:r w:rsidRPr="00536097">
        <w:rPr>
          <w:rStyle w:val="HideTWBExt"/>
          <w:b w:val="0"/>
        </w:rPr>
        <w:t>&lt;RepeatBlock-By&gt;&lt;Members&gt;</w:t>
      </w:r>
      <w:r w:rsidRPr="00536097">
        <w:t>Lara Wolters, Jonás Fernández, Aurore Lalucq, Niels Fuglsang, Evelyn Regner, César Luena</w:t>
      </w:r>
      <w:r w:rsidRPr="00536097">
        <w:rPr>
          <w:rStyle w:val="HideTWBExt"/>
          <w:b w:val="0"/>
        </w:rPr>
        <w:t>&lt;/Members&gt;</w:t>
      </w:r>
    </w:p>
    <w:p w14:paraId="6797C459" w14:textId="77777777" w:rsidR="00832F34" w:rsidRPr="00536097" w:rsidRDefault="00832F34" w:rsidP="00832F34">
      <w:pPr>
        <w:pStyle w:val="NormalBold"/>
      </w:pPr>
      <w:r w:rsidRPr="00536097">
        <w:rPr>
          <w:rStyle w:val="HideTWBExt"/>
          <w:b w:val="0"/>
        </w:rPr>
        <w:t>&lt;/RepeatBlock-By&gt;</w:t>
      </w:r>
    </w:p>
    <w:p w14:paraId="445481FE"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790BCA2E"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54584FE7"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5AFE413C" w14:textId="77777777" w:rsidR="00832F34" w:rsidRPr="00536097" w:rsidRDefault="00832F34" w:rsidP="00832F34">
      <w:r w:rsidRPr="00536097">
        <w:rPr>
          <w:rStyle w:val="HideTWBExt"/>
        </w:rPr>
        <w:t>&lt;Article2&gt;</w:t>
      </w:r>
      <w:r w:rsidRPr="00536097">
        <w:t>7 straipsnio 1 dalies 2 a pastraipa (nauja)</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58377064" w14:textId="77777777" w:rsidTr="00CF32F8">
        <w:trPr>
          <w:trHeight w:hRule="exact" w:val="240"/>
          <w:jc w:val="center"/>
        </w:trPr>
        <w:tc>
          <w:tcPr>
            <w:tcW w:w="9752" w:type="dxa"/>
            <w:gridSpan w:val="2"/>
            <w:tcBorders>
              <w:top w:val="nil"/>
              <w:left w:val="nil"/>
              <w:bottom w:val="nil"/>
              <w:right w:val="nil"/>
            </w:tcBorders>
          </w:tcPr>
          <w:p w14:paraId="67197F59" w14:textId="77777777" w:rsidR="00832F34" w:rsidRPr="00536097" w:rsidRDefault="00832F34" w:rsidP="00CF32F8"/>
        </w:tc>
      </w:tr>
      <w:tr w:rsidR="00832F34" w:rsidRPr="00536097" w14:paraId="6BC26A89" w14:textId="77777777" w:rsidTr="00CF32F8">
        <w:trPr>
          <w:trHeight w:val="240"/>
          <w:jc w:val="center"/>
        </w:trPr>
        <w:tc>
          <w:tcPr>
            <w:tcW w:w="4876" w:type="dxa"/>
            <w:tcBorders>
              <w:top w:val="nil"/>
              <w:left w:val="nil"/>
              <w:bottom w:val="nil"/>
              <w:right w:val="nil"/>
            </w:tcBorders>
          </w:tcPr>
          <w:p w14:paraId="61DF9E38"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5AC5A7C7" w14:textId="77777777" w:rsidR="00832F34" w:rsidRPr="00536097" w:rsidRDefault="00832F34" w:rsidP="00CF32F8">
            <w:pPr>
              <w:pStyle w:val="AmColumnHeading"/>
            </w:pPr>
            <w:r w:rsidRPr="00536097">
              <w:t>Pakeitimas</w:t>
            </w:r>
          </w:p>
        </w:tc>
      </w:tr>
      <w:tr w:rsidR="00832F34" w:rsidRPr="00536097" w14:paraId="044983A8" w14:textId="77777777" w:rsidTr="00CF32F8">
        <w:trPr>
          <w:jc w:val="center"/>
        </w:trPr>
        <w:tc>
          <w:tcPr>
            <w:tcW w:w="4876" w:type="dxa"/>
            <w:tcBorders>
              <w:top w:val="nil"/>
              <w:left w:val="nil"/>
              <w:bottom w:val="nil"/>
              <w:right w:val="nil"/>
            </w:tcBorders>
          </w:tcPr>
          <w:p w14:paraId="1C7E0388" w14:textId="77777777" w:rsidR="00832F34" w:rsidRPr="00536097" w:rsidRDefault="00832F34" w:rsidP="00CF32F8">
            <w:pPr>
              <w:pStyle w:val="Normal6a"/>
            </w:pPr>
          </w:p>
        </w:tc>
        <w:tc>
          <w:tcPr>
            <w:tcW w:w="4876" w:type="dxa"/>
            <w:tcBorders>
              <w:top w:val="nil"/>
              <w:left w:val="nil"/>
              <w:bottom w:val="nil"/>
              <w:right w:val="nil"/>
            </w:tcBorders>
          </w:tcPr>
          <w:p w14:paraId="295A3254" w14:textId="77777777" w:rsidR="00832F34" w:rsidRPr="00536097" w:rsidRDefault="00832F34" w:rsidP="00CF32F8">
            <w:pPr>
              <w:pStyle w:val="Normal6a"/>
            </w:pPr>
            <w:r w:rsidRPr="00536097">
              <w:rPr>
                <w:b/>
                <w:i/>
              </w:rPr>
              <w:t xml:space="preserve">Finansų rinkos dalyviai papildo pirmos pastraipos d punkte aprašytą informacijos atskleidimo reikalavimą taikydami neigiamo poveikio rodiklius, kurie yra svarbūs investicijų tikslui pagal </w:t>
            </w:r>
            <w:r w:rsidRPr="00536097">
              <w:rPr>
                <w:b/>
                <w:i/>
              </w:rPr>
              <w:lastRenderedPageBreak/>
              <w:t>deleguotąjį aktą, priimtą pagal 19b straipsnį.</w:t>
            </w:r>
          </w:p>
        </w:tc>
      </w:tr>
    </w:tbl>
    <w:p w14:paraId="134C6DEB" w14:textId="77777777" w:rsidR="00832F34" w:rsidRPr="00536097" w:rsidRDefault="00832F34" w:rsidP="00832F34">
      <w:pPr>
        <w:pStyle w:val="AmOrLang"/>
      </w:pPr>
      <w:r w:rsidRPr="00536097">
        <w:lastRenderedPageBreak/>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76219873" w14:textId="77777777" w:rsidR="00832F34" w:rsidRPr="00536097" w:rsidRDefault="00832F34" w:rsidP="00832F34">
      <w:r w:rsidRPr="00536097">
        <w:rPr>
          <w:rStyle w:val="HideTWBExt"/>
        </w:rPr>
        <w:t>&lt;/Amend&gt;</w:t>
      </w:r>
    </w:p>
    <w:p w14:paraId="01E269F2"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256</w:t>
      </w:r>
      <w:r w:rsidRPr="00536097">
        <w:rPr>
          <w:rStyle w:val="HideTWBExt"/>
        </w:rPr>
        <w:t>&lt;/NumAm&gt;</w:t>
      </w:r>
    </w:p>
    <w:p w14:paraId="66070742" w14:textId="77777777" w:rsidR="00832F34" w:rsidRPr="00536097" w:rsidRDefault="00832F34" w:rsidP="00832F34">
      <w:pPr>
        <w:pStyle w:val="NormalBold"/>
      </w:pPr>
      <w:r w:rsidRPr="00536097">
        <w:rPr>
          <w:rStyle w:val="HideTWBExt"/>
          <w:b w:val="0"/>
        </w:rPr>
        <w:t>&lt;RepeatBlock-By&gt;&lt;Members&gt;</w:t>
      </w:r>
      <w:r w:rsidRPr="00536097">
        <w:t>Kira Marie Peter-Hansen</w:t>
      </w:r>
      <w:r w:rsidRPr="00536097">
        <w:rPr>
          <w:rStyle w:val="HideTWBExt"/>
          <w:b w:val="0"/>
        </w:rPr>
        <w:t>&lt;/Members&gt;</w:t>
      </w:r>
    </w:p>
    <w:p w14:paraId="36AE5E79" w14:textId="77777777" w:rsidR="00832F34" w:rsidRPr="00536097" w:rsidRDefault="00832F34" w:rsidP="00832F34">
      <w:r w:rsidRPr="00536097">
        <w:rPr>
          <w:rStyle w:val="HideTWBExt"/>
        </w:rPr>
        <w:t>&lt;AuNomDe&gt;</w:t>
      </w:r>
      <w:r w:rsidRPr="00536097">
        <w:rPr>
          <w:rStyle w:val="HideTWBInt"/>
        </w:rPr>
        <w:t>{Verts/ALE}</w:t>
      </w:r>
      <w:r w:rsidRPr="00536097">
        <w:t>Verts/ALE frakcijos vardu</w:t>
      </w:r>
      <w:r w:rsidRPr="00536097">
        <w:rPr>
          <w:rStyle w:val="HideTWBExt"/>
        </w:rPr>
        <w:t>&lt;/AuNomDe&gt;</w:t>
      </w:r>
    </w:p>
    <w:p w14:paraId="5A6B1D39" w14:textId="77777777" w:rsidR="00832F34" w:rsidRPr="00536097" w:rsidRDefault="00832F34" w:rsidP="00832F34">
      <w:pPr>
        <w:pStyle w:val="NormalBold"/>
      </w:pPr>
      <w:r w:rsidRPr="00536097">
        <w:rPr>
          <w:rStyle w:val="HideTWBExt"/>
          <w:b w:val="0"/>
        </w:rPr>
        <w:t>&lt;/RepeatBlock-By&gt;</w:t>
      </w:r>
    </w:p>
    <w:p w14:paraId="5A4D08AB"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585276B7"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6EA12837"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3790A8BD" w14:textId="77777777" w:rsidR="00832F34" w:rsidRPr="00536097" w:rsidRDefault="00832F34" w:rsidP="00832F34">
      <w:r w:rsidRPr="00536097">
        <w:rPr>
          <w:rStyle w:val="HideTWBExt"/>
        </w:rPr>
        <w:t>&lt;Article2&gt;</w:t>
      </w:r>
      <w:r w:rsidRPr="00536097">
        <w:t>7 straipsnio 1 dalies 3 pastraipa</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56CF0B7C" w14:textId="77777777" w:rsidTr="00CF32F8">
        <w:trPr>
          <w:trHeight w:hRule="exact" w:val="240"/>
          <w:jc w:val="center"/>
        </w:trPr>
        <w:tc>
          <w:tcPr>
            <w:tcW w:w="9752" w:type="dxa"/>
            <w:gridSpan w:val="2"/>
            <w:tcBorders>
              <w:top w:val="nil"/>
              <w:left w:val="nil"/>
              <w:bottom w:val="nil"/>
              <w:right w:val="nil"/>
            </w:tcBorders>
          </w:tcPr>
          <w:p w14:paraId="43A61DB9" w14:textId="77777777" w:rsidR="00832F34" w:rsidRPr="00536097" w:rsidRDefault="00832F34" w:rsidP="00CF32F8"/>
        </w:tc>
      </w:tr>
      <w:tr w:rsidR="00832F34" w:rsidRPr="00536097" w14:paraId="2B24EB06" w14:textId="77777777" w:rsidTr="00CF32F8">
        <w:trPr>
          <w:trHeight w:val="240"/>
          <w:jc w:val="center"/>
        </w:trPr>
        <w:tc>
          <w:tcPr>
            <w:tcW w:w="4876" w:type="dxa"/>
            <w:tcBorders>
              <w:top w:val="nil"/>
              <w:left w:val="nil"/>
              <w:bottom w:val="nil"/>
              <w:right w:val="nil"/>
            </w:tcBorders>
          </w:tcPr>
          <w:p w14:paraId="5FF8869C"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5C510475" w14:textId="77777777" w:rsidR="00832F34" w:rsidRPr="00536097" w:rsidRDefault="00832F34" w:rsidP="00CF32F8">
            <w:pPr>
              <w:pStyle w:val="AmColumnHeading"/>
            </w:pPr>
            <w:r w:rsidRPr="00536097">
              <w:t>Pakeitimas</w:t>
            </w:r>
          </w:p>
        </w:tc>
      </w:tr>
      <w:tr w:rsidR="00832F34" w:rsidRPr="00536097" w14:paraId="4E28A348" w14:textId="77777777" w:rsidTr="00CF32F8">
        <w:trPr>
          <w:jc w:val="center"/>
        </w:trPr>
        <w:tc>
          <w:tcPr>
            <w:tcW w:w="4876" w:type="dxa"/>
            <w:tcBorders>
              <w:top w:val="nil"/>
              <w:left w:val="nil"/>
              <w:bottom w:val="nil"/>
              <w:right w:val="nil"/>
            </w:tcBorders>
          </w:tcPr>
          <w:p w14:paraId="42591BF2" w14:textId="77777777" w:rsidR="00832F34" w:rsidRPr="00536097" w:rsidRDefault="00832F34" w:rsidP="00CF32F8">
            <w:pPr>
              <w:pStyle w:val="Normal6a"/>
            </w:pPr>
            <w:r w:rsidRPr="00536097">
              <w:rPr>
                <w:b/>
                <w:i/>
              </w:rPr>
              <w:t>Pirmoje pastraipoje aprašytos sąlygos laikomos įvykdytomis, jei finansiniai produktai atkartoja ES prisitaikymo prie klimato kaitos lyginamąjį indeksą, atitinkantį Deleguotojo reglamento (ES) 2020/1818 2 skirsnyje nustatytus reikalavimus, arba ES su Paryžiaus susitarimu suderintą lyginamąjį indeksą, atitinkantį to deleguotojo reglamento II skyriaus 3 skirsnyje nustatytus reikalavimus, arba yra valdomi remiantis tokiais lyginamaisiais indeksais.</w:t>
            </w:r>
          </w:p>
        </w:tc>
        <w:tc>
          <w:tcPr>
            <w:tcW w:w="4876" w:type="dxa"/>
            <w:tcBorders>
              <w:top w:val="nil"/>
              <w:left w:val="nil"/>
              <w:bottom w:val="nil"/>
              <w:right w:val="nil"/>
            </w:tcBorders>
          </w:tcPr>
          <w:p w14:paraId="6F91F9CA" w14:textId="77777777" w:rsidR="00832F34" w:rsidRPr="00536097" w:rsidRDefault="00832F34" w:rsidP="00CF32F8">
            <w:pPr>
              <w:pStyle w:val="Normal6a"/>
            </w:pPr>
            <w:r w:rsidRPr="00536097">
              <w:rPr>
                <w:b/>
                <w:i/>
              </w:rPr>
              <w:t>Išbraukta.</w:t>
            </w:r>
          </w:p>
        </w:tc>
      </w:tr>
    </w:tbl>
    <w:p w14:paraId="080CE663"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71EF26A6" w14:textId="77777777" w:rsidR="00832F34" w:rsidRPr="00536097" w:rsidRDefault="00832F34" w:rsidP="00832F34">
      <w:r w:rsidRPr="00536097">
        <w:rPr>
          <w:rStyle w:val="HideTWBExt"/>
        </w:rPr>
        <w:t>&lt;/Amend&gt;</w:t>
      </w:r>
    </w:p>
    <w:p w14:paraId="7EAAA177"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257</w:t>
      </w:r>
      <w:r w:rsidRPr="00536097">
        <w:rPr>
          <w:rStyle w:val="HideTWBExt"/>
        </w:rPr>
        <w:t>&lt;/NumAm&gt;</w:t>
      </w:r>
    </w:p>
    <w:p w14:paraId="73015979" w14:textId="77777777" w:rsidR="00832F34" w:rsidRPr="00536097" w:rsidRDefault="00832F34" w:rsidP="00832F34">
      <w:pPr>
        <w:pStyle w:val="NormalBold"/>
      </w:pPr>
      <w:r w:rsidRPr="00536097">
        <w:rPr>
          <w:rStyle w:val="HideTWBExt"/>
          <w:b w:val="0"/>
        </w:rPr>
        <w:t>&lt;RepeatBlock-By&gt;&lt;Members&gt;</w:t>
      </w:r>
      <w:r w:rsidRPr="00536097">
        <w:t>Lara Wolters, Jonás Fernández, Aurore Lalucq, Niels Fuglsang, Evelyn Regner, César Luena</w:t>
      </w:r>
      <w:r w:rsidRPr="00536097">
        <w:rPr>
          <w:rStyle w:val="HideTWBExt"/>
          <w:b w:val="0"/>
        </w:rPr>
        <w:t>&lt;/Members&gt;</w:t>
      </w:r>
    </w:p>
    <w:p w14:paraId="15D271EB" w14:textId="77777777" w:rsidR="00832F34" w:rsidRPr="00536097" w:rsidRDefault="00832F34" w:rsidP="00832F34">
      <w:pPr>
        <w:pStyle w:val="NormalBold"/>
      </w:pPr>
      <w:r w:rsidRPr="00536097">
        <w:rPr>
          <w:rStyle w:val="HideTWBExt"/>
          <w:b w:val="0"/>
        </w:rPr>
        <w:t>&lt;/RepeatBlock-By&gt;</w:t>
      </w:r>
    </w:p>
    <w:p w14:paraId="4568FAB2"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67664C96"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5A951319"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240A828C" w14:textId="77777777" w:rsidR="00832F34" w:rsidRPr="00536097" w:rsidRDefault="00832F34" w:rsidP="00832F34">
      <w:r w:rsidRPr="00536097">
        <w:rPr>
          <w:rStyle w:val="HideTWBExt"/>
        </w:rPr>
        <w:t>&lt;Article2&gt;</w:t>
      </w:r>
      <w:r w:rsidRPr="00536097">
        <w:t>7 straipsnio 1 dalies 3 pastraipa</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0338B359" w14:textId="77777777" w:rsidTr="00CF32F8">
        <w:trPr>
          <w:trHeight w:hRule="exact" w:val="240"/>
          <w:jc w:val="center"/>
        </w:trPr>
        <w:tc>
          <w:tcPr>
            <w:tcW w:w="9752" w:type="dxa"/>
            <w:gridSpan w:val="2"/>
            <w:tcBorders>
              <w:top w:val="nil"/>
              <w:left w:val="nil"/>
              <w:bottom w:val="nil"/>
              <w:right w:val="nil"/>
            </w:tcBorders>
          </w:tcPr>
          <w:p w14:paraId="423EEDE1" w14:textId="77777777" w:rsidR="00832F34" w:rsidRPr="00536097" w:rsidRDefault="00832F34" w:rsidP="00CF32F8"/>
        </w:tc>
      </w:tr>
      <w:tr w:rsidR="00832F34" w:rsidRPr="00536097" w14:paraId="3568EF38" w14:textId="77777777" w:rsidTr="00CF32F8">
        <w:trPr>
          <w:trHeight w:val="240"/>
          <w:jc w:val="center"/>
        </w:trPr>
        <w:tc>
          <w:tcPr>
            <w:tcW w:w="4876" w:type="dxa"/>
            <w:tcBorders>
              <w:top w:val="nil"/>
              <w:left w:val="nil"/>
              <w:bottom w:val="nil"/>
              <w:right w:val="nil"/>
            </w:tcBorders>
          </w:tcPr>
          <w:p w14:paraId="3145124F"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41DC2449" w14:textId="77777777" w:rsidR="00832F34" w:rsidRPr="00536097" w:rsidRDefault="00832F34" w:rsidP="00CF32F8">
            <w:pPr>
              <w:pStyle w:val="AmColumnHeading"/>
            </w:pPr>
            <w:r w:rsidRPr="00536097">
              <w:t>Pakeitimas</w:t>
            </w:r>
          </w:p>
        </w:tc>
      </w:tr>
      <w:tr w:rsidR="00832F34" w:rsidRPr="00536097" w14:paraId="4AD7F105" w14:textId="77777777" w:rsidTr="00CF32F8">
        <w:trPr>
          <w:jc w:val="center"/>
        </w:trPr>
        <w:tc>
          <w:tcPr>
            <w:tcW w:w="4876" w:type="dxa"/>
            <w:tcBorders>
              <w:top w:val="nil"/>
              <w:left w:val="nil"/>
              <w:bottom w:val="nil"/>
              <w:right w:val="nil"/>
            </w:tcBorders>
          </w:tcPr>
          <w:p w14:paraId="15AE0400" w14:textId="77777777" w:rsidR="00832F34" w:rsidRPr="00536097" w:rsidRDefault="00832F34" w:rsidP="00CF32F8">
            <w:pPr>
              <w:pStyle w:val="Normal6a"/>
            </w:pPr>
            <w:r w:rsidRPr="00536097">
              <w:rPr>
                <w:b/>
                <w:i/>
              </w:rPr>
              <w:t xml:space="preserve">Pirmoje pastraipoje aprašytos sąlygos laikomos įvykdytomis, jei finansiniai produktai atkartoja ES prisitaikymo prie </w:t>
            </w:r>
            <w:r w:rsidRPr="00536097">
              <w:rPr>
                <w:b/>
                <w:i/>
              </w:rPr>
              <w:lastRenderedPageBreak/>
              <w:t>klimato kaitos lyginamąjį indeksą, atitinkantį Deleguotojo reglamento (ES) 2020/1818 2 skirsnyje nustatytus reikalavimus, arba ES su Paryžiaus susitarimu suderintą lyginamąjį indeksą, atitinkantį to deleguotojo reglamento II skyriaus 3 skirsnyje nustatytus reikalavimus, arba yra valdomi remiantis tokiais lyginamaisiais indeksais.</w:t>
            </w:r>
          </w:p>
        </w:tc>
        <w:tc>
          <w:tcPr>
            <w:tcW w:w="4876" w:type="dxa"/>
            <w:tcBorders>
              <w:top w:val="nil"/>
              <w:left w:val="nil"/>
              <w:bottom w:val="nil"/>
              <w:right w:val="nil"/>
            </w:tcBorders>
          </w:tcPr>
          <w:p w14:paraId="4FDC2082" w14:textId="77777777" w:rsidR="00832F34" w:rsidRPr="00536097" w:rsidRDefault="00832F34" w:rsidP="00CF32F8">
            <w:pPr>
              <w:pStyle w:val="Normal6a"/>
            </w:pPr>
            <w:r w:rsidRPr="00536097">
              <w:rPr>
                <w:b/>
                <w:i/>
              </w:rPr>
              <w:lastRenderedPageBreak/>
              <w:t>Išbraukta.</w:t>
            </w:r>
          </w:p>
        </w:tc>
      </w:tr>
    </w:tbl>
    <w:p w14:paraId="594625D4"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73262E1F" w14:textId="77777777" w:rsidR="00832F34" w:rsidRPr="00536097" w:rsidRDefault="00832F34" w:rsidP="00832F34">
      <w:r w:rsidRPr="00536097">
        <w:rPr>
          <w:rStyle w:val="HideTWBExt"/>
        </w:rPr>
        <w:t>&lt;/Amend&gt;</w:t>
      </w:r>
    </w:p>
    <w:p w14:paraId="1AC461FC"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258</w:t>
      </w:r>
      <w:r w:rsidRPr="00536097">
        <w:rPr>
          <w:rStyle w:val="HideTWBExt"/>
        </w:rPr>
        <w:t>&lt;/NumAm&gt;</w:t>
      </w:r>
    </w:p>
    <w:p w14:paraId="7AEFCACC" w14:textId="77777777" w:rsidR="00832F34" w:rsidRPr="00536097" w:rsidRDefault="00832F34" w:rsidP="00832F34">
      <w:pPr>
        <w:pStyle w:val="NormalBold"/>
      </w:pPr>
      <w:r w:rsidRPr="00536097">
        <w:rPr>
          <w:rStyle w:val="HideTWBExt"/>
          <w:b w:val="0"/>
        </w:rPr>
        <w:t>&lt;RepeatBlock-By&gt;&lt;Members&gt;</w:t>
      </w:r>
      <w:r w:rsidRPr="00536097">
        <w:t>Martin Günther</w:t>
      </w:r>
      <w:r w:rsidRPr="00536097">
        <w:rPr>
          <w:rStyle w:val="HideTWBExt"/>
          <w:b w:val="0"/>
        </w:rPr>
        <w:t>&lt;/Members&gt;</w:t>
      </w:r>
    </w:p>
    <w:p w14:paraId="5C43F489" w14:textId="77777777" w:rsidR="00832F34" w:rsidRPr="00536097" w:rsidRDefault="00832F34" w:rsidP="00832F34">
      <w:pPr>
        <w:pStyle w:val="NormalBold"/>
      </w:pPr>
      <w:r w:rsidRPr="00536097">
        <w:rPr>
          <w:rStyle w:val="HideTWBExt"/>
          <w:b w:val="0"/>
        </w:rPr>
        <w:t>&lt;/RepeatBlock-By&gt;</w:t>
      </w:r>
    </w:p>
    <w:p w14:paraId="3609127F"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15176D1A"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3EC1458D"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17961A87" w14:textId="77777777" w:rsidR="00832F34" w:rsidRPr="00536097" w:rsidRDefault="00832F34" w:rsidP="00832F34">
      <w:r w:rsidRPr="00536097">
        <w:rPr>
          <w:rStyle w:val="HideTWBExt"/>
        </w:rPr>
        <w:t>&lt;Article2&gt;</w:t>
      </w:r>
      <w:r w:rsidRPr="00536097">
        <w:t>7 straipsnio 1 dalies 3 pastraipa</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1491AA56" w14:textId="77777777" w:rsidTr="00CF32F8">
        <w:trPr>
          <w:trHeight w:hRule="exact" w:val="240"/>
          <w:jc w:val="center"/>
        </w:trPr>
        <w:tc>
          <w:tcPr>
            <w:tcW w:w="9752" w:type="dxa"/>
            <w:gridSpan w:val="2"/>
            <w:tcBorders>
              <w:top w:val="nil"/>
              <w:left w:val="nil"/>
              <w:bottom w:val="nil"/>
              <w:right w:val="nil"/>
            </w:tcBorders>
          </w:tcPr>
          <w:p w14:paraId="74845A86" w14:textId="77777777" w:rsidR="00832F34" w:rsidRPr="00536097" w:rsidRDefault="00832F34" w:rsidP="00CF32F8"/>
        </w:tc>
      </w:tr>
      <w:tr w:rsidR="00832F34" w:rsidRPr="00536097" w14:paraId="18A6248B" w14:textId="77777777" w:rsidTr="00CF32F8">
        <w:trPr>
          <w:trHeight w:val="240"/>
          <w:jc w:val="center"/>
        </w:trPr>
        <w:tc>
          <w:tcPr>
            <w:tcW w:w="4876" w:type="dxa"/>
            <w:tcBorders>
              <w:top w:val="nil"/>
              <w:left w:val="nil"/>
              <w:bottom w:val="nil"/>
              <w:right w:val="nil"/>
            </w:tcBorders>
          </w:tcPr>
          <w:p w14:paraId="33406F33"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49F6B5B8" w14:textId="77777777" w:rsidR="00832F34" w:rsidRPr="00536097" w:rsidRDefault="00832F34" w:rsidP="00CF32F8">
            <w:pPr>
              <w:pStyle w:val="AmColumnHeading"/>
            </w:pPr>
            <w:r w:rsidRPr="00536097">
              <w:t>Pakeitimas</w:t>
            </w:r>
          </w:p>
        </w:tc>
      </w:tr>
      <w:tr w:rsidR="00832F34" w:rsidRPr="00536097" w14:paraId="6DFB9F47" w14:textId="77777777" w:rsidTr="00CF32F8">
        <w:trPr>
          <w:jc w:val="center"/>
        </w:trPr>
        <w:tc>
          <w:tcPr>
            <w:tcW w:w="4876" w:type="dxa"/>
            <w:tcBorders>
              <w:top w:val="nil"/>
              <w:left w:val="nil"/>
              <w:bottom w:val="nil"/>
              <w:right w:val="nil"/>
            </w:tcBorders>
          </w:tcPr>
          <w:p w14:paraId="38D4B406" w14:textId="77777777" w:rsidR="00832F34" w:rsidRPr="00536097" w:rsidRDefault="00832F34" w:rsidP="00CF32F8">
            <w:pPr>
              <w:pStyle w:val="Normal6a"/>
            </w:pPr>
            <w:r w:rsidRPr="00536097">
              <w:rPr>
                <w:b/>
                <w:i/>
              </w:rPr>
              <w:t>Pirmoje pastraipoje aprašytos sąlygos laikomos įvykdytomis, jei finansiniai produktai atkartoja ES prisitaikymo prie klimato kaitos lyginamąjį indeksą, atitinkantį Deleguotojo reglamento (ES) 2020/1818 2 skirsnyje nustatytus reikalavimus, arba ES su Paryžiaus susitarimu suderintą lyginamąjį indeksą, atitinkantį to deleguotojo reglamento II skyriaus 3 skirsnyje nustatytus reikalavimus, arba yra valdomi remiantis tokiais lyginamaisiais indeksais.</w:t>
            </w:r>
          </w:p>
        </w:tc>
        <w:tc>
          <w:tcPr>
            <w:tcW w:w="4876" w:type="dxa"/>
            <w:tcBorders>
              <w:top w:val="nil"/>
              <w:left w:val="nil"/>
              <w:bottom w:val="nil"/>
              <w:right w:val="nil"/>
            </w:tcBorders>
          </w:tcPr>
          <w:p w14:paraId="530B279D" w14:textId="77777777" w:rsidR="00832F34" w:rsidRPr="00536097" w:rsidRDefault="00832F34" w:rsidP="00CF32F8">
            <w:pPr>
              <w:pStyle w:val="Normal6a"/>
            </w:pPr>
            <w:r w:rsidRPr="00536097">
              <w:rPr>
                <w:b/>
                <w:i/>
              </w:rPr>
              <w:t>Išbraukta.</w:t>
            </w:r>
          </w:p>
        </w:tc>
      </w:tr>
    </w:tbl>
    <w:p w14:paraId="691A608D"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33F6E182" w14:textId="77777777" w:rsidR="00832F34" w:rsidRPr="00536097" w:rsidRDefault="00832F34" w:rsidP="00832F34">
      <w:r w:rsidRPr="00536097">
        <w:rPr>
          <w:rStyle w:val="HideTWBExt"/>
        </w:rPr>
        <w:t>&lt;/Amend&gt;</w:t>
      </w:r>
    </w:p>
    <w:p w14:paraId="2135FB5D"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259</w:t>
      </w:r>
      <w:r w:rsidRPr="00536097">
        <w:rPr>
          <w:rStyle w:val="HideTWBExt"/>
        </w:rPr>
        <w:t>&lt;/NumAm&gt;</w:t>
      </w:r>
    </w:p>
    <w:p w14:paraId="2EF8EF09" w14:textId="77777777" w:rsidR="00832F34" w:rsidRPr="00536097" w:rsidRDefault="00832F34" w:rsidP="00832F34">
      <w:pPr>
        <w:pStyle w:val="NormalBold"/>
      </w:pPr>
      <w:r w:rsidRPr="00536097">
        <w:rPr>
          <w:rStyle w:val="HideTWBExt"/>
          <w:b w:val="0"/>
        </w:rPr>
        <w:t>&lt;RepeatBlock-By&gt;&lt;Members&gt;</w:t>
      </w:r>
      <w:r w:rsidRPr="00536097">
        <w:t>Sirpa Pietikäinen</w:t>
      </w:r>
      <w:r w:rsidRPr="00536097">
        <w:rPr>
          <w:rStyle w:val="HideTWBExt"/>
          <w:b w:val="0"/>
        </w:rPr>
        <w:t>&lt;/Members&gt;</w:t>
      </w:r>
    </w:p>
    <w:p w14:paraId="1EF6F45A" w14:textId="77777777" w:rsidR="00832F34" w:rsidRPr="00536097" w:rsidRDefault="00832F34" w:rsidP="00832F34">
      <w:pPr>
        <w:pStyle w:val="NormalBold"/>
      </w:pPr>
      <w:r w:rsidRPr="00536097">
        <w:rPr>
          <w:rStyle w:val="HideTWBExt"/>
          <w:b w:val="0"/>
        </w:rPr>
        <w:t>&lt;/RepeatBlock-By&gt;</w:t>
      </w:r>
    </w:p>
    <w:p w14:paraId="0308F07F"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08FEFCC6"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3933FA18"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1A0E441A" w14:textId="77777777" w:rsidR="00832F34" w:rsidRPr="00536097" w:rsidRDefault="00832F34" w:rsidP="00832F34">
      <w:r w:rsidRPr="00536097">
        <w:rPr>
          <w:rStyle w:val="HideTWBExt"/>
        </w:rPr>
        <w:t>&lt;Article2&gt;</w:t>
      </w:r>
      <w:r w:rsidRPr="00536097">
        <w:t>7 straipsnio 1 dalies 3 pastraipa</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21E6979F" w14:textId="77777777" w:rsidTr="00CF32F8">
        <w:trPr>
          <w:trHeight w:hRule="exact" w:val="240"/>
          <w:jc w:val="center"/>
        </w:trPr>
        <w:tc>
          <w:tcPr>
            <w:tcW w:w="9752" w:type="dxa"/>
            <w:gridSpan w:val="2"/>
            <w:tcBorders>
              <w:top w:val="nil"/>
              <w:left w:val="nil"/>
              <w:bottom w:val="nil"/>
              <w:right w:val="nil"/>
            </w:tcBorders>
          </w:tcPr>
          <w:p w14:paraId="30575863" w14:textId="77777777" w:rsidR="00832F34" w:rsidRPr="00536097" w:rsidRDefault="00832F34" w:rsidP="00CF32F8"/>
        </w:tc>
      </w:tr>
      <w:tr w:rsidR="00832F34" w:rsidRPr="00536097" w14:paraId="612DC6D3" w14:textId="77777777" w:rsidTr="00CF32F8">
        <w:trPr>
          <w:trHeight w:val="240"/>
          <w:jc w:val="center"/>
        </w:trPr>
        <w:tc>
          <w:tcPr>
            <w:tcW w:w="4876" w:type="dxa"/>
            <w:tcBorders>
              <w:top w:val="nil"/>
              <w:left w:val="nil"/>
              <w:bottom w:val="nil"/>
              <w:right w:val="nil"/>
            </w:tcBorders>
          </w:tcPr>
          <w:p w14:paraId="26537772" w14:textId="77777777" w:rsidR="00832F34" w:rsidRPr="00536097" w:rsidRDefault="00832F34" w:rsidP="00CF32F8">
            <w:pPr>
              <w:pStyle w:val="AmColumnHeading"/>
            </w:pPr>
            <w:r w:rsidRPr="00536097">
              <w:lastRenderedPageBreak/>
              <w:t>Komisijos siūlomas tekstas</w:t>
            </w:r>
          </w:p>
        </w:tc>
        <w:tc>
          <w:tcPr>
            <w:tcW w:w="4876" w:type="dxa"/>
            <w:tcBorders>
              <w:top w:val="nil"/>
              <w:left w:val="nil"/>
              <w:bottom w:val="nil"/>
              <w:right w:val="nil"/>
            </w:tcBorders>
          </w:tcPr>
          <w:p w14:paraId="6B1A0B3B" w14:textId="77777777" w:rsidR="00832F34" w:rsidRPr="00536097" w:rsidRDefault="00832F34" w:rsidP="00CF32F8">
            <w:pPr>
              <w:pStyle w:val="AmColumnHeading"/>
            </w:pPr>
            <w:r w:rsidRPr="00536097">
              <w:t>Pakeitimas</w:t>
            </w:r>
          </w:p>
        </w:tc>
      </w:tr>
      <w:tr w:rsidR="00832F34" w:rsidRPr="00536097" w14:paraId="6034AA00" w14:textId="77777777" w:rsidTr="00CF32F8">
        <w:trPr>
          <w:jc w:val="center"/>
        </w:trPr>
        <w:tc>
          <w:tcPr>
            <w:tcW w:w="4876" w:type="dxa"/>
            <w:tcBorders>
              <w:top w:val="nil"/>
              <w:left w:val="nil"/>
              <w:bottom w:val="nil"/>
              <w:right w:val="nil"/>
            </w:tcBorders>
          </w:tcPr>
          <w:p w14:paraId="3431782D" w14:textId="77777777" w:rsidR="00832F34" w:rsidRPr="00536097" w:rsidRDefault="00832F34" w:rsidP="00CF32F8">
            <w:pPr>
              <w:pStyle w:val="Normal6a"/>
            </w:pPr>
            <w:r w:rsidRPr="00536097">
              <w:rPr>
                <w:b/>
                <w:bCs/>
                <w:i/>
                <w:iCs/>
              </w:rPr>
              <w:t>Pirmoje pastraipoje</w:t>
            </w:r>
            <w:r w:rsidRPr="00536097">
              <w:t xml:space="preserve"> aprašytos sąlygos laikomos įvykdytomis, jei finansiniai produktai atkartoja ES prisitaikymo prie klimato kaitos lyginamąjį indeksą, atitinkantį Deleguotojo reglamento (ES) 2020/1818 2 skirsnyje nustatytus reikalavimus, arba ES su Paryžiaus susitarimu suderintą lyginamąjį indeksą, atitinkantį to deleguotojo reglamento II skyriaus 3 skirsnyje nustatytus reikalavimus, arba yra valdomi remiantis tokiais lyginamaisiais indeksais.</w:t>
            </w:r>
          </w:p>
        </w:tc>
        <w:tc>
          <w:tcPr>
            <w:tcW w:w="4876" w:type="dxa"/>
            <w:tcBorders>
              <w:top w:val="nil"/>
              <w:left w:val="nil"/>
              <w:bottom w:val="nil"/>
              <w:right w:val="nil"/>
            </w:tcBorders>
          </w:tcPr>
          <w:p w14:paraId="68DC22EC" w14:textId="77777777" w:rsidR="00832F34" w:rsidRPr="00536097" w:rsidRDefault="00832F34" w:rsidP="00CF32F8">
            <w:pPr>
              <w:pStyle w:val="Normal6a"/>
            </w:pPr>
            <w:r w:rsidRPr="00536097">
              <w:rPr>
                <w:b/>
                <w:bCs/>
                <w:i/>
                <w:iCs/>
              </w:rPr>
              <w:t>Pirmos pastraipos a punkte</w:t>
            </w:r>
            <w:r w:rsidRPr="00536097">
              <w:t xml:space="preserve"> aprašytos sąlygos laikomos įvykdytomis, jei finansiniai produktai atkartoja ES prisitaikymo prie klimato kaitos lyginamąjį indeksą, atitinkantį Deleguotojo reglamento (ES) 2020/1818 2 skirsnyje nustatytus reikalavimus, arba ES su Paryžiaus susitarimu suderintą lyginamąjį indeksą, atitinkantį to deleguotojo reglamento II skyriaus 3 skirsnyje nustatytus reikalavimus, arba yra valdomi remiantis tokiais lyginamaisiais indeksais.</w:t>
            </w:r>
          </w:p>
        </w:tc>
      </w:tr>
    </w:tbl>
    <w:p w14:paraId="5F6A9BEA"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17EC38A7" w14:textId="77777777" w:rsidR="00832F34" w:rsidRPr="00536097" w:rsidRDefault="00832F34" w:rsidP="00832F34">
      <w:r w:rsidRPr="00536097">
        <w:rPr>
          <w:rStyle w:val="HideTWBExt"/>
        </w:rPr>
        <w:t>&lt;/Amend&gt;</w:t>
      </w:r>
    </w:p>
    <w:p w14:paraId="5C460D92"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260</w:t>
      </w:r>
      <w:r w:rsidRPr="00536097">
        <w:rPr>
          <w:rStyle w:val="HideTWBExt"/>
        </w:rPr>
        <w:t>&lt;/NumAm&gt;</w:t>
      </w:r>
    </w:p>
    <w:p w14:paraId="06838F02" w14:textId="77777777" w:rsidR="00832F34" w:rsidRPr="00536097" w:rsidRDefault="00832F34" w:rsidP="00832F34">
      <w:pPr>
        <w:pStyle w:val="NormalBold"/>
      </w:pPr>
      <w:r w:rsidRPr="00536097">
        <w:rPr>
          <w:rStyle w:val="HideTWBExt"/>
          <w:b w:val="0"/>
        </w:rPr>
        <w:t>&lt;RepeatBlock-By&gt;&lt;Members&gt;</w:t>
      </w:r>
      <w:r w:rsidRPr="00536097">
        <w:t>Luděk Niedermayer</w:t>
      </w:r>
      <w:r w:rsidRPr="00536097">
        <w:rPr>
          <w:rStyle w:val="HideTWBExt"/>
          <w:b w:val="0"/>
        </w:rPr>
        <w:t>&lt;/Members&gt;</w:t>
      </w:r>
    </w:p>
    <w:p w14:paraId="0011E199" w14:textId="77777777" w:rsidR="00832F34" w:rsidRPr="00536097" w:rsidRDefault="00832F34" w:rsidP="00832F34">
      <w:pPr>
        <w:pStyle w:val="NormalBold"/>
      </w:pPr>
      <w:r w:rsidRPr="00536097">
        <w:rPr>
          <w:rStyle w:val="HideTWBExt"/>
          <w:b w:val="0"/>
        </w:rPr>
        <w:t>&lt;/RepeatBlock-By&gt;</w:t>
      </w:r>
    </w:p>
    <w:p w14:paraId="490861F4"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61A2B065"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3956099A"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34BB3CE7" w14:textId="77777777" w:rsidR="00832F34" w:rsidRPr="00536097" w:rsidRDefault="00832F34" w:rsidP="00832F34">
      <w:r w:rsidRPr="00536097">
        <w:rPr>
          <w:rStyle w:val="HideTWBExt"/>
        </w:rPr>
        <w:t>&lt;Article2&gt;</w:t>
      </w:r>
      <w:r w:rsidRPr="00536097">
        <w:t>7 straipsnio 1 dalies 3 pastraipa</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6966A8ED" w14:textId="77777777" w:rsidTr="00CF32F8">
        <w:trPr>
          <w:trHeight w:hRule="exact" w:val="240"/>
          <w:jc w:val="center"/>
        </w:trPr>
        <w:tc>
          <w:tcPr>
            <w:tcW w:w="9752" w:type="dxa"/>
            <w:gridSpan w:val="2"/>
            <w:tcBorders>
              <w:top w:val="nil"/>
              <w:left w:val="nil"/>
              <w:bottom w:val="nil"/>
              <w:right w:val="nil"/>
            </w:tcBorders>
          </w:tcPr>
          <w:p w14:paraId="0E1C293C" w14:textId="77777777" w:rsidR="00832F34" w:rsidRPr="00536097" w:rsidRDefault="00832F34" w:rsidP="00CF32F8"/>
        </w:tc>
      </w:tr>
      <w:tr w:rsidR="00832F34" w:rsidRPr="00536097" w14:paraId="6380DD74" w14:textId="77777777" w:rsidTr="00CF32F8">
        <w:trPr>
          <w:trHeight w:val="240"/>
          <w:jc w:val="center"/>
        </w:trPr>
        <w:tc>
          <w:tcPr>
            <w:tcW w:w="4876" w:type="dxa"/>
            <w:tcBorders>
              <w:top w:val="nil"/>
              <w:left w:val="nil"/>
              <w:bottom w:val="nil"/>
              <w:right w:val="nil"/>
            </w:tcBorders>
          </w:tcPr>
          <w:p w14:paraId="226B8CE7"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1309369D" w14:textId="77777777" w:rsidR="00832F34" w:rsidRPr="00536097" w:rsidRDefault="00832F34" w:rsidP="00CF32F8">
            <w:pPr>
              <w:pStyle w:val="AmColumnHeading"/>
            </w:pPr>
            <w:r w:rsidRPr="00536097">
              <w:t>Pakeitimas</w:t>
            </w:r>
          </w:p>
        </w:tc>
      </w:tr>
      <w:tr w:rsidR="00832F34" w:rsidRPr="00536097" w14:paraId="627D7B8A" w14:textId="77777777" w:rsidTr="00CF32F8">
        <w:trPr>
          <w:jc w:val="center"/>
        </w:trPr>
        <w:tc>
          <w:tcPr>
            <w:tcW w:w="4876" w:type="dxa"/>
            <w:tcBorders>
              <w:top w:val="nil"/>
              <w:left w:val="nil"/>
              <w:bottom w:val="nil"/>
              <w:right w:val="nil"/>
            </w:tcBorders>
          </w:tcPr>
          <w:p w14:paraId="61BCA2B9" w14:textId="77777777" w:rsidR="00832F34" w:rsidRPr="00536097" w:rsidRDefault="00832F34" w:rsidP="00CF32F8">
            <w:pPr>
              <w:pStyle w:val="Normal6a"/>
            </w:pPr>
            <w:r w:rsidRPr="00536097">
              <w:rPr>
                <w:b/>
                <w:bCs/>
                <w:i/>
                <w:iCs/>
              </w:rPr>
              <w:t>Pirmoje pastraipoje aprašytos sąlygos laikomos įvykdytomis, jei</w:t>
            </w:r>
            <w:r w:rsidRPr="00536097">
              <w:t xml:space="preserve"> finansiniai produktai atkartoja ES prisitaikymo prie klimato kaitos lyginamąjį indeksą, atitinkantį Deleguotojo reglamento (ES) 2020/1818 2 skirsnyje nustatytus reikalavimus, arba ES su Paryžiaus susitarimu suderintą lyginamąjį indeksą, atitinkantį to deleguotojo reglamento II skyriaus 3 skirsnyje nustatytus reikalavimus, arba yra valdomi remiantis tokiais lyginamaisiais indeksais.</w:t>
            </w:r>
          </w:p>
        </w:tc>
        <w:tc>
          <w:tcPr>
            <w:tcW w:w="4876" w:type="dxa"/>
            <w:tcBorders>
              <w:top w:val="nil"/>
              <w:left w:val="nil"/>
              <w:bottom w:val="nil"/>
              <w:right w:val="nil"/>
            </w:tcBorders>
          </w:tcPr>
          <w:p w14:paraId="1CBB8F84" w14:textId="77777777" w:rsidR="00832F34" w:rsidRPr="00536097" w:rsidRDefault="00832F34" w:rsidP="00CF32F8">
            <w:pPr>
              <w:pStyle w:val="Normal6a"/>
            </w:pPr>
            <w:r w:rsidRPr="00536097">
              <w:rPr>
                <w:b/>
                <w:bCs/>
                <w:i/>
                <w:iCs/>
              </w:rPr>
              <w:t>Laikoma, kad</w:t>
            </w:r>
            <w:r w:rsidRPr="00536097">
              <w:t xml:space="preserve"> finansiniai produktai</w:t>
            </w:r>
            <w:r w:rsidRPr="00536097">
              <w:rPr>
                <w:b/>
                <w:bCs/>
                <w:i/>
                <w:iCs/>
              </w:rPr>
              <w:t>, kurie</w:t>
            </w:r>
            <w:r w:rsidRPr="00536097">
              <w:t xml:space="preserve"> atkartoja ES prisitaikymo prie klimato kaitos lyginamąjį indeksą, atitinkantį Deleguotojo reglamento (ES) 2020/1818 2 skirsnyje nustatytus reikalavimus, arba ES su Paryžiaus susitarimu suderintą lyginamąjį indeksą, atitinkantį to deleguotojo reglamento II skyriaus 3 skirsnyje nustatytus reikalavimus, arba yra valdomi remiantis tokiais lyginamaisiais indeksais</w:t>
            </w:r>
            <w:r w:rsidRPr="00536097">
              <w:rPr>
                <w:b/>
                <w:bCs/>
                <w:i/>
                <w:iCs/>
              </w:rPr>
              <w:t>, atitinka pirmoje pastraipoje aprašytas sąlygas</w:t>
            </w:r>
            <w:r w:rsidRPr="00536097">
              <w:t>.</w:t>
            </w:r>
          </w:p>
        </w:tc>
      </w:tr>
    </w:tbl>
    <w:p w14:paraId="02F94D01"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310BDA1C" w14:textId="77777777" w:rsidR="00832F34" w:rsidRPr="00536097" w:rsidRDefault="00832F34" w:rsidP="00832F34">
      <w:r w:rsidRPr="00536097">
        <w:rPr>
          <w:rStyle w:val="HideTWBExt"/>
        </w:rPr>
        <w:t>&lt;/Amend&gt;</w:t>
      </w:r>
    </w:p>
    <w:p w14:paraId="2EBB273D"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261</w:t>
      </w:r>
      <w:r w:rsidRPr="00536097">
        <w:rPr>
          <w:rStyle w:val="HideTWBExt"/>
        </w:rPr>
        <w:t>&lt;/NumAm&gt;</w:t>
      </w:r>
    </w:p>
    <w:p w14:paraId="5CDD0914" w14:textId="77777777" w:rsidR="00832F34" w:rsidRPr="00536097" w:rsidRDefault="00832F34" w:rsidP="00832F34">
      <w:pPr>
        <w:pStyle w:val="NormalBold"/>
      </w:pPr>
      <w:r w:rsidRPr="00536097">
        <w:rPr>
          <w:rStyle w:val="HideTWBExt"/>
          <w:b w:val="0"/>
        </w:rPr>
        <w:t>&lt;RepeatBlock-By&gt;&lt;Members&gt;</w:t>
      </w:r>
      <w:r w:rsidRPr="00536097">
        <w:t>Kira Marie Peter-Hansen</w:t>
      </w:r>
      <w:r w:rsidRPr="00536097">
        <w:rPr>
          <w:rStyle w:val="HideTWBExt"/>
          <w:b w:val="0"/>
        </w:rPr>
        <w:t>&lt;/Members&gt;</w:t>
      </w:r>
    </w:p>
    <w:p w14:paraId="26B22DC4" w14:textId="77777777" w:rsidR="00832F34" w:rsidRPr="00536097" w:rsidRDefault="00832F34" w:rsidP="00832F34">
      <w:r w:rsidRPr="00536097">
        <w:rPr>
          <w:rStyle w:val="HideTWBExt"/>
        </w:rPr>
        <w:t>&lt;AuNomDe&gt;</w:t>
      </w:r>
      <w:r w:rsidRPr="00536097">
        <w:rPr>
          <w:rStyle w:val="HideTWBInt"/>
        </w:rPr>
        <w:t>{Verts/ALE}</w:t>
      </w:r>
      <w:r w:rsidRPr="00536097">
        <w:t>Verts/ALE frakcijos vardu</w:t>
      </w:r>
      <w:r w:rsidRPr="00536097">
        <w:rPr>
          <w:rStyle w:val="HideTWBExt"/>
        </w:rPr>
        <w:t>&lt;/AuNomDe&gt;</w:t>
      </w:r>
    </w:p>
    <w:p w14:paraId="1C928874" w14:textId="77777777" w:rsidR="00832F34" w:rsidRPr="00536097" w:rsidRDefault="00832F34" w:rsidP="00832F34">
      <w:pPr>
        <w:pStyle w:val="NormalBold"/>
      </w:pPr>
      <w:r w:rsidRPr="00536097">
        <w:rPr>
          <w:rStyle w:val="HideTWBExt"/>
          <w:b w:val="0"/>
        </w:rPr>
        <w:lastRenderedPageBreak/>
        <w:t>&lt;/RepeatBlock-By&gt;</w:t>
      </w:r>
    </w:p>
    <w:p w14:paraId="3C899239"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04BB6482"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240B93DD"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6B344772" w14:textId="77777777" w:rsidR="00832F34" w:rsidRPr="00536097" w:rsidRDefault="00832F34" w:rsidP="00832F34">
      <w:r w:rsidRPr="00536097">
        <w:rPr>
          <w:rStyle w:val="HideTWBExt"/>
        </w:rPr>
        <w:t>&lt;Article2&gt;</w:t>
      </w:r>
      <w:r w:rsidRPr="00536097">
        <w:t>7 straipsnio 1 dalies 3 pastraipa</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262327B3" w14:textId="77777777" w:rsidTr="00CF32F8">
        <w:trPr>
          <w:trHeight w:hRule="exact" w:val="240"/>
          <w:jc w:val="center"/>
        </w:trPr>
        <w:tc>
          <w:tcPr>
            <w:tcW w:w="9752" w:type="dxa"/>
            <w:gridSpan w:val="2"/>
            <w:tcBorders>
              <w:top w:val="nil"/>
              <w:left w:val="nil"/>
              <w:bottom w:val="nil"/>
              <w:right w:val="nil"/>
            </w:tcBorders>
          </w:tcPr>
          <w:p w14:paraId="4FA5C92A" w14:textId="77777777" w:rsidR="00832F34" w:rsidRPr="00536097" w:rsidRDefault="00832F34" w:rsidP="00CF32F8"/>
        </w:tc>
      </w:tr>
      <w:tr w:rsidR="00832F34" w:rsidRPr="00536097" w14:paraId="02D18F9B" w14:textId="77777777" w:rsidTr="00CF32F8">
        <w:trPr>
          <w:trHeight w:val="240"/>
          <w:jc w:val="center"/>
        </w:trPr>
        <w:tc>
          <w:tcPr>
            <w:tcW w:w="4876" w:type="dxa"/>
            <w:tcBorders>
              <w:top w:val="nil"/>
              <w:left w:val="nil"/>
              <w:bottom w:val="nil"/>
              <w:right w:val="nil"/>
            </w:tcBorders>
          </w:tcPr>
          <w:p w14:paraId="2DB6D6E5"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5A5ED300" w14:textId="77777777" w:rsidR="00832F34" w:rsidRPr="00536097" w:rsidRDefault="00832F34" w:rsidP="00CF32F8">
            <w:pPr>
              <w:pStyle w:val="AmColumnHeading"/>
            </w:pPr>
            <w:r w:rsidRPr="00536097">
              <w:t>Pakeitimas</w:t>
            </w:r>
          </w:p>
        </w:tc>
      </w:tr>
      <w:tr w:rsidR="00832F34" w:rsidRPr="00536097" w14:paraId="5FDB86BF" w14:textId="77777777" w:rsidTr="00CF32F8">
        <w:trPr>
          <w:jc w:val="center"/>
        </w:trPr>
        <w:tc>
          <w:tcPr>
            <w:tcW w:w="4876" w:type="dxa"/>
            <w:tcBorders>
              <w:top w:val="nil"/>
              <w:left w:val="nil"/>
              <w:bottom w:val="nil"/>
              <w:right w:val="nil"/>
            </w:tcBorders>
          </w:tcPr>
          <w:p w14:paraId="3C7ED04D" w14:textId="77777777" w:rsidR="00832F34" w:rsidRPr="00536097" w:rsidRDefault="00832F34" w:rsidP="00CF32F8">
            <w:pPr>
              <w:pStyle w:val="Normal6a"/>
            </w:pPr>
            <w:r w:rsidRPr="00536097">
              <w:rPr>
                <w:b/>
                <w:i/>
              </w:rPr>
              <w:t>Pirmos pastraipos a punkte aprašytos sąlygos laikomos įvykdytomis, jei finansinių produktų investicijų į kriterijus atitinkančią taksonominę ekonominę veiklą, apibrėžtą Deleguotojo reglamento (ES) 2021/2178</w:t>
            </w:r>
            <w:r w:rsidRPr="00536097">
              <w:rPr>
                <w:b/>
                <w:i/>
                <w:vertAlign w:val="superscript"/>
              </w:rPr>
              <w:t>*6</w:t>
            </w:r>
            <w:r w:rsidRPr="00536097">
              <w:rPr>
                <w:b/>
                <w:i/>
              </w:rPr>
              <w:t xml:space="preserve"> 1 straipsnio 2 punkte, dalis yra lygi 15 proc. arba didesnė.</w:t>
            </w:r>
          </w:p>
        </w:tc>
        <w:tc>
          <w:tcPr>
            <w:tcW w:w="4876" w:type="dxa"/>
            <w:tcBorders>
              <w:top w:val="nil"/>
              <w:left w:val="nil"/>
              <w:bottom w:val="nil"/>
              <w:right w:val="nil"/>
            </w:tcBorders>
          </w:tcPr>
          <w:p w14:paraId="6809ED25" w14:textId="77777777" w:rsidR="00832F34" w:rsidRPr="00536097" w:rsidRDefault="00832F34" w:rsidP="00CF32F8">
            <w:pPr>
              <w:pStyle w:val="Normal6a"/>
            </w:pPr>
            <w:r w:rsidRPr="00536097">
              <w:rPr>
                <w:b/>
                <w:i/>
              </w:rPr>
              <w:t>Išbraukta.</w:t>
            </w:r>
          </w:p>
        </w:tc>
      </w:tr>
    </w:tbl>
    <w:p w14:paraId="03CD3338"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7232990C" w14:textId="77777777" w:rsidR="00832F34" w:rsidRPr="00536097" w:rsidRDefault="00832F34" w:rsidP="00832F34">
      <w:r w:rsidRPr="00536097">
        <w:rPr>
          <w:rStyle w:val="HideTWBExt"/>
        </w:rPr>
        <w:t>&lt;/Amend&gt;</w:t>
      </w:r>
    </w:p>
    <w:p w14:paraId="1A2659EC"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262</w:t>
      </w:r>
      <w:r w:rsidRPr="00536097">
        <w:rPr>
          <w:rStyle w:val="HideTWBExt"/>
        </w:rPr>
        <w:t>&lt;/NumAm&gt;</w:t>
      </w:r>
    </w:p>
    <w:p w14:paraId="4C547040" w14:textId="77777777" w:rsidR="00832F34" w:rsidRPr="00536097" w:rsidRDefault="00832F34" w:rsidP="00832F34">
      <w:pPr>
        <w:pStyle w:val="NormalBold"/>
      </w:pPr>
      <w:r w:rsidRPr="00536097">
        <w:rPr>
          <w:rStyle w:val="HideTWBExt"/>
          <w:b w:val="0"/>
        </w:rPr>
        <w:t>&lt;RepeatBlock-By&gt;&lt;Members&gt;</w:t>
      </w:r>
      <w:r w:rsidRPr="00536097">
        <w:t>Martin Günther</w:t>
      </w:r>
      <w:r w:rsidRPr="00536097">
        <w:rPr>
          <w:rStyle w:val="HideTWBExt"/>
          <w:b w:val="0"/>
        </w:rPr>
        <w:t>&lt;/Members&gt;</w:t>
      </w:r>
    </w:p>
    <w:p w14:paraId="5E6325F5" w14:textId="77777777" w:rsidR="00832F34" w:rsidRPr="00536097" w:rsidRDefault="00832F34" w:rsidP="00832F34">
      <w:pPr>
        <w:pStyle w:val="NormalBold"/>
      </w:pPr>
      <w:r w:rsidRPr="00536097">
        <w:rPr>
          <w:rStyle w:val="HideTWBExt"/>
          <w:b w:val="0"/>
        </w:rPr>
        <w:t>&lt;/RepeatBlock-By&gt;</w:t>
      </w:r>
    </w:p>
    <w:p w14:paraId="1CB418A0"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442165D3"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504C363A"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16C94276" w14:textId="77777777" w:rsidR="00832F34" w:rsidRPr="00536097" w:rsidRDefault="00832F34" w:rsidP="00832F34">
      <w:r w:rsidRPr="00536097">
        <w:rPr>
          <w:rStyle w:val="HideTWBExt"/>
        </w:rPr>
        <w:t>&lt;Article2&gt;</w:t>
      </w:r>
      <w:r w:rsidRPr="00536097">
        <w:t>7 straipsnio 1 dalies 3 pastraipa</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339BBD88" w14:textId="77777777" w:rsidTr="00CF32F8">
        <w:trPr>
          <w:trHeight w:hRule="exact" w:val="240"/>
          <w:jc w:val="center"/>
        </w:trPr>
        <w:tc>
          <w:tcPr>
            <w:tcW w:w="9752" w:type="dxa"/>
            <w:gridSpan w:val="2"/>
            <w:tcBorders>
              <w:top w:val="nil"/>
              <w:left w:val="nil"/>
              <w:bottom w:val="nil"/>
              <w:right w:val="nil"/>
            </w:tcBorders>
          </w:tcPr>
          <w:p w14:paraId="42077837" w14:textId="77777777" w:rsidR="00832F34" w:rsidRPr="00536097" w:rsidRDefault="00832F34" w:rsidP="00CF32F8"/>
        </w:tc>
      </w:tr>
      <w:tr w:rsidR="00832F34" w:rsidRPr="00536097" w14:paraId="17370FD0" w14:textId="77777777" w:rsidTr="00CF32F8">
        <w:trPr>
          <w:trHeight w:val="240"/>
          <w:jc w:val="center"/>
        </w:trPr>
        <w:tc>
          <w:tcPr>
            <w:tcW w:w="4876" w:type="dxa"/>
            <w:tcBorders>
              <w:top w:val="nil"/>
              <w:left w:val="nil"/>
              <w:bottom w:val="nil"/>
              <w:right w:val="nil"/>
            </w:tcBorders>
          </w:tcPr>
          <w:p w14:paraId="78C2E54B"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67E354BF" w14:textId="77777777" w:rsidR="00832F34" w:rsidRPr="00536097" w:rsidRDefault="00832F34" w:rsidP="00CF32F8">
            <w:pPr>
              <w:pStyle w:val="AmColumnHeading"/>
            </w:pPr>
            <w:r w:rsidRPr="00536097">
              <w:t>Pakeitimas</w:t>
            </w:r>
          </w:p>
        </w:tc>
      </w:tr>
      <w:tr w:rsidR="00832F34" w:rsidRPr="00536097" w14:paraId="60D13004" w14:textId="77777777" w:rsidTr="00CF32F8">
        <w:trPr>
          <w:jc w:val="center"/>
        </w:trPr>
        <w:tc>
          <w:tcPr>
            <w:tcW w:w="4876" w:type="dxa"/>
            <w:tcBorders>
              <w:top w:val="nil"/>
              <w:left w:val="nil"/>
              <w:bottom w:val="nil"/>
              <w:right w:val="nil"/>
            </w:tcBorders>
          </w:tcPr>
          <w:p w14:paraId="36664BAC" w14:textId="77777777" w:rsidR="00832F34" w:rsidRPr="00536097" w:rsidRDefault="00832F34" w:rsidP="00CF32F8">
            <w:pPr>
              <w:pStyle w:val="Normal6a"/>
            </w:pPr>
            <w:r w:rsidRPr="00536097">
              <w:rPr>
                <w:b/>
                <w:i/>
              </w:rPr>
              <w:t>Pirmos pastraipos a punkte aprašytos sąlygos laikomos įvykdytomis, jei finansinių produktų investicijų į kriterijus atitinkančią taksonominę ekonominę veiklą, apibrėžtą Deleguotojo reglamento (ES) 2021/2178</w:t>
            </w:r>
            <w:r w:rsidRPr="00536097">
              <w:rPr>
                <w:b/>
                <w:i/>
                <w:vertAlign w:val="superscript"/>
              </w:rPr>
              <w:t>*6</w:t>
            </w:r>
            <w:r w:rsidRPr="00536097">
              <w:rPr>
                <w:b/>
                <w:i/>
              </w:rPr>
              <w:t xml:space="preserve"> 1 straipsnio 2 punkte, dalis yra lygi 15 proc. arba didesnė.</w:t>
            </w:r>
          </w:p>
        </w:tc>
        <w:tc>
          <w:tcPr>
            <w:tcW w:w="4876" w:type="dxa"/>
            <w:tcBorders>
              <w:top w:val="nil"/>
              <w:left w:val="nil"/>
              <w:bottom w:val="nil"/>
              <w:right w:val="nil"/>
            </w:tcBorders>
          </w:tcPr>
          <w:p w14:paraId="0D71C64D" w14:textId="77777777" w:rsidR="00832F34" w:rsidRPr="00536097" w:rsidRDefault="00832F34" w:rsidP="00CF32F8">
            <w:pPr>
              <w:pStyle w:val="Normal6a"/>
            </w:pPr>
            <w:r w:rsidRPr="00536097">
              <w:rPr>
                <w:b/>
                <w:i/>
              </w:rPr>
              <w:t>Išbraukta.</w:t>
            </w:r>
          </w:p>
        </w:tc>
      </w:tr>
    </w:tbl>
    <w:p w14:paraId="542C048F"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37B7CC80" w14:textId="77777777" w:rsidR="00832F34" w:rsidRPr="00536097" w:rsidRDefault="00832F34" w:rsidP="00832F34">
      <w:r w:rsidRPr="00536097">
        <w:rPr>
          <w:rStyle w:val="HideTWBExt"/>
        </w:rPr>
        <w:t>&lt;/Amend&gt;</w:t>
      </w:r>
    </w:p>
    <w:p w14:paraId="212D0938"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263</w:t>
      </w:r>
      <w:r w:rsidRPr="00536097">
        <w:rPr>
          <w:rStyle w:val="HideTWBExt"/>
        </w:rPr>
        <w:t>&lt;/NumAm&gt;</w:t>
      </w:r>
    </w:p>
    <w:p w14:paraId="57C75E18" w14:textId="77777777" w:rsidR="00832F34" w:rsidRPr="00536097" w:rsidRDefault="00832F34" w:rsidP="00832F34">
      <w:pPr>
        <w:pStyle w:val="NormalBold"/>
      </w:pPr>
      <w:r w:rsidRPr="00536097">
        <w:rPr>
          <w:rStyle w:val="HideTWBExt"/>
          <w:b w:val="0"/>
        </w:rPr>
        <w:t>&lt;RepeatBlock-By&gt;&lt;Members&gt;</w:t>
      </w:r>
      <w:r w:rsidRPr="00536097">
        <w:t>Luděk Niedermayer</w:t>
      </w:r>
      <w:r w:rsidRPr="00536097">
        <w:rPr>
          <w:rStyle w:val="HideTWBExt"/>
          <w:b w:val="0"/>
        </w:rPr>
        <w:t>&lt;/Members&gt;</w:t>
      </w:r>
    </w:p>
    <w:p w14:paraId="167193C4" w14:textId="77777777" w:rsidR="00832F34" w:rsidRPr="00536097" w:rsidRDefault="00832F34" w:rsidP="00832F34">
      <w:pPr>
        <w:pStyle w:val="NormalBold"/>
      </w:pPr>
      <w:r w:rsidRPr="00536097">
        <w:rPr>
          <w:rStyle w:val="HideTWBExt"/>
          <w:b w:val="0"/>
        </w:rPr>
        <w:t>&lt;/RepeatBlock-By&gt;</w:t>
      </w:r>
    </w:p>
    <w:p w14:paraId="1E3E7FE6"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5EBD6F26"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245DE16B"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409D8CD4" w14:textId="77777777" w:rsidR="00832F34" w:rsidRPr="00536097" w:rsidRDefault="00832F34" w:rsidP="00832F34">
      <w:r w:rsidRPr="00536097">
        <w:rPr>
          <w:rStyle w:val="HideTWBExt"/>
        </w:rPr>
        <w:t>&lt;Article2&gt;</w:t>
      </w:r>
      <w:r w:rsidRPr="00536097">
        <w:t>7 straipsnio 1 dalies 3 pastraipa</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19FA1454" w14:textId="77777777" w:rsidTr="00CF32F8">
        <w:trPr>
          <w:trHeight w:hRule="exact" w:val="240"/>
          <w:jc w:val="center"/>
        </w:trPr>
        <w:tc>
          <w:tcPr>
            <w:tcW w:w="9752" w:type="dxa"/>
            <w:gridSpan w:val="2"/>
            <w:tcBorders>
              <w:top w:val="nil"/>
              <w:left w:val="nil"/>
              <w:bottom w:val="nil"/>
              <w:right w:val="nil"/>
            </w:tcBorders>
          </w:tcPr>
          <w:p w14:paraId="77307B60" w14:textId="77777777" w:rsidR="00832F34" w:rsidRPr="00536097" w:rsidRDefault="00832F34" w:rsidP="00CF32F8"/>
        </w:tc>
      </w:tr>
      <w:tr w:rsidR="00832F34" w:rsidRPr="00536097" w14:paraId="5DE305F7" w14:textId="77777777" w:rsidTr="00CF32F8">
        <w:trPr>
          <w:trHeight w:val="240"/>
          <w:jc w:val="center"/>
        </w:trPr>
        <w:tc>
          <w:tcPr>
            <w:tcW w:w="4876" w:type="dxa"/>
            <w:tcBorders>
              <w:top w:val="nil"/>
              <w:left w:val="nil"/>
              <w:bottom w:val="nil"/>
              <w:right w:val="nil"/>
            </w:tcBorders>
          </w:tcPr>
          <w:p w14:paraId="29EA9722"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27B4CB2B" w14:textId="77777777" w:rsidR="00832F34" w:rsidRPr="00536097" w:rsidRDefault="00832F34" w:rsidP="00CF32F8">
            <w:pPr>
              <w:pStyle w:val="AmColumnHeading"/>
            </w:pPr>
            <w:r w:rsidRPr="00536097">
              <w:t>Pakeitimas</w:t>
            </w:r>
          </w:p>
        </w:tc>
      </w:tr>
      <w:tr w:rsidR="00832F34" w:rsidRPr="00536097" w14:paraId="6D27D3BD" w14:textId="77777777" w:rsidTr="00CF32F8">
        <w:trPr>
          <w:jc w:val="center"/>
        </w:trPr>
        <w:tc>
          <w:tcPr>
            <w:tcW w:w="4876" w:type="dxa"/>
            <w:tcBorders>
              <w:top w:val="nil"/>
              <w:left w:val="nil"/>
              <w:bottom w:val="nil"/>
              <w:right w:val="nil"/>
            </w:tcBorders>
          </w:tcPr>
          <w:p w14:paraId="6968AA4C" w14:textId="77777777" w:rsidR="00832F34" w:rsidRPr="00536097" w:rsidRDefault="00832F34" w:rsidP="00CF32F8">
            <w:pPr>
              <w:pStyle w:val="Normal6a"/>
            </w:pPr>
            <w:r w:rsidRPr="00536097">
              <w:t>Pirmos pastraipos a punkte aprašytos sąlygos laikomos įvykdytomis, jei finansinių produktų investicijų į kriterijus atitinkančią taksonominę ekonominę veiklą, apibrėžtą Deleguotojo reglamento (ES) 2021/2178</w:t>
            </w:r>
            <w:r w:rsidRPr="00536097">
              <w:rPr>
                <w:vertAlign w:val="superscript"/>
              </w:rPr>
              <w:t>*6</w:t>
            </w:r>
            <w:r w:rsidRPr="00536097">
              <w:t xml:space="preserve"> 1 straipsnio 2 punkte, dalis yra lygi 15 proc. arba didesnė.</w:t>
            </w:r>
          </w:p>
        </w:tc>
        <w:tc>
          <w:tcPr>
            <w:tcW w:w="4876" w:type="dxa"/>
            <w:tcBorders>
              <w:top w:val="nil"/>
              <w:left w:val="nil"/>
              <w:bottom w:val="nil"/>
              <w:right w:val="nil"/>
            </w:tcBorders>
          </w:tcPr>
          <w:p w14:paraId="6F5A1014" w14:textId="77777777" w:rsidR="00832F34" w:rsidRPr="00536097" w:rsidRDefault="00832F34" w:rsidP="00CF32F8">
            <w:pPr>
              <w:pStyle w:val="Normal6a"/>
            </w:pPr>
            <w:r w:rsidRPr="00536097">
              <w:t>Pirmos pastraipos a punkte aprašytos sąlygos laikomos įvykdytomis, jei finansinių produktų investicijų į kriterijus atitinkančią taksonominę ekonominę veiklą, apibrėžtą Deleguotojo reglamento (ES) 2021/2178</w:t>
            </w:r>
            <w:r w:rsidRPr="00536097">
              <w:rPr>
                <w:vertAlign w:val="superscript"/>
              </w:rPr>
              <w:t>*6</w:t>
            </w:r>
            <w:r w:rsidRPr="00536097">
              <w:t xml:space="preserve"> 1 straipsnio 2 punkte, dalis yra lygi 15 proc. arba didesnė.</w:t>
            </w:r>
          </w:p>
        </w:tc>
      </w:tr>
      <w:tr w:rsidR="00832F34" w:rsidRPr="00536097" w14:paraId="6DF2C45F" w14:textId="77777777" w:rsidTr="00CF32F8">
        <w:trPr>
          <w:jc w:val="center"/>
        </w:trPr>
        <w:tc>
          <w:tcPr>
            <w:tcW w:w="4876" w:type="dxa"/>
            <w:tcBorders>
              <w:top w:val="nil"/>
              <w:left w:val="nil"/>
              <w:bottom w:val="nil"/>
              <w:right w:val="nil"/>
            </w:tcBorders>
          </w:tcPr>
          <w:p w14:paraId="2BF2D8E5" w14:textId="77777777" w:rsidR="00832F34" w:rsidRPr="00536097" w:rsidRDefault="00832F34" w:rsidP="00CF32F8">
            <w:pPr>
              <w:pStyle w:val="Normal6a"/>
            </w:pPr>
          </w:p>
        </w:tc>
        <w:tc>
          <w:tcPr>
            <w:tcW w:w="4876" w:type="dxa"/>
            <w:tcBorders>
              <w:top w:val="nil"/>
              <w:left w:val="nil"/>
              <w:bottom w:val="nil"/>
              <w:right w:val="nil"/>
            </w:tcBorders>
          </w:tcPr>
          <w:p w14:paraId="1E779DF0" w14:textId="77777777" w:rsidR="00832F34" w:rsidRPr="00536097" w:rsidRDefault="00832F34" w:rsidP="00CF32F8">
            <w:pPr>
              <w:pStyle w:val="Normal6a"/>
            </w:pPr>
            <w:r w:rsidRPr="00536097">
              <w:rPr>
                <w:b/>
                <w:i/>
              </w:rPr>
              <w:t>Siekiant įvertinti, ar laikomasi pagal pirmą pastraipą reikalaujamos minimalios investicijų dalies, kai finansinio produkto investicijų į kriterijus atitinkančią taksonominę ekonominę veiklą dalis yra mažesnė nei 15 proc., kiekvienas tokių investicijų procentinis punktas laikomas keturiais procentiniais punktais. Tokių investicijų dalis gali būti derinama su kitomis investicijomis, atitinkančiomis pirmos pastraipos b–h punktuose nustatytus kriterijus, kad būtų pasiekta ta minimali dalis.</w:t>
            </w:r>
          </w:p>
        </w:tc>
      </w:tr>
    </w:tbl>
    <w:p w14:paraId="15645598"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45345D0B" w14:textId="77777777" w:rsidR="00832F34" w:rsidRPr="00536097" w:rsidRDefault="00832F34" w:rsidP="00832F34">
      <w:r w:rsidRPr="00536097">
        <w:rPr>
          <w:rStyle w:val="HideTWBExt"/>
        </w:rPr>
        <w:t>&lt;/Amend&gt;</w:t>
      </w:r>
    </w:p>
    <w:p w14:paraId="04E24B03"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264</w:t>
      </w:r>
      <w:r w:rsidRPr="00536097">
        <w:rPr>
          <w:rStyle w:val="HideTWBExt"/>
        </w:rPr>
        <w:t>&lt;/NumAm&gt;</w:t>
      </w:r>
    </w:p>
    <w:p w14:paraId="786467A9" w14:textId="77777777" w:rsidR="00832F34" w:rsidRPr="00536097" w:rsidRDefault="00832F34" w:rsidP="00832F34">
      <w:pPr>
        <w:pStyle w:val="NormalBold"/>
      </w:pPr>
      <w:r w:rsidRPr="00536097">
        <w:rPr>
          <w:rStyle w:val="HideTWBExt"/>
          <w:b w:val="0"/>
        </w:rPr>
        <w:t>&lt;RepeatBlock-By&gt;&lt;Members&gt;</w:t>
      </w:r>
      <w:r w:rsidRPr="00536097">
        <w:t>Lara Wolters, Jonás Fernández, Aurore Lalucq, Niels Fuglsang, Evelyn Regner, César Luena</w:t>
      </w:r>
      <w:r w:rsidRPr="00536097">
        <w:rPr>
          <w:rStyle w:val="HideTWBExt"/>
          <w:b w:val="0"/>
        </w:rPr>
        <w:t>&lt;/Members&gt;</w:t>
      </w:r>
    </w:p>
    <w:p w14:paraId="3EE9B9BA" w14:textId="77777777" w:rsidR="00832F34" w:rsidRPr="00536097" w:rsidRDefault="00832F34" w:rsidP="00832F34">
      <w:pPr>
        <w:pStyle w:val="NormalBold"/>
      </w:pPr>
      <w:r w:rsidRPr="00536097">
        <w:rPr>
          <w:rStyle w:val="HideTWBExt"/>
          <w:b w:val="0"/>
        </w:rPr>
        <w:t>&lt;/RepeatBlock-By&gt;</w:t>
      </w:r>
    </w:p>
    <w:p w14:paraId="2786EDD0"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7E5E04D9"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77ECF330"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583A6A1A" w14:textId="77777777" w:rsidR="00832F34" w:rsidRPr="00536097" w:rsidRDefault="00832F34" w:rsidP="00832F34">
      <w:r w:rsidRPr="00536097">
        <w:rPr>
          <w:rStyle w:val="HideTWBExt"/>
        </w:rPr>
        <w:t>&lt;Article2&gt;</w:t>
      </w:r>
      <w:r w:rsidRPr="00536097">
        <w:t>7 straipsnio 1 dalies 3 pastraipa</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6BD0FAB8" w14:textId="77777777" w:rsidTr="00CF32F8">
        <w:trPr>
          <w:trHeight w:hRule="exact" w:val="240"/>
          <w:jc w:val="center"/>
        </w:trPr>
        <w:tc>
          <w:tcPr>
            <w:tcW w:w="9752" w:type="dxa"/>
            <w:gridSpan w:val="2"/>
            <w:tcBorders>
              <w:top w:val="nil"/>
              <w:left w:val="nil"/>
              <w:bottom w:val="nil"/>
              <w:right w:val="nil"/>
            </w:tcBorders>
          </w:tcPr>
          <w:p w14:paraId="5405566A" w14:textId="77777777" w:rsidR="00832F34" w:rsidRPr="00536097" w:rsidRDefault="00832F34" w:rsidP="00CF32F8"/>
        </w:tc>
      </w:tr>
      <w:tr w:rsidR="00832F34" w:rsidRPr="00536097" w14:paraId="48B31839" w14:textId="77777777" w:rsidTr="00CF32F8">
        <w:trPr>
          <w:trHeight w:val="240"/>
          <w:jc w:val="center"/>
        </w:trPr>
        <w:tc>
          <w:tcPr>
            <w:tcW w:w="4876" w:type="dxa"/>
            <w:tcBorders>
              <w:top w:val="nil"/>
              <w:left w:val="nil"/>
              <w:bottom w:val="nil"/>
              <w:right w:val="nil"/>
            </w:tcBorders>
          </w:tcPr>
          <w:p w14:paraId="4B2F595B"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7283E347" w14:textId="77777777" w:rsidR="00832F34" w:rsidRPr="00536097" w:rsidRDefault="00832F34" w:rsidP="00CF32F8">
            <w:pPr>
              <w:pStyle w:val="AmColumnHeading"/>
            </w:pPr>
            <w:r w:rsidRPr="00536097">
              <w:t>Pakeitimas</w:t>
            </w:r>
          </w:p>
        </w:tc>
      </w:tr>
      <w:tr w:rsidR="00832F34" w:rsidRPr="00536097" w14:paraId="457636DC" w14:textId="77777777" w:rsidTr="00CF32F8">
        <w:trPr>
          <w:jc w:val="center"/>
        </w:trPr>
        <w:tc>
          <w:tcPr>
            <w:tcW w:w="4876" w:type="dxa"/>
            <w:tcBorders>
              <w:top w:val="nil"/>
              <w:left w:val="nil"/>
              <w:bottom w:val="nil"/>
              <w:right w:val="nil"/>
            </w:tcBorders>
          </w:tcPr>
          <w:p w14:paraId="19B51F3F" w14:textId="77777777" w:rsidR="00832F34" w:rsidRPr="00536097" w:rsidRDefault="00832F34" w:rsidP="00CF32F8">
            <w:pPr>
              <w:pStyle w:val="Normal6a"/>
            </w:pPr>
            <w:r w:rsidRPr="00536097">
              <w:t>Pirmos pastraipos a punkte aprašytos sąlygos laikomos įvykdytomis, jei finansinių produktų investicijų į kriterijus atitinkančią taksonominę ekonominę veiklą, apibrėžtą Deleguotojo reglamento (ES) 2021/2178</w:t>
            </w:r>
            <w:r w:rsidRPr="00536097">
              <w:rPr>
                <w:vertAlign w:val="superscript"/>
              </w:rPr>
              <w:t>*6</w:t>
            </w:r>
            <w:r w:rsidRPr="00536097">
              <w:t xml:space="preserve"> 1 straipsnio 2 punkte, dalis yra lygi </w:t>
            </w:r>
            <w:r w:rsidRPr="00536097">
              <w:rPr>
                <w:b/>
                <w:bCs/>
                <w:i/>
                <w:iCs/>
              </w:rPr>
              <w:t>15 proc.</w:t>
            </w:r>
            <w:r w:rsidRPr="00536097">
              <w:t xml:space="preserve"> arba didesnė.</w:t>
            </w:r>
          </w:p>
        </w:tc>
        <w:tc>
          <w:tcPr>
            <w:tcW w:w="4876" w:type="dxa"/>
            <w:tcBorders>
              <w:top w:val="nil"/>
              <w:left w:val="nil"/>
              <w:bottom w:val="nil"/>
              <w:right w:val="nil"/>
            </w:tcBorders>
          </w:tcPr>
          <w:p w14:paraId="547C73E0" w14:textId="77777777" w:rsidR="00832F34" w:rsidRPr="00536097" w:rsidRDefault="00832F34" w:rsidP="00CF32F8">
            <w:pPr>
              <w:pStyle w:val="Normal6a"/>
            </w:pPr>
            <w:r w:rsidRPr="00536097">
              <w:t>Pirmos pastraipos a punkte aprašytos sąlygos laikomos įvykdytomis, jei finansinių produktų investicijų į kriterijus atitinkančią taksonominę ekonominę veiklą, apibrėžtą Deleguotojo reglamento (ES) 2021/2178</w:t>
            </w:r>
            <w:r w:rsidRPr="00536097">
              <w:rPr>
                <w:vertAlign w:val="superscript"/>
              </w:rPr>
              <w:t>*6</w:t>
            </w:r>
            <w:r w:rsidRPr="00536097">
              <w:t xml:space="preserve"> 1 straipsnio 2 punkte, dalis yra lygi </w:t>
            </w:r>
            <w:r w:rsidRPr="00536097">
              <w:rPr>
                <w:b/>
                <w:bCs/>
                <w:i/>
                <w:iCs/>
              </w:rPr>
              <w:t>25 proc.</w:t>
            </w:r>
            <w:r w:rsidRPr="00536097">
              <w:t xml:space="preserve"> arba didesnė.</w:t>
            </w:r>
          </w:p>
        </w:tc>
      </w:tr>
    </w:tbl>
    <w:p w14:paraId="632371A2"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61CB3A47" w14:textId="77777777" w:rsidR="00832F34" w:rsidRPr="00536097" w:rsidRDefault="00832F34" w:rsidP="00832F34">
      <w:r w:rsidRPr="00536097">
        <w:rPr>
          <w:rStyle w:val="HideTWBExt"/>
        </w:rPr>
        <w:lastRenderedPageBreak/>
        <w:t>&lt;/Amend&gt;</w:t>
      </w:r>
    </w:p>
    <w:p w14:paraId="4C879B3F"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265</w:t>
      </w:r>
      <w:r w:rsidRPr="00536097">
        <w:rPr>
          <w:rStyle w:val="HideTWBExt"/>
        </w:rPr>
        <w:t>&lt;/NumAm&gt;</w:t>
      </w:r>
    </w:p>
    <w:p w14:paraId="095B977B" w14:textId="77777777" w:rsidR="00832F34" w:rsidRPr="00536097" w:rsidRDefault="00832F34" w:rsidP="00832F34">
      <w:pPr>
        <w:pStyle w:val="NormalBold"/>
      </w:pPr>
      <w:r w:rsidRPr="00536097">
        <w:rPr>
          <w:rStyle w:val="HideTWBExt"/>
          <w:b w:val="0"/>
        </w:rPr>
        <w:t>&lt;RepeatBlock-By&gt;&lt;Members&gt;</w:t>
      </w:r>
      <w:r w:rsidRPr="00536097">
        <w:t>Markus Ferber, Janusz Lewandowski</w:t>
      </w:r>
      <w:r w:rsidRPr="00536097">
        <w:rPr>
          <w:rStyle w:val="HideTWBExt"/>
          <w:b w:val="0"/>
        </w:rPr>
        <w:t>&lt;/Members&gt;</w:t>
      </w:r>
    </w:p>
    <w:p w14:paraId="19CF0A20" w14:textId="77777777" w:rsidR="00832F34" w:rsidRPr="00536097" w:rsidRDefault="00832F34" w:rsidP="00832F34">
      <w:pPr>
        <w:pStyle w:val="NormalBold"/>
      </w:pPr>
      <w:r w:rsidRPr="00536097">
        <w:rPr>
          <w:rStyle w:val="HideTWBExt"/>
          <w:b w:val="0"/>
        </w:rPr>
        <w:t>&lt;/RepeatBlock-By&gt;</w:t>
      </w:r>
    </w:p>
    <w:p w14:paraId="36C42932"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1E6D2627"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5C5D687A"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067E0703" w14:textId="77777777" w:rsidR="00832F34" w:rsidRPr="00536097" w:rsidRDefault="00832F34" w:rsidP="00832F34">
      <w:r w:rsidRPr="00536097">
        <w:rPr>
          <w:rStyle w:val="HideTWBExt"/>
        </w:rPr>
        <w:t>&lt;Article2&gt;</w:t>
      </w:r>
      <w:r w:rsidRPr="00536097">
        <w:t>7 straipsnio 1 dalies 3 pastraipa</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3E0DEBF9" w14:textId="77777777" w:rsidTr="00CF32F8">
        <w:trPr>
          <w:trHeight w:hRule="exact" w:val="240"/>
          <w:jc w:val="center"/>
        </w:trPr>
        <w:tc>
          <w:tcPr>
            <w:tcW w:w="9752" w:type="dxa"/>
            <w:gridSpan w:val="2"/>
            <w:tcBorders>
              <w:top w:val="nil"/>
              <w:left w:val="nil"/>
              <w:bottom w:val="nil"/>
              <w:right w:val="nil"/>
            </w:tcBorders>
          </w:tcPr>
          <w:p w14:paraId="2BDFA6C7" w14:textId="77777777" w:rsidR="00832F34" w:rsidRPr="00536097" w:rsidRDefault="00832F34" w:rsidP="00CF32F8"/>
        </w:tc>
      </w:tr>
      <w:tr w:rsidR="00832F34" w:rsidRPr="00536097" w14:paraId="4A8C77F1" w14:textId="77777777" w:rsidTr="00CF32F8">
        <w:trPr>
          <w:trHeight w:val="240"/>
          <w:jc w:val="center"/>
        </w:trPr>
        <w:tc>
          <w:tcPr>
            <w:tcW w:w="4876" w:type="dxa"/>
            <w:tcBorders>
              <w:top w:val="nil"/>
              <w:left w:val="nil"/>
              <w:bottom w:val="nil"/>
              <w:right w:val="nil"/>
            </w:tcBorders>
          </w:tcPr>
          <w:p w14:paraId="37227478"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3FDADE3C" w14:textId="77777777" w:rsidR="00832F34" w:rsidRPr="00536097" w:rsidRDefault="00832F34" w:rsidP="00CF32F8">
            <w:pPr>
              <w:pStyle w:val="AmColumnHeading"/>
            </w:pPr>
            <w:r w:rsidRPr="00536097">
              <w:t>Pakeitimas</w:t>
            </w:r>
          </w:p>
        </w:tc>
      </w:tr>
      <w:tr w:rsidR="00832F34" w:rsidRPr="00536097" w14:paraId="43C43860" w14:textId="77777777" w:rsidTr="00CF32F8">
        <w:trPr>
          <w:jc w:val="center"/>
        </w:trPr>
        <w:tc>
          <w:tcPr>
            <w:tcW w:w="4876" w:type="dxa"/>
            <w:tcBorders>
              <w:top w:val="nil"/>
              <w:left w:val="nil"/>
              <w:bottom w:val="nil"/>
              <w:right w:val="nil"/>
            </w:tcBorders>
          </w:tcPr>
          <w:p w14:paraId="09E231B8" w14:textId="77777777" w:rsidR="00832F34" w:rsidRPr="00536097" w:rsidRDefault="00832F34" w:rsidP="00CF32F8">
            <w:pPr>
              <w:pStyle w:val="Normal6a"/>
            </w:pPr>
            <w:r w:rsidRPr="00536097">
              <w:t>Pirmos pastraipos a punkte aprašytos sąlygos laikomos įvykdytomis, jei finansinių produktų investicijų į kriterijus atitinkančią taksonominę ekonominę veiklą, apibrėžtą Deleguotojo reglamento (ES) 2021/2178</w:t>
            </w:r>
            <w:r w:rsidRPr="00536097">
              <w:rPr>
                <w:vertAlign w:val="superscript"/>
              </w:rPr>
              <w:t>*6</w:t>
            </w:r>
            <w:r w:rsidRPr="00536097">
              <w:t xml:space="preserve"> 1 straipsnio 2 punkte, dalis yra lygi </w:t>
            </w:r>
            <w:r w:rsidRPr="00536097">
              <w:rPr>
                <w:b/>
                <w:bCs/>
                <w:i/>
                <w:iCs/>
              </w:rPr>
              <w:t>15 proc.</w:t>
            </w:r>
            <w:r w:rsidRPr="00536097">
              <w:t xml:space="preserve"> arba didesnė.</w:t>
            </w:r>
          </w:p>
        </w:tc>
        <w:tc>
          <w:tcPr>
            <w:tcW w:w="4876" w:type="dxa"/>
            <w:tcBorders>
              <w:top w:val="nil"/>
              <w:left w:val="nil"/>
              <w:bottom w:val="nil"/>
              <w:right w:val="nil"/>
            </w:tcBorders>
          </w:tcPr>
          <w:p w14:paraId="459A192A" w14:textId="77777777" w:rsidR="00832F34" w:rsidRPr="00536097" w:rsidRDefault="00832F34" w:rsidP="00CF32F8">
            <w:pPr>
              <w:pStyle w:val="Normal6a"/>
            </w:pPr>
            <w:r w:rsidRPr="00536097">
              <w:t>Pirmos pastraipos a punkte aprašytos sąlygos laikomos įvykdytomis, jei finansinių produktų investicijų į kriterijus atitinkančią taksonominę ekonominę veiklą, apibrėžtą Deleguotojo reglamento (ES) 2021/2178</w:t>
            </w:r>
            <w:r w:rsidRPr="00536097">
              <w:rPr>
                <w:vertAlign w:val="superscript"/>
              </w:rPr>
              <w:t>*6</w:t>
            </w:r>
            <w:r w:rsidRPr="00536097">
              <w:t xml:space="preserve"> 1 straipsnio 2 punkte, dalis yra lygi </w:t>
            </w:r>
            <w:r w:rsidRPr="00536097">
              <w:rPr>
                <w:b/>
                <w:bCs/>
                <w:i/>
                <w:iCs/>
              </w:rPr>
              <w:t>10 proc.</w:t>
            </w:r>
            <w:r w:rsidRPr="00536097">
              <w:t xml:space="preserve"> arba didesnė.</w:t>
            </w:r>
          </w:p>
        </w:tc>
      </w:tr>
    </w:tbl>
    <w:p w14:paraId="59B385BA"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571E1C04" w14:textId="77777777" w:rsidR="00832F34" w:rsidRPr="00536097" w:rsidRDefault="00832F34" w:rsidP="00832F34">
      <w:pPr>
        <w:pStyle w:val="AmJustTitle"/>
      </w:pPr>
      <w:r w:rsidRPr="00536097">
        <w:rPr>
          <w:rStyle w:val="HideTWBExt"/>
        </w:rPr>
        <w:t>&lt;TitreJust&gt;</w:t>
      </w:r>
      <w:r w:rsidRPr="00536097">
        <w:t>Pagrindimas</w:t>
      </w:r>
      <w:r w:rsidRPr="00536097">
        <w:rPr>
          <w:rStyle w:val="HideTWBExt"/>
        </w:rPr>
        <w:t>&lt;/TitreJust&gt;</w:t>
      </w:r>
    </w:p>
    <w:p w14:paraId="3925B16D" w14:textId="77777777" w:rsidR="00832F34" w:rsidRPr="00536097" w:rsidRDefault="00832F34" w:rsidP="00832F34">
      <w:pPr>
        <w:pStyle w:val="AmJustText"/>
      </w:pPr>
      <w:r w:rsidRPr="00536097">
        <w:t>Iš rinkos duomenų matyti, kad didžioji dauguma Europos fondų nurodo mažesnį nei 10 % atitiktį taksonominiams kriterijams. Atsižvelgiant į sumažintą ĮITTD taikymo sritį ir duomenų apie ne ES emitentus trūkumą, 10 % riba jau yra ambicinga.</w:t>
      </w:r>
    </w:p>
    <w:p w14:paraId="7614729E" w14:textId="77777777" w:rsidR="00832F34" w:rsidRPr="00536097" w:rsidRDefault="00832F34" w:rsidP="00832F34">
      <w:r w:rsidRPr="00536097">
        <w:rPr>
          <w:rStyle w:val="HideTWBExt"/>
        </w:rPr>
        <w:t>&lt;/Amend&gt;</w:t>
      </w:r>
    </w:p>
    <w:p w14:paraId="097E174E"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266</w:t>
      </w:r>
      <w:r w:rsidRPr="00536097">
        <w:rPr>
          <w:rStyle w:val="HideTWBExt"/>
        </w:rPr>
        <w:t>&lt;/NumAm&gt;</w:t>
      </w:r>
    </w:p>
    <w:p w14:paraId="4550C136" w14:textId="77777777" w:rsidR="00832F34" w:rsidRPr="00536097" w:rsidRDefault="00832F34" w:rsidP="00832F34">
      <w:pPr>
        <w:pStyle w:val="NormalBold"/>
      </w:pPr>
      <w:r w:rsidRPr="00536097">
        <w:rPr>
          <w:rStyle w:val="HideTWBExt"/>
          <w:b w:val="0"/>
        </w:rPr>
        <w:t>&lt;RepeatBlock-By&gt;&lt;Members&gt;</w:t>
      </w:r>
      <w:r w:rsidRPr="00536097">
        <w:t>Fernando Navarrete Rojas</w:t>
      </w:r>
      <w:r w:rsidRPr="00536097">
        <w:rPr>
          <w:rStyle w:val="HideTWBExt"/>
          <w:b w:val="0"/>
        </w:rPr>
        <w:t>&lt;/Members&gt;</w:t>
      </w:r>
    </w:p>
    <w:p w14:paraId="4610FF19" w14:textId="77777777" w:rsidR="00832F34" w:rsidRPr="00536097" w:rsidRDefault="00832F34" w:rsidP="00832F34">
      <w:pPr>
        <w:pStyle w:val="NormalBold"/>
      </w:pPr>
      <w:r w:rsidRPr="00536097">
        <w:rPr>
          <w:rStyle w:val="HideTWBExt"/>
          <w:b w:val="0"/>
        </w:rPr>
        <w:t>&lt;/RepeatBlock-By&gt;</w:t>
      </w:r>
    </w:p>
    <w:p w14:paraId="15172AB1"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34CD7C27"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4A20B251"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6365B892" w14:textId="77777777" w:rsidR="00832F34" w:rsidRPr="00536097" w:rsidRDefault="00832F34" w:rsidP="00832F34">
      <w:r w:rsidRPr="00536097">
        <w:rPr>
          <w:rStyle w:val="HideTWBExt"/>
        </w:rPr>
        <w:t>&lt;Article2&gt;</w:t>
      </w:r>
      <w:r w:rsidRPr="00536097">
        <w:t>7 straipsnio 1 dalies 3 pastraipa</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0E67A203" w14:textId="77777777" w:rsidTr="00CF32F8">
        <w:trPr>
          <w:trHeight w:hRule="exact" w:val="240"/>
          <w:jc w:val="center"/>
        </w:trPr>
        <w:tc>
          <w:tcPr>
            <w:tcW w:w="9752" w:type="dxa"/>
            <w:gridSpan w:val="2"/>
            <w:tcBorders>
              <w:top w:val="nil"/>
              <w:left w:val="nil"/>
              <w:bottom w:val="nil"/>
              <w:right w:val="nil"/>
            </w:tcBorders>
          </w:tcPr>
          <w:p w14:paraId="5066AF80" w14:textId="77777777" w:rsidR="00832F34" w:rsidRPr="00536097" w:rsidRDefault="00832F34" w:rsidP="00CF32F8"/>
        </w:tc>
      </w:tr>
      <w:tr w:rsidR="00832F34" w:rsidRPr="00536097" w14:paraId="51CC1E58" w14:textId="77777777" w:rsidTr="00CF32F8">
        <w:trPr>
          <w:trHeight w:val="240"/>
          <w:jc w:val="center"/>
        </w:trPr>
        <w:tc>
          <w:tcPr>
            <w:tcW w:w="4876" w:type="dxa"/>
            <w:tcBorders>
              <w:top w:val="nil"/>
              <w:left w:val="nil"/>
              <w:bottom w:val="nil"/>
              <w:right w:val="nil"/>
            </w:tcBorders>
          </w:tcPr>
          <w:p w14:paraId="38BEFEC5"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12408F74" w14:textId="77777777" w:rsidR="00832F34" w:rsidRPr="00536097" w:rsidRDefault="00832F34" w:rsidP="00CF32F8">
            <w:pPr>
              <w:pStyle w:val="AmColumnHeading"/>
            </w:pPr>
            <w:r w:rsidRPr="00536097">
              <w:t>Pakeitimas</w:t>
            </w:r>
          </w:p>
        </w:tc>
      </w:tr>
      <w:tr w:rsidR="00832F34" w:rsidRPr="00536097" w14:paraId="1491B17E" w14:textId="77777777" w:rsidTr="00CF32F8">
        <w:trPr>
          <w:jc w:val="center"/>
        </w:trPr>
        <w:tc>
          <w:tcPr>
            <w:tcW w:w="4876" w:type="dxa"/>
            <w:tcBorders>
              <w:top w:val="nil"/>
              <w:left w:val="nil"/>
              <w:bottom w:val="nil"/>
              <w:right w:val="nil"/>
            </w:tcBorders>
          </w:tcPr>
          <w:p w14:paraId="1EB50191" w14:textId="77777777" w:rsidR="00832F34" w:rsidRPr="00536097" w:rsidRDefault="00832F34" w:rsidP="00CF32F8">
            <w:pPr>
              <w:pStyle w:val="Normal6a"/>
            </w:pPr>
            <w:r w:rsidRPr="00536097">
              <w:t>Pirmos pastraipos a punkte aprašytos sąlygos laikomos įvykdytomis, jei finansinių produktų investicijų į kriterijus atitinkančią taksonominę ekonominę veiklą, apibrėžtą Deleguotojo reglamento (ES) 2021/2178</w:t>
            </w:r>
            <w:r w:rsidRPr="00536097">
              <w:rPr>
                <w:vertAlign w:val="superscript"/>
              </w:rPr>
              <w:t>*6</w:t>
            </w:r>
            <w:r w:rsidRPr="00536097">
              <w:t xml:space="preserve"> 1 straipsnio 2 punkte, dalis yra lygi </w:t>
            </w:r>
            <w:r w:rsidRPr="00536097">
              <w:rPr>
                <w:b/>
                <w:bCs/>
                <w:i/>
                <w:iCs/>
              </w:rPr>
              <w:t>15 proc.</w:t>
            </w:r>
            <w:r w:rsidRPr="00536097">
              <w:t xml:space="preserve"> arba didesnė.</w:t>
            </w:r>
          </w:p>
        </w:tc>
        <w:tc>
          <w:tcPr>
            <w:tcW w:w="4876" w:type="dxa"/>
            <w:tcBorders>
              <w:top w:val="nil"/>
              <w:left w:val="nil"/>
              <w:bottom w:val="nil"/>
              <w:right w:val="nil"/>
            </w:tcBorders>
          </w:tcPr>
          <w:p w14:paraId="2109EB39" w14:textId="77777777" w:rsidR="00832F34" w:rsidRPr="00536097" w:rsidRDefault="00832F34" w:rsidP="00CF32F8">
            <w:pPr>
              <w:pStyle w:val="Normal6a"/>
            </w:pPr>
            <w:r w:rsidRPr="00536097">
              <w:t>Pirmos pastraipos a punkte aprašytos sąlygos laikomos įvykdytomis, jei finansinių produktų investicijų į kriterijus atitinkančią taksonominę ekonominę veiklą, apibrėžtą Deleguotojo reglamento (ES) 2021/2178</w:t>
            </w:r>
            <w:r w:rsidRPr="00536097">
              <w:rPr>
                <w:vertAlign w:val="superscript"/>
              </w:rPr>
              <w:t>*6</w:t>
            </w:r>
            <w:r w:rsidRPr="00536097">
              <w:t xml:space="preserve"> 1 straipsnio 2 punkte, dalis yra lygi </w:t>
            </w:r>
            <w:r w:rsidRPr="00536097">
              <w:rPr>
                <w:b/>
                <w:bCs/>
                <w:i/>
                <w:iCs/>
              </w:rPr>
              <w:t>5 proc.</w:t>
            </w:r>
            <w:r w:rsidRPr="00536097">
              <w:t xml:space="preserve"> arba didesnė.</w:t>
            </w:r>
          </w:p>
        </w:tc>
      </w:tr>
    </w:tbl>
    <w:p w14:paraId="3452E2B3"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6ACFC225" w14:textId="77777777" w:rsidR="00832F34" w:rsidRPr="00536097" w:rsidRDefault="00832F34" w:rsidP="00832F34">
      <w:r w:rsidRPr="00536097">
        <w:rPr>
          <w:rStyle w:val="HideTWBExt"/>
        </w:rPr>
        <w:lastRenderedPageBreak/>
        <w:t>&lt;/Amend&gt;</w:t>
      </w:r>
    </w:p>
    <w:p w14:paraId="3F57EC78"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267</w:t>
      </w:r>
      <w:r w:rsidRPr="00536097">
        <w:rPr>
          <w:rStyle w:val="HideTWBExt"/>
        </w:rPr>
        <w:t>&lt;/NumAm&gt;</w:t>
      </w:r>
    </w:p>
    <w:p w14:paraId="2B178825" w14:textId="77777777" w:rsidR="00832F34" w:rsidRPr="00536097" w:rsidRDefault="00832F34" w:rsidP="00832F34">
      <w:pPr>
        <w:pStyle w:val="NormalBold"/>
      </w:pPr>
      <w:r w:rsidRPr="00536097">
        <w:rPr>
          <w:rStyle w:val="HideTWBExt"/>
          <w:b w:val="0"/>
        </w:rPr>
        <w:t>&lt;RepeatBlock-By&gt;&lt;Members&gt;</w:t>
      </w:r>
      <w:r w:rsidRPr="00536097">
        <w:t>Katri Kulmuni</w:t>
      </w:r>
      <w:r w:rsidRPr="00536097">
        <w:rPr>
          <w:rStyle w:val="HideTWBExt"/>
          <w:b w:val="0"/>
        </w:rPr>
        <w:t>&lt;/Members&gt;</w:t>
      </w:r>
    </w:p>
    <w:p w14:paraId="40CEB108" w14:textId="77777777" w:rsidR="00832F34" w:rsidRPr="00536097" w:rsidRDefault="00832F34" w:rsidP="00832F34">
      <w:pPr>
        <w:pStyle w:val="NormalBold"/>
      </w:pPr>
      <w:r w:rsidRPr="00536097">
        <w:rPr>
          <w:rStyle w:val="HideTWBExt"/>
          <w:b w:val="0"/>
        </w:rPr>
        <w:t>&lt;/RepeatBlock-By&gt;</w:t>
      </w:r>
    </w:p>
    <w:p w14:paraId="546A6595"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10C7F1A1"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618D6190"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07E4B45F" w14:textId="77777777" w:rsidR="00832F34" w:rsidRPr="00536097" w:rsidRDefault="00832F34" w:rsidP="00832F34">
      <w:r w:rsidRPr="00536097">
        <w:rPr>
          <w:rStyle w:val="HideTWBExt"/>
        </w:rPr>
        <w:t>&lt;Article2&gt;</w:t>
      </w:r>
      <w:r w:rsidRPr="00536097">
        <w:t>7 straipsnio 1 dalies 3 pastraipa</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4BA89A0C" w14:textId="77777777" w:rsidTr="00CF32F8">
        <w:trPr>
          <w:trHeight w:hRule="exact" w:val="240"/>
          <w:jc w:val="center"/>
        </w:trPr>
        <w:tc>
          <w:tcPr>
            <w:tcW w:w="9752" w:type="dxa"/>
            <w:gridSpan w:val="2"/>
            <w:tcBorders>
              <w:top w:val="nil"/>
              <w:left w:val="nil"/>
              <w:bottom w:val="nil"/>
              <w:right w:val="nil"/>
            </w:tcBorders>
          </w:tcPr>
          <w:p w14:paraId="6BE858EE" w14:textId="77777777" w:rsidR="00832F34" w:rsidRPr="00536097" w:rsidRDefault="00832F34" w:rsidP="00CF32F8"/>
        </w:tc>
      </w:tr>
      <w:tr w:rsidR="00832F34" w:rsidRPr="00536097" w14:paraId="1E63319B" w14:textId="77777777" w:rsidTr="00CF32F8">
        <w:trPr>
          <w:trHeight w:val="240"/>
          <w:jc w:val="center"/>
        </w:trPr>
        <w:tc>
          <w:tcPr>
            <w:tcW w:w="4876" w:type="dxa"/>
            <w:tcBorders>
              <w:top w:val="nil"/>
              <w:left w:val="nil"/>
              <w:bottom w:val="nil"/>
              <w:right w:val="nil"/>
            </w:tcBorders>
          </w:tcPr>
          <w:p w14:paraId="1E2A944E"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628834EC" w14:textId="77777777" w:rsidR="00832F34" w:rsidRPr="00536097" w:rsidRDefault="00832F34" w:rsidP="00CF32F8">
            <w:pPr>
              <w:pStyle w:val="AmColumnHeading"/>
            </w:pPr>
            <w:r w:rsidRPr="00536097">
              <w:t>Pakeitimas</w:t>
            </w:r>
          </w:p>
        </w:tc>
      </w:tr>
      <w:tr w:rsidR="00832F34" w:rsidRPr="00536097" w14:paraId="4374B916" w14:textId="77777777" w:rsidTr="00CF32F8">
        <w:trPr>
          <w:jc w:val="center"/>
        </w:trPr>
        <w:tc>
          <w:tcPr>
            <w:tcW w:w="4876" w:type="dxa"/>
            <w:tcBorders>
              <w:top w:val="nil"/>
              <w:left w:val="nil"/>
              <w:bottom w:val="nil"/>
              <w:right w:val="nil"/>
            </w:tcBorders>
          </w:tcPr>
          <w:p w14:paraId="5E72C20D" w14:textId="77777777" w:rsidR="00832F34" w:rsidRPr="00536097" w:rsidRDefault="00832F34" w:rsidP="00CF32F8">
            <w:pPr>
              <w:pStyle w:val="Normal6a"/>
            </w:pPr>
            <w:r w:rsidRPr="00536097">
              <w:t>Pirmos pastraipos a punkte aprašytos sąlygos laikomos įvykdytomis, jei finansinių produktų investicijų į kriterijus atitinkančią taksonominę ekonominę veiklą, apibrėžtą Deleguotojo reglamento (ES) 2021/2178</w:t>
            </w:r>
            <w:r w:rsidRPr="00536097">
              <w:rPr>
                <w:b/>
                <w:bCs/>
                <w:i/>
                <w:iCs/>
                <w:vertAlign w:val="superscript"/>
              </w:rPr>
              <w:t>*6</w:t>
            </w:r>
            <w:r w:rsidRPr="00536097">
              <w:t xml:space="preserve"> 1 straipsnio 2 punkte, dalis yra lygi </w:t>
            </w:r>
            <w:r w:rsidRPr="00536097">
              <w:rPr>
                <w:b/>
                <w:bCs/>
                <w:i/>
                <w:iCs/>
              </w:rPr>
              <w:t>15 proc.</w:t>
            </w:r>
            <w:r w:rsidRPr="00536097">
              <w:t xml:space="preserve"> arba didesnė.</w:t>
            </w:r>
          </w:p>
        </w:tc>
        <w:tc>
          <w:tcPr>
            <w:tcW w:w="4876" w:type="dxa"/>
            <w:tcBorders>
              <w:top w:val="nil"/>
              <w:left w:val="nil"/>
              <w:bottom w:val="nil"/>
              <w:right w:val="nil"/>
            </w:tcBorders>
          </w:tcPr>
          <w:p w14:paraId="738B5625" w14:textId="77777777" w:rsidR="00832F34" w:rsidRPr="00536097" w:rsidRDefault="00832F34" w:rsidP="00CF32F8">
            <w:pPr>
              <w:pStyle w:val="Normal6a"/>
            </w:pPr>
            <w:r w:rsidRPr="00536097">
              <w:t xml:space="preserve">Pirmos pastraipos a punkte aprašytos sąlygos laikomos įvykdytomis, jei finansinių produktų investicijų į kriterijus atitinkančią taksonominę ekonominę veiklą, apibrėžtą Deleguotojo reglamento (ES) 2021/2178 1 straipsnio 2 punkte, dalis yra lygi </w:t>
            </w:r>
            <w:r w:rsidRPr="00536097">
              <w:rPr>
                <w:b/>
                <w:bCs/>
                <w:i/>
                <w:iCs/>
              </w:rPr>
              <w:t>10 proc.</w:t>
            </w:r>
            <w:r w:rsidRPr="00536097">
              <w:t xml:space="preserve"> arba didesnė.</w:t>
            </w:r>
          </w:p>
        </w:tc>
      </w:tr>
    </w:tbl>
    <w:p w14:paraId="6FED4D57"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7DBD0653" w14:textId="77777777" w:rsidR="00832F34" w:rsidRPr="00536097" w:rsidRDefault="00832F34" w:rsidP="00832F34">
      <w:r w:rsidRPr="00536097">
        <w:rPr>
          <w:rStyle w:val="HideTWBExt"/>
        </w:rPr>
        <w:t>&lt;/Amend&gt;</w:t>
      </w:r>
    </w:p>
    <w:p w14:paraId="57A8AAF1" w14:textId="77777777" w:rsidR="00832F34" w:rsidRPr="00536097" w:rsidRDefault="00832F34" w:rsidP="00832F34">
      <w:pPr>
        <w:pStyle w:val="AmNumberTabs"/>
      </w:pPr>
      <w:r w:rsidRPr="00536097">
        <w:rPr>
          <w:rStyle w:val="HideTWBExt"/>
        </w:rPr>
        <w:t>&lt;Amend&gt;</w:t>
      </w:r>
      <w:r w:rsidRPr="00536097">
        <w:t>Pakeitimas</w:t>
      </w:r>
      <w:r w:rsidRPr="00536097">
        <w:tab/>
      </w:r>
      <w:r w:rsidRPr="00536097">
        <w:tab/>
      </w:r>
      <w:r w:rsidRPr="00536097">
        <w:rPr>
          <w:rStyle w:val="HideTWBExt"/>
        </w:rPr>
        <w:t>&lt;NumAm&gt;</w:t>
      </w:r>
      <w:r w:rsidRPr="00536097">
        <w:t>268</w:t>
      </w:r>
      <w:r w:rsidRPr="00536097">
        <w:rPr>
          <w:rStyle w:val="HideTWBExt"/>
        </w:rPr>
        <w:t>&lt;/NumAm&gt;</w:t>
      </w:r>
    </w:p>
    <w:p w14:paraId="7CB2C513" w14:textId="77777777" w:rsidR="00832F34" w:rsidRPr="00536097" w:rsidRDefault="00832F34" w:rsidP="00832F34">
      <w:pPr>
        <w:pStyle w:val="NormalBold"/>
      </w:pPr>
      <w:r w:rsidRPr="00536097">
        <w:rPr>
          <w:rStyle w:val="HideTWBExt"/>
          <w:b w:val="0"/>
        </w:rPr>
        <w:t>&lt;RepeatBlock-By&gt;&lt;Members&gt;</w:t>
      </w:r>
      <w:r w:rsidRPr="00536097">
        <w:t>Kira Marie Peter-Hansen</w:t>
      </w:r>
      <w:r w:rsidRPr="00536097">
        <w:rPr>
          <w:rStyle w:val="HideTWBExt"/>
          <w:b w:val="0"/>
        </w:rPr>
        <w:t>&lt;/Members&gt;</w:t>
      </w:r>
    </w:p>
    <w:p w14:paraId="713F6ED3" w14:textId="77777777" w:rsidR="00832F34" w:rsidRPr="00536097" w:rsidRDefault="00832F34" w:rsidP="00832F34">
      <w:r w:rsidRPr="00536097">
        <w:rPr>
          <w:rStyle w:val="HideTWBExt"/>
        </w:rPr>
        <w:t>&lt;AuNomDe&gt;</w:t>
      </w:r>
      <w:r w:rsidRPr="00536097">
        <w:rPr>
          <w:rStyle w:val="HideTWBInt"/>
        </w:rPr>
        <w:t>{Verts/ALE}</w:t>
      </w:r>
      <w:r w:rsidRPr="00536097">
        <w:t>Verts/ALE frakcijos vardu</w:t>
      </w:r>
      <w:r w:rsidRPr="00536097">
        <w:rPr>
          <w:rStyle w:val="HideTWBExt"/>
        </w:rPr>
        <w:t>&lt;/AuNomDe&gt;</w:t>
      </w:r>
    </w:p>
    <w:p w14:paraId="298B777C" w14:textId="77777777" w:rsidR="00832F34" w:rsidRPr="00536097" w:rsidRDefault="00832F34" w:rsidP="00832F34">
      <w:pPr>
        <w:pStyle w:val="NormalBold"/>
      </w:pPr>
      <w:r w:rsidRPr="00536097">
        <w:rPr>
          <w:rStyle w:val="HideTWBExt"/>
          <w:b w:val="0"/>
        </w:rPr>
        <w:t>&lt;/RepeatBlock-By&gt;</w:t>
      </w:r>
    </w:p>
    <w:p w14:paraId="66739A00"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7BE7D68D"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081ED64A"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220F7A20" w14:textId="77777777" w:rsidR="00832F34" w:rsidRPr="00536097" w:rsidRDefault="00832F34" w:rsidP="00832F34">
      <w:r w:rsidRPr="00536097">
        <w:rPr>
          <w:rStyle w:val="HideTWBExt"/>
        </w:rPr>
        <w:t>&lt;Article2&gt;</w:t>
      </w:r>
      <w:r w:rsidRPr="00536097">
        <w:t>7 straipsnio 1 dalies 3 a pastraipa (nauja)</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3C13F1E2" w14:textId="77777777" w:rsidTr="00CF32F8">
        <w:trPr>
          <w:trHeight w:hRule="exact" w:val="240"/>
          <w:jc w:val="center"/>
        </w:trPr>
        <w:tc>
          <w:tcPr>
            <w:tcW w:w="9752" w:type="dxa"/>
            <w:gridSpan w:val="2"/>
            <w:tcBorders>
              <w:top w:val="nil"/>
              <w:left w:val="nil"/>
              <w:bottom w:val="nil"/>
              <w:right w:val="nil"/>
            </w:tcBorders>
          </w:tcPr>
          <w:p w14:paraId="46CCDBAA" w14:textId="77777777" w:rsidR="00832F34" w:rsidRPr="00536097" w:rsidRDefault="00832F34" w:rsidP="00CF32F8"/>
        </w:tc>
      </w:tr>
      <w:tr w:rsidR="00832F34" w:rsidRPr="00536097" w14:paraId="1C8319F5" w14:textId="77777777" w:rsidTr="00CF32F8">
        <w:trPr>
          <w:trHeight w:val="240"/>
          <w:jc w:val="center"/>
        </w:trPr>
        <w:tc>
          <w:tcPr>
            <w:tcW w:w="4876" w:type="dxa"/>
            <w:tcBorders>
              <w:top w:val="nil"/>
              <w:left w:val="nil"/>
              <w:bottom w:val="nil"/>
              <w:right w:val="nil"/>
            </w:tcBorders>
          </w:tcPr>
          <w:p w14:paraId="64333EDF"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1CFFCDB3" w14:textId="77777777" w:rsidR="00832F34" w:rsidRPr="00536097" w:rsidRDefault="00832F34" w:rsidP="00CF32F8">
            <w:pPr>
              <w:pStyle w:val="AmColumnHeading"/>
            </w:pPr>
            <w:r w:rsidRPr="00536097">
              <w:t>Pakeitimas</w:t>
            </w:r>
          </w:p>
        </w:tc>
      </w:tr>
      <w:tr w:rsidR="00832F34" w:rsidRPr="00536097" w14:paraId="6BE698D8" w14:textId="77777777" w:rsidTr="00CF32F8">
        <w:trPr>
          <w:jc w:val="center"/>
        </w:trPr>
        <w:tc>
          <w:tcPr>
            <w:tcW w:w="4876" w:type="dxa"/>
            <w:tcBorders>
              <w:top w:val="nil"/>
              <w:left w:val="nil"/>
              <w:bottom w:val="nil"/>
              <w:right w:val="nil"/>
            </w:tcBorders>
          </w:tcPr>
          <w:p w14:paraId="6C877BE1" w14:textId="77777777" w:rsidR="00832F34" w:rsidRPr="00536097" w:rsidRDefault="00832F34" w:rsidP="00CF32F8">
            <w:pPr>
              <w:pStyle w:val="Normal6a"/>
            </w:pPr>
          </w:p>
        </w:tc>
        <w:tc>
          <w:tcPr>
            <w:tcW w:w="4876" w:type="dxa"/>
            <w:tcBorders>
              <w:top w:val="nil"/>
              <w:left w:val="nil"/>
              <w:bottom w:val="nil"/>
              <w:right w:val="nil"/>
            </w:tcBorders>
          </w:tcPr>
          <w:p w14:paraId="24A86991" w14:textId="77777777" w:rsidR="00832F34" w:rsidRPr="00536097" w:rsidRDefault="00832F34" w:rsidP="00CF32F8">
            <w:pPr>
              <w:pStyle w:val="Normal6a"/>
            </w:pPr>
            <w:r w:rsidRPr="00536097">
              <w:rPr>
                <w:b/>
                <w:i/>
              </w:rPr>
              <w:t>Finansinių produktų, priskiriamų šiame straipsnyje nurodytai kategorijai, kurie investuojami į kitus finansinius produktus, priskiriamus šiame straipsnyje nurodytai kategorijai, atveju apskaičiuojant a punkte nurodytą ribą atsižvelgiama į procentinę dalį, nurodytą tų pagrindinių finansinių produktų atžvilgiu pagal 3 dalies ga punktą.</w:t>
            </w:r>
          </w:p>
        </w:tc>
      </w:tr>
    </w:tbl>
    <w:p w14:paraId="08828704"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{EN}</w:t>
      </w:r>
      <w:r w:rsidRPr="00536097">
        <w:t>en</w:t>
      </w:r>
      <w:r w:rsidRPr="00536097">
        <w:rPr>
          <w:rStyle w:val="HideTWBExt"/>
        </w:rPr>
        <w:t>&lt;/Original&gt;</w:t>
      </w:r>
    </w:p>
    <w:p w14:paraId="12825157" w14:textId="77777777" w:rsidR="00832F34" w:rsidRPr="00536097" w:rsidRDefault="00832F34" w:rsidP="00832F34">
      <w:r w:rsidRPr="00536097">
        <w:rPr>
          <w:rStyle w:val="HideTWBExt"/>
        </w:rPr>
        <w:t>&lt;/Amend&gt;</w:t>
      </w:r>
    </w:p>
    <w:p w14:paraId="2C772284" w14:textId="77777777" w:rsidR="00832F34" w:rsidRPr="00536097" w:rsidRDefault="00832F34" w:rsidP="00832F34">
      <w:pPr>
        <w:pStyle w:val="AmNumberTabs"/>
      </w:pPr>
      <w:r w:rsidRPr="00536097">
        <w:rPr>
          <w:rStyle w:val="HideTWBExt"/>
        </w:rPr>
        <w:lastRenderedPageBreak/>
        <w:t>&lt;Amend&gt;</w:t>
      </w:r>
      <w:r w:rsidRPr="00536097">
        <w:t>Pakeitimas</w:t>
      </w:r>
      <w:r w:rsidRPr="00536097">
        <w:tab/>
      </w:r>
      <w:r w:rsidRPr="00536097">
        <w:tab/>
      </w:r>
      <w:r w:rsidRPr="00536097">
        <w:rPr>
          <w:rStyle w:val="HideTWBExt"/>
        </w:rPr>
        <w:t>&lt;NumAm&gt;</w:t>
      </w:r>
      <w:r w:rsidRPr="00536097">
        <w:t>269</w:t>
      </w:r>
      <w:r w:rsidRPr="00536097">
        <w:rPr>
          <w:rStyle w:val="HideTWBExt"/>
        </w:rPr>
        <w:t>&lt;/NumAm&gt;</w:t>
      </w:r>
    </w:p>
    <w:p w14:paraId="7173E65C" w14:textId="77777777" w:rsidR="00832F34" w:rsidRPr="00536097" w:rsidRDefault="00832F34" w:rsidP="00832F34">
      <w:pPr>
        <w:pStyle w:val="NormalBold"/>
      </w:pPr>
      <w:r w:rsidRPr="00536097">
        <w:rPr>
          <w:rStyle w:val="HideTWBExt"/>
          <w:b w:val="0"/>
        </w:rPr>
        <w:t>&lt;RepeatBlock-By&gt;&lt;Members&gt;</w:t>
      </w:r>
      <w:r w:rsidRPr="00536097">
        <w:t>Denis Nesci, Francesco Ventola, Mariateresa Vivaldini, Marco Falcone, Marco Squarta</w:t>
      </w:r>
      <w:r w:rsidRPr="00536097">
        <w:rPr>
          <w:rStyle w:val="HideTWBExt"/>
          <w:b w:val="0"/>
        </w:rPr>
        <w:t>&lt;/Members&gt;</w:t>
      </w:r>
    </w:p>
    <w:p w14:paraId="06595169" w14:textId="77777777" w:rsidR="00832F34" w:rsidRPr="00536097" w:rsidRDefault="00832F34" w:rsidP="00832F34">
      <w:pPr>
        <w:pStyle w:val="NormalBold"/>
      </w:pPr>
      <w:r w:rsidRPr="00536097">
        <w:rPr>
          <w:rStyle w:val="HideTWBExt"/>
          <w:b w:val="0"/>
        </w:rPr>
        <w:t>&lt;/RepeatBlock-By&gt;</w:t>
      </w:r>
    </w:p>
    <w:p w14:paraId="2B94D188" w14:textId="77777777" w:rsidR="00832F34" w:rsidRPr="00536097" w:rsidRDefault="00832F34" w:rsidP="00832F34">
      <w:pPr>
        <w:pStyle w:val="NormalBold"/>
      </w:pPr>
      <w:r w:rsidRPr="00536097">
        <w:rPr>
          <w:rStyle w:val="HideTWBExt"/>
        </w:rPr>
        <w:t>&lt;DocAmend&gt;</w:t>
      </w:r>
      <w:r w:rsidRPr="00536097">
        <w:t>Pasiūlymas dėl reglamento</w:t>
      </w:r>
      <w:r w:rsidRPr="00536097">
        <w:rPr>
          <w:rStyle w:val="HideTWBExt"/>
        </w:rPr>
        <w:t>&lt;/DocAmend&gt;</w:t>
      </w:r>
    </w:p>
    <w:p w14:paraId="07372494" w14:textId="77777777" w:rsidR="00832F34" w:rsidRPr="00536097" w:rsidRDefault="00832F34" w:rsidP="00832F34">
      <w:pPr>
        <w:pStyle w:val="NormalBold"/>
      </w:pPr>
      <w:r w:rsidRPr="00536097">
        <w:rPr>
          <w:rStyle w:val="HideTWBExt"/>
        </w:rPr>
        <w:t>&lt;Article&gt;</w:t>
      </w:r>
      <w:r w:rsidRPr="00536097">
        <w:t>1 straipsnio 1 pastraipos 8 punktas</w:t>
      </w:r>
      <w:r w:rsidRPr="00536097">
        <w:rPr>
          <w:rStyle w:val="HideTWBExt"/>
        </w:rPr>
        <w:t>&lt;/Article&gt;</w:t>
      </w:r>
    </w:p>
    <w:p w14:paraId="6982F0E5" w14:textId="77777777" w:rsidR="00832F34" w:rsidRPr="00536097" w:rsidRDefault="00832F34" w:rsidP="00832F34">
      <w:r w:rsidRPr="00536097">
        <w:rPr>
          <w:rStyle w:val="HideTWBExt"/>
        </w:rPr>
        <w:t>&lt;DocAmend2&gt;</w:t>
      </w:r>
      <w:r w:rsidRPr="00536097">
        <w:t>Reglamentas (ES) 2019/2088</w:t>
      </w:r>
      <w:r w:rsidRPr="00536097">
        <w:rPr>
          <w:rStyle w:val="HideTWBExt"/>
        </w:rPr>
        <w:t>&lt;/DocAmend2&gt;</w:t>
      </w:r>
    </w:p>
    <w:p w14:paraId="5F6064B2" w14:textId="77777777" w:rsidR="00832F34" w:rsidRPr="00536097" w:rsidRDefault="00832F34" w:rsidP="00832F34">
      <w:r w:rsidRPr="00536097">
        <w:rPr>
          <w:rStyle w:val="HideTWBExt"/>
        </w:rPr>
        <w:t>&lt;Article2&gt;</w:t>
      </w:r>
      <w:r w:rsidRPr="00536097">
        <w:t>7 straipsnio 1 dalies 3 a pastraipa (nauja)</w:t>
      </w:r>
      <w:r w:rsidRPr="00536097">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832F34" w:rsidRPr="00536097" w14:paraId="00244A0E" w14:textId="77777777" w:rsidTr="00CF32F8">
        <w:trPr>
          <w:trHeight w:hRule="exact" w:val="240"/>
          <w:jc w:val="center"/>
        </w:trPr>
        <w:tc>
          <w:tcPr>
            <w:tcW w:w="9752" w:type="dxa"/>
            <w:gridSpan w:val="2"/>
            <w:tcBorders>
              <w:top w:val="nil"/>
              <w:left w:val="nil"/>
              <w:bottom w:val="nil"/>
              <w:right w:val="nil"/>
            </w:tcBorders>
          </w:tcPr>
          <w:p w14:paraId="1003E2E6" w14:textId="77777777" w:rsidR="00832F34" w:rsidRPr="00536097" w:rsidRDefault="00832F34" w:rsidP="00CF32F8"/>
        </w:tc>
      </w:tr>
      <w:tr w:rsidR="00832F34" w:rsidRPr="00536097" w14:paraId="4F61E0B8" w14:textId="77777777" w:rsidTr="00CF32F8">
        <w:trPr>
          <w:trHeight w:val="240"/>
          <w:jc w:val="center"/>
        </w:trPr>
        <w:tc>
          <w:tcPr>
            <w:tcW w:w="4876" w:type="dxa"/>
            <w:tcBorders>
              <w:top w:val="nil"/>
              <w:left w:val="nil"/>
              <w:bottom w:val="nil"/>
              <w:right w:val="nil"/>
            </w:tcBorders>
          </w:tcPr>
          <w:p w14:paraId="0B39ACEB" w14:textId="77777777" w:rsidR="00832F34" w:rsidRPr="00536097" w:rsidRDefault="00832F34" w:rsidP="00CF32F8">
            <w:pPr>
              <w:pStyle w:val="AmColumnHeading"/>
            </w:pPr>
            <w:r w:rsidRPr="00536097">
              <w:t>Komisijos siūlomas tekstas</w:t>
            </w:r>
          </w:p>
        </w:tc>
        <w:tc>
          <w:tcPr>
            <w:tcW w:w="4876" w:type="dxa"/>
            <w:tcBorders>
              <w:top w:val="nil"/>
              <w:left w:val="nil"/>
              <w:bottom w:val="nil"/>
              <w:right w:val="nil"/>
            </w:tcBorders>
          </w:tcPr>
          <w:p w14:paraId="3EAB5ED5" w14:textId="77777777" w:rsidR="00832F34" w:rsidRPr="00536097" w:rsidRDefault="00832F34" w:rsidP="00CF32F8">
            <w:pPr>
              <w:pStyle w:val="AmColumnHeading"/>
            </w:pPr>
            <w:r w:rsidRPr="00536097">
              <w:t>Pakeitimas</w:t>
            </w:r>
          </w:p>
        </w:tc>
      </w:tr>
      <w:tr w:rsidR="00832F34" w:rsidRPr="00536097" w14:paraId="1A82C5A6" w14:textId="77777777" w:rsidTr="00CF32F8">
        <w:trPr>
          <w:jc w:val="center"/>
        </w:trPr>
        <w:tc>
          <w:tcPr>
            <w:tcW w:w="4876" w:type="dxa"/>
            <w:tcBorders>
              <w:top w:val="nil"/>
              <w:left w:val="nil"/>
              <w:bottom w:val="nil"/>
              <w:right w:val="nil"/>
            </w:tcBorders>
          </w:tcPr>
          <w:p w14:paraId="78F6CB1B" w14:textId="77777777" w:rsidR="00832F34" w:rsidRPr="00536097" w:rsidRDefault="00832F34" w:rsidP="00CF32F8">
            <w:pPr>
              <w:pStyle w:val="Normal6a"/>
            </w:pPr>
          </w:p>
        </w:tc>
        <w:tc>
          <w:tcPr>
            <w:tcW w:w="4876" w:type="dxa"/>
            <w:tcBorders>
              <w:top w:val="nil"/>
              <w:left w:val="nil"/>
              <w:bottom w:val="nil"/>
              <w:right w:val="nil"/>
            </w:tcBorders>
          </w:tcPr>
          <w:p w14:paraId="2EDAC9F7" w14:textId="77777777" w:rsidR="00832F34" w:rsidRPr="00536097" w:rsidRDefault="00832F34" w:rsidP="00CF32F8">
            <w:pPr>
              <w:pStyle w:val="Normal6a"/>
            </w:pPr>
            <w:r w:rsidRPr="00536097">
              <w:rPr>
                <w:b/>
                <w:i/>
              </w:rPr>
              <w:t>Pirmojoje pastraipoje nurodyti finansiniai produktai neapima investicijų į viešojo sektoriaus subjektų emisijas, išskyrus atvejus, kai naudojamos viešojo sektoriaus subjektų išleistos pajamų panaudojimo priemonės:</w:t>
            </w:r>
          </w:p>
        </w:tc>
      </w:tr>
    </w:tbl>
    <w:p w14:paraId="25E53EA2" w14:textId="77777777" w:rsidR="00832F34" w:rsidRPr="00536097" w:rsidRDefault="00832F34" w:rsidP="00832F34">
      <w:pPr>
        <w:pStyle w:val="AmOrLang"/>
      </w:pPr>
      <w:r w:rsidRPr="00536097">
        <w:t xml:space="preserve">Or. </w:t>
      </w:r>
      <w:r w:rsidRPr="00536097">
        <w:rPr>
          <w:rStyle w:val="HideTWBExt"/>
        </w:rPr>
        <w:t>&lt;Original&gt;</w:t>
      </w:r>
      <w:r w:rsidRPr="00536097">
        <w:rPr>
          <w:rStyle w:val="HideTWBInt"/>
        </w:rPr>
        <w:t>{IT}</w:t>
      </w:r>
      <w:r w:rsidRPr="00536097">
        <w:t>it</w:t>
      </w:r>
      <w:r w:rsidRPr="00536097">
        <w:rPr>
          <w:rStyle w:val="HideTWBExt"/>
        </w:rPr>
        <w:t>&lt;/Original&gt;</w:t>
      </w:r>
    </w:p>
    <w:p w14:paraId="66A091B5" w14:textId="77777777" w:rsidR="00832F34" w:rsidRPr="00536097" w:rsidRDefault="00832F34" w:rsidP="00832F34">
      <w:r w:rsidRPr="00536097">
        <w:rPr>
          <w:rStyle w:val="HideTWBExt"/>
        </w:rPr>
        <w:t>&lt;/Amend&gt;&lt;/RepeatBlock-Amend&gt;</w:t>
      </w:r>
    </w:p>
    <w:p w14:paraId="3902CA2F" w14:textId="77777777" w:rsidR="00390377" w:rsidRPr="00536097" w:rsidRDefault="00390377" w:rsidP="00832F34"/>
    <w:sectPr w:rsidR="00390377" w:rsidRPr="00536097" w:rsidSect="00525A7F">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2EA8D" w14:textId="77777777" w:rsidR="0078174C" w:rsidRPr="00536097" w:rsidRDefault="00E62B2C">
      <w:r w:rsidRPr="00536097">
        <w:separator/>
      </w:r>
    </w:p>
  </w:endnote>
  <w:endnote w:type="continuationSeparator" w:id="0">
    <w:p w14:paraId="5B16959F" w14:textId="77777777" w:rsidR="0078174C" w:rsidRPr="00536097" w:rsidRDefault="00E62B2C">
      <w:r w:rsidRPr="0053609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03E25" w14:textId="4D2DB404" w:rsidR="00525A7F" w:rsidRPr="00536097" w:rsidRDefault="00525A7F" w:rsidP="00525A7F">
    <w:pPr>
      <w:pStyle w:val="EPFooter"/>
    </w:pPr>
    <w:r w:rsidRPr="00536097">
      <w:t>PE</w:t>
    </w:r>
    <w:r w:rsidRPr="00536097">
      <w:rPr>
        <w:rStyle w:val="HideTWBExt"/>
      </w:rPr>
      <w:t>&lt;NoPE&gt;</w:t>
    </w:r>
    <w:r w:rsidRPr="00536097">
      <w:t>789.857</w:t>
    </w:r>
    <w:r w:rsidRPr="00536097">
      <w:rPr>
        <w:rStyle w:val="HideTWBExt"/>
      </w:rPr>
      <w:t>&lt;/NoPE&gt;&lt;Version&gt;</w:t>
    </w:r>
    <w:r w:rsidRPr="00536097">
      <w:t>v01-00</w:t>
    </w:r>
    <w:r w:rsidRPr="00536097">
      <w:rPr>
        <w:rStyle w:val="HideTWBExt"/>
      </w:rPr>
      <w:t>&lt;/Version&gt;</w:t>
    </w:r>
    <w:r w:rsidRPr="00536097">
      <w:tab/>
    </w:r>
    <w:r w:rsidRPr="00536097">
      <w:fldChar w:fldCharType="begin"/>
    </w:r>
    <w:r w:rsidRPr="00536097">
      <w:instrText xml:space="preserve"> PAGE  \* MERGEFORMAT </w:instrText>
    </w:r>
    <w:r w:rsidRPr="00536097">
      <w:fldChar w:fldCharType="separate"/>
    </w:r>
    <w:r w:rsidRPr="00536097">
      <w:rPr>
        <w:noProof/>
      </w:rPr>
      <w:t>2</w:t>
    </w:r>
    <w:r w:rsidRPr="00536097">
      <w:fldChar w:fldCharType="end"/>
    </w:r>
    <w:r w:rsidRPr="00536097">
      <w:t>/</w:t>
    </w:r>
    <w:fldSimple w:instr=" NUMPAGES  \* MERGEFORMAT ">
      <w:r w:rsidRPr="00536097">
        <w:rPr>
          <w:noProof/>
        </w:rPr>
        <w:t>196</w:t>
      </w:r>
    </w:fldSimple>
    <w:r w:rsidRPr="00536097">
      <w:tab/>
    </w:r>
    <w:r w:rsidRPr="00536097">
      <w:rPr>
        <w:rStyle w:val="HideTWBExt"/>
      </w:rPr>
      <w:t>&lt;PathFdR&gt;</w:t>
    </w:r>
    <w:r w:rsidR="00536097" w:rsidRPr="00536097">
      <w:t>AM\1345144LT.docx</w:t>
    </w:r>
    <w:r w:rsidRPr="00536097">
      <w:rPr>
        <w:rStyle w:val="HideTWBExt"/>
      </w:rPr>
      <w:t>&lt;/PathFdR&gt;</w:t>
    </w:r>
  </w:p>
  <w:p w14:paraId="51D6D281" w14:textId="002CF2D5" w:rsidR="00390377" w:rsidRPr="00536097" w:rsidRDefault="00525A7F" w:rsidP="00525A7F">
    <w:pPr>
      <w:pStyle w:val="EPFooter2"/>
    </w:pPr>
    <w:r w:rsidRPr="00536097">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7506AE" w14:textId="1299557D" w:rsidR="00525A7F" w:rsidRPr="00536097" w:rsidRDefault="00525A7F" w:rsidP="00525A7F">
    <w:pPr>
      <w:pStyle w:val="EPFooter"/>
    </w:pPr>
    <w:r w:rsidRPr="00536097">
      <w:rPr>
        <w:rStyle w:val="HideTWBExt"/>
      </w:rPr>
      <w:t>&lt;PathFdR&gt;</w:t>
    </w:r>
    <w:r w:rsidR="00536097" w:rsidRPr="00536097">
      <w:t>AM\1345144LT.docx</w:t>
    </w:r>
    <w:r w:rsidRPr="00536097">
      <w:rPr>
        <w:rStyle w:val="HideTWBExt"/>
      </w:rPr>
      <w:t>&lt;/PathFdR&gt;</w:t>
    </w:r>
    <w:r w:rsidRPr="00536097">
      <w:tab/>
    </w:r>
    <w:r w:rsidRPr="00536097">
      <w:fldChar w:fldCharType="begin"/>
    </w:r>
    <w:r w:rsidRPr="00536097">
      <w:instrText xml:space="preserve"> PAGE  \* MERGEFORMAT </w:instrText>
    </w:r>
    <w:r w:rsidRPr="00536097">
      <w:fldChar w:fldCharType="separate"/>
    </w:r>
    <w:r w:rsidRPr="00536097">
      <w:rPr>
        <w:noProof/>
      </w:rPr>
      <w:t>3</w:t>
    </w:r>
    <w:r w:rsidRPr="00536097">
      <w:fldChar w:fldCharType="end"/>
    </w:r>
    <w:r w:rsidRPr="00536097">
      <w:t>/</w:t>
    </w:r>
    <w:fldSimple w:instr=" NUMPAGES  \* MERGEFORMAT ">
      <w:r w:rsidRPr="00536097">
        <w:rPr>
          <w:noProof/>
        </w:rPr>
        <w:t>196</w:t>
      </w:r>
    </w:fldSimple>
    <w:r w:rsidRPr="00536097">
      <w:tab/>
      <w:t>PE</w:t>
    </w:r>
    <w:r w:rsidRPr="00536097">
      <w:rPr>
        <w:rStyle w:val="HideTWBExt"/>
      </w:rPr>
      <w:t>&lt;NoPE&gt;</w:t>
    </w:r>
    <w:r w:rsidRPr="00536097">
      <w:t>789.857</w:t>
    </w:r>
    <w:r w:rsidRPr="00536097">
      <w:rPr>
        <w:rStyle w:val="HideTWBExt"/>
      </w:rPr>
      <w:t>&lt;/NoPE&gt;&lt;Version&gt;</w:t>
    </w:r>
    <w:r w:rsidRPr="00536097">
      <w:t>v01-00</w:t>
    </w:r>
    <w:r w:rsidRPr="00536097">
      <w:rPr>
        <w:rStyle w:val="HideTWBExt"/>
      </w:rPr>
      <w:t>&lt;/Version&gt;</w:t>
    </w:r>
  </w:p>
  <w:p w14:paraId="67764550" w14:textId="0383498B" w:rsidR="00390377" w:rsidRPr="00536097" w:rsidRDefault="00525A7F" w:rsidP="00525A7F">
    <w:pPr>
      <w:pStyle w:val="EPFooter2"/>
    </w:pPr>
    <w:r w:rsidRPr="00536097">
      <w:tab/>
    </w:r>
    <w:r w:rsidRPr="00536097">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098BF" w14:textId="5929881A" w:rsidR="00525A7F" w:rsidRPr="00536097" w:rsidRDefault="00525A7F" w:rsidP="00525A7F">
    <w:pPr>
      <w:pStyle w:val="EPFooter"/>
    </w:pPr>
    <w:r w:rsidRPr="00536097">
      <w:rPr>
        <w:rStyle w:val="HideTWBExt"/>
      </w:rPr>
      <w:t>&lt;PathFdR&gt;</w:t>
    </w:r>
    <w:r w:rsidR="00536097" w:rsidRPr="00536097">
      <w:t>AM\1345144LT.docx</w:t>
    </w:r>
    <w:r w:rsidRPr="00536097">
      <w:rPr>
        <w:rStyle w:val="HideTWBExt"/>
      </w:rPr>
      <w:t>&lt;/PathFdR&gt;</w:t>
    </w:r>
    <w:r w:rsidRPr="00536097">
      <w:tab/>
    </w:r>
    <w:r w:rsidRPr="00536097">
      <w:tab/>
      <w:t>PE</w:t>
    </w:r>
    <w:r w:rsidRPr="00536097">
      <w:rPr>
        <w:rStyle w:val="HideTWBExt"/>
      </w:rPr>
      <w:t>&lt;NoPE&gt;</w:t>
    </w:r>
    <w:r w:rsidRPr="00536097">
      <w:t>789.857</w:t>
    </w:r>
    <w:r w:rsidRPr="00536097">
      <w:rPr>
        <w:rStyle w:val="HideTWBExt"/>
      </w:rPr>
      <w:t>&lt;/NoPE&gt;&lt;Version&gt;</w:t>
    </w:r>
    <w:r w:rsidRPr="00536097">
      <w:t>v01-00</w:t>
    </w:r>
    <w:r w:rsidRPr="00536097">
      <w:rPr>
        <w:rStyle w:val="HideTWBExt"/>
      </w:rPr>
      <w:t>&lt;/Version&gt;</w:t>
    </w:r>
  </w:p>
  <w:p w14:paraId="64232E54" w14:textId="19BC1FB0" w:rsidR="00390377" w:rsidRPr="00536097" w:rsidRDefault="00525A7F" w:rsidP="00525A7F">
    <w:pPr>
      <w:pStyle w:val="EPFooter2"/>
    </w:pPr>
    <w:r w:rsidRPr="00536097">
      <w:t>LT</w:t>
    </w:r>
    <w:r w:rsidRPr="00536097">
      <w:tab/>
    </w:r>
    <w:r w:rsidRPr="00536097">
      <w:rPr>
        <w:b w:val="0"/>
        <w:i/>
        <w:color w:val="C0C0C0"/>
        <w:sz w:val="22"/>
      </w:rPr>
      <w:t>Suvienijusi įvairovę</w:t>
    </w:r>
    <w:r w:rsidRPr="00536097">
      <w:tab/>
      <w:t>LT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420CE3" w14:textId="77777777" w:rsidR="0078174C" w:rsidRPr="00536097" w:rsidRDefault="00E62B2C">
      <w:r w:rsidRPr="00536097">
        <w:separator/>
      </w:r>
    </w:p>
  </w:footnote>
  <w:footnote w:type="continuationSeparator" w:id="0">
    <w:p w14:paraId="4038D427" w14:textId="77777777" w:rsidR="0078174C" w:rsidRPr="00536097" w:rsidRDefault="00E62B2C">
      <w:r w:rsidRPr="0053609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44FFE" w14:textId="77777777" w:rsidR="00E05587" w:rsidRDefault="00E055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1A52F" w14:textId="77777777" w:rsidR="00E05587" w:rsidRDefault="00E055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768FB" w14:textId="77777777" w:rsidR="00E05587" w:rsidRDefault="00E0558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5"/>
    <w:docVar w:name="TXTLANGUE" w:val="LT"/>
    <w:docVar w:name="TXTLANGUEMIN" w:val="lt"/>
    <w:docVar w:name="TXTNRPE" w:val="789.857"/>
    <w:docVar w:name="TXTPEorAP" w:val="PE"/>
    <w:docVar w:name="TXTROUTE" w:val="AM\1345144LT.docx"/>
    <w:docVar w:name="TXTVERSION" w:val="01-00"/>
  </w:docVars>
  <w:rsids>
    <w:rsidRoot w:val="00A77B3E"/>
    <w:rsid w:val="00223FA9"/>
    <w:rsid w:val="00390377"/>
    <w:rsid w:val="00525A7F"/>
    <w:rsid w:val="00536097"/>
    <w:rsid w:val="0078174C"/>
    <w:rsid w:val="00832F34"/>
    <w:rsid w:val="00A77B3E"/>
    <w:rsid w:val="00CA2A55"/>
    <w:rsid w:val="00E05587"/>
    <w:rsid w:val="00E62B2C"/>
    <w:rsid w:val="00F9191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097529B"/>
  <w15:docId w15:val="{862690FA-76ED-4743-B48A-C062218BA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Body">
    <w:name w:val="EPBody"/>
    <w:basedOn w:val="Normal"/>
    <w:pPr>
      <w:widowControl/>
      <w:jc w:val="center"/>
    </w:pPr>
    <w:rPr>
      <w:rFonts w:ascii="Arial" w:eastAsia="Arial" w:hAnsi="Arial" w:cs="Arial"/>
      <w:i/>
      <w:sz w:val="22"/>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unhideWhenUsed/>
    <w:rsid w:val="00223FA9"/>
    <w:pPr>
      <w:tabs>
        <w:tab w:val="center" w:pos="4819"/>
        <w:tab w:val="right" w:pos="9638"/>
      </w:tabs>
    </w:pPr>
  </w:style>
  <w:style w:type="character" w:customStyle="1" w:styleId="HeaderChar">
    <w:name w:val="Header Char"/>
    <w:basedOn w:val="DefaultParagraphFont"/>
    <w:link w:val="Header"/>
    <w:rsid w:val="00223FA9"/>
    <w:rPr>
      <w:sz w:val="24"/>
      <w:szCs w:val="24"/>
    </w:rPr>
  </w:style>
  <w:style w:type="paragraph" w:styleId="Footer">
    <w:name w:val="footer"/>
    <w:basedOn w:val="Normal"/>
    <w:link w:val="FooterChar"/>
    <w:semiHidden/>
    <w:unhideWhenUsed/>
    <w:rsid w:val="00832F34"/>
    <w:pPr>
      <w:tabs>
        <w:tab w:val="center" w:pos="4819"/>
        <w:tab w:val="right" w:pos="9638"/>
      </w:tabs>
    </w:pPr>
  </w:style>
  <w:style w:type="character" w:customStyle="1" w:styleId="FooterChar">
    <w:name w:val="Footer Char"/>
    <w:basedOn w:val="DefaultParagraphFont"/>
    <w:link w:val="Footer"/>
    <w:semiHidden/>
    <w:rsid w:val="00832F34"/>
    <w:rPr>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196</Pages>
  <Words>51828</Words>
  <Characters>366358</Characters>
  <Application>Microsoft Office Word</Application>
  <DocSecurity>0</DocSecurity>
  <Lines>12435</Lines>
  <Paragraphs>2473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MATHERS Margarita</cp:lastModifiedBy>
  <cp:revision>2</cp:revision>
  <dcterms:created xsi:type="dcterms:W3CDTF">2026-06-24T12:33:00Z</dcterms:created>
  <dcterms:modified xsi:type="dcterms:W3CDTF">2026-06-24T12:33:00Z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1345144</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522676</vt:lpwstr>
  </property>
  <property fmtid="{D5CDD505-2E9C-101B-9397-08002B2CF9AE}" pid="7" name="dmxml.render.traceId">
    <vt:lpwstr>6a296327e666ace96ac2fa5f73d2178b</vt:lpwstr>
  </property>
  <property fmtid="{D5CDD505-2E9C-101B-9397-08002B2CF9AE}" pid="8" name="FooterPath">
    <vt:lpwstr>AM\1345144LT.docx</vt:lpwstr>
  </property>
  <property fmtid="{D5CDD505-2E9C-101B-9397-08002B2CF9AE}" pid="9" name="PE Number">
    <vt:lpwstr>789.857</vt:lpwstr>
  </property>
  <property fmtid="{D5CDD505-2E9C-101B-9397-08002B2CF9AE}" pid="10" name="UID">
    <vt:lpwstr>eu.europa.europarl-DIN1-2026-0000165973_02.00-xm-01.00_text-xml</vt:lpwstr>
  </property>
  <property fmtid="{D5CDD505-2E9C-101B-9397-08002B2CF9AE}" pid="11" name="LastEdited with">
    <vt:lpwstr>10.3.0 Build [20260401]</vt:lpwstr>
  </property>
  <property fmtid="{D5CDD505-2E9C-101B-9397-08002B2CF9AE}" pid="12" name="Bookout">
    <vt:lpwstr>OK - 2026/06/24 14:33</vt:lpwstr>
  </property>
  <property fmtid="{D5CDD505-2E9C-101B-9397-08002B2CF9AE}" pid="13" name="RegistreCheck">
    <vt:lpwstr>OK</vt:lpwstr>
  </property>
</Properties>
</file>