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BB00EE" w:rsidRPr="003A5312" w14:paraId="3549B48C" w14:textId="77777777" w:rsidTr="00D03404">
        <w:trPr>
          <w:trHeight w:hRule="exact" w:val="1417"/>
          <w:jc w:val="center"/>
        </w:trPr>
        <w:tc>
          <w:tcPr>
            <w:tcW w:w="6804" w:type="dxa"/>
            <w:tcBorders>
              <w:top w:val="nil"/>
              <w:left w:val="nil"/>
              <w:bottom w:val="nil"/>
              <w:right w:val="nil"/>
            </w:tcBorders>
            <w:vAlign w:val="center"/>
          </w:tcPr>
          <w:p w14:paraId="5C757BA6" w14:textId="77777777" w:rsidR="006711F5" w:rsidRPr="003A5312" w:rsidRDefault="006711F5" w:rsidP="00D03404">
            <w:pPr>
              <w:pStyle w:val="EPName"/>
            </w:pPr>
            <w:bookmarkStart w:id="0" w:name="_GoBack"/>
            <w:bookmarkEnd w:id="0"/>
            <w:r w:rsidRPr="003A5312">
              <w:t>Európsky parlament</w:t>
            </w:r>
          </w:p>
          <w:p w14:paraId="22158864" w14:textId="77777777" w:rsidR="006711F5" w:rsidRPr="003A5312" w:rsidRDefault="006711F5" w:rsidP="00D03404">
            <w:pPr>
              <w:pStyle w:val="EPTerm"/>
            </w:pPr>
            <w:r w:rsidRPr="003A5312">
              <w:t>2024 – 2029</w:t>
            </w:r>
          </w:p>
        </w:tc>
        <w:tc>
          <w:tcPr>
            <w:tcW w:w="2268" w:type="dxa"/>
            <w:tcBorders>
              <w:top w:val="nil"/>
              <w:left w:val="nil"/>
              <w:bottom w:val="nil"/>
              <w:right w:val="nil"/>
            </w:tcBorders>
          </w:tcPr>
          <w:p w14:paraId="2F1E37A6" w14:textId="77777777" w:rsidR="006711F5" w:rsidRPr="003A5312" w:rsidRDefault="006711F5" w:rsidP="00D03404">
            <w:pPr>
              <w:pStyle w:val="EPLogo"/>
            </w:pPr>
            <w:r w:rsidRPr="003A5312">
              <w:rPr>
                <w:noProof/>
                <w:lang w:eastAsia="sk-SK"/>
              </w:rPr>
              <w:drawing>
                <wp:inline distT="0" distB="0" distL="0" distR="0" wp14:anchorId="38ECD42F" wp14:editId="7094D0DC">
                  <wp:extent cx="1160145" cy="637540"/>
                  <wp:effectExtent l="0" t="0" r="1905" b="0"/>
                  <wp:docPr id="624959679"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0145" cy="637540"/>
                          </a:xfrm>
                          <a:prstGeom prst="rect">
                            <a:avLst/>
                          </a:prstGeom>
                          <a:noFill/>
                          <a:ln>
                            <a:noFill/>
                          </a:ln>
                        </pic:spPr>
                      </pic:pic>
                    </a:graphicData>
                  </a:graphic>
                </wp:inline>
              </w:drawing>
            </w:r>
          </w:p>
        </w:tc>
      </w:tr>
    </w:tbl>
    <w:p w14:paraId="67A01F25" w14:textId="77777777" w:rsidR="006711F5" w:rsidRPr="003A5312" w:rsidRDefault="006711F5" w:rsidP="006711F5">
      <w:pPr>
        <w:pStyle w:val="LineTop"/>
      </w:pPr>
      <w:r w:rsidRPr="003A5312">
        <w:t xml:space="preserve"> </w:t>
      </w:r>
    </w:p>
    <w:p w14:paraId="04D7C8CE" w14:textId="77777777" w:rsidR="006711F5" w:rsidRPr="003A5312" w:rsidRDefault="006711F5" w:rsidP="006711F5">
      <w:pPr>
        <w:pStyle w:val="EPBody"/>
      </w:pPr>
      <w:r w:rsidRPr="003A5312">
        <w:rPr>
          <w:rStyle w:val="HideTWBExt"/>
        </w:rPr>
        <w:t>&lt;Commission&gt;</w:t>
      </w:r>
      <w:r w:rsidRPr="003A5312">
        <w:rPr>
          <w:rStyle w:val="HideTWBInt"/>
        </w:rPr>
        <w:t>{EMPL}</w:t>
      </w:r>
      <w:r w:rsidRPr="003A5312">
        <w:t>Výbor pre zamestnanosť a sociálne veci</w:t>
      </w:r>
      <w:r w:rsidRPr="003A5312">
        <w:rPr>
          <w:rStyle w:val="HideTWBExt"/>
        </w:rPr>
        <w:t>&lt;/Commission&gt;</w:t>
      </w:r>
    </w:p>
    <w:p w14:paraId="653F2BB3" w14:textId="77777777" w:rsidR="006711F5" w:rsidRPr="003A5312" w:rsidRDefault="006711F5" w:rsidP="006711F5">
      <w:pPr>
        <w:pStyle w:val="LineBottom"/>
      </w:pPr>
      <w:r w:rsidRPr="003A5312">
        <w:t xml:space="preserve"> </w:t>
      </w:r>
    </w:p>
    <w:p w14:paraId="437C59F4" w14:textId="77777777" w:rsidR="006711F5" w:rsidRPr="003A5312" w:rsidRDefault="006711F5" w:rsidP="006711F5">
      <w:pPr>
        <w:pStyle w:val="CoverReference"/>
      </w:pPr>
      <w:r w:rsidRPr="003A5312">
        <w:rPr>
          <w:rStyle w:val="HideTWBExt"/>
        </w:rPr>
        <w:t>&lt;RefProc&gt;</w:t>
      </w:r>
      <w:r w:rsidRPr="003A5312">
        <w:t>2024/2084</w:t>
      </w:r>
      <w:r w:rsidRPr="003A5312">
        <w:rPr>
          <w:rStyle w:val="HideTWBExt"/>
        </w:rPr>
        <w:t>&lt;/RefProc&gt;&lt;RefTypeProc&gt;</w:t>
      </w:r>
      <w:r w:rsidRPr="003A5312">
        <w:t>(INI)</w:t>
      </w:r>
      <w:r w:rsidRPr="003A5312">
        <w:rPr>
          <w:rStyle w:val="HideTWBExt"/>
        </w:rPr>
        <w:t>&lt;/RefTypeProc&gt;</w:t>
      </w:r>
    </w:p>
    <w:p w14:paraId="1493BD03" w14:textId="77777777" w:rsidR="006711F5" w:rsidRPr="003A5312" w:rsidRDefault="006711F5" w:rsidP="006711F5">
      <w:pPr>
        <w:pStyle w:val="CoverDate"/>
      </w:pPr>
      <w:r w:rsidRPr="003A5312">
        <w:rPr>
          <w:rStyle w:val="HideTWBExt"/>
        </w:rPr>
        <w:t>&lt;Date&gt;</w:t>
      </w:r>
      <w:r w:rsidRPr="003A5312">
        <w:rPr>
          <w:rStyle w:val="HideTWBInt"/>
        </w:rPr>
        <w:t>{10/01/2025}</w:t>
      </w:r>
      <w:r w:rsidRPr="003A5312">
        <w:t>10.1.2025</w:t>
      </w:r>
      <w:r w:rsidRPr="003A5312">
        <w:rPr>
          <w:rStyle w:val="HideTWBExt"/>
        </w:rPr>
        <w:t>&lt;/Date&gt;</w:t>
      </w:r>
    </w:p>
    <w:p w14:paraId="02C6C7A1" w14:textId="77777777" w:rsidR="006711F5" w:rsidRPr="003A5312" w:rsidRDefault="006711F5" w:rsidP="006711F5">
      <w:pPr>
        <w:pStyle w:val="CoverDocType"/>
      </w:pPr>
      <w:r w:rsidRPr="003A5312">
        <w:rPr>
          <w:rStyle w:val="HideTWBExt"/>
        </w:rPr>
        <w:t>&lt;TypeAM&gt;</w:t>
      </w:r>
      <w:r w:rsidRPr="003A5312">
        <w:t>POZMEŇUJÚCE NÁVRHY</w:t>
      </w:r>
      <w:r w:rsidRPr="003A5312">
        <w:rPr>
          <w:rStyle w:val="HideTWBExt"/>
        </w:rPr>
        <w:t>&lt;/TypeAM&gt;</w:t>
      </w:r>
    </w:p>
    <w:p w14:paraId="1EE50D0F" w14:textId="77777777" w:rsidR="006711F5" w:rsidRPr="003A5312" w:rsidRDefault="006711F5" w:rsidP="006711F5">
      <w:pPr>
        <w:pStyle w:val="CoverDocType24a"/>
      </w:pPr>
      <w:r w:rsidRPr="003A5312">
        <w:rPr>
          <w:rStyle w:val="HideTWBExt"/>
        </w:rPr>
        <w:t>&lt;RangeAM&gt;</w:t>
      </w:r>
      <w:r w:rsidRPr="003A5312">
        <w:t>1 – 271</w:t>
      </w:r>
      <w:r w:rsidRPr="003A5312">
        <w:rPr>
          <w:rStyle w:val="HideTWBExt"/>
        </w:rPr>
        <w:t>&lt;/RangeAM&gt;</w:t>
      </w:r>
    </w:p>
    <w:p w14:paraId="5432BA50" w14:textId="77777777" w:rsidR="006711F5" w:rsidRPr="003A5312" w:rsidRDefault="006711F5" w:rsidP="006711F5">
      <w:pPr>
        <w:pStyle w:val="CoverBold"/>
      </w:pPr>
      <w:r w:rsidRPr="003A5312">
        <w:rPr>
          <w:rStyle w:val="HideTWBExt"/>
        </w:rPr>
        <w:t>&lt;TitreType&gt;</w:t>
      </w:r>
      <w:r w:rsidRPr="003A5312">
        <w:t>Návrh správy</w:t>
      </w:r>
      <w:r w:rsidRPr="003A5312">
        <w:rPr>
          <w:rStyle w:val="HideTWBExt"/>
        </w:rPr>
        <w:t>&lt;/TitreType&gt;</w:t>
      </w:r>
    </w:p>
    <w:p w14:paraId="392272F1" w14:textId="77777777" w:rsidR="006711F5" w:rsidRPr="003A5312" w:rsidRDefault="006711F5" w:rsidP="006711F5">
      <w:pPr>
        <w:pStyle w:val="CoverBold"/>
      </w:pPr>
      <w:r w:rsidRPr="003A5312">
        <w:rPr>
          <w:rStyle w:val="HideTWBExt"/>
        </w:rPr>
        <w:t>&lt;Rapporteur&gt;</w:t>
      </w:r>
      <w:r w:rsidRPr="003A5312">
        <w:t>Maravillas Abadía Jover</w:t>
      </w:r>
      <w:r w:rsidRPr="003A5312">
        <w:rPr>
          <w:rStyle w:val="HideTWBExt"/>
        </w:rPr>
        <w:t>&lt;/Rapporteur&gt;</w:t>
      </w:r>
    </w:p>
    <w:p w14:paraId="79A06642" w14:textId="77777777" w:rsidR="006711F5" w:rsidRPr="003A5312" w:rsidRDefault="006711F5" w:rsidP="006711F5">
      <w:pPr>
        <w:pStyle w:val="CoverNormal24a"/>
      </w:pPr>
      <w:r w:rsidRPr="003A5312">
        <w:rPr>
          <w:rStyle w:val="HideTWBExt"/>
        </w:rPr>
        <w:t>&lt;DocRefPE&gt;</w:t>
      </w:r>
      <w:r w:rsidRPr="003A5312">
        <w:t>(PE766.649v02-00)</w:t>
      </w:r>
      <w:r w:rsidRPr="003A5312">
        <w:rPr>
          <w:rStyle w:val="HideTWBExt"/>
        </w:rPr>
        <w:t>&lt;/DocRefPE&gt;</w:t>
      </w:r>
    </w:p>
    <w:p w14:paraId="197FE299" w14:textId="77777777" w:rsidR="006711F5" w:rsidRPr="003A5312" w:rsidRDefault="006711F5" w:rsidP="006711F5">
      <w:pPr>
        <w:pStyle w:val="CoverNormal"/>
      </w:pPr>
      <w:r w:rsidRPr="003A5312">
        <w:rPr>
          <w:rStyle w:val="HideTWBExt"/>
        </w:rPr>
        <w:t>&lt;Titre&gt;</w:t>
      </w:r>
      <w:r w:rsidRPr="003A5312">
        <w:t>Európsky semester pre koordináciu hospodárskych politík: priority v oblasti zamestnanosti a sociálnych vecí na rok 2025</w:t>
      </w:r>
      <w:r w:rsidRPr="003A5312">
        <w:rPr>
          <w:rStyle w:val="HideTWBExt"/>
        </w:rPr>
        <w:t>&lt;/Titre&gt;</w:t>
      </w:r>
    </w:p>
    <w:p w14:paraId="5A24BB5B" w14:textId="77777777" w:rsidR="006711F5" w:rsidRPr="003A5312" w:rsidRDefault="006711F5" w:rsidP="006711F5">
      <w:pPr>
        <w:pStyle w:val="CoverNormal24a"/>
      </w:pPr>
      <w:r w:rsidRPr="003A5312">
        <w:rPr>
          <w:rStyle w:val="HideTWBExt"/>
        </w:rPr>
        <w:t>&lt;DocRef&gt;</w:t>
      </w:r>
      <w:r w:rsidRPr="003A5312">
        <w:t>(2024/2084(INI))</w:t>
      </w:r>
      <w:r w:rsidRPr="003A5312">
        <w:rPr>
          <w:rStyle w:val="HideTWBExt"/>
        </w:rPr>
        <w:t>&lt;/DocRef&gt;</w:t>
      </w:r>
    </w:p>
    <w:p w14:paraId="4E347F9A" w14:textId="77777777" w:rsidR="006711F5" w:rsidRPr="003A5312" w:rsidRDefault="006711F5" w:rsidP="006711F5">
      <w:r w:rsidRPr="003A5312">
        <w:br w:type="page"/>
      </w:r>
      <w:r w:rsidRPr="003A5312">
        <w:lastRenderedPageBreak/>
        <w:t>AM_Com_NonLegReport</w:t>
      </w:r>
    </w:p>
    <w:p w14:paraId="4F102637" w14:textId="77777777" w:rsidR="006711F5" w:rsidRPr="003A5312" w:rsidRDefault="006711F5" w:rsidP="006711F5">
      <w:pPr>
        <w:pStyle w:val="AmNumberTabs"/>
      </w:pPr>
      <w:r w:rsidRPr="003A5312">
        <w:br w:type="page"/>
      </w:r>
      <w:r w:rsidRPr="003A5312">
        <w:rPr>
          <w:rStyle w:val="HideTWBExt"/>
        </w:rPr>
        <w:lastRenderedPageBreak/>
        <w:t>&lt;RepeatBlock-Amend&gt;&lt;Amend&gt;</w:t>
      </w:r>
      <w:r w:rsidRPr="003A5312">
        <w:t>Pozmeňujúci návrh</w:t>
      </w:r>
      <w:r w:rsidRPr="003A5312">
        <w:tab/>
      </w:r>
      <w:r w:rsidRPr="003A5312">
        <w:tab/>
      </w:r>
      <w:r w:rsidRPr="003A5312">
        <w:rPr>
          <w:rStyle w:val="HideTWBExt"/>
        </w:rPr>
        <w:t>&lt;NumAm&gt;</w:t>
      </w:r>
      <w:r w:rsidRPr="003A5312">
        <w:t>1</w:t>
      </w:r>
      <w:r w:rsidRPr="003A5312">
        <w:rPr>
          <w:rStyle w:val="HideTWBExt"/>
        </w:rPr>
        <w:t>&lt;/NumAm&gt;</w:t>
      </w:r>
    </w:p>
    <w:p w14:paraId="3996DBB4"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6B776C6B" w14:textId="77777777" w:rsidR="006711F5" w:rsidRPr="003A5312" w:rsidRDefault="006711F5" w:rsidP="006711F5">
      <w:pPr>
        <w:pStyle w:val="NormalBold"/>
      </w:pPr>
      <w:r w:rsidRPr="003A5312">
        <w:rPr>
          <w:rStyle w:val="HideTWBExt"/>
        </w:rPr>
        <w:t>&lt;/RepeatBlock-By&gt;</w:t>
      </w:r>
    </w:p>
    <w:p w14:paraId="5F873184"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0837D7A" w14:textId="77777777" w:rsidR="006711F5" w:rsidRPr="003A5312" w:rsidRDefault="006711F5" w:rsidP="006711F5">
      <w:pPr>
        <w:pStyle w:val="NormalBold"/>
      </w:pPr>
      <w:r w:rsidRPr="003A5312">
        <w:rPr>
          <w:rStyle w:val="HideTWBExt"/>
        </w:rPr>
        <w:t>&lt;Article&gt;</w:t>
      </w:r>
      <w:r w:rsidRPr="003A5312">
        <w:t>Citácia 2 a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4307BD5" w14:textId="77777777" w:rsidTr="00D03404">
        <w:trPr>
          <w:trHeight w:hRule="exact" w:val="240"/>
          <w:jc w:val="center"/>
        </w:trPr>
        <w:tc>
          <w:tcPr>
            <w:tcW w:w="9752" w:type="dxa"/>
            <w:gridSpan w:val="2"/>
            <w:tcBorders>
              <w:top w:val="nil"/>
              <w:left w:val="nil"/>
              <w:bottom w:val="nil"/>
              <w:right w:val="nil"/>
            </w:tcBorders>
          </w:tcPr>
          <w:p w14:paraId="2F719A12" w14:textId="77777777" w:rsidR="006711F5" w:rsidRPr="003A5312" w:rsidRDefault="006711F5" w:rsidP="00D03404"/>
        </w:tc>
      </w:tr>
      <w:tr w:rsidR="00BB00EE" w:rsidRPr="003A5312" w14:paraId="03ABD49B" w14:textId="77777777" w:rsidTr="00D03404">
        <w:trPr>
          <w:trHeight w:val="240"/>
          <w:jc w:val="center"/>
        </w:trPr>
        <w:tc>
          <w:tcPr>
            <w:tcW w:w="4876" w:type="dxa"/>
            <w:tcBorders>
              <w:top w:val="nil"/>
              <w:left w:val="nil"/>
              <w:bottom w:val="nil"/>
              <w:right w:val="nil"/>
            </w:tcBorders>
          </w:tcPr>
          <w:p w14:paraId="430B654F"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73A53C1" w14:textId="77777777" w:rsidR="006711F5" w:rsidRPr="003A5312" w:rsidRDefault="006711F5" w:rsidP="00D03404">
            <w:pPr>
              <w:pStyle w:val="AmColumnHeading"/>
            </w:pPr>
            <w:r w:rsidRPr="003A5312">
              <w:t>Pozmeňujúci návrh</w:t>
            </w:r>
          </w:p>
        </w:tc>
      </w:tr>
      <w:tr w:rsidR="00BB00EE" w:rsidRPr="003A5312" w14:paraId="46E1AA77" w14:textId="77777777" w:rsidTr="00D03404">
        <w:trPr>
          <w:jc w:val="center"/>
        </w:trPr>
        <w:tc>
          <w:tcPr>
            <w:tcW w:w="4876" w:type="dxa"/>
            <w:tcBorders>
              <w:top w:val="nil"/>
              <w:left w:val="nil"/>
              <w:bottom w:val="nil"/>
              <w:right w:val="nil"/>
            </w:tcBorders>
          </w:tcPr>
          <w:p w14:paraId="7207E857" w14:textId="77777777" w:rsidR="006711F5" w:rsidRPr="003A5312" w:rsidRDefault="006711F5" w:rsidP="00D03404">
            <w:pPr>
              <w:pStyle w:val="Normal6a"/>
            </w:pPr>
          </w:p>
        </w:tc>
        <w:tc>
          <w:tcPr>
            <w:tcW w:w="4876" w:type="dxa"/>
            <w:tcBorders>
              <w:top w:val="nil"/>
              <w:left w:val="nil"/>
              <w:bottom w:val="nil"/>
              <w:right w:val="nil"/>
            </w:tcBorders>
          </w:tcPr>
          <w:p w14:paraId="34694DFD" w14:textId="77777777" w:rsidR="006711F5" w:rsidRPr="003A5312" w:rsidRDefault="006711F5" w:rsidP="00D03404">
            <w:pPr>
              <w:pStyle w:val="Normal6a"/>
            </w:pPr>
            <w:r w:rsidRPr="003A5312">
              <w:rPr>
                <w:b/>
                <w:i/>
              </w:rPr>
              <w:t>–</w:t>
            </w:r>
            <w:r w:rsidRPr="003A5312">
              <w:tab/>
            </w:r>
            <w:r w:rsidRPr="003A5312">
              <w:rPr>
                <w:b/>
                <w:i/>
              </w:rPr>
              <w:t>so zreteľom na Európsky pilier sociálnych práv (EPSP) vyhlásený a podpísaný Európskym parlamentom, Radou a Komisiou 17. novembra 2017,</w:t>
            </w:r>
          </w:p>
        </w:tc>
      </w:tr>
    </w:tbl>
    <w:p w14:paraId="5A5582FA"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D8E924E" w14:textId="77777777" w:rsidR="00901B18" w:rsidRPr="003A5312" w:rsidRDefault="006711F5" w:rsidP="006711F5">
      <w:pPr>
        <w:pStyle w:val="AmNumberTabs"/>
      </w:pPr>
      <w:r w:rsidRPr="003A5312">
        <w:rPr>
          <w:rStyle w:val="HideTWBExt"/>
        </w:rPr>
        <w:t>&lt;/Amend&gt;</w:t>
      </w:r>
    </w:p>
    <w:p w14:paraId="018F79E1"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w:t>
      </w:r>
      <w:r w:rsidRPr="003A5312">
        <w:rPr>
          <w:rStyle w:val="HideTWBExt"/>
        </w:rPr>
        <w:t>&lt;/NumAm&gt;</w:t>
      </w:r>
    </w:p>
    <w:p w14:paraId="78436169" w14:textId="77777777" w:rsidR="006711F5" w:rsidRPr="003A5312" w:rsidRDefault="006711F5" w:rsidP="006711F5">
      <w:pPr>
        <w:pStyle w:val="NormalBold"/>
      </w:pPr>
      <w:r w:rsidRPr="003A5312">
        <w:rPr>
          <w:rStyle w:val="HideTWBExt"/>
        </w:rPr>
        <w:t>&lt;RepeatBlock-By&gt;&lt;Members&gt;</w:t>
      </w:r>
      <w:r w:rsidRPr="003A5312">
        <w:t>Niels Geuking</w:t>
      </w:r>
      <w:r w:rsidRPr="003A5312">
        <w:rPr>
          <w:rStyle w:val="HideTWBExt"/>
        </w:rPr>
        <w:t>&lt;/Members&gt;</w:t>
      </w:r>
    </w:p>
    <w:p w14:paraId="4BFCED95" w14:textId="77777777" w:rsidR="006711F5" w:rsidRPr="003A5312" w:rsidRDefault="006711F5" w:rsidP="006711F5">
      <w:pPr>
        <w:pStyle w:val="NormalBold"/>
      </w:pPr>
      <w:r w:rsidRPr="003A5312">
        <w:rPr>
          <w:rStyle w:val="HideTWBExt"/>
        </w:rPr>
        <w:t>&lt;/RepeatBlock-By&gt;</w:t>
      </w:r>
    </w:p>
    <w:p w14:paraId="41335CD9"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A7DC400" w14:textId="77777777" w:rsidR="006711F5" w:rsidRPr="003A5312" w:rsidRDefault="006711F5" w:rsidP="006711F5">
      <w:pPr>
        <w:pStyle w:val="NormalBold"/>
      </w:pPr>
      <w:r w:rsidRPr="003A5312">
        <w:rPr>
          <w:rStyle w:val="HideTWBExt"/>
        </w:rPr>
        <w:t>&lt;Article&gt;</w:t>
      </w:r>
      <w:r w:rsidRPr="003A5312">
        <w:t>Citácia 2 a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D12D9A8" w14:textId="77777777" w:rsidTr="00D03404">
        <w:trPr>
          <w:trHeight w:hRule="exact" w:val="240"/>
          <w:jc w:val="center"/>
        </w:trPr>
        <w:tc>
          <w:tcPr>
            <w:tcW w:w="9752" w:type="dxa"/>
            <w:gridSpan w:val="2"/>
            <w:tcBorders>
              <w:top w:val="nil"/>
              <w:left w:val="nil"/>
              <w:bottom w:val="nil"/>
              <w:right w:val="nil"/>
            </w:tcBorders>
          </w:tcPr>
          <w:p w14:paraId="75D525AA" w14:textId="77777777" w:rsidR="006711F5" w:rsidRPr="003A5312" w:rsidRDefault="006711F5" w:rsidP="00D03404"/>
        </w:tc>
      </w:tr>
      <w:tr w:rsidR="00BB00EE" w:rsidRPr="003A5312" w14:paraId="1601A392" w14:textId="77777777" w:rsidTr="00D03404">
        <w:trPr>
          <w:trHeight w:val="240"/>
          <w:jc w:val="center"/>
        </w:trPr>
        <w:tc>
          <w:tcPr>
            <w:tcW w:w="4876" w:type="dxa"/>
            <w:tcBorders>
              <w:top w:val="nil"/>
              <w:left w:val="nil"/>
              <w:bottom w:val="nil"/>
              <w:right w:val="nil"/>
            </w:tcBorders>
          </w:tcPr>
          <w:p w14:paraId="2734AEEA"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B271948" w14:textId="77777777" w:rsidR="006711F5" w:rsidRPr="003A5312" w:rsidRDefault="006711F5" w:rsidP="00D03404">
            <w:pPr>
              <w:pStyle w:val="AmColumnHeading"/>
            </w:pPr>
            <w:r w:rsidRPr="003A5312">
              <w:t>Pozmeňujúci návrh</w:t>
            </w:r>
          </w:p>
        </w:tc>
      </w:tr>
      <w:tr w:rsidR="00BB00EE" w:rsidRPr="003A5312" w14:paraId="5BA87697" w14:textId="77777777" w:rsidTr="00D03404">
        <w:trPr>
          <w:jc w:val="center"/>
        </w:trPr>
        <w:tc>
          <w:tcPr>
            <w:tcW w:w="4876" w:type="dxa"/>
            <w:tcBorders>
              <w:top w:val="nil"/>
              <w:left w:val="nil"/>
              <w:bottom w:val="nil"/>
              <w:right w:val="nil"/>
            </w:tcBorders>
          </w:tcPr>
          <w:p w14:paraId="57ECC54B" w14:textId="77777777" w:rsidR="006711F5" w:rsidRPr="003A5312" w:rsidRDefault="006711F5" w:rsidP="00D03404">
            <w:pPr>
              <w:pStyle w:val="Normal6a"/>
            </w:pPr>
          </w:p>
        </w:tc>
        <w:tc>
          <w:tcPr>
            <w:tcW w:w="4876" w:type="dxa"/>
            <w:tcBorders>
              <w:top w:val="nil"/>
              <w:left w:val="nil"/>
              <w:bottom w:val="nil"/>
              <w:right w:val="nil"/>
            </w:tcBorders>
          </w:tcPr>
          <w:p w14:paraId="3159C35C" w14:textId="77777777" w:rsidR="006711F5" w:rsidRPr="003A5312" w:rsidRDefault="006711F5" w:rsidP="00D03404">
            <w:pPr>
              <w:pStyle w:val="Normal6a"/>
            </w:pPr>
            <w:r w:rsidRPr="003A5312">
              <w:rPr>
                <w:b/>
                <w:i/>
              </w:rPr>
              <w:t>–</w:t>
            </w:r>
            <w:r w:rsidRPr="003A5312">
              <w:tab/>
            </w:r>
            <w:r w:rsidRPr="003A5312">
              <w:rPr>
                <w:b/>
                <w:i/>
              </w:rPr>
              <w:t>so zreteľom na články 121 a 148 Zmluvy o fungovaní Európskej únie (ďalej len „ZFEÚ“),</w:t>
            </w:r>
          </w:p>
        </w:tc>
      </w:tr>
    </w:tbl>
    <w:p w14:paraId="68DA5459"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{DE}</w:t>
      </w:r>
      <w:r w:rsidRPr="003A5312">
        <w:t>de</w:t>
      </w:r>
      <w:r w:rsidRPr="003A5312">
        <w:rPr>
          <w:rStyle w:val="HideTWBExt"/>
        </w:rPr>
        <w:t>&lt;/Original&gt;</w:t>
      </w:r>
    </w:p>
    <w:p w14:paraId="1AE2BDD7" w14:textId="77777777" w:rsidR="00901B18" w:rsidRPr="003A5312" w:rsidRDefault="006711F5" w:rsidP="006711F5">
      <w:r w:rsidRPr="003A5312">
        <w:rPr>
          <w:rStyle w:val="HideTWBExt"/>
        </w:rPr>
        <w:t>&lt;/Amend&gt;</w:t>
      </w:r>
    </w:p>
    <w:p w14:paraId="07999CFA"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3</w:t>
      </w:r>
      <w:r w:rsidRPr="003A5312">
        <w:rPr>
          <w:rStyle w:val="HideTWBExt"/>
        </w:rPr>
        <w:t>&lt;/NumAm&gt;</w:t>
      </w:r>
    </w:p>
    <w:p w14:paraId="2B27DB51" w14:textId="77777777" w:rsidR="006711F5" w:rsidRPr="003A5312" w:rsidRDefault="006711F5" w:rsidP="006711F5">
      <w:pPr>
        <w:pStyle w:val="NormalBold"/>
      </w:pPr>
      <w:r w:rsidRPr="003A5312">
        <w:rPr>
          <w:rStyle w:val="HideTWBExt"/>
        </w:rPr>
        <w:t>&lt;RepeatBlock-By&gt;&lt;Members&gt;</w:t>
      </w:r>
      <w:r w:rsidRPr="003A5312">
        <w:t>Niels Geuking</w:t>
      </w:r>
      <w:r w:rsidRPr="003A5312">
        <w:rPr>
          <w:rStyle w:val="HideTWBExt"/>
        </w:rPr>
        <w:t>&lt;/Members&gt;</w:t>
      </w:r>
    </w:p>
    <w:p w14:paraId="33158A9E" w14:textId="77777777" w:rsidR="006711F5" w:rsidRPr="003A5312" w:rsidRDefault="006711F5" w:rsidP="006711F5">
      <w:pPr>
        <w:pStyle w:val="NormalBold"/>
      </w:pPr>
      <w:r w:rsidRPr="003A5312">
        <w:rPr>
          <w:rStyle w:val="HideTWBExt"/>
        </w:rPr>
        <w:t>&lt;/RepeatBlock-By&gt;</w:t>
      </w:r>
    </w:p>
    <w:p w14:paraId="5C73A138"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AFCC8AB" w14:textId="77777777" w:rsidR="006711F5" w:rsidRPr="003A5312" w:rsidRDefault="006711F5" w:rsidP="006711F5">
      <w:pPr>
        <w:pStyle w:val="NormalBold"/>
      </w:pPr>
      <w:r w:rsidRPr="003A5312">
        <w:rPr>
          <w:rStyle w:val="HideTWBExt"/>
        </w:rPr>
        <w:t>&lt;Article&gt;</w:t>
      </w:r>
      <w:r w:rsidRPr="003A5312">
        <w:t>Citácia 2 b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908AC18" w14:textId="77777777" w:rsidTr="00D03404">
        <w:trPr>
          <w:trHeight w:hRule="exact" w:val="240"/>
          <w:jc w:val="center"/>
        </w:trPr>
        <w:tc>
          <w:tcPr>
            <w:tcW w:w="9752" w:type="dxa"/>
            <w:gridSpan w:val="2"/>
            <w:tcBorders>
              <w:top w:val="nil"/>
              <w:left w:val="nil"/>
              <w:bottom w:val="nil"/>
              <w:right w:val="nil"/>
            </w:tcBorders>
          </w:tcPr>
          <w:p w14:paraId="2EAB3478" w14:textId="77777777" w:rsidR="006711F5" w:rsidRPr="003A5312" w:rsidRDefault="006711F5" w:rsidP="00D03404"/>
        </w:tc>
      </w:tr>
      <w:tr w:rsidR="00BB00EE" w:rsidRPr="003A5312" w14:paraId="43A4CEAD" w14:textId="77777777" w:rsidTr="00D03404">
        <w:trPr>
          <w:trHeight w:val="240"/>
          <w:jc w:val="center"/>
        </w:trPr>
        <w:tc>
          <w:tcPr>
            <w:tcW w:w="4876" w:type="dxa"/>
            <w:tcBorders>
              <w:top w:val="nil"/>
              <w:left w:val="nil"/>
              <w:bottom w:val="nil"/>
              <w:right w:val="nil"/>
            </w:tcBorders>
          </w:tcPr>
          <w:p w14:paraId="5CBF0004"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670777D" w14:textId="77777777" w:rsidR="006711F5" w:rsidRPr="003A5312" w:rsidRDefault="006711F5" w:rsidP="00D03404">
            <w:pPr>
              <w:pStyle w:val="AmColumnHeading"/>
            </w:pPr>
            <w:r w:rsidRPr="003A5312">
              <w:t>Pozmeňujúci návrh</w:t>
            </w:r>
          </w:p>
        </w:tc>
      </w:tr>
      <w:tr w:rsidR="00BB00EE" w:rsidRPr="003A5312" w14:paraId="4A94B897" w14:textId="77777777" w:rsidTr="00D03404">
        <w:trPr>
          <w:jc w:val="center"/>
        </w:trPr>
        <w:tc>
          <w:tcPr>
            <w:tcW w:w="4876" w:type="dxa"/>
            <w:tcBorders>
              <w:top w:val="nil"/>
              <w:left w:val="nil"/>
              <w:bottom w:val="nil"/>
              <w:right w:val="nil"/>
            </w:tcBorders>
          </w:tcPr>
          <w:p w14:paraId="24999BA4" w14:textId="77777777" w:rsidR="006711F5" w:rsidRPr="003A5312" w:rsidRDefault="006711F5" w:rsidP="00D03404">
            <w:pPr>
              <w:pStyle w:val="Normal6a"/>
            </w:pPr>
          </w:p>
        </w:tc>
        <w:tc>
          <w:tcPr>
            <w:tcW w:w="4876" w:type="dxa"/>
            <w:tcBorders>
              <w:top w:val="nil"/>
              <w:left w:val="nil"/>
              <w:bottom w:val="nil"/>
              <w:right w:val="nil"/>
            </w:tcBorders>
          </w:tcPr>
          <w:p w14:paraId="33F49F6C" w14:textId="77777777" w:rsidR="006711F5" w:rsidRPr="003A5312" w:rsidRDefault="006711F5" w:rsidP="00D03404">
            <w:pPr>
              <w:pStyle w:val="Normal6a"/>
            </w:pPr>
            <w:r w:rsidRPr="003A5312">
              <w:rPr>
                <w:b/>
                <w:i/>
              </w:rPr>
              <w:t>–</w:t>
            </w:r>
            <w:r w:rsidRPr="003A5312">
              <w:tab/>
            </w:r>
            <w:r w:rsidRPr="003A5312">
              <w:rPr>
                <w:b/>
                <w:i/>
              </w:rPr>
              <w:t>so zreteľom na zásady Európskeho piliera sociálnych práv, najmä na jeho zásadu 11 o starostlivosti o deti a podpory detí,</w:t>
            </w:r>
          </w:p>
        </w:tc>
      </w:tr>
    </w:tbl>
    <w:p w14:paraId="467A6833"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{DE}</w:t>
      </w:r>
      <w:r w:rsidRPr="003A5312">
        <w:t>de</w:t>
      </w:r>
      <w:r w:rsidRPr="003A5312">
        <w:rPr>
          <w:rStyle w:val="HideTWBExt"/>
        </w:rPr>
        <w:t>&lt;/Original&gt;</w:t>
      </w:r>
    </w:p>
    <w:p w14:paraId="60FC4338" w14:textId="77777777" w:rsidR="00901B18" w:rsidRPr="003A5312" w:rsidRDefault="006711F5" w:rsidP="006711F5">
      <w:r w:rsidRPr="003A5312">
        <w:rPr>
          <w:rStyle w:val="HideTWBExt"/>
        </w:rPr>
        <w:t>&lt;/Amend&gt;</w:t>
      </w:r>
    </w:p>
    <w:p w14:paraId="48AB9B40"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4</w:t>
      </w:r>
      <w:r w:rsidRPr="003A5312">
        <w:rPr>
          <w:rStyle w:val="HideTWBExt"/>
        </w:rPr>
        <w:t>&lt;/NumAm&gt;</w:t>
      </w:r>
    </w:p>
    <w:p w14:paraId="7A6FD344"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2F08E2EC" w14:textId="77777777" w:rsidR="006711F5" w:rsidRPr="003A5312" w:rsidRDefault="006711F5" w:rsidP="006711F5">
      <w:pPr>
        <w:pStyle w:val="NormalBold"/>
      </w:pPr>
      <w:r w:rsidRPr="003A5312">
        <w:rPr>
          <w:rStyle w:val="HideTWBExt"/>
        </w:rPr>
        <w:t>&lt;/RepeatBlock-By&gt;</w:t>
      </w:r>
    </w:p>
    <w:p w14:paraId="02F63E19"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BB8E7B3" w14:textId="77777777" w:rsidR="006711F5" w:rsidRPr="003A5312" w:rsidRDefault="006711F5" w:rsidP="006711F5">
      <w:pPr>
        <w:pStyle w:val="NormalBold"/>
      </w:pPr>
      <w:r w:rsidRPr="003A5312">
        <w:rPr>
          <w:rStyle w:val="HideTWBExt"/>
        </w:rPr>
        <w:t>&lt;Article&gt;</w:t>
      </w:r>
      <w:r w:rsidRPr="003A5312">
        <w:t>Citácia 2 b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B5F4DC2" w14:textId="77777777" w:rsidTr="00D03404">
        <w:trPr>
          <w:trHeight w:hRule="exact" w:val="240"/>
          <w:jc w:val="center"/>
        </w:trPr>
        <w:tc>
          <w:tcPr>
            <w:tcW w:w="9752" w:type="dxa"/>
            <w:gridSpan w:val="2"/>
            <w:tcBorders>
              <w:top w:val="nil"/>
              <w:left w:val="nil"/>
              <w:bottom w:val="nil"/>
              <w:right w:val="nil"/>
            </w:tcBorders>
          </w:tcPr>
          <w:p w14:paraId="3F9D94B9" w14:textId="77777777" w:rsidR="006711F5" w:rsidRPr="003A5312" w:rsidRDefault="006711F5" w:rsidP="00D03404"/>
        </w:tc>
      </w:tr>
      <w:tr w:rsidR="00BB00EE" w:rsidRPr="003A5312" w14:paraId="10F875B2" w14:textId="77777777" w:rsidTr="00D03404">
        <w:trPr>
          <w:trHeight w:val="240"/>
          <w:jc w:val="center"/>
        </w:trPr>
        <w:tc>
          <w:tcPr>
            <w:tcW w:w="4876" w:type="dxa"/>
            <w:tcBorders>
              <w:top w:val="nil"/>
              <w:left w:val="nil"/>
              <w:bottom w:val="nil"/>
              <w:right w:val="nil"/>
            </w:tcBorders>
          </w:tcPr>
          <w:p w14:paraId="3236C912"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ACC76DA" w14:textId="77777777" w:rsidR="006711F5" w:rsidRPr="003A5312" w:rsidRDefault="006711F5" w:rsidP="00D03404">
            <w:pPr>
              <w:pStyle w:val="AmColumnHeading"/>
            </w:pPr>
            <w:r w:rsidRPr="003A5312">
              <w:t>Pozmeňujúci návrh</w:t>
            </w:r>
          </w:p>
        </w:tc>
      </w:tr>
      <w:tr w:rsidR="00BB00EE" w:rsidRPr="003A5312" w14:paraId="7A0B3543" w14:textId="77777777" w:rsidTr="00D03404">
        <w:trPr>
          <w:jc w:val="center"/>
        </w:trPr>
        <w:tc>
          <w:tcPr>
            <w:tcW w:w="4876" w:type="dxa"/>
            <w:tcBorders>
              <w:top w:val="nil"/>
              <w:left w:val="nil"/>
              <w:bottom w:val="nil"/>
              <w:right w:val="nil"/>
            </w:tcBorders>
          </w:tcPr>
          <w:p w14:paraId="26C7E1BE" w14:textId="77777777" w:rsidR="006711F5" w:rsidRPr="003A5312" w:rsidRDefault="006711F5" w:rsidP="00D03404">
            <w:pPr>
              <w:pStyle w:val="Normal6a"/>
            </w:pPr>
          </w:p>
        </w:tc>
        <w:tc>
          <w:tcPr>
            <w:tcW w:w="4876" w:type="dxa"/>
            <w:tcBorders>
              <w:top w:val="nil"/>
              <w:left w:val="nil"/>
              <w:bottom w:val="nil"/>
              <w:right w:val="nil"/>
            </w:tcBorders>
          </w:tcPr>
          <w:p w14:paraId="5D2BF2B7" w14:textId="77777777" w:rsidR="006711F5" w:rsidRPr="003A5312" w:rsidRDefault="006711F5" w:rsidP="00D03404">
            <w:pPr>
              <w:pStyle w:val="Normal6a"/>
            </w:pPr>
            <w:r w:rsidRPr="003A5312">
              <w:rPr>
                <w:b/>
                <w:i/>
              </w:rPr>
              <w:t>–</w:t>
            </w:r>
            <w:r w:rsidRPr="003A5312">
              <w:tab/>
            </w:r>
            <w:r w:rsidRPr="003A5312">
              <w:rPr>
                <w:b/>
                <w:i/>
              </w:rPr>
              <w:t>so zreteľom na sociálny prehľad EÚ a jeho hlavné a vedľajšie ukazovatele,</w:t>
            </w:r>
          </w:p>
        </w:tc>
      </w:tr>
    </w:tbl>
    <w:p w14:paraId="1B0742EE"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09F540B" w14:textId="77777777" w:rsidR="00901B18" w:rsidRPr="003A5312" w:rsidRDefault="006711F5" w:rsidP="006711F5">
      <w:r w:rsidRPr="003A5312">
        <w:rPr>
          <w:rStyle w:val="HideTWBExt"/>
        </w:rPr>
        <w:t>&lt;/Amend&gt;</w:t>
      </w:r>
    </w:p>
    <w:p w14:paraId="7B67EA95"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5</w:t>
      </w:r>
      <w:r w:rsidRPr="003A5312">
        <w:rPr>
          <w:rStyle w:val="HideTWBExt"/>
        </w:rPr>
        <w:t>&lt;/NumAm&gt;</w:t>
      </w:r>
    </w:p>
    <w:p w14:paraId="5C9F45FF"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654D345B" w14:textId="77777777" w:rsidR="006711F5" w:rsidRPr="003A5312" w:rsidRDefault="006711F5" w:rsidP="006711F5">
      <w:pPr>
        <w:pStyle w:val="NormalBold"/>
      </w:pPr>
      <w:r w:rsidRPr="003A5312">
        <w:rPr>
          <w:rStyle w:val="HideTWBExt"/>
        </w:rPr>
        <w:t>&lt;/RepeatBlock-By&gt;</w:t>
      </w:r>
    </w:p>
    <w:p w14:paraId="5DDE7667"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A71241C" w14:textId="77777777" w:rsidR="006711F5" w:rsidRPr="003A5312" w:rsidRDefault="006711F5" w:rsidP="006711F5">
      <w:pPr>
        <w:pStyle w:val="NormalBold"/>
      </w:pPr>
      <w:r w:rsidRPr="003A5312">
        <w:rPr>
          <w:rStyle w:val="HideTWBExt"/>
        </w:rPr>
        <w:t>&lt;Article&gt;</w:t>
      </w:r>
      <w:r w:rsidRPr="003A5312">
        <w:t>Citácia 2 c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F58BA49" w14:textId="77777777" w:rsidTr="00D03404">
        <w:trPr>
          <w:trHeight w:hRule="exact" w:val="240"/>
          <w:jc w:val="center"/>
        </w:trPr>
        <w:tc>
          <w:tcPr>
            <w:tcW w:w="9752" w:type="dxa"/>
            <w:gridSpan w:val="2"/>
            <w:tcBorders>
              <w:top w:val="nil"/>
              <w:left w:val="nil"/>
              <w:bottom w:val="nil"/>
              <w:right w:val="nil"/>
            </w:tcBorders>
          </w:tcPr>
          <w:p w14:paraId="21832615" w14:textId="77777777" w:rsidR="006711F5" w:rsidRPr="003A5312" w:rsidRDefault="006711F5" w:rsidP="00D03404"/>
        </w:tc>
      </w:tr>
      <w:tr w:rsidR="00BB00EE" w:rsidRPr="003A5312" w14:paraId="2106CB0A" w14:textId="77777777" w:rsidTr="00D03404">
        <w:trPr>
          <w:trHeight w:val="240"/>
          <w:jc w:val="center"/>
        </w:trPr>
        <w:tc>
          <w:tcPr>
            <w:tcW w:w="4876" w:type="dxa"/>
            <w:tcBorders>
              <w:top w:val="nil"/>
              <w:left w:val="nil"/>
              <w:bottom w:val="nil"/>
              <w:right w:val="nil"/>
            </w:tcBorders>
          </w:tcPr>
          <w:p w14:paraId="49EF675F"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05D9416" w14:textId="77777777" w:rsidR="006711F5" w:rsidRPr="003A5312" w:rsidRDefault="006711F5" w:rsidP="00D03404">
            <w:pPr>
              <w:pStyle w:val="AmColumnHeading"/>
            </w:pPr>
            <w:r w:rsidRPr="003A5312">
              <w:t>Pozmeňujúci návrh</w:t>
            </w:r>
          </w:p>
        </w:tc>
      </w:tr>
      <w:tr w:rsidR="00BB00EE" w:rsidRPr="003A5312" w14:paraId="4F305898" w14:textId="77777777" w:rsidTr="00D03404">
        <w:trPr>
          <w:jc w:val="center"/>
        </w:trPr>
        <w:tc>
          <w:tcPr>
            <w:tcW w:w="4876" w:type="dxa"/>
            <w:tcBorders>
              <w:top w:val="nil"/>
              <w:left w:val="nil"/>
              <w:bottom w:val="nil"/>
              <w:right w:val="nil"/>
            </w:tcBorders>
          </w:tcPr>
          <w:p w14:paraId="1CA7F735" w14:textId="77777777" w:rsidR="006711F5" w:rsidRPr="003A5312" w:rsidRDefault="006711F5" w:rsidP="00D03404">
            <w:pPr>
              <w:pStyle w:val="Normal6a"/>
            </w:pPr>
          </w:p>
        </w:tc>
        <w:tc>
          <w:tcPr>
            <w:tcW w:w="4876" w:type="dxa"/>
            <w:tcBorders>
              <w:top w:val="nil"/>
              <w:left w:val="nil"/>
              <w:bottom w:val="nil"/>
              <w:right w:val="nil"/>
            </w:tcBorders>
          </w:tcPr>
          <w:p w14:paraId="72C3736F" w14:textId="77777777" w:rsidR="006711F5" w:rsidRPr="003A5312" w:rsidRDefault="006711F5" w:rsidP="00D03404">
            <w:pPr>
              <w:pStyle w:val="Normal6a"/>
            </w:pPr>
            <w:r w:rsidRPr="003A5312">
              <w:rPr>
                <w:b/>
                <w:i/>
              </w:rPr>
              <w:t>–</w:t>
            </w:r>
            <w:r w:rsidRPr="003A5312">
              <w:tab/>
            </w:r>
            <w:r w:rsidRPr="003A5312">
              <w:rPr>
                <w:b/>
                <w:i/>
              </w:rPr>
              <w:t>so zreteľom na oznámenie Komisie zo 4. marca 2021 s názvom Akčný plán na realizáciu Európskeho piliera sociálnych práv [COM(2021)0102] a na jeho navrhované hlavné ciele do roku 2030 v oblasti zamestnanosti, zručností a znižovania chudoby,</w:t>
            </w:r>
          </w:p>
        </w:tc>
      </w:tr>
    </w:tbl>
    <w:p w14:paraId="0CC38F05"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5527773" w14:textId="77777777" w:rsidR="00901B18" w:rsidRPr="003A5312" w:rsidRDefault="006711F5" w:rsidP="006711F5">
      <w:r w:rsidRPr="003A5312">
        <w:rPr>
          <w:rStyle w:val="HideTWBExt"/>
        </w:rPr>
        <w:t>&lt;/Amend&gt;</w:t>
      </w:r>
    </w:p>
    <w:p w14:paraId="07BD5F4E"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6</w:t>
      </w:r>
      <w:r w:rsidRPr="003A5312">
        <w:rPr>
          <w:rStyle w:val="HideTWBExt"/>
        </w:rPr>
        <w:t>&lt;/NumAm&gt;</w:t>
      </w:r>
    </w:p>
    <w:p w14:paraId="06FDF5BA" w14:textId="77777777" w:rsidR="006711F5" w:rsidRPr="003A5312" w:rsidRDefault="006711F5" w:rsidP="006711F5">
      <w:pPr>
        <w:pStyle w:val="NormalBold"/>
      </w:pPr>
      <w:r w:rsidRPr="003A5312">
        <w:rPr>
          <w:rStyle w:val="HideTWBExt"/>
        </w:rPr>
        <w:t>&lt;RepeatBlock-By&gt;&lt;Members&gt;</w:t>
      </w:r>
      <w:r w:rsidRPr="003A5312">
        <w:t>Niels Geuking</w:t>
      </w:r>
      <w:r w:rsidRPr="003A5312">
        <w:rPr>
          <w:rStyle w:val="HideTWBExt"/>
        </w:rPr>
        <w:t>&lt;/Members&gt;</w:t>
      </w:r>
    </w:p>
    <w:p w14:paraId="57C8917F" w14:textId="77777777" w:rsidR="006711F5" w:rsidRPr="003A5312" w:rsidRDefault="006711F5" w:rsidP="006711F5">
      <w:pPr>
        <w:pStyle w:val="NormalBold"/>
      </w:pPr>
      <w:r w:rsidRPr="003A5312">
        <w:rPr>
          <w:rStyle w:val="HideTWBExt"/>
        </w:rPr>
        <w:t>&lt;/RepeatBlock-By&gt;</w:t>
      </w:r>
    </w:p>
    <w:p w14:paraId="4482A66E"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3379603" w14:textId="77777777" w:rsidR="006711F5" w:rsidRPr="003A5312" w:rsidRDefault="006711F5" w:rsidP="006711F5">
      <w:pPr>
        <w:pStyle w:val="NormalBold"/>
      </w:pPr>
      <w:r w:rsidRPr="003A5312">
        <w:rPr>
          <w:rStyle w:val="HideTWBExt"/>
        </w:rPr>
        <w:t>&lt;Article&gt;</w:t>
      </w:r>
      <w:r w:rsidRPr="003A5312">
        <w:t>Citácia 2 c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4C965F3" w14:textId="77777777" w:rsidTr="00D03404">
        <w:trPr>
          <w:trHeight w:hRule="exact" w:val="240"/>
          <w:jc w:val="center"/>
        </w:trPr>
        <w:tc>
          <w:tcPr>
            <w:tcW w:w="9752" w:type="dxa"/>
            <w:gridSpan w:val="2"/>
            <w:tcBorders>
              <w:top w:val="nil"/>
              <w:left w:val="nil"/>
              <w:bottom w:val="nil"/>
              <w:right w:val="nil"/>
            </w:tcBorders>
          </w:tcPr>
          <w:p w14:paraId="6682D8F0" w14:textId="77777777" w:rsidR="006711F5" w:rsidRPr="003A5312" w:rsidRDefault="006711F5" w:rsidP="00D03404"/>
        </w:tc>
      </w:tr>
      <w:tr w:rsidR="00BB00EE" w:rsidRPr="003A5312" w14:paraId="6CFF0F14" w14:textId="77777777" w:rsidTr="00D03404">
        <w:trPr>
          <w:trHeight w:val="240"/>
          <w:jc w:val="center"/>
        </w:trPr>
        <w:tc>
          <w:tcPr>
            <w:tcW w:w="4876" w:type="dxa"/>
            <w:tcBorders>
              <w:top w:val="nil"/>
              <w:left w:val="nil"/>
              <w:bottom w:val="nil"/>
              <w:right w:val="nil"/>
            </w:tcBorders>
          </w:tcPr>
          <w:p w14:paraId="7D58F14B"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82DB82A" w14:textId="77777777" w:rsidR="006711F5" w:rsidRPr="003A5312" w:rsidRDefault="006711F5" w:rsidP="00D03404">
            <w:pPr>
              <w:pStyle w:val="AmColumnHeading"/>
            </w:pPr>
            <w:r w:rsidRPr="003A5312">
              <w:t>Pozmeňujúci návrh</w:t>
            </w:r>
          </w:p>
        </w:tc>
      </w:tr>
      <w:tr w:rsidR="00BB00EE" w:rsidRPr="003A5312" w14:paraId="0C0FA57F" w14:textId="77777777" w:rsidTr="00D03404">
        <w:trPr>
          <w:jc w:val="center"/>
        </w:trPr>
        <w:tc>
          <w:tcPr>
            <w:tcW w:w="4876" w:type="dxa"/>
            <w:tcBorders>
              <w:top w:val="nil"/>
              <w:left w:val="nil"/>
              <w:bottom w:val="nil"/>
              <w:right w:val="nil"/>
            </w:tcBorders>
          </w:tcPr>
          <w:p w14:paraId="0FF25AB8" w14:textId="77777777" w:rsidR="006711F5" w:rsidRPr="003A5312" w:rsidRDefault="006711F5" w:rsidP="00D03404">
            <w:pPr>
              <w:pStyle w:val="Normal6a"/>
            </w:pPr>
          </w:p>
        </w:tc>
        <w:tc>
          <w:tcPr>
            <w:tcW w:w="4876" w:type="dxa"/>
            <w:tcBorders>
              <w:top w:val="nil"/>
              <w:left w:val="nil"/>
              <w:bottom w:val="nil"/>
              <w:right w:val="nil"/>
            </w:tcBorders>
          </w:tcPr>
          <w:p w14:paraId="5F8F0069" w14:textId="77777777" w:rsidR="006711F5" w:rsidRPr="003A5312" w:rsidRDefault="006711F5" w:rsidP="00D03404">
            <w:pPr>
              <w:pStyle w:val="Normal6a"/>
            </w:pPr>
            <w:r w:rsidRPr="003A5312">
              <w:rPr>
                <w:b/>
                <w:i/>
              </w:rPr>
              <w:t>–</w:t>
            </w:r>
            <w:r w:rsidRPr="003A5312">
              <w:tab/>
            </w:r>
            <w:r w:rsidRPr="003A5312">
              <w:rPr>
                <w:b/>
                <w:i/>
              </w:rPr>
              <w:t>so zreteľom na akčný plán Európskeho piliera sociálnych práv na rok 2021 na podporu vzostupnej sociálnej konvergencie do roku 2030, a najmä na jeho hlavný cieľ 3,</w:t>
            </w:r>
          </w:p>
        </w:tc>
      </w:tr>
    </w:tbl>
    <w:p w14:paraId="4F4CBB73"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{DE}</w:t>
      </w:r>
      <w:r w:rsidRPr="003A5312">
        <w:t>de</w:t>
      </w:r>
      <w:r w:rsidRPr="003A5312">
        <w:rPr>
          <w:rStyle w:val="HideTWBExt"/>
        </w:rPr>
        <w:t>&lt;/Original&gt;</w:t>
      </w:r>
    </w:p>
    <w:p w14:paraId="4DBFFB1A" w14:textId="77777777" w:rsidR="00901B18" w:rsidRPr="003A5312" w:rsidRDefault="006711F5" w:rsidP="006711F5">
      <w:r w:rsidRPr="003A5312">
        <w:rPr>
          <w:rStyle w:val="HideTWBExt"/>
        </w:rPr>
        <w:t>&lt;/Amend&gt;</w:t>
      </w:r>
    </w:p>
    <w:p w14:paraId="5910E37E"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7</w:t>
      </w:r>
      <w:r w:rsidRPr="003A5312">
        <w:rPr>
          <w:rStyle w:val="HideTWBExt"/>
        </w:rPr>
        <w:t>&lt;/NumAm&gt;</w:t>
      </w:r>
    </w:p>
    <w:p w14:paraId="77F44AD0"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71E6F8EF" w14:textId="77777777" w:rsidR="006711F5" w:rsidRPr="003A5312" w:rsidRDefault="006711F5" w:rsidP="006711F5">
      <w:pPr>
        <w:pStyle w:val="NormalBold"/>
      </w:pPr>
      <w:r w:rsidRPr="003A5312">
        <w:rPr>
          <w:rStyle w:val="HideTWBExt"/>
        </w:rPr>
        <w:t>&lt;/RepeatBlock-By&gt;</w:t>
      </w:r>
    </w:p>
    <w:p w14:paraId="44E8CDE7"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22FF21B" w14:textId="77777777" w:rsidR="006711F5" w:rsidRPr="003A5312" w:rsidRDefault="006711F5" w:rsidP="006711F5">
      <w:pPr>
        <w:pStyle w:val="NormalBold"/>
      </w:pPr>
      <w:r w:rsidRPr="003A5312">
        <w:rPr>
          <w:rStyle w:val="HideTWBExt"/>
        </w:rPr>
        <w:t>&lt;Article&gt;</w:t>
      </w:r>
      <w:r w:rsidRPr="003A5312">
        <w:t>Citácia 2 d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DE9413A" w14:textId="77777777" w:rsidTr="00D03404">
        <w:trPr>
          <w:trHeight w:hRule="exact" w:val="240"/>
          <w:jc w:val="center"/>
        </w:trPr>
        <w:tc>
          <w:tcPr>
            <w:tcW w:w="9752" w:type="dxa"/>
            <w:gridSpan w:val="2"/>
            <w:tcBorders>
              <w:top w:val="nil"/>
              <w:left w:val="nil"/>
              <w:bottom w:val="nil"/>
              <w:right w:val="nil"/>
            </w:tcBorders>
          </w:tcPr>
          <w:p w14:paraId="7467D1D1" w14:textId="77777777" w:rsidR="006711F5" w:rsidRPr="003A5312" w:rsidRDefault="006711F5" w:rsidP="00D03404"/>
        </w:tc>
      </w:tr>
      <w:tr w:rsidR="00BB00EE" w:rsidRPr="003A5312" w14:paraId="73DF6ECF" w14:textId="77777777" w:rsidTr="00D03404">
        <w:trPr>
          <w:trHeight w:val="240"/>
          <w:jc w:val="center"/>
        </w:trPr>
        <w:tc>
          <w:tcPr>
            <w:tcW w:w="4876" w:type="dxa"/>
            <w:tcBorders>
              <w:top w:val="nil"/>
              <w:left w:val="nil"/>
              <w:bottom w:val="nil"/>
              <w:right w:val="nil"/>
            </w:tcBorders>
          </w:tcPr>
          <w:p w14:paraId="0878231E"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3E7EF99" w14:textId="77777777" w:rsidR="006711F5" w:rsidRPr="003A5312" w:rsidRDefault="006711F5" w:rsidP="00D03404">
            <w:pPr>
              <w:pStyle w:val="AmColumnHeading"/>
            </w:pPr>
            <w:r w:rsidRPr="003A5312">
              <w:t>Pozmeňujúci návrh</w:t>
            </w:r>
          </w:p>
        </w:tc>
      </w:tr>
      <w:tr w:rsidR="00BB00EE" w:rsidRPr="003A5312" w14:paraId="21B549B4" w14:textId="77777777" w:rsidTr="00D03404">
        <w:trPr>
          <w:jc w:val="center"/>
        </w:trPr>
        <w:tc>
          <w:tcPr>
            <w:tcW w:w="4876" w:type="dxa"/>
            <w:tcBorders>
              <w:top w:val="nil"/>
              <w:left w:val="nil"/>
              <w:bottom w:val="nil"/>
              <w:right w:val="nil"/>
            </w:tcBorders>
          </w:tcPr>
          <w:p w14:paraId="5DAAFE2C" w14:textId="77777777" w:rsidR="006711F5" w:rsidRPr="003A5312" w:rsidRDefault="006711F5" w:rsidP="00D03404">
            <w:pPr>
              <w:pStyle w:val="Normal6a"/>
            </w:pPr>
          </w:p>
        </w:tc>
        <w:tc>
          <w:tcPr>
            <w:tcW w:w="4876" w:type="dxa"/>
            <w:tcBorders>
              <w:top w:val="nil"/>
              <w:left w:val="nil"/>
              <w:bottom w:val="nil"/>
              <w:right w:val="nil"/>
            </w:tcBorders>
          </w:tcPr>
          <w:p w14:paraId="03E5CB4F" w14:textId="77777777" w:rsidR="006711F5" w:rsidRPr="003A5312" w:rsidRDefault="006711F5" w:rsidP="00D03404">
            <w:pPr>
              <w:pStyle w:val="Normal6a"/>
            </w:pPr>
            <w:r w:rsidRPr="003A5312">
              <w:rPr>
                <w:b/>
                <w:i/>
              </w:rPr>
              <w:t>–</w:t>
            </w:r>
            <w:r w:rsidRPr="003A5312">
              <w:tab/>
            </w:r>
            <w:r w:rsidRPr="003A5312">
              <w:rPr>
                <w:b/>
                <w:i/>
              </w:rPr>
              <w:t>so zreteľom na vyhlásenie z La Hulpe o budúcnosti Európskeho piliera sociálnych práv, ktoré 16. apríla 2024 podpísali Parlament, Komisia, Európsky hospodársky a sociálny výbor a Rada,</w:t>
            </w:r>
          </w:p>
        </w:tc>
      </w:tr>
    </w:tbl>
    <w:p w14:paraId="42D9341D"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21B11F71" w14:textId="77777777" w:rsidR="00901B18" w:rsidRPr="003A5312" w:rsidRDefault="006711F5" w:rsidP="006711F5">
      <w:r w:rsidRPr="003A5312">
        <w:rPr>
          <w:rStyle w:val="HideTWBExt"/>
        </w:rPr>
        <w:t>&lt;/Amend&gt;</w:t>
      </w:r>
    </w:p>
    <w:p w14:paraId="231002E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8</w:t>
      </w:r>
      <w:r w:rsidRPr="003A5312">
        <w:rPr>
          <w:rStyle w:val="HideTWBExt"/>
        </w:rPr>
        <w:t>&lt;/NumAm&gt;</w:t>
      </w:r>
    </w:p>
    <w:p w14:paraId="384C0B05"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584F9402" w14:textId="77777777" w:rsidR="006711F5" w:rsidRPr="003A5312" w:rsidRDefault="006711F5" w:rsidP="006711F5">
      <w:pPr>
        <w:pStyle w:val="NormalBold"/>
      </w:pPr>
      <w:r w:rsidRPr="003A5312">
        <w:rPr>
          <w:rStyle w:val="HideTWBExt"/>
        </w:rPr>
        <w:t>&lt;/RepeatBlock-By&gt;</w:t>
      </w:r>
    </w:p>
    <w:p w14:paraId="7FEDFEB8"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851CB8F" w14:textId="77777777" w:rsidR="006711F5" w:rsidRPr="003A5312" w:rsidRDefault="006711F5" w:rsidP="006711F5">
      <w:pPr>
        <w:pStyle w:val="NormalBold"/>
      </w:pPr>
      <w:r w:rsidRPr="003A5312">
        <w:rPr>
          <w:rStyle w:val="HideTWBExt"/>
        </w:rPr>
        <w:t>&lt;Article&gt;</w:t>
      </w:r>
      <w:r w:rsidRPr="003A5312">
        <w:t>Citácia 2 e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DCA3ED9" w14:textId="77777777" w:rsidTr="00D03404">
        <w:trPr>
          <w:trHeight w:hRule="exact" w:val="240"/>
          <w:jc w:val="center"/>
        </w:trPr>
        <w:tc>
          <w:tcPr>
            <w:tcW w:w="9752" w:type="dxa"/>
            <w:gridSpan w:val="2"/>
            <w:tcBorders>
              <w:top w:val="nil"/>
              <w:left w:val="nil"/>
              <w:bottom w:val="nil"/>
              <w:right w:val="nil"/>
            </w:tcBorders>
          </w:tcPr>
          <w:p w14:paraId="24FB0A63" w14:textId="77777777" w:rsidR="006711F5" w:rsidRPr="003A5312" w:rsidRDefault="006711F5" w:rsidP="00D03404"/>
        </w:tc>
      </w:tr>
      <w:tr w:rsidR="00BB00EE" w:rsidRPr="003A5312" w14:paraId="3D688153" w14:textId="77777777" w:rsidTr="00D03404">
        <w:trPr>
          <w:trHeight w:val="240"/>
          <w:jc w:val="center"/>
        </w:trPr>
        <w:tc>
          <w:tcPr>
            <w:tcW w:w="4876" w:type="dxa"/>
            <w:tcBorders>
              <w:top w:val="nil"/>
              <w:left w:val="nil"/>
              <w:bottom w:val="nil"/>
              <w:right w:val="nil"/>
            </w:tcBorders>
          </w:tcPr>
          <w:p w14:paraId="62D9DE3A"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B2F3747" w14:textId="77777777" w:rsidR="006711F5" w:rsidRPr="003A5312" w:rsidRDefault="006711F5" w:rsidP="00D03404">
            <w:pPr>
              <w:pStyle w:val="AmColumnHeading"/>
            </w:pPr>
            <w:r w:rsidRPr="003A5312">
              <w:t>Pozmeňujúci návrh</w:t>
            </w:r>
          </w:p>
        </w:tc>
      </w:tr>
      <w:tr w:rsidR="00BB00EE" w:rsidRPr="003A5312" w14:paraId="2B907E5D" w14:textId="77777777" w:rsidTr="00D03404">
        <w:trPr>
          <w:jc w:val="center"/>
        </w:trPr>
        <w:tc>
          <w:tcPr>
            <w:tcW w:w="4876" w:type="dxa"/>
            <w:tcBorders>
              <w:top w:val="nil"/>
              <w:left w:val="nil"/>
              <w:bottom w:val="nil"/>
              <w:right w:val="nil"/>
            </w:tcBorders>
          </w:tcPr>
          <w:p w14:paraId="6D362185" w14:textId="77777777" w:rsidR="006711F5" w:rsidRPr="003A5312" w:rsidRDefault="006711F5" w:rsidP="00D03404">
            <w:pPr>
              <w:pStyle w:val="Normal6a"/>
            </w:pPr>
          </w:p>
        </w:tc>
        <w:tc>
          <w:tcPr>
            <w:tcW w:w="4876" w:type="dxa"/>
            <w:tcBorders>
              <w:top w:val="nil"/>
              <w:left w:val="nil"/>
              <w:bottom w:val="nil"/>
              <w:right w:val="nil"/>
            </w:tcBorders>
          </w:tcPr>
          <w:p w14:paraId="50B0D963" w14:textId="77777777" w:rsidR="006711F5" w:rsidRPr="003A5312" w:rsidRDefault="006711F5" w:rsidP="00D03404">
            <w:pPr>
              <w:pStyle w:val="Normal6a"/>
            </w:pPr>
            <w:r w:rsidRPr="003A5312">
              <w:rPr>
                <w:b/>
                <w:i/>
              </w:rPr>
              <w:t>–</w:t>
            </w:r>
            <w:r w:rsidRPr="003A5312">
              <w:tab/>
            </w:r>
            <w:r w:rsidRPr="003A5312">
              <w:rPr>
                <w:b/>
                <w:i/>
              </w:rPr>
              <w:t>so zreteľom na nariadenie Európskeho parlamentu a Rady (EÚ) 2023/955 z 10. mája 2023, ktorým sa zriaďuje Sociálno-klimatický fond a mení nariadenie (EÚ) 2021/1060</w:t>
            </w:r>
            <w:r w:rsidRPr="003A5312">
              <w:rPr>
                <w:b/>
                <w:i/>
                <w:vertAlign w:val="superscript"/>
              </w:rPr>
              <w:t>1a</w:t>
            </w:r>
            <w:r w:rsidRPr="003A5312">
              <w:rPr>
                <w:b/>
                <w:i/>
              </w:rPr>
              <w:t>,</w:t>
            </w:r>
          </w:p>
        </w:tc>
      </w:tr>
      <w:tr w:rsidR="00BB00EE" w:rsidRPr="003A5312" w14:paraId="19E7D230" w14:textId="77777777" w:rsidTr="00D03404">
        <w:trPr>
          <w:jc w:val="center"/>
        </w:trPr>
        <w:tc>
          <w:tcPr>
            <w:tcW w:w="4876" w:type="dxa"/>
            <w:tcBorders>
              <w:top w:val="nil"/>
              <w:left w:val="nil"/>
              <w:bottom w:val="nil"/>
              <w:right w:val="nil"/>
            </w:tcBorders>
          </w:tcPr>
          <w:p w14:paraId="614C6FA1" w14:textId="77777777" w:rsidR="006711F5" w:rsidRPr="003A5312" w:rsidRDefault="006711F5" w:rsidP="00D03404"/>
        </w:tc>
        <w:tc>
          <w:tcPr>
            <w:tcW w:w="4876" w:type="dxa"/>
            <w:tcBorders>
              <w:top w:val="nil"/>
              <w:left w:val="nil"/>
              <w:bottom w:val="nil"/>
              <w:right w:val="nil"/>
            </w:tcBorders>
          </w:tcPr>
          <w:p w14:paraId="4C635605" w14:textId="77777777" w:rsidR="006711F5" w:rsidRPr="003A5312" w:rsidRDefault="006711F5" w:rsidP="00D03404">
            <w:pPr>
              <w:pStyle w:val="Normal6a"/>
            </w:pPr>
            <w:r w:rsidRPr="003A5312">
              <w:rPr>
                <w:b/>
                <w:i/>
              </w:rPr>
              <w:t>_________________</w:t>
            </w:r>
          </w:p>
        </w:tc>
      </w:tr>
      <w:tr w:rsidR="00BB00EE" w:rsidRPr="003A5312" w14:paraId="26E4D315" w14:textId="77777777" w:rsidTr="00D03404">
        <w:trPr>
          <w:jc w:val="center"/>
        </w:trPr>
        <w:tc>
          <w:tcPr>
            <w:tcW w:w="4876" w:type="dxa"/>
            <w:tcBorders>
              <w:top w:val="nil"/>
              <w:left w:val="nil"/>
              <w:bottom w:val="nil"/>
              <w:right w:val="nil"/>
            </w:tcBorders>
          </w:tcPr>
          <w:p w14:paraId="6D774324" w14:textId="77777777" w:rsidR="006711F5" w:rsidRPr="003A5312" w:rsidRDefault="006711F5" w:rsidP="00D03404"/>
        </w:tc>
        <w:tc>
          <w:tcPr>
            <w:tcW w:w="4876" w:type="dxa"/>
            <w:tcBorders>
              <w:top w:val="nil"/>
              <w:left w:val="nil"/>
              <w:bottom w:val="nil"/>
              <w:right w:val="nil"/>
            </w:tcBorders>
          </w:tcPr>
          <w:p w14:paraId="1357B5C4" w14:textId="77777777" w:rsidR="006711F5" w:rsidRPr="003A5312" w:rsidRDefault="006711F5" w:rsidP="00D03404">
            <w:pPr>
              <w:pStyle w:val="Normal6a"/>
            </w:pPr>
            <w:r w:rsidRPr="003A5312">
              <w:rPr>
                <w:b/>
                <w:i/>
                <w:vertAlign w:val="superscript"/>
              </w:rPr>
              <w:t>1a</w:t>
            </w:r>
            <w:r w:rsidRPr="003A5312">
              <w:t xml:space="preserve"> </w:t>
            </w:r>
            <w:r w:rsidRPr="003A5312">
              <w:rPr>
                <w:b/>
                <w:i/>
              </w:rPr>
              <w:t>Ú. v. EÚ L 130, 16.5.2023, s. 1 – 51.</w:t>
            </w:r>
          </w:p>
        </w:tc>
      </w:tr>
    </w:tbl>
    <w:p w14:paraId="33828CEB"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264E75E" w14:textId="77777777" w:rsidR="00901B18" w:rsidRPr="003A5312" w:rsidRDefault="006711F5" w:rsidP="006711F5">
      <w:r w:rsidRPr="003A5312">
        <w:rPr>
          <w:rStyle w:val="HideTWBExt"/>
        </w:rPr>
        <w:t>&lt;/Amend&gt;</w:t>
      </w:r>
    </w:p>
    <w:p w14:paraId="640CCC60"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9</w:t>
      </w:r>
      <w:r w:rsidRPr="003A5312">
        <w:rPr>
          <w:rStyle w:val="HideTWBExt"/>
        </w:rPr>
        <w:t>&lt;/NumAm&gt;</w:t>
      </w:r>
    </w:p>
    <w:p w14:paraId="5A0966CD"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35B99DD7" w14:textId="77777777" w:rsidR="006711F5" w:rsidRPr="003A5312" w:rsidRDefault="006711F5" w:rsidP="006711F5">
      <w:pPr>
        <w:pStyle w:val="NormalBold"/>
      </w:pPr>
      <w:r w:rsidRPr="003A5312">
        <w:rPr>
          <w:rStyle w:val="HideTWBExt"/>
        </w:rPr>
        <w:t>&lt;/RepeatBlock-By&gt;</w:t>
      </w:r>
    </w:p>
    <w:p w14:paraId="2CE91301"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048AD54C" w14:textId="77777777" w:rsidR="006711F5" w:rsidRPr="003A5312" w:rsidRDefault="006711F5" w:rsidP="006711F5">
      <w:pPr>
        <w:pStyle w:val="NormalBold"/>
      </w:pPr>
      <w:r w:rsidRPr="003A5312">
        <w:rPr>
          <w:rStyle w:val="HideTWBExt"/>
        </w:rPr>
        <w:t>&lt;Article&gt;</w:t>
      </w:r>
      <w:r w:rsidRPr="003A5312">
        <w:t>Citácia 2 f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3A49CD6" w14:textId="77777777" w:rsidTr="00D03404">
        <w:trPr>
          <w:trHeight w:hRule="exact" w:val="240"/>
          <w:jc w:val="center"/>
        </w:trPr>
        <w:tc>
          <w:tcPr>
            <w:tcW w:w="9752" w:type="dxa"/>
            <w:gridSpan w:val="2"/>
            <w:tcBorders>
              <w:top w:val="nil"/>
              <w:left w:val="nil"/>
              <w:bottom w:val="nil"/>
              <w:right w:val="nil"/>
            </w:tcBorders>
          </w:tcPr>
          <w:p w14:paraId="5D258678" w14:textId="77777777" w:rsidR="006711F5" w:rsidRPr="003A5312" w:rsidRDefault="006711F5" w:rsidP="00D03404"/>
        </w:tc>
      </w:tr>
      <w:tr w:rsidR="00BB00EE" w:rsidRPr="003A5312" w14:paraId="559DB981" w14:textId="77777777" w:rsidTr="00D03404">
        <w:trPr>
          <w:trHeight w:val="240"/>
          <w:jc w:val="center"/>
        </w:trPr>
        <w:tc>
          <w:tcPr>
            <w:tcW w:w="4876" w:type="dxa"/>
            <w:tcBorders>
              <w:top w:val="nil"/>
              <w:left w:val="nil"/>
              <w:bottom w:val="nil"/>
              <w:right w:val="nil"/>
            </w:tcBorders>
          </w:tcPr>
          <w:p w14:paraId="5D217F27"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917EAF5" w14:textId="77777777" w:rsidR="006711F5" w:rsidRPr="003A5312" w:rsidRDefault="006711F5" w:rsidP="00D03404">
            <w:pPr>
              <w:pStyle w:val="AmColumnHeading"/>
            </w:pPr>
            <w:r w:rsidRPr="003A5312">
              <w:t>Pozmeňujúci návrh</w:t>
            </w:r>
          </w:p>
        </w:tc>
      </w:tr>
      <w:tr w:rsidR="00BB00EE" w:rsidRPr="003A5312" w14:paraId="6AD38272" w14:textId="77777777" w:rsidTr="00D03404">
        <w:trPr>
          <w:jc w:val="center"/>
        </w:trPr>
        <w:tc>
          <w:tcPr>
            <w:tcW w:w="4876" w:type="dxa"/>
            <w:tcBorders>
              <w:top w:val="nil"/>
              <w:left w:val="nil"/>
              <w:bottom w:val="nil"/>
              <w:right w:val="nil"/>
            </w:tcBorders>
          </w:tcPr>
          <w:p w14:paraId="1EE27769" w14:textId="77777777" w:rsidR="006711F5" w:rsidRPr="003A5312" w:rsidRDefault="006711F5" w:rsidP="00D03404">
            <w:pPr>
              <w:pStyle w:val="Normal6a"/>
            </w:pPr>
          </w:p>
        </w:tc>
        <w:tc>
          <w:tcPr>
            <w:tcW w:w="4876" w:type="dxa"/>
            <w:tcBorders>
              <w:top w:val="nil"/>
              <w:left w:val="nil"/>
              <w:bottom w:val="nil"/>
              <w:right w:val="nil"/>
            </w:tcBorders>
          </w:tcPr>
          <w:p w14:paraId="710BC00C" w14:textId="77777777" w:rsidR="006711F5" w:rsidRPr="003A5312" w:rsidRDefault="006711F5" w:rsidP="00D03404">
            <w:pPr>
              <w:pStyle w:val="Normal6a"/>
            </w:pPr>
            <w:r w:rsidRPr="003A5312">
              <w:rPr>
                <w:b/>
                <w:i/>
              </w:rPr>
              <w:t>–</w:t>
            </w:r>
            <w:r w:rsidRPr="003A5312">
              <w:tab/>
            </w:r>
            <w:r w:rsidRPr="003A5312">
              <w:rPr>
                <w:b/>
                <w:i/>
              </w:rPr>
              <w:t>so zreteľom na nariadenie Európskeho parlamentu a Rady (EÚ) 2024/1263 z 29. apríla 2024 o účinnej koordinácii hospodárskych politík a mnohostrannom rozpočtovom dohľade a o zrušení nariadenia Rady (ES) č. 1466/97, a najmä na jeho články 3, 4, 13 a 27</w:t>
            </w:r>
            <w:r w:rsidRPr="003A5312">
              <w:rPr>
                <w:b/>
                <w:i/>
                <w:vertAlign w:val="superscript"/>
              </w:rPr>
              <w:t>2a</w:t>
            </w:r>
            <w:r w:rsidRPr="003A5312">
              <w:rPr>
                <w:b/>
                <w:i/>
              </w:rPr>
              <w:t>,</w:t>
            </w:r>
          </w:p>
        </w:tc>
      </w:tr>
      <w:tr w:rsidR="00BB00EE" w:rsidRPr="003A5312" w14:paraId="0F940EEA" w14:textId="77777777" w:rsidTr="00D03404">
        <w:trPr>
          <w:jc w:val="center"/>
        </w:trPr>
        <w:tc>
          <w:tcPr>
            <w:tcW w:w="4876" w:type="dxa"/>
            <w:tcBorders>
              <w:top w:val="nil"/>
              <w:left w:val="nil"/>
              <w:bottom w:val="nil"/>
              <w:right w:val="nil"/>
            </w:tcBorders>
          </w:tcPr>
          <w:p w14:paraId="4F403371" w14:textId="77777777" w:rsidR="006711F5" w:rsidRPr="003A5312" w:rsidRDefault="006711F5" w:rsidP="00D03404"/>
        </w:tc>
        <w:tc>
          <w:tcPr>
            <w:tcW w:w="4876" w:type="dxa"/>
            <w:tcBorders>
              <w:top w:val="nil"/>
              <w:left w:val="nil"/>
              <w:bottom w:val="nil"/>
              <w:right w:val="nil"/>
            </w:tcBorders>
          </w:tcPr>
          <w:p w14:paraId="6D0262C5" w14:textId="77777777" w:rsidR="006711F5" w:rsidRPr="003A5312" w:rsidRDefault="006711F5" w:rsidP="00D03404">
            <w:pPr>
              <w:pStyle w:val="Normal6a"/>
            </w:pPr>
            <w:r w:rsidRPr="003A5312">
              <w:rPr>
                <w:b/>
                <w:i/>
              </w:rPr>
              <w:t>_________________</w:t>
            </w:r>
          </w:p>
        </w:tc>
      </w:tr>
      <w:tr w:rsidR="00BB00EE" w:rsidRPr="003A5312" w14:paraId="3EBD189B" w14:textId="77777777" w:rsidTr="00D03404">
        <w:trPr>
          <w:jc w:val="center"/>
        </w:trPr>
        <w:tc>
          <w:tcPr>
            <w:tcW w:w="4876" w:type="dxa"/>
            <w:tcBorders>
              <w:top w:val="nil"/>
              <w:left w:val="nil"/>
              <w:bottom w:val="nil"/>
              <w:right w:val="nil"/>
            </w:tcBorders>
          </w:tcPr>
          <w:p w14:paraId="3E0CD77D" w14:textId="77777777" w:rsidR="006711F5" w:rsidRPr="003A5312" w:rsidRDefault="006711F5" w:rsidP="00D03404"/>
        </w:tc>
        <w:tc>
          <w:tcPr>
            <w:tcW w:w="4876" w:type="dxa"/>
            <w:tcBorders>
              <w:top w:val="nil"/>
              <w:left w:val="nil"/>
              <w:bottom w:val="nil"/>
              <w:right w:val="nil"/>
            </w:tcBorders>
          </w:tcPr>
          <w:p w14:paraId="0DB39DE5" w14:textId="77777777" w:rsidR="006711F5" w:rsidRPr="003A5312" w:rsidRDefault="006711F5" w:rsidP="00D03404">
            <w:pPr>
              <w:pStyle w:val="Normal6a"/>
            </w:pPr>
            <w:r w:rsidRPr="003A5312">
              <w:rPr>
                <w:b/>
                <w:i/>
                <w:vertAlign w:val="superscript"/>
              </w:rPr>
              <w:t>2a</w:t>
            </w:r>
            <w:r w:rsidRPr="003A5312">
              <w:t xml:space="preserve"> </w:t>
            </w:r>
            <w:r w:rsidRPr="003A5312">
              <w:rPr>
                <w:b/>
                <w:i/>
              </w:rPr>
              <w:t>Ú. v. EÚ L, 2024/1263, 30.4.2024.</w:t>
            </w:r>
          </w:p>
        </w:tc>
      </w:tr>
    </w:tbl>
    <w:p w14:paraId="7765D7E9"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918EB2D" w14:textId="77777777" w:rsidR="00901B18" w:rsidRPr="003A5312" w:rsidRDefault="006711F5" w:rsidP="006711F5">
      <w:r w:rsidRPr="003A5312">
        <w:rPr>
          <w:rStyle w:val="HideTWBExt"/>
        </w:rPr>
        <w:t>&lt;/Amend&gt;</w:t>
      </w:r>
    </w:p>
    <w:p w14:paraId="6C02D59E"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10</w:t>
      </w:r>
      <w:r w:rsidRPr="003A5312">
        <w:rPr>
          <w:rStyle w:val="HideTWBExt"/>
        </w:rPr>
        <w:t>&lt;/NumAm&gt;</w:t>
      </w:r>
    </w:p>
    <w:p w14:paraId="43C9F80C"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363DC2B2" w14:textId="77777777" w:rsidR="006711F5" w:rsidRPr="003A5312" w:rsidRDefault="006711F5" w:rsidP="006711F5">
      <w:pPr>
        <w:pStyle w:val="NormalBold"/>
      </w:pPr>
      <w:r w:rsidRPr="003A5312">
        <w:rPr>
          <w:rStyle w:val="HideTWBExt"/>
        </w:rPr>
        <w:t>&lt;/RepeatBlock-By&gt;</w:t>
      </w:r>
    </w:p>
    <w:p w14:paraId="7A62F470"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1485B5B" w14:textId="77777777" w:rsidR="006711F5" w:rsidRPr="003A5312" w:rsidRDefault="006711F5" w:rsidP="006711F5">
      <w:pPr>
        <w:pStyle w:val="NormalBold"/>
      </w:pPr>
      <w:r w:rsidRPr="003A5312">
        <w:rPr>
          <w:rStyle w:val="HideTWBExt"/>
        </w:rPr>
        <w:t>&lt;Article&gt;</w:t>
      </w:r>
      <w:r w:rsidRPr="003A5312">
        <w:t>Citácia 2 g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5D87558" w14:textId="77777777" w:rsidTr="00D03404">
        <w:trPr>
          <w:trHeight w:hRule="exact" w:val="240"/>
          <w:jc w:val="center"/>
        </w:trPr>
        <w:tc>
          <w:tcPr>
            <w:tcW w:w="9752" w:type="dxa"/>
            <w:gridSpan w:val="2"/>
            <w:tcBorders>
              <w:top w:val="nil"/>
              <w:left w:val="nil"/>
              <w:bottom w:val="nil"/>
              <w:right w:val="nil"/>
            </w:tcBorders>
          </w:tcPr>
          <w:p w14:paraId="0FE596D7" w14:textId="77777777" w:rsidR="006711F5" w:rsidRPr="003A5312" w:rsidRDefault="006711F5" w:rsidP="00D03404"/>
        </w:tc>
      </w:tr>
      <w:tr w:rsidR="00BB00EE" w:rsidRPr="003A5312" w14:paraId="3D82C337" w14:textId="77777777" w:rsidTr="00D03404">
        <w:trPr>
          <w:trHeight w:val="240"/>
          <w:jc w:val="center"/>
        </w:trPr>
        <w:tc>
          <w:tcPr>
            <w:tcW w:w="4876" w:type="dxa"/>
            <w:tcBorders>
              <w:top w:val="nil"/>
              <w:left w:val="nil"/>
              <w:bottom w:val="nil"/>
              <w:right w:val="nil"/>
            </w:tcBorders>
          </w:tcPr>
          <w:p w14:paraId="0C1A9680"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30C64C5" w14:textId="77777777" w:rsidR="006711F5" w:rsidRPr="003A5312" w:rsidRDefault="006711F5" w:rsidP="00D03404">
            <w:pPr>
              <w:pStyle w:val="AmColumnHeading"/>
            </w:pPr>
            <w:r w:rsidRPr="003A5312">
              <w:t>Pozmeňujúci návrh</w:t>
            </w:r>
          </w:p>
        </w:tc>
      </w:tr>
      <w:tr w:rsidR="00BB00EE" w:rsidRPr="003A5312" w14:paraId="790EEB31" w14:textId="77777777" w:rsidTr="00D03404">
        <w:trPr>
          <w:jc w:val="center"/>
        </w:trPr>
        <w:tc>
          <w:tcPr>
            <w:tcW w:w="4876" w:type="dxa"/>
            <w:tcBorders>
              <w:top w:val="nil"/>
              <w:left w:val="nil"/>
              <w:bottom w:val="nil"/>
              <w:right w:val="nil"/>
            </w:tcBorders>
          </w:tcPr>
          <w:p w14:paraId="5C87F350" w14:textId="77777777" w:rsidR="006711F5" w:rsidRPr="003A5312" w:rsidRDefault="006711F5" w:rsidP="00D03404">
            <w:pPr>
              <w:pStyle w:val="Normal6a"/>
            </w:pPr>
          </w:p>
        </w:tc>
        <w:tc>
          <w:tcPr>
            <w:tcW w:w="4876" w:type="dxa"/>
            <w:tcBorders>
              <w:top w:val="nil"/>
              <w:left w:val="nil"/>
              <w:bottom w:val="nil"/>
              <w:right w:val="nil"/>
            </w:tcBorders>
          </w:tcPr>
          <w:p w14:paraId="668E3833" w14:textId="77777777" w:rsidR="006711F5" w:rsidRPr="003A5312" w:rsidRDefault="006711F5" w:rsidP="00D03404">
            <w:pPr>
              <w:pStyle w:val="Normal6a"/>
            </w:pPr>
            <w:r w:rsidRPr="003A5312">
              <w:rPr>
                <w:b/>
                <w:i/>
              </w:rPr>
              <w:t>–</w:t>
            </w:r>
            <w:r w:rsidRPr="003A5312">
              <w:tab/>
            </w:r>
            <w:r w:rsidRPr="003A5312">
              <w:rPr>
                <w:b/>
                <w:i/>
              </w:rPr>
              <w:t>so zreteľom na oznámenie Komisie zo 7. októbra 2020 s názvom Únia rovnosti: strategický rámec EÚ pre rovnosť, začleňovanie a účasť Rómov na roky 2020 – 2030 [COM(2020) 620 final],</w:t>
            </w:r>
          </w:p>
        </w:tc>
      </w:tr>
    </w:tbl>
    <w:p w14:paraId="4C61C1DE"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D574048" w14:textId="77777777" w:rsidR="00901B18" w:rsidRPr="003A5312" w:rsidRDefault="006711F5" w:rsidP="006711F5">
      <w:r w:rsidRPr="003A5312">
        <w:rPr>
          <w:rStyle w:val="HideTWBExt"/>
        </w:rPr>
        <w:t>&lt;/Amend&gt;</w:t>
      </w:r>
    </w:p>
    <w:p w14:paraId="7749F3CD"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11</w:t>
      </w:r>
      <w:r w:rsidRPr="003A5312">
        <w:rPr>
          <w:rStyle w:val="HideTWBExt"/>
        </w:rPr>
        <w:t>&lt;/NumAm&gt;</w:t>
      </w:r>
    </w:p>
    <w:p w14:paraId="6B1B0405"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06761A19" w14:textId="77777777" w:rsidR="006711F5" w:rsidRPr="003A5312" w:rsidRDefault="006711F5" w:rsidP="006711F5">
      <w:pPr>
        <w:pStyle w:val="NormalBold"/>
      </w:pPr>
      <w:r w:rsidRPr="003A5312">
        <w:rPr>
          <w:rStyle w:val="HideTWBExt"/>
        </w:rPr>
        <w:t>&lt;/RepeatBlock-By&gt;</w:t>
      </w:r>
    </w:p>
    <w:p w14:paraId="7BD3E24E"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0A9DD781" w14:textId="77777777" w:rsidR="006711F5" w:rsidRPr="003A5312" w:rsidRDefault="006711F5" w:rsidP="006711F5">
      <w:pPr>
        <w:pStyle w:val="NormalBold"/>
      </w:pPr>
      <w:r w:rsidRPr="003A5312">
        <w:rPr>
          <w:rStyle w:val="HideTWBExt"/>
        </w:rPr>
        <w:t>&lt;Article&gt;</w:t>
      </w:r>
      <w:r w:rsidRPr="003A5312">
        <w:t>Citácia 2 h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ECC044E" w14:textId="77777777" w:rsidTr="00D03404">
        <w:trPr>
          <w:trHeight w:hRule="exact" w:val="240"/>
          <w:jc w:val="center"/>
        </w:trPr>
        <w:tc>
          <w:tcPr>
            <w:tcW w:w="9752" w:type="dxa"/>
            <w:gridSpan w:val="2"/>
            <w:tcBorders>
              <w:top w:val="nil"/>
              <w:left w:val="nil"/>
              <w:bottom w:val="nil"/>
              <w:right w:val="nil"/>
            </w:tcBorders>
          </w:tcPr>
          <w:p w14:paraId="64612B6E" w14:textId="77777777" w:rsidR="006711F5" w:rsidRPr="003A5312" w:rsidRDefault="006711F5" w:rsidP="00D03404"/>
        </w:tc>
      </w:tr>
      <w:tr w:rsidR="00BB00EE" w:rsidRPr="003A5312" w14:paraId="3317E586" w14:textId="77777777" w:rsidTr="00D03404">
        <w:trPr>
          <w:trHeight w:val="240"/>
          <w:jc w:val="center"/>
        </w:trPr>
        <w:tc>
          <w:tcPr>
            <w:tcW w:w="4876" w:type="dxa"/>
            <w:tcBorders>
              <w:top w:val="nil"/>
              <w:left w:val="nil"/>
              <w:bottom w:val="nil"/>
              <w:right w:val="nil"/>
            </w:tcBorders>
          </w:tcPr>
          <w:p w14:paraId="73CE335F"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895BA46" w14:textId="77777777" w:rsidR="006711F5" w:rsidRPr="003A5312" w:rsidRDefault="006711F5" w:rsidP="00D03404">
            <w:pPr>
              <w:pStyle w:val="AmColumnHeading"/>
            </w:pPr>
            <w:r w:rsidRPr="003A5312">
              <w:t>Pozmeňujúci návrh</w:t>
            </w:r>
          </w:p>
        </w:tc>
      </w:tr>
      <w:tr w:rsidR="00BB00EE" w:rsidRPr="003A5312" w14:paraId="5EDA07CF" w14:textId="77777777" w:rsidTr="00D03404">
        <w:trPr>
          <w:jc w:val="center"/>
        </w:trPr>
        <w:tc>
          <w:tcPr>
            <w:tcW w:w="4876" w:type="dxa"/>
            <w:tcBorders>
              <w:top w:val="nil"/>
              <w:left w:val="nil"/>
              <w:bottom w:val="nil"/>
              <w:right w:val="nil"/>
            </w:tcBorders>
          </w:tcPr>
          <w:p w14:paraId="36CD1435" w14:textId="77777777" w:rsidR="006711F5" w:rsidRPr="003A5312" w:rsidRDefault="006711F5" w:rsidP="00D03404">
            <w:pPr>
              <w:pStyle w:val="Normal6a"/>
            </w:pPr>
          </w:p>
        </w:tc>
        <w:tc>
          <w:tcPr>
            <w:tcW w:w="4876" w:type="dxa"/>
            <w:tcBorders>
              <w:top w:val="nil"/>
              <w:left w:val="nil"/>
              <w:bottom w:val="nil"/>
              <w:right w:val="nil"/>
            </w:tcBorders>
          </w:tcPr>
          <w:p w14:paraId="748CF683" w14:textId="77777777" w:rsidR="006711F5" w:rsidRPr="003A5312" w:rsidRDefault="006711F5" w:rsidP="00D03404">
            <w:pPr>
              <w:pStyle w:val="Normal6a"/>
            </w:pPr>
            <w:r w:rsidRPr="003A5312">
              <w:rPr>
                <w:b/>
                <w:i/>
              </w:rPr>
              <w:t>–</w:t>
            </w:r>
            <w:r w:rsidRPr="003A5312">
              <w:tab/>
            </w:r>
            <w:r w:rsidRPr="003A5312">
              <w:rPr>
                <w:b/>
                <w:i/>
              </w:rPr>
              <w:t>so zreteľom na oznámenie Komisie z 3. marca 2021 s názvom Únia rovnosti: Stratégia v oblasti práv osôb so zdravotným postihnutím na roky 2021 – 2030 [COM(2021) 101 final],</w:t>
            </w:r>
          </w:p>
        </w:tc>
      </w:tr>
    </w:tbl>
    <w:p w14:paraId="6D6A72BA"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27C0444E" w14:textId="77777777" w:rsidR="00901B18" w:rsidRPr="003A5312" w:rsidRDefault="006711F5" w:rsidP="006711F5">
      <w:r w:rsidRPr="003A5312">
        <w:rPr>
          <w:rStyle w:val="HideTWBExt"/>
        </w:rPr>
        <w:t>&lt;/Amend&gt;</w:t>
      </w:r>
    </w:p>
    <w:p w14:paraId="16092C32"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12</w:t>
      </w:r>
      <w:r w:rsidRPr="003A5312">
        <w:rPr>
          <w:rStyle w:val="HideTWBExt"/>
        </w:rPr>
        <w:t>&lt;/NumAm&gt;</w:t>
      </w:r>
    </w:p>
    <w:p w14:paraId="78F1350E"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588D5172" w14:textId="77777777" w:rsidR="006711F5" w:rsidRPr="003A5312" w:rsidRDefault="006711F5" w:rsidP="006711F5">
      <w:pPr>
        <w:pStyle w:val="NormalBold"/>
      </w:pPr>
      <w:r w:rsidRPr="003A5312">
        <w:rPr>
          <w:rStyle w:val="HideTWBExt"/>
        </w:rPr>
        <w:t>&lt;/RepeatBlock-By&gt;</w:t>
      </w:r>
    </w:p>
    <w:p w14:paraId="407A69E4"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33D23C0" w14:textId="77777777" w:rsidR="006711F5" w:rsidRPr="003A5312" w:rsidRDefault="006711F5" w:rsidP="006711F5">
      <w:pPr>
        <w:pStyle w:val="NormalBold"/>
      </w:pPr>
      <w:r w:rsidRPr="003A5312">
        <w:rPr>
          <w:rStyle w:val="HideTWBExt"/>
        </w:rPr>
        <w:t>&lt;Article&gt;</w:t>
      </w:r>
      <w:r w:rsidRPr="003A5312">
        <w:t>Citácia 2 i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E77D5C7" w14:textId="77777777" w:rsidTr="00D03404">
        <w:trPr>
          <w:trHeight w:hRule="exact" w:val="240"/>
          <w:jc w:val="center"/>
        </w:trPr>
        <w:tc>
          <w:tcPr>
            <w:tcW w:w="9752" w:type="dxa"/>
            <w:gridSpan w:val="2"/>
            <w:tcBorders>
              <w:top w:val="nil"/>
              <w:left w:val="nil"/>
              <w:bottom w:val="nil"/>
              <w:right w:val="nil"/>
            </w:tcBorders>
          </w:tcPr>
          <w:p w14:paraId="4B914102" w14:textId="77777777" w:rsidR="006711F5" w:rsidRPr="003A5312" w:rsidRDefault="006711F5" w:rsidP="00D03404"/>
        </w:tc>
      </w:tr>
      <w:tr w:rsidR="00BB00EE" w:rsidRPr="003A5312" w14:paraId="1D4076B5" w14:textId="77777777" w:rsidTr="00D03404">
        <w:trPr>
          <w:trHeight w:val="240"/>
          <w:jc w:val="center"/>
        </w:trPr>
        <w:tc>
          <w:tcPr>
            <w:tcW w:w="4876" w:type="dxa"/>
            <w:tcBorders>
              <w:top w:val="nil"/>
              <w:left w:val="nil"/>
              <w:bottom w:val="nil"/>
              <w:right w:val="nil"/>
            </w:tcBorders>
          </w:tcPr>
          <w:p w14:paraId="7650E3EB"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844AA28" w14:textId="77777777" w:rsidR="006711F5" w:rsidRPr="003A5312" w:rsidRDefault="006711F5" w:rsidP="00D03404">
            <w:pPr>
              <w:pStyle w:val="AmColumnHeading"/>
            </w:pPr>
            <w:r w:rsidRPr="003A5312">
              <w:t>Pozmeňujúci návrh</w:t>
            </w:r>
          </w:p>
        </w:tc>
      </w:tr>
      <w:tr w:rsidR="00BB00EE" w:rsidRPr="003A5312" w14:paraId="6F7256F0" w14:textId="77777777" w:rsidTr="00D03404">
        <w:trPr>
          <w:jc w:val="center"/>
        </w:trPr>
        <w:tc>
          <w:tcPr>
            <w:tcW w:w="4876" w:type="dxa"/>
            <w:tcBorders>
              <w:top w:val="nil"/>
              <w:left w:val="nil"/>
              <w:bottom w:val="nil"/>
              <w:right w:val="nil"/>
            </w:tcBorders>
          </w:tcPr>
          <w:p w14:paraId="4D16BDBE" w14:textId="77777777" w:rsidR="006711F5" w:rsidRPr="003A5312" w:rsidRDefault="006711F5" w:rsidP="00D03404">
            <w:pPr>
              <w:pStyle w:val="Normal6a"/>
            </w:pPr>
          </w:p>
        </w:tc>
        <w:tc>
          <w:tcPr>
            <w:tcW w:w="4876" w:type="dxa"/>
            <w:tcBorders>
              <w:top w:val="nil"/>
              <w:left w:val="nil"/>
              <w:bottom w:val="nil"/>
              <w:right w:val="nil"/>
            </w:tcBorders>
          </w:tcPr>
          <w:p w14:paraId="7C7A0081" w14:textId="77777777" w:rsidR="006711F5" w:rsidRPr="003A5312" w:rsidRDefault="006711F5" w:rsidP="00D03404">
            <w:pPr>
              <w:pStyle w:val="Normal6a"/>
            </w:pPr>
            <w:r w:rsidRPr="003A5312">
              <w:rPr>
                <w:b/>
                <w:i/>
              </w:rPr>
              <w:t>–</w:t>
            </w:r>
            <w:r w:rsidRPr="003A5312">
              <w:tab/>
            </w:r>
            <w:r w:rsidRPr="003A5312">
              <w:rPr>
                <w:b/>
                <w:i/>
              </w:rPr>
              <w:t>so zreteľom na oznámenie Komisie zo 17. januára 2023 s názvom Využitie talentov v regiónoch Európy [COM(2023) 32 final],</w:t>
            </w:r>
          </w:p>
        </w:tc>
      </w:tr>
    </w:tbl>
    <w:p w14:paraId="107E1B9E"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0F63B90" w14:textId="77777777" w:rsidR="00901B18" w:rsidRPr="003A5312" w:rsidRDefault="006711F5" w:rsidP="006711F5">
      <w:r w:rsidRPr="003A5312">
        <w:rPr>
          <w:rStyle w:val="HideTWBExt"/>
        </w:rPr>
        <w:t>&lt;/Amend&gt;</w:t>
      </w:r>
    </w:p>
    <w:p w14:paraId="1157E1E0"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13</w:t>
      </w:r>
      <w:r w:rsidRPr="003A5312">
        <w:rPr>
          <w:rStyle w:val="HideTWBExt"/>
        </w:rPr>
        <w:t>&lt;/NumAm&gt;</w:t>
      </w:r>
    </w:p>
    <w:p w14:paraId="73810AB1"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38840A9C" w14:textId="77777777" w:rsidR="006711F5" w:rsidRPr="003A5312" w:rsidRDefault="006711F5" w:rsidP="006711F5">
      <w:pPr>
        <w:pStyle w:val="NormalBold"/>
      </w:pPr>
      <w:r w:rsidRPr="003A5312">
        <w:rPr>
          <w:rStyle w:val="HideTWBExt"/>
        </w:rPr>
        <w:t>&lt;/RepeatBlock-By&gt;</w:t>
      </w:r>
    </w:p>
    <w:p w14:paraId="3C97C22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4FF8CC9" w14:textId="77777777" w:rsidR="006711F5" w:rsidRPr="003A5312" w:rsidRDefault="006711F5" w:rsidP="006711F5">
      <w:pPr>
        <w:pStyle w:val="NormalBold"/>
      </w:pPr>
      <w:r w:rsidRPr="003A5312">
        <w:rPr>
          <w:rStyle w:val="HideTWBExt"/>
        </w:rPr>
        <w:t>&lt;Article&gt;</w:t>
      </w:r>
      <w:r w:rsidRPr="003A5312">
        <w:t>Citácia 2 j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4759ACA" w14:textId="77777777" w:rsidTr="00D03404">
        <w:trPr>
          <w:trHeight w:hRule="exact" w:val="240"/>
          <w:jc w:val="center"/>
        </w:trPr>
        <w:tc>
          <w:tcPr>
            <w:tcW w:w="9752" w:type="dxa"/>
            <w:gridSpan w:val="2"/>
            <w:tcBorders>
              <w:top w:val="nil"/>
              <w:left w:val="nil"/>
              <w:bottom w:val="nil"/>
              <w:right w:val="nil"/>
            </w:tcBorders>
          </w:tcPr>
          <w:p w14:paraId="7AC8CD36" w14:textId="77777777" w:rsidR="006711F5" w:rsidRPr="003A5312" w:rsidRDefault="006711F5" w:rsidP="00D03404"/>
        </w:tc>
      </w:tr>
      <w:tr w:rsidR="00BB00EE" w:rsidRPr="003A5312" w14:paraId="3158CAAC" w14:textId="77777777" w:rsidTr="00D03404">
        <w:trPr>
          <w:trHeight w:val="240"/>
          <w:jc w:val="center"/>
        </w:trPr>
        <w:tc>
          <w:tcPr>
            <w:tcW w:w="4876" w:type="dxa"/>
            <w:tcBorders>
              <w:top w:val="nil"/>
              <w:left w:val="nil"/>
              <w:bottom w:val="nil"/>
              <w:right w:val="nil"/>
            </w:tcBorders>
          </w:tcPr>
          <w:p w14:paraId="2EBFE8C3"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3514F38" w14:textId="77777777" w:rsidR="006711F5" w:rsidRPr="003A5312" w:rsidRDefault="006711F5" w:rsidP="00D03404">
            <w:pPr>
              <w:pStyle w:val="AmColumnHeading"/>
            </w:pPr>
            <w:r w:rsidRPr="003A5312">
              <w:t>Pozmeňujúci návrh</w:t>
            </w:r>
          </w:p>
        </w:tc>
      </w:tr>
      <w:tr w:rsidR="00BB00EE" w:rsidRPr="003A5312" w14:paraId="27DAA14C" w14:textId="77777777" w:rsidTr="00D03404">
        <w:trPr>
          <w:jc w:val="center"/>
        </w:trPr>
        <w:tc>
          <w:tcPr>
            <w:tcW w:w="4876" w:type="dxa"/>
            <w:tcBorders>
              <w:top w:val="nil"/>
              <w:left w:val="nil"/>
              <w:bottom w:val="nil"/>
              <w:right w:val="nil"/>
            </w:tcBorders>
          </w:tcPr>
          <w:p w14:paraId="3663EC38" w14:textId="77777777" w:rsidR="006711F5" w:rsidRPr="003A5312" w:rsidRDefault="006711F5" w:rsidP="00D03404">
            <w:pPr>
              <w:pStyle w:val="Normal6a"/>
            </w:pPr>
          </w:p>
        </w:tc>
        <w:tc>
          <w:tcPr>
            <w:tcW w:w="4876" w:type="dxa"/>
            <w:tcBorders>
              <w:top w:val="nil"/>
              <w:left w:val="nil"/>
              <w:bottom w:val="nil"/>
              <w:right w:val="nil"/>
            </w:tcBorders>
          </w:tcPr>
          <w:p w14:paraId="326A01FA" w14:textId="77777777" w:rsidR="006711F5" w:rsidRPr="003A5312" w:rsidRDefault="006711F5" w:rsidP="00D03404">
            <w:pPr>
              <w:pStyle w:val="Normal6a"/>
            </w:pPr>
            <w:r w:rsidRPr="003A5312">
              <w:rPr>
                <w:b/>
                <w:i/>
              </w:rPr>
              <w:t>–</w:t>
            </w:r>
            <w:r w:rsidRPr="003A5312">
              <w:tab/>
            </w:r>
            <w:r w:rsidRPr="003A5312">
              <w:rPr>
                <w:b/>
                <w:i/>
              </w:rPr>
              <w:t>so zreteľom na oznámenie Komisie z 20. marca 2023 s názvom Nedostatok pracovnej sily a zručností v EÚ: akčný plán [COM(2024) 131 final],</w:t>
            </w:r>
          </w:p>
        </w:tc>
      </w:tr>
    </w:tbl>
    <w:p w14:paraId="096AB369"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D716B9B" w14:textId="77777777" w:rsidR="00901B18" w:rsidRPr="003A5312" w:rsidRDefault="006711F5" w:rsidP="006711F5">
      <w:r w:rsidRPr="003A5312">
        <w:rPr>
          <w:rStyle w:val="HideTWBExt"/>
        </w:rPr>
        <w:t>&lt;/Amend&gt;</w:t>
      </w:r>
    </w:p>
    <w:p w14:paraId="6339F671"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14</w:t>
      </w:r>
      <w:r w:rsidRPr="003A5312">
        <w:rPr>
          <w:rStyle w:val="HideTWBExt"/>
        </w:rPr>
        <w:t>&lt;/NumAm&gt;</w:t>
      </w:r>
    </w:p>
    <w:p w14:paraId="41B044C9"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224BB6E7" w14:textId="77777777" w:rsidR="006711F5" w:rsidRPr="003A5312" w:rsidRDefault="006711F5" w:rsidP="006711F5">
      <w:pPr>
        <w:pStyle w:val="NormalBold"/>
      </w:pPr>
      <w:r w:rsidRPr="003A5312">
        <w:rPr>
          <w:rStyle w:val="HideTWBExt"/>
        </w:rPr>
        <w:t>&lt;/RepeatBlock-By&gt;</w:t>
      </w:r>
    </w:p>
    <w:p w14:paraId="4DB4744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EDD1EF6" w14:textId="77777777" w:rsidR="006711F5" w:rsidRPr="003A5312" w:rsidRDefault="006711F5" w:rsidP="006711F5">
      <w:pPr>
        <w:pStyle w:val="NormalBold"/>
      </w:pPr>
      <w:r w:rsidRPr="003A5312">
        <w:rPr>
          <w:rStyle w:val="HideTWBExt"/>
        </w:rPr>
        <w:t>&lt;Article&gt;</w:t>
      </w:r>
      <w:r w:rsidRPr="003A5312">
        <w:t>Citácia 2 k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459ADC1" w14:textId="77777777" w:rsidTr="00D03404">
        <w:trPr>
          <w:trHeight w:hRule="exact" w:val="240"/>
          <w:jc w:val="center"/>
        </w:trPr>
        <w:tc>
          <w:tcPr>
            <w:tcW w:w="9752" w:type="dxa"/>
            <w:gridSpan w:val="2"/>
            <w:tcBorders>
              <w:top w:val="nil"/>
              <w:left w:val="nil"/>
              <w:bottom w:val="nil"/>
              <w:right w:val="nil"/>
            </w:tcBorders>
          </w:tcPr>
          <w:p w14:paraId="23F97712" w14:textId="77777777" w:rsidR="006711F5" w:rsidRPr="003A5312" w:rsidRDefault="006711F5" w:rsidP="00D03404"/>
        </w:tc>
      </w:tr>
      <w:tr w:rsidR="00BB00EE" w:rsidRPr="003A5312" w14:paraId="78B1C338" w14:textId="77777777" w:rsidTr="00D03404">
        <w:trPr>
          <w:trHeight w:val="240"/>
          <w:jc w:val="center"/>
        </w:trPr>
        <w:tc>
          <w:tcPr>
            <w:tcW w:w="4876" w:type="dxa"/>
            <w:tcBorders>
              <w:top w:val="nil"/>
              <w:left w:val="nil"/>
              <w:bottom w:val="nil"/>
              <w:right w:val="nil"/>
            </w:tcBorders>
          </w:tcPr>
          <w:p w14:paraId="6F6B9223"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CD23E6E" w14:textId="77777777" w:rsidR="006711F5" w:rsidRPr="003A5312" w:rsidRDefault="006711F5" w:rsidP="00D03404">
            <w:pPr>
              <w:pStyle w:val="AmColumnHeading"/>
            </w:pPr>
            <w:r w:rsidRPr="003A5312">
              <w:t>Pozmeňujúci návrh</w:t>
            </w:r>
          </w:p>
        </w:tc>
      </w:tr>
      <w:tr w:rsidR="00BB00EE" w:rsidRPr="003A5312" w14:paraId="3194ABD7" w14:textId="77777777" w:rsidTr="00D03404">
        <w:trPr>
          <w:jc w:val="center"/>
        </w:trPr>
        <w:tc>
          <w:tcPr>
            <w:tcW w:w="4876" w:type="dxa"/>
            <w:tcBorders>
              <w:top w:val="nil"/>
              <w:left w:val="nil"/>
              <w:bottom w:val="nil"/>
              <w:right w:val="nil"/>
            </w:tcBorders>
          </w:tcPr>
          <w:p w14:paraId="569B4390" w14:textId="77777777" w:rsidR="006711F5" w:rsidRPr="003A5312" w:rsidRDefault="006711F5" w:rsidP="00D03404">
            <w:pPr>
              <w:pStyle w:val="Normal6a"/>
            </w:pPr>
          </w:p>
        </w:tc>
        <w:tc>
          <w:tcPr>
            <w:tcW w:w="4876" w:type="dxa"/>
            <w:tcBorders>
              <w:top w:val="nil"/>
              <w:left w:val="nil"/>
              <w:bottom w:val="nil"/>
              <w:right w:val="nil"/>
            </w:tcBorders>
          </w:tcPr>
          <w:p w14:paraId="1D7BCDD8" w14:textId="77777777" w:rsidR="006711F5" w:rsidRPr="003A5312" w:rsidRDefault="006711F5" w:rsidP="00D03404">
            <w:pPr>
              <w:pStyle w:val="Normal6a"/>
            </w:pPr>
            <w:r w:rsidRPr="003A5312">
              <w:rPr>
                <w:b/>
                <w:i/>
              </w:rPr>
              <w:t>–</w:t>
            </w:r>
            <w:r w:rsidRPr="003A5312">
              <w:tab/>
            </w:r>
            <w:r w:rsidRPr="003A5312">
              <w:rPr>
                <w:b/>
                <w:i/>
              </w:rPr>
              <w:t>so zreteľom na správu Komisie z 19. septembra 2024 s názvom Vývoj v oblasti zamestnanosti a sociálnych vecí v Európe: vzostupná sociálna konvergencia v EÚ a úloha sociálnych investícií,</w:t>
            </w:r>
          </w:p>
        </w:tc>
      </w:tr>
    </w:tbl>
    <w:p w14:paraId="2F911ED0"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D57E4E1" w14:textId="77777777" w:rsidR="00901B18" w:rsidRPr="003A5312" w:rsidRDefault="006711F5" w:rsidP="006711F5">
      <w:r w:rsidRPr="003A5312">
        <w:rPr>
          <w:rStyle w:val="HideTWBExt"/>
        </w:rPr>
        <w:t>&lt;/Amend&gt;</w:t>
      </w:r>
    </w:p>
    <w:p w14:paraId="5FF48B5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15</w:t>
      </w:r>
      <w:r w:rsidRPr="003A5312">
        <w:rPr>
          <w:rStyle w:val="HideTWBExt"/>
        </w:rPr>
        <w:t>&lt;/NumAm&gt;</w:t>
      </w:r>
    </w:p>
    <w:p w14:paraId="43926F55"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63C5EAD7" w14:textId="77777777" w:rsidR="006711F5" w:rsidRPr="003A5312" w:rsidRDefault="006711F5" w:rsidP="006711F5">
      <w:pPr>
        <w:pStyle w:val="NormalBold"/>
      </w:pPr>
      <w:r w:rsidRPr="003A5312">
        <w:rPr>
          <w:rStyle w:val="HideTWBExt"/>
        </w:rPr>
        <w:t>&lt;/RepeatBlock-By&gt;</w:t>
      </w:r>
    </w:p>
    <w:p w14:paraId="3ACF2794"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82E1AB4" w14:textId="77777777" w:rsidR="006711F5" w:rsidRPr="003A5312" w:rsidRDefault="006711F5" w:rsidP="006711F5">
      <w:pPr>
        <w:pStyle w:val="NormalBold"/>
      </w:pPr>
      <w:r w:rsidRPr="003A5312">
        <w:rPr>
          <w:rStyle w:val="HideTWBExt"/>
        </w:rPr>
        <w:t>&lt;Article&gt;</w:t>
      </w:r>
      <w:r w:rsidRPr="003A5312">
        <w:t>Citácia 3 a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C5DC473" w14:textId="77777777" w:rsidTr="00D03404">
        <w:trPr>
          <w:trHeight w:hRule="exact" w:val="240"/>
          <w:jc w:val="center"/>
        </w:trPr>
        <w:tc>
          <w:tcPr>
            <w:tcW w:w="9752" w:type="dxa"/>
            <w:gridSpan w:val="2"/>
            <w:tcBorders>
              <w:top w:val="nil"/>
              <w:left w:val="nil"/>
              <w:bottom w:val="nil"/>
              <w:right w:val="nil"/>
            </w:tcBorders>
          </w:tcPr>
          <w:p w14:paraId="5BC33F3C" w14:textId="77777777" w:rsidR="006711F5" w:rsidRPr="003A5312" w:rsidRDefault="006711F5" w:rsidP="00D03404"/>
        </w:tc>
      </w:tr>
      <w:tr w:rsidR="00BB00EE" w:rsidRPr="003A5312" w14:paraId="563A2337" w14:textId="77777777" w:rsidTr="00D03404">
        <w:trPr>
          <w:trHeight w:val="240"/>
          <w:jc w:val="center"/>
        </w:trPr>
        <w:tc>
          <w:tcPr>
            <w:tcW w:w="4876" w:type="dxa"/>
            <w:tcBorders>
              <w:top w:val="nil"/>
              <w:left w:val="nil"/>
              <w:bottom w:val="nil"/>
              <w:right w:val="nil"/>
            </w:tcBorders>
          </w:tcPr>
          <w:p w14:paraId="64465FF1"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ADB9D9A" w14:textId="77777777" w:rsidR="006711F5" w:rsidRPr="003A5312" w:rsidRDefault="006711F5" w:rsidP="00D03404">
            <w:pPr>
              <w:pStyle w:val="AmColumnHeading"/>
            </w:pPr>
            <w:r w:rsidRPr="003A5312">
              <w:t>Pozmeňujúci návrh</w:t>
            </w:r>
          </w:p>
        </w:tc>
      </w:tr>
      <w:tr w:rsidR="00BB00EE" w:rsidRPr="003A5312" w14:paraId="458CDDC4" w14:textId="77777777" w:rsidTr="00D03404">
        <w:trPr>
          <w:jc w:val="center"/>
        </w:trPr>
        <w:tc>
          <w:tcPr>
            <w:tcW w:w="4876" w:type="dxa"/>
            <w:tcBorders>
              <w:top w:val="nil"/>
              <w:left w:val="nil"/>
              <w:bottom w:val="nil"/>
              <w:right w:val="nil"/>
            </w:tcBorders>
          </w:tcPr>
          <w:p w14:paraId="0F65E201" w14:textId="77777777" w:rsidR="006711F5" w:rsidRPr="003A5312" w:rsidRDefault="006711F5" w:rsidP="00D03404">
            <w:pPr>
              <w:pStyle w:val="Normal6a"/>
            </w:pPr>
          </w:p>
        </w:tc>
        <w:tc>
          <w:tcPr>
            <w:tcW w:w="4876" w:type="dxa"/>
            <w:tcBorders>
              <w:top w:val="nil"/>
              <w:left w:val="nil"/>
              <w:bottom w:val="nil"/>
              <w:right w:val="nil"/>
            </w:tcBorders>
          </w:tcPr>
          <w:p w14:paraId="529BFEDA" w14:textId="77777777" w:rsidR="006711F5" w:rsidRPr="003A5312" w:rsidRDefault="006711F5" w:rsidP="00D03404">
            <w:pPr>
              <w:pStyle w:val="Normal6a"/>
            </w:pPr>
            <w:r w:rsidRPr="003A5312">
              <w:rPr>
                <w:b/>
                <w:i/>
              </w:rPr>
              <w:t>–</w:t>
            </w:r>
            <w:r w:rsidRPr="003A5312">
              <w:tab/>
            </w:r>
            <w:r w:rsidRPr="003A5312">
              <w:rPr>
                <w:b/>
                <w:i/>
              </w:rPr>
              <w:t>so zreteľom na oznámenie Komisie z 26. novembra 2024 s názvom Európsky semester 2025: uvedenie nového rámca správy ekonomických záležitostí do života [COM(2024) 705 final],</w:t>
            </w:r>
          </w:p>
        </w:tc>
      </w:tr>
    </w:tbl>
    <w:p w14:paraId="4824899C"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CC0049B" w14:textId="77777777" w:rsidR="00901B18" w:rsidRPr="003A5312" w:rsidRDefault="006711F5" w:rsidP="006711F5">
      <w:r w:rsidRPr="003A5312">
        <w:rPr>
          <w:rStyle w:val="HideTWBExt"/>
        </w:rPr>
        <w:t>&lt;/Amend&gt;</w:t>
      </w:r>
    </w:p>
    <w:p w14:paraId="2D7D8D78"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16</w:t>
      </w:r>
      <w:r w:rsidRPr="003A5312">
        <w:rPr>
          <w:rStyle w:val="HideTWBExt"/>
        </w:rPr>
        <w:t>&lt;/NumAm&gt;</w:t>
      </w:r>
    </w:p>
    <w:p w14:paraId="44A9024B"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22C9DEF3" w14:textId="77777777" w:rsidR="006711F5" w:rsidRPr="003A5312" w:rsidRDefault="006711F5" w:rsidP="006711F5">
      <w:pPr>
        <w:pStyle w:val="NormalBold"/>
      </w:pPr>
      <w:r w:rsidRPr="003A5312">
        <w:rPr>
          <w:rStyle w:val="HideTWBExt"/>
        </w:rPr>
        <w:t>&lt;/RepeatBlock-By&gt;</w:t>
      </w:r>
    </w:p>
    <w:p w14:paraId="357AD2BD"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3F37AEC" w14:textId="77777777" w:rsidR="006711F5" w:rsidRPr="003A5312" w:rsidRDefault="006711F5" w:rsidP="006711F5">
      <w:pPr>
        <w:pStyle w:val="NormalBold"/>
      </w:pPr>
      <w:r w:rsidRPr="003A5312">
        <w:rPr>
          <w:rStyle w:val="HideTWBExt"/>
        </w:rPr>
        <w:t>&lt;Article&gt;</w:t>
      </w:r>
      <w:r w:rsidRPr="003A5312">
        <w:t>Citácia 3 b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2337EEC" w14:textId="77777777" w:rsidTr="00D03404">
        <w:trPr>
          <w:trHeight w:hRule="exact" w:val="240"/>
          <w:jc w:val="center"/>
        </w:trPr>
        <w:tc>
          <w:tcPr>
            <w:tcW w:w="9752" w:type="dxa"/>
            <w:gridSpan w:val="2"/>
            <w:tcBorders>
              <w:top w:val="nil"/>
              <w:left w:val="nil"/>
              <w:bottom w:val="nil"/>
              <w:right w:val="nil"/>
            </w:tcBorders>
          </w:tcPr>
          <w:p w14:paraId="6EBF768A" w14:textId="77777777" w:rsidR="006711F5" w:rsidRPr="003A5312" w:rsidRDefault="006711F5" w:rsidP="00D03404"/>
        </w:tc>
      </w:tr>
      <w:tr w:rsidR="00BB00EE" w:rsidRPr="003A5312" w14:paraId="4B5814FC" w14:textId="77777777" w:rsidTr="00D03404">
        <w:trPr>
          <w:trHeight w:val="240"/>
          <w:jc w:val="center"/>
        </w:trPr>
        <w:tc>
          <w:tcPr>
            <w:tcW w:w="4876" w:type="dxa"/>
            <w:tcBorders>
              <w:top w:val="nil"/>
              <w:left w:val="nil"/>
              <w:bottom w:val="nil"/>
              <w:right w:val="nil"/>
            </w:tcBorders>
          </w:tcPr>
          <w:p w14:paraId="4C990810"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5D72FF8" w14:textId="77777777" w:rsidR="006711F5" w:rsidRPr="003A5312" w:rsidRDefault="006711F5" w:rsidP="00D03404">
            <w:pPr>
              <w:pStyle w:val="AmColumnHeading"/>
            </w:pPr>
            <w:r w:rsidRPr="003A5312">
              <w:t>Pozmeňujúci návrh</w:t>
            </w:r>
          </w:p>
        </w:tc>
      </w:tr>
      <w:tr w:rsidR="00BB00EE" w:rsidRPr="003A5312" w14:paraId="660D40FF" w14:textId="77777777" w:rsidTr="00D03404">
        <w:trPr>
          <w:jc w:val="center"/>
        </w:trPr>
        <w:tc>
          <w:tcPr>
            <w:tcW w:w="4876" w:type="dxa"/>
            <w:tcBorders>
              <w:top w:val="nil"/>
              <w:left w:val="nil"/>
              <w:bottom w:val="nil"/>
              <w:right w:val="nil"/>
            </w:tcBorders>
          </w:tcPr>
          <w:p w14:paraId="0D29E3DD" w14:textId="77777777" w:rsidR="006711F5" w:rsidRPr="003A5312" w:rsidRDefault="006711F5" w:rsidP="00D03404">
            <w:pPr>
              <w:pStyle w:val="Normal6a"/>
            </w:pPr>
          </w:p>
        </w:tc>
        <w:tc>
          <w:tcPr>
            <w:tcW w:w="4876" w:type="dxa"/>
            <w:tcBorders>
              <w:top w:val="nil"/>
              <w:left w:val="nil"/>
              <w:bottom w:val="nil"/>
              <w:right w:val="nil"/>
            </w:tcBorders>
          </w:tcPr>
          <w:p w14:paraId="1B17405F" w14:textId="77777777" w:rsidR="006711F5" w:rsidRPr="003A5312" w:rsidRDefault="006711F5" w:rsidP="00D03404">
            <w:pPr>
              <w:pStyle w:val="Normal6a"/>
            </w:pPr>
            <w:r w:rsidRPr="003A5312">
              <w:rPr>
                <w:b/>
                <w:i/>
              </w:rPr>
              <w:t>–</w:t>
            </w:r>
            <w:r w:rsidRPr="003A5312">
              <w:tab/>
            </w:r>
            <w:r w:rsidRPr="003A5312">
              <w:rPr>
                <w:b/>
                <w:i/>
              </w:rPr>
              <w:t>so zreteľom na oznámenie Komisie zo 17. decembra 2024 s názvom Európsky semester 2025 – jesenný balík [COM(2024) 700 final],</w:t>
            </w:r>
          </w:p>
        </w:tc>
      </w:tr>
    </w:tbl>
    <w:p w14:paraId="2583513A"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9CFE8B3" w14:textId="77777777" w:rsidR="00901B18" w:rsidRPr="003A5312" w:rsidRDefault="006711F5" w:rsidP="006711F5">
      <w:r w:rsidRPr="003A5312">
        <w:rPr>
          <w:rStyle w:val="HideTWBExt"/>
        </w:rPr>
        <w:t>&lt;/Amend&gt;</w:t>
      </w:r>
    </w:p>
    <w:p w14:paraId="781EF191"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17</w:t>
      </w:r>
      <w:r w:rsidRPr="003A5312">
        <w:rPr>
          <w:rStyle w:val="HideTWBExt"/>
        </w:rPr>
        <w:t>&lt;/NumAm&gt;</w:t>
      </w:r>
    </w:p>
    <w:p w14:paraId="56264002"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14728224" w14:textId="77777777" w:rsidR="006711F5" w:rsidRPr="003A5312" w:rsidRDefault="006711F5" w:rsidP="006711F5">
      <w:pPr>
        <w:pStyle w:val="NormalBold"/>
      </w:pPr>
      <w:r w:rsidRPr="003A5312">
        <w:rPr>
          <w:rStyle w:val="HideTWBExt"/>
        </w:rPr>
        <w:t>&lt;/RepeatBlock-By&gt;</w:t>
      </w:r>
    </w:p>
    <w:p w14:paraId="07F76AC2"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9C7597C" w14:textId="77777777" w:rsidR="006711F5" w:rsidRPr="003A5312" w:rsidRDefault="006711F5" w:rsidP="006711F5">
      <w:pPr>
        <w:pStyle w:val="NormalBold"/>
      </w:pPr>
      <w:r w:rsidRPr="003A5312">
        <w:rPr>
          <w:rStyle w:val="HideTWBExt"/>
        </w:rPr>
        <w:t>&lt;Article&gt;</w:t>
      </w:r>
      <w:r w:rsidRPr="003A5312">
        <w:t>Citácia 4</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2D3F9DF" w14:textId="77777777" w:rsidTr="00D03404">
        <w:trPr>
          <w:trHeight w:hRule="exact" w:val="240"/>
          <w:jc w:val="center"/>
        </w:trPr>
        <w:tc>
          <w:tcPr>
            <w:tcW w:w="9752" w:type="dxa"/>
            <w:gridSpan w:val="2"/>
            <w:tcBorders>
              <w:top w:val="nil"/>
              <w:left w:val="nil"/>
              <w:bottom w:val="nil"/>
              <w:right w:val="nil"/>
            </w:tcBorders>
          </w:tcPr>
          <w:p w14:paraId="2FC0CF0D" w14:textId="77777777" w:rsidR="006711F5" w:rsidRPr="003A5312" w:rsidRDefault="006711F5" w:rsidP="00D03404"/>
        </w:tc>
      </w:tr>
      <w:tr w:rsidR="00BB00EE" w:rsidRPr="003A5312" w14:paraId="3D01EA01" w14:textId="77777777" w:rsidTr="00D03404">
        <w:trPr>
          <w:trHeight w:val="240"/>
          <w:jc w:val="center"/>
        </w:trPr>
        <w:tc>
          <w:tcPr>
            <w:tcW w:w="4876" w:type="dxa"/>
            <w:tcBorders>
              <w:top w:val="nil"/>
              <w:left w:val="nil"/>
              <w:bottom w:val="nil"/>
              <w:right w:val="nil"/>
            </w:tcBorders>
          </w:tcPr>
          <w:p w14:paraId="692592D0"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17E153F" w14:textId="77777777" w:rsidR="006711F5" w:rsidRPr="003A5312" w:rsidRDefault="006711F5" w:rsidP="00D03404">
            <w:pPr>
              <w:pStyle w:val="AmColumnHeading"/>
            </w:pPr>
            <w:r w:rsidRPr="003A5312">
              <w:t>Pozmeňujúci návrh</w:t>
            </w:r>
          </w:p>
        </w:tc>
      </w:tr>
      <w:tr w:rsidR="00BB00EE" w:rsidRPr="003A5312" w14:paraId="3DD2F192" w14:textId="77777777" w:rsidTr="00D03404">
        <w:trPr>
          <w:jc w:val="center"/>
        </w:trPr>
        <w:tc>
          <w:tcPr>
            <w:tcW w:w="4876" w:type="dxa"/>
            <w:tcBorders>
              <w:top w:val="nil"/>
              <w:left w:val="nil"/>
              <w:bottom w:val="nil"/>
              <w:right w:val="nil"/>
            </w:tcBorders>
          </w:tcPr>
          <w:p w14:paraId="0D7AF338" w14:textId="77777777" w:rsidR="006711F5" w:rsidRPr="003A5312" w:rsidRDefault="006711F5" w:rsidP="00D03404">
            <w:pPr>
              <w:pStyle w:val="Normal6a"/>
            </w:pPr>
            <w:r w:rsidRPr="003A5312">
              <w:t>–</w:t>
            </w:r>
            <w:r w:rsidRPr="003A5312">
              <w:tab/>
              <w:t xml:space="preserve">so zreteľom na návrh Komisie </w:t>
            </w:r>
            <w:r w:rsidRPr="003A5312">
              <w:rPr>
                <w:b/>
                <w:i/>
              </w:rPr>
              <w:t>z XXX</w:t>
            </w:r>
            <w:r w:rsidRPr="003A5312">
              <w:t xml:space="preserve"> 2024 na spoločnú správu Komisie a Rady o zamestnanosti [COM(2024)</w:t>
            </w:r>
            <w:r w:rsidRPr="003A5312">
              <w:rPr>
                <w:b/>
                <w:i/>
              </w:rPr>
              <w:t>XXX</w:t>
            </w:r>
            <w:r w:rsidRPr="003A5312">
              <w:t>],</w:t>
            </w:r>
          </w:p>
        </w:tc>
        <w:tc>
          <w:tcPr>
            <w:tcW w:w="4876" w:type="dxa"/>
            <w:tcBorders>
              <w:top w:val="nil"/>
              <w:left w:val="nil"/>
              <w:bottom w:val="nil"/>
              <w:right w:val="nil"/>
            </w:tcBorders>
          </w:tcPr>
          <w:p w14:paraId="40D1706E" w14:textId="77777777" w:rsidR="006711F5" w:rsidRPr="003A5312" w:rsidRDefault="006711F5" w:rsidP="00D03404">
            <w:pPr>
              <w:pStyle w:val="Normal6a"/>
            </w:pPr>
            <w:r w:rsidRPr="003A5312">
              <w:t>–</w:t>
            </w:r>
            <w:r w:rsidRPr="003A5312">
              <w:tab/>
              <w:t xml:space="preserve">so zreteľom na návrh Komisie </w:t>
            </w:r>
            <w:r w:rsidRPr="003A5312">
              <w:rPr>
                <w:b/>
                <w:i/>
              </w:rPr>
              <w:t>zo 17. decembra</w:t>
            </w:r>
            <w:r w:rsidRPr="003A5312">
              <w:t xml:space="preserve"> 2024 na spoločnú správu Komisie a Rady o zamestnanosti [COM(2024)</w:t>
            </w:r>
            <w:r w:rsidRPr="003A5312">
              <w:rPr>
                <w:b/>
                <w:i/>
              </w:rPr>
              <w:t>701 final</w:t>
            </w:r>
            <w:r w:rsidRPr="003A5312">
              <w:t>],</w:t>
            </w:r>
          </w:p>
        </w:tc>
      </w:tr>
    </w:tbl>
    <w:p w14:paraId="608A3E10"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27BC55A" w14:textId="77777777" w:rsidR="00901B18" w:rsidRPr="003A5312" w:rsidRDefault="006711F5" w:rsidP="006711F5">
      <w:r w:rsidRPr="003A5312">
        <w:rPr>
          <w:rStyle w:val="HideTWBExt"/>
        </w:rPr>
        <w:t>&lt;/Amend&gt;</w:t>
      </w:r>
    </w:p>
    <w:p w14:paraId="514EE9DB"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18</w:t>
      </w:r>
      <w:r w:rsidRPr="003A5312">
        <w:rPr>
          <w:rStyle w:val="HideTWBExt"/>
        </w:rPr>
        <w:t>&lt;/NumAm&gt;</w:t>
      </w:r>
    </w:p>
    <w:p w14:paraId="5B6E606E"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34764F0D" w14:textId="77777777" w:rsidR="006711F5" w:rsidRPr="003A5312" w:rsidRDefault="006711F5" w:rsidP="006711F5">
      <w:pPr>
        <w:pStyle w:val="NormalBold"/>
      </w:pPr>
      <w:r w:rsidRPr="003A5312">
        <w:rPr>
          <w:rStyle w:val="HideTWBExt"/>
        </w:rPr>
        <w:t>&lt;/RepeatBlock-By&gt;</w:t>
      </w:r>
    </w:p>
    <w:p w14:paraId="39C37F90"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C0188FD" w14:textId="77777777" w:rsidR="006711F5" w:rsidRPr="003A5312" w:rsidRDefault="006711F5" w:rsidP="006711F5">
      <w:pPr>
        <w:pStyle w:val="NormalBold"/>
      </w:pPr>
      <w:r w:rsidRPr="003A5312">
        <w:rPr>
          <w:rStyle w:val="HideTWBExt"/>
        </w:rPr>
        <w:t>&lt;Article&gt;</w:t>
      </w:r>
      <w:r w:rsidRPr="003A5312">
        <w:t>Citácia 5</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657396A" w14:textId="77777777" w:rsidTr="00D03404">
        <w:trPr>
          <w:trHeight w:hRule="exact" w:val="240"/>
          <w:jc w:val="center"/>
        </w:trPr>
        <w:tc>
          <w:tcPr>
            <w:tcW w:w="9752" w:type="dxa"/>
            <w:gridSpan w:val="2"/>
            <w:tcBorders>
              <w:top w:val="nil"/>
              <w:left w:val="nil"/>
              <w:bottom w:val="nil"/>
              <w:right w:val="nil"/>
            </w:tcBorders>
          </w:tcPr>
          <w:p w14:paraId="01F104F1" w14:textId="77777777" w:rsidR="006711F5" w:rsidRPr="003A5312" w:rsidRDefault="006711F5" w:rsidP="00D03404"/>
        </w:tc>
      </w:tr>
      <w:tr w:rsidR="00BB00EE" w:rsidRPr="003A5312" w14:paraId="30D1F59B" w14:textId="77777777" w:rsidTr="00D03404">
        <w:trPr>
          <w:trHeight w:val="240"/>
          <w:jc w:val="center"/>
        </w:trPr>
        <w:tc>
          <w:tcPr>
            <w:tcW w:w="4876" w:type="dxa"/>
            <w:tcBorders>
              <w:top w:val="nil"/>
              <w:left w:val="nil"/>
              <w:bottom w:val="nil"/>
              <w:right w:val="nil"/>
            </w:tcBorders>
          </w:tcPr>
          <w:p w14:paraId="2B426344"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CE6E452" w14:textId="77777777" w:rsidR="006711F5" w:rsidRPr="003A5312" w:rsidRDefault="006711F5" w:rsidP="00D03404">
            <w:pPr>
              <w:pStyle w:val="AmColumnHeading"/>
            </w:pPr>
            <w:r w:rsidRPr="003A5312">
              <w:t>Pozmeňujúci návrh</w:t>
            </w:r>
          </w:p>
        </w:tc>
      </w:tr>
      <w:tr w:rsidR="00BB00EE" w:rsidRPr="003A5312" w14:paraId="20636446" w14:textId="77777777" w:rsidTr="00D03404">
        <w:trPr>
          <w:jc w:val="center"/>
        </w:trPr>
        <w:tc>
          <w:tcPr>
            <w:tcW w:w="4876" w:type="dxa"/>
            <w:tcBorders>
              <w:top w:val="nil"/>
              <w:left w:val="nil"/>
              <w:bottom w:val="nil"/>
              <w:right w:val="nil"/>
            </w:tcBorders>
          </w:tcPr>
          <w:p w14:paraId="01C810A8" w14:textId="77777777" w:rsidR="006711F5" w:rsidRPr="003A5312" w:rsidRDefault="006711F5" w:rsidP="00D03404">
            <w:pPr>
              <w:pStyle w:val="Normal6a"/>
            </w:pPr>
            <w:r w:rsidRPr="003A5312">
              <w:t>–</w:t>
            </w:r>
            <w:r w:rsidRPr="003A5312">
              <w:tab/>
              <w:t xml:space="preserve">so zreteľom na odporúčanie Komisie </w:t>
            </w:r>
            <w:r w:rsidRPr="003A5312">
              <w:rPr>
                <w:b/>
                <w:i/>
              </w:rPr>
              <w:t>z XXX</w:t>
            </w:r>
            <w:r w:rsidRPr="003A5312">
              <w:t xml:space="preserve"> 2024 na odporúčanie Rady o hospodárskej politike eurozóny [COM(2024)</w:t>
            </w:r>
            <w:r w:rsidRPr="003A5312">
              <w:rPr>
                <w:b/>
                <w:i/>
              </w:rPr>
              <w:t>XXX</w:t>
            </w:r>
            <w:r w:rsidRPr="003A5312">
              <w:t>],</w:t>
            </w:r>
          </w:p>
        </w:tc>
        <w:tc>
          <w:tcPr>
            <w:tcW w:w="4876" w:type="dxa"/>
            <w:tcBorders>
              <w:top w:val="nil"/>
              <w:left w:val="nil"/>
              <w:bottom w:val="nil"/>
              <w:right w:val="nil"/>
            </w:tcBorders>
          </w:tcPr>
          <w:p w14:paraId="7333AC3C" w14:textId="77777777" w:rsidR="006711F5" w:rsidRPr="003A5312" w:rsidRDefault="006711F5" w:rsidP="00D03404">
            <w:pPr>
              <w:pStyle w:val="Normal6a"/>
            </w:pPr>
            <w:r w:rsidRPr="003A5312">
              <w:t>–</w:t>
            </w:r>
            <w:r w:rsidRPr="003A5312">
              <w:tab/>
              <w:t xml:space="preserve">so zreteľom na odporúčanie Komisie </w:t>
            </w:r>
            <w:r w:rsidRPr="003A5312">
              <w:rPr>
                <w:b/>
                <w:i/>
              </w:rPr>
              <w:t>zo 17. decembra</w:t>
            </w:r>
            <w:r w:rsidRPr="003A5312">
              <w:t xml:space="preserve"> 2024 na odporúčanie Rady o hospodárskej politike eurozóny [COM(2024)</w:t>
            </w:r>
            <w:r w:rsidRPr="003A5312">
              <w:rPr>
                <w:b/>
                <w:i/>
              </w:rPr>
              <w:t>704 final</w:t>
            </w:r>
            <w:r w:rsidRPr="003A5312">
              <w:t>],</w:t>
            </w:r>
          </w:p>
        </w:tc>
      </w:tr>
    </w:tbl>
    <w:p w14:paraId="200AA02E"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2AFDAE1" w14:textId="77777777" w:rsidR="00901B18" w:rsidRPr="003A5312" w:rsidRDefault="006711F5" w:rsidP="006711F5">
      <w:r w:rsidRPr="003A5312">
        <w:rPr>
          <w:rStyle w:val="HideTWBExt"/>
        </w:rPr>
        <w:t>&lt;/Amend&gt;</w:t>
      </w:r>
    </w:p>
    <w:p w14:paraId="3F6CBF3B"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19</w:t>
      </w:r>
      <w:r w:rsidRPr="003A5312">
        <w:rPr>
          <w:rStyle w:val="HideTWBExt"/>
        </w:rPr>
        <w:t>&lt;/NumAm&gt;</w:t>
      </w:r>
    </w:p>
    <w:p w14:paraId="49F11DF0"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4216626B" w14:textId="77777777" w:rsidR="006711F5" w:rsidRPr="003A5312" w:rsidRDefault="006711F5" w:rsidP="006711F5">
      <w:pPr>
        <w:pStyle w:val="NormalBold"/>
      </w:pPr>
      <w:r w:rsidRPr="003A5312">
        <w:rPr>
          <w:rStyle w:val="HideTWBExt"/>
        </w:rPr>
        <w:t>&lt;/RepeatBlock-By&gt;</w:t>
      </w:r>
    </w:p>
    <w:p w14:paraId="6FCA81BA"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6DFBB20" w14:textId="77777777" w:rsidR="006711F5" w:rsidRPr="003A5312" w:rsidRDefault="006711F5" w:rsidP="006711F5">
      <w:pPr>
        <w:pStyle w:val="NormalBold"/>
      </w:pPr>
      <w:r w:rsidRPr="003A5312">
        <w:rPr>
          <w:rStyle w:val="HideTWBExt"/>
        </w:rPr>
        <w:t>&lt;Article&gt;</w:t>
      </w:r>
      <w:r w:rsidRPr="003A5312">
        <w:t>Citácia 6</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58DB89C" w14:textId="77777777" w:rsidTr="00D03404">
        <w:trPr>
          <w:trHeight w:hRule="exact" w:val="240"/>
          <w:jc w:val="center"/>
        </w:trPr>
        <w:tc>
          <w:tcPr>
            <w:tcW w:w="9752" w:type="dxa"/>
            <w:gridSpan w:val="2"/>
            <w:tcBorders>
              <w:top w:val="nil"/>
              <w:left w:val="nil"/>
              <w:bottom w:val="nil"/>
              <w:right w:val="nil"/>
            </w:tcBorders>
          </w:tcPr>
          <w:p w14:paraId="101A8C86" w14:textId="77777777" w:rsidR="006711F5" w:rsidRPr="003A5312" w:rsidRDefault="006711F5" w:rsidP="00D03404"/>
        </w:tc>
      </w:tr>
      <w:tr w:rsidR="00BB00EE" w:rsidRPr="003A5312" w14:paraId="2B8A37BD" w14:textId="77777777" w:rsidTr="00D03404">
        <w:trPr>
          <w:trHeight w:val="240"/>
          <w:jc w:val="center"/>
        </w:trPr>
        <w:tc>
          <w:tcPr>
            <w:tcW w:w="4876" w:type="dxa"/>
            <w:tcBorders>
              <w:top w:val="nil"/>
              <w:left w:val="nil"/>
              <w:bottom w:val="nil"/>
              <w:right w:val="nil"/>
            </w:tcBorders>
          </w:tcPr>
          <w:p w14:paraId="08F020E7"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F2AE46D" w14:textId="77777777" w:rsidR="006711F5" w:rsidRPr="003A5312" w:rsidRDefault="006711F5" w:rsidP="00D03404">
            <w:pPr>
              <w:pStyle w:val="AmColumnHeading"/>
            </w:pPr>
            <w:r w:rsidRPr="003A5312">
              <w:t>Pozmeňujúci návrh</w:t>
            </w:r>
          </w:p>
        </w:tc>
      </w:tr>
      <w:tr w:rsidR="00BB00EE" w:rsidRPr="003A5312" w14:paraId="0437E437" w14:textId="77777777" w:rsidTr="00D03404">
        <w:trPr>
          <w:jc w:val="center"/>
        </w:trPr>
        <w:tc>
          <w:tcPr>
            <w:tcW w:w="4876" w:type="dxa"/>
            <w:tcBorders>
              <w:top w:val="nil"/>
              <w:left w:val="nil"/>
              <w:bottom w:val="nil"/>
              <w:right w:val="nil"/>
            </w:tcBorders>
          </w:tcPr>
          <w:p w14:paraId="7089172A" w14:textId="77777777" w:rsidR="006711F5" w:rsidRPr="003A5312" w:rsidRDefault="006711F5" w:rsidP="00D03404">
            <w:pPr>
              <w:pStyle w:val="Normal6a"/>
            </w:pPr>
            <w:r w:rsidRPr="003A5312">
              <w:t>–</w:t>
            </w:r>
            <w:r w:rsidRPr="003A5312">
              <w:tab/>
              <w:t xml:space="preserve">so zreteľom na správu Komisie </w:t>
            </w:r>
            <w:r w:rsidRPr="003A5312">
              <w:rPr>
                <w:b/>
                <w:i/>
              </w:rPr>
              <w:t>z XXX</w:t>
            </w:r>
            <w:r w:rsidRPr="003A5312">
              <w:t xml:space="preserve"> 2024 s názvom Správa o mechanizme varovania na rok 2025,</w:t>
            </w:r>
          </w:p>
        </w:tc>
        <w:tc>
          <w:tcPr>
            <w:tcW w:w="4876" w:type="dxa"/>
            <w:tcBorders>
              <w:top w:val="nil"/>
              <w:left w:val="nil"/>
              <w:bottom w:val="nil"/>
              <w:right w:val="nil"/>
            </w:tcBorders>
          </w:tcPr>
          <w:p w14:paraId="564A875D" w14:textId="77777777" w:rsidR="006711F5" w:rsidRPr="003A5312" w:rsidRDefault="006711F5" w:rsidP="00D03404">
            <w:pPr>
              <w:pStyle w:val="Normal6a"/>
            </w:pPr>
            <w:r w:rsidRPr="003A5312">
              <w:t>–</w:t>
            </w:r>
            <w:r w:rsidRPr="003A5312">
              <w:tab/>
              <w:t xml:space="preserve">so zreteľom na správu Komisie </w:t>
            </w:r>
            <w:r w:rsidRPr="003A5312">
              <w:rPr>
                <w:b/>
                <w:i/>
              </w:rPr>
              <w:t>zo 17. decembra</w:t>
            </w:r>
            <w:r w:rsidRPr="003A5312">
              <w:t xml:space="preserve"> 2024 s názvom Správa o mechanizme varovania na rok 2025 </w:t>
            </w:r>
            <w:r w:rsidRPr="003A5312">
              <w:rPr>
                <w:b/>
                <w:i/>
              </w:rPr>
              <w:t>[COM(2024)702 final]</w:t>
            </w:r>
            <w:r w:rsidRPr="003A5312">
              <w:t>,</w:t>
            </w:r>
          </w:p>
        </w:tc>
      </w:tr>
    </w:tbl>
    <w:p w14:paraId="6F3AB4E5"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A3AA7C2" w14:textId="77777777" w:rsidR="00901B18" w:rsidRPr="003A5312" w:rsidRDefault="006711F5" w:rsidP="006711F5">
      <w:r w:rsidRPr="003A5312">
        <w:rPr>
          <w:rStyle w:val="HideTWBExt"/>
        </w:rPr>
        <w:t>&lt;/Amend&gt;</w:t>
      </w:r>
    </w:p>
    <w:p w14:paraId="77428CF9"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20</w:t>
      </w:r>
      <w:r w:rsidRPr="003A5312">
        <w:rPr>
          <w:rStyle w:val="HideTWBExt"/>
        </w:rPr>
        <w:t>&lt;/NumAm&gt;</w:t>
      </w:r>
    </w:p>
    <w:p w14:paraId="4F2721F2"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2B4E1390" w14:textId="77777777" w:rsidR="006711F5" w:rsidRPr="003A5312" w:rsidRDefault="006711F5" w:rsidP="006711F5">
      <w:pPr>
        <w:pStyle w:val="NormalBold"/>
      </w:pPr>
      <w:r w:rsidRPr="003A5312">
        <w:rPr>
          <w:rStyle w:val="HideTWBExt"/>
        </w:rPr>
        <w:t>&lt;/RepeatBlock-By&gt;</w:t>
      </w:r>
    </w:p>
    <w:p w14:paraId="6D513C3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07F55E7" w14:textId="77777777" w:rsidR="006711F5" w:rsidRPr="003A5312" w:rsidRDefault="006711F5" w:rsidP="006711F5">
      <w:pPr>
        <w:pStyle w:val="NormalBold"/>
      </w:pPr>
      <w:r w:rsidRPr="003A5312">
        <w:rPr>
          <w:rStyle w:val="HideTWBExt"/>
        </w:rPr>
        <w:t>&lt;Article&gt;</w:t>
      </w:r>
      <w:r w:rsidRPr="003A5312">
        <w:t>Citácia 8</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C2DE9B6" w14:textId="77777777" w:rsidTr="00D03404">
        <w:trPr>
          <w:trHeight w:hRule="exact" w:val="240"/>
          <w:jc w:val="center"/>
        </w:trPr>
        <w:tc>
          <w:tcPr>
            <w:tcW w:w="9752" w:type="dxa"/>
            <w:gridSpan w:val="2"/>
            <w:tcBorders>
              <w:top w:val="nil"/>
              <w:left w:val="nil"/>
              <w:bottom w:val="nil"/>
              <w:right w:val="nil"/>
            </w:tcBorders>
          </w:tcPr>
          <w:p w14:paraId="100F75FB" w14:textId="77777777" w:rsidR="006711F5" w:rsidRPr="003A5312" w:rsidRDefault="006711F5" w:rsidP="00D03404"/>
        </w:tc>
      </w:tr>
      <w:tr w:rsidR="00BB00EE" w:rsidRPr="003A5312" w14:paraId="2BD9ECFE" w14:textId="77777777" w:rsidTr="00D03404">
        <w:trPr>
          <w:trHeight w:val="240"/>
          <w:jc w:val="center"/>
        </w:trPr>
        <w:tc>
          <w:tcPr>
            <w:tcW w:w="4876" w:type="dxa"/>
            <w:tcBorders>
              <w:top w:val="nil"/>
              <w:left w:val="nil"/>
              <w:bottom w:val="nil"/>
              <w:right w:val="nil"/>
            </w:tcBorders>
          </w:tcPr>
          <w:p w14:paraId="486BC88D"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9F9B677" w14:textId="77777777" w:rsidR="006711F5" w:rsidRPr="003A5312" w:rsidRDefault="006711F5" w:rsidP="00D03404">
            <w:pPr>
              <w:pStyle w:val="AmColumnHeading"/>
            </w:pPr>
            <w:r w:rsidRPr="003A5312">
              <w:t>Pozmeňujúci návrh</w:t>
            </w:r>
          </w:p>
        </w:tc>
      </w:tr>
      <w:tr w:rsidR="00BB00EE" w:rsidRPr="003A5312" w14:paraId="3477C355" w14:textId="77777777" w:rsidTr="00D03404">
        <w:trPr>
          <w:jc w:val="center"/>
        </w:trPr>
        <w:tc>
          <w:tcPr>
            <w:tcW w:w="4876" w:type="dxa"/>
            <w:tcBorders>
              <w:top w:val="nil"/>
              <w:left w:val="nil"/>
              <w:bottom w:val="nil"/>
              <w:right w:val="nil"/>
            </w:tcBorders>
          </w:tcPr>
          <w:p w14:paraId="6265861E" w14:textId="77777777" w:rsidR="006711F5" w:rsidRPr="003A5312" w:rsidRDefault="006711F5" w:rsidP="00D03404">
            <w:pPr>
              <w:pStyle w:val="Normal6a"/>
            </w:pPr>
            <w:r w:rsidRPr="003A5312">
              <w:t>–</w:t>
            </w:r>
            <w:r w:rsidRPr="003A5312">
              <w:tab/>
              <w:t xml:space="preserve">so zreteľom na návrh pracovného dokumentu útvarov Komisie o </w:t>
            </w:r>
            <w:r w:rsidRPr="003A5312">
              <w:rPr>
                <w:b/>
                <w:i/>
              </w:rPr>
              <w:t>plánovaných revíziách</w:t>
            </w:r>
            <w:r w:rsidRPr="003A5312">
              <w:t xml:space="preserve"> </w:t>
            </w:r>
            <w:r w:rsidRPr="003A5312">
              <w:rPr>
                <w:b/>
                <w:i/>
              </w:rPr>
              <w:t>hodnotiacej tabuľky</w:t>
            </w:r>
            <w:r w:rsidRPr="003A5312">
              <w:t xml:space="preserve"> postupu pri makroekonomickej nerovnováhe </w:t>
            </w:r>
            <w:r w:rsidRPr="003A5312">
              <w:rPr>
                <w:b/>
                <w:i/>
              </w:rPr>
              <w:t>v kontexte pravidelného postupu preskúmania</w:t>
            </w:r>
            <w:r w:rsidRPr="003A5312">
              <w:t xml:space="preserve"> [SWD(2024)</w:t>
            </w:r>
            <w:r w:rsidRPr="003A5312">
              <w:rPr>
                <w:b/>
                <w:i/>
              </w:rPr>
              <w:t>XXX</w:t>
            </w:r>
            <w:r w:rsidRPr="003A5312">
              <w:t>],</w:t>
            </w:r>
          </w:p>
        </w:tc>
        <w:tc>
          <w:tcPr>
            <w:tcW w:w="4876" w:type="dxa"/>
            <w:tcBorders>
              <w:top w:val="nil"/>
              <w:left w:val="nil"/>
              <w:bottom w:val="nil"/>
              <w:right w:val="nil"/>
            </w:tcBorders>
          </w:tcPr>
          <w:p w14:paraId="6BD70F6D" w14:textId="77777777" w:rsidR="006711F5" w:rsidRPr="003A5312" w:rsidRDefault="006711F5" w:rsidP="00D03404">
            <w:pPr>
              <w:pStyle w:val="Normal6a"/>
            </w:pPr>
            <w:r w:rsidRPr="003A5312">
              <w:t>–</w:t>
            </w:r>
            <w:r w:rsidRPr="003A5312">
              <w:tab/>
              <w:t xml:space="preserve">so zreteľom na návrh pracovného dokumentu útvarov Komisie o </w:t>
            </w:r>
            <w:r w:rsidRPr="003A5312">
              <w:rPr>
                <w:b/>
                <w:i/>
              </w:rPr>
              <w:t>zmenách v hodnotiacej tabuľke</w:t>
            </w:r>
            <w:r w:rsidRPr="003A5312">
              <w:t xml:space="preserve"> postupu pri makroekonomickej nerovnováhe [SWD(2024)</w:t>
            </w:r>
            <w:r w:rsidRPr="003A5312">
              <w:rPr>
                <w:b/>
                <w:i/>
              </w:rPr>
              <w:t>702 final</w:t>
            </w:r>
            <w:r w:rsidRPr="003A5312">
              <w:t>],</w:t>
            </w:r>
          </w:p>
        </w:tc>
      </w:tr>
    </w:tbl>
    <w:p w14:paraId="718D5BBC"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7051C8D" w14:textId="77777777" w:rsidR="00901B18" w:rsidRPr="003A5312" w:rsidRDefault="006711F5" w:rsidP="006711F5">
      <w:r w:rsidRPr="003A5312">
        <w:rPr>
          <w:rStyle w:val="HideTWBExt"/>
        </w:rPr>
        <w:t>&lt;/Amend&gt;</w:t>
      </w:r>
    </w:p>
    <w:p w14:paraId="7A2544BB"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21</w:t>
      </w:r>
      <w:r w:rsidRPr="003A5312">
        <w:rPr>
          <w:rStyle w:val="HideTWBExt"/>
        </w:rPr>
        <w:t>&lt;/NumAm&gt;</w:t>
      </w:r>
    </w:p>
    <w:p w14:paraId="02CAAF46" w14:textId="77777777" w:rsidR="006711F5" w:rsidRPr="003A5312" w:rsidRDefault="006711F5" w:rsidP="006711F5">
      <w:pPr>
        <w:pStyle w:val="NormalBold"/>
      </w:pPr>
      <w:r w:rsidRPr="003A5312">
        <w:rPr>
          <w:rStyle w:val="HideTWBExt"/>
        </w:rPr>
        <w:t>&lt;RepeatBlock-By&gt;&lt;Members&gt;</w:t>
      </w:r>
      <w:r w:rsidRPr="003A5312">
        <w:t>Branislav Ondruš</w:t>
      </w:r>
      <w:r w:rsidRPr="003A5312">
        <w:rPr>
          <w:rStyle w:val="HideTWBExt"/>
        </w:rPr>
        <w:t>&lt;/Members&gt;</w:t>
      </w:r>
    </w:p>
    <w:p w14:paraId="34B2D54A" w14:textId="77777777" w:rsidR="006711F5" w:rsidRPr="003A5312" w:rsidRDefault="006711F5" w:rsidP="006711F5">
      <w:pPr>
        <w:pStyle w:val="NormalBold"/>
      </w:pPr>
      <w:r w:rsidRPr="003A5312">
        <w:rPr>
          <w:rStyle w:val="HideTWBExt"/>
        </w:rPr>
        <w:t>&lt;/RepeatBlock-By&gt;</w:t>
      </w:r>
    </w:p>
    <w:p w14:paraId="4BAD4EF4"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2BAB3AB" w14:textId="77777777" w:rsidR="006711F5" w:rsidRPr="003A5312" w:rsidRDefault="006711F5" w:rsidP="006711F5">
      <w:pPr>
        <w:pStyle w:val="NormalBold"/>
      </w:pPr>
      <w:r w:rsidRPr="003A5312">
        <w:rPr>
          <w:rStyle w:val="HideTWBExt"/>
        </w:rPr>
        <w:t>&lt;Article&gt;</w:t>
      </w:r>
      <w:r w:rsidRPr="003A5312">
        <w:t>Citácia 11 a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44CC126" w14:textId="77777777" w:rsidTr="00D03404">
        <w:trPr>
          <w:trHeight w:hRule="exact" w:val="240"/>
          <w:jc w:val="center"/>
        </w:trPr>
        <w:tc>
          <w:tcPr>
            <w:tcW w:w="9752" w:type="dxa"/>
            <w:gridSpan w:val="2"/>
            <w:tcBorders>
              <w:top w:val="nil"/>
              <w:left w:val="nil"/>
              <w:bottom w:val="nil"/>
              <w:right w:val="nil"/>
            </w:tcBorders>
          </w:tcPr>
          <w:p w14:paraId="5F8B7678" w14:textId="77777777" w:rsidR="006711F5" w:rsidRPr="003A5312" w:rsidRDefault="006711F5" w:rsidP="00D03404"/>
        </w:tc>
      </w:tr>
      <w:tr w:rsidR="00BB00EE" w:rsidRPr="003A5312" w14:paraId="4BE5C9E0" w14:textId="77777777" w:rsidTr="00D03404">
        <w:trPr>
          <w:trHeight w:val="240"/>
          <w:jc w:val="center"/>
        </w:trPr>
        <w:tc>
          <w:tcPr>
            <w:tcW w:w="4876" w:type="dxa"/>
            <w:tcBorders>
              <w:top w:val="nil"/>
              <w:left w:val="nil"/>
              <w:bottom w:val="nil"/>
              <w:right w:val="nil"/>
            </w:tcBorders>
          </w:tcPr>
          <w:p w14:paraId="0F9A8355"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5AD1405" w14:textId="77777777" w:rsidR="006711F5" w:rsidRPr="003A5312" w:rsidRDefault="006711F5" w:rsidP="00D03404">
            <w:pPr>
              <w:pStyle w:val="AmColumnHeading"/>
            </w:pPr>
            <w:r w:rsidRPr="003A5312">
              <w:t>Pozmeňujúci návrh</w:t>
            </w:r>
          </w:p>
        </w:tc>
      </w:tr>
      <w:tr w:rsidR="00BB00EE" w:rsidRPr="003A5312" w14:paraId="119B1A5B" w14:textId="77777777" w:rsidTr="00D03404">
        <w:trPr>
          <w:jc w:val="center"/>
        </w:trPr>
        <w:tc>
          <w:tcPr>
            <w:tcW w:w="4876" w:type="dxa"/>
            <w:tcBorders>
              <w:top w:val="nil"/>
              <w:left w:val="nil"/>
              <w:bottom w:val="nil"/>
              <w:right w:val="nil"/>
            </w:tcBorders>
          </w:tcPr>
          <w:p w14:paraId="497E69D8" w14:textId="77777777" w:rsidR="006711F5" w:rsidRPr="003A5312" w:rsidRDefault="006711F5" w:rsidP="00D03404">
            <w:pPr>
              <w:pStyle w:val="Normal6a"/>
            </w:pPr>
          </w:p>
        </w:tc>
        <w:tc>
          <w:tcPr>
            <w:tcW w:w="4876" w:type="dxa"/>
            <w:tcBorders>
              <w:top w:val="nil"/>
              <w:left w:val="nil"/>
              <w:bottom w:val="nil"/>
              <w:right w:val="nil"/>
            </w:tcBorders>
          </w:tcPr>
          <w:p w14:paraId="11AF6AA6" w14:textId="77777777" w:rsidR="006711F5" w:rsidRPr="003A5312" w:rsidRDefault="006711F5" w:rsidP="00D03404">
            <w:pPr>
              <w:pStyle w:val="Normal6a"/>
            </w:pPr>
            <w:r w:rsidRPr="003A5312">
              <w:rPr>
                <w:b/>
                <w:i/>
              </w:rPr>
              <w:t>–</w:t>
            </w:r>
            <w:r w:rsidRPr="003A5312">
              <w:tab/>
            </w:r>
            <w:r w:rsidRPr="003A5312">
              <w:rPr>
                <w:b/>
                <w:i/>
              </w:rPr>
              <w:t>so zreteľom na medziinštitucionálne vyhlásenie z La Hulpe o budúcnosti Európskeho piliera sociálnych práv, ktoré podpísali inštitúcie EÚ, sociálni partneri a občianska spoločnosť (2024),</w:t>
            </w:r>
          </w:p>
        </w:tc>
      </w:tr>
    </w:tbl>
    <w:p w14:paraId="064EC371"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6AC8A3D" w14:textId="77777777" w:rsidR="00901B18" w:rsidRPr="003A5312" w:rsidRDefault="006711F5" w:rsidP="006711F5">
      <w:r w:rsidRPr="003A5312">
        <w:rPr>
          <w:rStyle w:val="HideTWBExt"/>
        </w:rPr>
        <w:t>&lt;/Amend&gt;</w:t>
      </w:r>
    </w:p>
    <w:p w14:paraId="744004DF"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22</w:t>
      </w:r>
      <w:r w:rsidRPr="003A5312">
        <w:rPr>
          <w:rStyle w:val="HideTWBExt"/>
        </w:rPr>
        <w:t>&lt;/NumAm&gt;</w:t>
      </w:r>
    </w:p>
    <w:p w14:paraId="5707E07D"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643BF074" w14:textId="77777777" w:rsidR="006711F5" w:rsidRPr="003A5312" w:rsidRDefault="006711F5" w:rsidP="006711F5">
      <w:pPr>
        <w:pStyle w:val="NormalBold"/>
      </w:pPr>
      <w:r w:rsidRPr="003A5312">
        <w:rPr>
          <w:rStyle w:val="HideTWBExt"/>
        </w:rPr>
        <w:t>&lt;/RepeatBlock-By&gt;</w:t>
      </w:r>
    </w:p>
    <w:p w14:paraId="6A847232"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61DE31E" w14:textId="77777777" w:rsidR="006711F5" w:rsidRPr="003A5312" w:rsidRDefault="006711F5" w:rsidP="006711F5">
      <w:pPr>
        <w:pStyle w:val="NormalBold"/>
      </w:pPr>
      <w:r w:rsidRPr="003A5312">
        <w:rPr>
          <w:rStyle w:val="HideTWBExt"/>
        </w:rPr>
        <w:t>&lt;Article&gt;</w:t>
      </w:r>
      <w:r w:rsidRPr="003A5312">
        <w:t>Citácia 13 a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4BE7055" w14:textId="77777777" w:rsidTr="00D03404">
        <w:trPr>
          <w:trHeight w:hRule="exact" w:val="240"/>
          <w:jc w:val="center"/>
        </w:trPr>
        <w:tc>
          <w:tcPr>
            <w:tcW w:w="9752" w:type="dxa"/>
            <w:gridSpan w:val="2"/>
            <w:tcBorders>
              <w:top w:val="nil"/>
              <w:left w:val="nil"/>
              <w:bottom w:val="nil"/>
              <w:right w:val="nil"/>
            </w:tcBorders>
          </w:tcPr>
          <w:p w14:paraId="739EF8DF" w14:textId="77777777" w:rsidR="006711F5" w:rsidRPr="003A5312" w:rsidRDefault="006711F5" w:rsidP="00D03404"/>
        </w:tc>
      </w:tr>
      <w:tr w:rsidR="00BB00EE" w:rsidRPr="003A5312" w14:paraId="1DE53A78" w14:textId="77777777" w:rsidTr="00D03404">
        <w:trPr>
          <w:trHeight w:val="240"/>
          <w:jc w:val="center"/>
        </w:trPr>
        <w:tc>
          <w:tcPr>
            <w:tcW w:w="4876" w:type="dxa"/>
            <w:tcBorders>
              <w:top w:val="nil"/>
              <w:left w:val="nil"/>
              <w:bottom w:val="nil"/>
              <w:right w:val="nil"/>
            </w:tcBorders>
          </w:tcPr>
          <w:p w14:paraId="08E84752"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204D17B" w14:textId="77777777" w:rsidR="006711F5" w:rsidRPr="003A5312" w:rsidRDefault="006711F5" w:rsidP="00D03404">
            <w:pPr>
              <w:pStyle w:val="AmColumnHeading"/>
            </w:pPr>
            <w:r w:rsidRPr="003A5312">
              <w:t>Pozmeňujúci návrh</w:t>
            </w:r>
          </w:p>
        </w:tc>
      </w:tr>
      <w:tr w:rsidR="00BB00EE" w:rsidRPr="003A5312" w14:paraId="3C96A4AD" w14:textId="77777777" w:rsidTr="00D03404">
        <w:trPr>
          <w:jc w:val="center"/>
        </w:trPr>
        <w:tc>
          <w:tcPr>
            <w:tcW w:w="4876" w:type="dxa"/>
            <w:tcBorders>
              <w:top w:val="nil"/>
              <w:left w:val="nil"/>
              <w:bottom w:val="nil"/>
              <w:right w:val="nil"/>
            </w:tcBorders>
          </w:tcPr>
          <w:p w14:paraId="7E00DED0" w14:textId="77777777" w:rsidR="006711F5" w:rsidRPr="003A5312" w:rsidRDefault="006711F5" w:rsidP="00D03404">
            <w:pPr>
              <w:pStyle w:val="Normal6a"/>
            </w:pPr>
          </w:p>
        </w:tc>
        <w:tc>
          <w:tcPr>
            <w:tcW w:w="4876" w:type="dxa"/>
            <w:tcBorders>
              <w:top w:val="nil"/>
              <w:left w:val="nil"/>
              <w:bottom w:val="nil"/>
              <w:right w:val="nil"/>
            </w:tcBorders>
          </w:tcPr>
          <w:p w14:paraId="0270CDDF" w14:textId="77777777" w:rsidR="006711F5" w:rsidRPr="003A5312" w:rsidRDefault="006711F5" w:rsidP="00D03404">
            <w:pPr>
              <w:pStyle w:val="Normal6a"/>
            </w:pPr>
            <w:r w:rsidRPr="003A5312">
              <w:rPr>
                <w:b/>
                <w:i/>
              </w:rPr>
              <w:t>–</w:t>
            </w:r>
            <w:r w:rsidRPr="003A5312">
              <w:tab/>
            </w:r>
            <w:r w:rsidRPr="003A5312">
              <w:rPr>
                <w:b/>
                <w:i/>
              </w:rPr>
              <w:t>so zreteľom na nariadenie Európskeho parlamentu a Rady (EÚ) 2024/1263 z 29. apríla 2024 o účinnej koordinácii hospodárskych politík a mnohostrannom rozpočtovom dohľade a o zrušení nariadenia Rady (ES) č. 1466/97,</w:t>
            </w:r>
          </w:p>
        </w:tc>
      </w:tr>
    </w:tbl>
    <w:p w14:paraId="7A385152"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D94AAC7" w14:textId="77777777" w:rsidR="00901B18" w:rsidRPr="003A5312" w:rsidRDefault="006711F5" w:rsidP="006711F5">
      <w:r w:rsidRPr="003A5312">
        <w:rPr>
          <w:rStyle w:val="HideTWBExt"/>
        </w:rPr>
        <w:t>&lt;/Amend&gt;</w:t>
      </w:r>
    </w:p>
    <w:p w14:paraId="2B68750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23</w:t>
      </w:r>
      <w:r w:rsidRPr="003A5312">
        <w:rPr>
          <w:rStyle w:val="HideTWBExt"/>
        </w:rPr>
        <w:t>&lt;/NumAm&gt;</w:t>
      </w:r>
    </w:p>
    <w:p w14:paraId="615E5420" w14:textId="77777777" w:rsidR="006711F5" w:rsidRPr="003A5312" w:rsidRDefault="006711F5" w:rsidP="006711F5">
      <w:pPr>
        <w:pStyle w:val="NormalBold"/>
      </w:pPr>
      <w:r w:rsidRPr="003A5312">
        <w:rPr>
          <w:rStyle w:val="HideTWBExt"/>
        </w:rPr>
        <w:t>&lt;RepeatBlock-By&gt;&lt;Members&gt;</w:t>
      </w:r>
      <w:r w:rsidRPr="003A5312">
        <w:t>Pál Szekeres, Mélanie Disdier</w:t>
      </w:r>
      <w:r w:rsidRPr="003A5312">
        <w:rPr>
          <w:rStyle w:val="HideTWBExt"/>
        </w:rPr>
        <w:t>&lt;/Members&gt;</w:t>
      </w:r>
    </w:p>
    <w:p w14:paraId="7ACE2D82" w14:textId="77777777" w:rsidR="006711F5" w:rsidRPr="003A5312" w:rsidRDefault="006711F5" w:rsidP="006711F5">
      <w:pPr>
        <w:pStyle w:val="NormalBold"/>
      </w:pPr>
      <w:r w:rsidRPr="003A5312">
        <w:rPr>
          <w:rStyle w:val="HideTWBExt"/>
        </w:rPr>
        <w:t>&lt;/RepeatBlock-By&gt;</w:t>
      </w:r>
    </w:p>
    <w:p w14:paraId="52B4C4EB"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BF34C66" w14:textId="77777777" w:rsidR="006711F5" w:rsidRPr="003A5312" w:rsidRDefault="006711F5" w:rsidP="006711F5">
      <w:pPr>
        <w:pStyle w:val="NormalBold"/>
      </w:pPr>
      <w:r w:rsidRPr="003A5312">
        <w:rPr>
          <w:rStyle w:val="HideTWBExt"/>
        </w:rPr>
        <w:t>&lt;Article&gt;</w:t>
      </w:r>
      <w:r w:rsidRPr="003A5312">
        <w:t>Citácia 13 a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DA077ED" w14:textId="77777777" w:rsidTr="00D03404">
        <w:trPr>
          <w:trHeight w:hRule="exact" w:val="240"/>
          <w:jc w:val="center"/>
        </w:trPr>
        <w:tc>
          <w:tcPr>
            <w:tcW w:w="9752" w:type="dxa"/>
            <w:gridSpan w:val="2"/>
            <w:tcBorders>
              <w:top w:val="nil"/>
              <w:left w:val="nil"/>
              <w:bottom w:val="nil"/>
              <w:right w:val="nil"/>
            </w:tcBorders>
          </w:tcPr>
          <w:p w14:paraId="3FC6EDE0" w14:textId="77777777" w:rsidR="006711F5" w:rsidRPr="003A5312" w:rsidRDefault="006711F5" w:rsidP="00D03404"/>
        </w:tc>
      </w:tr>
      <w:tr w:rsidR="00BB00EE" w:rsidRPr="003A5312" w14:paraId="320C676C" w14:textId="77777777" w:rsidTr="00D03404">
        <w:trPr>
          <w:trHeight w:val="240"/>
          <w:jc w:val="center"/>
        </w:trPr>
        <w:tc>
          <w:tcPr>
            <w:tcW w:w="4876" w:type="dxa"/>
            <w:tcBorders>
              <w:top w:val="nil"/>
              <w:left w:val="nil"/>
              <w:bottom w:val="nil"/>
              <w:right w:val="nil"/>
            </w:tcBorders>
          </w:tcPr>
          <w:p w14:paraId="202598DD"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D6620FD" w14:textId="77777777" w:rsidR="006711F5" w:rsidRPr="003A5312" w:rsidRDefault="006711F5" w:rsidP="00D03404">
            <w:pPr>
              <w:pStyle w:val="AmColumnHeading"/>
            </w:pPr>
            <w:r w:rsidRPr="003A5312">
              <w:t>Pozmeňujúci návrh</w:t>
            </w:r>
          </w:p>
        </w:tc>
      </w:tr>
      <w:tr w:rsidR="00BB00EE" w:rsidRPr="003A5312" w14:paraId="57348849" w14:textId="77777777" w:rsidTr="00D03404">
        <w:trPr>
          <w:jc w:val="center"/>
        </w:trPr>
        <w:tc>
          <w:tcPr>
            <w:tcW w:w="4876" w:type="dxa"/>
            <w:tcBorders>
              <w:top w:val="nil"/>
              <w:left w:val="nil"/>
              <w:bottom w:val="nil"/>
              <w:right w:val="nil"/>
            </w:tcBorders>
          </w:tcPr>
          <w:p w14:paraId="20E86816" w14:textId="77777777" w:rsidR="006711F5" w:rsidRPr="003A5312" w:rsidRDefault="006711F5" w:rsidP="00D03404">
            <w:pPr>
              <w:pStyle w:val="Normal6a"/>
            </w:pPr>
          </w:p>
        </w:tc>
        <w:tc>
          <w:tcPr>
            <w:tcW w:w="4876" w:type="dxa"/>
            <w:tcBorders>
              <w:top w:val="nil"/>
              <w:left w:val="nil"/>
              <w:bottom w:val="nil"/>
              <w:right w:val="nil"/>
            </w:tcBorders>
          </w:tcPr>
          <w:p w14:paraId="0EEDE345" w14:textId="77777777" w:rsidR="006711F5" w:rsidRPr="003A5312" w:rsidRDefault="006711F5" w:rsidP="00D03404">
            <w:pPr>
              <w:pStyle w:val="Normal6a"/>
            </w:pPr>
            <w:r w:rsidRPr="003A5312">
              <w:rPr>
                <w:b/>
                <w:i/>
              </w:rPr>
              <w:t>–</w:t>
            </w:r>
            <w:r w:rsidRPr="003A5312">
              <w:tab/>
            </w:r>
            <w:r w:rsidRPr="003A5312">
              <w:rPr>
                <w:b/>
                <w:i/>
              </w:rPr>
              <w:t>so zreteľom na Budapeštianske vyhlásenie o novej dohode o konkurencieschopnosti Európy z 8. novembra 2024,</w:t>
            </w:r>
          </w:p>
        </w:tc>
      </w:tr>
    </w:tbl>
    <w:p w14:paraId="155D3788"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4281C2C" w14:textId="77777777" w:rsidR="00901B18" w:rsidRPr="003A5312" w:rsidRDefault="006711F5" w:rsidP="006711F5">
      <w:r w:rsidRPr="003A5312">
        <w:rPr>
          <w:rStyle w:val="HideTWBExt"/>
        </w:rPr>
        <w:t>&lt;/Amend&gt;</w:t>
      </w:r>
    </w:p>
    <w:p w14:paraId="01CD8D91"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24</w:t>
      </w:r>
      <w:r w:rsidRPr="003A5312">
        <w:rPr>
          <w:rStyle w:val="HideTWBExt"/>
        </w:rPr>
        <w:t>&lt;/NumAm&gt;</w:t>
      </w:r>
    </w:p>
    <w:p w14:paraId="45BCB563"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73877C44" w14:textId="77777777" w:rsidR="006711F5" w:rsidRPr="003A5312" w:rsidRDefault="006711F5" w:rsidP="006711F5">
      <w:pPr>
        <w:pStyle w:val="NormalBold"/>
      </w:pPr>
      <w:r w:rsidRPr="003A5312">
        <w:rPr>
          <w:rStyle w:val="HideTWBExt"/>
        </w:rPr>
        <w:t>&lt;/RepeatBlock-By&gt;</w:t>
      </w:r>
    </w:p>
    <w:p w14:paraId="2FB743BA"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4ADF656" w14:textId="77777777" w:rsidR="006711F5" w:rsidRPr="003A5312" w:rsidRDefault="006711F5" w:rsidP="006711F5">
      <w:pPr>
        <w:pStyle w:val="NormalBold"/>
      </w:pPr>
      <w:r w:rsidRPr="003A5312">
        <w:rPr>
          <w:rStyle w:val="HideTWBExt"/>
        </w:rPr>
        <w:t>&lt;Article&gt;</w:t>
      </w:r>
      <w:r w:rsidRPr="003A5312">
        <w:t>Citácia 13 b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83C025E" w14:textId="77777777" w:rsidTr="00D03404">
        <w:trPr>
          <w:trHeight w:hRule="exact" w:val="240"/>
          <w:jc w:val="center"/>
        </w:trPr>
        <w:tc>
          <w:tcPr>
            <w:tcW w:w="9752" w:type="dxa"/>
            <w:gridSpan w:val="2"/>
            <w:tcBorders>
              <w:top w:val="nil"/>
              <w:left w:val="nil"/>
              <w:bottom w:val="nil"/>
              <w:right w:val="nil"/>
            </w:tcBorders>
          </w:tcPr>
          <w:p w14:paraId="40D00AD2" w14:textId="77777777" w:rsidR="006711F5" w:rsidRPr="003A5312" w:rsidRDefault="006711F5" w:rsidP="00D03404"/>
        </w:tc>
      </w:tr>
      <w:tr w:rsidR="00BB00EE" w:rsidRPr="003A5312" w14:paraId="0BE94EC6" w14:textId="77777777" w:rsidTr="00D03404">
        <w:trPr>
          <w:trHeight w:val="240"/>
          <w:jc w:val="center"/>
        </w:trPr>
        <w:tc>
          <w:tcPr>
            <w:tcW w:w="4876" w:type="dxa"/>
            <w:tcBorders>
              <w:top w:val="nil"/>
              <w:left w:val="nil"/>
              <w:bottom w:val="nil"/>
              <w:right w:val="nil"/>
            </w:tcBorders>
          </w:tcPr>
          <w:p w14:paraId="01338F18"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2052F03" w14:textId="77777777" w:rsidR="006711F5" w:rsidRPr="003A5312" w:rsidRDefault="006711F5" w:rsidP="00D03404">
            <w:pPr>
              <w:pStyle w:val="AmColumnHeading"/>
            </w:pPr>
            <w:r w:rsidRPr="003A5312">
              <w:t>Pozmeňujúci návrh</w:t>
            </w:r>
          </w:p>
        </w:tc>
      </w:tr>
      <w:tr w:rsidR="00BB00EE" w:rsidRPr="003A5312" w14:paraId="49CCCB08" w14:textId="77777777" w:rsidTr="00D03404">
        <w:trPr>
          <w:jc w:val="center"/>
        </w:trPr>
        <w:tc>
          <w:tcPr>
            <w:tcW w:w="4876" w:type="dxa"/>
            <w:tcBorders>
              <w:top w:val="nil"/>
              <w:left w:val="nil"/>
              <w:bottom w:val="nil"/>
              <w:right w:val="nil"/>
            </w:tcBorders>
          </w:tcPr>
          <w:p w14:paraId="107FC841" w14:textId="77777777" w:rsidR="006711F5" w:rsidRPr="003A5312" w:rsidRDefault="006711F5" w:rsidP="00D03404">
            <w:pPr>
              <w:pStyle w:val="Normal6a"/>
            </w:pPr>
          </w:p>
        </w:tc>
        <w:tc>
          <w:tcPr>
            <w:tcW w:w="4876" w:type="dxa"/>
            <w:tcBorders>
              <w:top w:val="nil"/>
              <w:left w:val="nil"/>
              <w:bottom w:val="nil"/>
              <w:right w:val="nil"/>
            </w:tcBorders>
          </w:tcPr>
          <w:p w14:paraId="113217EE" w14:textId="77777777" w:rsidR="006711F5" w:rsidRPr="003A5312" w:rsidRDefault="006711F5" w:rsidP="00D03404">
            <w:pPr>
              <w:pStyle w:val="Normal6a"/>
            </w:pPr>
            <w:r w:rsidRPr="003A5312">
              <w:rPr>
                <w:b/>
                <w:i/>
              </w:rPr>
              <w:t>–</w:t>
            </w:r>
            <w:r w:rsidRPr="003A5312">
              <w:tab/>
            </w:r>
            <w:r w:rsidRPr="003A5312">
              <w:rPr>
                <w:b/>
                <w:i/>
              </w:rPr>
              <w:t>so zreteľom na rozhodnutie Rady o usmerneniach pre zamestnanosť, ktoré prijala Rada EPSCO 2. decembra 2024 a v ktorom sa stanovujú priority v oblasti zamestnanosti a sociálnych vecí v súlade so zásadami Európskeho piliera sociálnych práv,</w:t>
            </w:r>
          </w:p>
        </w:tc>
      </w:tr>
    </w:tbl>
    <w:p w14:paraId="5095D1A0"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E97D5DF" w14:textId="77777777" w:rsidR="00901B18" w:rsidRPr="003A5312" w:rsidRDefault="006711F5" w:rsidP="006711F5">
      <w:r w:rsidRPr="003A5312">
        <w:rPr>
          <w:rStyle w:val="HideTWBExt"/>
        </w:rPr>
        <w:t>&lt;/Amend&gt;</w:t>
      </w:r>
    </w:p>
    <w:p w14:paraId="41F49152"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25</w:t>
      </w:r>
      <w:r w:rsidRPr="003A5312">
        <w:rPr>
          <w:rStyle w:val="HideTWBExt"/>
        </w:rPr>
        <w:t>&lt;/NumAm&gt;</w:t>
      </w:r>
    </w:p>
    <w:p w14:paraId="5E77D14D" w14:textId="77777777" w:rsidR="006711F5" w:rsidRPr="003A5312" w:rsidRDefault="006711F5" w:rsidP="006711F5">
      <w:pPr>
        <w:pStyle w:val="NormalBold"/>
      </w:pPr>
      <w:r w:rsidRPr="003A5312">
        <w:rPr>
          <w:rStyle w:val="HideTWBExt"/>
        </w:rPr>
        <w:t>&lt;RepeatBlock-By&gt;&lt;Members&gt;</w:t>
      </w:r>
      <w:r w:rsidRPr="003A5312">
        <w:t>Pál Szekeres, Mélanie Disdier</w:t>
      </w:r>
      <w:r w:rsidRPr="003A5312">
        <w:rPr>
          <w:rStyle w:val="HideTWBExt"/>
        </w:rPr>
        <w:t>&lt;/Members&gt;</w:t>
      </w:r>
    </w:p>
    <w:p w14:paraId="35A560FF" w14:textId="77777777" w:rsidR="006711F5" w:rsidRPr="003A5312" w:rsidRDefault="006711F5" w:rsidP="006711F5">
      <w:pPr>
        <w:pStyle w:val="NormalBold"/>
      </w:pPr>
      <w:r w:rsidRPr="003A5312">
        <w:rPr>
          <w:rStyle w:val="HideTWBExt"/>
        </w:rPr>
        <w:t>&lt;/RepeatBlock-By&gt;</w:t>
      </w:r>
    </w:p>
    <w:p w14:paraId="2486F14D"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7E3E891" w14:textId="77777777" w:rsidR="006711F5" w:rsidRPr="003A5312" w:rsidRDefault="006711F5" w:rsidP="006711F5">
      <w:pPr>
        <w:pStyle w:val="NormalBold"/>
      </w:pPr>
      <w:r w:rsidRPr="003A5312">
        <w:rPr>
          <w:rStyle w:val="HideTWBExt"/>
        </w:rPr>
        <w:t>&lt;Article&gt;</w:t>
      </w:r>
      <w:r w:rsidRPr="003A5312">
        <w:t>Citácia 13 b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984B038" w14:textId="77777777" w:rsidTr="00D03404">
        <w:trPr>
          <w:trHeight w:hRule="exact" w:val="240"/>
          <w:jc w:val="center"/>
        </w:trPr>
        <w:tc>
          <w:tcPr>
            <w:tcW w:w="9752" w:type="dxa"/>
            <w:gridSpan w:val="2"/>
            <w:tcBorders>
              <w:top w:val="nil"/>
              <w:left w:val="nil"/>
              <w:bottom w:val="nil"/>
              <w:right w:val="nil"/>
            </w:tcBorders>
          </w:tcPr>
          <w:p w14:paraId="2D5DFB76" w14:textId="77777777" w:rsidR="006711F5" w:rsidRPr="003A5312" w:rsidRDefault="006711F5" w:rsidP="00D03404"/>
        </w:tc>
      </w:tr>
      <w:tr w:rsidR="00BB00EE" w:rsidRPr="003A5312" w14:paraId="51A9E5DC" w14:textId="77777777" w:rsidTr="00D03404">
        <w:trPr>
          <w:trHeight w:val="240"/>
          <w:jc w:val="center"/>
        </w:trPr>
        <w:tc>
          <w:tcPr>
            <w:tcW w:w="4876" w:type="dxa"/>
            <w:tcBorders>
              <w:top w:val="nil"/>
              <w:left w:val="nil"/>
              <w:bottom w:val="nil"/>
              <w:right w:val="nil"/>
            </w:tcBorders>
          </w:tcPr>
          <w:p w14:paraId="4268F95C"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0330DEC" w14:textId="77777777" w:rsidR="006711F5" w:rsidRPr="003A5312" w:rsidRDefault="006711F5" w:rsidP="00D03404">
            <w:pPr>
              <w:pStyle w:val="AmColumnHeading"/>
            </w:pPr>
            <w:r w:rsidRPr="003A5312">
              <w:t>Pozmeňujúci návrh</w:t>
            </w:r>
          </w:p>
        </w:tc>
      </w:tr>
      <w:tr w:rsidR="00BB00EE" w:rsidRPr="003A5312" w14:paraId="07F9F9A1" w14:textId="77777777" w:rsidTr="00D03404">
        <w:trPr>
          <w:jc w:val="center"/>
        </w:trPr>
        <w:tc>
          <w:tcPr>
            <w:tcW w:w="4876" w:type="dxa"/>
            <w:tcBorders>
              <w:top w:val="nil"/>
              <w:left w:val="nil"/>
              <w:bottom w:val="nil"/>
              <w:right w:val="nil"/>
            </w:tcBorders>
          </w:tcPr>
          <w:p w14:paraId="7DE3FB90" w14:textId="77777777" w:rsidR="006711F5" w:rsidRPr="003A5312" w:rsidRDefault="006711F5" w:rsidP="00D03404">
            <w:pPr>
              <w:pStyle w:val="Normal6a"/>
            </w:pPr>
          </w:p>
        </w:tc>
        <w:tc>
          <w:tcPr>
            <w:tcW w:w="4876" w:type="dxa"/>
            <w:tcBorders>
              <w:top w:val="nil"/>
              <w:left w:val="nil"/>
              <w:bottom w:val="nil"/>
              <w:right w:val="nil"/>
            </w:tcBorders>
          </w:tcPr>
          <w:p w14:paraId="2E36D0EE" w14:textId="77777777" w:rsidR="006711F5" w:rsidRPr="003A5312" w:rsidRDefault="006711F5" w:rsidP="00D03404">
            <w:pPr>
              <w:pStyle w:val="Normal6a"/>
            </w:pPr>
            <w:r w:rsidRPr="003A5312">
              <w:rPr>
                <w:b/>
                <w:i/>
              </w:rPr>
              <w:t>–</w:t>
            </w:r>
            <w:r w:rsidRPr="003A5312">
              <w:tab/>
            </w:r>
            <w:r w:rsidRPr="003A5312">
              <w:rPr>
                <w:b/>
                <w:i/>
              </w:rPr>
              <w:t>so zreteľom na správu Komisie s názvom Vývoj v oblasti zamestnanosti a sociálnych vecí v Európe, ktorá bola uverejnenú v septembri 2024,</w:t>
            </w:r>
          </w:p>
        </w:tc>
      </w:tr>
    </w:tbl>
    <w:p w14:paraId="1BEA4DB0"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6B31542" w14:textId="77777777" w:rsidR="00901B18" w:rsidRPr="003A5312" w:rsidRDefault="006711F5" w:rsidP="006711F5">
      <w:r w:rsidRPr="003A5312">
        <w:rPr>
          <w:rStyle w:val="HideTWBExt"/>
        </w:rPr>
        <w:t>&lt;/Amend&gt;</w:t>
      </w:r>
    </w:p>
    <w:p w14:paraId="1F4340EC"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26</w:t>
      </w:r>
      <w:r w:rsidRPr="003A5312">
        <w:rPr>
          <w:rStyle w:val="HideTWBExt"/>
        </w:rPr>
        <w:t>&lt;/NumAm&gt;</w:t>
      </w:r>
    </w:p>
    <w:p w14:paraId="721E5D32"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11EA419A" w14:textId="77777777" w:rsidR="006711F5" w:rsidRPr="003A5312" w:rsidRDefault="006711F5" w:rsidP="006711F5">
      <w:pPr>
        <w:pStyle w:val="NormalBold"/>
      </w:pPr>
      <w:r w:rsidRPr="003A5312">
        <w:rPr>
          <w:rStyle w:val="HideTWBExt"/>
        </w:rPr>
        <w:t>&lt;/RepeatBlock-By&gt;</w:t>
      </w:r>
    </w:p>
    <w:p w14:paraId="62E35CED"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770E1D7" w14:textId="77777777" w:rsidR="006711F5" w:rsidRPr="003A5312" w:rsidRDefault="006711F5" w:rsidP="006711F5">
      <w:pPr>
        <w:pStyle w:val="NormalBold"/>
      </w:pPr>
      <w:r w:rsidRPr="003A5312">
        <w:rPr>
          <w:rStyle w:val="HideTWBExt"/>
        </w:rPr>
        <w:t>&lt;Article&gt;</w:t>
      </w:r>
      <w:r w:rsidRPr="003A5312">
        <w:t>Citácia 13 c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6473D6E" w14:textId="77777777" w:rsidTr="00D03404">
        <w:trPr>
          <w:trHeight w:hRule="exact" w:val="240"/>
          <w:jc w:val="center"/>
        </w:trPr>
        <w:tc>
          <w:tcPr>
            <w:tcW w:w="9752" w:type="dxa"/>
            <w:gridSpan w:val="2"/>
            <w:tcBorders>
              <w:top w:val="nil"/>
              <w:left w:val="nil"/>
              <w:bottom w:val="nil"/>
              <w:right w:val="nil"/>
            </w:tcBorders>
          </w:tcPr>
          <w:p w14:paraId="5094C49B" w14:textId="77777777" w:rsidR="006711F5" w:rsidRPr="003A5312" w:rsidRDefault="006711F5" w:rsidP="00D03404"/>
        </w:tc>
      </w:tr>
      <w:tr w:rsidR="00BB00EE" w:rsidRPr="003A5312" w14:paraId="3DA36738" w14:textId="77777777" w:rsidTr="00D03404">
        <w:trPr>
          <w:trHeight w:val="240"/>
          <w:jc w:val="center"/>
        </w:trPr>
        <w:tc>
          <w:tcPr>
            <w:tcW w:w="4876" w:type="dxa"/>
            <w:tcBorders>
              <w:top w:val="nil"/>
              <w:left w:val="nil"/>
              <w:bottom w:val="nil"/>
              <w:right w:val="nil"/>
            </w:tcBorders>
          </w:tcPr>
          <w:p w14:paraId="260C9DF9"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D151A6B" w14:textId="77777777" w:rsidR="006711F5" w:rsidRPr="003A5312" w:rsidRDefault="006711F5" w:rsidP="00D03404">
            <w:pPr>
              <w:pStyle w:val="AmColumnHeading"/>
            </w:pPr>
            <w:r w:rsidRPr="003A5312">
              <w:t>Pozmeňujúci návrh</w:t>
            </w:r>
          </w:p>
        </w:tc>
      </w:tr>
      <w:tr w:rsidR="00BB00EE" w:rsidRPr="003A5312" w14:paraId="2D2F753D" w14:textId="77777777" w:rsidTr="00D03404">
        <w:trPr>
          <w:jc w:val="center"/>
        </w:trPr>
        <w:tc>
          <w:tcPr>
            <w:tcW w:w="4876" w:type="dxa"/>
            <w:tcBorders>
              <w:top w:val="nil"/>
              <w:left w:val="nil"/>
              <w:bottom w:val="nil"/>
              <w:right w:val="nil"/>
            </w:tcBorders>
          </w:tcPr>
          <w:p w14:paraId="40BB9BD9" w14:textId="77777777" w:rsidR="006711F5" w:rsidRPr="003A5312" w:rsidRDefault="006711F5" w:rsidP="00D03404">
            <w:pPr>
              <w:pStyle w:val="Normal6a"/>
            </w:pPr>
          </w:p>
        </w:tc>
        <w:tc>
          <w:tcPr>
            <w:tcW w:w="4876" w:type="dxa"/>
            <w:tcBorders>
              <w:top w:val="nil"/>
              <w:left w:val="nil"/>
              <w:bottom w:val="nil"/>
              <w:right w:val="nil"/>
            </w:tcBorders>
          </w:tcPr>
          <w:p w14:paraId="785698C3" w14:textId="77777777" w:rsidR="006711F5" w:rsidRPr="003A5312" w:rsidRDefault="006711F5" w:rsidP="00D03404">
            <w:pPr>
              <w:pStyle w:val="Normal6a"/>
            </w:pPr>
            <w:r w:rsidRPr="003A5312">
              <w:rPr>
                <w:b/>
                <w:i/>
              </w:rPr>
              <w:t>–</w:t>
            </w:r>
            <w:r w:rsidRPr="003A5312">
              <w:tab/>
            </w:r>
            <w:r w:rsidRPr="003A5312">
              <w:rPr>
                <w:b/>
                <w:i/>
              </w:rPr>
              <w:t>so zreteľom na vyhlásenie z La Hulpe o budúcnosti Európskeho piliera sociálnych práv</w:t>
            </w:r>
            <w:r w:rsidRPr="003A5312">
              <w:rPr>
                <w:b/>
                <w:i/>
                <w:vertAlign w:val="superscript"/>
              </w:rPr>
              <w:t>2a</w:t>
            </w:r>
            <w:r w:rsidRPr="003A5312">
              <w:rPr>
                <w:b/>
                <w:i/>
              </w:rPr>
              <w:t>,</w:t>
            </w:r>
          </w:p>
        </w:tc>
      </w:tr>
      <w:tr w:rsidR="00BB00EE" w:rsidRPr="003A5312" w14:paraId="1F73FE10" w14:textId="77777777" w:rsidTr="00D03404">
        <w:trPr>
          <w:jc w:val="center"/>
        </w:trPr>
        <w:tc>
          <w:tcPr>
            <w:tcW w:w="4876" w:type="dxa"/>
            <w:tcBorders>
              <w:top w:val="nil"/>
              <w:left w:val="nil"/>
              <w:bottom w:val="nil"/>
              <w:right w:val="nil"/>
            </w:tcBorders>
          </w:tcPr>
          <w:p w14:paraId="10B17D81" w14:textId="77777777" w:rsidR="006711F5" w:rsidRPr="003A5312" w:rsidRDefault="006711F5" w:rsidP="00D03404"/>
        </w:tc>
        <w:tc>
          <w:tcPr>
            <w:tcW w:w="4876" w:type="dxa"/>
            <w:tcBorders>
              <w:top w:val="nil"/>
              <w:left w:val="nil"/>
              <w:bottom w:val="nil"/>
              <w:right w:val="nil"/>
            </w:tcBorders>
          </w:tcPr>
          <w:p w14:paraId="04287743" w14:textId="77777777" w:rsidR="006711F5" w:rsidRPr="003A5312" w:rsidRDefault="006711F5" w:rsidP="00D03404">
            <w:pPr>
              <w:pStyle w:val="Normal6a"/>
            </w:pPr>
            <w:r w:rsidRPr="003A5312">
              <w:rPr>
                <w:b/>
                <w:i/>
              </w:rPr>
              <w:t>_________________</w:t>
            </w:r>
          </w:p>
        </w:tc>
      </w:tr>
      <w:tr w:rsidR="00BB00EE" w:rsidRPr="003A5312" w14:paraId="54F54DE0" w14:textId="77777777" w:rsidTr="00D03404">
        <w:trPr>
          <w:jc w:val="center"/>
        </w:trPr>
        <w:tc>
          <w:tcPr>
            <w:tcW w:w="4876" w:type="dxa"/>
            <w:tcBorders>
              <w:top w:val="nil"/>
              <w:left w:val="nil"/>
              <w:bottom w:val="nil"/>
              <w:right w:val="nil"/>
            </w:tcBorders>
          </w:tcPr>
          <w:p w14:paraId="3FE6728C" w14:textId="77777777" w:rsidR="006711F5" w:rsidRPr="003A5312" w:rsidRDefault="006711F5" w:rsidP="00D03404"/>
        </w:tc>
        <w:tc>
          <w:tcPr>
            <w:tcW w:w="4876" w:type="dxa"/>
            <w:tcBorders>
              <w:top w:val="nil"/>
              <w:left w:val="nil"/>
              <w:bottom w:val="nil"/>
              <w:right w:val="nil"/>
            </w:tcBorders>
          </w:tcPr>
          <w:p w14:paraId="06C52A52" w14:textId="77777777" w:rsidR="006711F5" w:rsidRPr="003A5312" w:rsidRDefault="006711F5" w:rsidP="00D03404">
            <w:pPr>
              <w:pStyle w:val="Normal6a"/>
            </w:pPr>
            <w:r w:rsidRPr="003A5312">
              <w:rPr>
                <w:b/>
                <w:i/>
                <w:vertAlign w:val="superscript"/>
              </w:rPr>
              <w:t>2a</w:t>
            </w:r>
            <w:r w:rsidRPr="003A5312">
              <w:t xml:space="preserve"> </w:t>
            </w:r>
            <w:r w:rsidRPr="003A5312">
              <w:rPr>
                <w:b/>
                <w:i/>
              </w:rPr>
              <w:t>https://wayback.archive-it.org/12710/20240718201828/https://belgian-presidency.consilium.europa.eu/media/bj0adazv/declaration-finale.pdf</w:t>
            </w:r>
          </w:p>
        </w:tc>
      </w:tr>
    </w:tbl>
    <w:p w14:paraId="61B96C28"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217715F2" w14:textId="77777777" w:rsidR="00901B18" w:rsidRPr="003A5312" w:rsidRDefault="006711F5" w:rsidP="006711F5">
      <w:r w:rsidRPr="003A5312">
        <w:rPr>
          <w:rStyle w:val="HideTWBExt"/>
        </w:rPr>
        <w:t>&lt;/Amend&gt;</w:t>
      </w:r>
    </w:p>
    <w:p w14:paraId="7091AF7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27</w:t>
      </w:r>
      <w:r w:rsidRPr="003A5312">
        <w:rPr>
          <w:rStyle w:val="HideTWBExt"/>
        </w:rPr>
        <w:t>&lt;/NumAm&gt;</w:t>
      </w:r>
    </w:p>
    <w:p w14:paraId="20055E2B"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08FA6DDE" w14:textId="77777777" w:rsidR="006711F5" w:rsidRPr="003A5312" w:rsidRDefault="006711F5" w:rsidP="006711F5">
      <w:pPr>
        <w:pStyle w:val="NormalBold"/>
      </w:pPr>
      <w:r w:rsidRPr="003A5312">
        <w:rPr>
          <w:rStyle w:val="HideTWBExt"/>
        </w:rPr>
        <w:t>&lt;/RepeatBlock-By&gt;</w:t>
      </w:r>
    </w:p>
    <w:p w14:paraId="0A5593C0"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011E5C6" w14:textId="77777777" w:rsidR="006711F5" w:rsidRPr="003A5312" w:rsidRDefault="006711F5" w:rsidP="006711F5">
      <w:pPr>
        <w:pStyle w:val="NormalBold"/>
      </w:pPr>
      <w:r w:rsidRPr="003A5312">
        <w:rPr>
          <w:rStyle w:val="HideTWBExt"/>
        </w:rPr>
        <w:t>&lt;Article&gt;</w:t>
      </w:r>
      <w:r w:rsidRPr="003A5312">
        <w:t>Citácia 13 d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4090852" w14:textId="77777777" w:rsidTr="00D03404">
        <w:trPr>
          <w:trHeight w:hRule="exact" w:val="240"/>
          <w:jc w:val="center"/>
        </w:trPr>
        <w:tc>
          <w:tcPr>
            <w:tcW w:w="9752" w:type="dxa"/>
            <w:gridSpan w:val="2"/>
            <w:tcBorders>
              <w:top w:val="nil"/>
              <w:left w:val="nil"/>
              <w:bottom w:val="nil"/>
              <w:right w:val="nil"/>
            </w:tcBorders>
          </w:tcPr>
          <w:p w14:paraId="19A8992D" w14:textId="77777777" w:rsidR="006711F5" w:rsidRPr="003A5312" w:rsidRDefault="006711F5" w:rsidP="00D03404"/>
        </w:tc>
      </w:tr>
      <w:tr w:rsidR="00BB00EE" w:rsidRPr="003A5312" w14:paraId="6D943984" w14:textId="77777777" w:rsidTr="00D03404">
        <w:trPr>
          <w:trHeight w:val="240"/>
          <w:jc w:val="center"/>
        </w:trPr>
        <w:tc>
          <w:tcPr>
            <w:tcW w:w="4876" w:type="dxa"/>
            <w:tcBorders>
              <w:top w:val="nil"/>
              <w:left w:val="nil"/>
              <w:bottom w:val="nil"/>
              <w:right w:val="nil"/>
            </w:tcBorders>
          </w:tcPr>
          <w:p w14:paraId="19911BBE"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EE1F581" w14:textId="77777777" w:rsidR="006711F5" w:rsidRPr="003A5312" w:rsidRDefault="006711F5" w:rsidP="00D03404">
            <w:pPr>
              <w:pStyle w:val="AmColumnHeading"/>
            </w:pPr>
            <w:r w:rsidRPr="003A5312">
              <w:t>Pozmeňujúci návrh</w:t>
            </w:r>
          </w:p>
        </w:tc>
      </w:tr>
      <w:tr w:rsidR="00BB00EE" w:rsidRPr="003A5312" w14:paraId="0D4F8855" w14:textId="77777777" w:rsidTr="00D03404">
        <w:trPr>
          <w:jc w:val="center"/>
        </w:trPr>
        <w:tc>
          <w:tcPr>
            <w:tcW w:w="4876" w:type="dxa"/>
            <w:tcBorders>
              <w:top w:val="nil"/>
              <w:left w:val="nil"/>
              <w:bottom w:val="nil"/>
              <w:right w:val="nil"/>
            </w:tcBorders>
          </w:tcPr>
          <w:p w14:paraId="6A6F6D45" w14:textId="77777777" w:rsidR="006711F5" w:rsidRPr="003A5312" w:rsidRDefault="006711F5" w:rsidP="00D03404">
            <w:pPr>
              <w:pStyle w:val="Normal6a"/>
            </w:pPr>
          </w:p>
        </w:tc>
        <w:tc>
          <w:tcPr>
            <w:tcW w:w="4876" w:type="dxa"/>
            <w:tcBorders>
              <w:top w:val="nil"/>
              <w:left w:val="nil"/>
              <w:bottom w:val="nil"/>
              <w:right w:val="nil"/>
            </w:tcBorders>
          </w:tcPr>
          <w:p w14:paraId="4FBFD4B2" w14:textId="77777777" w:rsidR="006711F5" w:rsidRPr="003A5312" w:rsidRDefault="006711F5" w:rsidP="00D03404">
            <w:pPr>
              <w:pStyle w:val="Normal6a"/>
            </w:pPr>
            <w:r w:rsidRPr="003A5312">
              <w:rPr>
                <w:b/>
                <w:i/>
              </w:rPr>
              <w:t>–</w:t>
            </w:r>
            <w:r w:rsidRPr="003A5312">
              <w:tab/>
            </w:r>
            <w:r w:rsidRPr="003A5312">
              <w:rPr>
                <w:b/>
                <w:i/>
              </w:rPr>
              <w:t>so zreteľom na trojstranné vyhlásenie o prosperujúcom európskom sociálnom dialógu a so zreteľom na pripravovaný Pakt o sociálnom dialógu,</w:t>
            </w:r>
          </w:p>
        </w:tc>
      </w:tr>
    </w:tbl>
    <w:p w14:paraId="3F2DEC49"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FCE8A54" w14:textId="77777777" w:rsidR="00901B18" w:rsidRPr="003A5312" w:rsidRDefault="006711F5" w:rsidP="006711F5">
      <w:r w:rsidRPr="003A5312">
        <w:rPr>
          <w:rStyle w:val="HideTWBExt"/>
        </w:rPr>
        <w:t>&lt;/Amend&gt;</w:t>
      </w:r>
    </w:p>
    <w:p w14:paraId="119DA23E"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28</w:t>
      </w:r>
      <w:r w:rsidRPr="003A5312">
        <w:rPr>
          <w:rStyle w:val="HideTWBExt"/>
        </w:rPr>
        <w:t>&lt;/NumAm&gt;</w:t>
      </w:r>
    </w:p>
    <w:p w14:paraId="6765E350"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4ACE5625" w14:textId="77777777" w:rsidR="006711F5" w:rsidRPr="003A5312" w:rsidRDefault="006711F5" w:rsidP="006711F5">
      <w:pPr>
        <w:pStyle w:val="NormalBold"/>
      </w:pPr>
      <w:r w:rsidRPr="003A5312">
        <w:rPr>
          <w:rStyle w:val="HideTWBExt"/>
        </w:rPr>
        <w:t>&lt;/RepeatBlock-By&gt;</w:t>
      </w:r>
    </w:p>
    <w:p w14:paraId="68CB9A5D"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5EDC237" w14:textId="77777777" w:rsidR="006711F5" w:rsidRPr="003A5312" w:rsidRDefault="006711F5" w:rsidP="006711F5">
      <w:pPr>
        <w:pStyle w:val="NormalBold"/>
      </w:pPr>
      <w:r w:rsidRPr="003A5312">
        <w:rPr>
          <w:rStyle w:val="HideTWBExt"/>
        </w:rPr>
        <w:t>&lt;Article&gt;</w:t>
      </w:r>
      <w:r w:rsidRPr="003A5312">
        <w:t>Citácia 13 e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59663E0" w14:textId="77777777" w:rsidTr="00D03404">
        <w:trPr>
          <w:trHeight w:hRule="exact" w:val="240"/>
          <w:jc w:val="center"/>
        </w:trPr>
        <w:tc>
          <w:tcPr>
            <w:tcW w:w="9752" w:type="dxa"/>
            <w:gridSpan w:val="2"/>
            <w:tcBorders>
              <w:top w:val="nil"/>
              <w:left w:val="nil"/>
              <w:bottom w:val="nil"/>
              <w:right w:val="nil"/>
            </w:tcBorders>
          </w:tcPr>
          <w:p w14:paraId="6D40AF6A" w14:textId="77777777" w:rsidR="006711F5" w:rsidRPr="003A5312" w:rsidRDefault="006711F5" w:rsidP="00D03404"/>
        </w:tc>
      </w:tr>
      <w:tr w:rsidR="00BB00EE" w:rsidRPr="003A5312" w14:paraId="486991C9" w14:textId="77777777" w:rsidTr="00D03404">
        <w:trPr>
          <w:trHeight w:val="240"/>
          <w:jc w:val="center"/>
        </w:trPr>
        <w:tc>
          <w:tcPr>
            <w:tcW w:w="4876" w:type="dxa"/>
            <w:tcBorders>
              <w:top w:val="nil"/>
              <w:left w:val="nil"/>
              <w:bottom w:val="nil"/>
              <w:right w:val="nil"/>
            </w:tcBorders>
          </w:tcPr>
          <w:p w14:paraId="558277A4"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934C4AB" w14:textId="77777777" w:rsidR="006711F5" w:rsidRPr="003A5312" w:rsidRDefault="006711F5" w:rsidP="00D03404">
            <w:pPr>
              <w:pStyle w:val="AmColumnHeading"/>
            </w:pPr>
            <w:r w:rsidRPr="003A5312">
              <w:t>Pozmeňujúci návrh</w:t>
            </w:r>
          </w:p>
        </w:tc>
      </w:tr>
      <w:tr w:rsidR="00BB00EE" w:rsidRPr="003A5312" w14:paraId="61D2052A" w14:textId="77777777" w:rsidTr="00D03404">
        <w:trPr>
          <w:jc w:val="center"/>
        </w:trPr>
        <w:tc>
          <w:tcPr>
            <w:tcW w:w="4876" w:type="dxa"/>
            <w:tcBorders>
              <w:top w:val="nil"/>
              <w:left w:val="nil"/>
              <w:bottom w:val="nil"/>
              <w:right w:val="nil"/>
            </w:tcBorders>
          </w:tcPr>
          <w:p w14:paraId="150AB8AB" w14:textId="77777777" w:rsidR="006711F5" w:rsidRPr="003A5312" w:rsidRDefault="006711F5" w:rsidP="00D03404">
            <w:pPr>
              <w:pStyle w:val="Normal6a"/>
            </w:pPr>
          </w:p>
        </w:tc>
        <w:tc>
          <w:tcPr>
            <w:tcW w:w="4876" w:type="dxa"/>
            <w:tcBorders>
              <w:top w:val="nil"/>
              <w:left w:val="nil"/>
              <w:bottom w:val="nil"/>
              <w:right w:val="nil"/>
            </w:tcBorders>
          </w:tcPr>
          <w:p w14:paraId="575B3A22" w14:textId="77777777" w:rsidR="006711F5" w:rsidRPr="003A5312" w:rsidRDefault="006711F5" w:rsidP="00D03404">
            <w:pPr>
              <w:pStyle w:val="Normal6a"/>
            </w:pPr>
            <w:r w:rsidRPr="003A5312">
              <w:rPr>
                <w:b/>
                <w:i/>
              </w:rPr>
              <w:t>–</w:t>
            </w:r>
            <w:r w:rsidRPr="003A5312">
              <w:tab/>
            </w:r>
            <w:r w:rsidRPr="003A5312">
              <w:rPr>
                <w:b/>
                <w:i/>
              </w:rPr>
              <w:t>so zreteľom na Európsky program v oblasti zručností do roku 2020,</w:t>
            </w:r>
          </w:p>
        </w:tc>
      </w:tr>
    </w:tbl>
    <w:p w14:paraId="511CFBCA"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FF464EC" w14:textId="77777777" w:rsidR="00901B18" w:rsidRPr="003A5312" w:rsidRDefault="006711F5" w:rsidP="006711F5">
      <w:r w:rsidRPr="003A5312">
        <w:rPr>
          <w:rStyle w:val="HideTWBExt"/>
        </w:rPr>
        <w:t>&lt;/Amend&gt;</w:t>
      </w:r>
    </w:p>
    <w:p w14:paraId="3DD0AB32"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29</w:t>
      </w:r>
      <w:r w:rsidRPr="003A5312">
        <w:rPr>
          <w:rStyle w:val="HideTWBExt"/>
        </w:rPr>
        <w:t>&lt;/NumAm&gt;</w:t>
      </w:r>
    </w:p>
    <w:p w14:paraId="09446181"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1F5D3827" w14:textId="77777777" w:rsidR="006711F5" w:rsidRPr="003A5312" w:rsidRDefault="006711F5" w:rsidP="006711F5">
      <w:pPr>
        <w:pStyle w:val="NormalBold"/>
      </w:pPr>
      <w:r w:rsidRPr="003A5312">
        <w:rPr>
          <w:rStyle w:val="HideTWBExt"/>
        </w:rPr>
        <w:t>&lt;/RepeatBlock-By&gt;</w:t>
      </w:r>
    </w:p>
    <w:p w14:paraId="5640030A"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0C16C6C" w14:textId="77777777" w:rsidR="006711F5" w:rsidRPr="003A5312" w:rsidRDefault="006711F5" w:rsidP="006711F5">
      <w:pPr>
        <w:pStyle w:val="NormalBold"/>
      </w:pPr>
      <w:r w:rsidRPr="003A5312">
        <w:rPr>
          <w:rStyle w:val="HideTWBExt"/>
        </w:rPr>
        <w:t>&lt;Article&gt;</w:t>
      </w:r>
      <w:r w:rsidRPr="003A5312">
        <w:t>Citácia 13 f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22BDAC8" w14:textId="77777777" w:rsidTr="00D03404">
        <w:trPr>
          <w:trHeight w:hRule="exact" w:val="240"/>
          <w:jc w:val="center"/>
        </w:trPr>
        <w:tc>
          <w:tcPr>
            <w:tcW w:w="9752" w:type="dxa"/>
            <w:gridSpan w:val="2"/>
            <w:tcBorders>
              <w:top w:val="nil"/>
              <w:left w:val="nil"/>
              <w:bottom w:val="nil"/>
              <w:right w:val="nil"/>
            </w:tcBorders>
          </w:tcPr>
          <w:p w14:paraId="47696A9D" w14:textId="77777777" w:rsidR="006711F5" w:rsidRPr="003A5312" w:rsidRDefault="006711F5" w:rsidP="00D03404"/>
        </w:tc>
      </w:tr>
      <w:tr w:rsidR="00BB00EE" w:rsidRPr="003A5312" w14:paraId="34B5D414" w14:textId="77777777" w:rsidTr="00D03404">
        <w:trPr>
          <w:trHeight w:val="240"/>
          <w:jc w:val="center"/>
        </w:trPr>
        <w:tc>
          <w:tcPr>
            <w:tcW w:w="4876" w:type="dxa"/>
            <w:tcBorders>
              <w:top w:val="nil"/>
              <w:left w:val="nil"/>
              <w:bottom w:val="nil"/>
              <w:right w:val="nil"/>
            </w:tcBorders>
          </w:tcPr>
          <w:p w14:paraId="57750B03"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034628F" w14:textId="77777777" w:rsidR="006711F5" w:rsidRPr="003A5312" w:rsidRDefault="006711F5" w:rsidP="00D03404">
            <w:pPr>
              <w:pStyle w:val="AmColumnHeading"/>
            </w:pPr>
            <w:r w:rsidRPr="003A5312">
              <w:t>Pozmeňujúci návrh</w:t>
            </w:r>
          </w:p>
        </w:tc>
      </w:tr>
      <w:tr w:rsidR="00BB00EE" w:rsidRPr="003A5312" w14:paraId="2C111F71" w14:textId="77777777" w:rsidTr="00D03404">
        <w:trPr>
          <w:jc w:val="center"/>
        </w:trPr>
        <w:tc>
          <w:tcPr>
            <w:tcW w:w="4876" w:type="dxa"/>
            <w:tcBorders>
              <w:top w:val="nil"/>
              <w:left w:val="nil"/>
              <w:bottom w:val="nil"/>
              <w:right w:val="nil"/>
            </w:tcBorders>
          </w:tcPr>
          <w:p w14:paraId="3E95CBB9" w14:textId="77777777" w:rsidR="006711F5" w:rsidRPr="003A5312" w:rsidRDefault="006711F5" w:rsidP="00D03404">
            <w:pPr>
              <w:pStyle w:val="Normal6a"/>
            </w:pPr>
          </w:p>
        </w:tc>
        <w:tc>
          <w:tcPr>
            <w:tcW w:w="4876" w:type="dxa"/>
            <w:tcBorders>
              <w:top w:val="nil"/>
              <w:left w:val="nil"/>
              <w:bottom w:val="nil"/>
              <w:right w:val="nil"/>
            </w:tcBorders>
          </w:tcPr>
          <w:p w14:paraId="13B5447D" w14:textId="77777777" w:rsidR="006711F5" w:rsidRPr="003A5312" w:rsidRDefault="006711F5" w:rsidP="00D03404">
            <w:pPr>
              <w:pStyle w:val="Normal6a"/>
            </w:pPr>
            <w:r w:rsidRPr="003A5312">
              <w:rPr>
                <w:b/>
                <w:i/>
              </w:rPr>
              <w:t>–</w:t>
            </w:r>
            <w:r w:rsidRPr="003A5312">
              <w:tab/>
            </w:r>
            <w:r w:rsidRPr="003A5312">
              <w:rPr>
                <w:b/>
                <w:i/>
              </w:rPr>
              <w:t>so zreteľom na oznámenie Komisie zo 7. septembra 2022 o európskej stratégii v oblasti starostlivosti [COM(2022)440],</w:t>
            </w:r>
          </w:p>
        </w:tc>
      </w:tr>
    </w:tbl>
    <w:p w14:paraId="27EFF616"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BC08122" w14:textId="77777777" w:rsidR="00901B18" w:rsidRPr="003A5312" w:rsidRDefault="006711F5" w:rsidP="006711F5">
      <w:r w:rsidRPr="003A5312">
        <w:rPr>
          <w:rStyle w:val="HideTWBExt"/>
        </w:rPr>
        <w:t>&lt;/Amend&gt;</w:t>
      </w:r>
    </w:p>
    <w:p w14:paraId="6326D8B4"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30</w:t>
      </w:r>
      <w:r w:rsidRPr="003A5312">
        <w:rPr>
          <w:rStyle w:val="HideTWBExt"/>
        </w:rPr>
        <w:t>&lt;/NumAm&gt;</w:t>
      </w:r>
    </w:p>
    <w:p w14:paraId="64546C0C"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15C1EF77" w14:textId="77777777" w:rsidR="006711F5" w:rsidRPr="003A5312" w:rsidRDefault="006711F5" w:rsidP="006711F5">
      <w:pPr>
        <w:pStyle w:val="NormalBold"/>
      </w:pPr>
      <w:r w:rsidRPr="003A5312">
        <w:rPr>
          <w:rStyle w:val="HideTWBExt"/>
        </w:rPr>
        <w:t>&lt;/RepeatBlock-By&gt;</w:t>
      </w:r>
    </w:p>
    <w:p w14:paraId="4C0C594F"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0CB0491" w14:textId="77777777" w:rsidR="006711F5" w:rsidRPr="003A5312" w:rsidRDefault="006711F5" w:rsidP="006711F5">
      <w:pPr>
        <w:pStyle w:val="NormalBold"/>
      </w:pPr>
      <w:r w:rsidRPr="003A5312">
        <w:rPr>
          <w:rStyle w:val="HideTWBExt"/>
        </w:rPr>
        <w:t>&lt;Article&gt;</w:t>
      </w:r>
      <w:r w:rsidRPr="003A5312">
        <w:t>Citácia 13 g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2B567A6" w14:textId="77777777" w:rsidTr="00D03404">
        <w:trPr>
          <w:trHeight w:hRule="exact" w:val="240"/>
          <w:jc w:val="center"/>
        </w:trPr>
        <w:tc>
          <w:tcPr>
            <w:tcW w:w="9752" w:type="dxa"/>
            <w:gridSpan w:val="2"/>
            <w:tcBorders>
              <w:top w:val="nil"/>
              <w:left w:val="nil"/>
              <w:bottom w:val="nil"/>
              <w:right w:val="nil"/>
            </w:tcBorders>
          </w:tcPr>
          <w:p w14:paraId="577AF27C" w14:textId="77777777" w:rsidR="006711F5" w:rsidRPr="003A5312" w:rsidRDefault="006711F5" w:rsidP="00D03404"/>
        </w:tc>
      </w:tr>
      <w:tr w:rsidR="00BB00EE" w:rsidRPr="003A5312" w14:paraId="21FC07FB" w14:textId="77777777" w:rsidTr="00D03404">
        <w:trPr>
          <w:trHeight w:val="240"/>
          <w:jc w:val="center"/>
        </w:trPr>
        <w:tc>
          <w:tcPr>
            <w:tcW w:w="4876" w:type="dxa"/>
            <w:tcBorders>
              <w:top w:val="nil"/>
              <w:left w:val="nil"/>
              <w:bottom w:val="nil"/>
              <w:right w:val="nil"/>
            </w:tcBorders>
          </w:tcPr>
          <w:p w14:paraId="245614A9"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5636A91" w14:textId="77777777" w:rsidR="006711F5" w:rsidRPr="003A5312" w:rsidRDefault="006711F5" w:rsidP="00D03404">
            <w:pPr>
              <w:pStyle w:val="AmColumnHeading"/>
            </w:pPr>
            <w:r w:rsidRPr="003A5312">
              <w:t>Pozmeňujúci návrh</w:t>
            </w:r>
          </w:p>
        </w:tc>
      </w:tr>
      <w:tr w:rsidR="00BB00EE" w:rsidRPr="003A5312" w14:paraId="30A804D8" w14:textId="77777777" w:rsidTr="00D03404">
        <w:trPr>
          <w:jc w:val="center"/>
        </w:trPr>
        <w:tc>
          <w:tcPr>
            <w:tcW w:w="4876" w:type="dxa"/>
            <w:tcBorders>
              <w:top w:val="nil"/>
              <w:left w:val="nil"/>
              <w:bottom w:val="nil"/>
              <w:right w:val="nil"/>
            </w:tcBorders>
          </w:tcPr>
          <w:p w14:paraId="5CCAF0B6" w14:textId="77777777" w:rsidR="006711F5" w:rsidRPr="003A5312" w:rsidRDefault="006711F5" w:rsidP="00D03404">
            <w:pPr>
              <w:pStyle w:val="Normal6a"/>
            </w:pPr>
          </w:p>
        </w:tc>
        <w:tc>
          <w:tcPr>
            <w:tcW w:w="4876" w:type="dxa"/>
            <w:tcBorders>
              <w:top w:val="nil"/>
              <w:left w:val="nil"/>
              <w:bottom w:val="nil"/>
              <w:right w:val="nil"/>
            </w:tcBorders>
          </w:tcPr>
          <w:p w14:paraId="70816FB9" w14:textId="77777777" w:rsidR="006711F5" w:rsidRPr="003A5312" w:rsidRDefault="006711F5" w:rsidP="00D03404">
            <w:pPr>
              <w:pStyle w:val="Normal6a"/>
            </w:pPr>
            <w:r w:rsidRPr="003A5312">
              <w:rPr>
                <w:b/>
                <w:i/>
              </w:rPr>
              <w:t>–</w:t>
            </w:r>
            <w:r w:rsidRPr="003A5312">
              <w:tab/>
            </w:r>
            <w:r w:rsidRPr="003A5312">
              <w:rPr>
                <w:b/>
                <w:i/>
              </w:rPr>
              <w:t>so zreteľom na Európsky pilier sociálnych práv vyhlásený Radou, Parlamentom a Komisiou v novembri 2017, a jeho sprievodný akčný plán prijatý v roku 2021,</w:t>
            </w:r>
          </w:p>
        </w:tc>
      </w:tr>
    </w:tbl>
    <w:p w14:paraId="38CE9707"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884C919" w14:textId="77777777" w:rsidR="00901B18" w:rsidRPr="003A5312" w:rsidRDefault="006711F5" w:rsidP="006711F5">
      <w:r w:rsidRPr="003A5312">
        <w:rPr>
          <w:rStyle w:val="HideTWBExt"/>
        </w:rPr>
        <w:t>&lt;/Amend&gt;</w:t>
      </w:r>
    </w:p>
    <w:p w14:paraId="4923B0F4"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31</w:t>
      </w:r>
      <w:r w:rsidRPr="003A5312">
        <w:rPr>
          <w:rStyle w:val="HideTWBExt"/>
        </w:rPr>
        <w:t>&lt;/NumAm&gt;</w:t>
      </w:r>
    </w:p>
    <w:p w14:paraId="7948578E"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6753D766" w14:textId="77777777" w:rsidR="006711F5" w:rsidRPr="003A5312" w:rsidRDefault="006711F5" w:rsidP="006711F5">
      <w:pPr>
        <w:pStyle w:val="NormalBold"/>
      </w:pPr>
      <w:r w:rsidRPr="003A5312">
        <w:rPr>
          <w:rStyle w:val="HideTWBExt"/>
        </w:rPr>
        <w:t>&lt;/RepeatBlock-By&gt;</w:t>
      </w:r>
    </w:p>
    <w:p w14:paraId="167B44CA"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20ABFF8" w14:textId="77777777" w:rsidR="006711F5" w:rsidRPr="003A5312" w:rsidRDefault="006711F5" w:rsidP="006711F5">
      <w:pPr>
        <w:pStyle w:val="NormalBold"/>
      </w:pPr>
      <w:r w:rsidRPr="003A5312">
        <w:rPr>
          <w:rStyle w:val="HideTWBExt"/>
        </w:rPr>
        <w:t>&lt;Article&gt;</w:t>
      </w:r>
      <w:r w:rsidRPr="003A5312">
        <w:t>Citácia 13 h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E1C2BB9" w14:textId="77777777" w:rsidTr="00D03404">
        <w:trPr>
          <w:trHeight w:hRule="exact" w:val="240"/>
          <w:jc w:val="center"/>
        </w:trPr>
        <w:tc>
          <w:tcPr>
            <w:tcW w:w="9752" w:type="dxa"/>
            <w:gridSpan w:val="2"/>
            <w:tcBorders>
              <w:top w:val="nil"/>
              <w:left w:val="nil"/>
              <w:bottom w:val="nil"/>
              <w:right w:val="nil"/>
            </w:tcBorders>
          </w:tcPr>
          <w:p w14:paraId="4173449E" w14:textId="77777777" w:rsidR="006711F5" w:rsidRPr="003A5312" w:rsidRDefault="006711F5" w:rsidP="00D03404"/>
        </w:tc>
      </w:tr>
      <w:tr w:rsidR="00BB00EE" w:rsidRPr="003A5312" w14:paraId="5F9711B0" w14:textId="77777777" w:rsidTr="00D03404">
        <w:trPr>
          <w:trHeight w:val="240"/>
          <w:jc w:val="center"/>
        </w:trPr>
        <w:tc>
          <w:tcPr>
            <w:tcW w:w="4876" w:type="dxa"/>
            <w:tcBorders>
              <w:top w:val="nil"/>
              <w:left w:val="nil"/>
              <w:bottom w:val="nil"/>
              <w:right w:val="nil"/>
            </w:tcBorders>
          </w:tcPr>
          <w:p w14:paraId="19C65F9B"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A4E7979" w14:textId="77777777" w:rsidR="006711F5" w:rsidRPr="003A5312" w:rsidRDefault="006711F5" w:rsidP="00D03404">
            <w:pPr>
              <w:pStyle w:val="AmColumnHeading"/>
            </w:pPr>
            <w:r w:rsidRPr="003A5312">
              <w:t>Pozmeňujúci návrh</w:t>
            </w:r>
          </w:p>
        </w:tc>
      </w:tr>
      <w:tr w:rsidR="00BB00EE" w:rsidRPr="003A5312" w14:paraId="5040D899" w14:textId="77777777" w:rsidTr="00D03404">
        <w:trPr>
          <w:jc w:val="center"/>
        </w:trPr>
        <w:tc>
          <w:tcPr>
            <w:tcW w:w="4876" w:type="dxa"/>
            <w:tcBorders>
              <w:top w:val="nil"/>
              <w:left w:val="nil"/>
              <w:bottom w:val="nil"/>
              <w:right w:val="nil"/>
            </w:tcBorders>
          </w:tcPr>
          <w:p w14:paraId="418E7B02" w14:textId="77777777" w:rsidR="006711F5" w:rsidRPr="003A5312" w:rsidRDefault="006711F5" w:rsidP="00D03404">
            <w:pPr>
              <w:pStyle w:val="Normal6a"/>
            </w:pPr>
          </w:p>
        </w:tc>
        <w:tc>
          <w:tcPr>
            <w:tcW w:w="4876" w:type="dxa"/>
            <w:tcBorders>
              <w:top w:val="nil"/>
              <w:left w:val="nil"/>
              <w:bottom w:val="nil"/>
              <w:right w:val="nil"/>
            </w:tcBorders>
          </w:tcPr>
          <w:p w14:paraId="1211CF0D" w14:textId="77777777" w:rsidR="006711F5" w:rsidRPr="003A5312" w:rsidRDefault="006711F5" w:rsidP="00D03404">
            <w:pPr>
              <w:pStyle w:val="Normal6a"/>
            </w:pPr>
            <w:r w:rsidRPr="003A5312">
              <w:rPr>
                <w:b/>
                <w:i/>
              </w:rPr>
              <w:t>–</w:t>
            </w:r>
            <w:r w:rsidRPr="003A5312">
              <w:tab/>
            </w:r>
            <w:r w:rsidRPr="003A5312">
              <w:rPr>
                <w:b/>
                <w:i/>
              </w:rPr>
              <w:t>so zreteľom na oznámenie Komisie zo 17. decembra 2024 s názvom Európsky semester 2025 – jesenný balík [COM(2024)700],</w:t>
            </w:r>
          </w:p>
        </w:tc>
      </w:tr>
    </w:tbl>
    <w:p w14:paraId="62C24C3B"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2F36DCA" w14:textId="77777777" w:rsidR="00901B18" w:rsidRPr="003A5312" w:rsidRDefault="006711F5" w:rsidP="006711F5">
      <w:r w:rsidRPr="003A5312">
        <w:rPr>
          <w:rStyle w:val="HideTWBExt"/>
        </w:rPr>
        <w:t>&lt;/Amend&gt;</w:t>
      </w:r>
    </w:p>
    <w:p w14:paraId="5FC7CFF9"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32</w:t>
      </w:r>
      <w:r w:rsidRPr="003A5312">
        <w:rPr>
          <w:rStyle w:val="HideTWBExt"/>
        </w:rPr>
        <w:t>&lt;/NumAm&gt;</w:t>
      </w:r>
    </w:p>
    <w:p w14:paraId="0F826B63"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195E65F8" w14:textId="77777777" w:rsidR="006711F5" w:rsidRPr="003A5312" w:rsidRDefault="006711F5" w:rsidP="006711F5">
      <w:pPr>
        <w:pStyle w:val="NormalBold"/>
      </w:pPr>
      <w:r w:rsidRPr="003A5312">
        <w:rPr>
          <w:rStyle w:val="HideTWBExt"/>
        </w:rPr>
        <w:t>&lt;/RepeatBlock-By&gt;</w:t>
      </w:r>
    </w:p>
    <w:p w14:paraId="557AACFD"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E4B5434" w14:textId="77777777" w:rsidR="006711F5" w:rsidRPr="003A5312" w:rsidRDefault="006711F5" w:rsidP="006711F5">
      <w:pPr>
        <w:pStyle w:val="NormalBold"/>
      </w:pPr>
      <w:r w:rsidRPr="003A5312">
        <w:rPr>
          <w:rStyle w:val="HideTWBExt"/>
        </w:rPr>
        <w:t>&lt;Article&gt;</w:t>
      </w:r>
      <w:r w:rsidRPr="003A5312">
        <w:t>Citácia 13 i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565146C6" w14:textId="77777777" w:rsidTr="00D03404">
        <w:trPr>
          <w:trHeight w:hRule="exact" w:val="240"/>
          <w:jc w:val="center"/>
        </w:trPr>
        <w:tc>
          <w:tcPr>
            <w:tcW w:w="9752" w:type="dxa"/>
            <w:gridSpan w:val="2"/>
            <w:tcBorders>
              <w:top w:val="nil"/>
              <w:left w:val="nil"/>
              <w:bottom w:val="nil"/>
              <w:right w:val="nil"/>
            </w:tcBorders>
          </w:tcPr>
          <w:p w14:paraId="0AEA371F" w14:textId="77777777" w:rsidR="006711F5" w:rsidRPr="003A5312" w:rsidRDefault="006711F5" w:rsidP="00D03404"/>
        </w:tc>
      </w:tr>
      <w:tr w:rsidR="00BB00EE" w:rsidRPr="003A5312" w14:paraId="35645337" w14:textId="77777777" w:rsidTr="00D03404">
        <w:trPr>
          <w:trHeight w:val="240"/>
          <w:jc w:val="center"/>
        </w:trPr>
        <w:tc>
          <w:tcPr>
            <w:tcW w:w="4876" w:type="dxa"/>
            <w:tcBorders>
              <w:top w:val="nil"/>
              <w:left w:val="nil"/>
              <w:bottom w:val="nil"/>
              <w:right w:val="nil"/>
            </w:tcBorders>
          </w:tcPr>
          <w:p w14:paraId="071501B6"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BEF462F" w14:textId="77777777" w:rsidR="006711F5" w:rsidRPr="003A5312" w:rsidRDefault="006711F5" w:rsidP="00D03404">
            <w:pPr>
              <w:pStyle w:val="AmColumnHeading"/>
            </w:pPr>
            <w:r w:rsidRPr="003A5312">
              <w:t>Pozmeňujúci návrh</w:t>
            </w:r>
          </w:p>
        </w:tc>
      </w:tr>
      <w:tr w:rsidR="00BB00EE" w:rsidRPr="003A5312" w14:paraId="1DF8EAFC" w14:textId="77777777" w:rsidTr="00D03404">
        <w:trPr>
          <w:jc w:val="center"/>
        </w:trPr>
        <w:tc>
          <w:tcPr>
            <w:tcW w:w="4876" w:type="dxa"/>
            <w:tcBorders>
              <w:top w:val="nil"/>
              <w:left w:val="nil"/>
              <w:bottom w:val="nil"/>
              <w:right w:val="nil"/>
            </w:tcBorders>
          </w:tcPr>
          <w:p w14:paraId="64D92C29" w14:textId="77777777" w:rsidR="006711F5" w:rsidRPr="003A5312" w:rsidRDefault="006711F5" w:rsidP="00D03404">
            <w:pPr>
              <w:pStyle w:val="Normal6a"/>
            </w:pPr>
          </w:p>
        </w:tc>
        <w:tc>
          <w:tcPr>
            <w:tcW w:w="4876" w:type="dxa"/>
            <w:tcBorders>
              <w:top w:val="nil"/>
              <w:left w:val="nil"/>
              <w:bottom w:val="nil"/>
              <w:right w:val="nil"/>
            </w:tcBorders>
          </w:tcPr>
          <w:p w14:paraId="7A801029" w14:textId="77777777" w:rsidR="006711F5" w:rsidRPr="003A5312" w:rsidRDefault="006711F5" w:rsidP="00D03404">
            <w:pPr>
              <w:pStyle w:val="Normal6a"/>
            </w:pPr>
            <w:r w:rsidRPr="003A5312">
              <w:rPr>
                <w:b/>
                <w:i/>
              </w:rPr>
              <w:t>–</w:t>
            </w:r>
            <w:r w:rsidRPr="003A5312">
              <w:tab/>
            </w:r>
            <w:r w:rsidRPr="003A5312">
              <w:rPr>
                <w:b/>
                <w:i/>
              </w:rPr>
              <w:t>so zreteľom na návrh Komisie zo 17. decembra 2025 s názvom Spoločná správa o zamestnanosti na rok 2025 [COM(2024)701],</w:t>
            </w:r>
          </w:p>
        </w:tc>
      </w:tr>
    </w:tbl>
    <w:p w14:paraId="715B8336"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EC59B43" w14:textId="77777777" w:rsidR="00901B18" w:rsidRPr="003A5312" w:rsidRDefault="006711F5" w:rsidP="006711F5">
      <w:r w:rsidRPr="003A5312">
        <w:rPr>
          <w:rStyle w:val="HideTWBExt"/>
        </w:rPr>
        <w:t>&lt;/Amend&gt;</w:t>
      </w:r>
    </w:p>
    <w:p w14:paraId="5DE241DD"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33</w:t>
      </w:r>
      <w:r w:rsidRPr="003A5312">
        <w:rPr>
          <w:rStyle w:val="HideTWBExt"/>
        </w:rPr>
        <w:t>&lt;/NumAm&gt;</w:t>
      </w:r>
    </w:p>
    <w:p w14:paraId="4C05A409"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0F72C490" w14:textId="77777777" w:rsidR="006711F5" w:rsidRPr="003A5312" w:rsidRDefault="006711F5" w:rsidP="006711F5">
      <w:pPr>
        <w:pStyle w:val="NormalBold"/>
      </w:pPr>
      <w:r w:rsidRPr="003A5312">
        <w:rPr>
          <w:rStyle w:val="HideTWBExt"/>
        </w:rPr>
        <w:t>&lt;/RepeatBlock-By&gt;</w:t>
      </w:r>
    </w:p>
    <w:p w14:paraId="40EB933E"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87C7D94" w14:textId="77777777" w:rsidR="006711F5" w:rsidRPr="003A5312" w:rsidRDefault="006711F5" w:rsidP="006711F5">
      <w:pPr>
        <w:pStyle w:val="NormalBold"/>
      </w:pPr>
      <w:r w:rsidRPr="003A5312">
        <w:rPr>
          <w:rStyle w:val="HideTWBExt"/>
        </w:rPr>
        <w:t>&lt;Article&gt;</w:t>
      </w:r>
      <w:r w:rsidRPr="003A5312">
        <w:t>Citácia 13 j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B488604" w14:textId="77777777" w:rsidTr="00D03404">
        <w:trPr>
          <w:trHeight w:hRule="exact" w:val="240"/>
          <w:jc w:val="center"/>
        </w:trPr>
        <w:tc>
          <w:tcPr>
            <w:tcW w:w="9752" w:type="dxa"/>
            <w:gridSpan w:val="2"/>
            <w:tcBorders>
              <w:top w:val="nil"/>
              <w:left w:val="nil"/>
              <w:bottom w:val="nil"/>
              <w:right w:val="nil"/>
            </w:tcBorders>
          </w:tcPr>
          <w:p w14:paraId="4AEA5841" w14:textId="77777777" w:rsidR="006711F5" w:rsidRPr="003A5312" w:rsidRDefault="006711F5" w:rsidP="00D03404"/>
        </w:tc>
      </w:tr>
      <w:tr w:rsidR="00BB00EE" w:rsidRPr="003A5312" w14:paraId="1BB72F52" w14:textId="77777777" w:rsidTr="00D03404">
        <w:trPr>
          <w:trHeight w:val="240"/>
          <w:jc w:val="center"/>
        </w:trPr>
        <w:tc>
          <w:tcPr>
            <w:tcW w:w="4876" w:type="dxa"/>
            <w:tcBorders>
              <w:top w:val="nil"/>
              <w:left w:val="nil"/>
              <w:bottom w:val="nil"/>
              <w:right w:val="nil"/>
            </w:tcBorders>
          </w:tcPr>
          <w:p w14:paraId="4849F71B"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899B4BA" w14:textId="77777777" w:rsidR="006711F5" w:rsidRPr="003A5312" w:rsidRDefault="006711F5" w:rsidP="00D03404">
            <w:pPr>
              <w:pStyle w:val="AmColumnHeading"/>
            </w:pPr>
            <w:r w:rsidRPr="003A5312">
              <w:t>Pozmeňujúci návrh</w:t>
            </w:r>
          </w:p>
        </w:tc>
      </w:tr>
      <w:tr w:rsidR="00BB00EE" w:rsidRPr="003A5312" w14:paraId="2D84B71D" w14:textId="77777777" w:rsidTr="00D03404">
        <w:trPr>
          <w:jc w:val="center"/>
        </w:trPr>
        <w:tc>
          <w:tcPr>
            <w:tcW w:w="4876" w:type="dxa"/>
            <w:tcBorders>
              <w:top w:val="nil"/>
              <w:left w:val="nil"/>
              <w:bottom w:val="nil"/>
              <w:right w:val="nil"/>
            </w:tcBorders>
          </w:tcPr>
          <w:p w14:paraId="5D9F17E8" w14:textId="77777777" w:rsidR="006711F5" w:rsidRPr="003A5312" w:rsidRDefault="006711F5" w:rsidP="00D03404">
            <w:pPr>
              <w:pStyle w:val="Normal6a"/>
            </w:pPr>
          </w:p>
        </w:tc>
        <w:tc>
          <w:tcPr>
            <w:tcW w:w="4876" w:type="dxa"/>
            <w:tcBorders>
              <w:top w:val="nil"/>
              <w:left w:val="nil"/>
              <w:bottom w:val="nil"/>
              <w:right w:val="nil"/>
            </w:tcBorders>
          </w:tcPr>
          <w:p w14:paraId="3B65052F" w14:textId="77777777" w:rsidR="006711F5" w:rsidRPr="003A5312" w:rsidRDefault="006711F5" w:rsidP="00D03404">
            <w:pPr>
              <w:pStyle w:val="Normal6a"/>
            </w:pPr>
            <w:r w:rsidRPr="003A5312">
              <w:rPr>
                <w:b/>
                <w:i/>
              </w:rPr>
              <w:t>–</w:t>
            </w:r>
            <w:r w:rsidRPr="003A5312">
              <w:tab/>
            </w:r>
            <w:r w:rsidRPr="003A5312">
              <w:rPr>
                <w:b/>
                <w:i/>
              </w:rPr>
              <w:t>so zreteľom na smernicu Európskeho parlamentu a Rady (EÚ) 2022/2041 z 19. októbra 2022 o primeraných minimálnych mzdách v Európskej únii,</w:t>
            </w:r>
          </w:p>
        </w:tc>
      </w:tr>
    </w:tbl>
    <w:p w14:paraId="5771A19C"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D51C1DA" w14:textId="77777777" w:rsidR="00901B18" w:rsidRPr="003A5312" w:rsidRDefault="006711F5" w:rsidP="006711F5">
      <w:r w:rsidRPr="003A5312">
        <w:rPr>
          <w:rStyle w:val="HideTWBExt"/>
        </w:rPr>
        <w:t>&lt;/Amend&gt;</w:t>
      </w:r>
    </w:p>
    <w:p w14:paraId="04869C6B"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34</w:t>
      </w:r>
      <w:r w:rsidRPr="003A5312">
        <w:rPr>
          <w:rStyle w:val="HideTWBExt"/>
        </w:rPr>
        <w:t>&lt;/NumAm&gt;</w:t>
      </w:r>
    </w:p>
    <w:p w14:paraId="3B2B6EA4"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0C406525" w14:textId="77777777" w:rsidR="006711F5" w:rsidRPr="003A5312" w:rsidRDefault="006711F5" w:rsidP="006711F5">
      <w:pPr>
        <w:pStyle w:val="NormalBold"/>
      </w:pPr>
      <w:r w:rsidRPr="003A5312">
        <w:rPr>
          <w:rStyle w:val="HideTWBExt"/>
        </w:rPr>
        <w:t>&lt;/RepeatBlock-By&gt;</w:t>
      </w:r>
    </w:p>
    <w:p w14:paraId="1D74EE92"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9F11E5F" w14:textId="77777777" w:rsidR="006711F5" w:rsidRPr="003A5312" w:rsidRDefault="006711F5" w:rsidP="006711F5">
      <w:pPr>
        <w:pStyle w:val="NormalBold"/>
      </w:pPr>
      <w:r w:rsidRPr="003A5312">
        <w:rPr>
          <w:rStyle w:val="HideTWBExt"/>
        </w:rPr>
        <w:t>&lt;Article&gt;</w:t>
      </w:r>
      <w:r w:rsidRPr="003A5312">
        <w:t>Citácia 13 k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C38DF8A" w14:textId="77777777" w:rsidTr="00D03404">
        <w:trPr>
          <w:trHeight w:hRule="exact" w:val="240"/>
          <w:jc w:val="center"/>
        </w:trPr>
        <w:tc>
          <w:tcPr>
            <w:tcW w:w="9752" w:type="dxa"/>
            <w:gridSpan w:val="2"/>
            <w:tcBorders>
              <w:top w:val="nil"/>
              <w:left w:val="nil"/>
              <w:bottom w:val="nil"/>
              <w:right w:val="nil"/>
            </w:tcBorders>
          </w:tcPr>
          <w:p w14:paraId="2226F95B" w14:textId="77777777" w:rsidR="006711F5" w:rsidRPr="003A5312" w:rsidRDefault="006711F5" w:rsidP="00D03404"/>
        </w:tc>
      </w:tr>
      <w:tr w:rsidR="00BB00EE" w:rsidRPr="003A5312" w14:paraId="50CEE36A" w14:textId="77777777" w:rsidTr="00D03404">
        <w:trPr>
          <w:trHeight w:val="240"/>
          <w:jc w:val="center"/>
        </w:trPr>
        <w:tc>
          <w:tcPr>
            <w:tcW w:w="4876" w:type="dxa"/>
            <w:tcBorders>
              <w:top w:val="nil"/>
              <w:left w:val="nil"/>
              <w:bottom w:val="nil"/>
              <w:right w:val="nil"/>
            </w:tcBorders>
          </w:tcPr>
          <w:p w14:paraId="3CE495E9"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857F140" w14:textId="77777777" w:rsidR="006711F5" w:rsidRPr="003A5312" w:rsidRDefault="006711F5" w:rsidP="00D03404">
            <w:pPr>
              <w:pStyle w:val="AmColumnHeading"/>
            </w:pPr>
            <w:r w:rsidRPr="003A5312">
              <w:t>Pozmeňujúci návrh</w:t>
            </w:r>
          </w:p>
        </w:tc>
      </w:tr>
      <w:tr w:rsidR="00BB00EE" w:rsidRPr="003A5312" w14:paraId="0B8FA1DE" w14:textId="77777777" w:rsidTr="00D03404">
        <w:trPr>
          <w:jc w:val="center"/>
        </w:trPr>
        <w:tc>
          <w:tcPr>
            <w:tcW w:w="4876" w:type="dxa"/>
            <w:tcBorders>
              <w:top w:val="nil"/>
              <w:left w:val="nil"/>
              <w:bottom w:val="nil"/>
              <w:right w:val="nil"/>
            </w:tcBorders>
          </w:tcPr>
          <w:p w14:paraId="2BF73812" w14:textId="77777777" w:rsidR="006711F5" w:rsidRPr="003A5312" w:rsidRDefault="006711F5" w:rsidP="00D03404">
            <w:pPr>
              <w:pStyle w:val="Normal6a"/>
            </w:pPr>
          </w:p>
        </w:tc>
        <w:tc>
          <w:tcPr>
            <w:tcW w:w="4876" w:type="dxa"/>
            <w:tcBorders>
              <w:top w:val="nil"/>
              <w:left w:val="nil"/>
              <w:bottom w:val="nil"/>
              <w:right w:val="nil"/>
            </w:tcBorders>
          </w:tcPr>
          <w:p w14:paraId="462EC6DB" w14:textId="77777777" w:rsidR="006711F5" w:rsidRPr="003A5312" w:rsidRDefault="006711F5" w:rsidP="00D03404">
            <w:pPr>
              <w:pStyle w:val="Normal6a"/>
            </w:pPr>
            <w:r w:rsidRPr="003A5312">
              <w:rPr>
                <w:b/>
                <w:i/>
              </w:rPr>
              <w:t>–</w:t>
            </w:r>
            <w:r w:rsidRPr="003A5312">
              <w:tab/>
            </w:r>
            <w:r w:rsidRPr="003A5312">
              <w:rPr>
                <w:b/>
                <w:i/>
              </w:rPr>
              <w:t>so zreteľom na Európsku sociálnu chartu uvedenú v preambule Európskeho piliera sociálnych práv,</w:t>
            </w:r>
          </w:p>
        </w:tc>
      </w:tr>
    </w:tbl>
    <w:p w14:paraId="2041811D"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C03099C" w14:textId="77777777" w:rsidR="00901B18" w:rsidRPr="003A5312" w:rsidRDefault="006711F5" w:rsidP="006711F5">
      <w:r w:rsidRPr="003A5312">
        <w:rPr>
          <w:rStyle w:val="HideTWBExt"/>
        </w:rPr>
        <w:t>&lt;/Amend&gt;</w:t>
      </w:r>
    </w:p>
    <w:p w14:paraId="6B945181"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35</w:t>
      </w:r>
      <w:r w:rsidRPr="003A5312">
        <w:rPr>
          <w:rStyle w:val="HideTWBExt"/>
        </w:rPr>
        <w:t>&lt;/NumAm&gt;</w:t>
      </w:r>
    </w:p>
    <w:p w14:paraId="3407A5AB"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246B68DD" w14:textId="77777777" w:rsidR="006711F5" w:rsidRPr="003A5312" w:rsidRDefault="006711F5" w:rsidP="006711F5">
      <w:pPr>
        <w:pStyle w:val="NormalBold"/>
      </w:pPr>
      <w:r w:rsidRPr="003A5312">
        <w:rPr>
          <w:rStyle w:val="HideTWBExt"/>
        </w:rPr>
        <w:t>&lt;/RepeatBlock-By&gt;</w:t>
      </w:r>
    </w:p>
    <w:p w14:paraId="47A2B4A9"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7F99115" w14:textId="77777777" w:rsidR="006711F5" w:rsidRPr="003A5312" w:rsidRDefault="006711F5" w:rsidP="006711F5">
      <w:pPr>
        <w:pStyle w:val="NormalBold"/>
      </w:pPr>
      <w:r w:rsidRPr="003A5312">
        <w:rPr>
          <w:rStyle w:val="HideTWBExt"/>
        </w:rPr>
        <w:t>&lt;Article&gt;</w:t>
      </w:r>
      <w:r w:rsidRPr="003A5312">
        <w:t>Citácia 13 l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4380D34" w14:textId="77777777" w:rsidTr="00D03404">
        <w:trPr>
          <w:trHeight w:hRule="exact" w:val="240"/>
          <w:jc w:val="center"/>
        </w:trPr>
        <w:tc>
          <w:tcPr>
            <w:tcW w:w="9752" w:type="dxa"/>
            <w:gridSpan w:val="2"/>
            <w:tcBorders>
              <w:top w:val="nil"/>
              <w:left w:val="nil"/>
              <w:bottom w:val="nil"/>
              <w:right w:val="nil"/>
            </w:tcBorders>
          </w:tcPr>
          <w:p w14:paraId="4C3FBCBA" w14:textId="77777777" w:rsidR="006711F5" w:rsidRPr="003A5312" w:rsidRDefault="006711F5" w:rsidP="00D03404"/>
        </w:tc>
      </w:tr>
      <w:tr w:rsidR="00BB00EE" w:rsidRPr="003A5312" w14:paraId="280AF3BE" w14:textId="77777777" w:rsidTr="00D03404">
        <w:trPr>
          <w:trHeight w:val="240"/>
          <w:jc w:val="center"/>
        </w:trPr>
        <w:tc>
          <w:tcPr>
            <w:tcW w:w="4876" w:type="dxa"/>
            <w:tcBorders>
              <w:top w:val="nil"/>
              <w:left w:val="nil"/>
              <w:bottom w:val="nil"/>
              <w:right w:val="nil"/>
            </w:tcBorders>
          </w:tcPr>
          <w:p w14:paraId="355F515E"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4C155F2" w14:textId="77777777" w:rsidR="006711F5" w:rsidRPr="003A5312" w:rsidRDefault="006711F5" w:rsidP="00D03404">
            <w:pPr>
              <w:pStyle w:val="AmColumnHeading"/>
            </w:pPr>
            <w:r w:rsidRPr="003A5312">
              <w:t>Pozmeňujúci návrh</w:t>
            </w:r>
          </w:p>
        </w:tc>
      </w:tr>
      <w:tr w:rsidR="00BB00EE" w:rsidRPr="003A5312" w14:paraId="55ABEF90" w14:textId="77777777" w:rsidTr="00D03404">
        <w:trPr>
          <w:jc w:val="center"/>
        </w:trPr>
        <w:tc>
          <w:tcPr>
            <w:tcW w:w="4876" w:type="dxa"/>
            <w:tcBorders>
              <w:top w:val="nil"/>
              <w:left w:val="nil"/>
              <w:bottom w:val="nil"/>
              <w:right w:val="nil"/>
            </w:tcBorders>
          </w:tcPr>
          <w:p w14:paraId="473576CC" w14:textId="77777777" w:rsidR="006711F5" w:rsidRPr="003A5312" w:rsidRDefault="006711F5" w:rsidP="00D03404">
            <w:pPr>
              <w:pStyle w:val="Normal6a"/>
            </w:pPr>
          </w:p>
        </w:tc>
        <w:tc>
          <w:tcPr>
            <w:tcW w:w="4876" w:type="dxa"/>
            <w:tcBorders>
              <w:top w:val="nil"/>
              <w:left w:val="nil"/>
              <w:bottom w:val="nil"/>
              <w:right w:val="nil"/>
            </w:tcBorders>
          </w:tcPr>
          <w:p w14:paraId="691B417B" w14:textId="77777777" w:rsidR="006711F5" w:rsidRPr="003A5312" w:rsidRDefault="006711F5" w:rsidP="00D03404">
            <w:pPr>
              <w:pStyle w:val="Normal6a"/>
            </w:pPr>
            <w:r w:rsidRPr="003A5312">
              <w:rPr>
                <w:b/>
                <w:i/>
              </w:rPr>
              <w:t>–</w:t>
            </w:r>
            <w:r w:rsidRPr="003A5312">
              <w:tab/>
            </w:r>
            <w:r w:rsidRPr="003A5312">
              <w:rPr>
                <w:b/>
                <w:i/>
              </w:rPr>
              <w:t>so zreteľom na odporúčanie Rady o prístupe k cenovo dostupnej, vysokokvalitnej dlhodobej starostlivosti,</w:t>
            </w:r>
          </w:p>
        </w:tc>
      </w:tr>
    </w:tbl>
    <w:p w14:paraId="40124606"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8151E70" w14:textId="77777777" w:rsidR="00901B18" w:rsidRPr="003A5312" w:rsidRDefault="006711F5" w:rsidP="006711F5">
      <w:r w:rsidRPr="003A5312">
        <w:rPr>
          <w:rStyle w:val="HideTWBExt"/>
        </w:rPr>
        <w:t>&lt;/Amend&gt;</w:t>
      </w:r>
    </w:p>
    <w:p w14:paraId="7D3D6262"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36</w:t>
      </w:r>
      <w:r w:rsidRPr="003A5312">
        <w:rPr>
          <w:rStyle w:val="HideTWBExt"/>
        </w:rPr>
        <w:t>&lt;/NumAm&gt;</w:t>
      </w:r>
    </w:p>
    <w:p w14:paraId="36F4568B"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56A8DF99" w14:textId="77777777" w:rsidR="006711F5" w:rsidRPr="003A5312" w:rsidRDefault="006711F5" w:rsidP="006711F5">
      <w:pPr>
        <w:pStyle w:val="NormalBold"/>
      </w:pPr>
      <w:r w:rsidRPr="003A5312">
        <w:rPr>
          <w:rStyle w:val="HideTWBExt"/>
        </w:rPr>
        <w:t>&lt;/RepeatBlock-By&gt;</w:t>
      </w:r>
    </w:p>
    <w:p w14:paraId="2796C6E7"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E5948FC" w14:textId="77777777" w:rsidR="006711F5" w:rsidRPr="003A5312" w:rsidRDefault="006711F5" w:rsidP="006711F5">
      <w:pPr>
        <w:pStyle w:val="NormalBold"/>
      </w:pPr>
      <w:r w:rsidRPr="003A5312">
        <w:rPr>
          <w:rStyle w:val="HideTWBExt"/>
        </w:rPr>
        <w:t>&lt;Article&gt;</w:t>
      </w:r>
      <w:r w:rsidRPr="003A5312">
        <w:t>Citácia 13 m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644D62E" w14:textId="77777777" w:rsidTr="00D03404">
        <w:trPr>
          <w:trHeight w:hRule="exact" w:val="240"/>
          <w:jc w:val="center"/>
        </w:trPr>
        <w:tc>
          <w:tcPr>
            <w:tcW w:w="9752" w:type="dxa"/>
            <w:gridSpan w:val="2"/>
            <w:tcBorders>
              <w:top w:val="nil"/>
              <w:left w:val="nil"/>
              <w:bottom w:val="nil"/>
              <w:right w:val="nil"/>
            </w:tcBorders>
          </w:tcPr>
          <w:p w14:paraId="2251C6D0" w14:textId="77777777" w:rsidR="006711F5" w:rsidRPr="003A5312" w:rsidRDefault="006711F5" w:rsidP="00D03404"/>
        </w:tc>
      </w:tr>
      <w:tr w:rsidR="00BB00EE" w:rsidRPr="003A5312" w14:paraId="2F514589" w14:textId="77777777" w:rsidTr="00D03404">
        <w:trPr>
          <w:trHeight w:val="240"/>
          <w:jc w:val="center"/>
        </w:trPr>
        <w:tc>
          <w:tcPr>
            <w:tcW w:w="4876" w:type="dxa"/>
            <w:tcBorders>
              <w:top w:val="nil"/>
              <w:left w:val="nil"/>
              <w:bottom w:val="nil"/>
              <w:right w:val="nil"/>
            </w:tcBorders>
          </w:tcPr>
          <w:p w14:paraId="09D97A88"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73E6262" w14:textId="77777777" w:rsidR="006711F5" w:rsidRPr="003A5312" w:rsidRDefault="006711F5" w:rsidP="00D03404">
            <w:pPr>
              <w:pStyle w:val="AmColumnHeading"/>
            </w:pPr>
            <w:r w:rsidRPr="003A5312">
              <w:t>Pozmeňujúci návrh</w:t>
            </w:r>
          </w:p>
        </w:tc>
      </w:tr>
      <w:tr w:rsidR="00BB00EE" w:rsidRPr="003A5312" w14:paraId="61C594D8" w14:textId="77777777" w:rsidTr="00D03404">
        <w:trPr>
          <w:jc w:val="center"/>
        </w:trPr>
        <w:tc>
          <w:tcPr>
            <w:tcW w:w="4876" w:type="dxa"/>
            <w:tcBorders>
              <w:top w:val="nil"/>
              <w:left w:val="nil"/>
              <w:bottom w:val="nil"/>
              <w:right w:val="nil"/>
            </w:tcBorders>
          </w:tcPr>
          <w:p w14:paraId="5BE55D07" w14:textId="77777777" w:rsidR="006711F5" w:rsidRPr="003A5312" w:rsidRDefault="006711F5" w:rsidP="00D03404">
            <w:pPr>
              <w:pStyle w:val="Normal6a"/>
            </w:pPr>
          </w:p>
        </w:tc>
        <w:tc>
          <w:tcPr>
            <w:tcW w:w="4876" w:type="dxa"/>
            <w:tcBorders>
              <w:top w:val="nil"/>
              <w:left w:val="nil"/>
              <w:bottom w:val="nil"/>
              <w:right w:val="nil"/>
            </w:tcBorders>
          </w:tcPr>
          <w:p w14:paraId="092EC198" w14:textId="77777777" w:rsidR="006711F5" w:rsidRPr="003A5312" w:rsidRDefault="006711F5" w:rsidP="00D03404">
            <w:pPr>
              <w:pStyle w:val="Normal6a"/>
            </w:pPr>
            <w:r w:rsidRPr="003A5312">
              <w:rPr>
                <w:b/>
                <w:i/>
              </w:rPr>
              <w:t>–</w:t>
            </w:r>
            <w:r w:rsidRPr="003A5312">
              <w:tab/>
            </w:r>
            <w:r w:rsidRPr="003A5312">
              <w:rPr>
                <w:b/>
                <w:i/>
              </w:rPr>
              <w:t>so zreteľom na ciele udržateľného rozvoja OSN,</w:t>
            </w:r>
          </w:p>
        </w:tc>
      </w:tr>
    </w:tbl>
    <w:p w14:paraId="73EC1E3F"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45159C9" w14:textId="77777777" w:rsidR="00901B18" w:rsidRPr="003A5312" w:rsidRDefault="006711F5" w:rsidP="006711F5">
      <w:r w:rsidRPr="003A5312">
        <w:rPr>
          <w:rStyle w:val="HideTWBExt"/>
        </w:rPr>
        <w:t>&lt;/Amend&gt;</w:t>
      </w:r>
    </w:p>
    <w:p w14:paraId="7FEE5A71"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37</w:t>
      </w:r>
      <w:r w:rsidRPr="003A5312">
        <w:rPr>
          <w:rStyle w:val="HideTWBExt"/>
        </w:rPr>
        <w:t>&lt;/NumAm&gt;</w:t>
      </w:r>
    </w:p>
    <w:p w14:paraId="7610ACDD"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78C49863" w14:textId="77777777" w:rsidR="006711F5" w:rsidRPr="003A5312" w:rsidRDefault="006711F5" w:rsidP="006711F5">
      <w:pPr>
        <w:pStyle w:val="NormalBold"/>
      </w:pPr>
      <w:r w:rsidRPr="003A5312">
        <w:rPr>
          <w:rStyle w:val="HideTWBExt"/>
        </w:rPr>
        <w:t>&lt;/RepeatBlock-By&gt;</w:t>
      </w:r>
    </w:p>
    <w:p w14:paraId="291702C8"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2D26D06" w14:textId="77777777" w:rsidR="006711F5" w:rsidRPr="003A5312" w:rsidRDefault="006711F5" w:rsidP="006711F5">
      <w:pPr>
        <w:pStyle w:val="NormalBold"/>
      </w:pPr>
      <w:r w:rsidRPr="003A5312">
        <w:rPr>
          <w:rStyle w:val="HideTWBExt"/>
        </w:rPr>
        <w:t>&lt;Article&gt;</w:t>
      </w:r>
      <w:r w:rsidRPr="003A5312">
        <w:t>Citácia 13 n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5119E5A9" w14:textId="77777777" w:rsidTr="00D03404">
        <w:trPr>
          <w:trHeight w:hRule="exact" w:val="240"/>
          <w:jc w:val="center"/>
        </w:trPr>
        <w:tc>
          <w:tcPr>
            <w:tcW w:w="9752" w:type="dxa"/>
            <w:gridSpan w:val="2"/>
            <w:tcBorders>
              <w:top w:val="nil"/>
              <w:left w:val="nil"/>
              <w:bottom w:val="nil"/>
              <w:right w:val="nil"/>
            </w:tcBorders>
          </w:tcPr>
          <w:p w14:paraId="0DAD6C21" w14:textId="77777777" w:rsidR="006711F5" w:rsidRPr="003A5312" w:rsidRDefault="006711F5" w:rsidP="00D03404"/>
        </w:tc>
      </w:tr>
      <w:tr w:rsidR="00BB00EE" w:rsidRPr="003A5312" w14:paraId="459A2647" w14:textId="77777777" w:rsidTr="00D03404">
        <w:trPr>
          <w:trHeight w:val="240"/>
          <w:jc w:val="center"/>
        </w:trPr>
        <w:tc>
          <w:tcPr>
            <w:tcW w:w="4876" w:type="dxa"/>
            <w:tcBorders>
              <w:top w:val="nil"/>
              <w:left w:val="nil"/>
              <w:bottom w:val="nil"/>
              <w:right w:val="nil"/>
            </w:tcBorders>
          </w:tcPr>
          <w:p w14:paraId="698C5CA8"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8CB982F" w14:textId="77777777" w:rsidR="006711F5" w:rsidRPr="003A5312" w:rsidRDefault="006711F5" w:rsidP="00D03404">
            <w:pPr>
              <w:pStyle w:val="AmColumnHeading"/>
            </w:pPr>
            <w:r w:rsidRPr="003A5312">
              <w:t>Pozmeňujúci návrh</w:t>
            </w:r>
          </w:p>
        </w:tc>
      </w:tr>
      <w:tr w:rsidR="00BB00EE" w:rsidRPr="003A5312" w14:paraId="01E7C585" w14:textId="77777777" w:rsidTr="00D03404">
        <w:trPr>
          <w:jc w:val="center"/>
        </w:trPr>
        <w:tc>
          <w:tcPr>
            <w:tcW w:w="4876" w:type="dxa"/>
            <w:tcBorders>
              <w:top w:val="nil"/>
              <w:left w:val="nil"/>
              <w:bottom w:val="nil"/>
              <w:right w:val="nil"/>
            </w:tcBorders>
          </w:tcPr>
          <w:p w14:paraId="45BB5E84" w14:textId="77777777" w:rsidR="006711F5" w:rsidRPr="003A5312" w:rsidRDefault="006711F5" w:rsidP="00D03404">
            <w:pPr>
              <w:pStyle w:val="Normal6a"/>
            </w:pPr>
          </w:p>
        </w:tc>
        <w:tc>
          <w:tcPr>
            <w:tcW w:w="4876" w:type="dxa"/>
            <w:tcBorders>
              <w:top w:val="nil"/>
              <w:left w:val="nil"/>
              <w:bottom w:val="nil"/>
              <w:right w:val="nil"/>
            </w:tcBorders>
          </w:tcPr>
          <w:p w14:paraId="4025B6EF" w14:textId="77777777" w:rsidR="006711F5" w:rsidRPr="003A5312" w:rsidRDefault="006711F5" w:rsidP="00D03404">
            <w:pPr>
              <w:pStyle w:val="Normal6a"/>
            </w:pPr>
            <w:r w:rsidRPr="003A5312">
              <w:rPr>
                <w:b/>
                <w:i/>
              </w:rPr>
              <w:t>–</w:t>
            </w:r>
            <w:r w:rsidRPr="003A5312">
              <w:tab/>
            </w:r>
            <w:r w:rsidRPr="003A5312">
              <w:rPr>
                <w:b/>
                <w:i/>
              </w:rPr>
              <w:t>so zreteľom na politiku v oblasti rodovej rovnosti na roky 2020 – 2025,</w:t>
            </w:r>
          </w:p>
        </w:tc>
      </w:tr>
    </w:tbl>
    <w:p w14:paraId="339138DD"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53F3CF1" w14:textId="77777777" w:rsidR="00901B18" w:rsidRPr="003A5312" w:rsidRDefault="006711F5" w:rsidP="006711F5">
      <w:r w:rsidRPr="003A5312">
        <w:rPr>
          <w:rStyle w:val="HideTWBExt"/>
        </w:rPr>
        <w:t>&lt;/Amend&gt;</w:t>
      </w:r>
    </w:p>
    <w:p w14:paraId="4611E568"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38</w:t>
      </w:r>
      <w:r w:rsidRPr="003A5312">
        <w:rPr>
          <w:rStyle w:val="HideTWBExt"/>
        </w:rPr>
        <w:t>&lt;/NumAm&gt;</w:t>
      </w:r>
    </w:p>
    <w:p w14:paraId="379AAA49"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438394C0" w14:textId="77777777" w:rsidR="006711F5" w:rsidRPr="003A5312" w:rsidRDefault="006711F5" w:rsidP="006711F5">
      <w:pPr>
        <w:pStyle w:val="NormalBold"/>
      </w:pPr>
      <w:r w:rsidRPr="003A5312">
        <w:rPr>
          <w:rStyle w:val="HideTWBExt"/>
        </w:rPr>
        <w:t>&lt;/RepeatBlock-By&gt;</w:t>
      </w:r>
    </w:p>
    <w:p w14:paraId="29EE689C"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A3000DD" w14:textId="77777777" w:rsidR="006711F5" w:rsidRPr="003A5312" w:rsidRDefault="006711F5" w:rsidP="006711F5">
      <w:pPr>
        <w:pStyle w:val="NormalBold"/>
      </w:pPr>
      <w:r w:rsidRPr="003A5312">
        <w:rPr>
          <w:rStyle w:val="HideTWBExt"/>
        </w:rPr>
        <w:t>&lt;Article&gt;</w:t>
      </w:r>
      <w:r w:rsidRPr="003A5312">
        <w:t>Citácia 13 o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C112322" w14:textId="77777777" w:rsidTr="00D03404">
        <w:trPr>
          <w:trHeight w:hRule="exact" w:val="240"/>
          <w:jc w:val="center"/>
        </w:trPr>
        <w:tc>
          <w:tcPr>
            <w:tcW w:w="9752" w:type="dxa"/>
            <w:gridSpan w:val="2"/>
            <w:tcBorders>
              <w:top w:val="nil"/>
              <w:left w:val="nil"/>
              <w:bottom w:val="nil"/>
              <w:right w:val="nil"/>
            </w:tcBorders>
          </w:tcPr>
          <w:p w14:paraId="5E9DF01B" w14:textId="77777777" w:rsidR="006711F5" w:rsidRPr="003A5312" w:rsidRDefault="006711F5" w:rsidP="00D03404"/>
        </w:tc>
      </w:tr>
      <w:tr w:rsidR="00BB00EE" w:rsidRPr="003A5312" w14:paraId="3CEC7C15" w14:textId="77777777" w:rsidTr="00D03404">
        <w:trPr>
          <w:trHeight w:val="240"/>
          <w:jc w:val="center"/>
        </w:trPr>
        <w:tc>
          <w:tcPr>
            <w:tcW w:w="4876" w:type="dxa"/>
            <w:tcBorders>
              <w:top w:val="nil"/>
              <w:left w:val="nil"/>
              <w:bottom w:val="nil"/>
              <w:right w:val="nil"/>
            </w:tcBorders>
          </w:tcPr>
          <w:p w14:paraId="687DBBB2"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A968EAE" w14:textId="77777777" w:rsidR="006711F5" w:rsidRPr="003A5312" w:rsidRDefault="006711F5" w:rsidP="00D03404">
            <w:pPr>
              <w:pStyle w:val="AmColumnHeading"/>
            </w:pPr>
            <w:r w:rsidRPr="003A5312">
              <w:t>Pozmeňujúci návrh</w:t>
            </w:r>
          </w:p>
        </w:tc>
      </w:tr>
      <w:tr w:rsidR="00BB00EE" w:rsidRPr="003A5312" w14:paraId="3A2BCFFF" w14:textId="77777777" w:rsidTr="00D03404">
        <w:trPr>
          <w:jc w:val="center"/>
        </w:trPr>
        <w:tc>
          <w:tcPr>
            <w:tcW w:w="4876" w:type="dxa"/>
            <w:tcBorders>
              <w:top w:val="nil"/>
              <w:left w:val="nil"/>
              <w:bottom w:val="nil"/>
              <w:right w:val="nil"/>
            </w:tcBorders>
          </w:tcPr>
          <w:p w14:paraId="5761076C" w14:textId="77777777" w:rsidR="006711F5" w:rsidRPr="003A5312" w:rsidRDefault="006711F5" w:rsidP="00D03404">
            <w:pPr>
              <w:pStyle w:val="Normal6a"/>
            </w:pPr>
          </w:p>
        </w:tc>
        <w:tc>
          <w:tcPr>
            <w:tcW w:w="4876" w:type="dxa"/>
            <w:tcBorders>
              <w:top w:val="nil"/>
              <w:left w:val="nil"/>
              <w:bottom w:val="nil"/>
              <w:right w:val="nil"/>
            </w:tcBorders>
          </w:tcPr>
          <w:p w14:paraId="40669340" w14:textId="77777777" w:rsidR="006711F5" w:rsidRPr="003A5312" w:rsidRDefault="006711F5" w:rsidP="00D03404">
            <w:pPr>
              <w:pStyle w:val="Normal6a"/>
            </w:pPr>
            <w:r w:rsidRPr="003A5312">
              <w:rPr>
                <w:b/>
                <w:i/>
              </w:rPr>
              <w:t>–</w:t>
            </w:r>
            <w:r w:rsidRPr="003A5312">
              <w:tab/>
            </w:r>
            <w:r w:rsidRPr="003A5312">
              <w:rPr>
                <w:b/>
                <w:i/>
              </w:rPr>
              <w:t>so zreteľom na akčný plán EÚ proti rasizmu na roky 2020 – 2025,</w:t>
            </w:r>
          </w:p>
        </w:tc>
      </w:tr>
    </w:tbl>
    <w:p w14:paraId="3DD749FF"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73E85BF" w14:textId="77777777" w:rsidR="00901B18" w:rsidRPr="003A5312" w:rsidRDefault="006711F5" w:rsidP="006711F5">
      <w:r w:rsidRPr="003A5312">
        <w:rPr>
          <w:rStyle w:val="HideTWBExt"/>
        </w:rPr>
        <w:t>&lt;/Amend&gt;</w:t>
      </w:r>
    </w:p>
    <w:p w14:paraId="049D9628"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39</w:t>
      </w:r>
      <w:r w:rsidRPr="003A5312">
        <w:rPr>
          <w:rStyle w:val="HideTWBExt"/>
        </w:rPr>
        <w:t>&lt;/NumAm&gt;</w:t>
      </w:r>
    </w:p>
    <w:p w14:paraId="2C961EA0"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1621AC68" w14:textId="77777777" w:rsidR="006711F5" w:rsidRPr="003A5312" w:rsidRDefault="006711F5" w:rsidP="006711F5">
      <w:pPr>
        <w:pStyle w:val="NormalBold"/>
      </w:pPr>
      <w:r w:rsidRPr="003A5312">
        <w:rPr>
          <w:rStyle w:val="HideTWBExt"/>
        </w:rPr>
        <w:t>&lt;/RepeatBlock-By&gt;</w:t>
      </w:r>
    </w:p>
    <w:p w14:paraId="24DFC1D0"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71B0C99" w14:textId="77777777" w:rsidR="006711F5" w:rsidRPr="003A5312" w:rsidRDefault="006711F5" w:rsidP="006711F5">
      <w:pPr>
        <w:pStyle w:val="NormalBold"/>
      </w:pPr>
      <w:r w:rsidRPr="003A5312">
        <w:rPr>
          <w:rStyle w:val="HideTWBExt"/>
        </w:rPr>
        <w:t>&lt;Article&gt;</w:t>
      </w:r>
      <w:r w:rsidRPr="003A5312">
        <w:t>Citácia 13 p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6573C8F" w14:textId="77777777" w:rsidTr="00D03404">
        <w:trPr>
          <w:trHeight w:hRule="exact" w:val="240"/>
          <w:jc w:val="center"/>
        </w:trPr>
        <w:tc>
          <w:tcPr>
            <w:tcW w:w="9752" w:type="dxa"/>
            <w:gridSpan w:val="2"/>
            <w:tcBorders>
              <w:top w:val="nil"/>
              <w:left w:val="nil"/>
              <w:bottom w:val="nil"/>
              <w:right w:val="nil"/>
            </w:tcBorders>
          </w:tcPr>
          <w:p w14:paraId="23BF20BA" w14:textId="77777777" w:rsidR="006711F5" w:rsidRPr="003A5312" w:rsidRDefault="006711F5" w:rsidP="00D03404"/>
        </w:tc>
      </w:tr>
      <w:tr w:rsidR="00BB00EE" w:rsidRPr="003A5312" w14:paraId="0B854476" w14:textId="77777777" w:rsidTr="00D03404">
        <w:trPr>
          <w:trHeight w:val="240"/>
          <w:jc w:val="center"/>
        </w:trPr>
        <w:tc>
          <w:tcPr>
            <w:tcW w:w="4876" w:type="dxa"/>
            <w:tcBorders>
              <w:top w:val="nil"/>
              <w:left w:val="nil"/>
              <w:bottom w:val="nil"/>
              <w:right w:val="nil"/>
            </w:tcBorders>
          </w:tcPr>
          <w:p w14:paraId="0BBB349C"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7DE057D" w14:textId="77777777" w:rsidR="006711F5" w:rsidRPr="003A5312" w:rsidRDefault="006711F5" w:rsidP="00D03404">
            <w:pPr>
              <w:pStyle w:val="AmColumnHeading"/>
            </w:pPr>
            <w:r w:rsidRPr="003A5312">
              <w:t>Pozmeňujúci návrh</w:t>
            </w:r>
          </w:p>
        </w:tc>
      </w:tr>
      <w:tr w:rsidR="00BB00EE" w:rsidRPr="003A5312" w14:paraId="3EF8EF67" w14:textId="77777777" w:rsidTr="00D03404">
        <w:trPr>
          <w:jc w:val="center"/>
        </w:trPr>
        <w:tc>
          <w:tcPr>
            <w:tcW w:w="4876" w:type="dxa"/>
            <w:tcBorders>
              <w:top w:val="nil"/>
              <w:left w:val="nil"/>
              <w:bottom w:val="nil"/>
              <w:right w:val="nil"/>
            </w:tcBorders>
          </w:tcPr>
          <w:p w14:paraId="12A01140" w14:textId="77777777" w:rsidR="006711F5" w:rsidRPr="003A5312" w:rsidRDefault="006711F5" w:rsidP="00D03404">
            <w:pPr>
              <w:pStyle w:val="Normal6a"/>
            </w:pPr>
          </w:p>
        </w:tc>
        <w:tc>
          <w:tcPr>
            <w:tcW w:w="4876" w:type="dxa"/>
            <w:tcBorders>
              <w:top w:val="nil"/>
              <w:left w:val="nil"/>
              <w:bottom w:val="nil"/>
              <w:right w:val="nil"/>
            </w:tcBorders>
          </w:tcPr>
          <w:p w14:paraId="21C28870" w14:textId="77777777" w:rsidR="006711F5" w:rsidRPr="003A5312" w:rsidRDefault="006711F5" w:rsidP="00D03404">
            <w:pPr>
              <w:pStyle w:val="Normal6a"/>
            </w:pPr>
            <w:r w:rsidRPr="003A5312">
              <w:rPr>
                <w:b/>
                <w:i/>
              </w:rPr>
              <w:t>–</w:t>
            </w:r>
            <w:r w:rsidRPr="003A5312">
              <w:tab/>
            </w:r>
            <w:r w:rsidRPr="003A5312">
              <w:rPr>
                <w:b/>
                <w:i/>
              </w:rPr>
              <w:t>so zreteľom na strategický rámec EÚ pre rovnosť, začleňovanie a účasť Rómov na roky 2020 – 2030,</w:t>
            </w:r>
          </w:p>
        </w:tc>
      </w:tr>
    </w:tbl>
    <w:p w14:paraId="6F051D87"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24ABF73" w14:textId="77777777" w:rsidR="00901B18" w:rsidRPr="003A5312" w:rsidRDefault="006711F5" w:rsidP="006711F5">
      <w:r w:rsidRPr="003A5312">
        <w:rPr>
          <w:rStyle w:val="HideTWBExt"/>
        </w:rPr>
        <w:t>&lt;/Amend&gt;</w:t>
      </w:r>
    </w:p>
    <w:p w14:paraId="789F7EE8"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40</w:t>
      </w:r>
      <w:r w:rsidRPr="003A5312">
        <w:rPr>
          <w:rStyle w:val="HideTWBExt"/>
        </w:rPr>
        <w:t>&lt;/NumAm&gt;</w:t>
      </w:r>
    </w:p>
    <w:p w14:paraId="19D48C36"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0A13A5E6" w14:textId="77777777" w:rsidR="006711F5" w:rsidRPr="003A5312" w:rsidRDefault="006711F5" w:rsidP="006711F5">
      <w:pPr>
        <w:pStyle w:val="NormalBold"/>
      </w:pPr>
      <w:r w:rsidRPr="003A5312">
        <w:rPr>
          <w:rStyle w:val="HideTWBExt"/>
        </w:rPr>
        <w:t>&lt;/RepeatBlock-By&gt;</w:t>
      </w:r>
    </w:p>
    <w:p w14:paraId="2ED01776"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0020D879" w14:textId="77777777" w:rsidR="006711F5" w:rsidRPr="003A5312" w:rsidRDefault="006711F5" w:rsidP="006711F5">
      <w:pPr>
        <w:pStyle w:val="NormalBold"/>
      </w:pPr>
      <w:r w:rsidRPr="003A5312">
        <w:rPr>
          <w:rStyle w:val="HideTWBExt"/>
        </w:rPr>
        <w:t>&lt;Article&gt;</w:t>
      </w:r>
      <w:r w:rsidRPr="003A5312">
        <w:t>Citácia 13 q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78CEB65" w14:textId="77777777" w:rsidTr="00D03404">
        <w:trPr>
          <w:trHeight w:hRule="exact" w:val="240"/>
          <w:jc w:val="center"/>
        </w:trPr>
        <w:tc>
          <w:tcPr>
            <w:tcW w:w="9752" w:type="dxa"/>
            <w:gridSpan w:val="2"/>
            <w:tcBorders>
              <w:top w:val="nil"/>
              <w:left w:val="nil"/>
              <w:bottom w:val="nil"/>
              <w:right w:val="nil"/>
            </w:tcBorders>
          </w:tcPr>
          <w:p w14:paraId="071D3BD4" w14:textId="77777777" w:rsidR="006711F5" w:rsidRPr="003A5312" w:rsidRDefault="006711F5" w:rsidP="00D03404"/>
        </w:tc>
      </w:tr>
      <w:tr w:rsidR="00BB00EE" w:rsidRPr="003A5312" w14:paraId="18291963" w14:textId="77777777" w:rsidTr="00D03404">
        <w:trPr>
          <w:trHeight w:val="240"/>
          <w:jc w:val="center"/>
        </w:trPr>
        <w:tc>
          <w:tcPr>
            <w:tcW w:w="4876" w:type="dxa"/>
            <w:tcBorders>
              <w:top w:val="nil"/>
              <w:left w:val="nil"/>
              <w:bottom w:val="nil"/>
              <w:right w:val="nil"/>
            </w:tcBorders>
          </w:tcPr>
          <w:p w14:paraId="442F2619"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FD5624D" w14:textId="77777777" w:rsidR="006711F5" w:rsidRPr="003A5312" w:rsidRDefault="006711F5" w:rsidP="00D03404">
            <w:pPr>
              <w:pStyle w:val="AmColumnHeading"/>
            </w:pPr>
            <w:r w:rsidRPr="003A5312">
              <w:t>Pozmeňujúci návrh</w:t>
            </w:r>
          </w:p>
        </w:tc>
      </w:tr>
      <w:tr w:rsidR="00BB00EE" w:rsidRPr="003A5312" w14:paraId="0567FB5C" w14:textId="77777777" w:rsidTr="00D03404">
        <w:trPr>
          <w:jc w:val="center"/>
        </w:trPr>
        <w:tc>
          <w:tcPr>
            <w:tcW w:w="4876" w:type="dxa"/>
            <w:tcBorders>
              <w:top w:val="nil"/>
              <w:left w:val="nil"/>
              <w:bottom w:val="nil"/>
              <w:right w:val="nil"/>
            </w:tcBorders>
          </w:tcPr>
          <w:p w14:paraId="7BBFB6A4" w14:textId="77777777" w:rsidR="006711F5" w:rsidRPr="003A5312" w:rsidRDefault="006711F5" w:rsidP="00D03404">
            <w:pPr>
              <w:pStyle w:val="Normal6a"/>
            </w:pPr>
          </w:p>
        </w:tc>
        <w:tc>
          <w:tcPr>
            <w:tcW w:w="4876" w:type="dxa"/>
            <w:tcBorders>
              <w:top w:val="nil"/>
              <w:left w:val="nil"/>
              <w:bottom w:val="nil"/>
              <w:right w:val="nil"/>
            </w:tcBorders>
          </w:tcPr>
          <w:p w14:paraId="04CE9CF4" w14:textId="77777777" w:rsidR="006711F5" w:rsidRPr="003A5312" w:rsidRDefault="006711F5" w:rsidP="00D03404">
            <w:pPr>
              <w:pStyle w:val="Normal6a"/>
            </w:pPr>
            <w:r w:rsidRPr="003A5312">
              <w:rPr>
                <w:b/>
                <w:i/>
              </w:rPr>
              <w:t>–</w:t>
            </w:r>
            <w:r w:rsidRPr="003A5312">
              <w:tab/>
            </w:r>
            <w:r w:rsidRPr="003A5312">
              <w:rPr>
                <w:b/>
                <w:i/>
              </w:rPr>
              <w:t>so zreteľom na stratégiu pre rovnosť LGBTIQ osôb na roky 2020 – 2025,</w:t>
            </w:r>
          </w:p>
        </w:tc>
      </w:tr>
    </w:tbl>
    <w:p w14:paraId="0122AD2D"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2A5A4608" w14:textId="77777777" w:rsidR="00901B18" w:rsidRPr="003A5312" w:rsidRDefault="006711F5" w:rsidP="006711F5">
      <w:r w:rsidRPr="003A5312">
        <w:rPr>
          <w:rStyle w:val="HideTWBExt"/>
        </w:rPr>
        <w:t>&lt;/Amend&gt;</w:t>
      </w:r>
    </w:p>
    <w:p w14:paraId="643D5A9A"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41</w:t>
      </w:r>
      <w:r w:rsidRPr="003A5312">
        <w:rPr>
          <w:rStyle w:val="HideTWBExt"/>
        </w:rPr>
        <w:t>&lt;/NumAm&gt;</w:t>
      </w:r>
    </w:p>
    <w:p w14:paraId="20C9A60B"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72F3B8ED" w14:textId="77777777" w:rsidR="006711F5" w:rsidRPr="003A5312" w:rsidRDefault="006711F5" w:rsidP="006711F5">
      <w:pPr>
        <w:pStyle w:val="NormalBold"/>
      </w:pPr>
      <w:r w:rsidRPr="003A5312">
        <w:rPr>
          <w:rStyle w:val="HideTWBExt"/>
        </w:rPr>
        <w:t>&lt;/RepeatBlock-By&gt;</w:t>
      </w:r>
    </w:p>
    <w:p w14:paraId="0B0A6080"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824C07B" w14:textId="77777777" w:rsidR="006711F5" w:rsidRPr="003A5312" w:rsidRDefault="006711F5" w:rsidP="006711F5">
      <w:pPr>
        <w:pStyle w:val="NormalBold"/>
      </w:pPr>
      <w:r w:rsidRPr="003A5312">
        <w:rPr>
          <w:rStyle w:val="HideTWBExt"/>
        </w:rPr>
        <w:t>&lt;Article&gt;</w:t>
      </w:r>
      <w:r w:rsidRPr="003A5312">
        <w:t>Citácia 13 r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BEC2659" w14:textId="77777777" w:rsidTr="00D03404">
        <w:trPr>
          <w:trHeight w:hRule="exact" w:val="240"/>
          <w:jc w:val="center"/>
        </w:trPr>
        <w:tc>
          <w:tcPr>
            <w:tcW w:w="9752" w:type="dxa"/>
            <w:gridSpan w:val="2"/>
            <w:tcBorders>
              <w:top w:val="nil"/>
              <w:left w:val="nil"/>
              <w:bottom w:val="nil"/>
              <w:right w:val="nil"/>
            </w:tcBorders>
          </w:tcPr>
          <w:p w14:paraId="24F8E815" w14:textId="77777777" w:rsidR="006711F5" w:rsidRPr="003A5312" w:rsidRDefault="006711F5" w:rsidP="00D03404"/>
        </w:tc>
      </w:tr>
      <w:tr w:rsidR="00BB00EE" w:rsidRPr="003A5312" w14:paraId="2FC5E753" w14:textId="77777777" w:rsidTr="00D03404">
        <w:trPr>
          <w:trHeight w:val="240"/>
          <w:jc w:val="center"/>
        </w:trPr>
        <w:tc>
          <w:tcPr>
            <w:tcW w:w="4876" w:type="dxa"/>
            <w:tcBorders>
              <w:top w:val="nil"/>
              <w:left w:val="nil"/>
              <w:bottom w:val="nil"/>
              <w:right w:val="nil"/>
            </w:tcBorders>
          </w:tcPr>
          <w:p w14:paraId="2D88116E"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8116E6B" w14:textId="77777777" w:rsidR="006711F5" w:rsidRPr="003A5312" w:rsidRDefault="006711F5" w:rsidP="00D03404">
            <w:pPr>
              <w:pStyle w:val="AmColumnHeading"/>
            </w:pPr>
            <w:r w:rsidRPr="003A5312">
              <w:t>Pozmeňujúci návrh</w:t>
            </w:r>
          </w:p>
        </w:tc>
      </w:tr>
      <w:tr w:rsidR="00BB00EE" w:rsidRPr="003A5312" w14:paraId="7F7BBEB1" w14:textId="77777777" w:rsidTr="00D03404">
        <w:trPr>
          <w:jc w:val="center"/>
        </w:trPr>
        <w:tc>
          <w:tcPr>
            <w:tcW w:w="4876" w:type="dxa"/>
            <w:tcBorders>
              <w:top w:val="nil"/>
              <w:left w:val="nil"/>
              <w:bottom w:val="nil"/>
              <w:right w:val="nil"/>
            </w:tcBorders>
          </w:tcPr>
          <w:p w14:paraId="56481692" w14:textId="77777777" w:rsidR="006711F5" w:rsidRPr="003A5312" w:rsidRDefault="006711F5" w:rsidP="00D03404">
            <w:pPr>
              <w:pStyle w:val="Normal6a"/>
            </w:pPr>
          </w:p>
        </w:tc>
        <w:tc>
          <w:tcPr>
            <w:tcW w:w="4876" w:type="dxa"/>
            <w:tcBorders>
              <w:top w:val="nil"/>
              <w:left w:val="nil"/>
              <w:bottom w:val="nil"/>
              <w:right w:val="nil"/>
            </w:tcBorders>
          </w:tcPr>
          <w:p w14:paraId="2696BA74" w14:textId="77777777" w:rsidR="006711F5" w:rsidRPr="003A5312" w:rsidRDefault="006711F5" w:rsidP="00D03404">
            <w:pPr>
              <w:pStyle w:val="Normal6a"/>
            </w:pPr>
            <w:r w:rsidRPr="003A5312">
              <w:rPr>
                <w:b/>
                <w:i/>
              </w:rPr>
              <w:t>–</w:t>
            </w:r>
            <w:r w:rsidRPr="003A5312">
              <w:tab/>
            </w:r>
            <w:r w:rsidRPr="003A5312">
              <w:rPr>
                <w:b/>
                <w:i/>
              </w:rPr>
              <w:t>so zreteľom na stratégiu v oblasti práv osôb so zdravotným postihnutím na roky 2021 – 2030,</w:t>
            </w:r>
          </w:p>
        </w:tc>
      </w:tr>
    </w:tbl>
    <w:p w14:paraId="494F823D"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A443468" w14:textId="77777777" w:rsidR="00901B18" w:rsidRPr="003A5312" w:rsidRDefault="006711F5" w:rsidP="006711F5">
      <w:r w:rsidRPr="003A5312">
        <w:rPr>
          <w:rStyle w:val="HideTWBExt"/>
        </w:rPr>
        <w:t>&lt;/Amend&gt;</w:t>
      </w:r>
    </w:p>
    <w:p w14:paraId="759B2FE0"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42</w:t>
      </w:r>
      <w:r w:rsidRPr="003A5312">
        <w:rPr>
          <w:rStyle w:val="HideTWBExt"/>
        </w:rPr>
        <w:t>&lt;/NumAm&gt;</w:t>
      </w:r>
    </w:p>
    <w:p w14:paraId="5D88AA1F" w14:textId="77777777" w:rsidR="006711F5" w:rsidRPr="003A5312" w:rsidRDefault="006711F5" w:rsidP="006711F5">
      <w:pPr>
        <w:pStyle w:val="NormalBold"/>
      </w:pPr>
      <w:r w:rsidRPr="003A5312">
        <w:rPr>
          <w:rStyle w:val="HideTWBExt"/>
        </w:rPr>
        <w:t>&lt;RepeatBlock-By&gt;&lt;Members&gt;</w:t>
      </w:r>
      <w:r w:rsidRPr="003A5312">
        <w:t>Idoia Mendia</w:t>
      </w:r>
      <w:r w:rsidRPr="003A5312">
        <w:rPr>
          <w:rStyle w:val="HideTWBExt"/>
        </w:rPr>
        <w:t>&lt;/Members&gt;</w:t>
      </w:r>
    </w:p>
    <w:p w14:paraId="5EF349F1" w14:textId="77777777" w:rsidR="006711F5" w:rsidRPr="003A5312" w:rsidRDefault="006711F5" w:rsidP="006711F5">
      <w:pPr>
        <w:pStyle w:val="NormalBold"/>
      </w:pPr>
      <w:r w:rsidRPr="003A5312">
        <w:rPr>
          <w:rStyle w:val="HideTWBExt"/>
        </w:rPr>
        <w:t>&lt;/RepeatBlock-By&gt;</w:t>
      </w:r>
    </w:p>
    <w:p w14:paraId="366884DC"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2BDAB62" w14:textId="77777777" w:rsidR="006711F5" w:rsidRPr="003A5312" w:rsidRDefault="006711F5" w:rsidP="006711F5">
      <w:pPr>
        <w:pStyle w:val="NormalBold"/>
      </w:pPr>
      <w:r w:rsidRPr="003A5312">
        <w:rPr>
          <w:rStyle w:val="HideTWBExt"/>
        </w:rPr>
        <w:t>&lt;Article&gt;</w:t>
      </w:r>
      <w:r w:rsidRPr="003A5312">
        <w:t>Citácia 13 s (nová)</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2813078" w14:textId="77777777" w:rsidTr="00D03404">
        <w:trPr>
          <w:trHeight w:hRule="exact" w:val="240"/>
          <w:jc w:val="center"/>
        </w:trPr>
        <w:tc>
          <w:tcPr>
            <w:tcW w:w="9752" w:type="dxa"/>
            <w:gridSpan w:val="2"/>
            <w:tcBorders>
              <w:top w:val="nil"/>
              <w:left w:val="nil"/>
              <w:bottom w:val="nil"/>
              <w:right w:val="nil"/>
            </w:tcBorders>
          </w:tcPr>
          <w:p w14:paraId="2164C909" w14:textId="77777777" w:rsidR="006711F5" w:rsidRPr="003A5312" w:rsidRDefault="006711F5" w:rsidP="00D03404"/>
        </w:tc>
      </w:tr>
      <w:tr w:rsidR="00BB00EE" w:rsidRPr="003A5312" w14:paraId="05353F78" w14:textId="77777777" w:rsidTr="00D03404">
        <w:trPr>
          <w:trHeight w:val="240"/>
          <w:jc w:val="center"/>
        </w:trPr>
        <w:tc>
          <w:tcPr>
            <w:tcW w:w="4876" w:type="dxa"/>
            <w:tcBorders>
              <w:top w:val="nil"/>
              <w:left w:val="nil"/>
              <w:bottom w:val="nil"/>
              <w:right w:val="nil"/>
            </w:tcBorders>
          </w:tcPr>
          <w:p w14:paraId="212D290A"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C8C1602" w14:textId="77777777" w:rsidR="006711F5" w:rsidRPr="003A5312" w:rsidRDefault="006711F5" w:rsidP="00D03404">
            <w:pPr>
              <w:pStyle w:val="AmColumnHeading"/>
            </w:pPr>
            <w:r w:rsidRPr="003A5312">
              <w:t>Pozmeňujúci návrh</w:t>
            </w:r>
          </w:p>
        </w:tc>
      </w:tr>
      <w:tr w:rsidR="00BB00EE" w:rsidRPr="003A5312" w14:paraId="044FB33B" w14:textId="77777777" w:rsidTr="00D03404">
        <w:trPr>
          <w:jc w:val="center"/>
        </w:trPr>
        <w:tc>
          <w:tcPr>
            <w:tcW w:w="4876" w:type="dxa"/>
            <w:tcBorders>
              <w:top w:val="nil"/>
              <w:left w:val="nil"/>
              <w:bottom w:val="nil"/>
              <w:right w:val="nil"/>
            </w:tcBorders>
          </w:tcPr>
          <w:p w14:paraId="66D091EB" w14:textId="77777777" w:rsidR="006711F5" w:rsidRPr="003A5312" w:rsidRDefault="006711F5" w:rsidP="00D03404">
            <w:pPr>
              <w:pStyle w:val="Normal6a"/>
            </w:pPr>
          </w:p>
        </w:tc>
        <w:tc>
          <w:tcPr>
            <w:tcW w:w="4876" w:type="dxa"/>
            <w:tcBorders>
              <w:top w:val="nil"/>
              <w:left w:val="nil"/>
              <w:bottom w:val="nil"/>
              <w:right w:val="nil"/>
            </w:tcBorders>
          </w:tcPr>
          <w:p w14:paraId="6A7ACE78" w14:textId="77777777" w:rsidR="006711F5" w:rsidRPr="003A5312" w:rsidRDefault="006711F5" w:rsidP="00D03404">
            <w:pPr>
              <w:pStyle w:val="Normal6a"/>
            </w:pPr>
            <w:r w:rsidRPr="003A5312">
              <w:rPr>
                <w:b/>
                <w:i/>
              </w:rPr>
              <w:t>–</w:t>
            </w:r>
            <w:r w:rsidRPr="003A5312">
              <w:tab/>
            </w:r>
            <w:r w:rsidRPr="003A5312">
              <w:rPr>
                <w:b/>
                <w:i/>
              </w:rPr>
              <w:t>so zreteľom na nariadenie Európskeho parlamentu a Rady (EÚ) 2024/1263 z 29. apríla 2024 o účinnej koordinácii hospodárskych politík a mnohostrannom rozpočtovom dohľade a o zrušení nariadenia Rady (ES) č. 1466/97,</w:t>
            </w:r>
          </w:p>
        </w:tc>
      </w:tr>
    </w:tbl>
    <w:p w14:paraId="009B858D"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95F1EA7" w14:textId="77777777" w:rsidR="00901B18" w:rsidRPr="003A5312" w:rsidRDefault="006711F5" w:rsidP="006711F5">
      <w:r w:rsidRPr="003A5312">
        <w:rPr>
          <w:rStyle w:val="HideTWBExt"/>
        </w:rPr>
        <w:t>&lt;/Amend&gt;</w:t>
      </w:r>
    </w:p>
    <w:p w14:paraId="0127E1DC"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43</w:t>
      </w:r>
      <w:r w:rsidRPr="003A5312">
        <w:rPr>
          <w:rStyle w:val="HideTWBExt"/>
        </w:rPr>
        <w:t>&lt;/NumAm&gt;</w:t>
      </w:r>
    </w:p>
    <w:p w14:paraId="72107728"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7CB8293F" w14:textId="77777777" w:rsidR="006711F5" w:rsidRPr="003A5312" w:rsidRDefault="006711F5" w:rsidP="006711F5">
      <w:pPr>
        <w:pStyle w:val="NormalBold"/>
      </w:pPr>
      <w:r w:rsidRPr="003A5312">
        <w:rPr>
          <w:rStyle w:val="HideTWBExt"/>
        </w:rPr>
        <w:t>&lt;/RepeatBlock-By&gt;</w:t>
      </w:r>
    </w:p>
    <w:p w14:paraId="40135B09"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1983991" w14:textId="77777777" w:rsidR="006711F5" w:rsidRPr="003A5312" w:rsidRDefault="006711F5" w:rsidP="006711F5">
      <w:pPr>
        <w:pStyle w:val="NormalBold"/>
      </w:pPr>
      <w:r w:rsidRPr="003A5312">
        <w:rPr>
          <w:rStyle w:val="HideTWBExt"/>
        </w:rPr>
        <w:t>&lt;Article&gt;</w:t>
      </w:r>
      <w:r w:rsidRPr="003A5312">
        <w:t>Odôvodnenie A</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2B7F954" w14:textId="77777777" w:rsidTr="00D03404">
        <w:trPr>
          <w:trHeight w:hRule="exact" w:val="240"/>
          <w:jc w:val="center"/>
        </w:trPr>
        <w:tc>
          <w:tcPr>
            <w:tcW w:w="9752" w:type="dxa"/>
            <w:gridSpan w:val="2"/>
            <w:tcBorders>
              <w:top w:val="nil"/>
              <w:left w:val="nil"/>
              <w:bottom w:val="nil"/>
              <w:right w:val="nil"/>
            </w:tcBorders>
          </w:tcPr>
          <w:p w14:paraId="07E54C97" w14:textId="77777777" w:rsidR="006711F5" w:rsidRPr="003A5312" w:rsidRDefault="006711F5" w:rsidP="00D03404"/>
        </w:tc>
      </w:tr>
      <w:tr w:rsidR="00BB00EE" w:rsidRPr="003A5312" w14:paraId="355C0499" w14:textId="77777777" w:rsidTr="00D03404">
        <w:trPr>
          <w:trHeight w:val="240"/>
          <w:jc w:val="center"/>
        </w:trPr>
        <w:tc>
          <w:tcPr>
            <w:tcW w:w="4876" w:type="dxa"/>
            <w:tcBorders>
              <w:top w:val="nil"/>
              <w:left w:val="nil"/>
              <w:bottom w:val="nil"/>
              <w:right w:val="nil"/>
            </w:tcBorders>
          </w:tcPr>
          <w:p w14:paraId="66E4AF08"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E1BA37E" w14:textId="77777777" w:rsidR="006711F5" w:rsidRPr="003A5312" w:rsidRDefault="006711F5" w:rsidP="00D03404">
            <w:pPr>
              <w:pStyle w:val="AmColumnHeading"/>
            </w:pPr>
            <w:r w:rsidRPr="003A5312">
              <w:t>Pozmeňujúci návrh</w:t>
            </w:r>
          </w:p>
        </w:tc>
      </w:tr>
      <w:tr w:rsidR="00BB00EE" w:rsidRPr="003A5312" w14:paraId="0FBC3B39" w14:textId="77777777" w:rsidTr="00D03404">
        <w:trPr>
          <w:jc w:val="center"/>
        </w:trPr>
        <w:tc>
          <w:tcPr>
            <w:tcW w:w="4876" w:type="dxa"/>
            <w:tcBorders>
              <w:top w:val="nil"/>
              <w:left w:val="nil"/>
              <w:bottom w:val="nil"/>
              <w:right w:val="nil"/>
            </w:tcBorders>
          </w:tcPr>
          <w:p w14:paraId="262923BF" w14:textId="77777777" w:rsidR="006711F5" w:rsidRPr="003A5312" w:rsidRDefault="006711F5" w:rsidP="00D03404">
            <w:pPr>
              <w:pStyle w:val="Normal6a"/>
            </w:pPr>
            <w:r w:rsidRPr="003A5312">
              <w:t>A.</w:t>
            </w:r>
            <w:r w:rsidRPr="003A5312">
              <w:tab/>
              <w:t xml:space="preserve">keďže napriek neistote spôsobenej útočnou vojnou Ruska proti Ukrajine a </w:t>
            </w:r>
            <w:r w:rsidRPr="003A5312">
              <w:rPr>
                <w:b/>
                <w:i/>
              </w:rPr>
              <w:t>vplyvu</w:t>
            </w:r>
            <w:r w:rsidRPr="003A5312">
              <w:t xml:space="preserve"> vysokej inflácie </w:t>
            </w:r>
            <w:r w:rsidRPr="003A5312">
              <w:rPr>
                <w:b/>
                <w:i/>
              </w:rPr>
              <w:t>sa dosiahol pokrok pri plnení</w:t>
            </w:r>
            <w:r w:rsidRPr="003A5312">
              <w:t xml:space="preserve"> </w:t>
            </w:r>
            <w:r w:rsidRPr="003A5312">
              <w:rPr>
                <w:b/>
                <w:i/>
              </w:rPr>
              <w:t>cieľov</w:t>
            </w:r>
            <w:r w:rsidRPr="003A5312">
              <w:t xml:space="preserve"> </w:t>
            </w:r>
            <w:r w:rsidRPr="003A5312">
              <w:rPr>
                <w:b/>
                <w:i/>
              </w:rPr>
              <w:t>EÚ</w:t>
            </w:r>
            <w:r w:rsidRPr="003A5312">
              <w:t xml:space="preserve"> </w:t>
            </w:r>
            <w:r w:rsidRPr="003A5312">
              <w:rPr>
                <w:b/>
                <w:bCs/>
                <w:i/>
                <w:iCs/>
              </w:rPr>
              <w:t>v oblasti zamestnanosti</w:t>
            </w:r>
            <w:r w:rsidRPr="003A5312">
              <w:t xml:space="preserve"> </w:t>
            </w:r>
            <w:r w:rsidRPr="003A5312">
              <w:rPr>
                <w:b/>
                <w:i/>
              </w:rPr>
              <w:t>a keďže rast zamestnanosti</w:t>
            </w:r>
            <w:r w:rsidRPr="003A5312">
              <w:t xml:space="preserve"> v EÚ </w:t>
            </w:r>
            <w:r w:rsidRPr="003A5312">
              <w:rPr>
                <w:b/>
                <w:i/>
              </w:rPr>
              <w:t>bol aj v roku 2023 výrazný, hoci</w:t>
            </w:r>
            <w:r w:rsidRPr="003A5312">
              <w:t xml:space="preserve"> </w:t>
            </w:r>
            <w:r w:rsidRPr="003A5312">
              <w:rPr>
                <w:b/>
                <w:i/>
              </w:rPr>
              <w:t>v niektorých členských štátoch pretrváva vysoká miera nezamestnanosti, najmä</w:t>
            </w:r>
            <w:r w:rsidRPr="003A5312">
              <w:t xml:space="preserve"> </w:t>
            </w:r>
            <w:r w:rsidRPr="003A5312">
              <w:rPr>
                <w:b/>
                <w:i/>
              </w:rPr>
              <w:t>miera</w:t>
            </w:r>
            <w:r w:rsidRPr="003A5312">
              <w:t xml:space="preserve"> nezamestnanosti mladých ľudí</w:t>
            </w:r>
            <w:r w:rsidRPr="003A5312">
              <w:rPr>
                <w:b/>
                <w:i/>
              </w:rPr>
              <w:t>, ako aj výrazné</w:t>
            </w:r>
            <w:r w:rsidRPr="003A5312">
              <w:t xml:space="preserve"> </w:t>
            </w:r>
            <w:r w:rsidRPr="003A5312">
              <w:rPr>
                <w:b/>
                <w:bCs/>
                <w:i/>
                <w:iCs/>
              </w:rPr>
              <w:t>nerovnosti</w:t>
            </w:r>
            <w:r w:rsidRPr="003A5312">
              <w:t xml:space="preserve"> </w:t>
            </w:r>
            <w:r w:rsidRPr="003A5312">
              <w:rPr>
                <w:b/>
                <w:i/>
              </w:rPr>
              <w:t>medzi</w:t>
            </w:r>
            <w:r w:rsidRPr="003A5312">
              <w:t xml:space="preserve"> </w:t>
            </w:r>
            <w:r w:rsidRPr="003A5312">
              <w:rPr>
                <w:b/>
                <w:bCs/>
                <w:i/>
                <w:iCs/>
              </w:rPr>
              <w:t>odvetviami</w:t>
            </w:r>
            <w:r w:rsidRPr="003A5312">
              <w:t xml:space="preserve"> </w:t>
            </w:r>
            <w:r w:rsidRPr="003A5312">
              <w:rPr>
                <w:b/>
                <w:i/>
              </w:rPr>
              <w:t>a</w:t>
            </w:r>
            <w:r w:rsidRPr="003A5312">
              <w:t xml:space="preserve"> </w:t>
            </w:r>
            <w:r w:rsidRPr="003A5312">
              <w:rPr>
                <w:b/>
                <w:bCs/>
                <w:i/>
                <w:iCs/>
              </w:rPr>
              <w:t>regiónmi</w:t>
            </w:r>
            <w:r w:rsidRPr="003A5312">
              <w:t>, ktoré by mohli z dlhodobého hľadiska negatívne ovplyvniť sociálnu súdržnosť a blahobyt európskych občanov;</w:t>
            </w:r>
          </w:p>
        </w:tc>
        <w:tc>
          <w:tcPr>
            <w:tcW w:w="4876" w:type="dxa"/>
            <w:tcBorders>
              <w:top w:val="nil"/>
              <w:left w:val="nil"/>
              <w:bottom w:val="nil"/>
              <w:right w:val="nil"/>
            </w:tcBorders>
          </w:tcPr>
          <w:p w14:paraId="134D18C7" w14:textId="77777777" w:rsidR="006711F5" w:rsidRPr="003A5312" w:rsidRDefault="006711F5" w:rsidP="00D03404">
            <w:pPr>
              <w:pStyle w:val="Normal6a"/>
            </w:pPr>
            <w:r w:rsidRPr="003A5312">
              <w:t>A.</w:t>
            </w:r>
            <w:r w:rsidRPr="003A5312">
              <w:tab/>
              <w:t xml:space="preserve">keďže </w:t>
            </w:r>
            <w:r w:rsidRPr="003A5312">
              <w:rPr>
                <w:b/>
                <w:i/>
              </w:rPr>
              <w:t>podľa hospodárskej prognózy Komisie na jeseň 2025</w:t>
            </w:r>
            <w:r w:rsidRPr="003A5312">
              <w:t xml:space="preserve"> </w:t>
            </w:r>
            <w:r w:rsidRPr="003A5312">
              <w:rPr>
                <w:b/>
                <w:i/>
              </w:rPr>
              <w:t>dosiahla miera</w:t>
            </w:r>
            <w:r w:rsidRPr="003A5312">
              <w:t xml:space="preserve"> </w:t>
            </w:r>
            <w:r w:rsidRPr="003A5312">
              <w:rPr>
                <w:b/>
                <w:bCs/>
                <w:i/>
                <w:iCs/>
              </w:rPr>
              <w:t>zamestnanosti</w:t>
            </w:r>
            <w:r w:rsidRPr="003A5312">
              <w:t xml:space="preserve"> </w:t>
            </w:r>
            <w:r w:rsidRPr="003A5312">
              <w:rPr>
                <w:b/>
                <w:i/>
              </w:rPr>
              <w:t>v EÚ</w:t>
            </w:r>
            <w:r w:rsidRPr="003A5312">
              <w:t xml:space="preserve"> </w:t>
            </w:r>
            <w:r w:rsidRPr="003A5312">
              <w:rPr>
                <w:b/>
                <w:i/>
              </w:rPr>
              <w:t>75,3 %; keďže je potrebné oceniť ekonomickú návratnosť investícií do sociálneho zabezpečenia, ktoré nielen zlepšujú životnú úroveň, ale vedú aj k hospodárskemu rastu a vyššej miere zamestnanosti; keďže niektoré členské štáty dosahujú bezprecedentnú úroveň zamestnanosti a zaznamenávajú rast miery zamestnanosti</w:t>
            </w:r>
            <w:r w:rsidRPr="003A5312">
              <w:t xml:space="preserve"> napriek neistote spôsobenej útočnou vojnou Ruska proti Ukrajine a </w:t>
            </w:r>
            <w:r w:rsidRPr="003A5312">
              <w:rPr>
                <w:b/>
                <w:i/>
              </w:rPr>
              <w:t>vplyvom</w:t>
            </w:r>
            <w:r w:rsidRPr="003A5312">
              <w:t xml:space="preserve"> vysokej inflácie</w:t>
            </w:r>
            <w:r w:rsidRPr="003A5312">
              <w:rPr>
                <w:b/>
                <w:i/>
              </w:rPr>
              <w:t>; keďže však naďalej pretrvávajú významné výzvy</w:t>
            </w:r>
            <w:r w:rsidRPr="003A5312">
              <w:t xml:space="preserve"> v EÚ </w:t>
            </w:r>
            <w:r w:rsidRPr="003A5312">
              <w:rPr>
                <w:b/>
                <w:i/>
              </w:rPr>
              <w:t>vrátane</w:t>
            </w:r>
            <w:r w:rsidRPr="003A5312">
              <w:t xml:space="preserve"> vysokej miery nezamestnanosti mladých ľudí</w:t>
            </w:r>
            <w:r w:rsidRPr="003A5312">
              <w:rPr>
                <w:b/>
                <w:i/>
              </w:rPr>
              <w:t>, žien, starších ľudí, ľudí s nízkou a strednou kvalifikáciou, migrantov a osôb so zdravotným postihnutím, ako aj neistých pracovných podmienok, štrukturálnych</w:t>
            </w:r>
            <w:r w:rsidRPr="003A5312">
              <w:t xml:space="preserve"> </w:t>
            </w:r>
            <w:r w:rsidRPr="003A5312">
              <w:rPr>
                <w:b/>
                <w:bCs/>
                <w:i/>
                <w:iCs/>
              </w:rPr>
              <w:t>nerovností</w:t>
            </w:r>
            <w:r w:rsidRPr="003A5312">
              <w:t xml:space="preserve"> </w:t>
            </w:r>
            <w:r w:rsidRPr="003A5312">
              <w:rPr>
                <w:b/>
                <w:i/>
              </w:rPr>
              <w:t>a rozdielov v sociálnej ochrane v jednotlivých</w:t>
            </w:r>
            <w:r w:rsidRPr="003A5312">
              <w:t xml:space="preserve"> odvetviach</w:t>
            </w:r>
            <w:r w:rsidRPr="003A5312">
              <w:rPr>
                <w:b/>
                <w:i/>
              </w:rPr>
              <w:t>,</w:t>
            </w:r>
            <w:r w:rsidRPr="003A5312">
              <w:t xml:space="preserve"> regiónoch </w:t>
            </w:r>
            <w:r w:rsidRPr="003A5312">
              <w:rPr>
                <w:b/>
                <w:i/>
              </w:rPr>
              <w:t>a sociálnych skupinách</w:t>
            </w:r>
            <w:r w:rsidRPr="003A5312">
              <w:t>, ktoré by mohli z dlhodobého hľadiska negatívne ovplyvniť sociálnu súdržnosť a blahobyt európskych občanov;</w:t>
            </w:r>
          </w:p>
        </w:tc>
      </w:tr>
    </w:tbl>
    <w:p w14:paraId="4338C4A3"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3DC6D44" w14:textId="77777777" w:rsidR="00901B18" w:rsidRPr="003A5312" w:rsidRDefault="006711F5" w:rsidP="006711F5">
      <w:r w:rsidRPr="003A5312">
        <w:rPr>
          <w:rStyle w:val="HideTWBExt"/>
        </w:rPr>
        <w:t>&lt;/Amend&gt;</w:t>
      </w:r>
    </w:p>
    <w:p w14:paraId="6A58B18D"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44</w:t>
      </w:r>
      <w:r w:rsidRPr="003A5312">
        <w:rPr>
          <w:rStyle w:val="HideTWBExt"/>
        </w:rPr>
        <w:t>&lt;/NumAm&gt;</w:t>
      </w:r>
    </w:p>
    <w:p w14:paraId="67A06522"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0F54AD4F" w14:textId="77777777" w:rsidR="006711F5" w:rsidRPr="003A5312" w:rsidRDefault="006711F5" w:rsidP="006711F5">
      <w:pPr>
        <w:pStyle w:val="NormalBold"/>
      </w:pPr>
      <w:r w:rsidRPr="003A5312">
        <w:rPr>
          <w:rStyle w:val="HideTWBExt"/>
        </w:rPr>
        <w:t>&lt;/RepeatBlock-By&gt;</w:t>
      </w:r>
    </w:p>
    <w:p w14:paraId="3E896F04"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974B296" w14:textId="77777777" w:rsidR="006711F5" w:rsidRPr="003A5312" w:rsidRDefault="006711F5" w:rsidP="006711F5">
      <w:pPr>
        <w:pStyle w:val="NormalBold"/>
      </w:pPr>
      <w:r w:rsidRPr="003A5312">
        <w:rPr>
          <w:rStyle w:val="HideTWBExt"/>
        </w:rPr>
        <w:t>&lt;Article&gt;</w:t>
      </w:r>
      <w:r w:rsidRPr="003A5312">
        <w:t>Odôvodnenie A</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787D384" w14:textId="77777777" w:rsidTr="00D03404">
        <w:trPr>
          <w:trHeight w:hRule="exact" w:val="240"/>
          <w:jc w:val="center"/>
        </w:trPr>
        <w:tc>
          <w:tcPr>
            <w:tcW w:w="9752" w:type="dxa"/>
            <w:gridSpan w:val="2"/>
            <w:tcBorders>
              <w:top w:val="nil"/>
              <w:left w:val="nil"/>
              <w:bottom w:val="nil"/>
              <w:right w:val="nil"/>
            </w:tcBorders>
          </w:tcPr>
          <w:p w14:paraId="4CF3FEEE" w14:textId="77777777" w:rsidR="006711F5" w:rsidRPr="003A5312" w:rsidRDefault="006711F5" w:rsidP="00D03404"/>
        </w:tc>
      </w:tr>
      <w:tr w:rsidR="00BB00EE" w:rsidRPr="003A5312" w14:paraId="4101E00B" w14:textId="77777777" w:rsidTr="00D03404">
        <w:trPr>
          <w:trHeight w:val="240"/>
          <w:jc w:val="center"/>
        </w:trPr>
        <w:tc>
          <w:tcPr>
            <w:tcW w:w="4876" w:type="dxa"/>
            <w:tcBorders>
              <w:top w:val="nil"/>
              <w:left w:val="nil"/>
              <w:bottom w:val="nil"/>
              <w:right w:val="nil"/>
            </w:tcBorders>
          </w:tcPr>
          <w:p w14:paraId="40CA4DBD"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C151CE2" w14:textId="77777777" w:rsidR="006711F5" w:rsidRPr="003A5312" w:rsidRDefault="006711F5" w:rsidP="00D03404">
            <w:pPr>
              <w:pStyle w:val="AmColumnHeading"/>
            </w:pPr>
            <w:r w:rsidRPr="003A5312">
              <w:t>Pozmeňujúci návrh</w:t>
            </w:r>
          </w:p>
        </w:tc>
      </w:tr>
      <w:tr w:rsidR="00BB00EE" w:rsidRPr="003A5312" w14:paraId="156DACD7" w14:textId="77777777" w:rsidTr="00D03404">
        <w:trPr>
          <w:jc w:val="center"/>
        </w:trPr>
        <w:tc>
          <w:tcPr>
            <w:tcW w:w="4876" w:type="dxa"/>
            <w:tcBorders>
              <w:top w:val="nil"/>
              <w:left w:val="nil"/>
              <w:bottom w:val="nil"/>
              <w:right w:val="nil"/>
            </w:tcBorders>
          </w:tcPr>
          <w:p w14:paraId="7FFCECF2" w14:textId="77777777" w:rsidR="006711F5" w:rsidRPr="003A5312" w:rsidRDefault="006711F5" w:rsidP="00D03404">
            <w:pPr>
              <w:pStyle w:val="Normal6a"/>
            </w:pPr>
            <w:r w:rsidRPr="003A5312">
              <w:t>A.</w:t>
            </w:r>
            <w:r w:rsidRPr="003A5312">
              <w:tab/>
              <w:t>keďže napriek neistote spôsobenej útočnou vojnou Ruska proti Ukrajine a vplyvu vysokej inflácie sa dosiahol pokrok pri plnení cieľov EÚ v oblasti zamestnanosti a keďže rast zamestnanosti v EÚ bol aj v roku 2023 výrazný</w:t>
            </w:r>
            <w:r w:rsidRPr="003A5312">
              <w:rPr>
                <w:b/>
                <w:i/>
              </w:rPr>
              <w:t>, hoci</w:t>
            </w:r>
            <w:r w:rsidRPr="003A5312">
              <w:t xml:space="preserve"> v niektorých členských štátoch pretrváva vysoká miera nezamestnanosti, najmä </w:t>
            </w:r>
            <w:r w:rsidRPr="003A5312">
              <w:rPr>
                <w:b/>
                <w:i/>
              </w:rPr>
              <w:t>miera nezamestnanosti</w:t>
            </w:r>
            <w:r w:rsidRPr="003A5312">
              <w:t xml:space="preserve"> </w:t>
            </w:r>
            <w:r w:rsidRPr="003A5312">
              <w:rPr>
                <w:b/>
                <w:bCs/>
                <w:i/>
                <w:iCs/>
              </w:rPr>
              <w:t>mladých ľudí</w:t>
            </w:r>
            <w:r w:rsidRPr="003A5312">
              <w:t xml:space="preserve">, ako aj výrazné </w:t>
            </w:r>
            <w:r w:rsidRPr="003A5312">
              <w:rPr>
                <w:b/>
                <w:i/>
              </w:rPr>
              <w:t>nerovnosti</w:t>
            </w:r>
            <w:r w:rsidRPr="003A5312">
              <w:t xml:space="preserve"> medzi odvetviami a regiónmi, ktoré </w:t>
            </w:r>
            <w:r w:rsidRPr="003A5312">
              <w:rPr>
                <w:b/>
                <w:i/>
              </w:rPr>
              <w:t>by mohli</w:t>
            </w:r>
            <w:r w:rsidRPr="003A5312">
              <w:t xml:space="preserve"> z dlhodobého hľadiska negatívne ovplyvniť sociálnu súdržnosť a blahobyt európskych občanov;</w:t>
            </w:r>
          </w:p>
        </w:tc>
        <w:tc>
          <w:tcPr>
            <w:tcW w:w="4876" w:type="dxa"/>
            <w:tcBorders>
              <w:top w:val="nil"/>
              <w:left w:val="nil"/>
              <w:bottom w:val="nil"/>
              <w:right w:val="nil"/>
            </w:tcBorders>
          </w:tcPr>
          <w:p w14:paraId="251AEFC9" w14:textId="77777777" w:rsidR="006711F5" w:rsidRPr="003A5312" w:rsidRDefault="006711F5" w:rsidP="00D03404">
            <w:pPr>
              <w:pStyle w:val="Normal6a"/>
            </w:pPr>
            <w:r w:rsidRPr="003A5312">
              <w:t>A.</w:t>
            </w:r>
            <w:r w:rsidRPr="003A5312">
              <w:tab/>
              <w:t>keďže napriek neistote spôsobenej útočnou vojnou Ruska proti Ukrajine</w:t>
            </w:r>
            <w:r w:rsidRPr="003A5312">
              <w:rPr>
                <w:b/>
                <w:i/>
              </w:rPr>
              <w:t>, hospodárskej stagnácii</w:t>
            </w:r>
            <w:r w:rsidRPr="003A5312">
              <w:t xml:space="preserve"> a vplyvu vysokej inflácie sa dosiahol pokrok pri plnení cieľov EÚ v oblasti zamestnanosti</w:t>
            </w:r>
            <w:r w:rsidRPr="003A5312">
              <w:rPr>
                <w:b/>
                <w:i/>
              </w:rPr>
              <w:t>, a to, že do roku 2030 by malo byť zamestnaných aspoň 78 % ľudí vo veku 20 až 64 rokov, a to</w:t>
            </w:r>
            <w:r w:rsidRPr="003A5312">
              <w:t xml:space="preserve"> napriek neistote spôsobenej ruskou agresívnou vojnou proti Ukrajine</w:t>
            </w:r>
            <w:r w:rsidRPr="003A5312">
              <w:rPr>
                <w:b/>
                <w:i/>
              </w:rPr>
              <w:t>, hospodárskej stagnácii</w:t>
            </w:r>
            <w:r w:rsidRPr="003A5312">
              <w:t xml:space="preserve"> a vplyvu vysokej inflácie a keďže rast zamestnanosti v EÚ bol aj v roku 2023 výrazný </w:t>
            </w:r>
            <w:r w:rsidRPr="003A5312">
              <w:rPr>
                <w:b/>
                <w:i/>
              </w:rPr>
              <w:t>a dosiahol rekordnú úroveň 75,3 %; keďže členské štáty sa zaviazali k vnútroštátnym cieľom na dosiahnutie tohto hlavného cieľa a keďže v dvoch tretinách členských štátov bol rast zamestnanosti v roku 2023 na dobrej ceste k dosiahnutiu vnútroštátneho cieľa na rok 2030; keďže však</w:t>
            </w:r>
            <w:r w:rsidRPr="003A5312">
              <w:t xml:space="preserve"> v niektorých členských štátoch pretrváva vysoká miera nezamestnanosti, najmä </w:t>
            </w:r>
            <w:r w:rsidRPr="003A5312">
              <w:rPr>
                <w:b/>
                <w:i/>
              </w:rPr>
              <w:t>medzi</w:t>
            </w:r>
            <w:r w:rsidRPr="003A5312">
              <w:t xml:space="preserve"> </w:t>
            </w:r>
            <w:r w:rsidRPr="003A5312">
              <w:rPr>
                <w:b/>
                <w:bCs/>
                <w:i/>
                <w:iCs/>
              </w:rPr>
              <w:t>mladými ľuďmi</w:t>
            </w:r>
            <w:r w:rsidRPr="003A5312">
              <w:rPr>
                <w:b/>
                <w:i/>
              </w:rPr>
              <w:t>, osobami so zdravotným postihnutím, staršími pracovníkmi a ženami</w:t>
            </w:r>
            <w:r w:rsidRPr="003A5312">
              <w:t xml:space="preserve">, ako aj výrazné </w:t>
            </w:r>
            <w:r w:rsidRPr="003A5312">
              <w:rPr>
                <w:b/>
                <w:i/>
              </w:rPr>
              <w:t>rozdiely</w:t>
            </w:r>
            <w:r w:rsidRPr="003A5312">
              <w:t xml:space="preserve"> medzi odvetviami a regiónmi, ktoré </w:t>
            </w:r>
            <w:r w:rsidRPr="003A5312">
              <w:rPr>
                <w:b/>
                <w:i/>
              </w:rPr>
              <w:t>môžu</w:t>
            </w:r>
            <w:r w:rsidRPr="003A5312">
              <w:t xml:space="preserve"> z dlhodobého hľadiska negatívne ovplyvniť sociálnu súdržnosť a blahobyt európskych občanov;</w:t>
            </w:r>
          </w:p>
        </w:tc>
      </w:tr>
    </w:tbl>
    <w:p w14:paraId="2B8C7E23"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7CFC9E0" w14:textId="77777777" w:rsidR="00901B18" w:rsidRPr="003A5312" w:rsidRDefault="006711F5" w:rsidP="006711F5">
      <w:r w:rsidRPr="003A5312">
        <w:rPr>
          <w:rStyle w:val="HideTWBExt"/>
        </w:rPr>
        <w:t>&lt;/Amend&gt;</w:t>
      </w:r>
    </w:p>
    <w:p w14:paraId="098062F5"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45</w:t>
      </w:r>
      <w:r w:rsidRPr="003A5312">
        <w:rPr>
          <w:rStyle w:val="HideTWBExt"/>
        </w:rPr>
        <w:t>&lt;/NumAm&gt;</w:t>
      </w:r>
    </w:p>
    <w:p w14:paraId="1D60F68C" w14:textId="77777777" w:rsidR="006711F5" w:rsidRPr="003A5312" w:rsidRDefault="006711F5" w:rsidP="006711F5">
      <w:pPr>
        <w:pStyle w:val="NormalBold"/>
      </w:pPr>
      <w:r w:rsidRPr="003A5312">
        <w:rPr>
          <w:rStyle w:val="HideTWBExt"/>
        </w:rPr>
        <w:t>&lt;RepeatBlock-By&gt;&lt;Members&gt;</w:t>
      </w:r>
      <w:r w:rsidRPr="003A5312">
        <w:t>Pál Szekeres, Mélanie Disdier</w:t>
      </w:r>
      <w:r w:rsidRPr="003A5312">
        <w:rPr>
          <w:rStyle w:val="HideTWBExt"/>
        </w:rPr>
        <w:t>&lt;/Members&gt;</w:t>
      </w:r>
    </w:p>
    <w:p w14:paraId="2BDF0C69" w14:textId="77777777" w:rsidR="006711F5" w:rsidRPr="003A5312" w:rsidRDefault="006711F5" w:rsidP="006711F5">
      <w:pPr>
        <w:pStyle w:val="NormalBold"/>
      </w:pPr>
      <w:r w:rsidRPr="003A5312">
        <w:rPr>
          <w:rStyle w:val="HideTWBExt"/>
        </w:rPr>
        <w:t>&lt;/RepeatBlock-By&gt;</w:t>
      </w:r>
    </w:p>
    <w:p w14:paraId="26EBF0C9"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481244A" w14:textId="77777777" w:rsidR="006711F5" w:rsidRPr="003A5312" w:rsidRDefault="006711F5" w:rsidP="006711F5">
      <w:pPr>
        <w:pStyle w:val="NormalBold"/>
      </w:pPr>
      <w:r w:rsidRPr="003A5312">
        <w:rPr>
          <w:rStyle w:val="HideTWBExt"/>
        </w:rPr>
        <w:t>&lt;Article&gt;</w:t>
      </w:r>
      <w:r w:rsidRPr="003A5312">
        <w:t>Odôvodnenie A</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BC4D246" w14:textId="77777777" w:rsidTr="00D03404">
        <w:trPr>
          <w:trHeight w:hRule="exact" w:val="240"/>
          <w:jc w:val="center"/>
        </w:trPr>
        <w:tc>
          <w:tcPr>
            <w:tcW w:w="9752" w:type="dxa"/>
            <w:gridSpan w:val="2"/>
            <w:tcBorders>
              <w:top w:val="nil"/>
              <w:left w:val="nil"/>
              <w:bottom w:val="nil"/>
              <w:right w:val="nil"/>
            </w:tcBorders>
          </w:tcPr>
          <w:p w14:paraId="2959F97C" w14:textId="77777777" w:rsidR="006711F5" w:rsidRPr="003A5312" w:rsidRDefault="006711F5" w:rsidP="00D03404"/>
        </w:tc>
      </w:tr>
      <w:tr w:rsidR="00BB00EE" w:rsidRPr="003A5312" w14:paraId="041D4742" w14:textId="77777777" w:rsidTr="00D03404">
        <w:trPr>
          <w:trHeight w:val="240"/>
          <w:jc w:val="center"/>
        </w:trPr>
        <w:tc>
          <w:tcPr>
            <w:tcW w:w="4876" w:type="dxa"/>
            <w:tcBorders>
              <w:top w:val="nil"/>
              <w:left w:val="nil"/>
              <w:bottom w:val="nil"/>
              <w:right w:val="nil"/>
            </w:tcBorders>
          </w:tcPr>
          <w:p w14:paraId="48C3CB87"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A63DCE0" w14:textId="77777777" w:rsidR="006711F5" w:rsidRPr="003A5312" w:rsidRDefault="006711F5" w:rsidP="00D03404">
            <w:pPr>
              <w:pStyle w:val="AmColumnHeading"/>
            </w:pPr>
            <w:r w:rsidRPr="003A5312">
              <w:t>Pozmeňujúci návrh</w:t>
            </w:r>
          </w:p>
        </w:tc>
      </w:tr>
      <w:tr w:rsidR="00BB00EE" w:rsidRPr="003A5312" w14:paraId="0EB92C7D" w14:textId="77777777" w:rsidTr="00D03404">
        <w:trPr>
          <w:jc w:val="center"/>
        </w:trPr>
        <w:tc>
          <w:tcPr>
            <w:tcW w:w="4876" w:type="dxa"/>
            <w:tcBorders>
              <w:top w:val="nil"/>
              <w:left w:val="nil"/>
              <w:bottom w:val="nil"/>
              <w:right w:val="nil"/>
            </w:tcBorders>
          </w:tcPr>
          <w:p w14:paraId="72436632" w14:textId="77777777" w:rsidR="006711F5" w:rsidRPr="003A5312" w:rsidRDefault="006711F5" w:rsidP="00D03404">
            <w:pPr>
              <w:pStyle w:val="Normal6a"/>
            </w:pPr>
            <w:r w:rsidRPr="003A5312">
              <w:t>A.</w:t>
            </w:r>
            <w:r w:rsidRPr="003A5312">
              <w:tab/>
              <w:t>keďže napriek neistote spôsobenej útočnou vojnou Ruska proti Ukrajine a vplyvu vysokej inflácie sa dosiahol pokrok pri plnení cieľov EÚ v oblasti zamestnanosti a keďže rast zamestnanosti v EÚ bol aj v roku 2023 výrazný</w:t>
            </w:r>
            <w:r w:rsidRPr="003A5312">
              <w:rPr>
                <w:b/>
                <w:i/>
              </w:rPr>
              <w:t>, hoci</w:t>
            </w:r>
            <w:r w:rsidRPr="003A5312">
              <w:t xml:space="preserve"> </w:t>
            </w:r>
            <w:r w:rsidRPr="003A5312">
              <w:rPr>
                <w:b/>
                <w:i/>
              </w:rPr>
              <w:t>v niektorých členských štátoch pretrváva</w:t>
            </w:r>
            <w:r w:rsidRPr="003A5312">
              <w:t xml:space="preserve"> </w:t>
            </w:r>
            <w:r w:rsidRPr="003A5312">
              <w:rPr>
                <w:b/>
                <w:i/>
              </w:rPr>
              <w:t>vysoká</w:t>
            </w:r>
            <w:r w:rsidRPr="003A5312">
              <w:t xml:space="preserve"> miera nezamestnanosti, </w:t>
            </w:r>
            <w:r w:rsidRPr="003A5312">
              <w:rPr>
                <w:b/>
                <w:i/>
              </w:rPr>
              <w:t>najmä</w:t>
            </w:r>
            <w:r w:rsidRPr="003A5312">
              <w:t xml:space="preserve"> miera nezamestnanosti mladých ľudí</w:t>
            </w:r>
            <w:r w:rsidRPr="003A5312">
              <w:rPr>
                <w:b/>
                <w:i/>
              </w:rPr>
              <w:t>, ako aj</w:t>
            </w:r>
            <w:r w:rsidRPr="003A5312">
              <w:t xml:space="preserve"> výrazné nerovnosti medzi odvetviami a regiónmi, ktoré by mohli z dlhodobého hľadiska negatívne ovplyvniť sociálnu súdržnosť a blahobyt európskych občanov;</w:t>
            </w:r>
          </w:p>
        </w:tc>
        <w:tc>
          <w:tcPr>
            <w:tcW w:w="4876" w:type="dxa"/>
            <w:tcBorders>
              <w:top w:val="nil"/>
              <w:left w:val="nil"/>
              <w:bottom w:val="nil"/>
              <w:right w:val="nil"/>
            </w:tcBorders>
          </w:tcPr>
          <w:p w14:paraId="1EB48759" w14:textId="77777777" w:rsidR="006711F5" w:rsidRPr="003A5312" w:rsidRDefault="006711F5" w:rsidP="00D03404">
            <w:pPr>
              <w:pStyle w:val="Normal6a"/>
            </w:pPr>
            <w:r w:rsidRPr="003A5312">
              <w:t>A.</w:t>
            </w:r>
            <w:r w:rsidRPr="003A5312">
              <w:tab/>
              <w:t xml:space="preserve">keďže napriek neistote spôsobenej útočnou vojnou Ruska proti Ukrajine a vplyvu vysokej inflácie sa dosiahol pokrok pri plnení cieľov EÚ v oblasti zamestnanosti a keďže rast zamestnanosti v EÚ bol aj v roku 2023 výrazný </w:t>
            </w:r>
            <w:r w:rsidRPr="003A5312">
              <w:rPr>
                <w:b/>
                <w:i/>
              </w:rPr>
              <w:t>a podľa Eurostatu v súčasnosti presahuje 75 %; keďže</w:t>
            </w:r>
            <w:r w:rsidRPr="003A5312">
              <w:t xml:space="preserve"> miera </w:t>
            </w:r>
            <w:r w:rsidRPr="003A5312">
              <w:rPr>
                <w:b/>
                <w:i/>
              </w:rPr>
              <w:t>dlhodobej</w:t>
            </w:r>
            <w:r w:rsidRPr="003A5312">
              <w:t xml:space="preserve"> nezamestnanosti </w:t>
            </w:r>
            <w:r w:rsidRPr="003A5312">
              <w:rPr>
                <w:b/>
                <w:i/>
              </w:rPr>
              <w:t>v EÚ</w:t>
            </w:r>
            <w:r w:rsidRPr="003A5312">
              <w:t xml:space="preserve"> </w:t>
            </w:r>
            <w:r w:rsidRPr="003A5312">
              <w:rPr>
                <w:b/>
                <w:i/>
              </w:rPr>
              <w:t>bola v roku 2023</w:t>
            </w:r>
            <w:r w:rsidRPr="003A5312">
              <w:t xml:space="preserve"> </w:t>
            </w:r>
            <w:r w:rsidRPr="003A5312">
              <w:rPr>
                <w:b/>
                <w:i/>
              </w:rPr>
              <w:t>historicky najnižšia od roku 2009, a to 2,1 %, a</w:t>
            </w:r>
            <w:r w:rsidRPr="003A5312">
              <w:t xml:space="preserve"> miera nezamestnanosti mladých ľudí </w:t>
            </w:r>
            <w:r w:rsidRPr="003A5312">
              <w:rPr>
                <w:b/>
                <w:i/>
              </w:rPr>
              <w:t>v EÚ bola 6,3 %, t. j. najnižšia od meraní; keďže trhy práce boli naďalej pozoruhodne odolné a sociálne výsledky vykazovali určité známky zlepšenia, hospodársky rast v EÚ v roku 2024 zaostával za ostatnými vyspelými ekonomikami a</w:t>
            </w:r>
            <w:r w:rsidRPr="003A5312">
              <w:t xml:space="preserve"> </w:t>
            </w:r>
            <w:r w:rsidRPr="003A5312">
              <w:rPr>
                <w:b/>
                <w:i/>
              </w:rPr>
              <w:t>pretrvávali</w:t>
            </w:r>
            <w:r w:rsidRPr="003A5312">
              <w:t xml:space="preserve"> výrazné nerovnosti medzi odvetviami a regiónmi, ktoré by mohli z dlhodobého hľadiska negatívne ovplyvniť sociálnu súdržnosť a blahobyt európskych občanov;</w:t>
            </w:r>
          </w:p>
        </w:tc>
      </w:tr>
    </w:tbl>
    <w:p w14:paraId="70EC7200"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9DE6BDA" w14:textId="77777777" w:rsidR="00901B18" w:rsidRPr="003A5312" w:rsidRDefault="006711F5" w:rsidP="006711F5">
      <w:r w:rsidRPr="003A5312">
        <w:rPr>
          <w:rStyle w:val="HideTWBExt"/>
        </w:rPr>
        <w:t>&lt;/Amend&gt;</w:t>
      </w:r>
    </w:p>
    <w:p w14:paraId="24DC5BCB"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46</w:t>
      </w:r>
      <w:r w:rsidRPr="003A5312">
        <w:rPr>
          <w:rStyle w:val="HideTWBExt"/>
        </w:rPr>
        <w:t>&lt;/NumAm&gt;</w:t>
      </w:r>
    </w:p>
    <w:p w14:paraId="34BA4D2B" w14:textId="77777777" w:rsidR="006711F5" w:rsidRPr="003A5312" w:rsidRDefault="006711F5" w:rsidP="006711F5">
      <w:pPr>
        <w:pStyle w:val="NormalBold"/>
      </w:pPr>
      <w:r w:rsidRPr="003A5312">
        <w:rPr>
          <w:rStyle w:val="HideTWBExt"/>
        </w:rPr>
        <w:t>&lt;RepeatBlock-By&gt;&lt;Members&gt;</w:t>
      </w:r>
      <w:r w:rsidRPr="003A5312">
        <w:t>Miriam Lexmann</w:t>
      </w:r>
      <w:r w:rsidRPr="003A5312">
        <w:rPr>
          <w:rStyle w:val="HideTWBExt"/>
        </w:rPr>
        <w:t>&lt;/Members&gt;</w:t>
      </w:r>
    </w:p>
    <w:p w14:paraId="6A2F3CF7" w14:textId="77777777" w:rsidR="006711F5" w:rsidRPr="003A5312" w:rsidRDefault="006711F5" w:rsidP="006711F5">
      <w:pPr>
        <w:pStyle w:val="NormalBold"/>
      </w:pPr>
      <w:r w:rsidRPr="003A5312">
        <w:rPr>
          <w:rStyle w:val="HideTWBExt"/>
        </w:rPr>
        <w:t>&lt;/RepeatBlock-By&gt;</w:t>
      </w:r>
    </w:p>
    <w:p w14:paraId="3142C179"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9050E74" w14:textId="77777777" w:rsidR="006711F5" w:rsidRPr="003A5312" w:rsidRDefault="006711F5" w:rsidP="006711F5">
      <w:pPr>
        <w:pStyle w:val="NormalBold"/>
      </w:pPr>
      <w:r w:rsidRPr="003A5312">
        <w:rPr>
          <w:rStyle w:val="HideTWBExt"/>
        </w:rPr>
        <w:t>&lt;Article&gt;</w:t>
      </w:r>
      <w:r w:rsidRPr="003A5312">
        <w:t>Odôvodnenie A</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8628C23" w14:textId="77777777" w:rsidTr="00D03404">
        <w:trPr>
          <w:trHeight w:hRule="exact" w:val="240"/>
          <w:jc w:val="center"/>
        </w:trPr>
        <w:tc>
          <w:tcPr>
            <w:tcW w:w="9752" w:type="dxa"/>
            <w:gridSpan w:val="2"/>
            <w:tcBorders>
              <w:top w:val="nil"/>
              <w:left w:val="nil"/>
              <w:bottom w:val="nil"/>
              <w:right w:val="nil"/>
            </w:tcBorders>
          </w:tcPr>
          <w:p w14:paraId="02086DA2" w14:textId="77777777" w:rsidR="006711F5" w:rsidRPr="003A5312" w:rsidRDefault="006711F5" w:rsidP="00D03404"/>
        </w:tc>
      </w:tr>
      <w:tr w:rsidR="00BB00EE" w:rsidRPr="003A5312" w14:paraId="78442112" w14:textId="77777777" w:rsidTr="00D03404">
        <w:trPr>
          <w:trHeight w:val="240"/>
          <w:jc w:val="center"/>
        </w:trPr>
        <w:tc>
          <w:tcPr>
            <w:tcW w:w="4876" w:type="dxa"/>
            <w:tcBorders>
              <w:top w:val="nil"/>
              <w:left w:val="nil"/>
              <w:bottom w:val="nil"/>
              <w:right w:val="nil"/>
            </w:tcBorders>
          </w:tcPr>
          <w:p w14:paraId="17A6DB9C"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7439F53" w14:textId="77777777" w:rsidR="006711F5" w:rsidRPr="003A5312" w:rsidRDefault="006711F5" w:rsidP="00D03404">
            <w:pPr>
              <w:pStyle w:val="AmColumnHeading"/>
            </w:pPr>
            <w:r w:rsidRPr="003A5312">
              <w:t>Pozmeňujúci návrh</w:t>
            </w:r>
          </w:p>
        </w:tc>
      </w:tr>
      <w:tr w:rsidR="00BB00EE" w:rsidRPr="003A5312" w14:paraId="592F2CAA" w14:textId="77777777" w:rsidTr="00D03404">
        <w:trPr>
          <w:jc w:val="center"/>
        </w:trPr>
        <w:tc>
          <w:tcPr>
            <w:tcW w:w="4876" w:type="dxa"/>
            <w:tcBorders>
              <w:top w:val="nil"/>
              <w:left w:val="nil"/>
              <w:bottom w:val="nil"/>
              <w:right w:val="nil"/>
            </w:tcBorders>
          </w:tcPr>
          <w:p w14:paraId="68B59B5C" w14:textId="77777777" w:rsidR="006711F5" w:rsidRPr="003A5312" w:rsidRDefault="006711F5" w:rsidP="00D03404">
            <w:pPr>
              <w:pStyle w:val="Normal6a"/>
            </w:pPr>
            <w:r w:rsidRPr="003A5312">
              <w:t>A.</w:t>
            </w:r>
            <w:r w:rsidRPr="003A5312">
              <w:tab/>
              <w:t>keďže napriek neistote spôsobenej útočnou vojnou Ruska proti Ukrajine a vplyvu vysokej inflácie sa dosiahol pokrok pri plnení cieľov EÚ v oblasti zamestnanosti a keďže rast zamestnanosti v EÚ bol aj v roku 2023 výrazný, hoci v niektorých členských štátoch pretrváva vysoká miera nezamestnanosti, najmä miera nezamestnanosti mladých ľudí, ako aj výrazné nerovnosti medzi odvetviami a regiónmi, ktoré by mohli z dlhodobého hľadiska negatívne ovplyvniť sociálnu súdržnosť a blahobyt európskych občanov;</w:t>
            </w:r>
          </w:p>
        </w:tc>
        <w:tc>
          <w:tcPr>
            <w:tcW w:w="4876" w:type="dxa"/>
            <w:tcBorders>
              <w:top w:val="nil"/>
              <w:left w:val="nil"/>
              <w:bottom w:val="nil"/>
              <w:right w:val="nil"/>
            </w:tcBorders>
          </w:tcPr>
          <w:p w14:paraId="1A1600F3" w14:textId="77777777" w:rsidR="006711F5" w:rsidRPr="003A5312" w:rsidRDefault="006711F5" w:rsidP="00D03404">
            <w:pPr>
              <w:pStyle w:val="Normal6a"/>
            </w:pPr>
            <w:r w:rsidRPr="003A5312">
              <w:t>A.</w:t>
            </w:r>
            <w:r w:rsidRPr="003A5312">
              <w:tab/>
              <w:t xml:space="preserve">keďže napriek neistote spôsobenej útočnou vojnou Ruska proti Ukrajine a vplyvu vysokej inflácie sa dosiahol pokrok pri plnení cieľov EÚ v oblasti zamestnanosti a keďže rast zamestnanosti v EÚ bol aj v roku 2023 výrazný, hoci v niektorých členských štátoch pretrváva vysoká miera nezamestnanosti, najmä miera nezamestnanosti mladých ľudí </w:t>
            </w:r>
            <w:r w:rsidRPr="003A5312">
              <w:rPr>
                <w:b/>
                <w:i/>
              </w:rPr>
              <w:t>a miera nezamestnanosti osôb so zdravotným postihnutím</w:t>
            </w:r>
            <w:r w:rsidRPr="003A5312">
              <w:t>, ako aj výrazné nerovnosti medzi odvetviami a regiónmi, ktoré by mohli z dlhodobého hľadiska negatívne ovplyvniť sociálnu súdržnosť a blahobyt európskych občanov;</w:t>
            </w:r>
          </w:p>
        </w:tc>
      </w:tr>
    </w:tbl>
    <w:p w14:paraId="01D14D0E"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585B6A6" w14:textId="77777777" w:rsidR="00901B18" w:rsidRPr="003A5312" w:rsidRDefault="006711F5" w:rsidP="006711F5">
      <w:r w:rsidRPr="003A5312">
        <w:rPr>
          <w:rStyle w:val="HideTWBExt"/>
        </w:rPr>
        <w:t>&lt;/Amend&gt;</w:t>
      </w:r>
    </w:p>
    <w:p w14:paraId="05BCF0BA"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47</w:t>
      </w:r>
      <w:r w:rsidRPr="003A5312">
        <w:rPr>
          <w:rStyle w:val="HideTWBExt"/>
        </w:rPr>
        <w:t>&lt;/NumAm&gt;</w:t>
      </w:r>
    </w:p>
    <w:p w14:paraId="3C6BC1B3" w14:textId="77777777" w:rsidR="006711F5" w:rsidRPr="003A5312" w:rsidRDefault="006711F5" w:rsidP="006711F5">
      <w:pPr>
        <w:pStyle w:val="NormalBold"/>
      </w:pPr>
      <w:r w:rsidRPr="003A5312">
        <w:rPr>
          <w:rStyle w:val="HideTWBExt"/>
        </w:rPr>
        <w:t>&lt;RepeatBlock-By&gt;&lt;Members&gt;</w:t>
      </w:r>
      <w:r w:rsidRPr="003A5312">
        <w:t>Branislav Ondruš</w:t>
      </w:r>
      <w:r w:rsidRPr="003A5312">
        <w:rPr>
          <w:rStyle w:val="HideTWBExt"/>
        </w:rPr>
        <w:t>&lt;/Members&gt;</w:t>
      </w:r>
    </w:p>
    <w:p w14:paraId="0CF2B75D" w14:textId="77777777" w:rsidR="006711F5" w:rsidRPr="003A5312" w:rsidRDefault="006711F5" w:rsidP="006711F5">
      <w:pPr>
        <w:pStyle w:val="NormalBold"/>
      </w:pPr>
      <w:r w:rsidRPr="003A5312">
        <w:rPr>
          <w:rStyle w:val="HideTWBExt"/>
        </w:rPr>
        <w:t>&lt;/RepeatBlock-By&gt;</w:t>
      </w:r>
    </w:p>
    <w:p w14:paraId="56711B4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C2FC72F" w14:textId="77777777" w:rsidR="006711F5" w:rsidRPr="003A5312" w:rsidRDefault="006711F5" w:rsidP="006711F5">
      <w:pPr>
        <w:pStyle w:val="NormalBold"/>
      </w:pPr>
      <w:r w:rsidRPr="003A5312">
        <w:rPr>
          <w:rStyle w:val="HideTWBExt"/>
        </w:rPr>
        <w:t>&lt;Article&gt;</w:t>
      </w:r>
      <w:r w:rsidRPr="003A5312">
        <w:t>Odôvodnenie A</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753A2CC" w14:textId="77777777" w:rsidTr="00D03404">
        <w:trPr>
          <w:trHeight w:hRule="exact" w:val="240"/>
          <w:jc w:val="center"/>
        </w:trPr>
        <w:tc>
          <w:tcPr>
            <w:tcW w:w="9752" w:type="dxa"/>
            <w:gridSpan w:val="2"/>
            <w:tcBorders>
              <w:top w:val="nil"/>
              <w:left w:val="nil"/>
              <w:bottom w:val="nil"/>
              <w:right w:val="nil"/>
            </w:tcBorders>
          </w:tcPr>
          <w:p w14:paraId="5FF93ADA" w14:textId="77777777" w:rsidR="006711F5" w:rsidRPr="003A5312" w:rsidRDefault="006711F5" w:rsidP="00D03404"/>
        </w:tc>
      </w:tr>
      <w:tr w:rsidR="00BB00EE" w:rsidRPr="003A5312" w14:paraId="6709467B" w14:textId="77777777" w:rsidTr="00D03404">
        <w:trPr>
          <w:trHeight w:val="240"/>
          <w:jc w:val="center"/>
        </w:trPr>
        <w:tc>
          <w:tcPr>
            <w:tcW w:w="4876" w:type="dxa"/>
            <w:tcBorders>
              <w:top w:val="nil"/>
              <w:left w:val="nil"/>
              <w:bottom w:val="nil"/>
              <w:right w:val="nil"/>
            </w:tcBorders>
          </w:tcPr>
          <w:p w14:paraId="5E9951A3"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ADDB8DA" w14:textId="77777777" w:rsidR="006711F5" w:rsidRPr="003A5312" w:rsidRDefault="006711F5" w:rsidP="00D03404">
            <w:pPr>
              <w:pStyle w:val="AmColumnHeading"/>
            </w:pPr>
            <w:r w:rsidRPr="003A5312">
              <w:t>Pozmeňujúci návrh</w:t>
            </w:r>
          </w:p>
        </w:tc>
      </w:tr>
      <w:tr w:rsidR="00BB00EE" w:rsidRPr="003A5312" w14:paraId="63BBC7BE" w14:textId="77777777" w:rsidTr="00D03404">
        <w:trPr>
          <w:jc w:val="center"/>
        </w:trPr>
        <w:tc>
          <w:tcPr>
            <w:tcW w:w="4876" w:type="dxa"/>
            <w:tcBorders>
              <w:top w:val="nil"/>
              <w:left w:val="nil"/>
              <w:bottom w:val="nil"/>
              <w:right w:val="nil"/>
            </w:tcBorders>
          </w:tcPr>
          <w:p w14:paraId="69E1BADE" w14:textId="77777777" w:rsidR="006711F5" w:rsidRPr="003A5312" w:rsidRDefault="006711F5" w:rsidP="00D03404">
            <w:pPr>
              <w:pStyle w:val="Normal6a"/>
            </w:pPr>
            <w:r w:rsidRPr="003A5312">
              <w:t>A.</w:t>
            </w:r>
            <w:r w:rsidRPr="003A5312">
              <w:tab/>
              <w:t>keďže napriek neistote spôsobenej útočnou vojnou Ruska proti Ukrajine a vplyvu vysokej inflácie sa dosiahol pokrok pri plnení cieľov EÚ v oblasti zamestnanosti a keďže rast zamestnanosti v EÚ bol aj v roku 2023 výrazný, hoci v niektorých členských štátoch pretrváva vysoká miera nezamestnanosti, najmä miera nezamestnanosti mladých ľudí, ako aj výrazné nerovnosti medzi odvetviami a regiónmi, ktoré by mohli z dlhodobého hľadiska negatívne ovplyvniť sociálnu súdržnosť a blahobyt európskych občanov;</w:t>
            </w:r>
          </w:p>
        </w:tc>
        <w:tc>
          <w:tcPr>
            <w:tcW w:w="4876" w:type="dxa"/>
            <w:tcBorders>
              <w:top w:val="nil"/>
              <w:left w:val="nil"/>
              <w:bottom w:val="nil"/>
              <w:right w:val="nil"/>
            </w:tcBorders>
          </w:tcPr>
          <w:p w14:paraId="13CABCDB" w14:textId="77777777" w:rsidR="006711F5" w:rsidRPr="003A5312" w:rsidRDefault="006711F5" w:rsidP="00D03404">
            <w:pPr>
              <w:pStyle w:val="Normal6a"/>
            </w:pPr>
            <w:r w:rsidRPr="003A5312">
              <w:t>A.</w:t>
            </w:r>
            <w:r w:rsidRPr="003A5312">
              <w:tab/>
              <w:t xml:space="preserve">keďže napriek neistote spôsobenej útočnou vojnou Ruska proti Ukrajine a vplyvu vysokej inflácie sa dosiahol </w:t>
            </w:r>
            <w:r w:rsidRPr="003A5312">
              <w:rPr>
                <w:b/>
                <w:i/>
              </w:rPr>
              <w:t>určitý</w:t>
            </w:r>
            <w:r w:rsidRPr="003A5312">
              <w:t xml:space="preserve"> pokrok pri plnení cieľov EÚ v oblasti zamestnanosti a keďže rast zamestnanosti v EÚ bol aj v roku 2023 výrazný, hoci v niektorých členských štátoch pretrváva vysoká miera nezamestnanosti, najmä miera nezamestnanosti mladých ľudí, ako aj výrazné nerovnosti medzi odvetviami a regiónmi, ktoré by mohli z dlhodobého hľadiska negatívne ovplyvniť sociálnu súdržnosť a blahobyt európskych občanov;</w:t>
            </w:r>
          </w:p>
        </w:tc>
      </w:tr>
    </w:tbl>
    <w:p w14:paraId="35EAA7FB"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63B0780" w14:textId="77777777" w:rsidR="00901B18" w:rsidRPr="003A5312" w:rsidRDefault="006711F5" w:rsidP="006711F5">
      <w:r w:rsidRPr="003A5312">
        <w:rPr>
          <w:rStyle w:val="HideTWBExt"/>
        </w:rPr>
        <w:t>&lt;/Amend&gt;</w:t>
      </w:r>
    </w:p>
    <w:p w14:paraId="219B7FA3"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48</w:t>
      </w:r>
      <w:r w:rsidRPr="003A5312">
        <w:rPr>
          <w:rStyle w:val="HideTWBExt"/>
        </w:rPr>
        <w:t>&lt;/NumAm&gt;</w:t>
      </w:r>
    </w:p>
    <w:p w14:paraId="657C444A" w14:textId="77777777" w:rsidR="006711F5" w:rsidRPr="003A5312" w:rsidRDefault="006711F5" w:rsidP="006711F5">
      <w:pPr>
        <w:pStyle w:val="NormalBold"/>
      </w:pPr>
      <w:r w:rsidRPr="003A5312">
        <w:rPr>
          <w:rStyle w:val="HideTWBExt"/>
        </w:rPr>
        <w:t>&lt;RepeatBlock-By&gt;&lt;Members&gt;</w:t>
      </w:r>
      <w:r w:rsidRPr="003A5312">
        <w:t>Marie Dauchy</w:t>
      </w:r>
      <w:r w:rsidRPr="003A5312">
        <w:rPr>
          <w:rStyle w:val="HideTWBExt"/>
        </w:rPr>
        <w:t>&lt;/Members&gt;</w:t>
      </w:r>
    </w:p>
    <w:p w14:paraId="6B54ADF0" w14:textId="77777777" w:rsidR="006711F5" w:rsidRPr="003A5312" w:rsidRDefault="006711F5" w:rsidP="006711F5">
      <w:pPr>
        <w:pStyle w:val="NormalBold"/>
      </w:pPr>
      <w:r w:rsidRPr="003A5312">
        <w:rPr>
          <w:rStyle w:val="HideTWBExt"/>
        </w:rPr>
        <w:t>&lt;/RepeatBlock-By&gt;</w:t>
      </w:r>
    </w:p>
    <w:p w14:paraId="2AA1AEF9"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7C257C2" w14:textId="77777777" w:rsidR="006711F5" w:rsidRPr="003A5312" w:rsidRDefault="006711F5" w:rsidP="006711F5">
      <w:pPr>
        <w:pStyle w:val="NormalBold"/>
      </w:pPr>
      <w:r w:rsidRPr="003A5312">
        <w:rPr>
          <w:rStyle w:val="HideTWBExt"/>
        </w:rPr>
        <w:t>&lt;Article&gt;</w:t>
      </w:r>
      <w:r w:rsidRPr="003A5312">
        <w:t>Odôvodnenie A</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7E31D03" w14:textId="77777777" w:rsidTr="00D03404">
        <w:trPr>
          <w:trHeight w:hRule="exact" w:val="240"/>
          <w:jc w:val="center"/>
        </w:trPr>
        <w:tc>
          <w:tcPr>
            <w:tcW w:w="9752" w:type="dxa"/>
            <w:gridSpan w:val="2"/>
            <w:tcBorders>
              <w:top w:val="nil"/>
              <w:left w:val="nil"/>
              <w:bottom w:val="nil"/>
              <w:right w:val="nil"/>
            </w:tcBorders>
          </w:tcPr>
          <w:p w14:paraId="15AD6407" w14:textId="77777777" w:rsidR="006711F5" w:rsidRPr="003A5312" w:rsidRDefault="006711F5" w:rsidP="00D03404"/>
        </w:tc>
      </w:tr>
      <w:tr w:rsidR="00BB00EE" w:rsidRPr="003A5312" w14:paraId="1D252008" w14:textId="77777777" w:rsidTr="00D03404">
        <w:trPr>
          <w:trHeight w:val="240"/>
          <w:jc w:val="center"/>
        </w:trPr>
        <w:tc>
          <w:tcPr>
            <w:tcW w:w="4876" w:type="dxa"/>
            <w:tcBorders>
              <w:top w:val="nil"/>
              <w:left w:val="nil"/>
              <w:bottom w:val="nil"/>
              <w:right w:val="nil"/>
            </w:tcBorders>
          </w:tcPr>
          <w:p w14:paraId="1EDCC5F9"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6A398AF" w14:textId="77777777" w:rsidR="006711F5" w:rsidRPr="003A5312" w:rsidRDefault="006711F5" w:rsidP="00D03404">
            <w:pPr>
              <w:pStyle w:val="AmColumnHeading"/>
            </w:pPr>
            <w:r w:rsidRPr="003A5312">
              <w:t>Pozmeňujúci návrh</w:t>
            </w:r>
          </w:p>
        </w:tc>
      </w:tr>
      <w:tr w:rsidR="00BB00EE" w:rsidRPr="003A5312" w14:paraId="35971F45" w14:textId="77777777" w:rsidTr="00D03404">
        <w:trPr>
          <w:jc w:val="center"/>
        </w:trPr>
        <w:tc>
          <w:tcPr>
            <w:tcW w:w="4876" w:type="dxa"/>
            <w:tcBorders>
              <w:top w:val="nil"/>
              <w:left w:val="nil"/>
              <w:bottom w:val="nil"/>
              <w:right w:val="nil"/>
            </w:tcBorders>
          </w:tcPr>
          <w:p w14:paraId="344A9E0F" w14:textId="77777777" w:rsidR="006711F5" w:rsidRPr="003A5312" w:rsidRDefault="006711F5" w:rsidP="00D03404">
            <w:pPr>
              <w:pStyle w:val="Normal6a"/>
            </w:pPr>
            <w:r w:rsidRPr="003A5312">
              <w:t>A.</w:t>
            </w:r>
            <w:r w:rsidRPr="003A5312">
              <w:tab/>
              <w:t xml:space="preserve">keďže napriek </w:t>
            </w:r>
            <w:r w:rsidRPr="003A5312">
              <w:rPr>
                <w:b/>
                <w:i/>
              </w:rPr>
              <w:t>neistote spôsobenej</w:t>
            </w:r>
            <w:r w:rsidRPr="003A5312">
              <w:t xml:space="preserve"> útočnou vojnou Ruska proti Ukrajine </w:t>
            </w:r>
            <w:r w:rsidRPr="003A5312">
              <w:rPr>
                <w:b/>
                <w:i/>
              </w:rPr>
              <w:t>a vplyvu vysokej inflácie</w:t>
            </w:r>
            <w:r w:rsidRPr="003A5312">
              <w:t xml:space="preserve"> sa dosiahol pokrok pri plnení cieľov EÚ v oblasti zamestnanosti a keďže rast zamestnanosti v EÚ bol aj v roku 2023 výrazný, hoci v niektorých členských štátoch pretrváva vysoká miera nezamestnanosti, najmä miera nezamestnanosti mladých ľudí, ako aj výrazné nerovnosti medzi odvetviami a regiónmi, ktoré by mohli z dlhodobého hľadiska negatívne ovplyvniť sociálnu súdržnosť a blahobyt európskych občanov;</w:t>
            </w:r>
          </w:p>
        </w:tc>
        <w:tc>
          <w:tcPr>
            <w:tcW w:w="4876" w:type="dxa"/>
            <w:tcBorders>
              <w:top w:val="nil"/>
              <w:left w:val="nil"/>
              <w:bottom w:val="nil"/>
              <w:right w:val="nil"/>
            </w:tcBorders>
          </w:tcPr>
          <w:p w14:paraId="2D9E8668" w14:textId="77777777" w:rsidR="006711F5" w:rsidRPr="003A5312" w:rsidRDefault="006711F5" w:rsidP="00D03404">
            <w:pPr>
              <w:pStyle w:val="Normal6a"/>
            </w:pPr>
            <w:r w:rsidRPr="003A5312">
              <w:t>A.</w:t>
            </w:r>
            <w:r w:rsidRPr="003A5312">
              <w:tab/>
              <w:t xml:space="preserve">keďže napriek </w:t>
            </w:r>
            <w:r w:rsidRPr="003A5312">
              <w:rPr>
                <w:b/>
                <w:i/>
              </w:rPr>
              <w:t>vážnej inflačnej kríze spôsobenej, okrem iného,</w:t>
            </w:r>
            <w:r w:rsidRPr="003A5312">
              <w:t xml:space="preserve"> útočnou vojnou Ruska proti Ukrajine sa dosiahol pokrok pri plnení cieľov EÚ v oblasti zamestnanosti a keďže rast zamestnanosti v EÚ bol aj v roku 2023 výrazný, hoci v niektorých členských štátoch pretrváva vysoká miera nezamestnanosti, najmä miera nezamestnanosti mladých ľudí, ako aj výrazné nerovnosti medzi odvetviami a regiónmi, ktoré by mohli z dlhodobého hľadiska negatívne ovplyvniť sociálnu súdržnosť a blahobyt európskych občanov;</w:t>
            </w:r>
          </w:p>
        </w:tc>
      </w:tr>
    </w:tbl>
    <w:p w14:paraId="01976B98"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{FR}</w:t>
      </w:r>
      <w:r w:rsidRPr="003A5312">
        <w:t>fr</w:t>
      </w:r>
      <w:r w:rsidRPr="003A5312">
        <w:rPr>
          <w:rStyle w:val="HideTWBExt"/>
        </w:rPr>
        <w:t>&lt;/Original&gt;</w:t>
      </w:r>
    </w:p>
    <w:p w14:paraId="29074B4F" w14:textId="77777777" w:rsidR="00901B18" w:rsidRPr="003A5312" w:rsidRDefault="006711F5" w:rsidP="006711F5">
      <w:r w:rsidRPr="003A5312">
        <w:rPr>
          <w:rStyle w:val="HideTWBExt"/>
        </w:rPr>
        <w:t>&lt;/Amend&gt;</w:t>
      </w:r>
    </w:p>
    <w:p w14:paraId="17E0EC2C"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49</w:t>
      </w:r>
      <w:r w:rsidRPr="003A5312">
        <w:rPr>
          <w:rStyle w:val="HideTWBExt"/>
        </w:rPr>
        <w:t>&lt;/NumAm&gt;</w:t>
      </w:r>
    </w:p>
    <w:p w14:paraId="2AD10421"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2F98214C" w14:textId="77777777" w:rsidR="006711F5" w:rsidRPr="003A5312" w:rsidRDefault="006711F5" w:rsidP="006711F5">
      <w:pPr>
        <w:pStyle w:val="NormalBold"/>
      </w:pPr>
      <w:r w:rsidRPr="003A5312">
        <w:rPr>
          <w:rStyle w:val="HideTWBExt"/>
        </w:rPr>
        <w:t>&lt;/RepeatBlock-By&gt;</w:t>
      </w:r>
    </w:p>
    <w:p w14:paraId="7A421E62"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5949FE1" w14:textId="77777777" w:rsidR="006711F5" w:rsidRPr="003A5312" w:rsidRDefault="006711F5" w:rsidP="006711F5">
      <w:pPr>
        <w:pStyle w:val="NormalBold"/>
      </w:pPr>
      <w:r w:rsidRPr="003A5312">
        <w:rPr>
          <w:rStyle w:val="HideTWBExt"/>
        </w:rPr>
        <w:t>&lt;Article&gt;</w:t>
      </w:r>
      <w:r w:rsidRPr="003A5312">
        <w:t>Odôvodnenie A a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4C953D8" w14:textId="77777777" w:rsidTr="00D03404">
        <w:trPr>
          <w:trHeight w:hRule="exact" w:val="240"/>
          <w:jc w:val="center"/>
        </w:trPr>
        <w:tc>
          <w:tcPr>
            <w:tcW w:w="9752" w:type="dxa"/>
            <w:gridSpan w:val="2"/>
            <w:tcBorders>
              <w:top w:val="nil"/>
              <w:left w:val="nil"/>
              <w:bottom w:val="nil"/>
              <w:right w:val="nil"/>
            </w:tcBorders>
          </w:tcPr>
          <w:p w14:paraId="41C67027" w14:textId="77777777" w:rsidR="006711F5" w:rsidRPr="003A5312" w:rsidRDefault="006711F5" w:rsidP="00D03404"/>
        </w:tc>
      </w:tr>
      <w:tr w:rsidR="00BB00EE" w:rsidRPr="003A5312" w14:paraId="62FF5F2F" w14:textId="77777777" w:rsidTr="00D03404">
        <w:trPr>
          <w:trHeight w:val="240"/>
          <w:jc w:val="center"/>
        </w:trPr>
        <w:tc>
          <w:tcPr>
            <w:tcW w:w="4876" w:type="dxa"/>
            <w:tcBorders>
              <w:top w:val="nil"/>
              <w:left w:val="nil"/>
              <w:bottom w:val="nil"/>
              <w:right w:val="nil"/>
            </w:tcBorders>
          </w:tcPr>
          <w:p w14:paraId="6AA270D7"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4CFCD2E" w14:textId="77777777" w:rsidR="006711F5" w:rsidRPr="003A5312" w:rsidRDefault="006711F5" w:rsidP="00D03404">
            <w:pPr>
              <w:pStyle w:val="AmColumnHeading"/>
            </w:pPr>
            <w:r w:rsidRPr="003A5312">
              <w:t>Pozmeňujúci návrh</w:t>
            </w:r>
          </w:p>
        </w:tc>
      </w:tr>
      <w:tr w:rsidR="00BB00EE" w:rsidRPr="003A5312" w14:paraId="5E7834C4" w14:textId="77777777" w:rsidTr="00D03404">
        <w:trPr>
          <w:jc w:val="center"/>
        </w:trPr>
        <w:tc>
          <w:tcPr>
            <w:tcW w:w="4876" w:type="dxa"/>
            <w:tcBorders>
              <w:top w:val="nil"/>
              <w:left w:val="nil"/>
              <w:bottom w:val="nil"/>
              <w:right w:val="nil"/>
            </w:tcBorders>
          </w:tcPr>
          <w:p w14:paraId="79F3897A" w14:textId="77777777" w:rsidR="006711F5" w:rsidRPr="003A5312" w:rsidRDefault="006711F5" w:rsidP="00D03404">
            <w:pPr>
              <w:pStyle w:val="Normal6a"/>
            </w:pPr>
          </w:p>
        </w:tc>
        <w:tc>
          <w:tcPr>
            <w:tcW w:w="4876" w:type="dxa"/>
            <w:tcBorders>
              <w:top w:val="nil"/>
              <w:left w:val="nil"/>
              <w:bottom w:val="nil"/>
              <w:right w:val="nil"/>
            </w:tcBorders>
          </w:tcPr>
          <w:p w14:paraId="0EEE13BF" w14:textId="77777777" w:rsidR="006711F5" w:rsidRPr="003A5312" w:rsidRDefault="006711F5" w:rsidP="00D03404">
            <w:pPr>
              <w:pStyle w:val="Normal6a"/>
            </w:pPr>
            <w:r w:rsidRPr="003A5312">
              <w:rPr>
                <w:b/>
                <w:i/>
              </w:rPr>
              <w:t>Aa.</w:t>
            </w:r>
            <w:r w:rsidRPr="003A5312">
              <w:tab/>
            </w:r>
            <w:r w:rsidRPr="003A5312">
              <w:rPr>
                <w:b/>
                <w:i/>
              </w:rPr>
              <w:t>keďže európsky semester spája rôzne nástroje do integrovaného rámca pre mnohostrannú koordináciu a dohľad nad hospodárskymi politikami, politikami zamestnanosti, sociálnymi politikami a politikami v oblasti životného prostredia v rámci EÚ a musí sa stať kľúčovým nástrojom na podporu vzostupnej sociálnej konvergencie, čím sa zabezpečí, že hospodárske a fiškálne politiky budú nielen stimulovať rast, ale aj prispievať k sociálnej a udržateľnej EÚ; keďže ako súčasť integrovanej analýzy vývoja v oblasti zamestnanosti a v sociálnej oblasti vykonávanej v kontexte európskeho semestra by sa mali posúdiť riziká pre vzostupnú sociálnu konvergenciu v členských štátoch a monitorovať pokrok pri vykonávaní zásad Európskeho piliera sociálnych práv na základe sociálneho prehľadu a zásad rámca sociálnej konvergencie;</w:t>
            </w:r>
          </w:p>
        </w:tc>
      </w:tr>
    </w:tbl>
    <w:p w14:paraId="448D2DC0"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72103D3" w14:textId="77777777" w:rsidR="00901B18" w:rsidRPr="003A5312" w:rsidRDefault="006711F5" w:rsidP="006711F5">
      <w:r w:rsidRPr="003A5312">
        <w:rPr>
          <w:rStyle w:val="HideTWBExt"/>
        </w:rPr>
        <w:t>&lt;/Amend&gt;</w:t>
      </w:r>
    </w:p>
    <w:p w14:paraId="489CB721"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50</w:t>
      </w:r>
      <w:r w:rsidRPr="003A5312">
        <w:rPr>
          <w:rStyle w:val="HideTWBExt"/>
        </w:rPr>
        <w:t>&lt;/NumAm&gt;</w:t>
      </w:r>
    </w:p>
    <w:p w14:paraId="3F2A4208"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53340CF7" w14:textId="77777777" w:rsidR="006711F5" w:rsidRPr="003A5312" w:rsidRDefault="006711F5" w:rsidP="006711F5">
      <w:pPr>
        <w:pStyle w:val="NormalBold"/>
      </w:pPr>
      <w:r w:rsidRPr="003A5312">
        <w:rPr>
          <w:rStyle w:val="HideTWBExt"/>
        </w:rPr>
        <w:t>&lt;/RepeatBlock-By&gt;</w:t>
      </w:r>
    </w:p>
    <w:p w14:paraId="0EE23454"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6FE30C4" w14:textId="77777777" w:rsidR="006711F5" w:rsidRPr="003A5312" w:rsidRDefault="006711F5" w:rsidP="006711F5">
      <w:pPr>
        <w:pStyle w:val="NormalBold"/>
      </w:pPr>
      <w:r w:rsidRPr="003A5312">
        <w:rPr>
          <w:rStyle w:val="HideTWBExt"/>
        </w:rPr>
        <w:t>&lt;Article&gt;</w:t>
      </w:r>
      <w:r w:rsidRPr="003A5312">
        <w:t>Odôvodnenie A a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20A7D42" w14:textId="77777777" w:rsidTr="00D03404">
        <w:trPr>
          <w:trHeight w:hRule="exact" w:val="240"/>
          <w:jc w:val="center"/>
        </w:trPr>
        <w:tc>
          <w:tcPr>
            <w:tcW w:w="9752" w:type="dxa"/>
            <w:gridSpan w:val="2"/>
            <w:tcBorders>
              <w:top w:val="nil"/>
              <w:left w:val="nil"/>
              <w:bottom w:val="nil"/>
              <w:right w:val="nil"/>
            </w:tcBorders>
          </w:tcPr>
          <w:p w14:paraId="30A19629" w14:textId="77777777" w:rsidR="006711F5" w:rsidRPr="003A5312" w:rsidRDefault="006711F5" w:rsidP="00D03404"/>
        </w:tc>
      </w:tr>
      <w:tr w:rsidR="00BB00EE" w:rsidRPr="003A5312" w14:paraId="07DEBCB2" w14:textId="77777777" w:rsidTr="00D03404">
        <w:trPr>
          <w:trHeight w:val="240"/>
          <w:jc w:val="center"/>
        </w:trPr>
        <w:tc>
          <w:tcPr>
            <w:tcW w:w="4876" w:type="dxa"/>
            <w:tcBorders>
              <w:top w:val="nil"/>
              <w:left w:val="nil"/>
              <w:bottom w:val="nil"/>
              <w:right w:val="nil"/>
            </w:tcBorders>
          </w:tcPr>
          <w:p w14:paraId="27742911"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E582DB8" w14:textId="77777777" w:rsidR="006711F5" w:rsidRPr="003A5312" w:rsidRDefault="006711F5" w:rsidP="00D03404">
            <w:pPr>
              <w:pStyle w:val="AmColumnHeading"/>
            </w:pPr>
            <w:r w:rsidRPr="003A5312">
              <w:t>Pozmeňujúci návrh</w:t>
            </w:r>
          </w:p>
        </w:tc>
      </w:tr>
      <w:tr w:rsidR="00BB00EE" w:rsidRPr="003A5312" w14:paraId="1F6F37B0" w14:textId="77777777" w:rsidTr="00D03404">
        <w:trPr>
          <w:jc w:val="center"/>
        </w:trPr>
        <w:tc>
          <w:tcPr>
            <w:tcW w:w="4876" w:type="dxa"/>
            <w:tcBorders>
              <w:top w:val="nil"/>
              <w:left w:val="nil"/>
              <w:bottom w:val="nil"/>
              <w:right w:val="nil"/>
            </w:tcBorders>
          </w:tcPr>
          <w:p w14:paraId="06F9ABC5" w14:textId="77777777" w:rsidR="006711F5" w:rsidRPr="003A5312" w:rsidRDefault="006711F5" w:rsidP="00D03404">
            <w:pPr>
              <w:pStyle w:val="Normal6a"/>
            </w:pPr>
          </w:p>
        </w:tc>
        <w:tc>
          <w:tcPr>
            <w:tcW w:w="4876" w:type="dxa"/>
            <w:tcBorders>
              <w:top w:val="nil"/>
              <w:left w:val="nil"/>
              <w:bottom w:val="nil"/>
              <w:right w:val="nil"/>
            </w:tcBorders>
          </w:tcPr>
          <w:p w14:paraId="333F5366" w14:textId="77777777" w:rsidR="006711F5" w:rsidRPr="003A5312" w:rsidRDefault="006711F5" w:rsidP="00D03404">
            <w:pPr>
              <w:pStyle w:val="Normal6a"/>
            </w:pPr>
            <w:r w:rsidRPr="003A5312">
              <w:rPr>
                <w:b/>
                <w:i/>
              </w:rPr>
              <w:t>Aa.</w:t>
            </w:r>
            <w:r w:rsidRPr="003A5312">
              <w:tab/>
            </w:r>
            <w:r w:rsidRPr="003A5312">
              <w:rPr>
                <w:b/>
                <w:i/>
              </w:rPr>
              <w:t>keďže Európska únia prijala cieľ, že do roku 2030 by sa malo každoročne zúčastniť na odbornej príprave aspoň 60 % dospelých; keďže členské štáty sa zaviazali k národným cieľom, aby dosiahli tento hlavný cieľ, a keďže väčšina členských štátov stratila pri plnení týchto národných cieľov pôdu pod nohami; keďže v roku 2022 bola miera účasti dospelých na vzdelávaní na úrovni 39,5 %, čo je stále výrazne pod cieľom EÚ do roku 2030; keďže je potrebné ďalšie značné úsilie na zabezpečenie poskytovania kvalitných politík odbornej prípravy a prístupu k nim, ktoré podporujú celoživotné vzdelávanie a posilňujú konkurencieschopnosť, odolnosť a inkluzívnosť pracovnej sily EÚ;</w:t>
            </w:r>
          </w:p>
        </w:tc>
      </w:tr>
    </w:tbl>
    <w:p w14:paraId="08B8274B"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BC81F3F" w14:textId="77777777" w:rsidR="00901B18" w:rsidRPr="003A5312" w:rsidRDefault="006711F5" w:rsidP="006711F5">
      <w:r w:rsidRPr="003A5312">
        <w:rPr>
          <w:rStyle w:val="HideTWBExt"/>
        </w:rPr>
        <w:t>&lt;/Amend&gt;</w:t>
      </w:r>
    </w:p>
    <w:p w14:paraId="676373CC"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51</w:t>
      </w:r>
      <w:r w:rsidRPr="003A5312">
        <w:rPr>
          <w:rStyle w:val="HideTWBExt"/>
        </w:rPr>
        <w:t>&lt;/NumAm&gt;</w:t>
      </w:r>
    </w:p>
    <w:p w14:paraId="6D5E56FD"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573C07BE" w14:textId="77777777" w:rsidR="006711F5" w:rsidRPr="003A5312" w:rsidRDefault="006711F5" w:rsidP="006711F5">
      <w:pPr>
        <w:pStyle w:val="NormalBold"/>
      </w:pPr>
      <w:r w:rsidRPr="003A5312">
        <w:rPr>
          <w:rStyle w:val="HideTWBExt"/>
        </w:rPr>
        <w:t>&lt;/RepeatBlock-By&gt;</w:t>
      </w:r>
    </w:p>
    <w:p w14:paraId="3501EA27"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580A3C0" w14:textId="77777777" w:rsidR="006711F5" w:rsidRPr="003A5312" w:rsidRDefault="006711F5" w:rsidP="006711F5">
      <w:pPr>
        <w:pStyle w:val="NormalBold"/>
      </w:pPr>
      <w:r w:rsidRPr="003A5312">
        <w:rPr>
          <w:rStyle w:val="HideTWBExt"/>
        </w:rPr>
        <w:t>&lt;Article&gt;</w:t>
      </w:r>
      <w:r w:rsidRPr="003A5312">
        <w:t>Odôvodnenie A b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A959A2C" w14:textId="77777777" w:rsidTr="00D03404">
        <w:trPr>
          <w:trHeight w:hRule="exact" w:val="240"/>
          <w:jc w:val="center"/>
        </w:trPr>
        <w:tc>
          <w:tcPr>
            <w:tcW w:w="9752" w:type="dxa"/>
            <w:gridSpan w:val="2"/>
            <w:tcBorders>
              <w:top w:val="nil"/>
              <w:left w:val="nil"/>
              <w:bottom w:val="nil"/>
              <w:right w:val="nil"/>
            </w:tcBorders>
          </w:tcPr>
          <w:p w14:paraId="5316BE76" w14:textId="77777777" w:rsidR="006711F5" w:rsidRPr="003A5312" w:rsidRDefault="006711F5" w:rsidP="00D03404"/>
        </w:tc>
      </w:tr>
      <w:tr w:rsidR="00BB00EE" w:rsidRPr="003A5312" w14:paraId="16615C29" w14:textId="77777777" w:rsidTr="00D03404">
        <w:trPr>
          <w:trHeight w:val="240"/>
          <w:jc w:val="center"/>
        </w:trPr>
        <w:tc>
          <w:tcPr>
            <w:tcW w:w="4876" w:type="dxa"/>
            <w:tcBorders>
              <w:top w:val="nil"/>
              <w:left w:val="nil"/>
              <w:bottom w:val="nil"/>
              <w:right w:val="nil"/>
            </w:tcBorders>
          </w:tcPr>
          <w:p w14:paraId="484853A4"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9BD8343" w14:textId="77777777" w:rsidR="006711F5" w:rsidRPr="003A5312" w:rsidRDefault="006711F5" w:rsidP="00D03404">
            <w:pPr>
              <w:pStyle w:val="AmColumnHeading"/>
            </w:pPr>
            <w:r w:rsidRPr="003A5312">
              <w:t>Pozmeňujúci návrh</w:t>
            </w:r>
          </w:p>
        </w:tc>
      </w:tr>
      <w:tr w:rsidR="00BB00EE" w:rsidRPr="003A5312" w14:paraId="47D0DF8E" w14:textId="77777777" w:rsidTr="00D03404">
        <w:trPr>
          <w:jc w:val="center"/>
        </w:trPr>
        <w:tc>
          <w:tcPr>
            <w:tcW w:w="4876" w:type="dxa"/>
            <w:tcBorders>
              <w:top w:val="nil"/>
              <w:left w:val="nil"/>
              <w:bottom w:val="nil"/>
              <w:right w:val="nil"/>
            </w:tcBorders>
          </w:tcPr>
          <w:p w14:paraId="30195AED" w14:textId="77777777" w:rsidR="006711F5" w:rsidRPr="003A5312" w:rsidRDefault="006711F5" w:rsidP="00D03404">
            <w:pPr>
              <w:pStyle w:val="Normal6a"/>
            </w:pPr>
          </w:p>
        </w:tc>
        <w:tc>
          <w:tcPr>
            <w:tcW w:w="4876" w:type="dxa"/>
            <w:tcBorders>
              <w:top w:val="nil"/>
              <w:left w:val="nil"/>
              <w:bottom w:val="nil"/>
              <w:right w:val="nil"/>
            </w:tcBorders>
          </w:tcPr>
          <w:p w14:paraId="57C1FB41" w14:textId="77777777" w:rsidR="006711F5" w:rsidRPr="003A5312" w:rsidRDefault="006711F5" w:rsidP="00D03404">
            <w:pPr>
              <w:pStyle w:val="Normal6a"/>
            </w:pPr>
            <w:r w:rsidRPr="003A5312">
              <w:rPr>
                <w:b/>
                <w:i/>
              </w:rPr>
              <w:t>Ab.</w:t>
            </w:r>
            <w:r w:rsidRPr="003A5312">
              <w:tab/>
            </w:r>
            <w:r w:rsidRPr="003A5312">
              <w:rPr>
                <w:b/>
                <w:i/>
              </w:rPr>
              <w:t>keďže Európska únia prijala cieľ do roku 2030 v oblasti zníženia počtu osôb ohrozených chudobou alebo sociálnym vylúčením aspoň o 15 miliónov v porovnaní s rokom 2019 vrátane aspoň 5 miliónov detí; keďže členské štáty sa zaviazali k národným cieľom na dosiahnutie tohto hlavného cieľa a keďže takmer polovica členských štátov má opačný trend; keďže v roku 2023 bude v EÚ 94,6 milióna ľudí (21,4 % obyvateľstva)</w:t>
            </w:r>
            <w:r w:rsidRPr="003A5312">
              <w:rPr>
                <w:b/>
                <w:i/>
                <w:vertAlign w:val="superscript"/>
              </w:rPr>
              <w:t>3</w:t>
            </w:r>
            <w:r w:rsidRPr="003A5312">
              <w:rPr>
                <w:b/>
                <w:i/>
              </w:rPr>
              <w:t xml:space="preserve"> ohrozených chudobou alebo sociálnym vylúčením, čo je len o niečo menej ako v roku 2019; keďže bez zmeny prístupu k riešeniu chudoby na európskej úrovni nebude možné zvrátiť tento trend a zabezpečiť, aby mal každý občan rovnaké príležitosti zapojiť sa do spoločnosti;</w:t>
            </w:r>
          </w:p>
        </w:tc>
      </w:tr>
      <w:tr w:rsidR="00BB00EE" w:rsidRPr="003A5312" w14:paraId="2AC4AFCB" w14:textId="77777777" w:rsidTr="00D03404">
        <w:trPr>
          <w:jc w:val="center"/>
        </w:trPr>
        <w:tc>
          <w:tcPr>
            <w:tcW w:w="4876" w:type="dxa"/>
            <w:tcBorders>
              <w:top w:val="nil"/>
              <w:left w:val="nil"/>
              <w:bottom w:val="nil"/>
              <w:right w:val="nil"/>
            </w:tcBorders>
          </w:tcPr>
          <w:p w14:paraId="331D167D" w14:textId="77777777" w:rsidR="006711F5" w:rsidRPr="003A5312" w:rsidRDefault="006711F5" w:rsidP="00D03404"/>
        </w:tc>
        <w:tc>
          <w:tcPr>
            <w:tcW w:w="4876" w:type="dxa"/>
            <w:tcBorders>
              <w:top w:val="nil"/>
              <w:left w:val="nil"/>
              <w:bottom w:val="nil"/>
              <w:right w:val="nil"/>
            </w:tcBorders>
          </w:tcPr>
          <w:p w14:paraId="7DF49352" w14:textId="77777777" w:rsidR="006711F5" w:rsidRPr="003A5312" w:rsidRDefault="006711F5" w:rsidP="00D03404">
            <w:pPr>
              <w:pStyle w:val="Normal6a"/>
            </w:pPr>
            <w:r w:rsidRPr="003A5312">
              <w:rPr>
                <w:b/>
                <w:i/>
              </w:rPr>
              <w:t>_________________</w:t>
            </w:r>
          </w:p>
        </w:tc>
      </w:tr>
      <w:tr w:rsidR="00BB00EE" w:rsidRPr="003A5312" w14:paraId="59268735" w14:textId="77777777" w:rsidTr="00D03404">
        <w:trPr>
          <w:jc w:val="center"/>
        </w:trPr>
        <w:tc>
          <w:tcPr>
            <w:tcW w:w="4876" w:type="dxa"/>
            <w:tcBorders>
              <w:top w:val="nil"/>
              <w:left w:val="nil"/>
              <w:bottom w:val="nil"/>
              <w:right w:val="nil"/>
            </w:tcBorders>
          </w:tcPr>
          <w:p w14:paraId="5698D417" w14:textId="77777777" w:rsidR="006711F5" w:rsidRPr="003A5312" w:rsidRDefault="006711F5" w:rsidP="00D03404"/>
        </w:tc>
        <w:tc>
          <w:tcPr>
            <w:tcW w:w="4876" w:type="dxa"/>
            <w:tcBorders>
              <w:top w:val="nil"/>
              <w:left w:val="nil"/>
              <w:bottom w:val="nil"/>
              <w:right w:val="nil"/>
            </w:tcBorders>
          </w:tcPr>
          <w:p w14:paraId="400D4BED" w14:textId="77777777" w:rsidR="006711F5" w:rsidRPr="003A5312" w:rsidRDefault="006711F5" w:rsidP="00D03404">
            <w:pPr>
              <w:pStyle w:val="Normal6a"/>
            </w:pPr>
            <w:r w:rsidRPr="003A5312">
              <w:rPr>
                <w:b/>
                <w:i/>
                <w:vertAlign w:val="superscript"/>
              </w:rPr>
              <w:t>3a</w:t>
            </w:r>
            <w:r w:rsidRPr="003A5312">
              <w:t xml:space="preserve"> </w:t>
            </w:r>
            <w:r w:rsidRPr="003A5312">
              <w:rPr>
                <w:b/>
                <w:i/>
              </w:rPr>
              <w:t>Ľudia ohrození chudobou alebo sociálnym vylúčením v roku 2023, Eurostat, https://ec.europa.eu/eurostat/web/products-eurostat-news/w/ddn-20240612-1#:~:text=In%202023%2C%2094.6%20million%20people,household%20with%20very%20low%20work.</w:t>
            </w:r>
          </w:p>
        </w:tc>
      </w:tr>
    </w:tbl>
    <w:p w14:paraId="361DDA5D"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24F0105" w14:textId="77777777" w:rsidR="00901B18" w:rsidRPr="003A5312" w:rsidRDefault="006711F5" w:rsidP="006711F5">
      <w:r w:rsidRPr="003A5312">
        <w:rPr>
          <w:rStyle w:val="HideTWBExt"/>
        </w:rPr>
        <w:t>&lt;/Amend&gt;</w:t>
      </w:r>
    </w:p>
    <w:p w14:paraId="1BE6F17D"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52</w:t>
      </w:r>
      <w:r w:rsidRPr="003A5312">
        <w:rPr>
          <w:rStyle w:val="HideTWBExt"/>
        </w:rPr>
        <w:t>&lt;/NumAm&gt;</w:t>
      </w:r>
    </w:p>
    <w:p w14:paraId="05CB05A1"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58A3B453" w14:textId="77777777" w:rsidR="006711F5" w:rsidRPr="003A5312" w:rsidRDefault="006711F5" w:rsidP="006711F5">
      <w:pPr>
        <w:pStyle w:val="NormalBold"/>
      </w:pPr>
      <w:r w:rsidRPr="003A5312">
        <w:rPr>
          <w:rStyle w:val="HideTWBExt"/>
        </w:rPr>
        <w:t>&lt;/RepeatBlock-By&gt;</w:t>
      </w:r>
    </w:p>
    <w:p w14:paraId="1B49AEE5"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4C73964" w14:textId="77777777" w:rsidR="006711F5" w:rsidRPr="003A5312" w:rsidRDefault="006711F5" w:rsidP="006711F5">
      <w:pPr>
        <w:pStyle w:val="NormalBold"/>
      </w:pPr>
      <w:r w:rsidRPr="003A5312">
        <w:rPr>
          <w:rStyle w:val="HideTWBExt"/>
        </w:rPr>
        <w:t>&lt;Article&gt;</w:t>
      </w:r>
      <w:r w:rsidRPr="003A5312">
        <w:t>Odôvodnenie A b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679D411" w14:textId="77777777" w:rsidTr="00D03404">
        <w:trPr>
          <w:trHeight w:hRule="exact" w:val="240"/>
          <w:jc w:val="center"/>
        </w:trPr>
        <w:tc>
          <w:tcPr>
            <w:tcW w:w="9752" w:type="dxa"/>
            <w:gridSpan w:val="2"/>
            <w:tcBorders>
              <w:top w:val="nil"/>
              <w:left w:val="nil"/>
              <w:bottom w:val="nil"/>
              <w:right w:val="nil"/>
            </w:tcBorders>
          </w:tcPr>
          <w:p w14:paraId="19F1A5FE" w14:textId="77777777" w:rsidR="006711F5" w:rsidRPr="003A5312" w:rsidRDefault="006711F5" w:rsidP="00D03404"/>
        </w:tc>
      </w:tr>
      <w:tr w:rsidR="00BB00EE" w:rsidRPr="003A5312" w14:paraId="489EB82E" w14:textId="77777777" w:rsidTr="00D03404">
        <w:trPr>
          <w:trHeight w:val="240"/>
          <w:jc w:val="center"/>
        </w:trPr>
        <w:tc>
          <w:tcPr>
            <w:tcW w:w="4876" w:type="dxa"/>
            <w:tcBorders>
              <w:top w:val="nil"/>
              <w:left w:val="nil"/>
              <w:bottom w:val="nil"/>
              <w:right w:val="nil"/>
            </w:tcBorders>
          </w:tcPr>
          <w:p w14:paraId="6AC9855D"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00E1DEC" w14:textId="77777777" w:rsidR="006711F5" w:rsidRPr="003A5312" w:rsidRDefault="006711F5" w:rsidP="00D03404">
            <w:pPr>
              <w:pStyle w:val="AmColumnHeading"/>
            </w:pPr>
            <w:r w:rsidRPr="003A5312">
              <w:t>Pozmeňujúci návrh</w:t>
            </w:r>
          </w:p>
        </w:tc>
      </w:tr>
      <w:tr w:rsidR="00BB00EE" w:rsidRPr="003A5312" w14:paraId="737FBFC2" w14:textId="77777777" w:rsidTr="00D03404">
        <w:trPr>
          <w:jc w:val="center"/>
        </w:trPr>
        <w:tc>
          <w:tcPr>
            <w:tcW w:w="4876" w:type="dxa"/>
            <w:tcBorders>
              <w:top w:val="nil"/>
              <w:left w:val="nil"/>
              <w:bottom w:val="nil"/>
              <w:right w:val="nil"/>
            </w:tcBorders>
          </w:tcPr>
          <w:p w14:paraId="0C0CA790" w14:textId="77777777" w:rsidR="006711F5" w:rsidRPr="003A5312" w:rsidRDefault="006711F5" w:rsidP="00D03404">
            <w:pPr>
              <w:pStyle w:val="Normal6a"/>
            </w:pPr>
          </w:p>
        </w:tc>
        <w:tc>
          <w:tcPr>
            <w:tcW w:w="4876" w:type="dxa"/>
            <w:tcBorders>
              <w:top w:val="nil"/>
              <w:left w:val="nil"/>
              <w:bottom w:val="nil"/>
              <w:right w:val="nil"/>
            </w:tcBorders>
          </w:tcPr>
          <w:p w14:paraId="5C84F389" w14:textId="77777777" w:rsidR="006711F5" w:rsidRPr="003A5312" w:rsidRDefault="006711F5" w:rsidP="00D03404">
            <w:pPr>
              <w:pStyle w:val="Normal6a"/>
            </w:pPr>
            <w:r w:rsidRPr="003A5312">
              <w:rPr>
                <w:b/>
                <w:i/>
              </w:rPr>
              <w:t>Ab.</w:t>
            </w:r>
            <w:r w:rsidRPr="003A5312">
              <w:tab/>
            </w:r>
            <w:r w:rsidRPr="003A5312">
              <w:rPr>
                <w:b/>
                <w:i/>
              </w:rPr>
              <w:t>keďže Európsky pilier sociálnych práv musí byť kompasom pre vedúce sociálne a hospodárske politiky EÚ a musí zabezpečiť, aby Únia zohrávala vedúcu úlohu pri podpore sociálneho pokroku; keďže Európska komisia musí posúdiť riziká pre vzostupnú sociálnu konvergenciu v členských štátoch a monitorovať pokrok vy vykonávaní tohto piliera pomocou sociálneho prehľadu a rámca sociálnej konvergencie;</w:t>
            </w:r>
          </w:p>
        </w:tc>
      </w:tr>
    </w:tbl>
    <w:p w14:paraId="06EC7263"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7ECEBA6" w14:textId="77777777" w:rsidR="00901B18" w:rsidRPr="003A5312" w:rsidRDefault="006711F5" w:rsidP="006711F5">
      <w:r w:rsidRPr="003A5312">
        <w:rPr>
          <w:rStyle w:val="HideTWBExt"/>
        </w:rPr>
        <w:t>&lt;/Amend&gt;</w:t>
      </w:r>
    </w:p>
    <w:p w14:paraId="1719152D"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53</w:t>
      </w:r>
      <w:r w:rsidRPr="003A5312">
        <w:rPr>
          <w:rStyle w:val="HideTWBExt"/>
        </w:rPr>
        <w:t>&lt;/NumAm&gt;</w:t>
      </w:r>
    </w:p>
    <w:p w14:paraId="384E18F8"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2720AFB9" w14:textId="77777777" w:rsidR="006711F5" w:rsidRPr="003A5312" w:rsidRDefault="006711F5" w:rsidP="006711F5">
      <w:pPr>
        <w:pStyle w:val="NormalBold"/>
      </w:pPr>
      <w:r w:rsidRPr="003A5312">
        <w:rPr>
          <w:rStyle w:val="HideTWBExt"/>
        </w:rPr>
        <w:t>&lt;/RepeatBlock-By&gt;</w:t>
      </w:r>
    </w:p>
    <w:p w14:paraId="2C020694"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4C32259" w14:textId="77777777" w:rsidR="006711F5" w:rsidRPr="003A5312" w:rsidRDefault="006711F5" w:rsidP="006711F5">
      <w:pPr>
        <w:pStyle w:val="NormalBold"/>
      </w:pPr>
      <w:r w:rsidRPr="003A5312">
        <w:rPr>
          <w:rStyle w:val="HideTWBExt"/>
        </w:rPr>
        <w:t>&lt;Article&gt;</w:t>
      </w:r>
      <w:r w:rsidRPr="003A5312">
        <w:t>Odôvodnenie A c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2A1C4AC" w14:textId="77777777" w:rsidTr="00D03404">
        <w:trPr>
          <w:trHeight w:hRule="exact" w:val="240"/>
          <w:jc w:val="center"/>
        </w:trPr>
        <w:tc>
          <w:tcPr>
            <w:tcW w:w="9752" w:type="dxa"/>
            <w:gridSpan w:val="2"/>
            <w:tcBorders>
              <w:top w:val="nil"/>
              <w:left w:val="nil"/>
              <w:bottom w:val="nil"/>
              <w:right w:val="nil"/>
            </w:tcBorders>
          </w:tcPr>
          <w:p w14:paraId="2D098E38" w14:textId="77777777" w:rsidR="006711F5" w:rsidRPr="003A5312" w:rsidRDefault="006711F5" w:rsidP="00D03404"/>
        </w:tc>
      </w:tr>
      <w:tr w:rsidR="00BB00EE" w:rsidRPr="003A5312" w14:paraId="1D233EB3" w14:textId="77777777" w:rsidTr="00D03404">
        <w:trPr>
          <w:trHeight w:val="240"/>
          <w:jc w:val="center"/>
        </w:trPr>
        <w:tc>
          <w:tcPr>
            <w:tcW w:w="4876" w:type="dxa"/>
            <w:tcBorders>
              <w:top w:val="nil"/>
              <w:left w:val="nil"/>
              <w:bottom w:val="nil"/>
              <w:right w:val="nil"/>
            </w:tcBorders>
          </w:tcPr>
          <w:p w14:paraId="7302DB84"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FAC3969" w14:textId="77777777" w:rsidR="006711F5" w:rsidRPr="003A5312" w:rsidRDefault="006711F5" w:rsidP="00D03404">
            <w:pPr>
              <w:pStyle w:val="AmColumnHeading"/>
            </w:pPr>
            <w:r w:rsidRPr="003A5312">
              <w:t>Pozmeňujúci návrh</w:t>
            </w:r>
          </w:p>
        </w:tc>
      </w:tr>
      <w:tr w:rsidR="00BB00EE" w:rsidRPr="003A5312" w14:paraId="7B433157" w14:textId="77777777" w:rsidTr="00D03404">
        <w:trPr>
          <w:jc w:val="center"/>
        </w:trPr>
        <w:tc>
          <w:tcPr>
            <w:tcW w:w="4876" w:type="dxa"/>
            <w:tcBorders>
              <w:top w:val="nil"/>
              <w:left w:val="nil"/>
              <w:bottom w:val="nil"/>
              <w:right w:val="nil"/>
            </w:tcBorders>
          </w:tcPr>
          <w:p w14:paraId="6C290C6D" w14:textId="77777777" w:rsidR="006711F5" w:rsidRPr="003A5312" w:rsidRDefault="006711F5" w:rsidP="00D03404">
            <w:pPr>
              <w:pStyle w:val="Normal6a"/>
            </w:pPr>
          </w:p>
        </w:tc>
        <w:tc>
          <w:tcPr>
            <w:tcW w:w="4876" w:type="dxa"/>
            <w:tcBorders>
              <w:top w:val="nil"/>
              <w:left w:val="nil"/>
              <w:bottom w:val="nil"/>
              <w:right w:val="nil"/>
            </w:tcBorders>
          </w:tcPr>
          <w:p w14:paraId="7DCEA2A9" w14:textId="77777777" w:rsidR="006711F5" w:rsidRPr="003A5312" w:rsidRDefault="006711F5" w:rsidP="00D03404">
            <w:pPr>
              <w:pStyle w:val="Normal6a"/>
            </w:pPr>
            <w:r w:rsidRPr="003A5312">
              <w:rPr>
                <w:b/>
                <w:i/>
              </w:rPr>
              <w:t>Ac.</w:t>
            </w:r>
            <w:r w:rsidRPr="003A5312">
              <w:tab/>
            </w:r>
            <w:r w:rsidRPr="003A5312">
              <w:rPr>
                <w:b/>
                <w:i/>
              </w:rPr>
              <w:t>keďže každé štvrté dieťa v Európskej únii je stále ohrozené chudobou a sociálnym vylúčením a keďže súčasný trend neumožní dosiahnuť cieľ znížiť počet detí v chudobe do roku 2030 aspoň o 5 miliónov; keďže medzi deťmi z etnického alebo migračného prostredia a deťmi so zdravotným postihnutím sa zaznamenali výrazné rozdiely; keďže 83 % rómskych detí žilo v domácnostiach ohrozených chudobou; keďže zdroje EÚ a vnútroštátne zdroje, ktoré sa v súčasnosti využívajú, v žiadnom prípade nepostačujú na riešenie problému chudoby detí v EÚ, a preto je v súčasnom aj budúcom viacročnom finančnom rámci mimoriadne dôležité vytvoriť osobitný nástroj financovania Európskej záruky pre deti, ako aj synergie s inými európskymi a vnútroštátnymi fondmi;</w:t>
            </w:r>
          </w:p>
        </w:tc>
      </w:tr>
    </w:tbl>
    <w:p w14:paraId="5BC8D1DC"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227DD7B" w14:textId="77777777" w:rsidR="00901B18" w:rsidRPr="003A5312" w:rsidRDefault="006711F5" w:rsidP="006711F5">
      <w:r w:rsidRPr="003A5312">
        <w:rPr>
          <w:rStyle w:val="HideTWBExt"/>
        </w:rPr>
        <w:t>&lt;/Amend&gt;</w:t>
      </w:r>
    </w:p>
    <w:p w14:paraId="0E689B7E"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54</w:t>
      </w:r>
      <w:r w:rsidRPr="003A5312">
        <w:rPr>
          <w:rStyle w:val="HideTWBExt"/>
        </w:rPr>
        <w:t>&lt;/NumAm&gt;</w:t>
      </w:r>
    </w:p>
    <w:p w14:paraId="5E21E226"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54EDC08B" w14:textId="77777777" w:rsidR="006711F5" w:rsidRPr="003A5312" w:rsidRDefault="006711F5" w:rsidP="006711F5">
      <w:pPr>
        <w:pStyle w:val="NormalBold"/>
      </w:pPr>
      <w:r w:rsidRPr="003A5312">
        <w:rPr>
          <w:rStyle w:val="HideTWBExt"/>
        </w:rPr>
        <w:t>&lt;/RepeatBlock-By&gt;</w:t>
      </w:r>
    </w:p>
    <w:p w14:paraId="40006E30"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B8FEB2C" w14:textId="77777777" w:rsidR="006711F5" w:rsidRPr="003A5312" w:rsidRDefault="006711F5" w:rsidP="006711F5">
      <w:pPr>
        <w:pStyle w:val="NormalBold"/>
      </w:pPr>
      <w:r w:rsidRPr="003A5312">
        <w:rPr>
          <w:rStyle w:val="HideTWBExt"/>
        </w:rPr>
        <w:t>&lt;Article&gt;</w:t>
      </w:r>
      <w:r w:rsidRPr="003A5312">
        <w:t>Odôvodnenie A c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5EABF2F3" w14:textId="77777777" w:rsidTr="00D03404">
        <w:trPr>
          <w:trHeight w:hRule="exact" w:val="240"/>
          <w:jc w:val="center"/>
        </w:trPr>
        <w:tc>
          <w:tcPr>
            <w:tcW w:w="9752" w:type="dxa"/>
            <w:gridSpan w:val="2"/>
            <w:tcBorders>
              <w:top w:val="nil"/>
              <w:left w:val="nil"/>
              <w:bottom w:val="nil"/>
              <w:right w:val="nil"/>
            </w:tcBorders>
          </w:tcPr>
          <w:p w14:paraId="0B3DD89F" w14:textId="77777777" w:rsidR="006711F5" w:rsidRPr="003A5312" w:rsidRDefault="006711F5" w:rsidP="00D03404"/>
        </w:tc>
      </w:tr>
      <w:tr w:rsidR="00BB00EE" w:rsidRPr="003A5312" w14:paraId="2D547E8A" w14:textId="77777777" w:rsidTr="00D03404">
        <w:trPr>
          <w:trHeight w:val="240"/>
          <w:jc w:val="center"/>
        </w:trPr>
        <w:tc>
          <w:tcPr>
            <w:tcW w:w="4876" w:type="dxa"/>
            <w:tcBorders>
              <w:top w:val="nil"/>
              <w:left w:val="nil"/>
              <w:bottom w:val="nil"/>
              <w:right w:val="nil"/>
            </w:tcBorders>
          </w:tcPr>
          <w:p w14:paraId="05942E0C"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0B726B4" w14:textId="77777777" w:rsidR="006711F5" w:rsidRPr="003A5312" w:rsidRDefault="006711F5" w:rsidP="00D03404">
            <w:pPr>
              <w:pStyle w:val="AmColumnHeading"/>
            </w:pPr>
            <w:r w:rsidRPr="003A5312">
              <w:t>Pozmeňujúci návrh</w:t>
            </w:r>
          </w:p>
        </w:tc>
      </w:tr>
      <w:tr w:rsidR="00BB00EE" w:rsidRPr="003A5312" w14:paraId="07666BE0" w14:textId="77777777" w:rsidTr="00D03404">
        <w:trPr>
          <w:jc w:val="center"/>
        </w:trPr>
        <w:tc>
          <w:tcPr>
            <w:tcW w:w="4876" w:type="dxa"/>
            <w:tcBorders>
              <w:top w:val="nil"/>
              <w:left w:val="nil"/>
              <w:bottom w:val="nil"/>
              <w:right w:val="nil"/>
            </w:tcBorders>
          </w:tcPr>
          <w:p w14:paraId="1D8741FC" w14:textId="77777777" w:rsidR="006711F5" w:rsidRPr="003A5312" w:rsidRDefault="006711F5" w:rsidP="00D03404">
            <w:pPr>
              <w:pStyle w:val="Normal6a"/>
            </w:pPr>
          </w:p>
        </w:tc>
        <w:tc>
          <w:tcPr>
            <w:tcW w:w="4876" w:type="dxa"/>
            <w:tcBorders>
              <w:top w:val="nil"/>
              <w:left w:val="nil"/>
              <w:bottom w:val="nil"/>
              <w:right w:val="nil"/>
            </w:tcBorders>
          </w:tcPr>
          <w:p w14:paraId="68FB2FD2" w14:textId="77777777" w:rsidR="006711F5" w:rsidRPr="003A5312" w:rsidRDefault="006711F5" w:rsidP="00D03404">
            <w:pPr>
              <w:pStyle w:val="Normal6a"/>
            </w:pPr>
            <w:r w:rsidRPr="003A5312">
              <w:rPr>
                <w:b/>
                <w:i/>
              </w:rPr>
              <w:t>Ac.</w:t>
            </w:r>
            <w:r w:rsidRPr="003A5312">
              <w:tab/>
            </w:r>
            <w:r w:rsidRPr="003A5312">
              <w:rPr>
                <w:b/>
                <w:i/>
              </w:rPr>
              <w:t>keďže rámec sociálnej konvergencie ponúka kľúčový nástroj na posúdenie sociálnych výziev a vzostupnej konvergencie v rámci európskeho semestra a na monitorovanie sociálnych rozdielov medzi členskými štátmi;</w:t>
            </w:r>
          </w:p>
        </w:tc>
      </w:tr>
    </w:tbl>
    <w:p w14:paraId="7F452904"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B438AF2" w14:textId="77777777" w:rsidR="00901B18" w:rsidRPr="003A5312" w:rsidRDefault="006711F5" w:rsidP="006711F5">
      <w:r w:rsidRPr="003A5312">
        <w:rPr>
          <w:rStyle w:val="HideTWBExt"/>
        </w:rPr>
        <w:t>&lt;/Amend&gt;</w:t>
      </w:r>
    </w:p>
    <w:p w14:paraId="09362F92"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55</w:t>
      </w:r>
      <w:r w:rsidRPr="003A5312">
        <w:rPr>
          <w:rStyle w:val="HideTWBExt"/>
        </w:rPr>
        <w:t>&lt;/NumAm&gt;</w:t>
      </w:r>
    </w:p>
    <w:p w14:paraId="7ECBBCB7"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6913C006" w14:textId="77777777" w:rsidR="006711F5" w:rsidRPr="003A5312" w:rsidRDefault="006711F5" w:rsidP="006711F5">
      <w:pPr>
        <w:pStyle w:val="NormalBold"/>
      </w:pPr>
      <w:r w:rsidRPr="003A5312">
        <w:rPr>
          <w:rStyle w:val="HideTWBExt"/>
        </w:rPr>
        <w:t>&lt;/RepeatBlock-By&gt;</w:t>
      </w:r>
    </w:p>
    <w:p w14:paraId="35BA96A6"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2322A6E" w14:textId="77777777" w:rsidR="006711F5" w:rsidRPr="003A5312" w:rsidRDefault="006711F5" w:rsidP="006711F5">
      <w:pPr>
        <w:pStyle w:val="NormalBold"/>
      </w:pPr>
      <w:r w:rsidRPr="003A5312">
        <w:rPr>
          <w:rStyle w:val="HideTWBExt"/>
        </w:rPr>
        <w:t>&lt;Article&gt;</w:t>
      </w:r>
      <w:r w:rsidRPr="003A5312">
        <w:t>Odôvodnenie A d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AFB40EF" w14:textId="77777777" w:rsidTr="00D03404">
        <w:trPr>
          <w:trHeight w:hRule="exact" w:val="240"/>
          <w:jc w:val="center"/>
        </w:trPr>
        <w:tc>
          <w:tcPr>
            <w:tcW w:w="9752" w:type="dxa"/>
            <w:gridSpan w:val="2"/>
            <w:tcBorders>
              <w:top w:val="nil"/>
              <w:left w:val="nil"/>
              <w:bottom w:val="nil"/>
              <w:right w:val="nil"/>
            </w:tcBorders>
          </w:tcPr>
          <w:p w14:paraId="6992ACC7" w14:textId="77777777" w:rsidR="006711F5" w:rsidRPr="003A5312" w:rsidRDefault="006711F5" w:rsidP="00D03404"/>
        </w:tc>
      </w:tr>
      <w:tr w:rsidR="00BB00EE" w:rsidRPr="003A5312" w14:paraId="24214762" w14:textId="77777777" w:rsidTr="00D03404">
        <w:trPr>
          <w:trHeight w:val="240"/>
          <w:jc w:val="center"/>
        </w:trPr>
        <w:tc>
          <w:tcPr>
            <w:tcW w:w="4876" w:type="dxa"/>
            <w:tcBorders>
              <w:top w:val="nil"/>
              <w:left w:val="nil"/>
              <w:bottom w:val="nil"/>
              <w:right w:val="nil"/>
            </w:tcBorders>
          </w:tcPr>
          <w:p w14:paraId="53F6E737"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2111361" w14:textId="77777777" w:rsidR="006711F5" w:rsidRPr="003A5312" w:rsidRDefault="006711F5" w:rsidP="00D03404">
            <w:pPr>
              <w:pStyle w:val="AmColumnHeading"/>
            </w:pPr>
            <w:r w:rsidRPr="003A5312">
              <w:t>Pozmeňujúci návrh</w:t>
            </w:r>
          </w:p>
        </w:tc>
      </w:tr>
      <w:tr w:rsidR="00BB00EE" w:rsidRPr="003A5312" w14:paraId="147406B2" w14:textId="77777777" w:rsidTr="00D03404">
        <w:trPr>
          <w:jc w:val="center"/>
        </w:trPr>
        <w:tc>
          <w:tcPr>
            <w:tcW w:w="4876" w:type="dxa"/>
            <w:tcBorders>
              <w:top w:val="nil"/>
              <w:left w:val="nil"/>
              <w:bottom w:val="nil"/>
              <w:right w:val="nil"/>
            </w:tcBorders>
          </w:tcPr>
          <w:p w14:paraId="2BBC3798" w14:textId="77777777" w:rsidR="006711F5" w:rsidRPr="003A5312" w:rsidRDefault="006711F5" w:rsidP="00D03404">
            <w:pPr>
              <w:pStyle w:val="Normal6a"/>
            </w:pPr>
          </w:p>
        </w:tc>
        <w:tc>
          <w:tcPr>
            <w:tcW w:w="4876" w:type="dxa"/>
            <w:tcBorders>
              <w:top w:val="nil"/>
              <w:left w:val="nil"/>
              <w:bottom w:val="nil"/>
              <w:right w:val="nil"/>
            </w:tcBorders>
          </w:tcPr>
          <w:p w14:paraId="6EAD9683" w14:textId="77777777" w:rsidR="006711F5" w:rsidRPr="003A5312" w:rsidRDefault="006711F5" w:rsidP="00D03404">
            <w:pPr>
              <w:pStyle w:val="Normal6a"/>
            </w:pPr>
            <w:r w:rsidRPr="003A5312">
              <w:rPr>
                <w:b/>
                <w:i/>
              </w:rPr>
              <w:t>Ad.</w:t>
            </w:r>
            <w:r w:rsidRPr="003A5312">
              <w:tab/>
            </w:r>
            <w:r w:rsidRPr="003A5312">
              <w:rPr>
                <w:b/>
                <w:i/>
              </w:rPr>
              <w:t>keďže verejné výdavky na deti a mládež by sa nemali považovať len za sociálne výdavky, ale za investíciu do budúcnosti; keďže pre deti vedú sociálne investície k lepšiemu vzdelaniu a lepším vyhliadkam na zamestnanie, čo následne zvyšuje ekonomické ukazovatele; keďže deti, ktoré môžu mať zo vzdelávania a starostlivosti v ranom detstve najväčší úžitok, ako napríklad deti zo znevýhodneného prostredia, sa ich zúčastňujú najmenej a naďalej čelia prekážkam v prístupe; keďže na splnenie barcelonských cieľov v oblasti vzdelávania a starostlivosti v ranom detstve do roku 2030 by EÚ mala investovať ďalších 11 miliárd EUR ročne</w:t>
            </w:r>
            <w:r w:rsidRPr="003A5312">
              <w:rPr>
                <w:b/>
                <w:i/>
                <w:vertAlign w:val="superscript"/>
              </w:rPr>
              <w:t>4a</w:t>
            </w:r>
            <w:r w:rsidRPr="003A5312">
              <w:rPr>
                <w:b/>
                <w:i/>
              </w:rPr>
              <w:t>;</w:t>
            </w:r>
          </w:p>
        </w:tc>
      </w:tr>
      <w:tr w:rsidR="00BB00EE" w:rsidRPr="003A5312" w14:paraId="5CBC7EA3" w14:textId="77777777" w:rsidTr="00D03404">
        <w:trPr>
          <w:jc w:val="center"/>
        </w:trPr>
        <w:tc>
          <w:tcPr>
            <w:tcW w:w="4876" w:type="dxa"/>
            <w:tcBorders>
              <w:top w:val="nil"/>
              <w:left w:val="nil"/>
              <w:bottom w:val="nil"/>
              <w:right w:val="nil"/>
            </w:tcBorders>
          </w:tcPr>
          <w:p w14:paraId="42318BBE" w14:textId="77777777" w:rsidR="006711F5" w:rsidRPr="003A5312" w:rsidRDefault="006711F5" w:rsidP="00D03404"/>
        </w:tc>
        <w:tc>
          <w:tcPr>
            <w:tcW w:w="4876" w:type="dxa"/>
            <w:tcBorders>
              <w:top w:val="nil"/>
              <w:left w:val="nil"/>
              <w:bottom w:val="nil"/>
              <w:right w:val="nil"/>
            </w:tcBorders>
          </w:tcPr>
          <w:p w14:paraId="01CAD0E4" w14:textId="77777777" w:rsidR="006711F5" w:rsidRPr="003A5312" w:rsidRDefault="006711F5" w:rsidP="00D03404">
            <w:pPr>
              <w:pStyle w:val="Normal6a"/>
            </w:pPr>
            <w:r w:rsidRPr="003A5312">
              <w:rPr>
                <w:b/>
                <w:i/>
              </w:rPr>
              <w:t>_________________</w:t>
            </w:r>
          </w:p>
        </w:tc>
      </w:tr>
      <w:tr w:rsidR="00BB00EE" w:rsidRPr="003A5312" w14:paraId="40C117A0" w14:textId="77777777" w:rsidTr="00D03404">
        <w:trPr>
          <w:jc w:val="center"/>
        </w:trPr>
        <w:tc>
          <w:tcPr>
            <w:tcW w:w="4876" w:type="dxa"/>
            <w:tcBorders>
              <w:top w:val="nil"/>
              <w:left w:val="nil"/>
              <w:bottom w:val="nil"/>
              <w:right w:val="nil"/>
            </w:tcBorders>
          </w:tcPr>
          <w:p w14:paraId="46531BD1" w14:textId="77777777" w:rsidR="006711F5" w:rsidRPr="003A5312" w:rsidRDefault="006711F5" w:rsidP="00D03404"/>
        </w:tc>
        <w:tc>
          <w:tcPr>
            <w:tcW w:w="4876" w:type="dxa"/>
            <w:tcBorders>
              <w:top w:val="nil"/>
              <w:left w:val="nil"/>
              <w:bottom w:val="nil"/>
              <w:right w:val="nil"/>
            </w:tcBorders>
          </w:tcPr>
          <w:p w14:paraId="7D5F0148" w14:textId="77777777" w:rsidR="006711F5" w:rsidRPr="003A5312" w:rsidRDefault="006711F5" w:rsidP="00D03404">
            <w:pPr>
              <w:pStyle w:val="Normal6a"/>
            </w:pPr>
            <w:r w:rsidRPr="003A5312">
              <w:rPr>
                <w:b/>
                <w:i/>
                <w:vertAlign w:val="superscript"/>
              </w:rPr>
              <w:t>4a</w:t>
            </w:r>
            <w:r w:rsidRPr="003A5312">
              <w:t xml:space="preserve"> </w:t>
            </w:r>
            <w:r w:rsidRPr="003A5312">
              <w:rPr>
                <w:b/>
                <w:i/>
              </w:rPr>
              <w:t>Vývoj v oblasti zamestnanosti a sociálnych vecí v Európe 2024, Európska komisia, september 2024.</w:t>
            </w:r>
          </w:p>
        </w:tc>
      </w:tr>
    </w:tbl>
    <w:p w14:paraId="4AB42154"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B6F62F0" w14:textId="77777777" w:rsidR="00901B18" w:rsidRPr="003A5312" w:rsidRDefault="006711F5" w:rsidP="006711F5">
      <w:r w:rsidRPr="003A5312">
        <w:rPr>
          <w:rStyle w:val="HideTWBExt"/>
        </w:rPr>
        <w:t>&lt;/Amend&gt;</w:t>
      </w:r>
    </w:p>
    <w:p w14:paraId="7B337FB4"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56</w:t>
      </w:r>
      <w:r w:rsidRPr="003A5312">
        <w:rPr>
          <w:rStyle w:val="HideTWBExt"/>
        </w:rPr>
        <w:t>&lt;/NumAm&gt;</w:t>
      </w:r>
    </w:p>
    <w:p w14:paraId="01B7199A"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685DCA23" w14:textId="77777777" w:rsidR="006711F5" w:rsidRPr="003A5312" w:rsidRDefault="006711F5" w:rsidP="006711F5">
      <w:pPr>
        <w:pStyle w:val="NormalBold"/>
      </w:pPr>
      <w:r w:rsidRPr="003A5312">
        <w:rPr>
          <w:rStyle w:val="HideTWBExt"/>
        </w:rPr>
        <w:t>&lt;/RepeatBlock-By&gt;</w:t>
      </w:r>
    </w:p>
    <w:p w14:paraId="71208C76"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08B9835B" w14:textId="77777777" w:rsidR="006711F5" w:rsidRPr="003A5312" w:rsidRDefault="006711F5" w:rsidP="006711F5">
      <w:pPr>
        <w:pStyle w:val="NormalBold"/>
      </w:pPr>
      <w:r w:rsidRPr="003A5312">
        <w:rPr>
          <w:rStyle w:val="HideTWBExt"/>
        </w:rPr>
        <w:t>&lt;Article&gt;</w:t>
      </w:r>
      <w:r w:rsidRPr="003A5312">
        <w:t>Odôvodnenie A d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9486D44" w14:textId="77777777" w:rsidTr="00D03404">
        <w:trPr>
          <w:trHeight w:hRule="exact" w:val="240"/>
          <w:jc w:val="center"/>
        </w:trPr>
        <w:tc>
          <w:tcPr>
            <w:tcW w:w="9752" w:type="dxa"/>
            <w:gridSpan w:val="2"/>
            <w:tcBorders>
              <w:top w:val="nil"/>
              <w:left w:val="nil"/>
              <w:bottom w:val="nil"/>
              <w:right w:val="nil"/>
            </w:tcBorders>
          </w:tcPr>
          <w:p w14:paraId="4FF0F088" w14:textId="77777777" w:rsidR="006711F5" w:rsidRPr="003A5312" w:rsidRDefault="006711F5" w:rsidP="00D03404"/>
        </w:tc>
      </w:tr>
      <w:tr w:rsidR="00BB00EE" w:rsidRPr="003A5312" w14:paraId="2A5A014F" w14:textId="77777777" w:rsidTr="00D03404">
        <w:trPr>
          <w:trHeight w:val="240"/>
          <w:jc w:val="center"/>
        </w:trPr>
        <w:tc>
          <w:tcPr>
            <w:tcW w:w="4876" w:type="dxa"/>
            <w:tcBorders>
              <w:top w:val="nil"/>
              <w:left w:val="nil"/>
              <w:bottom w:val="nil"/>
              <w:right w:val="nil"/>
            </w:tcBorders>
          </w:tcPr>
          <w:p w14:paraId="1A94BE12"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74C6F63" w14:textId="77777777" w:rsidR="006711F5" w:rsidRPr="003A5312" w:rsidRDefault="006711F5" w:rsidP="00D03404">
            <w:pPr>
              <w:pStyle w:val="AmColumnHeading"/>
            </w:pPr>
            <w:r w:rsidRPr="003A5312">
              <w:t>Pozmeňujúci návrh</w:t>
            </w:r>
          </w:p>
        </w:tc>
      </w:tr>
      <w:tr w:rsidR="00BB00EE" w:rsidRPr="003A5312" w14:paraId="31F3F592" w14:textId="77777777" w:rsidTr="00D03404">
        <w:trPr>
          <w:jc w:val="center"/>
        </w:trPr>
        <w:tc>
          <w:tcPr>
            <w:tcW w:w="4876" w:type="dxa"/>
            <w:tcBorders>
              <w:top w:val="nil"/>
              <w:left w:val="nil"/>
              <w:bottom w:val="nil"/>
              <w:right w:val="nil"/>
            </w:tcBorders>
          </w:tcPr>
          <w:p w14:paraId="59F0ED18" w14:textId="77777777" w:rsidR="006711F5" w:rsidRPr="003A5312" w:rsidRDefault="006711F5" w:rsidP="00D03404">
            <w:pPr>
              <w:pStyle w:val="Normal6a"/>
            </w:pPr>
          </w:p>
        </w:tc>
        <w:tc>
          <w:tcPr>
            <w:tcW w:w="4876" w:type="dxa"/>
            <w:tcBorders>
              <w:top w:val="nil"/>
              <w:left w:val="nil"/>
              <w:bottom w:val="nil"/>
              <w:right w:val="nil"/>
            </w:tcBorders>
          </w:tcPr>
          <w:p w14:paraId="0AC490CE" w14:textId="77777777" w:rsidR="006711F5" w:rsidRPr="003A5312" w:rsidRDefault="006711F5" w:rsidP="00D03404">
            <w:pPr>
              <w:pStyle w:val="Normal6a"/>
            </w:pPr>
            <w:r w:rsidRPr="003A5312">
              <w:rPr>
                <w:b/>
                <w:i/>
              </w:rPr>
              <w:t>Ad.</w:t>
            </w:r>
            <w:r w:rsidRPr="003A5312">
              <w:tab/>
            </w:r>
            <w:r w:rsidRPr="003A5312">
              <w:rPr>
                <w:b/>
                <w:i/>
              </w:rPr>
              <w:t>keďže riešenie výziev uvedených v spoločnej správe o zamestnanosti prispeje k dosiahnutiu vzostupnej sociálnej konvergencie, podpore spravodlivej zelenej a digitálnej transformácie, riešeniu demografických zmien a prispeje k dosiahnutiu cieľov udržateľného rozvoja;</w:t>
            </w:r>
          </w:p>
        </w:tc>
      </w:tr>
    </w:tbl>
    <w:p w14:paraId="7720A77F"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AC69B96" w14:textId="77777777" w:rsidR="00901B18" w:rsidRPr="003A5312" w:rsidRDefault="006711F5" w:rsidP="006711F5">
      <w:r w:rsidRPr="003A5312">
        <w:rPr>
          <w:rStyle w:val="HideTWBExt"/>
        </w:rPr>
        <w:t>&lt;/Amend&gt;</w:t>
      </w:r>
    </w:p>
    <w:p w14:paraId="704BAB6C"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57</w:t>
      </w:r>
      <w:r w:rsidRPr="003A5312">
        <w:rPr>
          <w:rStyle w:val="HideTWBExt"/>
        </w:rPr>
        <w:t>&lt;/NumAm&gt;</w:t>
      </w:r>
    </w:p>
    <w:p w14:paraId="21FC3796"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63ED37F4" w14:textId="77777777" w:rsidR="006711F5" w:rsidRPr="003A5312" w:rsidRDefault="006711F5" w:rsidP="006711F5">
      <w:pPr>
        <w:pStyle w:val="NormalBold"/>
      </w:pPr>
      <w:r w:rsidRPr="003A5312">
        <w:rPr>
          <w:rStyle w:val="HideTWBExt"/>
        </w:rPr>
        <w:t>&lt;/RepeatBlock-By&gt;</w:t>
      </w:r>
    </w:p>
    <w:p w14:paraId="1E8869E7"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25389B9" w14:textId="77777777" w:rsidR="006711F5" w:rsidRPr="003A5312" w:rsidRDefault="006711F5" w:rsidP="006711F5">
      <w:pPr>
        <w:pStyle w:val="NormalBold"/>
      </w:pPr>
      <w:r w:rsidRPr="003A5312">
        <w:rPr>
          <w:rStyle w:val="HideTWBExt"/>
        </w:rPr>
        <w:t>&lt;Article&gt;</w:t>
      </w:r>
      <w:r w:rsidRPr="003A5312">
        <w:t>Odôvodnenie A e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916CAF8" w14:textId="77777777" w:rsidTr="00D03404">
        <w:trPr>
          <w:trHeight w:hRule="exact" w:val="240"/>
          <w:jc w:val="center"/>
        </w:trPr>
        <w:tc>
          <w:tcPr>
            <w:tcW w:w="9752" w:type="dxa"/>
            <w:gridSpan w:val="2"/>
            <w:tcBorders>
              <w:top w:val="nil"/>
              <w:left w:val="nil"/>
              <w:bottom w:val="nil"/>
              <w:right w:val="nil"/>
            </w:tcBorders>
          </w:tcPr>
          <w:p w14:paraId="09D77100" w14:textId="77777777" w:rsidR="006711F5" w:rsidRPr="003A5312" w:rsidRDefault="006711F5" w:rsidP="00D03404"/>
        </w:tc>
      </w:tr>
      <w:tr w:rsidR="00BB00EE" w:rsidRPr="003A5312" w14:paraId="14482A60" w14:textId="77777777" w:rsidTr="00D03404">
        <w:trPr>
          <w:trHeight w:val="240"/>
          <w:jc w:val="center"/>
        </w:trPr>
        <w:tc>
          <w:tcPr>
            <w:tcW w:w="4876" w:type="dxa"/>
            <w:tcBorders>
              <w:top w:val="nil"/>
              <w:left w:val="nil"/>
              <w:bottom w:val="nil"/>
              <w:right w:val="nil"/>
            </w:tcBorders>
          </w:tcPr>
          <w:p w14:paraId="6A7547E2"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053A75B" w14:textId="77777777" w:rsidR="006711F5" w:rsidRPr="003A5312" w:rsidRDefault="006711F5" w:rsidP="00D03404">
            <w:pPr>
              <w:pStyle w:val="AmColumnHeading"/>
            </w:pPr>
            <w:r w:rsidRPr="003A5312">
              <w:t>Pozmeňujúci návrh</w:t>
            </w:r>
          </w:p>
        </w:tc>
      </w:tr>
      <w:tr w:rsidR="00BB00EE" w:rsidRPr="003A5312" w14:paraId="322A09C9" w14:textId="77777777" w:rsidTr="00D03404">
        <w:trPr>
          <w:jc w:val="center"/>
        </w:trPr>
        <w:tc>
          <w:tcPr>
            <w:tcW w:w="4876" w:type="dxa"/>
            <w:tcBorders>
              <w:top w:val="nil"/>
              <w:left w:val="nil"/>
              <w:bottom w:val="nil"/>
              <w:right w:val="nil"/>
            </w:tcBorders>
          </w:tcPr>
          <w:p w14:paraId="2F8E4FF6" w14:textId="77777777" w:rsidR="006711F5" w:rsidRPr="003A5312" w:rsidRDefault="006711F5" w:rsidP="00D03404">
            <w:pPr>
              <w:pStyle w:val="Normal6a"/>
            </w:pPr>
          </w:p>
        </w:tc>
        <w:tc>
          <w:tcPr>
            <w:tcW w:w="4876" w:type="dxa"/>
            <w:tcBorders>
              <w:top w:val="nil"/>
              <w:left w:val="nil"/>
              <w:bottom w:val="nil"/>
              <w:right w:val="nil"/>
            </w:tcBorders>
          </w:tcPr>
          <w:p w14:paraId="019E54DB" w14:textId="77777777" w:rsidR="006711F5" w:rsidRPr="003A5312" w:rsidRDefault="006711F5" w:rsidP="00D03404">
            <w:pPr>
              <w:pStyle w:val="Normal6a"/>
            </w:pPr>
            <w:r w:rsidRPr="003A5312">
              <w:rPr>
                <w:b/>
                <w:i/>
              </w:rPr>
              <w:t>Ae.</w:t>
            </w:r>
            <w:r w:rsidRPr="003A5312">
              <w:tab/>
            </w:r>
            <w:r w:rsidRPr="003A5312">
              <w:rPr>
                <w:b/>
                <w:i/>
              </w:rPr>
              <w:t>keďže v EÚ je stále 1,4 milióna ľudí, ktorí sú umiestnení v ústavoch; keďže obyvatelia ústavov sú izolovaní od širšej komunity a nemajú dostatočnú kontrolu nad svojimi životmi a rozhodnutiami, ktoré ich ovplyvňujú; keďže napriek tomu, že Európska únia sa už dlho angažuje v procese deinštitucionalizácie, je stále potrebné vynaložiť úsilie na európskej aj vnútroštátnej úrovni, aby sa zraniteľným skupinám umožnil nezávislý život v komunitnom prostredí;</w:t>
            </w:r>
          </w:p>
        </w:tc>
      </w:tr>
    </w:tbl>
    <w:p w14:paraId="11C62EA7"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AF87858" w14:textId="77777777" w:rsidR="00901B18" w:rsidRPr="003A5312" w:rsidRDefault="006711F5" w:rsidP="006711F5">
      <w:r w:rsidRPr="003A5312">
        <w:rPr>
          <w:rStyle w:val="HideTWBExt"/>
        </w:rPr>
        <w:t>&lt;/Amend&gt;</w:t>
      </w:r>
    </w:p>
    <w:p w14:paraId="292DCEF4"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58</w:t>
      </w:r>
      <w:r w:rsidRPr="003A5312">
        <w:rPr>
          <w:rStyle w:val="HideTWBExt"/>
        </w:rPr>
        <w:t>&lt;/NumAm&gt;</w:t>
      </w:r>
    </w:p>
    <w:p w14:paraId="5D6935FD" w14:textId="77777777" w:rsidR="006711F5" w:rsidRPr="003A5312" w:rsidRDefault="006711F5" w:rsidP="006711F5">
      <w:pPr>
        <w:pStyle w:val="NormalBold"/>
      </w:pPr>
      <w:r w:rsidRPr="003A5312">
        <w:rPr>
          <w:rStyle w:val="HideTWBExt"/>
        </w:rPr>
        <w:t>&lt;RepeatBlock-By&gt;&lt;Members&gt;</w:t>
      </w:r>
      <w:r w:rsidRPr="003A5312">
        <w:t>Idoia Mendia</w:t>
      </w:r>
      <w:r w:rsidRPr="003A5312">
        <w:rPr>
          <w:rStyle w:val="HideTWBExt"/>
        </w:rPr>
        <w:t>&lt;/Members&gt;</w:t>
      </w:r>
    </w:p>
    <w:p w14:paraId="28491276" w14:textId="77777777" w:rsidR="006711F5" w:rsidRPr="003A5312" w:rsidRDefault="006711F5" w:rsidP="006711F5">
      <w:pPr>
        <w:pStyle w:val="NormalBold"/>
      </w:pPr>
      <w:r w:rsidRPr="003A5312">
        <w:rPr>
          <w:rStyle w:val="HideTWBExt"/>
        </w:rPr>
        <w:t>&lt;/RepeatBlock-By&gt;</w:t>
      </w:r>
    </w:p>
    <w:p w14:paraId="165613C2"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F40B99D" w14:textId="77777777" w:rsidR="006711F5" w:rsidRPr="003A5312" w:rsidRDefault="006711F5" w:rsidP="006711F5">
      <w:pPr>
        <w:pStyle w:val="NormalBold"/>
      </w:pPr>
      <w:r w:rsidRPr="003A5312">
        <w:rPr>
          <w:rStyle w:val="HideTWBExt"/>
        </w:rPr>
        <w:t>&lt;Article&gt;</w:t>
      </w:r>
      <w:r w:rsidRPr="003A5312">
        <w:t>Odôvodnenie A e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9D4640D" w14:textId="77777777" w:rsidTr="00D03404">
        <w:trPr>
          <w:trHeight w:hRule="exact" w:val="240"/>
          <w:jc w:val="center"/>
        </w:trPr>
        <w:tc>
          <w:tcPr>
            <w:tcW w:w="9752" w:type="dxa"/>
            <w:gridSpan w:val="2"/>
            <w:tcBorders>
              <w:top w:val="nil"/>
              <w:left w:val="nil"/>
              <w:bottom w:val="nil"/>
              <w:right w:val="nil"/>
            </w:tcBorders>
          </w:tcPr>
          <w:p w14:paraId="711DA874" w14:textId="77777777" w:rsidR="006711F5" w:rsidRPr="003A5312" w:rsidRDefault="006711F5" w:rsidP="00D03404"/>
        </w:tc>
      </w:tr>
      <w:tr w:rsidR="00BB00EE" w:rsidRPr="003A5312" w14:paraId="6A2C282D" w14:textId="77777777" w:rsidTr="00D03404">
        <w:trPr>
          <w:trHeight w:val="240"/>
          <w:jc w:val="center"/>
        </w:trPr>
        <w:tc>
          <w:tcPr>
            <w:tcW w:w="4876" w:type="dxa"/>
            <w:tcBorders>
              <w:top w:val="nil"/>
              <w:left w:val="nil"/>
              <w:bottom w:val="nil"/>
              <w:right w:val="nil"/>
            </w:tcBorders>
          </w:tcPr>
          <w:p w14:paraId="040F0E95"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0AF2506" w14:textId="77777777" w:rsidR="006711F5" w:rsidRPr="003A5312" w:rsidRDefault="006711F5" w:rsidP="00D03404">
            <w:pPr>
              <w:pStyle w:val="AmColumnHeading"/>
            </w:pPr>
            <w:r w:rsidRPr="003A5312">
              <w:t>Pozmeňujúci návrh</w:t>
            </w:r>
          </w:p>
        </w:tc>
      </w:tr>
      <w:tr w:rsidR="00BB00EE" w:rsidRPr="003A5312" w14:paraId="0D4820C6" w14:textId="77777777" w:rsidTr="00D03404">
        <w:trPr>
          <w:jc w:val="center"/>
        </w:trPr>
        <w:tc>
          <w:tcPr>
            <w:tcW w:w="4876" w:type="dxa"/>
            <w:tcBorders>
              <w:top w:val="nil"/>
              <w:left w:val="nil"/>
              <w:bottom w:val="nil"/>
              <w:right w:val="nil"/>
            </w:tcBorders>
          </w:tcPr>
          <w:p w14:paraId="3B0E2DC0" w14:textId="77777777" w:rsidR="006711F5" w:rsidRPr="003A5312" w:rsidRDefault="006711F5" w:rsidP="00D03404">
            <w:pPr>
              <w:pStyle w:val="Normal6a"/>
            </w:pPr>
          </w:p>
        </w:tc>
        <w:tc>
          <w:tcPr>
            <w:tcW w:w="4876" w:type="dxa"/>
            <w:tcBorders>
              <w:top w:val="nil"/>
              <w:left w:val="nil"/>
              <w:bottom w:val="nil"/>
              <w:right w:val="nil"/>
            </w:tcBorders>
          </w:tcPr>
          <w:p w14:paraId="29FDEBB4" w14:textId="77777777" w:rsidR="006711F5" w:rsidRPr="003A5312" w:rsidRDefault="006711F5" w:rsidP="00D03404">
            <w:pPr>
              <w:pStyle w:val="Normal6a"/>
            </w:pPr>
            <w:r w:rsidRPr="003A5312">
              <w:rPr>
                <w:b/>
                <w:i/>
              </w:rPr>
              <w:t>Ae.</w:t>
            </w:r>
            <w:r w:rsidRPr="003A5312">
              <w:tab/>
            </w:r>
            <w:r w:rsidRPr="003A5312">
              <w:rPr>
                <w:b/>
                <w:i/>
              </w:rPr>
              <w:t>keďže miera samostatnej zárobkovej činnosti klesá, a to aj medzi mladými ľuďmi, a nekvalitné pracovné miesta medzi samostatne zárobkovo činnými osobami sú neúmerne rozšírené;</w:t>
            </w:r>
          </w:p>
        </w:tc>
      </w:tr>
    </w:tbl>
    <w:p w14:paraId="231E113E"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3882BAC" w14:textId="77777777" w:rsidR="00901B18" w:rsidRPr="003A5312" w:rsidRDefault="006711F5" w:rsidP="006711F5">
      <w:r w:rsidRPr="003A5312">
        <w:rPr>
          <w:rStyle w:val="HideTWBExt"/>
        </w:rPr>
        <w:t>&lt;/Amend&gt;</w:t>
      </w:r>
    </w:p>
    <w:p w14:paraId="2A004F82"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59</w:t>
      </w:r>
      <w:r w:rsidRPr="003A5312">
        <w:rPr>
          <w:rStyle w:val="HideTWBExt"/>
        </w:rPr>
        <w:t>&lt;/NumAm&gt;</w:t>
      </w:r>
    </w:p>
    <w:p w14:paraId="68F708E3"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681CE46C" w14:textId="77777777" w:rsidR="006711F5" w:rsidRPr="003A5312" w:rsidRDefault="006711F5" w:rsidP="006711F5">
      <w:pPr>
        <w:pStyle w:val="NormalBold"/>
      </w:pPr>
      <w:r w:rsidRPr="003A5312">
        <w:rPr>
          <w:rStyle w:val="HideTWBExt"/>
        </w:rPr>
        <w:t>&lt;/RepeatBlock-By&gt;</w:t>
      </w:r>
    </w:p>
    <w:p w14:paraId="3773FC05"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7981E29" w14:textId="77777777" w:rsidR="006711F5" w:rsidRPr="003A5312" w:rsidRDefault="006711F5" w:rsidP="006711F5">
      <w:pPr>
        <w:pStyle w:val="NormalBold"/>
      </w:pPr>
      <w:r w:rsidRPr="003A5312">
        <w:rPr>
          <w:rStyle w:val="HideTWBExt"/>
        </w:rPr>
        <w:t>&lt;Article&gt;</w:t>
      </w:r>
      <w:r w:rsidRPr="003A5312">
        <w:t>Odôvodnenie B</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5CEDC8DD" w14:textId="77777777" w:rsidTr="00D03404">
        <w:trPr>
          <w:trHeight w:hRule="exact" w:val="240"/>
          <w:jc w:val="center"/>
        </w:trPr>
        <w:tc>
          <w:tcPr>
            <w:tcW w:w="9752" w:type="dxa"/>
            <w:gridSpan w:val="2"/>
            <w:tcBorders>
              <w:top w:val="nil"/>
              <w:left w:val="nil"/>
              <w:bottom w:val="nil"/>
              <w:right w:val="nil"/>
            </w:tcBorders>
          </w:tcPr>
          <w:p w14:paraId="21C9FCA3" w14:textId="77777777" w:rsidR="006711F5" w:rsidRPr="003A5312" w:rsidRDefault="006711F5" w:rsidP="00D03404"/>
        </w:tc>
      </w:tr>
      <w:tr w:rsidR="00BB00EE" w:rsidRPr="003A5312" w14:paraId="4FB4AF4C" w14:textId="77777777" w:rsidTr="00D03404">
        <w:trPr>
          <w:trHeight w:val="240"/>
          <w:jc w:val="center"/>
        </w:trPr>
        <w:tc>
          <w:tcPr>
            <w:tcW w:w="4876" w:type="dxa"/>
            <w:tcBorders>
              <w:top w:val="nil"/>
              <w:left w:val="nil"/>
              <w:bottom w:val="nil"/>
              <w:right w:val="nil"/>
            </w:tcBorders>
          </w:tcPr>
          <w:p w14:paraId="293FA359"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96A57BD" w14:textId="77777777" w:rsidR="006711F5" w:rsidRPr="003A5312" w:rsidRDefault="006711F5" w:rsidP="00D03404">
            <w:pPr>
              <w:pStyle w:val="AmColumnHeading"/>
            </w:pPr>
            <w:r w:rsidRPr="003A5312">
              <w:t>Pozmeňujúci návrh</w:t>
            </w:r>
          </w:p>
        </w:tc>
      </w:tr>
      <w:tr w:rsidR="00BB00EE" w:rsidRPr="003A5312" w14:paraId="65C7EF9B" w14:textId="77777777" w:rsidTr="00D03404">
        <w:trPr>
          <w:jc w:val="center"/>
        </w:trPr>
        <w:tc>
          <w:tcPr>
            <w:tcW w:w="4876" w:type="dxa"/>
            <w:tcBorders>
              <w:top w:val="nil"/>
              <w:left w:val="nil"/>
              <w:bottom w:val="nil"/>
              <w:right w:val="nil"/>
            </w:tcBorders>
          </w:tcPr>
          <w:p w14:paraId="61B5D4F1" w14:textId="77777777" w:rsidR="006711F5" w:rsidRPr="003A5312" w:rsidRDefault="006711F5" w:rsidP="00D03404">
            <w:pPr>
              <w:pStyle w:val="Normal6a"/>
            </w:pPr>
            <w:r w:rsidRPr="003A5312">
              <w:t>B.</w:t>
            </w:r>
            <w:r w:rsidRPr="003A5312">
              <w:tab/>
              <w:t xml:space="preserve">keďže demografické výzvy vrátane starnutia obyvateľstva, nízkej pôrodnosti a vyľudňovania vidieka výrazne ovplyvňujú udržateľnosť systémov sociálneho zabezpečenia, </w:t>
            </w:r>
            <w:r w:rsidRPr="003A5312">
              <w:rPr>
                <w:b/>
                <w:i/>
              </w:rPr>
              <w:t>a preto predstavujú</w:t>
            </w:r>
            <w:r w:rsidRPr="003A5312">
              <w:t xml:space="preserve"> štrukturálnu výzvu pre hospodárstvo EÚ</w:t>
            </w:r>
            <w:r w:rsidRPr="003A5312">
              <w:rPr>
                <w:b/>
                <w:i/>
              </w:rPr>
              <w:t>, a</w:t>
            </w:r>
            <w:r w:rsidRPr="003A5312">
              <w:t xml:space="preserve"> keďže, ako sa zdôrazňuje v Draghiho správe, udržateľný rast v Európe do veľkej miery závisí od začlenenia aktívneho obyvateľstva do trhu práce a od spoľahlivého systému sociálneho zabezpečenia;</w:t>
            </w:r>
          </w:p>
        </w:tc>
        <w:tc>
          <w:tcPr>
            <w:tcW w:w="4876" w:type="dxa"/>
            <w:tcBorders>
              <w:top w:val="nil"/>
              <w:left w:val="nil"/>
              <w:bottom w:val="nil"/>
              <w:right w:val="nil"/>
            </w:tcBorders>
          </w:tcPr>
          <w:p w14:paraId="17B715B1" w14:textId="77777777" w:rsidR="006711F5" w:rsidRPr="003A5312" w:rsidRDefault="006711F5" w:rsidP="00D03404">
            <w:pPr>
              <w:pStyle w:val="Normal6a"/>
            </w:pPr>
            <w:r w:rsidRPr="003A5312">
              <w:t>B.</w:t>
            </w:r>
            <w:r w:rsidRPr="003A5312">
              <w:tab/>
              <w:t xml:space="preserve">keďže demografické výzvy vrátane starnutia obyvateľstva, nízkej pôrodnosti a vyľudňovania vidieka výrazne ovplyvňujú </w:t>
            </w:r>
            <w:r w:rsidRPr="003A5312">
              <w:rPr>
                <w:b/>
                <w:i/>
              </w:rPr>
              <w:t>veľkosť pracovnej sily, produktivitu EÚ, trhy práce s nedostatkom pracovnej sily a kvalifikovaných pracovníkov, ktorý zostáva na historicky vysokej úrovni, a následnú</w:t>
            </w:r>
            <w:r w:rsidRPr="003A5312">
              <w:t xml:space="preserve"> udržateľnosť systémov sociálneho zabezpečenia, </w:t>
            </w:r>
            <w:r w:rsidRPr="003A5312">
              <w:rPr>
                <w:b/>
                <w:i/>
              </w:rPr>
              <w:t>čo predstavuje</w:t>
            </w:r>
            <w:r w:rsidRPr="003A5312">
              <w:t xml:space="preserve"> štrukturálnu výzvu pre hospodárstvo EÚ</w:t>
            </w:r>
            <w:r w:rsidRPr="003A5312">
              <w:rPr>
                <w:b/>
                <w:i/>
              </w:rPr>
              <w:t>;</w:t>
            </w:r>
            <w:r w:rsidRPr="003A5312">
              <w:t xml:space="preserve"> keďže, ako sa zdôrazňuje v Draghiho správe, udržateľný rast </w:t>
            </w:r>
            <w:r w:rsidRPr="003A5312">
              <w:rPr>
                <w:b/>
                <w:i/>
              </w:rPr>
              <w:t>a konkurencieschopnosť</w:t>
            </w:r>
            <w:r w:rsidRPr="003A5312">
              <w:t xml:space="preserve"> v Európe do veľkej miery závisí od </w:t>
            </w:r>
            <w:r w:rsidRPr="003A5312">
              <w:rPr>
                <w:b/>
                <w:i/>
              </w:rPr>
              <w:t>prispôsobenia systémov vzdelávania a odbornej prípravy vyvíjajúcim sa potrebám v oblasti zručností, uprednostňovania vzdelávania dospelých a odborného vzdelávania a prípravy,</w:t>
            </w:r>
            <w:r w:rsidRPr="003A5312">
              <w:t xml:space="preserve"> začlenenia aktívneho obyvateľstva do trhu práce a od spoľahlivého systému sociálneho zabezpečenia </w:t>
            </w:r>
            <w:r w:rsidRPr="003A5312">
              <w:rPr>
                <w:b/>
                <w:i/>
              </w:rPr>
              <w:t>poskytujúceho silné verejné služby</w:t>
            </w:r>
            <w:r w:rsidRPr="003A5312">
              <w:t xml:space="preserve">; </w:t>
            </w:r>
            <w:r w:rsidRPr="003A5312">
              <w:rPr>
                <w:b/>
                <w:i/>
              </w:rPr>
              <w:t>keďže sa predpokladá, že investície ESF+ do aktívnych politík trhu práce zvýšia zamestnanosť aj po skončení investičného obdobia, najmä v prípade skupín s nižšími príjmami</w:t>
            </w:r>
            <w:r w:rsidRPr="003A5312">
              <w:rPr>
                <w:b/>
                <w:i/>
                <w:vertAlign w:val="superscript"/>
              </w:rPr>
              <w:t>5a</w:t>
            </w:r>
            <w:r w:rsidRPr="003A5312">
              <w:rPr>
                <w:b/>
                <w:i/>
              </w:rPr>
              <w:t>; keďže sa očakáva, že do roku 2030 sa počet pracujúcich v EÚ zníži o 7 miliónov pracovníkov</w:t>
            </w:r>
            <w:r w:rsidRPr="003A5312">
              <w:rPr>
                <w:b/>
                <w:i/>
                <w:vertAlign w:val="superscript"/>
              </w:rPr>
              <w:t>6a</w:t>
            </w:r>
            <w:r w:rsidRPr="003A5312">
              <w:t xml:space="preserve"> </w:t>
            </w:r>
            <w:r w:rsidRPr="003A5312">
              <w:rPr>
                <w:b/>
                <w:i/>
              </w:rPr>
              <w:t>a keďže sa očakáva, že do roku 2050 dosiahne tento počet ďalších 35 miliónov osôb</w:t>
            </w:r>
            <w:r w:rsidRPr="003A5312">
              <w:rPr>
                <w:b/>
                <w:i/>
                <w:vertAlign w:val="superscript"/>
              </w:rPr>
              <w:t>7a</w:t>
            </w:r>
            <w:r w:rsidRPr="003A5312">
              <w:rPr>
                <w:b/>
                <w:i/>
              </w:rPr>
              <w:t>, čo naznačuje, že na doplnenie európskej pracovnej sily bude potrebná legálna migrácia za prácou;</w:t>
            </w:r>
          </w:p>
        </w:tc>
      </w:tr>
      <w:tr w:rsidR="00BB00EE" w:rsidRPr="003A5312" w14:paraId="30E411DB" w14:textId="77777777" w:rsidTr="00D03404">
        <w:trPr>
          <w:jc w:val="center"/>
        </w:trPr>
        <w:tc>
          <w:tcPr>
            <w:tcW w:w="4876" w:type="dxa"/>
            <w:tcBorders>
              <w:top w:val="nil"/>
              <w:left w:val="nil"/>
              <w:bottom w:val="nil"/>
              <w:right w:val="nil"/>
            </w:tcBorders>
          </w:tcPr>
          <w:p w14:paraId="423FF203" w14:textId="77777777" w:rsidR="006711F5" w:rsidRPr="003A5312" w:rsidRDefault="006711F5" w:rsidP="00D03404"/>
        </w:tc>
        <w:tc>
          <w:tcPr>
            <w:tcW w:w="4876" w:type="dxa"/>
            <w:tcBorders>
              <w:top w:val="nil"/>
              <w:left w:val="nil"/>
              <w:bottom w:val="nil"/>
              <w:right w:val="nil"/>
            </w:tcBorders>
          </w:tcPr>
          <w:p w14:paraId="2A343BBA" w14:textId="77777777" w:rsidR="006711F5" w:rsidRPr="003A5312" w:rsidRDefault="006711F5" w:rsidP="00D03404">
            <w:pPr>
              <w:pStyle w:val="Normal6a"/>
            </w:pPr>
            <w:r w:rsidRPr="003A5312">
              <w:rPr>
                <w:b/>
                <w:i/>
              </w:rPr>
              <w:t>_________________</w:t>
            </w:r>
          </w:p>
        </w:tc>
      </w:tr>
      <w:tr w:rsidR="00BB00EE" w:rsidRPr="003A5312" w14:paraId="6404C09E" w14:textId="77777777" w:rsidTr="00D03404">
        <w:trPr>
          <w:jc w:val="center"/>
        </w:trPr>
        <w:tc>
          <w:tcPr>
            <w:tcW w:w="4876" w:type="dxa"/>
            <w:tcBorders>
              <w:top w:val="nil"/>
              <w:left w:val="nil"/>
              <w:bottom w:val="nil"/>
              <w:right w:val="nil"/>
            </w:tcBorders>
          </w:tcPr>
          <w:p w14:paraId="388DDCBF" w14:textId="77777777" w:rsidR="006711F5" w:rsidRPr="003A5312" w:rsidRDefault="006711F5" w:rsidP="00D03404"/>
        </w:tc>
        <w:tc>
          <w:tcPr>
            <w:tcW w:w="4876" w:type="dxa"/>
            <w:tcBorders>
              <w:top w:val="nil"/>
              <w:left w:val="nil"/>
              <w:bottom w:val="nil"/>
              <w:right w:val="nil"/>
            </w:tcBorders>
          </w:tcPr>
          <w:p w14:paraId="355A4B3A" w14:textId="77777777" w:rsidR="006711F5" w:rsidRPr="003A5312" w:rsidRDefault="006711F5" w:rsidP="00D03404">
            <w:pPr>
              <w:pStyle w:val="Normal6a"/>
            </w:pPr>
            <w:r w:rsidRPr="003A5312">
              <w:rPr>
                <w:b/>
                <w:i/>
                <w:vertAlign w:val="superscript"/>
              </w:rPr>
              <w:t>5a</w:t>
            </w:r>
            <w:r w:rsidRPr="003A5312">
              <w:t xml:space="preserve"> </w:t>
            </w:r>
            <w:r w:rsidRPr="003A5312">
              <w:rPr>
                <w:b/>
                <w:i/>
              </w:rPr>
              <w:t>Vývoj v oblasti zamestnanosti a sociálnych vecí v Európe 2024, Európska komisia, september 2024.</w:t>
            </w:r>
          </w:p>
        </w:tc>
      </w:tr>
      <w:tr w:rsidR="00BB00EE" w:rsidRPr="003A5312" w14:paraId="46175C02" w14:textId="77777777" w:rsidTr="00D03404">
        <w:trPr>
          <w:jc w:val="center"/>
        </w:trPr>
        <w:tc>
          <w:tcPr>
            <w:tcW w:w="4876" w:type="dxa"/>
            <w:tcBorders>
              <w:top w:val="nil"/>
              <w:left w:val="nil"/>
              <w:bottom w:val="nil"/>
              <w:right w:val="nil"/>
            </w:tcBorders>
          </w:tcPr>
          <w:p w14:paraId="255E515B" w14:textId="77777777" w:rsidR="006711F5" w:rsidRPr="003A5312" w:rsidRDefault="006711F5" w:rsidP="00D03404"/>
        </w:tc>
        <w:tc>
          <w:tcPr>
            <w:tcW w:w="4876" w:type="dxa"/>
            <w:tcBorders>
              <w:top w:val="nil"/>
              <w:left w:val="nil"/>
              <w:bottom w:val="nil"/>
              <w:right w:val="nil"/>
            </w:tcBorders>
          </w:tcPr>
          <w:p w14:paraId="2E63CF60" w14:textId="77777777" w:rsidR="006711F5" w:rsidRPr="003A5312" w:rsidRDefault="006711F5" w:rsidP="00D03404">
            <w:pPr>
              <w:pStyle w:val="Normal6a"/>
            </w:pPr>
            <w:r w:rsidRPr="003A5312">
              <w:rPr>
                <w:b/>
                <w:i/>
                <w:vertAlign w:val="superscript"/>
              </w:rPr>
              <w:t>6a</w:t>
            </w:r>
            <w:r w:rsidRPr="003A5312">
              <w:t xml:space="preserve"> </w:t>
            </w:r>
            <w:r w:rsidRPr="003A5312">
              <w:rPr>
                <w:b/>
                <w:i/>
              </w:rPr>
              <w:t>Vývoj v oblasti zamestnanosti a sociálnych vecí v Európe 2023, Európska komisia, júl 2023.</w:t>
            </w:r>
          </w:p>
        </w:tc>
      </w:tr>
      <w:tr w:rsidR="00BB00EE" w:rsidRPr="003A5312" w14:paraId="4857FCD9" w14:textId="77777777" w:rsidTr="00D03404">
        <w:trPr>
          <w:jc w:val="center"/>
        </w:trPr>
        <w:tc>
          <w:tcPr>
            <w:tcW w:w="4876" w:type="dxa"/>
            <w:tcBorders>
              <w:top w:val="nil"/>
              <w:left w:val="nil"/>
              <w:bottom w:val="nil"/>
              <w:right w:val="nil"/>
            </w:tcBorders>
          </w:tcPr>
          <w:p w14:paraId="0931932B" w14:textId="77777777" w:rsidR="006711F5" w:rsidRPr="003A5312" w:rsidRDefault="006711F5" w:rsidP="00D03404"/>
        </w:tc>
        <w:tc>
          <w:tcPr>
            <w:tcW w:w="4876" w:type="dxa"/>
            <w:tcBorders>
              <w:top w:val="nil"/>
              <w:left w:val="nil"/>
              <w:bottom w:val="nil"/>
              <w:right w:val="nil"/>
            </w:tcBorders>
          </w:tcPr>
          <w:p w14:paraId="4DE79550" w14:textId="77777777" w:rsidR="006711F5" w:rsidRPr="003A5312" w:rsidRDefault="006711F5" w:rsidP="00D03404">
            <w:pPr>
              <w:pStyle w:val="Normal6a"/>
            </w:pPr>
            <w:r w:rsidRPr="003A5312">
              <w:rPr>
                <w:b/>
                <w:i/>
                <w:vertAlign w:val="superscript"/>
              </w:rPr>
              <w:t>7a</w:t>
            </w:r>
            <w:r w:rsidRPr="003A5312">
              <w:t xml:space="preserve"> </w:t>
            </w:r>
            <w:r w:rsidRPr="003A5312">
              <w:rPr>
                <w:b/>
                <w:i/>
              </w:rPr>
              <w:t>Oznámenie Komisie s názvom Využitie talentov v regiónoch Európy [COM(2023) 32 final].</w:t>
            </w:r>
          </w:p>
        </w:tc>
      </w:tr>
    </w:tbl>
    <w:p w14:paraId="728BE20D"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B6C0907" w14:textId="77777777" w:rsidR="00901B18" w:rsidRPr="003A5312" w:rsidRDefault="006711F5" w:rsidP="006711F5">
      <w:r w:rsidRPr="003A5312">
        <w:rPr>
          <w:rStyle w:val="HideTWBExt"/>
        </w:rPr>
        <w:t>&lt;/Amend&gt;</w:t>
      </w:r>
    </w:p>
    <w:p w14:paraId="7AA33891"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60</w:t>
      </w:r>
      <w:r w:rsidRPr="003A5312">
        <w:rPr>
          <w:rStyle w:val="HideTWBExt"/>
        </w:rPr>
        <w:t>&lt;/NumAm&gt;</w:t>
      </w:r>
    </w:p>
    <w:p w14:paraId="62BE0996"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2F82A386"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41C811F6" w14:textId="77777777" w:rsidR="006711F5" w:rsidRPr="003A5312" w:rsidRDefault="006711F5" w:rsidP="006711F5">
      <w:pPr>
        <w:pStyle w:val="NormalBold"/>
      </w:pPr>
      <w:r w:rsidRPr="003A5312">
        <w:rPr>
          <w:rStyle w:val="HideTWBExt"/>
        </w:rPr>
        <w:t>&lt;/RepeatBlock-By&gt;</w:t>
      </w:r>
    </w:p>
    <w:p w14:paraId="3365F2BE"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91E3DD6" w14:textId="77777777" w:rsidR="006711F5" w:rsidRPr="003A5312" w:rsidRDefault="006711F5" w:rsidP="006711F5">
      <w:pPr>
        <w:pStyle w:val="NormalBold"/>
      </w:pPr>
      <w:r w:rsidRPr="003A5312">
        <w:rPr>
          <w:rStyle w:val="HideTWBExt"/>
        </w:rPr>
        <w:t>&lt;Article&gt;</w:t>
      </w:r>
      <w:r w:rsidRPr="003A5312">
        <w:t>Odôvodnenie B</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4F7DFFA" w14:textId="77777777" w:rsidTr="00D03404">
        <w:trPr>
          <w:trHeight w:hRule="exact" w:val="240"/>
          <w:jc w:val="center"/>
        </w:trPr>
        <w:tc>
          <w:tcPr>
            <w:tcW w:w="9752" w:type="dxa"/>
            <w:gridSpan w:val="2"/>
            <w:tcBorders>
              <w:top w:val="nil"/>
              <w:left w:val="nil"/>
              <w:bottom w:val="nil"/>
              <w:right w:val="nil"/>
            </w:tcBorders>
          </w:tcPr>
          <w:p w14:paraId="48371A47" w14:textId="77777777" w:rsidR="006711F5" w:rsidRPr="003A5312" w:rsidRDefault="006711F5" w:rsidP="00D03404"/>
        </w:tc>
      </w:tr>
      <w:tr w:rsidR="00BB00EE" w:rsidRPr="003A5312" w14:paraId="0B73FF64" w14:textId="77777777" w:rsidTr="00D03404">
        <w:trPr>
          <w:trHeight w:val="240"/>
          <w:jc w:val="center"/>
        </w:trPr>
        <w:tc>
          <w:tcPr>
            <w:tcW w:w="4876" w:type="dxa"/>
            <w:tcBorders>
              <w:top w:val="nil"/>
              <w:left w:val="nil"/>
              <w:bottom w:val="nil"/>
              <w:right w:val="nil"/>
            </w:tcBorders>
          </w:tcPr>
          <w:p w14:paraId="3458268E"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4CBD9EC" w14:textId="77777777" w:rsidR="006711F5" w:rsidRPr="003A5312" w:rsidRDefault="006711F5" w:rsidP="00D03404">
            <w:pPr>
              <w:pStyle w:val="AmColumnHeading"/>
            </w:pPr>
            <w:r w:rsidRPr="003A5312">
              <w:t>Pozmeňujúci návrh</w:t>
            </w:r>
          </w:p>
        </w:tc>
      </w:tr>
      <w:tr w:rsidR="00BB00EE" w:rsidRPr="003A5312" w14:paraId="35F62EDC" w14:textId="77777777" w:rsidTr="00D03404">
        <w:trPr>
          <w:jc w:val="center"/>
        </w:trPr>
        <w:tc>
          <w:tcPr>
            <w:tcW w:w="4876" w:type="dxa"/>
            <w:tcBorders>
              <w:top w:val="nil"/>
              <w:left w:val="nil"/>
              <w:bottom w:val="nil"/>
              <w:right w:val="nil"/>
            </w:tcBorders>
          </w:tcPr>
          <w:p w14:paraId="7C194BD5" w14:textId="77777777" w:rsidR="006711F5" w:rsidRPr="003A5312" w:rsidRDefault="006711F5" w:rsidP="00D03404">
            <w:pPr>
              <w:pStyle w:val="Normal6a"/>
            </w:pPr>
            <w:r w:rsidRPr="003A5312">
              <w:t>B.</w:t>
            </w:r>
            <w:r w:rsidRPr="003A5312">
              <w:tab/>
              <w:t xml:space="preserve">keďže demografické výzvy vrátane starnutia obyvateľstva, nízkej pôrodnosti a vyľudňovania vidieka výrazne ovplyvňujú </w:t>
            </w:r>
            <w:r w:rsidRPr="003A5312">
              <w:rPr>
                <w:b/>
                <w:i/>
              </w:rPr>
              <w:t>udržateľnosť systémov sociálneho zabezpečenia</w:t>
            </w:r>
            <w:r w:rsidRPr="003A5312">
              <w:t xml:space="preserve">, a preto predstavujú štrukturálnu výzvu pre hospodárstvo EÚ, a keďže, ako sa zdôrazňuje v Draghiho správe, udržateľný rast v Európe </w:t>
            </w:r>
            <w:r w:rsidRPr="003A5312">
              <w:rPr>
                <w:b/>
                <w:i/>
              </w:rPr>
              <w:t>do veľkej miery</w:t>
            </w:r>
            <w:r w:rsidRPr="003A5312">
              <w:t xml:space="preserve"> závisí od začlenenia aktívneho obyvateľstva do trhu práce a od spoľahlivého systému sociálneho zabezpečenia;</w:t>
            </w:r>
          </w:p>
        </w:tc>
        <w:tc>
          <w:tcPr>
            <w:tcW w:w="4876" w:type="dxa"/>
            <w:tcBorders>
              <w:top w:val="nil"/>
              <w:left w:val="nil"/>
              <w:bottom w:val="nil"/>
              <w:right w:val="nil"/>
            </w:tcBorders>
          </w:tcPr>
          <w:p w14:paraId="717F2688" w14:textId="77777777" w:rsidR="006711F5" w:rsidRPr="003A5312" w:rsidRDefault="006711F5" w:rsidP="00D03404">
            <w:pPr>
              <w:pStyle w:val="Normal6a"/>
            </w:pPr>
            <w:r w:rsidRPr="003A5312">
              <w:t>B.</w:t>
            </w:r>
            <w:r w:rsidRPr="003A5312">
              <w:tab/>
              <w:t>keďže demografické výzvy vrátane starnutia obyvateľstva, nízkej pôrodnosti a vyľudňovania vidieka</w:t>
            </w:r>
            <w:r w:rsidRPr="003A5312">
              <w:rPr>
                <w:b/>
                <w:i/>
              </w:rPr>
              <w:t>, najmä odchodu mládeže do mestských oblastí,</w:t>
            </w:r>
            <w:r w:rsidRPr="003A5312">
              <w:t xml:space="preserve"> výrazne ovplyvňujú </w:t>
            </w:r>
            <w:r w:rsidRPr="003A5312">
              <w:rPr>
                <w:b/>
                <w:i/>
              </w:rPr>
              <w:t>hospodársku životaschopnosť a atraktívnosť území EÚ</w:t>
            </w:r>
            <w:r w:rsidRPr="003A5312">
              <w:t xml:space="preserve">, a preto predstavujú štrukturálnu výzvu pre hospodárstvo EÚ, a keďže, ako sa zdôrazňuje v Draghiho správe, udržateľný rast v Európe závisí od </w:t>
            </w:r>
            <w:r w:rsidRPr="003A5312">
              <w:rPr>
                <w:b/>
                <w:i/>
              </w:rPr>
              <w:t>zachovania silného systému sociálnej ochrany, dostupnosti verejných služieb,</w:t>
            </w:r>
            <w:r w:rsidRPr="003A5312">
              <w:t xml:space="preserve"> začlenenia aktívneho obyvateľstva do trhu práce a od spoľahlivého systému sociálneho zabezpečenia;</w:t>
            </w:r>
          </w:p>
        </w:tc>
      </w:tr>
    </w:tbl>
    <w:p w14:paraId="407086B6"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7ECD753" w14:textId="77777777" w:rsidR="00901B18" w:rsidRPr="003A5312" w:rsidRDefault="006711F5" w:rsidP="006711F5">
      <w:r w:rsidRPr="003A5312">
        <w:rPr>
          <w:rStyle w:val="HideTWBExt"/>
        </w:rPr>
        <w:t>&lt;/Amend&gt;</w:t>
      </w:r>
    </w:p>
    <w:p w14:paraId="140D5183"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61</w:t>
      </w:r>
      <w:r w:rsidRPr="003A5312">
        <w:rPr>
          <w:rStyle w:val="HideTWBExt"/>
        </w:rPr>
        <w:t>&lt;/NumAm&gt;</w:t>
      </w:r>
    </w:p>
    <w:p w14:paraId="5DFCD792" w14:textId="77777777" w:rsidR="006711F5" w:rsidRPr="003A5312" w:rsidRDefault="006711F5" w:rsidP="006711F5">
      <w:pPr>
        <w:pStyle w:val="NormalBold"/>
      </w:pPr>
      <w:r w:rsidRPr="003A5312">
        <w:rPr>
          <w:rStyle w:val="HideTWBExt"/>
        </w:rPr>
        <w:t>&lt;RepeatBlock-By&gt;&lt;Members&gt;</w:t>
      </w:r>
      <w:r w:rsidRPr="003A5312">
        <w:t>Pál Szekeres, Mélanie Disdier</w:t>
      </w:r>
      <w:r w:rsidRPr="003A5312">
        <w:rPr>
          <w:rStyle w:val="HideTWBExt"/>
        </w:rPr>
        <w:t>&lt;/Members&gt;</w:t>
      </w:r>
    </w:p>
    <w:p w14:paraId="47E6D2BB" w14:textId="77777777" w:rsidR="006711F5" w:rsidRPr="003A5312" w:rsidRDefault="006711F5" w:rsidP="006711F5">
      <w:pPr>
        <w:pStyle w:val="NormalBold"/>
      </w:pPr>
      <w:r w:rsidRPr="003A5312">
        <w:rPr>
          <w:rStyle w:val="HideTWBExt"/>
        </w:rPr>
        <w:t>&lt;/RepeatBlock-By&gt;</w:t>
      </w:r>
    </w:p>
    <w:p w14:paraId="7D2F2FD7"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64B3821" w14:textId="77777777" w:rsidR="006711F5" w:rsidRPr="003A5312" w:rsidRDefault="006711F5" w:rsidP="006711F5">
      <w:pPr>
        <w:pStyle w:val="NormalBold"/>
      </w:pPr>
      <w:r w:rsidRPr="003A5312">
        <w:rPr>
          <w:rStyle w:val="HideTWBExt"/>
        </w:rPr>
        <w:t>&lt;Article&gt;</w:t>
      </w:r>
      <w:r w:rsidRPr="003A5312">
        <w:t>Odôvodnenie B</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215FCC3" w14:textId="77777777" w:rsidTr="00D03404">
        <w:trPr>
          <w:trHeight w:hRule="exact" w:val="240"/>
          <w:jc w:val="center"/>
        </w:trPr>
        <w:tc>
          <w:tcPr>
            <w:tcW w:w="9752" w:type="dxa"/>
            <w:gridSpan w:val="2"/>
            <w:tcBorders>
              <w:top w:val="nil"/>
              <w:left w:val="nil"/>
              <w:bottom w:val="nil"/>
              <w:right w:val="nil"/>
            </w:tcBorders>
          </w:tcPr>
          <w:p w14:paraId="5EB5088D" w14:textId="77777777" w:rsidR="006711F5" w:rsidRPr="003A5312" w:rsidRDefault="006711F5" w:rsidP="00D03404"/>
        </w:tc>
      </w:tr>
      <w:tr w:rsidR="00BB00EE" w:rsidRPr="003A5312" w14:paraId="2B6EA077" w14:textId="77777777" w:rsidTr="00D03404">
        <w:trPr>
          <w:trHeight w:val="240"/>
          <w:jc w:val="center"/>
        </w:trPr>
        <w:tc>
          <w:tcPr>
            <w:tcW w:w="4876" w:type="dxa"/>
            <w:tcBorders>
              <w:top w:val="nil"/>
              <w:left w:val="nil"/>
              <w:bottom w:val="nil"/>
              <w:right w:val="nil"/>
            </w:tcBorders>
          </w:tcPr>
          <w:p w14:paraId="008EA221"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AEE84EE" w14:textId="77777777" w:rsidR="006711F5" w:rsidRPr="003A5312" w:rsidRDefault="006711F5" w:rsidP="00D03404">
            <w:pPr>
              <w:pStyle w:val="AmColumnHeading"/>
            </w:pPr>
            <w:r w:rsidRPr="003A5312">
              <w:t>Pozmeňujúci návrh</w:t>
            </w:r>
          </w:p>
        </w:tc>
      </w:tr>
      <w:tr w:rsidR="00BB00EE" w:rsidRPr="003A5312" w14:paraId="6D32C6D6" w14:textId="77777777" w:rsidTr="00D03404">
        <w:trPr>
          <w:jc w:val="center"/>
        </w:trPr>
        <w:tc>
          <w:tcPr>
            <w:tcW w:w="4876" w:type="dxa"/>
            <w:tcBorders>
              <w:top w:val="nil"/>
              <w:left w:val="nil"/>
              <w:bottom w:val="nil"/>
              <w:right w:val="nil"/>
            </w:tcBorders>
          </w:tcPr>
          <w:p w14:paraId="4E0EB9F0" w14:textId="77777777" w:rsidR="006711F5" w:rsidRPr="003A5312" w:rsidRDefault="006711F5" w:rsidP="00D03404">
            <w:pPr>
              <w:pStyle w:val="Normal6a"/>
            </w:pPr>
            <w:r w:rsidRPr="003A5312">
              <w:t>B.</w:t>
            </w:r>
            <w:r w:rsidRPr="003A5312">
              <w:tab/>
              <w:t>keďže demografické výzvy vrátane starnutia obyvateľstva, nízkej pôrodnosti a vyľudňovania vidieka výrazne ovplyvňujú udržateľnosť systémov sociálneho zabezpečenia, a preto predstavujú štrukturálnu výzvu pre hospodárstvo EÚ, a keďže, ako sa zdôrazňuje v Draghiho správe, udržateľný rast v Európe do veľkej miery závisí od začlenenia aktívneho obyvateľstva do trhu práce a od spoľahlivého systému sociálneho zabezpečenia;</w:t>
            </w:r>
          </w:p>
        </w:tc>
        <w:tc>
          <w:tcPr>
            <w:tcW w:w="4876" w:type="dxa"/>
            <w:tcBorders>
              <w:top w:val="nil"/>
              <w:left w:val="nil"/>
              <w:bottom w:val="nil"/>
              <w:right w:val="nil"/>
            </w:tcBorders>
          </w:tcPr>
          <w:p w14:paraId="26001BAF" w14:textId="77777777" w:rsidR="006711F5" w:rsidRPr="003A5312" w:rsidRDefault="006711F5" w:rsidP="00D03404">
            <w:pPr>
              <w:pStyle w:val="Normal6a"/>
            </w:pPr>
            <w:r w:rsidRPr="003A5312">
              <w:t>B.</w:t>
            </w:r>
            <w:r w:rsidRPr="003A5312">
              <w:tab/>
              <w:t xml:space="preserve">keďže demografické výzvy vrátane starnutia obyvateľstva, nízkej pôrodnosti a vyľudňovania vidieka výrazne ovplyvňujú udržateľnosť systémov sociálneho zabezpečenia, a preto predstavujú štrukturálnu výzvu pre hospodárstvo EÚ, a keďže, ako sa zdôrazňuje v Draghiho správe, udržateľný rast v Európe do veľkej miery závisí od začlenenia aktívneho obyvateľstva do trhu práce a od spoľahlivého systému sociálneho zabezpečenia; </w:t>
            </w:r>
            <w:r w:rsidRPr="003A5312">
              <w:rPr>
                <w:b/>
                <w:i/>
              </w:rPr>
              <w:t>keďže niektoré odvetvia potrebujú rýchlejšiu automatizáciu a robotizáciu, aby sa zabránilo drastickému poklesu produktivity v dôsledku nedostatku zamestnancov;</w:t>
            </w:r>
          </w:p>
        </w:tc>
      </w:tr>
    </w:tbl>
    <w:p w14:paraId="5002FDC5"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DCE5C7D" w14:textId="77777777" w:rsidR="00901B18" w:rsidRPr="003A5312" w:rsidRDefault="006711F5" w:rsidP="006711F5">
      <w:r w:rsidRPr="003A5312">
        <w:rPr>
          <w:rStyle w:val="HideTWBExt"/>
        </w:rPr>
        <w:t>&lt;/Amend&gt;</w:t>
      </w:r>
    </w:p>
    <w:p w14:paraId="10BEECCC"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62</w:t>
      </w:r>
      <w:r w:rsidRPr="003A5312">
        <w:rPr>
          <w:rStyle w:val="HideTWBExt"/>
        </w:rPr>
        <w:t>&lt;/NumAm&gt;</w:t>
      </w:r>
    </w:p>
    <w:p w14:paraId="078F093B" w14:textId="77777777" w:rsidR="006711F5" w:rsidRPr="003A5312" w:rsidRDefault="006711F5" w:rsidP="006711F5">
      <w:pPr>
        <w:pStyle w:val="NormalBold"/>
      </w:pPr>
      <w:r w:rsidRPr="003A5312">
        <w:rPr>
          <w:rStyle w:val="HideTWBExt"/>
        </w:rPr>
        <w:t>&lt;RepeatBlock-By&gt;&lt;Members&gt;</w:t>
      </w:r>
      <w:r w:rsidRPr="003A5312">
        <w:t>Marie Dauchy</w:t>
      </w:r>
      <w:r w:rsidRPr="003A5312">
        <w:rPr>
          <w:rStyle w:val="HideTWBExt"/>
        </w:rPr>
        <w:t>&lt;/Members&gt;</w:t>
      </w:r>
    </w:p>
    <w:p w14:paraId="1561DBFA" w14:textId="77777777" w:rsidR="006711F5" w:rsidRPr="003A5312" w:rsidRDefault="006711F5" w:rsidP="006711F5">
      <w:pPr>
        <w:pStyle w:val="NormalBold"/>
      </w:pPr>
      <w:r w:rsidRPr="003A5312">
        <w:rPr>
          <w:rStyle w:val="HideTWBExt"/>
        </w:rPr>
        <w:t>&lt;/RepeatBlock-By&gt;</w:t>
      </w:r>
    </w:p>
    <w:p w14:paraId="6640BA7E"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C3F6836" w14:textId="77777777" w:rsidR="006711F5" w:rsidRPr="003A5312" w:rsidRDefault="006711F5" w:rsidP="006711F5">
      <w:pPr>
        <w:pStyle w:val="NormalBold"/>
      </w:pPr>
      <w:r w:rsidRPr="003A5312">
        <w:rPr>
          <w:rStyle w:val="HideTWBExt"/>
        </w:rPr>
        <w:t>&lt;Article&gt;</w:t>
      </w:r>
      <w:r w:rsidRPr="003A5312">
        <w:t>Odôvodnenie B</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49D3D54" w14:textId="77777777" w:rsidTr="00D03404">
        <w:trPr>
          <w:trHeight w:hRule="exact" w:val="240"/>
          <w:jc w:val="center"/>
        </w:trPr>
        <w:tc>
          <w:tcPr>
            <w:tcW w:w="9752" w:type="dxa"/>
            <w:gridSpan w:val="2"/>
            <w:tcBorders>
              <w:top w:val="nil"/>
              <w:left w:val="nil"/>
              <w:bottom w:val="nil"/>
              <w:right w:val="nil"/>
            </w:tcBorders>
          </w:tcPr>
          <w:p w14:paraId="078DC3CD" w14:textId="77777777" w:rsidR="006711F5" w:rsidRPr="003A5312" w:rsidRDefault="006711F5" w:rsidP="00D03404"/>
        </w:tc>
      </w:tr>
      <w:tr w:rsidR="00BB00EE" w:rsidRPr="003A5312" w14:paraId="447AE34A" w14:textId="77777777" w:rsidTr="00D03404">
        <w:trPr>
          <w:trHeight w:val="240"/>
          <w:jc w:val="center"/>
        </w:trPr>
        <w:tc>
          <w:tcPr>
            <w:tcW w:w="4876" w:type="dxa"/>
            <w:tcBorders>
              <w:top w:val="nil"/>
              <w:left w:val="nil"/>
              <w:bottom w:val="nil"/>
              <w:right w:val="nil"/>
            </w:tcBorders>
          </w:tcPr>
          <w:p w14:paraId="7F469FA5"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3677EDE" w14:textId="77777777" w:rsidR="006711F5" w:rsidRPr="003A5312" w:rsidRDefault="006711F5" w:rsidP="00D03404">
            <w:pPr>
              <w:pStyle w:val="AmColumnHeading"/>
            </w:pPr>
            <w:r w:rsidRPr="003A5312">
              <w:t>Pozmeňujúci návrh</w:t>
            </w:r>
          </w:p>
        </w:tc>
      </w:tr>
      <w:tr w:rsidR="00BB00EE" w:rsidRPr="003A5312" w14:paraId="295756CD" w14:textId="77777777" w:rsidTr="00D03404">
        <w:trPr>
          <w:jc w:val="center"/>
        </w:trPr>
        <w:tc>
          <w:tcPr>
            <w:tcW w:w="4876" w:type="dxa"/>
            <w:tcBorders>
              <w:top w:val="nil"/>
              <w:left w:val="nil"/>
              <w:bottom w:val="nil"/>
              <w:right w:val="nil"/>
            </w:tcBorders>
          </w:tcPr>
          <w:p w14:paraId="396E6327" w14:textId="77777777" w:rsidR="006711F5" w:rsidRPr="003A5312" w:rsidRDefault="006711F5" w:rsidP="00D03404">
            <w:pPr>
              <w:pStyle w:val="Normal6a"/>
            </w:pPr>
            <w:r w:rsidRPr="003A5312">
              <w:t>B.</w:t>
            </w:r>
            <w:r w:rsidRPr="003A5312">
              <w:tab/>
              <w:t xml:space="preserve">keďže demografické výzvy vrátane starnutia obyvateľstva, nízkej pôrodnosti a vyľudňovania vidieka výrazne ovplyvňujú udržateľnosť systémov sociálneho zabezpečenia, a preto predstavujú štrukturálnu výzvu pre hospodárstvo EÚ, a keďže, ako sa zdôrazňuje v Draghiho správe, udržateľný rast v Európe do veľkej miery závisí od začlenenia </w:t>
            </w:r>
            <w:r w:rsidRPr="003A5312">
              <w:rPr>
                <w:b/>
                <w:i/>
              </w:rPr>
              <w:t>aktívneho obyvateľstva</w:t>
            </w:r>
            <w:r w:rsidRPr="003A5312">
              <w:t xml:space="preserve"> do trhu práce a od spoľahlivého systému sociálneho zabezpečenia;</w:t>
            </w:r>
          </w:p>
        </w:tc>
        <w:tc>
          <w:tcPr>
            <w:tcW w:w="4876" w:type="dxa"/>
            <w:tcBorders>
              <w:top w:val="nil"/>
              <w:left w:val="nil"/>
              <w:bottom w:val="nil"/>
              <w:right w:val="nil"/>
            </w:tcBorders>
          </w:tcPr>
          <w:p w14:paraId="5ADE9DC4" w14:textId="77777777" w:rsidR="006711F5" w:rsidRPr="003A5312" w:rsidRDefault="006711F5" w:rsidP="00D03404">
            <w:pPr>
              <w:pStyle w:val="Normal6a"/>
            </w:pPr>
            <w:r w:rsidRPr="003A5312">
              <w:t>B.</w:t>
            </w:r>
            <w:r w:rsidRPr="003A5312">
              <w:tab/>
              <w:t xml:space="preserve">keďže demografické výzvy vrátane starnutia obyvateľstva, nízkej pôrodnosti a vyľudňovania vidieka výrazne ovplyvňujú udržateľnosť systémov sociálneho zabezpečenia, a preto predstavujú štrukturálnu výzvu pre hospodárstvo EÚ, a keďže, ako sa zdôrazňuje v Draghiho správe, udržateľný rast v Európe do veľkej miery závisí od začlenenia </w:t>
            </w:r>
            <w:r w:rsidRPr="003A5312">
              <w:rPr>
                <w:b/>
                <w:i/>
              </w:rPr>
              <w:t>aktívneho domáceho obyvateľstva v prvom rade a následne európskeho obyvateľstva</w:t>
            </w:r>
            <w:r w:rsidRPr="003A5312">
              <w:t xml:space="preserve"> do trhu práce a od spoľahlivého systému sociálneho zabezpečenia</w:t>
            </w:r>
            <w:r w:rsidRPr="003A5312">
              <w:rPr>
                <w:b/>
                <w:i/>
              </w:rPr>
              <w:t>, ktorý by v žiadnom prípade nenahrádzali národné špecifiká</w:t>
            </w:r>
            <w:r w:rsidRPr="003A5312">
              <w:t>;</w:t>
            </w:r>
          </w:p>
        </w:tc>
      </w:tr>
    </w:tbl>
    <w:p w14:paraId="16A9ADD9"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{FR}</w:t>
      </w:r>
      <w:r w:rsidRPr="003A5312">
        <w:t>fr</w:t>
      </w:r>
      <w:r w:rsidRPr="003A5312">
        <w:rPr>
          <w:rStyle w:val="HideTWBExt"/>
        </w:rPr>
        <w:t>&lt;/Original&gt;</w:t>
      </w:r>
    </w:p>
    <w:p w14:paraId="067F1A3A" w14:textId="77777777" w:rsidR="00901B18" w:rsidRPr="003A5312" w:rsidRDefault="006711F5" w:rsidP="006711F5">
      <w:r w:rsidRPr="003A5312">
        <w:rPr>
          <w:rStyle w:val="HideTWBExt"/>
        </w:rPr>
        <w:t>&lt;/Amend&gt;</w:t>
      </w:r>
    </w:p>
    <w:p w14:paraId="551DE5FB"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63</w:t>
      </w:r>
      <w:r w:rsidRPr="003A5312">
        <w:rPr>
          <w:rStyle w:val="HideTWBExt"/>
        </w:rPr>
        <w:t>&lt;/NumAm&gt;</w:t>
      </w:r>
    </w:p>
    <w:p w14:paraId="770CAFE3" w14:textId="77777777" w:rsidR="006711F5" w:rsidRPr="003A5312" w:rsidRDefault="006711F5" w:rsidP="006711F5">
      <w:pPr>
        <w:pStyle w:val="NormalBold"/>
      </w:pPr>
      <w:r w:rsidRPr="003A5312">
        <w:rPr>
          <w:rStyle w:val="HideTWBExt"/>
        </w:rPr>
        <w:t>&lt;RepeatBlock-By&gt;&lt;Members&gt;</w:t>
      </w:r>
      <w:r w:rsidRPr="003A5312">
        <w:t>Marlena Maląg, Georgiana Teodorescu, Elena Donazzan</w:t>
      </w:r>
      <w:r w:rsidRPr="003A5312">
        <w:rPr>
          <w:rStyle w:val="HideTWBExt"/>
        </w:rPr>
        <w:t>&lt;/Members&gt;</w:t>
      </w:r>
    </w:p>
    <w:p w14:paraId="3CC49246" w14:textId="77777777" w:rsidR="006711F5" w:rsidRPr="003A5312" w:rsidRDefault="006711F5" w:rsidP="006711F5">
      <w:pPr>
        <w:pStyle w:val="NormalBold"/>
      </w:pPr>
      <w:r w:rsidRPr="003A5312">
        <w:rPr>
          <w:rStyle w:val="HideTWBExt"/>
        </w:rPr>
        <w:t>&lt;/RepeatBlock-By&gt;</w:t>
      </w:r>
    </w:p>
    <w:p w14:paraId="5C2C562E"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BF2F8E1" w14:textId="77777777" w:rsidR="006711F5" w:rsidRPr="003A5312" w:rsidRDefault="006711F5" w:rsidP="006711F5">
      <w:pPr>
        <w:pStyle w:val="NormalBold"/>
      </w:pPr>
      <w:r w:rsidRPr="003A5312">
        <w:rPr>
          <w:rStyle w:val="HideTWBExt"/>
        </w:rPr>
        <w:t>&lt;Article&gt;</w:t>
      </w:r>
      <w:r w:rsidRPr="003A5312">
        <w:t>Odôvodnenie B</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EC9ABF0" w14:textId="77777777" w:rsidTr="00D03404">
        <w:trPr>
          <w:trHeight w:hRule="exact" w:val="240"/>
          <w:jc w:val="center"/>
        </w:trPr>
        <w:tc>
          <w:tcPr>
            <w:tcW w:w="9752" w:type="dxa"/>
            <w:gridSpan w:val="2"/>
            <w:tcBorders>
              <w:top w:val="nil"/>
              <w:left w:val="nil"/>
              <w:bottom w:val="nil"/>
              <w:right w:val="nil"/>
            </w:tcBorders>
          </w:tcPr>
          <w:p w14:paraId="2342A53C" w14:textId="77777777" w:rsidR="006711F5" w:rsidRPr="003A5312" w:rsidRDefault="006711F5" w:rsidP="00D03404"/>
        </w:tc>
      </w:tr>
      <w:tr w:rsidR="00BB00EE" w:rsidRPr="003A5312" w14:paraId="180A8121" w14:textId="77777777" w:rsidTr="00D03404">
        <w:trPr>
          <w:trHeight w:val="240"/>
          <w:jc w:val="center"/>
        </w:trPr>
        <w:tc>
          <w:tcPr>
            <w:tcW w:w="4876" w:type="dxa"/>
            <w:tcBorders>
              <w:top w:val="nil"/>
              <w:left w:val="nil"/>
              <w:bottom w:val="nil"/>
              <w:right w:val="nil"/>
            </w:tcBorders>
          </w:tcPr>
          <w:p w14:paraId="29D5F86C"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0A7FFBC" w14:textId="77777777" w:rsidR="006711F5" w:rsidRPr="003A5312" w:rsidRDefault="006711F5" w:rsidP="00D03404">
            <w:pPr>
              <w:pStyle w:val="AmColumnHeading"/>
            </w:pPr>
            <w:r w:rsidRPr="003A5312">
              <w:t>Pozmeňujúci návrh</w:t>
            </w:r>
          </w:p>
        </w:tc>
      </w:tr>
      <w:tr w:rsidR="00BB00EE" w:rsidRPr="003A5312" w14:paraId="4D2F9502" w14:textId="77777777" w:rsidTr="00D03404">
        <w:trPr>
          <w:jc w:val="center"/>
        </w:trPr>
        <w:tc>
          <w:tcPr>
            <w:tcW w:w="4876" w:type="dxa"/>
            <w:tcBorders>
              <w:top w:val="nil"/>
              <w:left w:val="nil"/>
              <w:bottom w:val="nil"/>
              <w:right w:val="nil"/>
            </w:tcBorders>
          </w:tcPr>
          <w:p w14:paraId="66087A72" w14:textId="77777777" w:rsidR="006711F5" w:rsidRPr="003A5312" w:rsidRDefault="006711F5" w:rsidP="00D03404">
            <w:pPr>
              <w:pStyle w:val="Normal6a"/>
            </w:pPr>
            <w:r w:rsidRPr="003A5312">
              <w:t>B.</w:t>
            </w:r>
            <w:r w:rsidRPr="003A5312">
              <w:tab/>
              <w:t>keďže demografické výzvy vrátane starnutia obyvateľstva, nízkej pôrodnosti a vyľudňovania vidieka výrazne ovplyvňujú udržateľnosť systémov sociálneho zabezpečenia, a preto predstavujú štrukturálnu výzvu pre hospodárstvo EÚ, a keďže, ako sa zdôrazňuje v Draghiho správe, udržateľný rast v Európe do veľkej miery závisí od začlenenia aktívneho obyvateľstva do trhu práce a od spoľahlivého systému sociálneho zabezpečenia;</w:t>
            </w:r>
          </w:p>
        </w:tc>
        <w:tc>
          <w:tcPr>
            <w:tcW w:w="4876" w:type="dxa"/>
            <w:tcBorders>
              <w:top w:val="nil"/>
              <w:left w:val="nil"/>
              <w:bottom w:val="nil"/>
              <w:right w:val="nil"/>
            </w:tcBorders>
          </w:tcPr>
          <w:p w14:paraId="6E4E4EBD" w14:textId="77777777" w:rsidR="006711F5" w:rsidRPr="003A5312" w:rsidRDefault="006711F5" w:rsidP="00D03404">
            <w:pPr>
              <w:pStyle w:val="Normal6a"/>
            </w:pPr>
            <w:r w:rsidRPr="003A5312">
              <w:t>B.</w:t>
            </w:r>
            <w:r w:rsidRPr="003A5312">
              <w:tab/>
              <w:t xml:space="preserve">keďže demografické výzvy vrátane starnutia obyvateľstva, nízkej pôrodnosti a vyľudňovania vidieka výrazne ovplyvňujú udržateľnosť systémov sociálneho zabezpečenia </w:t>
            </w:r>
            <w:r w:rsidRPr="003A5312">
              <w:rPr>
                <w:b/>
                <w:i/>
              </w:rPr>
              <w:t>a ďalej zhoršujú regionálne rozdiely v EÚ</w:t>
            </w:r>
            <w:r w:rsidRPr="003A5312">
              <w:t>, a preto predstavujú štrukturálnu výzvu pre hospodárstvo EÚ, a keďže, ako sa zdôrazňuje v Draghiho správe, udržateľný rast v Európe do veľkej miery závisí od začlenenia aktívneho obyvateľstva do trhu práce a od spoľahlivého systému sociálneho zabezpečenia;</w:t>
            </w:r>
          </w:p>
        </w:tc>
      </w:tr>
    </w:tbl>
    <w:p w14:paraId="35743A61"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6F06E1C" w14:textId="77777777" w:rsidR="00901B18" w:rsidRPr="003A5312" w:rsidRDefault="006711F5" w:rsidP="006711F5">
      <w:r w:rsidRPr="003A5312">
        <w:rPr>
          <w:rStyle w:val="HideTWBExt"/>
        </w:rPr>
        <w:t>&lt;/Amend&gt;</w:t>
      </w:r>
    </w:p>
    <w:p w14:paraId="10BCFDF8"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64</w:t>
      </w:r>
      <w:r w:rsidRPr="003A5312">
        <w:rPr>
          <w:rStyle w:val="HideTWBExt"/>
        </w:rPr>
        <w:t>&lt;/NumAm&gt;</w:t>
      </w:r>
    </w:p>
    <w:p w14:paraId="3D67C5BF"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511A0222" w14:textId="77777777" w:rsidR="006711F5" w:rsidRPr="003A5312" w:rsidRDefault="006711F5" w:rsidP="006711F5">
      <w:pPr>
        <w:pStyle w:val="NormalBold"/>
      </w:pPr>
      <w:r w:rsidRPr="003A5312">
        <w:rPr>
          <w:rStyle w:val="HideTWBExt"/>
        </w:rPr>
        <w:t>&lt;/RepeatBlock-By&gt;</w:t>
      </w:r>
    </w:p>
    <w:p w14:paraId="6DD0B2B5"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A64BA38" w14:textId="77777777" w:rsidR="006711F5" w:rsidRPr="003A5312" w:rsidRDefault="006711F5" w:rsidP="006711F5">
      <w:pPr>
        <w:pStyle w:val="NormalBold"/>
      </w:pPr>
      <w:r w:rsidRPr="003A5312">
        <w:rPr>
          <w:rStyle w:val="HideTWBExt"/>
        </w:rPr>
        <w:t>&lt;Article&gt;</w:t>
      </w:r>
      <w:r w:rsidRPr="003A5312">
        <w:t>Odôvodnenie B</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591C0224" w14:textId="77777777" w:rsidTr="00D03404">
        <w:trPr>
          <w:trHeight w:hRule="exact" w:val="240"/>
          <w:jc w:val="center"/>
        </w:trPr>
        <w:tc>
          <w:tcPr>
            <w:tcW w:w="9752" w:type="dxa"/>
            <w:gridSpan w:val="2"/>
            <w:tcBorders>
              <w:top w:val="nil"/>
              <w:left w:val="nil"/>
              <w:bottom w:val="nil"/>
              <w:right w:val="nil"/>
            </w:tcBorders>
          </w:tcPr>
          <w:p w14:paraId="0548E8EA" w14:textId="77777777" w:rsidR="006711F5" w:rsidRPr="003A5312" w:rsidRDefault="006711F5" w:rsidP="00D03404"/>
        </w:tc>
      </w:tr>
      <w:tr w:rsidR="00BB00EE" w:rsidRPr="003A5312" w14:paraId="508B1E0A" w14:textId="77777777" w:rsidTr="00D03404">
        <w:trPr>
          <w:trHeight w:val="240"/>
          <w:jc w:val="center"/>
        </w:trPr>
        <w:tc>
          <w:tcPr>
            <w:tcW w:w="4876" w:type="dxa"/>
            <w:tcBorders>
              <w:top w:val="nil"/>
              <w:left w:val="nil"/>
              <w:bottom w:val="nil"/>
              <w:right w:val="nil"/>
            </w:tcBorders>
          </w:tcPr>
          <w:p w14:paraId="228B1491"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CA0D152" w14:textId="77777777" w:rsidR="006711F5" w:rsidRPr="003A5312" w:rsidRDefault="006711F5" w:rsidP="00D03404">
            <w:pPr>
              <w:pStyle w:val="AmColumnHeading"/>
            </w:pPr>
            <w:r w:rsidRPr="003A5312">
              <w:t>Pozmeňujúci návrh</w:t>
            </w:r>
          </w:p>
        </w:tc>
      </w:tr>
      <w:tr w:rsidR="00BB00EE" w:rsidRPr="003A5312" w14:paraId="1CF16B0B" w14:textId="77777777" w:rsidTr="00D03404">
        <w:trPr>
          <w:jc w:val="center"/>
        </w:trPr>
        <w:tc>
          <w:tcPr>
            <w:tcW w:w="4876" w:type="dxa"/>
            <w:tcBorders>
              <w:top w:val="nil"/>
              <w:left w:val="nil"/>
              <w:bottom w:val="nil"/>
              <w:right w:val="nil"/>
            </w:tcBorders>
          </w:tcPr>
          <w:p w14:paraId="040C4B04" w14:textId="77777777" w:rsidR="006711F5" w:rsidRPr="003A5312" w:rsidRDefault="006711F5" w:rsidP="00D03404">
            <w:pPr>
              <w:pStyle w:val="Normal6a"/>
            </w:pPr>
            <w:r w:rsidRPr="003A5312">
              <w:t>B.</w:t>
            </w:r>
            <w:r w:rsidRPr="003A5312">
              <w:tab/>
              <w:t xml:space="preserve">keďže </w:t>
            </w:r>
            <w:r w:rsidRPr="003A5312">
              <w:rPr>
                <w:b/>
                <w:i/>
              </w:rPr>
              <w:t>demografické výzvy vrátane starnutia obyvateľstva, nízkej pôrodnosti</w:t>
            </w:r>
            <w:r w:rsidRPr="003A5312">
              <w:t xml:space="preserve"> a </w:t>
            </w:r>
            <w:r w:rsidRPr="003A5312">
              <w:rPr>
                <w:b/>
                <w:bCs/>
                <w:i/>
                <w:iCs/>
              </w:rPr>
              <w:t>vyľudňovania</w:t>
            </w:r>
            <w:r w:rsidRPr="003A5312">
              <w:t xml:space="preserve"> vidieka </w:t>
            </w:r>
            <w:r w:rsidRPr="003A5312">
              <w:rPr>
                <w:b/>
                <w:i/>
              </w:rPr>
              <w:t>výrazne</w:t>
            </w:r>
            <w:r w:rsidRPr="003A5312">
              <w:t xml:space="preserve"> ovplyvňujú udržateľnosť systémov </w:t>
            </w:r>
            <w:r w:rsidRPr="003A5312">
              <w:rPr>
                <w:b/>
                <w:i/>
              </w:rPr>
              <w:t>sociálneho zabezpečenia</w:t>
            </w:r>
            <w:r w:rsidRPr="003A5312">
              <w:t xml:space="preserve">, a preto predstavujú štrukturálnu výzvu </w:t>
            </w:r>
            <w:r w:rsidRPr="003A5312">
              <w:rPr>
                <w:b/>
                <w:bCs/>
                <w:i/>
                <w:iCs/>
              </w:rPr>
              <w:t>pre</w:t>
            </w:r>
            <w:r w:rsidRPr="003A5312">
              <w:t xml:space="preserve"> hospodárstvo EÚ, a keďže, ako sa zdôrazňuje v Draghiho správe, udržateľný rast v Európe do veľkej miery závisí od začlenenia </w:t>
            </w:r>
            <w:r w:rsidRPr="003A5312">
              <w:rPr>
                <w:b/>
                <w:i/>
              </w:rPr>
              <w:t>aktívneho obyvateľstva</w:t>
            </w:r>
            <w:r w:rsidRPr="003A5312">
              <w:t xml:space="preserve"> do trhu práce </w:t>
            </w:r>
            <w:r w:rsidRPr="003A5312">
              <w:rPr>
                <w:b/>
                <w:i/>
              </w:rPr>
              <w:t>a</w:t>
            </w:r>
            <w:r w:rsidRPr="003A5312">
              <w:t xml:space="preserve"> od spoľahlivého systému sociálneho zabezpečenia;</w:t>
            </w:r>
          </w:p>
        </w:tc>
        <w:tc>
          <w:tcPr>
            <w:tcW w:w="4876" w:type="dxa"/>
            <w:tcBorders>
              <w:top w:val="nil"/>
              <w:left w:val="nil"/>
              <w:bottom w:val="nil"/>
              <w:right w:val="nil"/>
            </w:tcBorders>
          </w:tcPr>
          <w:p w14:paraId="66A682B6" w14:textId="77777777" w:rsidR="006711F5" w:rsidRPr="003A5312" w:rsidRDefault="006711F5" w:rsidP="00D03404">
            <w:pPr>
              <w:pStyle w:val="Normal6a"/>
            </w:pPr>
            <w:r w:rsidRPr="003A5312">
              <w:t>B.</w:t>
            </w:r>
            <w:r w:rsidRPr="003A5312">
              <w:tab/>
              <w:t xml:space="preserve">keďže </w:t>
            </w:r>
            <w:r w:rsidRPr="003A5312">
              <w:rPr>
                <w:b/>
                <w:i/>
              </w:rPr>
              <w:t>demografický rozvoj, vyššia miera dožitia</w:t>
            </w:r>
            <w:r w:rsidRPr="003A5312">
              <w:t xml:space="preserve"> a </w:t>
            </w:r>
            <w:r w:rsidRPr="003A5312">
              <w:rPr>
                <w:b/>
                <w:bCs/>
                <w:i/>
                <w:iCs/>
              </w:rPr>
              <w:t>vyľudňovanie</w:t>
            </w:r>
            <w:r w:rsidRPr="003A5312">
              <w:t xml:space="preserve"> vidieka ovplyvňujú udržateľnosť systémov </w:t>
            </w:r>
            <w:r w:rsidRPr="003A5312">
              <w:rPr>
                <w:b/>
                <w:i/>
              </w:rPr>
              <w:t>sociálnej ochrany a sociálnych služieb</w:t>
            </w:r>
            <w:r w:rsidRPr="003A5312">
              <w:t>, a preto predstavujú štrukturálnu výzvu</w:t>
            </w:r>
            <w:r w:rsidRPr="003A5312">
              <w:rPr>
                <w:b/>
                <w:i/>
              </w:rPr>
              <w:t>, pokiaľ ide o</w:t>
            </w:r>
            <w:r w:rsidRPr="003A5312">
              <w:t xml:space="preserve"> hospodárstvo EÚ, a keďže, ako sa zdôrazňuje v Draghiho správe, udržateľný rast v Európe do veľkej miery závisí od </w:t>
            </w:r>
            <w:r w:rsidRPr="003A5312">
              <w:rPr>
                <w:b/>
                <w:i/>
              </w:rPr>
              <w:t>účinného a spravodlivého</w:t>
            </w:r>
            <w:r w:rsidRPr="003A5312">
              <w:t xml:space="preserve"> začlenenia do trhu práce</w:t>
            </w:r>
            <w:r w:rsidRPr="003A5312">
              <w:rPr>
                <w:b/>
                <w:i/>
              </w:rPr>
              <w:t>, ako aj</w:t>
            </w:r>
            <w:r w:rsidRPr="003A5312">
              <w:t xml:space="preserve"> od spoľahlivého systému sociálneho zabezpečenia;</w:t>
            </w:r>
          </w:p>
        </w:tc>
      </w:tr>
    </w:tbl>
    <w:p w14:paraId="74A44030"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C3F5E4F" w14:textId="77777777" w:rsidR="00901B18" w:rsidRPr="003A5312" w:rsidRDefault="006711F5" w:rsidP="006711F5">
      <w:r w:rsidRPr="003A5312">
        <w:rPr>
          <w:rStyle w:val="HideTWBExt"/>
        </w:rPr>
        <w:t>&lt;/Amend&gt;</w:t>
      </w:r>
    </w:p>
    <w:p w14:paraId="0611D3B2"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65</w:t>
      </w:r>
      <w:r w:rsidRPr="003A5312">
        <w:rPr>
          <w:rStyle w:val="HideTWBExt"/>
        </w:rPr>
        <w:t>&lt;/NumAm&gt;</w:t>
      </w:r>
    </w:p>
    <w:p w14:paraId="74F302B7" w14:textId="77777777" w:rsidR="006711F5" w:rsidRPr="003A5312" w:rsidRDefault="006711F5" w:rsidP="006711F5">
      <w:pPr>
        <w:pStyle w:val="NormalBold"/>
      </w:pPr>
      <w:r w:rsidRPr="003A5312">
        <w:rPr>
          <w:rStyle w:val="HideTWBExt"/>
        </w:rPr>
        <w:t>&lt;RepeatBlock-By&gt;&lt;Members&gt;</w:t>
      </w:r>
      <w:r w:rsidRPr="003A5312">
        <w:t>Idoia Mendia</w:t>
      </w:r>
      <w:r w:rsidRPr="003A5312">
        <w:rPr>
          <w:rStyle w:val="HideTWBExt"/>
        </w:rPr>
        <w:t>&lt;/Members&gt;</w:t>
      </w:r>
    </w:p>
    <w:p w14:paraId="29BC2962" w14:textId="77777777" w:rsidR="006711F5" w:rsidRPr="003A5312" w:rsidRDefault="006711F5" w:rsidP="006711F5">
      <w:pPr>
        <w:pStyle w:val="NormalBold"/>
      </w:pPr>
      <w:r w:rsidRPr="003A5312">
        <w:rPr>
          <w:rStyle w:val="HideTWBExt"/>
        </w:rPr>
        <w:t>&lt;/RepeatBlock-By&gt;</w:t>
      </w:r>
    </w:p>
    <w:p w14:paraId="328C54AB"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C98E336" w14:textId="77777777" w:rsidR="006711F5" w:rsidRPr="003A5312" w:rsidRDefault="006711F5" w:rsidP="006711F5">
      <w:pPr>
        <w:pStyle w:val="NormalBold"/>
      </w:pPr>
      <w:r w:rsidRPr="003A5312">
        <w:rPr>
          <w:rStyle w:val="HideTWBExt"/>
        </w:rPr>
        <w:t>&lt;Article&gt;</w:t>
      </w:r>
      <w:r w:rsidRPr="003A5312">
        <w:t>Odôvodnenie B a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DCAE60E" w14:textId="77777777" w:rsidTr="00D03404">
        <w:trPr>
          <w:trHeight w:hRule="exact" w:val="240"/>
          <w:jc w:val="center"/>
        </w:trPr>
        <w:tc>
          <w:tcPr>
            <w:tcW w:w="9752" w:type="dxa"/>
            <w:gridSpan w:val="2"/>
            <w:tcBorders>
              <w:top w:val="nil"/>
              <w:left w:val="nil"/>
              <w:bottom w:val="nil"/>
              <w:right w:val="nil"/>
            </w:tcBorders>
          </w:tcPr>
          <w:p w14:paraId="20516636" w14:textId="77777777" w:rsidR="006711F5" w:rsidRPr="003A5312" w:rsidRDefault="006711F5" w:rsidP="00D03404"/>
        </w:tc>
      </w:tr>
      <w:tr w:rsidR="00BB00EE" w:rsidRPr="003A5312" w14:paraId="3E1B4C05" w14:textId="77777777" w:rsidTr="00D03404">
        <w:trPr>
          <w:trHeight w:val="240"/>
          <w:jc w:val="center"/>
        </w:trPr>
        <w:tc>
          <w:tcPr>
            <w:tcW w:w="4876" w:type="dxa"/>
            <w:tcBorders>
              <w:top w:val="nil"/>
              <w:left w:val="nil"/>
              <w:bottom w:val="nil"/>
              <w:right w:val="nil"/>
            </w:tcBorders>
          </w:tcPr>
          <w:p w14:paraId="1BE88905"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2DD47E1" w14:textId="77777777" w:rsidR="006711F5" w:rsidRPr="003A5312" w:rsidRDefault="006711F5" w:rsidP="00D03404">
            <w:pPr>
              <w:pStyle w:val="AmColumnHeading"/>
            </w:pPr>
            <w:r w:rsidRPr="003A5312">
              <w:t>Pozmeňujúci návrh</w:t>
            </w:r>
          </w:p>
        </w:tc>
      </w:tr>
      <w:tr w:rsidR="00BB00EE" w:rsidRPr="003A5312" w14:paraId="52246DAE" w14:textId="77777777" w:rsidTr="00D03404">
        <w:trPr>
          <w:jc w:val="center"/>
        </w:trPr>
        <w:tc>
          <w:tcPr>
            <w:tcW w:w="4876" w:type="dxa"/>
            <w:tcBorders>
              <w:top w:val="nil"/>
              <w:left w:val="nil"/>
              <w:bottom w:val="nil"/>
              <w:right w:val="nil"/>
            </w:tcBorders>
          </w:tcPr>
          <w:p w14:paraId="38402805" w14:textId="77777777" w:rsidR="006711F5" w:rsidRPr="003A5312" w:rsidRDefault="006711F5" w:rsidP="00D03404">
            <w:pPr>
              <w:pStyle w:val="Normal6a"/>
            </w:pPr>
          </w:p>
        </w:tc>
        <w:tc>
          <w:tcPr>
            <w:tcW w:w="4876" w:type="dxa"/>
            <w:tcBorders>
              <w:top w:val="nil"/>
              <w:left w:val="nil"/>
              <w:bottom w:val="nil"/>
              <w:right w:val="nil"/>
            </w:tcBorders>
          </w:tcPr>
          <w:p w14:paraId="104C173E" w14:textId="77777777" w:rsidR="006711F5" w:rsidRPr="003A5312" w:rsidRDefault="006711F5" w:rsidP="00D03404">
            <w:pPr>
              <w:pStyle w:val="Normal6a"/>
            </w:pPr>
            <w:r w:rsidRPr="003A5312">
              <w:rPr>
                <w:b/>
                <w:i/>
              </w:rPr>
              <w:t>Ba.</w:t>
            </w:r>
            <w:r w:rsidRPr="003A5312">
              <w:tab/>
            </w:r>
            <w:r w:rsidRPr="003A5312">
              <w:rPr>
                <w:b/>
                <w:i/>
              </w:rPr>
              <w:t>keďže, ako sa zdôrazňuje v Draghiho správe, migrujúci pracovníci sú dôležitým faktorom pri znižovaní nedostatku pracovných síl a častejšie pracujú v povolaniach s pretrvávajúcim nedostatkom ako pracovníci narodení v EÚ;</w:t>
            </w:r>
          </w:p>
        </w:tc>
      </w:tr>
    </w:tbl>
    <w:p w14:paraId="5A9082FA"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4FD97B2" w14:textId="77777777" w:rsidR="00901B18" w:rsidRPr="003A5312" w:rsidRDefault="006711F5" w:rsidP="006711F5">
      <w:r w:rsidRPr="003A5312">
        <w:rPr>
          <w:rStyle w:val="HideTWBExt"/>
        </w:rPr>
        <w:t>&lt;/Amend&gt;</w:t>
      </w:r>
    </w:p>
    <w:p w14:paraId="3FB17090"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66</w:t>
      </w:r>
      <w:r w:rsidRPr="003A5312">
        <w:rPr>
          <w:rStyle w:val="HideTWBExt"/>
        </w:rPr>
        <w:t>&lt;/NumAm&gt;</w:t>
      </w:r>
    </w:p>
    <w:p w14:paraId="1538298B" w14:textId="77777777" w:rsidR="006711F5" w:rsidRPr="003A5312" w:rsidRDefault="006711F5" w:rsidP="006711F5">
      <w:pPr>
        <w:pStyle w:val="NormalBold"/>
      </w:pPr>
      <w:r w:rsidRPr="003A5312">
        <w:rPr>
          <w:rStyle w:val="HideTWBExt"/>
        </w:rPr>
        <w:t>&lt;RepeatBlock-By&gt;&lt;Members&gt;</w:t>
      </w:r>
      <w:r w:rsidRPr="003A5312">
        <w:t>Idoia Mendia</w:t>
      </w:r>
      <w:r w:rsidRPr="003A5312">
        <w:rPr>
          <w:rStyle w:val="HideTWBExt"/>
        </w:rPr>
        <w:t>&lt;/Members&gt;</w:t>
      </w:r>
    </w:p>
    <w:p w14:paraId="269E7C2F" w14:textId="77777777" w:rsidR="006711F5" w:rsidRPr="003A5312" w:rsidRDefault="006711F5" w:rsidP="006711F5">
      <w:pPr>
        <w:pStyle w:val="NormalBold"/>
      </w:pPr>
      <w:r w:rsidRPr="003A5312">
        <w:rPr>
          <w:rStyle w:val="HideTWBExt"/>
        </w:rPr>
        <w:t>&lt;/RepeatBlock-By&gt;</w:t>
      </w:r>
    </w:p>
    <w:p w14:paraId="290EE3E1"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B48E92F" w14:textId="77777777" w:rsidR="006711F5" w:rsidRPr="003A5312" w:rsidRDefault="006711F5" w:rsidP="006711F5">
      <w:pPr>
        <w:pStyle w:val="NormalBold"/>
      </w:pPr>
      <w:r w:rsidRPr="003A5312">
        <w:rPr>
          <w:rStyle w:val="HideTWBExt"/>
        </w:rPr>
        <w:t>&lt;Article&gt;</w:t>
      </w:r>
      <w:r w:rsidRPr="003A5312">
        <w:t>Odôvodnenie B b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AAE3CE4" w14:textId="77777777" w:rsidTr="00D03404">
        <w:trPr>
          <w:trHeight w:hRule="exact" w:val="240"/>
          <w:jc w:val="center"/>
        </w:trPr>
        <w:tc>
          <w:tcPr>
            <w:tcW w:w="9752" w:type="dxa"/>
            <w:gridSpan w:val="2"/>
            <w:tcBorders>
              <w:top w:val="nil"/>
              <w:left w:val="nil"/>
              <w:bottom w:val="nil"/>
              <w:right w:val="nil"/>
            </w:tcBorders>
          </w:tcPr>
          <w:p w14:paraId="77267D9F" w14:textId="77777777" w:rsidR="006711F5" w:rsidRPr="003A5312" w:rsidRDefault="006711F5" w:rsidP="00D03404"/>
        </w:tc>
      </w:tr>
      <w:tr w:rsidR="00BB00EE" w:rsidRPr="003A5312" w14:paraId="280AE801" w14:textId="77777777" w:rsidTr="00D03404">
        <w:trPr>
          <w:trHeight w:val="240"/>
          <w:jc w:val="center"/>
        </w:trPr>
        <w:tc>
          <w:tcPr>
            <w:tcW w:w="4876" w:type="dxa"/>
            <w:tcBorders>
              <w:top w:val="nil"/>
              <w:left w:val="nil"/>
              <w:bottom w:val="nil"/>
              <w:right w:val="nil"/>
            </w:tcBorders>
          </w:tcPr>
          <w:p w14:paraId="2962C1AF"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CAD1BA8" w14:textId="77777777" w:rsidR="006711F5" w:rsidRPr="003A5312" w:rsidRDefault="006711F5" w:rsidP="00D03404">
            <w:pPr>
              <w:pStyle w:val="AmColumnHeading"/>
            </w:pPr>
            <w:r w:rsidRPr="003A5312">
              <w:t>Pozmeňujúci návrh</w:t>
            </w:r>
          </w:p>
        </w:tc>
      </w:tr>
      <w:tr w:rsidR="00BB00EE" w:rsidRPr="003A5312" w14:paraId="6E6A7206" w14:textId="77777777" w:rsidTr="00D03404">
        <w:trPr>
          <w:jc w:val="center"/>
        </w:trPr>
        <w:tc>
          <w:tcPr>
            <w:tcW w:w="4876" w:type="dxa"/>
            <w:tcBorders>
              <w:top w:val="nil"/>
              <w:left w:val="nil"/>
              <w:bottom w:val="nil"/>
              <w:right w:val="nil"/>
            </w:tcBorders>
          </w:tcPr>
          <w:p w14:paraId="45733E63" w14:textId="77777777" w:rsidR="006711F5" w:rsidRPr="003A5312" w:rsidRDefault="006711F5" w:rsidP="00D03404">
            <w:pPr>
              <w:pStyle w:val="Normal6a"/>
            </w:pPr>
          </w:p>
        </w:tc>
        <w:tc>
          <w:tcPr>
            <w:tcW w:w="4876" w:type="dxa"/>
            <w:tcBorders>
              <w:top w:val="nil"/>
              <w:left w:val="nil"/>
              <w:bottom w:val="nil"/>
              <w:right w:val="nil"/>
            </w:tcBorders>
          </w:tcPr>
          <w:p w14:paraId="712D3580" w14:textId="77777777" w:rsidR="006711F5" w:rsidRPr="003A5312" w:rsidRDefault="006711F5" w:rsidP="00D03404">
            <w:pPr>
              <w:pStyle w:val="Normal6a"/>
            </w:pPr>
            <w:r w:rsidRPr="003A5312">
              <w:rPr>
                <w:b/>
                <w:i/>
              </w:rPr>
              <w:t>Bb.</w:t>
            </w:r>
            <w:r w:rsidRPr="003A5312">
              <w:tab/>
            </w:r>
            <w:r w:rsidRPr="003A5312">
              <w:rPr>
                <w:b/>
                <w:i/>
              </w:rPr>
              <w:t>keďže 70 % pracovníkov v Európe má kvalitné pracovné miesta, 30 % má napäté pracovné miesta, ktoré zahŕňajú viac požiadaviek ako zdrojov na ich vyrovnanie, čo vedie k celkovo nízkej kvalite pracovných miest. V mnohých povolaniach, ktoré trpia trvalým nedostatkom pracovnej sily, je podiel nekvalitných pracovných miest vyšší ako 30 %;</w:t>
            </w:r>
          </w:p>
        </w:tc>
      </w:tr>
    </w:tbl>
    <w:p w14:paraId="04A53A35"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1B6B7A1" w14:textId="77777777" w:rsidR="00901B18" w:rsidRPr="003A5312" w:rsidRDefault="006711F5" w:rsidP="006711F5">
      <w:r w:rsidRPr="003A5312">
        <w:rPr>
          <w:rStyle w:val="HideTWBExt"/>
        </w:rPr>
        <w:t>&lt;/Amend&gt;</w:t>
      </w:r>
    </w:p>
    <w:p w14:paraId="69AF740D"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67</w:t>
      </w:r>
      <w:r w:rsidRPr="003A5312">
        <w:rPr>
          <w:rStyle w:val="HideTWBExt"/>
        </w:rPr>
        <w:t>&lt;/NumAm&gt;</w:t>
      </w:r>
    </w:p>
    <w:p w14:paraId="0B040B64"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3535A7B0" w14:textId="77777777" w:rsidR="006711F5" w:rsidRPr="003A5312" w:rsidRDefault="006711F5" w:rsidP="006711F5">
      <w:pPr>
        <w:pStyle w:val="NormalBold"/>
      </w:pPr>
      <w:r w:rsidRPr="003A5312">
        <w:rPr>
          <w:rStyle w:val="HideTWBExt"/>
        </w:rPr>
        <w:t>&lt;/RepeatBlock-By&gt;</w:t>
      </w:r>
    </w:p>
    <w:p w14:paraId="666ED2CB"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4999701" w14:textId="77777777" w:rsidR="006711F5" w:rsidRPr="003A5312" w:rsidRDefault="006711F5" w:rsidP="006711F5">
      <w:pPr>
        <w:pStyle w:val="NormalBold"/>
      </w:pPr>
      <w:r w:rsidRPr="003A5312">
        <w:rPr>
          <w:rStyle w:val="HideTWBExt"/>
        </w:rPr>
        <w:t>&lt;Article&gt;</w:t>
      </w:r>
      <w:r w:rsidRPr="003A5312">
        <w:t>Odôvodnenie C</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58CFAD3" w14:textId="77777777" w:rsidTr="00D03404">
        <w:trPr>
          <w:trHeight w:hRule="exact" w:val="240"/>
          <w:jc w:val="center"/>
        </w:trPr>
        <w:tc>
          <w:tcPr>
            <w:tcW w:w="9752" w:type="dxa"/>
            <w:gridSpan w:val="2"/>
            <w:tcBorders>
              <w:top w:val="nil"/>
              <w:left w:val="nil"/>
              <w:bottom w:val="nil"/>
              <w:right w:val="nil"/>
            </w:tcBorders>
          </w:tcPr>
          <w:p w14:paraId="5342D25C" w14:textId="77777777" w:rsidR="006711F5" w:rsidRPr="003A5312" w:rsidRDefault="006711F5" w:rsidP="00D03404"/>
        </w:tc>
      </w:tr>
      <w:tr w:rsidR="00BB00EE" w:rsidRPr="003A5312" w14:paraId="5277EA9C" w14:textId="77777777" w:rsidTr="00D03404">
        <w:trPr>
          <w:trHeight w:val="240"/>
          <w:jc w:val="center"/>
        </w:trPr>
        <w:tc>
          <w:tcPr>
            <w:tcW w:w="4876" w:type="dxa"/>
            <w:tcBorders>
              <w:top w:val="nil"/>
              <w:left w:val="nil"/>
              <w:bottom w:val="nil"/>
              <w:right w:val="nil"/>
            </w:tcBorders>
          </w:tcPr>
          <w:p w14:paraId="4C7F3D9A"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86B2BB0" w14:textId="77777777" w:rsidR="006711F5" w:rsidRPr="003A5312" w:rsidRDefault="006711F5" w:rsidP="00D03404">
            <w:pPr>
              <w:pStyle w:val="AmColumnHeading"/>
            </w:pPr>
            <w:r w:rsidRPr="003A5312">
              <w:t>Pozmeňujúci návrh</w:t>
            </w:r>
          </w:p>
        </w:tc>
      </w:tr>
      <w:tr w:rsidR="00BB00EE" w:rsidRPr="003A5312" w14:paraId="24D77FBF" w14:textId="77777777" w:rsidTr="00D03404">
        <w:trPr>
          <w:jc w:val="center"/>
        </w:trPr>
        <w:tc>
          <w:tcPr>
            <w:tcW w:w="4876" w:type="dxa"/>
            <w:tcBorders>
              <w:top w:val="nil"/>
              <w:left w:val="nil"/>
              <w:bottom w:val="nil"/>
              <w:right w:val="nil"/>
            </w:tcBorders>
          </w:tcPr>
          <w:p w14:paraId="5D703D2F" w14:textId="77777777" w:rsidR="006711F5" w:rsidRPr="003A5312" w:rsidRDefault="006711F5" w:rsidP="00D03404">
            <w:pPr>
              <w:pStyle w:val="Normal6a"/>
            </w:pPr>
            <w:r w:rsidRPr="003A5312">
              <w:t>C.</w:t>
            </w:r>
            <w:r w:rsidRPr="003A5312">
              <w:tab/>
              <w:t xml:space="preserve">keďže Enrico Letta vo svojej správe upozorňuje na pokles pôrodnosti, vyzdvihuje význam vytvorenia rámca na podporu všetkých rodín v rámci stratégie inkluzívneho rastu a zdôrazňuje potrebu podporovať politiky v oblasti rovnováhy medzi </w:t>
            </w:r>
            <w:r w:rsidRPr="003A5312">
              <w:rPr>
                <w:b/>
                <w:i/>
              </w:rPr>
              <w:t>rodinným a</w:t>
            </w:r>
            <w:r w:rsidRPr="003A5312">
              <w:t xml:space="preserve"> pracovným a súkromným životom;</w:t>
            </w:r>
          </w:p>
        </w:tc>
        <w:tc>
          <w:tcPr>
            <w:tcW w:w="4876" w:type="dxa"/>
            <w:tcBorders>
              <w:top w:val="nil"/>
              <w:left w:val="nil"/>
              <w:bottom w:val="nil"/>
              <w:right w:val="nil"/>
            </w:tcBorders>
          </w:tcPr>
          <w:p w14:paraId="35E81E19" w14:textId="77777777" w:rsidR="006711F5" w:rsidRPr="003A5312" w:rsidRDefault="006711F5" w:rsidP="00D03404">
            <w:pPr>
              <w:pStyle w:val="Normal6a"/>
            </w:pPr>
            <w:r w:rsidRPr="003A5312">
              <w:t>C.</w:t>
            </w:r>
            <w:r w:rsidRPr="003A5312">
              <w:tab/>
              <w:t xml:space="preserve">keďže Enrico Letta vo svojej správe upozorňuje na pokles pôrodnosti, vyzdvihuje význam vytvorenia rámca na </w:t>
            </w:r>
            <w:r w:rsidRPr="003A5312">
              <w:rPr>
                <w:b/>
                <w:i/>
              </w:rPr>
              <w:t>zlepšenie rodovej rovnosti a</w:t>
            </w:r>
            <w:r w:rsidRPr="003A5312">
              <w:t xml:space="preserve"> podporu všetkých </w:t>
            </w:r>
            <w:r w:rsidRPr="003A5312">
              <w:rPr>
                <w:b/>
                <w:i/>
              </w:rPr>
              <w:t>typov</w:t>
            </w:r>
            <w:r w:rsidRPr="003A5312">
              <w:t xml:space="preserve"> rodín </w:t>
            </w:r>
            <w:r w:rsidRPr="003A5312">
              <w:rPr>
                <w:b/>
                <w:i/>
              </w:rPr>
              <w:t>a jednotlivcov vrátane osamelých rodičov</w:t>
            </w:r>
            <w:r w:rsidRPr="003A5312">
              <w:t xml:space="preserve"> v rámci stratégie inkluzívneho rastu a zdôrazňuje potrebu podporovať politiky v oblasti rovnováhy medzi pracovným a súkromným životom</w:t>
            </w:r>
            <w:r w:rsidRPr="003A5312">
              <w:rPr>
                <w:b/>
                <w:i/>
              </w:rPr>
              <w:t>, ktorá by zabezpečila dostupné a profesionálne systémy starostlivosti, ako aj kvalitné verejné vzdelávanie, rodinnú dovolenku a pružné pracovné podmienky v súlade s európskou stratégiou v oblasti starostlivosti</w:t>
            </w:r>
            <w:r w:rsidRPr="003A5312">
              <w:t xml:space="preserve">; </w:t>
            </w:r>
            <w:r w:rsidRPr="003A5312">
              <w:rPr>
                <w:b/>
                <w:i/>
              </w:rPr>
              <w:t>keďže Eurostat zdôrazňuje nárast počtu obyvateľov EÚ v dôsledku migrácie a potrebu venovať viac úsilia ich integrácii;</w:t>
            </w:r>
          </w:p>
        </w:tc>
      </w:tr>
    </w:tbl>
    <w:p w14:paraId="7A4C93FB"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6D5FCF7" w14:textId="77777777" w:rsidR="00901B18" w:rsidRPr="003A5312" w:rsidRDefault="006711F5" w:rsidP="006711F5">
      <w:r w:rsidRPr="003A5312">
        <w:rPr>
          <w:rStyle w:val="HideTWBExt"/>
        </w:rPr>
        <w:t>&lt;/Amend&gt;</w:t>
      </w:r>
    </w:p>
    <w:p w14:paraId="3A568871"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68</w:t>
      </w:r>
      <w:r w:rsidRPr="003A5312">
        <w:rPr>
          <w:rStyle w:val="HideTWBExt"/>
        </w:rPr>
        <w:t>&lt;/NumAm&gt;</w:t>
      </w:r>
    </w:p>
    <w:p w14:paraId="24BD226E"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06DEA577" w14:textId="77777777" w:rsidR="006711F5" w:rsidRPr="003A5312" w:rsidRDefault="006711F5" w:rsidP="006711F5">
      <w:pPr>
        <w:pStyle w:val="NormalBold"/>
      </w:pPr>
      <w:r w:rsidRPr="003A5312">
        <w:rPr>
          <w:rStyle w:val="HideTWBExt"/>
        </w:rPr>
        <w:t>&lt;/RepeatBlock-By&gt;</w:t>
      </w:r>
    </w:p>
    <w:p w14:paraId="267E6EFE"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B74D8EB" w14:textId="77777777" w:rsidR="006711F5" w:rsidRPr="003A5312" w:rsidRDefault="006711F5" w:rsidP="006711F5">
      <w:pPr>
        <w:pStyle w:val="NormalBold"/>
      </w:pPr>
      <w:r w:rsidRPr="003A5312">
        <w:rPr>
          <w:rStyle w:val="HideTWBExt"/>
        </w:rPr>
        <w:t>&lt;Article&gt;</w:t>
      </w:r>
      <w:r w:rsidRPr="003A5312">
        <w:t>Odôvodnenie C</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5A493723" w14:textId="77777777" w:rsidTr="00D03404">
        <w:trPr>
          <w:trHeight w:hRule="exact" w:val="240"/>
          <w:jc w:val="center"/>
        </w:trPr>
        <w:tc>
          <w:tcPr>
            <w:tcW w:w="9752" w:type="dxa"/>
            <w:gridSpan w:val="2"/>
            <w:tcBorders>
              <w:top w:val="nil"/>
              <w:left w:val="nil"/>
              <w:bottom w:val="nil"/>
              <w:right w:val="nil"/>
            </w:tcBorders>
          </w:tcPr>
          <w:p w14:paraId="2CB296A0" w14:textId="77777777" w:rsidR="006711F5" w:rsidRPr="003A5312" w:rsidRDefault="006711F5" w:rsidP="00D03404"/>
        </w:tc>
      </w:tr>
      <w:tr w:rsidR="00BB00EE" w:rsidRPr="003A5312" w14:paraId="6781A4D5" w14:textId="77777777" w:rsidTr="00D03404">
        <w:trPr>
          <w:trHeight w:val="240"/>
          <w:jc w:val="center"/>
        </w:trPr>
        <w:tc>
          <w:tcPr>
            <w:tcW w:w="4876" w:type="dxa"/>
            <w:tcBorders>
              <w:top w:val="nil"/>
              <w:left w:val="nil"/>
              <w:bottom w:val="nil"/>
              <w:right w:val="nil"/>
            </w:tcBorders>
          </w:tcPr>
          <w:p w14:paraId="45D530B3"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EBA2DF4" w14:textId="77777777" w:rsidR="006711F5" w:rsidRPr="003A5312" w:rsidRDefault="006711F5" w:rsidP="00D03404">
            <w:pPr>
              <w:pStyle w:val="AmColumnHeading"/>
            </w:pPr>
            <w:r w:rsidRPr="003A5312">
              <w:t>Pozmeňujúci návrh</w:t>
            </w:r>
          </w:p>
        </w:tc>
      </w:tr>
      <w:tr w:rsidR="00BB00EE" w:rsidRPr="003A5312" w14:paraId="59E30212" w14:textId="77777777" w:rsidTr="00D03404">
        <w:trPr>
          <w:jc w:val="center"/>
        </w:trPr>
        <w:tc>
          <w:tcPr>
            <w:tcW w:w="4876" w:type="dxa"/>
            <w:tcBorders>
              <w:top w:val="nil"/>
              <w:left w:val="nil"/>
              <w:bottom w:val="nil"/>
              <w:right w:val="nil"/>
            </w:tcBorders>
          </w:tcPr>
          <w:p w14:paraId="739D6C3F" w14:textId="77777777" w:rsidR="006711F5" w:rsidRPr="003A5312" w:rsidRDefault="006711F5" w:rsidP="00D03404">
            <w:pPr>
              <w:pStyle w:val="Normal6a"/>
            </w:pPr>
            <w:r w:rsidRPr="003A5312">
              <w:t>C.</w:t>
            </w:r>
            <w:r w:rsidRPr="003A5312">
              <w:tab/>
              <w:t xml:space="preserve">keďže Enrico Letta vo svojej správe </w:t>
            </w:r>
            <w:r w:rsidRPr="003A5312">
              <w:rPr>
                <w:b/>
                <w:i/>
              </w:rPr>
              <w:t>upozorňuje na pokles pôrodnosti, vyzdvihuje význam vytvorenia rámca na podporu všetkých rodín v rámci stratégie</w:t>
            </w:r>
            <w:r w:rsidRPr="003A5312">
              <w:t xml:space="preserve"> </w:t>
            </w:r>
            <w:r w:rsidRPr="003A5312">
              <w:rPr>
                <w:b/>
                <w:bCs/>
                <w:i/>
                <w:iCs/>
              </w:rPr>
              <w:t>inkluzívneho</w:t>
            </w:r>
            <w:r w:rsidRPr="003A5312">
              <w:t xml:space="preserve"> rastu a </w:t>
            </w:r>
            <w:r w:rsidRPr="003A5312">
              <w:rPr>
                <w:b/>
                <w:i/>
              </w:rPr>
              <w:t>zdôrazňuje potrebu podporovať politiky v oblasti rovnováhy medzi rodinným a pracovným a súkromným životom</w:t>
            </w:r>
            <w:r w:rsidRPr="003A5312">
              <w:t>;</w:t>
            </w:r>
          </w:p>
        </w:tc>
        <w:tc>
          <w:tcPr>
            <w:tcW w:w="4876" w:type="dxa"/>
            <w:tcBorders>
              <w:top w:val="nil"/>
              <w:left w:val="nil"/>
              <w:bottom w:val="nil"/>
              <w:right w:val="nil"/>
            </w:tcBorders>
          </w:tcPr>
          <w:p w14:paraId="794EAA2A" w14:textId="77777777" w:rsidR="006711F5" w:rsidRPr="003A5312" w:rsidRDefault="006711F5" w:rsidP="00D03404">
            <w:pPr>
              <w:pStyle w:val="Normal6a"/>
            </w:pPr>
            <w:r w:rsidRPr="003A5312">
              <w:t>C.</w:t>
            </w:r>
            <w:r w:rsidRPr="003A5312">
              <w:tab/>
              <w:t xml:space="preserve">keďže Enrico Letta vo svojej správe </w:t>
            </w:r>
            <w:r w:rsidRPr="003A5312">
              <w:rPr>
                <w:b/>
                <w:i/>
              </w:rPr>
              <w:t>zdôrazňuje potrebu silného sociálneho rozmeru jednotného trhu EÚ, aby sa predišlo veľkým hospodárskym a sociálnym nerovnováham, podporila sa prosperita, zabezpečili sa spravodlivé príležitosti, práva pracovníkov a sociálna ochrana pre všetkých a zároveň sa prispelo k</w:t>
            </w:r>
            <w:r w:rsidRPr="003A5312">
              <w:t> </w:t>
            </w:r>
            <w:r w:rsidRPr="003A5312">
              <w:rPr>
                <w:b/>
                <w:bCs/>
                <w:i/>
                <w:iCs/>
              </w:rPr>
              <w:t>inkluzívnemu</w:t>
            </w:r>
            <w:r w:rsidRPr="003A5312">
              <w:t xml:space="preserve"> rastu a </w:t>
            </w:r>
            <w:r w:rsidRPr="003A5312">
              <w:rPr>
                <w:b/>
                <w:i/>
              </w:rPr>
              <w:t>konkurencieschopnosti v súlade s pilierom sociálnych práv; keďže v správe sa konštatuje, že voľný pohyb osôb zostáva najmenej rozvinutou zo štyroch slobôd, a vyslovuje sa za zníženie prekážok profesijnej mobility v rámci EÚ</w:t>
            </w:r>
            <w:r w:rsidRPr="003A5312">
              <w:t>;</w:t>
            </w:r>
          </w:p>
        </w:tc>
      </w:tr>
    </w:tbl>
    <w:p w14:paraId="74D34D45"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9483D03" w14:textId="77777777" w:rsidR="00901B18" w:rsidRPr="003A5312" w:rsidRDefault="006711F5" w:rsidP="006711F5">
      <w:r w:rsidRPr="003A5312">
        <w:rPr>
          <w:rStyle w:val="HideTWBExt"/>
        </w:rPr>
        <w:t>&lt;/Amend&gt;</w:t>
      </w:r>
    </w:p>
    <w:p w14:paraId="13597A21"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69</w:t>
      </w:r>
      <w:r w:rsidRPr="003A5312">
        <w:rPr>
          <w:rStyle w:val="HideTWBExt"/>
        </w:rPr>
        <w:t>&lt;/NumAm&gt;</w:t>
      </w:r>
    </w:p>
    <w:p w14:paraId="6AAEF5E3"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551C049E"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2EEA049B" w14:textId="77777777" w:rsidR="006711F5" w:rsidRPr="003A5312" w:rsidRDefault="006711F5" w:rsidP="006711F5">
      <w:pPr>
        <w:pStyle w:val="NormalBold"/>
      </w:pPr>
      <w:r w:rsidRPr="003A5312">
        <w:rPr>
          <w:rStyle w:val="HideTWBExt"/>
        </w:rPr>
        <w:t>&lt;/RepeatBlock-By&gt;</w:t>
      </w:r>
    </w:p>
    <w:p w14:paraId="62BF74AA"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5EB8D19" w14:textId="77777777" w:rsidR="006711F5" w:rsidRPr="003A5312" w:rsidRDefault="006711F5" w:rsidP="006711F5">
      <w:pPr>
        <w:pStyle w:val="NormalBold"/>
      </w:pPr>
      <w:r w:rsidRPr="003A5312">
        <w:rPr>
          <w:rStyle w:val="HideTWBExt"/>
        </w:rPr>
        <w:t>&lt;Article&gt;</w:t>
      </w:r>
      <w:r w:rsidRPr="003A5312">
        <w:t>Odôvodnenie C</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C191FA0" w14:textId="77777777" w:rsidTr="00D03404">
        <w:trPr>
          <w:trHeight w:hRule="exact" w:val="240"/>
          <w:jc w:val="center"/>
        </w:trPr>
        <w:tc>
          <w:tcPr>
            <w:tcW w:w="9752" w:type="dxa"/>
            <w:gridSpan w:val="2"/>
            <w:tcBorders>
              <w:top w:val="nil"/>
              <w:left w:val="nil"/>
              <w:bottom w:val="nil"/>
              <w:right w:val="nil"/>
            </w:tcBorders>
          </w:tcPr>
          <w:p w14:paraId="1890F524" w14:textId="77777777" w:rsidR="006711F5" w:rsidRPr="003A5312" w:rsidRDefault="006711F5" w:rsidP="00D03404"/>
        </w:tc>
      </w:tr>
      <w:tr w:rsidR="00BB00EE" w:rsidRPr="003A5312" w14:paraId="71D10BCC" w14:textId="77777777" w:rsidTr="00D03404">
        <w:trPr>
          <w:trHeight w:val="240"/>
          <w:jc w:val="center"/>
        </w:trPr>
        <w:tc>
          <w:tcPr>
            <w:tcW w:w="4876" w:type="dxa"/>
            <w:tcBorders>
              <w:top w:val="nil"/>
              <w:left w:val="nil"/>
              <w:bottom w:val="nil"/>
              <w:right w:val="nil"/>
            </w:tcBorders>
          </w:tcPr>
          <w:p w14:paraId="3ADF03C8"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8A0F483" w14:textId="77777777" w:rsidR="006711F5" w:rsidRPr="003A5312" w:rsidRDefault="006711F5" w:rsidP="00D03404">
            <w:pPr>
              <w:pStyle w:val="AmColumnHeading"/>
            </w:pPr>
            <w:r w:rsidRPr="003A5312">
              <w:t>Pozmeňujúci návrh</w:t>
            </w:r>
          </w:p>
        </w:tc>
      </w:tr>
      <w:tr w:rsidR="00BB00EE" w:rsidRPr="003A5312" w14:paraId="1F60B3B3" w14:textId="77777777" w:rsidTr="00D03404">
        <w:trPr>
          <w:jc w:val="center"/>
        </w:trPr>
        <w:tc>
          <w:tcPr>
            <w:tcW w:w="4876" w:type="dxa"/>
            <w:tcBorders>
              <w:top w:val="nil"/>
              <w:left w:val="nil"/>
              <w:bottom w:val="nil"/>
              <w:right w:val="nil"/>
            </w:tcBorders>
          </w:tcPr>
          <w:p w14:paraId="7BBE7283" w14:textId="77777777" w:rsidR="006711F5" w:rsidRPr="003A5312" w:rsidRDefault="006711F5" w:rsidP="00D03404">
            <w:pPr>
              <w:pStyle w:val="Normal6a"/>
            </w:pPr>
            <w:r w:rsidRPr="003A5312">
              <w:t>C.</w:t>
            </w:r>
            <w:r w:rsidRPr="003A5312">
              <w:tab/>
              <w:t xml:space="preserve">keďže Enrico Letta vo svojej správe </w:t>
            </w:r>
            <w:r w:rsidRPr="003A5312">
              <w:rPr>
                <w:b/>
                <w:i/>
              </w:rPr>
              <w:t>upozorňuje</w:t>
            </w:r>
            <w:r w:rsidRPr="003A5312">
              <w:t xml:space="preserve"> na pokles pôrodnosti, </w:t>
            </w:r>
            <w:r w:rsidRPr="003A5312">
              <w:rPr>
                <w:b/>
                <w:i/>
              </w:rPr>
              <w:t>vyzdvihuje</w:t>
            </w:r>
            <w:r w:rsidRPr="003A5312">
              <w:t xml:space="preserve"> význam vytvorenia rámca na podporu </w:t>
            </w:r>
            <w:r w:rsidRPr="003A5312">
              <w:rPr>
                <w:b/>
                <w:i/>
              </w:rPr>
              <w:t>všetkých rodín</w:t>
            </w:r>
            <w:r w:rsidRPr="003A5312">
              <w:t xml:space="preserve"> v rámci stratégie inkluzívneho rastu a zdôrazňuje potrebu podporovať politiky v oblasti rovnováhy medzi </w:t>
            </w:r>
            <w:r w:rsidRPr="003A5312">
              <w:rPr>
                <w:b/>
                <w:i/>
              </w:rPr>
              <w:t>rodinným a</w:t>
            </w:r>
            <w:r w:rsidRPr="003A5312">
              <w:t xml:space="preserve"> pracovným a súkromným životom;</w:t>
            </w:r>
          </w:p>
        </w:tc>
        <w:tc>
          <w:tcPr>
            <w:tcW w:w="4876" w:type="dxa"/>
            <w:tcBorders>
              <w:top w:val="nil"/>
              <w:left w:val="nil"/>
              <w:bottom w:val="nil"/>
              <w:right w:val="nil"/>
            </w:tcBorders>
          </w:tcPr>
          <w:p w14:paraId="543C10E3" w14:textId="77777777" w:rsidR="006711F5" w:rsidRPr="003A5312" w:rsidRDefault="006711F5" w:rsidP="00D03404">
            <w:pPr>
              <w:pStyle w:val="Normal6a"/>
            </w:pPr>
            <w:r w:rsidRPr="003A5312">
              <w:t>C.</w:t>
            </w:r>
            <w:r w:rsidRPr="003A5312">
              <w:tab/>
              <w:t xml:space="preserve">keďže Enrico Letta vo svojej správe </w:t>
            </w:r>
            <w:r w:rsidRPr="003A5312">
              <w:rPr>
                <w:b/>
                <w:i/>
              </w:rPr>
              <w:t>poukazuje</w:t>
            </w:r>
            <w:r w:rsidRPr="003A5312">
              <w:t xml:space="preserve"> na pokles pôrodnosti, </w:t>
            </w:r>
            <w:r w:rsidRPr="003A5312">
              <w:rPr>
                <w:b/>
                <w:i/>
              </w:rPr>
              <w:t>zdôrazňuje</w:t>
            </w:r>
            <w:r w:rsidRPr="003A5312">
              <w:t xml:space="preserve"> význam vytvorenia rámca na podporu </w:t>
            </w:r>
            <w:r w:rsidRPr="003A5312">
              <w:rPr>
                <w:b/>
                <w:i/>
              </w:rPr>
              <w:t>každého v našej spoločnosti počas tejto bezprecedentnej krízy životných nákladov</w:t>
            </w:r>
            <w:r w:rsidRPr="003A5312">
              <w:t xml:space="preserve"> v rámci stratégie inkluzívneho rastu a zdôrazňuje potrebu podporovať politiky v oblasti rovnováhy medzi pracovným a súkromným životom </w:t>
            </w:r>
            <w:r w:rsidRPr="003A5312">
              <w:rPr>
                <w:b/>
                <w:i/>
              </w:rPr>
              <w:t>pre všetkých</w:t>
            </w:r>
            <w:r w:rsidRPr="003A5312">
              <w:t>;</w:t>
            </w:r>
          </w:p>
        </w:tc>
      </w:tr>
    </w:tbl>
    <w:p w14:paraId="5BDAAEB2"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F6CC63E" w14:textId="77777777" w:rsidR="00901B18" w:rsidRPr="003A5312" w:rsidRDefault="006711F5" w:rsidP="006711F5">
      <w:r w:rsidRPr="003A5312">
        <w:rPr>
          <w:rStyle w:val="HideTWBExt"/>
        </w:rPr>
        <w:t>&lt;/Amend&gt;</w:t>
      </w:r>
    </w:p>
    <w:p w14:paraId="3AFE21B9"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70</w:t>
      </w:r>
      <w:r w:rsidRPr="003A5312">
        <w:rPr>
          <w:rStyle w:val="HideTWBExt"/>
        </w:rPr>
        <w:t>&lt;/NumAm&gt;</w:t>
      </w:r>
    </w:p>
    <w:p w14:paraId="426090F2" w14:textId="77777777" w:rsidR="006711F5" w:rsidRPr="003A5312" w:rsidRDefault="006711F5" w:rsidP="006711F5">
      <w:pPr>
        <w:pStyle w:val="NormalBold"/>
      </w:pPr>
      <w:r w:rsidRPr="003A5312">
        <w:rPr>
          <w:rStyle w:val="HideTWBExt"/>
        </w:rPr>
        <w:t>&lt;RepeatBlock-By&gt;&lt;Members&gt;</w:t>
      </w:r>
      <w:r w:rsidRPr="003A5312">
        <w:t>Branislav Ondruš</w:t>
      </w:r>
      <w:r w:rsidRPr="003A5312">
        <w:rPr>
          <w:rStyle w:val="HideTWBExt"/>
        </w:rPr>
        <w:t>&lt;/Members&gt;</w:t>
      </w:r>
    </w:p>
    <w:p w14:paraId="0DA56C7C" w14:textId="77777777" w:rsidR="006711F5" w:rsidRPr="003A5312" w:rsidRDefault="006711F5" w:rsidP="006711F5">
      <w:pPr>
        <w:pStyle w:val="NormalBold"/>
      </w:pPr>
      <w:r w:rsidRPr="003A5312">
        <w:rPr>
          <w:rStyle w:val="HideTWBExt"/>
        </w:rPr>
        <w:t>&lt;/RepeatBlock-By&gt;</w:t>
      </w:r>
    </w:p>
    <w:p w14:paraId="1E3F78FC"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04112E46" w14:textId="77777777" w:rsidR="006711F5" w:rsidRPr="003A5312" w:rsidRDefault="006711F5" w:rsidP="006711F5">
      <w:pPr>
        <w:pStyle w:val="NormalBold"/>
      </w:pPr>
      <w:r w:rsidRPr="003A5312">
        <w:rPr>
          <w:rStyle w:val="HideTWBExt"/>
        </w:rPr>
        <w:t>&lt;Article&gt;</w:t>
      </w:r>
      <w:r w:rsidRPr="003A5312">
        <w:t>Odôvodnenie C</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37D42FF" w14:textId="77777777" w:rsidTr="00D03404">
        <w:trPr>
          <w:trHeight w:hRule="exact" w:val="240"/>
          <w:jc w:val="center"/>
        </w:trPr>
        <w:tc>
          <w:tcPr>
            <w:tcW w:w="9752" w:type="dxa"/>
            <w:gridSpan w:val="2"/>
            <w:tcBorders>
              <w:top w:val="nil"/>
              <w:left w:val="nil"/>
              <w:bottom w:val="nil"/>
              <w:right w:val="nil"/>
            </w:tcBorders>
          </w:tcPr>
          <w:p w14:paraId="2228D4ED" w14:textId="77777777" w:rsidR="006711F5" w:rsidRPr="003A5312" w:rsidRDefault="006711F5" w:rsidP="00D03404"/>
        </w:tc>
      </w:tr>
      <w:tr w:rsidR="00BB00EE" w:rsidRPr="003A5312" w14:paraId="52D6418B" w14:textId="77777777" w:rsidTr="00D03404">
        <w:trPr>
          <w:trHeight w:val="240"/>
          <w:jc w:val="center"/>
        </w:trPr>
        <w:tc>
          <w:tcPr>
            <w:tcW w:w="4876" w:type="dxa"/>
            <w:tcBorders>
              <w:top w:val="nil"/>
              <w:left w:val="nil"/>
              <w:bottom w:val="nil"/>
              <w:right w:val="nil"/>
            </w:tcBorders>
          </w:tcPr>
          <w:p w14:paraId="477FDB45"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F0BCD79" w14:textId="77777777" w:rsidR="006711F5" w:rsidRPr="003A5312" w:rsidRDefault="006711F5" w:rsidP="00D03404">
            <w:pPr>
              <w:pStyle w:val="AmColumnHeading"/>
            </w:pPr>
            <w:r w:rsidRPr="003A5312">
              <w:t>Pozmeňujúci návrh</w:t>
            </w:r>
          </w:p>
        </w:tc>
      </w:tr>
      <w:tr w:rsidR="00BB00EE" w:rsidRPr="003A5312" w14:paraId="03DA98E6" w14:textId="77777777" w:rsidTr="00D03404">
        <w:trPr>
          <w:jc w:val="center"/>
        </w:trPr>
        <w:tc>
          <w:tcPr>
            <w:tcW w:w="4876" w:type="dxa"/>
            <w:tcBorders>
              <w:top w:val="nil"/>
              <w:left w:val="nil"/>
              <w:bottom w:val="nil"/>
              <w:right w:val="nil"/>
            </w:tcBorders>
          </w:tcPr>
          <w:p w14:paraId="009D603F" w14:textId="77777777" w:rsidR="006711F5" w:rsidRPr="003A5312" w:rsidRDefault="006711F5" w:rsidP="00D03404">
            <w:pPr>
              <w:pStyle w:val="Normal6a"/>
            </w:pPr>
            <w:r w:rsidRPr="003A5312">
              <w:t>C.</w:t>
            </w:r>
            <w:r w:rsidRPr="003A5312">
              <w:tab/>
              <w:t>keďže Enrico Letta vo svojej správe upozorňuje na pokles pôrodnosti, vyzdvihuje význam vytvorenia rámca na podporu všetkých rodín v rámci stratégie inkluzívneho rastu a zdôrazňuje potrebu podporovať politiky v oblasti rovnováhy medzi rodinným a pracovným a súkromným životom;</w:t>
            </w:r>
          </w:p>
        </w:tc>
        <w:tc>
          <w:tcPr>
            <w:tcW w:w="4876" w:type="dxa"/>
            <w:tcBorders>
              <w:top w:val="nil"/>
              <w:left w:val="nil"/>
              <w:bottom w:val="nil"/>
              <w:right w:val="nil"/>
            </w:tcBorders>
          </w:tcPr>
          <w:p w14:paraId="3081EFD5" w14:textId="77777777" w:rsidR="006711F5" w:rsidRPr="003A5312" w:rsidRDefault="006711F5" w:rsidP="00D03404">
            <w:pPr>
              <w:pStyle w:val="Normal6a"/>
            </w:pPr>
            <w:r w:rsidRPr="003A5312">
              <w:t>C.</w:t>
            </w:r>
            <w:r w:rsidRPr="003A5312">
              <w:tab/>
              <w:t xml:space="preserve">keďže Enrico Letta vo svojej správe upozorňuje na pokles pôrodnosti, vyzdvihuje význam vytvorenia </w:t>
            </w:r>
            <w:r w:rsidRPr="003A5312">
              <w:rPr>
                <w:b/>
                <w:i/>
              </w:rPr>
              <w:t>komplexného</w:t>
            </w:r>
            <w:r w:rsidRPr="003A5312">
              <w:t xml:space="preserve"> rámca na podporu všetkých rodín v rámci stratégie inkluzívneho rastu a zdôrazňuje potrebu podporovať politiky v oblasti rovnováhy medzi rodinným a pracovným a súkromným životom;</w:t>
            </w:r>
          </w:p>
        </w:tc>
      </w:tr>
    </w:tbl>
    <w:p w14:paraId="7428585A"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AD25E02" w14:textId="77777777" w:rsidR="00901B18" w:rsidRPr="003A5312" w:rsidRDefault="006711F5" w:rsidP="006711F5">
      <w:r w:rsidRPr="003A5312">
        <w:rPr>
          <w:rStyle w:val="HideTWBExt"/>
        </w:rPr>
        <w:t>&lt;/Amend&gt;</w:t>
      </w:r>
    </w:p>
    <w:p w14:paraId="036D44C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71</w:t>
      </w:r>
      <w:r w:rsidRPr="003A5312">
        <w:rPr>
          <w:rStyle w:val="HideTWBExt"/>
        </w:rPr>
        <w:t>&lt;/NumAm&gt;</w:t>
      </w:r>
    </w:p>
    <w:p w14:paraId="11F435CD" w14:textId="77777777" w:rsidR="006711F5" w:rsidRPr="003A5312" w:rsidRDefault="006711F5" w:rsidP="006711F5">
      <w:pPr>
        <w:pStyle w:val="NormalBold"/>
      </w:pPr>
      <w:r w:rsidRPr="003A5312">
        <w:rPr>
          <w:rStyle w:val="HideTWBExt"/>
        </w:rPr>
        <w:t>&lt;RepeatBlock-By&gt;&lt;Members&gt;</w:t>
      </w:r>
      <w:r w:rsidRPr="003A5312">
        <w:t>Marie Dauchy</w:t>
      </w:r>
      <w:r w:rsidRPr="003A5312">
        <w:rPr>
          <w:rStyle w:val="HideTWBExt"/>
        </w:rPr>
        <w:t>&lt;/Members&gt;</w:t>
      </w:r>
    </w:p>
    <w:p w14:paraId="60C0B317" w14:textId="77777777" w:rsidR="006711F5" w:rsidRPr="003A5312" w:rsidRDefault="006711F5" w:rsidP="006711F5">
      <w:pPr>
        <w:pStyle w:val="NormalBold"/>
      </w:pPr>
      <w:r w:rsidRPr="003A5312">
        <w:rPr>
          <w:rStyle w:val="HideTWBExt"/>
        </w:rPr>
        <w:t>&lt;/RepeatBlock-By&gt;</w:t>
      </w:r>
    </w:p>
    <w:p w14:paraId="5BA36D58"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7A6A9B4" w14:textId="77777777" w:rsidR="006711F5" w:rsidRPr="003A5312" w:rsidRDefault="006711F5" w:rsidP="006711F5">
      <w:pPr>
        <w:pStyle w:val="NormalBold"/>
      </w:pPr>
      <w:r w:rsidRPr="003A5312">
        <w:rPr>
          <w:rStyle w:val="HideTWBExt"/>
        </w:rPr>
        <w:t>&lt;Article&gt;</w:t>
      </w:r>
      <w:r w:rsidRPr="003A5312">
        <w:t>Odôvodnenie C</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29C4258" w14:textId="77777777" w:rsidTr="00D03404">
        <w:trPr>
          <w:trHeight w:hRule="exact" w:val="240"/>
          <w:jc w:val="center"/>
        </w:trPr>
        <w:tc>
          <w:tcPr>
            <w:tcW w:w="9752" w:type="dxa"/>
            <w:gridSpan w:val="2"/>
            <w:tcBorders>
              <w:top w:val="nil"/>
              <w:left w:val="nil"/>
              <w:bottom w:val="nil"/>
              <w:right w:val="nil"/>
            </w:tcBorders>
          </w:tcPr>
          <w:p w14:paraId="3FC924F9" w14:textId="77777777" w:rsidR="006711F5" w:rsidRPr="003A5312" w:rsidRDefault="006711F5" w:rsidP="00D03404"/>
        </w:tc>
      </w:tr>
      <w:tr w:rsidR="00BB00EE" w:rsidRPr="003A5312" w14:paraId="2EA2BE09" w14:textId="77777777" w:rsidTr="00D03404">
        <w:trPr>
          <w:trHeight w:val="240"/>
          <w:jc w:val="center"/>
        </w:trPr>
        <w:tc>
          <w:tcPr>
            <w:tcW w:w="4876" w:type="dxa"/>
            <w:tcBorders>
              <w:top w:val="nil"/>
              <w:left w:val="nil"/>
              <w:bottom w:val="nil"/>
              <w:right w:val="nil"/>
            </w:tcBorders>
          </w:tcPr>
          <w:p w14:paraId="5FA9F44C"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60DE8A5" w14:textId="77777777" w:rsidR="006711F5" w:rsidRPr="003A5312" w:rsidRDefault="006711F5" w:rsidP="00D03404">
            <w:pPr>
              <w:pStyle w:val="AmColumnHeading"/>
            </w:pPr>
            <w:r w:rsidRPr="003A5312">
              <w:t>Pozmeňujúci návrh</w:t>
            </w:r>
          </w:p>
        </w:tc>
      </w:tr>
      <w:tr w:rsidR="00BB00EE" w:rsidRPr="003A5312" w14:paraId="638F6602" w14:textId="77777777" w:rsidTr="00D03404">
        <w:trPr>
          <w:jc w:val="center"/>
        </w:trPr>
        <w:tc>
          <w:tcPr>
            <w:tcW w:w="4876" w:type="dxa"/>
            <w:tcBorders>
              <w:top w:val="nil"/>
              <w:left w:val="nil"/>
              <w:bottom w:val="nil"/>
              <w:right w:val="nil"/>
            </w:tcBorders>
          </w:tcPr>
          <w:p w14:paraId="34612CAC" w14:textId="77777777" w:rsidR="006711F5" w:rsidRPr="003A5312" w:rsidRDefault="006711F5" w:rsidP="00D03404">
            <w:pPr>
              <w:pStyle w:val="Normal6a"/>
            </w:pPr>
            <w:r w:rsidRPr="003A5312">
              <w:t>C.</w:t>
            </w:r>
            <w:r w:rsidRPr="003A5312">
              <w:tab/>
              <w:t xml:space="preserve">keďže Enrico Letta vo svojej správe upozorňuje na pokles pôrodnosti, vyzdvihuje význam vytvorenia rámca na podporu všetkých rodín </w:t>
            </w:r>
            <w:r w:rsidRPr="003A5312">
              <w:rPr>
                <w:b/>
                <w:i/>
              </w:rPr>
              <w:t>európskych občanov</w:t>
            </w:r>
            <w:r w:rsidRPr="003A5312">
              <w:t xml:space="preserve"> v rámci stratégie inkluzívneho rastu a zdôrazňuje potrebu podporovať politiky </w:t>
            </w:r>
            <w:r w:rsidRPr="003A5312">
              <w:rPr>
                <w:b/>
                <w:i/>
              </w:rPr>
              <w:t>v oblasti rovnováhy medzi rodinným a pracovným a súkromným životom</w:t>
            </w:r>
            <w:r w:rsidRPr="003A5312">
              <w:t>;</w:t>
            </w:r>
          </w:p>
        </w:tc>
        <w:tc>
          <w:tcPr>
            <w:tcW w:w="4876" w:type="dxa"/>
            <w:tcBorders>
              <w:top w:val="nil"/>
              <w:left w:val="nil"/>
              <w:bottom w:val="nil"/>
              <w:right w:val="nil"/>
            </w:tcBorders>
          </w:tcPr>
          <w:p w14:paraId="0EFB8E51" w14:textId="77777777" w:rsidR="006711F5" w:rsidRPr="003A5312" w:rsidRDefault="006711F5" w:rsidP="00D03404">
            <w:pPr>
              <w:pStyle w:val="Normal6a"/>
            </w:pPr>
            <w:r w:rsidRPr="003A5312">
              <w:t>C.</w:t>
            </w:r>
            <w:r w:rsidRPr="003A5312">
              <w:tab/>
              <w:t xml:space="preserve">keďže Enrico Letta vo svojej správe upozorňuje na pokles pôrodnosti, vyzdvihuje význam vytvorenia rámca na podporu všetkých rodín v rámci stratégie inkluzívneho rastu a zdôrazňuje potrebu podporovať </w:t>
            </w:r>
            <w:r w:rsidRPr="003A5312">
              <w:rPr>
                <w:b/>
                <w:bCs/>
                <w:i/>
                <w:iCs/>
              </w:rPr>
              <w:t>rodinné</w:t>
            </w:r>
            <w:r w:rsidRPr="003A5312">
              <w:t xml:space="preserve"> politiky;</w:t>
            </w:r>
          </w:p>
        </w:tc>
      </w:tr>
    </w:tbl>
    <w:p w14:paraId="0F49377E"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{FR}</w:t>
      </w:r>
      <w:r w:rsidRPr="003A5312">
        <w:t>fr</w:t>
      </w:r>
      <w:r w:rsidRPr="003A5312">
        <w:rPr>
          <w:rStyle w:val="HideTWBExt"/>
        </w:rPr>
        <w:t>&lt;/Original&gt;</w:t>
      </w:r>
    </w:p>
    <w:p w14:paraId="06E28B4F" w14:textId="77777777" w:rsidR="00901B18" w:rsidRPr="003A5312" w:rsidRDefault="006711F5" w:rsidP="006711F5">
      <w:r w:rsidRPr="003A5312">
        <w:rPr>
          <w:rStyle w:val="HideTWBExt"/>
        </w:rPr>
        <w:t>&lt;/Amend&gt;</w:t>
      </w:r>
    </w:p>
    <w:p w14:paraId="3C070175"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72</w:t>
      </w:r>
      <w:r w:rsidRPr="003A5312">
        <w:rPr>
          <w:rStyle w:val="HideTWBExt"/>
        </w:rPr>
        <w:t>&lt;/NumAm&gt;</w:t>
      </w:r>
    </w:p>
    <w:p w14:paraId="73CFC256" w14:textId="77777777" w:rsidR="006711F5" w:rsidRPr="003A5312" w:rsidRDefault="006711F5" w:rsidP="006711F5">
      <w:pPr>
        <w:pStyle w:val="NormalBold"/>
      </w:pPr>
      <w:r w:rsidRPr="003A5312">
        <w:rPr>
          <w:rStyle w:val="HideTWBExt"/>
        </w:rPr>
        <w:t>&lt;RepeatBlock-By&gt;&lt;Members&gt;</w:t>
      </w:r>
      <w:r w:rsidRPr="003A5312">
        <w:t>Niels Geuking</w:t>
      </w:r>
      <w:r w:rsidRPr="003A5312">
        <w:rPr>
          <w:rStyle w:val="HideTWBExt"/>
        </w:rPr>
        <w:t>&lt;/Members&gt;</w:t>
      </w:r>
    </w:p>
    <w:p w14:paraId="045F5F79" w14:textId="77777777" w:rsidR="006711F5" w:rsidRPr="003A5312" w:rsidRDefault="006711F5" w:rsidP="006711F5">
      <w:pPr>
        <w:pStyle w:val="NormalBold"/>
      </w:pPr>
      <w:r w:rsidRPr="003A5312">
        <w:rPr>
          <w:rStyle w:val="HideTWBExt"/>
        </w:rPr>
        <w:t>&lt;/RepeatBlock-By&gt;</w:t>
      </w:r>
    </w:p>
    <w:p w14:paraId="59DE4CBE"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033002C" w14:textId="77777777" w:rsidR="006711F5" w:rsidRPr="003A5312" w:rsidRDefault="006711F5" w:rsidP="006711F5">
      <w:pPr>
        <w:pStyle w:val="NormalBold"/>
      </w:pPr>
      <w:r w:rsidRPr="003A5312">
        <w:rPr>
          <w:rStyle w:val="HideTWBExt"/>
        </w:rPr>
        <w:t>&lt;Article&gt;</w:t>
      </w:r>
      <w:r w:rsidRPr="003A5312">
        <w:t>Odôvodnenie C a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197CE23" w14:textId="77777777" w:rsidTr="00D03404">
        <w:trPr>
          <w:trHeight w:hRule="exact" w:val="240"/>
          <w:jc w:val="center"/>
        </w:trPr>
        <w:tc>
          <w:tcPr>
            <w:tcW w:w="9752" w:type="dxa"/>
            <w:gridSpan w:val="2"/>
            <w:tcBorders>
              <w:top w:val="nil"/>
              <w:left w:val="nil"/>
              <w:bottom w:val="nil"/>
              <w:right w:val="nil"/>
            </w:tcBorders>
          </w:tcPr>
          <w:p w14:paraId="7F9A6814" w14:textId="77777777" w:rsidR="006711F5" w:rsidRPr="003A5312" w:rsidRDefault="006711F5" w:rsidP="00D03404"/>
        </w:tc>
      </w:tr>
      <w:tr w:rsidR="00BB00EE" w:rsidRPr="003A5312" w14:paraId="7F69C2FD" w14:textId="77777777" w:rsidTr="00D03404">
        <w:trPr>
          <w:trHeight w:val="240"/>
          <w:jc w:val="center"/>
        </w:trPr>
        <w:tc>
          <w:tcPr>
            <w:tcW w:w="4876" w:type="dxa"/>
            <w:tcBorders>
              <w:top w:val="nil"/>
              <w:left w:val="nil"/>
              <w:bottom w:val="nil"/>
              <w:right w:val="nil"/>
            </w:tcBorders>
          </w:tcPr>
          <w:p w14:paraId="17CBECC2"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546925E" w14:textId="77777777" w:rsidR="006711F5" w:rsidRPr="003A5312" w:rsidRDefault="006711F5" w:rsidP="00D03404">
            <w:pPr>
              <w:pStyle w:val="AmColumnHeading"/>
            </w:pPr>
            <w:r w:rsidRPr="003A5312">
              <w:t>Pozmeňujúci návrh</w:t>
            </w:r>
          </w:p>
        </w:tc>
      </w:tr>
      <w:tr w:rsidR="00BB00EE" w:rsidRPr="003A5312" w14:paraId="1145D0B7" w14:textId="77777777" w:rsidTr="00D03404">
        <w:trPr>
          <w:jc w:val="center"/>
        </w:trPr>
        <w:tc>
          <w:tcPr>
            <w:tcW w:w="4876" w:type="dxa"/>
            <w:tcBorders>
              <w:top w:val="nil"/>
              <w:left w:val="nil"/>
              <w:bottom w:val="nil"/>
              <w:right w:val="nil"/>
            </w:tcBorders>
          </w:tcPr>
          <w:p w14:paraId="176A4F83" w14:textId="77777777" w:rsidR="006711F5" w:rsidRPr="003A5312" w:rsidRDefault="006711F5" w:rsidP="00D03404">
            <w:pPr>
              <w:pStyle w:val="Normal6a"/>
            </w:pPr>
          </w:p>
        </w:tc>
        <w:tc>
          <w:tcPr>
            <w:tcW w:w="4876" w:type="dxa"/>
            <w:tcBorders>
              <w:top w:val="nil"/>
              <w:left w:val="nil"/>
              <w:bottom w:val="nil"/>
              <w:right w:val="nil"/>
            </w:tcBorders>
          </w:tcPr>
          <w:p w14:paraId="647901C5" w14:textId="77777777" w:rsidR="006711F5" w:rsidRPr="003A5312" w:rsidRDefault="006711F5" w:rsidP="00D03404">
            <w:pPr>
              <w:pStyle w:val="Normal6a"/>
            </w:pPr>
            <w:r w:rsidRPr="003A5312">
              <w:rPr>
                <w:b/>
                <w:i/>
              </w:rPr>
              <w:t>Ca.</w:t>
            </w:r>
            <w:r w:rsidRPr="003A5312">
              <w:tab/>
            </w:r>
            <w:r w:rsidRPr="003A5312">
              <w:rPr>
                <w:b/>
                <w:i/>
              </w:rPr>
              <w:t>keďže podpora silného, udržateľného a inkluzívneho hospodárskeho rastu s tvorbou pracovných miest, ktorá sa vyžaduje v odporúčaniach európskeho semestra, môže byť úspešná len vtedy, ak sa deti budú môcť rozvíjať samostatne a naplno využívať svoj (vzdelanostný) potenciál, aby sa kvalifikovali pre budúci trh kvalifikovaných pracovníkov, pri súčasnej podpore rovnosti príležitostí a sociálnej súdržnosti, znižovaní zdravotných a sociálnych nerovností a posilňovaní sociálneho začlenenia a blaha detí;</w:t>
            </w:r>
          </w:p>
        </w:tc>
      </w:tr>
    </w:tbl>
    <w:p w14:paraId="3E64B068"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{DE}</w:t>
      </w:r>
      <w:r w:rsidRPr="003A5312">
        <w:t>de</w:t>
      </w:r>
      <w:r w:rsidRPr="003A5312">
        <w:rPr>
          <w:rStyle w:val="HideTWBExt"/>
        </w:rPr>
        <w:t>&lt;/Original&gt;</w:t>
      </w:r>
    </w:p>
    <w:p w14:paraId="37D05AE7" w14:textId="77777777" w:rsidR="00901B18" w:rsidRPr="003A5312" w:rsidRDefault="006711F5" w:rsidP="006711F5">
      <w:r w:rsidRPr="003A5312">
        <w:rPr>
          <w:rStyle w:val="HideTWBExt"/>
        </w:rPr>
        <w:t>&lt;/Amend&gt;</w:t>
      </w:r>
    </w:p>
    <w:p w14:paraId="4F3C1095"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73</w:t>
      </w:r>
      <w:r w:rsidRPr="003A5312">
        <w:rPr>
          <w:rStyle w:val="HideTWBExt"/>
        </w:rPr>
        <w:t>&lt;/NumAm&gt;</w:t>
      </w:r>
    </w:p>
    <w:p w14:paraId="4E54F49A" w14:textId="77777777" w:rsidR="006711F5" w:rsidRPr="003A5312" w:rsidRDefault="006711F5" w:rsidP="006711F5">
      <w:pPr>
        <w:pStyle w:val="NormalBold"/>
      </w:pPr>
      <w:r w:rsidRPr="003A5312">
        <w:rPr>
          <w:rStyle w:val="HideTWBExt"/>
        </w:rPr>
        <w:t>&lt;RepeatBlock-By&gt;&lt;Members&gt;</w:t>
      </w:r>
      <w:r w:rsidRPr="003A5312">
        <w:t>Niels Geuking</w:t>
      </w:r>
      <w:r w:rsidRPr="003A5312">
        <w:rPr>
          <w:rStyle w:val="HideTWBExt"/>
        </w:rPr>
        <w:t>&lt;/Members&gt;</w:t>
      </w:r>
    </w:p>
    <w:p w14:paraId="2C3894EF" w14:textId="77777777" w:rsidR="006711F5" w:rsidRPr="003A5312" w:rsidRDefault="006711F5" w:rsidP="006711F5">
      <w:pPr>
        <w:pStyle w:val="NormalBold"/>
      </w:pPr>
      <w:r w:rsidRPr="003A5312">
        <w:rPr>
          <w:rStyle w:val="HideTWBExt"/>
        </w:rPr>
        <w:t>&lt;/RepeatBlock-By&gt;</w:t>
      </w:r>
    </w:p>
    <w:p w14:paraId="11B6584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B64C81A" w14:textId="77777777" w:rsidR="006711F5" w:rsidRPr="003A5312" w:rsidRDefault="006711F5" w:rsidP="006711F5">
      <w:pPr>
        <w:pStyle w:val="NormalBold"/>
      </w:pPr>
      <w:r w:rsidRPr="003A5312">
        <w:rPr>
          <w:rStyle w:val="HideTWBExt"/>
        </w:rPr>
        <w:t>&lt;Article&gt;</w:t>
      </w:r>
      <w:r w:rsidRPr="003A5312">
        <w:t>Odôvodnenie C b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92E884C" w14:textId="77777777" w:rsidTr="00D03404">
        <w:trPr>
          <w:trHeight w:hRule="exact" w:val="240"/>
          <w:jc w:val="center"/>
        </w:trPr>
        <w:tc>
          <w:tcPr>
            <w:tcW w:w="9752" w:type="dxa"/>
            <w:gridSpan w:val="2"/>
            <w:tcBorders>
              <w:top w:val="nil"/>
              <w:left w:val="nil"/>
              <w:bottom w:val="nil"/>
              <w:right w:val="nil"/>
            </w:tcBorders>
          </w:tcPr>
          <w:p w14:paraId="045D450C" w14:textId="77777777" w:rsidR="006711F5" w:rsidRPr="003A5312" w:rsidRDefault="006711F5" w:rsidP="00D03404"/>
        </w:tc>
      </w:tr>
      <w:tr w:rsidR="00BB00EE" w:rsidRPr="003A5312" w14:paraId="55A388AA" w14:textId="77777777" w:rsidTr="00D03404">
        <w:trPr>
          <w:trHeight w:val="240"/>
          <w:jc w:val="center"/>
        </w:trPr>
        <w:tc>
          <w:tcPr>
            <w:tcW w:w="4876" w:type="dxa"/>
            <w:tcBorders>
              <w:top w:val="nil"/>
              <w:left w:val="nil"/>
              <w:bottom w:val="nil"/>
              <w:right w:val="nil"/>
            </w:tcBorders>
          </w:tcPr>
          <w:p w14:paraId="592F8228"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EA11B5D" w14:textId="77777777" w:rsidR="006711F5" w:rsidRPr="003A5312" w:rsidRDefault="006711F5" w:rsidP="00D03404">
            <w:pPr>
              <w:pStyle w:val="AmColumnHeading"/>
            </w:pPr>
            <w:r w:rsidRPr="003A5312">
              <w:t>Pozmeňujúci návrh</w:t>
            </w:r>
          </w:p>
        </w:tc>
      </w:tr>
      <w:tr w:rsidR="00BB00EE" w:rsidRPr="003A5312" w14:paraId="5EFD7B89" w14:textId="77777777" w:rsidTr="00D03404">
        <w:trPr>
          <w:jc w:val="center"/>
        </w:trPr>
        <w:tc>
          <w:tcPr>
            <w:tcW w:w="4876" w:type="dxa"/>
            <w:tcBorders>
              <w:top w:val="nil"/>
              <w:left w:val="nil"/>
              <w:bottom w:val="nil"/>
              <w:right w:val="nil"/>
            </w:tcBorders>
          </w:tcPr>
          <w:p w14:paraId="7DBEBF57" w14:textId="77777777" w:rsidR="006711F5" w:rsidRPr="003A5312" w:rsidRDefault="006711F5" w:rsidP="00D03404">
            <w:pPr>
              <w:pStyle w:val="Normal6a"/>
            </w:pPr>
          </w:p>
        </w:tc>
        <w:tc>
          <w:tcPr>
            <w:tcW w:w="4876" w:type="dxa"/>
            <w:tcBorders>
              <w:top w:val="nil"/>
              <w:left w:val="nil"/>
              <w:bottom w:val="nil"/>
              <w:right w:val="nil"/>
            </w:tcBorders>
          </w:tcPr>
          <w:p w14:paraId="19BF67CA" w14:textId="77777777" w:rsidR="006711F5" w:rsidRPr="003A5312" w:rsidRDefault="006711F5" w:rsidP="00D03404">
            <w:pPr>
              <w:pStyle w:val="Normal6a"/>
            </w:pPr>
            <w:r w:rsidRPr="003A5312">
              <w:rPr>
                <w:b/>
                <w:i/>
              </w:rPr>
              <w:t>Cb.</w:t>
            </w:r>
            <w:r w:rsidRPr="003A5312">
              <w:tab/>
            </w:r>
            <w:r w:rsidRPr="003A5312">
              <w:rPr>
                <w:b/>
                <w:i/>
              </w:rPr>
              <w:t>keďže na tento účel musia mať deti účinný prístup k základným službám starostlivosti, ako je predškolská výchova a starostlivosť, vzdelávanie a školské aktivity, a najmä k základnej zdravotnej starostlivosti, a to prostredníctvom účinného prístupu k zdravej výžive vrátane aspoň jedného zdravého jedla denne v škole, aby sa budovala ich odolnosť;</w:t>
            </w:r>
          </w:p>
        </w:tc>
      </w:tr>
    </w:tbl>
    <w:p w14:paraId="3D7917BA"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{DE}</w:t>
      </w:r>
      <w:r w:rsidRPr="003A5312">
        <w:t>de</w:t>
      </w:r>
      <w:r w:rsidRPr="003A5312">
        <w:rPr>
          <w:rStyle w:val="HideTWBExt"/>
        </w:rPr>
        <w:t>&lt;/Original&gt;</w:t>
      </w:r>
    </w:p>
    <w:p w14:paraId="6990160E" w14:textId="77777777" w:rsidR="00901B18" w:rsidRPr="003A5312" w:rsidRDefault="006711F5" w:rsidP="006711F5">
      <w:r w:rsidRPr="003A5312">
        <w:rPr>
          <w:rStyle w:val="HideTWBExt"/>
        </w:rPr>
        <w:t>&lt;/Amend&gt;</w:t>
      </w:r>
    </w:p>
    <w:p w14:paraId="57AB0EF8"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74</w:t>
      </w:r>
      <w:r w:rsidRPr="003A5312">
        <w:rPr>
          <w:rStyle w:val="HideTWBExt"/>
        </w:rPr>
        <w:t>&lt;/NumAm&gt;</w:t>
      </w:r>
    </w:p>
    <w:p w14:paraId="586A31E9" w14:textId="77777777" w:rsidR="006711F5" w:rsidRPr="003A5312" w:rsidRDefault="006711F5" w:rsidP="006711F5">
      <w:pPr>
        <w:pStyle w:val="NormalBold"/>
      </w:pPr>
      <w:r w:rsidRPr="003A5312">
        <w:rPr>
          <w:rStyle w:val="HideTWBExt"/>
        </w:rPr>
        <w:t>&lt;RepeatBlock-By&gt;&lt;Members&gt;</w:t>
      </w:r>
      <w:r w:rsidRPr="003A5312">
        <w:t>Niels Geuking</w:t>
      </w:r>
      <w:r w:rsidRPr="003A5312">
        <w:rPr>
          <w:rStyle w:val="HideTWBExt"/>
        </w:rPr>
        <w:t>&lt;/Members&gt;</w:t>
      </w:r>
    </w:p>
    <w:p w14:paraId="7D098E1C" w14:textId="77777777" w:rsidR="006711F5" w:rsidRPr="003A5312" w:rsidRDefault="006711F5" w:rsidP="006711F5">
      <w:pPr>
        <w:pStyle w:val="NormalBold"/>
      </w:pPr>
      <w:r w:rsidRPr="003A5312">
        <w:rPr>
          <w:rStyle w:val="HideTWBExt"/>
        </w:rPr>
        <w:t>&lt;/RepeatBlock-By&gt;</w:t>
      </w:r>
    </w:p>
    <w:p w14:paraId="729DB989"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7E3B63B" w14:textId="77777777" w:rsidR="006711F5" w:rsidRPr="003A5312" w:rsidRDefault="006711F5" w:rsidP="006711F5">
      <w:pPr>
        <w:pStyle w:val="NormalBold"/>
      </w:pPr>
      <w:r w:rsidRPr="003A5312">
        <w:rPr>
          <w:rStyle w:val="HideTWBExt"/>
        </w:rPr>
        <w:t>&lt;Article&gt;</w:t>
      </w:r>
      <w:r w:rsidRPr="003A5312">
        <w:t>Odôvodnenie C c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0306716" w14:textId="77777777" w:rsidTr="00D03404">
        <w:trPr>
          <w:trHeight w:hRule="exact" w:val="240"/>
          <w:jc w:val="center"/>
        </w:trPr>
        <w:tc>
          <w:tcPr>
            <w:tcW w:w="9752" w:type="dxa"/>
            <w:gridSpan w:val="2"/>
            <w:tcBorders>
              <w:top w:val="nil"/>
              <w:left w:val="nil"/>
              <w:bottom w:val="nil"/>
              <w:right w:val="nil"/>
            </w:tcBorders>
          </w:tcPr>
          <w:p w14:paraId="65D2B9D7" w14:textId="77777777" w:rsidR="006711F5" w:rsidRPr="003A5312" w:rsidRDefault="006711F5" w:rsidP="00D03404"/>
        </w:tc>
      </w:tr>
      <w:tr w:rsidR="00BB00EE" w:rsidRPr="003A5312" w14:paraId="46E41550" w14:textId="77777777" w:rsidTr="00D03404">
        <w:trPr>
          <w:trHeight w:val="240"/>
          <w:jc w:val="center"/>
        </w:trPr>
        <w:tc>
          <w:tcPr>
            <w:tcW w:w="4876" w:type="dxa"/>
            <w:tcBorders>
              <w:top w:val="nil"/>
              <w:left w:val="nil"/>
              <w:bottom w:val="nil"/>
              <w:right w:val="nil"/>
            </w:tcBorders>
          </w:tcPr>
          <w:p w14:paraId="3BEFAC1B"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4AA5DF9" w14:textId="77777777" w:rsidR="006711F5" w:rsidRPr="003A5312" w:rsidRDefault="006711F5" w:rsidP="00D03404">
            <w:pPr>
              <w:pStyle w:val="AmColumnHeading"/>
            </w:pPr>
            <w:r w:rsidRPr="003A5312">
              <w:t>Pozmeňujúci návrh</w:t>
            </w:r>
          </w:p>
        </w:tc>
      </w:tr>
      <w:tr w:rsidR="00BB00EE" w:rsidRPr="003A5312" w14:paraId="2DF50208" w14:textId="77777777" w:rsidTr="00D03404">
        <w:trPr>
          <w:jc w:val="center"/>
        </w:trPr>
        <w:tc>
          <w:tcPr>
            <w:tcW w:w="4876" w:type="dxa"/>
            <w:tcBorders>
              <w:top w:val="nil"/>
              <w:left w:val="nil"/>
              <w:bottom w:val="nil"/>
              <w:right w:val="nil"/>
            </w:tcBorders>
          </w:tcPr>
          <w:p w14:paraId="371281A5" w14:textId="77777777" w:rsidR="006711F5" w:rsidRPr="003A5312" w:rsidRDefault="006711F5" w:rsidP="00D03404">
            <w:pPr>
              <w:pStyle w:val="Normal6a"/>
            </w:pPr>
          </w:p>
        </w:tc>
        <w:tc>
          <w:tcPr>
            <w:tcW w:w="4876" w:type="dxa"/>
            <w:tcBorders>
              <w:top w:val="nil"/>
              <w:left w:val="nil"/>
              <w:bottom w:val="nil"/>
              <w:right w:val="nil"/>
            </w:tcBorders>
          </w:tcPr>
          <w:p w14:paraId="5C0459C7" w14:textId="77777777" w:rsidR="006711F5" w:rsidRPr="003A5312" w:rsidRDefault="006711F5" w:rsidP="00D03404">
            <w:pPr>
              <w:pStyle w:val="Normal6a"/>
            </w:pPr>
            <w:r w:rsidRPr="003A5312">
              <w:rPr>
                <w:b/>
                <w:i/>
              </w:rPr>
              <w:t>Cc.</w:t>
            </w:r>
            <w:r w:rsidRPr="003A5312">
              <w:tab/>
            </w:r>
            <w:r w:rsidRPr="003A5312">
              <w:rPr>
                <w:b/>
                <w:i/>
              </w:rPr>
              <w:t>so zreteľom na zohľadnenie potreby cieleného posilnenia rodín pre lepší rozvoj budúcich generácií;</w:t>
            </w:r>
          </w:p>
        </w:tc>
      </w:tr>
    </w:tbl>
    <w:p w14:paraId="2B5BC579"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{DE}</w:t>
      </w:r>
      <w:r w:rsidRPr="003A5312">
        <w:t>de</w:t>
      </w:r>
      <w:r w:rsidRPr="003A5312">
        <w:rPr>
          <w:rStyle w:val="HideTWBExt"/>
        </w:rPr>
        <w:t>&lt;/Original&gt;</w:t>
      </w:r>
    </w:p>
    <w:p w14:paraId="7AB38141" w14:textId="77777777" w:rsidR="00901B18" w:rsidRPr="003A5312" w:rsidRDefault="006711F5" w:rsidP="006711F5">
      <w:r w:rsidRPr="003A5312">
        <w:rPr>
          <w:rStyle w:val="HideTWBExt"/>
        </w:rPr>
        <w:t>&lt;/Amend&gt;</w:t>
      </w:r>
    </w:p>
    <w:p w14:paraId="537293B2"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75</w:t>
      </w:r>
      <w:r w:rsidRPr="003A5312">
        <w:rPr>
          <w:rStyle w:val="HideTWBExt"/>
        </w:rPr>
        <w:t>&lt;/NumAm&gt;</w:t>
      </w:r>
    </w:p>
    <w:p w14:paraId="6D9901E2" w14:textId="77777777" w:rsidR="006711F5" w:rsidRPr="003A5312" w:rsidRDefault="006711F5" w:rsidP="006711F5">
      <w:pPr>
        <w:pStyle w:val="NormalBold"/>
      </w:pPr>
      <w:r w:rsidRPr="003A5312">
        <w:rPr>
          <w:rStyle w:val="HideTWBExt"/>
        </w:rPr>
        <w:t>&lt;RepeatBlock-By&gt;&lt;Members&gt;</w:t>
      </w:r>
      <w:r w:rsidRPr="003A5312">
        <w:t>Niels Geuking</w:t>
      </w:r>
      <w:r w:rsidRPr="003A5312">
        <w:rPr>
          <w:rStyle w:val="HideTWBExt"/>
        </w:rPr>
        <w:t>&lt;/Members&gt;</w:t>
      </w:r>
    </w:p>
    <w:p w14:paraId="21EA1C5C" w14:textId="77777777" w:rsidR="006711F5" w:rsidRPr="003A5312" w:rsidRDefault="006711F5" w:rsidP="006711F5">
      <w:pPr>
        <w:pStyle w:val="NormalBold"/>
      </w:pPr>
      <w:r w:rsidRPr="003A5312">
        <w:rPr>
          <w:rStyle w:val="HideTWBExt"/>
        </w:rPr>
        <w:t>&lt;/RepeatBlock-By&gt;</w:t>
      </w:r>
    </w:p>
    <w:p w14:paraId="2D4EC692"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2249E04" w14:textId="77777777" w:rsidR="006711F5" w:rsidRPr="003A5312" w:rsidRDefault="006711F5" w:rsidP="006711F5">
      <w:pPr>
        <w:pStyle w:val="NormalBold"/>
      </w:pPr>
      <w:r w:rsidRPr="003A5312">
        <w:rPr>
          <w:rStyle w:val="HideTWBExt"/>
        </w:rPr>
        <w:t>&lt;Article&gt;</w:t>
      </w:r>
      <w:r w:rsidRPr="003A5312">
        <w:t>Odôvodnenie C d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4484863" w14:textId="77777777" w:rsidTr="00D03404">
        <w:trPr>
          <w:trHeight w:hRule="exact" w:val="240"/>
          <w:jc w:val="center"/>
        </w:trPr>
        <w:tc>
          <w:tcPr>
            <w:tcW w:w="9752" w:type="dxa"/>
            <w:gridSpan w:val="2"/>
            <w:tcBorders>
              <w:top w:val="nil"/>
              <w:left w:val="nil"/>
              <w:bottom w:val="nil"/>
              <w:right w:val="nil"/>
            </w:tcBorders>
          </w:tcPr>
          <w:p w14:paraId="11CEC42A" w14:textId="77777777" w:rsidR="006711F5" w:rsidRPr="003A5312" w:rsidRDefault="006711F5" w:rsidP="00D03404"/>
        </w:tc>
      </w:tr>
      <w:tr w:rsidR="00BB00EE" w:rsidRPr="003A5312" w14:paraId="6D53A3DE" w14:textId="77777777" w:rsidTr="00D03404">
        <w:trPr>
          <w:trHeight w:val="240"/>
          <w:jc w:val="center"/>
        </w:trPr>
        <w:tc>
          <w:tcPr>
            <w:tcW w:w="4876" w:type="dxa"/>
            <w:tcBorders>
              <w:top w:val="nil"/>
              <w:left w:val="nil"/>
              <w:bottom w:val="nil"/>
              <w:right w:val="nil"/>
            </w:tcBorders>
          </w:tcPr>
          <w:p w14:paraId="240DE298"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3BAB8E3" w14:textId="77777777" w:rsidR="006711F5" w:rsidRPr="003A5312" w:rsidRDefault="006711F5" w:rsidP="00D03404">
            <w:pPr>
              <w:pStyle w:val="AmColumnHeading"/>
            </w:pPr>
            <w:r w:rsidRPr="003A5312">
              <w:t>Pozmeňujúci návrh</w:t>
            </w:r>
          </w:p>
        </w:tc>
      </w:tr>
      <w:tr w:rsidR="00BB00EE" w:rsidRPr="003A5312" w14:paraId="1E31A93F" w14:textId="77777777" w:rsidTr="00D03404">
        <w:trPr>
          <w:jc w:val="center"/>
        </w:trPr>
        <w:tc>
          <w:tcPr>
            <w:tcW w:w="4876" w:type="dxa"/>
            <w:tcBorders>
              <w:top w:val="nil"/>
              <w:left w:val="nil"/>
              <w:bottom w:val="nil"/>
              <w:right w:val="nil"/>
            </w:tcBorders>
          </w:tcPr>
          <w:p w14:paraId="3CC27FD3" w14:textId="77777777" w:rsidR="006711F5" w:rsidRPr="003A5312" w:rsidRDefault="006711F5" w:rsidP="00D03404">
            <w:pPr>
              <w:pStyle w:val="Normal6a"/>
            </w:pPr>
          </w:p>
        </w:tc>
        <w:tc>
          <w:tcPr>
            <w:tcW w:w="4876" w:type="dxa"/>
            <w:tcBorders>
              <w:top w:val="nil"/>
              <w:left w:val="nil"/>
              <w:bottom w:val="nil"/>
              <w:right w:val="nil"/>
            </w:tcBorders>
          </w:tcPr>
          <w:p w14:paraId="0CAE8504" w14:textId="77777777" w:rsidR="006711F5" w:rsidRPr="003A5312" w:rsidRDefault="006711F5" w:rsidP="00D03404">
            <w:pPr>
              <w:pStyle w:val="Normal6a"/>
            </w:pPr>
            <w:r w:rsidRPr="003A5312">
              <w:rPr>
                <w:b/>
                <w:i/>
              </w:rPr>
              <w:t>Cd.</w:t>
            </w:r>
            <w:r w:rsidRPr="003A5312">
              <w:tab/>
            </w:r>
            <w:r w:rsidRPr="003A5312">
              <w:rPr>
                <w:b/>
                <w:i/>
              </w:rPr>
              <w:t>keďže je potrebné dosiahnuť významný pokrok v boji proti chudobe detí a ich rodín a prispieť k dosiahnutiu cieľa znížiť do roku 2030 počet ľudí žijúcich v chudobe aspoň o 15 miliónov vrátane aspoň 5 miliónov detí vo všetkých členských štátoch;</w:t>
            </w:r>
          </w:p>
        </w:tc>
      </w:tr>
    </w:tbl>
    <w:p w14:paraId="7236919A"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{DE}</w:t>
      </w:r>
      <w:r w:rsidRPr="003A5312">
        <w:t>de</w:t>
      </w:r>
      <w:r w:rsidRPr="003A5312">
        <w:rPr>
          <w:rStyle w:val="HideTWBExt"/>
        </w:rPr>
        <w:t>&lt;/Original&gt;</w:t>
      </w:r>
    </w:p>
    <w:p w14:paraId="327CB83B" w14:textId="77777777" w:rsidR="00901B18" w:rsidRPr="003A5312" w:rsidRDefault="006711F5" w:rsidP="006711F5">
      <w:r w:rsidRPr="003A5312">
        <w:rPr>
          <w:rStyle w:val="HideTWBExt"/>
        </w:rPr>
        <w:t>&lt;/Amend&gt;</w:t>
      </w:r>
    </w:p>
    <w:p w14:paraId="75B48FDD"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76</w:t>
      </w:r>
      <w:r w:rsidRPr="003A5312">
        <w:rPr>
          <w:rStyle w:val="HideTWBExt"/>
        </w:rPr>
        <w:t>&lt;/NumAm&gt;</w:t>
      </w:r>
    </w:p>
    <w:p w14:paraId="2B0008B9"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3B5B695D" w14:textId="77777777" w:rsidR="006711F5" w:rsidRPr="003A5312" w:rsidRDefault="006711F5" w:rsidP="006711F5">
      <w:pPr>
        <w:pStyle w:val="NormalBold"/>
      </w:pPr>
      <w:r w:rsidRPr="003A5312">
        <w:rPr>
          <w:rStyle w:val="HideTWBExt"/>
        </w:rPr>
        <w:t>&lt;/RepeatBlock-By&gt;</w:t>
      </w:r>
    </w:p>
    <w:p w14:paraId="3CE5EB8D"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B8A6719" w14:textId="77777777" w:rsidR="006711F5" w:rsidRPr="003A5312" w:rsidRDefault="006711F5" w:rsidP="006711F5">
      <w:pPr>
        <w:pStyle w:val="NormalBold"/>
      </w:pPr>
      <w:r w:rsidRPr="003A5312">
        <w:rPr>
          <w:rStyle w:val="HideTWBExt"/>
        </w:rPr>
        <w:t>&lt;Article&gt;</w:t>
      </w:r>
      <w:r w:rsidRPr="003A5312">
        <w:t>Odôvodnenie D</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FBF0C69" w14:textId="77777777" w:rsidTr="00D03404">
        <w:trPr>
          <w:trHeight w:hRule="exact" w:val="240"/>
          <w:jc w:val="center"/>
        </w:trPr>
        <w:tc>
          <w:tcPr>
            <w:tcW w:w="9752" w:type="dxa"/>
            <w:gridSpan w:val="2"/>
            <w:tcBorders>
              <w:top w:val="nil"/>
              <w:left w:val="nil"/>
              <w:bottom w:val="nil"/>
              <w:right w:val="nil"/>
            </w:tcBorders>
          </w:tcPr>
          <w:p w14:paraId="67A212FB" w14:textId="77777777" w:rsidR="006711F5" w:rsidRPr="003A5312" w:rsidRDefault="006711F5" w:rsidP="00D03404"/>
        </w:tc>
      </w:tr>
      <w:tr w:rsidR="00BB00EE" w:rsidRPr="003A5312" w14:paraId="32F68F9D" w14:textId="77777777" w:rsidTr="00D03404">
        <w:trPr>
          <w:trHeight w:val="240"/>
          <w:jc w:val="center"/>
        </w:trPr>
        <w:tc>
          <w:tcPr>
            <w:tcW w:w="4876" w:type="dxa"/>
            <w:tcBorders>
              <w:top w:val="nil"/>
              <w:left w:val="nil"/>
              <w:bottom w:val="nil"/>
              <w:right w:val="nil"/>
            </w:tcBorders>
          </w:tcPr>
          <w:p w14:paraId="6F4C0131"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1D6A7F7" w14:textId="77777777" w:rsidR="006711F5" w:rsidRPr="003A5312" w:rsidRDefault="006711F5" w:rsidP="00D03404">
            <w:pPr>
              <w:pStyle w:val="AmColumnHeading"/>
            </w:pPr>
            <w:r w:rsidRPr="003A5312">
              <w:t>Pozmeňujúci návrh</w:t>
            </w:r>
          </w:p>
        </w:tc>
      </w:tr>
      <w:tr w:rsidR="00BB00EE" w:rsidRPr="003A5312" w14:paraId="0E0B6984" w14:textId="77777777" w:rsidTr="00D03404">
        <w:trPr>
          <w:jc w:val="center"/>
        </w:trPr>
        <w:tc>
          <w:tcPr>
            <w:tcW w:w="4876" w:type="dxa"/>
            <w:tcBorders>
              <w:top w:val="nil"/>
              <w:left w:val="nil"/>
              <w:bottom w:val="nil"/>
              <w:right w:val="nil"/>
            </w:tcBorders>
          </w:tcPr>
          <w:p w14:paraId="37F04E8E" w14:textId="77777777" w:rsidR="006711F5" w:rsidRPr="003A5312" w:rsidRDefault="006711F5" w:rsidP="00D03404">
            <w:pPr>
              <w:pStyle w:val="Normal6a"/>
            </w:pPr>
            <w:r w:rsidRPr="003A5312">
              <w:t>D.</w:t>
            </w:r>
            <w:r w:rsidRPr="003A5312">
              <w:tab/>
              <w:t xml:space="preserve">keďže </w:t>
            </w:r>
            <w:r w:rsidRPr="003A5312">
              <w:rPr>
                <w:b/>
                <w:bCs/>
                <w:i/>
                <w:iCs/>
              </w:rPr>
              <w:t>inflácia</w:t>
            </w:r>
            <w:r w:rsidRPr="003A5312">
              <w:t xml:space="preserve"> zvýšila zaťaženie domácností </w:t>
            </w:r>
            <w:r w:rsidRPr="003A5312">
              <w:rPr>
                <w:b/>
                <w:i/>
              </w:rPr>
              <w:t>a</w:t>
            </w:r>
            <w:r w:rsidRPr="003A5312">
              <w:t xml:space="preserve"> </w:t>
            </w:r>
            <w:r w:rsidRPr="003A5312">
              <w:rPr>
                <w:b/>
                <w:i/>
              </w:rPr>
              <w:t>veľkým problémom</w:t>
            </w:r>
            <w:r w:rsidRPr="003A5312">
              <w:t xml:space="preserve"> </w:t>
            </w:r>
            <w:r w:rsidRPr="003A5312">
              <w:rPr>
                <w:b/>
                <w:bCs/>
                <w:i/>
                <w:iCs/>
              </w:rPr>
              <w:t>sú aj naďalej</w:t>
            </w:r>
            <w:r w:rsidRPr="003A5312">
              <w:t xml:space="preserve"> náklady na bývanie a energetická chudoba;</w:t>
            </w:r>
          </w:p>
        </w:tc>
        <w:tc>
          <w:tcPr>
            <w:tcW w:w="4876" w:type="dxa"/>
            <w:tcBorders>
              <w:top w:val="nil"/>
              <w:left w:val="nil"/>
              <w:bottom w:val="nil"/>
              <w:right w:val="nil"/>
            </w:tcBorders>
          </w:tcPr>
          <w:p w14:paraId="1902733B" w14:textId="77777777" w:rsidR="006711F5" w:rsidRPr="003A5312" w:rsidRDefault="006711F5" w:rsidP="00D03404">
            <w:pPr>
              <w:pStyle w:val="Normal6a"/>
            </w:pPr>
            <w:r w:rsidRPr="003A5312">
              <w:t>D.</w:t>
            </w:r>
            <w:r w:rsidRPr="003A5312">
              <w:tab/>
              <w:t xml:space="preserve">keďže </w:t>
            </w:r>
            <w:r w:rsidRPr="003A5312">
              <w:rPr>
                <w:b/>
                <w:i/>
              </w:rPr>
              <w:t>vysoká</w:t>
            </w:r>
            <w:r w:rsidRPr="003A5312">
              <w:t xml:space="preserve"> </w:t>
            </w:r>
            <w:r w:rsidRPr="003A5312">
              <w:rPr>
                <w:b/>
                <w:i/>
              </w:rPr>
              <w:t>miera</w:t>
            </w:r>
            <w:r w:rsidRPr="003A5312">
              <w:t xml:space="preserve"> inflácie zvýšila </w:t>
            </w:r>
            <w:r w:rsidRPr="003A5312">
              <w:rPr>
                <w:b/>
                <w:i/>
              </w:rPr>
              <w:t>životné náklady a</w:t>
            </w:r>
            <w:r w:rsidRPr="003A5312">
              <w:t xml:space="preserve"> zaťaženie domácností</w:t>
            </w:r>
            <w:r w:rsidRPr="003A5312">
              <w:rPr>
                <w:b/>
                <w:bCs/>
                <w:i/>
                <w:iCs/>
              </w:rPr>
              <w:t>,</w:t>
            </w:r>
            <w:r w:rsidRPr="003A5312">
              <w:t xml:space="preserve"> náklady na bývanie</w:t>
            </w:r>
            <w:r w:rsidRPr="003A5312">
              <w:rPr>
                <w:b/>
                <w:i/>
              </w:rPr>
              <w:t>,</w:t>
            </w:r>
            <w:r w:rsidRPr="003A5312">
              <w:t xml:space="preserve">energetická chudoba </w:t>
            </w:r>
            <w:r w:rsidRPr="003A5312">
              <w:rPr>
                <w:b/>
                <w:i/>
              </w:rPr>
              <w:t>a sociálne vylúčenie</w:t>
            </w:r>
            <w:r w:rsidRPr="003A5312">
              <w:t xml:space="preserve"> </w:t>
            </w:r>
            <w:r w:rsidRPr="003A5312">
              <w:rPr>
                <w:b/>
                <w:bCs/>
                <w:i/>
                <w:iCs/>
              </w:rPr>
              <w:t>sú aj naďalej</w:t>
            </w:r>
            <w:r w:rsidRPr="003A5312">
              <w:t xml:space="preserve"> </w:t>
            </w:r>
            <w:r w:rsidRPr="003A5312">
              <w:rPr>
                <w:b/>
                <w:i/>
              </w:rPr>
              <w:t>v EÚ kritickými výzvami, ktoré postihujú najmä ženy, mladých ľudí, deti, osoby so zdravotným postihnutím, LGTBI, osoby s migrantským pôvodom a Rómov, pričom existujú výrazné rozdiely medzi členskými štátmi a skupinami obyvateľstva, ako aj v rámci nich</w:t>
            </w:r>
            <w:r w:rsidRPr="003A5312">
              <w:t xml:space="preserve">; </w:t>
            </w:r>
            <w:r w:rsidRPr="003A5312">
              <w:rPr>
                <w:b/>
                <w:i/>
              </w:rPr>
              <w:t>keďže bývanie sa stáva nedostupným pre mnohých Európanov žijúcich v domácnostiach, v ktorých náklady na bývanie predstavujú 40 % ich celkového disponibilného príjmu; keďže dôstojné, kvalitné a cenovo dostupné bývanie, a to aj prostredníctvom sociálneho bývania, je základnou podmienkou zabezpečenia rovnakých príležitostí a boja proti chudobe a/alebo sociálnemu vylúčeniu;</w:t>
            </w:r>
          </w:p>
        </w:tc>
      </w:tr>
    </w:tbl>
    <w:p w14:paraId="66DBA094"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2AC2D61" w14:textId="77777777" w:rsidR="00901B18" w:rsidRPr="003A5312" w:rsidRDefault="006711F5" w:rsidP="006711F5">
      <w:r w:rsidRPr="003A5312">
        <w:rPr>
          <w:rStyle w:val="HideTWBExt"/>
        </w:rPr>
        <w:t>&lt;/Amend&gt;</w:t>
      </w:r>
    </w:p>
    <w:p w14:paraId="72558D05"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77</w:t>
      </w:r>
      <w:r w:rsidRPr="003A5312">
        <w:rPr>
          <w:rStyle w:val="HideTWBExt"/>
        </w:rPr>
        <w:t>&lt;/NumAm&gt;</w:t>
      </w:r>
    </w:p>
    <w:p w14:paraId="570FEE27"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19303965" w14:textId="77777777" w:rsidR="006711F5" w:rsidRPr="003A5312" w:rsidRDefault="006711F5" w:rsidP="006711F5">
      <w:pPr>
        <w:pStyle w:val="NormalBold"/>
      </w:pPr>
      <w:r w:rsidRPr="003A5312">
        <w:rPr>
          <w:rStyle w:val="HideTWBExt"/>
        </w:rPr>
        <w:t>&lt;/RepeatBlock-By&gt;</w:t>
      </w:r>
    </w:p>
    <w:p w14:paraId="6A168864"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D7B6713" w14:textId="77777777" w:rsidR="006711F5" w:rsidRPr="003A5312" w:rsidRDefault="006711F5" w:rsidP="006711F5">
      <w:pPr>
        <w:pStyle w:val="NormalBold"/>
      </w:pPr>
      <w:r w:rsidRPr="003A5312">
        <w:rPr>
          <w:rStyle w:val="HideTWBExt"/>
        </w:rPr>
        <w:t>&lt;Article&gt;</w:t>
      </w:r>
      <w:r w:rsidRPr="003A5312">
        <w:t>Odôvodnenie D</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3C0F3F0" w14:textId="77777777" w:rsidTr="00D03404">
        <w:trPr>
          <w:trHeight w:hRule="exact" w:val="240"/>
          <w:jc w:val="center"/>
        </w:trPr>
        <w:tc>
          <w:tcPr>
            <w:tcW w:w="9752" w:type="dxa"/>
            <w:gridSpan w:val="2"/>
            <w:tcBorders>
              <w:top w:val="nil"/>
              <w:left w:val="nil"/>
              <w:bottom w:val="nil"/>
              <w:right w:val="nil"/>
            </w:tcBorders>
          </w:tcPr>
          <w:p w14:paraId="022E42AF" w14:textId="77777777" w:rsidR="006711F5" w:rsidRPr="003A5312" w:rsidRDefault="006711F5" w:rsidP="00D03404"/>
        </w:tc>
      </w:tr>
      <w:tr w:rsidR="00BB00EE" w:rsidRPr="003A5312" w14:paraId="23E34207" w14:textId="77777777" w:rsidTr="00D03404">
        <w:trPr>
          <w:trHeight w:val="240"/>
          <w:jc w:val="center"/>
        </w:trPr>
        <w:tc>
          <w:tcPr>
            <w:tcW w:w="4876" w:type="dxa"/>
            <w:tcBorders>
              <w:top w:val="nil"/>
              <w:left w:val="nil"/>
              <w:bottom w:val="nil"/>
              <w:right w:val="nil"/>
            </w:tcBorders>
          </w:tcPr>
          <w:p w14:paraId="5C5B1927"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DE0CB48" w14:textId="77777777" w:rsidR="006711F5" w:rsidRPr="003A5312" w:rsidRDefault="006711F5" w:rsidP="00D03404">
            <w:pPr>
              <w:pStyle w:val="AmColumnHeading"/>
            </w:pPr>
            <w:r w:rsidRPr="003A5312">
              <w:t>Pozmeňujúci návrh</w:t>
            </w:r>
          </w:p>
        </w:tc>
      </w:tr>
      <w:tr w:rsidR="00BB00EE" w:rsidRPr="003A5312" w14:paraId="0FF8895E" w14:textId="77777777" w:rsidTr="00D03404">
        <w:trPr>
          <w:jc w:val="center"/>
        </w:trPr>
        <w:tc>
          <w:tcPr>
            <w:tcW w:w="4876" w:type="dxa"/>
            <w:tcBorders>
              <w:top w:val="nil"/>
              <w:left w:val="nil"/>
              <w:bottom w:val="nil"/>
              <w:right w:val="nil"/>
            </w:tcBorders>
          </w:tcPr>
          <w:p w14:paraId="6068DB36" w14:textId="77777777" w:rsidR="006711F5" w:rsidRPr="003A5312" w:rsidRDefault="006711F5" w:rsidP="00D03404">
            <w:pPr>
              <w:pStyle w:val="Normal6a"/>
            </w:pPr>
            <w:r w:rsidRPr="003A5312">
              <w:t>D.</w:t>
            </w:r>
            <w:r w:rsidRPr="003A5312">
              <w:tab/>
              <w:t xml:space="preserve">keďže inflácia zvýšila zaťaženie domácností a veľkým problémom sú aj naďalej </w:t>
            </w:r>
            <w:r w:rsidRPr="003A5312">
              <w:rPr>
                <w:b/>
                <w:i/>
              </w:rPr>
              <w:t>náklady na bývanie</w:t>
            </w:r>
            <w:r w:rsidRPr="003A5312">
              <w:t xml:space="preserve"> a energetická chudoba;</w:t>
            </w:r>
          </w:p>
        </w:tc>
        <w:tc>
          <w:tcPr>
            <w:tcW w:w="4876" w:type="dxa"/>
            <w:tcBorders>
              <w:top w:val="nil"/>
              <w:left w:val="nil"/>
              <w:bottom w:val="nil"/>
              <w:right w:val="nil"/>
            </w:tcBorders>
          </w:tcPr>
          <w:p w14:paraId="31AE8A33" w14:textId="77777777" w:rsidR="006711F5" w:rsidRPr="003A5312" w:rsidRDefault="006711F5" w:rsidP="00D03404">
            <w:pPr>
              <w:pStyle w:val="Normal6a"/>
            </w:pPr>
            <w:r w:rsidRPr="003A5312">
              <w:t>D.</w:t>
            </w:r>
            <w:r w:rsidRPr="003A5312">
              <w:tab/>
              <w:t xml:space="preserve">keďže inflácia zvýšila zaťaženie domácností a </w:t>
            </w:r>
            <w:r w:rsidRPr="003A5312">
              <w:rPr>
                <w:b/>
                <w:i/>
              </w:rPr>
              <w:t>MSP a zvýšila riziko chudoby a sociálneho vylúčenia; keďže</w:t>
            </w:r>
            <w:r w:rsidRPr="003A5312">
              <w:t xml:space="preserve"> veľkým problémom sú aj naďalej </w:t>
            </w:r>
            <w:r w:rsidRPr="003A5312">
              <w:rPr>
                <w:b/>
                <w:i/>
              </w:rPr>
              <w:t>životné náklady,</w:t>
            </w:r>
            <w:r w:rsidRPr="003A5312">
              <w:t xml:space="preserve"> </w:t>
            </w:r>
            <w:r w:rsidRPr="003A5312">
              <w:rPr>
                <w:b/>
                <w:i/>
              </w:rPr>
              <w:t>dostupnosť a cenová dostupnosť bývania, ako aj</w:t>
            </w:r>
            <w:r w:rsidRPr="003A5312">
              <w:t xml:space="preserve"> energetická </w:t>
            </w:r>
            <w:r w:rsidRPr="003A5312">
              <w:rPr>
                <w:b/>
                <w:i/>
              </w:rPr>
              <w:t>a dopravná</w:t>
            </w:r>
            <w:r w:rsidRPr="003A5312">
              <w:t xml:space="preserve"> chudoba; </w:t>
            </w:r>
            <w:r w:rsidRPr="003A5312">
              <w:rPr>
                <w:b/>
                <w:i/>
              </w:rPr>
              <w:t>keďže investície do sociálnych služieb a zvyšovanie ponuky bývania vrátane sociálneho bývania, ako aj príspevky na bývanie zohrávajú kľúčovú úlohu pri znižovaní chudoby zraniteľných domácností a zlepšovaní dostupnosti bývania;</w:t>
            </w:r>
          </w:p>
        </w:tc>
      </w:tr>
    </w:tbl>
    <w:p w14:paraId="4CBA8F86"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2C20E03F" w14:textId="77777777" w:rsidR="00901B18" w:rsidRPr="003A5312" w:rsidRDefault="006711F5" w:rsidP="006711F5">
      <w:r w:rsidRPr="003A5312">
        <w:rPr>
          <w:rStyle w:val="HideTWBExt"/>
        </w:rPr>
        <w:t>&lt;/Amend&gt;</w:t>
      </w:r>
    </w:p>
    <w:p w14:paraId="04479F31"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78</w:t>
      </w:r>
      <w:r w:rsidRPr="003A5312">
        <w:rPr>
          <w:rStyle w:val="HideTWBExt"/>
        </w:rPr>
        <w:t>&lt;/NumAm&gt;</w:t>
      </w:r>
    </w:p>
    <w:p w14:paraId="4AB2C728" w14:textId="77777777" w:rsidR="006711F5" w:rsidRPr="003A5312" w:rsidRDefault="006711F5" w:rsidP="006711F5">
      <w:pPr>
        <w:pStyle w:val="NormalBold"/>
      </w:pPr>
      <w:r w:rsidRPr="003A5312">
        <w:rPr>
          <w:rStyle w:val="HideTWBExt"/>
        </w:rPr>
        <w:t>&lt;RepeatBlock-By&gt;&lt;Members&gt;</w:t>
      </w:r>
      <w:r w:rsidRPr="003A5312">
        <w:t>Pál Szekeres, Mélanie Disdier</w:t>
      </w:r>
      <w:r w:rsidRPr="003A5312">
        <w:rPr>
          <w:rStyle w:val="HideTWBExt"/>
        </w:rPr>
        <w:t>&lt;/Members&gt;</w:t>
      </w:r>
    </w:p>
    <w:p w14:paraId="478F37C0" w14:textId="77777777" w:rsidR="006711F5" w:rsidRPr="003A5312" w:rsidRDefault="006711F5" w:rsidP="006711F5">
      <w:pPr>
        <w:pStyle w:val="NormalBold"/>
      </w:pPr>
      <w:r w:rsidRPr="003A5312">
        <w:rPr>
          <w:rStyle w:val="HideTWBExt"/>
        </w:rPr>
        <w:t>&lt;/RepeatBlock-By&gt;</w:t>
      </w:r>
    </w:p>
    <w:p w14:paraId="5C5AA201"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C05F7BA" w14:textId="77777777" w:rsidR="006711F5" w:rsidRPr="003A5312" w:rsidRDefault="006711F5" w:rsidP="006711F5">
      <w:pPr>
        <w:pStyle w:val="NormalBold"/>
      </w:pPr>
      <w:r w:rsidRPr="003A5312">
        <w:rPr>
          <w:rStyle w:val="HideTWBExt"/>
        </w:rPr>
        <w:t>&lt;Article&gt;</w:t>
      </w:r>
      <w:r w:rsidRPr="003A5312">
        <w:t>Odôvodnenie D</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1B03CA0" w14:textId="77777777" w:rsidTr="00D03404">
        <w:trPr>
          <w:trHeight w:hRule="exact" w:val="240"/>
          <w:jc w:val="center"/>
        </w:trPr>
        <w:tc>
          <w:tcPr>
            <w:tcW w:w="9752" w:type="dxa"/>
            <w:gridSpan w:val="2"/>
            <w:tcBorders>
              <w:top w:val="nil"/>
              <w:left w:val="nil"/>
              <w:bottom w:val="nil"/>
              <w:right w:val="nil"/>
            </w:tcBorders>
          </w:tcPr>
          <w:p w14:paraId="2BFD5B9C" w14:textId="77777777" w:rsidR="006711F5" w:rsidRPr="003A5312" w:rsidRDefault="006711F5" w:rsidP="00D03404"/>
        </w:tc>
      </w:tr>
      <w:tr w:rsidR="00BB00EE" w:rsidRPr="003A5312" w14:paraId="0BC02049" w14:textId="77777777" w:rsidTr="00D03404">
        <w:trPr>
          <w:trHeight w:val="240"/>
          <w:jc w:val="center"/>
        </w:trPr>
        <w:tc>
          <w:tcPr>
            <w:tcW w:w="4876" w:type="dxa"/>
            <w:tcBorders>
              <w:top w:val="nil"/>
              <w:left w:val="nil"/>
              <w:bottom w:val="nil"/>
              <w:right w:val="nil"/>
            </w:tcBorders>
          </w:tcPr>
          <w:p w14:paraId="51128E81"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FF1D689" w14:textId="77777777" w:rsidR="006711F5" w:rsidRPr="003A5312" w:rsidRDefault="006711F5" w:rsidP="00D03404">
            <w:pPr>
              <w:pStyle w:val="AmColumnHeading"/>
            </w:pPr>
            <w:r w:rsidRPr="003A5312">
              <w:t>Pozmeňujúci návrh</w:t>
            </w:r>
          </w:p>
        </w:tc>
      </w:tr>
      <w:tr w:rsidR="00BB00EE" w:rsidRPr="003A5312" w14:paraId="24E28B79" w14:textId="77777777" w:rsidTr="00D03404">
        <w:trPr>
          <w:jc w:val="center"/>
        </w:trPr>
        <w:tc>
          <w:tcPr>
            <w:tcW w:w="4876" w:type="dxa"/>
            <w:tcBorders>
              <w:top w:val="nil"/>
              <w:left w:val="nil"/>
              <w:bottom w:val="nil"/>
              <w:right w:val="nil"/>
            </w:tcBorders>
          </w:tcPr>
          <w:p w14:paraId="64A3542E" w14:textId="77777777" w:rsidR="006711F5" w:rsidRPr="003A5312" w:rsidRDefault="006711F5" w:rsidP="00D03404">
            <w:pPr>
              <w:pStyle w:val="Normal6a"/>
            </w:pPr>
            <w:r w:rsidRPr="003A5312">
              <w:t>D.</w:t>
            </w:r>
            <w:r w:rsidRPr="003A5312">
              <w:tab/>
              <w:t xml:space="preserve">keďže inflácia zvýšila zaťaženie domácností a </w:t>
            </w:r>
            <w:r w:rsidRPr="003A5312">
              <w:rPr>
                <w:b/>
                <w:i/>
              </w:rPr>
              <w:t>veľkým problémom sú aj naďalej</w:t>
            </w:r>
            <w:r w:rsidRPr="003A5312">
              <w:t xml:space="preserve"> náklady na bývanie a energetická chudoba;</w:t>
            </w:r>
          </w:p>
        </w:tc>
        <w:tc>
          <w:tcPr>
            <w:tcW w:w="4876" w:type="dxa"/>
            <w:tcBorders>
              <w:top w:val="nil"/>
              <w:left w:val="nil"/>
              <w:bottom w:val="nil"/>
              <w:right w:val="nil"/>
            </w:tcBorders>
          </w:tcPr>
          <w:p w14:paraId="68E1435F" w14:textId="77777777" w:rsidR="006711F5" w:rsidRPr="003A5312" w:rsidRDefault="006711F5" w:rsidP="00D03404">
            <w:pPr>
              <w:pStyle w:val="Normal6a"/>
            </w:pPr>
            <w:r w:rsidRPr="003A5312">
              <w:t>D.</w:t>
            </w:r>
            <w:r w:rsidRPr="003A5312">
              <w:tab/>
              <w:t xml:space="preserve">keďže inflácia zvýšila zaťaženie domácností náklady na bývanie a energetická chudoba </w:t>
            </w:r>
            <w:r w:rsidRPr="003A5312">
              <w:rPr>
                <w:b/>
                <w:i/>
              </w:rPr>
              <w:t>sa v EÚ v roku 2023 zvýšili už druhý rok po sebe, čo odráža vplyv vysokých nákladov na energie, ktoré si vyžadujú aktívne opatrenia zo strany členských štátov</w:t>
            </w:r>
            <w:r w:rsidRPr="003A5312">
              <w:t>;</w:t>
            </w:r>
          </w:p>
        </w:tc>
      </w:tr>
    </w:tbl>
    <w:p w14:paraId="220D7361"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9102295" w14:textId="77777777" w:rsidR="00901B18" w:rsidRPr="003A5312" w:rsidRDefault="006711F5" w:rsidP="006711F5">
      <w:r w:rsidRPr="003A5312">
        <w:rPr>
          <w:rStyle w:val="HideTWBExt"/>
        </w:rPr>
        <w:t>&lt;/Amend&gt;</w:t>
      </w:r>
    </w:p>
    <w:p w14:paraId="7B0B9FDE"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79</w:t>
      </w:r>
      <w:r w:rsidRPr="003A5312">
        <w:rPr>
          <w:rStyle w:val="HideTWBExt"/>
        </w:rPr>
        <w:t>&lt;/NumAm&gt;</w:t>
      </w:r>
    </w:p>
    <w:p w14:paraId="0800FDAA" w14:textId="77777777" w:rsidR="006711F5" w:rsidRPr="003A5312" w:rsidRDefault="006711F5" w:rsidP="006711F5">
      <w:pPr>
        <w:pStyle w:val="NormalBold"/>
      </w:pPr>
      <w:r w:rsidRPr="003A5312">
        <w:rPr>
          <w:rStyle w:val="HideTWBExt"/>
        </w:rPr>
        <w:t>&lt;RepeatBlock-By&gt;&lt;Members&gt;</w:t>
      </w:r>
      <w:r w:rsidRPr="003A5312">
        <w:t>Miriam Lexmann</w:t>
      </w:r>
      <w:r w:rsidRPr="003A5312">
        <w:rPr>
          <w:rStyle w:val="HideTWBExt"/>
        </w:rPr>
        <w:t>&lt;/Members&gt;</w:t>
      </w:r>
    </w:p>
    <w:p w14:paraId="29101988" w14:textId="77777777" w:rsidR="006711F5" w:rsidRPr="003A5312" w:rsidRDefault="006711F5" w:rsidP="006711F5">
      <w:pPr>
        <w:pStyle w:val="NormalBold"/>
      </w:pPr>
      <w:r w:rsidRPr="003A5312">
        <w:rPr>
          <w:rStyle w:val="HideTWBExt"/>
        </w:rPr>
        <w:t>&lt;/RepeatBlock-By&gt;</w:t>
      </w:r>
    </w:p>
    <w:p w14:paraId="69B047C7"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ABE812D" w14:textId="77777777" w:rsidR="006711F5" w:rsidRPr="003A5312" w:rsidRDefault="006711F5" w:rsidP="006711F5">
      <w:pPr>
        <w:pStyle w:val="NormalBold"/>
      </w:pPr>
      <w:r w:rsidRPr="003A5312">
        <w:rPr>
          <w:rStyle w:val="HideTWBExt"/>
        </w:rPr>
        <w:t>&lt;Article&gt;</w:t>
      </w:r>
      <w:r w:rsidRPr="003A5312">
        <w:t>Odôvodnenie D</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88D9DEB" w14:textId="77777777" w:rsidTr="00D03404">
        <w:trPr>
          <w:trHeight w:hRule="exact" w:val="240"/>
          <w:jc w:val="center"/>
        </w:trPr>
        <w:tc>
          <w:tcPr>
            <w:tcW w:w="9752" w:type="dxa"/>
            <w:gridSpan w:val="2"/>
            <w:tcBorders>
              <w:top w:val="nil"/>
              <w:left w:val="nil"/>
              <w:bottom w:val="nil"/>
              <w:right w:val="nil"/>
            </w:tcBorders>
          </w:tcPr>
          <w:p w14:paraId="696E53B1" w14:textId="77777777" w:rsidR="006711F5" w:rsidRPr="003A5312" w:rsidRDefault="006711F5" w:rsidP="00D03404"/>
        </w:tc>
      </w:tr>
      <w:tr w:rsidR="00BB00EE" w:rsidRPr="003A5312" w14:paraId="4FD03D05" w14:textId="77777777" w:rsidTr="00D03404">
        <w:trPr>
          <w:trHeight w:val="240"/>
          <w:jc w:val="center"/>
        </w:trPr>
        <w:tc>
          <w:tcPr>
            <w:tcW w:w="4876" w:type="dxa"/>
            <w:tcBorders>
              <w:top w:val="nil"/>
              <w:left w:val="nil"/>
              <w:bottom w:val="nil"/>
              <w:right w:val="nil"/>
            </w:tcBorders>
          </w:tcPr>
          <w:p w14:paraId="7BF01A6E"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532FAE7" w14:textId="77777777" w:rsidR="006711F5" w:rsidRPr="003A5312" w:rsidRDefault="006711F5" w:rsidP="00D03404">
            <w:pPr>
              <w:pStyle w:val="AmColumnHeading"/>
            </w:pPr>
            <w:r w:rsidRPr="003A5312">
              <w:t>Pozmeňujúci návrh</w:t>
            </w:r>
          </w:p>
        </w:tc>
      </w:tr>
      <w:tr w:rsidR="00BB00EE" w:rsidRPr="003A5312" w14:paraId="5116F9EC" w14:textId="77777777" w:rsidTr="00D03404">
        <w:trPr>
          <w:jc w:val="center"/>
        </w:trPr>
        <w:tc>
          <w:tcPr>
            <w:tcW w:w="4876" w:type="dxa"/>
            <w:tcBorders>
              <w:top w:val="nil"/>
              <w:left w:val="nil"/>
              <w:bottom w:val="nil"/>
              <w:right w:val="nil"/>
            </w:tcBorders>
          </w:tcPr>
          <w:p w14:paraId="02C1BF23" w14:textId="77777777" w:rsidR="006711F5" w:rsidRPr="003A5312" w:rsidRDefault="006711F5" w:rsidP="00D03404">
            <w:pPr>
              <w:pStyle w:val="Normal6a"/>
            </w:pPr>
            <w:r w:rsidRPr="003A5312">
              <w:t>D.</w:t>
            </w:r>
            <w:r w:rsidRPr="003A5312">
              <w:tab/>
              <w:t>keďže inflácia zvýšila zaťaženie domácností a veľkým problémom sú aj naďalej náklady na bývanie a energetická chudoba;</w:t>
            </w:r>
          </w:p>
        </w:tc>
        <w:tc>
          <w:tcPr>
            <w:tcW w:w="4876" w:type="dxa"/>
            <w:tcBorders>
              <w:top w:val="nil"/>
              <w:left w:val="nil"/>
              <w:bottom w:val="nil"/>
              <w:right w:val="nil"/>
            </w:tcBorders>
          </w:tcPr>
          <w:p w14:paraId="5DCE5EC8" w14:textId="77777777" w:rsidR="006711F5" w:rsidRPr="003A5312" w:rsidRDefault="006711F5" w:rsidP="00D03404">
            <w:pPr>
              <w:pStyle w:val="Normal6a"/>
            </w:pPr>
            <w:r w:rsidRPr="003A5312">
              <w:t>D.</w:t>
            </w:r>
            <w:r w:rsidRPr="003A5312">
              <w:tab/>
              <w:t>keďže inflácia zvýšila zaťaženie domácností</w:t>
            </w:r>
            <w:r w:rsidRPr="003A5312">
              <w:rPr>
                <w:b/>
                <w:i/>
              </w:rPr>
              <w:t>, čo má obzvlášť negatívny vplyv na osamelých rodičov, mnohodetné rodiny, starších ľudí alebo osoby so zdravotným postihnutím,</w:t>
            </w:r>
            <w:r w:rsidRPr="003A5312">
              <w:t xml:space="preserve"> a veľkým problémom sú aj naďalej náklady na bývanie a energetická chudoba;</w:t>
            </w:r>
          </w:p>
        </w:tc>
      </w:tr>
    </w:tbl>
    <w:p w14:paraId="797EA65A"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AC0BFD0" w14:textId="77777777" w:rsidR="00901B18" w:rsidRPr="003A5312" w:rsidRDefault="006711F5" w:rsidP="006711F5">
      <w:r w:rsidRPr="003A5312">
        <w:rPr>
          <w:rStyle w:val="HideTWBExt"/>
        </w:rPr>
        <w:t>&lt;/Amend&gt;</w:t>
      </w:r>
    </w:p>
    <w:p w14:paraId="1F8B3E72"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80</w:t>
      </w:r>
      <w:r w:rsidRPr="003A5312">
        <w:rPr>
          <w:rStyle w:val="HideTWBExt"/>
        </w:rPr>
        <w:t>&lt;/NumAm&gt;</w:t>
      </w:r>
    </w:p>
    <w:p w14:paraId="3BE75183"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342EEDF9"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076C4C11" w14:textId="77777777" w:rsidR="006711F5" w:rsidRPr="003A5312" w:rsidRDefault="006711F5" w:rsidP="006711F5">
      <w:pPr>
        <w:pStyle w:val="NormalBold"/>
      </w:pPr>
      <w:r w:rsidRPr="003A5312">
        <w:rPr>
          <w:rStyle w:val="HideTWBExt"/>
        </w:rPr>
        <w:t>&lt;/RepeatBlock-By&gt;</w:t>
      </w:r>
    </w:p>
    <w:p w14:paraId="60AEDD26"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F66E4C1" w14:textId="77777777" w:rsidR="006711F5" w:rsidRPr="003A5312" w:rsidRDefault="006711F5" w:rsidP="006711F5">
      <w:pPr>
        <w:pStyle w:val="NormalBold"/>
      </w:pPr>
      <w:r w:rsidRPr="003A5312">
        <w:rPr>
          <w:rStyle w:val="HideTWBExt"/>
        </w:rPr>
        <w:t>&lt;Article&gt;</w:t>
      </w:r>
      <w:r w:rsidRPr="003A5312">
        <w:t>Odôvodnenie D</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5CD41EA" w14:textId="77777777" w:rsidTr="00D03404">
        <w:trPr>
          <w:trHeight w:hRule="exact" w:val="240"/>
          <w:jc w:val="center"/>
        </w:trPr>
        <w:tc>
          <w:tcPr>
            <w:tcW w:w="9752" w:type="dxa"/>
            <w:gridSpan w:val="2"/>
            <w:tcBorders>
              <w:top w:val="nil"/>
              <w:left w:val="nil"/>
              <w:bottom w:val="nil"/>
              <w:right w:val="nil"/>
            </w:tcBorders>
          </w:tcPr>
          <w:p w14:paraId="196293D0" w14:textId="77777777" w:rsidR="006711F5" w:rsidRPr="003A5312" w:rsidRDefault="006711F5" w:rsidP="00D03404"/>
        </w:tc>
      </w:tr>
      <w:tr w:rsidR="00BB00EE" w:rsidRPr="003A5312" w14:paraId="7EC30E83" w14:textId="77777777" w:rsidTr="00D03404">
        <w:trPr>
          <w:trHeight w:val="240"/>
          <w:jc w:val="center"/>
        </w:trPr>
        <w:tc>
          <w:tcPr>
            <w:tcW w:w="4876" w:type="dxa"/>
            <w:tcBorders>
              <w:top w:val="nil"/>
              <w:left w:val="nil"/>
              <w:bottom w:val="nil"/>
              <w:right w:val="nil"/>
            </w:tcBorders>
          </w:tcPr>
          <w:p w14:paraId="5E66A66B"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30B2CD1" w14:textId="77777777" w:rsidR="006711F5" w:rsidRPr="003A5312" w:rsidRDefault="006711F5" w:rsidP="00D03404">
            <w:pPr>
              <w:pStyle w:val="AmColumnHeading"/>
            </w:pPr>
            <w:r w:rsidRPr="003A5312">
              <w:t>Pozmeňujúci návrh</w:t>
            </w:r>
          </w:p>
        </w:tc>
      </w:tr>
      <w:tr w:rsidR="00BB00EE" w:rsidRPr="003A5312" w14:paraId="66276DF7" w14:textId="77777777" w:rsidTr="00D03404">
        <w:trPr>
          <w:jc w:val="center"/>
        </w:trPr>
        <w:tc>
          <w:tcPr>
            <w:tcW w:w="4876" w:type="dxa"/>
            <w:tcBorders>
              <w:top w:val="nil"/>
              <w:left w:val="nil"/>
              <w:bottom w:val="nil"/>
              <w:right w:val="nil"/>
            </w:tcBorders>
          </w:tcPr>
          <w:p w14:paraId="1C10A776" w14:textId="77777777" w:rsidR="006711F5" w:rsidRPr="003A5312" w:rsidRDefault="006711F5" w:rsidP="00D03404">
            <w:pPr>
              <w:pStyle w:val="Normal6a"/>
            </w:pPr>
            <w:r w:rsidRPr="003A5312">
              <w:t>D.</w:t>
            </w:r>
            <w:r w:rsidRPr="003A5312">
              <w:tab/>
              <w:t xml:space="preserve">keďže inflácia </w:t>
            </w:r>
            <w:r w:rsidRPr="003A5312">
              <w:rPr>
                <w:b/>
                <w:bCs/>
                <w:i/>
                <w:iCs/>
              </w:rPr>
              <w:t>zvýšila</w:t>
            </w:r>
            <w:r w:rsidRPr="003A5312">
              <w:t xml:space="preserve"> zaťaženie domácností a veľkým problémom sú aj naďalej náklady na bývanie a energetická chudoba;</w:t>
            </w:r>
          </w:p>
        </w:tc>
        <w:tc>
          <w:tcPr>
            <w:tcW w:w="4876" w:type="dxa"/>
            <w:tcBorders>
              <w:top w:val="nil"/>
              <w:left w:val="nil"/>
              <w:bottom w:val="nil"/>
              <w:right w:val="nil"/>
            </w:tcBorders>
          </w:tcPr>
          <w:p w14:paraId="45F514B0" w14:textId="77777777" w:rsidR="006711F5" w:rsidRPr="003A5312" w:rsidRDefault="006711F5" w:rsidP="00D03404">
            <w:pPr>
              <w:pStyle w:val="Normal6a"/>
            </w:pPr>
            <w:r w:rsidRPr="003A5312">
              <w:t>D.</w:t>
            </w:r>
            <w:r w:rsidRPr="003A5312">
              <w:tab/>
              <w:t xml:space="preserve">keďže inflácia </w:t>
            </w:r>
            <w:r w:rsidRPr="003A5312">
              <w:rPr>
                <w:b/>
                <w:i/>
              </w:rPr>
              <w:t>a nedostatok redistribučných politík</w:t>
            </w:r>
            <w:r w:rsidRPr="003A5312">
              <w:t xml:space="preserve"> </w:t>
            </w:r>
            <w:r w:rsidRPr="003A5312">
              <w:rPr>
                <w:b/>
                <w:bCs/>
                <w:i/>
                <w:iCs/>
              </w:rPr>
              <w:t>zvýšili</w:t>
            </w:r>
            <w:r w:rsidRPr="003A5312">
              <w:t xml:space="preserve"> </w:t>
            </w:r>
            <w:r w:rsidRPr="003A5312">
              <w:rPr>
                <w:b/>
                <w:i/>
              </w:rPr>
              <w:t>ekonomické</w:t>
            </w:r>
            <w:r w:rsidRPr="003A5312">
              <w:t xml:space="preserve"> zaťaženie domácností</w:t>
            </w:r>
            <w:r w:rsidRPr="003A5312">
              <w:rPr>
                <w:b/>
                <w:i/>
              </w:rPr>
              <w:t>, najmä tých najzraniteľnejších;</w:t>
            </w:r>
            <w:r w:rsidRPr="003A5312">
              <w:t xml:space="preserve"> a veľkým problémom </w:t>
            </w:r>
            <w:r w:rsidRPr="003A5312">
              <w:rPr>
                <w:b/>
                <w:i/>
              </w:rPr>
              <w:t>v celej EÚ</w:t>
            </w:r>
            <w:r w:rsidRPr="003A5312">
              <w:t xml:space="preserve"> sú aj naďalej náklady na bývanie a energetická chudoba;</w:t>
            </w:r>
          </w:p>
        </w:tc>
      </w:tr>
    </w:tbl>
    <w:p w14:paraId="11B28841"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921F232" w14:textId="77777777" w:rsidR="00901B18" w:rsidRPr="003A5312" w:rsidRDefault="006711F5" w:rsidP="006711F5">
      <w:r w:rsidRPr="003A5312">
        <w:rPr>
          <w:rStyle w:val="HideTWBExt"/>
        </w:rPr>
        <w:t>&lt;/Amend&gt;</w:t>
      </w:r>
    </w:p>
    <w:p w14:paraId="76550DB3"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81</w:t>
      </w:r>
      <w:r w:rsidRPr="003A5312">
        <w:rPr>
          <w:rStyle w:val="HideTWBExt"/>
        </w:rPr>
        <w:t>&lt;/NumAm&gt;</w:t>
      </w:r>
    </w:p>
    <w:p w14:paraId="37FB8C4E" w14:textId="77777777" w:rsidR="006711F5" w:rsidRPr="003A5312" w:rsidRDefault="006711F5" w:rsidP="006711F5">
      <w:pPr>
        <w:pStyle w:val="NormalBold"/>
      </w:pPr>
      <w:r w:rsidRPr="003A5312">
        <w:rPr>
          <w:rStyle w:val="HideTWBExt"/>
        </w:rPr>
        <w:t>&lt;RepeatBlock-By&gt;&lt;Members&gt;</w:t>
      </w:r>
      <w:r w:rsidRPr="003A5312">
        <w:t>Marie Dauchy</w:t>
      </w:r>
      <w:r w:rsidRPr="003A5312">
        <w:rPr>
          <w:rStyle w:val="HideTWBExt"/>
        </w:rPr>
        <w:t>&lt;/Members&gt;</w:t>
      </w:r>
    </w:p>
    <w:p w14:paraId="484264FA" w14:textId="77777777" w:rsidR="006711F5" w:rsidRPr="003A5312" w:rsidRDefault="006711F5" w:rsidP="006711F5">
      <w:pPr>
        <w:pStyle w:val="NormalBold"/>
      </w:pPr>
      <w:r w:rsidRPr="003A5312">
        <w:rPr>
          <w:rStyle w:val="HideTWBExt"/>
        </w:rPr>
        <w:t>&lt;/RepeatBlock-By&gt;</w:t>
      </w:r>
    </w:p>
    <w:p w14:paraId="3628A017"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F9260F4" w14:textId="77777777" w:rsidR="006711F5" w:rsidRPr="003A5312" w:rsidRDefault="006711F5" w:rsidP="006711F5">
      <w:pPr>
        <w:pStyle w:val="NormalBold"/>
      </w:pPr>
      <w:r w:rsidRPr="003A5312">
        <w:rPr>
          <w:rStyle w:val="HideTWBExt"/>
        </w:rPr>
        <w:t>&lt;Article&gt;</w:t>
      </w:r>
      <w:r w:rsidRPr="003A5312">
        <w:t>Odôvodnenie D</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FB85E87" w14:textId="77777777" w:rsidTr="00D03404">
        <w:trPr>
          <w:trHeight w:hRule="exact" w:val="240"/>
          <w:jc w:val="center"/>
        </w:trPr>
        <w:tc>
          <w:tcPr>
            <w:tcW w:w="9752" w:type="dxa"/>
            <w:gridSpan w:val="2"/>
            <w:tcBorders>
              <w:top w:val="nil"/>
              <w:left w:val="nil"/>
              <w:bottom w:val="nil"/>
              <w:right w:val="nil"/>
            </w:tcBorders>
          </w:tcPr>
          <w:p w14:paraId="3D9E5F3C" w14:textId="77777777" w:rsidR="006711F5" w:rsidRPr="003A5312" w:rsidRDefault="006711F5" w:rsidP="00D03404"/>
        </w:tc>
      </w:tr>
      <w:tr w:rsidR="00BB00EE" w:rsidRPr="003A5312" w14:paraId="5F756311" w14:textId="77777777" w:rsidTr="00D03404">
        <w:trPr>
          <w:trHeight w:val="240"/>
          <w:jc w:val="center"/>
        </w:trPr>
        <w:tc>
          <w:tcPr>
            <w:tcW w:w="4876" w:type="dxa"/>
            <w:tcBorders>
              <w:top w:val="nil"/>
              <w:left w:val="nil"/>
              <w:bottom w:val="nil"/>
              <w:right w:val="nil"/>
            </w:tcBorders>
          </w:tcPr>
          <w:p w14:paraId="5F0F6A29"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D689051" w14:textId="77777777" w:rsidR="006711F5" w:rsidRPr="003A5312" w:rsidRDefault="006711F5" w:rsidP="00D03404">
            <w:pPr>
              <w:pStyle w:val="AmColumnHeading"/>
            </w:pPr>
            <w:r w:rsidRPr="003A5312">
              <w:t>Pozmeňujúci návrh</w:t>
            </w:r>
          </w:p>
        </w:tc>
      </w:tr>
      <w:tr w:rsidR="00BB00EE" w:rsidRPr="003A5312" w14:paraId="532CDCB7" w14:textId="77777777" w:rsidTr="00D03404">
        <w:trPr>
          <w:jc w:val="center"/>
        </w:trPr>
        <w:tc>
          <w:tcPr>
            <w:tcW w:w="4876" w:type="dxa"/>
            <w:tcBorders>
              <w:top w:val="nil"/>
              <w:left w:val="nil"/>
              <w:bottom w:val="nil"/>
              <w:right w:val="nil"/>
            </w:tcBorders>
          </w:tcPr>
          <w:p w14:paraId="356675E4" w14:textId="77777777" w:rsidR="006711F5" w:rsidRPr="003A5312" w:rsidRDefault="006711F5" w:rsidP="00D03404">
            <w:pPr>
              <w:pStyle w:val="Normal6a"/>
            </w:pPr>
            <w:r w:rsidRPr="003A5312">
              <w:t>D.</w:t>
            </w:r>
            <w:r w:rsidRPr="003A5312">
              <w:tab/>
              <w:t>keďže inflácia zvýšila zaťaženie domácností a veľkým problémom sú aj naďalej náklady na bývanie a energetická chudoba;</w:t>
            </w:r>
          </w:p>
        </w:tc>
        <w:tc>
          <w:tcPr>
            <w:tcW w:w="4876" w:type="dxa"/>
            <w:tcBorders>
              <w:top w:val="nil"/>
              <w:left w:val="nil"/>
              <w:bottom w:val="nil"/>
              <w:right w:val="nil"/>
            </w:tcBorders>
          </w:tcPr>
          <w:p w14:paraId="36C58931" w14:textId="77777777" w:rsidR="006711F5" w:rsidRPr="003A5312" w:rsidRDefault="006711F5" w:rsidP="00D03404">
            <w:pPr>
              <w:pStyle w:val="Normal6a"/>
            </w:pPr>
            <w:r w:rsidRPr="003A5312">
              <w:t>D.</w:t>
            </w:r>
            <w:r w:rsidRPr="003A5312">
              <w:tab/>
              <w:t>keďže inflácia zvýšila zaťaženie domácností a veľkým problémom sú aj naďalej náklady na bývanie a energetická chudoba</w:t>
            </w:r>
            <w:r w:rsidRPr="003A5312">
              <w:rPr>
                <w:b/>
                <w:i/>
              </w:rPr>
              <w:t>, keď sú spojené s nadmernými normami v oblasti bývania a energie</w:t>
            </w:r>
            <w:r w:rsidRPr="003A5312">
              <w:t>;</w:t>
            </w:r>
          </w:p>
        </w:tc>
      </w:tr>
    </w:tbl>
    <w:p w14:paraId="7B1C2FFE"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{FR}</w:t>
      </w:r>
      <w:r w:rsidRPr="003A5312">
        <w:t>fr</w:t>
      </w:r>
      <w:r w:rsidRPr="003A5312">
        <w:rPr>
          <w:rStyle w:val="HideTWBExt"/>
        </w:rPr>
        <w:t>&lt;/Original&gt;</w:t>
      </w:r>
    </w:p>
    <w:p w14:paraId="036A2979" w14:textId="77777777" w:rsidR="00901B18" w:rsidRPr="003A5312" w:rsidRDefault="006711F5" w:rsidP="006711F5">
      <w:r w:rsidRPr="003A5312">
        <w:rPr>
          <w:rStyle w:val="HideTWBExt"/>
        </w:rPr>
        <w:t>&lt;/Amend&gt;</w:t>
      </w:r>
    </w:p>
    <w:p w14:paraId="1AC5C6B9"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82</w:t>
      </w:r>
      <w:r w:rsidRPr="003A5312">
        <w:rPr>
          <w:rStyle w:val="HideTWBExt"/>
        </w:rPr>
        <w:t>&lt;/NumAm&gt;</w:t>
      </w:r>
    </w:p>
    <w:p w14:paraId="306570CA"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3EA4B718"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5010F905" w14:textId="77777777" w:rsidR="006711F5" w:rsidRPr="003A5312" w:rsidRDefault="006711F5" w:rsidP="006711F5">
      <w:pPr>
        <w:pStyle w:val="NormalBold"/>
      </w:pPr>
      <w:r w:rsidRPr="003A5312">
        <w:rPr>
          <w:rStyle w:val="HideTWBExt"/>
        </w:rPr>
        <w:t>&lt;/RepeatBlock-By&gt;</w:t>
      </w:r>
    </w:p>
    <w:p w14:paraId="362E24D6"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347EE6D" w14:textId="77777777" w:rsidR="006711F5" w:rsidRPr="003A5312" w:rsidRDefault="006711F5" w:rsidP="006711F5">
      <w:pPr>
        <w:pStyle w:val="NormalBold"/>
      </w:pPr>
      <w:r w:rsidRPr="003A5312">
        <w:rPr>
          <w:rStyle w:val="HideTWBExt"/>
        </w:rPr>
        <w:t>&lt;Article&gt;</w:t>
      </w:r>
      <w:r w:rsidRPr="003A5312">
        <w:t>Odôvodnenie D a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53B80E7" w14:textId="77777777" w:rsidTr="00D03404">
        <w:trPr>
          <w:trHeight w:hRule="exact" w:val="240"/>
          <w:jc w:val="center"/>
        </w:trPr>
        <w:tc>
          <w:tcPr>
            <w:tcW w:w="9752" w:type="dxa"/>
            <w:gridSpan w:val="2"/>
            <w:tcBorders>
              <w:top w:val="nil"/>
              <w:left w:val="nil"/>
              <w:bottom w:val="nil"/>
              <w:right w:val="nil"/>
            </w:tcBorders>
          </w:tcPr>
          <w:p w14:paraId="1992866B" w14:textId="77777777" w:rsidR="006711F5" w:rsidRPr="003A5312" w:rsidRDefault="006711F5" w:rsidP="00D03404"/>
        </w:tc>
      </w:tr>
      <w:tr w:rsidR="00BB00EE" w:rsidRPr="003A5312" w14:paraId="2F812486" w14:textId="77777777" w:rsidTr="00D03404">
        <w:trPr>
          <w:trHeight w:val="240"/>
          <w:jc w:val="center"/>
        </w:trPr>
        <w:tc>
          <w:tcPr>
            <w:tcW w:w="4876" w:type="dxa"/>
            <w:tcBorders>
              <w:top w:val="nil"/>
              <w:left w:val="nil"/>
              <w:bottom w:val="nil"/>
              <w:right w:val="nil"/>
            </w:tcBorders>
          </w:tcPr>
          <w:p w14:paraId="76CCE313"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D3042D8" w14:textId="77777777" w:rsidR="006711F5" w:rsidRPr="003A5312" w:rsidRDefault="006711F5" w:rsidP="00D03404">
            <w:pPr>
              <w:pStyle w:val="AmColumnHeading"/>
            </w:pPr>
            <w:r w:rsidRPr="003A5312">
              <w:t>Pozmeňujúci návrh</w:t>
            </w:r>
          </w:p>
        </w:tc>
      </w:tr>
      <w:tr w:rsidR="00BB00EE" w:rsidRPr="003A5312" w14:paraId="7F4449D5" w14:textId="77777777" w:rsidTr="00D03404">
        <w:trPr>
          <w:jc w:val="center"/>
        </w:trPr>
        <w:tc>
          <w:tcPr>
            <w:tcW w:w="4876" w:type="dxa"/>
            <w:tcBorders>
              <w:top w:val="nil"/>
              <w:left w:val="nil"/>
              <w:bottom w:val="nil"/>
              <w:right w:val="nil"/>
            </w:tcBorders>
          </w:tcPr>
          <w:p w14:paraId="0862EA2C" w14:textId="77777777" w:rsidR="006711F5" w:rsidRPr="003A5312" w:rsidRDefault="006711F5" w:rsidP="00D03404">
            <w:pPr>
              <w:pStyle w:val="Normal6a"/>
            </w:pPr>
          </w:p>
        </w:tc>
        <w:tc>
          <w:tcPr>
            <w:tcW w:w="4876" w:type="dxa"/>
            <w:tcBorders>
              <w:top w:val="nil"/>
              <w:left w:val="nil"/>
              <w:bottom w:val="nil"/>
              <w:right w:val="nil"/>
            </w:tcBorders>
          </w:tcPr>
          <w:p w14:paraId="55BE4405" w14:textId="77777777" w:rsidR="006711F5" w:rsidRPr="003A5312" w:rsidRDefault="006711F5" w:rsidP="00D03404">
            <w:pPr>
              <w:pStyle w:val="Normal6a"/>
            </w:pPr>
            <w:r w:rsidRPr="003A5312">
              <w:rPr>
                <w:b/>
                <w:i/>
              </w:rPr>
              <w:t>Da.</w:t>
            </w:r>
            <w:r w:rsidRPr="003A5312">
              <w:tab/>
            </w:r>
            <w:r w:rsidRPr="003A5312">
              <w:rPr>
                <w:b/>
                <w:i/>
              </w:rPr>
              <w:t>keďže strednodobé fiškálne štrukturálne plány predstavujú fiškálne trajektórie, ktoré potvrdzujú vznikajúci kompromis medzi zvyšovaním investícií a primeranou úrovňou sociálnych výdavkov; a vykazujú slabý súlad medzi reformami a investíciami a verejnými investíciami a cieľmi verejných financií;</w:t>
            </w:r>
          </w:p>
        </w:tc>
      </w:tr>
    </w:tbl>
    <w:p w14:paraId="79D15E4C"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01B756E" w14:textId="77777777" w:rsidR="00901B18" w:rsidRPr="003A5312" w:rsidRDefault="006711F5" w:rsidP="006711F5">
      <w:r w:rsidRPr="003A5312">
        <w:rPr>
          <w:rStyle w:val="HideTWBExt"/>
        </w:rPr>
        <w:t>&lt;/Amend&gt;</w:t>
      </w:r>
    </w:p>
    <w:p w14:paraId="6874E57C"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83</w:t>
      </w:r>
      <w:r w:rsidRPr="003A5312">
        <w:rPr>
          <w:rStyle w:val="HideTWBExt"/>
        </w:rPr>
        <w:t>&lt;/NumAm&gt;</w:t>
      </w:r>
    </w:p>
    <w:p w14:paraId="6794AEDF"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4E057F45" w14:textId="77777777" w:rsidR="006711F5" w:rsidRPr="003A5312" w:rsidRDefault="006711F5" w:rsidP="006711F5">
      <w:pPr>
        <w:pStyle w:val="NormalBold"/>
      </w:pPr>
      <w:r w:rsidRPr="003A5312">
        <w:rPr>
          <w:rStyle w:val="HideTWBExt"/>
        </w:rPr>
        <w:t>&lt;/RepeatBlock-By&gt;</w:t>
      </w:r>
    </w:p>
    <w:p w14:paraId="43F0673D"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8B55B95" w14:textId="77777777" w:rsidR="006711F5" w:rsidRPr="003A5312" w:rsidRDefault="006711F5" w:rsidP="006711F5">
      <w:pPr>
        <w:pStyle w:val="NormalBold"/>
      </w:pPr>
      <w:r w:rsidRPr="003A5312">
        <w:rPr>
          <w:rStyle w:val="HideTWBExt"/>
        </w:rPr>
        <w:t>&lt;Article&gt;</w:t>
      </w:r>
      <w:r w:rsidRPr="003A5312">
        <w:t>Odôvodnenie D a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68CF385" w14:textId="77777777" w:rsidTr="00D03404">
        <w:trPr>
          <w:trHeight w:hRule="exact" w:val="240"/>
          <w:jc w:val="center"/>
        </w:trPr>
        <w:tc>
          <w:tcPr>
            <w:tcW w:w="9752" w:type="dxa"/>
            <w:gridSpan w:val="2"/>
            <w:tcBorders>
              <w:top w:val="nil"/>
              <w:left w:val="nil"/>
              <w:bottom w:val="nil"/>
              <w:right w:val="nil"/>
            </w:tcBorders>
          </w:tcPr>
          <w:p w14:paraId="60876DD2" w14:textId="77777777" w:rsidR="006711F5" w:rsidRPr="003A5312" w:rsidRDefault="006711F5" w:rsidP="00D03404"/>
        </w:tc>
      </w:tr>
      <w:tr w:rsidR="00BB00EE" w:rsidRPr="003A5312" w14:paraId="1835B1F5" w14:textId="77777777" w:rsidTr="00D03404">
        <w:trPr>
          <w:trHeight w:val="240"/>
          <w:jc w:val="center"/>
        </w:trPr>
        <w:tc>
          <w:tcPr>
            <w:tcW w:w="4876" w:type="dxa"/>
            <w:tcBorders>
              <w:top w:val="nil"/>
              <w:left w:val="nil"/>
              <w:bottom w:val="nil"/>
              <w:right w:val="nil"/>
            </w:tcBorders>
          </w:tcPr>
          <w:p w14:paraId="2867142D"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57DDA8B" w14:textId="77777777" w:rsidR="006711F5" w:rsidRPr="003A5312" w:rsidRDefault="006711F5" w:rsidP="00D03404">
            <w:pPr>
              <w:pStyle w:val="AmColumnHeading"/>
            </w:pPr>
            <w:r w:rsidRPr="003A5312">
              <w:t>Pozmeňujúci návrh</w:t>
            </w:r>
          </w:p>
        </w:tc>
      </w:tr>
      <w:tr w:rsidR="00BB00EE" w:rsidRPr="003A5312" w14:paraId="5BD9DFC4" w14:textId="77777777" w:rsidTr="00D03404">
        <w:trPr>
          <w:jc w:val="center"/>
        </w:trPr>
        <w:tc>
          <w:tcPr>
            <w:tcW w:w="4876" w:type="dxa"/>
            <w:tcBorders>
              <w:top w:val="nil"/>
              <w:left w:val="nil"/>
              <w:bottom w:val="nil"/>
              <w:right w:val="nil"/>
            </w:tcBorders>
          </w:tcPr>
          <w:p w14:paraId="5EF8C4F7" w14:textId="77777777" w:rsidR="006711F5" w:rsidRPr="003A5312" w:rsidRDefault="006711F5" w:rsidP="00D03404">
            <w:pPr>
              <w:pStyle w:val="Normal6a"/>
            </w:pPr>
          </w:p>
        </w:tc>
        <w:tc>
          <w:tcPr>
            <w:tcW w:w="4876" w:type="dxa"/>
            <w:tcBorders>
              <w:top w:val="nil"/>
              <w:left w:val="nil"/>
              <w:bottom w:val="nil"/>
              <w:right w:val="nil"/>
            </w:tcBorders>
          </w:tcPr>
          <w:p w14:paraId="08A92415" w14:textId="77777777" w:rsidR="006711F5" w:rsidRPr="003A5312" w:rsidRDefault="006711F5" w:rsidP="00D03404">
            <w:pPr>
              <w:pStyle w:val="Normal6a"/>
            </w:pPr>
            <w:r w:rsidRPr="003A5312">
              <w:rPr>
                <w:b/>
                <w:i/>
              </w:rPr>
              <w:t>Da.</w:t>
            </w:r>
            <w:r w:rsidRPr="003A5312">
              <w:tab/>
            </w:r>
            <w:r w:rsidRPr="003A5312">
              <w:rPr>
                <w:b/>
                <w:i/>
              </w:rPr>
              <w:t>keďže napriek minimálnemu zníženiu počtu ľudí ohrozených chudobou alebo sociálnym vylúčením v EÚ v roku 2023 bude približne každý piaty človek stále čeliť tejto výzve, pričom rozdiely sú výrazné v prípade detí, mladých a starších ľudí, osôb so zdravotným postihnutím, LGTBI osôb, osôb narodených mimo EÚ a rómskych komunít;</w:t>
            </w:r>
          </w:p>
        </w:tc>
      </w:tr>
    </w:tbl>
    <w:p w14:paraId="506A4D80"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92C058A" w14:textId="77777777" w:rsidR="00901B18" w:rsidRPr="003A5312" w:rsidRDefault="006711F5" w:rsidP="006711F5">
      <w:r w:rsidRPr="003A5312">
        <w:rPr>
          <w:rStyle w:val="HideTWBExt"/>
        </w:rPr>
        <w:t>&lt;/Amend&gt;</w:t>
      </w:r>
    </w:p>
    <w:p w14:paraId="48DD3109"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84</w:t>
      </w:r>
      <w:r w:rsidRPr="003A5312">
        <w:rPr>
          <w:rStyle w:val="HideTWBExt"/>
        </w:rPr>
        <w:t>&lt;/NumAm&gt;</w:t>
      </w:r>
    </w:p>
    <w:p w14:paraId="68AEFF0F"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1C7BC5A8"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535A8463" w14:textId="77777777" w:rsidR="006711F5" w:rsidRPr="003A5312" w:rsidRDefault="006711F5" w:rsidP="006711F5">
      <w:pPr>
        <w:pStyle w:val="NormalBold"/>
      </w:pPr>
      <w:r w:rsidRPr="003A5312">
        <w:rPr>
          <w:rStyle w:val="HideTWBExt"/>
        </w:rPr>
        <w:t>&lt;/RepeatBlock-By&gt;</w:t>
      </w:r>
    </w:p>
    <w:p w14:paraId="5295B94F"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4F2E264" w14:textId="77777777" w:rsidR="006711F5" w:rsidRPr="003A5312" w:rsidRDefault="006711F5" w:rsidP="006711F5">
      <w:pPr>
        <w:pStyle w:val="NormalBold"/>
      </w:pPr>
      <w:r w:rsidRPr="003A5312">
        <w:rPr>
          <w:rStyle w:val="HideTWBExt"/>
        </w:rPr>
        <w:t>&lt;Article&gt;</w:t>
      </w:r>
      <w:r w:rsidRPr="003A5312">
        <w:t>Odôvodnenie D b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86A48D1" w14:textId="77777777" w:rsidTr="00D03404">
        <w:trPr>
          <w:trHeight w:hRule="exact" w:val="240"/>
          <w:jc w:val="center"/>
        </w:trPr>
        <w:tc>
          <w:tcPr>
            <w:tcW w:w="9752" w:type="dxa"/>
            <w:gridSpan w:val="2"/>
            <w:tcBorders>
              <w:top w:val="nil"/>
              <w:left w:val="nil"/>
              <w:bottom w:val="nil"/>
              <w:right w:val="nil"/>
            </w:tcBorders>
          </w:tcPr>
          <w:p w14:paraId="04E3F63E" w14:textId="77777777" w:rsidR="006711F5" w:rsidRPr="003A5312" w:rsidRDefault="006711F5" w:rsidP="00D03404"/>
        </w:tc>
      </w:tr>
      <w:tr w:rsidR="00BB00EE" w:rsidRPr="003A5312" w14:paraId="0FD0D3B2" w14:textId="77777777" w:rsidTr="00D03404">
        <w:trPr>
          <w:trHeight w:val="240"/>
          <w:jc w:val="center"/>
        </w:trPr>
        <w:tc>
          <w:tcPr>
            <w:tcW w:w="4876" w:type="dxa"/>
            <w:tcBorders>
              <w:top w:val="nil"/>
              <w:left w:val="nil"/>
              <w:bottom w:val="nil"/>
              <w:right w:val="nil"/>
            </w:tcBorders>
          </w:tcPr>
          <w:p w14:paraId="60785EC7"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4D8E4DE" w14:textId="77777777" w:rsidR="006711F5" w:rsidRPr="003A5312" w:rsidRDefault="006711F5" w:rsidP="00D03404">
            <w:pPr>
              <w:pStyle w:val="AmColumnHeading"/>
            </w:pPr>
            <w:r w:rsidRPr="003A5312">
              <w:t>Pozmeňujúci návrh</w:t>
            </w:r>
          </w:p>
        </w:tc>
      </w:tr>
      <w:tr w:rsidR="00BB00EE" w:rsidRPr="003A5312" w14:paraId="5035DCB4" w14:textId="77777777" w:rsidTr="00D03404">
        <w:trPr>
          <w:jc w:val="center"/>
        </w:trPr>
        <w:tc>
          <w:tcPr>
            <w:tcW w:w="4876" w:type="dxa"/>
            <w:tcBorders>
              <w:top w:val="nil"/>
              <w:left w:val="nil"/>
              <w:bottom w:val="nil"/>
              <w:right w:val="nil"/>
            </w:tcBorders>
          </w:tcPr>
          <w:p w14:paraId="59560C3C" w14:textId="77777777" w:rsidR="006711F5" w:rsidRPr="003A5312" w:rsidRDefault="006711F5" w:rsidP="00D03404">
            <w:pPr>
              <w:pStyle w:val="Normal6a"/>
            </w:pPr>
          </w:p>
        </w:tc>
        <w:tc>
          <w:tcPr>
            <w:tcW w:w="4876" w:type="dxa"/>
            <w:tcBorders>
              <w:top w:val="nil"/>
              <w:left w:val="nil"/>
              <w:bottom w:val="nil"/>
              <w:right w:val="nil"/>
            </w:tcBorders>
          </w:tcPr>
          <w:p w14:paraId="552038F4" w14:textId="77777777" w:rsidR="006711F5" w:rsidRPr="003A5312" w:rsidRDefault="006711F5" w:rsidP="00D03404">
            <w:pPr>
              <w:pStyle w:val="Normal6a"/>
            </w:pPr>
            <w:r w:rsidRPr="003A5312">
              <w:rPr>
                <w:b/>
                <w:i/>
              </w:rPr>
              <w:t>Db.</w:t>
            </w:r>
            <w:r w:rsidRPr="003A5312">
              <w:tab/>
            </w:r>
            <w:r w:rsidRPr="003A5312">
              <w:rPr>
                <w:b/>
                <w:i/>
              </w:rPr>
              <w:t>keďže európske mikropodniky a malé a stredné podniky čelia osobitným výzvam, ako je zachovanie konkurencieschopnosti voči subjektom z tretích krajín, udržanie úrovne výroby pri čoraz vyšších nákladoch na energiu a hľadanie potrebných zručností pre zelenú a digitálnu transformáciu; keďže potrebujú finančnú a technickú podporu, aby splnili regulačné požiadavky vyplývajúce z možností, ktoré ponúka dvojaká transformácia;</w:t>
            </w:r>
          </w:p>
        </w:tc>
      </w:tr>
    </w:tbl>
    <w:p w14:paraId="3D60CD18"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5A8D42E" w14:textId="77777777" w:rsidR="00901B18" w:rsidRPr="003A5312" w:rsidRDefault="006711F5" w:rsidP="006711F5">
      <w:r w:rsidRPr="003A5312">
        <w:rPr>
          <w:rStyle w:val="HideTWBExt"/>
        </w:rPr>
        <w:t>&lt;/Amend&gt;</w:t>
      </w:r>
    </w:p>
    <w:p w14:paraId="78E0C6F8"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85</w:t>
      </w:r>
      <w:r w:rsidRPr="003A5312">
        <w:rPr>
          <w:rStyle w:val="HideTWBExt"/>
        </w:rPr>
        <w:t>&lt;/NumAm&gt;</w:t>
      </w:r>
    </w:p>
    <w:p w14:paraId="623E0543"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005CCE36" w14:textId="77777777" w:rsidR="006711F5" w:rsidRPr="003A5312" w:rsidRDefault="006711F5" w:rsidP="006711F5">
      <w:pPr>
        <w:pStyle w:val="NormalBold"/>
      </w:pPr>
      <w:r w:rsidRPr="003A5312">
        <w:rPr>
          <w:rStyle w:val="HideTWBExt"/>
        </w:rPr>
        <w:t>&lt;/RepeatBlock-By&gt;</w:t>
      </w:r>
    </w:p>
    <w:p w14:paraId="035F8C31"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0391EB7A" w14:textId="77777777" w:rsidR="006711F5" w:rsidRPr="003A5312" w:rsidRDefault="006711F5" w:rsidP="006711F5">
      <w:pPr>
        <w:pStyle w:val="NormalBold"/>
      </w:pPr>
      <w:r w:rsidRPr="003A5312">
        <w:rPr>
          <w:rStyle w:val="HideTWBExt"/>
        </w:rPr>
        <w:t>&lt;Article&gt;</w:t>
      </w:r>
      <w:r w:rsidRPr="003A5312">
        <w:t>Odôvodnenie E</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DAA15B0" w14:textId="77777777" w:rsidTr="00D03404">
        <w:trPr>
          <w:trHeight w:hRule="exact" w:val="240"/>
          <w:jc w:val="center"/>
        </w:trPr>
        <w:tc>
          <w:tcPr>
            <w:tcW w:w="9752" w:type="dxa"/>
            <w:gridSpan w:val="2"/>
            <w:tcBorders>
              <w:top w:val="nil"/>
              <w:left w:val="nil"/>
              <w:bottom w:val="nil"/>
              <w:right w:val="nil"/>
            </w:tcBorders>
          </w:tcPr>
          <w:p w14:paraId="10036799" w14:textId="77777777" w:rsidR="006711F5" w:rsidRPr="003A5312" w:rsidRDefault="006711F5" w:rsidP="00D03404"/>
        </w:tc>
      </w:tr>
      <w:tr w:rsidR="00BB00EE" w:rsidRPr="003A5312" w14:paraId="4168F83F" w14:textId="77777777" w:rsidTr="00D03404">
        <w:trPr>
          <w:trHeight w:val="240"/>
          <w:jc w:val="center"/>
        </w:trPr>
        <w:tc>
          <w:tcPr>
            <w:tcW w:w="4876" w:type="dxa"/>
            <w:tcBorders>
              <w:top w:val="nil"/>
              <w:left w:val="nil"/>
              <w:bottom w:val="nil"/>
              <w:right w:val="nil"/>
            </w:tcBorders>
          </w:tcPr>
          <w:p w14:paraId="310EFA7E"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6AC7749" w14:textId="77777777" w:rsidR="006711F5" w:rsidRPr="003A5312" w:rsidRDefault="006711F5" w:rsidP="00D03404">
            <w:pPr>
              <w:pStyle w:val="AmColumnHeading"/>
            </w:pPr>
            <w:r w:rsidRPr="003A5312">
              <w:t>Pozmeňujúci návrh</w:t>
            </w:r>
          </w:p>
        </w:tc>
      </w:tr>
      <w:tr w:rsidR="00BB00EE" w:rsidRPr="003A5312" w14:paraId="23136311" w14:textId="77777777" w:rsidTr="00D03404">
        <w:trPr>
          <w:jc w:val="center"/>
        </w:trPr>
        <w:tc>
          <w:tcPr>
            <w:tcW w:w="4876" w:type="dxa"/>
            <w:tcBorders>
              <w:top w:val="nil"/>
              <w:left w:val="nil"/>
              <w:bottom w:val="nil"/>
              <w:right w:val="nil"/>
            </w:tcBorders>
          </w:tcPr>
          <w:p w14:paraId="730862B9" w14:textId="77777777" w:rsidR="006711F5" w:rsidRPr="003A5312" w:rsidRDefault="006711F5" w:rsidP="00D03404">
            <w:pPr>
              <w:pStyle w:val="Normal6a"/>
            </w:pPr>
            <w:r w:rsidRPr="003A5312">
              <w:t>E.</w:t>
            </w:r>
            <w:r w:rsidRPr="003A5312">
              <w:tab/>
              <w:t xml:space="preserve">keďže </w:t>
            </w:r>
            <w:r w:rsidRPr="003A5312">
              <w:rPr>
                <w:b/>
                <w:i/>
              </w:rPr>
              <w:t>nedostatok pracovnej sily a zručností je</w:t>
            </w:r>
            <w:r w:rsidRPr="003A5312">
              <w:t xml:space="preserve"> problémom na všetkých úrovniach, čo ešte zhoršuje nedostatok kandidátov na obsadenie kritických pozícií v </w:t>
            </w:r>
            <w:r w:rsidRPr="003A5312">
              <w:rPr>
                <w:b/>
                <w:i/>
              </w:rPr>
              <w:t>kľúčových</w:t>
            </w:r>
            <w:r w:rsidRPr="003A5312">
              <w:t xml:space="preserve"> odvetviach, ako je </w:t>
            </w:r>
            <w:r w:rsidRPr="003A5312">
              <w:rPr>
                <w:b/>
                <w:i/>
              </w:rPr>
              <w:t>vzdelávanie, zdravotníctvo a stavebníctvo</w:t>
            </w:r>
            <w:r w:rsidRPr="003A5312">
              <w:t>, a to najmä v oblastiach postihnutých vyľudňovaním;</w:t>
            </w:r>
          </w:p>
        </w:tc>
        <w:tc>
          <w:tcPr>
            <w:tcW w:w="4876" w:type="dxa"/>
            <w:tcBorders>
              <w:top w:val="nil"/>
              <w:left w:val="nil"/>
              <w:bottom w:val="nil"/>
              <w:right w:val="nil"/>
            </w:tcBorders>
          </w:tcPr>
          <w:p w14:paraId="23C04B3F" w14:textId="77777777" w:rsidR="006711F5" w:rsidRPr="003A5312" w:rsidRDefault="006711F5" w:rsidP="00D03404">
            <w:pPr>
              <w:pStyle w:val="Normal6a"/>
            </w:pPr>
            <w:r w:rsidRPr="003A5312">
              <w:t>E.</w:t>
            </w:r>
            <w:r w:rsidRPr="003A5312">
              <w:tab/>
              <w:t xml:space="preserve">keďže </w:t>
            </w:r>
            <w:r w:rsidRPr="003A5312">
              <w:rPr>
                <w:b/>
                <w:i/>
              </w:rPr>
              <w:t>nedostatočná atraktívnosť kvalitných verejných služieb a nedostatok investícií do nich, zlé pracovné podmienky a nízke mzdy sú</w:t>
            </w:r>
            <w:r w:rsidRPr="003A5312">
              <w:t xml:space="preserve"> problémom na všetkých úrovniach, čo ešte zhoršuje nedostatok kandidátov na obsadenie kritických pozícií v </w:t>
            </w:r>
            <w:r w:rsidRPr="003A5312">
              <w:rPr>
                <w:b/>
                <w:i/>
              </w:rPr>
              <w:t>niektorých</w:t>
            </w:r>
            <w:r w:rsidRPr="003A5312">
              <w:t xml:space="preserve"> odvetviach, ako je </w:t>
            </w:r>
            <w:r w:rsidRPr="003A5312">
              <w:rPr>
                <w:b/>
                <w:i/>
              </w:rPr>
              <w:t>veda a technológia</w:t>
            </w:r>
            <w:r w:rsidRPr="003A5312">
              <w:t xml:space="preserve">, a to najmä v oblastiach postihnutých vyľudňovaním; </w:t>
            </w:r>
            <w:r w:rsidRPr="003A5312">
              <w:rPr>
                <w:b/>
                <w:i/>
              </w:rPr>
              <w:t>keďže schopnosť EÚ čeliť budúcim šokom, krízam a polykrízam a zároveň zvládnuť demografickú, digitálnu a zelenú transformáciu bude do veľkej miery závisieť od podmienok, v ktorých budú môcť kritickí pracovníci vykonávať svoju prácu; keďže riešenie nedostatku a udržanie všetkých typov talentov si vyžaduje dôstojné pracovné podmienky, prístup k systémom sociálnej ochrany a príležitosti na rozvoj zručností prispôsobené potrebám; a keďže riešenie nedostatku zručností je nevyhnutné na dosiahnutie digitálnej a zelenej transformácie, inkluzívneho a udržateľného rastu a na zvýšenie konkurencieschopnosti EÚ;</w:t>
            </w:r>
          </w:p>
        </w:tc>
      </w:tr>
    </w:tbl>
    <w:p w14:paraId="39CC38FA"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AB29254" w14:textId="77777777" w:rsidR="00901B18" w:rsidRPr="003A5312" w:rsidRDefault="006711F5" w:rsidP="006711F5">
      <w:r w:rsidRPr="003A5312">
        <w:rPr>
          <w:rStyle w:val="HideTWBExt"/>
        </w:rPr>
        <w:t>&lt;/Amend&gt;</w:t>
      </w:r>
    </w:p>
    <w:p w14:paraId="5FA4939B"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86</w:t>
      </w:r>
      <w:r w:rsidRPr="003A5312">
        <w:rPr>
          <w:rStyle w:val="HideTWBExt"/>
        </w:rPr>
        <w:t>&lt;/NumAm&gt;</w:t>
      </w:r>
    </w:p>
    <w:p w14:paraId="47BF7B26"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17E4327B" w14:textId="77777777" w:rsidR="006711F5" w:rsidRPr="003A5312" w:rsidRDefault="006711F5" w:rsidP="006711F5">
      <w:pPr>
        <w:pStyle w:val="NormalBold"/>
      </w:pPr>
      <w:r w:rsidRPr="003A5312">
        <w:rPr>
          <w:rStyle w:val="HideTWBExt"/>
        </w:rPr>
        <w:t>&lt;/RepeatBlock-By&gt;</w:t>
      </w:r>
    </w:p>
    <w:p w14:paraId="28714BB6"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D725358" w14:textId="77777777" w:rsidR="006711F5" w:rsidRPr="003A5312" w:rsidRDefault="006711F5" w:rsidP="006711F5">
      <w:pPr>
        <w:pStyle w:val="NormalBold"/>
      </w:pPr>
      <w:r w:rsidRPr="003A5312">
        <w:rPr>
          <w:rStyle w:val="HideTWBExt"/>
        </w:rPr>
        <w:t>&lt;Article&gt;</w:t>
      </w:r>
      <w:r w:rsidRPr="003A5312">
        <w:t>Odôvodnenie E</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1E4DF2F" w14:textId="77777777" w:rsidTr="00D03404">
        <w:trPr>
          <w:trHeight w:hRule="exact" w:val="240"/>
          <w:jc w:val="center"/>
        </w:trPr>
        <w:tc>
          <w:tcPr>
            <w:tcW w:w="9752" w:type="dxa"/>
            <w:gridSpan w:val="2"/>
            <w:tcBorders>
              <w:top w:val="nil"/>
              <w:left w:val="nil"/>
              <w:bottom w:val="nil"/>
              <w:right w:val="nil"/>
            </w:tcBorders>
          </w:tcPr>
          <w:p w14:paraId="45F422B9" w14:textId="77777777" w:rsidR="006711F5" w:rsidRPr="003A5312" w:rsidRDefault="006711F5" w:rsidP="00D03404"/>
        </w:tc>
      </w:tr>
      <w:tr w:rsidR="00BB00EE" w:rsidRPr="003A5312" w14:paraId="07954754" w14:textId="77777777" w:rsidTr="00D03404">
        <w:trPr>
          <w:trHeight w:val="240"/>
          <w:jc w:val="center"/>
        </w:trPr>
        <w:tc>
          <w:tcPr>
            <w:tcW w:w="4876" w:type="dxa"/>
            <w:tcBorders>
              <w:top w:val="nil"/>
              <w:left w:val="nil"/>
              <w:bottom w:val="nil"/>
              <w:right w:val="nil"/>
            </w:tcBorders>
          </w:tcPr>
          <w:p w14:paraId="0452EEF6"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CA60185" w14:textId="77777777" w:rsidR="006711F5" w:rsidRPr="003A5312" w:rsidRDefault="006711F5" w:rsidP="00D03404">
            <w:pPr>
              <w:pStyle w:val="AmColumnHeading"/>
            </w:pPr>
            <w:r w:rsidRPr="003A5312">
              <w:t>Pozmeňujúci návrh</w:t>
            </w:r>
          </w:p>
        </w:tc>
      </w:tr>
      <w:tr w:rsidR="00BB00EE" w:rsidRPr="003A5312" w14:paraId="4F4B7BBC" w14:textId="77777777" w:rsidTr="00D03404">
        <w:trPr>
          <w:jc w:val="center"/>
        </w:trPr>
        <w:tc>
          <w:tcPr>
            <w:tcW w:w="4876" w:type="dxa"/>
            <w:tcBorders>
              <w:top w:val="nil"/>
              <w:left w:val="nil"/>
              <w:bottom w:val="nil"/>
              <w:right w:val="nil"/>
            </w:tcBorders>
          </w:tcPr>
          <w:p w14:paraId="04DE064F" w14:textId="77777777" w:rsidR="006711F5" w:rsidRPr="003A5312" w:rsidRDefault="006711F5" w:rsidP="00D03404">
            <w:pPr>
              <w:pStyle w:val="Normal6a"/>
            </w:pPr>
            <w:r w:rsidRPr="003A5312">
              <w:t>E.</w:t>
            </w:r>
            <w:r w:rsidRPr="003A5312">
              <w:tab/>
              <w:t xml:space="preserve">keďže nedostatok pracovnej sily a zručností </w:t>
            </w:r>
            <w:r w:rsidRPr="003A5312">
              <w:rPr>
                <w:b/>
                <w:i/>
              </w:rPr>
              <w:t>je problémom na všetkých úrovniach</w:t>
            </w:r>
            <w:r w:rsidRPr="003A5312">
              <w:t xml:space="preserve">, čo ešte zhoršuje nedostatok kandidátov na obsadenie kritických pozícií v kľúčových odvetviach, ako je vzdelávanie, zdravotníctvo </w:t>
            </w:r>
            <w:r w:rsidRPr="003A5312">
              <w:rPr>
                <w:b/>
                <w:i/>
              </w:rPr>
              <w:t>a</w:t>
            </w:r>
            <w:r w:rsidRPr="003A5312">
              <w:t xml:space="preserve"> stavebníctvo, a to najmä v oblastiach postihnutých vyľudňovaním;</w:t>
            </w:r>
          </w:p>
        </w:tc>
        <w:tc>
          <w:tcPr>
            <w:tcW w:w="4876" w:type="dxa"/>
            <w:tcBorders>
              <w:top w:val="nil"/>
              <w:left w:val="nil"/>
              <w:bottom w:val="nil"/>
              <w:right w:val="nil"/>
            </w:tcBorders>
          </w:tcPr>
          <w:p w14:paraId="54A4BF4B" w14:textId="77777777" w:rsidR="006711F5" w:rsidRPr="003A5312" w:rsidRDefault="006711F5" w:rsidP="00D03404">
            <w:pPr>
              <w:pStyle w:val="Normal6a"/>
            </w:pPr>
            <w:r w:rsidRPr="003A5312">
              <w:t>E.</w:t>
            </w:r>
            <w:r w:rsidRPr="003A5312">
              <w:tab/>
              <w:t xml:space="preserve">keďže nedostatok pracovnej sily a zručností </w:t>
            </w:r>
            <w:r w:rsidRPr="003A5312">
              <w:rPr>
                <w:b/>
                <w:i/>
              </w:rPr>
              <w:t>hlásia spoločnosti všetkých veľkostí a odvetví</w:t>
            </w:r>
            <w:r w:rsidRPr="003A5312">
              <w:t>, čo ešte zhoršuje nedostatok kandidátov na obsadenie kritických pozícií v kľúčových odvetviach, ako je vzdelávanie, zdravotníctvo</w:t>
            </w:r>
            <w:r w:rsidRPr="003A5312">
              <w:rPr>
                <w:b/>
                <w:i/>
              </w:rPr>
              <w:t>,</w:t>
            </w:r>
            <w:r w:rsidRPr="003A5312">
              <w:t xml:space="preserve"> stavebníctvo, </w:t>
            </w:r>
            <w:r w:rsidRPr="003A5312">
              <w:rPr>
                <w:b/>
                <w:i/>
              </w:rPr>
              <w:t>pohostinstvo, starostlivosť, doprava, veda, technológie a inžinierstvo,</w:t>
            </w:r>
            <w:r w:rsidRPr="003A5312">
              <w:t xml:space="preserve"> a to najmä v oblastiach postihnutých vyľudňovaním; </w:t>
            </w:r>
            <w:r w:rsidRPr="003A5312">
              <w:rPr>
                <w:b/>
                <w:i/>
              </w:rPr>
              <w:t>keďže EÚ spustila niekoľko iniciatív na riešenie nedostatku zručností, ako napríklad Európsky program v oblasti zručností, Pakt o zručnostiach, ALMA a emisne neutrálne akadémie;</w:t>
            </w:r>
          </w:p>
        </w:tc>
      </w:tr>
    </w:tbl>
    <w:p w14:paraId="1DD6ACD2"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FB0BFBE" w14:textId="77777777" w:rsidR="00901B18" w:rsidRPr="003A5312" w:rsidRDefault="006711F5" w:rsidP="006711F5">
      <w:r w:rsidRPr="003A5312">
        <w:rPr>
          <w:rStyle w:val="HideTWBExt"/>
        </w:rPr>
        <w:t>&lt;/Amend&gt;</w:t>
      </w:r>
    </w:p>
    <w:p w14:paraId="4AB8B27E"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87</w:t>
      </w:r>
      <w:r w:rsidRPr="003A5312">
        <w:rPr>
          <w:rStyle w:val="HideTWBExt"/>
        </w:rPr>
        <w:t>&lt;/NumAm&gt;</w:t>
      </w:r>
    </w:p>
    <w:p w14:paraId="2AA456C7"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7DA1E34F"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469A57CB" w14:textId="77777777" w:rsidR="006711F5" w:rsidRPr="003A5312" w:rsidRDefault="006711F5" w:rsidP="006711F5">
      <w:pPr>
        <w:pStyle w:val="NormalBold"/>
      </w:pPr>
      <w:r w:rsidRPr="003A5312">
        <w:rPr>
          <w:rStyle w:val="HideTWBExt"/>
        </w:rPr>
        <w:t>&lt;/RepeatBlock-By&gt;</w:t>
      </w:r>
    </w:p>
    <w:p w14:paraId="2A26D798"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F29BBAF" w14:textId="77777777" w:rsidR="006711F5" w:rsidRPr="003A5312" w:rsidRDefault="006711F5" w:rsidP="006711F5">
      <w:pPr>
        <w:pStyle w:val="NormalBold"/>
      </w:pPr>
      <w:r w:rsidRPr="003A5312">
        <w:rPr>
          <w:rStyle w:val="HideTWBExt"/>
        </w:rPr>
        <w:t>&lt;Article&gt;</w:t>
      </w:r>
      <w:r w:rsidRPr="003A5312">
        <w:t>Odôvodnenie E</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0413633" w14:textId="77777777" w:rsidTr="00D03404">
        <w:trPr>
          <w:trHeight w:hRule="exact" w:val="240"/>
          <w:jc w:val="center"/>
        </w:trPr>
        <w:tc>
          <w:tcPr>
            <w:tcW w:w="9752" w:type="dxa"/>
            <w:gridSpan w:val="2"/>
            <w:tcBorders>
              <w:top w:val="nil"/>
              <w:left w:val="nil"/>
              <w:bottom w:val="nil"/>
              <w:right w:val="nil"/>
            </w:tcBorders>
          </w:tcPr>
          <w:p w14:paraId="6F11FDC4" w14:textId="77777777" w:rsidR="006711F5" w:rsidRPr="003A5312" w:rsidRDefault="006711F5" w:rsidP="00D03404"/>
        </w:tc>
      </w:tr>
      <w:tr w:rsidR="00BB00EE" w:rsidRPr="003A5312" w14:paraId="644CC45C" w14:textId="77777777" w:rsidTr="00D03404">
        <w:trPr>
          <w:trHeight w:val="240"/>
          <w:jc w:val="center"/>
        </w:trPr>
        <w:tc>
          <w:tcPr>
            <w:tcW w:w="4876" w:type="dxa"/>
            <w:tcBorders>
              <w:top w:val="nil"/>
              <w:left w:val="nil"/>
              <w:bottom w:val="nil"/>
              <w:right w:val="nil"/>
            </w:tcBorders>
          </w:tcPr>
          <w:p w14:paraId="00C90EE2"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C4CAB19" w14:textId="77777777" w:rsidR="006711F5" w:rsidRPr="003A5312" w:rsidRDefault="006711F5" w:rsidP="00D03404">
            <w:pPr>
              <w:pStyle w:val="AmColumnHeading"/>
            </w:pPr>
            <w:r w:rsidRPr="003A5312">
              <w:t>Pozmeňujúci návrh</w:t>
            </w:r>
          </w:p>
        </w:tc>
      </w:tr>
      <w:tr w:rsidR="00BB00EE" w:rsidRPr="003A5312" w14:paraId="6E727E23" w14:textId="77777777" w:rsidTr="00D03404">
        <w:trPr>
          <w:jc w:val="center"/>
        </w:trPr>
        <w:tc>
          <w:tcPr>
            <w:tcW w:w="4876" w:type="dxa"/>
            <w:tcBorders>
              <w:top w:val="nil"/>
              <w:left w:val="nil"/>
              <w:bottom w:val="nil"/>
              <w:right w:val="nil"/>
            </w:tcBorders>
          </w:tcPr>
          <w:p w14:paraId="7015E066" w14:textId="77777777" w:rsidR="006711F5" w:rsidRPr="003A5312" w:rsidRDefault="006711F5" w:rsidP="00D03404">
            <w:pPr>
              <w:pStyle w:val="Normal6a"/>
            </w:pPr>
            <w:r w:rsidRPr="003A5312">
              <w:t>E.</w:t>
            </w:r>
            <w:r w:rsidRPr="003A5312">
              <w:tab/>
              <w:t xml:space="preserve">keďže nedostatok pracovnej sily a zručností je problémom na všetkých úrovniach, čo </w:t>
            </w:r>
            <w:r w:rsidRPr="003A5312">
              <w:rPr>
                <w:b/>
                <w:i/>
              </w:rPr>
              <w:t>ešte zhoršuje</w:t>
            </w:r>
            <w:r w:rsidRPr="003A5312">
              <w:t xml:space="preserve"> nedostatok kandidátov na obsadenie kritických pozícií v kľúčových odvetviach, ako je vzdelávanie, zdravotníctvo a stavebníctvo, a to najmä v oblastiach postihnutých vyľudňovaním;</w:t>
            </w:r>
          </w:p>
        </w:tc>
        <w:tc>
          <w:tcPr>
            <w:tcW w:w="4876" w:type="dxa"/>
            <w:tcBorders>
              <w:top w:val="nil"/>
              <w:left w:val="nil"/>
              <w:bottom w:val="nil"/>
              <w:right w:val="nil"/>
            </w:tcBorders>
          </w:tcPr>
          <w:p w14:paraId="124EA73D" w14:textId="77777777" w:rsidR="006711F5" w:rsidRPr="003A5312" w:rsidRDefault="006711F5" w:rsidP="00D03404">
            <w:pPr>
              <w:pStyle w:val="Normal6a"/>
            </w:pPr>
            <w:r w:rsidRPr="003A5312">
              <w:t>E.</w:t>
            </w:r>
            <w:r w:rsidRPr="003A5312">
              <w:tab/>
              <w:t xml:space="preserve">keďže nedostatok pracovnej sily a zručností </w:t>
            </w:r>
            <w:r w:rsidRPr="003A5312">
              <w:rPr>
                <w:b/>
                <w:i/>
              </w:rPr>
              <w:t>v dôsledku ťažkých pracovných podmienok, neatraktívnych platov, nedostatočnej odbornej prípravy, prekážok v prístupe k strednému a vyššiemu vzdelaniu a nedostatočného uznávania zručností a vzdelania</w:t>
            </w:r>
            <w:r w:rsidRPr="003A5312">
              <w:t xml:space="preserve"> je problémom na všetkých úrovniach, čo </w:t>
            </w:r>
            <w:r w:rsidRPr="003A5312">
              <w:rPr>
                <w:b/>
                <w:i/>
              </w:rPr>
              <w:t>má za následok</w:t>
            </w:r>
            <w:r w:rsidRPr="003A5312">
              <w:t xml:space="preserve"> nedostatok kandidátov na obsadenie kritických pozícií v kľúčových odvetviach, ako je vzdelávanie, zdravotníctvo a stavebníctvo, a to najmä v oblastiach postihnutých vyľudňovaním;</w:t>
            </w:r>
          </w:p>
        </w:tc>
      </w:tr>
    </w:tbl>
    <w:p w14:paraId="395E00A6"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64BA490" w14:textId="77777777" w:rsidR="00901B18" w:rsidRPr="003A5312" w:rsidRDefault="006711F5" w:rsidP="006711F5">
      <w:r w:rsidRPr="003A5312">
        <w:rPr>
          <w:rStyle w:val="HideTWBExt"/>
        </w:rPr>
        <w:t>&lt;/Amend&gt;</w:t>
      </w:r>
    </w:p>
    <w:p w14:paraId="7EF5145B"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88</w:t>
      </w:r>
      <w:r w:rsidRPr="003A5312">
        <w:rPr>
          <w:rStyle w:val="HideTWBExt"/>
        </w:rPr>
        <w:t>&lt;/NumAm&gt;</w:t>
      </w:r>
    </w:p>
    <w:p w14:paraId="1B1AE46B" w14:textId="77777777" w:rsidR="006711F5" w:rsidRPr="003A5312" w:rsidRDefault="006711F5" w:rsidP="006711F5">
      <w:pPr>
        <w:pStyle w:val="NormalBold"/>
      </w:pPr>
      <w:r w:rsidRPr="003A5312">
        <w:rPr>
          <w:rStyle w:val="HideTWBExt"/>
        </w:rPr>
        <w:t>&lt;RepeatBlock-By&gt;&lt;Members&gt;</w:t>
      </w:r>
      <w:r w:rsidRPr="003A5312">
        <w:t>Pál Szekeres, Mélanie Disdier</w:t>
      </w:r>
      <w:r w:rsidRPr="003A5312">
        <w:rPr>
          <w:rStyle w:val="HideTWBExt"/>
        </w:rPr>
        <w:t>&lt;/Members&gt;</w:t>
      </w:r>
    </w:p>
    <w:p w14:paraId="71B98C00" w14:textId="77777777" w:rsidR="006711F5" w:rsidRPr="003A5312" w:rsidRDefault="006711F5" w:rsidP="006711F5">
      <w:pPr>
        <w:pStyle w:val="NormalBold"/>
      </w:pPr>
      <w:r w:rsidRPr="003A5312">
        <w:rPr>
          <w:rStyle w:val="HideTWBExt"/>
        </w:rPr>
        <w:t>&lt;/RepeatBlock-By&gt;</w:t>
      </w:r>
    </w:p>
    <w:p w14:paraId="763CBF80"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38B9A19" w14:textId="77777777" w:rsidR="006711F5" w:rsidRPr="003A5312" w:rsidRDefault="006711F5" w:rsidP="006711F5">
      <w:pPr>
        <w:pStyle w:val="NormalBold"/>
      </w:pPr>
      <w:r w:rsidRPr="003A5312">
        <w:rPr>
          <w:rStyle w:val="HideTWBExt"/>
        </w:rPr>
        <w:t>&lt;Article&gt;</w:t>
      </w:r>
      <w:r w:rsidRPr="003A5312">
        <w:t>Odôvodnenie E</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1190AD4" w14:textId="77777777" w:rsidTr="00D03404">
        <w:trPr>
          <w:trHeight w:hRule="exact" w:val="240"/>
          <w:jc w:val="center"/>
        </w:trPr>
        <w:tc>
          <w:tcPr>
            <w:tcW w:w="9752" w:type="dxa"/>
            <w:gridSpan w:val="2"/>
            <w:tcBorders>
              <w:top w:val="nil"/>
              <w:left w:val="nil"/>
              <w:bottom w:val="nil"/>
              <w:right w:val="nil"/>
            </w:tcBorders>
          </w:tcPr>
          <w:p w14:paraId="6DA369A7" w14:textId="77777777" w:rsidR="006711F5" w:rsidRPr="003A5312" w:rsidRDefault="006711F5" w:rsidP="00D03404"/>
        </w:tc>
      </w:tr>
      <w:tr w:rsidR="00BB00EE" w:rsidRPr="003A5312" w14:paraId="40D4F951" w14:textId="77777777" w:rsidTr="00D03404">
        <w:trPr>
          <w:trHeight w:val="240"/>
          <w:jc w:val="center"/>
        </w:trPr>
        <w:tc>
          <w:tcPr>
            <w:tcW w:w="4876" w:type="dxa"/>
            <w:tcBorders>
              <w:top w:val="nil"/>
              <w:left w:val="nil"/>
              <w:bottom w:val="nil"/>
              <w:right w:val="nil"/>
            </w:tcBorders>
          </w:tcPr>
          <w:p w14:paraId="28C134DE"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715F7ED" w14:textId="77777777" w:rsidR="006711F5" w:rsidRPr="003A5312" w:rsidRDefault="006711F5" w:rsidP="00D03404">
            <w:pPr>
              <w:pStyle w:val="AmColumnHeading"/>
            </w:pPr>
            <w:r w:rsidRPr="003A5312">
              <w:t>Pozmeňujúci návrh</w:t>
            </w:r>
          </w:p>
        </w:tc>
      </w:tr>
      <w:tr w:rsidR="00BB00EE" w:rsidRPr="003A5312" w14:paraId="73D602B8" w14:textId="77777777" w:rsidTr="00D03404">
        <w:trPr>
          <w:jc w:val="center"/>
        </w:trPr>
        <w:tc>
          <w:tcPr>
            <w:tcW w:w="4876" w:type="dxa"/>
            <w:tcBorders>
              <w:top w:val="nil"/>
              <w:left w:val="nil"/>
              <w:bottom w:val="nil"/>
              <w:right w:val="nil"/>
            </w:tcBorders>
          </w:tcPr>
          <w:p w14:paraId="456D776F" w14:textId="77777777" w:rsidR="006711F5" w:rsidRPr="003A5312" w:rsidRDefault="006711F5" w:rsidP="00D03404">
            <w:pPr>
              <w:pStyle w:val="Normal6a"/>
            </w:pPr>
            <w:r w:rsidRPr="003A5312">
              <w:t>E.</w:t>
            </w:r>
            <w:r w:rsidRPr="003A5312">
              <w:tab/>
              <w:t xml:space="preserve">keďže nedostatok pracovnej sily a zručností je problémom na všetkých úrovniach, </w:t>
            </w:r>
            <w:r w:rsidRPr="003A5312">
              <w:rPr>
                <w:b/>
                <w:i/>
              </w:rPr>
              <w:t>čo ešte zhoršuje</w:t>
            </w:r>
            <w:r w:rsidRPr="003A5312">
              <w:t xml:space="preserve"> nedostatok kandidátov na obsadenie kritických pozícií v </w:t>
            </w:r>
            <w:r w:rsidRPr="003A5312">
              <w:rPr>
                <w:b/>
                <w:i/>
              </w:rPr>
              <w:t>kľúčových</w:t>
            </w:r>
            <w:r w:rsidRPr="003A5312">
              <w:t xml:space="preserve"> odvetviach, ako je vzdelávanie, zdravotníctvo a stavebníctvo, a to najmä v oblastiach postihnutých vyľudňovaním;</w:t>
            </w:r>
          </w:p>
        </w:tc>
        <w:tc>
          <w:tcPr>
            <w:tcW w:w="4876" w:type="dxa"/>
            <w:tcBorders>
              <w:top w:val="nil"/>
              <w:left w:val="nil"/>
              <w:bottom w:val="nil"/>
              <w:right w:val="nil"/>
            </w:tcBorders>
          </w:tcPr>
          <w:p w14:paraId="138BC374" w14:textId="77777777" w:rsidR="006711F5" w:rsidRPr="003A5312" w:rsidRDefault="006711F5" w:rsidP="00D03404">
            <w:pPr>
              <w:pStyle w:val="Normal6a"/>
            </w:pPr>
            <w:r w:rsidRPr="003A5312">
              <w:t>E.</w:t>
            </w:r>
            <w:r w:rsidRPr="003A5312">
              <w:tab/>
              <w:t xml:space="preserve">keďže nedostatok pracovnej sily a zručností je problémom na všetkých úrovniach, </w:t>
            </w:r>
            <w:r w:rsidRPr="003A5312">
              <w:rPr>
                <w:b/>
                <w:i/>
              </w:rPr>
              <w:t>no účasť dospelých na vzdelávaní a odbornej príprave zostala hlboko pod cieľom EÚ, čo má za následok</w:t>
            </w:r>
            <w:r w:rsidRPr="003A5312">
              <w:t xml:space="preserve"> nedostatok kandidátov na obsadenie kritických pozícií v odvetviach, </w:t>
            </w:r>
            <w:r w:rsidRPr="003A5312">
              <w:rPr>
                <w:b/>
                <w:i/>
              </w:rPr>
              <w:t>najmä tam, kde je ťažké nahradiť živú prácu,</w:t>
            </w:r>
            <w:r w:rsidRPr="003A5312">
              <w:t xml:space="preserve"> ako je vzdelávanie, zdravotníctvo a stavebníctvo, a to najmä v oblastiach postihnutých vyľudňovaním;</w:t>
            </w:r>
          </w:p>
        </w:tc>
      </w:tr>
    </w:tbl>
    <w:p w14:paraId="743334EB"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B8200BF" w14:textId="77777777" w:rsidR="00901B18" w:rsidRPr="003A5312" w:rsidRDefault="006711F5" w:rsidP="006711F5">
      <w:r w:rsidRPr="003A5312">
        <w:rPr>
          <w:rStyle w:val="HideTWBExt"/>
        </w:rPr>
        <w:t>&lt;/Amend&gt;</w:t>
      </w:r>
    </w:p>
    <w:p w14:paraId="75639672"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89</w:t>
      </w:r>
      <w:r w:rsidRPr="003A5312">
        <w:rPr>
          <w:rStyle w:val="HideTWBExt"/>
        </w:rPr>
        <w:t>&lt;/NumAm&gt;</w:t>
      </w:r>
    </w:p>
    <w:p w14:paraId="088F8562" w14:textId="77777777" w:rsidR="006711F5" w:rsidRPr="003A5312" w:rsidRDefault="006711F5" w:rsidP="006711F5">
      <w:pPr>
        <w:pStyle w:val="NormalBold"/>
      </w:pPr>
      <w:r w:rsidRPr="003A5312">
        <w:rPr>
          <w:rStyle w:val="HideTWBExt"/>
        </w:rPr>
        <w:t>&lt;RepeatBlock-By&gt;&lt;Members&gt;</w:t>
      </w:r>
      <w:r w:rsidRPr="003A5312">
        <w:t>Miriam Lexmann</w:t>
      </w:r>
      <w:r w:rsidRPr="003A5312">
        <w:rPr>
          <w:rStyle w:val="HideTWBExt"/>
        </w:rPr>
        <w:t>&lt;/Members&gt;</w:t>
      </w:r>
    </w:p>
    <w:p w14:paraId="04FCBEB9" w14:textId="77777777" w:rsidR="006711F5" w:rsidRPr="003A5312" w:rsidRDefault="006711F5" w:rsidP="006711F5">
      <w:pPr>
        <w:pStyle w:val="NormalBold"/>
      </w:pPr>
      <w:r w:rsidRPr="003A5312">
        <w:rPr>
          <w:rStyle w:val="HideTWBExt"/>
        </w:rPr>
        <w:t>&lt;/RepeatBlock-By&gt;</w:t>
      </w:r>
    </w:p>
    <w:p w14:paraId="6F2D6292"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B2B710D" w14:textId="77777777" w:rsidR="006711F5" w:rsidRPr="003A5312" w:rsidRDefault="006711F5" w:rsidP="006711F5">
      <w:pPr>
        <w:pStyle w:val="NormalBold"/>
      </w:pPr>
      <w:r w:rsidRPr="003A5312">
        <w:rPr>
          <w:rStyle w:val="HideTWBExt"/>
        </w:rPr>
        <w:t>&lt;Article&gt;</w:t>
      </w:r>
      <w:r w:rsidRPr="003A5312">
        <w:t>Odôvodnenie E</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8D1B54A" w14:textId="77777777" w:rsidTr="00D03404">
        <w:trPr>
          <w:trHeight w:hRule="exact" w:val="240"/>
          <w:jc w:val="center"/>
        </w:trPr>
        <w:tc>
          <w:tcPr>
            <w:tcW w:w="9752" w:type="dxa"/>
            <w:gridSpan w:val="2"/>
            <w:tcBorders>
              <w:top w:val="nil"/>
              <w:left w:val="nil"/>
              <w:bottom w:val="nil"/>
              <w:right w:val="nil"/>
            </w:tcBorders>
          </w:tcPr>
          <w:p w14:paraId="0C9CDCDD" w14:textId="77777777" w:rsidR="006711F5" w:rsidRPr="003A5312" w:rsidRDefault="006711F5" w:rsidP="00D03404"/>
        </w:tc>
      </w:tr>
      <w:tr w:rsidR="00BB00EE" w:rsidRPr="003A5312" w14:paraId="2592C15E" w14:textId="77777777" w:rsidTr="00D03404">
        <w:trPr>
          <w:trHeight w:val="240"/>
          <w:jc w:val="center"/>
        </w:trPr>
        <w:tc>
          <w:tcPr>
            <w:tcW w:w="4876" w:type="dxa"/>
            <w:tcBorders>
              <w:top w:val="nil"/>
              <w:left w:val="nil"/>
              <w:bottom w:val="nil"/>
              <w:right w:val="nil"/>
            </w:tcBorders>
          </w:tcPr>
          <w:p w14:paraId="2024E221"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203C469" w14:textId="77777777" w:rsidR="006711F5" w:rsidRPr="003A5312" w:rsidRDefault="006711F5" w:rsidP="00D03404">
            <w:pPr>
              <w:pStyle w:val="AmColumnHeading"/>
            </w:pPr>
            <w:r w:rsidRPr="003A5312">
              <w:t>Pozmeňujúci návrh</w:t>
            </w:r>
          </w:p>
        </w:tc>
      </w:tr>
      <w:tr w:rsidR="00BB00EE" w:rsidRPr="003A5312" w14:paraId="0F440635" w14:textId="77777777" w:rsidTr="00D03404">
        <w:trPr>
          <w:jc w:val="center"/>
        </w:trPr>
        <w:tc>
          <w:tcPr>
            <w:tcW w:w="4876" w:type="dxa"/>
            <w:tcBorders>
              <w:top w:val="nil"/>
              <w:left w:val="nil"/>
              <w:bottom w:val="nil"/>
              <w:right w:val="nil"/>
            </w:tcBorders>
          </w:tcPr>
          <w:p w14:paraId="0A110918" w14:textId="77777777" w:rsidR="006711F5" w:rsidRPr="003A5312" w:rsidRDefault="006711F5" w:rsidP="00D03404">
            <w:pPr>
              <w:pStyle w:val="Normal6a"/>
            </w:pPr>
            <w:r w:rsidRPr="003A5312">
              <w:t>E.</w:t>
            </w:r>
            <w:r w:rsidRPr="003A5312">
              <w:tab/>
              <w:t xml:space="preserve">keďže nedostatok pracovnej sily a zručností je problémom na všetkých úrovniach, čo ešte zhoršuje nedostatok kandidátov na obsadenie kritických pozícií v kľúčových odvetviach, ako je vzdelávanie, zdravotníctvo a </w:t>
            </w:r>
            <w:r w:rsidRPr="003A5312">
              <w:rPr>
                <w:b/>
                <w:bCs/>
                <w:i/>
                <w:iCs/>
              </w:rPr>
              <w:t>stavebníctvo</w:t>
            </w:r>
            <w:r w:rsidRPr="003A5312">
              <w:t>, a to najmä v oblastiach postihnutých vyľudňovaním;</w:t>
            </w:r>
          </w:p>
        </w:tc>
        <w:tc>
          <w:tcPr>
            <w:tcW w:w="4876" w:type="dxa"/>
            <w:tcBorders>
              <w:top w:val="nil"/>
              <w:left w:val="nil"/>
              <w:bottom w:val="nil"/>
              <w:right w:val="nil"/>
            </w:tcBorders>
          </w:tcPr>
          <w:p w14:paraId="4A969E4E" w14:textId="77777777" w:rsidR="006711F5" w:rsidRPr="003A5312" w:rsidRDefault="006711F5" w:rsidP="00D03404">
            <w:pPr>
              <w:pStyle w:val="Normal6a"/>
            </w:pPr>
            <w:r w:rsidRPr="003A5312">
              <w:t>E.</w:t>
            </w:r>
            <w:r w:rsidRPr="003A5312">
              <w:tab/>
              <w:t xml:space="preserve">keďže nedostatok pracovnej sily a zručností je problémom na všetkých úrovniach, čo ešte zhoršuje nedostatok kandidátov na obsadenie kritických pozícií v kľúčových odvetviach, ako je vzdelávanie, zdravotníctvo a </w:t>
            </w:r>
            <w:r w:rsidRPr="003A5312">
              <w:rPr>
                <w:b/>
                <w:i/>
              </w:rPr>
              <w:t>sektor starostlivosti, ako aj</w:t>
            </w:r>
            <w:r w:rsidRPr="003A5312">
              <w:t xml:space="preserve"> </w:t>
            </w:r>
            <w:r w:rsidRPr="003A5312">
              <w:rPr>
                <w:b/>
                <w:i/>
              </w:rPr>
              <w:t>sektor</w:t>
            </w:r>
            <w:r w:rsidRPr="003A5312">
              <w:t xml:space="preserve"> </w:t>
            </w:r>
            <w:r w:rsidRPr="003A5312">
              <w:rPr>
                <w:b/>
                <w:bCs/>
                <w:i/>
                <w:iCs/>
              </w:rPr>
              <w:t>stavebníctva</w:t>
            </w:r>
            <w:r w:rsidRPr="003A5312">
              <w:t>, a to najmä v oblastiach postihnutých vyľudňovaním;</w:t>
            </w:r>
          </w:p>
        </w:tc>
      </w:tr>
    </w:tbl>
    <w:p w14:paraId="3FAED9FF"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1EDF510" w14:textId="77777777" w:rsidR="00901B18" w:rsidRPr="003A5312" w:rsidRDefault="006711F5" w:rsidP="006711F5">
      <w:r w:rsidRPr="003A5312">
        <w:rPr>
          <w:rStyle w:val="HideTWBExt"/>
        </w:rPr>
        <w:t>&lt;/Amend&gt;</w:t>
      </w:r>
    </w:p>
    <w:p w14:paraId="10DF3018"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90</w:t>
      </w:r>
      <w:r w:rsidRPr="003A5312">
        <w:rPr>
          <w:rStyle w:val="HideTWBExt"/>
        </w:rPr>
        <w:t>&lt;/NumAm&gt;</w:t>
      </w:r>
    </w:p>
    <w:p w14:paraId="5D44D4EB" w14:textId="77777777" w:rsidR="006711F5" w:rsidRPr="003A5312" w:rsidRDefault="006711F5" w:rsidP="006711F5">
      <w:pPr>
        <w:pStyle w:val="NormalBold"/>
      </w:pPr>
      <w:r w:rsidRPr="003A5312">
        <w:rPr>
          <w:rStyle w:val="HideTWBExt"/>
        </w:rPr>
        <w:t>&lt;RepeatBlock-By&gt;&lt;Members&gt;</w:t>
      </w:r>
      <w:r w:rsidRPr="003A5312">
        <w:t>Branislav Ondruš</w:t>
      </w:r>
      <w:r w:rsidRPr="003A5312">
        <w:rPr>
          <w:rStyle w:val="HideTWBExt"/>
        </w:rPr>
        <w:t>&lt;/Members&gt;</w:t>
      </w:r>
    </w:p>
    <w:p w14:paraId="34A93129" w14:textId="77777777" w:rsidR="006711F5" w:rsidRPr="003A5312" w:rsidRDefault="006711F5" w:rsidP="006711F5">
      <w:pPr>
        <w:pStyle w:val="NormalBold"/>
      </w:pPr>
      <w:r w:rsidRPr="003A5312">
        <w:rPr>
          <w:rStyle w:val="HideTWBExt"/>
        </w:rPr>
        <w:t>&lt;/RepeatBlock-By&gt;</w:t>
      </w:r>
    </w:p>
    <w:p w14:paraId="59CFBA0D"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1215B7E" w14:textId="77777777" w:rsidR="006711F5" w:rsidRPr="003A5312" w:rsidRDefault="006711F5" w:rsidP="006711F5">
      <w:pPr>
        <w:pStyle w:val="NormalBold"/>
      </w:pPr>
      <w:r w:rsidRPr="003A5312">
        <w:rPr>
          <w:rStyle w:val="HideTWBExt"/>
        </w:rPr>
        <w:t>&lt;Article&gt;</w:t>
      </w:r>
      <w:r w:rsidRPr="003A5312">
        <w:t>Odôvodnenie E</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001266C" w14:textId="77777777" w:rsidTr="00D03404">
        <w:trPr>
          <w:trHeight w:hRule="exact" w:val="240"/>
          <w:jc w:val="center"/>
        </w:trPr>
        <w:tc>
          <w:tcPr>
            <w:tcW w:w="9752" w:type="dxa"/>
            <w:gridSpan w:val="2"/>
            <w:tcBorders>
              <w:top w:val="nil"/>
              <w:left w:val="nil"/>
              <w:bottom w:val="nil"/>
              <w:right w:val="nil"/>
            </w:tcBorders>
          </w:tcPr>
          <w:p w14:paraId="47BFB149" w14:textId="77777777" w:rsidR="006711F5" w:rsidRPr="003A5312" w:rsidRDefault="006711F5" w:rsidP="00D03404"/>
        </w:tc>
      </w:tr>
      <w:tr w:rsidR="00BB00EE" w:rsidRPr="003A5312" w14:paraId="78318926" w14:textId="77777777" w:rsidTr="00D03404">
        <w:trPr>
          <w:trHeight w:val="240"/>
          <w:jc w:val="center"/>
        </w:trPr>
        <w:tc>
          <w:tcPr>
            <w:tcW w:w="4876" w:type="dxa"/>
            <w:tcBorders>
              <w:top w:val="nil"/>
              <w:left w:val="nil"/>
              <w:bottom w:val="nil"/>
              <w:right w:val="nil"/>
            </w:tcBorders>
          </w:tcPr>
          <w:p w14:paraId="672BBC19"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3DBF422" w14:textId="77777777" w:rsidR="006711F5" w:rsidRPr="003A5312" w:rsidRDefault="006711F5" w:rsidP="00D03404">
            <w:pPr>
              <w:pStyle w:val="AmColumnHeading"/>
            </w:pPr>
            <w:r w:rsidRPr="003A5312">
              <w:t>Pozmeňujúci návrh</w:t>
            </w:r>
          </w:p>
        </w:tc>
      </w:tr>
      <w:tr w:rsidR="00BB00EE" w:rsidRPr="003A5312" w14:paraId="44FFEF47" w14:textId="77777777" w:rsidTr="00D03404">
        <w:trPr>
          <w:jc w:val="center"/>
        </w:trPr>
        <w:tc>
          <w:tcPr>
            <w:tcW w:w="4876" w:type="dxa"/>
            <w:tcBorders>
              <w:top w:val="nil"/>
              <w:left w:val="nil"/>
              <w:bottom w:val="nil"/>
              <w:right w:val="nil"/>
            </w:tcBorders>
          </w:tcPr>
          <w:p w14:paraId="1F677DFA" w14:textId="77777777" w:rsidR="006711F5" w:rsidRPr="003A5312" w:rsidRDefault="006711F5" w:rsidP="00D03404">
            <w:pPr>
              <w:pStyle w:val="Normal6a"/>
            </w:pPr>
            <w:r w:rsidRPr="003A5312">
              <w:t>E.</w:t>
            </w:r>
            <w:r w:rsidRPr="003A5312">
              <w:tab/>
              <w:t xml:space="preserve">keďže </w:t>
            </w:r>
            <w:r w:rsidRPr="003A5312">
              <w:rPr>
                <w:b/>
                <w:bCs/>
                <w:i/>
                <w:iCs/>
              </w:rPr>
              <w:t>nedostatok</w:t>
            </w:r>
            <w:r w:rsidRPr="003A5312">
              <w:t xml:space="preserve"> pracovnej sily a zručností </w:t>
            </w:r>
            <w:r w:rsidRPr="003A5312">
              <w:rPr>
                <w:b/>
                <w:i/>
              </w:rPr>
              <w:t>je problémom na všetkých úrovniach, čo ešte zhoršuje nedostatok kandidátov na obsadenie</w:t>
            </w:r>
            <w:r w:rsidRPr="003A5312">
              <w:t xml:space="preserve"> kritických </w:t>
            </w:r>
            <w:r w:rsidRPr="003A5312">
              <w:rPr>
                <w:b/>
                <w:bCs/>
                <w:i/>
                <w:iCs/>
              </w:rPr>
              <w:t>pozícií</w:t>
            </w:r>
            <w:r w:rsidRPr="003A5312">
              <w:t xml:space="preserve"> v kľúčových odvetviach, ako je vzdelávanie, zdravotníctvo a stavebníctvo, a to najmä v oblastiach postihnutých vyľudňovaním;</w:t>
            </w:r>
          </w:p>
        </w:tc>
        <w:tc>
          <w:tcPr>
            <w:tcW w:w="4876" w:type="dxa"/>
            <w:tcBorders>
              <w:top w:val="nil"/>
              <w:left w:val="nil"/>
              <w:bottom w:val="nil"/>
              <w:right w:val="nil"/>
            </w:tcBorders>
          </w:tcPr>
          <w:p w14:paraId="6058AD5F" w14:textId="77777777" w:rsidR="006711F5" w:rsidRPr="003A5312" w:rsidRDefault="006711F5" w:rsidP="00D03404">
            <w:pPr>
              <w:pStyle w:val="Normal6a"/>
            </w:pPr>
            <w:r w:rsidRPr="003A5312">
              <w:t>E.</w:t>
            </w:r>
            <w:r w:rsidRPr="003A5312">
              <w:tab/>
              <w:t xml:space="preserve">keďže </w:t>
            </w:r>
            <w:r w:rsidRPr="003A5312">
              <w:rPr>
                <w:b/>
                <w:i/>
              </w:rPr>
              <w:t>nedostatok primeraného odmeňovania a dôstojných pracovných podmienok výrazne prispieva k</w:t>
            </w:r>
            <w:r w:rsidRPr="003A5312">
              <w:t xml:space="preserve"> </w:t>
            </w:r>
            <w:r w:rsidRPr="003A5312">
              <w:rPr>
                <w:b/>
                <w:bCs/>
                <w:i/>
                <w:iCs/>
              </w:rPr>
              <w:t>nedostatku</w:t>
            </w:r>
            <w:r w:rsidRPr="003A5312">
              <w:t xml:space="preserve"> pracovnej sily a zručností </w:t>
            </w:r>
            <w:r w:rsidRPr="003A5312">
              <w:rPr>
                <w:b/>
                <w:i/>
              </w:rPr>
              <w:t>v</w:t>
            </w:r>
            <w:r w:rsidRPr="003A5312">
              <w:t xml:space="preserve"> kritických </w:t>
            </w:r>
            <w:r w:rsidRPr="003A5312">
              <w:rPr>
                <w:b/>
                <w:bCs/>
                <w:i/>
                <w:iCs/>
              </w:rPr>
              <w:t>pozíciách</w:t>
            </w:r>
            <w:r w:rsidRPr="003A5312">
              <w:t xml:space="preserve"> v kľúčových odvetviach, ako je vzdelávanie, zdravotníctvo a stavebníctvo, a to najmä v oblastiach postihnutých vyľudňovaním;</w:t>
            </w:r>
          </w:p>
        </w:tc>
      </w:tr>
    </w:tbl>
    <w:p w14:paraId="298B4180"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E5C82A5" w14:textId="77777777" w:rsidR="00901B18" w:rsidRPr="003A5312" w:rsidRDefault="006711F5" w:rsidP="006711F5">
      <w:r w:rsidRPr="003A5312">
        <w:rPr>
          <w:rStyle w:val="HideTWBExt"/>
        </w:rPr>
        <w:t>&lt;/Amend&gt;</w:t>
      </w:r>
    </w:p>
    <w:p w14:paraId="1E0CE828"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91</w:t>
      </w:r>
      <w:r w:rsidRPr="003A5312">
        <w:rPr>
          <w:rStyle w:val="HideTWBExt"/>
        </w:rPr>
        <w:t>&lt;/NumAm&gt;</w:t>
      </w:r>
    </w:p>
    <w:p w14:paraId="703315CE"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72D8606A" w14:textId="77777777" w:rsidR="006711F5" w:rsidRPr="003A5312" w:rsidRDefault="006711F5" w:rsidP="006711F5">
      <w:pPr>
        <w:pStyle w:val="NormalBold"/>
      </w:pPr>
      <w:r w:rsidRPr="003A5312">
        <w:rPr>
          <w:rStyle w:val="HideTWBExt"/>
        </w:rPr>
        <w:t>&lt;/RepeatBlock-By&gt;</w:t>
      </w:r>
    </w:p>
    <w:p w14:paraId="71F7C7F4"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9BEC8D0" w14:textId="77777777" w:rsidR="006711F5" w:rsidRPr="003A5312" w:rsidRDefault="006711F5" w:rsidP="006711F5">
      <w:pPr>
        <w:pStyle w:val="NormalBold"/>
      </w:pPr>
      <w:r w:rsidRPr="003A5312">
        <w:rPr>
          <w:rStyle w:val="HideTWBExt"/>
        </w:rPr>
        <w:t>&lt;Article&gt;</w:t>
      </w:r>
      <w:r w:rsidRPr="003A5312">
        <w:t>Odôvodnenie E a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94B711B" w14:textId="77777777" w:rsidTr="00D03404">
        <w:trPr>
          <w:trHeight w:hRule="exact" w:val="240"/>
          <w:jc w:val="center"/>
        </w:trPr>
        <w:tc>
          <w:tcPr>
            <w:tcW w:w="9752" w:type="dxa"/>
            <w:gridSpan w:val="2"/>
            <w:tcBorders>
              <w:top w:val="nil"/>
              <w:left w:val="nil"/>
              <w:bottom w:val="nil"/>
              <w:right w:val="nil"/>
            </w:tcBorders>
          </w:tcPr>
          <w:p w14:paraId="372AA011" w14:textId="77777777" w:rsidR="006711F5" w:rsidRPr="003A5312" w:rsidRDefault="006711F5" w:rsidP="00D03404"/>
        </w:tc>
      </w:tr>
      <w:tr w:rsidR="00BB00EE" w:rsidRPr="003A5312" w14:paraId="427D70FA" w14:textId="77777777" w:rsidTr="00D03404">
        <w:trPr>
          <w:trHeight w:val="240"/>
          <w:jc w:val="center"/>
        </w:trPr>
        <w:tc>
          <w:tcPr>
            <w:tcW w:w="4876" w:type="dxa"/>
            <w:tcBorders>
              <w:top w:val="nil"/>
              <w:left w:val="nil"/>
              <w:bottom w:val="nil"/>
              <w:right w:val="nil"/>
            </w:tcBorders>
          </w:tcPr>
          <w:p w14:paraId="5E3F1D35"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6505298" w14:textId="77777777" w:rsidR="006711F5" w:rsidRPr="003A5312" w:rsidRDefault="006711F5" w:rsidP="00D03404">
            <w:pPr>
              <w:pStyle w:val="AmColumnHeading"/>
            </w:pPr>
            <w:r w:rsidRPr="003A5312">
              <w:t>Pozmeňujúci návrh</w:t>
            </w:r>
          </w:p>
        </w:tc>
      </w:tr>
      <w:tr w:rsidR="00BB00EE" w:rsidRPr="003A5312" w14:paraId="142DCAEA" w14:textId="77777777" w:rsidTr="00D03404">
        <w:trPr>
          <w:jc w:val="center"/>
        </w:trPr>
        <w:tc>
          <w:tcPr>
            <w:tcW w:w="4876" w:type="dxa"/>
            <w:tcBorders>
              <w:top w:val="nil"/>
              <w:left w:val="nil"/>
              <w:bottom w:val="nil"/>
              <w:right w:val="nil"/>
            </w:tcBorders>
          </w:tcPr>
          <w:p w14:paraId="616405E7" w14:textId="77777777" w:rsidR="006711F5" w:rsidRPr="003A5312" w:rsidRDefault="006711F5" w:rsidP="00D03404">
            <w:pPr>
              <w:pStyle w:val="Normal6a"/>
            </w:pPr>
          </w:p>
        </w:tc>
        <w:tc>
          <w:tcPr>
            <w:tcW w:w="4876" w:type="dxa"/>
            <w:tcBorders>
              <w:top w:val="nil"/>
              <w:left w:val="nil"/>
              <w:bottom w:val="nil"/>
              <w:right w:val="nil"/>
            </w:tcBorders>
          </w:tcPr>
          <w:p w14:paraId="55435C03" w14:textId="77777777" w:rsidR="006711F5" w:rsidRPr="003A5312" w:rsidRDefault="006711F5" w:rsidP="00D03404">
            <w:pPr>
              <w:pStyle w:val="Normal6a"/>
            </w:pPr>
            <w:r w:rsidRPr="003A5312">
              <w:rPr>
                <w:b/>
                <w:i/>
              </w:rPr>
              <w:t>Ea.</w:t>
            </w:r>
            <w:r w:rsidRPr="003A5312">
              <w:tab/>
            </w:r>
            <w:r w:rsidRPr="003A5312">
              <w:rPr>
                <w:b/>
                <w:i/>
              </w:rPr>
              <w:t>keďže podporuje mobilitu v rámci EÚ a zvažuje prilákanie kvalifikovaných pracovníkov z tretích krajín, okrem toho zabezpečí dodržiavanie a presadzovanie pracovných a sociálnych práv a nasmeruje štátnych príslušníkov tretích krajín, ktorí vstupujú do EÚ legálnymi migračnými cestami, na povolania, ktorých je nedostatok, a to s podporou účinnej integračnej politiky, ktorá bude plne dopĺňať využívanie talentov z Únie;</w:t>
            </w:r>
          </w:p>
        </w:tc>
      </w:tr>
    </w:tbl>
    <w:p w14:paraId="3BCE3518"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0D7BB7F" w14:textId="77777777" w:rsidR="00901B18" w:rsidRPr="003A5312" w:rsidRDefault="006711F5" w:rsidP="006711F5">
      <w:r w:rsidRPr="003A5312">
        <w:rPr>
          <w:rStyle w:val="HideTWBExt"/>
        </w:rPr>
        <w:t>&lt;/Amend&gt;</w:t>
      </w:r>
    </w:p>
    <w:p w14:paraId="1F40F8EA"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92</w:t>
      </w:r>
      <w:r w:rsidRPr="003A5312">
        <w:rPr>
          <w:rStyle w:val="HideTWBExt"/>
        </w:rPr>
        <w:t>&lt;/NumAm&gt;</w:t>
      </w:r>
    </w:p>
    <w:p w14:paraId="1A99F390"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1F21AAE4" w14:textId="77777777" w:rsidR="006711F5" w:rsidRPr="003A5312" w:rsidRDefault="006711F5" w:rsidP="006711F5">
      <w:pPr>
        <w:pStyle w:val="NormalBold"/>
      </w:pPr>
      <w:r w:rsidRPr="003A5312">
        <w:rPr>
          <w:rStyle w:val="HideTWBExt"/>
        </w:rPr>
        <w:t>&lt;/RepeatBlock-By&gt;</w:t>
      </w:r>
    </w:p>
    <w:p w14:paraId="69A59C8E"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173E87A" w14:textId="77777777" w:rsidR="006711F5" w:rsidRPr="003A5312" w:rsidRDefault="006711F5" w:rsidP="006711F5">
      <w:pPr>
        <w:pStyle w:val="NormalBold"/>
      </w:pPr>
      <w:r w:rsidRPr="003A5312">
        <w:rPr>
          <w:rStyle w:val="HideTWBExt"/>
        </w:rPr>
        <w:t>&lt;Article&gt;</w:t>
      </w:r>
      <w:r w:rsidRPr="003A5312">
        <w:t>Odôvodnenie E a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F08A2FC" w14:textId="77777777" w:rsidTr="00D03404">
        <w:trPr>
          <w:trHeight w:hRule="exact" w:val="240"/>
          <w:jc w:val="center"/>
        </w:trPr>
        <w:tc>
          <w:tcPr>
            <w:tcW w:w="9752" w:type="dxa"/>
            <w:gridSpan w:val="2"/>
            <w:tcBorders>
              <w:top w:val="nil"/>
              <w:left w:val="nil"/>
              <w:bottom w:val="nil"/>
              <w:right w:val="nil"/>
            </w:tcBorders>
          </w:tcPr>
          <w:p w14:paraId="26AA5196" w14:textId="77777777" w:rsidR="006711F5" w:rsidRPr="003A5312" w:rsidRDefault="006711F5" w:rsidP="00D03404"/>
        </w:tc>
      </w:tr>
      <w:tr w:rsidR="00BB00EE" w:rsidRPr="003A5312" w14:paraId="75BA6802" w14:textId="77777777" w:rsidTr="00D03404">
        <w:trPr>
          <w:trHeight w:val="240"/>
          <w:jc w:val="center"/>
        </w:trPr>
        <w:tc>
          <w:tcPr>
            <w:tcW w:w="4876" w:type="dxa"/>
            <w:tcBorders>
              <w:top w:val="nil"/>
              <w:left w:val="nil"/>
              <w:bottom w:val="nil"/>
              <w:right w:val="nil"/>
            </w:tcBorders>
          </w:tcPr>
          <w:p w14:paraId="39617FEE"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C7593F7" w14:textId="77777777" w:rsidR="006711F5" w:rsidRPr="003A5312" w:rsidRDefault="006711F5" w:rsidP="00D03404">
            <w:pPr>
              <w:pStyle w:val="AmColumnHeading"/>
            </w:pPr>
            <w:r w:rsidRPr="003A5312">
              <w:t>Pozmeňujúci návrh</w:t>
            </w:r>
          </w:p>
        </w:tc>
      </w:tr>
      <w:tr w:rsidR="00BB00EE" w:rsidRPr="003A5312" w14:paraId="1CBBB23C" w14:textId="77777777" w:rsidTr="00D03404">
        <w:trPr>
          <w:jc w:val="center"/>
        </w:trPr>
        <w:tc>
          <w:tcPr>
            <w:tcW w:w="4876" w:type="dxa"/>
            <w:tcBorders>
              <w:top w:val="nil"/>
              <w:left w:val="nil"/>
              <w:bottom w:val="nil"/>
              <w:right w:val="nil"/>
            </w:tcBorders>
          </w:tcPr>
          <w:p w14:paraId="0B35098B" w14:textId="77777777" w:rsidR="006711F5" w:rsidRPr="003A5312" w:rsidRDefault="006711F5" w:rsidP="00D03404">
            <w:pPr>
              <w:pStyle w:val="Normal6a"/>
            </w:pPr>
          </w:p>
        </w:tc>
        <w:tc>
          <w:tcPr>
            <w:tcW w:w="4876" w:type="dxa"/>
            <w:tcBorders>
              <w:top w:val="nil"/>
              <w:left w:val="nil"/>
              <w:bottom w:val="nil"/>
              <w:right w:val="nil"/>
            </w:tcBorders>
          </w:tcPr>
          <w:p w14:paraId="0CBBD3DE" w14:textId="77777777" w:rsidR="006711F5" w:rsidRPr="003A5312" w:rsidRDefault="006711F5" w:rsidP="00D03404">
            <w:pPr>
              <w:pStyle w:val="Normal6a"/>
            </w:pPr>
            <w:r w:rsidRPr="003A5312">
              <w:rPr>
                <w:b/>
                <w:i/>
              </w:rPr>
              <w:t>Ea.</w:t>
            </w:r>
            <w:r w:rsidRPr="003A5312">
              <w:tab/>
            </w:r>
            <w:r w:rsidRPr="003A5312">
              <w:rPr>
                <w:b/>
                <w:i/>
              </w:rPr>
              <w:t>keďže kvalifikovaní pracovníci a prístup ku kvalitnému vzdelávaniu, odbornému vzdelávaniu a príprave, ako aj celoživotnému vzdelávaniu sú kľúčové pre zabezpečenie udržateľnej a spravodlivej dvojakej transformácie európskeho hospodárstva; keďže programy zvyšovania úrovne zručností, rekvalifikácie a odbornej prípravy musia byť dostupné pre všetkých pracovníkov vrátane pracovníkov so zdravotným postihnutím a mali by byť takisto prispôsobené potrebám a schopnostiam pracovníkov;</w:t>
            </w:r>
          </w:p>
        </w:tc>
      </w:tr>
    </w:tbl>
    <w:p w14:paraId="67B15F51"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AA2971F" w14:textId="77777777" w:rsidR="00901B18" w:rsidRPr="003A5312" w:rsidRDefault="006711F5" w:rsidP="006711F5">
      <w:r w:rsidRPr="003A5312">
        <w:rPr>
          <w:rStyle w:val="HideTWBExt"/>
        </w:rPr>
        <w:t>&lt;/Amend&gt;</w:t>
      </w:r>
    </w:p>
    <w:p w14:paraId="6A8C3AEE"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93</w:t>
      </w:r>
      <w:r w:rsidRPr="003A5312">
        <w:rPr>
          <w:rStyle w:val="HideTWBExt"/>
        </w:rPr>
        <w:t>&lt;/NumAm&gt;</w:t>
      </w:r>
    </w:p>
    <w:p w14:paraId="20BD9EEB"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25866AC6" w14:textId="77777777" w:rsidR="006711F5" w:rsidRPr="003A5312" w:rsidRDefault="006711F5" w:rsidP="006711F5">
      <w:pPr>
        <w:pStyle w:val="NormalBold"/>
      </w:pPr>
      <w:r w:rsidRPr="003A5312">
        <w:rPr>
          <w:rStyle w:val="HideTWBExt"/>
        </w:rPr>
        <w:t>&lt;/RepeatBlock-By&gt;</w:t>
      </w:r>
    </w:p>
    <w:p w14:paraId="30BAF9C2"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00C5A6D" w14:textId="77777777" w:rsidR="006711F5" w:rsidRPr="003A5312" w:rsidRDefault="006711F5" w:rsidP="006711F5">
      <w:pPr>
        <w:pStyle w:val="NormalBold"/>
      </w:pPr>
      <w:r w:rsidRPr="003A5312">
        <w:rPr>
          <w:rStyle w:val="HideTWBExt"/>
        </w:rPr>
        <w:t>&lt;Article&gt;</w:t>
      </w:r>
      <w:r w:rsidRPr="003A5312">
        <w:t>Odôvodnenie E b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286B488" w14:textId="77777777" w:rsidTr="00D03404">
        <w:trPr>
          <w:trHeight w:hRule="exact" w:val="240"/>
          <w:jc w:val="center"/>
        </w:trPr>
        <w:tc>
          <w:tcPr>
            <w:tcW w:w="9752" w:type="dxa"/>
            <w:gridSpan w:val="2"/>
            <w:tcBorders>
              <w:top w:val="nil"/>
              <w:left w:val="nil"/>
              <w:bottom w:val="nil"/>
              <w:right w:val="nil"/>
            </w:tcBorders>
          </w:tcPr>
          <w:p w14:paraId="44F5BDFF" w14:textId="77777777" w:rsidR="006711F5" w:rsidRPr="003A5312" w:rsidRDefault="006711F5" w:rsidP="00D03404"/>
        </w:tc>
      </w:tr>
      <w:tr w:rsidR="00BB00EE" w:rsidRPr="003A5312" w14:paraId="01977D9B" w14:textId="77777777" w:rsidTr="00D03404">
        <w:trPr>
          <w:trHeight w:val="240"/>
          <w:jc w:val="center"/>
        </w:trPr>
        <w:tc>
          <w:tcPr>
            <w:tcW w:w="4876" w:type="dxa"/>
            <w:tcBorders>
              <w:top w:val="nil"/>
              <w:left w:val="nil"/>
              <w:bottom w:val="nil"/>
              <w:right w:val="nil"/>
            </w:tcBorders>
          </w:tcPr>
          <w:p w14:paraId="24C89788"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E69F2E1" w14:textId="77777777" w:rsidR="006711F5" w:rsidRPr="003A5312" w:rsidRDefault="006711F5" w:rsidP="00D03404">
            <w:pPr>
              <w:pStyle w:val="AmColumnHeading"/>
            </w:pPr>
            <w:r w:rsidRPr="003A5312">
              <w:t>Pozmeňujúci návrh</w:t>
            </w:r>
          </w:p>
        </w:tc>
      </w:tr>
      <w:tr w:rsidR="00BB00EE" w:rsidRPr="003A5312" w14:paraId="5AB6C677" w14:textId="77777777" w:rsidTr="00D03404">
        <w:trPr>
          <w:jc w:val="center"/>
        </w:trPr>
        <w:tc>
          <w:tcPr>
            <w:tcW w:w="4876" w:type="dxa"/>
            <w:tcBorders>
              <w:top w:val="nil"/>
              <w:left w:val="nil"/>
              <w:bottom w:val="nil"/>
              <w:right w:val="nil"/>
            </w:tcBorders>
          </w:tcPr>
          <w:p w14:paraId="2BBA4AF2" w14:textId="77777777" w:rsidR="006711F5" w:rsidRPr="003A5312" w:rsidRDefault="006711F5" w:rsidP="00D03404">
            <w:pPr>
              <w:pStyle w:val="Normal6a"/>
            </w:pPr>
          </w:p>
        </w:tc>
        <w:tc>
          <w:tcPr>
            <w:tcW w:w="4876" w:type="dxa"/>
            <w:tcBorders>
              <w:top w:val="nil"/>
              <w:left w:val="nil"/>
              <w:bottom w:val="nil"/>
              <w:right w:val="nil"/>
            </w:tcBorders>
          </w:tcPr>
          <w:p w14:paraId="24DA0321" w14:textId="77777777" w:rsidR="006711F5" w:rsidRPr="003A5312" w:rsidRDefault="006711F5" w:rsidP="00D03404">
            <w:pPr>
              <w:pStyle w:val="Normal6a"/>
            </w:pPr>
            <w:r w:rsidRPr="003A5312">
              <w:rPr>
                <w:b/>
                <w:i/>
              </w:rPr>
              <w:t>Eb.</w:t>
            </w:r>
            <w:r w:rsidRPr="003A5312">
              <w:tab/>
            </w:r>
            <w:r w:rsidRPr="003A5312">
              <w:rPr>
                <w:b/>
                <w:i/>
              </w:rPr>
              <w:t>keďže v roku 2022 sa priemerné skóre 15-ročných žiakov v rámci Programu pre medzinárodné hodnotenie žiakov (PISA) v meraniach základných zručností (čítanie, matematika a prírodné vedy) v porovnaní s poslednou vlnou v roku 2018 znížilo o 10 bodov; keďže medzi znevýhodnenými žiakmi prevládajú slabšie výsledky, čo svedčí o prehlbovaní nerovností vo vzdelávaní; keďže toto znepokojujúce zhoršenie si vyžaduje reformy a investície do vzdelávania a odbornej prípravy;</w:t>
            </w:r>
          </w:p>
        </w:tc>
      </w:tr>
    </w:tbl>
    <w:p w14:paraId="30E8B1A3"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9F399AC" w14:textId="77777777" w:rsidR="00901B18" w:rsidRPr="003A5312" w:rsidRDefault="006711F5" w:rsidP="006711F5">
      <w:r w:rsidRPr="003A5312">
        <w:rPr>
          <w:rStyle w:val="HideTWBExt"/>
        </w:rPr>
        <w:t>&lt;/Amend&gt;</w:t>
      </w:r>
    </w:p>
    <w:p w14:paraId="415B450F"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94</w:t>
      </w:r>
      <w:r w:rsidRPr="003A5312">
        <w:rPr>
          <w:rStyle w:val="HideTWBExt"/>
        </w:rPr>
        <w:t>&lt;/NumAm&gt;</w:t>
      </w:r>
    </w:p>
    <w:p w14:paraId="657527AA"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5A7F8F14" w14:textId="77777777" w:rsidR="006711F5" w:rsidRPr="003A5312" w:rsidRDefault="006711F5" w:rsidP="006711F5">
      <w:pPr>
        <w:pStyle w:val="NormalBold"/>
      </w:pPr>
      <w:r w:rsidRPr="003A5312">
        <w:rPr>
          <w:rStyle w:val="HideTWBExt"/>
        </w:rPr>
        <w:t>&lt;/RepeatBlock-By&gt;</w:t>
      </w:r>
    </w:p>
    <w:p w14:paraId="6AA0E8CD"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A0FE7F3" w14:textId="77777777" w:rsidR="006711F5" w:rsidRPr="003A5312" w:rsidRDefault="006711F5" w:rsidP="006711F5">
      <w:pPr>
        <w:pStyle w:val="NormalBold"/>
      </w:pPr>
      <w:r w:rsidRPr="003A5312">
        <w:rPr>
          <w:rStyle w:val="HideTWBExt"/>
        </w:rPr>
        <w:t>&lt;Article&gt;</w:t>
      </w:r>
      <w:r w:rsidRPr="003A5312">
        <w:t>Odôvodnenie E b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8334DC9" w14:textId="77777777" w:rsidTr="00D03404">
        <w:trPr>
          <w:trHeight w:hRule="exact" w:val="240"/>
          <w:jc w:val="center"/>
        </w:trPr>
        <w:tc>
          <w:tcPr>
            <w:tcW w:w="9752" w:type="dxa"/>
            <w:gridSpan w:val="2"/>
            <w:tcBorders>
              <w:top w:val="nil"/>
              <w:left w:val="nil"/>
              <w:bottom w:val="nil"/>
              <w:right w:val="nil"/>
            </w:tcBorders>
          </w:tcPr>
          <w:p w14:paraId="0F422933" w14:textId="77777777" w:rsidR="006711F5" w:rsidRPr="003A5312" w:rsidRDefault="006711F5" w:rsidP="00D03404"/>
        </w:tc>
      </w:tr>
      <w:tr w:rsidR="00BB00EE" w:rsidRPr="003A5312" w14:paraId="6D7521C7" w14:textId="77777777" w:rsidTr="00D03404">
        <w:trPr>
          <w:trHeight w:val="240"/>
          <w:jc w:val="center"/>
        </w:trPr>
        <w:tc>
          <w:tcPr>
            <w:tcW w:w="4876" w:type="dxa"/>
            <w:tcBorders>
              <w:top w:val="nil"/>
              <w:left w:val="nil"/>
              <w:bottom w:val="nil"/>
              <w:right w:val="nil"/>
            </w:tcBorders>
          </w:tcPr>
          <w:p w14:paraId="633C0410"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074D752" w14:textId="77777777" w:rsidR="006711F5" w:rsidRPr="003A5312" w:rsidRDefault="006711F5" w:rsidP="00D03404">
            <w:pPr>
              <w:pStyle w:val="AmColumnHeading"/>
            </w:pPr>
            <w:r w:rsidRPr="003A5312">
              <w:t>Pozmeňujúci návrh</w:t>
            </w:r>
          </w:p>
        </w:tc>
      </w:tr>
      <w:tr w:rsidR="00BB00EE" w:rsidRPr="003A5312" w14:paraId="47567E8D" w14:textId="77777777" w:rsidTr="00D03404">
        <w:trPr>
          <w:jc w:val="center"/>
        </w:trPr>
        <w:tc>
          <w:tcPr>
            <w:tcW w:w="4876" w:type="dxa"/>
            <w:tcBorders>
              <w:top w:val="nil"/>
              <w:left w:val="nil"/>
              <w:bottom w:val="nil"/>
              <w:right w:val="nil"/>
            </w:tcBorders>
          </w:tcPr>
          <w:p w14:paraId="419DC9F3" w14:textId="77777777" w:rsidR="006711F5" w:rsidRPr="003A5312" w:rsidRDefault="006711F5" w:rsidP="00D03404">
            <w:pPr>
              <w:pStyle w:val="Normal6a"/>
            </w:pPr>
          </w:p>
        </w:tc>
        <w:tc>
          <w:tcPr>
            <w:tcW w:w="4876" w:type="dxa"/>
            <w:tcBorders>
              <w:top w:val="nil"/>
              <w:left w:val="nil"/>
              <w:bottom w:val="nil"/>
              <w:right w:val="nil"/>
            </w:tcBorders>
          </w:tcPr>
          <w:p w14:paraId="5D595674" w14:textId="77777777" w:rsidR="006711F5" w:rsidRPr="003A5312" w:rsidRDefault="006711F5" w:rsidP="00D03404">
            <w:pPr>
              <w:pStyle w:val="Normal6a"/>
            </w:pPr>
            <w:r w:rsidRPr="003A5312">
              <w:rPr>
                <w:b/>
                <w:i/>
              </w:rPr>
              <w:t>Eb.</w:t>
            </w:r>
            <w:r w:rsidRPr="003A5312">
              <w:tab/>
            </w:r>
            <w:r w:rsidRPr="003A5312">
              <w:rPr>
                <w:b/>
                <w:i/>
              </w:rPr>
              <w:t>keďže rozdiely v odmeňovaní žien a mužov zostávajú vo väčšine členských štátov EÚ značné a keďže opatrovateľské povinnosti sú dôležitým faktorom, ktorý naďalej obmedzuje ženy na zamestnanie na čiastočný úväzok alebo vedie k ich vylúčeniu z trhu práce, čo vedie k väčším rozdielom v zamestnanosti žien a mužov;</w:t>
            </w:r>
          </w:p>
        </w:tc>
      </w:tr>
    </w:tbl>
    <w:p w14:paraId="5C41BBF7"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0D4DD47" w14:textId="77777777" w:rsidR="00901B18" w:rsidRPr="003A5312" w:rsidRDefault="006711F5" w:rsidP="006711F5">
      <w:r w:rsidRPr="003A5312">
        <w:rPr>
          <w:rStyle w:val="HideTWBExt"/>
        </w:rPr>
        <w:t>&lt;/Amend&gt;</w:t>
      </w:r>
    </w:p>
    <w:p w14:paraId="6139D1DF"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95</w:t>
      </w:r>
      <w:r w:rsidRPr="003A5312">
        <w:rPr>
          <w:rStyle w:val="HideTWBExt"/>
        </w:rPr>
        <w:t>&lt;/NumAm&gt;</w:t>
      </w:r>
    </w:p>
    <w:p w14:paraId="02353321"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4DF727AB" w14:textId="77777777" w:rsidR="006711F5" w:rsidRPr="003A5312" w:rsidRDefault="006711F5" w:rsidP="006711F5">
      <w:pPr>
        <w:pStyle w:val="NormalBold"/>
      </w:pPr>
      <w:r w:rsidRPr="003A5312">
        <w:rPr>
          <w:rStyle w:val="HideTWBExt"/>
        </w:rPr>
        <w:t>&lt;/RepeatBlock-By&gt;</w:t>
      </w:r>
    </w:p>
    <w:p w14:paraId="1DB9AB2F"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6E8EF4E" w14:textId="77777777" w:rsidR="006711F5" w:rsidRPr="003A5312" w:rsidRDefault="006711F5" w:rsidP="006711F5">
      <w:pPr>
        <w:pStyle w:val="NormalBold"/>
      </w:pPr>
      <w:r w:rsidRPr="003A5312">
        <w:rPr>
          <w:rStyle w:val="HideTWBExt"/>
        </w:rPr>
        <w:t>&lt;Article&gt;</w:t>
      </w:r>
      <w:r w:rsidRPr="003A5312">
        <w:t>Odôvodnenie E c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29EA1BE" w14:textId="77777777" w:rsidTr="00D03404">
        <w:trPr>
          <w:trHeight w:hRule="exact" w:val="240"/>
          <w:jc w:val="center"/>
        </w:trPr>
        <w:tc>
          <w:tcPr>
            <w:tcW w:w="9752" w:type="dxa"/>
            <w:gridSpan w:val="2"/>
            <w:tcBorders>
              <w:top w:val="nil"/>
              <w:left w:val="nil"/>
              <w:bottom w:val="nil"/>
              <w:right w:val="nil"/>
            </w:tcBorders>
          </w:tcPr>
          <w:p w14:paraId="61317D3E" w14:textId="77777777" w:rsidR="006711F5" w:rsidRPr="003A5312" w:rsidRDefault="006711F5" w:rsidP="00D03404"/>
        </w:tc>
      </w:tr>
      <w:tr w:rsidR="00BB00EE" w:rsidRPr="003A5312" w14:paraId="6272DD91" w14:textId="77777777" w:rsidTr="00D03404">
        <w:trPr>
          <w:trHeight w:val="240"/>
          <w:jc w:val="center"/>
        </w:trPr>
        <w:tc>
          <w:tcPr>
            <w:tcW w:w="4876" w:type="dxa"/>
            <w:tcBorders>
              <w:top w:val="nil"/>
              <w:left w:val="nil"/>
              <w:bottom w:val="nil"/>
              <w:right w:val="nil"/>
            </w:tcBorders>
          </w:tcPr>
          <w:p w14:paraId="5AAFD747"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6E2B628" w14:textId="77777777" w:rsidR="006711F5" w:rsidRPr="003A5312" w:rsidRDefault="006711F5" w:rsidP="00D03404">
            <w:pPr>
              <w:pStyle w:val="AmColumnHeading"/>
            </w:pPr>
            <w:r w:rsidRPr="003A5312">
              <w:t>Pozmeňujúci návrh</w:t>
            </w:r>
          </w:p>
        </w:tc>
      </w:tr>
      <w:tr w:rsidR="00BB00EE" w:rsidRPr="003A5312" w14:paraId="5387907D" w14:textId="77777777" w:rsidTr="00D03404">
        <w:trPr>
          <w:jc w:val="center"/>
        </w:trPr>
        <w:tc>
          <w:tcPr>
            <w:tcW w:w="4876" w:type="dxa"/>
            <w:tcBorders>
              <w:top w:val="nil"/>
              <w:left w:val="nil"/>
              <w:bottom w:val="nil"/>
              <w:right w:val="nil"/>
            </w:tcBorders>
          </w:tcPr>
          <w:p w14:paraId="6BAAF6FD" w14:textId="77777777" w:rsidR="006711F5" w:rsidRPr="003A5312" w:rsidRDefault="006711F5" w:rsidP="00D03404">
            <w:pPr>
              <w:pStyle w:val="Normal6a"/>
            </w:pPr>
          </w:p>
        </w:tc>
        <w:tc>
          <w:tcPr>
            <w:tcW w:w="4876" w:type="dxa"/>
            <w:tcBorders>
              <w:top w:val="nil"/>
              <w:left w:val="nil"/>
              <w:bottom w:val="nil"/>
              <w:right w:val="nil"/>
            </w:tcBorders>
          </w:tcPr>
          <w:p w14:paraId="18D236A8" w14:textId="77777777" w:rsidR="006711F5" w:rsidRPr="003A5312" w:rsidRDefault="006711F5" w:rsidP="00D03404">
            <w:pPr>
              <w:pStyle w:val="Normal6a"/>
            </w:pPr>
            <w:r w:rsidRPr="003A5312">
              <w:rPr>
                <w:b/>
                <w:i/>
              </w:rPr>
              <w:t>Ec.</w:t>
            </w:r>
            <w:r w:rsidRPr="003A5312">
              <w:tab/>
            </w:r>
            <w:r w:rsidRPr="003A5312">
              <w:rPr>
                <w:b/>
                <w:i/>
              </w:rPr>
              <w:t>keďže zelená a digitálna transformácia musí byť sociálne spravodlivá a inkluzívna pre všetkých, využívať príležitosti na vytváranie kvalitných pracovných miest, bojovať proti diskriminácii na pracovisku, chrániť práva pracovníkov a zvyšovať pracovné normy; keďže je nevyhnutné podporovať vytváranie kvalitných pracovných miest, silnú sociálnu ochranu a cielené investície do zručností, ktoré zodpovedajú vznikajúcim pracovným príležitostiam v ekologickom a digitálnom sektore, v kombinácii s príspevkami na vzdelávanie dospelých, aby sa zabezpečil prístup ku kvalitnej rekvalifikácii a zvyšovaniu kvalifikácie pre všetkých;</w:t>
            </w:r>
          </w:p>
        </w:tc>
      </w:tr>
    </w:tbl>
    <w:p w14:paraId="12BEF3DD"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29E20B4" w14:textId="77777777" w:rsidR="00901B18" w:rsidRPr="003A5312" w:rsidRDefault="006711F5" w:rsidP="006711F5">
      <w:r w:rsidRPr="003A5312">
        <w:rPr>
          <w:rStyle w:val="HideTWBExt"/>
        </w:rPr>
        <w:t>&lt;/Amend&gt;</w:t>
      </w:r>
    </w:p>
    <w:p w14:paraId="475974CE"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96</w:t>
      </w:r>
      <w:r w:rsidRPr="003A5312">
        <w:rPr>
          <w:rStyle w:val="HideTWBExt"/>
        </w:rPr>
        <w:t>&lt;/NumAm&gt;</w:t>
      </w:r>
    </w:p>
    <w:p w14:paraId="4DE2CD64"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10EE44E8" w14:textId="77777777" w:rsidR="006711F5" w:rsidRPr="003A5312" w:rsidRDefault="006711F5" w:rsidP="006711F5">
      <w:pPr>
        <w:pStyle w:val="NormalBold"/>
      </w:pPr>
      <w:r w:rsidRPr="003A5312">
        <w:rPr>
          <w:rStyle w:val="HideTWBExt"/>
        </w:rPr>
        <w:t>&lt;/RepeatBlock-By&gt;</w:t>
      </w:r>
    </w:p>
    <w:p w14:paraId="1FD6280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5C9C99D" w14:textId="77777777" w:rsidR="006711F5" w:rsidRPr="003A5312" w:rsidRDefault="006711F5" w:rsidP="006711F5">
      <w:pPr>
        <w:pStyle w:val="NormalBold"/>
      </w:pPr>
      <w:r w:rsidRPr="003A5312">
        <w:rPr>
          <w:rStyle w:val="HideTWBExt"/>
        </w:rPr>
        <w:t>&lt;Article&gt;</w:t>
      </w:r>
      <w:r w:rsidRPr="003A5312">
        <w:t>Odôvodnenie E d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B89FC53" w14:textId="77777777" w:rsidTr="00D03404">
        <w:trPr>
          <w:trHeight w:hRule="exact" w:val="240"/>
          <w:jc w:val="center"/>
        </w:trPr>
        <w:tc>
          <w:tcPr>
            <w:tcW w:w="9752" w:type="dxa"/>
            <w:gridSpan w:val="2"/>
            <w:tcBorders>
              <w:top w:val="nil"/>
              <w:left w:val="nil"/>
              <w:bottom w:val="nil"/>
              <w:right w:val="nil"/>
            </w:tcBorders>
          </w:tcPr>
          <w:p w14:paraId="594873A9" w14:textId="77777777" w:rsidR="006711F5" w:rsidRPr="003A5312" w:rsidRDefault="006711F5" w:rsidP="00D03404"/>
        </w:tc>
      </w:tr>
      <w:tr w:rsidR="00BB00EE" w:rsidRPr="003A5312" w14:paraId="1853B6AC" w14:textId="77777777" w:rsidTr="00D03404">
        <w:trPr>
          <w:trHeight w:val="240"/>
          <w:jc w:val="center"/>
        </w:trPr>
        <w:tc>
          <w:tcPr>
            <w:tcW w:w="4876" w:type="dxa"/>
            <w:tcBorders>
              <w:top w:val="nil"/>
              <w:left w:val="nil"/>
              <w:bottom w:val="nil"/>
              <w:right w:val="nil"/>
            </w:tcBorders>
          </w:tcPr>
          <w:p w14:paraId="07A1E581"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8EE482C" w14:textId="77777777" w:rsidR="006711F5" w:rsidRPr="003A5312" w:rsidRDefault="006711F5" w:rsidP="00D03404">
            <w:pPr>
              <w:pStyle w:val="AmColumnHeading"/>
            </w:pPr>
            <w:r w:rsidRPr="003A5312">
              <w:t>Pozmeňujúci návrh</w:t>
            </w:r>
          </w:p>
        </w:tc>
      </w:tr>
      <w:tr w:rsidR="00BB00EE" w:rsidRPr="003A5312" w14:paraId="42A9B2C9" w14:textId="77777777" w:rsidTr="00D03404">
        <w:trPr>
          <w:jc w:val="center"/>
        </w:trPr>
        <w:tc>
          <w:tcPr>
            <w:tcW w:w="4876" w:type="dxa"/>
            <w:tcBorders>
              <w:top w:val="nil"/>
              <w:left w:val="nil"/>
              <w:bottom w:val="nil"/>
              <w:right w:val="nil"/>
            </w:tcBorders>
          </w:tcPr>
          <w:p w14:paraId="5E93B388" w14:textId="77777777" w:rsidR="006711F5" w:rsidRPr="003A5312" w:rsidRDefault="006711F5" w:rsidP="00D03404">
            <w:pPr>
              <w:pStyle w:val="Normal6a"/>
            </w:pPr>
          </w:p>
        </w:tc>
        <w:tc>
          <w:tcPr>
            <w:tcW w:w="4876" w:type="dxa"/>
            <w:tcBorders>
              <w:top w:val="nil"/>
              <w:left w:val="nil"/>
              <w:bottom w:val="nil"/>
              <w:right w:val="nil"/>
            </w:tcBorders>
          </w:tcPr>
          <w:p w14:paraId="635B5A72" w14:textId="77777777" w:rsidR="006711F5" w:rsidRPr="003A5312" w:rsidRDefault="006711F5" w:rsidP="00D03404">
            <w:pPr>
              <w:pStyle w:val="Normal6a"/>
            </w:pPr>
            <w:r w:rsidRPr="003A5312">
              <w:rPr>
                <w:b/>
                <w:i/>
              </w:rPr>
              <w:t>Ed.</w:t>
            </w:r>
            <w:r w:rsidRPr="003A5312">
              <w:tab/>
            </w:r>
            <w:r w:rsidRPr="003A5312">
              <w:rPr>
                <w:b/>
                <w:i/>
              </w:rPr>
              <w:t>keďže v spoločnej správe o zamestnanosti sa zdôrazňuje právo na odpojenie najmä v súvislosti s prácou na diaľku, pričom sa uznáva rozhodujúca úloha tohto práva pri zabezpečovaní rovnováhy medzi pracovným a súkromným životom v kontexte rastúcej digitalizácie a práce na diaľku;</w:t>
            </w:r>
          </w:p>
        </w:tc>
      </w:tr>
    </w:tbl>
    <w:p w14:paraId="033CAE07"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9ECF053" w14:textId="77777777" w:rsidR="00901B18" w:rsidRPr="003A5312" w:rsidRDefault="006711F5" w:rsidP="006711F5">
      <w:r w:rsidRPr="003A5312">
        <w:rPr>
          <w:rStyle w:val="HideTWBExt"/>
        </w:rPr>
        <w:t>&lt;/Amend&gt;</w:t>
      </w:r>
    </w:p>
    <w:p w14:paraId="21CC7952"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97</w:t>
      </w:r>
      <w:r w:rsidRPr="003A5312">
        <w:rPr>
          <w:rStyle w:val="HideTWBExt"/>
        </w:rPr>
        <w:t>&lt;/NumAm&gt;</w:t>
      </w:r>
    </w:p>
    <w:p w14:paraId="3C570F1D" w14:textId="77777777" w:rsidR="006711F5" w:rsidRPr="003A5312" w:rsidRDefault="006711F5" w:rsidP="006711F5">
      <w:pPr>
        <w:pStyle w:val="NormalBold"/>
      </w:pPr>
      <w:r w:rsidRPr="003A5312">
        <w:rPr>
          <w:rStyle w:val="HideTWBExt"/>
        </w:rPr>
        <w:t>&lt;RepeatBlock-By&gt;&lt;Members&gt;</w:t>
      </w:r>
      <w:r w:rsidRPr="003A5312">
        <w:t>Idoia Mendia</w:t>
      </w:r>
      <w:r w:rsidRPr="003A5312">
        <w:rPr>
          <w:rStyle w:val="HideTWBExt"/>
        </w:rPr>
        <w:t>&lt;/Members&gt;</w:t>
      </w:r>
    </w:p>
    <w:p w14:paraId="72EB9A95" w14:textId="77777777" w:rsidR="006711F5" w:rsidRPr="003A5312" w:rsidRDefault="006711F5" w:rsidP="006711F5">
      <w:pPr>
        <w:pStyle w:val="NormalBold"/>
      </w:pPr>
      <w:r w:rsidRPr="003A5312">
        <w:rPr>
          <w:rStyle w:val="HideTWBExt"/>
        </w:rPr>
        <w:t>&lt;/RepeatBlock-By&gt;</w:t>
      </w:r>
    </w:p>
    <w:p w14:paraId="5396382B"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4F5B525" w14:textId="77777777" w:rsidR="006711F5" w:rsidRPr="003A5312" w:rsidRDefault="006711F5" w:rsidP="006711F5">
      <w:pPr>
        <w:pStyle w:val="NormalBold"/>
      </w:pPr>
      <w:r w:rsidRPr="003A5312">
        <w:rPr>
          <w:rStyle w:val="HideTWBExt"/>
        </w:rPr>
        <w:t>&lt;Article&gt;</w:t>
      </w:r>
      <w:r w:rsidRPr="003A5312">
        <w:t>Odôvodnenie E e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053A0B8" w14:textId="77777777" w:rsidTr="00D03404">
        <w:trPr>
          <w:trHeight w:hRule="exact" w:val="240"/>
          <w:jc w:val="center"/>
        </w:trPr>
        <w:tc>
          <w:tcPr>
            <w:tcW w:w="9752" w:type="dxa"/>
            <w:gridSpan w:val="2"/>
            <w:tcBorders>
              <w:top w:val="nil"/>
              <w:left w:val="nil"/>
              <w:bottom w:val="nil"/>
              <w:right w:val="nil"/>
            </w:tcBorders>
          </w:tcPr>
          <w:p w14:paraId="21331905" w14:textId="77777777" w:rsidR="006711F5" w:rsidRPr="003A5312" w:rsidRDefault="006711F5" w:rsidP="00D03404"/>
        </w:tc>
      </w:tr>
      <w:tr w:rsidR="00BB00EE" w:rsidRPr="003A5312" w14:paraId="67489F2A" w14:textId="77777777" w:rsidTr="00D03404">
        <w:trPr>
          <w:trHeight w:val="240"/>
          <w:jc w:val="center"/>
        </w:trPr>
        <w:tc>
          <w:tcPr>
            <w:tcW w:w="4876" w:type="dxa"/>
            <w:tcBorders>
              <w:top w:val="nil"/>
              <w:left w:val="nil"/>
              <w:bottom w:val="nil"/>
              <w:right w:val="nil"/>
            </w:tcBorders>
          </w:tcPr>
          <w:p w14:paraId="63498CC2"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7A9C71F" w14:textId="77777777" w:rsidR="006711F5" w:rsidRPr="003A5312" w:rsidRDefault="006711F5" w:rsidP="00D03404">
            <w:pPr>
              <w:pStyle w:val="AmColumnHeading"/>
            </w:pPr>
            <w:r w:rsidRPr="003A5312">
              <w:t>Pozmeňujúci návrh</w:t>
            </w:r>
          </w:p>
        </w:tc>
      </w:tr>
      <w:tr w:rsidR="00BB00EE" w:rsidRPr="003A5312" w14:paraId="221BF9ED" w14:textId="77777777" w:rsidTr="00D03404">
        <w:trPr>
          <w:jc w:val="center"/>
        </w:trPr>
        <w:tc>
          <w:tcPr>
            <w:tcW w:w="4876" w:type="dxa"/>
            <w:tcBorders>
              <w:top w:val="nil"/>
              <w:left w:val="nil"/>
              <w:bottom w:val="nil"/>
              <w:right w:val="nil"/>
            </w:tcBorders>
          </w:tcPr>
          <w:p w14:paraId="680F0338" w14:textId="77777777" w:rsidR="006711F5" w:rsidRPr="003A5312" w:rsidRDefault="006711F5" w:rsidP="00D03404">
            <w:pPr>
              <w:pStyle w:val="Normal6a"/>
            </w:pPr>
          </w:p>
        </w:tc>
        <w:tc>
          <w:tcPr>
            <w:tcW w:w="4876" w:type="dxa"/>
            <w:tcBorders>
              <w:top w:val="nil"/>
              <w:left w:val="nil"/>
              <w:bottom w:val="nil"/>
              <w:right w:val="nil"/>
            </w:tcBorders>
          </w:tcPr>
          <w:p w14:paraId="22FB69F1" w14:textId="77777777" w:rsidR="006711F5" w:rsidRPr="003A5312" w:rsidRDefault="006711F5" w:rsidP="00D03404">
            <w:pPr>
              <w:pStyle w:val="Normal6a"/>
            </w:pPr>
            <w:r w:rsidRPr="003A5312">
              <w:rPr>
                <w:b/>
                <w:i/>
              </w:rPr>
              <w:t>Ee.</w:t>
            </w:r>
            <w:r w:rsidRPr="003A5312">
              <w:tab/>
            </w:r>
            <w:r w:rsidRPr="003A5312">
              <w:rPr>
                <w:b/>
                <w:i/>
              </w:rPr>
              <w:t>keďže v roku 2024 sa pre viaceré odvetvia, ako je automobilový priemysel a energeticky náročné odvetvia, stali zjavnými výzvy a spoločnosti oznámili rozsiahlu reštrukturalizáciu;</w:t>
            </w:r>
          </w:p>
        </w:tc>
      </w:tr>
    </w:tbl>
    <w:p w14:paraId="264FB57E"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AF265AF" w14:textId="77777777" w:rsidR="00901B18" w:rsidRPr="003A5312" w:rsidRDefault="006711F5" w:rsidP="006711F5">
      <w:r w:rsidRPr="003A5312">
        <w:rPr>
          <w:rStyle w:val="HideTWBExt"/>
        </w:rPr>
        <w:t>&lt;/Amend&gt;</w:t>
      </w:r>
    </w:p>
    <w:p w14:paraId="2033CC48"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98</w:t>
      </w:r>
      <w:r w:rsidRPr="003A5312">
        <w:rPr>
          <w:rStyle w:val="HideTWBExt"/>
        </w:rPr>
        <w:t>&lt;/NumAm&gt;</w:t>
      </w:r>
    </w:p>
    <w:p w14:paraId="7E30BA99" w14:textId="77777777" w:rsidR="006711F5" w:rsidRPr="003A5312" w:rsidRDefault="006711F5" w:rsidP="006711F5">
      <w:pPr>
        <w:pStyle w:val="NormalBold"/>
      </w:pPr>
      <w:r w:rsidRPr="003A5312">
        <w:rPr>
          <w:rStyle w:val="HideTWBExt"/>
        </w:rPr>
        <w:t>&lt;RepeatBlock-By&gt;&lt;Members&gt;</w:t>
      </w:r>
      <w:r w:rsidRPr="003A5312">
        <w:t>Idoia Mendia</w:t>
      </w:r>
      <w:r w:rsidRPr="003A5312">
        <w:rPr>
          <w:rStyle w:val="HideTWBExt"/>
        </w:rPr>
        <w:t>&lt;/Members&gt;</w:t>
      </w:r>
    </w:p>
    <w:p w14:paraId="2E73749F" w14:textId="77777777" w:rsidR="006711F5" w:rsidRPr="003A5312" w:rsidRDefault="006711F5" w:rsidP="006711F5">
      <w:pPr>
        <w:pStyle w:val="NormalBold"/>
      </w:pPr>
      <w:r w:rsidRPr="003A5312">
        <w:rPr>
          <w:rStyle w:val="HideTWBExt"/>
        </w:rPr>
        <w:t>&lt;/RepeatBlock-By&gt;</w:t>
      </w:r>
    </w:p>
    <w:p w14:paraId="1E4DC71D"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8DC64B9" w14:textId="77777777" w:rsidR="006711F5" w:rsidRPr="003A5312" w:rsidRDefault="006711F5" w:rsidP="006711F5">
      <w:pPr>
        <w:pStyle w:val="NormalBold"/>
      </w:pPr>
      <w:r w:rsidRPr="003A5312">
        <w:rPr>
          <w:rStyle w:val="HideTWBExt"/>
        </w:rPr>
        <w:t>&lt;Article&gt;</w:t>
      </w:r>
      <w:r w:rsidRPr="003A5312">
        <w:t>Odôvodnenie E f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5A4C738" w14:textId="77777777" w:rsidTr="00D03404">
        <w:trPr>
          <w:trHeight w:hRule="exact" w:val="240"/>
          <w:jc w:val="center"/>
        </w:trPr>
        <w:tc>
          <w:tcPr>
            <w:tcW w:w="9752" w:type="dxa"/>
            <w:gridSpan w:val="2"/>
            <w:tcBorders>
              <w:top w:val="nil"/>
              <w:left w:val="nil"/>
              <w:bottom w:val="nil"/>
              <w:right w:val="nil"/>
            </w:tcBorders>
          </w:tcPr>
          <w:p w14:paraId="2A10E819" w14:textId="77777777" w:rsidR="006711F5" w:rsidRPr="003A5312" w:rsidRDefault="006711F5" w:rsidP="00D03404"/>
        </w:tc>
      </w:tr>
      <w:tr w:rsidR="00BB00EE" w:rsidRPr="003A5312" w14:paraId="29628AD0" w14:textId="77777777" w:rsidTr="00D03404">
        <w:trPr>
          <w:trHeight w:val="240"/>
          <w:jc w:val="center"/>
        </w:trPr>
        <w:tc>
          <w:tcPr>
            <w:tcW w:w="4876" w:type="dxa"/>
            <w:tcBorders>
              <w:top w:val="nil"/>
              <w:left w:val="nil"/>
              <w:bottom w:val="nil"/>
              <w:right w:val="nil"/>
            </w:tcBorders>
          </w:tcPr>
          <w:p w14:paraId="7D7B9BC3"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A1381AD" w14:textId="77777777" w:rsidR="006711F5" w:rsidRPr="003A5312" w:rsidRDefault="006711F5" w:rsidP="00D03404">
            <w:pPr>
              <w:pStyle w:val="AmColumnHeading"/>
            </w:pPr>
            <w:r w:rsidRPr="003A5312">
              <w:t>Pozmeňujúci návrh</w:t>
            </w:r>
          </w:p>
        </w:tc>
      </w:tr>
      <w:tr w:rsidR="00BB00EE" w:rsidRPr="003A5312" w14:paraId="1813EAB9" w14:textId="77777777" w:rsidTr="00D03404">
        <w:trPr>
          <w:jc w:val="center"/>
        </w:trPr>
        <w:tc>
          <w:tcPr>
            <w:tcW w:w="4876" w:type="dxa"/>
            <w:tcBorders>
              <w:top w:val="nil"/>
              <w:left w:val="nil"/>
              <w:bottom w:val="nil"/>
              <w:right w:val="nil"/>
            </w:tcBorders>
          </w:tcPr>
          <w:p w14:paraId="4474138C" w14:textId="77777777" w:rsidR="006711F5" w:rsidRPr="003A5312" w:rsidRDefault="006711F5" w:rsidP="00D03404">
            <w:pPr>
              <w:pStyle w:val="Normal6a"/>
            </w:pPr>
          </w:p>
        </w:tc>
        <w:tc>
          <w:tcPr>
            <w:tcW w:w="4876" w:type="dxa"/>
            <w:tcBorders>
              <w:top w:val="nil"/>
              <w:left w:val="nil"/>
              <w:bottom w:val="nil"/>
              <w:right w:val="nil"/>
            </w:tcBorders>
          </w:tcPr>
          <w:p w14:paraId="341EAE5D" w14:textId="77777777" w:rsidR="006711F5" w:rsidRPr="003A5312" w:rsidRDefault="006711F5" w:rsidP="00D03404">
            <w:pPr>
              <w:pStyle w:val="Normal6a"/>
            </w:pPr>
            <w:r w:rsidRPr="003A5312">
              <w:rPr>
                <w:b/>
                <w:i/>
              </w:rPr>
              <w:t>Ef.</w:t>
            </w:r>
            <w:r w:rsidRPr="003A5312">
              <w:tab/>
            </w:r>
            <w:r w:rsidRPr="003A5312">
              <w:rPr>
                <w:b/>
                <w:i/>
              </w:rPr>
              <w:t>keďže v súčasnosti neexistuje pravidelný zber údajov o investíciách do sociálnych služieb a ich pokrytí v celej EÚ. Zhromažďovanie takýchto údajov je kľúčové pre analýzu národných sociálnych politík založenú na dôkazoch v rámci analýzy semestra EÚ. To by sa malo riešiť prostredníctvom spoločne dohodnutých kritérií a noriem zberu údajov o investíciách do sociálnych služieb a ich pokrytí v členských štátoch EÚ. Index sociálnych služieb Európskej sociálnej siete je príkladom toho, ako môže takýto zber údajov prispieť k analýze semestra EÚ;</w:t>
            </w:r>
          </w:p>
        </w:tc>
      </w:tr>
    </w:tbl>
    <w:p w14:paraId="4F2072E1"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2AE3FA01" w14:textId="77777777" w:rsidR="00901B18" w:rsidRPr="003A5312" w:rsidRDefault="006711F5" w:rsidP="006711F5">
      <w:r w:rsidRPr="003A5312">
        <w:rPr>
          <w:rStyle w:val="HideTWBExt"/>
        </w:rPr>
        <w:t>&lt;/Amend&gt;</w:t>
      </w:r>
    </w:p>
    <w:p w14:paraId="06FAD128"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99</w:t>
      </w:r>
      <w:r w:rsidRPr="003A5312">
        <w:rPr>
          <w:rStyle w:val="HideTWBExt"/>
        </w:rPr>
        <w:t>&lt;/NumAm&gt;</w:t>
      </w:r>
    </w:p>
    <w:p w14:paraId="5F36A85F" w14:textId="77777777" w:rsidR="006711F5" w:rsidRPr="003A5312" w:rsidRDefault="006711F5" w:rsidP="006711F5">
      <w:pPr>
        <w:pStyle w:val="NormalBold"/>
      </w:pPr>
      <w:r w:rsidRPr="003A5312">
        <w:rPr>
          <w:rStyle w:val="HideTWBExt"/>
        </w:rPr>
        <w:t>&lt;RepeatBlock-By&gt;&lt;Members&gt;</w:t>
      </w:r>
      <w:r w:rsidRPr="003A5312">
        <w:t>Idoia Mendia</w:t>
      </w:r>
      <w:r w:rsidRPr="003A5312">
        <w:rPr>
          <w:rStyle w:val="HideTWBExt"/>
        </w:rPr>
        <w:t>&lt;/Members&gt;</w:t>
      </w:r>
    </w:p>
    <w:p w14:paraId="4EE6313B" w14:textId="77777777" w:rsidR="006711F5" w:rsidRPr="003A5312" w:rsidRDefault="006711F5" w:rsidP="006711F5">
      <w:pPr>
        <w:pStyle w:val="NormalBold"/>
      </w:pPr>
      <w:r w:rsidRPr="003A5312">
        <w:rPr>
          <w:rStyle w:val="HideTWBExt"/>
        </w:rPr>
        <w:t>&lt;/RepeatBlock-By&gt;</w:t>
      </w:r>
    </w:p>
    <w:p w14:paraId="6FFB93C6"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1610FFD" w14:textId="77777777" w:rsidR="006711F5" w:rsidRPr="003A5312" w:rsidRDefault="006711F5" w:rsidP="006711F5">
      <w:pPr>
        <w:pStyle w:val="NormalBold"/>
      </w:pPr>
      <w:r w:rsidRPr="003A5312">
        <w:rPr>
          <w:rStyle w:val="HideTWBExt"/>
        </w:rPr>
        <w:t>&lt;Article&gt;</w:t>
      </w:r>
      <w:r w:rsidRPr="003A5312">
        <w:t>Odôvodnenie E g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F002D09" w14:textId="77777777" w:rsidTr="00D03404">
        <w:trPr>
          <w:trHeight w:hRule="exact" w:val="240"/>
          <w:jc w:val="center"/>
        </w:trPr>
        <w:tc>
          <w:tcPr>
            <w:tcW w:w="9752" w:type="dxa"/>
            <w:gridSpan w:val="2"/>
            <w:tcBorders>
              <w:top w:val="nil"/>
              <w:left w:val="nil"/>
              <w:bottom w:val="nil"/>
              <w:right w:val="nil"/>
            </w:tcBorders>
          </w:tcPr>
          <w:p w14:paraId="23AF1688" w14:textId="77777777" w:rsidR="006711F5" w:rsidRPr="003A5312" w:rsidRDefault="006711F5" w:rsidP="00D03404"/>
        </w:tc>
      </w:tr>
      <w:tr w:rsidR="00BB00EE" w:rsidRPr="003A5312" w14:paraId="573D80C7" w14:textId="77777777" w:rsidTr="00D03404">
        <w:trPr>
          <w:trHeight w:val="240"/>
          <w:jc w:val="center"/>
        </w:trPr>
        <w:tc>
          <w:tcPr>
            <w:tcW w:w="4876" w:type="dxa"/>
            <w:tcBorders>
              <w:top w:val="nil"/>
              <w:left w:val="nil"/>
              <w:bottom w:val="nil"/>
              <w:right w:val="nil"/>
            </w:tcBorders>
          </w:tcPr>
          <w:p w14:paraId="14CC6CA4"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170962A" w14:textId="77777777" w:rsidR="006711F5" w:rsidRPr="003A5312" w:rsidRDefault="006711F5" w:rsidP="00D03404">
            <w:pPr>
              <w:pStyle w:val="AmColumnHeading"/>
            </w:pPr>
            <w:r w:rsidRPr="003A5312">
              <w:t>Pozmeňujúci návrh</w:t>
            </w:r>
          </w:p>
        </w:tc>
      </w:tr>
      <w:tr w:rsidR="00BB00EE" w:rsidRPr="003A5312" w14:paraId="6698426F" w14:textId="77777777" w:rsidTr="00D03404">
        <w:trPr>
          <w:jc w:val="center"/>
        </w:trPr>
        <w:tc>
          <w:tcPr>
            <w:tcW w:w="4876" w:type="dxa"/>
            <w:tcBorders>
              <w:top w:val="nil"/>
              <w:left w:val="nil"/>
              <w:bottom w:val="nil"/>
              <w:right w:val="nil"/>
            </w:tcBorders>
          </w:tcPr>
          <w:p w14:paraId="6D8242FC" w14:textId="77777777" w:rsidR="006711F5" w:rsidRPr="003A5312" w:rsidRDefault="006711F5" w:rsidP="00D03404">
            <w:pPr>
              <w:pStyle w:val="Normal6a"/>
            </w:pPr>
          </w:p>
        </w:tc>
        <w:tc>
          <w:tcPr>
            <w:tcW w:w="4876" w:type="dxa"/>
            <w:tcBorders>
              <w:top w:val="nil"/>
              <w:left w:val="nil"/>
              <w:bottom w:val="nil"/>
              <w:right w:val="nil"/>
            </w:tcBorders>
          </w:tcPr>
          <w:p w14:paraId="3950AA0B" w14:textId="77777777" w:rsidR="006711F5" w:rsidRPr="003A5312" w:rsidRDefault="006711F5" w:rsidP="00D03404">
            <w:pPr>
              <w:pStyle w:val="Normal6a"/>
            </w:pPr>
            <w:r w:rsidRPr="003A5312">
              <w:rPr>
                <w:b/>
                <w:i/>
              </w:rPr>
              <w:t>Eg.</w:t>
            </w:r>
            <w:r w:rsidRPr="003A5312">
              <w:tab/>
            </w:r>
            <w:r w:rsidRPr="003A5312">
              <w:rPr>
                <w:b/>
                <w:i/>
              </w:rPr>
              <w:t>keďže existujú rozdiely v pokrytí sociálnych služieb vrátane dlhodobej starostlivosti, ochrany detí, podpory domáceho násilia a pomoci bezdomovcom, ktoré je potrebné riešiť prostredníctvom semestra EÚ,</w:t>
            </w:r>
          </w:p>
        </w:tc>
      </w:tr>
    </w:tbl>
    <w:p w14:paraId="7A397F60"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AD88B07" w14:textId="77777777" w:rsidR="00901B18" w:rsidRPr="003A5312" w:rsidRDefault="006711F5" w:rsidP="006711F5">
      <w:r w:rsidRPr="003A5312">
        <w:rPr>
          <w:rStyle w:val="HideTWBExt"/>
        </w:rPr>
        <w:t>&lt;/Amend&gt;</w:t>
      </w:r>
    </w:p>
    <w:p w14:paraId="305A367A"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100</w:t>
      </w:r>
      <w:r w:rsidRPr="003A5312">
        <w:rPr>
          <w:rStyle w:val="HideTWBExt"/>
        </w:rPr>
        <w:t>&lt;/NumAm&gt;</w:t>
      </w:r>
    </w:p>
    <w:p w14:paraId="0FE8C33C" w14:textId="77777777" w:rsidR="006711F5" w:rsidRPr="003A5312" w:rsidRDefault="006711F5" w:rsidP="006711F5">
      <w:pPr>
        <w:pStyle w:val="NormalBold"/>
      </w:pPr>
      <w:r w:rsidRPr="003A5312">
        <w:rPr>
          <w:rStyle w:val="HideTWBExt"/>
        </w:rPr>
        <w:t>&lt;RepeatBlock-By&gt;&lt;Members&gt;</w:t>
      </w:r>
      <w:r w:rsidRPr="003A5312">
        <w:t>Idoia Mendia, Alicia Homs Ginel, Isilda Gomes, Marc Angel, Romana Jerković, Estelle Ceulemans</w:t>
      </w:r>
      <w:r w:rsidRPr="003A5312">
        <w:rPr>
          <w:rStyle w:val="HideTWBExt"/>
        </w:rPr>
        <w:t>&lt;/Members&gt;</w:t>
      </w:r>
    </w:p>
    <w:p w14:paraId="6F969143" w14:textId="77777777" w:rsidR="006711F5" w:rsidRPr="003A5312" w:rsidRDefault="006711F5" w:rsidP="006711F5">
      <w:pPr>
        <w:pStyle w:val="NormalBold"/>
      </w:pPr>
      <w:r w:rsidRPr="003A5312">
        <w:rPr>
          <w:rStyle w:val="HideTWBExt"/>
        </w:rPr>
        <w:t>&lt;/RepeatBlock-By&gt;</w:t>
      </w:r>
    </w:p>
    <w:p w14:paraId="7E4FA794"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0DCDCDD" w14:textId="77777777" w:rsidR="006711F5" w:rsidRPr="003A5312" w:rsidRDefault="006711F5" w:rsidP="006711F5">
      <w:pPr>
        <w:pStyle w:val="NormalBold"/>
      </w:pPr>
      <w:r w:rsidRPr="003A5312">
        <w:rPr>
          <w:rStyle w:val="HideTWBExt"/>
        </w:rPr>
        <w:t>&lt;Article&gt;</w:t>
      </w:r>
      <w:r w:rsidRPr="003A5312">
        <w:t>Odôvodnenie F</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EC261C6" w14:textId="77777777" w:rsidTr="00D03404">
        <w:trPr>
          <w:trHeight w:hRule="exact" w:val="240"/>
          <w:jc w:val="center"/>
        </w:trPr>
        <w:tc>
          <w:tcPr>
            <w:tcW w:w="9752" w:type="dxa"/>
            <w:gridSpan w:val="2"/>
            <w:tcBorders>
              <w:top w:val="nil"/>
              <w:left w:val="nil"/>
              <w:bottom w:val="nil"/>
              <w:right w:val="nil"/>
            </w:tcBorders>
          </w:tcPr>
          <w:p w14:paraId="4411ED1E" w14:textId="77777777" w:rsidR="006711F5" w:rsidRPr="003A5312" w:rsidRDefault="006711F5" w:rsidP="00D03404"/>
        </w:tc>
      </w:tr>
      <w:tr w:rsidR="00BB00EE" w:rsidRPr="003A5312" w14:paraId="152040FA" w14:textId="77777777" w:rsidTr="00D03404">
        <w:trPr>
          <w:trHeight w:val="240"/>
          <w:jc w:val="center"/>
        </w:trPr>
        <w:tc>
          <w:tcPr>
            <w:tcW w:w="4876" w:type="dxa"/>
            <w:tcBorders>
              <w:top w:val="nil"/>
              <w:left w:val="nil"/>
              <w:bottom w:val="nil"/>
              <w:right w:val="nil"/>
            </w:tcBorders>
          </w:tcPr>
          <w:p w14:paraId="022DECE2"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6E548A2" w14:textId="77777777" w:rsidR="006711F5" w:rsidRPr="003A5312" w:rsidRDefault="006711F5" w:rsidP="00D03404">
            <w:pPr>
              <w:pStyle w:val="AmColumnHeading"/>
            </w:pPr>
            <w:r w:rsidRPr="003A5312">
              <w:t>Pozmeňujúci návrh</w:t>
            </w:r>
          </w:p>
        </w:tc>
      </w:tr>
      <w:tr w:rsidR="00BB00EE" w:rsidRPr="003A5312" w14:paraId="1938A69C" w14:textId="77777777" w:rsidTr="00D03404">
        <w:trPr>
          <w:jc w:val="center"/>
        </w:trPr>
        <w:tc>
          <w:tcPr>
            <w:tcW w:w="4876" w:type="dxa"/>
            <w:tcBorders>
              <w:top w:val="nil"/>
              <w:left w:val="nil"/>
              <w:bottom w:val="nil"/>
              <w:right w:val="nil"/>
            </w:tcBorders>
          </w:tcPr>
          <w:p w14:paraId="1169844D" w14:textId="77777777" w:rsidR="006711F5" w:rsidRPr="003A5312" w:rsidRDefault="006711F5" w:rsidP="00D03404">
            <w:pPr>
              <w:pStyle w:val="Normal6a"/>
            </w:pPr>
            <w:r w:rsidRPr="003A5312">
              <w:t>F.</w:t>
            </w:r>
            <w:r w:rsidRPr="003A5312">
              <w:tab/>
              <w:t xml:space="preserve">keďže </w:t>
            </w:r>
            <w:r w:rsidRPr="003A5312">
              <w:rPr>
                <w:b/>
                <w:i/>
              </w:rPr>
              <w:t>kríza generačnej výmeny a nedostatočný</w:t>
            </w:r>
            <w:r w:rsidRPr="003A5312">
              <w:t xml:space="preserve"> prístup k verejným službám </w:t>
            </w:r>
            <w:r w:rsidRPr="003A5312">
              <w:rPr>
                <w:b/>
                <w:i/>
              </w:rPr>
              <w:t>vedú k</w:t>
            </w:r>
            <w:r w:rsidRPr="003A5312">
              <w:t xml:space="preserve"> </w:t>
            </w:r>
            <w:r w:rsidRPr="003A5312">
              <w:rPr>
                <w:b/>
                <w:bCs/>
                <w:i/>
                <w:iCs/>
              </w:rPr>
              <w:t>zvýšenému riziku</w:t>
            </w:r>
            <w:r w:rsidRPr="003A5312">
              <w:t xml:space="preserve"> chudoby a sociálneho vylúčenia, ktoré postihujú najmä deti a starších ľudí;</w:t>
            </w:r>
          </w:p>
        </w:tc>
        <w:tc>
          <w:tcPr>
            <w:tcW w:w="4876" w:type="dxa"/>
            <w:tcBorders>
              <w:top w:val="nil"/>
              <w:left w:val="nil"/>
              <w:bottom w:val="nil"/>
              <w:right w:val="nil"/>
            </w:tcBorders>
          </w:tcPr>
          <w:p w14:paraId="18052A68" w14:textId="77777777" w:rsidR="006711F5" w:rsidRPr="003A5312" w:rsidRDefault="006711F5" w:rsidP="00D03404">
            <w:pPr>
              <w:pStyle w:val="Normal6a"/>
            </w:pPr>
            <w:r w:rsidRPr="003A5312">
              <w:t>F.</w:t>
            </w:r>
            <w:r w:rsidRPr="003A5312">
              <w:tab/>
              <w:t xml:space="preserve">keďže </w:t>
            </w:r>
            <w:r w:rsidRPr="003A5312">
              <w:rPr>
                <w:b/>
                <w:i/>
              </w:rPr>
              <w:t>hospodárske a sociálne nerovnosti, ako aj obmedzený</w:t>
            </w:r>
            <w:r w:rsidRPr="003A5312">
              <w:t xml:space="preserve"> prístup k </w:t>
            </w:r>
            <w:r w:rsidRPr="003A5312">
              <w:rPr>
                <w:b/>
                <w:i/>
              </w:rPr>
              <w:t>financovaniu a</w:t>
            </w:r>
            <w:r w:rsidRPr="003A5312">
              <w:t xml:space="preserve"> verejným službám </w:t>
            </w:r>
            <w:r w:rsidRPr="003A5312">
              <w:rPr>
                <w:b/>
                <w:i/>
              </w:rPr>
              <w:t>zvýšili riziko</w:t>
            </w:r>
            <w:r w:rsidRPr="003A5312">
              <w:t xml:space="preserve"> chudoby a sociálneho vylúčenia, ktoré postihujú najmä deti</w:t>
            </w:r>
            <w:r w:rsidRPr="003A5312">
              <w:rPr>
                <w:b/>
                <w:i/>
              </w:rPr>
              <w:t>, domácnosti osamelých rodičov, mladých</w:t>
            </w:r>
            <w:r w:rsidRPr="003A5312">
              <w:t xml:space="preserve"> a starších ľudí </w:t>
            </w:r>
            <w:r w:rsidRPr="003A5312">
              <w:rPr>
                <w:b/>
                <w:i/>
              </w:rPr>
              <w:t>a ďalšie zraniteľné skupiny, ako sú migranti, Rómovia, ľudia žijúci vo vyľudnených oblastiach a osoby so zdravotným postihnutím</w:t>
            </w:r>
            <w:r w:rsidRPr="003A5312">
              <w:t>;</w:t>
            </w:r>
          </w:p>
        </w:tc>
      </w:tr>
    </w:tbl>
    <w:p w14:paraId="2D5C6572"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CAC97C9" w14:textId="77777777" w:rsidR="00901B18" w:rsidRPr="003A5312" w:rsidRDefault="006711F5" w:rsidP="006711F5">
      <w:r w:rsidRPr="003A5312">
        <w:rPr>
          <w:rStyle w:val="HideTWBExt"/>
        </w:rPr>
        <w:t>&lt;/Amend&gt;</w:t>
      </w:r>
    </w:p>
    <w:p w14:paraId="1447DDE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101</w:t>
      </w:r>
      <w:r w:rsidRPr="003A5312">
        <w:rPr>
          <w:rStyle w:val="HideTWBExt"/>
        </w:rPr>
        <w:t>&lt;/NumAm&gt;</w:t>
      </w:r>
    </w:p>
    <w:p w14:paraId="24189F44"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5FA2BDF5" w14:textId="77777777" w:rsidR="006711F5" w:rsidRPr="003A5312" w:rsidRDefault="006711F5" w:rsidP="006711F5">
      <w:pPr>
        <w:pStyle w:val="NormalBold"/>
      </w:pPr>
      <w:r w:rsidRPr="003A5312">
        <w:rPr>
          <w:rStyle w:val="HideTWBExt"/>
        </w:rPr>
        <w:t>&lt;/RepeatBlock-By&gt;</w:t>
      </w:r>
    </w:p>
    <w:p w14:paraId="015E3A12"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6E684C1" w14:textId="77777777" w:rsidR="006711F5" w:rsidRPr="003A5312" w:rsidRDefault="006711F5" w:rsidP="006711F5">
      <w:pPr>
        <w:pStyle w:val="NormalBold"/>
      </w:pPr>
      <w:r w:rsidRPr="003A5312">
        <w:rPr>
          <w:rStyle w:val="HideTWBExt"/>
        </w:rPr>
        <w:t>&lt;Article&gt;</w:t>
      </w:r>
      <w:r w:rsidRPr="003A5312">
        <w:t>Odôvodnenie F</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512218EE" w14:textId="77777777" w:rsidTr="00D03404">
        <w:trPr>
          <w:trHeight w:hRule="exact" w:val="240"/>
          <w:jc w:val="center"/>
        </w:trPr>
        <w:tc>
          <w:tcPr>
            <w:tcW w:w="9752" w:type="dxa"/>
            <w:gridSpan w:val="2"/>
            <w:tcBorders>
              <w:top w:val="nil"/>
              <w:left w:val="nil"/>
              <w:bottom w:val="nil"/>
              <w:right w:val="nil"/>
            </w:tcBorders>
          </w:tcPr>
          <w:p w14:paraId="247FAD25" w14:textId="77777777" w:rsidR="006711F5" w:rsidRPr="003A5312" w:rsidRDefault="006711F5" w:rsidP="00D03404"/>
        </w:tc>
      </w:tr>
      <w:tr w:rsidR="00BB00EE" w:rsidRPr="003A5312" w14:paraId="35BD15FE" w14:textId="77777777" w:rsidTr="00D03404">
        <w:trPr>
          <w:trHeight w:val="240"/>
          <w:jc w:val="center"/>
        </w:trPr>
        <w:tc>
          <w:tcPr>
            <w:tcW w:w="4876" w:type="dxa"/>
            <w:tcBorders>
              <w:top w:val="nil"/>
              <w:left w:val="nil"/>
              <w:bottom w:val="nil"/>
              <w:right w:val="nil"/>
            </w:tcBorders>
          </w:tcPr>
          <w:p w14:paraId="2423324D"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54D68DE" w14:textId="77777777" w:rsidR="006711F5" w:rsidRPr="003A5312" w:rsidRDefault="006711F5" w:rsidP="00D03404">
            <w:pPr>
              <w:pStyle w:val="AmColumnHeading"/>
            </w:pPr>
            <w:r w:rsidRPr="003A5312">
              <w:t>Pozmeňujúci návrh</w:t>
            </w:r>
          </w:p>
        </w:tc>
      </w:tr>
      <w:tr w:rsidR="00BB00EE" w:rsidRPr="003A5312" w14:paraId="653B6E7C" w14:textId="77777777" w:rsidTr="00D03404">
        <w:trPr>
          <w:jc w:val="center"/>
        </w:trPr>
        <w:tc>
          <w:tcPr>
            <w:tcW w:w="4876" w:type="dxa"/>
            <w:tcBorders>
              <w:top w:val="nil"/>
              <w:left w:val="nil"/>
              <w:bottom w:val="nil"/>
              <w:right w:val="nil"/>
            </w:tcBorders>
          </w:tcPr>
          <w:p w14:paraId="3201892A" w14:textId="77777777" w:rsidR="006711F5" w:rsidRPr="003A5312" w:rsidRDefault="006711F5" w:rsidP="00D03404">
            <w:pPr>
              <w:pStyle w:val="Normal6a"/>
            </w:pPr>
            <w:r w:rsidRPr="003A5312">
              <w:t>F.</w:t>
            </w:r>
            <w:r w:rsidRPr="003A5312">
              <w:tab/>
              <w:t xml:space="preserve">keďže </w:t>
            </w:r>
            <w:r w:rsidRPr="003A5312">
              <w:rPr>
                <w:b/>
                <w:i/>
              </w:rPr>
              <w:t>kríza generačnej výmeny a nedostatočný prístup k verejným službám vedú k zvýšenému</w:t>
            </w:r>
            <w:r w:rsidRPr="003A5312">
              <w:t xml:space="preserve"> </w:t>
            </w:r>
            <w:r w:rsidRPr="003A5312">
              <w:rPr>
                <w:b/>
                <w:bCs/>
                <w:i/>
                <w:iCs/>
              </w:rPr>
              <w:t>riziku</w:t>
            </w:r>
            <w:r w:rsidRPr="003A5312">
              <w:t xml:space="preserve"> chudoby a sociálneho vylúčenia, ktoré postihujú najmä deti a starších ľudí;</w:t>
            </w:r>
          </w:p>
        </w:tc>
        <w:tc>
          <w:tcPr>
            <w:tcW w:w="4876" w:type="dxa"/>
            <w:tcBorders>
              <w:top w:val="nil"/>
              <w:left w:val="nil"/>
              <w:bottom w:val="nil"/>
              <w:right w:val="nil"/>
            </w:tcBorders>
          </w:tcPr>
          <w:p w14:paraId="7FF7EC91" w14:textId="77777777" w:rsidR="006711F5" w:rsidRPr="003A5312" w:rsidRDefault="006711F5" w:rsidP="00D03404">
            <w:pPr>
              <w:pStyle w:val="Normal6a"/>
            </w:pPr>
            <w:r w:rsidRPr="003A5312">
              <w:t>F.</w:t>
            </w:r>
            <w:r w:rsidRPr="003A5312">
              <w:tab/>
              <w:t xml:space="preserve">keďže </w:t>
            </w:r>
            <w:r w:rsidRPr="003A5312">
              <w:rPr>
                <w:b/>
                <w:i/>
              </w:rPr>
              <w:t>nedostatok dostatočných sociálnych investícií zvýšil</w:t>
            </w:r>
            <w:r w:rsidRPr="003A5312">
              <w:t xml:space="preserve"> </w:t>
            </w:r>
            <w:r w:rsidRPr="003A5312">
              <w:rPr>
                <w:b/>
                <w:bCs/>
                <w:i/>
                <w:iCs/>
              </w:rPr>
              <w:t>riziko</w:t>
            </w:r>
            <w:r w:rsidRPr="003A5312">
              <w:t xml:space="preserve"> chudoby a sociálneho vylúčenia, postihujú najmä deti</w:t>
            </w:r>
            <w:r w:rsidRPr="003A5312">
              <w:rPr>
                <w:b/>
                <w:i/>
              </w:rPr>
              <w:t>, rodiny s jedným rodičom</w:t>
            </w:r>
            <w:r w:rsidRPr="003A5312">
              <w:t xml:space="preserve"> a starších ľudí; </w:t>
            </w:r>
            <w:r w:rsidRPr="003A5312">
              <w:rPr>
                <w:b/>
                <w:i/>
              </w:rPr>
              <w:t>keďže tento fenomén sa týka aj časti pracovnej sily, pričom v roku 2023 bude každý dvanásty pracovník žiť v domácnosti ohrozenej chudobou; keďže ambiciózna stratégia EÚ v oblasti boja proti chudobe bude nevyhnutná na zvrátenie tohto trendu a na poskytnutie odpovedí na viacrozmerný fenomén chudoby;</w:t>
            </w:r>
          </w:p>
        </w:tc>
      </w:tr>
    </w:tbl>
    <w:p w14:paraId="340A75F8"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05C8CA7" w14:textId="77777777" w:rsidR="00901B18" w:rsidRPr="003A5312" w:rsidRDefault="006711F5" w:rsidP="006711F5">
      <w:r w:rsidRPr="003A5312">
        <w:rPr>
          <w:rStyle w:val="HideTWBExt"/>
        </w:rPr>
        <w:t>&lt;/Amend&gt;</w:t>
      </w:r>
    </w:p>
    <w:p w14:paraId="498CA92D"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102</w:t>
      </w:r>
      <w:r w:rsidRPr="003A5312">
        <w:rPr>
          <w:rStyle w:val="HideTWBExt"/>
        </w:rPr>
        <w:t>&lt;/NumAm&gt;</w:t>
      </w:r>
    </w:p>
    <w:p w14:paraId="3442FA44"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0887D128" w14:textId="77777777" w:rsidR="006711F5" w:rsidRPr="003A5312" w:rsidRDefault="006711F5" w:rsidP="006711F5">
      <w:pPr>
        <w:pStyle w:val="NormalBold"/>
      </w:pPr>
      <w:r w:rsidRPr="003A5312">
        <w:rPr>
          <w:rStyle w:val="HideTWBExt"/>
        </w:rPr>
        <w:t>&lt;/RepeatBlock-By&gt;</w:t>
      </w:r>
    </w:p>
    <w:p w14:paraId="5D6FA5D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F3975A2" w14:textId="77777777" w:rsidR="006711F5" w:rsidRPr="003A5312" w:rsidRDefault="006711F5" w:rsidP="006711F5">
      <w:pPr>
        <w:pStyle w:val="NormalBold"/>
      </w:pPr>
      <w:r w:rsidRPr="003A5312">
        <w:rPr>
          <w:rStyle w:val="HideTWBExt"/>
        </w:rPr>
        <w:t>&lt;Article&gt;</w:t>
      </w:r>
      <w:r w:rsidRPr="003A5312">
        <w:t>Odôvodnenie F</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05B6918" w14:textId="77777777" w:rsidTr="00D03404">
        <w:trPr>
          <w:trHeight w:hRule="exact" w:val="240"/>
          <w:jc w:val="center"/>
        </w:trPr>
        <w:tc>
          <w:tcPr>
            <w:tcW w:w="9752" w:type="dxa"/>
            <w:gridSpan w:val="2"/>
            <w:tcBorders>
              <w:top w:val="nil"/>
              <w:left w:val="nil"/>
              <w:bottom w:val="nil"/>
              <w:right w:val="nil"/>
            </w:tcBorders>
          </w:tcPr>
          <w:p w14:paraId="7A62837E" w14:textId="77777777" w:rsidR="006711F5" w:rsidRPr="003A5312" w:rsidRDefault="006711F5" w:rsidP="00D03404"/>
        </w:tc>
      </w:tr>
      <w:tr w:rsidR="00BB00EE" w:rsidRPr="003A5312" w14:paraId="5F9BE763" w14:textId="77777777" w:rsidTr="00D03404">
        <w:trPr>
          <w:trHeight w:val="240"/>
          <w:jc w:val="center"/>
        </w:trPr>
        <w:tc>
          <w:tcPr>
            <w:tcW w:w="4876" w:type="dxa"/>
            <w:tcBorders>
              <w:top w:val="nil"/>
              <w:left w:val="nil"/>
              <w:bottom w:val="nil"/>
              <w:right w:val="nil"/>
            </w:tcBorders>
          </w:tcPr>
          <w:p w14:paraId="3DDB7BFC"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8304A37" w14:textId="77777777" w:rsidR="006711F5" w:rsidRPr="003A5312" w:rsidRDefault="006711F5" w:rsidP="00D03404">
            <w:pPr>
              <w:pStyle w:val="AmColumnHeading"/>
            </w:pPr>
            <w:r w:rsidRPr="003A5312">
              <w:t>Pozmeňujúci návrh</w:t>
            </w:r>
          </w:p>
        </w:tc>
      </w:tr>
      <w:tr w:rsidR="00BB00EE" w:rsidRPr="003A5312" w14:paraId="24261AE6" w14:textId="77777777" w:rsidTr="00D03404">
        <w:trPr>
          <w:jc w:val="center"/>
        </w:trPr>
        <w:tc>
          <w:tcPr>
            <w:tcW w:w="4876" w:type="dxa"/>
            <w:tcBorders>
              <w:top w:val="nil"/>
              <w:left w:val="nil"/>
              <w:bottom w:val="nil"/>
              <w:right w:val="nil"/>
            </w:tcBorders>
          </w:tcPr>
          <w:p w14:paraId="7B089EC6" w14:textId="77777777" w:rsidR="006711F5" w:rsidRPr="003A5312" w:rsidRDefault="006711F5" w:rsidP="00D03404">
            <w:pPr>
              <w:pStyle w:val="Normal6a"/>
            </w:pPr>
            <w:r w:rsidRPr="003A5312">
              <w:t>F.</w:t>
            </w:r>
            <w:r w:rsidRPr="003A5312">
              <w:tab/>
              <w:t xml:space="preserve">keďže kríza generačnej výmeny a nedostatočný prístup k verejným službám vedú k zvýšenému riziku chudoby a sociálneho vylúčenia, ktoré postihujú najmä deti </w:t>
            </w:r>
            <w:r w:rsidRPr="003A5312">
              <w:rPr>
                <w:b/>
                <w:i/>
              </w:rPr>
              <w:t>a</w:t>
            </w:r>
            <w:r w:rsidRPr="003A5312">
              <w:t xml:space="preserve"> starších ľudí;</w:t>
            </w:r>
          </w:p>
        </w:tc>
        <w:tc>
          <w:tcPr>
            <w:tcW w:w="4876" w:type="dxa"/>
            <w:tcBorders>
              <w:top w:val="nil"/>
              <w:left w:val="nil"/>
              <w:bottom w:val="nil"/>
              <w:right w:val="nil"/>
            </w:tcBorders>
          </w:tcPr>
          <w:p w14:paraId="14BFFBA8" w14:textId="77777777" w:rsidR="006711F5" w:rsidRPr="003A5312" w:rsidRDefault="006711F5" w:rsidP="00D03404">
            <w:pPr>
              <w:pStyle w:val="Normal6a"/>
            </w:pPr>
            <w:r w:rsidRPr="003A5312">
              <w:t>F.</w:t>
            </w:r>
            <w:r w:rsidRPr="003A5312">
              <w:tab/>
              <w:t xml:space="preserve">keďže kríza generačnej výmeny a nedostatočný prístup k verejným službám </w:t>
            </w:r>
            <w:r w:rsidRPr="003A5312">
              <w:rPr>
                <w:b/>
                <w:i/>
              </w:rPr>
              <w:t>v dôsledku nedostatku dlhodobého a udržateľného plánovania v oblasti bývania, infraštruktúry a rozvoja komunít</w:t>
            </w:r>
            <w:r w:rsidRPr="003A5312">
              <w:t xml:space="preserve"> vedú k zvýšenému riziku chudoby a sociálneho vylúčenia, ktoré postihujú najmä deti</w:t>
            </w:r>
            <w:r w:rsidRPr="003A5312">
              <w:rPr>
                <w:b/>
                <w:i/>
              </w:rPr>
              <w:t>,</w:t>
            </w:r>
            <w:r w:rsidRPr="003A5312">
              <w:t xml:space="preserve"> starších ľudí </w:t>
            </w:r>
            <w:r w:rsidRPr="003A5312">
              <w:rPr>
                <w:b/>
                <w:i/>
              </w:rPr>
              <w:t>a osoby z marginalizovaného prostredia</w:t>
            </w:r>
            <w:r w:rsidRPr="003A5312">
              <w:t>;</w:t>
            </w:r>
          </w:p>
        </w:tc>
      </w:tr>
    </w:tbl>
    <w:p w14:paraId="64E2AC3D"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6F69353" w14:textId="77777777" w:rsidR="00901B18" w:rsidRPr="003A5312" w:rsidRDefault="006711F5" w:rsidP="006711F5">
      <w:r w:rsidRPr="003A5312">
        <w:rPr>
          <w:rStyle w:val="HideTWBExt"/>
        </w:rPr>
        <w:t>&lt;/Amend&gt;</w:t>
      </w:r>
    </w:p>
    <w:p w14:paraId="1C7EB7F6"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103</w:t>
      </w:r>
      <w:r w:rsidRPr="003A5312">
        <w:rPr>
          <w:rStyle w:val="HideTWBExt"/>
        </w:rPr>
        <w:t>&lt;/NumAm&gt;</w:t>
      </w:r>
    </w:p>
    <w:p w14:paraId="446425EB" w14:textId="77777777" w:rsidR="006711F5" w:rsidRPr="003A5312" w:rsidRDefault="006711F5" w:rsidP="006711F5">
      <w:pPr>
        <w:pStyle w:val="NormalBold"/>
      </w:pPr>
      <w:r w:rsidRPr="003A5312">
        <w:rPr>
          <w:rStyle w:val="HideTWBExt"/>
        </w:rPr>
        <w:t>&lt;RepeatBlock-By&gt;&lt;Members&gt;</w:t>
      </w:r>
      <w:r w:rsidRPr="003A5312">
        <w:t>Miriam Lexmann</w:t>
      </w:r>
      <w:r w:rsidRPr="003A5312">
        <w:rPr>
          <w:rStyle w:val="HideTWBExt"/>
        </w:rPr>
        <w:t>&lt;/Members&gt;</w:t>
      </w:r>
    </w:p>
    <w:p w14:paraId="510F8222" w14:textId="77777777" w:rsidR="006711F5" w:rsidRPr="003A5312" w:rsidRDefault="006711F5" w:rsidP="006711F5">
      <w:pPr>
        <w:pStyle w:val="NormalBold"/>
      </w:pPr>
      <w:r w:rsidRPr="003A5312">
        <w:rPr>
          <w:rStyle w:val="HideTWBExt"/>
        </w:rPr>
        <w:t>&lt;/RepeatBlock-By&gt;</w:t>
      </w:r>
    </w:p>
    <w:p w14:paraId="5B00436B"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4273D62" w14:textId="77777777" w:rsidR="006711F5" w:rsidRPr="003A5312" w:rsidRDefault="006711F5" w:rsidP="006711F5">
      <w:pPr>
        <w:pStyle w:val="NormalBold"/>
      </w:pPr>
      <w:r w:rsidRPr="003A5312">
        <w:rPr>
          <w:rStyle w:val="HideTWBExt"/>
        </w:rPr>
        <w:t>&lt;Article&gt;</w:t>
      </w:r>
      <w:r w:rsidRPr="003A5312">
        <w:t>Odôvodnenie F</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6807F69" w14:textId="77777777" w:rsidTr="00D03404">
        <w:trPr>
          <w:trHeight w:hRule="exact" w:val="240"/>
          <w:jc w:val="center"/>
        </w:trPr>
        <w:tc>
          <w:tcPr>
            <w:tcW w:w="9752" w:type="dxa"/>
            <w:gridSpan w:val="2"/>
            <w:tcBorders>
              <w:top w:val="nil"/>
              <w:left w:val="nil"/>
              <w:bottom w:val="nil"/>
              <w:right w:val="nil"/>
            </w:tcBorders>
          </w:tcPr>
          <w:p w14:paraId="606AA673" w14:textId="77777777" w:rsidR="006711F5" w:rsidRPr="003A5312" w:rsidRDefault="006711F5" w:rsidP="00D03404"/>
        </w:tc>
      </w:tr>
      <w:tr w:rsidR="00BB00EE" w:rsidRPr="003A5312" w14:paraId="3F57B8C9" w14:textId="77777777" w:rsidTr="00D03404">
        <w:trPr>
          <w:trHeight w:val="240"/>
          <w:jc w:val="center"/>
        </w:trPr>
        <w:tc>
          <w:tcPr>
            <w:tcW w:w="4876" w:type="dxa"/>
            <w:tcBorders>
              <w:top w:val="nil"/>
              <w:left w:val="nil"/>
              <w:bottom w:val="nil"/>
              <w:right w:val="nil"/>
            </w:tcBorders>
          </w:tcPr>
          <w:p w14:paraId="3AA4E617"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31BDF70" w14:textId="77777777" w:rsidR="006711F5" w:rsidRPr="003A5312" w:rsidRDefault="006711F5" w:rsidP="00D03404">
            <w:pPr>
              <w:pStyle w:val="AmColumnHeading"/>
            </w:pPr>
            <w:r w:rsidRPr="003A5312">
              <w:t>Pozmeňujúci návrh</w:t>
            </w:r>
          </w:p>
        </w:tc>
      </w:tr>
      <w:tr w:rsidR="00BB00EE" w:rsidRPr="003A5312" w14:paraId="1E16735A" w14:textId="77777777" w:rsidTr="00D03404">
        <w:trPr>
          <w:jc w:val="center"/>
        </w:trPr>
        <w:tc>
          <w:tcPr>
            <w:tcW w:w="4876" w:type="dxa"/>
            <w:tcBorders>
              <w:top w:val="nil"/>
              <w:left w:val="nil"/>
              <w:bottom w:val="nil"/>
              <w:right w:val="nil"/>
            </w:tcBorders>
          </w:tcPr>
          <w:p w14:paraId="2358BC7B" w14:textId="77777777" w:rsidR="006711F5" w:rsidRPr="003A5312" w:rsidRDefault="006711F5" w:rsidP="00D03404">
            <w:pPr>
              <w:pStyle w:val="Normal6a"/>
            </w:pPr>
            <w:r w:rsidRPr="003A5312">
              <w:t>F.</w:t>
            </w:r>
            <w:r w:rsidRPr="003A5312">
              <w:tab/>
              <w:t>keďže kríza generačnej výmeny a nedostatočný prístup k verejným službám vedú k zvýšenému riziku chudoby a sociálneho vylúčenia, ktoré postihujú najmä deti a starších ľudí;</w:t>
            </w:r>
          </w:p>
        </w:tc>
        <w:tc>
          <w:tcPr>
            <w:tcW w:w="4876" w:type="dxa"/>
            <w:tcBorders>
              <w:top w:val="nil"/>
              <w:left w:val="nil"/>
              <w:bottom w:val="nil"/>
              <w:right w:val="nil"/>
            </w:tcBorders>
          </w:tcPr>
          <w:p w14:paraId="1E437CC6" w14:textId="77777777" w:rsidR="006711F5" w:rsidRPr="003A5312" w:rsidRDefault="006711F5" w:rsidP="00D03404">
            <w:pPr>
              <w:pStyle w:val="Normal6a"/>
            </w:pPr>
            <w:r w:rsidRPr="003A5312">
              <w:t>F.</w:t>
            </w:r>
            <w:r w:rsidRPr="003A5312">
              <w:tab/>
              <w:t>keďže kríza generačnej výmeny a nedostatočný prístup k verejným službám vedú k zvýšenému riziku chudoby a sociálneho vylúčenia, ktoré postihujú najmä deti a starších ľudí</w:t>
            </w:r>
            <w:r w:rsidRPr="003A5312">
              <w:rPr>
                <w:b/>
                <w:i/>
              </w:rPr>
              <w:t>, domácnosti s jedným rodičom a veľké rodiny, ako aj osoby so zdravotným postihnutím</w:t>
            </w:r>
            <w:r w:rsidRPr="003A5312">
              <w:t>;</w:t>
            </w:r>
          </w:p>
        </w:tc>
      </w:tr>
    </w:tbl>
    <w:p w14:paraId="5E53F8BE"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67A81F0" w14:textId="77777777" w:rsidR="00901B18" w:rsidRPr="003A5312" w:rsidRDefault="006711F5" w:rsidP="006711F5">
      <w:r w:rsidRPr="003A5312">
        <w:rPr>
          <w:rStyle w:val="HideTWBExt"/>
        </w:rPr>
        <w:t>&lt;/Amend&gt;</w:t>
      </w:r>
    </w:p>
    <w:p w14:paraId="34D7CA20"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104</w:t>
      </w:r>
      <w:r w:rsidRPr="003A5312">
        <w:rPr>
          <w:rStyle w:val="HideTWBExt"/>
        </w:rPr>
        <w:t>&lt;/NumAm&gt;</w:t>
      </w:r>
    </w:p>
    <w:p w14:paraId="557203B7"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1205785F"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76E795C5" w14:textId="77777777" w:rsidR="006711F5" w:rsidRPr="003A5312" w:rsidRDefault="006711F5" w:rsidP="006711F5">
      <w:pPr>
        <w:pStyle w:val="NormalBold"/>
      </w:pPr>
      <w:r w:rsidRPr="003A5312">
        <w:rPr>
          <w:rStyle w:val="HideTWBExt"/>
        </w:rPr>
        <w:t>&lt;/RepeatBlock-By&gt;</w:t>
      </w:r>
    </w:p>
    <w:p w14:paraId="2D69AECA"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A63378D" w14:textId="77777777" w:rsidR="006711F5" w:rsidRPr="003A5312" w:rsidRDefault="006711F5" w:rsidP="006711F5">
      <w:pPr>
        <w:pStyle w:val="NormalBold"/>
      </w:pPr>
      <w:r w:rsidRPr="003A5312">
        <w:rPr>
          <w:rStyle w:val="HideTWBExt"/>
        </w:rPr>
        <w:t>&lt;Article&gt;</w:t>
      </w:r>
      <w:r w:rsidRPr="003A5312">
        <w:t>Odôvodnenie F</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158BEED" w14:textId="77777777" w:rsidTr="00D03404">
        <w:trPr>
          <w:trHeight w:hRule="exact" w:val="240"/>
          <w:jc w:val="center"/>
        </w:trPr>
        <w:tc>
          <w:tcPr>
            <w:tcW w:w="9752" w:type="dxa"/>
            <w:gridSpan w:val="2"/>
            <w:tcBorders>
              <w:top w:val="nil"/>
              <w:left w:val="nil"/>
              <w:bottom w:val="nil"/>
              <w:right w:val="nil"/>
            </w:tcBorders>
          </w:tcPr>
          <w:p w14:paraId="5B56F097" w14:textId="77777777" w:rsidR="006711F5" w:rsidRPr="003A5312" w:rsidRDefault="006711F5" w:rsidP="00D03404"/>
        </w:tc>
      </w:tr>
      <w:tr w:rsidR="00BB00EE" w:rsidRPr="003A5312" w14:paraId="157637D4" w14:textId="77777777" w:rsidTr="00D03404">
        <w:trPr>
          <w:trHeight w:val="240"/>
          <w:jc w:val="center"/>
        </w:trPr>
        <w:tc>
          <w:tcPr>
            <w:tcW w:w="4876" w:type="dxa"/>
            <w:tcBorders>
              <w:top w:val="nil"/>
              <w:left w:val="nil"/>
              <w:bottom w:val="nil"/>
              <w:right w:val="nil"/>
            </w:tcBorders>
          </w:tcPr>
          <w:p w14:paraId="34A15D6B"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D89AB1D" w14:textId="77777777" w:rsidR="006711F5" w:rsidRPr="003A5312" w:rsidRDefault="006711F5" w:rsidP="00D03404">
            <w:pPr>
              <w:pStyle w:val="AmColumnHeading"/>
            </w:pPr>
            <w:r w:rsidRPr="003A5312">
              <w:t>Pozmeňujúci návrh</w:t>
            </w:r>
          </w:p>
        </w:tc>
      </w:tr>
      <w:tr w:rsidR="00BB00EE" w:rsidRPr="003A5312" w14:paraId="5E88FD55" w14:textId="77777777" w:rsidTr="00D03404">
        <w:trPr>
          <w:jc w:val="center"/>
        </w:trPr>
        <w:tc>
          <w:tcPr>
            <w:tcW w:w="4876" w:type="dxa"/>
            <w:tcBorders>
              <w:top w:val="nil"/>
              <w:left w:val="nil"/>
              <w:bottom w:val="nil"/>
              <w:right w:val="nil"/>
            </w:tcBorders>
          </w:tcPr>
          <w:p w14:paraId="73486DA5" w14:textId="77777777" w:rsidR="006711F5" w:rsidRPr="003A5312" w:rsidRDefault="006711F5" w:rsidP="00D03404">
            <w:pPr>
              <w:pStyle w:val="Normal6a"/>
            </w:pPr>
            <w:r w:rsidRPr="003A5312">
              <w:t>F.</w:t>
            </w:r>
            <w:r w:rsidRPr="003A5312">
              <w:tab/>
              <w:t xml:space="preserve">keďže </w:t>
            </w:r>
            <w:r w:rsidRPr="003A5312">
              <w:rPr>
                <w:b/>
                <w:i/>
              </w:rPr>
              <w:t>kríza generačnej výmeny a</w:t>
            </w:r>
            <w:r w:rsidRPr="003A5312">
              <w:t xml:space="preserve"> nedostatočný prístup k verejným službám vedú k zvýšenému riziku chudoby a sociálneho vylúčenia, ktoré postihujú najmä deti </w:t>
            </w:r>
            <w:r w:rsidRPr="003A5312">
              <w:rPr>
                <w:b/>
                <w:i/>
              </w:rPr>
              <w:t>a</w:t>
            </w:r>
            <w:r w:rsidRPr="003A5312">
              <w:t xml:space="preserve"> starších ľudí;</w:t>
            </w:r>
          </w:p>
        </w:tc>
        <w:tc>
          <w:tcPr>
            <w:tcW w:w="4876" w:type="dxa"/>
            <w:tcBorders>
              <w:top w:val="nil"/>
              <w:left w:val="nil"/>
              <w:bottom w:val="nil"/>
              <w:right w:val="nil"/>
            </w:tcBorders>
          </w:tcPr>
          <w:p w14:paraId="3CA34489" w14:textId="77777777" w:rsidR="006711F5" w:rsidRPr="003A5312" w:rsidRDefault="006711F5" w:rsidP="00D03404">
            <w:pPr>
              <w:pStyle w:val="Normal6a"/>
            </w:pPr>
            <w:r w:rsidRPr="003A5312">
              <w:t>F.</w:t>
            </w:r>
            <w:r w:rsidRPr="003A5312">
              <w:tab/>
              <w:t xml:space="preserve">keďže </w:t>
            </w:r>
            <w:r w:rsidRPr="003A5312">
              <w:rPr>
                <w:b/>
                <w:i/>
              </w:rPr>
              <w:t>demografické zmeny,</w:t>
            </w:r>
            <w:r w:rsidRPr="003A5312">
              <w:t xml:space="preserve"> nedostatočný prístup k verejným službám </w:t>
            </w:r>
            <w:r w:rsidRPr="003A5312">
              <w:rPr>
                <w:b/>
                <w:i/>
              </w:rPr>
              <w:t>a nedostatočné investície do týchto služieb</w:t>
            </w:r>
            <w:r w:rsidRPr="003A5312">
              <w:t xml:space="preserve"> vedú k zvýšenému riziku chudoby a sociálneho vylúčenia, ktoré postihujú najmä deti</w:t>
            </w:r>
            <w:r w:rsidRPr="003A5312">
              <w:rPr>
                <w:b/>
                <w:i/>
              </w:rPr>
              <w:t>,</w:t>
            </w:r>
            <w:r w:rsidRPr="003A5312">
              <w:t xml:space="preserve"> starších ľudí </w:t>
            </w:r>
            <w:r w:rsidRPr="003A5312">
              <w:rPr>
                <w:b/>
                <w:i/>
              </w:rPr>
              <w:t>a zraniteľné skupiny</w:t>
            </w:r>
            <w:r w:rsidRPr="003A5312">
              <w:t>;</w:t>
            </w:r>
          </w:p>
        </w:tc>
      </w:tr>
    </w:tbl>
    <w:p w14:paraId="486B7D3F"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EB0ABC8" w14:textId="77777777" w:rsidR="00901B18" w:rsidRPr="003A5312" w:rsidRDefault="006711F5" w:rsidP="006711F5">
      <w:r w:rsidRPr="003A5312">
        <w:rPr>
          <w:rStyle w:val="HideTWBExt"/>
        </w:rPr>
        <w:t>&lt;/Amend&gt;</w:t>
      </w:r>
    </w:p>
    <w:p w14:paraId="3ABB05F4"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105</w:t>
      </w:r>
      <w:r w:rsidRPr="003A5312">
        <w:rPr>
          <w:rStyle w:val="HideTWBExt"/>
        </w:rPr>
        <w:t>&lt;/NumAm&gt;</w:t>
      </w:r>
    </w:p>
    <w:p w14:paraId="33E02381"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38BED8BE" w14:textId="77777777" w:rsidR="006711F5" w:rsidRPr="003A5312" w:rsidRDefault="006711F5" w:rsidP="006711F5">
      <w:pPr>
        <w:pStyle w:val="NormalBold"/>
      </w:pPr>
      <w:r w:rsidRPr="003A5312">
        <w:rPr>
          <w:rStyle w:val="HideTWBExt"/>
        </w:rPr>
        <w:t>&lt;/RepeatBlock-By&gt;</w:t>
      </w:r>
    </w:p>
    <w:p w14:paraId="0C8DB270"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3033C1E" w14:textId="77777777" w:rsidR="006711F5" w:rsidRPr="003A5312" w:rsidRDefault="006711F5" w:rsidP="006711F5">
      <w:pPr>
        <w:pStyle w:val="NormalBold"/>
      </w:pPr>
      <w:r w:rsidRPr="003A5312">
        <w:rPr>
          <w:rStyle w:val="HideTWBExt"/>
        </w:rPr>
        <w:t>&lt;Article&gt;</w:t>
      </w:r>
      <w:r w:rsidRPr="003A5312">
        <w:t>Odôvodnenie F a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867B7D1" w14:textId="77777777" w:rsidTr="00D03404">
        <w:trPr>
          <w:trHeight w:hRule="exact" w:val="240"/>
          <w:jc w:val="center"/>
        </w:trPr>
        <w:tc>
          <w:tcPr>
            <w:tcW w:w="9752" w:type="dxa"/>
            <w:gridSpan w:val="2"/>
            <w:tcBorders>
              <w:top w:val="nil"/>
              <w:left w:val="nil"/>
              <w:bottom w:val="nil"/>
              <w:right w:val="nil"/>
            </w:tcBorders>
          </w:tcPr>
          <w:p w14:paraId="1E26250A" w14:textId="77777777" w:rsidR="006711F5" w:rsidRPr="003A5312" w:rsidRDefault="006711F5" w:rsidP="00D03404"/>
        </w:tc>
      </w:tr>
      <w:tr w:rsidR="00BB00EE" w:rsidRPr="003A5312" w14:paraId="5EE3B579" w14:textId="77777777" w:rsidTr="00D03404">
        <w:trPr>
          <w:trHeight w:val="240"/>
          <w:jc w:val="center"/>
        </w:trPr>
        <w:tc>
          <w:tcPr>
            <w:tcW w:w="4876" w:type="dxa"/>
            <w:tcBorders>
              <w:top w:val="nil"/>
              <w:left w:val="nil"/>
              <w:bottom w:val="nil"/>
              <w:right w:val="nil"/>
            </w:tcBorders>
          </w:tcPr>
          <w:p w14:paraId="7E0395D4"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A97DC1A" w14:textId="77777777" w:rsidR="006711F5" w:rsidRPr="003A5312" w:rsidRDefault="006711F5" w:rsidP="00D03404">
            <w:pPr>
              <w:pStyle w:val="AmColumnHeading"/>
            </w:pPr>
            <w:r w:rsidRPr="003A5312">
              <w:t>Pozmeňujúci návrh</w:t>
            </w:r>
          </w:p>
        </w:tc>
      </w:tr>
      <w:tr w:rsidR="00BB00EE" w:rsidRPr="003A5312" w14:paraId="6826379A" w14:textId="77777777" w:rsidTr="00D03404">
        <w:trPr>
          <w:jc w:val="center"/>
        </w:trPr>
        <w:tc>
          <w:tcPr>
            <w:tcW w:w="4876" w:type="dxa"/>
            <w:tcBorders>
              <w:top w:val="nil"/>
              <w:left w:val="nil"/>
              <w:bottom w:val="nil"/>
              <w:right w:val="nil"/>
            </w:tcBorders>
          </w:tcPr>
          <w:p w14:paraId="60B5CF9A" w14:textId="77777777" w:rsidR="006711F5" w:rsidRPr="003A5312" w:rsidRDefault="006711F5" w:rsidP="00D03404">
            <w:pPr>
              <w:pStyle w:val="Normal6a"/>
            </w:pPr>
          </w:p>
        </w:tc>
        <w:tc>
          <w:tcPr>
            <w:tcW w:w="4876" w:type="dxa"/>
            <w:tcBorders>
              <w:top w:val="nil"/>
              <w:left w:val="nil"/>
              <w:bottom w:val="nil"/>
              <w:right w:val="nil"/>
            </w:tcBorders>
          </w:tcPr>
          <w:p w14:paraId="39EA2F52" w14:textId="77777777" w:rsidR="006711F5" w:rsidRPr="003A5312" w:rsidRDefault="006711F5" w:rsidP="00D03404">
            <w:pPr>
              <w:pStyle w:val="Normal6a"/>
            </w:pPr>
            <w:r w:rsidRPr="003A5312">
              <w:rPr>
                <w:b/>
                <w:i/>
              </w:rPr>
              <w:t>Fa.</w:t>
            </w:r>
            <w:r w:rsidRPr="003A5312">
              <w:tab/>
            </w:r>
            <w:r w:rsidRPr="003A5312">
              <w:rPr>
                <w:b/>
                <w:i/>
              </w:rPr>
              <w:t>keďže v Eurobarometri z apríla 2024 sa zdôrazňuje, že 88 % európskych občanov považuje sociálnu Európu za osobne dôležitú</w:t>
            </w:r>
            <w:r w:rsidRPr="003A5312">
              <w:rPr>
                <w:b/>
                <w:i/>
                <w:vertAlign w:val="superscript"/>
              </w:rPr>
              <w:t>8a</w:t>
            </w:r>
            <w:r w:rsidRPr="003A5312">
              <w:rPr>
                <w:b/>
                <w:i/>
              </w:rPr>
              <w:t>; keďže tento výsledok potvrdil aj povolebný prieskum EÚ 2024, v ktorom európski občania označili rastúce ceny a životné náklady (42 %) a hospodársku situáciu (41 %) za hlavné témy, ktoré ich motivovali k účasti na posledných voľbách do Európskeho parlamentu</w:t>
            </w:r>
            <w:r w:rsidRPr="003A5312">
              <w:rPr>
                <w:b/>
                <w:i/>
                <w:vertAlign w:val="superscript"/>
              </w:rPr>
              <w:t>9a</w:t>
            </w:r>
            <w:r w:rsidRPr="003A5312">
              <w:rPr>
                <w:b/>
                <w:i/>
              </w:rPr>
              <w:t>;</w:t>
            </w:r>
          </w:p>
        </w:tc>
      </w:tr>
      <w:tr w:rsidR="00BB00EE" w:rsidRPr="003A5312" w14:paraId="772D2761" w14:textId="77777777" w:rsidTr="00D03404">
        <w:trPr>
          <w:jc w:val="center"/>
        </w:trPr>
        <w:tc>
          <w:tcPr>
            <w:tcW w:w="4876" w:type="dxa"/>
            <w:tcBorders>
              <w:top w:val="nil"/>
              <w:left w:val="nil"/>
              <w:bottom w:val="nil"/>
              <w:right w:val="nil"/>
            </w:tcBorders>
          </w:tcPr>
          <w:p w14:paraId="1D2FEE7B" w14:textId="77777777" w:rsidR="006711F5" w:rsidRPr="003A5312" w:rsidRDefault="006711F5" w:rsidP="00D03404"/>
        </w:tc>
        <w:tc>
          <w:tcPr>
            <w:tcW w:w="4876" w:type="dxa"/>
            <w:tcBorders>
              <w:top w:val="nil"/>
              <w:left w:val="nil"/>
              <w:bottom w:val="nil"/>
              <w:right w:val="nil"/>
            </w:tcBorders>
          </w:tcPr>
          <w:p w14:paraId="52DCAEDD" w14:textId="77777777" w:rsidR="006711F5" w:rsidRPr="003A5312" w:rsidRDefault="006711F5" w:rsidP="00D03404">
            <w:pPr>
              <w:pStyle w:val="Normal6a"/>
            </w:pPr>
            <w:r w:rsidRPr="003A5312">
              <w:rPr>
                <w:b/>
                <w:i/>
              </w:rPr>
              <w:t>_________________</w:t>
            </w:r>
          </w:p>
        </w:tc>
      </w:tr>
      <w:tr w:rsidR="00BB00EE" w:rsidRPr="003A5312" w14:paraId="51A3EFFA" w14:textId="77777777" w:rsidTr="00D03404">
        <w:trPr>
          <w:jc w:val="center"/>
        </w:trPr>
        <w:tc>
          <w:tcPr>
            <w:tcW w:w="4876" w:type="dxa"/>
            <w:tcBorders>
              <w:top w:val="nil"/>
              <w:left w:val="nil"/>
              <w:bottom w:val="nil"/>
              <w:right w:val="nil"/>
            </w:tcBorders>
          </w:tcPr>
          <w:p w14:paraId="1A4C9EF0" w14:textId="77777777" w:rsidR="006711F5" w:rsidRPr="003A5312" w:rsidRDefault="006711F5" w:rsidP="00D03404"/>
        </w:tc>
        <w:tc>
          <w:tcPr>
            <w:tcW w:w="4876" w:type="dxa"/>
            <w:tcBorders>
              <w:top w:val="nil"/>
              <w:left w:val="nil"/>
              <w:bottom w:val="nil"/>
              <w:right w:val="nil"/>
            </w:tcBorders>
          </w:tcPr>
          <w:p w14:paraId="087A29D8" w14:textId="77777777" w:rsidR="006711F5" w:rsidRPr="003A5312" w:rsidRDefault="006711F5" w:rsidP="00D03404">
            <w:pPr>
              <w:pStyle w:val="Normal6a"/>
            </w:pPr>
            <w:r w:rsidRPr="003A5312">
              <w:rPr>
                <w:b/>
                <w:i/>
                <w:vertAlign w:val="superscript"/>
              </w:rPr>
              <w:t>8a</w:t>
            </w:r>
            <w:r w:rsidRPr="003A5312">
              <w:t xml:space="preserve"> </w:t>
            </w:r>
            <w:r w:rsidRPr="003A5312">
              <w:rPr>
                <w:b/>
                <w:i/>
              </w:rPr>
              <w:t>https://europa.eu/eurobarometer/surveys/detail/3187.</w:t>
            </w:r>
          </w:p>
        </w:tc>
      </w:tr>
      <w:tr w:rsidR="00BB00EE" w:rsidRPr="003A5312" w14:paraId="360AFB78" w14:textId="77777777" w:rsidTr="00D03404">
        <w:trPr>
          <w:jc w:val="center"/>
        </w:trPr>
        <w:tc>
          <w:tcPr>
            <w:tcW w:w="4876" w:type="dxa"/>
            <w:tcBorders>
              <w:top w:val="nil"/>
              <w:left w:val="nil"/>
              <w:bottom w:val="nil"/>
              <w:right w:val="nil"/>
            </w:tcBorders>
          </w:tcPr>
          <w:p w14:paraId="193A1F9E" w14:textId="77777777" w:rsidR="006711F5" w:rsidRPr="003A5312" w:rsidRDefault="006711F5" w:rsidP="00D03404"/>
        </w:tc>
        <w:tc>
          <w:tcPr>
            <w:tcW w:w="4876" w:type="dxa"/>
            <w:tcBorders>
              <w:top w:val="nil"/>
              <w:left w:val="nil"/>
              <w:bottom w:val="nil"/>
              <w:right w:val="nil"/>
            </w:tcBorders>
          </w:tcPr>
          <w:p w14:paraId="65DBA30C" w14:textId="77777777" w:rsidR="006711F5" w:rsidRPr="003A5312" w:rsidRDefault="006711F5" w:rsidP="00D03404">
            <w:pPr>
              <w:pStyle w:val="Normal6a"/>
            </w:pPr>
            <w:r w:rsidRPr="003A5312">
              <w:rPr>
                <w:b/>
                <w:i/>
                <w:vertAlign w:val="superscript"/>
              </w:rPr>
              <w:t>9a</w:t>
            </w:r>
            <w:r w:rsidRPr="003A5312">
              <w:t xml:space="preserve"> </w:t>
            </w:r>
            <w:r w:rsidRPr="003A5312">
              <w:rPr>
                <w:b/>
                <w:i/>
              </w:rPr>
              <w:t>https://europa.eu/eurobarometer/surveys/detail/3292.</w:t>
            </w:r>
          </w:p>
        </w:tc>
      </w:tr>
    </w:tbl>
    <w:p w14:paraId="5E5E0AF3"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8D6FCBE" w14:textId="77777777" w:rsidR="00901B18" w:rsidRPr="003A5312" w:rsidRDefault="006711F5" w:rsidP="006711F5">
      <w:r w:rsidRPr="003A5312">
        <w:rPr>
          <w:rStyle w:val="HideTWBExt"/>
        </w:rPr>
        <w:t>&lt;/Amend&gt;</w:t>
      </w:r>
    </w:p>
    <w:p w14:paraId="4AAAF783"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106</w:t>
      </w:r>
      <w:r w:rsidRPr="003A5312">
        <w:rPr>
          <w:rStyle w:val="HideTWBExt"/>
        </w:rPr>
        <w:t>&lt;/NumAm&gt;</w:t>
      </w:r>
    </w:p>
    <w:p w14:paraId="1BE64B69"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6CE7C76B" w14:textId="77777777" w:rsidR="006711F5" w:rsidRPr="003A5312" w:rsidRDefault="006711F5" w:rsidP="006711F5">
      <w:pPr>
        <w:pStyle w:val="NormalBold"/>
      </w:pPr>
      <w:r w:rsidRPr="003A5312">
        <w:rPr>
          <w:rStyle w:val="HideTWBExt"/>
        </w:rPr>
        <w:t>&lt;/RepeatBlock-By&gt;</w:t>
      </w:r>
    </w:p>
    <w:p w14:paraId="12DA50A1"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C53F499" w14:textId="77777777" w:rsidR="006711F5" w:rsidRPr="003A5312" w:rsidRDefault="006711F5" w:rsidP="006711F5">
      <w:pPr>
        <w:pStyle w:val="NormalBold"/>
      </w:pPr>
      <w:r w:rsidRPr="003A5312">
        <w:rPr>
          <w:rStyle w:val="HideTWBExt"/>
        </w:rPr>
        <w:t>&lt;Article&gt;</w:t>
      </w:r>
      <w:r w:rsidRPr="003A5312">
        <w:t>Odôvodnenie G</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C58B889" w14:textId="77777777" w:rsidTr="00D03404">
        <w:trPr>
          <w:trHeight w:hRule="exact" w:val="240"/>
          <w:jc w:val="center"/>
        </w:trPr>
        <w:tc>
          <w:tcPr>
            <w:tcW w:w="9752" w:type="dxa"/>
            <w:gridSpan w:val="2"/>
            <w:tcBorders>
              <w:top w:val="nil"/>
              <w:left w:val="nil"/>
              <w:bottom w:val="nil"/>
              <w:right w:val="nil"/>
            </w:tcBorders>
          </w:tcPr>
          <w:p w14:paraId="1BDB6FB2" w14:textId="77777777" w:rsidR="006711F5" w:rsidRPr="003A5312" w:rsidRDefault="006711F5" w:rsidP="00D03404"/>
        </w:tc>
      </w:tr>
      <w:tr w:rsidR="00BB00EE" w:rsidRPr="003A5312" w14:paraId="63FF69E7" w14:textId="77777777" w:rsidTr="00D03404">
        <w:trPr>
          <w:trHeight w:val="240"/>
          <w:jc w:val="center"/>
        </w:trPr>
        <w:tc>
          <w:tcPr>
            <w:tcW w:w="4876" w:type="dxa"/>
            <w:tcBorders>
              <w:top w:val="nil"/>
              <w:left w:val="nil"/>
              <w:bottom w:val="nil"/>
              <w:right w:val="nil"/>
            </w:tcBorders>
          </w:tcPr>
          <w:p w14:paraId="02AC3471"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3649045" w14:textId="77777777" w:rsidR="006711F5" w:rsidRPr="003A5312" w:rsidRDefault="006711F5" w:rsidP="00D03404">
            <w:pPr>
              <w:pStyle w:val="AmColumnHeading"/>
            </w:pPr>
            <w:r w:rsidRPr="003A5312">
              <w:t>Pozmeňujúci návrh</w:t>
            </w:r>
          </w:p>
        </w:tc>
      </w:tr>
      <w:tr w:rsidR="00BB00EE" w:rsidRPr="003A5312" w14:paraId="5004CE51" w14:textId="77777777" w:rsidTr="00D03404">
        <w:trPr>
          <w:jc w:val="center"/>
        </w:trPr>
        <w:tc>
          <w:tcPr>
            <w:tcW w:w="4876" w:type="dxa"/>
            <w:tcBorders>
              <w:top w:val="nil"/>
              <w:left w:val="nil"/>
              <w:bottom w:val="nil"/>
              <w:right w:val="nil"/>
            </w:tcBorders>
          </w:tcPr>
          <w:p w14:paraId="588EB4A8" w14:textId="77777777" w:rsidR="006711F5" w:rsidRPr="003A5312" w:rsidRDefault="006711F5" w:rsidP="00D03404">
            <w:pPr>
              <w:pStyle w:val="Normal6a"/>
            </w:pPr>
            <w:r w:rsidRPr="003A5312">
              <w:t>G.</w:t>
            </w:r>
            <w:r w:rsidRPr="003A5312">
              <w:tab/>
              <w:t xml:space="preserve">keďže sociálny pokrok v EÚ </w:t>
            </w:r>
            <w:r w:rsidRPr="003A5312">
              <w:rPr>
                <w:b/>
                <w:i/>
              </w:rPr>
              <w:t>musí napredovať v súlade s cieľmi stability</w:t>
            </w:r>
            <w:r w:rsidRPr="003A5312">
              <w:t xml:space="preserve"> </w:t>
            </w:r>
            <w:r w:rsidRPr="003A5312">
              <w:rPr>
                <w:b/>
                <w:i/>
              </w:rPr>
              <w:t>maastrichtských kritérií, pričom treba zabezpečiť, aby hospodárska integrácia nezhoršovala nerovnosti</w:t>
            </w:r>
            <w:r w:rsidRPr="003A5312">
              <w:t xml:space="preserve"> medzi generáciami a </w:t>
            </w:r>
            <w:r w:rsidRPr="003A5312">
              <w:rPr>
                <w:b/>
                <w:i/>
              </w:rPr>
              <w:t>regiónmi</w:t>
            </w:r>
            <w:r w:rsidRPr="003A5312">
              <w:t>;</w:t>
            </w:r>
          </w:p>
        </w:tc>
        <w:tc>
          <w:tcPr>
            <w:tcW w:w="4876" w:type="dxa"/>
            <w:tcBorders>
              <w:top w:val="nil"/>
              <w:left w:val="nil"/>
              <w:bottom w:val="nil"/>
              <w:right w:val="nil"/>
            </w:tcBorders>
          </w:tcPr>
          <w:p w14:paraId="75B586E4" w14:textId="77777777" w:rsidR="006711F5" w:rsidRPr="003A5312" w:rsidRDefault="006711F5" w:rsidP="00D03404">
            <w:pPr>
              <w:pStyle w:val="Normal6a"/>
            </w:pPr>
            <w:r w:rsidRPr="003A5312">
              <w:t>G.</w:t>
            </w:r>
            <w:r w:rsidRPr="003A5312">
              <w:tab/>
              <w:t xml:space="preserve">keďže </w:t>
            </w:r>
            <w:r w:rsidRPr="003A5312">
              <w:rPr>
                <w:b/>
                <w:i/>
              </w:rPr>
              <w:t>podľa článku 3 ZEÚ</w:t>
            </w:r>
            <w:r w:rsidRPr="003A5312">
              <w:t xml:space="preserve"> </w:t>
            </w:r>
            <w:r w:rsidRPr="003A5312">
              <w:rPr>
                <w:b/>
                <w:i/>
              </w:rPr>
              <w:t>je</w:t>
            </w:r>
            <w:r w:rsidRPr="003A5312">
              <w:t xml:space="preserve"> sociálny pokrok v EÚ </w:t>
            </w:r>
            <w:r w:rsidRPr="003A5312">
              <w:rPr>
                <w:b/>
                <w:i/>
              </w:rPr>
              <w:t>jedným z</w:t>
            </w:r>
            <w:r w:rsidRPr="003A5312">
              <w:t xml:space="preserve"> </w:t>
            </w:r>
            <w:r w:rsidRPr="003A5312">
              <w:rPr>
                <w:b/>
                <w:i/>
              </w:rPr>
              <w:t>cieľov vysoko konkurencieschopného sociálneho trhového hospodárstva, spolu s plnou zamestnanosťou, vysokou úrovňou ochrany a zlepšením kvality životného prostredia; keďže v článku 3 sa tiež uvádza, že EÚ má bojovať proti sociálnemu vylúčeniu a diskriminácii a podporovať sociálnu spravodlivosť a ochranu, rovnosť medzi ženami a mužmi, solidaritu</w:t>
            </w:r>
            <w:r w:rsidRPr="003A5312">
              <w:t xml:space="preserve"> medzi generáciami a </w:t>
            </w:r>
            <w:r w:rsidRPr="003A5312">
              <w:rPr>
                <w:b/>
                <w:i/>
              </w:rPr>
              <w:t>ochranu práv dieťaťa</w:t>
            </w:r>
            <w:r w:rsidRPr="003A5312">
              <w:t>;</w:t>
            </w:r>
          </w:p>
        </w:tc>
      </w:tr>
    </w:tbl>
    <w:p w14:paraId="636BCC12"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980B5CA" w14:textId="77777777" w:rsidR="00901B18" w:rsidRPr="003A5312" w:rsidRDefault="006711F5" w:rsidP="006711F5">
      <w:r w:rsidRPr="003A5312">
        <w:rPr>
          <w:rStyle w:val="HideTWBExt"/>
        </w:rPr>
        <w:t>&lt;/Amend&gt;</w:t>
      </w:r>
    </w:p>
    <w:p w14:paraId="19CAEBC3"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107</w:t>
      </w:r>
      <w:r w:rsidRPr="003A5312">
        <w:rPr>
          <w:rStyle w:val="HideTWBExt"/>
        </w:rPr>
        <w:t>&lt;/NumAm&gt;</w:t>
      </w:r>
    </w:p>
    <w:p w14:paraId="18C36877"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1B8B61CB" w14:textId="77777777" w:rsidR="006711F5" w:rsidRPr="003A5312" w:rsidRDefault="006711F5" w:rsidP="006711F5">
      <w:pPr>
        <w:pStyle w:val="NormalBold"/>
      </w:pPr>
      <w:r w:rsidRPr="003A5312">
        <w:rPr>
          <w:rStyle w:val="HideTWBExt"/>
        </w:rPr>
        <w:t>&lt;/RepeatBlock-By&gt;</w:t>
      </w:r>
    </w:p>
    <w:p w14:paraId="4D3363F0"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78DDB0F" w14:textId="77777777" w:rsidR="006711F5" w:rsidRPr="003A5312" w:rsidRDefault="006711F5" w:rsidP="006711F5">
      <w:pPr>
        <w:pStyle w:val="NormalBold"/>
      </w:pPr>
      <w:r w:rsidRPr="003A5312">
        <w:rPr>
          <w:rStyle w:val="HideTWBExt"/>
        </w:rPr>
        <w:t>&lt;Article&gt;</w:t>
      </w:r>
      <w:r w:rsidRPr="003A5312">
        <w:t>Odôvodnenie G</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AE9D598" w14:textId="77777777" w:rsidTr="00D03404">
        <w:trPr>
          <w:trHeight w:hRule="exact" w:val="240"/>
          <w:jc w:val="center"/>
        </w:trPr>
        <w:tc>
          <w:tcPr>
            <w:tcW w:w="9752" w:type="dxa"/>
            <w:gridSpan w:val="2"/>
            <w:tcBorders>
              <w:top w:val="nil"/>
              <w:left w:val="nil"/>
              <w:bottom w:val="nil"/>
              <w:right w:val="nil"/>
            </w:tcBorders>
          </w:tcPr>
          <w:p w14:paraId="2819A55E" w14:textId="77777777" w:rsidR="006711F5" w:rsidRPr="003A5312" w:rsidRDefault="006711F5" w:rsidP="00D03404"/>
        </w:tc>
      </w:tr>
      <w:tr w:rsidR="00BB00EE" w:rsidRPr="003A5312" w14:paraId="4BC16989" w14:textId="77777777" w:rsidTr="00D03404">
        <w:trPr>
          <w:trHeight w:val="240"/>
          <w:jc w:val="center"/>
        </w:trPr>
        <w:tc>
          <w:tcPr>
            <w:tcW w:w="4876" w:type="dxa"/>
            <w:tcBorders>
              <w:top w:val="nil"/>
              <w:left w:val="nil"/>
              <w:bottom w:val="nil"/>
              <w:right w:val="nil"/>
            </w:tcBorders>
          </w:tcPr>
          <w:p w14:paraId="77B42F3D"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6851D49" w14:textId="77777777" w:rsidR="006711F5" w:rsidRPr="003A5312" w:rsidRDefault="006711F5" w:rsidP="00D03404">
            <w:pPr>
              <w:pStyle w:val="AmColumnHeading"/>
            </w:pPr>
            <w:r w:rsidRPr="003A5312">
              <w:t>Pozmeňujúci návrh</w:t>
            </w:r>
          </w:p>
        </w:tc>
      </w:tr>
      <w:tr w:rsidR="00BB00EE" w:rsidRPr="003A5312" w14:paraId="2F24786B" w14:textId="77777777" w:rsidTr="00D03404">
        <w:trPr>
          <w:jc w:val="center"/>
        </w:trPr>
        <w:tc>
          <w:tcPr>
            <w:tcW w:w="4876" w:type="dxa"/>
            <w:tcBorders>
              <w:top w:val="nil"/>
              <w:left w:val="nil"/>
              <w:bottom w:val="nil"/>
              <w:right w:val="nil"/>
            </w:tcBorders>
          </w:tcPr>
          <w:p w14:paraId="55FA9BD0" w14:textId="77777777" w:rsidR="006711F5" w:rsidRPr="003A5312" w:rsidRDefault="006711F5" w:rsidP="00D03404">
            <w:pPr>
              <w:pStyle w:val="Normal6a"/>
            </w:pPr>
            <w:r w:rsidRPr="003A5312">
              <w:t>G.</w:t>
            </w:r>
            <w:r w:rsidRPr="003A5312">
              <w:tab/>
              <w:t xml:space="preserve">keďže sociálny pokrok v EÚ musí </w:t>
            </w:r>
            <w:r w:rsidRPr="003A5312">
              <w:rPr>
                <w:b/>
                <w:i/>
              </w:rPr>
              <w:t>napredovať v súlade s cieľmi stability maastrichtských kritérií, pričom treba</w:t>
            </w:r>
            <w:r w:rsidRPr="003A5312">
              <w:t xml:space="preserve"> zabezpečiť, aby hospodárska integrácia nezhoršovala nerovnosti medzi generáciami a regiónmi;</w:t>
            </w:r>
          </w:p>
        </w:tc>
        <w:tc>
          <w:tcPr>
            <w:tcW w:w="4876" w:type="dxa"/>
            <w:tcBorders>
              <w:top w:val="nil"/>
              <w:left w:val="nil"/>
              <w:bottom w:val="nil"/>
              <w:right w:val="nil"/>
            </w:tcBorders>
          </w:tcPr>
          <w:p w14:paraId="0A385BC0" w14:textId="77777777" w:rsidR="006711F5" w:rsidRPr="003A5312" w:rsidRDefault="006711F5" w:rsidP="00D03404">
            <w:pPr>
              <w:pStyle w:val="Normal6a"/>
            </w:pPr>
            <w:r w:rsidRPr="003A5312">
              <w:t>G.</w:t>
            </w:r>
            <w:r w:rsidRPr="003A5312">
              <w:tab/>
              <w:t>keďže sociálny pokrok v EÚ musí zabezpečiť, aby hospodárska integrácia nezhoršovala nerovnosti medzi generáciami a regiónmi;</w:t>
            </w:r>
          </w:p>
        </w:tc>
      </w:tr>
    </w:tbl>
    <w:p w14:paraId="252C6608"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3530D7C" w14:textId="77777777" w:rsidR="00901B18" w:rsidRPr="003A5312" w:rsidRDefault="006711F5" w:rsidP="006711F5">
      <w:r w:rsidRPr="003A5312">
        <w:rPr>
          <w:rStyle w:val="HideTWBExt"/>
        </w:rPr>
        <w:t>&lt;/Amend&gt;</w:t>
      </w:r>
    </w:p>
    <w:p w14:paraId="143919F4"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108</w:t>
      </w:r>
      <w:r w:rsidRPr="003A5312">
        <w:rPr>
          <w:rStyle w:val="HideTWBExt"/>
        </w:rPr>
        <w:t>&lt;/NumAm&gt;</w:t>
      </w:r>
    </w:p>
    <w:p w14:paraId="6DA55930"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7B5B8570"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011B1566" w14:textId="77777777" w:rsidR="006711F5" w:rsidRPr="003A5312" w:rsidRDefault="006711F5" w:rsidP="006711F5">
      <w:pPr>
        <w:pStyle w:val="NormalBold"/>
      </w:pPr>
      <w:r w:rsidRPr="003A5312">
        <w:rPr>
          <w:rStyle w:val="HideTWBExt"/>
        </w:rPr>
        <w:t>&lt;/RepeatBlock-By&gt;</w:t>
      </w:r>
    </w:p>
    <w:p w14:paraId="07109957"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2D74353" w14:textId="77777777" w:rsidR="006711F5" w:rsidRPr="003A5312" w:rsidRDefault="006711F5" w:rsidP="006711F5">
      <w:pPr>
        <w:pStyle w:val="NormalBold"/>
      </w:pPr>
      <w:r w:rsidRPr="003A5312">
        <w:rPr>
          <w:rStyle w:val="HideTWBExt"/>
        </w:rPr>
        <w:t>&lt;Article&gt;</w:t>
      </w:r>
      <w:r w:rsidRPr="003A5312">
        <w:t>Odôvodnenie G</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4B2400C" w14:textId="77777777" w:rsidTr="00D03404">
        <w:trPr>
          <w:trHeight w:hRule="exact" w:val="240"/>
          <w:jc w:val="center"/>
        </w:trPr>
        <w:tc>
          <w:tcPr>
            <w:tcW w:w="9752" w:type="dxa"/>
            <w:gridSpan w:val="2"/>
            <w:tcBorders>
              <w:top w:val="nil"/>
              <w:left w:val="nil"/>
              <w:bottom w:val="nil"/>
              <w:right w:val="nil"/>
            </w:tcBorders>
          </w:tcPr>
          <w:p w14:paraId="373E8648" w14:textId="77777777" w:rsidR="006711F5" w:rsidRPr="003A5312" w:rsidRDefault="006711F5" w:rsidP="00D03404"/>
        </w:tc>
      </w:tr>
      <w:tr w:rsidR="00BB00EE" w:rsidRPr="003A5312" w14:paraId="69DCD025" w14:textId="77777777" w:rsidTr="00D03404">
        <w:trPr>
          <w:trHeight w:val="240"/>
          <w:jc w:val="center"/>
        </w:trPr>
        <w:tc>
          <w:tcPr>
            <w:tcW w:w="4876" w:type="dxa"/>
            <w:tcBorders>
              <w:top w:val="nil"/>
              <w:left w:val="nil"/>
              <w:bottom w:val="nil"/>
              <w:right w:val="nil"/>
            </w:tcBorders>
          </w:tcPr>
          <w:p w14:paraId="7550043E"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9BFB058" w14:textId="77777777" w:rsidR="006711F5" w:rsidRPr="003A5312" w:rsidRDefault="006711F5" w:rsidP="00D03404">
            <w:pPr>
              <w:pStyle w:val="AmColumnHeading"/>
            </w:pPr>
            <w:r w:rsidRPr="003A5312">
              <w:t>Pozmeňujúci návrh</w:t>
            </w:r>
          </w:p>
        </w:tc>
      </w:tr>
      <w:tr w:rsidR="00BB00EE" w:rsidRPr="003A5312" w14:paraId="7A86A3E7" w14:textId="77777777" w:rsidTr="00D03404">
        <w:trPr>
          <w:jc w:val="center"/>
        </w:trPr>
        <w:tc>
          <w:tcPr>
            <w:tcW w:w="4876" w:type="dxa"/>
            <w:tcBorders>
              <w:top w:val="nil"/>
              <w:left w:val="nil"/>
              <w:bottom w:val="nil"/>
              <w:right w:val="nil"/>
            </w:tcBorders>
          </w:tcPr>
          <w:p w14:paraId="572A13C6" w14:textId="77777777" w:rsidR="006711F5" w:rsidRPr="003A5312" w:rsidRDefault="006711F5" w:rsidP="00D03404">
            <w:pPr>
              <w:pStyle w:val="Normal6a"/>
            </w:pPr>
            <w:r w:rsidRPr="003A5312">
              <w:t>G.</w:t>
            </w:r>
            <w:r w:rsidRPr="003A5312">
              <w:tab/>
              <w:t xml:space="preserve">keďže sociálny pokrok v EÚ </w:t>
            </w:r>
            <w:r w:rsidRPr="003A5312">
              <w:rPr>
                <w:b/>
                <w:i/>
              </w:rPr>
              <w:t>musí napredovať v súlade s cieľmi stability maastrichtských kritérií,</w:t>
            </w:r>
            <w:r w:rsidRPr="003A5312">
              <w:t xml:space="preserve"> pričom treba zabezpečiť, aby hospodárska integrácia nezhoršovala nerovnosti medzi generáciami a regiónmi;</w:t>
            </w:r>
          </w:p>
        </w:tc>
        <w:tc>
          <w:tcPr>
            <w:tcW w:w="4876" w:type="dxa"/>
            <w:tcBorders>
              <w:top w:val="nil"/>
              <w:left w:val="nil"/>
              <w:bottom w:val="nil"/>
              <w:right w:val="nil"/>
            </w:tcBorders>
          </w:tcPr>
          <w:p w14:paraId="04458832" w14:textId="77777777" w:rsidR="006711F5" w:rsidRPr="003A5312" w:rsidRDefault="006711F5" w:rsidP="00D03404">
            <w:pPr>
              <w:pStyle w:val="Normal6a"/>
            </w:pPr>
            <w:r w:rsidRPr="003A5312">
              <w:t>G.</w:t>
            </w:r>
            <w:r w:rsidRPr="003A5312">
              <w:tab/>
              <w:t xml:space="preserve">keďže sociálny pokrok v EÚ </w:t>
            </w:r>
            <w:r w:rsidRPr="003A5312">
              <w:rPr>
                <w:b/>
                <w:i/>
              </w:rPr>
              <w:t>predstavuje najkonkrétnejšiu a najefektívnejšiu investíciu do dlhodobej odolnosti a udržateľnosti našich spoločností;</w:t>
            </w:r>
            <w:r w:rsidRPr="003A5312">
              <w:t xml:space="preserve"> pričom treba zabezpečiť, aby </w:t>
            </w:r>
            <w:r w:rsidRPr="003A5312">
              <w:rPr>
                <w:b/>
                <w:i/>
              </w:rPr>
              <w:t>ďalšia</w:t>
            </w:r>
            <w:r w:rsidRPr="003A5312">
              <w:t xml:space="preserve"> hospodárska integrácia nezhoršovala </w:t>
            </w:r>
            <w:r w:rsidRPr="003A5312">
              <w:rPr>
                <w:b/>
                <w:i/>
              </w:rPr>
              <w:t>sociálne</w:t>
            </w:r>
            <w:r w:rsidRPr="003A5312">
              <w:t xml:space="preserve"> nerovnosti medzi generáciami a regiónmi;</w:t>
            </w:r>
          </w:p>
        </w:tc>
      </w:tr>
    </w:tbl>
    <w:p w14:paraId="1A4AC889"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1FBEDBC" w14:textId="77777777" w:rsidR="00901B18" w:rsidRPr="003A5312" w:rsidRDefault="006711F5" w:rsidP="006711F5">
      <w:r w:rsidRPr="003A5312">
        <w:rPr>
          <w:rStyle w:val="HideTWBExt"/>
        </w:rPr>
        <w:t>&lt;/Amend&gt;</w:t>
      </w:r>
    </w:p>
    <w:p w14:paraId="78DC2773"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109</w:t>
      </w:r>
      <w:r w:rsidRPr="003A5312">
        <w:rPr>
          <w:rStyle w:val="HideTWBExt"/>
        </w:rPr>
        <w:t>&lt;/NumAm&gt;</w:t>
      </w:r>
    </w:p>
    <w:p w14:paraId="30E26508" w14:textId="77777777" w:rsidR="006711F5" w:rsidRPr="003A5312" w:rsidRDefault="006711F5" w:rsidP="006711F5">
      <w:pPr>
        <w:pStyle w:val="NormalBold"/>
      </w:pPr>
      <w:r w:rsidRPr="003A5312">
        <w:rPr>
          <w:rStyle w:val="HideTWBExt"/>
        </w:rPr>
        <w:t>&lt;RepeatBlock-By&gt;&lt;Members&gt;</w:t>
      </w:r>
      <w:r w:rsidRPr="003A5312">
        <w:t>Branislav Ondruš</w:t>
      </w:r>
      <w:r w:rsidRPr="003A5312">
        <w:rPr>
          <w:rStyle w:val="HideTWBExt"/>
        </w:rPr>
        <w:t>&lt;/Members&gt;</w:t>
      </w:r>
    </w:p>
    <w:p w14:paraId="784AC04A" w14:textId="77777777" w:rsidR="006711F5" w:rsidRPr="003A5312" w:rsidRDefault="006711F5" w:rsidP="006711F5">
      <w:pPr>
        <w:pStyle w:val="NormalBold"/>
      </w:pPr>
      <w:r w:rsidRPr="003A5312">
        <w:rPr>
          <w:rStyle w:val="HideTWBExt"/>
        </w:rPr>
        <w:t>&lt;/RepeatBlock-By&gt;</w:t>
      </w:r>
    </w:p>
    <w:p w14:paraId="66BFD5A9"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8749B1E" w14:textId="77777777" w:rsidR="006711F5" w:rsidRPr="003A5312" w:rsidRDefault="006711F5" w:rsidP="006711F5">
      <w:pPr>
        <w:pStyle w:val="NormalBold"/>
      </w:pPr>
      <w:r w:rsidRPr="003A5312">
        <w:rPr>
          <w:rStyle w:val="HideTWBExt"/>
        </w:rPr>
        <w:t>&lt;Article&gt;</w:t>
      </w:r>
      <w:r w:rsidRPr="003A5312">
        <w:t>Odôvodnenie G</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86DAB2D" w14:textId="77777777" w:rsidTr="00D03404">
        <w:trPr>
          <w:trHeight w:hRule="exact" w:val="240"/>
          <w:jc w:val="center"/>
        </w:trPr>
        <w:tc>
          <w:tcPr>
            <w:tcW w:w="9752" w:type="dxa"/>
            <w:gridSpan w:val="2"/>
            <w:tcBorders>
              <w:top w:val="nil"/>
              <w:left w:val="nil"/>
              <w:bottom w:val="nil"/>
              <w:right w:val="nil"/>
            </w:tcBorders>
          </w:tcPr>
          <w:p w14:paraId="5C6FCF39" w14:textId="77777777" w:rsidR="006711F5" w:rsidRPr="003A5312" w:rsidRDefault="006711F5" w:rsidP="00D03404"/>
        </w:tc>
      </w:tr>
      <w:tr w:rsidR="00BB00EE" w:rsidRPr="003A5312" w14:paraId="3734A676" w14:textId="77777777" w:rsidTr="00D03404">
        <w:trPr>
          <w:trHeight w:val="240"/>
          <w:jc w:val="center"/>
        </w:trPr>
        <w:tc>
          <w:tcPr>
            <w:tcW w:w="4876" w:type="dxa"/>
            <w:tcBorders>
              <w:top w:val="nil"/>
              <w:left w:val="nil"/>
              <w:bottom w:val="nil"/>
              <w:right w:val="nil"/>
            </w:tcBorders>
          </w:tcPr>
          <w:p w14:paraId="324CC5A6"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6474526" w14:textId="77777777" w:rsidR="006711F5" w:rsidRPr="003A5312" w:rsidRDefault="006711F5" w:rsidP="00D03404">
            <w:pPr>
              <w:pStyle w:val="AmColumnHeading"/>
            </w:pPr>
            <w:r w:rsidRPr="003A5312">
              <w:t>Pozmeňujúci návrh</w:t>
            </w:r>
          </w:p>
        </w:tc>
      </w:tr>
      <w:tr w:rsidR="00BB00EE" w:rsidRPr="003A5312" w14:paraId="0CA13D63" w14:textId="77777777" w:rsidTr="00D03404">
        <w:trPr>
          <w:jc w:val="center"/>
        </w:trPr>
        <w:tc>
          <w:tcPr>
            <w:tcW w:w="4876" w:type="dxa"/>
            <w:tcBorders>
              <w:top w:val="nil"/>
              <w:left w:val="nil"/>
              <w:bottom w:val="nil"/>
              <w:right w:val="nil"/>
            </w:tcBorders>
          </w:tcPr>
          <w:p w14:paraId="79E2C6AB" w14:textId="77777777" w:rsidR="006711F5" w:rsidRPr="003A5312" w:rsidRDefault="006711F5" w:rsidP="00D03404">
            <w:pPr>
              <w:pStyle w:val="Normal6a"/>
            </w:pPr>
            <w:r w:rsidRPr="003A5312">
              <w:t>G.</w:t>
            </w:r>
            <w:r w:rsidRPr="003A5312">
              <w:tab/>
              <w:t xml:space="preserve">keďže sociálny pokrok v EÚ </w:t>
            </w:r>
            <w:r w:rsidRPr="003A5312">
              <w:rPr>
                <w:b/>
                <w:i/>
              </w:rPr>
              <w:t>musí napredovať v súlade s</w:t>
            </w:r>
            <w:r w:rsidRPr="003A5312">
              <w:t xml:space="preserve"> cieľmi stability maastrichtských kritérií, pričom treba zabezpečiť, aby hospodárska integrácia nezhoršovala nerovnosti medzi generáciami a regiónmi;</w:t>
            </w:r>
          </w:p>
        </w:tc>
        <w:tc>
          <w:tcPr>
            <w:tcW w:w="4876" w:type="dxa"/>
            <w:tcBorders>
              <w:top w:val="nil"/>
              <w:left w:val="nil"/>
              <w:bottom w:val="nil"/>
              <w:right w:val="nil"/>
            </w:tcBorders>
          </w:tcPr>
          <w:p w14:paraId="0BEC8B1B" w14:textId="77777777" w:rsidR="006711F5" w:rsidRPr="003A5312" w:rsidRDefault="006711F5" w:rsidP="00D03404">
            <w:pPr>
              <w:pStyle w:val="Normal6a"/>
            </w:pPr>
            <w:r w:rsidRPr="003A5312">
              <w:t>G.</w:t>
            </w:r>
            <w:r w:rsidRPr="003A5312">
              <w:tab/>
              <w:t xml:space="preserve">keďže sociálny pokrok v EÚ </w:t>
            </w:r>
            <w:r w:rsidRPr="003A5312">
              <w:rPr>
                <w:b/>
                <w:i/>
              </w:rPr>
              <w:t>nesmie byť ohrozený</w:t>
            </w:r>
            <w:r w:rsidRPr="003A5312">
              <w:t xml:space="preserve"> cieľmi stability maastrichtských kritérií, pričom treba zabezpečiť, aby hospodárska integrácia nezhoršovala nerovnosti medzi generáciami a regiónmi;</w:t>
            </w:r>
          </w:p>
        </w:tc>
      </w:tr>
    </w:tbl>
    <w:p w14:paraId="20BCC9BF"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5946282" w14:textId="77777777" w:rsidR="00901B18" w:rsidRPr="003A5312" w:rsidRDefault="006711F5" w:rsidP="006711F5">
      <w:r w:rsidRPr="003A5312">
        <w:rPr>
          <w:rStyle w:val="HideTWBExt"/>
        </w:rPr>
        <w:t>&lt;/Amend&gt;</w:t>
      </w:r>
    </w:p>
    <w:p w14:paraId="2893B898"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110</w:t>
      </w:r>
      <w:r w:rsidRPr="003A5312">
        <w:rPr>
          <w:rStyle w:val="HideTWBExt"/>
        </w:rPr>
        <w:t>&lt;/NumAm&gt;</w:t>
      </w:r>
    </w:p>
    <w:p w14:paraId="461D6EDE"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723317B5" w14:textId="77777777" w:rsidR="006711F5" w:rsidRPr="003A5312" w:rsidRDefault="006711F5" w:rsidP="006711F5">
      <w:pPr>
        <w:pStyle w:val="NormalBold"/>
      </w:pPr>
      <w:r w:rsidRPr="003A5312">
        <w:rPr>
          <w:rStyle w:val="HideTWBExt"/>
        </w:rPr>
        <w:t>&lt;/RepeatBlock-By&gt;</w:t>
      </w:r>
    </w:p>
    <w:p w14:paraId="2D216B86"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626B564" w14:textId="77777777" w:rsidR="006711F5" w:rsidRPr="003A5312" w:rsidRDefault="006711F5" w:rsidP="006711F5">
      <w:pPr>
        <w:pStyle w:val="NormalBold"/>
      </w:pPr>
      <w:r w:rsidRPr="003A5312">
        <w:rPr>
          <w:rStyle w:val="HideTWBExt"/>
        </w:rPr>
        <w:t>&lt;Article&gt;</w:t>
      </w:r>
      <w:r w:rsidRPr="003A5312">
        <w:t>Odôvodnenie G a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AB0EA81" w14:textId="77777777" w:rsidTr="00D03404">
        <w:trPr>
          <w:trHeight w:hRule="exact" w:val="240"/>
          <w:jc w:val="center"/>
        </w:trPr>
        <w:tc>
          <w:tcPr>
            <w:tcW w:w="9752" w:type="dxa"/>
            <w:gridSpan w:val="2"/>
            <w:tcBorders>
              <w:top w:val="nil"/>
              <w:left w:val="nil"/>
              <w:bottom w:val="nil"/>
              <w:right w:val="nil"/>
            </w:tcBorders>
          </w:tcPr>
          <w:p w14:paraId="4609A2A2" w14:textId="77777777" w:rsidR="006711F5" w:rsidRPr="003A5312" w:rsidRDefault="006711F5" w:rsidP="00D03404"/>
        </w:tc>
      </w:tr>
      <w:tr w:rsidR="00BB00EE" w:rsidRPr="003A5312" w14:paraId="23017D14" w14:textId="77777777" w:rsidTr="00D03404">
        <w:trPr>
          <w:trHeight w:val="240"/>
          <w:jc w:val="center"/>
        </w:trPr>
        <w:tc>
          <w:tcPr>
            <w:tcW w:w="4876" w:type="dxa"/>
            <w:tcBorders>
              <w:top w:val="nil"/>
              <w:left w:val="nil"/>
              <w:bottom w:val="nil"/>
              <w:right w:val="nil"/>
            </w:tcBorders>
          </w:tcPr>
          <w:p w14:paraId="702145E8"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783B69D" w14:textId="77777777" w:rsidR="006711F5" w:rsidRPr="003A5312" w:rsidRDefault="006711F5" w:rsidP="00D03404">
            <w:pPr>
              <w:pStyle w:val="AmColumnHeading"/>
            </w:pPr>
            <w:r w:rsidRPr="003A5312">
              <w:t>Pozmeňujúci návrh</w:t>
            </w:r>
          </w:p>
        </w:tc>
      </w:tr>
      <w:tr w:rsidR="00BB00EE" w:rsidRPr="003A5312" w14:paraId="73CC311B" w14:textId="77777777" w:rsidTr="00D03404">
        <w:trPr>
          <w:jc w:val="center"/>
        </w:trPr>
        <w:tc>
          <w:tcPr>
            <w:tcW w:w="4876" w:type="dxa"/>
            <w:tcBorders>
              <w:top w:val="nil"/>
              <w:left w:val="nil"/>
              <w:bottom w:val="nil"/>
              <w:right w:val="nil"/>
            </w:tcBorders>
          </w:tcPr>
          <w:p w14:paraId="0B282C27" w14:textId="77777777" w:rsidR="006711F5" w:rsidRPr="003A5312" w:rsidRDefault="006711F5" w:rsidP="00D03404">
            <w:pPr>
              <w:pStyle w:val="Normal6a"/>
            </w:pPr>
          </w:p>
        </w:tc>
        <w:tc>
          <w:tcPr>
            <w:tcW w:w="4876" w:type="dxa"/>
            <w:tcBorders>
              <w:top w:val="nil"/>
              <w:left w:val="nil"/>
              <w:bottom w:val="nil"/>
              <w:right w:val="nil"/>
            </w:tcBorders>
          </w:tcPr>
          <w:p w14:paraId="1F329D60" w14:textId="77777777" w:rsidR="006711F5" w:rsidRPr="003A5312" w:rsidRDefault="006711F5" w:rsidP="00D03404">
            <w:pPr>
              <w:pStyle w:val="Normal6a"/>
            </w:pPr>
            <w:r w:rsidRPr="003A5312">
              <w:rPr>
                <w:b/>
                <w:i/>
              </w:rPr>
              <w:t>Ga.</w:t>
            </w:r>
            <w:r w:rsidRPr="003A5312">
              <w:tab/>
            </w:r>
            <w:r w:rsidRPr="003A5312">
              <w:rPr>
                <w:b/>
                <w:i/>
              </w:rPr>
              <w:t>keďže nový rámec správy ekonomických záležitostí EÚ nadobudol účinnosť v apríli 2024 a jeho cieľom je podporovať udržateľný a inkluzívny rast, ako aj poskytnúť väčší priestor pre sociálne investície a realizáciu cieľov Európskeho piliera sociálnych práv; keďže revízia po prvýkrát zahŕňa rámec sociálnej konvergencie ako integrovanú súčasť európskeho semestra;</w:t>
            </w:r>
          </w:p>
        </w:tc>
      </w:tr>
    </w:tbl>
    <w:p w14:paraId="7B84D2B7"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194A4B4" w14:textId="77777777" w:rsidR="00901B18" w:rsidRPr="003A5312" w:rsidRDefault="006711F5" w:rsidP="006711F5">
      <w:r w:rsidRPr="003A5312">
        <w:rPr>
          <w:rStyle w:val="HideTWBExt"/>
        </w:rPr>
        <w:t>&lt;/Amend&gt;</w:t>
      </w:r>
    </w:p>
    <w:p w14:paraId="2E7F485C"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111</w:t>
      </w:r>
      <w:r w:rsidRPr="003A5312">
        <w:rPr>
          <w:rStyle w:val="HideTWBExt"/>
        </w:rPr>
        <w:t>&lt;/NumAm&gt;</w:t>
      </w:r>
    </w:p>
    <w:p w14:paraId="6407C963"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19C5BE3F"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52204436" w14:textId="77777777" w:rsidR="006711F5" w:rsidRPr="003A5312" w:rsidRDefault="006711F5" w:rsidP="006711F5">
      <w:pPr>
        <w:pStyle w:val="NormalBold"/>
      </w:pPr>
      <w:r w:rsidRPr="003A5312">
        <w:rPr>
          <w:rStyle w:val="HideTWBExt"/>
        </w:rPr>
        <w:t>&lt;/RepeatBlock-By&gt;</w:t>
      </w:r>
    </w:p>
    <w:p w14:paraId="3AE5B6D7"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9A42D2D" w14:textId="77777777" w:rsidR="006711F5" w:rsidRPr="003A5312" w:rsidRDefault="006711F5" w:rsidP="006711F5">
      <w:pPr>
        <w:pStyle w:val="NormalBold"/>
      </w:pPr>
      <w:r w:rsidRPr="003A5312">
        <w:rPr>
          <w:rStyle w:val="HideTWBExt"/>
        </w:rPr>
        <w:t>&lt;Article&gt;</w:t>
      </w:r>
      <w:r w:rsidRPr="003A5312">
        <w:t>Odôvodnenie G a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E848DED" w14:textId="77777777" w:rsidTr="00D03404">
        <w:trPr>
          <w:trHeight w:hRule="exact" w:val="240"/>
          <w:jc w:val="center"/>
        </w:trPr>
        <w:tc>
          <w:tcPr>
            <w:tcW w:w="9752" w:type="dxa"/>
            <w:gridSpan w:val="2"/>
            <w:tcBorders>
              <w:top w:val="nil"/>
              <w:left w:val="nil"/>
              <w:bottom w:val="nil"/>
              <w:right w:val="nil"/>
            </w:tcBorders>
          </w:tcPr>
          <w:p w14:paraId="4A65CD5F" w14:textId="77777777" w:rsidR="006711F5" w:rsidRPr="003A5312" w:rsidRDefault="006711F5" w:rsidP="00D03404"/>
        </w:tc>
      </w:tr>
      <w:tr w:rsidR="00BB00EE" w:rsidRPr="003A5312" w14:paraId="3F4664A8" w14:textId="77777777" w:rsidTr="00D03404">
        <w:trPr>
          <w:trHeight w:val="240"/>
          <w:jc w:val="center"/>
        </w:trPr>
        <w:tc>
          <w:tcPr>
            <w:tcW w:w="4876" w:type="dxa"/>
            <w:tcBorders>
              <w:top w:val="nil"/>
              <w:left w:val="nil"/>
              <w:bottom w:val="nil"/>
              <w:right w:val="nil"/>
            </w:tcBorders>
          </w:tcPr>
          <w:p w14:paraId="7E45A3D2"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0AAB09D" w14:textId="77777777" w:rsidR="006711F5" w:rsidRPr="003A5312" w:rsidRDefault="006711F5" w:rsidP="00D03404">
            <w:pPr>
              <w:pStyle w:val="AmColumnHeading"/>
            </w:pPr>
            <w:r w:rsidRPr="003A5312">
              <w:t>Pozmeňujúci návrh</w:t>
            </w:r>
          </w:p>
        </w:tc>
      </w:tr>
      <w:tr w:rsidR="00BB00EE" w:rsidRPr="003A5312" w14:paraId="110E8582" w14:textId="77777777" w:rsidTr="00D03404">
        <w:trPr>
          <w:jc w:val="center"/>
        </w:trPr>
        <w:tc>
          <w:tcPr>
            <w:tcW w:w="4876" w:type="dxa"/>
            <w:tcBorders>
              <w:top w:val="nil"/>
              <w:left w:val="nil"/>
              <w:bottom w:val="nil"/>
              <w:right w:val="nil"/>
            </w:tcBorders>
          </w:tcPr>
          <w:p w14:paraId="0A9050E9" w14:textId="77777777" w:rsidR="006711F5" w:rsidRPr="003A5312" w:rsidRDefault="006711F5" w:rsidP="00D03404">
            <w:pPr>
              <w:pStyle w:val="Normal6a"/>
            </w:pPr>
          </w:p>
        </w:tc>
        <w:tc>
          <w:tcPr>
            <w:tcW w:w="4876" w:type="dxa"/>
            <w:tcBorders>
              <w:top w:val="nil"/>
              <w:left w:val="nil"/>
              <w:bottom w:val="nil"/>
              <w:right w:val="nil"/>
            </w:tcBorders>
          </w:tcPr>
          <w:p w14:paraId="5D7C9FE2" w14:textId="77777777" w:rsidR="006711F5" w:rsidRPr="003A5312" w:rsidRDefault="006711F5" w:rsidP="00D03404">
            <w:pPr>
              <w:pStyle w:val="Normal6a"/>
            </w:pPr>
            <w:r w:rsidRPr="003A5312">
              <w:rPr>
                <w:b/>
                <w:i/>
              </w:rPr>
              <w:t>Ga.</w:t>
            </w:r>
            <w:r w:rsidRPr="003A5312">
              <w:tab/>
            </w:r>
            <w:r w:rsidRPr="003A5312">
              <w:rPr>
                <w:b/>
                <w:i/>
              </w:rPr>
              <w:t>keďže európski sociálni partneri počas makroekonomického dialógu odsúdili posledné zapojenie sociálnych partnerov do prípravy strednodobých fiškálnych štrukturálnych plánov a ETUC, SMEUnited a SGIEurope podpísali spoločné vyhlásenie za materiálne a faktické zapojenie sociálnych partnerov do správy ekonomických záležitostí a semestra EÚ;</w:t>
            </w:r>
          </w:p>
        </w:tc>
      </w:tr>
    </w:tbl>
    <w:p w14:paraId="75248EFC"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68E53AF" w14:textId="77777777" w:rsidR="00901B18" w:rsidRPr="003A5312" w:rsidRDefault="006711F5" w:rsidP="006711F5">
      <w:r w:rsidRPr="003A5312">
        <w:rPr>
          <w:rStyle w:val="HideTWBExt"/>
        </w:rPr>
        <w:t>&lt;/Amend&gt;</w:t>
      </w:r>
    </w:p>
    <w:p w14:paraId="6D2D170B"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112</w:t>
      </w:r>
      <w:r w:rsidRPr="003A5312">
        <w:rPr>
          <w:rStyle w:val="HideTWBExt"/>
        </w:rPr>
        <w:t>&lt;/NumAm&gt;</w:t>
      </w:r>
    </w:p>
    <w:p w14:paraId="75DA0338"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47BA6FDB" w14:textId="77777777" w:rsidR="006711F5" w:rsidRPr="003A5312" w:rsidRDefault="006711F5" w:rsidP="006711F5">
      <w:pPr>
        <w:pStyle w:val="NormalBold"/>
      </w:pPr>
      <w:r w:rsidRPr="003A5312">
        <w:rPr>
          <w:rStyle w:val="HideTWBExt"/>
        </w:rPr>
        <w:t>&lt;/RepeatBlock-By&gt;</w:t>
      </w:r>
    </w:p>
    <w:p w14:paraId="56620FC8"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0B0442BA" w14:textId="77777777" w:rsidR="006711F5" w:rsidRPr="003A5312" w:rsidRDefault="006711F5" w:rsidP="006711F5">
      <w:pPr>
        <w:pStyle w:val="NormalBold"/>
      </w:pPr>
      <w:r w:rsidRPr="003A5312">
        <w:rPr>
          <w:rStyle w:val="HideTWBExt"/>
        </w:rPr>
        <w:t>&lt;Article&gt;</w:t>
      </w:r>
      <w:r w:rsidRPr="003A5312">
        <w:t>Odôvodnenie G a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81192A3" w14:textId="77777777" w:rsidTr="00D03404">
        <w:trPr>
          <w:trHeight w:hRule="exact" w:val="240"/>
          <w:jc w:val="center"/>
        </w:trPr>
        <w:tc>
          <w:tcPr>
            <w:tcW w:w="9752" w:type="dxa"/>
            <w:gridSpan w:val="2"/>
            <w:tcBorders>
              <w:top w:val="nil"/>
              <w:left w:val="nil"/>
              <w:bottom w:val="nil"/>
              <w:right w:val="nil"/>
            </w:tcBorders>
          </w:tcPr>
          <w:p w14:paraId="3D808F98" w14:textId="77777777" w:rsidR="006711F5" w:rsidRPr="003A5312" w:rsidRDefault="006711F5" w:rsidP="00D03404"/>
        </w:tc>
      </w:tr>
      <w:tr w:rsidR="00BB00EE" w:rsidRPr="003A5312" w14:paraId="37E3E40B" w14:textId="77777777" w:rsidTr="00D03404">
        <w:trPr>
          <w:trHeight w:val="240"/>
          <w:jc w:val="center"/>
        </w:trPr>
        <w:tc>
          <w:tcPr>
            <w:tcW w:w="4876" w:type="dxa"/>
            <w:tcBorders>
              <w:top w:val="nil"/>
              <w:left w:val="nil"/>
              <w:bottom w:val="nil"/>
              <w:right w:val="nil"/>
            </w:tcBorders>
          </w:tcPr>
          <w:p w14:paraId="25333795"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8E803BB" w14:textId="77777777" w:rsidR="006711F5" w:rsidRPr="003A5312" w:rsidRDefault="006711F5" w:rsidP="00D03404">
            <w:pPr>
              <w:pStyle w:val="AmColumnHeading"/>
            </w:pPr>
            <w:r w:rsidRPr="003A5312">
              <w:t>Pozmeňujúci návrh</w:t>
            </w:r>
          </w:p>
        </w:tc>
      </w:tr>
      <w:tr w:rsidR="00BB00EE" w:rsidRPr="003A5312" w14:paraId="7B176AC6" w14:textId="77777777" w:rsidTr="00D03404">
        <w:trPr>
          <w:jc w:val="center"/>
        </w:trPr>
        <w:tc>
          <w:tcPr>
            <w:tcW w:w="4876" w:type="dxa"/>
            <w:tcBorders>
              <w:top w:val="nil"/>
              <w:left w:val="nil"/>
              <w:bottom w:val="nil"/>
              <w:right w:val="nil"/>
            </w:tcBorders>
          </w:tcPr>
          <w:p w14:paraId="3CB03BEF" w14:textId="77777777" w:rsidR="006711F5" w:rsidRPr="003A5312" w:rsidRDefault="006711F5" w:rsidP="00D03404">
            <w:pPr>
              <w:pStyle w:val="Normal6a"/>
            </w:pPr>
          </w:p>
        </w:tc>
        <w:tc>
          <w:tcPr>
            <w:tcW w:w="4876" w:type="dxa"/>
            <w:tcBorders>
              <w:top w:val="nil"/>
              <w:left w:val="nil"/>
              <w:bottom w:val="nil"/>
              <w:right w:val="nil"/>
            </w:tcBorders>
          </w:tcPr>
          <w:p w14:paraId="4FF813AB" w14:textId="77777777" w:rsidR="006711F5" w:rsidRPr="003A5312" w:rsidRDefault="006711F5" w:rsidP="00D03404">
            <w:pPr>
              <w:pStyle w:val="Normal6a"/>
            </w:pPr>
            <w:r w:rsidRPr="003A5312">
              <w:rPr>
                <w:b/>
                <w:i/>
              </w:rPr>
              <w:t>Ga.</w:t>
            </w:r>
            <w:r w:rsidRPr="003A5312">
              <w:tab/>
            </w:r>
            <w:r w:rsidRPr="003A5312">
              <w:rPr>
                <w:b/>
                <w:i/>
              </w:rPr>
              <w:t>keďže riziko chudoby alebo sociálneho vylúčenia je vyššie u žien, mladých dospelých, ľudí s nízkym dosiahnutým stupňom vzdelania a nezamestnaných; keďže v prístupe k dávkam v nezamestnanosti pretrváva veľa nedostatkov, pričom 66 % nezamestnaných uviedlo, že nepoberajú žiadne dávky ani pomoc</w:t>
            </w:r>
            <w:r w:rsidRPr="003A5312">
              <w:rPr>
                <w:b/>
                <w:i/>
                <w:vertAlign w:val="superscript"/>
              </w:rPr>
              <w:t>1a</w:t>
            </w:r>
            <w:r w:rsidRPr="003A5312">
              <w:rPr>
                <w:b/>
                <w:i/>
              </w:rPr>
              <w:t>;</w:t>
            </w:r>
          </w:p>
        </w:tc>
      </w:tr>
      <w:tr w:rsidR="00BB00EE" w:rsidRPr="003A5312" w14:paraId="24343AD7" w14:textId="77777777" w:rsidTr="00D03404">
        <w:trPr>
          <w:jc w:val="center"/>
        </w:trPr>
        <w:tc>
          <w:tcPr>
            <w:tcW w:w="4876" w:type="dxa"/>
            <w:tcBorders>
              <w:top w:val="nil"/>
              <w:left w:val="nil"/>
              <w:bottom w:val="nil"/>
              <w:right w:val="nil"/>
            </w:tcBorders>
          </w:tcPr>
          <w:p w14:paraId="4C681E19" w14:textId="77777777" w:rsidR="006711F5" w:rsidRPr="003A5312" w:rsidRDefault="006711F5" w:rsidP="00D03404"/>
        </w:tc>
        <w:tc>
          <w:tcPr>
            <w:tcW w:w="4876" w:type="dxa"/>
            <w:tcBorders>
              <w:top w:val="nil"/>
              <w:left w:val="nil"/>
              <w:bottom w:val="nil"/>
              <w:right w:val="nil"/>
            </w:tcBorders>
          </w:tcPr>
          <w:p w14:paraId="51577BC6" w14:textId="77777777" w:rsidR="006711F5" w:rsidRPr="003A5312" w:rsidRDefault="006711F5" w:rsidP="00D03404">
            <w:pPr>
              <w:pStyle w:val="Normal6a"/>
            </w:pPr>
            <w:r w:rsidRPr="003A5312">
              <w:rPr>
                <w:b/>
                <w:i/>
              </w:rPr>
              <w:t>_________________</w:t>
            </w:r>
          </w:p>
        </w:tc>
      </w:tr>
      <w:tr w:rsidR="00BB00EE" w:rsidRPr="003A5312" w14:paraId="19F08BE0" w14:textId="77777777" w:rsidTr="00D03404">
        <w:trPr>
          <w:jc w:val="center"/>
        </w:trPr>
        <w:tc>
          <w:tcPr>
            <w:tcW w:w="4876" w:type="dxa"/>
            <w:tcBorders>
              <w:top w:val="nil"/>
              <w:left w:val="nil"/>
              <w:bottom w:val="nil"/>
              <w:right w:val="nil"/>
            </w:tcBorders>
          </w:tcPr>
          <w:p w14:paraId="02C210C4" w14:textId="77777777" w:rsidR="006711F5" w:rsidRPr="003A5312" w:rsidRDefault="006711F5" w:rsidP="00D03404"/>
        </w:tc>
        <w:tc>
          <w:tcPr>
            <w:tcW w:w="4876" w:type="dxa"/>
            <w:tcBorders>
              <w:top w:val="nil"/>
              <w:left w:val="nil"/>
              <w:bottom w:val="nil"/>
              <w:right w:val="nil"/>
            </w:tcBorders>
          </w:tcPr>
          <w:p w14:paraId="6A09EDB1" w14:textId="77777777" w:rsidR="006711F5" w:rsidRPr="003A5312" w:rsidRDefault="006711F5" w:rsidP="00D03404">
            <w:pPr>
              <w:pStyle w:val="Normal6a"/>
            </w:pPr>
            <w:r w:rsidRPr="003A5312">
              <w:rPr>
                <w:b/>
                <w:i/>
                <w:vertAlign w:val="superscript"/>
              </w:rPr>
              <w:t>1a</w:t>
            </w:r>
            <w:r w:rsidRPr="003A5312">
              <w:t xml:space="preserve"> </w:t>
            </w:r>
            <w:r w:rsidRPr="003A5312">
              <w:rPr>
                <w:b/>
                <w:i/>
              </w:rPr>
              <w:t>Sociálna ochrana 2.0: Dávky v nezamestnanosti a minimálny príjem</w:t>
            </w:r>
          </w:p>
        </w:tc>
      </w:tr>
    </w:tbl>
    <w:p w14:paraId="3C32E26C"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7251F1B" w14:textId="77777777" w:rsidR="00901B18" w:rsidRPr="003A5312" w:rsidRDefault="006711F5" w:rsidP="006711F5">
      <w:r w:rsidRPr="003A5312">
        <w:rPr>
          <w:rStyle w:val="HideTWBExt"/>
        </w:rPr>
        <w:t>&lt;/Amend&gt;</w:t>
      </w:r>
    </w:p>
    <w:p w14:paraId="3627086E"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113</w:t>
      </w:r>
      <w:r w:rsidRPr="003A5312">
        <w:rPr>
          <w:rStyle w:val="HideTWBExt"/>
        </w:rPr>
        <w:t>&lt;/NumAm&gt;</w:t>
      </w:r>
    </w:p>
    <w:p w14:paraId="127B3197"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1B2A283A" w14:textId="77777777" w:rsidR="006711F5" w:rsidRPr="003A5312" w:rsidRDefault="006711F5" w:rsidP="006711F5">
      <w:pPr>
        <w:pStyle w:val="NormalBold"/>
      </w:pPr>
      <w:r w:rsidRPr="003A5312">
        <w:rPr>
          <w:rStyle w:val="HideTWBExt"/>
        </w:rPr>
        <w:t>&lt;/RepeatBlock-By&gt;</w:t>
      </w:r>
    </w:p>
    <w:p w14:paraId="3B55FFA7"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D3D878D" w14:textId="77777777" w:rsidR="006711F5" w:rsidRPr="003A5312" w:rsidRDefault="006711F5" w:rsidP="006711F5">
      <w:pPr>
        <w:pStyle w:val="NormalBold"/>
      </w:pPr>
      <w:r w:rsidRPr="003A5312">
        <w:rPr>
          <w:rStyle w:val="HideTWBExt"/>
        </w:rPr>
        <w:t>&lt;Article&gt;</w:t>
      </w:r>
      <w:r w:rsidRPr="003A5312">
        <w:t>Odôvodnenie G a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0101E0A" w14:textId="77777777" w:rsidTr="00D03404">
        <w:trPr>
          <w:trHeight w:hRule="exact" w:val="240"/>
          <w:jc w:val="center"/>
        </w:trPr>
        <w:tc>
          <w:tcPr>
            <w:tcW w:w="9752" w:type="dxa"/>
            <w:gridSpan w:val="2"/>
            <w:tcBorders>
              <w:top w:val="nil"/>
              <w:left w:val="nil"/>
              <w:bottom w:val="nil"/>
              <w:right w:val="nil"/>
            </w:tcBorders>
          </w:tcPr>
          <w:p w14:paraId="6C861CEA" w14:textId="77777777" w:rsidR="006711F5" w:rsidRPr="003A5312" w:rsidRDefault="006711F5" w:rsidP="00D03404"/>
        </w:tc>
      </w:tr>
      <w:tr w:rsidR="00BB00EE" w:rsidRPr="003A5312" w14:paraId="44199311" w14:textId="77777777" w:rsidTr="00D03404">
        <w:trPr>
          <w:trHeight w:val="240"/>
          <w:jc w:val="center"/>
        </w:trPr>
        <w:tc>
          <w:tcPr>
            <w:tcW w:w="4876" w:type="dxa"/>
            <w:tcBorders>
              <w:top w:val="nil"/>
              <w:left w:val="nil"/>
              <w:bottom w:val="nil"/>
              <w:right w:val="nil"/>
            </w:tcBorders>
          </w:tcPr>
          <w:p w14:paraId="355D482A"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6A647B3" w14:textId="77777777" w:rsidR="006711F5" w:rsidRPr="003A5312" w:rsidRDefault="006711F5" w:rsidP="00D03404">
            <w:pPr>
              <w:pStyle w:val="AmColumnHeading"/>
            </w:pPr>
            <w:r w:rsidRPr="003A5312">
              <w:t>Pozmeňujúci návrh</w:t>
            </w:r>
          </w:p>
        </w:tc>
      </w:tr>
      <w:tr w:rsidR="00BB00EE" w:rsidRPr="003A5312" w14:paraId="7181BC8A" w14:textId="77777777" w:rsidTr="00D03404">
        <w:trPr>
          <w:jc w:val="center"/>
        </w:trPr>
        <w:tc>
          <w:tcPr>
            <w:tcW w:w="4876" w:type="dxa"/>
            <w:tcBorders>
              <w:top w:val="nil"/>
              <w:left w:val="nil"/>
              <w:bottom w:val="nil"/>
              <w:right w:val="nil"/>
            </w:tcBorders>
          </w:tcPr>
          <w:p w14:paraId="242BC261" w14:textId="77777777" w:rsidR="006711F5" w:rsidRPr="003A5312" w:rsidRDefault="006711F5" w:rsidP="00D03404">
            <w:pPr>
              <w:pStyle w:val="Normal6a"/>
            </w:pPr>
          </w:p>
        </w:tc>
        <w:tc>
          <w:tcPr>
            <w:tcW w:w="4876" w:type="dxa"/>
            <w:tcBorders>
              <w:top w:val="nil"/>
              <w:left w:val="nil"/>
              <w:bottom w:val="nil"/>
              <w:right w:val="nil"/>
            </w:tcBorders>
          </w:tcPr>
          <w:p w14:paraId="3DCCB67D" w14:textId="77777777" w:rsidR="006711F5" w:rsidRPr="003A5312" w:rsidRDefault="006711F5" w:rsidP="00D03404">
            <w:pPr>
              <w:pStyle w:val="Normal6a"/>
            </w:pPr>
            <w:r w:rsidRPr="003A5312">
              <w:rPr>
                <w:b/>
                <w:i/>
              </w:rPr>
              <w:t>Ga.</w:t>
            </w:r>
            <w:r w:rsidRPr="003A5312">
              <w:tab/>
            </w:r>
            <w:r w:rsidRPr="003A5312">
              <w:rPr>
                <w:b/>
                <w:i/>
              </w:rPr>
              <w:t>keďže štrukturálne reformy musia uprednostniť sociálny pokrok a zabezpečiť prístup k primeranej sociálnej ochrane, cenovo dostupnému a dôstojnému bývaniu a základným službám pre všetky typy rodín vrátane zraniteľných skupín, ako sú domácnosti s jedným rodičom a osoby so zdravotným postihnutím;</w:t>
            </w:r>
          </w:p>
        </w:tc>
      </w:tr>
    </w:tbl>
    <w:p w14:paraId="192ADFE3"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CDBD4B8" w14:textId="77777777" w:rsidR="00901B18" w:rsidRPr="003A5312" w:rsidRDefault="006711F5" w:rsidP="006711F5">
      <w:r w:rsidRPr="003A5312">
        <w:rPr>
          <w:rStyle w:val="HideTWBExt"/>
        </w:rPr>
        <w:t>&lt;/Amend&gt;</w:t>
      </w:r>
    </w:p>
    <w:p w14:paraId="387C54BC"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114</w:t>
      </w:r>
      <w:r w:rsidRPr="003A5312">
        <w:rPr>
          <w:rStyle w:val="HideTWBExt"/>
        </w:rPr>
        <w:t>&lt;/NumAm&gt;</w:t>
      </w:r>
    </w:p>
    <w:p w14:paraId="14CB8B7D" w14:textId="77777777" w:rsidR="006711F5" w:rsidRPr="003A5312" w:rsidRDefault="006711F5" w:rsidP="006711F5">
      <w:pPr>
        <w:pStyle w:val="NormalBold"/>
      </w:pPr>
      <w:r w:rsidRPr="003A5312">
        <w:rPr>
          <w:rStyle w:val="HideTWBExt"/>
        </w:rPr>
        <w:t>&lt;RepeatBlock-By&gt;&lt;Members&gt;</w:t>
      </w:r>
      <w:r w:rsidRPr="003A5312">
        <w:t>Pál Szekeres, Mélanie Disdier</w:t>
      </w:r>
      <w:r w:rsidRPr="003A5312">
        <w:rPr>
          <w:rStyle w:val="HideTWBExt"/>
        </w:rPr>
        <w:t>&lt;/Members&gt;</w:t>
      </w:r>
    </w:p>
    <w:p w14:paraId="5FB2F00F" w14:textId="77777777" w:rsidR="006711F5" w:rsidRPr="003A5312" w:rsidRDefault="006711F5" w:rsidP="006711F5">
      <w:pPr>
        <w:pStyle w:val="NormalBold"/>
      </w:pPr>
      <w:r w:rsidRPr="003A5312">
        <w:rPr>
          <w:rStyle w:val="HideTWBExt"/>
        </w:rPr>
        <w:t>&lt;/RepeatBlock-By&gt;</w:t>
      </w:r>
    </w:p>
    <w:p w14:paraId="6EB04B62"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C48E9EE" w14:textId="77777777" w:rsidR="006711F5" w:rsidRPr="003A5312" w:rsidRDefault="006711F5" w:rsidP="006711F5">
      <w:pPr>
        <w:pStyle w:val="NormalBold"/>
      </w:pPr>
      <w:r w:rsidRPr="003A5312">
        <w:rPr>
          <w:rStyle w:val="HideTWBExt"/>
        </w:rPr>
        <w:t>&lt;Article&gt;</w:t>
      </w:r>
      <w:r w:rsidRPr="003A5312">
        <w:t>Odôvodnenie G a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53CFF89" w14:textId="77777777" w:rsidTr="00D03404">
        <w:trPr>
          <w:trHeight w:hRule="exact" w:val="240"/>
          <w:jc w:val="center"/>
        </w:trPr>
        <w:tc>
          <w:tcPr>
            <w:tcW w:w="9752" w:type="dxa"/>
            <w:gridSpan w:val="2"/>
            <w:tcBorders>
              <w:top w:val="nil"/>
              <w:left w:val="nil"/>
              <w:bottom w:val="nil"/>
              <w:right w:val="nil"/>
            </w:tcBorders>
          </w:tcPr>
          <w:p w14:paraId="14434F11" w14:textId="77777777" w:rsidR="006711F5" w:rsidRPr="003A5312" w:rsidRDefault="006711F5" w:rsidP="00D03404"/>
        </w:tc>
      </w:tr>
      <w:tr w:rsidR="00BB00EE" w:rsidRPr="003A5312" w14:paraId="48E1137B" w14:textId="77777777" w:rsidTr="00D03404">
        <w:trPr>
          <w:trHeight w:val="240"/>
          <w:jc w:val="center"/>
        </w:trPr>
        <w:tc>
          <w:tcPr>
            <w:tcW w:w="4876" w:type="dxa"/>
            <w:tcBorders>
              <w:top w:val="nil"/>
              <w:left w:val="nil"/>
              <w:bottom w:val="nil"/>
              <w:right w:val="nil"/>
            </w:tcBorders>
          </w:tcPr>
          <w:p w14:paraId="40242C19"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6BC8257" w14:textId="77777777" w:rsidR="006711F5" w:rsidRPr="003A5312" w:rsidRDefault="006711F5" w:rsidP="00D03404">
            <w:pPr>
              <w:pStyle w:val="AmColumnHeading"/>
            </w:pPr>
            <w:r w:rsidRPr="003A5312">
              <w:t>Pozmeňujúci návrh</w:t>
            </w:r>
          </w:p>
        </w:tc>
      </w:tr>
      <w:tr w:rsidR="00BB00EE" w:rsidRPr="003A5312" w14:paraId="07E433DD" w14:textId="77777777" w:rsidTr="00D03404">
        <w:trPr>
          <w:jc w:val="center"/>
        </w:trPr>
        <w:tc>
          <w:tcPr>
            <w:tcW w:w="4876" w:type="dxa"/>
            <w:tcBorders>
              <w:top w:val="nil"/>
              <w:left w:val="nil"/>
              <w:bottom w:val="nil"/>
              <w:right w:val="nil"/>
            </w:tcBorders>
          </w:tcPr>
          <w:p w14:paraId="7DB52148" w14:textId="77777777" w:rsidR="006711F5" w:rsidRPr="003A5312" w:rsidRDefault="006711F5" w:rsidP="00D03404">
            <w:pPr>
              <w:pStyle w:val="Normal6a"/>
            </w:pPr>
          </w:p>
        </w:tc>
        <w:tc>
          <w:tcPr>
            <w:tcW w:w="4876" w:type="dxa"/>
            <w:tcBorders>
              <w:top w:val="nil"/>
              <w:left w:val="nil"/>
              <w:bottom w:val="nil"/>
              <w:right w:val="nil"/>
            </w:tcBorders>
          </w:tcPr>
          <w:p w14:paraId="28CAD1ED" w14:textId="77777777" w:rsidR="006711F5" w:rsidRPr="003A5312" w:rsidRDefault="006711F5" w:rsidP="00D03404">
            <w:pPr>
              <w:pStyle w:val="Normal6a"/>
            </w:pPr>
            <w:r w:rsidRPr="003A5312">
              <w:rPr>
                <w:b/>
                <w:i/>
              </w:rPr>
              <w:t>Ga.</w:t>
            </w:r>
            <w:r w:rsidRPr="003A5312">
              <w:tab/>
            </w:r>
            <w:r w:rsidRPr="003A5312">
              <w:rPr>
                <w:b/>
                <w:i/>
              </w:rPr>
              <w:t>keďže musíme zabezpečiť, aby Únia bola konkurencieschopnejšou, produktívnejšou, inovatívnejšou a udržateľnejšou, a to na základe hospodárskej, sociálnej a územnej súdržnosti a zabezpečenia konvergencie a rovnakých podmienok v rámci EÚ i na celom svete;</w:t>
            </w:r>
          </w:p>
        </w:tc>
      </w:tr>
    </w:tbl>
    <w:p w14:paraId="58A652B1"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FBF2CFC" w14:textId="77777777" w:rsidR="00901B18" w:rsidRPr="003A5312" w:rsidRDefault="006711F5" w:rsidP="006711F5">
      <w:r w:rsidRPr="003A5312">
        <w:rPr>
          <w:rStyle w:val="HideTWBExt"/>
        </w:rPr>
        <w:t>&lt;/Amend&gt;</w:t>
      </w:r>
    </w:p>
    <w:p w14:paraId="642DB3D5"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115</w:t>
      </w:r>
      <w:r w:rsidRPr="003A5312">
        <w:rPr>
          <w:rStyle w:val="HideTWBExt"/>
        </w:rPr>
        <w:t>&lt;/NumAm&gt;</w:t>
      </w:r>
    </w:p>
    <w:p w14:paraId="4858EEFC"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16D51603" w14:textId="77777777" w:rsidR="006711F5" w:rsidRPr="003A5312" w:rsidRDefault="006711F5" w:rsidP="006711F5">
      <w:pPr>
        <w:pStyle w:val="NormalBold"/>
      </w:pPr>
      <w:r w:rsidRPr="003A5312">
        <w:rPr>
          <w:rStyle w:val="HideTWBExt"/>
        </w:rPr>
        <w:t>&lt;/RepeatBlock-By&gt;</w:t>
      </w:r>
    </w:p>
    <w:p w14:paraId="07BA2A1D"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0BEE56C8" w14:textId="77777777" w:rsidR="006711F5" w:rsidRPr="003A5312" w:rsidRDefault="006711F5" w:rsidP="006711F5">
      <w:pPr>
        <w:pStyle w:val="NormalBold"/>
      </w:pPr>
      <w:r w:rsidRPr="003A5312">
        <w:rPr>
          <w:rStyle w:val="HideTWBExt"/>
        </w:rPr>
        <w:t>&lt;Article&gt;</w:t>
      </w:r>
      <w:r w:rsidRPr="003A5312">
        <w:t>Odôvodnenie G b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CF36970" w14:textId="77777777" w:rsidTr="00D03404">
        <w:trPr>
          <w:trHeight w:hRule="exact" w:val="240"/>
          <w:jc w:val="center"/>
        </w:trPr>
        <w:tc>
          <w:tcPr>
            <w:tcW w:w="9752" w:type="dxa"/>
            <w:gridSpan w:val="2"/>
            <w:tcBorders>
              <w:top w:val="nil"/>
              <w:left w:val="nil"/>
              <w:bottom w:val="nil"/>
              <w:right w:val="nil"/>
            </w:tcBorders>
          </w:tcPr>
          <w:p w14:paraId="5183EBA1" w14:textId="77777777" w:rsidR="006711F5" w:rsidRPr="003A5312" w:rsidRDefault="006711F5" w:rsidP="00D03404"/>
        </w:tc>
      </w:tr>
      <w:tr w:rsidR="00BB00EE" w:rsidRPr="003A5312" w14:paraId="4A0AF5D6" w14:textId="77777777" w:rsidTr="00D03404">
        <w:trPr>
          <w:trHeight w:val="240"/>
          <w:jc w:val="center"/>
        </w:trPr>
        <w:tc>
          <w:tcPr>
            <w:tcW w:w="4876" w:type="dxa"/>
            <w:tcBorders>
              <w:top w:val="nil"/>
              <w:left w:val="nil"/>
              <w:bottom w:val="nil"/>
              <w:right w:val="nil"/>
            </w:tcBorders>
          </w:tcPr>
          <w:p w14:paraId="3120C162"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0A7A252" w14:textId="77777777" w:rsidR="006711F5" w:rsidRPr="003A5312" w:rsidRDefault="006711F5" w:rsidP="00D03404">
            <w:pPr>
              <w:pStyle w:val="AmColumnHeading"/>
            </w:pPr>
            <w:r w:rsidRPr="003A5312">
              <w:t>Pozmeňujúci návrh</w:t>
            </w:r>
          </w:p>
        </w:tc>
      </w:tr>
      <w:tr w:rsidR="00BB00EE" w:rsidRPr="003A5312" w14:paraId="1F3C62A9" w14:textId="77777777" w:rsidTr="00D03404">
        <w:trPr>
          <w:jc w:val="center"/>
        </w:trPr>
        <w:tc>
          <w:tcPr>
            <w:tcW w:w="4876" w:type="dxa"/>
            <w:tcBorders>
              <w:top w:val="nil"/>
              <w:left w:val="nil"/>
              <w:bottom w:val="nil"/>
              <w:right w:val="nil"/>
            </w:tcBorders>
          </w:tcPr>
          <w:p w14:paraId="2185E89D" w14:textId="77777777" w:rsidR="006711F5" w:rsidRPr="003A5312" w:rsidRDefault="006711F5" w:rsidP="00D03404">
            <w:pPr>
              <w:pStyle w:val="Normal6a"/>
            </w:pPr>
          </w:p>
        </w:tc>
        <w:tc>
          <w:tcPr>
            <w:tcW w:w="4876" w:type="dxa"/>
            <w:tcBorders>
              <w:top w:val="nil"/>
              <w:left w:val="nil"/>
              <w:bottom w:val="nil"/>
              <w:right w:val="nil"/>
            </w:tcBorders>
          </w:tcPr>
          <w:p w14:paraId="293988A8" w14:textId="77777777" w:rsidR="006711F5" w:rsidRPr="003A5312" w:rsidRDefault="006711F5" w:rsidP="00D03404">
            <w:pPr>
              <w:pStyle w:val="Normal6a"/>
            </w:pPr>
            <w:r w:rsidRPr="003A5312">
              <w:rPr>
                <w:b/>
                <w:i/>
              </w:rPr>
              <w:t>Gb.</w:t>
            </w:r>
            <w:r w:rsidRPr="003A5312">
              <w:tab/>
            </w:r>
            <w:r w:rsidRPr="003A5312">
              <w:rPr>
                <w:b/>
                <w:i/>
              </w:rPr>
              <w:t>keďže podľa OECD predstavujú povolania s najvyšším rizikom automatizácie v priemere v krajinách OECD približne 28 % zamestnanosti</w:t>
            </w:r>
            <w:r w:rsidRPr="003A5312">
              <w:rPr>
                <w:b/>
                <w:i/>
                <w:vertAlign w:val="superscript"/>
              </w:rPr>
              <w:t>2a</w:t>
            </w:r>
            <w:r w:rsidRPr="003A5312">
              <w:rPr>
                <w:b/>
                <w:i/>
              </w:rPr>
              <w:t>; keďže sociálny dialóg a kolektívne vyjednávanie sú v tejto súvislosti kľúčové na zabezpečenie participatívneho prístupu k riadeniu zmien spôsobených technologickým vývojom, riešenie potenciálnych obáv a zároveň podporu adaptácie pracovníkov (aj prostredníctvom poskytovania zručností); keďže digitalizácia, robotizácia, automatizácia a umelá inteligencia musia byť prínosom pre pracovníkov a spoločnosť zlepšovaním pracovných podmienok a kvality života, zabezpečením dobrej rovnováhy medzi pracovným a súkromným životom, vytváraním lepších pracovných príležitostí a prispievaním k sociálno-ekonomickému zbližovaniu; keďže pracovníci a ich odborové organizácie budú zohrávať rozhodujúcu úlohu pri predvídaní a riešení rizík vyplývajúcich z týchto výziev;</w:t>
            </w:r>
          </w:p>
        </w:tc>
      </w:tr>
      <w:tr w:rsidR="00BB00EE" w:rsidRPr="003A5312" w14:paraId="652F8CE7" w14:textId="77777777" w:rsidTr="00D03404">
        <w:trPr>
          <w:jc w:val="center"/>
        </w:trPr>
        <w:tc>
          <w:tcPr>
            <w:tcW w:w="4876" w:type="dxa"/>
            <w:tcBorders>
              <w:top w:val="nil"/>
              <w:left w:val="nil"/>
              <w:bottom w:val="nil"/>
              <w:right w:val="nil"/>
            </w:tcBorders>
          </w:tcPr>
          <w:p w14:paraId="6AA1A7C3" w14:textId="77777777" w:rsidR="006711F5" w:rsidRPr="003A5312" w:rsidRDefault="006711F5" w:rsidP="00D03404"/>
        </w:tc>
        <w:tc>
          <w:tcPr>
            <w:tcW w:w="4876" w:type="dxa"/>
            <w:tcBorders>
              <w:top w:val="nil"/>
              <w:left w:val="nil"/>
              <w:bottom w:val="nil"/>
              <w:right w:val="nil"/>
            </w:tcBorders>
          </w:tcPr>
          <w:p w14:paraId="56ADD0C9" w14:textId="77777777" w:rsidR="006711F5" w:rsidRPr="003A5312" w:rsidRDefault="006711F5" w:rsidP="00D03404">
            <w:pPr>
              <w:pStyle w:val="Normal6a"/>
            </w:pPr>
            <w:r w:rsidRPr="003A5312">
              <w:rPr>
                <w:b/>
                <w:i/>
              </w:rPr>
              <w:t>_________________</w:t>
            </w:r>
          </w:p>
        </w:tc>
      </w:tr>
      <w:tr w:rsidR="00BB00EE" w:rsidRPr="003A5312" w14:paraId="4273B2EC" w14:textId="77777777" w:rsidTr="00D03404">
        <w:trPr>
          <w:jc w:val="center"/>
        </w:trPr>
        <w:tc>
          <w:tcPr>
            <w:tcW w:w="4876" w:type="dxa"/>
            <w:tcBorders>
              <w:top w:val="nil"/>
              <w:left w:val="nil"/>
              <w:bottom w:val="nil"/>
              <w:right w:val="nil"/>
            </w:tcBorders>
          </w:tcPr>
          <w:p w14:paraId="6C3D6A9C" w14:textId="77777777" w:rsidR="006711F5" w:rsidRPr="003A5312" w:rsidRDefault="006711F5" w:rsidP="00D03404"/>
        </w:tc>
        <w:tc>
          <w:tcPr>
            <w:tcW w:w="4876" w:type="dxa"/>
            <w:tcBorders>
              <w:top w:val="nil"/>
              <w:left w:val="nil"/>
              <w:bottom w:val="nil"/>
              <w:right w:val="nil"/>
            </w:tcBorders>
          </w:tcPr>
          <w:p w14:paraId="0B2FC3B5" w14:textId="77777777" w:rsidR="006711F5" w:rsidRPr="003A5312" w:rsidRDefault="006711F5" w:rsidP="00D03404">
            <w:pPr>
              <w:pStyle w:val="Normal6a"/>
            </w:pPr>
            <w:r w:rsidRPr="003A5312">
              <w:rPr>
                <w:b/>
                <w:i/>
                <w:vertAlign w:val="superscript"/>
              </w:rPr>
              <w:t>2a</w:t>
            </w:r>
            <w:r w:rsidRPr="003A5312">
              <w:t xml:space="preserve"> </w:t>
            </w:r>
            <w:r w:rsidRPr="003A5312">
              <w:rPr>
                <w:b/>
                <w:i/>
              </w:rPr>
              <w:t>Pracovné dokumenty OECD o sociálnej zamestnanosti a migrácii, č. 282.</w:t>
            </w:r>
          </w:p>
        </w:tc>
      </w:tr>
    </w:tbl>
    <w:p w14:paraId="6BA3DC1A"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83FBF85" w14:textId="77777777" w:rsidR="00901B18" w:rsidRPr="003A5312" w:rsidRDefault="006711F5" w:rsidP="006711F5">
      <w:r w:rsidRPr="003A5312">
        <w:rPr>
          <w:rStyle w:val="HideTWBExt"/>
        </w:rPr>
        <w:t>&lt;/Amend&gt;</w:t>
      </w:r>
    </w:p>
    <w:p w14:paraId="10A2FE5A"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116</w:t>
      </w:r>
      <w:r w:rsidRPr="003A5312">
        <w:rPr>
          <w:rStyle w:val="HideTWBExt"/>
        </w:rPr>
        <w:t>&lt;/NumAm&gt;</w:t>
      </w:r>
    </w:p>
    <w:p w14:paraId="58047C8A"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3F2A9CAA" w14:textId="77777777" w:rsidR="006711F5" w:rsidRPr="003A5312" w:rsidRDefault="006711F5" w:rsidP="006711F5">
      <w:pPr>
        <w:pStyle w:val="NormalBold"/>
      </w:pPr>
      <w:r w:rsidRPr="003A5312">
        <w:rPr>
          <w:rStyle w:val="HideTWBExt"/>
        </w:rPr>
        <w:t>&lt;/RepeatBlock-By&gt;</w:t>
      </w:r>
    </w:p>
    <w:p w14:paraId="60C8FA20"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9308BB3" w14:textId="77777777" w:rsidR="006711F5" w:rsidRPr="003A5312" w:rsidRDefault="006711F5" w:rsidP="006711F5">
      <w:pPr>
        <w:pStyle w:val="NormalBold"/>
      </w:pPr>
      <w:r w:rsidRPr="003A5312">
        <w:rPr>
          <w:rStyle w:val="HideTWBExt"/>
        </w:rPr>
        <w:t>&lt;Article&gt;</w:t>
      </w:r>
      <w:r w:rsidRPr="003A5312">
        <w:t>Odôvodnenie G b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821E2CA" w14:textId="77777777" w:rsidTr="00D03404">
        <w:trPr>
          <w:trHeight w:hRule="exact" w:val="240"/>
          <w:jc w:val="center"/>
        </w:trPr>
        <w:tc>
          <w:tcPr>
            <w:tcW w:w="9752" w:type="dxa"/>
            <w:gridSpan w:val="2"/>
            <w:tcBorders>
              <w:top w:val="nil"/>
              <w:left w:val="nil"/>
              <w:bottom w:val="nil"/>
              <w:right w:val="nil"/>
            </w:tcBorders>
          </w:tcPr>
          <w:p w14:paraId="766BFEFB" w14:textId="77777777" w:rsidR="006711F5" w:rsidRPr="003A5312" w:rsidRDefault="006711F5" w:rsidP="00D03404"/>
        </w:tc>
      </w:tr>
      <w:tr w:rsidR="00BB00EE" w:rsidRPr="003A5312" w14:paraId="7AF8ECCD" w14:textId="77777777" w:rsidTr="00D03404">
        <w:trPr>
          <w:trHeight w:val="240"/>
          <w:jc w:val="center"/>
        </w:trPr>
        <w:tc>
          <w:tcPr>
            <w:tcW w:w="4876" w:type="dxa"/>
            <w:tcBorders>
              <w:top w:val="nil"/>
              <w:left w:val="nil"/>
              <w:bottom w:val="nil"/>
              <w:right w:val="nil"/>
            </w:tcBorders>
          </w:tcPr>
          <w:p w14:paraId="37061FBF"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0FCBD5B" w14:textId="77777777" w:rsidR="006711F5" w:rsidRPr="003A5312" w:rsidRDefault="006711F5" w:rsidP="00D03404">
            <w:pPr>
              <w:pStyle w:val="AmColumnHeading"/>
            </w:pPr>
            <w:r w:rsidRPr="003A5312">
              <w:t>Pozmeňujúci návrh</w:t>
            </w:r>
          </w:p>
        </w:tc>
      </w:tr>
      <w:tr w:rsidR="00BB00EE" w:rsidRPr="003A5312" w14:paraId="17CC9AAC" w14:textId="77777777" w:rsidTr="00D03404">
        <w:trPr>
          <w:jc w:val="center"/>
        </w:trPr>
        <w:tc>
          <w:tcPr>
            <w:tcW w:w="4876" w:type="dxa"/>
            <w:tcBorders>
              <w:top w:val="nil"/>
              <w:left w:val="nil"/>
              <w:bottom w:val="nil"/>
              <w:right w:val="nil"/>
            </w:tcBorders>
          </w:tcPr>
          <w:p w14:paraId="3AA15CC6" w14:textId="77777777" w:rsidR="006711F5" w:rsidRPr="003A5312" w:rsidRDefault="006711F5" w:rsidP="00D03404">
            <w:pPr>
              <w:pStyle w:val="Normal6a"/>
            </w:pPr>
          </w:p>
        </w:tc>
        <w:tc>
          <w:tcPr>
            <w:tcW w:w="4876" w:type="dxa"/>
            <w:tcBorders>
              <w:top w:val="nil"/>
              <w:left w:val="nil"/>
              <w:bottom w:val="nil"/>
              <w:right w:val="nil"/>
            </w:tcBorders>
          </w:tcPr>
          <w:p w14:paraId="5B70F750" w14:textId="77777777" w:rsidR="006711F5" w:rsidRPr="003A5312" w:rsidRDefault="006711F5" w:rsidP="00D03404">
            <w:pPr>
              <w:pStyle w:val="Normal6a"/>
            </w:pPr>
            <w:r w:rsidRPr="003A5312">
              <w:rPr>
                <w:b/>
                <w:i/>
              </w:rPr>
              <w:t>Gb.</w:t>
            </w:r>
            <w:r w:rsidRPr="003A5312">
              <w:tab/>
            </w:r>
            <w:r w:rsidRPr="003A5312">
              <w:rPr>
                <w:b/>
                <w:i/>
              </w:rPr>
              <w:t>keďže podľa nového rámca správy ekonomických záležitostí EÚ musia všetky členské štáty do svojich strednodobých plánov zahrnúť reformy a investície zamerané na spoločné priority EÚ a výzvy identifikované v odporúčaniach pre jednotlivé krajiny v rámci európskeho semestra; keďže medzi spoločné priority EÚ patrí sociálna a hospodárska odolnosť vrátane Európskeho piliera sociálnych práv;</w:t>
            </w:r>
          </w:p>
        </w:tc>
      </w:tr>
    </w:tbl>
    <w:p w14:paraId="1F566D76"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1B20B74" w14:textId="77777777" w:rsidR="00901B18" w:rsidRPr="003A5312" w:rsidRDefault="006711F5" w:rsidP="006711F5">
      <w:r w:rsidRPr="003A5312">
        <w:rPr>
          <w:rStyle w:val="HideTWBExt"/>
        </w:rPr>
        <w:t>&lt;/Amend&gt;</w:t>
      </w:r>
    </w:p>
    <w:p w14:paraId="366E34D6"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117</w:t>
      </w:r>
      <w:r w:rsidRPr="003A5312">
        <w:rPr>
          <w:rStyle w:val="HideTWBExt"/>
        </w:rPr>
        <w:t>&lt;/NumAm&gt;</w:t>
      </w:r>
    </w:p>
    <w:p w14:paraId="3CEDCB76"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09A33FEB" w14:textId="77777777" w:rsidR="006711F5" w:rsidRPr="003A5312" w:rsidRDefault="006711F5" w:rsidP="006711F5">
      <w:pPr>
        <w:pStyle w:val="NormalBold"/>
      </w:pPr>
      <w:r w:rsidRPr="003A5312">
        <w:rPr>
          <w:rStyle w:val="HideTWBExt"/>
        </w:rPr>
        <w:t>&lt;/RepeatBlock-By&gt;</w:t>
      </w:r>
    </w:p>
    <w:p w14:paraId="56D7C9E0"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F68765C" w14:textId="77777777" w:rsidR="006711F5" w:rsidRPr="003A5312" w:rsidRDefault="006711F5" w:rsidP="006711F5">
      <w:pPr>
        <w:pStyle w:val="NormalBold"/>
      </w:pPr>
      <w:r w:rsidRPr="003A5312">
        <w:rPr>
          <w:rStyle w:val="HideTWBExt"/>
        </w:rPr>
        <w:t>&lt;Article&gt;</w:t>
      </w:r>
      <w:r w:rsidRPr="003A5312">
        <w:t>Odôvodnenie G b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8442E17" w14:textId="77777777" w:rsidTr="00D03404">
        <w:trPr>
          <w:trHeight w:hRule="exact" w:val="240"/>
          <w:jc w:val="center"/>
        </w:trPr>
        <w:tc>
          <w:tcPr>
            <w:tcW w:w="9752" w:type="dxa"/>
            <w:gridSpan w:val="2"/>
            <w:tcBorders>
              <w:top w:val="nil"/>
              <w:left w:val="nil"/>
              <w:bottom w:val="nil"/>
              <w:right w:val="nil"/>
            </w:tcBorders>
          </w:tcPr>
          <w:p w14:paraId="5591750C" w14:textId="77777777" w:rsidR="006711F5" w:rsidRPr="003A5312" w:rsidRDefault="006711F5" w:rsidP="00D03404"/>
        </w:tc>
      </w:tr>
      <w:tr w:rsidR="00BB00EE" w:rsidRPr="003A5312" w14:paraId="6097AA53" w14:textId="77777777" w:rsidTr="00D03404">
        <w:trPr>
          <w:trHeight w:val="240"/>
          <w:jc w:val="center"/>
        </w:trPr>
        <w:tc>
          <w:tcPr>
            <w:tcW w:w="4876" w:type="dxa"/>
            <w:tcBorders>
              <w:top w:val="nil"/>
              <w:left w:val="nil"/>
              <w:bottom w:val="nil"/>
              <w:right w:val="nil"/>
            </w:tcBorders>
          </w:tcPr>
          <w:p w14:paraId="7AA9154C"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3A308DC" w14:textId="77777777" w:rsidR="006711F5" w:rsidRPr="003A5312" w:rsidRDefault="006711F5" w:rsidP="00D03404">
            <w:pPr>
              <w:pStyle w:val="AmColumnHeading"/>
            </w:pPr>
            <w:r w:rsidRPr="003A5312">
              <w:t>Pozmeňujúci návrh</w:t>
            </w:r>
          </w:p>
        </w:tc>
      </w:tr>
      <w:tr w:rsidR="00BB00EE" w:rsidRPr="003A5312" w14:paraId="5A94AAA3" w14:textId="77777777" w:rsidTr="00D03404">
        <w:trPr>
          <w:jc w:val="center"/>
        </w:trPr>
        <w:tc>
          <w:tcPr>
            <w:tcW w:w="4876" w:type="dxa"/>
            <w:tcBorders>
              <w:top w:val="nil"/>
              <w:left w:val="nil"/>
              <w:bottom w:val="nil"/>
              <w:right w:val="nil"/>
            </w:tcBorders>
          </w:tcPr>
          <w:p w14:paraId="356E1A27" w14:textId="77777777" w:rsidR="006711F5" w:rsidRPr="003A5312" w:rsidRDefault="006711F5" w:rsidP="00D03404">
            <w:pPr>
              <w:pStyle w:val="Normal6a"/>
            </w:pPr>
          </w:p>
        </w:tc>
        <w:tc>
          <w:tcPr>
            <w:tcW w:w="4876" w:type="dxa"/>
            <w:tcBorders>
              <w:top w:val="nil"/>
              <w:left w:val="nil"/>
              <w:bottom w:val="nil"/>
              <w:right w:val="nil"/>
            </w:tcBorders>
          </w:tcPr>
          <w:p w14:paraId="5BEE2880" w14:textId="77777777" w:rsidR="006711F5" w:rsidRPr="003A5312" w:rsidRDefault="006711F5" w:rsidP="00D03404">
            <w:pPr>
              <w:pStyle w:val="Normal6a"/>
            </w:pPr>
            <w:r w:rsidRPr="003A5312">
              <w:rPr>
                <w:b/>
                <w:i/>
              </w:rPr>
              <w:t>Gb.</w:t>
            </w:r>
            <w:r w:rsidRPr="003A5312">
              <w:tab/>
            </w:r>
            <w:r w:rsidRPr="003A5312">
              <w:rPr>
                <w:b/>
                <w:i/>
              </w:rPr>
              <w:t>keďže politiky EÚ, napríklad NextGenerationEU a SURE, zabezpečili rast a hospodársku odolnosť a znížili nerovnosti;</w:t>
            </w:r>
          </w:p>
        </w:tc>
      </w:tr>
    </w:tbl>
    <w:p w14:paraId="14631DE3"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97E4BCE" w14:textId="77777777" w:rsidR="00901B18" w:rsidRPr="003A5312" w:rsidRDefault="006711F5" w:rsidP="006711F5">
      <w:r w:rsidRPr="003A5312">
        <w:rPr>
          <w:rStyle w:val="HideTWBExt"/>
        </w:rPr>
        <w:t>&lt;/Amend&gt;</w:t>
      </w:r>
    </w:p>
    <w:p w14:paraId="3D2EFC79"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118</w:t>
      </w:r>
      <w:r w:rsidRPr="003A5312">
        <w:rPr>
          <w:rStyle w:val="HideTWBExt"/>
        </w:rPr>
        <w:t>&lt;/NumAm&gt;</w:t>
      </w:r>
    </w:p>
    <w:p w14:paraId="4E98713E" w14:textId="77777777" w:rsidR="006711F5" w:rsidRPr="003A5312" w:rsidRDefault="006711F5" w:rsidP="006711F5">
      <w:pPr>
        <w:pStyle w:val="NormalBold"/>
      </w:pPr>
      <w:r w:rsidRPr="003A5312">
        <w:rPr>
          <w:rStyle w:val="HideTWBExt"/>
        </w:rPr>
        <w:t>&lt;RepeatBlock-By&gt;&lt;Members&gt;</w:t>
      </w:r>
      <w:r w:rsidRPr="003A5312">
        <w:t>Pál Szekeres, Mélanie Disdier</w:t>
      </w:r>
      <w:r w:rsidRPr="003A5312">
        <w:rPr>
          <w:rStyle w:val="HideTWBExt"/>
        </w:rPr>
        <w:t>&lt;/Members&gt;</w:t>
      </w:r>
    </w:p>
    <w:p w14:paraId="493D35B5" w14:textId="77777777" w:rsidR="006711F5" w:rsidRPr="003A5312" w:rsidRDefault="006711F5" w:rsidP="006711F5">
      <w:pPr>
        <w:pStyle w:val="NormalBold"/>
      </w:pPr>
      <w:r w:rsidRPr="003A5312">
        <w:rPr>
          <w:rStyle w:val="HideTWBExt"/>
        </w:rPr>
        <w:t>&lt;/RepeatBlock-By&gt;</w:t>
      </w:r>
    </w:p>
    <w:p w14:paraId="4C4246F5"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5A8F58E" w14:textId="77777777" w:rsidR="006711F5" w:rsidRPr="003A5312" w:rsidRDefault="006711F5" w:rsidP="006711F5">
      <w:pPr>
        <w:pStyle w:val="NormalBold"/>
      </w:pPr>
      <w:r w:rsidRPr="003A5312">
        <w:rPr>
          <w:rStyle w:val="HideTWBExt"/>
        </w:rPr>
        <w:t>&lt;Article&gt;</w:t>
      </w:r>
      <w:r w:rsidRPr="003A5312">
        <w:t>Odôvodnenie G b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CB6D207" w14:textId="77777777" w:rsidTr="00D03404">
        <w:trPr>
          <w:trHeight w:hRule="exact" w:val="240"/>
          <w:jc w:val="center"/>
        </w:trPr>
        <w:tc>
          <w:tcPr>
            <w:tcW w:w="9752" w:type="dxa"/>
            <w:gridSpan w:val="2"/>
            <w:tcBorders>
              <w:top w:val="nil"/>
              <w:left w:val="nil"/>
              <w:bottom w:val="nil"/>
              <w:right w:val="nil"/>
            </w:tcBorders>
          </w:tcPr>
          <w:p w14:paraId="5DE1062D" w14:textId="77777777" w:rsidR="006711F5" w:rsidRPr="003A5312" w:rsidRDefault="006711F5" w:rsidP="00D03404"/>
        </w:tc>
      </w:tr>
      <w:tr w:rsidR="00BB00EE" w:rsidRPr="003A5312" w14:paraId="533E1A93" w14:textId="77777777" w:rsidTr="00D03404">
        <w:trPr>
          <w:trHeight w:val="240"/>
          <w:jc w:val="center"/>
        </w:trPr>
        <w:tc>
          <w:tcPr>
            <w:tcW w:w="4876" w:type="dxa"/>
            <w:tcBorders>
              <w:top w:val="nil"/>
              <w:left w:val="nil"/>
              <w:bottom w:val="nil"/>
              <w:right w:val="nil"/>
            </w:tcBorders>
          </w:tcPr>
          <w:p w14:paraId="2CA41CAD"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EECF34A" w14:textId="77777777" w:rsidR="006711F5" w:rsidRPr="003A5312" w:rsidRDefault="006711F5" w:rsidP="00D03404">
            <w:pPr>
              <w:pStyle w:val="AmColumnHeading"/>
            </w:pPr>
            <w:r w:rsidRPr="003A5312">
              <w:t>Pozmeňujúci návrh</w:t>
            </w:r>
          </w:p>
        </w:tc>
      </w:tr>
      <w:tr w:rsidR="00BB00EE" w:rsidRPr="003A5312" w14:paraId="2871FB57" w14:textId="77777777" w:rsidTr="00D03404">
        <w:trPr>
          <w:jc w:val="center"/>
        </w:trPr>
        <w:tc>
          <w:tcPr>
            <w:tcW w:w="4876" w:type="dxa"/>
            <w:tcBorders>
              <w:top w:val="nil"/>
              <w:left w:val="nil"/>
              <w:bottom w:val="nil"/>
              <w:right w:val="nil"/>
            </w:tcBorders>
          </w:tcPr>
          <w:p w14:paraId="108E5831" w14:textId="77777777" w:rsidR="006711F5" w:rsidRPr="003A5312" w:rsidRDefault="006711F5" w:rsidP="00D03404">
            <w:pPr>
              <w:pStyle w:val="Normal6a"/>
            </w:pPr>
          </w:p>
        </w:tc>
        <w:tc>
          <w:tcPr>
            <w:tcW w:w="4876" w:type="dxa"/>
            <w:tcBorders>
              <w:top w:val="nil"/>
              <w:left w:val="nil"/>
              <w:bottom w:val="nil"/>
              <w:right w:val="nil"/>
            </w:tcBorders>
          </w:tcPr>
          <w:p w14:paraId="3FD9FAA9" w14:textId="77777777" w:rsidR="006711F5" w:rsidRPr="003A5312" w:rsidRDefault="006711F5" w:rsidP="00D03404">
            <w:pPr>
              <w:pStyle w:val="Normal6a"/>
            </w:pPr>
            <w:r w:rsidRPr="003A5312">
              <w:rPr>
                <w:b/>
                <w:i/>
              </w:rPr>
              <w:t>Gb.</w:t>
            </w:r>
            <w:r w:rsidRPr="003A5312">
              <w:tab/>
            </w:r>
            <w:r w:rsidRPr="003A5312">
              <w:rPr>
                <w:b/>
                <w:i/>
              </w:rPr>
              <w:t>keďže sa musíme usilovať v duchu jednoty a solidarity v prospech všetkých občanov, podnikov a členských štátov EÚ;</w:t>
            </w:r>
          </w:p>
        </w:tc>
      </w:tr>
    </w:tbl>
    <w:p w14:paraId="37C3F932"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43BBCAA" w14:textId="77777777" w:rsidR="00901B18" w:rsidRPr="003A5312" w:rsidRDefault="006711F5" w:rsidP="006711F5">
      <w:r w:rsidRPr="003A5312">
        <w:rPr>
          <w:rStyle w:val="HideTWBExt"/>
        </w:rPr>
        <w:t>&lt;/Amend&gt;</w:t>
      </w:r>
    </w:p>
    <w:p w14:paraId="32C1CD3B"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119</w:t>
      </w:r>
      <w:r w:rsidRPr="003A5312">
        <w:rPr>
          <w:rStyle w:val="HideTWBExt"/>
        </w:rPr>
        <w:t>&lt;/NumAm&gt;</w:t>
      </w:r>
    </w:p>
    <w:p w14:paraId="4FEB137E"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0857B86C" w14:textId="77777777" w:rsidR="006711F5" w:rsidRPr="003A5312" w:rsidRDefault="006711F5" w:rsidP="006711F5">
      <w:pPr>
        <w:pStyle w:val="NormalBold"/>
      </w:pPr>
      <w:r w:rsidRPr="003A5312">
        <w:rPr>
          <w:rStyle w:val="HideTWBExt"/>
        </w:rPr>
        <w:t>&lt;/RepeatBlock-By&gt;</w:t>
      </w:r>
    </w:p>
    <w:p w14:paraId="284AAD1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3DE8153" w14:textId="77777777" w:rsidR="006711F5" w:rsidRPr="003A5312" w:rsidRDefault="006711F5" w:rsidP="006711F5">
      <w:pPr>
        <w:pStyle w:val="NormalBold"/>
      </w:pPr>
      <w:r w:rsidRPr="003A5312">
        <w:rPr>
          <w:rStyle w:val="HideTWBExt"/>
        </w:rPr>
        <w:t>&lt;Article&gt;</w:t>
      </w:r>
      <w:r w:rsidRPr="003A5312">
        <w:t>Odôvodnenie G c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5420C41" w14:textId="77777777" w:rsidTr="00D03404">
        <w:trPr>
          <w:trHeight w:hRule="exact" w:val="240"/>
          <w:jc w:val="center"/>
        </w:trPr>
        <w:tc>
          <w:tcPr>
            <w:tcW w:w="9752" w:type="dxa"/>
            <w:gridSpan w:val="2"/>
            <w:tcBorders>
              <w:top w:val="nil"/>
              <w:left w:val="nil"/>
              <w:bottom w:val="nil"/>
              <w:right w:val="nil"/>
            </w:tcBorders>
          </w:tcPr>
          <w:p w14:paraId="1A143BAD" w14:textId="77777777" w:rsidR="006711F5" w:rsidRPr="003A5312" w:rsidRDefault="006711F5" w:rsidP="00D03404"/>
        </w:tc>
      </w:tr>
      <w:tr w:rsidR="00BB00EE" w:rsidRPr="003A5312" w14:paraId="5AA087E8" w14:textId="77777777" w:rsidTr="00D03404">
        <w:trPr>
          <w:trHeight w:val="240"/>
          <w:jc w:val="center"/>
        </w:trPr>
        <w:tc>
          <w:tcPr>
            <w:tcW w:w="4876" w:type="dxa"/>
            <w:tcBorders>
              <w:top w:val="nil"/>
              <w:left w:val="nil"/>
              <w:bottom w:val="nil"/>
              <w:right w:val="nil"/>
            </w:tcBorders>
          </w:tcPr>
          <w:p w14:paraId="21DCDA21"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0A8E687" w14:textId="77777777" w:rsidR="006711F5" w:rsidRPr="003A5312" w:rsidRDefault="006711F5" w:rsidP="00D03404">
            <w:pPr>
              <w:pStyle w:val="AmColumnHeading"/>
            </w:pPr>
            <w:r w:rsidRPr="003A5312">
              <w:t>Pozmeňujúci návrh</w:t>
            </w:r>
          </w:p>
        </w:tc>
      </w:tr>
      <w:tr w:rsidR="00BB00EE" w:rsidRPr="003A5312" w14:paraId="4F863105" w14:textId="77777777" w:rsidTr="00D03404">
        <w:trPr>
          <w:jc w:val="center"/>
        </w:trPr>
        <w:tc>
          <w:tcPr>
            <w:tcW w:w="4876" w:type="dxa"/>
            <w:tcBorders>
              <w:top w:val="nil"/>
              <w:left w:val="nil"/>
              <w:bottom w:val="nil"/>
              <w:right w:val="nil"/>
            </w:tcBorders>
          </w:tcPr>
          <w:p w14:paraId="5B8AB854" w14:textId="77777777" w:rsidR="006711F5" w:rsidRPr="003A5312" w:rsidRDefault="006711F5" w:rsidP="00D03404">
            <w:pPr>
              <w:pStyle w:val="Normal6a"/>
            </w:pPr>
          </w:p>
        </w:tc>
        <w:tc>
          <w:tcPr>
            <w:tcW w:w="4876" w:type="dxa"/>
            <w:tcBorders>
              <w:top w:val="nil"/>
              <w:left w:val="nil"/>
              <w:bottom w:val="nil"/>
              <w:right w:val="nil"/>
            </w:tcBorders>
          </w:tcPr>
          <w:p w14:paraId="73CE61AD" w14:textId="77777777" w:rsidR="006711F5" w:rsidRPr="003A5312" w:rsidRDefault="006711F5" w:rsidP="00D03404">
            <w:pPr>
              <w:pStyle w:val="Normal6a"/>
            </w:pPr>
            <w:r w:rsidRPr="003A5312">
              <w:rPr>
                <w:b/>
                <w:i/>
              </w:rPr>
              <w:t>Gc.</w:t>
            </w:r>
            <w:r w:rsidRPr="003A5312">
              <w:tab/>
            </w:r>
            <w:r w:rsidRPr="003A5312">
              <w:rPr>
                <w:b/>
                <w:i/>
              </w:rPr>
              <w:t>keďže v roku 2021 sa v EÚ27 stalo takmer viac ako 3 300 smrteľných nehôd a 3 milióny zranení; keďže každý rok zomrie na choroby súvisiace s prácou viac ako 200 000 pracovníkov; keďže tieto údaje nezahŕňajú všetky nehody spôsobené nedeklarovanou prácou, takže je možné predpokladať, že skutočné počty výrazne prevyšujú oficiálne štatistiky; keďže v roku 2017 bolo podľa nadácie Eurofound až 20 % pracovných miest v Európe nekvalitných a vystavovalo pracovníkov zvýšenému riziku, pokiaľ ide o fyzické alebo duševné zdravie; keďže 14 % pracovníkov bolo vystavených vysokej miere psychosociálnych rizík; keďže 23 % európskych pracovníkov sa domnieva, že ich bezpečnosť alebo zdravie sú z dôvodu ich práce ohrozené;</w:t>
            </w:r>
          </w:p>
        </w:tc>
      </w:tr>
    </w:tbl>
    <w:p w14:paraId="6A135A5D"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37EA1EB" w14:textId="77777777" w:rsidR="00901B18" w:rsidRPr="003A5312" w:rsidRDefault="006711F5" w:rsidP="006711F5">
      <w:r w:rsidRPr="003A5312">
        <w:rPr>
          <w:rStyle w:val="HideTWBExt"/>
        </w:rPr>
        <w:t>&lt;/Amend&gt;</w:t>
      </w:r>
    </w:p>
    <w:p w14:paraId="2C1658B6"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120</w:t>
      </w:r>
      <w:r w:rsidRPr="003A5312">
        <w:rPr>
          <w:rStyle w:val="HideTWBExt"/>
        </w:rPr>
        <w:t>&lt;/NumAm&gt;</w:t>
      </w:r>
    </w:p>
    <w:p w14:paraId="70561BA0"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326EBD57" w14:textId="77777777" w:rsidR="006711F5" w:rsidRPr="003A5312" w:rsidRDefault="006711F5" w:rsidP="006711F5">
      <w:pPr>
        <w:pStyle w:val="NormalBold"/>
      </w:pPr>
      <w:r w:rsidRPr="003A5312">
        <w:rPr>
          <w:rStyle w:val="HideTWBExt"/>
        </w:rPr>
        <w:t>&lt;/RepeatBlock-By&gt;</w:t>
      </w:r>
    </w:p>
    <w:p w14:paraId="5D6281F4"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7205532" w14:textId="77777777" w:rsidR="006711F5" w:rsidRPr="003A5312" w:rsidRDefault="006711F5" w:rsidP="006711F5">
      <w:pPr>
        <w:pStyle w:val="NormalBold"/>
      </w:pPr>
      <w:r w:rsidRPr="003A5312">
        <w:rPr>
          <w:rStyle w:val="HideTWBExt"/>
        </w:rPr>
        <w:t>&lt;Article&gt;</w:t>
      </w:r>
      <w:r w:rsidRPr="003A5312">
        <w:t>Odôvodnenie G c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30D2D70" w14:textId="77777777" w:rsidTr="00D03404">
        <w:trPr>
          <w:trHeight w:hRule="exact" w:val="240"/>
          <w:jc w:val="center"/>
        </w:trPr>
        <w:tc>
          <w:tcPr>
            <w:tcW w:w="9752" w:type="dxa"/>
            <w:gridSpan w:val="2"/>
            <w:tcBorders>
              <w:top w:val="nil"/>
              <w:left w:val="nil"/>
              <w:bottom w:val="nil"/>
              <w:right w:val="nil"/>
            </w:tcBorders>
          </w:tcPr>
          <w:p w14:paraId="1E7113B1" w14:textId="77777777" w:rsidR="006711F5" w:rsidRPr="003A5312" w:rsidRDefault="006711F5" w:rsidP="00D03404"/>
        </w:tc>
      </w:tr>
      <w:tr w:rsidR="00BB00EE" w:rsidRPr="003A5312" w14:paraId="5C7329A0" w14:textId="77777777" w:rsidTr="00D03404">
        <w:trPr>
          <w:trHeight w:val="240"/>
          <w:jc w:val="center"/>
        </w:trPr>
        <w:tc>
          <w:tcPr>
            <w:tcW w:w="4876" w:type="dxa"/>
            <w:tcBorders>
              <w:top w:val="nil"/>
              <w:left w:val="nil"/>
              <w:bottom w:val="nil"/>
              <w:right w:val="nil"/>
            </w:tcBorders>
          </w:tcPr>
          <w:p w14:paraId="5B950E1B"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04B1BB9" w14:textId="77777777" w:rsidR="006711F5" w:rsidRPr="003A5312" w:rsidRDefault="006711F5" w:rsidP="00D03404">
            <w:pPr>
              <w:pStyle w:val="AmColumnHeading"/>
            </w:pPr>
            <w:r w:rsidRPr="003A5312">
              <w:t>Pozmeňujúci návrh</w:t>
            </w:r>
          </w:p>
        </w:tc>
      </w:tr>
      <w:tr w:rsidR="00BB00EE" w:rsidRPr="003A5312" w14:paraId="779B8451" w14:textId="77777777" w:rsidTr="00D03404">
        <w:trPr>
          <w:jc w:val="center"/>
        </w:trPr>
        <w:tc>
          <w:tcPr>
            <w:tcW w:w="4876" w:type="dxa"/>
            <w:tcBorders>
              <w:top w:val="nil"/>
              <w:left w:val="nil"/>
              <w:bottom w:val="nil"/>
              <w:right w:val="nil"/>
            </w:tcBorders>
          </w:tcPr>
          <w:p w14:paraId="4910B96A" w14:textId="77777777" w:rsidR="006711F5" w:rsidRPr="003A5312" w:rsidRDefault="006711F5" w:rsidP="00D03404">
            <w:pPr>
              <w:pStyle w:val="Normal6a"/>
            </w:pPr>
          </w:p>
        </w:tc>
        <w:tc>
          <w:tcPr>
            <w:tcW w:w="4876" w:type="dxa"/>
            <w:tcBorders>
              <w:top w:val="nil"/>
              <w:left w:val="nil"/>
              <w:bottom w:val="nil"/>
              <w:right w:val="nil"/>
            </w:tcBorders>
          </w:tcPr>
          <w:p w14:paraId="21A5FB04" w14:textId="77777777" w:rsidR="006711F5" w:rsidRPr="003A5312" w:rsidRDefault="006711F5" w:rsidP="00D03404">
            <w:pPr>
              <w:pStyle w:val="Normal6a"/>
            </w:pPr>
            <w:r w:rsidRPr="003A5312">
              <w:rPr>
                <w:b/>
                <w:i/>
              </w:rPr>
              <w:t>Gc.</w:t>
            </w:r>
            <w:r w:rsidRPr="003A5312">
              <w:tab/>
            </w:r>
            <w:r w:rsidRPr="003A5312">
              <w:rPr>
                <w:b/>
                <w:i/>
              </w:rPr>
              <w:t>keďže sa očakáva, že verejné investície sa v roku 2025 zvýšia takmer vo všetkých členských štátoch, pričom vo viacerých členských štátoch k tomu významne prispeje Mechanizmus na podporu obnovy a odolnosti NextGenerationEU a fondy EÚ; keďže približne 162,5 miliardy EUR pridelených členským štátom v rámci tohto mechanizmu prispieva na sociálne výdavky, čo predstavuje približne 25 % celkových odhadovaných výdavkov</w:t>
            </w:r>
            <w:r w:rsidRPr="003A5312">
              <w:rPr>
                <w:b/>
                <w:i/>
                <w:vertAlign w:val="superscript"/>
              </w:rPr>
              <w:t>10a</w:t>
            </w:r>
            <w:r w:rsidRPr="003A5312">
              <w:rPr>
                <w:b/>
                <w:i/>
              </w:rPr>
              <w:t>; keďže sociálne investície a reformy v kľúčových oblastiach môžu podporiť zamestnanosť, sociálne začlenenie, konkurencieschopnosť a hospodársky rast</w:t>
            </w:r>
            <w:r w:rsidRPr="003A5312">
              <w:rPr>
                <w:b/>
                <w:i/>
                <w:vertAlign w:val="superscript"/>
              </w:rPr>
              <w:t>1a</w:t>
            </w:r>
            <w:r w:rsidRPr="003A5312">
              <w:rPr>
                <w:b/>
                <w:i/>
              </w:rPr>
              <w:t>; </w:t>
            </w:r>
          </w:p>
        </w:tc>
      </w:tr>
      <w:tr w:rsidR="00BB00EE" w:rsidRPr="003A5312" w14:paraId="639B6DB3" w14:textId="77777777" w:rsidTr="00D03404">
        <w:trPr>
          <w:jc w:val="center"/>
        </w:trPr>
        <w:tc>
          <w:tcPr>
            <w:tcW w:w="4876" w:type="dxa"/>
            <w:tcBorders>
              <w:top w:val="nil"/>
              <w:left w:val="nil"/>
              <w:bottom w:val="nil"/>
              <w:right w:val="nil"/>
            </w:tcBorders>
          </w:tcPr>
          <w:p w14:paraId="24301CA6" w14:textId="77777777" w:rsidR="006711F5" w:rsidRPr="003A5312" w:rsidRDefault="006711F5" w:rsidP="00D03404"/>
        </w:tc>
        <w:tc>
          <w:tcPr>
            <w:tcW w:w="4876" w:type="dxa"/>
            <w:tcBorders>
              <w:top w:val="nil"/>
              <w:left w:val="nil"/>
              <w:bottom w:val="nil"/>
              <w:right w:val="nil"/>
            </w:tcBorders>
          </w:tcPr>
          <w:p w14:paraId="64C7E4A5" w14:textId="77777777" w:rsidR="006711F5" w:rsidRPr="003A5312" w:rsidRDefault="006711F5" w:rsidP="00D03404">
            <w:pPr>
              <w:pStyle w:val="Normal6a"/>
            </w:pPr>
            <w:r w:rsidRPr="003A5312">
              <w:rPr>
                <w:b/>
                <w:i/>
              </w:rPr>
              <w:t>_________________</w:t>
            </w:r>
          </w:p>
        </w:tc>
      </w:tr>
      <w:tr w:rsidR="00BB00EE" w:rsidRPr="003A5312" w14:paraId="1FAF4287" w14:textId="77777777" w:rsidTr="00D03404">
        <w:trPr>
          <w:jc w:val="center"/>
        </w:trPr>
        <w:tc>
          <w:tcPr>
            <w:tcW w:w="4876" w:type="dxa"/>
            <w:tcBorders>
              <w:top w:val="nil"/>
              <w:left w:val="nil"/>
              <w:bottom w:val="nil"/>
              <w:right w:val="nil"/>
            </w:tcBorders>
          </w:tcPr>
          <w:p w14:paraId="5CCC4B1C" w14:textId="77777777" w:rsidR="006711F5" w:rsidRPr="003A5312" w:rsidRDefault="006711F5" w:rsidP="00D03404"/>
        </w:tc>
        <w:tc>
          <w:tcPr>
            <w:tcW w:w="4876" w:type="dxa"/>
            <w:tcBorders>
              <w:top w:val="nil"/>
              <w:left w:val="nil"/>
              <w:bottom w:val="nil"/>
              <w:right w:val="nil"/>
            </w:tcBorders>
          </w:tcPr>
          <w:p w14:paraId="246A5E45" w14:textId="77777777" w:rsidR="006711F5" w:rsidRPr="003A5312" w:rsidRDefault="006711F5" w:rsidP="00D03404">
            <w:pPr>
              <w:pStyle w:val="Normal6a"/>
            </w:pPr>
            <w:r w:rsidRPr="003A5312">
              <w:rPr>
                <w:b/>
                <w:i/>
                <w:vertAlign w:val="superscript"/>
              </w:rPr>
              <w:t>10a</w:t>
            </w:r>
            <w:r w:rsidRPr="003A5312">
              <w:t xml:space="preserve"> </w:t>
            </w:r>
            <w:r w:rsidRPr="003A5312">
              <w:rPr>
                <w:b/>
                <w:i/>
              </w:rPr>
              <w:t>Európsky semester 2025: Návrh spoločnej správy o zamestnanosti.</w:t>
            </w:r>
          </w:p>
        </w:tc>
      </w:tr>
      <w:tr w:rsidR="00BB00EE" w:rsidRPr="003A5312" w14:paraId="70A1F6FA" w14:textId="77777777" w:rsidTr="00D03404">
        <w:trPr>
          <w:jc w:val="center"/>
        </w:trPr>
        <w:tc>
          <w:tcPr>
            <w:tcW w:w="4876" w:type="dxa"/>
            <w:tcBorders>
              <w:top w:val="nil"/>
              <w:left w:val="nil"/>
              <w:bottom w:val="nil"/>
              <w:right w:val="nil"/>
            </w:tcBorders>
          </w:tcPr>
          <w:p w14:paraId="2197F722" w14:textId="77777777" w:rsidR="006711F5" w:rsidRPr="003A5312" w:rsidRDefault="006711F5" w:rsidP="00D03404"/>
        </w:tc>
        <w:tc>
          <w:tcPr>
            <w:tcW w:w="4876" w:type="dxa"/>
            <w:tcBorders>
              <w:top w:val="nil"/>
              <w:left w:val="nil"/>
              <w:bottom w:val="nil"/>
              <w:right w:val="nil"/>
            </w:tcBorders>
          </w:tcPr>
          <w:p w14:paraId="5DF08EC5" w14:textId="77777777" w:rsidR="006711F5" w:rsidRPr="003A5312" w:rsidRDefault="006711F5" w:rsidP="00D03404">
            <w:pPr>
              <w:pStyle w:val="Normal6a"/>
            </w:pPr>
            <w:r w:rsidRPr="003A5312">
              <w:rPr>
                <w:b/>
                <w:i/>
                <w:vertAlign w:val="superscript"/>
              </w:rPr>
              <w:t>11a</w:t>
            </w:r>
            <w:r w:rsidRPr="003A5312">
              <w:t xml:space="preserve"> </w:t>
            </w:r>
            <w:r w:rsidRPr="003A5312">
              <w:rPr>
                <w:b/>
                <w:i/>
              </w:rPr>
              <w:t>Vývoj v oblasti zamestnanosti a sociálnych vecí v Európe 2024, Európska komisia, september 2024.</w:t>
            </w:r>
          </w:p>
        </w:tc>
      </w:tr>
    </w:tbl>
    <w:p w14:paraId="108CC5BE"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38AB350" w14:textId="77777777" w:rsidR="00901B18" w:rsidRPr="003A5312" w:rsidRDefault="006711F5" w:rsidP="006711F5">
      <w:r w:rsidRPr="003A5312">
        <w:rPr>
          <w:rStyle w:val="HideTWBExt"/>
        </w:rPr>
        <w:t>&lt;/Amend&gt;</w:t>
      </w:r>
    </w:p>
    <w:p w14:paraId="7B0DBAC2"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121</w:t>
      </w:r>
      <w:r w:rsidRPr="003A5312">
        <w:rPr>
          <w:rStyle w:val="HideTWBExt"/>
        </w:rPr>
        <w:t>&lt;/NumAm&gt;</w:t>
      </w:r>
    </w:p>
    <w:p w14:paraId="58C2953E"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3BE45399" w14:textId="77777777" w:rsidR="006711F5" w:rsidRPr="003A5312" w:rsidRDefault="006711F5" w:rsidP="006711F5">
      <w:pPr>
        <w:pStyle w:val="NormalBold"/>
      </w:pPr>
      <w:r w:rsidRPr="003A5312">
        <w:rPr>
          <w:rStyle w:val="HideTWBExt"/>
        </w:rPr>
        <w:t>&lt;/RepeatBlock-By&gt;</w:t>
      </w:r>
    </w:p>
    <w:p w14:paraId="4167F9E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CEA431E" w14:textId="77777777" w:rsidR="006711F5" w:rsidRPr="003A5312" w:rsidRDefault="006711F5" w:rsidP="006711F5">
      <w:pPr>
        <w:pStyle w:val="NormalBold"/>
      </w:pPr>
      <w:r w:rsidRPr="003A5312">
        <w:rPr>
          <w:rStyle w:val="HideTWBExt"/>
        </w:rPr>
        <w:t>&lt;Article&gt;</w:t>
      </w:r>
      <w:r w:rsidRPr="003A5312">
        <w:t>Odôvodnenie G c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5B1932BB" w14:textId="77777777" w:rsidTr="00D03404">
        <w:trPr>
          <w:trHeight w:hRule="exact" w:val="240"/>
          <w:jc w:val="center"/>
        </w:trPr>
        <w:tc>
          <w:tcPr>
            <w:tcW w:w="9752" w:type="dxa"/>
            <w:gridSpan w:val="2"/>
            <w:tcBorders>
              <w:top w:val="nil"/>
              <w:left w:val="nil"/>
              <w:bottom w:val="nil"/>
              <w:right w:val="nil"/>
            </w:tcBorders>
          </w:tcPr>
          <w:p w14:paraId="521DC4F1" w14:textId="77777777" w:rsidR="006711F5" w:rsidRPr="003A5312" w:rsidRDefault="006711F5" w:rsidP="00D03404"/>
        </w:tc>
      </w:tr>
      <w:tr w:rsidR="00BB00EE" w:rsidRPr="003A5312" w14:paraId="7E33E87F" w14:textId="77777777" w:rsidTr="00D03404">
        <w:trPr>
          <w:trHeight w:val="240"/>
          <w:jc w:val="center"/>
        </w:trPr>
        <w:tc>
          <w:tcPr>
            <w:tcW w:w="4876" w:type="dxa"/>
            <w:tcBorders>
              <w:top w:val="nil"/>
              <w:left w:val="nil"/>
              <w:bottom w:val="nil"/>
              <w:right w:val="nil"/>
            </w:tcBorders>
          </w:tcPr>
          <w:p w14:paraId="70BC2053"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C30FBAC" w14:textId="77777777" w:rsidR="006711F5" w:rsidRPr="003A5312" w:rsidRDefault="006711F5" w:rsidP="00D03404">
            <w:pPr>
              <w:pStyle w:val="AmColumnHeading"/>
            </w:pPr>
            <w:r w:rsidRPr="003A5312">
              <w:t>Pozmeňujúci návrh</w:t>
            </w:r>
          </w:p>
        </w:tc>
      </w:tr>
      <w:tr w:rsidR="00BB00EE" w:rsidRPr="003A5312" w14:paraId="4F04AE1D" w14:textId="77777777" w:rsidTr="00D03404">
        <w:trPr>
          <w:jc w:val="center"/>
        </w:trPr>
        <w:tc>
          <w:tcPr>
            <w:tcW w:w="4876" w:type="dxa"/>
            <w:tcBorders>
              <w:top w:val="nil"/>
              <w:left w:val="nil"/>
              <w:bottom w:val="nil"/>
              <w:right w:val="nil"/>
            </w:tcBorders>
          </w:tcPr>
          <w:p w14:paraId="286B4973" w14:textId="77777777" w:rsidR="006711F5" w:rsidRPr="003A5312" w:rsidRDefault="006711F5" w:rsidP="00D03404">
            <w:pPr>
              <w:pStyle w:val="Normal6a"/>
            </w:pPr>
          </w:p>
        </w:tc>
        <w:tc>
          <w:tcPr>
            <w:tcW w:w="4876" w:type="dxa"/>
            <w:tcBorders>
              <w:top w:val="nil"/>
              <w:left w:val="nil"/>
              <w:bottom w:val="nil"/>
              <w:right w:val="nil"/>
            </w:tcBorders>
          </w:tcPr>
          <w:p w14:paraId="36ED7740" w14:textId="77777777" w:rsidR="006711F5" w:rsidRPr="003A5312" w:rsidRDefault="006711F5" w:rsidP="00D03404">
            <w:pPr>
              <w:pStyle w:val="Normal6a"/>
            </w:pPr>
            <w:r w:rsidRPr="003A5312">
              <w:rPr>
                <w:b/>
                <w:i/>
              </w:rPr>
              <w:t>Gc.</w:t>
            </w:r>
            <w:r w:rsidRPr="003A5312">
              <w:tab/>
            </w:r>
            <w:r w:rsidRPr="003A5312">
              <w:rPr>
                <w:b/>
                <w:i/>
              </w:rPr>
              <w:t>keďže sociálny dialóg a kolektívne vyjednávanie sú nevyhnutné pre konkurencieschopnosť, produktivitu práce a sociálnu súdržnosť EÚ;</w:t>
            </w:r>
          </w:p>
        </w:tc>
      </w:tr>
    </w:tbl>
    <w:p w14:paraId="01985C8A"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D22D0FB" w14:textId="77777777" w:rsidR="00901B18" w:rsidRPr="003A5312" w:rsidRDefault="006711F5" w:rsidP="006711F5">
      <w:r w:rsidRPr="003A5312">
        <w:rPr>
          <w:rStyle w:val="HideTWBExt"/>
        </w:rPr>
        <w:t>&lt;/Amend&gt;</w:t>
      </w:r>
    </w:p>
    <w:p w14:paraId="4BB80586"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122</w:t>
      </w:r>
      <w:r w:rsidRPr="003A5312">
        <w:rPr>
          <w:rStyle w:val="HideTWBExt"/>
        </w:rPr>
        <w:t>&lt;/NumAm&gt;</w:t>
      </w:r>
    </w:p>
    <w:p w14:paraId="6DB8D0E6" w14:textId="77777777" w:rsidR="006711F5" w:rsidRPr="003A5312" w:rsidRDefault="006711F5" w:rsidP="006711F5">
      <w:pPr>
        <w:pStyle w:val="NormalBold"/>
      </w:pPr>
      <w:r w:rsidRPr="003A5312">
        <w:rPr>
          <w:rStyle w:val="HideTWBExt"/>
        </w:rPr>
        <w:t>&lt;RepeatBlock-By&gt;&lt;Members&gt;</w:t>
      </w:r>
      <w:r w:rsidRPr="003A5312">
        <w:t>Pál Szekeres, Mélanie Disdier</w:t>
      </w:r>
      <w:r w:rsidRPr="003A5312">
        <w:rPr>
          <w:rStyle w:val="HideTWBExt"/>
        </w:rPr>
        <w:t>&lt;/Members&gt;</w:t>
      </w:r>
    </w:p>
    <w:p w14:paraId="663304FC" w14:textId="77777777" w:rsidR="006711F5" w:rsidRPr="003A5312" w:rsidRDefault="006711F5" w:rsidP="006711F5">
      <w:pPr>
        <w:pStyle w:val="NormalBold"/>
      </w:pPr>
      <w:r w:rsidRPr="003A5312">
        <w:rPr>
          <w:rStyle w:val="HideTWBExt"/>
        </w:rPr>
        <w:t>&lt;/RepeatBlock-By&gt;</w:t>
      </w:r>
    </w:p>
    <w:p w14:paraId="4E531415"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4364FFB" w14:textId="77777777" w:rsidR="006711F5" w:rsidRPr="003A5312" w:rsidRDefault="006711F5" w:rsidP="006711F5">
      <w:pPr>
        <w:pStyle w:val="NormalBold"/>
      </w:pPr>
      <w:r w:rsidRPr="003A5312">
        <w:rPr>
          <w:rStyle w:val="HideTWBExt"/>
        </w:rPr>
        <w:t>&lt;Article&gt;</w:t>
      </w:r>
      <w:r w:rsidRPr="003A5312">
        <w:t>Odôvodnenie G c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2B631D6" w14:textId="77777777" w:rsidTr="00D03404">
        <w:trPr>
          <w:trHeight w:hRule="exact" w:val="240"/>
          <w:jc w:val="center"/>
        </w:trPr>
        <w:tc>
          <w:tcPr>
            <w:tcW w:w="9752" w:type="dxa"/>
            <w:gridSpan w:val="2"/>
            <w:tcBorders>
              <w:top w:val="nil"/>
              <w:left w:val="nil"/>
              <w:bottom w:val="nil"/>
              <w:right w:val="nil"/>
            </w:tcBorders>
          </w:tcPr>
          <w:p w14:paraId="12A72EAC" w14:textId="77777777" w:rsidR="006711F5" w:rsidRPr="003A5312" w:rsidRDefault="006711F5" w:rsidP="00D03404"/>
        </w:tc>
      </w:tr>
      <w:tr w:rsidR="00BB00EE" w:rsidRPr="003A5312" w14:paraId="0B6A307A" w14:textId="77777777" w:rsidTr="00D03404">
        <w:trPr>
          <w:trHeight w:val="240"/>
          <w:jc w:val="center"/>
        </w:trPr>
        <w:tc>
          <w:tcPr>
            <w:tcW w:w="4876" w:type="dxa"/>
            <w:tcBorders>
              <w:top w:val="nil"/>
              <w:left w:val="nil"/>
              <w:bottom w:val="nil"/>
              <w:right w:val="nil"/>
            </w:tcBorders>
          </w:tcPr>
          <w:p w14:paraId="12A29ECF"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3B32A4B" w14:textId="77777777" w:rsidR="006711F5" w:rsidRPr="003A5312" w:rsidRDefault="006711F5" w:rsidP="00D03404">
            <w:pPr>
              <w:pStyle w:val="AmColumnHeading"/>
            </w:pPr>
            <w:r w:rsidRPr="003A5312">
              <w:t>Pozmeňujúci návrh</w:t>
            </w:r>
          </w:p>
        </w:tc>
      </w:tr>
      <w:tr w:rsidR="00BB00EE" w:rsidRPr="003A5312" w14:paraId="1E6A5B22" w14:textId="77777777" w:rsidTr="00D03404">
        <w:trPr>
          <w:jc w:val="center"/>
        </w:trPr>
        <w:tc>
          <w:tcPr>
            <w:tcW w:w="4876" w:type="dxa"/>
            <w:tcBorders>
              <w:top w:val="nil"/>
              <w:left w:val="nil"/>
              <w:bottom w:val="nil"/>
              <w:right w:val="nil"/>
            </w:tcBorders>
          </w:tcPr>
          <w:p w14:paraId="03D278C3" w14:textId="77777777" w:rsidR="006711F5" w:rsidRPr="003A5312" w:rsidRDefault="006711F5" w:rsidP="00D03404">
            <w:pPr>
              <w:pStyle w:val="Normal6a"/>
            </w:pPr>
          </w:p>
        </w:tc>
        <w:tc>
          <w:tcPr>
            <w:tcW w:w="4876" w:type="dxa"/>
            <w:tcBorders>
              <w:top w:val="nil"/>
              <w:left w:val="nil"/>
              <w:bottom w:val="nil"/>
              <w:right w:val="nil"/>
            </w:tcBorders>
          </w:tcPr>
          <w:p w14:paraId="3C6F8C69" w14:textId="77777777" w:rsidR="006711F5" w:rsidRPr="003A5312" w:rsidRDefault="006711F5" w:rsidP="00D03404">
            <w:pPr>
              <w:pStyle w:val="Normal6a"/>
            </w:pPr>
            <w:r w:rsidRPr="003A5312">
              <w:rPr>
                <w:b/>
                <w:i/>
              </w:rPr>
              <w:t>Gc.</w:t>
            </w:r>
            <w:r w:rsidRPr="003A5312">
              <w:tab/>
            </w:r>
            <w:r w:rsidRPr="003A5312">
              <w:rPr>
                <w:b/>
                <w:i/>
              </w:rPr>
              <w:t>keďže musíme sledovať dvojaký cieľ, ktorým je strategická energetická suverenita a klimatická neutralita do roku 2050;</w:t>
            </w:r>
          </w:p>
        </w:tc>
      </w:tr>
    </w:tbl>
    <w:p w14:paraId="7136E9A9"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2AEEF14" w14:textId="77777777" w:rsidR="00901B18" w:rsidRPr="003A5312" w:rsidRDefault="006711F5" w:rsidP="006711F5">
      <w:r w:rsidRPr="003A5312">
        <w:rPr>
          <w:rStyle w:val="HideTWBExt"/>
        </w:rPr>
        <w:t>&lt;/Amend&gt;</w:t>
      </w:r>
    </w:p>
    <w:p w14:paraId="6C16C7AD"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123</w:t>
      </w:r>
      <w:r w:rsidRPr="003A5312">
        <w:rPr>
          <w:rStyle w:val="HideTWBExt"/>
        </w:rPr>
        <w:t>&lt;/NumAm&gt;</w:t>
      </w:r>
    </w:p>
    <w:p w14:paraId="40F729E4" w14:textId="77777777" w:rsidR="006711F5" w:rsidRPr="003A5312" w:rsidRDefault="006711F5" w:rsidP="006711F5">
      <w:pPr>
        <w:pStyle w:val="NormalBold"/>
      </w:pPr>
      <w:r w:rsidRPr="003A5312">
        <w:rPr>
          <w:rStyle w:val="HideTWBExt"/>
        </w:rPr>
        <w:t>&lt;RepeatBlock-By&gt;&lt;Members&gt;</w:t>
      </w:r>
      <w:r w:rsidRPr="003A5312">
        <w:t>Idoia Mendia</w:t>
      </w:r>
      <w:r w:rsidRPr="003A5312">
        <w:rPr>
          <w:rStyle w:val="HideTWBExt"/>
        </w:rPr>
        <w:t>&lt;/Members&gt;</w:t>
      </w:r>
    </w:p>
    <w:p w14:paraId="650ED4FC" w14:textId="77777777" w:rsidR="006711F5" w:rsidRPr="003A5312" w:rsidRDefault="006711F5" w:rsidP="006711F5">
      <w:pPr>
        <w:pStyle w:val="NormalBold"/>
      </w:pPr>
      <w:r w:rsidRPr="003A5312">
        <w:rPr>
          <w:rStyle w:val="HideTWBExt"/>
        </w:rPr>
        <w:t>&lt;/RepeatBlock-By&gt;</w:t>
      </w:r>
    </w:p>
    <w:p w14:paraId="050DBA7E"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AB8194F" w14:textId="77777777" w:rsidR="006711F5" w:rsidRPr="003A5312" w:rsidRDefault="006711F5" w:rsidP="006711F5">
      <w:pPr>
        <w:pStyle w:val="NormalBold"/>
      </w:pPr>
      <w:r w:rsidRPr="003A5312">
        <w:rPr>
          <w:rStyle w:val="HideTWBExt"/>
        </w:rPr>
        <w:t>&lt;Article&gt;</w:t>
      </w:r>
      <w:r w:rsidRPr="003A5312">
        <w:t>Odôvodnenie G d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EFCAE77" w14:textId="77777777" w:rsidTr="00D03404">
        <w:trPr>
          <w:trHeight w:hRule="exact" w:val="240"/>
          <w:jc w:val="center"/>
        </w:trPr>
        <w:tc>
          <w:tcPr>
            <w:tcW w:w="9752" w:type="dxa"/>
            <w:gridSpan w:val="2"/>
            <w:tcBorders>
              <w:top w:val="nil"/>
              <w:left w:val="nil"/>
              <w:bottom w:val="nil"/>
              <w:right w:val="nil"/>
            </w:tcBorders>
          </w:tcPr>
          <w:p w14:paraId="03AFEBFB" w14:textId="77777777" w:rsidR="006711F5" w:rsidRPr="003A5312" w:rsidRDefault="006711F5" w:rsidP="00D03404"/>
        </w:tc>
      </w:tr>
      <w:tr w:rsidR="00BB00EE" w:rsidRPr="003A5312" w14:paraId="09DEAEA9" w14:textId="77777777" w:rsidTr="00D03404">
        <w:trPr>
          <w:trHeight w:val="240"/>
          <w:jc w:val="center"/>
        </w:trPr>
        <w:tc>
          <w:tcPr>
            <w:tcW w:w="4876" w:type="dxa"/>
            <w:tcBorders>
              <w:top w:val="nil"/>
              <w:left w:val="nil"/>
              <w:bottom w:val="nil"/>
              <w:right w:val="nil"/>
            </w:tcBorders>
          </w:tcPr>
          <w:p w14:paraId="0EBDBA24"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F9A9F51" w14:textId="77777777" w:rsidR="006711F5" w:rsidRPr="003A5312" w:rsidRDefault="006711F5" w:rsidP="00D03404">
            <w:pPr>
              <w:pStyle w:val="AmColumnHeading"/>
            </w:pPr>
            <w:r w:rsidRPr="003A5312">
              <w:t>Pozmeňujúci návrh</w:t>
            </w:r>
          </w:p>
        </w:tc>
      </w:tr>
      <w:tr w:rsidR="00BB00EE" w:rsidRPr="003A5312" w14:paraId="2EBA7D48" w14:textId="77777777" w:rsidTr="00D03404">
        <w:trPr>
          <w:jc w:val="center"/>
        </w:trPr>
        <w:tc>
          <w:tcPr>
            <w:tcW w:w="4876" w:type="dxa"/>
            <w:tcBorders>
              <w:top w:val="nil"/>
              <w:left w:val="nil"/>
              <w:bottom w:val="nil"/>
              <w:right w:val="nil"/>
            </w:tcBorders>
          </w:tcPr>
          <w:p w14:paraId="3EDF40C4" w14:textId="77777777" w:rsidR="006711F5" w:rsidRPr="003A5312" w:rsidRDefault="006711F5" w:rsidP="00D03404">
            <w:pPr>
              <w:pStyle w:val="Normal6a"/>
            </w:pPr>
          </w:p>
        </w:tc>
        <w:tc>
          <w:tcPr>
            <w:tcW w:w="4876" w:type="dxa"/>
            <w:tcBorders>
              <w:top w:val="nil"/>
              <w:left w:val="nil"/>
              <w:bottom w:val="nil"/>
              <w:right w:val="nil"/>
            </w:tcBorders>
          </w:tcPr>
          <w:p w14:paraId="15C481F6" w14:textId="77777777" w:rsidR="006711F5" w:rsidRPr="003A5312" w:rsidRDefault="006711F5" w:rsidP="00D03404">
            <w:pPr>
              <w:pStyle w:val="Normal6a"/>
            </w:pPr>
            <w:r w:rsidRPr="003A5312">
              <w:rPr>
                <w:b/>
                <w:i/>
              </w:rPr>
              <w:t>Gd.</w:t>
            </w:r>
            <w:r w:rsidRPr="003A5312">
              <w:tab/>
            </w:r>
            <w:r w:rsidRPr="003A5312">
              <w:rPr>
                <w:b/>
                <w:i/>
              </w:rPr>
              <w:t>keďže sociálni partneri majú zásadný význam pri navrhovaní a vykonávaní politík, ktoré podporujú udržateľný a inkluzívny rast, dôstojnú a kvalitnú prácu a spravodlivú transformáciu, a musia byť zapojení na všetkých úrovniach riadenia v súlade so ZFEÚ;</w:t>
            </w:r>
          </w:p>
        </w:tc>
      </w:tr>
    </w:tbl>
    <w:p w14:paraId="4364EE80"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21E78F3" w14:textId="77777777" w:rsidR="00901B18" w:rsidRPr="003A5312" w:rsidRDefault="006711F5" w:rsidP="006711F5">
      <w:r w:rsidRPr="003A5312">
        <w:rPr>
          <w:rStyle w:val="HideTWBExt"/>
        </w:rPr>
        <w:t>&lt;/Amend&gt;</w:t>
      </w:r>
    </w:p>
    <w:p w14:paraId="3612AA9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124</w:t>
      </w:r>
      <w:r w:rsidRPr="003A5312">
        <w:rPr>
          <w:rStyle w:val="HideTWBExt"/>
        </w:rPr>
        <w:t>&lt;/NumAm&gt;</w:t>
      </w:r>
    </w:p>
    <w:p w14:paraId="0527320F" w14:textId="77777777" w:rsidR="006711F5" w:rsidRPr="003A5312" w:rsidRDefault="006711F5" w:rsidP="006711F5">
      <w:pPr>
        <w:pStyle w:val="NormalBold"/>
      </w:pPr>
      <w:r w:rsidRPr="003A5312">
        <w:rPr>
          <w:rStyle w:val="HideTWBExt"/>
        </w:rPr>
        <w:t>&lt;RepeatBlock-By&gt;&lt;Members&gt;</w:t>
      </w:r>
      <w:r w:rsidRPr="003A5312">
        <w:t>Idoia Mendia</w:t>
      </w:r>
      <w:r w:rsidRPr="003A5312">
        <w:rPr>
          <w:rStyle w:val="HideTWBExt"/>
        </w:rPr>
        <w:t>&lt;/Members&gt;</w:t>
      </w:r>
    </w:p>
    <w:p w14:paraId="4BB81CB3" w14:textId="77777777" w:rsidR="006711F5" w:rsidRPr="003A5312" w:rsidRDefault="006711F5" w:rsidP="006711F5">
      <w:pPr>
        <w:pStyle w:val="NormalBold"/>
      </w:pPr>
      <w:r w:rsidRPr="003A5312">
        <w:rPr>
          <w:rStyle w:val="HideTWBExt"/>
        </w:rPr>
        <w:t>&lt;/RepeatBlock-By&gt;</w:t>
      </w:r>
    </w:p>
    <w:p w14:paraId="7131E228"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1BDFE49" w14:textId="77777777" w:rsidR="006711F5" w:rsidRPr="003A5312" w:rsidRDefault="006711F5" w:rsidP="006711F5">
      <w:pPr>
        <w:pStyle w:val="NormalBold"/>
      </w:pPr>
      <w:r w:rsidRPr="003A5312">
        <w:rPr>
          <w:rStyle w:val="HideTWBExt"/>
        </w:rPr>
        <w:t>&lt;Article&gt;</w:t>
      </w:r>
      <w:r w:rsidRPr="003A5312">
        <w:t>Odôvodnenie G e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D8A80D2" w14:textId="77777777" w:rsidTr="00D03404">
        <w:trPr>
          <w:trHeight w:hRule="exact" w:val="240"/>
          <w:jc w:val="center"/>
        </w:trPr>
        <w:tc>
          <w:tcPr>
            <w:tcW w:w="9752" w:type="dxa"/>
            <w:gridSpan w:val="2"/>
            <w:tcBorders>
              <w:top w:val="nil"/>
              <w:left w:val="nil"/>
              <w:bottom w:val="nil"/>
              <w:right w:val="nil"/>
            </w:tcBorders>
          </w:tcPr>
          <w:p w14:paraId="10D103C6" w14:textId="77777777" w:rsidR="006711F5" w:rsidRPr="003A5312" w:rsidRDefault="006711F5" w:rsidP="00D03404"/>
        </w:tc>
      </w:tr>
      <w:tr w:rsidR="00BB00EE" w:rsidRPr="003A5312" w14:paraId="788A57D0" w14:textId="77777777" w:rsidTr="00D03404">
        <w:trPr>
          <w:trHeight w:val="240"/>
          <w:jc w:val="center"/>
        </w:trPr>
        <w:tc>
          <w:tcPr>
            <w:tcW w:w="4876" w:type="dxa"/>
            <w:tcBorders>
              <w:top w:val="nil"/>
              <w:left w:val="nil"/>
              <w:bottom w:val="nil"/>
              <w:right w:val="nil"/>
            </w:tcBorders>
          </w:tcPr>
          <w:p w14:paraId="057CD37B"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0C9CB56" w14:textId="77777777" w:rsidR="006711F5" w:rsidRPr="003A5312" w:rsidRDefault="006711F5" w:rsidP="00D03404">
            <w:pPr>
              <w:pStyle w:val="AmColumnHeading"/>
            </w:pPr>
            <w:r w:rsidRPr="003A5312">
              <w:t>Pozmeňujúci návrh</w:t>
            </w:r>
          </w:p>
        </w:tc>
      </w:tr>
      <w:tr w:rsidR="00BB00EE" w:rsidRPr="003A5312" w14:paraId="66DF2DB0" w14:textId="77777777" w:rsidTr="00D03404">
        <w:trPr>
          <w:jc w:val="center"/>
        </w:trPr>
        <w:tc>
          <w:tcPr>
            <w:tcW w:w="4876" w:type="dxa"/>
            <w:tcBorders>
              <w:top w:val="nil"/>
              <w:left w:val="nil"/>
              <w:bottom w:val="nil"/>
              <w:right w:val="nil"/>
            </w:tcBorders>
          </w:tcPr>
          <w:p w14:paraId="6E57C1E4" w14:textId="77777777" w:rsidR="006711F5" w:rsidRPr="003A5312" w:rsidRDefault="006711F5" w:rsidP="00D03404">
            <w:pPr>
              <w:pStyle w:val="Normal6a"/>
            </w:pPr>
          </w:p>
        </w:tc>
        <w:tc>
          <w:tcPr>
            <w:tcW w:w="4876" w:type="dxa"/>
            <w:tcBorders>
              <w:top w:val="nil"/>
              <w:left w:val="nil"/>
              <w:bottom w:val="nil"/>
              <w:right w:val="nil"/>
            </w:tcBorders>
          </w:tcPr>
          <w:p w14:paraId="37B6476F" w14:textId="77777777" w:rsidR="006711F5" w:rsidRPr="003A5312" w:rsidRDefault="006711F5" w:rsidP="00D03404">
            <w:pPr>
              <w:pStyle w:val="Normal6a"/>
            </w:pPr>
            <w:r w:rsidRPr="003A5312">
              <w:rPr>
                <w:b/>
                <w:i/>
              </w:rPr>
              <w:t>Ge.</w:t>
            </w:r>
            <w:r w:rsidRPr="003A5312">
              <w:tab/>
            </w:r>
            <w:r w:rsidRPr="003A5312">
              <w:rPr>
                <w:b/>
                <w:i/>
              </w:rPr>
              <w:t>keďže členské štáty by mali bezodkladne vykonať smernicu o primeraných minimálnych mzdách a v prípade potreby vypracovať akčné plány, ktoré zvýšia pokrytie kolektívnym vyjednávaním v súlade so smernicou;</w:t>
            </w:r>
          </w:p>
        </w:tc>
      </w:tr>
    </w:tbl>
    <w:p w14:paraId="1AE893E7"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77ECC06" w14:textId="77777777" w:rsidR="00901B18" w:rsidRPr="003A5312" w:rsidRDefault="006711F5" w:rsidP="006711F5">
      <w:r w:rsidRPr="003A5312">
        <w:rPr>
          <w:rStyle w:val="HideTWBExt"/>
        </w:rPr>
        <w:t>&lt;/Amend&gt;</w:t>
      </w:r>
    </w:p>
    <w:p w14:paraId="0665EA7C"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125</w:t>
      </w:r>
      <w:r w:rsidRPr="003A5312">
        <w:rPr>
          <w:rStyle w:val="HideTWBExt"/>
        </w:rPr>
        <w:t>&lt;/NumAm&gt;</w:t>
      </w:r>
    </w:p>
    <w:p w14:paraId="0EE14488" w14:textId="77777777" w:rsidR="006711F5" w:rsidRPr="003A5312" w:rsidRDefault="006711F5" w:rsidP="006711F5">
      <w:pPr>
        <w:pStyle w:val="NormalBold"/>
      </w:pPr>
      <w:r w:rsidRPr="003A5312">
        <w:rPr>
          <w:rStyle w:val="HideTWBExt"/>
        </w:rPr>
        <w:t>&lt;RepeatBlock-By&gt;&lt;Members&gt;</w:t>
      </w:r>
      <w:r w:rsidRPr="003A5312">
        <w:t>Idoia Mendia</w:t>
      </w:r>
      <w:r w:rsidRPr="003A5312">
        <w:rPr>
          <w:rStyle w:val="HideTWBExt"/>
        </w:rPr>
        <w:t>&lt;/Members&gt;</w:t>
      </w:r>
    </w:p>
    <w:p w14:paraId="730ED2B2" w14:textId="77777777" w:rsidR="006711F5" w:rsidRPr="003A5312" w:rsidRDefault="006711F5" w:rsidP="006711F5">
      <w:pPr>
        <w:pStyle w:val="NormalBold"/>
      </w:pPr>
      <w:r w:rsidRPr="003A5312">
        <w:rPr>
          <w:rStyle w:val="HideTWBExt"/>
        </w:rPr>
        <w:t>&lt;/RepeatBlock-By&gt;</w:t>
      </w:r>
    </w:p>
    <w:p w14:paraId="1AB5E6D6"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F655012" w14:textId="77777777" w:rsidR="006711F5" w:rsidRPr="003A5312" w:rsidRDefault="006711F5" w:rsidP="006711F5">
      <w:pPr>
        <w:pStyle w:val="NormalBold"/>
      </w:pPr>
      <w:r w:rsidRPr="003A5312">
        <w:rPr>
          <w:rStyle w:val="HideTWBExt"/>
        </w:rPr>
        <w:t>&lt;Article&gt;</w:t>
      </w:r>
      <w:r w:rsidRPr="003A5312">
        <w:t>Odôvodnenie G f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20DDC70" w14:textId="77777777" w:rsidTr="00D03404">
        <w:trPr>
          <w:trHeight w:hRule="exact" w:val="240"/>
          <w:jc w:val="center"/>
        </w:trPr>
        <w:tc>
          <w:tcPr>
            <w:tcW w:w="9752" w:type="dxa"/>
            <w:gridSpan w:val="2"/>
            <w:tcBorders>
              <w:top w:val="nil"/>
              <w:left w:val="nil"/>
              <w:bottom w:val="nil"/>
              <w:right w:val="nil"/>
            </w:tcBorders>
          </w:tcPr>
          <w:p w14:paraId="7CBDA272" w14:textId="77777777" w:rsidR="006711F5" w:rsidRPr="003A5312" w:rsidRDefault="006711F5" w:rsidP="00D03404"/>
        </w:tc>
      </w:tr>
      <w:tr w:rsidR="00BB00EE" w:rsidRPr="003A5312" w14:paraId="1CD68FAC" w14:textId="77777777" w:rsidTr="00D03404">
        <w:trPr>
          <w:trHeight w:val="240"/>
          <w:jc w:val="center"/>
        </w:trPr>
        <w:tc>
          <w:tcPr>
            <w:tcW w:w="4876" w:type="dxa"/>
            <w:tcBorders>
              <w:top w:val="nil"/>
              <w:left w:val="nil"/>
              <w:bottom w:val="nil"/>
              <w:right w:val="nil"/>
            </w:tcBorders>
          </w:tcPr>
          <w:p w14:paraId="38CE7341"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32851CA" w14:textId="77777777" w:rsidR="006711F5" w:rsidRPr="003A5312" w:rsidRDefault="006711F5" w:rsidP="00D03404">
            <w:pPr>
              <w:pStyle w:val="AmColumnHeading"/>
            </w:pPr>
            <w:r w:rsidRPr="003A5312">
              <w:t>Pozmeňujúci návrh</w:t>
            </w:r>
          </w:p>
        </w:tc>
      </w:tr>
      <w:tr w:rsidR="00BB00EE" w:rsidRPr="003A5312" w14:paraId="5A9BEA1D" w14:textId="77777777" w:rsidTr="00D03404">
        <w:trPr>
          <w:jc w:val="center"/>
        </w:trPr>
        <w:tc>
          <w:tcPr>
            <w:tcW w:w="4876" w:type="dxa"/>
            <w:tcBorders>
              <w:top w:val="nil"/>
              <w:left w:val="nil"/>
              <w:bottom w:val="nil"/>
              <w:right w:val="nil"/>
            </w:tcBorders>
          </w:tcPr>
          <w:p w14:paraId="6E52726D" w14:textId="77777777" w:rsidR="006711F5" w:rsidRPr="003A5312" w:rsidRDefault="006711F5" w:rsidP="00D03404">
            <w:pPr>
              <w:pStyle w:val="Normal6a"/>
            </w:pPr>
          </w:p>
        </w:tc>
        <w:tc>
          <w:tcPr>
            <w:tcW w:w="4876" w:type="dxa"/>
            <w:tcBorders>
              <w:top w:val="nil"/>
              <w:left w:val="nil"/>
              <w:bottom w:val="nil"/>
              <w:right w:val="nil"/>
            </w:tcBorders>
          </w:tcPr>
          <w:p w14:paraId="6BFCC199" w14:textId="77777777" w:rsidR="006711F5" w:rsidRPr="003A5312" w:rsidRDefault="006711F5" w:rsidP="00D03404">
            <w:pPr>
              <w:pStyle w:val="Normal6a"/>
            </w:pPr>
            <w:r w:rsidRPr="003A5312">
              <w:rPr>
                <w:b/>
                <w:i/>
              </w:rPr>
              <w:t>Gf.</w:t>
            </w:r>
            <w:r w:rsidRPr="003A5312">
              <w:tab/>
            </w:r>
            <w:r w:rsidRPr="003A5312">
              <w:rPr>
                <w:b/>
                <w:i/>
              </w:rPr>
              <w:t>keďže z výskumu Eurofound vyplýva, že počet samovrážd sa po desaťročiach poklesu od roku 2021 pomalým tempom zvyšuje, je potrebné urobiť viac pre riešenie príčin problémov duševného zdravia v pracovných a životných podmienkach (dôležité je sociálne začlenenie) a problémom zostáva aj prístup k podpore pre ľudí so zlým duševným zdravím;</w:t>
            </w:r>
          </w:p>
        </w:tc>
      </w:tr>
    </w:tbl>
    <w:p w14:paraId="2A714B27"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75CF13B" w14:textId="77777777" w:rsidR="00901B18" w:rsidRPr="003A5312" w:rsidRDefault="006711F5" w:rsidP="006711F5">
      <w:r w:rsidRPr="003A5312">
        <w:rPr>
          <w:rStyle w:val="HideTWBExt"/>
        </w:rPr>
        <w:t>&lt;/Amend&gt;</w:t>
      </w:r>
    </w:p>
    <w:p w14:paraId="239F4B03"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126</w:t>
      </w:r>
      <w:r w:rsidRPr="003A5312">
        <w:rPr>
          <w:rStyle w:val="HideTWBExt"/>
        </w:rPr>
        <w:t>&lt;/NumAm&gt;</w:t>
      </w:r>
    </w:p>
    <w:p w14:paraId="310D7F1E"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6DD2713F" w14:textId="77777777" w:rsidR="006711F5" w:rsidRPr="003A5312" w:rsidRDefault="006711F5" w:rsidP="006711F5">
      <w:pPr>
        <w:pStyle w:val="NormalBold"/>
      </w:pPr>
      <w:r w:rsidRPr="003A5312">
        <w:rPr>
          <w:rStyle w:val="HideTWBExt"/>
        </w:rPr>
        <w:t>&lt;/RepeatBlock-By&gt;</w:t>
      </w:r>
    </w:p>
    <w:p w14:paraId="3D4F6570"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9F354BA" w14:textId="77777777" w:rsidR="006711F5" w:rsidRPr="003A5312" w:rsidRDefault="006711F5" w:rsidP="006711F5">
      <w:pPr>
        <w:pStyle w:val="NormalBold"/>
      </w:pPr>
      <w:r w:rsidRPr="003A5312">
        <w:rPr>
          <w:rStyle w:val="HideTWBExt"/>
        </w:rPr>
        <w:t>&lt;Article&gt;</w:t>
      </w:r>
      <w:r w:rsidRPr="003A5312">
        <w:t>Odsek 1</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3AB6B1F" w14:textId="77777777" w:rsidTr="00D03404">
        <w:trPr>
          <w:trHeight w:hRule="exact" w:val="240"/>
          <w:jc w:val="center"/>
        </w:trPr>
        <w:tc>
          <w:tcPr>
            <w:tcW w:w="9752" w:type="dxa"/>
            <w:gridSpan w:val="2"/>
            <w:tcBorders>
              <w:top w:val="nil"/>
              <w:left w:val="nil"/>
              <w:bottom w:val="nil"/>
              <w:right w:val="nil"/>
            </w:tcBorders>
          </w:tcPr>
          <w:p w14:paraId="770631A4" w14:textId="77777777" w:rsidR="006711F5" w:rsidRPr="003A5312" w:rsidRDefault="006711F5" w:rsidP="00D03404"/>
        </w:tc>
      </w:tr>
      <w:tr w:rsidR="00BB00EE" w:rsidRPr="003A5312" w14:paraId="66640560" w14:textId="77777777" w:rsidTr="00D03404">
        <w:trPr>
          <w:trHeight w:val="240"/>
          <w:jc w:val="center"/>
        </w:trPr>
        <w:tc>
          <w:tcPr>
            <w:tcW w:w="4876" w:type="dxa"/>
            <w:tcBorders>
              <w:top w:val="nil"/>
              <w:left w:val="nil"/>
              <w:bottom w:val="nil"/>
              <w:right w:val="nil"/>
            </w:tcBorders>
          </w:tcPr>
          <w:p w14:paraId="2239588F"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D0726B1" w14:textId="77777777" w:rsidR="006711F5" w:rsidRPr="003A5312" w:rsidRDefault="006711F5" w:rsidP="00D03404">
            <w:pPr>
              <w:pStyle w:val="AmColumnHeading"/>
            </w:pPr>
            <w:r w:rsidRPr="003A5312">
              <w:t>Pozmeňujúci návrh</w:t>
            </w:r>
          </w:p>
        </w:tc>
      </w:tr>
      <w:tr w:rsidR="00BB00EE" w:rsidRPr="003A5312" w14:paraId="4FAFD3FF" w14:textId="77777777" w:rsidTr="00D03404">
        <w:trPr>
          <w:jc w:val="center"/>
        </w:trPr>
        <w:tc>
          <w:tcPr>
            <w:tcW w:w="4876" w:type="dxa"/>
            <w:tcBorders>
              <w:top w:val="nil"/>
              <w:left w:val="nil"/>
              <w:bottom w:val="nil"/>
              <w:right w:val="nil"/>
            </w:tcBorders>
          </w:tcPr>
          <w:p w14:paraId="262F331B" w14:textId="77777777" w:rsidR="006711F5" w:rsidRPr="003A5312" w:rsidRDefault="006711F5" w:rsidP="00D03404">
            <w:pPr>
              <w:pStyle w:val="Normal6a"/>
            </w:pPr>
            <w:r w:rsidRPr="003A5312">
              <w:t>1.</w:t>
            </w:r>
            <w:r w:rsidRPr="003A5312">
              <w:tab/>
            </w:r>
            <w:r w:rsidRPr="003A5312">
              <w:rPr>
                <w:b/>
                <w:i/>
              </w:rPr>
              <w:t>domnieva sa, že</w:t>
            </w:r>
            <w:r w:rsidRPr="003A5312">
              <w:t xml:space="preserve"> </w:t>
            </w:r>
            <w:r w:rsidRPr="003A5312">
              <w:rPr>
                <w:b/>
                <w:bCs/>
                <w:i/>
                <w:iCs/>
              </w:rPr>
              <w:t>Komisia</w:t>
            </w:r>
            <w:r w:rsidRPr="003A5312">
              <w:t xml:space="preserve"> a </w:t>
            </w:r>
            <w:r w:rsidRPr="003A5312">
              <w:rPr>
                <w:b/>
                <w:i/>
              </w:rPr>
              <w:t>Rada by mali</w:t>
            </w:r>
            <w:r w:rsidRPr="003A5312">
              <w:t xml:space="preserve"> </w:t>
            </w:r>
            <w:r w:rsidRPr="003A5312">
              <w:rPr>
                <w:b/>
                <w:bCs/>
                <w:i/>
                <w:iCs/>
              </w:rPr>
              <w:t>pokračovať</w:t>
            </w:r>
            <w:r w:rsidRPr="003A5312">
              <w:t xml:space="preserve"> vo vykonávaní Európskeho piliera sociálnych práv v súlade s akčným plánom z marca 2021;</w:t>
            </w:r>
          </w:p>
        </w:tc>
        <w:tc>
          <w:tcPr>
            <w:tcW w:w="4876" w:type="dxa"/>
            <w:tcBorders>
              <w:top w:val="nil"/>
              <w:left w:val="nil"/>
              <w:bottom w:val="nil"/>
              <w:right w:val="nil"/>
            </w:tcBorders>
          </w:tcPr>
          <w:p w14:paraId="7BC8569E" w14:textId="77777777" w:rsidR="006711F5" w:rsidRPr="003A5312" w:rsidRDefault="006711F5" w:rsidP="00D03404">
            <w:pPr>
              <w:pStyle w:val="Normal6a"/>
            </w:pPr>
            <w:r w:rsidRPr="003A5312">
              <w:t>1.</w:t>
            </w:r>
            <w:r w:rsidRPr="003A5312">
              <w:tab/>
            </w:r>
            <w:r w:rsidRPr="003A5312">
              <w:rPr>
                <w:b/>
                <w:i/>
              </w:rPr>
              <w:t>vyzýva</w:t>
            </w:r>
            <w:r w:rsidRPr="003A5312">
              <w:t xml:space="preserve"> </w:t>
            </w:r>
            <w:r w:rsidRPr="003A5312">
              <w:rPr>
                <w:b/>
                <w:bCs/>
                <w:i/>
                <w:iCs/>
              </w:rPr>
              <w:t>Komisiu</w:t>
            </w:r>
            <w:r w:rsidRPr="003A5312">
              <w:t xml:space="preserve"> a </w:t>
            </w:r>
            <w:r w:rsidRPr="003A5312">
              <w:rPr>
                <w:b/>
                <w:i/>
              </w:rPr>
              <w:t>členské štáty, aby</w:t>
            </w:r>
            <w:r w:rsidRPr="003A5312">
              <w:t xml:space="preserve"> </w:t>
            </w:r>
            <w:r w:rsidRPr="003A5312">
              <w:rPr>
                <w:b/>
                <w:bCs/>
                <w:i/>
                <w:iCs/>
              </w:rPr>
              <w:t>pokračovali</w:t>
            </w:r>
            <w:r w:rsidRPr="003A5312">
              <w:t xml:space="preserve"> vo vykonávaní Európskeho piliera sociálnych práv </w:t>
            </w:r>
            <w:r w:rsidRPr="003A5312">
              <w:rPr>
                <w:b/>
                <w:i/>
              </w:rPr>
              <w:t>(EPSR)</w:t>
            </w:r>
            <w:r w:rsidRPr="003A5312">
              <w:t xml:space="preserve"> v súlade s akčným plánom z marca 2021 </w:t>
            </w:r>
            <w:r w:rsidRPr="003A5312">
              <w:rPr>
                <w:b/>
                <w:i/>
              </w:rPr>
              <w:t>a vyhlásením z La Hulpe na dosiahnutie hlavných cieľov do roku 2030</w:t>
            </w:r>
            <w:r w:rsidRPr="003A5312">
              <w:t xml:space="preserve">; </w:t>
            </w:r>
            <w:r w:rsidRPr="003A5312">
              <w:rPr>
                <w:b/>
                <w:i/>
              </w:rPr>
              <w:t>v tejto súvislosti víta oznámenie nového akčného plánu na vykonávanie Európskeho piliera sociálnych práv</w:t>
            </w:r>
            <w:r w:rsidRPr="003A5312">
              <w:rPr>
                <w:b/>
                <w:i/>
                <w:vertAlign w:val="superscript"/>
              </w:rPr>
              <w:t>12a</w:t>
            </w:r>
            <w:r w:rsidRPr="003A5312">
              <w:t xml:space="preserve"> </w:t>
            </w:r>
            <w:r w:rsidRPr="003A5312">
              <w:rPr>
                <w:b/>
                <w:i/>
              </w:rPr>
              <w:t>na rok 2025 s cieľom dať nový impulz sociálnemu pokroku; zdôrazňuje, že je potrebné, aby aktualizovaný akčný plán obsahoval ambiciózne návrhy na riešenie chudoby a sociálneho vylúčenia a podporné opatrenia pre pracovníkov na zvládnutie dvojakej transformácie, najmä pokiaľ ide o zručnosti, odborné vzdelávanie a prípravu a celoživotné vzdelávanie;</w:t>
            </w:r>
          </w:p>
        </w:tc>
      </w:tr>
      <w:tr w:rsidR="00BB00EE" w:rsidRPr="003A5312" w14:paraId="2DB475BD" w14:textId="77777777" w:rsidTr="00D03404">
        <w:trPr>
          <w:jc w:val="center"/>
        </w:trPr>
        <w:tc>
          <w:tcPr>
            <w:tcW w:w="4876" w:type="dxa"/>
            <w:tcBorders>
              <w:top w:val="nil"/>
              <w:left w:val="nil"/>
              <w:bottom w:val="nil"/>
              <w:right w:val="nil"/>
            </w:tcBorders>
          </w:tcPr>
          <w:p w14:paraId="2764CD5B" w14:textId="77777777" w:rsidR="006711F5" w:rsidRPr="003A5312" w:rsidRDefault="006711F5" w:rsidP="00D03404"/>
        </w:tc>
        <w:tc>
          <w:tcPr>
            <w:tcW w:w="4876" w:type="dxa"/>
            <w:tcBorders>
              <w:top w:val="nil"/>
              <w:left w:val="nil"/>
              <w:bottom w:val="nil"/>
              <w:right w:val="nil"/>
            </w:tcBorders>
          </w:tcPr>
          <w:p w14:paraId="6126EF3A" w14:textId="77777777" w:rsidR="006711F5" w:rsidRPr="003A5312" w:rsidRDefault="006711F5" w:rsidP="00D03404">
            <w:pPr>
              <w:pStyle w:val="Normal6a"/>
            </w:pPr>
            <w:r w:rsidRPr="003A5312">
              <w:rPr>
                <w:b/>
                <w:i/>
              </w:rPr>
              <w:t>_________________</w:t>
            </w:r>
          </w:p>
        </w:tc>
      </w:tr>
      <w:tr w:rsidR="00BB00EE" w:rsidRPr="003A5312" w14:paraId="0FE7B9B5" w14:textId="77777777" w:rsidTr="00D03404">
        <w:trPr>
          <w:jc w:val="center"/>
        </w:trPr>
        <w:tc>
          <w:tcPr>
            <w:tcW w:w="4876" w:type="dxa"/>
            <w:tcBorders>
              <w:top w:val="nil"/>
              <w:left w:val="nil"/>
              <w:bottom w:val="nil"/>
              <w:right w:val="nil"/>
            </w:tcBorders>
          </w:tcPr>
          <w:p w14:paraId="7F159C30" w14:textId="77777777" w:rsidR="006711F5" w:rsidRPr="003A5312" w:rsidRDefault="006711F5" w:rsidP="00D03404"/>
        </w:tc>
        <w:tc>
          <w:tcPr>
            <w:tcW w:w="4876" w:type="dxa"/>
            <w:tcBorders>
              <w:top w:val="nil"/>
              <w:left w:val="nil"/>
              <w:bottom w:val="nil"/>
              <w:right w:val="nil"/>
            </w:tcBorders>
          </w:tcPr>
          <w:p w14:paraId="7B15D70B" w14:textId="77777777" w:rsidR="006711F5" w:rsidRPr="003A5312" w:rsidRDefault="006711F5" w:rsidP="00D03404">
            <w:pPr>
              <w:pStyle w:val="Normal6a"/>
            </w:pPr>
            <w:r w:rsidRPr="003A5312">
              <w:rPr>
                <w:b/>
                <w:i/>
                <w:vertAlign w:val="superscript"/>
              </w:rPr>
              <w:t>12a</w:t>
            </w:r>
            <w:r w:rsidRPr="003A5312">
              <w:t xml:space="preserve"> </w:t>
            </w:r>
            <w:r w:rsidRPr="003A5312">
              <w:rPr>
                <w:b/>
                <w:i/>
              </w:rPr>
              <w:t xml:space="preserve">Európa má na výber, politické usmernenia pre budúcu Európsku komisiu 2024 – 2029, Ursula von der Leyen (júl 2024) </w:t>
            </w:r>
          </w:p>
        </w:tc>
      </w:tr>
    </w:tbl>
    <w:p w14:paraId="47CC2035"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CFC67B8" w14:textId="77777777" w:rsidR="00901B18" w:rsidRPr="003A5312" w:rsidRDefault="006711F5" w:rsidP="006711F5">
      <w:r w:rsidRPr="003A5312">
        <w:rPr>
          <w:rStyle w:val="HideTWBExt"/>
        </w:rPr>
        <w:t>&lt;/Amend&gt;</w:t>
      </w:r>
    </w:p>
    <w:p w14:paraId="7A23EF35"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127</w:t>
      </w:r>
      <w:r w:rsidRPr="003A5312">
        <w:rPr>
          <w:rStyle w:val="HideTWBExt"/>
        </w:rPr>
        <w:t>&lt;/NumAm&gt;</w:t>
      </w:r>
    </w:p>
    <w:p w14:paraId="4F9CBDB6"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4B26D9E4" w14:textId="77777777" w:rsidR="006711F5" w:rsidRPr="003A5312" w:rsidRDefault="006711F5" w:rsidP="006711F5">
      <w:pPr>
        <w:pStyle w:val="NormalBold"/>
      </w:pPr>
      <w:r w:rsidRPr="003A5312">
        <w:rPr>
          <w:rStyle w:val="HideTWBExt"/>
        </w:rPr>
        <w:t>&lt;/RepeatBlock-By&gt;</w:t>
      </w:r>
    </w:p>
    <w:p w14:paraId="2C81D37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0B99B188" w14:textId="77777777" w:rsidR="006711F5" w:rsidRPr="003A5312" w:rsidRDefault="006711F5" w:rsidP="006711F5">
      <w:pPr>
        <w:pStyle w:val="NormalBold"/>
      </w:pPr>
      <w:r w:rsidRPr="003A5312">
        <w:rPr>
          <w:rStyle w:val="HideTWBExt"/>
        </w:rPr>
        <w:t>&lt;Article&gt;</w:t>
      </w:r>
      <w:r w:rsidRPr="003A5312">
        <w:t>Odsek 1</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0F7131D" w14:textId="77777777" w:rsidTr="00D03404">
        <w:trPr>
          <w:trHeight w:hRule="exact" w:val="240"/>
          <w:jc w:val="center"/>
        </w:trPr>
        <w:tc>
          <w:tcPr>
            <w:tcW w:w="9752" w:type="dxa"/>
            <w:gridSpan w:val="2"/>
            <w:tcBorders>
              <w:top w:val="nil"/>
              <w:left w:val="nil"/>
              <w:bottom w:val="nil"/>
              <w:right w:val="nil"/>
            </w:tcBorders>
          </w:tcPr>
          <w:p w14:paraId="223C5E36" w14:textId="77777777" w:rsidR="006711F5" w:rsidRPr="003A5312" w:rsidRDefault="006711F5" w:rsidP="00D03404"/>
        </w:tc>
      </w:tr>
      <w:tr w:rsidR="00BB00EE" w:rsidRPr="003A5312" w14:paraId="7778F8A0" w14:textId="77777777" w:rsidTr="00D03404">
        <w:trPr>
          <w:trHeight w:val="240"/>
          <w:jc w:val="center"/>
        </w:trPr>
        <w:tc>
          <w:tcPr>
            <w:tcW w:w="4876" w:type="dxa"/>
            <w:tcBorders>
              <w:top w:val="nil"/>
              <w:left w:val="nil"/>
              <w:bottom w:val="nil"/>
              <w:right w:val="nil"/>
            </w:tcBorders>
          </w:tcPr>
          <w:p w14:paraId="21A4FCAE"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17E5B14" w14:textId="77777777" w:rsidR="006711F5" w:rsidRPr="003A5312" w:rsidRDefault="006711F5" w:rsidP="00D03404">
            <w:pPr>
              <w:pStyle w:val="AmColumnHeading"/>
            </w:pPr>
            <w:r w:rsidRPr="003A5312">
              <w:t>Pozmeňujúci návrh</w:t>
            </w:r>
          </w:p>
        </w:tc>
      </w:tr>
      <w:tr w:rsidR="00BB00EE" w:rsidRPr="003A5312" w14:paraId="1337BBF8" w14:textId="77777777" w:rsidTr="00D03404">
        <w:trPr>
          <w:jc w:val="center"/>
        </w:trPr>
        <w:tc>
          <w:tcPr>
            <w:tcW w:w="4876" w:type="dxa"/>
            <w:tcBorders>
              <w:top w:val="nil"/>
              <w:left w:val="nil"/>
              <w:bottom w:val="nil"/>
              <w:right w:val="nil"/>
            </w:tcBorders>
          </w:tcPr>
          <w:p w14:paraId="76E6F8EC" w14:textId="77777777" w:rsidR="006711F5" w:rsidRPr="003A5312" w:rsidRDefault="006711F5" w:rsidP="00D03404">
            <w:pPr>
              <w:pStyle w:val="Normal6a"/>
            </w:pPr>
            <w:r w:rsidRPr="003A5312">
              <w:t>1.</w:t>
            </w:r>
            <w:r w:rsidRPr="003A5312">
              <w:tab/>
              <w:t xml:space="preserve">domnieva sa, že Komisia a Rada by mali </w:t>
            </w:r>
            <w:r w:rsidRPr="003A5312">
              <w:rPr>
                <w:b/>
                <w:i/>
              </w:rPr>
              <w:t>pokračovať vo vykonávaní</w:t>
            </w:r>
            <w:r w:rsidRPr="003A5312">
              <w:t xml:space="preserve"> Európskeho piliera sociálnych práv v súlade s akčným plánom z marca 2021;</w:t>
            </w:r>
          </w:p>
        </w:tc>
        <w:tc>
          <w:tcPr>
            <w:tcW w:w="4876" w:type="dxa"/>
            <w:tcBorders>
              <w:top w:val="nil"/>
              <w:left w:val="nil"/>
              <w:bottom w:val="nil"/>
              <w:right w:val="nil"/>
            </w:tcBorders>
          </w:tcPr>
          <w:p w14:paraId="15E87E08" w14:textId="77777777" w:rsidR="006711F5" w:rsidRPr="003A5312" w:rsidRDefault="006711F5" w:rsidP="00D03404">
            <w:pPr>
              <w:pStyle w:val="Normal6a"/>
            </w:pPr>
            <w:r w:rsidRPr="003A5312">
              <w:t>1.</w:t>
            </w:r>
            <w:r w:rsidRPr="003A5312">
              <w:tab/>
              <w:t xml:space="preserve">domnieva sa, že Komisia a Rada by mali </w:t>
            </w:r>
            <w:r w:rsidRPr="003A5312">
              <w:rPr>
                <w:b/>
                <w:i/>
              </w:rPr>
              <w:t>urýchliť úplné vykonávanie</w:t>
            </w:r>
            <w:r w:rsidRPr="003A5312">
              <w:t xml:space="preserve"> Európskeho piliera sociálnych práv v súlade s akčným plánom z marca 2021; </w:t>
            </w:r>
            <w:r w:rsidRPr="003A5312">
              <w:rPr>
                <w:b/>
                <w:i/>
              </w:rPr>
              <w:t>vyzýva Komisiu, aby predložila aktualizovaný plán pre Európsky pilier sociálnych práv na obdobie 2025 – 2029 a zabezpečila začlenenie nových priorít; zdôrazňuje, že je dôležité používať sociálny prehľad a rámec sociálnej konvergencie na identifikáciu rizík a sledovanie pokroku pri znižovaní nerovností, posilňovaní systémov sociálnej ochrany a podpore dobrých pracovných podmienok;</w:t>
            </w:r>
          </w:p>
        </w:tc>
      </w:tr>
    </w:tbl>
    <w:p w14:paraId="5C32E25F"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27234914" w14:textId="77777777" w:rsidR="00901B18" w:rsidRPr="003A5312" w:rsidRDefault="006711F5" w:rsidP="006711F5">
      <w:r w:rsidRPr="003A5312">
        <w:rPr>
          <w:rStyle w:val="HideTWBExt"/>
        </w:rPr>
        <w:t>&lt;/Amend&gt;</w:t>
      </w:r>
    </w:p>
    <w:p w14:paraId="0FB753B1"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128</w:t>
      </w:r>
      <w:r w:rsidRPr="003A5312">
        <w:rPr>
          <w:rStyle w:val="HideTWBExt"/>
        </w:rPr>
        <w:t>&lt;/NumAm&gt;</w:t>
      </w:r>
    </w:p>
    <w:p w14:paraId="07127576" w14:textId="77777777" w:rsidR="006711F5" w:rsidRPr="003A5312" w:rsidRDefault="006711F5" w:rsidP="006711F5">
      <w:pPr>
        <w:pStyle w:val="NormalBold"/>
      </w:pPr>
      <w:r w:rsidRPr="003A5312">
        <w:rPr>
          <w:rStyle w:val="HideTWBExt"/>
        </w:rPr>
        <w:t>&lt;RepeatBlock-By&gt;&lt;Members&gt;</w:t>
      </w:r>
      <w:r w:rsidRPr="003A5312">
        <w:t>Pál Szekeres, Mélanie Disdier</w:t>
      </w:r>
      <w:r w:rsidRPr="003A5312">
        <w:rPr>
          <w:rStyle w:val="HideTWBExt"/>
        </w:rPr>
        <w:t>&lt;/Members&gt;</w:t>
      </w:r>
    </w:p>
    <w:p w14:paraId="6A30E045" w14:textId="77777777" w:rsidR="006711F5" w:rsidRPr="003A5312" w:rsidRDefault="006711F5" w:rsidP="006711F5">
      <w:pPr>
        <w:pStyle w:val="NormalBold"/>
      </w:pPr>
      <w:r w:rsidRPr="003A5312">
        <w:rPr>
          <w:rStyle w:val="HideTWBExt"/>
        </w:rPr>
        <w:t>&lt;/RepeatBlock-By&gt;</w:t>
      </w:r>
    </w:p>
    <w:p w14:paraId="70189DF1"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B700F72" w14:textId="77777777" w:rsidR="006711F5" w:rsidRPr="003A5312" w:rsidRDefault="006711F5" w:rsidP="006711F5">
      <w:pPr>
        <w:pStyle w:val="NormalBold"/>
      </w:pPr>
      <w:r w:rsidRPr="003A5312">
        <w:rPr>
          <w:rStyle w:val="HideTWBExt"/>
        </w:rPr>
        <w:t>&lt;Article&gt;</w:t>
      </w:r>
      <w:r w:rsidRPr="003A5312">
        <w:t>Odsek 1</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4F3D37D" w14:textId="77777777" w:rsidTr="00D03404">
        <w:trPr>
          <w:trHeight w:hRule="exact" w:val="240"/>
          <w:jc w:val="center"/>
        </w:trPr>
        <w:tc>
          <w:tcPr>
            <w:tcW w:w="9752" w:type="dxa"/>
            <w:gridSpan w:val="2"/>
            <w:tcBorders>
              <w:top w:val="nil"/>
              <w:left w:val="nil"/>
              <w:bottom w:val="nil"/>
              <w:right w:val="nil"/>
            </w:tcBorders>
          </w:tcPr>
          <w:p w14:paraId="150D9402" w14:textId="77777777" w:rsidR="006711F5" w:rsidRPr="003A5312" w:rsidRDefault="006711F5" w:rsidP="00D03404"/>
        </w:tc>
      </w:tr>
      <w:tr w:rsidR="00BB00EE" w:rsidRPr="003A5312" w14:paraId="67E499FA" w14:textId="77777777" w:rsidTr="00D03404">
        <w:trPr>
          <w:trHeight w:val="240"/>
          <w:jc w:val="center"/>
        </w:trPr>
        <w:tc>
          <w:tcPr>
            <w:tcW w:w="4876" w:type="dxa"/>
            <w:tcBorders>
              <w:top w:val="nil"/>
              <w:left w:val="nil"/>
              <w:bottom w:val="nil"/>
              <w:right w:val="nil"/>
            </w:tcBorders>
          </w:tcPr>
          <w:p w14:paraId="5905362E"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7FC5F66" w14:textId="77777777" w:rsidR="006711F5" w:rsidRPr="003A5312" w:rsidRDefault="006711F5" w:rsidP="00D03404">
            <w:pPr>
              <w:pStyle w:val="AmColumnHeading"/>
            </w:pPr>
            <w:r w:rsidRPr="003A5312">
              <w:t>Pozmeňujúci návrh</w:t>
            </w:r>
          </w:p>
        </w:tc>
      </w:tr>
      <w:tr w:rsidR="00BB00EE" w:rsidRPr="003A5312" w14:paraId="6A9890D5" w14:textId="77777777" w:rsidTr="00D03404">
        <w:trPr>
          <w:jc w:val="center"/>
        </w:trPr>
        <w:tc>
          <w:tcPr>
            <w:tcW w:w="4876" w:type="dxa"/>
            <w:tcBorders>
              <w:top w:val="nil"/>
              <w:left w:val="nil"/>
              <w:bottom w:val="nil"/>
              <w:right w:val="nil"/>
            </w:tcBorders>
          </w:tcPr>
          <w:p w14:paraId="47F4086D" w14:textId="77777777" w:rsidR="006711F5" w:rsidRPr="003A5312" w:rsidRDefault="006711F5" w:rsidP="00D03404">
            <w:pPr>
              <w:pStyle w:val="Normal6a"/>
            </w:pPr>
            <w:r w:rsidRPr="003A5312">
              <w:t>1.</w:t>
            </w:r>
            <w:r w:rsidRPr="003A5312">
              <w:tab/>
              <w:t>domnieva sa, že Komisia a Rada by mali pokračovať vo vykonávaní Európskeho piliera sociálnych práv v súlade s akčným plánom z marca 2021;</w:t>
            </w:r>
          </w:p>
        </w:tc>
        <w:tc>
          <w:tcPr>
            <w:tcW w:w="4876" w:type="dxa"/>
            <w:tcBorders>
              <w:top w:val="nil"/>
              <w:left w:val="nil"/>
              <w:bottom w:val="nil"/>
              <w:right w:val="nil"/>
            </w:tcBorders>
          </w:tcPr>
          <w:p w14:paraId="77F41A0E" w14:textId="77777777" w:rsidR="006711F5" w:rsidRPr="003A5312" w:rsidRDefault="006711F5" w:rsidP="00D03404">
            <w:pPr>
              <w:pStyle w:val="Normal6a"/>
            </w:pPr>
            <w:r w:rsidRPr="003A5312">
              <w:t>1.</w:t>
            </w:r>
            <w:r w:rsidRPr="003A5312">
              <w:tab/>
              <w:t xml:space="preserve">domnieva sa, že Komisia a Rada by mali pokračovať vo vykonávaní Európskeho piliera sociálnych práv v súlade s akčným plánom z marca 2021; </w:t>
            </w:r>
            <w:r w:rsidRPr="003A5312">
              <w:rPr>
                <w:b/>
                <w:i/>
              </w:rPr>
              <w:t>vyzýva na posilnenie sociálneho dialógu pri súčasnom dodržiavaní rovnosti príležitostí a znižovaní nerovností v súlade s Európskym pilierom sociálnych práv a pri rešpektovaní právomocí členských štátov;</w:t>
            </w:r>
          </w:p>
        </w:tc>
      </w:tr>
    </w:tbl>
    <w:p w14:paraId="79F91E0E"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50307C1" w14:textId="77777777" w:rsidR="00901B18" w:rsidRPr="003A5312" w:rsidRDefault="006711F5" w:rsidP="006711F5">
      <w:r w:rsidRPr="003A5312">
        <w:rPr>
          <w:rStyle w:val="HideTWBExt"/>
        </w:rPr>
        <w:t>&lt;/Amend&gt;</w:t>
      </w:r>
    </w:p>
    <w:p w14:paraId="404D5CF1"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129</w:t>
      </w:r>
      <w:r w:rsidRPr="003A5312">
        <w:rPr>
          <w:rStyle w:val="HideTWBExt"/>
        </w:rPr>
        <w:t>&lt;/NumAm&gt;</w:t>
      </w:r>
    </w:p>
    <w:p w14:paraId="72F35D9E" w14:textId="77777777" w:rsidR="006711F5" w:rsidRPr="003A5312" w:rsidRDefault="006711F5" w:rsidP="006711F5">
      <w:pPr>
        <w:pStyle w:val="NormalBold"/>
      </w:pPr>
      <w:r w:rsidRPr="003A5312">
        <w:rPr>
          <w:rStyle w:val="HideTWBExt"/>
        </w:rPr>
        <w:t>&lt;RepeatBlock-By&gt;&lt;Members&gt;</w:t>
      </w:r>
      <w:r w:rsidRPr="003A5312">
        <w:t>Marie Dauchy</w:t>
      </w:r>
      <w:r w:rsidRPr="003A5312">
        <w:rPr>
          <w:rStyle w:val="HideTWBExt"/>
        </w:rPr>
        <w:t>&lt;/Members&gt;</w:t>
      </w:r>
    </w:p>
    <w:p w14:paraId="7D5B6EF4" w14:textId="77777777" w:rsidR="006711F5" w:rsidRPr="003A5312" w:rsidRDefault="006711F5" w:rsidP="006711F5">
      <w:pPr>
        <w:pStyle w:val="NormalBold"/>
      </w:pPr>
      <w:r w:rsidRPr="003A5312">
        <w:rPr>
          <w:rStyle w:val="HideTWBExt"/>
        </w:rPr>
        <w:t>&lt;/RepeatBlock-By&gt;</w:t>
      </w:r>
    </w:p>
    <w:p w14:paraId="37BC90E2"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80F0CE2" w14:textId="77777777" w:rsidR="006711F5" w:rsidRPr="003A5312" w:rsidRDefault="006711F5" w:rsidP="006711F5">
      <w:pPr>
        <w:pStyle w:val="NormalBold"/>
      </w:pPr>
      <w:r w:rsidRPr="003A5312">
        <w:rPr>
          <w:rStyle w:val="HideTWBExt"/>
        </w:rPr>
        <w:t>&lt;Article&gt;</w:t>
      </w:r>
      <w:r w:rsidRPr="003A5312">
        <w:t>Odsek 1</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27502E2" w14:textId="77777777" w:rsidTr="00D03404">
        <w:trPr>
          <w:trHeight w:hRule="exact" w:val="240"/>
          <w:jc w:val="center"/>
        </w:trPr>
        <w:tc>
          <w:tcPr>
            <w:tcW w:w="9752" w:type="dxa"/>
            <w:gridSpan w:val="2"/>
            <w:tcBorders>
              <w:top w:val="nil"/>
              <w:left w:val="nil"/>
              <w:bottom w:val="nil"/>
              <w:right w:val="nil"/>
            </w:tcBorders>
          </w:tcPr>
          <w:p w14:paraId="546E31B0" w14:textId="77777777" w:rsidR="006711F5" w:rsidRPr="003A5312" w:rsidRDefault="006711F5" w:rsidP="00D03404"/>
        </w:tc>
      </w:tr>
      <w:tr w:rsidR="00BB00EE" w:rsidRPr="003A5312" w14:paraId="2E468B05" w14:textId="77777777" w:rsidTr="00D03404">
        <w:trPr>
          <w:trHeight w:val="240"/>
          <w:jc w:val="center"/>
        </w:trPr>
        <w:tc>
          <w:tcPr>
            <w:tcW w:w="4876" w:type="dxa"/>
            <w:tcBorders>
              <w:top w:val="nil"/>
              <w:left w:val="nil"/>
              <w:bottom w:val="nil"/>
              <w:right w:val="nil"/>
            </w:tcBorders>
          </w:tcPr>
          <w:p w14:paraId="7DFC58B0"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4E347CE" w14:textId="77777777" w:rsidR="006711F5" w:rsidRPr="003A5312" w:rsidRDefault="006711F5" w:rsidP="00D03404">
            <w:pPr>
              <w:pStyle w:val="AmColumnHeading"/>
            </w:pPr>
            <w:r w:rsidRPr="003A5312">
              <w:t>Pozmeňujúci návrh</w:t>
            </w:r>
          </w:p>
        </w:tc>
      </w:tr>
      <w:tr w:rsidR="00BB00EE" w:rsidRPr="003A5312" w14:paraId="3B3AA9DA" w14:textId="77777777" w:rsidTr="00D03404">
        <w:trPr>
          <w:jc w:val="center"/>
        </w:trPr>
        <w:tc>
          <w:tcPr>
            <w:tcW w:w="4876" w:type="dxa"/>
            <w:tcBorders>
              <w:top w:val="nil"/>
              <w:left w:val="nil"/>
              <w:bottom w:val="nil"/>
              <w:right w:val="nil"/>
            </w:tcBorders>
          </w:tcPr>
          <w:p w14:paraId="635008D8" w14:textId="77777777" w:rsidR="006711F5" w:rsidRPr="003A5312" w:rsidRDefault="006711F5" w:rsidP="00D03404">
            <w:pPr>
              <w:pStyle w:val="Normal6a"/>
            </w:pPr>
            <w:r w:rsidRPr="003A5312">
              <w:t>1.</w:t>
            </w:r>
            <w:r w:rsidRPr="003A5312">
              <w:tab/>
              <w:t xml:space="preserve">domnieva sa, že Komisia a Rada by mali pokračovať vo vykonávaní Európskeho piliera sociálnych práv </w:t>
            </w:r>
            <w:r w:rsidRPr="003A5312">
              <w:rPr>
                <w:b/>
                <w:i/>
              </w:rPr>
              <w:t>v súlade s akčným plánom z marca 2021</w:t>
            </w:r>
            <w:r w:rsidRPr="003A5312">
              <w:t>;</w:t>
            </w:r>
          </w:p>
        </w:tc>
        <w:tc>
          <w:tcPr>
            <w:tcW w:w="4876" w:type="dxa"/>
            <w:tcBorders>
              <w:top w:val="nil"/>
              <w:left w:val="nil"/>
              <w:bottom w:val="nil"/>
              <w:right w:val="nil"/>
            </w:tcBorders>
          </w:tcPr>
          <w:p w14:paraId="107031FE" w14:textId="77777777" w:rsidR="006711F5" w:rsidRPr="003A5312" w:rsidRDefault="006711F5" w:rsidP="00D03404">
            <w:pPr>
              <w:pStyle w:val="Normal6a"/>
            </w:pPr>
            <w:r w:rsidRPr="003A5312">
              <w:t>1.</w:t>
            </w:r>
            <w:r w:rsidRPr="003A5312">
              <w:tab/>
              <w:t xml:space="preserve">domnieva sa, že Komisia a Rada by mali pokračovať vo vykonávaní Európskeho piliera sociálnych práv </w:t>
            </w:r>
            <w:r w:rsidRPr="003A5312">
              <w:rPr>
                <w:b/>
                <w:i/>
              </w:rPr>
              <w:t>v plnom súlade s vnútroštátnym právom, a to komplementárnym a neobmedzeným spôsobom</w:t>
            </w:r>
            <w:r w:rsidRPr="003A5312">
              <w:t>;</w:t>
            </w:r>
            <w:r w:rsidRPr="003A5312">
              <w:rPr>
                <w:b/>
                <w:i/>
              </w:rPr>
              <w:t> </w:t>
            </w:r>
          </w:p>
        </w:tc>
      </w:tr>
    </w:tbl>
    <w:p w14:paraId="5492DC19"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{FR}</w:t>
      </w:r>
      <w:r w:rsidRPr="003A5312">
        <w:t>fr</w:t>
      </w:r>
      <w:r w:rsidRPr="003A5312">
        <w:rPr>
          <w:rStyle w:val="HideTWBExt"/>
        </w:rPr>
        <w:t>&lt;/Original&gt;</w:t>
      </w:r>
    </w:p>
    <w:p w14:paraId="21128500" w14:textId="77777777" w:rsidR="00901B18" w:rsidRPr="003A5312" w:rsidRDefault="006711F5" w:rsidP="006711F5">
      <w:r w:rsidRPr="003A5312">
        <w:rPr>
          <w:rStyle w:val="HideTWBExt"/>
        </w:rPr>
        <w:t>&lt;/Amend&gt;</w:t>
      </w:r>
    </w:p>
    <w:p w14:paraId="5E850346"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130</w:t>
      </w:r>
      <w:r w:rsidRPr="003A5312">
        <w:rPr>
          <w:rStyle w:val="HideTWBExt"/>
        </w:rPr>
        <w:t>&lt;/NumAm&gt;</w:t>
      </w:r>
    </w:p>
    <w:p w14:paraId="2FDB9010"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1532846A"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4E0E9EBD" w14:textId="77777777" w:rsidR="006711F5" w:rsidRPr="003A5312" w:rsidRDefault="006711F5" w:rsidP="006711F5">
      <w:pPr>
        <w:pStyle w:val="NormalBold"/>
      </w:pPr>
      <w:r w:rsidRPr="003A5312">
        <w:rPr>
          <w:rStyle w:val="HideTWBExt"/>
        </w:rPr>
        <w:t>&lt;/RepeatBlock-By&gt;</w:t>
      </w:r>
    </w:p>
    <w:p w14:paraId="21EC9666"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0C528373" w14:textId="77777777" w:rsidR="006711F5" w:rsidRPr="003A5312" w:rsidRDefault="006711F5" w:rsidP="006711F5">
      <w:pPr>
        <w:pStyle w:val="NormalBold"/>
      </w:pPr>
      <w:r w:rsidRPr="003A5312">
        <w:rPr>
          <w:rStyle w:val="HideTWBExt"/>
        </w:rPr>
        <w:t>&lt;Article&gt;</w:t>
      </w:r>
      <w:r w:rsidRPr="003A5312">
        <w:t>Odsek 1</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D4062A5" w14:textId="77777777" w:rsidTr="00D03404">
        <w:trPr>
          <w:trHeight w:hRule="exact" w:val="240"/>
          <w:jc w:val="center"/>
        </w:trPr>
        <w:tc>
          <w:tcPr>
            <w:tcW w:w="9752" w:type="dxa"/>
            <w:gridSpan w:val="2"/>
            <w:tcBorders>
              <w:top w:val="nil"/>
              <w:left w:val="nil"/>
              <w:bottom w:val="nil"/>
              <w:right w:val="nil"/>
            </w:tcBorders>
          </w:tcPr>
          <w:p w14:paraId="548995B0" w14:textId="77777777" w:rsidR="006711F5" w:rsidRPr="003A5312" w:rsidRDefault="006711F5" w:rsidP="00D03404"/>
        </w:tc>
      </w:tr>
      <w:tr w:rsidR="00BB00EE" w:rsidRPr="003A5312" w14:paraId="4FAC5EC7" w14:textId="77777777" w:rsidTr="00D03404">
        <w:trPr>
          <w:trHeight w:val="240"/>
          <w:jc w:val="center"/>
        </w:trPr>
        <w:tc>
          <w:tcPr>
            <w:tcW w:w="4876" w:type="dxa"/>
            <w:tcBorders>
              <w:top w:val="nil"/>
              <w:left w:val="nil"/>
              <w:bottom w:val="nil"/>
              <w:right w:val="nil"/>
            </w:tcBorders>
          </w:tcPr>
          <w:p w14:paraId="6A152862"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8BB2CA4" w14:textId="77777777" w:rsidR="006711F5" w:rsidRPr="003A5312" w:rsidRDefault="006711F5" w:rsidP="00D03404">
            <w:pPr>
              <w:pStyle w:val="AmColumnHeading"/>
            </w:pPr>
            <w:r w:rsidRPr="003A5312">
              <w:t>Pozmeňujúci návrh</w:t>
            </w:r>
          </w:p>
        </w:tc>
      </w:tr>
      <w:tr w:rsidR="00BB00EE" w:rsidRPr="003A5312" w14:paraId="29C365E6" w14:textId="77777777" w:rsidTr="00D03404">
        <w:trPr>
          <w:jc w:val="center"/>
        </w:trPr>
        <w:tc>
          <w:tcPr>
            <w:tcW w:w="4876" w:type="dxa"/>
            <w:tcBorders>
              <w:top w:val="nil"/>
              <w:left w:val="nil"/>
              <w:bottom w:val="nil"/>
              <w:right w:val="nil"/>
            </w:tcBorders>
          </w:tcPr>
          <w:p w14:paraId="22BCD1E9" w14:textId="77777777" w:rsidR="006711F5" w:rsidRPr="003A5312" w:rsidRDefault="006711F5" w:rsidP="00D03404">
            <w:pPr>
              <w:pStyle w:val="Normal6a"/>
            </w:pPr>
            <w:r w:rsidRPr="003A5312">
              <w:t>1.</w:t>
            </w:r>
            <w:r w:rsidRPr="003A5312">
              <w:tab/>
              <w:t xml:space="preserve">domnieva sa, že Komisia a Rada by mali </w:t>
            </w:r>
            <w:r w:rsidRPr="003A5312">
              <w:rPr>
                <w:b/>
                <w:i/>
              </w:rPr>
              <w:t>pokračovať vo</w:t>
            </w:r>
            <w:r w:rsidRPr="003A5312">
              <w:t xml:space="preserve"> vykonávaní Európskeho piliera sociálnych práv </w:t>
            </w:r>
            <w:r w:rsidRPr="003A5312">
              <w:rPr>
                <w:b/>
                <w:i/>
              </w:rPr>
              <w:t>v súlade s</w:t>
            </w:r>
            <w:r w:rsidRPr="003A5312">
              <w:t xml:space="preserve"> </w:t>
            </w:r>
            <w:r w:rsidRPr="003A5312">
              <w:rPr>
                <w:b/>
                <w:bCs/>
                <w:i/>
                <w:iCs/>
              </w:rPr>
              <w:t>akčným plánom</w:t>
            </w:r>
            <w:r w:rsidRPr="003A5312">
              <w:t xml:space="preserve"> z </w:t>
            </w:r>
            <w:r w:rsidRPr="003A5312">
              <w:rPr>
                <w:b/>
                <w:i/>
              </w:rPr>
              <w:t>marca 2021</w:t>
            </w:r>
            <w:r w:rsidRPr="003A5312">
              <w:t>;</w:t>
            </w:r>
          </w:p>
        </w:tc>
        <w:tc>
          <w:tcPr>
            <w:tcW w:w="4876" w:type="dxa"/>
            <w:tcBorders>
              <w:top w:val="nil"/>
              <w:left w:val="nil"/>
              <w:bottom w:val="nil"/>
              <w:right w:val="nil"/>
            </w:tcBorders>
          </w:tcPr>
          <w:p w14:paraId="40CD9469" w14:textId="77777777" w:rsidR="006711F5" w:rsidRPr="003A5312" w:rsidRDefault="006711F5" w:rsidP="00D03404">
            <w:pPr>
              <w:pStyle w:val="Normal6a"/>
            </w:pPr>
            <w:r w:rsidRPr="003A5312">
              <w:t>1.</w:t>
            </w:r>
            <w:r w:rsidRPr="003A5312">
              <w:tab/>
              <w:t xml:space="preserve">domnieva sa, že Komisia a Rada by mali </w:t>
            </w:r>
            <w:r w:rsidRPr="003A5312">
              <w:rPr>
                <w:b/>
                <w:i/>
              </w:rPr>
              <w:t>zvýšiť svoje úsilie pri</w:t>
            </w:r>
            <w:r w:rsidRPr="003A5312">
              <w:t xml:space="preserve"> vykonávaní Európskeho piliera sociálnych práv </w:t>
            </w:r>
            <w:r w:rsidRPr="003A5312">
              <w:rPr>
                <w:b/>
                <w:i/>
              </w:rPr>
              <w:t>so zreteľom na nadchádzajúcu revíziu</w:t>
            </w:r>
            <w:r w:rsidRPr="003A5312">
              <w:t xml:space="preserve"> </w:t>
            </w:r>
            <w:r w:rsidRPr="003A5312">
              <w:rPr>
                <w:b/>
                <w:bCs/>
                <w:i/>
                <w:iCs/>
              </w:rPr>
              <w:t>akčného plánu</w:t>
            </w:r>
            <w:r w:rsidRPr="003A5312">
              <w:t xml:space="preserve"> z </w:t>
            </w:r>
            <w:r w:rsidRPr="003A5312">
              <w:rPr>
                <w:b/>
                <w:i/>
              </w:rPr>
              <w:t>roku</w:t>
            </w:r>
            <w:r w:rsidRPr="003A5312">
              <w:t xml:space="preserve"> 2025;</w:t>
            </w:r>
          </w:p>
        </w:tc>
      </w:tr>
    </w:tbl>
    <w:p w14:paraId="4828F5A8"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6650459" w14:textId="77777777" w:rsidR="00901B18" w:rsidRPr="003A5312" w:rsidRDefault="006711F5" w:rsidP="006711F5">
      <w:r w:rsidRPr="003A5312">
        <w:rPr>
          <w:rStyle w:val="HideTWBExt"/>
        </w:rPr>
        <w:t>&lt;/Amend&gt;</w:t>
      </w:r>
    </w:p>
    <w:p w14:paraId="4C64ADC3"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131</w:t>
      </w:r>
      <w:r w:rsidRPr="003A5312">
        <w:rPr>
          <w:rStyle w:val="HideTWBExt"/>
        </w:rPr>
        <w:t>&lt;/NumAm&gt;</w:t>
      </w:r>
    </w:p>
    <w:p w14:paraId="4D6AED1A"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1A16E16E" w14:textId="77777777" w:rsidR="006711F5" w:rsidRPr="003A5312" w:rsidRDefault="006711F5" w:rsidP="006711F5">
      <w:pPr>
        <w:pStyle w:val="NormalBold"/>
      </w:pPr>
      <w:r w:rsidRPr="003A5312">
        <w:rPr>
          <w:rStyle w:val="HideTWBExt"/>
        </w:rPr>
        <w:t>&lt;/RepeatBlock-By&gt;</w:t>
      </w:r>
    </w:p>
    <w:p w14:paraId="7AD2EA69"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0877B9DB" w14:textId="77777777" w:rsidR="006711F5" w:rsidRPr="003A5312" w:rsidRDefault="006711F5" w:rsidP="006711F5">
      <w:pPr>
        <w:pStyle w:val="NormalBold"/>
      </w:pPr>
      <w:r w:rsidRPr="003A5312">
        <w:rPr>
          <w:rStyle w:val="HideTWBExt"/>
        </w:rPr>
        <w:t>&lt;Article&gt;</w:t>
      </w:r>
      <w:r w:rsidRPr="003A5312">
        <w:t>Odsek 1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C49C42F" w14:textId="77777777" w:rsidTr="00D03404">
        <w:trPr>
          <w:trHeight w:hRule="exact" w:val="240"/>
          <w:jc w:val="center"/>
        </w:trPr>
        <w:tc>
          <w:tcPr>
            <w:tcW w:w="9752" w:type="dxa"/>
            <w:gridSpan w:val="2"/>
            <w:tcBorders>
              <w:top w:val="nil"/>
              <w:left w:val="nil"/>
              <w:bottom w:val="nil"/>
              <w:right w:val="nil"/>
            </w:tcBorders>
          </w:tcPr>
          <w:p w14:paraId="7421B5D6" w14:textId="77777777" w:rsidR="006711F5" w:rsidRPr="003A5312" w:rsidRDefault="006711F5" w:rsidP="00D03404"/>
        </w:tc>
      </w:tr>
      <w:tr w:rsidR="00BB00EE" w:rsidRPr="003A5312" w14:paraId="08B4862B" w14:textId="77777777" w:rsidTr="00D03404">
        <w:trPr>
          <w:trHeight w:val="240"/>
          <w:jc w:val="center"/>
        </w:trPr>
        <w:tc>
          <w:tcPr>
            <w:tcW w:w="4876" w:type="dxa"/>
            <w:tcBorders>
              <w:top w:val="nil"/>
              <w:left w:val="nil"/>
              <w:bottom w:val="nil"/>
              <w:right w:val="nil"/>
            </w:tcBorders>
          </w:tcPr>
          <w:p w14:paraId="44F81937"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CEC1A29" w14:textId="77777777" w:rsidR="006711F5" w:rsidRPr="003A5312" w:rsidRDefault="006711F5" w:rsidP="00D03404">
            <w:pPr>
              <w:pStyle w:val="AmColumnHeading"/>
            </w:pPr>
            <w:r w:rsidRPr="003A5312">
              <w:t>Pozmeňujúci návrh</w:t>
            </w:r>
          </w:p>
        </w:tc>
      </w:tr>
      <w:tr w:rsidR="00BB00EE" w:rsidRPr="003A5312" w14:paraId="52425327" w14:textId="77777777" w:rsidTr="00D03404">
        <w:trPr>
          <w:jc w:val="center"/>
        </w:trPr>
        <w:tc>
          <w:tcPr>
            <w:tcW w:w="4876" w:type="dxa"/>
            <w:tcBorders>
              <w:top w:val="nil"/>
              <w:left w:val="nil"/>
              <w:bottom w:val="nil"/>
              <w:right w:val="nil"/>
            </w:tcBorders>
          </w:tcPr>
          <w:p w14:paraId="108BC90F" w14:textId="77777777" w:rsidR="006711F5" w:rsidRPr="003A5312" w:rsidRDefault="006711F5" w:rsidP="00D03404">
            <w:pPr>
              <w:pStyle w:val="Normal6a"/>
            </w:pPr>
          </w:p>
        </w:tc>
        <w:tc>
          <w:tcPr>
            <w:tcW w:w="4876" w:type="dxa"/>
            <w:tcBorders>
              <w:top w:val="nil"/>
              <w:left w:val="nil"/>
              <w:bottom w:val="nil"/>
              <w:right w:val="nil"/>
            </w:tcBorders>
          </w:tcPr>
          <w:p w14:paraId="5DAD0915" w14:textId="77777777" w:rsidR="006711F5" w:rsidRPr="003A5312" w:rsidRDefault="006711F5" w:rsidP="00D03404">
            <w:pPr>
              <w:pStyle w:val="Normal6a"/>
            </w:pPr>
            <w:r w:rsidRPr="003A5312">
              <w:rPr>
                <w:b/>
                <w:i/>
              </w:rPr>
              <w:t>1a.</w:t>
            </w:r>
            <w:r w:rsidRPr="003A5312">
              <w:tab/>
            </w:r>
            <w:r w:rsidRPr="003A5312">
              <w:rPr>
                <w:b/>
                <w:i/>
              </w:rPr>
              <w:t>pripomína, že európski občania opakovane označujú ciele sociálnej Európy za svoje priority; zdôrazňuje, že na to, aby sa sociálna Európa stala realitou a aby sa zabezpečila vysoká úroveň sociálnej ochrany v rámci transformácie, treba zabezpečiť udržateľnú, spravodlivú a inkluzívnu Európu, v ktorej sú sociálne práva plne chránené a zaručené na rovnakej úrovni ako hospodárske slobody, a aby sa zohľadnili metódy na zabezpečenie európskej sociálnej zmluvy; v tejto súvislosti opakuje svoju výzvu, aby bol k zmluvám pripojený protokol o sociálnom pokroku</w:t>
            </w:r>
            <w:r w:rsidRPr="003A5312">
              <w:rPr>
                <w:b/>
                <w:i/>
                <w:vertAlign w:val="superscript"/>
              </w:rPr>
              <w:t>13a</w:t>
            </w:r>
            <w:r w:rsidRPr="003A5312">
              <w:rPr>
                <w:b/>
                <w:i/>
              </w:rPr>
              <w:t>;</w:t>
            </w:r>
          </w:p>
        </w:tc>
      </w:tr>
      <w:tr w:rsidR="00BB00EE" w:rsidRPr="003A5312" w14:paraId="4C4BB9B0" w14:textId="77777777" w:rsidTr="00D03404">
        <w:trPr>
          <w:jc w:val="center"/>
        </w:trPr>
        <w:tc>
          <w:tcPr>
            <w:tcW w:w="4876" w:type="dxa"/>
            <w:tcBorders>
              <w:top w:val="nil"/>
              <w:left w:val="nil"/>
              <w:bottom w:val="nil"/>
              <w:right w:val="nil"/>
            </w:tcBorders>
          </w:tcPr>
          <w:p w14:paraId="557CE7EB" w14:textId="77777777" w:rsidR="006711F5" w:rsidRPr="003A5312" w:rsidRDefault="006711F5" w:rsidP="00D03404"/>
        </w:tc>
        <w:tc>
          <w:tcPr>
            <w:tcW w:w="4876" w:type="dxa"/>
            <w:tcBorders>
              <w:top w:val="nil"/>
              <w:left w:val="nil"/>
              <w:bottom w:val="nil"/>
              <w:right w:val="nil"/>
            </w:tcBorders>
          </w:tcPr>
          <w:p w14:paraId="33D9F9AA" w14:textId="77777777" w:rsidR="006711F5" w:rsidRPr="003A5312" w:rsidRDefault="006711F5" w:rsidP="00D03404">
            <w:pPr>
              <w:pStyle w:val="Normal6a"/>
            </w:pPr>
            <w:r w:rsidRPr="003A5312">
              <w:rPr>
                <w:b/>
                <w:i/>
              </w:rPr>
              <w:t>_________________</w:t>
            </w:r>
          </w:p>
        </w:tc>
      </w:tr>
      <w:tr w:rsidR="00BB00EE" w:rsidRPr="003A5312" w14:paraId="7A28563C" w14:textId="77777777" w:rsidTr="00D03404">
        <w:trPr>
          <w:jc w:val="center"/>
        </w:trPr>
        <w:tc>
          <w:tcPr>
            <w:tcW w:w="4876" w:type="dxa"/>
            <w:tcBorders>
              <w:top w:val="nil"/>
              <w:left w:val="nil"/>
              <w:bottom w:val="nil"/>
              <w:right w:val="nil"/>
            </w:tcBorders>
          </w:tcPr>
          <w:p w14:paraId="101F60FE" w14:textId="77777777" w:rsidR="006711F5" w:rsidRPr="003A5312" w:rsidRDefault="006711F5" w:rsidP="00D03404"/>
        </w:tc>
        <w:tc>
          <w:tcPr>
            <w:tcW w:w="4876" w:type="dxa"/>
            <w:tcBorders>
              <w:top w:val="nil"/>
              <w:left w:val="nil"/>
              <w:bottom w:val="nil"/>
              <w:right w:val="nil"/>
            </w:tcBorders>
          </w:tcPr>
          <w:p w14:paraId="1ED8B1C3" w14:textId="77777777" w:rsidR="006711F5" w:rsidRPr="003A5312" w:rsidRDefault="006711F5" w:rsidP="00D03404">
            <w:pPr>
              <w:pStyle w:val="Normal6a"/>
            </w:pPr>
            <w:r w:rsidRPr="003A5312">
              <w:rPr>
                <w:b/>
                <w:i/>
                <w:vertAlign w:val="superscript"/>
              </w:rPr>
              <w:t>13a</w:t>
            </w:r>
            <w:r w:rsidRPr="003A5312">
              <w:t xml:space="preserve"> </w:t>
            </w:r>
            <w:r w:rsidRPr="003A5312">
              <w:rPr>
                <w:b/>
                <w:i/>
              </w:rPr>
              <w:t>Uznesenie Európskeho parlamentu z 22. novembra 2023 o podnetoch Európskeho parlamentu na revíziu zmlúv, 2022/2051(INL).</w:t>
            </w:r>
          </w:p>
        </w:tc>
      </w:tr>
    </w:tbl>
    <w:p w14:paraId="7881382D"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0550445" w14:textId="77777777" w:rsidR="00901B18" w:rsidRPr="003A5312" w:rsidRDefault="006711F5" w:rsidP="006711F5">
      <w:r w:rsidRPr="003A5312">
        <w:rPr>
          <w:rStyle w:val="HideTWBExt"/>
        </w:rPr>
        <w:t>&lt;/Amend&gt;</w:t>
      </w:r>
    </w:p>
    <w:p w14:paraId="2891908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132</w:t>
      </w:r>
      <w:r w:rsidRPr="003A5312">
        <w:rPr>
          <w:rStyle w:val="HideTWBExt"/>
        </w:rPr>
        <w:t>&lt;/NumAm&gt;</w:t>
      </w:r>
    </w:p>
    <w:p w14:paraId="73624D20" w14:textId="77777777" w:rsidR="006711F5" w:rsidRPr="003A5312" w:rsidRDefault="006711F5" w:rsidP="006711F5">
      <w:pPr>
        <w:pStyle w:val="NormalBold"/>
      </w:pPr>
      <w:r w:rsidRPr="003A5312">
        <w:rPr>
          <w:rStyle w:val="HideTWBExt"/>
        </w:rPr>
        <w:t>&lt;RepeatBlock-By&gt;&lt;Members&gt;</w:t>
      </w:r>
      <w:r w:rsidRPr="003A5312">
        <w:t>Niels Geuking</w:t>
      </w:r>
      <w:r w:rsidRPr="003A5312">
        <w:rPr>
          <w:rStyle w:val="HideTWBExt"/>
        </w:rPr>
        <w:t>&lt;/Members&gt;</w:t>
      </w:r>
    </w:p>
    <w:p w14:paraId="1D35CCC6" w14:textId="77777777" w:rsidR="006711F5" w:rsidRPr="003A5312" w:rsidRDefault="006711F5" w:rsidP="006711F5">
      <w:pPr>
        <w:pStyle w:val="NormalBold"/>
      </w:pPr>
      <w:r w:rsidRPr="003A5312">
        <w:rPr>
          <w:rStyle w:val="HideTWBExt"/>
        </w:rPr>
        <w:t>&lt;/RepeatBlock-By&gt;</w:t>
      </w:r>
    </w:p>
    <w:p w14:paraId="33FD7D0E"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EB3539C" w14:textId="77777777" w:rsidR="006711F5" w:rsidRPr="003A5312" w:rsidRDefault="006711F5" w:rsidP="006711F5">
      <w:pPr>
        <w:pStyle w:val="NormalBold"/>
      </w:pPr>
      <w:r w:rsidRPr="003A5312">
        <w:rPr>
          <w:rStyle w:val="HideTWBExt"/>
        </w:rPr>
        <w:t>&lt;Article&gt;</w:t>
      </w:r>
      <w:r w:rsidRPr="003A5312">
        <w:t>Odsek 1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1D0C918" w14:textId="77777777" w:rsidTr="00D03404">
        <w:trPr>
          <w:trHeight w:hRule="exact" w:val="240"/>
          <w:jc w:val="center"/>
        </w:trPr>
        <w:tc>
          <w:tcPr>
            <w:tcW w:w="9752" w:type="dxa"/>
            <w:gridSpan w:val="2"/>
            <w:tcBorders>
              <w:top w:val="nil"/>
              <w:left w:val="nil"/>
              <w:bottom w:val="nil"/>
              <w:right w:val="nil"/>
            </w:tcBorders>
          </w:tcPr>
          <w:p w14:paraId="609B531F" w14:textId="77777777" w:rsidR="006711F5" w:rsidRPr="003A5312" w:rsidRDefault="006711F5" w:rsidP="00D03404"/>
        </w:tc>
      </w:tr>
      <w:tr w:rsidR="00BB00EE" w:rsidRPr="003A5312" w14:paraId="44A918CD" w14:textId="77777777" w:rsidTr="00D03404">
        <w:trPr>
          <w:trHeight w:val="240"/>
          <w:jc w:val="center"/>
        </w:trPr>
        <w:tc>
          <w:tcPr>
            <w:tcW w:w="4876" w:type="dxa"/>
            <w:tcBorders>
              <w:top w:val="nil"/>
              <w:left w:val="nil"/>
              <w:bottom w:val="nil"/>
              <w:right w:val="nil"/>
            </w:tcBorders>
          </w:tcPr>
          <w:p w14:paraId="01BF68BA"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721543B" w14:textId="77777777" w:rsidR="006711F5" w:rsidRPr="003A5312" w:rsidRDefault="006711F5" w:rsidP="00D03404">
            <w:pPr>
              <w:pStyle w:val="AmColumnHeading"/>
            </w:pPr>
            <w:r w:rsidRPr="003A5312">
              <w:t>Pozmeňujúci návrh</w:t>
            </w:r>
          </w:p>
        </w:tc>
      </w:tr>
      <w:tr w:rsidR="00BB00EE" w:rsidRPr="003A5312" w14:paraId="68F5E559" w14:textId="77777777" w:rsidTr="00D03404">
        <w:trPr>
          <w:jc w:val="center"/>
        </w:trPr>
        <w:tc>
          <w:tcPr>
            <w:tcW w:w="4876" w:type="dxa"/>
            <w:tcBorders>
              <w:top w:val="nil"/>
              <w:left w:val="nil"/>
              <w:bottom w:val="nil"/>
              <w:right w:val="nil"/>
            </w:tcBorders>
          </w:tcPr>
          <w:p w14:paraId="26295840" w14:textId="77777777" w:rsidR="006711F5" w:rsidRPr="003A5312" w:rsidRDefault="006711F5" w:rsidP="00D03404">
            <w:pPr>
              <w:pStyle w:val="Normal6a"/>
            </w:pPr>
          </w:p>
        </w:tc>
        <w:tc>
          <w:tcPr>
            <w:tcW w:w="4876" w:type="dxa"/>
            <w:tcBorders>
              <w:top w:val="nil"/>
              <w:left w:val="nil"/>
              <w:bottom w:val="nil"/>
              <w:right w:val="nil"/>
            </w:tcBorders>
          </w:tcPr>
          <w:p w14:paraId="1B2B58AF" w14:textId="77777777" w:rsidR="006711F5" w:rsidRPr="003A5312" w:rsidRDefault="006711F5" w:rsidP="00D03404">
            <w:pPr>
              <w:pStyle w:val="Normal6a"/>
            </w:pPr>
            <w:r w:rsidRPr="003A5312">
              <w:rPr>
                <w:b/>
                <w:i/>
              </w:rPr>
              <w:t>1a.</w:t>
            </w:r>
            <w:r w:rsidRPr="003A5312">
              <w:tab/>
            </w:r>
            <w:r w:rsidRPr="003A5312">
              <w:rPr>
                <w:b/>
                <w:i/>
              </w:rPr>
              <w:t>vyzýva na realizáciu vzostupnej konvergencie prostredníctvom okamžitých opatrení na zabezpečenie kvalitnej verejnej starostlivosti, vzdelávania a zručností pre budúcu generáciu, a najmä prostredníctvom ďalších investícií do účinného prístupu k zdravej výžive vo forme poskytovania aspoň jedného teplého jedla denne zdarma pre každé dieťa v EÚ vo všetkých zariadeniach starostlivosti o deti a školách;</w:t>
            </w:r>
          </w:p>
        </w:tc>
      </w:tr>
    </w:tbl>
    <w:p w14:paraId="3C6C74E1"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{DE}</w:t>
      </w:r>
      <w:r w:rsidRPr="003A5312">
        <w:t>de</w:t>
      </w:r>
      <w:r w:rsidRPr="003A5312">
        <w:rPr>
          <w:rStyle w:val="HideTWBExt"/>
        </w:rPr>
        <w:t>&lt;/Original&gt;</w:t>
      </w:r>
    </w:p>
    <w:p w14:paraId="27CCA4A5" w14:textId="77777777" w:rsidR="00901B18" w:rsidRPr="003A5312" w:rsidRDefault="006711F5" w:rsidP="006711F5">
      <w:r w:rsidRPr="003A5312">
        <w:rPr>
          <w:rStyle w:val="HideTWBExt"/>
        </w:rPr>
        <w:t>&lt;/Amend&gt;</w:t>
      </w:r>
    </w:p>
    <w:p w14:paraId="70D51DAA"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133</w:t>
      </w:r>
      <w:r w:rsidRPr="003A5312">
        <w:rPr>
          <w:rStyle w:val="HideTWBExt"/>
        </w:rPr>
        <w:t>&lt;/NumAm&gt;</w:t>
      </w:r>
    </w:p>
    <w:p w14:paraId="3ADFE6CA"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3AA599BE" w14:textId="77777777" w:rsidR="006711F5" w:rsidRPr="003A5312" w:rsidRDefault="006711F5" w:rsidP="006711F5">
      <w:pPr>
        <w:pStyle w:val="NormalBold"/>
      </w:pPr>
      <w:r w:rsidRPr="003A5312">
        <w:rPr>
          <w:rStyle w:val="HideTWBExt"/>
        </w:rPr>
        <w:t>&lt;/RepeatBlock-By&gt;</w:t>
      </w:r>
    </w:p>
    <w:p w14:paraId="7E07D700"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0DD0180F" w14:textId="77777777" w:rsidR="006711F5" w:rsidRPr="003A5312" w:rsidRDefault="006711F5" w:rsidP="006711F5">
      <w:pPr>
        <w:pStyle w:val="NormalBold"/>
      </w:pPr>
      <w:r w:rsidRPr="003A5312">
        <w:rPr>
          <w:rStyle w:val="HideTWBExt"/>
        </w:rPr>
        <w:t>&lt;Article&gt;</w:t>
      </w:r>
      <w:r w:rsidRPr="003A5312">
        <w:t>Odsek 1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A90CD2B" w14:textId="77777777" w:rsidTr="00D03404">
        <w:trPr>
          <w:trHeight w:hRule="exact" w:val="240"/>
          <w:jc w:val="center"/>
        </w:trPr>
        <w:tc>
          <w:tcPr>
            <w:tcW w:w="9752" w:type="dxa"/>
            <w:gridSpan w:val="2"/>
            <w:tcBorders>
              <w:top w:val="nil"/>
              <w:left w:val="nil"/>
              <w:bottom w:val="nil"/>
              <w:right w:val="nil"/>
            </w:tcBorders>
          </w:tcPr>
          <w:p w14:paraId="0337B113" w14:textId="77777777" w:rsidR="006711F5" w:rsidRPr="003A5312" w:rsidRDefault="006711F5" w:rsidP="00D03404"/>
        </w:tc>
      </w:tr>
      <w:tr w:rsidR="00BB00EE" w:rsidRPr="003A5312" w14:paraId="55A34DCD" w14:textId="77777777" w:rsidTr="00D03404">
        <w:trPr>
          <w:trHeight w:val="240"/>
          <w:jc w:val="center"/>
        </w:trPr>
        <w:tc>
          <w:tcPr>
            <w:tcW w:w="4876" w:type="dxa"/>
            <w:tcBorders>
              <w:top w:val="nil"/>
              <w:left w:val="nil"/>
              <w:bottom w:val="nil"/>
              <w:right w:val="nil"/>
            </w:tcBorders>
          </w:tcPr>
          <w:p w14:paraId="701BA4FD"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F9581D9" w14:textId="77777777" w:rsidR="006711F5" w:rsidRPr="003A5312" w:rsidRDefault="006711F5" w:rsidP="00D03404">
            <w:pPr>
              <w:pStyle w:val="AmColumnHeading"/>
            </w:pPr>
            <w:r w:rsidRPr="003A5312">
              <w:t>Pozmeňujúci návrh</w:t>
            </w:r>
          </w:p>
        </w:tc>
      </w:tr>
      <w:tr w:rsidR="00BB00EE" w:rsidRPr="003A5312" w14:paraId="542A00EB" w14:textId="77777777" w:rsidTr="00D03404">
        <w:trPr>
          <w:jc w:val="center"/>
        </w:trPr>
        <w:tc>
          <w:tcPr>
            <w:tcW w:w="4876" w:type="dxa"/>
            <w:tcBorders>
              <w:top w:val="nil"/>
              <w:left w:val="nil"/>
              <w:bottom w:val="nil"/>
              <w:right w:val="nil"/>
            </w:tcBorders>
          </w:tcPr>
          <w:p w14:paraId="74ECA7EE" w14:textId="77777777" w:rsidR="006711F5" w:rsidRPr="003A5312" w:rsidRDefault="006711F5" w:rsidP="00D03404">
            <w:pPr>
              <w:pStyle w:val="Normal6a"/>
            </w:pPr>
          </w:p>
        </w:tc>
        <w:tc>
          <w:tcPr>
            <w:tcW w:w="4876" w:type="dxa"/>
            <w:tcBorders>
              <w:top w:val="nil"/>
              <w:left w:val="nil"/>
              <w:bottom w:val="nil"/>
              <w:right w:val="nil"/>
            </w:tcBorders>
          </w:tcPr>
          <w:p w14:paraId="35F35C55" w14:textId="77777777" w:rsidR="006711F5" w:rsidRPr="003A5312" w:rsidRDefault="006711F5" w:rsidP="00D03404">
            <w:pPr>
              <w:pStyle w:val="Normal6a"/>
            </w:pPr>
            <w:r w:rsidRPr="003A5312">
              <w:rPr>
                <w:b/>
                <w:i/>
              </w:rPr>
              <w:t>1a.</w:t>
            </w:r>
            <w:r w:rsidRPr="003A5312">
              <w:tab/>
            </w:r>
            <w:r w:rsidRPr="003A5312">
              <w:rPr>
                <w:b/>
                <w:i/>
              </w:rPr>
              <w:t>vyzýva Komisiu, aby zabezpečila, že v spoločnej správe o zamestnanosti na rok 2026 bude analyzované vykonávanie všetkých zásad Európskeho piliera sociálnych práv v súlade s nariadením 2024/1263, a aby do tejto spoločnej správy o zamestnanosti zahrnula analýzu sociálneho rozmeru národných strednodobých fiškálno-štrukturálnych plánov týkajúcich sa sociálnej odolnosti vrátane Európskeho piliera sociálnych práv;</w:t>
            </w:r>
          </w:p>
        </w:tc>
      </w:tr>
    </w:tbl>
    <w:p w14:paraId="6A72219E"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78099F8" w14:textId="77777777" w:rsidR="00901B18" w:rsidRPr="003A5312" w:rsidRDefault="006711F5" w:rsidP="006711F5">
      <w:r w:rsidRPr="003A5312">
        <w:rPr>
          <w:rStyle w:val="HideTWBExt"/>
        </w:rPr>
        <w:t>&lt;/Amend&gt;</w:t>
      </w:r>
    </w:p>
    <w:p w14:paraId="5B9F8453"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134</w:t>
      </w:r>
      <w:r w:rsidRPr="003A5312">
        <w:rPr>
          <w:rStyle w:val="HideTWBExt"/>
        </w:rPr>
        <w:t>&lt;/NumAm&gt;</w:t>
      </w:r>
    </w:p>
    <w:p w14:paraId="11A45E10"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69B95397" w14:textId="77777777" w:rsidR="006711F5" w:rsidRPr="003A5312" w:rsidRDefault="006711F5" w:rsidP="006711F5">
      <w:pPr>
        <w:pStyle w:val="NormalBold"/>
      </w:pPr>
      <w:r w:rsidRPr="003A5312">
        <w:rPr>
          <w:rStyle w:val="HideTWBExt"/>
        </w:rPr>
        <w:t>&lt;/RepeatBlock-By&gt;</w:t>
      </w:r>
    </w:p>
    <w:p w14:paraId="05C8C88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02C0F859" w14:textId="77777777" w:rsidR="006711F5" w:rsidRPr="003A5312" w:rsidRDefault="006711F5" w:rsidP="006711F5">
      <w:pPr>
        <w:pStyle w:val="NormalBold"/>
      </w:pPr>
      <w:r w:rsidRPr="003A5312">
        <w:rPr>
          <w:rStyle w:val="HideTWBExt"/>
        </w:rPr>
        <w:t>&lt;Article&gt;</w:t>
      </w:r>
      <w:r w:rsidRPr="003A5312">
        <w:t>Odsek 1 b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B8BBD1C" w14:textId="77777777" w:rsidTr="00D03404">
        <w:trPr>
          <w:trHeight w:hRule="exact" w:val="240"/>
          <w:jc w:val="center"/>
        </w:trPr>
        <w:tc>
          <w:tcPr>
            <w:tcW w:w="9752" w:type="dxa"/>
            <w:gridSpan w:val="2"/>
            <w:tcBorders>
              <w:top w:val="nil"/>
              <w:left w:val="nil"/>
              <w:bottom w:val="nil"/>
              <w:right w:val="nil"/>
            </w:tcBorders>
          </w:tcPr>
          <w:p w14:paraId="40042EFF" w14:textId="77777777" w:rsidR="006711F5" w:rsidRPr="003A5312" w:rsidRDefault="006711F5" w:rsidP="00D03404"/>
        </w:tc>
      </w:tr>
      <w:tr w:rsidR="00BB00EE" w:rsidRPr="003A5312" w14:paraId="63B33F12" w14:textId="77777777" w:rsidTr="00D03404">
        <w:trPr>
          <w:trHeight w:val="240"/>
          <w:jc w:val="center"/>
        </w:trPr>
        <w:tc>
          <w:tcPr>
            <w:tcW w:w="4876" w:type="dxa"/>
            <w:tcBorders>
              <w:top w:val="nil"/>
              <w:left w:val="nil"/>
              <w:bottom w:val="nil"/>
              <w:right w:val="nil"/>
            </w:tcBorders>
          </w:tcPr>
          <w:p w14:paraId="3AE2CF29"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A3238A1" w14:textId="77777777" w:rsidR="006711F5" w:rsidRPr="003A5312" w:rsidRDefault="006711F5" w:rsidP="00D03404">
            <w:pPr>
              <w:pStyle w:val="AmColumnHeading"/>
            </w:pPr>
            <w:r w:rsidRPr="003A5312">
              <w:t>Pozmeňujúci návrh</w:t>
            </w:r>
          </w:p>
        </w:tc>
      </w:tr>
      <w:tr w:rsidR="00BB00EE" w:rsidRPr="003A5312" w14:paraId="5C9EF321" w14:textId="77777777" w:rsidTr="00D03404">
        <w:trPr>
          <w:jc w:val="center"/>
        </w:trPr>
        <w:tc>
          <w:tcPr>
            <w:tcW w:w="4876" w:type="dxa"/>
            <w:tcBorders>
              <w:top w:val="nil"/>
              <w:left w:val="nil"/>
              <w:bottom w:val="nil"/>
              <w:right w:val="nil"/>
            </w:tcBorders>
          </w:tcPr>
          <w:p w14:paraId="6E87736C" w14:textId="77777777" w:rsidR="006711F5" w:rsidRPr="003A5312" w:rsidRDefault="006711F5" w:rsidP="00D03404">
            <w:pPr>
              <w:pStyle w:val="Normal6a"/>
            </w:pPr>
          </w:p>
        </w:tc>
        <w:tc>
          <w:tcPr>
            <w:tcW w:w="4876" w:type="dxa"/>
            <w:tcBorders>
              <w:top w:val="nil"/>
              <w:left w:val="nil"/>
              <w:bottom w:val="nil"/>
              <w:right w:val="nil"/>
            </w:tcBorders>
          </w:tcPr>
          <w:p w14:paraId="5D63E6ED" w14:textId="77777777" w:rsidR="006711F5" w:rsidRPr="003A5312" w:rsidRDefault="006711F5" w:rsidP="00D03404">
            <w:pPr>
              <w:pStyle w:val="Normal6a"/>
            </w:pPr>
            <w:r w:rsidRPr="003A5312">
              <w:rPr>
                <w:b/>
                <w:i/>
              </w:rPr>
              <w:t>1b.</w:t>
            </w:r>
            <w:r w:rsidRPr="003A5312">
              <w:tab/>
            </w:r>
            <w:r w:rsidRPr="003A5312">
              <w:rPr>
                <w:b/>
                <w:i/>
              </w:rPr>
              <w:t>je znepokojený tým, že v roku 2023 bude 94,6 milióna ľudí v EÚ stále ohrozených chudobou alebo sociálnym vylúčením; zdôrazňuje, že bez zmeny paradigmy v prístupe k boju proti chudobe Európska únia a jej členské štáty nedosiahnu svoje ciele v oblasti znižovania chudoby; domnieva sa, že oznámenie vôbec prvej stratégie EÚ v oblasti boja proti chudobe je krokom správnym smerom k zvráteniu tohto trendu, ale musí poskytnúť komplexný prístup k riešeniu viacrozmerných aspektov chudoby a sociálneho vylúčenia s konkrétnymi opatreniami, dôsledným vykonávaním a monitorovaním; žiada, aby táto stratégia zahŕňala všetky osoby postihnuté chudobou a sociálnym vylúčením, predovšetkým najviac znevýhodnené osoby, ale aj osobitné opatrenia pre rôzne skupiny, ako sú osoby postihnuté chudobou pracujúcich, bezdomovci, osoby so zdravotným postihnutím, rodiny s jedným rodičom a predovšetkým deti, s cieľom trvalo prelomiť kruh chudoby; zdôrazňuje, že transpozícia smernice o primeranej minimálnej mzde bude kľúčová pre prevenciu a boj proti rizikám chudoby medzi pracovníkmi a zároveň posilní motiváciu pracovať, a víta skutočnosť, že viaceré členské štáty zmenili alebo plánujú zmeniť svoje rámce minimálnej mzdy; zdôrazňuje, že rámcová smernica EÚ o primeranom minimálnom príjme a aktívnom začlenení by v súlade so zásadou subsidiarity prispela k cieľom znížiť chudobu a podporiť integráciu osôb, ktoré nie sú prítomné na trhu práce;</w:t>
            </w:r>
          </w:p>
        </w:tc>
      </w:tr>
    </w:tbl>
    <w:p w14:paraId="58E21B71"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543B1D0" w14:textId="77777777" w:rsidR="00901B18" w:rsidRPr="003A5312" w:rsidRDefault="006711F5" w:rsidP="006711F5">
      <w:r w:rsidRPr="003A5312">
        <w:rPr>
          <w:rStyle w:val="HideTWBExt"/>
        </w:rPr>
        <w:t>&lt;/Amend&gt;</w:t>
      </w:r>
    </w:p>
    <w:p w14:paraId="41096AC1"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135</w:t>
      </w:r>
      <w:r w:rsidRPr="003A5312">
        <w:rPr>
          <w:rStyle w:val="HideTWBExt"/>
        </w:rPr>
        <w:t>&lt;/NumAm&gt;</w:t>
      </w:r>
    </w:p>
    <w:p w14:paraId="21514110"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4539B936" w14:textId="77777777" w:rsidR="006711F5" w:rsidRPr="003A5312" w:rsidRDefault="006711F5" w:rsidP="006711F5">
      <w:pPr>
        <w:pStyle w:val="NormalBold"/>
      </w:pPr>
      <w:r w:rsidRPr="003A5312">
        <w:rPr>
          <w:rStyle w:val="HideTWBExt"/>
        </w:rPr>
        <w:t>&lt;/RepeatBlock-By&gt;</w:t>
      </w:r>
    </w:p>
    <w:p w14:paraId="5283218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0BA970B7" w14:textId="77777777" w:rsidR="006711F5" w:rsidRPr="003A5312" w:rsidRDefault="006711F5" w:rsidP="006711F5">
      <w:pPr>
        <w:pStyle w:val="NormalBold"/>
      </w:pPr>
      <w:r w:rsidRPr="003A5312">
        <w:rPr>
          <w:rStyle w:val="HideTWBExt"/>
        </w:rPr>
        <w:t>&lt;Article&gt;</w:t>
      </w:r>
      <w:r w:rsidRPr="003A5312">
        <w:t>Odsek 1 b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D8AB681" w14:textId="77777777" w:rsidTr="00D03404">
        <w:trPr>
          <w:trHeight w:hRule="exact" w:val="240"/>
          <w:jc w:val="center"/>
        </w:trPr>
        <w:tc>
          <w:tcPr>
            <w:tcW w:w="9752" w:type="dxa"/>
            <w:gridSpan w:val="2"/>
            <w:tcBorders>
              <w:top w:val="nil"/>
              <w:left w:val="nil"/>
              <w:bottom w:val="nil"/>
              <w:right w:val="nil"/>
            </w:tcBorders>
          </w:tcPr>
          <w:p w14:paraId="7E55D2F3" w14:textId="77777777" w:rsidR="006711F5" w:rsidRPr="003A5312" w:rsidRDefault="006711F5" w:rsidP="00D03404"/>
        </w:tc>
      </w:tr>
      <w:tr w:rsidR="00BB00EE" w:rsidRPr="003A5312" w14:paraId="21DD2343" w14:textId="77777777" w:rsidTr="00D03404">
        <w:trPr>
          <w:trHeight w:val="240"/>
          <w:jc w:val="center"/>
        </w:trPr>
        <w:tc>
          <w:tcPr>
            <w:tcW w:w="4876" w:type="dxa"/>
            <w:tcBorders>
              <w:top w:val="nil"/>
              <w:left w:val="nil"/>
              <w:bottom w:val="nil"/>
              <w:right w:val="nil"/>
            </w:tcBorders>
          </w:tcPr>
          <w:p w14:paraId="0D884104"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F32FB3D" w14:textId="77777777" w:rsidR="006711F5" w:rsidRPr="003A5312" w:rsidRDefault="006711F5" w:rsidP="00D03404">
            <w:pPr>
              <w:pStyle w:val="AmColumnHeading"/>
            </w:pPr>
            <w:r w:rsidRPr="003A5312">
              <w:t>Pozmeňujúci návrh</w:t>
            </w:r>
          </w:p>
        </w:tc>
      </w:tr>
      <w:tr w:rsidR="00BB00EE" w:rsidRPr="003A5312" w14:paraId="34E6623E" w14:textId="77777777" w:rsidTr="00D03404">
        <w:trPr>
          <w:jc w:val="center"/>
        </w:trPr>
        <w:tc>
          <w:tcPr>
            <w:tcW w:w="4876" w:type="dxa"/>
            <w:tcBorders>
              <w:top w:val="nil"/>
              <w:left w:val="nil"/>
              <w:bottom w:val="nil"/>
              <w:right w:val="nil"/>
            </w:tcBorders>
          </w:tcPr>
          <w:p w14:paraId="3B9E7B7C" w14:textId="77777777" w:rsidR="006711F5" w:rsidRPr="003A5312" w:rsidRDefault="006711F5" w:rsidP="00D03404">
            <w:pPr>
              <w:pStyle w:val="Normal6a"/>
            </w:pPr>
          </w:p>
        </w:tc>
        <w:tc>
          <w:tcPr>
            <w:tcW w:w="4876" w:type="dxa"/>
            <w:tcBorders>
              <w:top w:val="nil"/>
              <w:left w:val="nil"/>
              <w:bottom w:val="nil"/>
              <w:right w:val="nil"/>
            </w:tcBorders>
          </w:tcPr>
          <w:p w14:paraId="49F41C16" w14:textId="77777777" w:rsidR="006711F5" w:rsidRPr="003A5312" w:rsidRDefault="006711F5" w:rsidP="00D03404">
            <w:pPr>
              <w:pStyle w:val="Normal6a"/>
            </w:pPr>
            <w:r w:rsidRPr="003A5312">
              <w:rPr>
                <w:b/>
                <w:i/>
              </w:rPr>
              <w:t>1b.</w:t>
            </w:r>
            <w:r w:rsidRPr="003A5312">
              <w:tab/>
            </w:r>
            <w:r w:rsidRPr="003A5312">
              <w:rPr>
                <w:b/>
                <w:i/>
              </w:rPr>
              <w:t>vyjadruje poľutovanie nad nedostatkom údajov a analýz o majetkovej nerovnosti a koncentrácii bohatstva v EÚ, keďže ide o jeden z hlavných faktorov chudoby; poukazuje na to, že podľa účtov distribúcie majetku, súboru údajov, ktorý vypracoval Európsky systém centrálnych bánk (ESCB), predstavoval podiel bohatstva v držbe horných 10 % vo štvrtom štvrťroku 2023 56 %, zatiaľ čo spodná polovica vlastnila len 5 %; vyzýva Komisiu a členské štáty, aby posúdili sociálno-ekonomický vplyv nerovností v bohatstve a urýchlene navrhli opatrenia, ktoré zabezpečia spravodlivejšie rozdelenie bohatstva a zdrojov, aby sa dosiahol pokrok smerom k zníženiu chudoby o 15 miliónov ľudí v roku 2030, ako aj k rozšíreniu strednej triedy;</w:t>
            </w:r>
          </w:p>
        </w:tc>
      </w:tr>
    </w:tbl>
    <w:p w14:paraId="0553ADBB"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63CA42A" w14:textId="77777777" w:rsidR="00901B18" w:rsidRPr="003A5312" w:rsidRDefault="006711F5" w:rsidP="006711F5">
      <w:r w:rsidRPr="003A5312">
        <w:rPr>
          <w:rStyle w:val="HideTWBExt"/>
        </w:rPr>
        <w:t>&lt;/Amend&gt;</w:t>
      </w:r>
    </w:p>
    <w:p w14:paraId="0F72D92B"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136</w:t>
      </w:r>
      <w:r w:rsidRPr="003A5312">
        <w:rPr>
          <w:rStyle w:val="HideTWBExt"/>
        </w:rPr>
        <w:t>&lt;/NumAm&gt;</w:t>
      </w:r>
    </w:p>
    <w:p w14:paraId="44020E7A"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1DF23F94" w14:textId="77777777" w:rsidR="006711F5" w:rsidRPr="003A5312" w:rsidRDefault="006711F5" w:rsidP="006711F5">
      <w:pPr>
        <w:pStyle w:val="NormalBold"/>
      </w:pPr>
      <w:r w:rsidRPr="003A5312">
        <w:rPr>
          <w:rStyle w:val="HideTWBExt"/>
        </w:rPr>
        <w:t>&lt;/RepeatBlock-By&gt;</w:t>
      </w:r>
    </w:p>
    <w:p w14:paraId="717DE1C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054ADD3F" w14:textId="77777777" w:rsidR="006711F5" w:rsidRPr="003A5312" w:rsidRDefault="006711F5" w:rsidP="006711F5">
      <w:pPr>
        <w:pStyle w:val="NormalBold"/>
      </w:pPr>
      <w:r w:rsidRPr="003A5312">
        <w:rPr>
          <w:rStyle w:val="HideTWBExt"/>
        </w:rPr>
        <w:t>&lt;Article&gt;</w:t>
      </w:r>
      <w:r w:rsidRPr="003A5312">
        <w:t>Odsek 1 c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97FF0B4" w14:textId="77777777" w:rsidTr="00D03404">
        <w:trPr>
          <w:trHeight w:hRule="exact" w:val="240"/>
          <w:jc w:val="center"/>
        </w:trPr>
        <w:tc>
          <w:tcPr>
            <w:tcW w:w="9752" w:type="dxa"/>
            <w:gridSpan w:val="2"/>
            <w:tcBorders>
              <w:top w:val="nil"/>
              <w:left w:val="nil"/>
              <w:bottom w:val="nil"/>
              <w:right w:val="nil"/>
            </w:tcBorders>
          </w:tcPr>
          <w:p w14:paraId="2416607A" w14:textId="77777777" w:rsidR="006711F5" w:rsidRPr="003A5312" w:rsidRDefault="006711F5" w:rsidP="00D03404"/>
        </w:tc>
      </w:tr>
      <w:tr w:rsidR="00BB00EE" w:rsidRPr="003A5312" w14:paraId="3AB34F28" w14:textId="77777777" w:rsidTr="00D03404">
        <w:trPr>
          <w:trHeight w:val="240"/>
          <w:jc w:val="center"/>
        </w:trPr>
        <w:tc>
          <w:tcPr>
            <w:tcW w:w="4876" w:type="dxa"/>
            <w:tcBorders>
              <w:top w:val="nil"/>
              <w:left w:val="nil"/>
              <w:bottom w:val="nil"/>
              <w:right w:val="nil"/>
            </w:tcBorders>
          </w:tcPr>
          <w:p w14:paraId="0C41EEB4"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86F238A" w14:textId="77777777" w:rsidR="006711F5" w:rsidRPr="003A5312" w:rsidRDefault="006711F5" w:rsidP="00D03404">
            <w:pPr>
              <w:pStyle w:val="AmColumnHeading"/>
            </w:pPr>
            <w:r w:rsidRPr="003A5312">
              <w:t>Pozmeňujúci návrh</w:t>
            </w:r>
          </w:p>
        </w:tc>
      </w:tr>
      <w:tr w:rsidR="00BB00EE" w:rsidRPr="003A5312" w14:paraId="607EAA42" w14:textId="77777777" w:rsidTr="00D03404">
        <w:trPr>
          <w:jc w:val="center"/>
        </w:trPr>
        <w:tc>
          <w:tcPr>
            <w:tcW w:w="4876" w:type="dxa"/>
            <w:tcBorders>
              <w:top w:val="nil"/>
              <w:left w:val="nil"/>
              <w:bottom w:val="nil"/>
              <w:right w:val="nil"/>
            </w:tcBorders>
          </w:tcPr>
          <w:p w14:paraId="0BF08C33" w14:textId="77777777" w:rsidR="006711F5" w:rsidRPr="003A5312" w:rsidRDefault="006711F5" w:rsidP="00D03404">
            <w:pPr>
              <w:pStyle w:val="Normal6a"/>
            </w:pPr>
          </w:p>
        </w:tc>
        <w:tc>
          <w:tcPr>
            <w:tcW w:w="4876" w:type="dxa"/>
            <w:tcBorders>
              <w:top w:val="nil"/>
              <w:left w:val="nil"/>
              <w:bottom w:val="nil"/>
              <w:right w:val="nil"/>
            </w:tcBorders>
          </w:tcPr>
          <w:p w14:paraId="263F2BC3" w14:textId="77777777" w:rsidR="006711F5" w:rsidRPr="003A5312" w:rsidRDefault="006711F5" w:rsidP="00D03404">
            <w:pPr>
              <w:pStyle w:val="Normal6a"/>
            </w:pPr>
            <w:r w:rsidRPr="003A5312">
              <w:rPr>
                <w:b/>
                <w:i/>
              </w:rPr>
              <w:t>1c.</w:t>
            </w:r>
            <w:r w:rsidRPr="003A5312">
              <w:tab/>
            </w:r>
            <w:r w:rsidRPr="003A5312">
              <w:rPr>
                <w:b/>
                <w:i/>
              </w:rPr>
              <w:t>opätovne vyzýva Komisiu, aby v rámci európskeho semestra a odporúčaní pre jednotlivé krajiny pozorne monitorovala vykonávanie záruky pre deti vo všetkých členských štátoch; opakovane vyzýva, aby sa zvýšilo financovanie Európskej záruky pre deti s osobitným rozpočtom vo výške najmenej 20 miliárd EUR a aby všetky členské štáty vyčlenili aspoň 5 % svojich finančných prostriedkov pridelených z ESF+ na boj proti chudobe detí a podporu ich dobrých životných podmienok; domnieva sa, že odporúčania pre jednotlivé krajiny by mali odrážať súlad rozpočtu členských štátov s minimálnou požiadavkou pridelenia prostriedkov na riešenie chudoby detí stanovenou v nariadení o ESF+</w:t>
            </w:r>
            <w:r w:rsidRPr="003A5312">
              <w:rPr>
                <w:b/>
                <w:i/>
                <w:vertAlign w:val="superscript"/>
              </w:rPr>
              <w:t>14a</w:t>
            </w:r>
            <w:r w:rsidRPr="003A5312">
              <w:rPr>
                <w:b/>
                <w:i/>
              </w:rPr>
              <w:t>; vyzýva Komisiu, aby v budúcom viacročnom finančnom rámci vyčlenila ambiciózny rozpočet na záruku pre deti s cieľom reagovať na rastúci problém chudoby detí a sociálneho vylúčenia;</w:t>
            </w:r>
          </w:p>
        </w:tc>
      </w:tr>
      <w:tr w:rsidR="00BB00EE" w:rsidRPr="003A5312" w14:paraId="075DA014" w14:textId="77777777" w:rsidTr="00D03404">
        <w:trPr>
          <w:jc w:val="center"/>
        </w:trPr>
        <w:tc>
          <w:tcPr>
            <w:tcW w:w="4876" w:type="dxa"/>
            <w:tcBorders>
              <w:top w:val="nil"/>
              <w:left w:val="nil"/>
              <w:bottom w:val="nil"/>
              <w:right w:val="nil"/>
            </w:tcBorders>
          </w:tcPr>
          <w:p w14:paraId="76569EAF" w14:textId="77777777" w:rsidR="006711F5" w:rsidRPr="003A5312" w:rsidRDefault="006711F5" w:rsidP="00D03404"/>
        </w:tc>
        <w:tc>
          <w:tcPr>
            <w:tcW w:w="4876" w:type="dxa"/>
            <w:tcBorders>
              <w:top w:val="nil"/>
              <w:left w:val="nil"/>
              <w:bottom w:val="nil"/>
              <w:right w:val="nil"/>
            </w:tcBorders>
          </w:tcPr>
          <w:p w14:paraId="74129150" w14:textId="77777777" w:rsidR="006711F5" w:rsidRPr="003A5312" w:rsidRDefault="006711F5" w:rsidP="00D03404">
            <w:pPr>
              <w:pStyle w:val="Normal6a"/>
            </w:pPr>
            <w:r w:rsidRPr="003A5312">
              <w:rPr>
                <w:b/>
                <w:i/>
              </w:rPr>
              <w:t>_________________</w:t>
            </w:r>
          </w:p>
        </w:tc>
      </w:tr>
      <w:tr w:rsidR="00BB00EE" w:rsidRPr="003A5312" w14:paraId="5BCE7D3E" w14:textId="77777777" w:rsidTr="00D03404">
        <w:trPr>
          <w:jc w:val="center"/>
        </w:trPr>
        <w:tc>
          <w:tcPr>
            <w:tcW w:w="4876" w:type="dxa"/>
            <w:tcBorders>
              <w:top w:val="nil"/>
              <w:left w:val="nil"/>
              <w:bottom w:val="nil"/>
              <w:right w:val="nil"/>
            </w:tcBorders>
          </w:tcPr>
          <w:p w14:paraId="2DD2D60A" w14:textId="77777777" w:rsidR="006711F5" w:rsidRPr="003A5312" w:rsidRDefault="006711F5" w:rsidP="00D03404"/>
        </w:tc>
        <w:tc>
          <w:tcPr>
            <w:tcW w:w="4876" w:type="dxa"/>
            <w:tcBorders>
              <w:top w:val="nil"/>
              <w:left w:val="nil"/>
              <w:bottom w:val="nil"/>
              <w:right w:val="nil"/>
            </w:tcBorders>
          </w:tcPr>
          <w:p w14:paraId="0C6A0F02" w14:textId="77777777" w:rsidR="006711F5" w:rsidRPr="003A5312" w:rsidRDefault="006711F5" w:rsidP="00D03404">
            <w:pPr>
              <w:pStyle w:val="Normal6a"/>
            </w:pPr>
            <w:r w:rsidRPr="003A5312">
              <w:rPr>
                <w:b/>
                <w:i/>
                <w:vertAlign w:val="superscript"/>
              </w:rPr>
              <w:t>14a</w:t>
            </w:r>
            <w:r w:rsidRPr="003A5312">
              <w:t xml:space="preserve"> </w:t>
            </w:r>
            <w:r w:rsidRPr="003A5312">
              <w:rPr>
                <w:b/>
                <w:i/>
              </w:rPr>
              <w:t>Nariadenie (EÚ) 2021/1057, ktorým sa zriaďuje Európsky sociálny fond plus, článok 7 ods. 3.</w:t>
            </w:r>
          </w:p>
        </w:tc>
      </w:tr>
    </w:tbl>
    <w:p w14:paraId="1BA7923C"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6A1D20E" w14:textId="77777777" w:rsidR="00901B18" w:rsidRPr="003A5312" w:rsidRDefault="006711F5" w:rsidP="006711F5">
      <w:r w:rsidRPr="003A5312">
        <w:rPr>
          <w:rStyle w:val="HideTWBExt"/>
        </w:rPr>
        <w:t>&lt;/Amend&gt;</w:t>
      </w:r>
    </w:p>
    <w:p w14:paraId="090416CA"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137</w:t>
      </w:r>
      <w:r w:rsidRPr="003A5312">
        <w:rPr>
          <w:rStyle w:val="HideTWBExt"/>
        </w:rPr>
        <w:t>&lt;/NumAm&gt;</w:t>
      </w:r>
    </w:p>
    <w:p w14:paraId="7CEB0398"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5EF5D19B" w14:textId="77777777" w:rsidR="006711F5" w:rsidRPr="003A5312" w:rsidRDefault="006711F5" w:rsidP="006711F5">
      <w:pPr>
        <w:pStyle w:val="NormalBold"/>
      </w:pPr>
      <w:r w:rsidRPr="003A5312">
        <w:rPr>
          <w:rStyle w:val="HideTWBExt"/>
        </w:rPr>
        <w:t>&lt;/RepeatBlock-By&gt;</w:t>
      </w:r>
    </w:p>
    <w:p w14:paraId="17771D06"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FA1305E" w14:textId="77777777" w:rsidR="006711F5" w:rsidRPr="003A5312" w:rsidRDefault="006711F5" w:rsidP="006711F5">
      <w:pPr>
        <w:pStyle w:val="NormalBold"/>
      </w:pPr>
      <w:r w:rsidRPr="003A5312">
        <w:rPr>
          <w:rStyle w:val="HideTWBExt"/>
        </w:rPr>
        <w:t>&lt;Article&gt;</w:t>
      </w:r>
      <w:r w:rsidRPr="003A5312">
        <w:t>Odsek 1 c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99C7CC5" w14:textId="77777777" w:rsidTr="00D03404">
        <w:trPr>
          <w:trHeight w:hRule="exact" w:val="240"/>
          <w:jc w:val="center"/>
        </w:trPr>
        <w:tc>
          <w:tcPr>
            <w:tcW w:w="9752" w:type="dxa"/>
            <w:gridSpan w:val="2"/>
            <w:tcBorders>
              <w:top w:val="nil"/>
              <w:left w:val="nil"/>
              <w:bottom w:val="nil"/>
              <w:right w:val="nil"/>
            </w:tcBorders>
          </w:tcPr>
          <w:p w14:paraId="75C96109" w14:textId="77777777" w:rsidR="006711F5" w:rsidRPr="003A5312" w:rsidRDefault="006711F5" w:rsidP="00D03404"/>
        </w:tc>
      </w:tr>
      <w:tr w:rsidR="00BB00EE" w:rsidRPr="003A5312" w14:paraId="62463E6A" w14:textId="77777777" w:rsidTr="00D03404">
        <w:trPr>
          <w:trHeight w:val="240"/>
          <w:jc w:val="center"/>
        </w:trPr>
        <w:tc>
          <w:tcPr>
            <w:tcW w:w="4876" w:type="dxa"/>
            <w:tcBorders>
              <w:top w:val="nil"/>
              <w:left w:val="nil"/>
              <w:bottom w:val="nil"/>
              <w:right w:val="nil"/>
            </w:tcBorders>
          </w:tcPr>
          <w:p w14:paraId="136B7DFE"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DCD2662" w14:textId="77777777" w:rsidR="006711F5" w:rsidRPr="003A5312" w:rsidRDefault="006711F5" w:rsidP="00D03404">
            <w:pPr>
              <w:pStyle w:val="AmColumnHeading"/>
            </w:pPr>
            <w:r w:rsidRPr="003A5312">
              <w:t>Pozmeňujúci návrh</w:t>
            </w:r>
          </w:p>
        </w:tc>
      </w:tr>
      <w:tr w:rsidR="00BB00EE" w:rsidRPr="003A5312" w14:paraId="466F9515" w14:textId="77777777" w:rsidTr="00D03404">
        <w:trPr>
          <w:jc w:val="center"/>
        </w:trPr>
        <w:tc>
          <w:tcPr>
            <w:tcW w:w="4876" w:type="dxa"/>
            <w:tcBorders>
              <w:top w:val="nil"/>
              <w:left w:val="nil"/>
              <w:bottom w:val="nil"/>
              <w:right w:val="nil"/>
            </w:tcBorders>
          </w:tcPr>
          <w:p w14:paraId="3BD546EB" w14:textId="77777777" w:rsidR="006711F5" w:rsidRPr="003A5312" w:rsidRDefault="006711F5" w:rsidP="00D03404">
            <w:pPr>
              <w:pStyle w:val="Normal6a"/>
            </w:pPr>
          </w:p>
        </w:tc>
        <w:tc>
          <w:tcPr>
            <w:tcW w:w="4876" w:type="dxa"/>
            <w:tcBorders>
              <w:top w:val="nil"/>
              <w:left w:val="nil"/>
              <w:bottom w:val="nil"/>
              <w:right w:val="nil"/>
            </w:tcBorders>
          </w:tcPr>
          <w:p w14:paraId="000E7A1F" w14:textId="77777777" w:rsidR="006711F5" w:rsidRPr="003A5312" w:rsidRDefault="006711F5" w:rsidP="00D03404">
            <w:pPr>
              <w:pStyle w:val="Normal6a"/>
            </w:pPr>
            <w:r w:rsidRPr="003A5312">
              <w:rPr>
                <w:b/>
                <w:i/>
              </w:rPr>
              <w:t>1c.</w:t>
            </w:r>
            <w:r w:rsidRPr="003A5312">
              <w:tab/>
            </w:r>
            <w:r w:rsidRPr="003A5312">
              <w:rPr>
                <w:b/>
                <w:i/>
              </w:rPr>
              <w:t>víta zahrnutie analýzy pozitívneho prínosu cieľov udržateľného rozvoja a európskych stratégií v oblasti rovnosti do spoločnej správy o zamestnanosti na rok 2025 a vyzýva Komisiu, aby zabezpečila, že spoločná správa o zamestnanosti na rok 2026 bude obsahovať aj časť analyzujúcu pokrok pri dosahovaní cieľov udržateľného rozvoja v oblasti zamestnanosti a sociálnej politiky, a ďalšiu o pokroku pri odstraňovaní sociálnej a pracovnej diskriminácie v súlade so stratégiou rodovej rovnosti na roky 2020 – 2025, akčným plánom EÚ proti rasizmu na roky 2020 – 2025, strategickým rámcom EÚ pre rovnosť, začleňovanie a účasť Rómov na roky 2020 – 2030, stratégiou rovnosti LGBTIQ osôb na roky 2020 – 2025 a stratégiou pre práva osôb so zdravotným postihnutím na roky 2021 – 2030;</w:t>
            </w:r>
          </w:p>
        </w:tc>
      </w:tr>
    </w:tbl>
    <w:p w14:paraId="41B72BB5"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2B14A781" w14:textId="77777777" w:rsidR="00901B18" w:rsidRPr="003A5312" w:rsidRDefault="006711F5" w:rsidP="006711F5">
      <w:r w:rsidRPr="003A5312">
        <w:rPr>
          <w:rStyle w:val="HideTWBExt"/>
        </w:rPr>
        <w:t>&lt;/Amend&gt;</w:t>
      </w:r>
    </w:p>
    <w:p w14:paraId="526AD72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138</w:t>
      </w:r>
      <w:r w:rsidRPr="003A5312">
        <w:rPr>
          <w:rStyle w:val="HideTWBExt"/>
        </w:rPr>
        <w:t>&lt;/NumAm&gt;</w:t>
      </w:r>
    </w:p>
    <w:p w14:paraId="67CCE475"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3A654EEC" w14:textId="77777777" w:rsidR="006711F5" w:rsidRPr="003A5312" w:rsidRDefault="006711F5" w:rsidP="006711F5">
      <w:pPr>
        <w:pStyle w:val="NormalBold"/>
      </w:pPr>
      <w:r w:rsidRPr="003A5312">
        <w:rPr>
          <w:rStyle w:val="HideTWBExt"/>
        </w:rPr>
        <w:t>&lt;/RepeatBlock-By&gt;</w:t>
      </w:r>
    </w:p>
    <w:p w14:paraId="5B917538"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64ADC1A" w14:textId="77777777" w:rsidR="006711F5" w:rsidRPr="003A5312" w:rsidRDefault="006711F5" w:rsidP="006711F5">
      <w:pPr>
        <w:pStyle w:val="NormalBold"/>
      </w:pPr>
      <w:r w:rsidRPr="003A5312">
        <w:rPr>
          <w:rStyle w:val="HideTWBExt"/>
        </w:rPr>
        <w:t>&lt;Article&gt;</w:t>
      </w:r>
      <w:r w:rsidRPr="003A5312">
        <w:t>Odsek 1 d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AE70593" w14:textId="77777777" w:rsidTr="00D03404">
        <w:trPr>
          <w:trHeight w:hRule="exact" w:val="240"/>
          <w:jc w:val="center"/>
        </w:trPr>
        <w:tc>
          <w:tcPr>
            <w:tcW w:w="9752" w:type="dxa"/>
            <w:gridSpan w:val="2"/>
            <w:tcBorders>
              <w:top w:val="nil"/>
              <w:left w:val="nil"/>
              <w:bottom w:val="nil"/>
              <w:right w:val="nil"/>
            </w:tcBorders>
          </w:tcPr>
          <w:p w14:paraId="30EACDD4" w14:textId="77777777" w:rsidR="006711F5" w:rsidRPr="003A5312" w:rsidRDefault="006711F5" w:rsidP="00D03404"/>
        </w:tc>
      </w:tr>
      <w:tr w:rsidR="00BB00EE" w:rsidRPr="003A5312" w14:paraId="50185967" w14:textId="77777777" w:rsidTr="00D03404">
        <w:trPr>
          <w:trHeight w:val="240"/>
          <w:jc w:val="center"/>
        </w:trPr>
        <w:tc>
          <w:tcPr>
            <w:tcW w:w="4876" w:type="dxa"/>
            <w:tcBorders>
              <w:top w:val="nil"/>
              <w:left w:val="nil"/>
              <w:bottom w:val="nil"/>
              <w:right w:val="nil"/>
            </w:tcBorders>
          </w:tcPr>
          <w:p w14:paraId="4BCD9DC9"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A2B0981" w14:textId="77777777" w:rsidR="006711F5" w:rsidRPr="003A5312" w:rsidRDefault="006711F5" w:rsidP="00D03404">
            <w:pPr>
              <w:pStyle w:val="AmColumnHeading"/>
            </w:pPr>
            <w:r w:rsidRPr="003A5312">
              <w:t>Pozmeňujúci návrh</w:t>
            </w:r>
          </w:p>
        </w:tc>
      </w:tr>
      <w:tr w:rsidR="00BB00EE" w:rsidRPr="003A5312" w14:paraId="48C626F2" w14:textId="77777777" w:rsidTr="00D03404">
        <w:trPr>
          <w:jc w:val="center"/>
        </w:trPr>
        <w:tc>
          <w:tcPr>
            <w:tcW w:w="4876" w:type="dxa"/>
            <w:tcBorders>
              <w:top w:val="nil"/>
              <w:left w:val="nil"/>
              <w:bottom w:val="nil"/>
              <w:right w:val="nil"/>
            </w:tcBorders>
          </w:tcPr>
          <w:p w14:paraId="512A9F75" w14:textId="77777777" w:rsidR="006711F5" w:rsidRPr="003A5312" w:rsidRDefault="006711F5" w:rsidP="00D03404">
            <w:pPr>
              <w:pStyle w:val="Normal6a"/>
            </w:pPr>
          </w:p>
        </w:tc>
        <w:tc>
          <w:tcPr>
            <w:tcW w:w="4876" w:type="dxa"/>
            <w:tcBorders>
              <w:top w:val="nil"/>
              <w:left w:val="nil"/>
              <w:bottom w:val="nil"/>
              <w:right w:val="nil"/>
            </w:tcBorders>
          </w:tcPr>
          <w:p w14:paraId="6B341994" w14:textId="77777777" w:rsidR="006711F5" w:rsidRPr="003A5312" w:rsidRDefault="006711F5" w:rsidP="00D03404">
            <w:pPr>
              <w:pStyle w:val="Normal6a"/>
            </w:pPr>
            <w:r w:rsidRPr="003A5312">
              <w:rPr>
                <w:b/>
                <w:i/>
              </w:rPr>
              <w:t>1d.</w:t>
            </w:r>
            <w:r w:rsidRPr="003A5312">
              <w:tab/>
            </w:r>
            <w:r w:rsidRPr="003A5312">
              <w:rPr>
                <w:b/>
                <w:i/>
              </w:rPr>
              <w:t>je znepokojený opakovaným zatváraním tovární v rôznych odvetviach v Európskej únii a dôsledkami pre pracovníkov, ktorým hrozí strata zamestnania; vyzýva Komisiu, aby zabezpečila, že do pripravovanej Dohody o čistom priemysle budú v súlade s Draghiho správou začlenené politiky v oblasti odbornej prípravy a vzdelávania pracovníkov a tvorby kvalitných pracovných miest; pripomína dôležitú úlohu, ktorú môže zohrávať Európsky fond na prispôsobenie sa globalizácii na pomoc pracovníkom, ktorí prišli o zamestnanie (EGF) pri podpore a rekvalifikácii pracovníkov, ktorí boli prepustení v dôsledku veľkých reštrukturalizačných udalostí súvisiacich napríklad s globalizáciou, prechodom na nízkouhlíkové hospodárstvo alebo v dôsledku digitalizácie či automatizácie; vyzýva členské štáty, aby tento fond využívali a vo veľkej miere šírili informácie o možnostiach podpory pracovníkov;</w:t>
            </w:r>
          </w:p>
        </w:tc>
      </w:tr>
    </w:tbl>
    <w:p w14:paraId="74D0E635"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D1C665C" w14:textId="77777777" w:rsidR="00901B18" w:rsidRPr="003A5312" w:rsidRDefault="006711F5" w:rsidP="006711F5">
      <w:r w:rsidRPr="003A5312">
        <w:rPr>
          <w:rStyle w:val="HideTWBExt"/>
        </w:rPr>
        <w:t>&lt;/Amend&gt;</w:t>
      </w:r>
    </w:p>
    <w:p w14:paraId="158F8881"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139</w:t>
      </w:r>
      <w:r w:rsidRPr="003A5312">
        <w:rPr>
          <w:rStyle w:val="HideTWBExt"/>
        </w:rPr>
        <w:t>&lt;/NumAm&gt;</w:t>
      </w:r>
    </w:p>
    <w:p w14:paraId="3E746F5E"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13E12CF6" w14:textId="77777777" w:rsidR="006711F5" w:rsidRPr="003A5312" w:rsidRDefault="006711F5" w:rsidP="006711F5">
      <w:pPr>
        <w:pStyle w:val="NormalBold"/>
      </w:pPr>
      <w:r w:rsidRPr="003A5312">
        <w:rPr>
          <w:rStyle w:val="HideTWBExt"/>
        </w:rPr>
        <w:t>&lt;/RepeatBlock-By&gt;</w:t>
      </w:r>
    </w:p>
    <w:p w14:paraId="40869B9B"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070C52AB" w14:textId="77777777" w:rsidR="006711F5" w:rsidRPr="003A5312" w:rsidRDefault="006711F5" w:rsidP="006711F5">
      <w:pPr>
        <w:pStyle w:val="NormalBold"/>
      </w:pPr>
      <w:r w:rsidRPr="003A5312">
        <w:rPr>
          <w:rStyle w:val="HideTWBExt"/>
        </w:rPr>
        <w:t>&lt;Article&gt;</w:t>
      </w:r>
      <w:r w:rsidRPr="003A5312">
        <w:t>Odsek 1 d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69873C3" w14:textId="77777777" w:rsidTr="00D03404">
        <w:trPr>
          <w:trHeight w:hRule="exact" w:val="240"/>
          <w:jc w:val="center"/>
        </w:trPr>
        <w:tc>
          <w:tcPr>
            <w:tcW w:w="9752" w:type="dxa"/>
            <w:gridSpan w:val="2"/>
            <w:tcBorders>
              <w:top w:val="nil"/>
              <w:left w:val="nil"/>
              <w:bottom w:val="nil"/>
              <w:right w:val="nil"/>
            </w:tcBorders>
          </w:tcPr>
          <w:p w14:paraId="7ECC16ED" w14:textId="77777777" w:rsidR="006711F5" w:rsidRPr="003A5312" w:rsidRDefault="006711F5" w:rsidP="00D03404"/>
        </w:tc>
      </w:tr>
      <w:tr w:rsidR="00BB00EE" w:rsidRPr="003A5312" w14:paraId="3CDF7187" w14:textId="77777777" w:rsidTr="00D03404">
        <w:trPr>
          <w:trHeight w:val="240"/>
          <w:jc w:val="center"/>
        </w:trPr>
        <w:tc>
          <w:tcPr>
            <w:tcW w:w="4876" w:type="dxa"/>
            <w:tcBorders>
              <w:top w:val="nil"/>
              <w:left w:val="nil"/>
              <w:bottom w:val="nil"/>
              <w:right w:val="nil"/>
            </w:tcBorders>
          </w:tcPr>
          <w:p w14:paraId="519DEECF"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2DF557D" w14:textId="77777777" w:rsidR="006711F5" w:rsidRPr="003A5312" w:rsidRDefault="006711F5" w:rsidP="00D03404">
            <w:pPr>
              <w:pStyle w:val="AmColumnHeading"/>
            </w:pPr>
            <w:r w:rsidRPr="003A5312">
              <w:t>Pozmeňujúci návrh</w:t>
            </w:r>
          </w:p>
        </w:tc>
      </w:tr>
      <w:tr w:rsidR="00BB00EE" w:rsidRPr="003A5312" w14:paraId="41E4CE13" w14:textId="77777777" w:rsidTr="00D03404">
        <w:trPr>
          <w:jc w:val="center"/>
        </w:trPr>
        <w:tc>
          <w:tcPr>
            <w:tcW w:w="4876" w:type="dxa"/>
            <w:tcBorders>
              <w:top w:val="nil"/>
              <w:left w:val="nil"/>
              <w:bottom w:val="nil"/>
              <w:right w:val="nil"/>
            </w:tcBorders>
          </w:tcPr>
          <w:p w14:paraId="63132F11" w14:textId="77777777" w:rsidR="006711F5" w:rsidRPr="003A5312" w:rsidRDefault="006711F5" w:rsidP="00D03404">
            <w:pPr>
              <w:pStyle w:val="Normal6a"/>
            </w:pPr>
          </w:p>
        </w:tc>
        <w:tc>
          <w:tcPr>
            <w:tcW w:w="4876" w:type="dxa"/>
            <w:tcBorders>
              <w:top w:val="nil"/>
              <w:left w:val="nil"/>
              <w:bottom w:val="nil"/>
              <w:right w:val="nil"/>
            </w:tcBorders>
          </w:tcPr>
          <w:p w14:paraId="72019602" w14:textId="77777777" w:rsidR="006711F5" w:rsidRPr="003A5312" w:rsidRDefault="006711F5" w:rsidP="00D03404">
            <w:pPr>
              <w:pStyle w:val="Normal6a"/>
            </w:pPr>
            <w:r w:rsidRPr="003A5312">
              <w:rPr>
                <w:b/>
                <w:i/>
              </w:rPr>
              <w:t>1d.</w:t>
            </w:r>
            <w:r w:rsidRPr="003A5312">
              <w:tab/>
            </w:r>
            <w:r w:rsidRPr="003A5312">
              <w:rPr>
                <w:b/>
                <w:i/>
              </w:rPr>
              <w:t>vyzýva členské štáty, aby uplatňovali aktualizované usmernenia pre zamestnanosť s dôrazom na vzdelávanie a odbornú prípravu pre všetkých, nové technológie, ako je umelá inteligencia, ako aj nedávne politické iniciatívy týkajúce sa práce v platformách, cenovo dostupného a dôstojného bývania a riešenia nedostatku pracovných síl a zručností s cieľom posilniť demokratické rozhodovanie;</w:t>
            </w:r>
          </w:p>
        </w:tc>
      </w:tr>
    </w:tbl>
    <w:p w14:paraId="01C298C8"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216BD706" w14:textId="77777777" w:rsidR="00901B18" w:rsidRPr="003A5312" w:rsidRDefault="006711F5" w:rsidP="006711F5">
      <w:r w:rsidRPr="003A5312">
        <w:rPr>
          <w:rStyle w:val="HideTWBExt"/>
        </w:rPr>
        <w:t>&lt;/Amend&gt;</w:t>
      </w:r>
    </w:p>
    <w:p w14:paraId="4124B4A8"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140</w:t>
      </w:r>
      <w:r w:rsidRPr="003A5312">
        <w:rPr>
          <w:rStyle w:val="HideTWBExt"/>
        </w:rPr>
        <w:t>&lt;/NumAm&gt;</w:t>
      </w:r>
    </w:p>
    <w:p w14:paraId="383379B5"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29D0E514" w14:textId="77777777" w:rsidR="006711F5" w:rsidRPr="003A5312" w:rsidRDefault="006711F5" w:rsidP="006711F5">
      <w:pPr>
        <w:pStyle w:val="NormalBold"/>
      </w:pPr>
      <w:r w:rsidRPr="003A5312">
        <w:rPr>
          <w:rStyle w:val="HideTWBExt"/>
        </w:rPr>
        <w:t>&lt;/RepeatBlock-By&gt;</w:t>
      </w:r>
    </w:p>
    <w:p w14:paraId="4DF0FF50"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17F921B" w14:textId="77777777" w:rsidR="006711F5" w:rsidRPr="003A5312" w:rsidRDefault="006711F5" w:rsidP="006711F5">
      <w:pPr>
        <w:pStyle w:val="NormalBold"/>
      </w:pPr>
      <w:r w:rsidRPr="003A5312">
        <w:rPr>
          <w:rStyle w:val="HideTWBExt"/>
        </w:rPr>
        <w:t>&lt;Article&gt;</w:t>
      </w:r>
      <w:r w:rsidRPr="003A5312">
        <w:t>Odsek 1 e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91B68ED" w14:textId="77777777" w:rsidTr="00D03404">
        <w:trPr>
          <w:trHeight w:hRule="exact" w:val="240"/>
          <w:jc w:val="center"/>
        </w:trPr>
        <w:tc>
          <w:tcPr>
            <w:tcW w:w="9752" w:type="dxa"/>
            <w:gridSpan w:val="2"/>
            <w:tcBorders>
              <w:top w:val="nil"/>
              <w:left w:val="nil"/>
              <w:bottom w:val="nil"/>
              <w:right w:val="nil"/>
            </w:tcBorders>
          </w:tcPr>
          <w:p w14:paraId="0614DAD2" w14:textId="77777777" w:rsidR="006711F5" w:rsidRPr="003A5312" w:rsidRDefault="006711F5" w:rsidP="00D03404"/>
        </w:tc>
      </w:tr>
      <w:tr w:rsidR="00BB00EE" w:rsidRPr="003A5312" w14:paraId="28EDDEA4" w14:textId="77777777" w:rsidTr="00D03404">
        <w:trPr>
          <w:trHeight w:val="240"/>
          <w:jc w:val="center"/>
        </w:trPr>
        <w:tc>
          <w:tcPr>
            <w:tcW w:w="4876" w:type="dxa"/>
            <w:tcBorders>
              <w:top w:val="nil"/>
              <w:left w:val="nil"/>
              <w:bottom w:val="nil"/>
              <w:right w:val="nil"/>
            </w:tcBorders>
          </w:tcPr>
          <w:p w14:paraId="5B95469B"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8C2817A" w14:textId="77777777" w:rsidR="006711F5" w:rsidRPr="003A5312" w:rsidRDefault="006711F5" w:rsidP="00D03404">
            <w:pPr>
              <w:pStyle w:val="AmColumnHeading"/>
            </w:pPr>
            <w:r w:rsidRPr="003A5312">
              <w:t>Pozmeňujúci návrh</w:t>
            </w:r>
          </w:p>
        </w:tc>
      </w:tr>
      <w:tr w:rsidR="00BB00EE" w:rsidRPr="003A5312" w14:paraId="35964767" w14:textId="77777777" w:rsidTr="00D03404">
        <w:trPr>
          <w:jc w:val="center"/>
        </w:trPr>
        <w:tc>
          <w:tcPr>
            <w:tcW w:w="4876" w:type="dxa"/>
            <w:tcBorders>
              <w:top w:val="nil"/>
              <w:left w:val="nil"/>
              <w:bottom w:val="nil"/>
              <w:right w:val="nil"/>
            </w:tcBorders>
          </w:tcPr>
          <w:p w14:paraId="488311B2" w14:textId="77777777" w:rsidR="006711F5" w:rsidRPr="003A5312" w:rsidRDefault="006711F5" w:rsidP="00D03404">
            <w:pPr>
              <w:pStyle w:val="Normal6a"/>
            </w:pPr>
          </w:p>
        </w:tc>
        <w:tc>
          <w:tcPr>
            <w:tcW w:w="4876" w:type="dxa"/>
            <w:tcBorders>
              <w:top w:val="nil"/>
              <w:left w:val="nil"/>
              <w:bottom w:val="nil"/>
              <w:right w:val="nil"/>
            </w:tcBorders>
          </w:tcPr>
          <w:p w14:paraId="674AA484" w14:textId="77777777" w:rsidR="006711F5" w:rsidRPr="003A5312" w:rsidRDefault="006711F5" w:rsidP="00D03404">
            <w:pPr>
              <w:pStyle w:val="Normal6a"/>
            </w:pPr>
            <w:r w:rsidRPr="003A5312">
              <w:rPr>
                <w:b/>
                <w:i/>
              </w:rPr>
              <w:t>1e.</w:t>
            </w:r>
            <w:r w:rsidRPr="003A5312">
              <w:tab/>
            </w:r>
            <w:r w:rsidRPr="003A5312">
              <w:rPr>
                <w:b/>
                <w:i/>
              </w:rPr>
              <w:t>zdôrazňuje, že je potrebné výrazne investovať do zručností pracovníkov a zaviesť individuálne právo na odbornú prípravu a celoživotné vzdelávanie; vyzýva členské štáty, aby v spolupráci s miestnymi zainteresovanými stranami vrátane orgánov v oblasti vzdelávania a odbornej prípravy a sociálnych partnerov vypracovali opatrenia na zvyšovanie a prehlbovanie kvalifikácie s cieľom posilniť prepojenie medzi systémami vzdelávania a odbornej prípravy a trhom práce a predvídať potreby trhu práce;</w:t>
            </w:r>
          </w:p>
        </w:tc>
      </w:tr>
    </w:tbl>
    <w:p w14:paraId="613E0006"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2293DC92" w14:textId="77777777" w:rsidR="00901B18" w:rsidRPr="003A5312" w:rsidRDefault="006711F5" w:rsidP="006711F5">
      <w:r w:rsidRPr="003A5312">
        <w:rPr>
          <w:rStyle w:val="HideTWBExt"/>
        </w:rPr>
        <w:t>&lt;/Amend&gt;</w:t>
      </w:r>
    </w:p>
    <w:p w14:paraId="1D818038"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141</w:t>
      </w:r>
      <w:r w:rsidRPr="003A5312">
        <w:rPr>
          <w:rStyle w:val="HideTWBExt"/>
        </w:rPr>
        <w:t>&lt;/NumAm&gt;</w:t>
      </w:r>
    </w:p>
    <w:p w14:paraId="0C209A25"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59C640F3" w14:textId="77777777" w:rsidR="006711F5" w:rsidRPr="003A5312" w:rsidRDefault="006711F5" w:rsidP="006711F5">
      <w:pPr>
        <w:pStyle w:val="NormalBold"/>
      </w:pPr>
      <w:r w:rsidRPr="003A5312">
        <w:rPr>
          <w:rStyle w:val="HideTWBExt"/>
        </w:rPr>
        <w:t>&lt;/RepeatBlock-By&gt;</w:t>
      </w:r>
    </w:p>
    <w:p w14:paraId="25B69D5E"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9BFF8FC" w14:textId="77777777" w:rsidR="006711F5" w:rsidRPr="003A5312" w:rsidRDefault="006711F5" w:rsidP="006711F5">
      <w:pPr>
        <w:pStyle w:val="NormalBold"/>
      </w:pPr>
      <w:r w:rsidRPr="003A5312">
        <w:rPr>
          <w:rStyle w:val="HideTWBExt"/>
        </w:rPr>
        <w:t>&lt;Article&gt;</w:t>
      </w:r>
      <w:r w:rsidRPr="003A5312">
        <w:t>Odsek 1 f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E24D485" w14:textId="77777777" w:rsidTr="00D03404">
        <w:trPr>
          <w:trHeight w:hRule="exact" w:val="240"/>
          <w:jc w:val="center"/>
        </w:trPr>
        <w:tc>
          <w:tcPr>
            <w:tcW w:w="9752" w:type="dxa"/>
            <w:gridSpan w:val="2"/>
            <w:tcBorders>
              <w:top w:val="nil"/>
              <w:left w:val="nil"/>
              <w:bottom w:val="nil"/>
              <w:right w:val="nil"/>
            </w:tcBorders>
          </w:tcPr>
          <w:p w14:paraId="04BFD396" w14:textId="77777777" w:rsidR="006711F5" w:rsidRPr="003A5312" w:rsidRDefault="006711F5" w:rsidP="00D03404"/>
        </w:tc>
      </w:tr>
      <w:tr w:rsidR="00BB00EE" w:rsidRPr="003A5312" w14:paraId="37E5434E" w14:textId="77777777" w:rsidTr="00D03404">
        <w:trPr>
          <w:trHeight w:val="240"/>
          <w:jc w:val="center"/>
        </w:trPr>
        <w:tc>
          <w:tcPr>
            <w:tcW w:w="4876" w:type="dxa"/>
            <w:tcBorders>
              <w:top w:val="nil"/>
              <w:left w:val="nil"/>
              <w:bottom w:val="nil"/>
              <w:right w:val="nil"/>
            </w:tcBorders>
          </w:tcPr>
          <w:p w14:paraId="75F9C08A"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95C6041" w14:textId="77777777" w:rsidR="006711F5" w:rsidRPr="003A5312" w:rsidRDefault="006711F5" w:rsidP="00D03404">
            <w:pPr>
              <w:pStyle w:val="AmColumnHeading"/>
            </w:pPr>
            <w:r w:rsidRPr="003A5312">
              <w:t>Pozmeňujúci návrh</w:t>
            </w:r>
          </w:p>
        </w:tc>
      </w:tr>
      <w:tr w:rsidR="00BB00EE" w:rsidRPr="003A5312" w14:paraId="201D23D1" w14:textId="77777777" w:rsidTr="00D03404">
        <w:trPr>
          <w:jc w:val="center"/>
        </w:trPr>
        <w:tc>
          <w:tcPr>
            <w:tcW w:w="4876" w:type="dxa"/>
            <w:tcBorders>
              <w:top w:val="nil"/>
              <w:left w:val="nil"/>
              <w:bottom w:val="nil"/>
              <w:right w:val="nil"/>
            </w:tcBorders>
          </w:tcPr>
          <w:p w14:paraId="7153C8D2" w14:textId="77777777" w:rsidR="006711F5" w:rsidRPr="003A5312" w:rsidRDefault="006711F5" w:rsidP="00D03404">
            <w:pPr>
              <w:pStyle w:val="Normal6a"/>
            </w:pPr>
          </w:p>
        </w:tc>
        <w:tc>
          <w:tcPr>
            <w:tcW w:w="4876" w:type="dxa"/>
            <w:tcBorders>
              <w:top w:val="nil"/>
              <w:left w:val="nil"/>
              <w:bottom w:val="nil"/>
              <w:right w:val="nil"/>
            </w:tcBorders>
          </w:tcPr>
          <w:p w14:paraId="364C170D" w14:textId="77777777" w:rsidR="006711F5" w:rsidRPr="003A5312" w:rsidRDefault="006711F5" w:rsidP="00D03404">
            <w:pPr>
              <w:pStyle w:val="Normal6a"/>
            </w:pPr>
            <w:r w:rsidRPr="003A5312">
              <w:rPr>
                <w:b/>
                <w:i/>
              </w:rPr>
              <w:t>1f.</w:t>
            </w:r>
            <w:r w:rsidRPr="003A5312">
              <w:tab/>
            </w:r>
            <w:r w:rsidRPr="003A5312">
              <w:rPr>
                <w:b/>
                <w:i/>
              </w:rPr>
              <w:t>víta oznámenie plánu na zabezpečenie kvalitných pracovných miest s cieľom zabezpečiť spravodlivú transformáciu pre všetkých prostredníctvom podpory spravodlivých miezd, dobrých pracovných podmienok, odbornej prípravy a spravodlivej zmeny zamestnania pre pracovníkov a samostatne zárobkovo činné osoby, najmä zvýšením rozsahu kolektívneho vyjednávania; vyzýva Komisiu, aby tento plán vypracovala v spolupráci so sociálnymi partnermi; ďalej vyzýva Komisiu, aby do tohto plánu zahrnula úvahy o opatreniach vrátane legislatívnych návrhov súvisiacich s využívaním umelej inteligencie a algoritmického riadenia vo svete práce, aby sa nové technológie využili na zlepšenie pracovných podmienok a produktivity pri súčasnom dodržiavaní práv pracovníkov a rovnováhy medzi pracovným a súkromným životom;</w:t>
            </w:r>
          </w:p>
        </w:tc>
      </w:tr>
    </w:tbl>
    <w:p w14:paraId="18F3D774"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D9D3E67" w14:textId="77777777" w:rsidR="00901B18" w:rsidRPr="003A5312" w:rsidRDefault="006711F5" w:rsidP="006711F5">
      <w:r w:rsidRPr="003A5312">
        <w:rPr>
          <w:rStyle w:val="HideTWBExt"/>
        </w:rPr>
        <w:t>&lt;/Amend&gt;</w:t>
      </w:r>
    </w:p>
    <w:p w14:paraId="746FD745"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142</w:t>
      </w:r>
      <w:r w:rsidRPr="003A5312">
        <w:rPr>
          <w:rStyle w:val="HideTWBExt"/>
        </w:rPr>
        <w:t>&lt;/NumAm&gt;</w:t>
      </w:r>
    </w:p>
    <w:p w14:paraId="01A27AD1"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514E4412" w14:textId="77777777" w:rsidR="006711F5" w:rsidRPr="003A5312" w:rsidRDefault="006711F5" w:rsidP="006711F5">
      <w:pPr>
        <w:pStyle w:val="NormalBold"/>
      </w:pPr>
      <w:r w:rsidRPr="003A5312">
        <w:rPr>
          <w:rStyle w:val="HideTWBExt"/>
        </w:rPr>
        <w:t>&lt;/RepeatBlock-By&gt;</w:t>
      </w:r>
    </w:p>
    <w:p w14:paraId="42963D75"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8C08B6C" w14:textId="77777777" w:rsidR="006711F5" w:rsidRPr="003A5312" w:rsidRDefault="006711F5" w:rsidP="006711F5">
      <w:pPr>
        <w:pStyle w:val="NormalBold"/>
      </w:pPr>
      <w:r w:rsidRPr="003A5312">
        <w:rPr>
          <w:rStyle w:val="HideTWBExt"/>
        </w:rPr>
        <w:t>&lt;Article&gt;</w:t>
      </w:r>
      <w:r w:rsidRPr="003A5312">
        <w:t>Odsek 1 g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8D056DD" w14:textId="77777777" w:rsidTr="00D03404">
        <w:trPr>
          <w:trHeight w:hRule="exact" w:val="240"/>
          <w:jc w:val="center"/>
        </w:trPr>
        <w:tc>
          <w:tcPr>
            <w:tcW w:w="9752" w:type="dxa"/>
            <w:gridSpan w:val="2"/>
            <w:tcBorders>
              <w:top w:val="nil"/>
              <w:left w:val="nil"/>
              <w:bottom w:val="nil"/>
              <w:right w:val="nil"/>
            </w:tcBorders>
          </w:tcPr>
          <w:p w14:paraId="2DB16083" w14:textId="77777777" w:rsidR="006711F5" w:rsidRPr="003A5312" w:rsidRDefault="006711F5" w:rsidP="00D03404"/>
        </w:tc>
      </w:tr>
      <w:tr w:rsidR="00BB00EE" w:rsidRPr="003A5312" w14:paraId="0427D862" w14:textId="77777777" w:rsidTr="00D03404">
        <w:trPr>
          <w:trHeight w:val="240"/>
          <w:jc w:val="center"/>
        </w:trPr>
        <w:tc>
          <w:tcPr>
            <w:tcW w:w="4876" w:type="dxa"/>
            <w:tcBorders>
              <w:top w:val="nil"/>
              <w:left w:val="nil"/>
              <w:bottom w:val="nil"/>
              <w:right w:val="nil"/>
            </w:tcBorders>
          </w:tcPr>
          <w:p w14:paraId="3BA10486"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B3750EA" w14:textId="77777777" w:rsidR="006711F5" w:rsidRPr="003A5312" w:rsidRDefault="006711F5" w:rsidP="00D03404">
            <w:pPr>
              <w:pStyle w:val="AmColumnHeading"/>
            </w:pPr>
            <w:r w:rsidRPr="003A5312">
              <w:t>Pozmeňujúci návrh</w:t>
            </w:r>
          </w:p>
        </w:tc>
      </w:tr>
      <w:tr w:rsidR="00BB00EE" w:rsidRPr="003A5312" w14:paraId="26A98C91" w14:textId="77777777" w:rsidTr="00D03404">
        <w:trPr>
          <w:jc w:val="center"/>
        </w:trPr>
        <w:tc>
          <w:tcPr>
            <w:tcW w:w="4876" w:type="dxa"/>
            <w:tcBorders>
              <w:top w:val="nil"/>
              <w:left w:val="nil"/>
              <w:bottom w:val="nil"/>
              <w:right w:val="nil"/>
            </w:tcBorders>
          </w:tcPr>
          <w:p w14:paraId="07A4E3FF" w14:textId="77777777" w:rsidR="006711F5" w:rsidRPr="003A5312" w:rsidRDefault="006711F5" w:rsidP="00D03404">
            <w:pPr>
              <w:pStyle w:val="Normal6a"/>
            </w:pPr>
          </w:p>
        </w:tc>
        <w:tc>
          <w:tcPr>
            <w:tcW w:w="4876" w:type="dxa"/>
            <w:tcBorders>
              <w:top w:val="nil"/>
              <w:left w:val="nil"/>
              <w:bottom w:val="nil"/>
              <w:right w:val="nil"/>
            </w:tcBorders>
          </w:tcPr>
          <w:p w14:paraId="5BCB708C" w14:textId="77777777" w:rsidR="006711F5" w:rsidRPr="003A5312" w:rsidRDefault="006711F5" w:rsidP="00D03404">
            <w:pPr>
              <w:pStyle w:val="Normal6a"/>
            </w:pPr>
            <w:r w:rsidRPr="003A5312">
              <w:rPr>
                <w:b/>
                <w:i/>
              </w:rPr>
              <w:t>1g.</w:t>
            </w:r>
            <w:r w:rsidRPr="003A5312">
              <w:tab/>
            </w:r>
            <w:r w:rsidRPr="003A5312">
              <w:rPr>
                <w:b/>
                <w:i/>
              </w:rPr>
              <w:t>víta skutočnosť, že takmer všetky členské štáty majú v roku 2025 zvýšiť verejné investície</w:t>
            </w:r>
            <w:r w:rsidRPr="003A5312">
              <w:rPr>
                <w:b/>
                <w:i/>
                <w:vertAlign w:val="superscript"/>
              </w:rPr>
              <w:t>15a</w:t>
            </w:r>
            <w:r w:rsidRPr="003A5312">
              <w:rPr>
                <w:b/>
                <w:i/>
              </w:rPr>
              <w:t>, čo je nevyhnutné na zabezpečenie prístupu ku kvalitným verejným službám a dosiahnutie cieľov Európskeho piliera sociálnych práv; pripomína, že členské štáty môžu do 31. decembra 2026 mobilizovať prostriedky z Mechanizmu na podporu obnovy a odolnosti a vyzýva ich, aby tieto prostriedky v plnej miere a cielene využívali na riešenie výziev uvedených v odporúčaniach pre jednotlivé krajiny v rámci európskeho semestra a na vytvorenie politík pre inteligentný, udržateľný a inkluzívny rast a budúcu generáciu, deti a mládež, ako sa stanovuje v nariadení o Mechanizme na podporu obnovy a odolnosti</w:t>
            </w:r>
            <w:r w:rsidRPr="003A5312">
              <w:rPr>
                <w:b/>
                <w:i/>
                <w:vertAlign w:val="superscript"/>
              </w:rPr>
              <w:t>16a</w:t>
            </w:r>
            <w:r w:rsidRPr="003A5312">
              <w:rPr>
                <w:b/>
                <w:i/>
              </w:rPr>
              <w:t>;</w:t>
            </w:r>
          </w:p>
        </w:tc>
      </w:tr>
      <w:tr w:rsidR="00BB00EE" w:rsidRPr="003A5312" w14:paraId="24FE9064" w14:textId="77777777" w:rsidTr="00D03404">
        <w:trPr>
          <w:jc w:val="center"/>
        </w:trPr>
        <w:tc>
          <w:tcPr>
            <w:tcW w:w="4876" w:type="dxa"/>
            <w:tcBorders>
              <w:top w:val="nil"/>
              <w:left w:val="nil"/>
              <w:bottom w:val="nil"/>
              <w:right w:val="nil"/>
            </w:tcBorders>
          </w:tcPr>
          <w:p w14:paraId="51826B1F" w14:textId="77777777" w:rsidR="006711F5" w:rsidRPr="003A5312" w:rsidRDefault="006711F5" w:rsidP="00D03404"/>
        </w:tc>
        <w:tc>
          <w:tcPr>
            <w:tcW w:w="4876" w:type="dxa"/>
            <w:tcBorders>
              <w:top w:val="nil"/>
              <w:left w:val="nil"/>
              <w:bottom w:val="nil"/>
              <w:right w:val="nil"/>
            </w:tcBorders>
          </w:tcPr>
          <w:p w14:paraId="135452F1" w14:textId="77777777" w:rsidR="006711F5" w:rsidRPr="003A5312" w:rsidRDefault="006711F5" w:rsidP="00D03404">
            <w:pPr>
              <w:pStyle w:val="Normal6a"/>
            </w:pPr>
            <w:r w:rsidRPr="003A5312">
              <w:rPr>
                <w:b/>
                <w:i/>
              </w:rPr>
              <w:t>_________________</w:t>
            </w:r>
          </w:p>
        </w:tc>
      </w:tr>
      <w:tr w:rsidR="00BB00EE" w:rsidRPr="003A5312" w14:paraId="3EB43DF2" w14:textId="77777777" w:rsidTr="00D03404">
        <w:trPr>
          <w:jc w:val="center"/>
        </w:trPr>
        <w:tc>
          <w:tcPr>
            <w:tcW w:w="4876" w:type="dxa"/>
            <w:tcBorders>
              <w:top w:val="nil"/>
              <w:left w:val="nil"/>
              <w:bottom w:val="nil"/>
              <w:right w:val="nil"/>
            </w:tcBorders>
          </w:tcPr>
          <w:p w14:paraId="54F5FF94" w14:textId="77777777" w:rsidR="006711F5" w:rsidRPr="003A5312" w:rsidRDefault="006711F5" w:rsidP="00D03404"/>
        </w:tc>
        <w:tc>
          <w:tcPr>
            <w:tcW w:w="4876" w:type="dxa"/>
            <w:tcBorders>
              <w:top w:val="nil"/>
              <w:left w:val="nil"/>
              <w:bottom w:val="nil"/>
              <w:right w:val="nil"/>
            </w:tcBorders>
          </w:tcPr>
          <w:p w14:paraId="7C5AB3E4" w14:textId="77777777" w:rsidR="006711F5" w:rsidRPr="003A5312" w:rsidRDefault="006711F5" w:rsidP="00D03404">
            <w:pPr>
              <w:pStyle w:val="Normal6a"/>
            </w:pPr>
            <w:r w:rsidRPr="003A5312">
              <w:rPr>
                <w:b/>
                <w:i/>
                <w:vertAlign w:val="superscript"/>
              </w:rPr>
              <w:t>15a</w:t>
            </w:r>
            <w:r w:rsidRPr="003A5312">
              <w:t xml:space="preserve"> </w:t>
            </w:r>
            <w:r w:rsidRPr="003A5312">
              <w:rPr>
                <w:b/>
                <w:i/>
              </w:rPr>
              <w:t>Oznámenie Komisie s názvom Európsky semester 2025: uvedenie nového rámca správy ekonomických záležitostí do života [COM(2024) 705 final].</w:t>
            </w:r>
          </w:p>
        </w:tc>
      </w:tr>
      <w:tr w:rsidR="00BB00EE" w:rsidRPr="003A5312" w14:paraId="5C5319C7" w14:textId="77777777" w:rsidTr="00D03404">
        <w:trPr>
          <w:jc w:val="center"/>
        </w:trPr>
        <w:tc>
          <w:tcPr>
            <w:tcW w:w="4876" w:type="dxa"/>
            <w:tcBorders>
              <w:top w:val="nil"/>
              <w:left w:val="nil"/>
              <w:bottom w:val="nil"/>
              <w:right w:val="nil"/>
            </w:tcBorders>
          </w:tcPr>
          <w:p w14:paraId="23B93A2B" w14:textId="77777777" w:rsidR="006711F5" w:rsidRPr="003A5312" w:rsidRDefault="006711F5" w:rsidP="00D03404"/>
        </w:tc>
        <w:tc>
          <w:tcPr>
            <w:tcW w:w="4876" w:type="dxa"/>
            <w:tcBorders>
              <w:top w:val="nil"/>
              <w:left w:val="nil"/>
              <w:bottom w:val="nil"/>
              <w:right w:val="nil"/>
            </w:tcBorders>
          </w:tcPr>
          <w:p w14:paraId="13F94184" w14:textId="77777777" w:rsidR="006711F5" w:rsidRPr="003A5312" w:rsidRDefault="006711F5" w:rsidP="00D03404">
            <w:pPr>
              <w:pStyle w:val="Normal6a"/>
            </w:pPr>
            <w:r w:rsidRPr="003A5312">
              <w:rPr>
                <w:b/>
                <w:i/>
                <w:vertAlign w:val="superscript"/>
              </w:rPr>
              <w:t>16a</w:t>
            </w:r>
            <w:r w:rsidRPr="003A5312">
              <w:t xml:space="preserve"> </w:t>
            </w:r>
            <w:r w:rsidRPr="003A5312">
              <w:rPr>
                <w:b/>
                <w:i/>
              </w:rPr>
              <w:t>Nariadenie (EÚ) 2021/241, ktorým sa zriaďuje Mechanizmus na podporu obnovy a odolnosti, článok 3, piliere c) a f).</w:t>
            </w:r>
          </w:p>
        </w:tc>
      </w:tr>
    </w:tbl>
    <w:p w14:paraId="7B10C34D"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D216346" w14:textId="77777777" w:rsidR="00901B18" w:rsidRPr="003A5312" w:rsidRDefault="006711F5" w:rsidP="006711F5">
      <w:r w:rsidRPr="003A5312">
        <w:rPr>
          <w:rStyle w:val="HideTWBExt"/>
        </w:rPr>
        <w:t>&lt;/Amend&gt;</w:t>
      </w:r>
    </w:p>
    <w:p w14:paraId="14EA497A"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143</w:t>
      </w:r>
      <w:r w:rsidRPr="003A5312">
        <w:rPr>
          <w:rStyle w:val="HideTWBExt"/>
        </w:rPr>
        <w:t>&lt;/NumAm&gt;</w:t>
      </w:r>
    </w:p>
    <w:p w14:paraId="7B118703"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6A75790B" w14:textId="77777777" w:rsidR="006711F5" w:rsidRPr="003A5312" w:rsidRDefault="006711F5" w:rsidP="006711F5">
      <w:pPr>
        <w:pStyle w:val="NormalBold"/>
      </w:pPr>
      <w:r w:rsidRPr="003A5312">
        <w:rPr>
          <w:rStyle w:val="HideTWBExt"/>
        </w:rPr>
        <w:t>&lt;/RepeatBlock-By&gt;</w:t>
      </w:r>
    </w:p>
    <w:p w14:paraId="37B19E0C"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4090049" w14:textId="77777777" w:rsidR="006711F5" w:rsidRPr="003A5312" w:rsidRDefault="006711F5" w:rsidP="006711F5">
      <w:pPr>
        <w:pStyle w:val="NormalBold"/>
      </w:pPr>
      <w:r w:rsidRPr="003A5312">
        <w:rPr>
          <w:rStyle w:val="HideTWBExt"/>
        </w:rPr>
        <w:t>&lt;Article&gt;</w:t>
      </w:r>
      <w:r w:rsidRPr="003A5312">
        <w:t>Odsek 1 h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A42034C" w14:textId="77777777" w:rsidTr="00D03404">
        <w:trPr>
          <w:trHeight w:hRule="exact" w:val="240"/>
          <w:jc w:val="center"/>
        </w:trPr>
        <w:tc>
          <w:tcPr>
            <w:tcW w:w="9752" w:type="dxa"/>
            <w:gridSpan w:val="2"/>
            <w:tcBorders>
              <w:top w:val="nil"/>
              <w:left w:val="nil"/>
              <w:bottom w:val="nil"/>
              <w:right w:val="nil"/>
            </w:tcBorders>
          </w:tcPr>
          <w:p w14:paraId="585CC6C3" w14:textId="77777777" w:rsidR="006711F5" w:rsidRPr="003A5312" w:rsidRDefault="006711F5" w:rsidP="00D03404"/>
        </w:tc>
      </w:tr>
      <w:tr w:rsidR="00BB00EE" w:rsidRPr="003A5312" w14:paraId="74DB05F7" w14:textId="77777777" w:rsidTr="00D03404">
        <w:trPr>
          <w:trHeight w:val="240"/>
          <w:jc w:val="center"/>
        </w:trPr>
        <w:tc>
          <w:tcPr>
            <w:tcW w:w="4876" w:type="dxa"/>
            <w:tcBorders>
              <w:top w:val="nil"/>
              <w:left w:val="nil"/>
              <w:bottom w:val="nil"/>
              <w:right w:val="nil"/>
            </w:tcBorders>
          </w:tcPr>
          <w:p w14:paraId="5185805B"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99A05BE" w14:textId="77777777" w:rsidR="006711F5" w:rsidRPr="003A5312" w:rsidRDefault="006711F5" w:rsidP="00D03404">
            <w:pPr>
              <w:pStyle w:val="AmColumnHeading"/>
            </w:pPr>
            <w:r w:rsidRPr="003A5312">
              <w:t>Pozmeňujúci návrh</w:t>
            </w:r>
          </w:p>
        </w:tc>
      </w:tr>
      <w:tr w:rsidR="00BB00EE" w:rsidRPr="003A5312" w14:paraId="19B275E3" w14:textId="77777777" w:rsidTr="00D03404">
        <w:trPr>
          <w:jc w:val="center"/>
        </w:trPr>
        <w:tc>
          <w:tcPr>
            <w:tcW w:w="4876" w:type="dxa"/>
            <w:tcBorders>
              <w:top w:val="nil"/>
              <w:left w:val="nil"/>
              <w:bottom w:val="nil"/>
              <w:right w:val="nil"/>
            </w:tcBorders>
          </w:tcPr>
          <w:p w14:paraId="1180BA90" w14:textId="77777777" w:rsidR="006711F5" w:rsidRPr="003A5312" w:rsidRDefault="006711F5" w:rsidP="00D03404">
            <w:pPr>
              <w:pStyle w:val="Normal6a"/>
            </w:pPr>
          </w:p>
        </w:tc>
        <w:tc>
          <w:tcPr>
            <w:tcW w:w="4876" w:type="dxa"/>
            <w:tcBorders>
              <w:top w:val="nil"/>
              <w:left w:val="nil"/>
              <w:bottom w:val="nil"/>
              <w:right w:val="nil"/>
            </w:tcBorders>
          </w:tcPr>
          <w:p w14:paraId="1281D419" w14:textId="77777777" w:rsidR="006711F5" w:rsidRPr="003A5312" w:rsidRDefault="006711F5" w:rsidP="00D03404">
            <w:pPr>
              <w:pStyle w:val="Normal6a"/>
            </w:pPr>
            <w:r w:rsidRPr="003A5312">
              <w:rPr>
                <w:b/>
                <w:i/>
              </w:rPr>
              <w:t>1h.</w:t>
            </w:r>
            <w:r w:rsidRPr="003A5312">
              <w:tab/>
            </w:r>
            <w:r w:rsidRPr="003A5312">
              <w:rPr>
                <w:b/>
                <w:i/>
              </w:rPr>
              <w:t>víta oznámenie Komisie o uverejnení kompasu konkurencieschopnosti v januári 2025; domnieva sa, že cieľ Európskej únie, ktorým je konkurencieschopnosť, nemožno dosiahnuť bez toho, aby európski pracovníci mali primerané zručnosti; vyzýva Komisiu, aby do tohto kompasu konkurencieschopnosti zahrnula opatrenia týkajúce sa rozvoja zručností európskej pracovnej sily;</w:t>
            </w:r>
          </w:p>
        </w:tc>
      </w:tr>
    </w:tbl>
    <w:p w14:paraId="6E613EC8"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23B27D23" w14:textId="77777777" w:rsidR="00901B18" w:rsidRPr="003A5312" w:rsidRDefault="006711F5" w:rsidP="006711F5">
      <w:r w:rsidRPr="003A5312">
        <w:rPr>
          <w:rStyle w:val="HideTWBExt"/>
        </w:rPr>
        <w:t>&lt;/Amend&gt;</w:t>
      </w:r>
    </w:p>
    <w:p w14:paraId="11777292"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144</w:t>
      </w:r>
      <w:r w:rsidRPr="003A5312">
        <w:rPr>
          <w:rStyle w:val="HideTWBExt"/>
        </w:rPr>
        <w:t>&lt;/NumAm&gt;</w:t>
      </w:r>
    </w:p>
    <w:p w14:paraId="2E731020"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0F3E613D" w14:textId="77777777" w:rsidR="006711F5" w:rsidRPr="003A5312" w:rsidRDefault="006711F5" w:rsidP="006711F5">
      <w:pPr>
        <w:pStyle w:val="NormalBold"/>
      </w:pPr>
      <w:r w:rsidRPr="003A5312">
        <w:rPr>
          <w:rStyle w:val="HideTWBExt"/>
        </w:rPr>
        <w:t>&lt;/RepeatBlock-By&gt;</w:t>
      </w:r>
    </w:p>
    <w:p w14:paraId="67250AD1"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31CF3D5" w14:textId="77777777" w:rsidR="006711F5" w:rsidRPr="003A5312" w:rsidRDefault="006711F5" w:rsidP="006711F5">
      <w:pPr>
        <w:pStyle w:val="NormalBold"/>
      </w:pPr>
      <w:r w:rsidRPr="003A5312">
        <w:rPr>
          <w:rStyle w:val="HideTWBExt"/>
        </w:rPr>
        <w:t>&lt;Article&gt;</w:t>
      </w:r>
      <w:r w:rsidRPr="003A5312">
        <w:t>Odsek 2</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851F039" w14:textId="77777777" w:rsidTr="00D03404">
        <w:trPr>
          <w:trHeight w:hRule="exact" w:val="240"/>
          <w:jc w:val="center"/>
        </w:trPr>
        <w:tc>
          <w:tcPr>
            <w:tcW w:w="9752" w:type="dxa"/>
            <w:gridSpan w:val="2"/>
            <w:tcBorders>
              <w:top w:val="nil"/>
              <w:left w:val="nil"/>
              <w:bottom w:val="nil"/>
              <w:right w:val="nil"/>
            </w:tcBorders>
          </w:tcPr>
          <w:p w14:paraId="58C2E82D" w14:textId="77777777" w:rsidR="006711F5" w:rsidRPr="003A5312" w:rsidRDefault="006711F5" w:rsidP="00D03404"/>
        </w:tc>
      </w:tr>
      <w:tr w:rsidR="00BB00EE" w:rsidRPr="003A5312" w14:paraId="004727EF" w14:textId="77777777" w:rsidTr="00D03404">
        <w:trPr>
          <w:trHeight w:val="240"/>
          <w:jc w:val="center"/>
        </w:trPr>
        <w:tc>
          <w:tcPr>
            <w:tcW w:w="4876" w:type="dxa"/>
            <w:tcBorders>
              <w:top w:val="nil"/>
              <w:left w:val="nil"/>
              <w:bottom w:val="nil"/>
              <w:right w:val="nil"/>
            </w:tcBorders>
          </w:tcPr>
          <w:p w14:paraId="0A798770"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34D8729" w14:textId="77777777" w:rsidR="006711F5" w:rsidRPr="003A5312" w:rsidRDefault="006711F5" w:rsidP="00D03404">
            <w:pPr>
              <w:pStyle w:val="AmColumnHeading"/>
            </w:pPr>
            <w:r w:rsidRPr="003A5312">
              <w:t>Pozmeňujúci návrh</w:t>
            </w:r>
          </w:p>
        </w:tc>
      </w:tr>
      <w:tr w:rsidR="00BB00EE" w:rsidRPr="003A5312" w14:paraId="3ACE7028" w14:textId="77777777" w:rsidTr="00D03404">
        <w:trPr>
          <w:jc w:val="center"/>
        </w:trPr>
        <w:tc>
          <w:tcPr>
            <w:tcW w:w="4876" w:type="dxa"/>
            <w:tcBorders>
              <w:top w:val="nil"/>
              <w:left w:val="nil"/>
              <w:bottom w:val="nil"/>
              <w:right w:val="nil"/>
            </w:tcBorders>
          </w:tcPr>
          <w:p w14:paraId="44D3AF00" w14:textId="77777777" w:rsidR="006711F5" w:rsidRPr="003A5312" w:rsidRDefault="006711F5" w:rsidP="00D03404">
            <w:pPr>
              <w:pStyle w:val="Normal6a"/>
            </w:pPr>
            <w:r w:rsidRPr="003A5312">
              <w:t>2.</w:t>
            </w:r>
            <w:r w:rsidRPr="003A5312">
              <w:tab/>
              <w:t xml:space="preserve">znovu zdôrazňuje, že je dôležité podporovať rozvoj zručností </w:t>
            </w:r>
            <w:r w:rsidRPr="003A5312">
              <w:rPr>
                <w:b/>
                <w:i/>
              </w:rPr>
              <w:t>pracovnej sily</w:t>
            </w:r>
            <w:r w:rsidRPr="003A5312">
              <w:t xml:space="preserve"> s cieľom zlepšiť konkurencieschopnosť a zabezpečiť kvalitné zamestnanie; naliehavo vyzýva členské štáty, aby posilnili </w:t>
            </w:r>
            <w:r w:rsidRPr="003A5312">
              <w:rPr>
                <w:b/>
                <w:bCs/>
                <w:i/>
                <w:iCs/>
              </w:rPr>
              <w:t>odbornú a digitálnu</w:t>
            </w:r>
            <w:r w:rsidRPr="003A5312">
              <w:t xml:space="preserve"> prípravu a zároveň podporovali začlenenie osôb so zdravotným postihnutím do pracovnej sily s cieľom riešiť problém nedostatku pracovníkov a podporiť rovnaké príležitosti na trhu práce, keďže osoby so zdravotným postihnutím napriek zlepšeniu stále čelia značným prekážkam na trhu práce;</w:t>
            </w:r>
          </w:p>
        </w:tc>
        <w:tc>
          <w:tcPr>
            <w:tcW w:w="4876" w:type="dxa"/>
            <w:tcBorders>
              <w:top w:val="nil"/>
              <w:left w:val="nil"/>
              <w:bottom w:val="nil"/>
              <w:right w:val="nil"/>
            </w:tcBorders>
          </w:tcPr>
          <w:p w14:paraId="07ED6F2B" w14:textId="77777777" w:rsidR="006711F5" w:rsidRPr="003A5312" w:rsidRDefault="006711F5" w:rsidP="00D03404">
            <w:pPr>
              <w:pStyle w:val="Normal6a"/>
            </w:pPr>
            <w:r w:rsidRPr="003A5312">
              <w:t>2.</w:t>
            </w:r>
            <w:r w:rsidRPr="003A5312">
              <w:tab/>
              <w:t xml:space="preserve">znovu zdôrazňuje, že je dôležité podporovať rozvoj zručností </w:t>
            </w:r>
            <w:r w:rsidRPr="003A5312">
              <w:rPr>
                <w:b/>
                <w:i/>
              </w:rPr>
              <w:t>a vysokokvalitnej odbornej prípravy súvisiacej s povolaním, poskytovanej počas pracovného času a financovanej zamestnávateľom</w:t>
            </w:r>
            <w:r w:rsidRPr="003A5312">
              <w:t xml:space="preserve"> s cieľom zlepšiť konkurencieschopnosť a zabezpečiť </w:t>
            </w:r>
            <w:r w:rsidRPr="003A5312">
              <w:rPr>
                <w:b/>
                <w:i/>
              </w:rPr>
              <w:t>inkluzívne a spravodlivé,</w:t>
            </w:r>
            <w:r w:rsidRPr="003A5312">
              <w:t xml:space="preserve"> kvalitné zamestnanie; naliehavo vyzýva </w:t>
            </w:r>
            <w:r w:rsidRPr="003A5312">
              <w:rPr>
                <w:b/>
                <w:i/>
              </w:rPr>
              <w:t>Komisiu a</w:t>
            </w:r>
            <w:r w:rsidRPr="003A5312">
              <w:t xml:space="preserve"> členské štáty, aby posilnili </w:t>
            </w:r>
            <w:r w:rsidRPr="003A5312">
              <w:rPr>
                <w:b/>
                <w:i/>
              </w:rPr>
              <w:t>vysokokvalitné a inkluzívne</w:t>
            </w:r>
            <w:r w:rsidRPr="003A5312">
              <w:t xml:space="preserve"> </w:t>
            </w:r>
            <w:r w:rsidRPr="003A5312">
              <w:rPr>
                <w:b/>
                <w:bCs/>
                <w:i/>
                <w:iCs/>
              </w:rPr>
              <w:t>odborné a digitálne</w:t>
            </w:r>
            <w:r w:rsidRPr="003A5312">
              <w:t xml:space="preserve"> </w:t>
            </w:r>
            <w:r w:rsidRPr="003A5312">
              <w:rPr>
                <w:b/>
                <w:i/>
              </w:rPr>
              <w:t>právo na odbornú</w:t>
            </w:r>
            <w:r w:rsidRPr="003A5312">
              <w:t xml:space="preserve"> prípravu pre </w:t>
            </w:r>
            <w:r w:rsidRPr="003A5312">
              <w:rPr>
                <w:b/>
                <w:i/>
              </w:rPr>
              <w:t>všetkých</w:t>
            </w:r>
            <w:r w:rsidRPr="003A5312">
              <w:t xml:space="preserve"> a zároveň podporovali začlenenie osôb so zdravotným postihnutím </w:t>
            </w:r>
            <w:r w:rsidRPr="003A5312">
              <w:rPr>
                <w:b/>
                <w:i/>
              </w:rPr>
              <w:t>a mladých a starších pracovníkov</w:t>
            </w:r>
            <w:r w:rsidRPr="003A5312">
              <w:t xml:space="preserve"> do pracovnej sily s cieľom riešiť problém nedostatku pracovníkov a podporiť rovnaké príležitosti na trhu práce;</w:t>
            </w:r>
            <w:r w:rsidRPr="003A5312">
              <w:rPr>
                <w:b/>
                <w:i/>
              </w:rPr>
              <w:t xml:space="preserve"> to musí zahŕňať zabezpečenie prístupu k plateným, kvalitným a inkluzívnym stážam a učňovskej príprave pre mladých ľudí, umožniť im získať prvé zmysluplné pracovné skúsenosti a uľahčiť im prechod zo vzdelávania do zamestnania a vytvoriť pracovné podmienky, ktoré umožnia starnúcej pracovnej sile zostať zdravo a dobrovoľne na trhu práce; zdôrazňuje, že je potrebné zvýšiť možnosti celoživotného rozvoja zručností,</w:t>
            </w:r>
            <w:r w:rsidRPr="003A5312">
              <w:t xml:space="preserve"> keďže osoby so zdravotným postihnutím</w:t>
            </w:r>
            <w:r w:rsidRPr="003A5312">
              <w:rPr>
                <w:b/>
                <w:i/>
              </w:rPr>
              <w:t>, najmä ženy so zdravotným postihnutím,</w:t>
            </w:r>
            <w:r w:rsidRPr="003A5312">
              <w:t xml:space="preserve"> napriek zlepšeniu stále čelia značným prekážkam na trhu práce;</w:t>
            </w:r>
          </w:p>
        </w:tc>
      </w:tr>
    </w:tbl>
    <w:p w14:paraId="1CB17677"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F1A7517" w14:textId="77777777" w:rsidR="00901B18" w:rsidRPr="003A5312" w:rsidRDefault="006711F5" w:rsidP="006711F5">
      <w:r w:rsidRPr="003A5312">
        <w:rPr>
          <w:rStyle w:val="HideTWBExt"/>
        </w:rPr>
        <w:t>&lt;/Amend&gt;</w:t>
      </w:r>
    </w:p>
    <w:p w14:paraId="150AE699"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145</w:t>
      </w:r>
      <w:r w:rsidRPr="003A5312">
        <w:rPr>
          <w:rStyle w:val="HideTWBExt"/>
        </w:rPr>
        <w:t>&lt;/NumAm&gt;</w:t>
      </w:r>
    </w:p>
    <w:p w14:paraId="5E3D3CFE"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6E59CC10" w14:textId="77777777" w:rsidR="006711F5" w:rsidRPr="003A5312" w:rsidRDefault="006711F5" w:rsidP="006711F5">
      <w:pPr>
        <w:pStyle w:val="NormalBold"/>
      </w:pPr>
      <w:r w:rsidRPr="003A5312">
        <w:rPr>
          <w:rStyle w:val="HideTWBExt"/>
        </w:rPr>
        <w:t>&lt;/RepeatBlock-By&gt;</w:t>
      </w:r>
    </w:p>
    <w:p w14:paraId="05F68252"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CF224AE" w14:textId="77777777" w:rsidR="006711F5" w:rsidRPr="003A5312" w:rsidRDefault="006711F5" w:rsidP="006711F5">
      <w:pPr>
        <w:pStyle w:val="NormalBold"/>
      </w:pPr>
      <w:r w:rsidRPr="003A5312">
        <w:rPr>
          <w:rStyle w:val="HideTWBExt"/>
        </w:rPr>
        <w:t>&lt;Article&gt;</w:t>
      </w:r>
      <w:r w:rsidRPr="003A5312">
        <w:t>Odsek 2</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5E549061" w14:textId="77777777" w:rsidTr="00D03404">
        <w:trPr>
          <w:trHeight w:hRule="exact" w:val="240"/>
          <w:jc w:val="center"/>
        </w:trPr>
        <w:tc>
          <w:tcPr>
            <w:tcW w:w="9752" w:type="dxa"/>
            <w:gridSpan w:val="2"/>
            <w:tcBorders>
              <w:top w:val="nil"/>
              <w:left w:val="nil"/>
              <w:bottom w:val="nil"/>
              <w:right w:val="nil"/>
            </w:tcBorders>
          </w:tcPr>
          <w:p w14:paraId="50761D72" w14:textId="77777777" w:rsidR="006711F5" w:rsidRPr="003A5312" w:rsidRDefault="006711F5" w:rsidP="00D03404"/>
        </w:tc>
      </w:tr>
      <w:tr w:rsidR="00BB00EE" w:rsidRPr="003A5312" w14:paraId="7B563E3B" w14:textId="77777777" w:rsidTr="00D03404">
        <w:trPr>
          <w:trHeight w:val="240"/>
          <w:jc w:val="center"/>
        </w:trPr>
        <w:tc>
          <w:tcPr>
            <w:tcW w:w="4876" w:type="dxa"/>
            <w:tcBorders>
              <w:top w:val="nil"/>
              <w:left w:val="nil"/>
              <w:bottom w:val="nil"/>
              <w:right w:val="nil"/>
            </w:tcBorders>
          </w:tcPr>
          <w:p w14:paraId="6D33BDA4"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4FF25B3" w14:textId="77777777" w:rsidR="006711F5" w:rsidRPr="003A5312" w:rsidRDefault="006711F5" w:rsidP="00D03404">
            <w:pPr>
              <w:pStyle w:val="AmColumnHeading"/>
            </w:pPr>
            <w:r w:rsidRPr="003A5312">
              <w:t>Pozmeňujúci návrh</w:t>
            </w:r>
          </w:p>
        </w:tc>
      </w:tr>
      <w:tr w:rsidR="00BB00EE" w:rsidRPr="003A5312" w14:paraId="0B3BE24C" w14:textId="77777777" w:rsidTr="00D03404">
        <w:trPr>
          <w:jc w:val="center"/>
        </w:trPr>
        <w:tc>
          <w:tcPr>
            <w:tcW w:w="4876" w:type="dxa"/>
            <w:tcBorders>
              <w:top w:val="nil"/>
              <w:left w:val="nil"/>
              <w:bottom w:val="nil"/>
              <w:right w:val="nil"/>
            </w:tcBorders>
          </w:tcPr>
          <w:p w14:paraId="369E6787" w14:textId="77777777" w:rsidR="006711F5" w:rsidRPr="003A5312" w:rsidRDefault="006711F5" w:rsidP="00D03404">
            <w:pPr>
              <w:pStyle w:val="Normal6a"/>
            </w:pPr>
            <w:r w:rsidRPr="003A5312">
              <w:t>2.</w:t>
            </w:r>
            <w:r w:rsidRPr="003A5312">
              <w:tab/>
              <w:t>znovu zdôrazňuje, že je dôležité podporovať rozvoj zručností pracovnej sily s cieľom zlepšiť konkurencieschopnosť a zabezpečiť kvalitné zamestnanie; naliehavo vyzýva členské štáty, aby posilnili odbornú a digitálnu prípravu a zároveň podporovali začlenenie osôb so zdravotným postihnutím do pracovnej sily s cieľom riešiť problém nedostatku pracovníkov a podporiť rovnaké príležitosti na trhu práce</w:t>
            </w:r>
            <w:r w:rsidRPr="003A5312">
              <w:rPr>
                <w:b/>
                <w:i/>
              </w:rPr>
              <w:t>, keďže</w:t>
            </w:r>
            <w:r w:rsidRPr="003A5312">
              <w:t xml:space="preserve"> </w:t>
            </w:r>
            <w:r w:rsidRPr="003A5312">
              <w:rPr>
                <w:b/>
                <w:bCs/>
                <w:i/>
                <w:iCs/>
              </w:rPr>
              <w:t>osoby</w:t>
            </w:r>
            <w:r w:rsidRPr="003A5312">
              <w:t xml:space="preserve"> so zdravotným postihnutím </w:t>
            </w:r>
            <w:r w:rsidRPr="003A5312">
              <w:rPr>
                <w:b/>
                <w:i/>
              </w:rPr>
              <w:t>napriek zlepšeniu</w:t>
            </w:r>
            <w:r w:rsidRPr="003A5312">
              <w:t xml:space="preserve"> </w:t>
            </w:r>
            <w:r w:rsidRPr="003A5312">
              <w:rPr>
                <w:b/>
                <w:i/>
              </w:rPr>
              <w:t>stále čelia značným prekážkam na</w:t>
            </w:r>
            <w:r w:rsidRPr="003A5312">
              <w:t xml:space="preserve"> trhu práce;</w:t>
            </w:r>
          </w:p>
        </w:tc>
        <w:tc>
          <w:tcPr>
            <w:tcW w:w="4876" w:type="dxa"/>
            <w:tcBorders>
              <w:top w:val="nil"/>
              <w:left w:val="nil"/>
              <w:bottom w:val="nil"/>
              <w:right w:val="nil"/>
            </w:tcBorders>
          </w:tcPr>
          <w:p w14:paraId="75F676E3" w14:textId="77777777" w:rsidR="006711F5" w:rsidRPr="003A5312" w:rsidRDefault="006711F5" w:rsidP="00D03404">
            <w:pPr>
              <w:pStyle w:val="Normal6a"/>
            </w:pPr>
            <w:r w:rsidRPr="003A5312">
              <w:t>2.</w:t>
            </w:r>
            <w:r w:rsidRPr="003A5312">
              <w:tab/>
              <w:t xml:space="preserve">znovu zdôrazňuje, že je dôležité podporovať rozvoj zručností pracovnej sily s cieľom zlepšiť konkurencieschopnosť a zabezpečiť kvalitné zamestnanie; naliehavo vyzýva členské štáty, aby posilnili odbornú a digitálnu prípravu a zároveň podporovali začlenenie osôb </w:t>
            </w:r>
            <w:r w:rsidRPr="003A5312">
              <w:rPr>
                <w:b/>
                <w:i/>
              </w:rPr>
              <w:t>zo znevýhodnených skupín, ako sú osoby</w:t>
            </w:r>
            <w:r w:rsidRPr="003A5312">
              <w:t xml:space="preserve"> so zdravotným postihnutím</w:t>
            </w:r>
            <w:r w:rsidRPr="003A5312">
              <w:rPr>
                <w:b/>
                <w:bCs/>
                <w:i/>
                <w:iCs/>
              </w:rPr>
              <w:t>,</w:t>
            </w:r>
            <w:r w:rsidRPr="003A5312">
              <w:t xml:space="preserve"> do pracovnej sily s cieľom riešiť problém nedostatku pracovníkov a podporiť rovnaké príležitosti na trhu práce</w:t>
            </w:r>
            <w:r w:rsidRPr="003A5312">
              <w:rPr>
                <w:b/>
                <w:i/>
              </w:rPr>
              <w:t>; vyzýva členské štáty, aby posilnili opatrenia v oblasti odbornej prípravy, zvyšovania kvalifikácie a rekvalifikácie, ako aj aktívne politiky trhu práce zamerané na neaktívnu pracovnú silu a skupiny s nízkou účasťou na trhu práce vrátane žien,</w:t>
            </w:r>
            <w:r w:rsidRPr="003A5312">
              <w:t xml:space="preserve"> </w:t>
            </w:r>
            <w:r w:rsidRPr="003A5312">
              <w:rPr>
                <w:b/>
                <w:bCs/>
                <w:i/>
                <w:iCs/>
              </w:rPr>
              <w:t>osôb</w:t>
            </w:r>
            <w:r w:rsidRPr="003A5312">
              <w:t xml:space="preserve"> so zdravotným postihnutím</w:t>
            </w:r>
            <w:r w:rsidRPr="003A5312">
              <w:rPr>
                <w:b/>
                <w:i/>
              </w:rPr>
              <w:t>, ľudí s nižším vzdelaním, mladých ľudí a NEET, starších pracovníkov a ľudí z radov migrantov alebo etnických menšín, ako sú Rómovia; zdôrazňuje, že boj proti všetkým formám diskriminácie a stereotypom je kľúčový pre zabezpečenie začlenenia týchto skupín do</w:t>
            </w:r>
            <w:r w:rsidRPr="003A5312">
              <w:t xml:space="preserve"> trhu práce;</w:t>
            </w:r>
          </w:p>
        </w:tc>
      </w:tr>
    </w:tbl>
    <w:p w14:paraId="13652C98"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2B6C726D" w14:textId="77777777" w:rsidR="00901B18" w:rsidRPr="003A5312" w:rsidRDefault="006711F5" w:rsidP="006711F5">
      <w:r w:rsidRPr="003A5312">
        <w:rPr>
          <w:rStyle w:val="HideTWBExt"/>
        </w:rPr>
        <w:t>&lt;/Amend&gt;</w:t>
      </w:r>
    </w:p>
    <w:p w14:paraId="7A6E83B4"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146</w:t>
      </w:r>
      <w:r w:rsidRPr="003A5312">
        <w:rPr>
          <w:rStyle w:val="HideTWBExt"/>
        </w:rPr>
        <w:t>&lt;/NumAm&gt;</w:t>
      </w:r>
    </w:p>
    <w:p w14:paraId="7CBF94DC"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5CBEC185"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1D12E010" w14:textId="77777777" w:rsidR="006711F5" w:rsidRPr="003A5312" w:rsidRDefault="006711F5" w:rsidP="006711F5">
      <w:pPr>
        <w:pStyle w:val="NormalBold"/>
      </w:pPr>
      <w:r w:rsidRPr="003A5312">
        <w:rPr>
          <w:rStyle w:val="HideTWBExt"/>
        </w:rPr>
        <w:t>&lt;/RepeatBlock-By&gt;</w:t>
      </w:r>
    </w:p>
    <w:p w14:paraId="782A89FF"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2FCE0B8" w14:textId="77777777" w:rsidR="006711F5" w:rsidRPr="003A5312" w:rsidRDefault="006711F5" w:rsidP="006711F5">
      <w:pPr>
        <w:pStyle w:val="NormalBold"/>
      </w:pPr>
      <w:r w:rsidRPr="003A5312">
        <w:rPr>
          <w:rStyle w:val="HideTWBExt"/>
        </w:rPr>
        <w:t>&lt;Article&gt;</w:t>
      </w:r>
      <w:r w:rsidRPr="003A5312">
        <w:t>Odsek 2</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D3E2722" w14:textId="77777777" w:rsidTr="00D03404">
        <w:trPr>
          <w:trHeight w:hRule="exact" w:val="240"/>
          <w:jc w:val="center"/>
        </w:trPr>
        <w:tc>
          <w:tcPr>
            <w:tcW w:w="9752" w:type="dxa"/>
            <w:gridSpan w:val="2"/>
            <w:tcBorders>
              <w:top w:val="nil"/>
              <w:left w:val="nil"/>
              <w:bottom w:val="nil"/>
              <w:right w:val="nil"/>
            </w:tcBorders>
          </w:tcPr>
          <w:p w14:paraId="0A45A7AC" w14:textId="77777777" w:rsidR="006711F5" w:rsidRPr="003A5312" w:rsidRDefault="006711F5" w:rsidP="00D03404"/>
        </w:tc>
      </w:tr>
      <w:tr w:rsidR="00BB00EE" w:rsidRPr="003A5312" w14:paraId="23AB3A49" w14:textId="77777777" w:rsidTr="00D03404">
        <w:trPr>
          <w:trHeight w:val="240"/>
          <w:jc w:val="center"/>
        </w:trPr>
        <w:tc>
          <w:tcPr>
            <w:tcW w:w="4876" w:type="dxa"/>
            <w:tcBorders>
              <w:top w:val="nil"/>
              <w:left w:val="nil"/>
              <w:bottom w:val="nil"/>
              <w:right w:val="nil"/>
            </w:tcBorders>
          </w:tcPr>
          <w:p w14:paraId="44701F4A"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C6D2EDB" w14:textId="77777777" w:rsidR="006711F5" w:rsidRPr="003A5312" w:rsidRDefault="006711F5" w:rsidP="00D03404">
            <w:pPr>
              <w:pStyle w:val="AmColumnHeading"/>
            </w:pPr>
            <w:r w:rsidRPr="003A5312">
              <w:t>Pozmeňujúci návrh</w:t>
            </w:r>
          </w:p>
        </w:tc>
      </w:tr>
      <w:tr w:rsidR="00BB00EE" w:rsidRPr="003A5312" w14:paraId="421448D3" w14:textId="77777777" w:rsidTr="00D03404">
        <w:trPr>
          <w:jc w:val="center"/>
        </w:trPr>
        <w:tc>
          <w:tcPr>
            <w:tcW w:w="4876" w:type="dxa"/>
            <w:tcBorders>
              <w:top w:val="nil"/>
              <w:left w:val="nil"/>
              <w:bottom w:val="nil"/>
              <w:right w:val="nil"/>
            </w:tcBorders>
          </w:tcPr>
          <w:p w14:paraId="7AE7DB3B" w14:textId="77777777" w:rsidR="006711F5" w:rsidRPr="003A5312" w:rsidRDefault="006711F5" w:rsidP="00D03404">
            <w:pPr>
              <w:pStyle w:val="Normal6a"/>
            </w:pPr>
            <w:r w:rsidRPr="003A5312">
              <w:t>2.</w:t>
            </w:r>
            <w:r w:rsidRPr="003A5312">
              <w:tab/>
              <w:t xml:space="preserve">znovu zdôrazňuje, že je dôležité podporovať rozvoj zručností pracovnej sily s cieľom zlepšiť konkurencieschopnosť a zabezpečiť kvalitné zamestnanie; naliehavo vyzýva členské štáty, aby posilnili odbornú a digitálnu prípravu a zároveň podporovali začlenenie osôb so zdravotným postihnutím </w:t>
            </w:r>
            <w:r w:rsidRPr="003A5312">
              <w:rPr>
                <w:b/>
                <w:i/>
              </w:rPr>
              <w:t>do pracovnej sily</w:t>
            </w:r>
            <w:r w:rsidRPr="003A5312">
              <w:t xml:space="preserve"> s cieľom riešiť problém nedostatku pracovníkov a podporiť rovnaké príležitosti na trhu práce, keďže osoby so zdravotným postihnutím </w:t>
            </w:r>
            <w:r w:rsidRPr="003A5312">
              <w:rPr>
                <w:b/>
                <w:i/>
              </w:rPr>
              <w:t>napriek zlepšeniu</w:t>
            </w:r>
            <w:r w:rsidRPr="003A5312">
              <w:t xml:space="preserve"> stále čelia značným prekážkam na trhu práce;</w:t>
            </w:r>
          </w:p>
        </w:tc>
        <w:tc>
          <w:tcPr>
            <w:tcW w:w="4876" w:type="dxa"/>
            <w:tcBorders>
              <w:top w:val="nil"/>
              <w:left w:val="nil"/>
              <w:bottom w:val="nil"/>
              <w:right w:val="nil"/>
            </w:tcBorders>
          </w:tcPr>
          <w:p w14:paraId="2BD26909" w14:textId="77777777" w:rsidR="006711F5" w:rsidRPr="003A5312" w:rsidRDefault="006711F5" w:rsidP="00D03404">
            <w:pPr>
              <w:pStyle w:val="Normal6a"/>
            </w:pPr>
            <w:r w:rsidRPr="003A5312">
              <w:t>2.</w:t>
            </w:r>
            <w:r w:rsidRPr="003A5312">
              <w:tab/>
              <w:t>znovu zdôrazňuje, že je dôležité podporovať rozvoj zručností</w:t>
            </w:r>
            <w:r w:rsidRPr="003A5312">
              <w:rPr>
                <w:b/>
                <w:i/>
              </w:rPr>
              <w:t>, rekvalifikácie a zvyšovania kvalifikácie</w:t>
            </w:r>
            <w:r w:rsidRPr="003A5312">
              <w:t xml:space="preserve"> pracovnej sily s cieľom zlepšiť konkurencieschopnosť </w:t>
            </w:r>
            <w:r w:rsidRPr="003A5312">
              <w:rPr>
                <w:b/>
                <w:i/>
              </w:rPr>
              <w:t>a dlhodobú udržateľnosť európskeho priemyslu a malých a stredných podnikov</w:t>
            </w:r>
            <w:r w:rsidRPr="003A5312">
              <w:t xml:space="preserve"> a zabezpečiť kvalitné zamestnanie </w:t>
            </w:r>
            <w:r w:rsidRPr="003A5312">
              <w:rPr>
                <w:b/>
                <w:i/>
              </w:rPr>
              <w:t>pre pracovníkov, najmä v odvetviach, ktoré sú v procese transformácie</w:t>
            </w:r>
            <w:r w:rsidRPr="003A5312">
              <w:t xml:space="preserve">; naliehavo vyzýva členské štáty, aby posilnili odbornú a digitálnu prípravu a zároveň podporovali začlenenie </w:t>
            </w:r>
            <w:r w:rsidRPr="003A5312">
              <w:rPr>
                <w:b/>
                <w:i/>
              </w:rPr>
              <w:t>do pracovnej sily všetkých skupín, ktoré v súčasnosti čelia problémom v prístupe na trh práce vrátane</w:t>
            </w:r>
            <w:r w:rsidRPr="003A5312">
              <w:t xml:space="preserve"> osôb so zdravotným postihnutím s cieľom riešiť problém nedostatku pracovníkov a podporiť rovnaké príležitosti na trhu práce, keďže osoby so zdravotným postihnutím stále čelia značným prekážkam na trhu práce;</w:t>
            </w:r>
          </w:p>
        </w:tc>
      </w:tr>
    </w:tbl>
    <w:p w14:paraId="1F3A963B"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25A2052A" w14:textId="77777777" w:rsidR="00901B18" w:rsidRPr="003A5312" w:rsidRDefault="006711F5" w:rsidP="006711F5">
      <w:r w:rsidRPr="003A5312">
        <w:rPr>
          <w:rStyle w:val="HideTWBExt"/>
        </w:rPr>
        <w:t>&lt;/Amend&gt;</w:t>
      </w:r>
    </w:p>
    <w:p w14:paraId="53ACEAC8"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147</w:t>
      </w:r>
      <w:r w:rsidRPr="003A5312">
        <w:rPr>
          <w:rStyle w:val="HideTWBExt"/>
        </w:rPr>
        <w:t>&lt;/NumAm&gt;</w:t>
      </w:r>
    </w:p>
    <w:p w14:paraId="2BB7E249" w14:textId="77777777" w:rsidR="006711F5" w:rsidRPr="003A5312" w:rsidRDefault="006711F5" w:rsidP="006711F5">
      <w:pPr>
        <w:pStyle w:val="NormalBold"/>
      </w:pPr>
      <w:r w:rsidRPr="003A5312">
        <w:rPr>
          <w:rStyle w:val="HideTWBExt"/>
        </w:rPr>
        <w:t>&lt;RepeatBlock-By&gt;&lt;Members&gt;</w:t>
      </w:r>
      <w:r w:rsidRPr="003A5312">
        <w:t>Miriam Lexmann</w:t>
      </w:r>
      <w:r w:rsidRPr="003A5312">
        <w:rPr>
          <w:rStyle w:val="HideTWBExt"/>
        </w:rPr>
        <w:t>&lt;/Members&gt;</w:t>
      </w:r>
    </w:p>
    <w:p w14:paraId="4870C603" w14:textId="77777777" w:rsidR="006711F5" w:rsidRPr="003A5312" w:rsidRDefault="006711F5" w:rsidP="006711F5">
      <w:pPr>
        <w:pStyle w:val="NormalBold"/>
      </w:pPr>
      <w:r w:rsidRPr="003A5312">
        <w:rPr>
          <w:rStyle w:val="HideTWBExt"/>
        </w:rPr>
        <w:t>&lt;/RepeatBlock-By&gt;</w:t>
      </w:r>
    </w:p>
    <w:p w14:paraId="29694379"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64E3F64" w14:textId="77777777" w:rsidR="006711F5" w:rsidRPr="003A5312" w:rsidRDefault="006711F5" w:rsidP="006711F5">
      <w:pPr>
        <w:pStyle w:val="NormalBold"/>
      </w:pPr>
      <w:r w:rsidRPr="003A5312">
        <w:rPr>
          <w:rStyle w:val="HideTWBExt"/>
        </w:rPr>
        <w:t>&lt;Article&gt;</w:t>
      </w:r>
      <w:r w:rsidRPr="003A5312">
        <w:t>Odsek 2</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D6B095E" w14:textId="77777777" w:rsidTr="00D03404">
        <w:trPr>
          <w:trHeight w:hRule="exact" w:val="240"/>
          <w:jc w:val="center"/>
        </w:trPr>
        <w:tc>
          <w:tcPr>
            <w:tcW w:w="9752" w:type="dxa"/>
            <w:gridSpan w:val="2"/>
            <w:tcBorders>
              <w:top w:val="nil"/>
              <w:left w:val="nil"/>
              <w:bottom w:val="nil"/>
              <w:right w:val="nil"/>
            </w:tcBorders>
          </w:tcPr>
          <w:p w14:paraId="42E2AF47" w14:textId="77777777" w:rsidR="006711F5" w:rsidRPr="003A5312" w:rsidRDefault="006711F5" w:rsidP="00D03404"/>
        </w:tc>
      </w:tr>
      <w:tr w:rsidR="00BB00EE" w:rsidRPr="003A5312" w14:paraId="4BDEBB18" w14:textId="77777777" w:rsidTr="00D03404">
        <w:trPr>
          <w:trHeight w:val="240"/>
          <w:jc w:val="center"/>
        </w:trPr>
        <w:tc>
          <w:tcPr>
            <w:tcW w:w="4876" w:type="dxa"/>
            <w:tcBorders>
              <w:top w:val="nil"/>
              <w:left w:val="nil"/>
              <w:bottom w:val="nil"/>
              <w:right w:val="nil"/>
            </w:tcBorders>
          </w:tcPr>
          <w:p w14:paraId="5E531511"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45C16AD" w14:textId="77777777" w:rsidR="006711F5" w:rsidRPr="003A5312" w:rsidRDefault="006711F5" w:rsidP="00D03404">
            <w:pPr>
              <w:pStyle w:val="AmColumnHeading"/>
            </w:pPr>
            <w:r w:rsidRPr="003A5312">
              <w:t>Pozmeňujúci návrh</w:t>
            </w:r>
          </w:p>
        </w:tc>
      </w:tr>
      <w:tr w:rsidR="00BB00EE" w:rsidRPr="003A5312" w14:paraId="12187916" w14:textId="77777777" w:rsidTr="00D03404">
        <w:trPr>
          <w:jc w:val="center"/>
        </w:trPr>
        <w:tc>
          <w:tcPr>
            <w:tcW w:w="4876" w:type="dxa"/>
            <w:tcBorders>
              <w:top w:val="nil"/>
              <w:left w:val="nil"/>
              <w:bottom w:val="nil"/>
              <w:right w:val="nil"/>
            </w:tcBorders>
          </w:tcPr>
          <w:p w14:paraId="3ABC762A" w14:textId="77777777" w:rsidR="006711F5" w:rsidRPr="003A5312" w:rsidRDefault="006711F5" w:rsidP="00D03404">
            <w:pPr>
              <w:pStyle w:val="Normal6a"/>
            </w:pPr>
            <w:r w:rsidRPr="003A5312">
              <w:t>2.</w:t>
            </w:r>
            <w:r w:rsidRPr="003A5312">
              <w:tab/>
              <w:t>znovu zdôrazňuje, že je dôležité podporovať rozvoj zručností pracovnej sily s cieľom zlepšiť konkurencieschopnosť a zabezpečiť kvalitné zamestnanie; naliehavo vyzýva členské štáty, aby posilnili odbornú a digitálnu prípravu a zároveň podporovali začlenenie osôb so zdravotným postihnutím do pracovnej sily s cieľom riešiť problém nedostatku pracovníkov a podporiť rovnaké príležitosti na trhu práce, keďže osoby so zdravotným postihnutím napriek zlepšeniu stále čelia značným prekážkam na trhu práce;</w:t>
            </w:r>
          </w:p>
        </w:tc>
        <w:tc>
          <w:tcPr>
            <w:tcW w:w="4876" w:type="dxa"/>
            <w:tcBorders>
              <w:top w:val="nil"/>
              <w:left w:val="nil"/>
              <w:bottom w:val="nil"/>
              <w:right w:val="nil"/>
            </w:tcBorders>
          </w:tcPr>
          <w:p w14:paraId="6B0DF90E" w14:textId="77777777" w:rsidR="006711F5" w:rsidRPr="003A5312" w:rsidRDefault="006711F5" w:rsidP="00D03404">
            <w:pPr>
              <w:pStyle w:val="Normal6a"/>
            </w:pPr>
            <w:r w:rsidRPr="003A5312">
              <w:t>2.</w:t>
            </w:r>
            <w:r w:rsidRPr="003A5312">
              <w:tab/>
              <w:t xml:space="preserve">znovu zdôrazňuje, že je dôležité podporovať rozvoj zručností pracovnej sily s cieľom zlepšiť konkurencieschopnosť a zabezpečiť kvalitné zamestnanie </w:t>
            </w:r>
            <w:r w:rsidRPr="003A5312">
              <w:rPr>
                <w:b/>
                <w:i/>
              </w:rPr>
              <w:t>pri rešpektovaní individuálnych túžob pracovníkov</w:t>
            </w:r>
            <w:r w:rsidRPr="003A5312">
              <w:t xml:space="preserve">; naliehavo vyzýva členské štáty, aby posilnili odbornú a digitálnu prípravu a zároveň podporovali začlenenie osôb so zdravotným postihnutím </w:t>
            </w:r>
            <w:r w:rsidRPr="003A5312">
              <w:rPr>
                <w:b/>
                <w:i/>
              </w:rPr>
              <w:t>, ako aj osôb s chronickými ochoreniami,</w:t>
            </w:r>
            <w:r w:rsidRPr="003A5312">
              <w:t xml:space="preserve"> do pracovnej sily </w:t>
            </w:r>
            <w:r w:rsidRPr="003A5312">
              <w:rPr>
                <w:b/>
                <w:i/>
              </w:rPr>
              <w:t>a opätovné začlenenie pracovníkov po dlhšej neprítomnosti</w:t>
            </w:r>
            <w:r w:rsidRPr="003A5312">
              <w:t xml:space="preserve"> s cieľom riešiť problém nedostatku pracovníkov a podporiť rovnaké príležitosti na trhu práce, keďže osoby so zdravotným postihnutím napriek zlepšeniu stále čelia značným prekážkam na trhu práce;</w:t>
            </w:r>
          </w:p>
        </w:tc>
      </w:tr>
    </w:tbl>
    <w:p w14:paraId="4FEA0327"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F87D7EB" w14:textId="77777777" w:rsidR="00901B18" w:rsidRPr="003A5312" w:rsidRDefault="006711F5" w:rsidP="006711F5">
      <w:r w:rsidRPr="003A5312">
        <w:rPr>
          <w:rStyle w:val="HideTWBExt"/>
        </w:rPr>
        <w:t>&lt;/Amend&gt;</w:t>
      </w:r>
    </w:p>
    <w:p w14:paraId="797329A9"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148</w:t>
      </w:r>
      <w:r w:rsidRPr="003A5312">
        <w:rPr>
          <w:rStyle w:val="HideTWBExt"/>
        </w:rPr>
        <w:t>&lt;/NumAm&gt;</w:t>
      </w:r>
    </w:p>
    <w:p w14:paraId="521229AF"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1DD610FE" w14:textId="77777777" w:rsidR="006711F5" w:rsidRPr="003A5312" w:rsidRDefault="006711F5" w:rsidP="006711F5">
      <w:pPr>
        <w:pStyle w:val="NormalBold"/>
      </w:pPr>
      <w:r w:rsidRPr="003A5312">
        <w:rPr>
          <w:rStyle w:val="HideTWBExt"/>
        </w:rPr>
        <w:t>&lt;/RepeatBlock-By&gt;</w:t>
      </w:r>
    </w:p>
    <w:p w14:paraId="3856A1C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E88863C" w14:textId="77777777" w:rsidR="006711F5" w:rsidRPr="003A5312" w:rsidRDefault="006711F5" w:rsidP="006711F5">
      <w:pPr>
        <w:pStyle w:val="NormalBold"/>
      </w:pPr>
      <w:r w:rsidRPr="003A5312">
        <w:rPr>
          <w:rStyle w:val="HideTWBExt"/>
        </w:rPr>
        <w:t>&lt;Article&gt;</w:t>
      </w:r>
      <w:r w:rsidRPr="003A5312">
        <w:t>Odsek 2</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34AB445" w14:textId="77777777" w:rsidTr="00D03404">
        <w:trPr>
          <w:trHeight w:hRule="exact" w:val="240"/>
          <w:jc w:val="center"/>
        </w:trPr>
        <w:tc>
          <w:tcPr>
            <w:tcW w:w="9752" w:type="dxa"/>
            <w:gridSpan w:val="2"/>
            <w:tcBorders>
              <w:top w:val="nil"/>
              <w:left w:val="nil"/>
              <w:bottom w:val="nil"/>
              <w:right w:val="nil"/>
            </w:tcBorders>
          </w:tcPr>
          <w:p w14:paraId="0692A82F" w14:textId="77777777" w:rsidR="006711F5" w:rsidRPr="003A5312" w:rsidRDefault="006711F5" w:rsidP="00D03404"/>
        </w:tc>
      </w:tr>
      <w:tr w:rsidR="00BB00EE" w:rsidRPr="003A5312" w14:paraId="2F3BD2E1" w14:textId="77777777" w:rsidTr="00D03404">
        <w:trPr>
          <w:trHeight w:val="240"/>
          <w:jc w:val="center"/>
        </w:trPr>
        <w:tc>
          <w:tcPr>
            <w:tcW w:w="4876" w:type="dxa"/>
            <w:tcBorders>
              <w:top w:val="nil"/>
              <w:left w:val="nil"/>
              <w:bottom w:val="nil"/>
              <w:right w:val="nil"/>
            </w:tcBorders>
          </w:tcPr>
          <w:p w14:paraId="23F28074"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9369D43" w14:textId="77777777" w:rsidR="006711F5" w:rsidRPr="003A5312" w:rsidRDefault="006711F5" w:rsidP="00D03404">
            <w:pPr>
              <w:pStyle w:val="AmColumnHeading"/>
            </w:pPr>
            <w:r w:rsidRPr="003A5312">
              <w:t>Pozmeňujúci návrh</w:t>
            </w:r>
          </w:p>
        </w:tc>
      </w:tr>
      <w:tr w:rsidR="00BB00EE" w:rsidRPr="003A5312" w14:paraId="32ECD654" w14:textId="77777777" w:rsidTr="00D03404">
        <w:trPr>
          <w:jc w:val="center"/>
        </w:trPr>
        <w:tc>
          <w:tcPr>
            <w:tcW w:w="4876" w:type="dxa"/>
            <w:tcBorders>
              <w:top w:val="nil"/>
              <w:left w:val="nil"/>
              <w:bottom w:val="nil"/>
              <w:right w:val="nil"/>
            </w:tcBorders>
          </w:tcPr>
          <w:p w14:paraId="2515DCC7" w14:textId="77777777" w:rsidR="006711F5" w:rsidRPr="003A5312" w:rsidRDefault="006711F5" w:rsidP="00D03404">
            <w:pPr>
              <w:pStyle w:val="Normal6a"/>
            </w:pPr>
            <w:r w:rsidRPr="003A5312">
              <w:t>2.</w:t>
            </w:r>
            <w:r w:rsidRPr="003A5312">
              <w:tab/>
              <w:t>znovu zdôrazňuje, že je dôležité podporovať rozvoj zručností pracovnej sily s cieľom zlepšiť konkurencieschopnosť a zabezpečiť kvalitné zamestnanie; naliehavo vyzýva členské štáty, aby posilnili odbornú a digitálnu prípravu a zároveň podporovali začlenenie osôb so zdravotným postihnutím do pracovnej sily s cieľom riešiť problém nedostatku pracovníkov a podporiť rovnaké príležitosti na trhu práce, keďže osoby so zdravotným postihnutím napriek zlepšeniu stále čelia značným prekážkam na trhu práce;</w:t>
            </w:r>
          </w:p>
        </w:tc>
        <w:tc>
          <w:tcPr>
            <w:tcW w:w="4876" w:type="dxa"/>
            <w:tcBorders>
              <w:top w:val="nil"/>
              <w:left w:val="nil"/>
              <w:bottom w:val="nil"/>
              <w:right w:val="nil"/>
            </w:tcBorders>
          </w:tcPr>
          <w:p w14:paraId="52C38C5E" w14:textId="77777777" w:rsidR="006711F5" w:rsidRPr="003A5312" w:rsidRDefault="006711F5" w:rsidP="00D03404">
            <w:pPr>
              <w:pStyle w:val="Normal6a"/>
            </w:pPr>
            <w:r w:rsidRPr="003A5312">
              <w:t>2.</w:t>
            </w:r>
            <w:r w:rsidRPr="003A5312">
              <w:tab/>
              <w:t xml:space="preserve">znovu zdôrazňuje, že je dôležité podporovať rozvoj zručností pracovnej sily s cieľom zlepšiť konkurencieschopnosť a zabezpečiť kvalitné zamestnanie; naliehavo vyzýva členské štáty, aby posilnili odbornú a digitálnu prípravu a zároveň podporovali začlenenie osôb so zdravotným postihnutím </w:t>
            </w:r>
            <w:r w:rsidRPr="003A5312">
              <w:rPr>
                <w:b/>
                <w:i/>
              </w:rPr>
              <w:t>a osôb zo znevýhodneného alebo marginalizovaného prostredia</w:t>
            </w:r>
            <w:r w:rsidRPr="003A5312">
              <w:t xml:space="preserve"> do pracovnej sily s cieľom riešiť problém nedostatku pracovníkov a podporiť rovnaké príležitosti na trhu práce, keďže osoby so zdravotným postihnutím napriek zlepšeniu stále čelia značným prekážkam na trhu práce;</w:t>
            </w:r>
          </w:p>
        </w:tc>
      </w:tr>
    </w:tbl>
    <w:p w14:paraId="42E728BC"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912946E" w14:textId="77777777" w:rsidR="00901B18" w:rsidRPr="003A5312" w:rsidRDefault="006711F5" w:rsidP="006711F5">
      <w:r w:rsidRPr="003A5312">
        <w:rPr>
          <w:rStyle w:val="HideTWBExt"/>
        </w:rPr>
        <w:t>&lt;/Amend&gt;</w:t>
      </w:r>
    </w:p>
    <w:p w14:paraId="18D51B8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149</w:t>
      </w:r>
      <w:r w:rsidRPr="003A5312">
        <w:rPr>
          <w:rStyle w:val="HideTWBExt"/>
        </w:rPr>
        <w:t>&lt;/NumAm&gt;</w:t>
      </w:r>
    </w:p>
    <w:p w14:paraId="428DBC2C" w14:textId="77777777" w:rsidR="006711F5" w:rsidRPr="003A5312" w:rsidRDefault="006711F5" w:rsidP="006711F5">
      <w:pPr>
        <w:pStyle w:val="NormalBold"/>
      </w:pPr>
      <w:r w:rsidRPr="003A5312">
        <w:rPr>
          <w:rStyle w:val="HideTWBExt"/>
        </w:rPr>
        <w:t>&lt;RepeatBlock-By&gt;&lt;Members&gt;</w:t>
      </w:r>
      <w:r w:rsidRPr="003A5312">
        <w:t>Branislav Ondruš</w:t>
      </w:r>
      <w:r w:rsidRPr="003A5312">
        <w:rPr>
          <w:rStyle w:val="HideTWBExt"/>
        </w:rPr>
        <w:t>&lt;/Members&gt;</w:t>
      </w:r>
    </w:p>
    <w:p w14:paraId="5278AB51" w14:textId="77777777" w:rsidR="006711F5" w:rsidRPr="003A5312" w:rsidRDefault="006711F5" w:rsidP="006711F5">
      <w:pPr>
        <w:pStyle w:val="NormalBold"/>
      </w:pPr>
      <w:r w:rsidRPr="003A5312">
        <w:rPr>
          <w:rStyle w:val="HideTWBExt"/>
        </w:rPr>
        <w:t>&lt;/RepeatBlock-By&gt;</w:t>
      </w:r>
    </w:p>
    <w:p w14:paraId="7A511944"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443338D" w14:textId="77777777" w:rsidR="006711F5" w:rsidRPr="003A5312" w:rsidRDefault="006711F5" w:rsidP="006711F5">
      <w:pPr>
        <w:pStyle w:val="NormalBold"/>
      </w:pPr>
      <w:r w:rsidRPr="003A5312">
        <w:rPr>
          <w:rStyle w:val="HideTWBExt"/>
        </w:rPr>
        <w:t>&lt;Article&gt;</w:t>
      </w:r>
      <w:r w:rsidRPr="003A5312">
        <w:t>Odsek 2</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FFD2090" w14:textId="77777777" w:rsidTr="00D03404">
        <w:trPr>
          <w:trHeight w:hRule="exact" w:val="240"/>
          <w:jc w:val="center"/>
        </w:trPr>
        <w:tc>
          <w:tcPr>
            <w:tcW w:w="9752" w:type="dxa"/>
            <w:gridSpan w:val="2"/>
            <w:tcBorders>
              <w:top w:val="nil"/>
              <w:left w:val="nil"/>
              <w:bottom w:val="nil"/>
              <w:right w:val="nil"/>
            </w:tcBorders>
          </w:tcPr>
          <w:p w14:paraId="711D66C9" w14:textId="77777777" w:rsidR="006711F5" w:rsidRPr="003A5312" w:rsidRDefault="006711F5" w:rsidP="00D03404"/>
        </w:tc>
      </w:tr>
      <w:tr w:rsidR="00BB00EE" w:rsidRPr="003A5312" w14:paraId="129A8761" w14:textId="77777777" w:rsidTr="00D03404">
        <w:trPr>
          <w:trHeight w:val="240"/>
          <w:jc w:val="center"/>
        </w:trPr>
        <w:tc>
          <w:tcPr>
            <w:tcW w:w="4876" w:type="dxa"/>
            <w:tcBorders>
              <w:top w:val="nil"/>
              <w:left w:val="nil"/>
              <w:bottom w:val="nil"/>
              <w:right w:val="nil"/>
            </w:tcBorders>
          </w:tcPr>
          <w:p w14:paraId="7CD6EB62"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C10FBD8" w14:textId="77777777" w:rsidR="006711F5" w:rsidRPr="003A5312" w:rsidRDefault="006711F5" w:rsidP="00D03404">
            <w:pPr>
              <w:pStyle w:val="AmColumnHeading"/>
            </w:pPr>
            <w:r w:rsidRPr="003A5312">
              <w:t>Pozmeňujúci návrh</w:t>
            </w:r>
          </w:p>
        </w:tc>
      </w:tr>
      <w:tr w:rsidR="00BB00EE" w:rsidRPr="003A5312" w14:paraId="319A0EEE" w14:textId="77777777" w:rsidTr="00D03404">
        <w:trPr>
          <w:jc w:val="center"/>
        </w:trPr>
        <w:tc>
          <w:tcPr>
            <w:tcW w:w="4876" w:type="dxa"/>
            <w:tcBorders>
              <w:top w:val="nil"/>
              <w:left w:val="nil"/>
              <w:bottom w:val="nil"/>
              <w:right w:val="nil"/>
            </w:tcBorders>
          </w:tcPr>
          <w:p w14:paraId="4D485C05" w14:textId="77777777" w:rsidR="006711F5" w:rsidRPr="003A5312" w:rsidRDefault="006711F5" w:rsidP="00D03404">
            <w:pPr>
              <w:pStyle w:val="Normal6a"/>
            </w:pPr>
            <w:r w:rsidRPr="003A5312">
              <w:t>2.</w:t>
            </w:r>
            <w:r w:rsidRPr="003A5312">
              <w:tab/>
              <w:t>znovu zdôrazňuje</w:t>
            </w:r>
            <w:r w:rsidRPr="003A5312">
              <w:rPr>
                <w:b/>
                <w:i/>
              </w:rPr>
              <w:t>, že je dôležité podporovať</w:t>
            </w:r>
            <w:r w:rsidRPr="003A5312">
              <w:t xml:space="preserve"> rozvoj zručností pracovnej sily s cieľom zlepšiť konkurencieschopnosť a zabezpečiť kvalitné zamestnanie; naliehavo vyzýva členské štáty, aby posilnili odbornú a digitálnu prípravu a zároveň podporovali začlenenie osôb so zdravotným postihnutím do pracovnej sily s cieľom riešiť problém nedostatku pracovníkov a podporiť rovnaké príležitosti na trhu práce, keďže osoby so zdravotným postihnutím napriek zlepšeniu stále čelia značným prekážkam na trhu práce;</w:t>
            </w:r>
          </w:p>
        </w:tc>
        <w:tc>
          <w:tcPr>
            <w:tcW w:w="4876" w:type="dxa"/>
            <w:tcBorders>
              <w:top w:val="nil"/>
              <w:left w:val="nil"/>
              <w:bottom w:val="nil"/>
              <w:right w:val="nil"/>
            </w:tcBorders>
          </w:tcPr>
          <w:p w14:paraId="6BFF061A" w14:textId="77777777" w:rsidR="006711F5" w:rsidRPr="003A5312" w:rsidRDefault="006711F5" w:rsidP="00D03404">
            <w:pPr>
              <w:pStyle w:val="Normal6a"/>
            </w:pPr>
            <w:r w:rsidRPr="003A5312">
              <w:t>2.</w:t>
            </w:r>
            <w:r w:rsidRPr="003A5312">
              <w:tab/>
              <w:t xml:space="preserve">znovu zdôrazňuje </w:t>
            </w:r>
            <w:r w:rsidRPr="003A5312">
              <w:rPr>
                <w:b/>
                <w:i/>
              </w:rPr>
              <w:t>význam zásady rozdelenia nákladov štátnych a súkromných subjektov pre</w:t>
            </w:r>
            <w:r w:rsidRPr="003A5312">
              <w:t xml:space="preserve"> rozvoj zručností pracovnej sily s cieľom zlepšiť konkurencieschopnosť a zabezpečiť kvalitné zamestnanie; naliehavo vyzýva členské štáty, aby posilnili odbornú a digitálnu prípravu a zároveň podporovali začlenenie osôb so zdravotným postihnutím do pracovnej sily s cieľom riešiť problém nedostatku pracovníkov a podporiť rovnaké príležitosti na trhu práce, keďže osoby so zdravotným postihnutím napriek zlepšeniu stále čelia značným prekážkam na trhu práce;</w:t>
            </w:r>
          </w:p>
        </w:tc>
      </w:tr>
    </w:tbl>
    <w:p w14:paraId="7E3B811F"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BD57919" w14:textId="77777777" w:rsidR="00901B18" w:rsidRPr="003A5312" w:rsidRDefault="006711F5" w:rsidP="006711F5">
      <w:r w:rsidRPr="003A5312">
        <w:rPr>
          <w:rStyle w:val="HideTWBExt"/>
        </w:rPr>
        <w:t>&lt;/Amend&gt;</w:t>
      </w:r>
    </w:p>
    <w:p w14:paraId="5793913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150</w:t>
      </w:r>
      <w:r w:rsidRPr="003A5312">
        <w:rPr>
          <w:rStyle w:val="HideTWBExt"/>
        </w:rPr>
        <w:t>&lt;/NumAm&gt;</w:t>
      </w:r>
    </w:p>
    <w:p w14:paraId="5336E2B7" w14:textId="77777777" w:rsidR="006711F5" w:rsidRPr="003A5312" w:rsidRDefault="006711F5" w:rsidP="006711F5">
      <w:pPr>
        <w:pStyle w:val="NormalBold"/>
      </w:pPr>
      <w:r w:rsidRPr="003A5312">
        <w:rPr>
          <w:rStyle w:val="HideTWBExt"/>
        </w:rPr>
        <w:t>&lt;RepeatBlock-By&gt;&lt;Members&gt;</w:t>
      </w:r>
      <w:r w:rsidRPr="003A5312">
        <w:t>Pál Szekeres, Mélanie Disdier</w:t>
      </w:r>
      <w:r w:rsidRPr="003A5312">
        <w:rPr>
          <w:rStyle w:val="HideTWBExt"/>
        </w:rPr>
        <w:t>&lt;/Members&gt;</w:t>
      </w:r>
    </w:p>
    <w:p w14:paraId="7BA46A5B" w14:textId="77777777" w:rsidR="006711F5" w:rsidRPr="003A5312" w:rsidRDefault="006711F5" w:rsidP="006711F5">
      <w:pPr>
        <w:pStyle w:val="NormalBold"/>
      </w:pPr>
      <w:r w:rsidRPr="003A5312">
        <w:rPr>
          <w:rStyle w:val="HideTWBExt"/>
        </w:rPr>
        <w:t>&lt;/RepeatBlock-By&gt;</w:t>
      </w:r>
    </w:p>
    <w:p w14:paraId="6D912A21"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50A249A" w14:textId="77777777" w:rsidR="006711F5" w:rsidRPr="003A5312" w:rsidRDefault="006711F5" w:rsidP="006711F5">
      <w:pPr>
        <w:pStyle w:val="NormalBold"/>
      </w:pPr>
      <w:r w:rsidRPr="003A5312">
        <w:rPr>
          <w:rStyle w:val="HideTWBExt"/>
        </w:rPr>
        <w:t>&lt;Article&gt;</w:t>
      </w:r>
      <w:r w:rsidRPr="003A5312">
        <w:t>Odsek 2</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FBB8B0A" w14:textId="77777777" w:rsidTr="00D03404">
        <w:trPr>
          <w:trHeight w:hRule="exact" w:val="240"/>
          <w:jc w:val="center"/>
        </w:trPr>
        <w:tc>
          <w:tcPr>
            <w:tcW w:w="9752" w:type="dxa"/>
            <w:gridSpan w:val="2"/>
            <w:tcBorders>
              <w:top w:val="nil"/>
              <w:left w:val="nil"/>
              <w:bottom w:val="nil"/>
              <w:right w:val="nil"/>
            </w:tcBorders>
          </w:tcPr>
          <w:p w14:paraId="212B2873" w14:textId="77777777" w:rsidR="006711F5" w:rsidRPr="003A5312" w:rsidRDefault="006711F5" w:rsidP="00D03404"/>
        </w:tc>
      </w:tr>
      <w:tr w:rsidR="00BB00EE" w:rsidRPr="003A5312" w14:paraId="57470D66" w14:textId="77777777" w:rsidTr="00D03404">
        <w:trPr>
          <w:trHeight w:val="240"/>
          <w:jc w:val="center"/>
        </w:trPr>
        <w:tc>
          <w:tcPr>
            <w:tcW w:w="4876" w:type="dxa"/>
            <w:tcBorders>
              <w:top w:val="nil"/>
              <w:left w:val="nil"/>
              <w:bottom w:val="nil"/>
              <w:right w:val="nil"/>
            </w:tcBorders>
          </w:tcPr>
          <w:p w14:paraId="28D1A825"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E2C5F0C" w14:textId="77777777" w:rsidR="006711F5" w:rsidRPr="003A5312" w:rsidRDefault="006711F5" w:rsidP="00D03404">
            <w:pPr>
              <w:pStyle w:val="AmColumnHeading"/>
            </w:pPr>
            <w:r w:rsidRPr="003A5312">
              <w:t>Pozmeňujúci návrh</w:t>
            </w:r>
          </w:p>
        </w:tc>
      </w:tr>
      <w:tr w:rsidR="00BB00EE" w:rsidRPr="003A5312" w14:paraId="3431A65F" w14:textId="77777777" w:rsidTr="00D03404">
        <w:trPr>
          <w:jc w:val="center"/>
        </w:trPr>
        <w:tc>
          <w:tcPr>
            <w:tcW w:w="4876" w:type="dxa"/>
            <w:tcBorders>
              <w:top w:val="nil"/>
              <w:left w:val="nil"/>
              <w:bottom w:val="nil"/>
              <w:right w:val="nil"/>
            </w:tcBorders>
          </w:tcPr>
          <w:p w14:paraId="5BD9EB2D" w14:textId="77777777" w:rsidR="006711F5" w:rsidRPr="003A5312" w:rsidRDefault="006711F5" w:rsidP="00D03404">
            <w:pPr>
              <w:pStyle w:val="Normal6a"/>
            </w:pPr>
            <w:r w:rsidRPr="003A5312">
              <w:t>2.</w:t>
            </w:r>
            <w:r w:rsidRPr="003A5312">
              <w:tab/>
            </w:r>
            <w:r w:rsidRPr="003A5312">
              <w:rPr>
                <w:b/>
                <w:i/>
              </w:rPr>
              <w:t>znovu zdôrazňuje, že je dôležité podporovať rozvoj</w:t>
            </w:r>
            <w:r w:rsidRPr="003A5312">
              <w:t xml:space="preserve"> zručností </w:t>
            </w:r>
            <w:r w:rsidRPr="003A5312">
              <w:rPr>
                <w:b/>
                <w:i/>
              </w:rPr>
              <w:t>pracovnej sily</w:t>
            </w:r>
            <w:r w:rsidRPr="003A5312">
              <w:t xml:space="preserve"> s cieľom zlepšiť konkurencieschopnosť a zabezpečiť kvalitné zamestnanie; naliehavo vyzýva členské štáty, aby posilnili odbornú a digitálnu prípravu a zároveň podporovali začlenenie osôb so zdravotným postihnutím do pracovnej sily s cieľom riešiť problém nedostatku pracovníkov a podporiť rovnaké príležitosti na trhu práce, keďže osoby so zdravotným postihnutím napriek zlepšeniu stále čelia značným prekážkam na trhu práce;</w:t>
            </w:r>
          </w:p>
        </w:tc>
        <w:tc>
          <w:tcPr>
            <w:tcW w:w="4876" w:type="dxa"/>
            <w:tcBorders>
              <w:top w:val="nil"/>
              <w:left w:val="nil"/>
              <w:bottom w:val="nil"/>
              <w:right w:val="nil"/>
            </w:tcBorders>
          </w:tcPr>
          <w:p w14:paraId="5220177B" w14:textId="77777777" w:rsidR="006711F5" w:rsidRPr="003A5312" w:rsidRDefault="006711F5" w:rsidP="00D03404">
            <w:pPr>
              <w:pStyle w:val="Normal6a"/>
            </w:pPr>
            <w:r w:rsidRPr="003A5312">
              <w:t>2.</w:t>
            </w:r>
            <w:r w:rsidRPr="003A5312">
              <w:tab/>
            </w:r>
            <w:r w:rsidRPr="003A5312">
              <w:rPr>
                <w:b/>
                <w:i/>
              </w:rPr>
              <w:t>vyzýva na využitie európskeho talentu a investovanie do</w:t>
            </w:r>
            <w:r w:rsidRPr="003A5312">
              <w:t xml:space="preserve"> zručností </w:t>
            </w:r>
            <w:r w:rsidRPr="003A5312">
              <w:rPr>
                <w:b/>
                <w:i/>
              </w:rPr>
              <w:t>s cieľom podporiť vysokokvalitné pracovné miesta v celej Únii</w:t>
            </w:r>
            <w:r w:rsidRPr="003A5312">
              <w:t xml:space="preserve"> s cieľom zlepšiť konkurencieschopnosť a zabezpečiť kvalitné zamestnanie; naliehavo vyzýva členské štáty, aby posilnili odbornú a digitálnu prípravu a zároveň podporovali začlenenie osôb so zdravotným postihnutím do pracovnej sily s cieľom riešiť problém nedostatku pracovníkov a podporiť rovnaké príležitosti na trhu práce, keďže osoby so zdravotným postihnutím napriek zlepšeniu stále čelia značným prekážkam na trhu práce;</w:t>
            </w:r>
          </w:p>
        </w:tc>
      </w:tr>
    </w:tbl>
    <w:p w14:paraId="6FC8586F"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3F596ED" w14:textId="77777777" w:rsidR="00901B18" w:rsidRPr="003A5312" w:rsidRDefault="006711F5" w:rsidP="006711F5">
      <w:r w:rsidRPr="003A5312">
        <w:rPr>
          <w:rStyle w:val="HideTWBExt"/>
        </w:rPr>
        <w:t>&lt;/Amend&gt;</w:t>
      </w:r>
    </w:p>
    <w:p w14:paraId="2FAC0500"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151</w:t>
      </w:r>
      <w:r w:rsidRPr="003A5312">
        <w:rPr>
          <w:rStyle w:val="HideTWBExt"/>
        </w:rPr>
        <w:t>&lt;/NumAm&gt;</w:t>
      </w:r>
    </w:p>
    <w:p w14:paraId="75489110" w14:textId="77777777" w:rsidR="006711F5" w:rsidRPr="003A5312" w:rsidRDefault="006711F5" w:rsidP="006711F5">
      <w:pPr>
        <w:pStyle w:val="NormalBold"/>
      </w:pPr>
      <w:r w:rsidRPr="003A5312">
        <w:rPr>
          <w:rStyle w:val="HideTWBExt"/>
        </w:rPr>
        <w:t>&lt;RepeatBlock-By&gt;&lt;Members&gt;</w:t>
      </w:r>
      <w:r w:rsidRPr="003A5312">
        <w:t>Marie Dauchy</w:t>
      </w:r>
      <w:r w:rsidRPr="003A5312">
        <w:rPr>
          <w:rStyle w:val="HideTWBExt"/>
        </w:rPr>
        <w:t>&lt;/Members&gt;</w:t>
      </w:r>
    </w:p>
    <w:p w14:paraId="7BF1F843" w14:textId="77777777" w:rsidR="006711F5" w:rsidRPr="003A5312" w:rsidRDefault="006711F5" w:rsidP="006711F5">
      <w:pPr>
        <w:pStyle w:val="NormalBold"/>
      </w:pPr>
      <w:r w:rsidRPr="003A5312">
        <w:rPr>
          <w:rStyle w:val="HideTWBExt"/>
        </w:rPr>
        <w:t>&lt;/RepeatBlock-By&gt;</w:t>
      </w:r>
    </w:p>
    <w:p w14:paraId="0CCE207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ABF83DD" w14:textId="77777777" w:rsidR="006711F5" w:rsidRPr="003A5312" w:rsidRDefault="006711F5" w:rsidP="006711F5">
      <w:pPr>
        <w:pStyle w:val="NormalBold"/>
      </w:pPr>
      <w:r w:rsidRPr="003A5312">
        <w:rPr>
          <w:rStyle w:val="HideTWBExt"/>
        </w:rPr>
        <w:t>&lt;Article&gt;</w:t>
      </w:r>
      <w:r w:rsidRPr="003A5312">
        <w:t>Odsek 2</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FAF2488" w14:textId="77777777" w:rsidTr="00D03404">
        <w:trPr>
          <w:trHeight w:hRule="exact" w:val="240"/>
          <w:jc w:val="center"/>
        </w:trPr>
        <w:tc>
          <w:tcPr>
            <w:tcW w:w="9752" w:type="dxa"/>
            <w:gridSpan w:val="2"/>
            <w:tcBorders>
              <w:top w:val="nil"/>
              <w:left w:val="nil"/>
              <w:bottom w:val="nil"/>
              <w:right w:val="nil"/>
            </w:tcBorders>
          </w:tcPr>
          <w:p w14:paraId="003295F2" w14:textId="77777777" w:rsidR="006711F5" w:rsidRPr="003A5312" w:rsidRDefault="006711F5" w:rsidP="00D03404"/>
        </w:tc>
      </w:tr>
      <w:tr w:rsidR="00BB00EE" w:rsidRPr="003A5312" w14:paraId="72857DA5" w14:textId="77777777" w:rsidTr="00D03404">
        <w:trPr>
          <w:trHeight w:val="240"/>
          <w:jc w:val="center"/>
        </w:trPr>
        <w:tc>
          <w:tcPr>
            <w:tcW w:w="4876" w:type="dxa"/>
            <w:tcBorders>
              <w:top w:val="nil"/>
              <w:left w:val="nil"/>
              <w:bottom w:val="nil"/>
              <w:right w:val="nil"/>
            </w:tcBorders>
          </w:tcPr>
          <w:p w14:paraId="6D19310C"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A7B980F" w14:textId="77777777" w:rsidR="006711F5" w:rsidRPr="003A5312" w:rsidRDefault="006711F5" w:rsidP="00D03404">
            <w:pPr>
              <w:pStyle w:val="AmColumnHeading"/>
            </w:pPr>
            <w:r w:rsidRPr="003A5312">
              <w:t>Pozmeňujúci návrh</w:t>
            </w:r>
          </w:p>
        </w:tc>
      </w:tr>
      <w:tr w:rsidR="00BB00EE" w:rsidRPr="003A5312" w14:paraId="410A63D8" w14:textId="77777777" w:rsidTr="00D03404">
        <w:trPr>
          <w:jc w:val="center"/>
        </w:trPr>
        <w:tc>
          <w:tcPr>
            <w:tcW w:w="4876" w:type="dxa"/>
            <w:tcBorders>
              <w:top w:val="nil"/>
              <w:left w:val="nil"/>
              <w:bottom w:val="nil"/>
              <w:right w:val="nil"/>
            </w:tcBorders>
          </w:tcPr>
          <w:p w14:paraId="06320913" w14:textId="77777777" w:rsidR="006711F5" w:rsidRPr="003A5312" w:rsidRDefault="006711F5" w:rsidP="00D03404">
            <w:pPr>
              <w:pStyle w:val="Normal6a"/>
            </w:pPr>
            <w:r w:rsidRPr="003A5312">
              <w:t>2.</w:t>
            </w:r>
            <w:r w:rsidRPr="003A5312">
              <w:tab/>
              <w:t>znovu zdôrazňuje, že je dôležité podporovať rozvoj zručností pracovnej sily s cieľom zlepšiť konkurencieschopnosť a zabezpečiť kvalitné zamestnanie; naliehavo vyzýva členské štáty, aby posilnili odbornú a digitálnu prípravu a zároveň podporovali začlenenie osôb so zdravotným postihnutím do pracovnej sily s cieľom riešiť problém nedostatku pracovníkov a podporiť rovnaké príležitosti na trhu práce, keďže osoby so zdravotným postihnutím napriek zlepšeniu stále čelia značným prekážkam na trhu práce;</w:t>
            </w:r>
          </w:p>
        </w:tc>
        <w:tc>
          <w:tcPr>
            <w:tcW w:w="4876" w:type="dxa"/>
            <w:tcBorders>
              <w:top w:val="nil"/>
              <w:left w:val="nil"/>
              <w:bottom w:val="nil"/>
              <w:right w:val="nil"/>
            </w:tcBorders>
          </w:tcPr>
          <w:p w14:paraId="4892C132" w14:textId="77777777" w:rsidR="006711F5" w:rsidRPr="003A5312" w:rsidRDefault="006711F5" w:rsidP="00D03404">
            <w:pPr>
              <w:pStyle w:val="Normal6a"/>
            </w:pPr>
            <w:r w:rsidRPr="003A5312">
              <w:t>2.</w:t>
            </w:r>
            <w:r w:rsidRPr="003A5312">
              <w:tab/>
              <w:t xml:space="preserve">znovu zdôrazňuje, že je dôležité podporovať rozvoj zručností </w:t>
            </w:r>
            <w:r w:rsidRPr="003A5312">
              <w:rPr>
                <w:b/>
                <w:i/>
              </w:rPr>
              <w:t>európskej</w:t>
            </w:r>
            <w:r w:rsidRPr="003A5312">
              <w:t xml:space="preserve"> pracovnej sily s cieľom zlepšiť konkurencieschopnosť a zabezpečiť kvalitné zamestnanie; naliehavo vyzýva členské štáty, aby posilnili odbornú a digitálnu prípravu a zároveň podporovali začlenenie osôb so zdravotným postihnutím do pracovnej sily s cieľom riešiť problém nedostatku pracovníkov a podporiť rovnaké príležitosti na trhu práce, keďže osoby so zdravotným postihnutím napriek zlepšeniu stále čelia značným prekážkam na trhu práce;</w:t>
            </w:r>
          </w:p>
        </w:tc>
      </w:tr>
    </w:tbl>
    <w:p w14:paraId="46A536A7"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{FR}</w:t>
      </w:r>
      <w:r w:rsidRPr="003A5312">
        <w:t>fr</w:t>
      </w:r>
      <w:r w:rsidRPr="003A5312">
        <w:rPr>
          <w:rStyle w:val="HideTWBExt"/>
        </w:rPr>
        <w:t>&lt;/Original&gt;</w:t>
      </w:r>
    </w:p>
    <w:p w14:paraId="4B2E6EB2" w14:textId="77777777" w:rsidR="00901B18" w:rsidRPr="003A5312" w:rsidRDefault="006711F5" w:rsidP="006711F5">
      <w:r w:rsidRPr="003A5312">
        <w:rPr>
          <w:rStyle w:val="HideTWBExt"/>
        </w:rPr>
        <w:t>&lt;/Amend&gt;</w:t>
      </w:r>
    </w:p>
    <w:p w14:paraId="4F598E30"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152</w:t>
      </w:r>
      <w:r w:rsidRPr="003A5312">
        <w:rPr>
          <w:rStyle w:val="HideTWBExt"/>
        </w:rPr>
        <w:t>&lt;/NumAm&gt;</w:t>
      </w:r>
    </w:p>
    <w:p w14:paraId="39B09404"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462B295B" w14:textId="77777777" w:rsidR="006711F5" w:rsidRPr="003A5312" w:rsidRDefault="006711F5" w:rsidP="006711F5">
      <w:pPr>
        <w:pStyle w:val="NormalBold"/>
      </w:pPr>
      <w:r w:rsidRPr="003A5312">
        <w:rPr>
          <w:rStyle w:val="HideTWBExt"/>
        </w:rPr>
        <w:t>&lt;/RepeatBlock-By&gt;</w:t>
      </w:r>
    </w:p>
    <w:p w14:paraId="00DE61FA"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E616618" w14:textId="77777777" w:rsidR="006711F5" w:rsidRPr="003A5312" w:rsidRDefault="006711F5" w:rsidP="006711F5">
      <w:pPr>
        <w:pStyle w:val="NormalBold"/>
      </w:pPr>
      <w:r w:rsidRPr="003A5312">
        <w:rPr>
          <w:rStyle w:val="HideTWBExt"/>
        </w:rPr>
        <w:t>&lt;Article&gt;</w:t>
      </w:r>
      <w:r w:rsidRPr="003A5312">
        <w:t>Odsek 2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2DF30D6" w14:textId="77777777" w:rsidTr="00D03404">
        <w:trPr>
          <w:trHeight w:hRule="exact" w:val="240"/>
          <w:jc w:val="center"/>
        </w:trPr>
        <w:tc>
          <w:tcPr>
            <w:tcW w:w="9752" w:type="dxa"/>
            <w:gridSpan w:val="2"/>
            <w:tcBorders>
              <w:top w:val="nil"/>
              <w:left w:val="nil"/>
              <w:bottom w:val="nil"/>
              <w:right w:val="nil"/>
            </w:tcBorders>
          </w:tcPr>
          <w:p w14:paraId="2996A25A" w14:textId="77777777" w:rsidR="006711F5" w:rsidRPr="003A5312" w:rsidRDefault="006711F5" w:rsidP="00D03404"/>
        </w:tc>
      </w:tr>
      <w:tr w:rsidR="00BB00EE" w:rsidRPr="003A5312" w14:paraId="0C907717" w14:textId="77777777" w:rsidTr="00D03404">
        <w:trPr>
          <w:trHeight w:val="240"/>
          <w:jc w:val="center"/>
        </w:trPr>
        <w:tc>
          <w:tcPr>
            <w:tcW w:w="4876" w:type="dxa"/>
            <w:tcBorders>
              <w:top w:val="nil"/>
              <w:left w:val="nil"/>
              <w:bottom w:val="nil"/>
              <w:right w:val="nil"/>
            </w:tcBorders>
          </w:tcPr>
          <w:p w14:paraId="176148ED"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A377502" w14:textId="77777777" w:rsidR="006711F5" w:rsidRPr="003A5312" w:rsidRDefault="006711F5" w:rsidP="00D03404">
            <w:pPr>
              <w:pStyle w:val="AmColumnHeading"/>
            </w:pPr>
            <w:r w:rsidRPr="003A5312">
              <w:t>Pozmeňujúci návrh</w:t>
            </w:r>
          </w:p>
        </w:tc>
      </w:tr>
      <w:tr w:rsidR="00BB00EE" w:rsidRPr="003A5312" w14:paraId="2A8E163E" w14:textId="77777777" w:rsidTr="00D03404">
        <w:trPr>
          <w:jc w:val="center"/>
        </w:trPr>
        <w:tc>
          <w:tcPr>
            <w:tcW w:w="4876" w:type="dxa"/>
            <w:tcBorders>
              <w:top w:val="nil"/>
              <w:left w:val="nil"/>
              <w:bottom w:val="nil"/>
              <w:right w:val="nil"/>
            </w:tcBorders>
          </w:tcPr>
          <w:p w14:paraId="1D356B06" w14:textId="77777777" w:rsidR="006711F5" w:rsidRPr="003A5312" w:rsidRDefault="006711F5" w:rsidP="00D03404">
            <w:pPr>
              <w:pStyle w:val="Normal6a"/>
            </w:pPr>
          </w:p>
        </w:tc>
        <w:tc>
          <w:tcPr>
            <w:tcW w:w="4876" w:type="dxa"/>
            <w:tcBorders>
              <w:top w:val="nil"/>
              <w:left w:val="nil"/>
              <w:bottom w:val="nil"/>
              <w:right w:val="nil"/>
            </w:tcBorders>
          </w:tcPr>
          <w:p w14:paraId="25578B77" w14:textId="77777777" w:rsidR="006711F5" w:rsidRPr="003A5312" w:rsidRDefault="006711F5" w:rsidP="00D03404">
            <w:pPr>
              <w:pStyle w:val="Normal6a"/>
            </w:pPr>
            <w:r w:rsidRPr="003A5312">
              <w:rPr>
                <w:b/>
                <w:i/>
              </w:rPr>
              <w:t>2a.</w:t>
            </w:r>
            <w:r w:rsidRPr="003A5312">
              <w:tab/>
            </w:r>
            <w:r w:rsidRPr="003A5312">
              <w:rPr>
                <w:b/>
                <w:i/>
              </w:rPr>
              <w:t>pripomína pretrvávajúci rozdiel v zamestnanosti osôb so zdravotným postihnutím, keď len 51,3 % aktívnych osôb so zdravotným postihnutím v produktívnom veku v EÚ má platené zamestnanie; vyzýva Komisiu, aby od roku 2025 aktualizovala stratégiu EÚ pre oblasť zdravotného postihnutia o nové hlavné iniciatívy a opatrenia; zdôrazňuje, že Komisia by mala predložiť návrhy na zabezpečenie toho, aby EÚ a členské štáty dodržiavali Dohovor OSN o právach osôb so zdravotným postihnutím (UNCRPD), a najmä sa zaoberať sociálnym začlenením a nezávislým životom osôb so zdravotným postihnutím, pretrvávajúcimi prekážkami v ich voľnom pohybe a zabezpečiť im prístup ku kvalitnému vzdelávaniu, odbornej príprave a zamestnaniu prostredníctvom usmernení o zachovaní príspevkov pre osoby so zdravotným postihnutím a vytvorení európskej záruky zamestnanosti a záruky získania zručností pre osoby so zdravotným postihnutím;</w:t>
            </w:r>
          </w:p>
        </w:tc>
      </w:tr>
    </w:tbl>
    <w:p w14:paraId="27F82357"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57079C6" w14:textId="77777777" w:rsidR="00901B18" w:rsidRPr="003A5312" w:rsidRDefault="006711F5" w:rsidP="006711F5">
      <w:r w:rsidRPr="003A5312">
        <w:rPr>
          <w:rStyle w:val="HideTWBExt"/>
        </w:rPr>
        <w:t>&lt;/Amend&gt;</w:t>
      </w:r>
    </w:p>
    <w:p w14:paraId="76FC9178"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153</w:t>
      </w:r>
      <w:r w:rsidRPr="003A5312">
        <w:rPr>
          <w:rStyle w:val="HideTWBExt"/>
        </w:rPr>
        <w:t>&lt;/NumAm&gt;</w:t>
      </w:r>
    </w:p>
    <w:p w14:paraId="5265A234"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200C773D"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19472A8A" w14:textId="77777777" w:rsidR="006711F5" w:rsidRPr="003A5312" w:rsidRDefault="006711F5" w:rsidP="006711F5">
      <w:pPr>
        <w:pStyle w:val="NormalBold"/>
      </w:pPr>
      <w:r w:rsidRPr="003A5312">
        <w:rPr>
          <w:rStyle w:val="HideTWBExt"/>
        </w:rPr>
        <w:t>&lt;/RepeatBlock-By&gt;</w:t>
      </w:r>
    </w:p>
    <w:p w14:paraId="5A37BFA1"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7BF78FA" w14:textId="77777777" w:rsidR="006711F5" w:rsidRPr="003A5312" w:rsidRDefault="006711F5" w:rsidP="006711F5">
      <w:pPr>
        <w:pStyle w:val="NormalBold"/>
      </w:pPr>
      <w:r w:rsidRPr="003A5312">
        <w:rPr>
          <w:rStyle w:val="HideTWBExt"/>
        </w:rPr>
        <w:t>&lt;Article&gt;</w:t>
      </w:r>
      <w:r w:rsidRPr="003A5312">
        <w:t>Odsek 2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C26797C" w14:textId="77777777" w:rsidTr="00D03404">
        <w:trPr>
          <w:trHeight w:hRule="exact" w:val="240"/>
          <w:jc w:val="center"/>
        </w:trPr>
        <w:tc>
          <w:tcPr>
            <w:tcW w:w="9752" w:type="dxa"/>
            <w:gridSpan w:val="2"/>
            <w:tcBorders>
              <w:top w:val="nil"/>
              <w:left w:val="nil"/>
              <w:bottom w:val="nil"/>
              <w:right w:val="nil"/>
            </w:tcBorders>
          </w:tcPr>
          <w:p w14:paraId="7790E177" w14:textId="77777777" w:rsidR="006711F5" w:rsidRPr="003A5312" w:rsidRDefault="006711F5" w:rsidP="00D03404"/>
        </w:tc>
      </w:tr>
      <w:tr w:rsidR="00BB00EE" w:rsidRPr="003A5312" w14:paraId="2D1A5008" w14:textId="77777777" w:rsidTr="00D03404">
        <w:trPr>
          <w:trHeight w:val="240"/>
          <w:jc w:val="center"/>
        </w:trPr>
        <w:tc>
          <w:tcPr>
            <w:tcW w:w="4876" w:type="dxa"/>
            <w:tcBorders>
              <w:top w:val="nil"/>
              <w:left w:val="nil"/>
              <w:bottom w:val="nil"/>
              <w:right w:val="nil"/>
            </w:tcBorders>
          </w:tcPr>
          <w:p w14:paraId="3B0F4936"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4787B2D" w14:textId="77777777" w:rsidR="006711F5" w:rsidRPr="003A5312" w:rsidRDefault="006711F5" w:rsidP="00D03404">
            <w:pPr>
              <w:pStyle w:val="AmColumnHeading"/>
            </w:pPr>
            <w:r w:rsidRPr="003A5312">
              <w:t>Pozmeňujúci návrh</w:t>
            </w:r>
          </w:p>
        </w:tc>
      </w:tr>
      <w:tr w:rsidR="00BB00EE" w:rsidRPr="003A5312" w14:paraId="310B1777" w14:textId="77777777" w:rsidTr="00D03404">
        <w:trPr>
          <w:jc w:val="center"/>
        </w:trPr>
        <w:tc>
          <w:tcPr>
            <w:tcW w:w="4876" w:type="dxa"/>
            <w:tcBorders>
              <w:top w:val="nil"/>
              <w:left w:val="nil"/>
              <w:bottom w:val="nil"/>
              <w:right w:val="nil"/>
            </w:tcBorders>
          </w:tcPr>
          <w:p w14:paraId="657CFED9" w14:textId="77777777" w:rsidR="006711F5" w:rsidRPr="003A5312" w:rsidRDefault="006711F5" w:rsidP="00D03404">
            <w:pPr>
              <w:pStyle w:val="Normal6a"/>
            </w:pPr>
          </w:p>
        </w:tc>
        <w:tc>
          <w:tcPr>
            <w:tcW w:w="4876" w:type="dxa"/>
            <w:tcBorders>
              <w:top w:val="nil"/>
              <w:left w:val="nil"/>
              <w:bottom w:val="nil"/>
              <w:right w:val="nil"/>
            </w:tcBorders>
          </w:tcPr>
          <w:p w14:paraId="0749B0AA" w14:textId="77777777" w:rsidR="006711F5" w:rsidRPr="003A5312" w:rsidRDefault="006711F5" w:rsidP="00D03404">
            <w:pPr>
              <w:pStyle w:val="Normal6a"/>
            </w:pPr>
            <w:r w:rsidRPr="003A5312">
              <w:rPr>
                <w:b/>
                <w:i/>
              </w:rPr>
              <w:t>2a.</w:t>
            </w:r>
            <w:r w:rsidRPr="003A5312">
              <w:tab/>
            </w:r>
            <w:r w:rsidRPr="003A5312">
              <w:rPr>
                <w:b/>
                <w:i/>
              </w:rPr>
              <w:t>vyjadruje znepokojenie nad nárastom neštandardných zmlúv, pri ktorých pracovníci čelia pracovnej chudobe a ocitajú sa bez primeranej právnej ochrany; pripomína, že takéto zníženie štandardov zamestnanosti má vplyv nielen na finančnú stabilitu jednotlivcov, ale podkopáva aj širšiu sociálnu štruktúru, keďže čoraz viac pracovníkov čelí problémom v prístupe k základným výhodám, ako je zdravotná starostlivosť, dôchodkové plány a odborná príprava súvisiaca s prácou;</w:t>
            </w:r>
          </w:p>
        </w:tc>
      </w:tr>
    </w:tbl>
    <w:p w14:paraId="1190026E"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CB9F367" w14:textId="77777777" w:rsidR="00901B18" w:rsidRPr="003A5312" w:rsidRDefault="006711F5" w:rsidP="006711F5">
      <w:r w:rsidRPr="003A5312">
        <w:rPr>
          <w:rStyle w:val="HideTWBExt"/>
        </w:rPr>
        <w:t>&lt;/Amend&gt;</w:t>
      </w:r>
    </w:p>
    <w:p w14:paraId="64BB8E28"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154</w:t>
      </w:r>
      <w:r w:rsidRPr="003A5312">
        <w:rPr>
          <w:rStyle w:val="HideTWBExt"/>
        </w:rPr>
        <w:t>&lt;/NumAm&gt;</w:t>
      </w:r>
    </w:p>
    <w:p w14:paraId="0A498946"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4223F5C1" w14:textId="77777777" w:rsidR="006711F5" w:rsidRPr="003A5312" w:rsidRDefault="006711F5" w:rsidP="006711F5">
      <w:pPr>
        <w:pStyle w:val="NormalBold"/>
      </w:pPr>
      <w:r w:rsidRPr="003A5312">
        <w:rPr>
          <w:rStyle w:val="HideTWBExt"/>
        </w:rPr>
        <w:t>&lt;/RepeatBlock-By&gt;</w:t>
      </w:r>
    </w:p>
    <w:p w14:paraId="7897D735"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428143F" w14:textId="77777777" w:rsidR="006711F5" w:rsidRPr="003A5312" w:rsidRDefault="006711F5" w:rsidP="006711F5">
      <w:pPr>
        <w:pStyle w:val="NormalBold"/>
      </w:pPr>
      <w:r w:rsidRPr="003A5312">
        <w:rPr>
          <w:rStyle w:val="HideTWBExt"/>
        </w:rPr>
        <w:t>&lt;Article&gt;</w:t>
      </w:r>
      <w:r w:rsidRPr="003A5312">
        <w:t>Odsek 2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B619A4F" w14:textId="77777777" w:rsidTr="00D03404">
        <w:trPr>
          <w:trHeight w:hRule="exact" w:val="240"/>
          <w:jc w:val="center"/>
        </w:trPr>
        <w:tc>
          <w:tcPr>
            <w:tcW w:w="9752" w:type="dxa"/>
            <w:gridSpan w:val="2"/>
            <w:tcBorders>
              <w:top w:val="nil"/>
              <w:left w:val="nil"/>
              <w:bottom w:val="nil"/>
              <w:right w:val="nil"/>
            </w:tcBorders>
          </w:tcPr>
          <w:p w14:paraId="409DA8CD" w14:textId="77777777" w:rsidR="006711F5" w:rsidRPr="003A5312" w:rsidRDefault="006711F5" w:rsidP="00D03404"/>
        </w:tc>
      </w:tr>
      <w:tr w:rsidR="00BB00EE" w:rsidRPr="003A5312" w14:paraId="6F997EE7" w14:textId="77777777" w:rsidTr="00D03404">
        <w:trPr>
          <w:trHeight w:val="240"/>
          <w:jc w:val="center"/>
        </w:trPr>
        <w:tc>
          <w:tcPr>
            <w:tcW w:w="4876" w:type="dxa"/>
            <w:tcBorders>
              <w:top w:val="nil"/>
              <w:left w:val="nil"/>
              <w:bottom w:val="nil"/>
              <w:right w:val="nil"/>
            </w:tcBorders>
          </w:tcPr>
          <w:p w14:paraId="6A69C0BB"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613C5D5" w14:textId="77777777" w:rsidR="006711F5" w:rsidRPr="003A5312" w:rsidRDefault="006711F5" w:rsidP="00D03404">
            <w:pPr>
              <w:pStyle w:val="AmColumnHeading"/>
            </w:pPr>
            <w:r w:rsidRPr="003A5312">
              <w:t>Pozmeňujúci návrh</w:t>
            </w:r>
          </w:p>
        </w:tc>
      </w:tr>
      <w:tr w:rsidR="00BB00EE" w:rsidRPr="003A5312" w14:paraId="5B1D7C86" w14:textId="77777777" w:rsidTr="00D03404">
        <w:trPr>
          <w:jc w:val="center"/>
        </w:trPr>
        <w:tc>
          <w:tcPr>
            <w:tcW w:w="4876" w:type="dxa"/>
            <w:tcBorders>
              <w:top w:val="nil"/>
              <w:left w:val="nil"/>
              <w:bottom w:val="nil"/>
              <w:right w:val="nil"/>
            </w:tcBorders>
          </w:tcPr>
          <w:p w14:paraId="6EA64DF0" w14:textId="77777777" w:rsidR="006711F5" w:rsidRPr="003A5312" w:rsidRDefault="006711F5" w:rsidP="00D03404">
            <w:pPr>
              <w:pStyle w:val="Normal6a"/>
            </w:pPr>
          </w:p>
        </w:tc>
        <w:tc>
          <w:tcPr>
            <w:tcW w:w="4876" w:type="dxa"/>
            <w:tcBorders>
              <w:top w:val="nil"/>
              <w:left w:val="nil"/>
              <w:bottom w:val="nil"/>
              <w:right w:val="nil"/>
            </w:tcBorders>
          </w:tcPr>
          <w:p w14:paraId="7D08F149" w14:textId="77777777" w:rsidR="006711F5" w:rsidRPr="003A5312" w:rsidRDefault="006711F5" w:rsidP="00D03404">
            <w:pPr>
              <w:pStyle w:val="Normal6a"/>
            </w:pPr>
            <w:r w:rsidRPr="003A5312">
              <w:rPr>
                <w:b/>
                <w:i/>
              </w:rPr>
              <w:t>2a.</w:t>
            </w:r>
            <w:r w:rsidRPr="003A5312">
              <w:tab/>
            </w:r>
            <w:r w:rsidRPr="003A5312">
              <w:rPr>
                <w:b/>
                <w:i/>
              </w:rPr>
              <w:t>zdôrazňuje potrebu venovať pozornosť sociálnym a environmentálnym aspektom konkurencieschopnosti, zdôrazňuje potrebu investícií do vzdelávania a odbornej prípravy pre všetkých s cieľom zabezpečiť všeobecný prístup k vysokokvalitnému verejnému vzdelávaniu a programom odbornej prípravy, ako aj udržateľné postupy na podporu inkluzívneho rastu, zdôrazňuje, že sociálni partneri by mali zohrávať kľúčovú úlohu pri identifikácii a riešení potrieb v oblasti zručností v celej EÚ;</w:t>
            </w:r>
          </w:p>
        </w:tc>
      </w:tr>
    </w:tbl>
    <w:p w14:paraId="153EF607"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2B7119C0" w14:textId="77777777" w:rsidR="00901B18" w:rsidRPr="003A5312" w:rsidRDefault="006711F5" w:rsidP="006711F5">
      <w:r w:rsidRPr="003A5312">
        <w:rPr>
          <w:rStyle w:val="HideTWBExt"/>
        </w:rPr>
        <w:t>&lt;/Amend&gt;</w:t>
      </w:r>
    </w:p>
    <w:p w14:paraId="2CF59EDC"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155</w:t>
      </w:r>
      <w:r w:rsidRPr="003A5312">
        <w:rPr>
          <w:rStyle w:val="HideTWBExt"/>
        </w:rPr>
        <w:t>&lt;/NumAm&gt;</w:t>
      </w:r>
    </w:p>
    <w:p w14:paraId="65DC3C08" w14:textId="77777777" w:rsidR="006711F5" w:rsidRPr="003A5312" w:rsidRDefault="006711F5" w:rsidP="006711F5">
      <w:pPr>
        <w:pStyle w:val="NormalBold"/>
      </w:pPr>
      <w:r w:rsidRPr="003A5312">
        <w:rPr>
          <w:rStyle w:val="HideTWBExt"/>
        </w:rPr>
        <w:t>&lt;RepeatBlock-By&gt;&lt;Members&gt;</w:t>
      </w:r>
      <w:r w:rsidRPr="003A5312">
        <w:t>Pál Szekeres, Mélanie Disdier</w:t>
      </w:r>
      <w:r w:rsidRPr="003A5312">
        <w:rPr>
          <w:rStyle w:val="HideTWBExt"/>
        </w:rPr>
        <w:t>&lt;/Members&gt;</w:t>
      </w:r>
    </w:p>
    <w:p w14:paraId="4CF7DE24" w14:textId="77777777" w:rsidR="006711F5" w:rsidRPr="003A5312" w:rsidRDefault="006711F5" w:rsidP="006711F5">
      <w:pPr>
        <w:pStyle w:val="NormalBold"/>
      </w:pPr>
      <w:r w:rsidRPr="003A5312">
        <w:rPr>
          <w:rStyle w:val="HideTWBExt"/>
        </w:rPr>
        <w:t>&lt;/RepeatBlock-By&gt;</w:t>
      </w:r>
    </w:p>
    <w:p w14:paraId="5C11DFBF"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4C185F8" w14:textId="77777777" w:rsidR="006711F5" w:rsidRPr="003A5312" w:rsidRDefault="006711F5" w:rsidP="006711F5">
      <w:pPr>
        <w:pStyle w:val="NormalBold"/>
      </w:pPr>
      <w:r w:rsidRPr="003A5312">
        <w:rPr>
          <w:rStyle w:val="HideTWBExt"/>
        </w:rPr>
        <w:t>&lt;Article&gt;</w:t>
      </w:r>
      <w:r w:rsidRPr="003A5312">
        <w:t>Odsek 2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B7DAE32" w14:textId="77777777" w:rsidTr="00D03404">
        <w:trPr>
          <w:trHeight w:hRule="exact" w:val="240"/>
          <w:jc w:val="center"/>
        </w:trPr>
        <w:tc>
          <w:tcPr>
            <w:tcW w:w="9752" w:type="dxa"/>
            <w:gridSpan w:val="2"/>
            <w:tcBorders>
              <w:top w:val="nil"/>
              <w:left w:val="nil"/>
              <w:bottom w:val="nil"/>
              <w:right w:val="nil"/>
            </w:tcBorders>
          </w:tcPr>
          <w:p w14:paraId="7F3D3DED" w14:textId="77777777" w:rsidR="006711F5" w:rsidRPr="003A5312" w:rsidRDefault="006711F5" w:rsidP="00D03404"/>
        </w:tc>
      </w:tr>
      <w:tr w:rsidR="00BB00EE" w:rsidRPr="003A5312" w14:paraId="2759D24D" w14:textId="77777777" w:rsidTr="00D03404">
        <w:trPr>
          <w:trHeight w:val="240"/>
          <w:jc w:val="center"/>
        </w:trPr>
        <w:tc>
          <w:tcPr>
            <w:tcW w:w="4876" w:type="dxa"/>
            <w:tcBorders>
              <w:top w:val="nil"/>
              <w:left w:val="nil"/>
              <w:bottom w:val="nil"/>
              <w:right w:val="nil"/>
            </w:tcBorders>
          </w:tcPr>
          <w:p w14:paraId="4F90B32B"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D364DF6" w14:textId="77777777" w:rsidR="006711F5" w:rsidRPr="003A5312" w:rsidRDefault="006711F5" w:rsidP="00D03404">
            <w:pPr>
              <w:pStyle w:val="AmColumnHeading"/>
            </w:pPr>
            <w:r w:rsidRPr="003A5312">
              <w:t>Pozmeňujúci návrh</w:t>
            </w:r>
          </w:p>
        </w:tc>
      </w:tr>
      <w:tr w:rsidR="00BB00EE" w:rsidRPr="003A5312" w14:paraId="1D7574AE" w14:textId="77777777" w:rsidTr="00D03404">
        <w:trPr>
          <w:jc w:val="center"/>
        </w:trPr>
        <w:tc>
          <w:tcPr>
            <w:tcW w:w="4876" w:type="dxa"/>
            <w:tcBorders>
              <w:top w:val="nil"/>
              <w:left w:val="nil"/>
              <w:bottom w:val="nil"/>
              <w:right w:val="nil"/>
            </w:tcBorders>
          </w:tcPr>
          <w:p w14:paraId="3BE5983C" w14:textId="77777777" w:rsidR="006711F5" w:rsidRPr="003A5312" w:rsidRDefault="006711F5" w:rsidP="00D03404">
            <w:pPr>
              <w:pStyle w:val="Normal6a"/>
            </w:pPr>
          </w:p>
        </w:tc>
        <w:tc>
          <w:tcPr>
            <w:tcW w:w="4876" w:type="dxa"/>
            <w:tcBorders>
              <w:top w:val="nil"/>
              <w:left w:val="nil"/>
              <w:bottom w:val="nil"/>
              <w:right w:val="nil"/>
            </w:tcBorders>
          </w:tcPr>
          <w:p w14:paraId="720DFB7A" w14:textId="77777777" w:rsidR="006711F5" w:rsidRPr="003A5312" w:rsidRDefault="006711F5" w:rsidP="00D03404">
            <w:pPr>
              <w:pStyle w:val="Normal6a"/>
            </w:pPr>
            <w:r w:rsidRPr="003A5312">
              <w:rPr>
                <w:b/>
                <w:i/>
              </w:rPr>
              <w:t>2a.</w:t>
            </w:r>
            <w:r w:rsidRPr="003A5312">
              <w:tab/>
            </w:r>
            <w:r w:rsidRPr="003A5312">
              <w:rPr>
                <w:b/>
                <w:i/>
              </w:rPr>
              <w:t>zdôrazňuje úlohu sociálnych investícií a význam reforiem a investícií v kľúčových oblastiach, akými sú zvyšovanie úrovne zručností a získavanie nových zručností, celoživotné vzdelávanie, aktívne politiky trhu práce, politiky v oblasti vzdelávania a starostlivosti v ranom detstve, ktoré možno doplniť aj vyššími investíciami do cenovo dostupného bývania a sociálnej ochrany;</w:t>
            </w:r>
          </w:p>
        </w:tc>
      </w:tr>
    </w:tbl>
    <w:p w14:paraId="3E09E657"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CD67B1D" w14:textId="77777777" w:rsidR="00901B18" w:rsidRPr="003A5312" w:rsidRDefault="006711F5" w:rsidP="006711F5">
      <w:r w:rsidRPr="003A5312">
        <w:rPr>
          <w:rStyle w:val="HideTWBExt"/>
        </w:rPr>
        <w:t>&lt;/Amend&gt;</w:t>
      </w:r>
    </w:p>
    <w:p w14:paraId="6B3DC36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156</w:t>
      </w:r>
      <w:r w:rsidRPr="003A5312">
        <w:rPr>
          <w:rStyle w:val="HideTWBExt"/>
        </w:rPr>
        <w:t>&lt;/NumAm&gt;</w:t>
      </w:r>
    </w:p>
    <w:p w14:paraId="3B7E2547"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7168ED21" w14:textId="77777777" w:rsidR="006711F5" w:rsidRPr="003A5312" w:rsidRDefault="006711F5" w:rsidP="006711F5">
      <w:pPr>
        <w:pStyle w:val="NormalBold"/>
      </w:pPr>
      <w:r w:rsidRPr="003A5312">
        <w:rPr>
          <w:rStyle w:val="HideTWBExt"/>
        </w:rPr>
        <w:t>&lt;/RepeatBlock-By&gt;</w:t>
      </w:r>
    </w:p>
    <w:p w14:paraId="615E111C"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0C33E67" w14:textId="77777777" w:rsidR="006711F5" w:rsidRPr="003A5312" w:rsidRDefault="006711F5" w:rsidP="006711F5">
      <w:pPr>
        <w:pStyle w:val="NormalBold"/>
      </w:pPr>
      <w:r w:rsidRPr="003A5312">
        <w:rPr>
          <w:rStyle w:val="HideTWBExt"/>
        </w:rPr>
        <w:t>&lt;Article&gt;</w:t>
      </w:r>
      <w:r w:rsidRPr="003A5312">
        <w:t>Odsek 2 b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C3E4F82" w14:textId="77777777" w:rsidTr="00D03404">
        <w:trPr>
          <w:trHeight w:hRule="exact" w:val="240"/>
          <w:jc w:val="center"/>
        </w:trPr>
        <w:tc>
          <w:tcPr>
            <w:tcW w:w="9752" w:type="dxa"/>
            <w:gridSpan w:val="2"/>
            <w:tcBorders>
              <w:top w:val="nil"/>
              <w:left w:val="nil"/>
              <w:bottom w:val="nil"/>
              <w:right w:val="nil"/>
            </w:tcBorders>
          </w:tcPr>
          <w:p w14:paraId="0D3DF074" w14:textId="77777777" w:rsidR="006711F5" w:rsidRPr="003A5312" w:rsidRDefault="006711F5" w:rsidP="00D03404"/>
        </w:tc>
      </w:tr>
      <w:tr w:rsidR="00BB00EE" w:rsidRPr="003A5312" w14:paraId="065B6275" w14:textId="77777777" w:rsidTr="00D03404">
        <w:trPr>
          <w:trHeight w:val="240"/>
          <w:jc w:val="center"/>
        </w:trPr>
        <w:tc>
          <w:tcPr>
            <w:tcW w:w="4876" w:type="dxa"/>
            <w:tcBorders>
              <w:top w:val="nil"/>
              <w:left w:val="nil"/>
              <w:bottom w:val="nil"/>
              <w:right w:val="nil"/>
            </w:tcBorders>
          </w:tcPr>
          <w:p w14:paraId="1D7CFF00"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F4F757F" w14:textId="77777777" w:rsidR="006711F5" w:rsidRPr="003A5312" w:rsidRDefault="006711F5" w:rsidP="00D03404">
            <w:pPr>
              <w:pStyle w:val="AmColumnHeading"/>
            </w:pPr>
            <w:r w:rsidRPr="003A5312">
              <w:t>Pozmeňujúci návrh</w:t>
            </w:r>
          </w:p>
        </w:tc>
      </w:tr>
      <w:tr w:rsidR="00BB00EE" w:rsidRPr="003A5312" w14:paraId="10414937" w14:textId="77777777" w:rsidTr="00D03404">
        <w:trPr>
          <w:jc w:val="center"/>
        </w:trPr>
        <w:tc>
          <w:tcPr>
            <w:tcW w:w="4876" w:type="dxa"/>
            <w:tcBorders>
              <w:top w:val="nil"/>
              <w:left w:val="nil"/>
              <w:bottom w:val="nil"/>
              <w:right w:val="nil"/>
            </w:tcBorders>
          </w:tcPr>
          <w:p w14:paraId="7ADCC365" w14:textId="77777777" w:rsidR="006711F5" w:rsidRPr="003A5312" w:rsidRDefault="006711F5" w:rsidP="00D03404">
            <w:pPr>
              <w:pStyle w:val="Normal6a"/>
            </w:pPr>
          </w:p>
        </w:tc>
        <w:tc>
          <w:tcPr>
            <w:tcW w:w="4876" w:type="dxa"/>
            <w:tcBorders>
              <w:top w:val="nil"/>
              <w:left w:val="nil"/>
              <w:bottom w:val="nil"/>
              <w:right w:val="nil"/>
            </w:tcBorders>
          </w:tcPr>
          <w:p w14:paraId="0240EFEF" w14:textId="77777777" w:rsidR="006711F5" w:rsidRPr="003A5312" w:rsidRDefault="006711F5" w:rsidP="00D03404">
            <w:pPr>
              <w:pStyle w:val="Normal6a"/>
            </w:pPr>
            <w:r w:rsidRPr="003A5312">
              <w:rPr>
                <w:b/>
                <w:i/>
              </w:rPr>
              <w:t>2b.</w:t>
            </w:r>
            <w:r w:rsidRPr="003A5312">
              <w:tab/>
            </w:r>
            <w:r w:rsidRPr="003A5312">
              <w:rPr>
                <w:b/>
                <w:i/>
              </w:rPr>
              <w:t>vyjadruje znepokojenie nad tým, že Rómovia naďalej čelia značným prekážkam pri hľadaní zamestnania, pričom ich vyhliadky obmedzujú pretrvávajúce predsudky; konštatuje, že strategický rámec EÚ pre rovnosť, začlenenie a účasť Rómov poukazuje na nedostatočný pokrok v prístupe k zamestnaniu a na rastúci podiel rómskej mládeže, ktorá nie je zamestnaná, ani nie je v procese vzdelávania alebo odbornej prípravy; zdôrazňuje cieľ rámca znížiť rozdiel v zamestnanosti medzi Rómami a celkovou populáciou na polovicu a zabezpečiť, aby do roku 2030 pracovalo aspoň 60 % Rómov; vyzýva členské štáty, aby prijali integrovaný prístup zameraný na rovnosť a zabezpečili, aby sa verejné politiky a služby účinne dostali ku všetkým Rómom vrátane tých, ktorí žijú v odľahlých vidieckych oblastiach;</w:t>
            </w:r>
          </w:p>
        </w:tc>
      </w:tr>
    </w:tbl>
    <w:p w14:paraId="33A28EF6"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E5344E3" w14:textId="77777777" w:rsidR="00901B18" w:rsidRPr="003A5312" w:rsidRDefault="006711F5" w:rsidP="006711F5">
      <w:r w:rsidRPr="003A5312">
        <w:rPr>
          <w:rStyle w:val="HideTWBExt"/>
        </w:rPr>
        <w:t>&lt;/Amend&gt;</w:t>
      </w:r>
    </w:p>
    <w:p w14:paraId="5B86AA48"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157</w:t>
      </w:r>
      <w:r w:rsidRPr="003A5312">
        <w:rPr>
          <w:rStyle w:val="HideTWBExt"/>
        </w:rPr>
        <w:t>&lt;/NumAm&gt;</w:t>
      </w:r>
    </w:p>
    <w:p w14:paraId="583F62B3"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12BA3F01" w14:textId="77777777" w:rsidR="006711F5" w:rsidRPr="003A5312" w:rsidRDefault="006711F5" w:rsidP="006711F5">
      <w:pPr>
        <w:pStyle w:val="NormalBold"/>
      </w:pPr>
      <w:r w:rsidRPr="003A5312">
        <w:rPr>
          <w:rStyle w:val="HideTWBExt"/>
        </w:rPr>
        <w:t>&lt;/RepeatBlock-By&gt;</w:t>
      </w:r>
    </w:p>
    <w:p w14:paraId="0E0FB1E7"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0B28A8AA" w14:textId="77777777" w:rsidR="006711F5" w:rsidRPr="003A5312" w:rsidRDefault="006711F5" w:rsidP="006711F5">
      <w:pPr>
        <w:pStyle w:val="NormalBold"/>
      </w:pPr>
      <w:r w:rsidRPr="003A5312">
        <w:rPr>
          <w:rStyle w:val="HideTWBExt"/>
        </w:rPr>
        <w:t>&lt;Article&gt;</w:t>
      </w:r>
      <w:r w:rsidRPr="003A5312">
        <w:t>Odsek 2 c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FB32632" w14:textId="77777777" w:rsidTr="00D03404">
        <w:trPr>
          <w:trHeight w:hRule="exact" w:val="240"/>
          <w:jc w:val="center"/>
        </w:trPr>
        <w:tc>
          <w:tcPr>
            <w:tcW w:w="9752" w:type="dxa"/>
            <w:gridSpan w:val="2"/>
            <w:tcBorders>
              <w:top w:val="nil"/>
              <w:left w:val="nil"/>
              <w:bottom w:val="nil"/>
              <w:right w:val="nil"/>
            </w:tcBorders>
          </w:tcPr>
          <w:p w14:paraId="31DB28A6" w14:textId="77777777" w:rsidR="006711F5" w:rsidRPr="003A5312" w:rsidRDefault="006711F5" w:rsidP="00D03404"/>
        </w:tc>
      </w:tr>
      <w:tr w:rsidR="00BB00EE" w:rsidRPr="003A5312" w14:paraId="12A892B2" w14:textId="77777777" w:rsidTr="00D03404">
        <w:trPr>
          <w:trHeight w:val="240"/>
          <w:jc w:val="center"/>
        </w:trPr>
        <w:tc>
          <w:tcPr>
            <w:tcW w:w="4876" w:type="dxa"/>
            <w:tcBorders>
              <w:top w:val="nil"/>
              <w:left w:val="nil"/>
              <w:bottom w:val="nil"/>
              <w:right w:val="nil"/>
            </w:tcBorders>
          </w:tcPr>
          <w:p w14:paraId="56CD275A"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76B83B6" w14:textId="77777777" w:rsidR="006711F5" w:rsidRPr="003A5312" w:rsidRDefault="006711F5" w:rsidP="00D03404">
            <w:pPr>
              <w:pStyle w:val="AmColumnHeading"/>
            </w:pPr>
            <w:r w:rsidRPr="003A5312">
              <w:t>Pozmeňujúci návrh</w:t>
            </w:r>
          </w:p>
        </w:tc>
      </w:tr>
      <w:tr w:rsidR="00BB00EE" w:rsidRPr="003A5312" w14:paraId="0E0F9440" w14:textId="77777777" w:rsidTr="00D03404">
        <w:trPr>
          <w:jc w:val="center"/>
        </w:trPr>
        <w:tc>
          <w:tcPr>
            <w:tcW w:w="4876" w:type="dxa"/>
            <w:tcBorders>
              <w:top w:val="nil"/>
              <w:left w:val="nil"/>
              <w:bottom w:val="nil"/>
              <w:right w:val="nil"/>
            </w:tcBorders>
          </w:tcPr>
          <w:p w14:paraId="68106544" w14:textId="77777777" w:rsidR="006711F5" w:rsidRPr="003A5312" w:rsidRDefault="006711F5" w:rsidP="00D03404">
            <w:pPr>
              <w:pStyle w:val="Normal6a"/>
            </w:pPr>
          </w:p>
        </w:tc>
        <w:tc>
          <w:tcPr>
            <w:tcW w:w="4876" w:type="dxa"/>
            <w:tcBorders>
              <w:top w:val="nil"/>
              <w:left w:val="nil"/>
              <w:bottom w:val="nil"/>
              <w:right w:val="nil"/>
            </w:tcBorders>
          </w:tcPr>
          <w:p w14:paraId="5809E128" w14:textId="77777777" w:rsidR="006711F5" w:rsidRPr="003A5312" w:rsidRDefault="006711F5" w:rsidP="00D03404">
            <w:pPr>
              <w:pStyle w:val="Normal6a"/>
            </w:pPr>
            <w:r w:rsidRPr="003A5312">
              <w:rPr>
                <w:b/>
                <w:i/>
              </w:rPr>
              <w:t>2c.</w:t>
            </w:r>
            <w:r w:rsidRPr="003A5312">
              <w:tab/>
            </w:r>
            <w:r w:rsidRPr="003A5312">
              <w:rPr>
                <w:b/>
                <w:i/>
              </w:rPr>
              <w:t>zdôrazňuje, že reakcia na nedostatok pracovných síl v Európskej únii zahŕňa aj zlepšenie a uľahčenie mobility pracovných síl v rámci Únie; vyzýva členské štáty, aby posilnili a uľahčili uznávanie zručností a kvalifikácií v Únii, a to aj pre štátnych príslušníkov tretích krajín; vyzýva Komisiu, aby analyzovala účinnosť platformy EURES s cieľom potenciálne prehodnotiť jej fungovanie;</w:t>
            </w:r>
          </w:p>
        </w:tc>
      </w:tr>
    </w:tbl>
    <w:p w14:paraId="06B71121"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818C31B" w14:textId="77777777" w:rsidR="00901B18" w:rsidRPr="003A5312" w:rsidRDefault="006711F5" w:rsidP="006711F5">
      <w:r w:rsidRPr="003A5312">
        <w:rPr>
          <w:rStyle w:val="HideTWBExt"/>
        </w:rPr>
        <w:t>&lt;/Amend&gt;</w:t>
      </w:r>
    </w:p>
    <w:p w14:paraId="2901AB6A"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158</w:t>
      </w:r>
      <w:r w:rsidRPr="003A5312">
        <w:rPr>
          <w:rStyle w:val="HideTWBExt"/>
        </w:rPr>
        <w:t>&lt;/NumAm&gt;</w:t>
      </w:r>
    </w:p>
    <w:p w14:paraId="4019DBB9"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3B0F165C" w14:textId="77777777" w:rsidR="006711F5" w:rsidRPr="003A5312" w:rsidRDefault="006711F5" w:rsidP="006711F5">
      <w:pPr>
        <w:pStyle w:val="NormalBold"/>
      </w:pPr>
      <w:r w:rsidRPr="003A5312">
        <w:rPr>
          <w:rStyle w:val="HideTWBExt"/>
        </w:rPr>
        <w:t>&lt;/RepeatBlock-By&gt;</w:t>
      </w:r>
    </w:p>
    <w:p w14:paraId="4CD98C35"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0E49D5A" w14:textId="77777777" w:rsidR="006711F5" w:rsidRPr="003A5312" w:rsidRDefault="006711F5" w:rsidP="006711F5">
      <w:pPr>
        <w:pStyle w:val="NormalBold"/>
      </w:pPr>
      <w:r w:rsidRPr="003A5312">
        <w:rPr>
          <w:rStyle w:val="HideTWBExt"/>
        </w:rPr>
        <w:t>&lt;Article&gt;</w:t>
      </w:r>
      <w:r w:rsidRPr="003A5312">
        <w:t>Odsek 2 d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BDEB0EE" w14:textId="77777777" w:rsidTr="00D03404">
        <w:trPr>
          <w:trHeight w:hRule="exact" w:val="240"/>
          <w:jc w:val="center"/>
        </w:trPr>
        <w:tc>
          <w:tcPr>
            <w:tcW w:w="9752" w:type="dxa"/>
            <w:gridSpan w:val="2"/>
            <w:tcBorders>
              <w:top w:val="nil"/>
              <w:left w:val="nil"/>
              <w:bottom w:val="nil"/>
              <w:right w:val="nil"/>
            </w:tcBorders>
          </w:tcPr>
          <w:p w14:paraId="6D756633" w14:textId="77777777" w:rsidR="006711F5" w:rsidRPr="003A5312" w:rsidRDefault="006711F5" w:rsidP="00D03404"/>
        </w:tc>
      </w:tr>
      <w:tr w:rsidR="00BB00EE" w:rsidRPr="003A5312" w14:paraId="0068B648" w14:textId="77777777" w:rsidTr="00D03404">
        <w:trPr>
          <w:trHeight w:val="240"/>
          <w:jc w:val="center"/>
        </w:trPr>
        <w:tc>
          <w:tcPr>
            <w:tcW w:w="4876" w:type="dxa"/>
            <w:tcBorders>
              <w:top w:val="nil"/>
              <w:left w:val="nil"/>
              <w:bottom w:val="nil"/>
              <w:right w:val="nil"/>
            </w:tcBorders>
          </w:tcPr>
          <w:p w14:paraId="393684C9"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B90E331" w14:textId="77777777" w:rsidR="006711F5" w:rsidRPr="003A5312" w:rsidRDefault="006711F5" w:rsidP="00D03404">
            <w:pPr>
              <w:pStyle w:val="AmColumnHeading"/>
            </w:pPr>
            <w:r w:rsidRPr="003A5312">
              <w:t>Pozmeňujúci návrh</w:t>
            </w:r>
          </w:p>
        </w:tc>
      </w:tr>
      <w:tr w:rsidR="00BB00EE" w:rsidRPr="003A5312" w14:paraId="11AC23FD" w14:textId="77777777" w:rsidTr="00D03404">
        <w:trPr>
          <w:jc w:val="center"/>
        </w:trPr>
        <w:tc>
          <w:tcPr>
            <w:tcW w:w="4876" w:type="dxa"/>
            <w:tcBorders>
              <w:top w:val="nil"/>
              <w:left w:val="nil"/>
              <w:bottom w:val="nil"/>
              <w:right w:val="nil"/>
            </w:tcBorders>
          </w:tcPr>
          <w:p w14:paraId="4C2595CA" w14:textId="77777777" w:rsidR="006711F5" w:rsidRPr="003A5312" w:rsidRDefault="006711F5" w:rsidP="00D03404">
            <w:pPr>
              <w:pStyle w:val="Normal6a"/>
            </w:pPr>
          </w:p>
        </w:tc>
        <w:tc>
          <w:tcPr>
            <w:tcW w:w="4876" w:type="dxa"/>
            <w:tcBorders>
              <w:top w:val="nil"/>
              <w:left w:val="nil"/>
              <w:bottom w:val="nil"/>
              <w:right w:val="nil"/>
            </w:tcBorders>
          </w:tcPr>
          <w:p w14:paraId="58F0319C" w14:textId="77777777" w:rsidR="006711F5" w:rsidRPr="003A5312" w:rsidRDefault="006711F5" w:rsidP="00D03404">
            <w:pPr>
              <w:pStyle w:val="Normal6a"/>
            </w:pPr>
            <w:r w:rsidRPr="003A5312">
              <w:rPr>
                <w:b/>
                <w:i/>
              </w:rPr>
              <w:t>2d.</w:t>
            </w:r>
            <w:r w:rsidRPr="003A5312">
              <w:tab/>
            </w:r>
            <w:r w:rsidRPr="003A5312">
              <w:rPr>
                <w:b/>
                <w:i/>
              </w:rPr>
              <w:t>je znepokojený zhoršujúcimi sa vzdelávacími výsledkami mladých ľudí, najmä v oblasti základných zručností</w:t>
            </w:r>
            <w:r w:rsidRPr="003A5312">
              <w:rPr>
                <w:b/>
                <w:i/>
                <w:vertAlign w:val="superscript"/>
              </w:rPr>
              <w:t>17a</w:t>
            </w:r>
            <w:r w:rsidRPr="003A5312">
              <w:rPr>
                <w:b/>
                <w:i/>
              </w:rPr>
              <w:t>; v tejto súvislosti víta oznámenie akčného plánu pre základné zručnosti a strategického plánu vzdelávania STEM</w:t>
            </w:r>
            <w:r w:rsidRPr="003A5312">
              <w:rPr>
                <w:b/>
                <w:i/>
                <w:vertAlign w:val="superscript"/>
              </w:rPr>
              <w:t>18a</w:t>
            </w:r>
            <w:r w:rsidRPr="003A5312">
              <w:rPr>
                <w:b/>
                <w:i/>
              </w:rPr>
              <w:t>; vyzýva členské štáty, aby investovali do programov zameraných na vybavenie študentov základnými, digitálnymi a prierezovými zručnosťami potrebnými pre svet práce a jeho digitalizáciu, ako aj na zmysluplný prínos pre spoločnosť; domnieva sa, že digitálne a prierezové zručnosti musia zahŕňať kritické myslenie a mediálnu gramotnosť, aby bolo možné čeliť hrozbe dezinformácií;</w:t>
            </w:r>
          </w:p>
        </w:tc>
      </w:tr>
      <w:tr w:rsidR="00BB00EE" w:rsidRPr="003A5312" w14:paraId="4EA7C636" w14:textId="77777777" w:rsidTr="00D03404">
        <w:trPr>
          <w:jc w:val="center"/>
        </w:trPr>
        <w:tc>
          <w:tcPr>
            <w:tcW w:w="4876" w:type="dxa"/>
            <w:tcBorders>
              <w:top w:val="nil"/>
              <w:left w:val="nil"/>
              <w:bottom w:val="nil"/>
              <w:right w:val="nil"/>
            </w:tcBorders>
          </w:tcPr>
          <w:p w14:paraId="13ED4D1F" w14:textId="77777777" w:rsidR="006711F5" w:rsidRPr="003A5312" w:rsidRDefault="006711F5" w:rsidP="00D03404"/>
        </w:tc>
        <w:tc>
          <w:tcPr>
            <w:tcW w:w="4876" w:type="dxa"/>
            <w:tcBorders>
              <w:top w:val="nil"/>
              <w:left w:val="nil"/>
              <w:bottom w:val="nil"/>
              <w:right w:val="nil"/>
            </w:tcBorders>
          </w:tcPr>
          <w:p w14:paraId="11B4582F" w14:textId="77777777" w:rsidR="006711F5" w:rsidRPr="003A5312" w:rsidRDefault="006711F5" w:rsidP="00D03404">
            <w:pPr>
              <w:pStyle w:val="Normal6a"/>
            </w:pPr>
            <w:r w:rsidRPr="003A5312">
              <w:rPr>
                <w:b/>
                <w:i/>
              </w:rPr>
              <w:t>_________________</w:t>
            </w:r>
          </w:p>
        </w:tc>
      </w:tr>
      <w:tr w:rsidR="00BB00EE" w:rsidRPr="003A5312" w14:paraId="29966EBC" w14:textId="77777777" w:rsidTr="00D03404">
        <w:trPr>
          <w:jc w:val="center"/>
        </w:trPr>
        <w:tc>
          <w:tcPr>
            <w:tcW w:w="4876" w:type="dxa"/>
            <w:tcBorders>
              <w:top w:val="nil"/>
              <w:left w:val="nil"/>
              <w:bottom w:val="nil"/>
              <w:right w:val="nil"/>
            </w:tcBorders>
          </w:tcPr>
          <w:p w14:paraId="156BD5DE" w14:textId="77777777" w:rsidR="006711F5" w:rsidRPr="003A5312" w:rsidRDefault="006711F5" w:rsidP="00D03404"/>
        </w:tc>
        <w:tc>
          <w:tcPr>
            <w:tcW w:w="4876" w:type="dxa"/>
            <w:tcBorders>
              <w:top w:val="nil"/>
              <w:left w:val="nil"/>
              <w:bottom w:val="nil"/>
              <w:right w:val="nil"/>
            </w:tcBorders>
          </w:tcPr>
          <w:p w14:paraId="64F86DBA" w14:textId="77777777" w:rsidR="006711F5" w:rsidRPr="003A5312" w:rsidRDefault="006711F5" w:rsidP="00D03404">
            <w:pPr>
              <w:pStyle w:val="Normal6a"/>
            </w:pPr>
            <w:r w:rsidRPr="003A5312">
              <w:rPr>
                <w:b/>
                <w:i/>
                <w:vertAlign w:val="superscript"/>
              </w:rPr>
              <w:t>17a</w:t>
            </w:r>
            <w:r w:rsidRPr="003A5312">
              <w:t xml:space="preserve"> </w:t>
            </w:r>
            <w:r w:rsidRPr="003A5312">
              <w:rPr>
                <w:b/>
                <w:i/>
              </w:rPr>
              <w:t>Generálne riaditeľstvo pre vzdelávanie, mládež, šport a kultúru, Monitor vzdelávania a odbornej prípravy 2024 – porovnávacia správa, Úrad pre publikácie Európskej únie, 2024.</w:t>
            </w:r>
          </w:p>
        </w:tc>
      </w:tr>
      <w:tr w:rsidR="00BB00EE" w:rsidRPr="003A5312" w14:paraId="4DB84C4C" w14:textId="77777777" w:rsidTr="00D03404">
        <w:trPr>
          <w:jc w:val="center"/>
        </w:trPr>
        <w:tc>
          <w:tcPr>
            <w:tcW w:w="4876" w:type="dxa"/>
            <w:tcBorders>
              <w:top w:val="nil"/>
              <w:left w:val="nil"/>
              <w:bottom w:val="nil"/>
              <w:right w:val="nil"/>
            </w:tcBorders>
          </w:tcPr>
          <w:p w14:paraId="0B22E6EF" w14:textId="77777777" w:rsidR="006711F5" w:rsidRPr="003A5312" w:rsidRDefault="006711F5" w:rsidP="00D03404"/>
        </w:tc>
        <w:tc>
          <w:tcPr>
            <w:tcW w:w="4876" w:type="dxa"/>
            <w:tcBorders>
              <w:top w:val="nil"/>
              <w:left w:val="nil"/>
              <w:bottom w:val="nil"/>
              <w:right w:val="nil"/>
            </w:tcBorders>
          </w:tcPr>
          <w:p w14:paraId="550220FC" w14:textId="77777777" w:rsidR="006711F5" w:rsidRPr="003A5312" w:rsidRDefault="006711F5" w:rsidP="00D03404">
            <w:pPr>
              <w:pStyle w:val="Normal6a"/>
            </w:pPr>
            <w:r w:rsidRPr="003A5312">
              <w:rPr>
                <w:b/>
                <w:i/>
                <w:vertAlign w:val="superscript"/>
              </w:rPr>
              <w:t>18a</w:t>
            </w:r>
            <w:r w:rsidRPr="003A5312">
              <w:t xml:space="preserve"> </w:t>
            </w:r>
            <w:r w:rsidRPr="003A5312">
              <w:rPr>
                <w:b/>
                <w:i/>
              </w:rPr>
              <w:t>Poverovací list výkonnej podpredsedníčke pre sociálne práva a zručnosti, kvalitné pracovné miesta a pripravenosť, december 2024.</w:t>
            </w:r>
          </w:p>
        </w:tc>
      </w:tr>
    </w:tbl>
    <w:p w14:paraId="3253D6E7"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56826D8" w14:textId="77777777" w:rsidR="00901B18" w:rsidRPr="003A5312" w:rsidRDefault="006711F5" w:rsidP="006711F5">
      <w:r w:rsidRPr="003A5312">
        <w:rPr>
          <w:rStyle w:val="HideTWBExt"/>
        </w:rPr>
        <w:t>&lt;/Amend&gt;</w:t>
      </w:r>
    </w:p>
    <w:p w14:paraId="17A71EE3"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159</w:t>
      </w:r>
      <w:r w:rsidRPr="003A5312">
        <w:rPr>
          <w:rStyle w:val="HideTWBExt"/>
        </w:rPr>
        <w:t>&lt;/NumAm&gt;</w:t>
      </w:r>
    </w:p>
    <w:p w14:paraId="0158ABF5"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41C9800A" w14:textId="77777777" w:rsidR="006711F5" w:rsidRPr="003A5312" w:rsidRDefault="006711F5" w:rsidP="006711F5">
      <w:pPr>
        <w:pStyle w:val="NormalBold"/>
      </w:pPr>
      <w:r w:rsidRPr="003A5312">
        <w:rPr>
          <w:rStyle w:val="HideTWBExt"/>
        </w:rPr>
        <w:t>&lt;/RepeatBlock-By&gt;</w:t>
      </w:r>
    </w:p>
    <w:p w14:paraId="6A41D5A6"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AAE3AAF" w14:textId="77777777" w:rsidR="006711F5" w:rsidRPr="003A5312" w:rsidRDefault="006711F5" w:rsidP="006711F5">
      <w:pPr>
        <w:pStyle w:val="NormalBold"/>
      </w:pPr>
      <w:r w:rsidRPr="003A5312">
        <w:rPr>
          <w:rStyle w:val="HideTWBExt"/>
        </w:rPr>
        <w:t>&lt;Article&gt;</w:t>
      </w:r>
      <w:r w:rsidRPr="003A5312">
        <w:t>Odsek 2 e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5F951F9" w14:textId="77777777" w:rsidTr="00D03404">
        <w:trPr>
          <w:trHeight w:hRule="exact" w:val="240"/>
          <w:jc w:val="center"/>
        </w:trPr>
        <w:tc>
          <w:tcPr>
            <w:tcW w:w="9752" w:type="dxa"/>
            <w:gridSpan w:val="2"/>
            <w:tcBorders>
              <w:top w:val="nil"/>
              <w:left w:val="nil"/>
              <w:bottom w:val="nil"/>
              <w:right w:val="nil"/>
            </w:tcBorders>
          </w:tcPr>
          <w:p w14:paraId="090E55AC" w14:textId="77777777" w:rsidR="006711F5" w:rsidRPr="003A5312" w:rsidRDefault="006711F5" w:rsidP="00D03404"/>
        </w:tc>
      </w:tr>
      <w:tr w:rsidR="00BB00EE" w:rsidRPr="003A5312" w14:paraId="38189A13" w14:textId="77777777" w:rsidTr="00D03404">
        <w:trPr>
          <w:trHeight w:val="240"/>
          <w:jc w:val="center"/>
        </w:trPr>
        <w:tc>
          <w:tcPr>
            <w:tcW w:w="4876" w:type="dxa"/>
            <w:tcBorders>
              <w:top w:val="nil"/>
              <w:left w:val="nil"/>
              <w:bottom w:val="nil"/>
              <w:right w:val="nil"/>
            </w:tcBorders>
          </w:tcPr>
          <w:p w14:paraId="48CA708F"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94CF325" w14:textId="77777777" w:rsidR="006711F5" w:rsidRPr="003A5312" w:rsidRDefault="006711F5" w:rsidP="00D03404">
            <w:pPr>
              <w:pStyle w:val="AmColumnHeading"/>
            </w:pPr>
            <w:r w:rsidRPr="003A5312">
              <w:t>Pozmeňujúci návrh</w:t>
            </w:r>
          </w:p>
        </w:tc>
      </w:tr>
      <w:tr w:rsidR="00BB00EE" w:rsidRPr="003A5312" w14:paraId="7328B7BB" w14:textId="77777777" w:rsidTr="00D03404">
        <w:trPr>
          <w:jc w:val="center"/>
        </w:trPr>
        <w:tc>
          <w:tcPr>
            <w:tcW w:w="4876" w:type="dxa"/>
            <w:tcBorders>
              <w:top w:val="nil"/>
              <w:left w:val="nil"/>
              <w:bottom w:val="nil"/>
              <w:right w:val="nil"/>
            </w:tcBorders>
          </w:tcPr>
          <w:p w14:paraId="22DB9742" w14:textId="77777777" w:rsidR="006711F5" w:rsidRPr="003A5312" w:rsidRDefault="006711F5" w:rsidP="00D03404">
            <w:pPr>
              <w:pStyle w:val="Normal6a"/>
            </w:pPr>
          </w:p>
        </w:tc>
        <w:tc>
          <w:tcPr>
            <w:tcW w:w="4876" w:type="dxa"/>
            <w:tcBorders>
              <w:top w:val="nil"/>
              <w:left w:val="nil"/>
              <w:bottom w:val="nil"/>
              <w:right w:val="nil"/>
            </w:tcBorders>
          </w:tcPr>
          <w:p w14:paraId="5D4675F9" w14:textId="77777777" w:rsidR="006711F5" w:rsidRPr="003A5312" w:rsidRDefault="006711F5" w:rsidP="00D03404">
            <w:pPr>
              <w:pStyle w:val="Normal6a"/>
            </w:pPr>
            <w:r w:rsidRPr="003A5312">
              <w:rPr>
                <w:b/>
                <w:i/>
              </w:rPr>
              <w:t>2e.</w:t>
            </w:r>
            <w:r w:rsidRPr="003A5312">
              <w:tab/>
            </w:r>
            <w:r w:rsidRPr="003A5312">
              <w:rPr>
                <w:b/>
                <w:i/>
              </w:rPr>
              <w:t>konštatuje, že počet osôb, ktoré predčasne ukončili vzdelávanie a odbornú prípravu, je vo viacerých členských štátoch stále vysoký, a to napriek klesajúcemu trendu v Európskej únii; konštatuje, že tento jav sa týka najmä mladých mužov, pričom v roku 2023 predčasne ukončilo vzdelávanie a odbornú prípravu 11,3 % mladých mužov a 7,7 % mladých žien v Únii; je znepokojený vplyvom tohto predčasného ukončenia vzdelávania na budúcnosť týchto mladých ľudí, keďže len každý druhý študent, ktorý predčasne ukončil vzdelávanie, je zamestnaný, takmer každý tretí študent, ktorý predčasne ukončil vzdelávanie, si napriek svojej snahe nemôže nájsť prácu a každý piaty sa rozhodne zostať neaktívny; vyzýva členské štáty, aby sa touto situáciou zaoberali a vypracovali individualizované riešenia, ktoré umožnia udržať deti a mladých ľudí v škole;</w:t>
            </w:r>
          </w:p>
        </w:tc>
      </w:tr>
    </w:tbl>
    <w:p w14:paraId="7C1D7ECF"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296D166" w14:textId="77777777" w:rsidR="00901B18" w:rsidRPr="003A5312" w:rsidRDefault="006711F5" w:rsidP="006711F5">
      <w:r w:rsidRPr="003A5312">
        <w:rPr>
          <w:rStyle w:val="HideTWBExt"/>
        </w:rPr>
        <w:t>&lt;/Amend&gt;</w:t>
      </w:r>
    </w:p>
    <w:p w14:paraId="3EEBF5D2"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160</w:t>
      </w:r>
      <w:r w:rsidRPr="003A5312">
        <w:rPr>
          <w:rStyle w:val="HideTWBExt"/>
        </w:rPr>
        <w:t>&lt;/NumAm&gt;</w:t>
      </w:r>
    </w:p>
    <w:p w14:paraId="7D4242DD"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720C26B9" w14:textId="77777777" w:rsidR="006711F5" w:rsidRPr="003A5312" w:rsidRDefault="006711F5" w:rsidP="006711F5">
      <w:pPr>
        <w:pStyle w:val="NormalBold"/>
      </w:pPr>
      <w:r w:rsidRPr="003A5312">
        <w:rPr>
          <w:rStyle w:val="HideTWBExt"/>
        </w:rPr>
        <w:t>&lt;/RepeatBlock-By&gt;</w:t>
      </w:r>
    </w:p>
    <w:p w14:paraId="57366C95"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DF08730" w14:textId="77777777" w:rsidR="006711F5" w:rsidRPr="003A5312" w:rsidRDefault="006711F5" w:rsidP="006711F5">
      <w:pPr>
        <w:pStyle w:val="NormalBold"/>
      </w:pPr>
      <w:r w:rsidRPr="003A5312">
        <w:rPr>
          <w:rStyle w:val="HideTWBExt"/>
        </w:rPr>
        <w:t>&lt;Article&gt;</w:t>
      </w:r>
      <w:r w:rsidRPr="003A5312">
        <w:t>Odsek 2 f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D2129F3" w14:textId="77777777" w:rsidTr="00D03404">
        <w:trPr>
          <w:trHeight w:hRule="exact" w:val="240"/>
          <w:jc w:val="center"/>
        </w:trPr>
        <w:tc>
          <w:tcPr>
            <w:tcW w:w="9752" w:type="dxa"/>
            <w:gridSpan w:val="2"/>
            <w:tcBorders>
              <w:top w:val="nil"/>
              <w:left w:val="nil"/>
              <w:bottom w:val="nil"/>
              <w:right w:val="nil"/>
            </w:tcBorders>
          </w:tcPr>
          <w:p w14:paraId="6F7F2E53" w14:textId="77777777" w:rsidR="006711F5" w:rsidRPr="003A5312" w:rsidRDefault="006711F5" w:rsidP="00D03404"/>
        </w:tc>
      </w:tr>
      <w:tr w:rsidR="00BB00EE" w:rsidRPr="003A5312" w14:paraId="1B6366F3" w14:textId="77777777" w:rsidTr="00D03404">
        <w:trPr>
          <w:trHeight w:val="240"/>
          <w:jc w:val="center"/>
        </w:trPr>
        <w:tc>
          <w:tcPr>
            <w:tcW w:w="4876" w:type="dxa"/>
            <w:tcBorders>
              <w:top w:val="nil"/>
              <w:left w:val="nil"/>
              <w:bottom w:val="nil"/>
              <w:right w:val="nil"/>
            </w:tcBorders>
          </w:tcPr>
          <w:p w14:paraId="7C533C98"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0489406" w14:textId="77777777" w:rsidR="006711F5" w:rsidRPr="003A5312" w:rsidRDefault="006711F5" w:rsidP="00D03404">
            <w:pPr>
              <w:pStyle w:val="AmColumnHeading"/>
            </w:pPr>
            <w:r w:rsidRPr="003A5312">
              <w:t>Pozmeňujúci návrh</w:t>
            </w:r>
          </w:p>
        </w:tc>
      </w:tr>
      <w:tr w:rsidR="00BB00EE" w:rsidRPr="003A5312" w14:paraId="2AB82907" w14:textId="77777777" w:rsidTr="00D03404">
        <w:trPr>
          <w:jc w:val="center"/>
        </w:trPr>
        <w:tc>
          <w:tcPr>
            <w:tcW w:w="4876" w:type="dxa"/>
            <w:tcBorders>
              <w:top w:val="nil"/>
              <w:left w:val="nil"/>
              <w:bottom w:val="nil"/>
              <w:right w:val="nil"/>
            </w:tcBorders>
          </w:tcPr>
          <w:p w14:paraId="4F7137AB" w14:textId="77777777" w:rsidR="006711F5" w:rsidRPr="003A5312" w:rsidRDefault="006711F5" w:rsidP="00D03404">
            <w:pPr>
              <w:pStyle w:val="Normal6a"/>
            </w:pPr>
          </w:p>
        </w:tc>
        <w:tc>
          <w:tcPr>
            <w:tcW w:w="4876" w:type="dxa"/>
            <w:tcBorders>
              <w:top w:val="nil"/>
              <w:left w:val="nil"/>
              <w:bottom w:val="nil"/>
              <w:right w:val="nil"/>
            </w:tcBorders>
          </w:tcPr>
          <w:p w14:paraId="45716839" w14:textId="77777777" w:rsidR="006711F5" w:rsidRPr="003A5312" w:rsidRDefault="006711F5" w:rsidP="00D03404">
            <w:pPr>
              <w:pStyle w:val="Normal6a"/>
            </w:pPr>
            <w:r w:rsidRPr="003A5312">
              <w:rPr>
                <w:b/>
                <w:i/>
              </w:rPr>
              <w:t>2f.</w:t>
            </w:r>
            <w:r w:rsidRPr="003A5312">
              <w:tab/>
            </w:r>
            <w:r w:rsidRPr="003A5312">
              <w:rPr>
                <w:b/>
                <w:i/>
              </w:rPr>
              <w:t>je znepokojený úrovňou nezamestnanosti mladých ľudí, ktorá je vo viacerých členských štátoch naďalej veľmi vysoká a viac ako dvakrát vyššia ako celková miera nezamestnanosti na úrovni EÚ; pripomína záväzok, ktorý dali členské štáty mladým ľuďom pri vytváraní záruky pre mladých ľudí, že všetci mladí ľudia vo veku do 30 rokov dostanú kvalitnú ponuku zamestnania, ďalšieho vzdelávania, učňovskej prípravy alebo stáže, a to do štyroch mesiacov po strate zamestnania alebo ukončení vzdelávania; zastáva názor, že je potrebná väčšia súčinnosť medzi nástrojmi záruky pre deti a záruky pre mladých ľudí, aby sa zabezpečila primeraná podpora pre mladých ľudí v núdzi počas ich osobného a profesionálneho rozvoja; víta, že výsledky zamestnanosti čerstvých absolventov odborného vzdelávania a prípravy (OVP) sa v celej EÚ naďalej zlepšujú; pripomína kľúčovú úlohu, ktorú zohráva OVP pri poskytovaní vedomostí, zručností a kompetencií potrebných pre mladých ľudí vstupujúcich na trh práce; zdôrazňuje potrebu investovať do kvality a príťažlivosti OVP prostredníctvom ESF+ a posilnenej záruky pre mladých ľudí;</w:t>
            </w:r>
          </w:p>
        </w:tc>
      </w:tr>
    </w:tbl>
    <w:p w14:paraId="760AAE9B"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2D971F0" w14:textId="77777777" w:rsidR="00901B18" w:rsidRPr="003A5312" w:rsidRDefault="006711F5" w:rsidP="006711F5">
      <w:r w:rsidRPr="003A5312">
        <w:rPr>
          <w:rStyle w:val="HideTWBExt"/>
        </w:rPr>
        <w:t>&lt;/Amend&gt;</w:t>
      </w:r>
    </w:p>
    <w:p w14:paraId="3AF4C0F4"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161</w:t>
      </w:r>
      <w:r w:rsidRPr="003A5312">
        <w:rPr>
          <w:rStyle w:val="HideTWBExt"/>
        </w:rPr>
        <w:t>&lt;/NumAm&gt;</w:t>
      </w:r>
    </w:p>
    <w:p w14:paraId="5A9B3664"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0F828DCC" w14:textId="77777777" w:rsidR="006711F5" w:rsidRPr="003A5312" w:rsidRDefault="006711F5" w:rsidP="006711F5">
      <w:pPr>
        <w:pStyle w:val="NormalBold"/>
      </w:pPr>
      <w:r w:rsidRPr="003A5312">
        <w:rPr>
          <w:rStyle w:val="HideTWBExt"/>
        </w:rPr>
        <w:t>&lt;/RepeatBlock-By&gt;</w:t>
      </w:r>
    </w:p>
    <w:p w14:paraId="1E867B11"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82BF83E" w14:textId="77777777" w:rsidR="006711F5" w:rsidRPr="003A5312" w:rsidRDefault="006711F5" w:rsidP="006711F5">
      <w:pPr>
        <w:pStyle w:val="NormalBold"/>
      </w:pPr>
      <w:r w:rsidRPr="003A5312">
        <w:rPr>
          <w:rStyle w:val="HideTWBExt"/>
        </w:rPr>
        <w:t>&lt;Article&gt;</w:t>
      </w:r>
      <w:r w:rsidRPr="003A5312">
        <w:t>Odsek 3</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4522B00" w14:textId="77777777" w:rsidTr="00D03404">
        <w:trPr>
          <w:trHeight w:hRule="exact" w:val="240"/>
          <w:jc w:val="center"/>
        </w:trPr>
        <w:tc>
          <w:tcPr>
            <w:tcW w:w="9752" w:type="dxa"/>
            <w:gridSpan w:val="2"/>
            <w:tcBorders>
              <w:top w:val="nil"/>
              <w:left w:val="nil"/>
              <w:bottom w:val="nil"/>
              <w:right w:val="nil"/>
            </w:tcBorders>
          </w:tcPr>
          <w:p w14:paraId="39DF3DC9" w14:textId="77777777" w:rsidR="006711F5" w:rsidRPr="003A5312" w:rsidRDefault="006711F5" w:rsidP="00D03404"/>
        </w:tc>
      </w:tr>
      <w:tr w:rsidR="00BB00EE" w:rsidRPr="003A5312" w14:paraId="20EDFDA3" w14:textId="77777777" w:rsidTr="00D03404">
        <w:trPr>
          <w:trHeight w:val="240"/>
          <w:jc w:val="center"/>
        </w:trPr>
        <w:tc>
          <w:tcPr>
            <w:tcW w:w="4876" w:type="dxa"/>
            <w:tcBorders>
              <w:top w:val="nil"/>
              <w:left w:val="nil"/>
              <w:bottom w:val="nil"/>
              <w:right w:val="nil"/>
            </w:tcBorders>
          </w:tcPr>
          <w:p w14:paraId="1F4876D1"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A030545" w14:textId="77777777" w:rsidR="006711F5" w:rsidRPr="003A5312" w:rsidRDefault="006711F5" w:rsidP="00D03404">
            <w:pPr>
              <w:pStyle w:val="AmColumnHeading"/>
            </w:pPr>
            <w:r w:rsidRPr="003A5312">
              <w:t>Pozmeňujúci návrh</w:t>
            </w:r>
          </w:p>
        </w:tc>
      </w:tr>
      <w:tr w:rsidR="00BB00EE" w:rsidRPr="003A5312" w14:paraId="228AA993" w14:textId="77777777" w:rsidTr="00D03404">
        <w:trPr>
          <w:jc w:val="center"/>
        </w:trPr>
        <w:tc>
          <w:tcPr>
            <w:tcW w:w="4876" w:type="dxa"/>
            <w:tcBorders>
              <w:top w:val="nil"/>
              <w:left w:val="nil"/>
              <w:bottom w:val="nil"/>
              <w:right w:val="nil"/>
            </w:tcBorders>
          </w:tcPr>
          <w:p w14:paraId="65281A53" w14:textId="77777777" w:rsidR="006711F5" w:rsidRPr="003A5312" w:rsidRDefault="006711F5" w:rsidP="00D03404">
            <w:pPr>
              <w:pStyle w:val="Normal6a"/>
            </w:pPr>
            <w:r w:rsidRPr="003A5312">
              <w:t>3.</w:t>
            </w:r>
            <w:r w:rsidRPr="003A5312">
              <w:tab/>
              <w:t xml:space="preserve">vyzýva Komisiu, aby do európskeho semestra zahrnula osobitné odporúčania týkajúce sa cenovej dostupnosti bývania a aby podporila investície do bývania, a to aj prostredníctvom finančných nástrojov Európskej investičnej banky; domnieva sa, že revízia regulačného rámca EÚ pre sektor bývania by mala uľahčiť výstavbu </w:t>
            </w:r>
            <w:r w:rsidRPr="003A5312">
              <w:rPr>
                <w:b/>
                <w:i/>
              </w:rPr>
              <w:t>dostupného</w:t>
            </w:r>
            <w:r w:rsidRPr="003A5312">
              <w:t xml:space="preserve"> a energeticky účinného bývania, ktoré spĺňa potreby mladých ľudí, ľudí so zníženou pohyblivosťou a ohrozených rodín</w:t>
            </w:r>
            <w:r w:rsidRPr="003A5312">
              <w:rPr>
                <w:b/>
                <w:i/>
              </w:rPr>
              <w:t>, ako aj chrániť vlastníkov domov a bytov pred ďalším znižovaním ponuky</w:t>
            </w:r>
            <w:r w:rsidRPr="003A5312">
              <w:t>;</w:t>
            </w:r>
          </w:p>
        </w:tc>
        <w:tc>
          <w:tcPr>
            <w:tcW w:w="4876" w:type="dxa"/>
            <w:tcBorders>
              <w:top w:val="nil"/>
              <w:left w:val="nil"/>
              <w:bottom w:val="nil"/>
              <w:right w:val="nil"/>
            </w:tcBorders>
          </w:tcPr>
          <w:p w14:paraId="4E86C043" w14:textId="77777777" w:rsidR="006711F5" w:rsidRPr="003A5312" w:rsidRDefault="006711F5" w:rsidP="00D03404">
            <w:pPr>
              <w:pStyle w:val="Normal6a"/>
            </w:pPr>
            <w:r w:rsidRPr="003A5312">
              <w:t>3.</w:t>
            </w:r>
            <w:r w:rsidRPr="003A5312">
              <w:tab/>
            </w:r>
            <w:r w:rsidRPr="003A5312">
              <w:rPr>
                <w:b/>
                <w:i/>
              </w:rPr>
              <w:t>vyzýva Komisiu a členské štáty, aby sa bývanie stalo základným kameňom európskych politík; zdôrazňuje, že EÚ a jej členské štáty majú voči občanom povinnosť zabezpečiť ich univerzálny prístup k dôstojnému a cenovo dostupnému bývaniu a v súlade so základnými právami podľa článkov 16, 30 a 31 Európskej sociálnej charty a Európskeho piliera sociálnych práv; zdôrazňuje, že investície do sociálneho a cenovo dostupného bývania sú nevyhnutné na zabezpečenie a zlepšenie kvality života všetkých občanov EÚ;</w:t>
            </w:r>
            <w:r w:rsidRPr="003A5312">
              <w:t xml:space="preserve"> vyzýva Komisiu, aby </w:t>
            </w:r>
            <w:r w:rsidRPr="003A5312">
              <w:rPr>
                <w:b/>
                <w:i/>
              </w:rPr>
              <w:t>vypracovala politiku sociálneho bývania v EÚ a</w:t>
            </w:r>
            <w:r w:rsidRPr="003A5312">
              <w:t xml:space="preserve"> do európskeho semestra zahrnula osobitné odporúčania týkajúce sa cenovej dostupnosti bývania </w:t>
            </w:r>
            <w:r w:rsidRPr="003A5312">
              <w:rPr>
                <w:b/>
                <w:i/>
              </w:rPr>
              <w:t>pre všetkých</w:t>
            </w:r>
            <w:r w:rsidRPr="003A5312">
              <w:t xml:space="preserve"> a aby podporila </w:t>
            </w:r>
            <w:r w:rsidRPr="003A5312">
              <w:rPr>
                <w:b/>
                <w:i/>
              </w:rPr>
              <w:t>verejné</w:t>
            </w:r>
            <w:r w:rsidRPr="003A5312">
              <w:t xml:space="preserve"> investície do bývania, a to aj prostredníctvom </w:t>
            </w:r>
            <w:r w:rsidRPr="003A5312">
              <w:rPr>
                <w:b/>
                <w:i/>
              </w:rPr>
              <w:t>financovania EÚ a</w:t>
            </w:r>
            <w:r w:rsidRPr="003A5312">
              <w:t xml:space="preserve"> finančných nástrojov Európskej investičnej banky; domnieva sa, že revízia regulačného rámca EÚ pre sektor bývania by mala uľahčiť výstavbu </w:t>
            </w:r>
            <w:r w:rsidRPr="003A5312">
              <w:rPr>
                <w:b/>
                <w:i/>
              </w:rPr>
              <w:t>verejného, kvalitného, dôstojného</w:t>
            </w:r>
            <w:r w:rsidRPr="003A5312">
              <w:t xml:space="preserve"> a energeticky účinného bývania, ktoré spĺňa potreby mladých ľudí, ľudí so zníženou pohyblivosťou a </w:t>
            </w:r>
            <w:r w:rsidRPr="003A5312">
              <w:rPr>
                <w:b/>
                <w:i/>
              </w:rPr>
              <w:t>zdravotným postihnutím, starších osôb a</w:t>
            </w:r>
            <w:r w:rsidRPr="003A5312">
              <w:t xml:space="preserve"> ohrozených rodín</w:t>
            </w:r>
            <w:r w:rsidRPr="003A5312">
              <w:rPr>
                <w:b/>
                <w:i/>
              </w:rPr>
              <w:t>: vyzýva Komisiu a členské štáty, aby prijali rozhodné opatrenia na zabezpečenie dostupného bývania pre všetkých podporou silnej európskej stratégie v oblasti bývania</w:t>
            </w:r>
            <w:r w:rsidRPr="003A5312">
              <w:t>;</w:t>
            </w:r>
          </w:p>
        </w:tc>
      </w:tr>
    </w:tbl>
    <w:p w14:paraId="3C984112"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805331F" w14:textId="77777777" w:rsidR="00901B18" w:rsidRPr="003A5312" w:rsidRDefault="006711F5" w:rsidP="006711F5">
      <w:r w:rsidRPr="003A5312">
        <w:rPr>
          <w:rStyle w:val="HideTWBExt"/>
        </w:rPr>
        <w:t>&lt;/Amend&gt;</w:t>
      </w:r>
    </w:p>
    <w:p w14:paraId="3A86EF19"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162</w:t>
      </w:r>
      <w:r w:rsidRPr="003A5312">
        <w:rPr>
          <w:rStyle w:val="HideTWBExt"/>
        </w:rPr>
        <w:t>&lt;/NumAm&gt;</w:t>
      </w:r>
    </w:p>
    <w:p w14:paraId="658F6CD1" w14:textId="77777777" w:rsidR="006711F5" w:rsidRPr="003A5312" w:rsidRDefault="006711F5" w:rsidP="006711F5">
      <w:pPr>
        <w:pStyle w:val="NormalBold"/>
      </w:pPr>
      <w:r w:rsidRPr="003A5312">
        <w:rPr>
          <w:rStyle w:val="HideTWBExt"/>
        </w:rPr>
        <w:t>&lt;RepeatBlock-By&gt;&lt;Members&gt;</w:t>
      </w:r>
      <w:r w:rsidRPr="003A5312">
        <w:t>Pál Szekeres, Mélanie Disdier</w:t>
      </w:r>
      <w:r w:rsidRPr="003A5312">
        <w:rPr>
          <w:rStyle w:val="HideTWBExt"/>
        </w:rPr>
        <w:t>&lt;/Members&gt;</w:t>
      </w:r>
    </w:p>
    <w:p w14:paraId="4A4E8CDB" w14:textId="77777777" w:rsidR="006711F5" w:rsidRPr="003A5312" w:rsidRDefault="006711F5" w:rsidP="006711F5">
      <w:pPr>
        <w:pStyle w:val="NormalBold"/>
      </w:pPr>
      <w:r w:rsidRPr="003A5312">
        <w:rPr>
          <w:rStyle w:val="HideTWBExt"/>
        </w:rPr>
        <w:t>&lt;/RepeatBlock-By&gt;</w:t>
      </w:r>
    </w:p>
    <w:p w14:paraId="427E7BDC"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096279A5" w14:textId="77777777" w:rsidR="006711F5" w:rsidRPr="003A5312" w:rsidRDefault="006711F5" w:rsidP="006711F5">
      <w:pPr>
        <w:pStyle w:val="NormalBold"/>
      </w:pPr>
      <w:r w:rsidRPr="003A5312">
        <w:rPr>
          <w:rStyle w:val="HideTWBExt"/>
        </w:rPr>
        <w:t>&lt;Article&gt;</w:t>
      </w:r>
      <w:r w:rsidRPr="003A5312">
        <w:t>Odsek 3</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197515D" w14:textId="77777777" w:rsidTr="00D03404">
        <w:trPr>
          <w:trHeight w:hRule="exact" w:val="240"/>
          <w:jc w:val="center"/>
        </w:trPr>
        <w:tc>
          <w:tcPr>
            <w:tcW w:w="9752" w:type="dxa"/>
            <w:gridSpan w:val="2"/>
            <w:tcBorders>
              <w:top w:val="nil"/>
              <w:left w:val="nil"/>
              <w:bottom w:val="nil"/>
              <w:right w:val="nil"/>
            </w:tcBorders>
          </w:tcPr>
          <w:p w14:paraId="21E176CD" w14:textId="77777777" w:rsidR="006711F5" w:rsidRPr="003A5312" w:rsidRDefault="006711F5" w:rsidP="00D03404"/>
        </w:tc>
      </w:tr>
      <w:tr w:rsidR="00BB00EE" w:rsidRPr="003A5312" w14:paraId="0DB3896C" w14:textId="77777777" w:rsidTr="00D03404">
        <w:trPr>
          <w:trHeight w:val="240"/>
          <w:jc w:val="center"/>
        </w:trPr>
        <w:tc>
          <w:tcPr>
            <w:tcW w:w="4876" w:type="dxa"/>
            <w:tcBorders>
              <w:top w:val="nil"/>
              <w:left w:val="nil"/>
              <w:bottom w:val="nil"/>
              <w:right w:val="nil"/>
            </w:tcBorders>
          </w:tcPr>
          <w:p w14:paraId="05195426"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7BDF6D8" w14:textId="77777777" w:rsidR="006711F5" w:rsidRPr="003A5312" w:rsidRDefault="006711F5" w:rsidP="00D03404">
            <w:pPr>
              <w:pStyle w:val="AmColumnHeading"/>
            </w:pPr>
            <w:r w:rsidRPr="003A5312">
              <w:t>Pozmeňujúci návrh</w:t>
            </w:r>
          </w:p>
        </w:tc>
      </w:tr>
      <w:tr w:rsidR="00BB00EE" w:rsidRPr="003A5312" w14:paraId="47F40044" w14:textId="77777777" w:rsidTr="00D03404">
        <w:trPr>
          <w:jc w:val="center"/>
        </w:trPr>
        <w:tc>
          <w:tcPr>
            <w:tcW w:w="4876" w:type="dxa"/>
            <w:tcBorders>
              <w:top w:val="nil"/>
              <w:left w:val="nil"/>
              <w:bottom w:val="nil"/>
              <w:right w:val="nil"/>
            </w:tcBorders>
          </w:tcPr>
          <w:p w14:paraId="3BABBC9E" w14:textId="77777777" w:rsidR="006711F5" w:rsidRPr="003A5312" w:rsidRDefault="006711F5" w:rsidP="00D03404">
            <w:pPr>
              <w:pStyle w:val="Normal6a"/>
            </w:pPr>
            <w:r w:rsidRPr="003A5312">
              <w:t>3.</w:t>
            </w:r>
            <w:r w:rsidRPr="003A5312">
              <w:tab/>
              <w:t>vyzýva Komisiu, aby do európskeho semestra zahrnula osobitné odporúčania týkajúce sa cenovej dostupnosti bývania a aby podporila investície do bývania, a to aj prostredníctvom finančných nástrojov Európskej investičnej banky; domnieva sa, že revízia regulačného rámca EÚ pre sektor bývania by mala uľahčiť výstavbu dostupného a energeticky účinného bývania, ktoré spĺňa potreby mladých ľudí, ľudí so zníženou pohyblivosťou a ohrozených rodín, ako aj chrániť vlastníkov domov a bytov pred ďalším znižovaním ponuky;</w:t>
            </w:r>
          </w:p>
        </w:tc>
        <w:tc>
          <w:tcPr>
            <w:tcW w:w="4876" w:type="dxa"/>
            <w:tcBorders>
              <w:top w:val="nil"/>
              <w:left w:val="nil"/>
              <w:bottom w:val="nil"/>
              <w:right w:val="nil"/>
            </w:tcBorders>
          </w:tcPr>
          <w:p w14:paraId="466FBEB5" w14:textId="77777777" w:rsidR="006711F5" w:rsidRPr="003A5312" w:rsidRDefault="006711F5" w:rsidP="00D03404">
            <w:pPr>
              <w:pStyle w:val="Normal6a"/>
            </w:pPr>
            <w:r w:rsidRPr="003A5312">
              <w:t>3.</w:t>
            </w:r>
            <w:r w:rsidRPr="003A5312">
              <w:tab/>
              <w:t xml:space="preserve">vyzýva Komisiu, </w:t>
            </w:r>
            <w:r w:rsidRPr="003A5312">
              <w:rPr>
                <w:b/>
                <w:i/>
              </w:rPr>
              <w:t>aby uznala osvedčené postupy členských štátov v boji proti energetickej chudobe, ako sú napríklad cenové dotácie pre spotrebiteľov v domácnostiach;</w:t>
            </w:r>
            <w:r w:rsidRPr="003A5312">
              <w:t xml:space="preserve"> aby do európskeho semestra zahrnula osobitné odporúčania týkajúce sa cenovej dostupnosti bývania a aby podporila investície do bývania, a to aj prostredníctvom finančných nástrojov Európskej investičnej banky; domnieva sa, že revízia regulačného rámca EÚ pre sektor bývania by mala </w:t>
            </w:r>
            <w:r w:rsidRPr="003A5312">
              <w:rPr>
                <w:b/>
                <w:i/>
              </w:rPr>
              <w:t>rešpektovať právomoci členských štátov a zároveň</w:t>
            </w:r>
            <w:r w:rsidRPr="003A5312">
              <w:t xml:space="preserve"> uľahčiť výstavbu dostupného a energeticky účinného bývania, ktoré spĺňa potreby mladých ľudí, ľudí so zníženou pohyblivosťou a ohrozených rodín, ako aj chrániť vlastníkov domov a bytov pred ďalším znižovaním ponuky; </w:t>
            </w:r>
            <w:r w:rsidRPr="003A5312">
              <w:rPr>
                <w:b/>
                <w:i/>
              </w:rPr>
              <w:t>vyzýva Komisiu, aby sa vyhla zaťaženiu rodín v súvislosti s prestavbou domov na energeticky úsporné;</w:t>
            </w:r>
          </w:p>
        </w:tc>
      </w:tr>
    </w:tbl>
    <w:p w14:paraId="76BB1AB9"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2FD2C3D" w14:textId="77777777" w:rsidR="00901B18" w:rsidRPr="003A5312" w:rsidRDefault="006711F5" w:rsidP="006711F5">
      <w:r w:rsidRPr="003A5312">
        <w:rPr>
          <w:rStyle w:val="HideTWBExt"/>
        </w:rPr>
        <w:t>&lt;/Amend&gt;</w:t>
      </w:r>
    </w:p>
    <w:p w14:paraId="4596CB8B"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163</w:t>
      </w:r>
      <w:r w:rsidRPr="003A5312">
        <w:rPr>
          <w:rStyle w:val="HideTWBExt"/>
        </w:rPr>
        <w:t>&lt;/NumAm&gt;</w:t>
      </w:r>
    </w:p>
    <w:p w14:paraId="450B73DB"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636879AA" w14:textId="77777777" w:rsidR="006711F5" w:rsidRPr="003A5312" w:rsidRDefault="006711F5" w:rsidP="006711F5">
      <w:pPr>
        <w:pStyle w:val="NormalBold"/>
      </w:pPr>
      <w:r w:rsidRPr="003A5312">
        <w:rPr>
          <w:rStyle w:val="HideTWBExt"/>
        </w:rPr>
        <w:t>&lt;/RepeatBlock-By&gt;</w:t>
      </w:r>
    </w:p>
    <w:p w14:paraId="3A10582F"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013CC5B" w14:textId="77777777" w:rsidR="006711F5" w:rsidRPr="003A5312" w:rsidRDefault="006711F5" w:rsidP="006711F5">
      <w:pPr>
        <w:pStyle w:val="NormalBold"/>
      </w:pPr>
      <w:r w:rsidRPr="003A5312">
        <w:rPr>
          <w:rStyle w:val="HideTWBExt"/>
        </w:rPr>
        <w:t>&lt;Article&gt;</w:t>
      </w:r>
      <w:r w:rsidRPr="003A5312">
        <w:t>Odsek 3</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15258C3" w14:textId="77777777" w:rsidTr="00D03404">
        <w:trPr>
          <w:trHeight w:hRule="exact" w:val="240"/>
          <w:jc w:val="center"/>
        </w:trPr>
        <w:tc>
          <w:tcPr>
            <w:tcW w:w="9752" w:type="dxa"/>
            <w:gridSpan w:val="2"/>
            <w:tcBorders>
              <w:top w:val="nil"/>
              <w:left w:val="nil"/>
              <w:bottom w:val="nil"/>
              <w:right w:val="nil"/>
            </w:tcBorders>
          </w:tcPr>
          <w:p w14:paraId="32938B43" w14:textId="77777777" w:rsidR="006711F5" w:rsidRPr="003A5312" w:rsidRDefault="006711F5" w:rsidP="00D03404"/>
        </w:tc>
      </w:tr>
      <w:tr w:rsidR="00BB00EE" w:rsidRPr="003A5312" w14:paraId="36BF8F51" w14:textId="77777777" w:rsidTr="00D03404">
        <w:trPr>
          <w:trHeight w:val="240"/>
          <w:jc w:val="center"/>
        </w:trPr>
        <w:tc>
          <w:tcPr>
            <w:tcW w:w="4876" w:type="dxa"/>
            <w:tcBorders>
              <w:top w:val="nil"/>
              <w:left w:val="nil"/>
              <w:bottom w:val="nil"/>
              <w:right w:val="nil"/>
            </w:tcBorders>
          </w:tcPr>
          <w:p w14:paraId="2F241F5C"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7D3E331" w14:textId="77777777" w:rsidR="006711F5" w:rsidRPr="003A5312" w:rsidRDefault="006711F5" w:rsidP="00D03404">
            <w:pPr>
              <w:pStyle w:val="AmColumnHeading"/>
            </w:pPr>
            <w:r w:rsidRPr="003A5312">
              <w:t>Pozmeňujúci návrh</w:t>
            </w:r>
          </w:p>
        </w:tc>
      </w:tr>
      <w:tr w:rsidR="00BB00EE" w:rsidRPr="003A5312" w14:paraId="7815C257" w14:textId="77777777" w:rsidTr="00D03404">
        <w:trPr>
          <w:jc w:val="center"/>
        </w:trPr>
        <w:tc>
          <w:tcPr>
            <w:tcW w:w="4876" w:type="dxa"/>
            <w:tcBorders>
              <w:top w:val="nil"/>
              <w:left w:val="nil"/>
              <w:bottom w:val="nil"/>
              <w:right w:val="nil"/>
            </w:tcBorders>
          </w:tcPr>
          <w:p w14:paraId="6DE9D8F6" w14:textId="77777777" w:rsidR="006711F5" w:rsidRPr="003A5312" w:rsidRDefault="006711F5" w:rsidP="00D03404">
            <w:pPr>
              <w:pStyle w:val="Normal6a"/>
            </w:pPr>
            <w:r w:rsidRPr="003A5312">
              <w:t>3.</w:t>
            </w:r>
            <w:r w:rsidRPr="003A5312">
              <w:tab/>
              <w:t xml:space="preserve">vyzýva Komisiu, aby do európskeho semestra zahrnula osobitné odporúčania týkajúce sa cenovej dostupnosti bývania a aby podporila investície do bývania, a to aj prostredníctvom finančných nástrojov Európskej investičnej banky; domnieva sa, že </w:t>
            </w:r>
            <w:r w:rsidRPr="003A5312">
              <w:rPr>
                <w:b/>
                <w:i/>
              </w:rPr>
              <w:t>revízia</w:t>
            </w:r>
            <w:r w:rsidRPr="003A5312">
              <w:t xml:space="preserve"> regulačného rámca EÚ pre sektor bývania by mala uľahčiť výstavbu dostupného a energeticky účinného bývania, ktoré spĺňa potreby mladých ľudí, ľudí so zníženou pohyblivosťou a ohrozených rodín, ako aj chrániť vlastníkov domov a bytov pred ďalším znižovaním ponuky;</w:t>
            </w:r>
          </w:p>
        </w:tc>
        <w:tc>
          <w:tcPr>
            <w:tcW w:w="4876" w:type="dxa"/>
            <w:tcBorders>
              <w:top w:val="nil"/>
              <w:left w:val="nil"/>
              <w:bottom w:val="nil"/>
              <w:right w:val="nil"/>
            </w:tcBorders>
          </w:tcPr>
          <w:p w14:paraId="3F353A98" w14:textId="77777777" w:rsidR="006711F5" w:rsidRPr="003A5312" w:rsidRDefault="006711F5" w:rsidP="00D03404">
            <w:pPr>
              <w:pStyle w:val="Normal6a"/>
            </w:pPr>
            <w:r w:rsidRPr="003A5312">
              <w:t>3.</w:t>
            </w:r>
            <w:r w:rsidRPr="003A5312">
              <w:tab/>
              <w:t xml:space="preserve">vyzýva Komisiu, aby do európskeho semestra zahrnula osobitné odporúčania týkajúce sa </w:t>
            </w:r>
            <w:r w:rsidRPr="003A5312">
              <w:rPr>
                <w:b/>
                <w:i/>
              </w:rPr>
              <w:t>prístupnosti a</w:t>
            </w:r>
            <w:r w:rsidRPr="003A5312">
              <w:t xml:space="preserve"> cenovej dostupnosti bývania a aby podporila investície do bývania, a to aj prostredníctvom finančných nástrojov Európskej investičnej banky; domnieva sa, že </w:t>
            </w:r>
            <w:r w:rsidRPr="003A5312">
              <w:rPr>
                <w:b/>
                <w:i/>
              </w:rPr>
              <w:t>posúdenie politík a fondov Únie vrátane nedostatkov</w:t>
            </w:r>
            <w:r w:rsidRPr="003A5312">
              <w:t xml:space="preserve"> regulačného rámca EÚ pre sektor bývania</w:t>
            </w:r>
            <w:r w:rsidRPr="003A5312">
              <w:rPr>
                <w:b/>
                <w:i/>
              </w:rPr>
              <w:t>, najmä pravidiel štátnej pomoci,</w:t>
            </w:r>
            <w:r w:rsidRPr="003A5312">
              <w:t xml:space="preserve"> by mala uľahčiť výstavbu</w:t>
            </w:r>
            <w:r w:rsidRPr="003A5312">
              <w:rPr>
                <w:b/>
                <w:i/>
              </w:rPr>
              <w:t>, rekonštrukciu a renováciu</w:t>
            </w:r>
            <w:r w:rsidRPr="003A5312">
              <w:t xml:space="preserve"> dostupného a energeticky účinného bývania </w:t>
            </w:r>
            <w:r w:rsidRPr="003A5312">
              <w:rPr>
                <w:b/>
                <w:i/>
              </w:rPr>
              <w:t>vrátane sociálneho bývania</w:t>
            </w:r>
            <w:r w:rsidRPr="003A5312">
              <w:t xml:space="preserve">, ktoré spĺňa potreby </w:t>
            </w:r>
            <w:r w:rsidRPr="003A5312">
              <w:rPr>
                <w:b/>
                <w:i/>
              </w:rPr>
              <w:t>skupín s nízkymi a strednými príjmami, ako aj</w:t>
            </w:r>
            <w:r w:rsidRPr="003A5312">
              <w:t xml:space="preserve"> mladých ľudí, ľudí so </w:t>
            </w:r>
            <w:r w:rsidRPr="003A5312">
              <w:rPr>
                <w:b/>
                <w:i/>
              </w:rPr>
              <w:t>zdravotným postihnutím a</w:t>
            </w:r>
            <w:r w:rsidRPr="003A5312">
              <w:t xml:space="preserve"> zníženou pohyblivosťou a ohrozených rodín, ako aj chrániť </w:t>
            </w:r>
            <w:r w:rsidRPr="003A5312">
              <w:rPr>
                <w:b/>
                <w:i/>
              </w:rPr>
              <w:t>perspektívnych</w:t>
            </w:r>
            <w:r w:rsidRPr="003A5312">
              <w:t xml:space="preserve"> vlastníkov domov a bytov pred ďalším znižovaním ponuky;</w:t>
            </w:r>
          </w:p>
        </w:tc>
      </w:tr>
    </w:tbl>
    <w:p w14:paraId="75CD7DBC"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75D987F" w14:textId="77777777" w:rsidR="00901B18" w:rsidRPr="003A5312" w:rsidRDefault="006711F5" w:rsidP="006711F5">
      <w:r w:rsidRPr="003A5312">
        <w:rPr>
          <w:rStyle w:val="HideTWBExt"/>
        </w:rPr>
        <w:t>&lt;/Amend&gt;</w:t>
      </w:r>
    </w:p>
    <w:p w14:paraId="0CB01C14"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164</w:t>
      </w:r>
      <w:r w:rsidRPr="003A5312">
        <w:rPr>
          <w:rStyle w:val="HideTWBExt"/>
        </w:rPr>
        <w:t>&lt;/NumAm&gt;</w:t>
      </w:r>
    </w:p>
    <w:p w14:paraId="5B31D9DF" w14:textId="77777777" w:rsidR="006711F5" w:rsidRPr="003A5312" w:rsidRDefault="006711F5" w:rsidP="006711F5">
      <w:pPr>
        <w:pStyle w:val="NormalBold"/>
      </w:pPr>
      <w:r w:rsidRPr="003A5312">
        <w:rPr>
          <w:rStyle w:val="HideTWBExt"/>
        </w:rPr>
        <w:t>&lt;RepeatBlock-By&gt;&lt;Members&gt;</w:t>
      </w:r>
      <w:r w:rsidRPr="003A5312">
        <w:t>Marie Dauchy</w:t>
      </w:r>
      <w:r w:rsidRPr="003A5312">
        <w:rPr>
          <w:rStyle w:val="HideTWBExt"/>
        </w:rPr>
        <w:t>&lt;/Members&gt;</w:t>
      </w:r>
    </w:p>
    <w:p w14:paraId="2280191B" w14:textId="77777777" w:rsidR="006711F5" w:rsidRPr="003A5312" w:rsidRDefault="006711F5" w:rsidP="006711F5">
      <w:pPr>
        <w:pStyle w:val="NormalBold"/>
      </w:pPr>
      <w:r w:rsidRPr="003A5312">
        <w:rPr>
          <w:rStyle w:val="HideTWBExt"/>
        </w:rPr>
        <w:t>&lt;/RepeatBlock-By&gt;</w:t>
      </w:r>
    </w:p>
    <w:p w14:paraId="274FD32A"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C64A822" w14:textId="77777777" w:rsidR="006711F5" w:rsidRPr="003A5312" w:rsidRDefault="006711F5" w:rsidP="006711F5">
      <w:pPr>
        <w:pStyle w:val="NormalBold"/>
      </w:pPr>
      <w:r w:rsidRPr="003A5312">
        <w:rPr>
          <w:rStyle w:val="HideTWBExt"/>
        </w:rPr>
        <w:t>&lt;Article&gt;</w:t>
      </w:r>
      <w:r w:rsidRPr="003A5312">
        <w:t>Odsek 3</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B47B5FC" w14:textId="77777777" w:rsidTr="00D03404">
        <w:trPr>
          <w:trHeight w:hRule="exact" w:val="240"/>
          <w:jc w:val="center"/>
        </w:trPr>
        <w:tc>
          <w:tcPr>
            <w:tcW w:w="9752" w:type="dxa"/>
            <w:gridSpan w:val="2"/>
            <w:tcBorders>
              <w:top w:val="nil"/>
              <w:left w:val="nil"/>
              <w:bottom w:val="nil"/>
              <w:right w:val="nil"/>
            </w:tcBorders>
          </w:tcPr>
          <w:p w14:paraId="7C92EAD4" w14:textId="77777777" w:rsidR="006711F5" w:rsidRPr="003A5312" w:rsidRDefault="006711F5" w:rsidP="00D03404"/>
        </w:tc>
      </w:tr>
      <w:tr w:rsidR="00BB00EE" w:rsidRPr="003A5312" w14:paraId="0D163AF4" w14:textId="77777777" w:rsidTr="00D03404">
        <w:trPr>
          <w:trHeight w:val="240"/>
          <w:jc w:val="center"/>
        </w:trPr>
        <w:tc>
          <w:tcPr>
            <w:tcW w:w="4876" w:type="dxa"/>
            <w:tcBorders>
              <w:top w:val="nil"/>
              <w:left w:val="nil"/>
              <w:bottom w:val="nil"/>
              <w:right w:val="nil"/>
            </w:tcBorders>
          </w:tcPr>
          <w:p w14:paraId="791D5ED5"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6CC0CDC" w14:textId="77777777" w:rsidR="006711F5" w:rsidRPr="003A5312" w:rsidRDefault="006711F5" w:rsidP="00D03404">
            <w:pPr>
              <w:pStyle w:val="AmColumnHeading"/>
            </w:pPr>
            <w:r w:rsidRPr="003A5312">
              <w:t>Pozmeňujúci návrh</w:t>
            </w:r>
          </w:p>
        </w:tc>
      </w:tr>
      <w:tr w:rsidR="00BB00EE" w:rsidRPr="003A5312" w14:paraId="79D305FC" w14:textId="77777777" w:rsidTr="00D03404">
        <w:trPr>
          <w:jc w:val="center"/>
        </w:trPr>
        <w:tc>
          <w:tcPr>
            <w:tcW w:w="4876" w:type="dxa"/>
            <w:tcBorders>
              <w:top w:val="nil"/>
              <w:left w:val="nil"/>
              <w:bottom w:val="nil"/>
              <w:right w:val="nil"/>
            </w:tcBorders>
          </w:tcPr>
          <w:p w14:paraId="28E04CD4" w14:textId="77777777" w:rsidR="006711F5" w:rsidRPr="003A5312" w:rsidRDefault="006711F5" w:rsidP="00D03404">
            <w:pPr>
              <w:pStyle w:val="Normal6a"/>
            </w:pPr>
            <w:r w:rsidRPr="003A5312">
              <w:t>3.</w:t>
            </w:r>
            <w:r w:rsidRPr="003A5312">
              <w:tab/>
              <w:t>vyzýva Komisiu, aby do európskeho semestra zahrnula osobitné odporúčania týkajúce sa cenovej dostupnosti bývania a aby podporila investície do bývania, a to aj prostredníctvom finančných nástrojov Európskej investičnej banky; domnieva sa, že revízia regulačného rámca EÚ pre sektor bývania by mala uľahčiť výstavbu dostupného a energeticky účinného bývania, ktoré spĺňa potreby mladých ľudí, ľudí so zníženou pohyblivosťou a ohrozených rodín, ako aj chrániť vlastníkov domov a bytov pred ďalším znižovaním ponuky</w:t>
            </w:r>
            <w:r w:rsidRPr="003A5312">
              <w:rPr>
                <w:b/>
                <w:i/>
              </w:rPr>
              <w:t>;</w:t>
            </w:r>
          </w:p>
        </w:tc>
        <w:tc>
          <w:tcPr>
            <w:tcW w:w="4876" w:type="dxa"/>
            <w:tcBorders>
              <w:top w:val="nil"/>
              <w:left w:val="nil"/>
              <w:bottom w:val="nil"/>
              <w:right w:val="nil"/>
            </w:tcBorders>
          </w:tcPr>
          <w:p w14:paraId="3FF01E9B" w14:textId="77777777" w:rsidR="006711F5" w:rsidRPr="003A5312" w:rsidRDefault="006711F5" w:rsidP="00D03404">
            <w:pPr>
              <w:pStyle w:val="Normal6a"/>
            </w:pPr>
            <w:r w:rsidRPr="003A5312">
              <w:t>3.</w:t>
            </w:r>
            <w:r w:rsidRPr="003A5312">
              <w:tab/>
              <w:t>vyzýva Komisiu, aby do európskeho semestra zahrnula osobitné odporúčania týkajúce sa cenovej dostupnosti bývania a aby podporila investície do bývania, a to aj prostredníctvom finančných nástrojov Európskej investičnej banky; domnieva sa, že revízia regulačného rámca EÚ pre sektor bývania by mala uľahčiť výstavbu dostupného a energeticky účinného bývania, ktoré spĺňa potreby mladých ľudí, ľudí so zníženou pohyblivosťou a ohrozených rodín, ako aj chrániť vlastníkov domov a bytov pred ďalším znižovaním ponuky</w:t>
            </w:r>
            <w:r w:rsidRPr="003A5312">
              <w:rPr>
                <w:b/>
                <w:i/>
              </w:rPr>
              <w:t>. Znižovanie ponuky, ktoré by malo viesť k oneskoreniu uplatňovania harmonogramu pre tepelné koridory, je hlavným zdrojom neistoty a zablokovania trhu s nájomným. </w:t>
            </w:r>
          </w:p>
        </w:tc>
      </w:tr>
    </w:tbl>
    <w:p w14:paraId="2F99810B"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{FR}</w:t>
      </w:r>
      <w:r w:rsidRPr="003A5312">
        <w:t>fr</w:t>
      </w:r>
      <w:r w:rsidRPr="003A5312">
        <w:rPr>
          <w:rStyle w:val="HideTWBExt"/>
        </w:rPr>
        <w:t>&lt;/Original&gt;</w:t>
      </w:r>
    </w:p>
    <w:p w14:paraId="2EF85D70" w14:textId="77777777" w:rsidR="00901B18" w:rsidRPr="003A5312" w:rsidRDefault="006711F5" w:rsidP="006711F5">
      <w:r w:rsidRPr="003A5312">
        <w:rPr>
          <w:rStyle w:val="HideTWBExt"/>
        </w:rPr>
        <w:t>&lt;/Amend&gt;</w:t>
      </w:r>
    </w:p>
    <w:p w14:paraId="09254E62"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165</w:t>
      </w:r>
      <w:r w:rsidRPr="003A5312">
        <w:rPr>
          <w:rStyle w:val="HideTWBExt"/>
        </w:rPr>
        <w:t>&lt;/NumAm&gt;</w:t>
      </w:r>
    </w:p>
    <w:p w14:paraId="773CBE05"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7052BD66" w14:textId="77777777" w:rsidR="006711F5" w:rsidRPr="003A5312" w:rsidRDefault="006711F5" w:rsidP="006711F5">
      <w:pPr>
        <w:pStyle w:val="NormalBold"/>
      </w:pPr>
      <w:r w:rsidRPr="003A5312">
        <w:rPr>
          <w:rStyle w:val="HideTWBExt"/>
        </w:rPr>
        <w:t>&lt;/RepeatBlock-By&gt;</w:t>
      </w:r>
    </w:p>
    <w:p w14:paraId="3138EE5D"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01D2672" w14:textId="77777777" w:rsidR="006711F5" w:rsidRPr="003A5312" w:rsidRDefault="006711F5" w:rsidP="006711F5">
      <w:pPr>
        <w:pStyle w:val="NormalBold"/>
      </w:pPr>
      <w:r w:rsidRPr="003A5312">
        <w:rPr>
          <w:rStyle w:val="HideTWBExt"/>
        </w:rPr>
        <w:t>&lt;Article&gt;</w:t>
      </w:r>
      <w:r w:rsidRPr="003A5312">
        <w:t>Odsek 3</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50B9A663" w14:textId="77777777" w:rsidTr="00D03404">
        <w:trPr>
          <w:trHeight w:hRule="exact" w:val="240"/>
          <w:jc w:val="center"/>
        </w:trPr>
        <w:tc>
          <w:tcPr>
            <w:tcW w:w="9752" w:type="dxa"/>
            <w:gridSpan w:val="2"/>
            <w:tcBorders>
              <w:top w:val="nil"/>
              <w:left w:val="nil"/>
              <w:bottom w:val="nil"/>
              <w:right w:val="nil"/>
            </w:tcBorders>
          </w:tcPr>
          <w:p w14:paraId="2958DA41" w14:textId="77777777" w:rsidR="006711F5" w:rsidRPr="003A5312" w:rsidRDefault="006711F5" w:rsidP="00D03404"/>
        </w:tc>
      </w:tr>
      <w:tr w:rsidR="00BB00EE" w:rsidRPr="003A5312" w14:paraId="024A2C0D" w14:textId="77777777" w:rsidTr="00D03404">
        <w:trPr>
          <w:trHeight w:val="240"/>
          <w:jc w:val="center"/>
        </w:trPr>
        <w:tc>
          <w:tcPr>
            <w:tcW w:w="4876" w:type="dxa"/>
            <w:tcBorders>
              <w:top w:val="nil"/>
              <w:left w:val="nil"/>
              <w:bottom w:val="nil"/>
              <w:right w:val="nil"/>
            </w:tcBorders>
          </w:tcPr>
          <w:p w14:paraId="7D30F555"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A40C81F" w14:textId="77777777" w:rsidR="006711F5" w:rsidRPr="003A5312" w:rsidRDefault="006711F5" w:rsidP="00D03404">
            <w:pPr>
              <w:pStyle w:val="AmColumnHeading"/>
            </w:pPr>
            <w:r w:rsidRPr="003A5312">
              <w:t>Pozmeňujúci návrh</w:t>
            </w:r>
          </w:p>
        </w:tc>
      </w:tr>
      <w:tr w:rsidR="00BB00EE" w:rsidRPr="003A5312" w14:paraId="1C47137F" w14:textId="77777777" w:rsidTr="00D03404">
        <w:trPr>
          <w:jc w:val="center"/>
        </w:trPr>
        <w:tc>
          <w:tcPr>
            <w:tcW w:w="4876" w:type="dxa"/>
            <w:tcBorders>
              <w:top w:val="nil"/>
              <w:left w:val="nil"/>
              <w:bottom w:val="nil"/>
              <w:right w:val="nil"/>
            </w:tcBorders>
          </w:tcPr>
          <w:p w14:paraId="72889994" w14:textId="77777777" w:rsidR="006711F5" w:rsidRPr="003A5312" w:rsidRDefault="006711F5" w:rsidP="00D03404">
            <w:pPr>
              <w:pStyle w:val="Normal6a"/>
            </w:pPr>
            <w:r w:rsidRPr="003A5312">
              <w:t>3.</w:t>
            </w:r>
            <w:r w:rsidRPr="003A5312">
              <w:tab/>
              <w:t xml:space="preserve">vyzýva Komisiu, aby do európskeho semestra zahrnula osobitné odporúčania týkajúce sa cenovej dostupnosti bývania a aby podporila investície do bývania, a to aj prostredníctvom finančných nástrojov Európskej investičnej banky; domnieva sa, že revízia regulačného rámca EÚ pre sektor bývania by mala uľahčiť výstavbu dostupného a energeticky účinného bývania, ktoré spĺňa potreby mladých ľudí, ľudí so zníženou pohyblivosťou a ohrozených rodín, ako aj chrániť </w:t>
            </w:r>
            <w:r w:rsidRPr="003A5312">
              <w:rPr>
                <w:b/>
                <w:i/>
              </w:rPr>
              <w:t>vlastníkov domov a bytov</w:t>
            </w:r>
            <w:r w:rsidRPr="003A5312">
              <w:t xml:space="preserve"> pred ďalším znižovaním ponuky;</w:t>
            </w:r>
          </w:p>
        </w:tc>
        <w:tc>
          <w:tcPr>
            <w:tcW w:w="4876" w:type="dxa"/>
            <w:tcBorders>
              <w:top w:val="nil"/>
              <w:left w:val="nil"/>
              <w:bottom w:val="nil"/>
              <w:right w:val="nil"/>
            </w:tcBorders>
          </w:tcPr>
          <w:p w14:paraId="7D78BF12" w14:textId="77777777" w:rsidR="006711F5" w:rsidRPr="003A5312" w:rsidRDefault="006711F5" w:rsidP="00D03404">
            <w:pPr>
              <w:pStyle w:val="Normal6a"/>
            </w:pPr>
            <w:r w:rsidRPr="003A5312">
              <w:t>3.</w:t>
            </w:r>
            <w:r w:rsidRPr="003A5312">
              <w:tab/>
              <w:t>vyzýva Komisiu, aby do európskeho semestra zahrnula osobitné odporúčania týkajúce sa cenovej dostupnosti bývania a aby podporila investície do bývania, a to aj prostredníctvom finančných nástrojov Európskej investičnej banky; domnieva sa, že revízia regulačného rámca EÚ pre sektor bývania by mala uľahčiť výstavbu dostupného</w:t>
            </w:r>
            <w:r w:rsidRPr="003A5312">
              <w:rPr>
                <w:b/>
                <w:i/>
              </w:rPr>
              <w:t>, cenovo dostupného</w:t>
            </w:r>
            <w:r w:rsidRPr="003A5312">
              <w:t xml:space="preserve"> a energeticky účinného bývania, ktoré spĺňa potreby mladých ľudí, ľudí so zníženou pohyblivosťou a ohrozených rodín, ako aj chrániť </w:t>
            </w:r>
            <w:r w:rsidRPr="003A5312">
              <w:rPr>
                <w:b/>
                <w:i/>
              </w:rPr>
              <w:t>tých, ktorí hľadajú prístup k vlastníctvu domov a bytov</w:t>
            </w:r>
            <w:r w:rsidRPr="003A5312">
              <w:t xml:space="preserve"> pred ďalším znižovaním ponuky; </w:t>
            </w:r>
            <w:r w:rsidRPr="003A5312">
              <w:rPr>
                <w:b/>
                <w:i/>
              </w:rPr>
              <w:t>vyzýva členské štáty a Komisiu, aby uznali právo na primerané bývanie;</w:t>
            </w:r>
          </w:p>
        </w:tc>
      </w:tr>
    </w:tbl>
    <w:p w14:paraId="6DC3AFA6"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7365C35" w14:textId="77777777" w:rsidR="00901B18" w:rsidRPr="003A5312" w:rsidRDefault="006711F5" w:rsidP="006711F5">
      <w:r w:rsidRPr="003A5312">
        <w:rPr>
          <w:rStyle w:val="HideTWBExt"/>
        </w:rPr>
        <w:t>&lt;/Amend&gt;</w:t>
      </w:r>
    </w:p>
    <w:p w14:paraId="4B7C1C1E"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166</w:t>
      </w:r>
      <w:r w:rsidRPr="003A5312">
        <w:rPr>
          <w:rStyle w:val="HideTWBExt"/>
        </w:rPr>
        <w:t>&lt;/NumAm&gt;</w:t>
      </w:r>
    </w:p>
    <w:p w14:paraId="734F93F2"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4EEB9E14"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401C4626" w14:textId="77777777" w:rsidR="006711F5" w:rsidRPr="003A5312" w:rsidRDefault="006711F5" w:rsidP="006711F5">
      <w:pPr>
        <w:pStyle w:val="NormalBold"/>
      </w:pPr>
      <w:r w:rsidRPr="003A5312">
        <w:rPr>
          <w:rStyle w:val="HideTWBExt"/>
        </w:rPr>
        <w:t>&lt;/RepeatBlock-By&gt;</w:t>
      </w:r>
    </w:p>
    <w:p w14:paraId="17BBF454"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098E9CC" w14:textId="77777777" w:rsidR="006711F5" w:rsidRPr="003A5312" w:rsidRDefault="006711F5" w:rsidP="006711F5">
      <w:pPr>
        <w:pStyle w:val="NormalBold"/>
      </w:pPr>
      <w:r w:rsidRPr="003A5312">
        <w:rPr>
          <w:rStyle w:val="HideTWBExt"/>
        </w:rPr>
        <w:t>&lt;Article&gt;</w:t>
      </w:r>
      <w:r w:rsidRPr="003A5312">
        <w:t>Odsek 3</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CB6C56D" w14:textId="77777777" w:rsidTr="00D03404">
        <w:trPr>
          <w:trHeight w:hRule="exact" w:val="240"/>
          <w:jc w:val="center"/>
        </w:trPr>
        <w:tc>
          <w:tcPr>
            <w:tcW w:w="9752" w:type="dxa"/>
            <w:gridSpan w:val="2"/>
            <w:tcBorders>
              <w:top w:val="nil"/>
              <w:left w:val="nil"/>
              <w:bottom w:val="nil"/>
              <w:right w:val="nil"/>
            </w:tcBorders>
          </w:tcPr>
          <w:p w14:paraId="254E0231" w14:textId="77777777" w:rsidR="006711F5" w:rsidRPr="003A5312" w:rsidRDefault="006711F5" w:rsidP="00D03404"/>
        </w:tc>
      </w:tr>
      <w:tr w:rsidR="00BB00EE" w:rsidRPr="003A5312" w14:paraId="43FC2E64" w14:textId="77777777" w:rsidTr="00D03404">
        <w:trPr>
          <w:trHeight w:val="240"/>
          <w:jc w:val="center"/>
        </w:trPr>
        <w:tc>
          <w:tcPr>
            <w:tcW w:w="4876" w:type="dxa"/>
            <w:tcBorders>
              <w:top w:val="nil"/>
              <w:left w:val="nil"/>
              <w:bottom w:val="nil"/>
              <w:right w:val="nil"/>
            </w:tcBorders>
          </w:tcPr>
          <w:p w14:paraId="4AC0C635"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080B066" w14:textId="77777777" w:rsidR="006711F5" w:rsidRPr="003A5312" w:rsidRDefault="006711F5" w:rsidP="00D03404">
            <w:pPr>
              <w:pStyle w:val="AmColumnHeading"/>
            </w:pPr>
            <w:r w:rsidRPr="003A5312">
              <w:t>Pozmeňujúci návrh</w:t>
            </w:r>
          </w:p>
        </w:tc>
      </w:tr>
      <w:tr w:rsidR="00BB00EE" w:rsidRPr="003A5312" w14:paraId="22027C7D" w14:textId="77777777" w:rsidTr="00D03404">
        <w:trPr>
          <w:jc w:val="center"/>
        </w:trPr>
        <w:tc>
          <w:tcPr>
            <w:tcW w:w="4876" w:type="dxa"/>
            <w:tcBorders>
              <w:top w:val="nil"/>
              <w:left w:val="nil"/>
              <w:bottom w:val="nil"/>
              <w:right w:val="nil"/>
            </w:tcBorders>
          </w:tcPr>
          <w:p w14:paraId="3C8C9D67" w14:textId="77777777" w:rsidR="006711F5" w:rsidRPr="003A5312" w:rsidRDefault="006711F5" w:rsidP="00D03404">
            <w:pPr>
              <w:pStyle w:val="Normal6a"/>
            </w:pPr>
            <w:r w:rsidRPr="003A5312">
              <w:t>3.</w:t>
            </w:r>
            <w:r w:rsidRPr="003A5312">
              <w:tab/>
              <w:t xml:space="preserve">vyzýva Komisiu, aby do európskeho semestra zahrnula osobitné odporúčania týkajúce sa cenovej dostupnosti bývania </w:t>
            </w:r>
            <w:r w:rsidRPr="003A5312">
              <w:rPr>
                <w:b/>
                <w:i/>
              </w:rPr>
              <w:t>a</w:t>
            </w:r>
            <w:r w:rsidRPr="003A5312">
              <w:t xml:space="preserve"> </w:t>
            </w:r>
            <w:r w:rsidRPr="003A5312">
              <w:rPr>
                <w:b/>
                <w:bCs/>
                <w:i/>
                <w:iCs/>
              </w:rPr>
              <w:t>aby podporila investície</w:t>
            </w:r>
            <w:r w:rsidRPr="003A5312">
              <w:t xml:space="preserve"> do bývania, a to aj prostredníctvom finančných nástrojov Európskej investičnej banky; </w:t>
            </w:r>
            <w:r w:rsidRPr="003A5312">
              <w:rPr>
                <w:b/>
                <w:i/>
              </w:rPr>
              <w:t>domnieva sa, že revízia regulačného rámca EÚ pre sektor bývania by mala uľahčiť výstavbu dostupného a energeticky účinného bývania,</w:t>
            </w:r>
            <w:r w:rsidRPr="003A5312">
              <w:t xml:space="preserve"> </w:t>
            </w:r>
            <w:r w:rsidRPr="003A5312">
              <w:rPr>
                <w:b/>
                <w:i/>
              </w:rPr>
              <w:t>ktoré spĺňa potreby mladých ľudí, ľudí so zníženou pohyblivosťou a ohrozených rodín, ako aj chrániť vlastníkov domov a bytov pred ďalším znižovaním ponuky</w:t>
            </w:r>
            <w:r w:rsidRPr="003A5312">
              <w:t>;</w:t>
            </w:r>
          </w:p>
        </w:tc>
        <w:tc>
          <w:tcPr>
            <w:tcW w:w="4876" w:type="dxa"/>
            <w:tcBorders>
              <w:top w:val="nil"/>
              <w:left w:val="nil"/>
              <w:bottom w:val="nil"/>
              <w:right w:val="nil"/>
            </w:tcBorders>
          </w:tcPr>
          <w:p w14:paraId="797F418B" w14:textId="77777777" w:rsidR="006711F5" w:rsidRPr="003A5312" w:rsidRDefault="006711F5" w:rsidP="00D03404">
            <w:pPr>
              <w:pStyle w:val="Normal6a"/>
            </w:pPr>
            <w:r w:rsidRPr="003A5312">
              <w:t>3.</w:t>
            </w:r>
            <w:r w:rsidRPr="003A5312">
              <w:tab/>
              <w:t>vyzýva Komisiu, aby do európskeho semestra zahrnula osobitné odporúčania týkajúce sa cenovej dostupnosti bývania</w:t>
            </w:r>
            <w:r w:rsidRPr="003A5312">
              <w:rPr>
                <w:b/>
                <w:i/>
              </w:rPr>
              <w:t>; pripomína potrebu preklenúť ročnú investičnú medzeru v oblasti sociálneho a dostupného bývania vo výške 57 miliárd EUR a význam ohlásenej celoeurópskej investičnej platformy na</w:t>
            </w:r>
            <w:r w:rsidRPr="003A5312">
              <w:t xml:space="preserve"> </w:t>
            </w:r>
            <w:r w:rsidRPr="003A5312">
              <w:rPr>
                <w:b/>
                <w:bCs/>
                <w:i/>
                <w:iCs/>
              </w:rPr>
              <w:t>podporu investícií</w:t>
            </w:r>
            <w:r w:rsidRPr="003A5312">
              <w:t xml:space="preserve"> do bývania, a to aj prostredníctvom </w:t>
            </w:r>
            <w:r w:rsidRPr="003A5312">
              <w:rPr>
                <w:b/>
                <w:i/>
              </w:rPr>
              <w:t>fondov EÚ a</w:t>
            </w:r>
            <w:r w:rsidRPr="003A5312">
              <w:t xml:space="preserve"> finančných nástrojov Európskej investičnej banky; </w:t>
            </w:r>
            <w:r w:rsidRPr="003A5312">
              <w:rPr>
                <w:b/>
                <w:i/>
              </w:rPr>
              <w:t>poukazuje na príležitosť, ktorú ponúka zdvojnásobenie objemu kohéznych fondov určených na sociálne a cenovo dostupné bývanie</w:t>
            </w:r>
            <w:r w:rsidRPr="003A5312">
              <w:t>;</w:t>
            </w:r>
          </w:p>
        </w:tc>
      </w:tr>
    </w:tbl>
    <w:p w14:paraId="546E9F26"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2DC698B" w14:textId="77777777" w:rsidR="00901B18" w:rsidRPr="003A5312" w:rsidRDefault="006711F5" w:rsidP="006711F5">
      <w:r w:rsidRPr="003A5312">
        <w:rPr>
          <w:rStyle w:val="HideTWBExt"/>
        </w:rPr>
        <w:t>&lt;/Amend&gt;</w:t>
      </w:r>
    </w:p>
    <w:p w14:paraId="4CC9D32F"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167</w:t>
      </w:r>
      <w:r w:rsidRPr="003A5312">
        <w:rPr>
          <w:rStyle w:val="HideTWBExt"/>
        </w:rPr>
        <w:t>&lt;/NumAm&gt;</w:t>
      </w:r>
    </w:p>
    <w:p w14:paraId="75B79C2B" w14:textId="77777777" w:rsidR="006711F5" w:rsidRPr="003A5312" w:rsidRDefault="006711F5" w:rsidP="006711F5">
      <w:pPr>
        <w:pStyle w:val="NormalBold"/>
      </w:pPr>
      <w:r w:rsidRPr="003A5312">
        <w:rPr>
          <w:rStyle w:val="HideTWBExt"/>
        </w:rPr>
        <w:t>&lt;RepeatBlock-By&gt;&lt;Members&gt;</w:t>
      </w:r>
      <w:r w:rsidRPr="003A5312">
        <w:t>Miriam Lexmann</w:t>
      </w:r>
      <w:r w:rsidRPr="003A5312">
        <w:rPr>
          <w:rStyle w:val="HideTWBExt"/>
        </w:rPr>
        <w:t>&lt;/Members&gt;</w:t>
      </w:r>
    </w:p>
    <w:p w14:paraId="1FEF259E" w14:textId="77777777" w:rsidR="006711F5" w:rsidRPr="003A5312" w:rsidRDefault="006711F5" w:rsidP="006711F5">
      <w:pPr>
        <w:pStyle w:val="NormalBold"/>
      </w:pPr>
      <w:r w:rsidRPr="003A5312">
        <w:rPr>
          <w:rStyle w:val="HideTWBExt"/>
        </w:rPr>
        <w:t>&lt;/RepeatBlock-By&gt;</w:t>
      </w:r>
    </w:p>
    <w:p w14:paraId="3482EBF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DA2A30B" w14:textId="77777777" w:rsidR="006711F5" w:rsidRPr="003A5312" w:rsidRDefault="006711F5" w:rsidP="006711F5">
      <w:pPr>
        <w:pStyle w:val="NormalBold"/>
      </w:pPr>
      <w:r w:rsidRPr="003A5312">
        <w:rPr>
          <w:rStyle w:val="HideTWBExt"/>
        </w:rPr>
        <w:t>&lt;Article&gt;</w:t>
      </w:r>
      <w:r w:rsidRPr="003A5312">
        <w:t>Odsek 3</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80F5B8B" w14:textId="77777777" w:rsidTr="00D03404">
        <w:trPr>
          <w:trHeight w:hRule="exact" w:val="240"/>
          <w:jc w:val="center"/>
        </w:trPr>
        <w:tc>
          <w:tcPr>
            <w:tcW w:w="9752" w:type="dxa"/>
            <w:gridSpan w:val="2"/>
            <w:tcBorders>
              <w:top w:val="nil"/>
              <w:left w:val="nil"/>
              <w:bottom w:val="nil"/>
              <w:right w:val="nil"/>
            </w:tcBorders>
          </w:tcPr>
          <w:p w14:paraId="0355A7B4" w14:textId="77777777" w:rsidR="006711F5" w:rsidRPr="003A5312" w:rsidRDefault="006711F5" w:rsidP="00D03404"/>
        </w:tc>
      </w:tr>
      <w:tr w:rsidR="00BB00EE" w:rsidRPr="003A5312" w14:paraId="70B4BCDE" w14:textId="77777777" w:rsidTr="00D03404">
        <w:trPr>
          <w:trHeight w:val="240"/>
          <w:jc w:val="center"/>
        </w:trPr>
        <w:tc>
          <w:tcPr>
            <w:tcW w:w="4876" w:type="dxa"/>
            <w:tcBorders>
              <w:top w:val="nil"/>
              <w:left w:val="nil"/>
              <w:bottom w:val="nil"/>
              <w:right w:val="nil"/>
            </w:tcBorders>
          </w:tcPr>
          <w:p w14:paraId="50378AFC"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DDBB4D1" w14:textId="77777777" w:rsidR="006711F5" w:rsidRPr="003A5312" w:rsidRDefault="006711F5" w:rsidP="00D03404">
            <w:pPr>
              <w:pStyle w:val="AmColumnHeading"/>
            </w:pPr>
            <w:r w:rsidRPr="003A5312">
              <w:t>Pozmeňujúci návrh</w:t>
            </w:r>
          </w:p>
        </w:tc>
      </w:tr>
      <w:tr w:rsidR="00BB00EE" w:rsidRPr="003A5312" w14:paraId="784F0E40" w14:textId="77777777" w:rsidTr="00D03404">
        <w:trPr>
          <w:jc w:val="center"/>
        </w:trPr>
        <w:tc>
          <w:tcPr>
            <w:tcW w:w="4876" w:type="dxa"/>
            <w:tcBorders>
              <w:top w:val="nil"/>
              <w:left w:val="nil"/>
              <w:bottom w:val="nil"/>
              <w:right w:val="nil"/>
            </w:tcBorders>
          </w:tcPr>
          <w:p w14:paraId="60BE9618" w14:textId="77777777" w:rsidR="006711F5" w:rsidRPr="003A5312" w:rsidRDefault="006711F5" w:rsidP="00D03404">
            <w:pPr>
              <w:pStyle w:val="Normal6a"/>
            </w:pPr>
            <w:r w:rsidRPr="003A5312">
              <w:t>3.</w:t>
            </w:r>
            <w:r w:rsidRPr="003A5312">
              <w:tab/>
              <w:t>vyzýva Komisiu, aby do európskeho semestra zahrnula osobitné odporúčania týkajúce sa cenovej dostupnosti bývania a aby podporila investície do bývania, a to aj prostredníctvom finančných nástrojov Európskej investičnej banky; domnieva sa, že revízia regulačného rámca EÚ pre sektor bývania by mala uľahčiť výstavbu dostupného a energeticky účinného bývania, ktoré spĺňa potreby mladých ľudí, ľudí so zníženou pohyblivosťou a ohrozených rodín, ako aj chrániť vlastníkov domov a bytov pred ďalším znižovaním ponuky;</w:t>
            </w:r>
          </w:p>
        </w:tc>
        <w:tc>
          <w:tcPr>
            <w:tcW w:w="4876" w:type="dxa"/>
            <w:tcBorders>
              <w:top w:val="nil"/>
              <w:left w:val="nil"/>
              <w:bottom w:val="nil"/>
              <w:right w:val="nil"/>
            </w:tcBorders>
          </w:tcPr>
          <w:p w14:paraId="0A9103E5" w14:textId="77777777" w:rsidR="006711F5" w:rsidRPr="003A5312" w:rsidRDefault="006711F5" w:rsidP="00D03404">
            <w:pPr>
              <w:pStyle w:val="Normal6a"/>
            </w:pPr>
            <w:r w:rsidRPr="003A5312">
              <w:t>3.</w:t>
            </w:r>
            <w:r w:rsidRPr="003A5312">
              <w:tab/>
              <w:t>vyzýva Komisiu, aby do európskeho semestra zahrnula osobitné odporúčania týkajúce sa cenovej dostupnosti bývania a aby podporila investície do bývania, a to aj prostredníctvom finančných nástrojov Európskej investičnej banky; domnieva sa, že revízia regulačného rámca EÚ pre sektor bývania by mala uľahčiť výstavbu dostupného a energeticky účinného bývania, ktoré spĺňa potreby mladých ľudí, ľudí so zníženou pohyblivosťou</w:t>
            </w:r>
            <w:r w:rsidRPr="003A5312">
              <w:rPr>
                <w:b/>
                <w:i/>
              </w:rPr>
              <w:t>, osôb so zdravotným postihnutím</w:t>
            </w:r>
            <w:r w:rsidRPr="003A5312">
              <w:t xml:space="preserve"> a ohrozených rodín, ako aj chrániť vlastníkov domov a bytov pred ďalším znižovaním ponuky;</w:t>
            </w:r>
          </w:p>
        </w:tc>
      </w:tr>
    </w:tbl>
    <w:p w14:paraId="0BE2B7F2"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3B77AC9" w14:textId="77777777" w:rsidR="00901B18" w:rsidRPr="003A5312" w:rsidRDefault="006711F5" w:rsidP="006711F5">
      <w:r w:rsidRPr="003A5312">
        <w:rPr>
          <w:rStyle w:val="HideTWBExt"/>
        </w:rPr>
        <w:t>&lt;/Amend&gt;</w:t>
      </w:r>
    </w:p>
    <w:p w14:paraId="00EE2985"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168</w:t>
      </w:r>
      <w:r w:rsidRPr="003A5312">
        <w:rPr>
          <w:rStyle w:val="HideTWBExt"/>
        </w:rPr>
        <w:t>&lt;/NumAm&gt;</w:t>
      </w:r>
    </w:p>
    <w:p w14:paraId="4BBB8525"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73EFAE43" w14:textId="77777777" w:rsidR="006711F5" w:rsidRPr="003A5312" w:rsidRDefault="006711F5" w:rsidP="006711F5">
      <w:pPr>
        <w:pStyle w:val="NormalBold"/>
      </w:pPr>
      <w:r w:rsidRPr="003A5312">
        <w:rPr>
          <w:rStyle w:val="HideTWBExt"/>
        </w:rPr>
        <w:t>&lt;/RepeatBlock-By&gt;</w:t>
      </w:r>
    </w:p>
    <w:p w14:paraId="4CFD3321"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89F5D52" w14:textId="77777777" w:rsidR="006711F5" w:rsidRPr="003A5312" w:rsidRDefault="006711F5" w:rsidP="006711F5">
      <w:pPr>
        <w:pStyle w:val="NormalBold"/>
      </w:pPr>
      <w:r w:rsidRPr="003A5312">
        <w:rPr>
          <w:rStyle w:val="HideTWBExt"/>
        </w:rPr>
        <w:t>&lt;Article&gt;</w:t>
      </w:r>
      <w:r w:rsidRPr="003A5312">
        <w:t>Odsek 3 – bod 1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9C10206" w14:textId="77777777" w:rsidTr="00D03404">
        <w:trPr>
          <w:trHeight w:hRule="exact" w:val="240"/>
          <w:jc w:val="center"/>
        </w:trPr>
        <w:tc>
          <w:tcPr>
            <w:tcW w:w="9752" w:type="dxa"/>
            <w:gridSpan w:val="2"/>
            <w:tcBorders>
              <w:top w:val="nil"/>
              <w:left w:val="nil"/>
              <w:bottom w:val="nil"/>
              <w:right w:val="nil"/>
            </w:tcBorders>
          </w:tcPr>
          <w:p w14:paraId="04CBCE96" w14:textId="77777777" w:rsidR="006711F5" w:rsidRPr="003A5312" w:rsidRDefault="006711F5" w:rsidP="00D03404"/>
        </w:tc>
      </w:tr>
      <w:tr w:rsidR="00BB00EE" w:rsidRPr="003A5312" w14:paraId="31B3EA2C" w14:textId="77777777" w:rsidTr="00D03404">
        <w:trPr>
          <w:trHeight w:val="240"/>
          <w:jc w:val="center"/>
        </w:trPr>
        <w:tc>
          <w:tcPr>
            <w:tcW w:w="4876" w:type="dxa"/>
            <w:tcBorders>
              <w:top w:val="nil"/>
              <w:left w:val="nil"/>
              <w:bottom w:val="nil"/>
              <w:right w:val="nil"/>
            </w:tcBorders>
          </w:tcPr>
          <w:p w14:paraId="1C775621"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9300170" w14:textId="77777777" w:rsidR="006711F5" w:rsidRPr="003A5312" w:rsidRDefault="006711F5" w:rsidP="00D03404">
            <w:pPr>
              <w:pStyle w:val="AmColumnHeading"/>
            </w:pPr>
            <w:r w:rsidRPr="003A5312">
              <w:t>Pozmeňujúci návrh</w:t>
            </w:r>
          </w:p>
        </w:tc>
      </w:tr>
      <w:tr w:rsidR="00BB00EE" w:rsidRPr="003A5312" w14:paraId="32A26773" w14:textId="77777777" w:rsidTr="00D03404">
        <w:trPr>
          <w:jc w:val="center"/>
        </w:trPr>
        <w:tc>
          <w:tcPr>
            <w:tcW w:w="4876" w:type="dxa"/>
            <w:tcBorders>
              <w:top w:val="nil"/>
              <w:left w:val="nil"/>
              <w:bottom w:val="nil"/>
              <w:right w:val="nil"/>
            </w:tcBorders>
          </w:tcPr>
          <w:p w14:paraId="5E2B7492" w14:textId="77777777" w:rsidR="006711F5" w:rsidRPr="003A5312" w:rsidRDefault="006711F5" w:rsidP="00D03404">
            <w:pPr>
              <w:pStyle w:val="Normal6a"/>
            </w:pPr>
          </w:p>
        </w:tc>
        <w:tc>
          <w:tcPr>
            <w:tcW w:w="4876" w:type="dxa"/>
            <w:tcBorders>
              <w:top w:val="nil"/>
              <w:left w:val="nil"/>
              <w:bottom w:val="nil"/>
              <w:right w:val="nil"/>
            </w:tcBorders>
          </w:tcPr>
          <w:p w14:paraId="4423F608" w14:textId="77777777" w:rsidR="006711F5" w:rsidRPr="003A5312" w:rsidRDefault="006711F5" w:rsidP="00D03404">
            <w:pPr>
              <w:pStyle w:val="Normal6a"/>
            </w:pPr>
            <w:r w:rsidRPr="003A5312">
              <w:rPr>
                <w:b/>
                <w:i/>
              </w:rPr>
              <w:t>1.</w:t>
            </w:r>
            <w:r w:rsidRPr="003A5312">
              <w:tab/>
            </w:r>
            <w:r w:rsidRPr="003A5312">
              <w:rPr>
                <w:b/>
                <w:i/>
              </w:rPr>
              <w:t>vyjadruje poľutovanie nad tým, že niektoré pravidlá a smernice EÚ, ako napríklad smernica o nesplácaných úveroch, fiškálne pravidlá EÚ a pravidlá štátnej pomoci, zohrávajú dôležitú úlohu pri zvyšovaní cien nehnuteľností a bezdomovectva v celej Únii, pretože často môžu členským štátom brániť v tom, aby komplexne investovali do riešenia rastúcich nákladov na bývanie a rastúceho počtu bezdomovcov;</w:t>
            </w:r>
          </w:p>
        </w:tc>
      </w:tr>
    </w:tbl>
    <w:p w14:paraId="1B6778C0"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B902CA6" w14:textId="77777777" w:rsidR="00901B18" w:rsidRPr="003A5312" w:rsidRDefault="006711F5" w:rsidP="006711F5">
      <w:r w:rsidRPr="003A5312">
        <w:rPr>
          <w:rStyle w:val="HideTWBExt"/>
        </w:rPr>
        <w:t>&lt;/Amend&gt;</w:t>
      </w:r>
    </w:p>
    <w:p w14:paraId="150DC069"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169</w:t>
      </w:r>
      <w:r w:rsidRPr="003A5312">
        <w:rPr>
          <w:rStyle w:val="HideTWBExt"/>
        </w:rPr>
        <w:t>&lt;/NumAm&gt;</w:t>
      </w:r>
    </w:p>
    <w:p w14:paraId="4B9B4965"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1F5B8BF3"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16149E1B" w14:textId="77777777" w:rsidR="006711F5" w:rsidRPr="003A5312" w:rsidRDefault="006711F5" w:rsidP="006711F5">
      <w:pPr>
        <w:pStyle w:val="NormalBold"/>
      </w:pPr>
      <w:r w:rsidRPr="003A5312">
        <w:rPr>
          <w:rStyle w:val="HideTWBExt"/>
        </w:rPr>
        <w:t>&lt;/RepeatBlock-By&gt;</w:t>
      </w:r>
    </w:p>
    <w:p w14:paraId="30022775"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DB08F70" w14:textId="77777777" w:rsidR="006711F5" w:rsidRPr="003A5312" w:rsidRDefault="006711F5" w:rsidP="006711F5">
      <w:pPr>
        <w:pStyle w:val="NormalBold"/>
      </w:pPr>
      <w:r w:rsidRPr="003A5312">
        <w:rPr>
          <w:rStyle w:val="HideTWBExt"/>
        </w:rPr>
        <w:t>&lt;Article&gt;</w:t>
      </w:r>
      <w:r w:rsidRPr="003A5312">
        <w:t>Odsek 3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A2913E7" w14:textId="77777777" w:rsidTr="00D03404">
        <w:trPr>
          <w:trHeight w:hRule="exact" w:val="240"/>
          <w:jc w:val="center"/>
        </w:trPr>
        <w:tc>
          <w:tcPr>
            <w:tcW w:w="9752" w:type="dxa"/>
            <w:gridSpan w:val="2"/>
            <w:tcBorders>
              <w:top w:val="nil"/>
              <w:left w:val="nil"/>
              <w:bottom w:val="nil"/>
              <w:right w:val="nil"/>
            </w:tcBorders>
          </w:tcPr>
          <w:p w14:paraId="597BB705" w14:textId="77777777" w:rsidR="006711F5" w:rsidRPr="003A5312" w:rsidRDefault="006711F5" w:rsidP="00D03404"/>
        </w:tc>
      </w:tr>
      <w:tr w:rsidR="00BB00EE" w:rsidRPr="003A5312" w14:paraId="169AC0DB" w14:textId="77777777" w:rsidTr="00D03404">
        <w:trPr>
          <w:trHeight w:val="240"/>
          <w:jc w:val="center"/>
        </w:trPr>
        <w:tc>
          <w:tcPr>
            <w:tcW w:w="4876" w:type="dxa"/>
            <w:tcBorders>
              <w:top w:val="nil"/>
              <w:left w:val="nil"/>
              <w:bottom w:val="nil"/>
              <w:right w:val="nil"/>
            </w:tcBorders>
          </w:tcPr>
          <w:p w14:paraId="14ED8400"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6EDA9DF" w14:textId="77777777" w:rsidR="006711F5" w:rsidRPr="003A5312" w:rsidRDefault="006711F5" w:rsidP="00D03404">
            <w:pPr>
              <w:pStyle w:val="AmColumnHeading"/>
            </w:pPr>
            <w:r w:rsidRPr="003A5312">
              <w:t>Pozmeňujúci návrh</w:t>
            </w:r>
          </w:p>
        </w:tc>
      </w:tr>
      <w:tr w:rsidR="00BB00EE" w:rsidRPr="003A5312" w14:paraId="23A3DEE4" w14:textId="77777777" w:rsidTr="00D03404">
        <w:trPr>
          <w:jc w:val="center"/>
        </w:trPr>
        <w:tc>
          <w:tcPr>
            <w:tcW w:w="4876" w:type="dxa"/>
            <w:tcBorders>
              <w:top w:val="nil"/>
              <w:left w:val="nil"/>
              <w:bottom w:val="nil"/>
              <w:right w:val="nil"/>
            </w:tcBorders>
          </w:tcPr>
          <w:p w14:paraId="49E55A50" w14:textId="77777777" w:rsidR="006711F5" w:rsidRPr="003A5312" w:rsidRDefault="006711F5" w:rsidP="00D03404">
            <w:pPr>
              <w:pStyle w:val="Normal6a"/>
            </w:pPr>
          </w:p>
        </w:tc>
        <w:tc>
          <w:tcPr>
            <w:tcW w:w="4876" w:type="dxa"/>
            <w:tcBorders>
              <w:top w:val="nil"/>
              <w:left w:val="nil"/>
              <w:bottom w:val="nil"/>
              <w:right w:val="nil"/>
            </w:tcBorders>
          </w:tcPr>
          <w:p w14:paraId="7EC69736" w14:textId="77777777" w:rsidR="006711F5" w:rsidRPr="003A5312" w:rsidRDefault="006711F5" w:rsidP="00D03404">
            <w:pPr>
              <w:pStyle w:val="Normal6a"/>
            </w:pPr>
            <w:r w:rsidRPr="003A5312">
              <w:rPr>
                <w:b/>
                <w:i/>
              </w:rPr>
              <w:t>3a.</w:t>
            </w:r>
            <w:r w:rsidRPr="003A5312">
              <w:tab/>
            </w:r>
            <w:r w:rsidRPr="003A5312">
              <w:rPr>
                <w:b/>
                <w:i/>
              </w:rPr>
              <w:t>naliehavo vyzýva členské štáty, aby zabezpečili, že investície do bývania podporia dlhodobé kvalitné riešenia bývania, ktoré sú skutočne dostupné pre domácnosti s nízkymi a strednými príjmami, a to prostredníctvom sociálnych podmienok a protišpekulatívnych záruk; domnieva sa, že boj proti špekulatívnym investíciám a financializácii musí byť ústredným prvkom európskeho plánu pre cenovo dostupné bývanie; v tejto súvislosti víta hĺbkovú analýzu vplyvu špekulácií s bývaním a ich ekonomických dôsledkov s cieľom urýchlene reagovať a v prípade potreby prijať následné opatrenia; domnieva sa, že revízia regulačného rámca EÚ pre sektor bývania by mala uľahčiť renováciu a výstavbu prístupného, cenovo dostupného a energeticky účinného bývania, ktoré spĺňa potreby mladých ľudí, ľudí so zníženou pohyblivosťou a ľudí v zraniteľnejšej situácii;</w:t>
            </w:r>
          </w:p>
        </w:tc>
      </w:tr>
    </w:tbl>
    <w:p w14:paraId="60AA966F"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B5A16B7" w14:textId="77777777" w:rsidR="00901B18" w:rsidRPr="003A5312" w:rsidRDefault="006711F5" w:rsidP="006711F5">
      <w:r w:rsidRPr="003A5312">
        <w:rPr>
          <w:rStyle w:val="HideTWBExt"/>
        </w:rPr>
        <w:t>&lt;/Amend&gt;</w:t>
      </w:r>
    </w:p>
    <w:p w14:paraId="1A261DA9"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170</w:t>
      </w:r>
      <w:r w:rsidRPr="003A5312">
        <w:rPr>
          <w:rStyle w:val="HideTWBExt"/>
        </w:rPr>
        <w:t>&lt;/NumAm&gt;</w:t>
      </w:r>
    </w:p>
    <w:p w14:paraId="434C9231"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6B914BAC" w14:textId="77777777" w:rsidR="006711F5" w:rsidRPr="003A5312" w:rsidRDefault="006711F5" w:rsidP="006711F5">
      <w:pPr>
        <w:pStyle w:val="NormalBold"/>
      </w:pPr>
      <w:r w:rsidRPr="003A5312">
        <w:rPr>
          <w:rStyle w:val="HideTWBExt"/>
        </w:rPr>
        <w:t>&lt;/RepeatBlock-By&gt;</w:t>
      </w:r>
    </w:p>
    <w:p w14:paraId="4010F89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61CF93D" w14:textId="77777777" w:rsidR="006711F5" w:rsidRPr="003A5312" w:rsidRDefault="006711F5" w:rsidP="006711F5">
      <w:pPr>
        <w:pStyle w:val="NormalBold"/>
      </w:pPr>
      <w:r w:rsidRPr="003A5312">
        <w:rPr>
          <w:rStyle w:val="HideTWBExt"/>
        </w:rPr>
        <w:t>&lt;Article&gt;</w:t>
      </w:r>
      <w:r w:rsidRPr="003A5312">
        <w:t>Odsek 3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1D9048F" w14:textId="77777777" w:rsidTr="00D03404">
        <w:trPr>
          <w:trHeight w:hRule="exact" w:val="240"/>
          <w:jc w:val="center"/>
        </w:trPr>
        <w:tc>
          <w:tcPr>
            <w:tcW w:w="9752" w:type="dxa"/>
            <w:gridSpan w:val="2"/>
            <w:tcBorders>
              <w:top w:val="nil"/>
              <w:left w:val="nil"/>
              <w:bottom w:val="nil"/>
              <w:right w:val="nil"/>
            </w:tcBorders>
          </w:tcPr>
          <w:p w14:paraId="00929133" w14:textId="77777777" w:rsidR="006711F5" w:rsidRPr="003A5312" w:rsidRDefault="006711F5" w:rsidP="00D03404"/>
        </w:tc>
      </w:tr>
      <w:tr w:rsidR="00BB00EE" w:rsidRPr="003A5312" w14:paraId="55157797" w14:textId="77777777" w:rsidTr="00D03404">
        <w:trPr>
          <w:trHeight w:val="240"/>
          <w:jc w:val="center"/>
        </w:trPr>
        <w:tc>
          <w:tcPr>
            <w:tcW w:w="4876" w:type="dxa"/>
            <w:tcBorders>
              <w:top w:val="nil"/>
              <w:left w:val="nil"/>
              <w:bottom w:val="nil"/>
              <w:right w:val="nil"/>
            </w:tcBorders>
          </w:tcPr>
          <w:p w14:paraId="4D9089D0"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D03C7D1" w14:textId="77777777" w:rsidR="006711F5" w:rsidRPr="003A5312" w:rsidRDefault="006711F5" w:rsidP="00D03404">
            <w:pPr>
              <w:pStyle w:val="AmColumnHeading"/>
            </w:pPr>
            <w:r w:rsidRPr="003A5312">
              <w:t>Pozmeňujúci návrh</w:t>
            </w:r>
          </w:p>
        </w:tc>
      </w:tr>
      <w:tr w:rsidR="00BB00EE" w:rsidRPr="003A5312" w14:paraId="7C351FA8" w14:textId="77777777" w:rsidTr="00D03404">
        <w:trPr>
          <w:jc w:val="center"/>
        </w:trPr>
        <w:tc>
          <w:tcPr>
            <w:tcW w:w="4876" w:type="dxa"/>
            <w:tcBorders>
              <w:top w:val="nil"/>
              <w:left w:val="nil"/>
              <w:bottom w:val="nil"/>
              <w:right w:val="nil"/>
            </w:tcBorders>
          </w:tcPr>
          <w:p w14:paraId="3399AD74" w14:textId="77777777" w:rsidR="006711F5" w:rsidRPr="003A5312" w:rsidRDefault="006711F5" w:rsidP="00D03404">
            <w:pPr>
              <w:pStyle w:val="Normal6a"/>
            </w:pPr>
          </w:p>
        </w:tc>
        <w:tc>
          <w:tcPr>
            <w:tcW w:w="4876" w:type="dxa"/>
            <w:tcBorders>
              <w:top w:val="nil"/>
              <w:left w:val="nil"/>
              <w:bottom w:val="nil"/>
              <w:right w:val="nil"/>
            </w:tcBorders>
          </w:tcPr>
          <w:p w14:paraId="29A00D90" w14:textId="77777777" w:rsidR="006711F5" w:rsidRPr="003A5312" w:rsidRDefault="006711F5" w:rsidP="00D03404">
            <w:pPr>
              <w:pStyle w:val="Normal6a"/>
            </w:pPr>
            <w:r w:rsidRPr="003A5312">
              <w:rPr>
                <w:b/>
                <w:i/>
              </w:rPr>
              <w:t>3a.</w:t>
            </w:r>
            <w:r w:rsidRPr="003A5312">
              <w:tab/>
            </w:r>
            <w:r w:rsidRPr="003A5312">
              <w:rPr>
                <w:b/>
                <w:i/>
              </w:rPr>
              <w:t>domnieva sa, že bezdomovectvo je v EÚ dramatickým sociálnym problémom a jednou z najextrémnejších foriem sociálneho vylúčenia, ktoré jednotlivcom bráni v dôstojnom živote a v účasti na trhu práce, a vyzýva Komisiu, aby vypracovala akčný plán na ukončenie bezdomovectva v EÚ prostredníctvom podpory prístupu k cenovo dostupnému a dôstojnému bývaniu; požaduje jednotné vymedzenie pojmu bezdomovectvo v EÚ, ktoré by umožnilo systematické porovnávanie a posudzovanie rozsahu bezdomovectva v rôznych krajinách EÚ; a umožnili by systematické monitorovanie miery bezdomovectva na úrovni EÚ prostredníctvom inštitúcií, ako je Eurostat;</w:t>
            </w:r>
          </w:p>
        </w:tc>
      </w:tr>
    </w:tbl>
    <w:p w14:paraId="1D0C61C6"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F0FB893" w14:textId="77777777" w:rsidR="00901B18" w:rsidRPr="003A5312" w:rsidRDefault="006711F5" w:rsidP="006711F5">
      <w:r w:rsidRPr="003A5312">
        <w:rPr>
          <w:rStyle w:val="HideTWBExt"/>
        </w:rPr>
        <w:t>&lt;/Amend&gt;</w:t>
      </w:r>
    </w:p>
    <w:p w14:paraId="1928E2D4"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171</w:t>
      </w:r>
      <w:r w:rsidRPr="003A5312">
        <w:rPr>
          <w:rStyle w:val="HideTWBExt"/>
        </w:rPr>
        <w:t>&lt;/NumAm&gt;</w:t>
      </w:r>
    </w:p>
    <w:p w14:paraId="5092A992"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2580159D" w14:textId="77777777" w:rsidR="006711F5" w:rsidRPr="003A5312" w:rsidRDefault="006711F5" w:rsidP="006711F5">
      <w:pPr>
        <w:pStyle w:val="NormalBold"/>
      </w:pPr>
      <w:r w:rsidRPr="003A5312">
        <w:rPr>
          <w:rStyle w:val="HideTWBExt"/>
        </w:rPr>
        <w:t>&lt;/RepeatBlock-By&gt;</w:t>
      </w:r>
    </w:p>
    <w:p w14:paraId="3DC9FE21"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09270684" w14:textId="77777777" w:rsidR="006711F5" w:rsidRPr="003A5312" w:rsidRDefault="006711F5" w:rsidP="006711F5">
      <w:pPr>
        <w:pStyle w:val="NormalBold"/>
      </w:pPr>
      <w:r w:rsidRPr="003A5312">
        <w:rPr>
          <w:rStyle w:val="HideTWBExt"/>
        </w:rPr>
        <w:t>&lt;Article&gt;</w:t>
      </w:r>
      <w:r w:rsidRPr="003A5312">
        <w:t>Odsek 3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34E9AD6" w14:textId="77777777" w:rsidTr="00D03404">
        <w:trPr>
          <w:trHeight w:hRule="exact" w:val="240"/>
          <w:jc w:val="center"/>
        </w:trPr>
        <w:tc>
          <w:tcPr>
            <w:tcW w:w="9752" w:type="dxa"/>
            <w:gridSpan w:val="2"/>
            <w:tcBorders>
              <w:top w:val="nil"/>
              <w:left w:val="nil"/>
              <w:bottom w:val="nil"/>
              <w:right w:val="nil"/>
            </w:tcBorders>
          </w:tcPr>
          <w:p w14:paraId="3931B737" w14:textId="77777777" w:rsidR="006711F5" w:rsidRPr="003A5312" w:rsidRDefault="006711F5" w:rsidP="00D03404"/>
        </w:tc>
      </w:tr>
      <w:tr w:rsidR="00BB00EE" w:rsidRPr="003A5312" w14:paraId="4565AF66" w14:textId="77777777" w:rsidTr="00D03404">
        <w:trPr>
          <w:trHeight w:val="240"/>
          <w:jc w:val="center"/>
        </w:trPr>
        <w:tc>
          <w:tcPr>
            <w:tcW w:w="4876" w:type="dxa"/>
            <w:tcBorders>
              <w:top w:val="nil"/>
              <w:left w:val="nil"/>
              <w:bottom w:val="nil"/>
              <w:right w:val="nil"/>
            </w:tcBorders>
          </w:tcPr>
          <w:p w14:paraId="3996E620"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D07200E" w14:textId="77777777" w:rsidR="006711F5" w:rsidRPr="003A5312" w:rsidRDefault="006711F5" w:rsidP="00D03404">
            <w:pPr>
              <w:pStyle w:val="AmColumnHeading"/>
            </w:pPr>
            <w:r w:rsidRPr="003A5312">
              <w:t>Pozmeňujúci návrh</w:t>
            </w:r>
          </w:p>
        </w:tc>
      </w:tr>
      <w:tr w:rsidR="00BB00EE" w:rsidRPr="003A5312" w14:paraId="14D6B92D" w14:textId="77777777" w:rsidTr="00D03404">
        <w:trPr>
          <w:jc w:val="center"/>
        </w:trPr>
        <w:tc>
          <w:tcPr>
            <w:tcW w:w="4876" w:type="dxa"/>
            <w:tcBorders>
              <w:top w:val="nil"/>
              <w:left w:val="nil"/>
              <w:bottom w:val="nil"/>
              <w:right w:val="nil"/>
            </w:tcBorders>
          </w:tcPr>
          <w:p w14:paraId="6906AEB3" w14:textId="77777777" w:rsidR="006711F5" w:rsidRPr="003A5312" w:rsidRDefault="006711F5" w:rsidP="00D03404">
            <w:pPr>
              <w:pStyle w:val="Normal6a"/>
            </w:pPr>
          </w:p>
        </w:tc>
        <w:tc>
          <w:tcPr>
            <w:tcW w:w="4876" w:type="dxa"/>
            <w:tcBorders>
              <w:top w:val="nil"/>
              <w:left w:val="nil"/>
              <w:bottom w:val="nil"/>
              <w:right w:val="nil"/>
            </w:tcBorders>
          </w:tcPr>
          <w:p w14:paraId="4068F047" w14:textId="77777777" w:rsidR="006711F5" w:rsidRPr="003A5312" w:rsidRDefault="006711F5" w:rsidP="00D03404">
            <w:pPr>
              <w:pStyle w:val="Normal6a"/>
            </w:pPr>
            <w:r w:rsidRPr="003A5312">
              <w:rPr>
                <w:b/>
                <w:i/>
              </w:rPr>
              <w:t>3a.</w:t>
            </w:r>
            <w:r w:rsidRPr="003A5312">
              <w:tab/>
            </w:r>
            <w:r w:rsidRPr="003A5312">
              <w:rPr>
                <w:b/>
                <w:i/>
              </w:rPr>
              <w:t>víta ohlásený európsky plán pre cenovo dostupné bývanie, ktorý má podporiť členské štáty pri riešení krízy bývania a prudkého nárastu cien nájomného a domov alebo bytov; vyzýva Komisiu, aby zrevidovala pravidlá štátnej pomoci s cieľom umožniť opatrenia na podporu bývania a sociálneho bývania; pripomína, že Sociálno-klimatický fond bude od roku 2026 poskytovať finančnú pomoc členským štátom na podporu zraniteľných domácností prostredníctvom dočasnej priamej podpory príjmu a opatrení a investícií určených na zvýšenie energetickej úspornosti budov, dekarbonizáciu vykurovania a chladenia budov a integráciu výroby a skladovania energie z obnoviteľných zdrojov do budov;</w:t>
            </w:r>
          </w:p>
        </w:tc>
      </w:tr>
    </w:tbl>
    <w:p w14:paraId="0C8A9D9C"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CCD2E3B" w14:textId="77777777" w:rsidR="00901B18" w:rsidRPr="003A5312" w:rsidRDefault="006711F5" w:rsidP="006711F5">
      <w:r w:rsidRPr="003A5312">
        <w:rPr>
          <w:rStyle w:val="HideTWBExt"/>
        </w:rPr>
        <w:t>&lt;/Amend&gt;</w:t>
      </w:r>
    </w:p>
    <w:p w14:paraId="26736EFE"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172</w:t>
      </w:r>
      <w:r w:rsidRPr="003A5312">
        <w:rPr>
          <w:rStyle w:val="HideTWBExt"/>
        </w:rPr>
        <w:t>&lt;/NumAm&gt;</w:t>
      </w:r>
    </w:p>
    <w:p w14:paraId="3575CCC8" w14:textId="77777777" w:rsidR="006711F5" w:rsidRPr="003A5312" w:rsidRDefault="006711F5" w:rsidP="006711F5">
      <w:pPr>
        <w:pStyle w:val="NormalBold"/>
      </w:pPr>
      <w:r w:rsidRPr="003A5312">
        <w:rPr>
          <w:rStyle w:val="HideTWBExt"/>
        </w:rPr>
        <w:t>&lt;RepeatBlock-By&gt;&lt;Members&gt;</w:t>
      </w:r>
      <w:r w:rsidRPr="003A5312">
        <w:t>Pál Szekeres, Mélanie Disdier</w:t>
      </w:r>
      <w:r w:rsidRPr="003A5312">
        <w:rPr>
          <w:rStyle w:val="HideTWBExt"/>
        </w:rPr>
        <w:t>&lt;/Members&gt;</w:t>
      </w:r>
    </w:p>
    <w:p w14:paraId="033DEB94" w14:textId="77777777" w:rsidR="006711F5" w:rsidRPr="003A5312" w:rsidRDefault="006711F5" w:rsidP="006711F5">
      <w:pPr>
        <w:pStyle w:val="NormalBold"/>
      </w:pPr>
      <w:r w:rsidRPr="003A5312">
        <w:rPr>
          <w:rStyle w:val="HideTWBExt"/>
        </w:rPr>
        <w:t>&lt;/RepeatBlock-By&gt;</w:t>
      </w:r>
    </w:p>
    <w:p w14:paraId="798334D9"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98F6FDB" w14:textId="77777777" w:rsidR="006711F5" w:rsidRPr="003A5312" w:rsidRDefault="006711F5" w:rsidP="006711F5">
      <w:pPr>
        <w:pStyle w:val="NormalBold"/>
      </w:pPr>
      <w:r w:rsidRPr="003A5312">
        <w:rPr>
          <w:rStyle w:val="HideTWBExt"/>
        </w:rPr>
        <w:t>&lt;Article&gt;</w:t>
      </w:r>
      <w:r w:rsidRPr="003A5312">
        <w:t>Odsek 3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92DA629" w14:textId="77777777" w:rsidTr="00D03404">
        <w:trPr>
          <w:trHeight w:hRule="exact" w:val="240"/>
          <w:jc w:val="center"/>
        </w:trPr>
        <w:tc>
          <w:tcPr>
            <w:tcW w:w="9752" w:type="dxa"/>
            <w:gridSpan w:val="2"/>
            <w:tcBorders>
              <w:top w:val="nil"/>
              <w:left w:val="nil"/>
              <w:bottom w:val="nil"/>
              <w:right w:val="nil"/>
            </w:tcBorders>
          </w:tcPr>
          <w:p w14:paraId="4EC2FB40" w14:textId="77777777" w:rsidR="006711F5" w:rsidRPr="003A5312" w:rsidRDefault="006711F5" w:rsidP="00D03404"/>
        </w:tc>
      </w:tr>
      <w:tr w:rsidR="00BB00EE" w:rsidRPr="003A5312" w14:paraId="5B3DB479" w14:textId="77777777" w:rsidTr="00D03404">
        <w:trPr>
          <w:trHeight w:val="240"/>
          <w:jc w:val="center"/>
        </w:trPr>
        <w:tc>
          <w:tcPr>
            <w:tcW w:w="4876" w:type="dxa"/>
            <w:tcBorders>
              <w:top w:val="nil"/>
              <w:left w:val="nil"/>
              <w:bottom w:val="nil"/>
              <w:right w:val="nil"/>
            </w:tcBorders>
          </w:tcPr>
          <w:p w14:paraId="574C398D"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248BB14" w14:textId="77777777" w:rsidR="006711F5" w:rsidRPr="003A5312" w:rsidRDefault="006711F5" w:rsidP="00D03404">
            <w:pPr>
              <w:pStyle w:val="AmColumnHeading"/>
            </w:pPr>
            <w:r w:rsidRPr="003A5312">
              <w:t>Pozmeňujúci návrh</w:t>
            </w:r>
          </w:p>
        </w:tc>
      </w:tr>
      <w:tr w:rsidR="00BB00EE" w:rsidRPr="003A5312" w14:paraId="34DE2701" w14:textId="77777777" w:rsidTr="00D03404">
        <w:trPr>
          <w:jc w:val="center"/>
        </w:trPr>
        <w:tc>
          <w:tcPr>
            <w:tcW w:w="4876" w:type="dxa"/>
            <w:tcBorders>
              <w:top w:val="nil"/>
              <w:left w:val="nil"/>
              <w:bottom w:val="nil"/>
              <w:right w:val="nil"/>
            </w:tcBorders>
          </w:tcPr>
          <w:p w14:paraId="6941675D" w14:textId="77777777" w:rsidR="006711F5" w:rsidRPr="003A5312" w:rsidRDefault="006711F5" w:rsidP="00D03404">
            <w:pPr>
              <w:pStyle w:val="Normal6a"/>
            </w:pPr>
          </w:p>
        </w:tc>
        <w:tc>
          <w:tcPr>
            <w:tcW w:w="4876" w:type="dxa"/>
            <w:tcBorders>
              <w:top w:val="nil"/>
              <w:left w:val="nil"/>
              <w:bottom w:val="nil"/>
              <w:right w:val="nil"/>
            </w:tcBorders>
          </w:tcPr>
          <w:p w14:paraId="0D2739B9" w14:textId="77777777" w:rsidR="006711F5" w:rsidRPr="003A5312" w:rsidRDefault="006711F5" w:rsidP="00D03404">
            <w:pPr>
              <w:pStyle w:val="Normal6a"/>
            </w:pPr>
            <w:r w:rsidRPr="003A5312">
              <w:rPr>
                <w:b/>
                <w:i/>
              </w:rPr>
              <w:t>3a.</w:t>
            </w:r>
            <w:r w:rsidRPr="003A5312">
              <w:tab/>
            </w:r>
            <w:r w:rsidRPr="003A5312">
              <w:rPr>
                <w:b/>
                <w:i/>
              </w:rPr>
              <w:t>vyzýva Komisiu, aby predložila návrhy týkajúce sa posilnenia technologických kapacít EÚ, urýchlenia digitálnej transformácie vo všetkých odvetviach, využitia príležitostí dátového hospodárstva pri súčasnom zabezpečení ochrany súkromia a bezpečnosti, ako aj podpory rozvoja inovatívnych technológií;</w:t>
            </w:r>
          </w:p>
        </w:tc>
      </w:tr>
    </w:tbl>
    <w:p w14:paraId="498B1F10"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9339083" w14:textId="77777777" w:rsidR="00901B18" w:rsidRPr="003A5312" w:rsidRDefault="006711F5" w:rsidP="006711F5">
      <w:r w:rsidRPr="003A5312">
        <w:rPr>
          <w:rStyle w:val="HideTWBExt"/>
        </w:rPr>
        <w:t>&lt;/Amend&gt;</w:t>
      </w:r>
    </w:p>
    <w:p w14:paraId="4A3BDA6A"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173</w:t>
      </w:r>
      <w:r w:rsidRPr="003A5312">
        <w:rPr>
          <w:rStyle w:val="HideTWBExt"/>
        </w:rPr>
        <w:t>&lt;/NumAm&gt;</w:t>
      </w:r>
    </w:p>
    <w:p w14:paraId="7536F2D7"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580F163E" w14:textId="77777777" w:rsidR="006711F5" w:rsidRPr="003A5312" w:rsidRDefault="006711F5" w:rsidP="006711F5">
      <w:pPr>
        <w:pStyle w:val="NormalBold"/>
      </w:pPr>
      <w:r w:rsidRPr="003A5312">
        <w:rPr>
          <w:rStyle w:val="HideTWBExt"/>
        </w:rPr>
        <w:t>&lt;/RepeatBlock-By&gt;</w:t>
      </w:r>
    </w:p>
    <w:p w14:paraId="55D53757"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FB8F73E" w14:textId="77777777" w:rsidR="006711F5" w:rsidRPr="003A5312" w:rsidRDefault="006711F5" w:rsidP="006711F5">
      <w:pPr>
        <w:pStyle w:val="NormalBold"/>
      </w:pPr>
      <w:r w:rsidRPr="003A5312">
        <w:rPr>
          <w:rStyle w:val="HideTWBExt"/>
        </w:rPr>
        <w:t>&lt;Article&gt;</w:t>
      </w:r>
      <w:r w:rsidRPr="003A5312">
        <w:t>Odsek 3 b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504E4844" w14:textId="77777777" w:rsidTr="00D03404">
        <w:trPr>
          <w:trHeight w:hRule="exact" w:val="240"/>
          <w:jc w:val="center"/>
        </w:trPr>
        <w:tc>
          <w:tcPr>
            <w:tcW w:w="9752" w:type="dxa"/>
            <w:gridSpan w:val="2"/>
            <w:tcBorders>
              <w:top w:val="nil"/>
              <w:left w:val="nil"/>
              <w:bottom w:val="nil"/>
              <w:right w:val="nil"/>
            </w:tcBorders>
          </w:tcPr>
          <w:p w14:paraId="25F20248" w14:textId="77777777" w:rsidR="006711F5" w:rsidRPr="003A5312" w:rsidRDefault="006711F5" w:rsidP="00D03404"/>
        </w:tc>
      </w:tr>
      <w:tr w:rsidR="00BB00EE" w:rsidRPr="003A5312" w14:paraId="51DE6EC7" w14:textId="77777777" w:rsidTr="00D03404">
        <w:trPr>
          <w:trHeight w:val="240"/>
          <w:jc w:val="center"/>
        </w:trPr>
        <w:tc>
          <w:tcPr>
            <w:tcW w:w="4876" w:type="dxa"/>
            <w:tcBorders>
              <w:top w:val="nil"/>
              <w:left w:val="nil"/>
              <w:bottom w:val="nil"/>
              <w:right w:val="nil"/>
            </w:tcBorders>
          </w:tcPr>
          <w:p w14:paraId="663736D0"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F3EA8CB" w14:textId="77777777" w:rsidR="006711F5" w:rsidRPr="003A5312" w:rsidRDefault="006711F5" w:rsidP="00D03404">
            <w:pPr>
              <w:pStyle w:val="AmColumnHeading"/>
            </w:pPr>
            <w:r w:rsidRPr="003A5312">
              <w:t>Pozmeňujúci návrh</w:t>
            </w:r>
          </w:p>
        </w:tc>
      </w:tr>
      <w:tr w:rsidR="00BB00EE" w:rsidRPr="003A5312" w14:paraId="285F8D23" w14:textId="77777777" w:rsidTr="00D03404">
        <w:trPr>
          <w:jc w:val="center"/>
        </w:trPr>
        <w:tc>
          <w:tcPr>
            <w:tcW w:w="4876" w:type="dxa"/>
            <w:tcBorders>
              <w:top w:val="nil"/>
              <w:left w:val="nil"/>
              <w:bottom w:val="nil"/>
              <w:right w:val="nil"/>
            </w:tcBorders>
          </w:tcPr>
          <w:p w14:paraId="5D4CAC05" w14:textId="77777777" w:rsidR="006711F5" w:rsidRPr="003A5312" w:rsidRDefault="006711F5" w:rsidP="00D03404">
            <w:pPr>
              <w:pStyle w:val="Normal6a"/>
            </w:pPr>
          </w:p>
        </w:tc>
        <w:tc>
          <w:tcPr>
            <w:tcW w:w="4876" w:type="dxa"/>
            <w:tcBorders>
              <w:top w:val="nil"/>
              <w:left w:val="nil"/>
              <w:bottom w:val="nil"/>
              <w:right w:val="nil"/>
            </w:tcBorders>
          </w:tcPr>
          <w:p w14:paraId="617032F3" w14:textId="77777777" w:rsidR="006711F5" w:rsidRPr="003A5312" w:rsidRDefault="006711F5" w:rsidP="00D03404">
            <w:pPr>
              <w:pStyle w:val="Normal6a"/>
            </w:pPr>
            <w:r w:rsidRPr="003A5312">
              <w:rPr>
                <w:b/>
                <w:i/>
              </w:rPr>
              <w:t>3b.</w:t>
            </w:r>
            <w:r w:rsidRPr="003A5312">
              <w:tab/>
            </w:r>
            <w:r w:rsidRPr="003A5312">
              <w:rPr>
                <w:b/>
                <w:i/>
              </w:rPr>
              <w:t>pripomína cieľ Únie, ktorým je prechod z inštitucionálnej starostlivosti na komunitnú alebo rodinnú starostlivosť; vyzýva Komisiu, aby predložila akčný plán deinštitucionalizácie; zdôrazňuje, že tento akčný plán by sa mal vzťahovať na všetky skupiny, ktoré stále žijú v ústavoch, vrátane detí, osôb so zdravotným postihnutím, ľudí trpiacich duševnými poruchami alebo ľudí bez domova a starších ľudí; vyzýva členské štáty, aby v plnej miere využili prostriedky ESF+, ako aj ďalšie príslušné európske a vnútroštátne fondy na dokončenie procesu deinštitucionalizácie s cieľom zabezpečiť, aby každý občan EÚ mohol žiť v rodinnom alebo komunitnom prostredí;</w:t>
            </w:r>
          </w:p>
        </w:tc>
      </w:tr>
    </w:tbl>
    <w:p w14:paraId="74B65107"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14F672B" w14:textId="77777777" w:rsidR="00901B18" w:rsidRPr="003A5312" w:rsidRDefault="006711F5" w:rsidP="006711F5">
      <w:r w:rsidRPr="003A5312">
        <w:rPr>
          <w:rStyle w:val="HideTWBExt"/>
        </w:rPr>
        <w:t>&lt;/Amend&gt;</w:t>
      </w:r>
    </w:p>
    <w:p w14:paraId="2E358635"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174</w:t>
      </w:r>
      <w:r w:rsidRPr="003A5312">
        <w:rPr>
          <w:rStyle w:val="HideTWBExt"/>
        </w:rPr>
        <w:t>&lt;/NumAm&gt;</w:t>
      </w:r>
    </w:p>
    <w:p w14:paraId="566A71D3"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4C9D8BEF" w14:textId="77777777" w:rsidR="006711F5" w:rsidRPr="003A5312" w:rsidRDefault="006711F5" w:rsidP="006711F5">
      <w:pPr>
        <w:pStyle w:val="NormalBold"/>
      </w:pPr>
      <w:r w:rsidRPr="003A5312">
        <w:rPr>
          <w:rStyle w:val="HideTWBExt"/>
        </w:rPr>
        <w:t>&lt;/RepeatBlock-By&gt;</w:t>
      </w:r>
    </w:p>
    <w:p w14:paraId="530E395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3B9F566" w14:textId="77777777" w:rsidR="006711F5" w:rsidRPr="003A5312" w:rsidRDefault="006711F5" w:rsidP="006711F5">
      <w:pPr>
        <w:pStyle w:val="NormalBold"/>
      </w:pPr>
      <w:r w:rsidRPr="003A5312">
        <w:rPr>
          <w:rStyle w:val="HideTWBExt"/>
        </w:rPr>
        <w:t>&lt;Article&gt;</w:t>
      </w:r>
      <w:r w:rsidRPr="003A5312">
        <w:t>Odsek 3 b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66C564D" w14:textId="77777777" w:rsidTr="00D03404">
        <w:trPr>
          <w:trHeight w:hRule="exact" w:val="240"/>
          <w:jc w:val="center"/>
        </w:trPr>
        <w:tc>
          <w:tcPr>
            <w:tcW w:w="9752" w:type="dxa"/>
            <w:gridSpan w:val="2"/>
            <w:tcBorders>
              <w:top w:val="nil"/>
              <w:left w:val="nil"/>
              <w:bottom w:val="nil"/>
              <w:right w:val="nil"/>
            </w:tcBorders>
          </w:tcPr>
          <w:p w14:paraId="7008387F" w14:textId="77777777" w:rsidR="006711F5" w:rsidRPr="003A5312" w:rsidRDefault="006711F5" w:rsidP="00D03404"/>
        </w:tc>
      </w:tr>
      <w:tr w:rsidR="00BB00EE" w:rsidRPr="003A5312" w14:paraId="51988405" w14:textId="77777777" w:rsidTr="00D03404">
        <w:trPr>
          <w:trHeight w:val="240"/>
          <w:jc w:val="center"/>
        </w:trPr>
        <w:tc>
          <w:tcPr>
            <w:tcW w:w="4876" w:type="dxa"/>
            <w:tcBorders>
              <w:top w:val="nil"/>
              <w:left w:val="nil"/>
              <w:bottom w:val="nil"/>
              <w:right w:val="nil"/>
            </w:tcBorders>
          </w:tcPr>
          <w:p w14:paraId="05378CB0"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F1CDEB4" w14:textId="77777777" w:rsidR="006711F5" w:rsidRPr="003A5312" w:rsidRDefault="006711F5" w:rsidP="00D03404">
            <w:pPr>
              <w:pStyle w:val="AmColumnHeading"/>
            </w:pPr>
            <w:r w:rsidRPr="003A5312">
              <w:t>Pozmeňujúci návrh</w:t>
            </w:r>
          </w:p>
        </w:tc>
      </w:tr>
      <w:tr w:rsidR="00BB00EE" w:rsidRPr="003A5312" w14:paraId="176BCEF4" w14:textId="77777777" w:rsidTr="00D03404">
        <w:trPr>
          <w:jc w:val="center"/>
        </w:trPr>
        <w:tc>
          <w:tcPr>
            <w:tcW w:w="4876" w:type="dxa"/>
            <w:tcBorders>
              <w:top w:val="nil"/>
              <w:left w:val="nil"/>
              <w:bottom w:val="nil"/>
              <w:right w:val="nil"/>
            </w:tcBorders>
          </w:tcPr>
          <w:p w14:paraId="630D8B7B" w14:textId="77777777" w:rsidR="006711F5" w:rsidRPr="003A5312" w:rsidRDefault="006711F5" w:rsidP="00D03404">
            <w:pPr>
              <w:pStyle w:val="Normal6a"/>
            </w:pPr>
          </w:p>
        </w:tc>
        <w:tc>
          <w:tcPr>
            <w:tcW w:w="4876" w:type="dxa"/>
            <w:tcBorders>
              <w:top w:val="nil"/>
              <w:left w:val="nil"/>
              <w:bottom w:val="nil"/>
              <w:right w:val="nil"/>
            </w:tcBorders>
          </w:tcPr>
          <w:p w14:paraId="19ACDB75" w14:textId="77777777" w:rsidR="006711F5" w:rsidRPr="003A5312" w:rsidRDefault="006711F5" w:rsidP="00D03404">
            <w:pPr>
              <w:pStyle w:val="Normal6a"/>
            </w:pPr>
            <w:r w:rsidRPr="003A5312">
              <w:rPr>
                <w:b/>
                <w:i/>
              </w:rPr>
              <w:t>3b.</w:t>
            </w:r>
            <w:r w:rsidRPr="003A5312">
              <w:tab/>
            </w:r>
            <w:r w:rsidRPr="003A5312">
              <w:rPr>
                <w:b/>
                <w:i/>
              </w:rPr>
              <w:t>domnieva sa, že je naliehavo potrebné, aby EÚ prijala opatrenia na riešenie pretrvávajúcej vysokej miery chudoby a sociálneho vylúčenia v EÚ, najmä medzi deťmi, mladými a staršími ľuďmi, osobami so zdravotným postihnutím, osobami narodenými mimo EÚ, LGTBI osobami a rómskymi komunitami; prístup ku kvalitným sociálnym službám by sa mal uprednostniť, pričom by sa mali stanoviť záväzné ciele na zníženie počtu bezdomovcov a zabezpečenie energetickej bezpečnosti zraniteľných domácností; vyzýva Komisiu, aby prijala vôbec prvú stratégiu EÚ v oblasti boja proti chudobe;</w:t>
            </w:r>
          </w:p>
        </w:tc>
      </w:tr>
    </w:tbl>
    <w:p w14:paraId="1DEF2A01"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B2B2726" w14:textId="77777777" w:rsidR="00901B18" w:rsidRPr="003A5312" w:rsidRDefault="006711F5" w:rsidP="006711F5">
      <w:r w:rsidRPr="003A5312">
        <w:rPr>
          <w:rStyle w:val="HideTWBExt"/>
        </w:rPr>
        <w:t>&lt;/Amend&gt;</w:t>
      </w:r>
    </w:p>
    <w:p w14:paraId="4189E540"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175</w:t>
      </w:r>
      <w:r w:rsidRPr="003A5312">
        <w:rPr>
          <w:rStyle w:val="HideTWBExt"/>
        </w:rPr>
        <w:t>&lt;/NumAm&gt;</w:t>
      </w:r>
    </w:p>
    <w:p w14:paraId="622C993F"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63FFED49"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6C3EFCD5" w14:textId="77777777" w:rsidR="006711F5" w:rsidRPr="003A5312" w:rsidRDefault="006711F5" w:rsidP="006711F5">
      <w:pPr>
        <w:pStyle w:val="NormalBold"/>
      </w:pPr>
      <w:r w:rsidRPr="003A5312">
        <w:rPr>
          <w:rStyle w:val="HideTWBExt"/>
        </w:rPr>
        <w:t>&lt;/RepeatBlock-By&gt;</w:t>
      </w:r>
    </w:p>
    <w:p w14:paraId="4776661F"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4389F16" w14:textId="77777777" w:rsidR="006711F5" w:rsidRPr="003A5312" w:rsidRDefault="006711F5" w:rsidP="006711F5">
      <w:pPr>
        <w:pStyle w:val="NormalBold"/>
      </w:pPr>
      <w:r w:rsidRPr="003A5312">
        <w:rPr>
          <w:rStyle w:val="HideTWBExt"/>
        </w:rPr>
        <w:t>&lt;Article&gt;</w:t>
      </w:r>
      <w:r w:rsidRPr="003A5312">
        <w:t>Odsek 3 b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0D0CE0C" w14:textId="77777777" w:rsidTr="00D03404">
        <w:trPr>
          <w:trHeight w:hRule="exact" w:val="240"/>
          <w:jc w:val="center"/>
        </w:trPr>
        <w:tc>
          <w:tcPr>
            <w:tcW w:w="9752" w:type="dxa"/>
            <w:gridSpan w:val="2"/>
            <w:tcBorders>
              <w:top w:val="nil"/>
              <w:left w:val="nil"/>
              <w:bottom w:val="nil"/>
              <w:right w:val="nil"/>
            </w:tcBorders>
          </w:tcPr>
          <w:p w14:paraId="2B3BD115" w14:textId="77777777" w:rsidR="006711F5" w:rsidRPr="003A5312" w:rsidRDefault="006711F5" w:rsidP="00D03404"/>
        </w:tc>
      </w:tr>
      <w:tr w:rsidR="00BB00EE" w:rsidRPr="003A5312" w14:paraId="4EE0679F" w14:textId="77777777" w:rsidTr="00D03404">
        <w:trPr>
          <w:trHeight w:val="240"/>
          <w:jc w:val="center"/>
        </w:trPr>
        <w:tc>
          <w:tcPr>
            <w:tcW w:w="4876" w:type="dxa"/>
            <w:tcBorders>
              <w:top w:val="nil"/>
              <w:left w:val="nil"/>
              <w:bottom w:val="nil"/>
              <w:right w:val="nil"/>
            </w:tcBorders>
          </w:tcPr>
          <w:p w14:paraId="557D7DC5"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A4EDF7C" w14:textId="77777777" w:rsidR="006711F5" w:rsidRPr="003A5312" w:rsidRDefault="006711F5" w:rsidP="00D03404">
            <w:pPr>
              <w:pStyle w:val="AmColumnHeading"/>
            </w:pPr>
            <w:r w:rsidRPr="003A5312">
              <w:t>Pozmeňujúci návrh</w:t>
            </w:r>
          </w:p>
        </w:tc>
      </w:tr>
      <w:tr w:rsidR="00BB00EE" w:rsidRPr="003A5312" w14:paraId="77CAE140" w14:textId="77777777" w:rsidTr="00D03404">
        <w:trPr>
          <w:jc w:val="center"/>
        </w:trPr>
        <w:tc>
          <w:tcPr>
            <w:tcW w:w="4876" w:type="dxa"/>
            <w:tcBorders>
              <w:top w:val="nil"/>
              <w:left w:val="nil"/>
              <w:bottom w:val="nil"/>
              <w:right w:val="nil"/>
            </w:tcBorders>
          </w:tcPr>
          <w:p w14:paraId="11F414DC" w14:textId="77777777" w:rsidR="006711F5" w:rsidRPr="003A5312" w:rsidRDefault="006711F5" w:rsidP="00D03404">
            <w:pPr>
              <w:pStyle w:val="Normal6a"/>
            </w:pPr>
          </w:p>
        </w:tc>
        <w:tc>
          <w:tcPr>
            <w:tcW w:w="4876" w:type="dxa"/>
            <w:tcBorders>
              <w:top w:val="nil"/>
              <w:left w:val="nil"/>
              <w:bottom w:val="nil"/>
              <w:right w:val="nil"/>
            </w:tcBorders>
          </w:tcPr>
          <w:p w14:paraId="5BD0E415" w14:textId="77777777" w:rsidR="006711F5" w:rsidRPr="003A5312" w:rsidRDefault="006711F5" w:rsidP="00D03404">
            <w:pPr>
              <w:pStyle w:val="Normal6a"/>
            </w:pPr>
            <w:r w:rsidRPr="003A5312">
              <w:rPr>
                <w:b/>
                <w:i/>
              </w:rPr>
              <w:t>3b.</w:t>
            </w:r>
            <w:r w:rsidRPr="003A5312">
              <w:tab/>
            </w:r>
            <w:r w:rsidRPr="003A5312">
              <w:rPr>
                <w:b/>
                <w:i/>
              </w:rPr>
              <w:t>pripomína cieľ pracovať na ukončení bezdomovectva do roku 2030; vyzýva členské štáty, aby v súlade s týmto cieľom vypracovali národné stratégie v oblasti bezdomovectva zamerané na riešenia založené na bývaní; víta zámer predložiť odporúčanie Rady o bezdomovectve; vyzýva Komisiu, aby ďalej zvyšovala ambície Európskej platformy pre boj proti bezdomovectvu, najmä tým, že jej poskytne osobitný rozpočet;</w:t>
            </w:r>
          </w:p>
        </w:tc>
      </w:tr>
    </w:tbl>
    <w:p w14:paraId="3D305C78"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3584A21" w14:textId="77777777" w:rsidR="00901B18" w:rsidRPr="003A5312" w:rsidRDefault="006711F5" w:rsidP="006711F5">
      <w:r w:rsidRPr="003A5312">
        <w:rPr>
          <w:rStyle w:val="HideTWBExt"/>
        </w:rPr>
        <w:t>&lt;/Amend&gt;</w:t>
      </w:r>
    </w:p>
    <w:p w14:paraId="6D2081FE"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176</w:t>
      </w:r>
      <w:r w:rsidRPr="003A5312">
        <w:rPr>
          <w:rStyle w:val="HideTWBExt"/>
        </w:rPr>
        <w:t>&lt;/NumAm&gt;</w:t>
      </w:r>
    </w:p>
    <w:p w14:paraId="1327DB59"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7B16925C" w14:textId="77777777" w:rsidR="006711F5" w:rsidRPr="003A5312" w:rsidRDefault="006711F5" w:rsidP="006711F5">
      <w:pPr>
        <w:pStyle w:val="NormalBold"/>
      </w:pPr>
      <w:r w:rsidRPr="003A5312">
        <w:rPr>
          <w:rStyle w:val="HideTWBExt"/>
        </w:rPr>
        <w:t>&lt;/RepeatBlock-By&gt;</w:t>
      </w:r>
    </w:p>
    <w:p w14:paraId="2BF9D9FF"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B2CC7CE" w14:textId="77777777" w:rsidR="006711F5" w:rsidRPr="003A5312" w:rsidRDefault="006711F5" w:rsidP="006711F5">
      <w:pPr>
        <w:pStyle w:val="NormalBold"/>
      </w:pPr>
      <w:r w:rsidRPr="003A5312">
        <w:rPr>
          <w:rStyle w:val="HideTWBExt"/>
        </w:rPr>
        <w:t>&lt;Article&gt;</w:t>
      </w:r>
      <w:r w:rsidRPr="003A5312">
        <w:t>Odsek 4</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499FEF5" w14:textId="77777777" w:rsidTr="00D03404">
        <w:trPr>
          <w:trHeight w:hRule="exact" w:val="240"/>
          <w:jc w:val="center"/>
        </w:trPr>
        <w:tc>
          <w:tcPr>
            <w:tcW w:w="9752" w:type="dxa"/>
            <w:gridSpan w:val="2"/>
            <w:tcBorders>
              <w:top w:val="nil"/>
              <w:left w:val="nil"/>
              <w:bottom w:val="nil"/>
              <w:right w:val="nil"/>
            </w:tcBorders>
          </w:tcPr>
          <w:p w14:paraId="6FF9FE34" w14:textId="77777777" w:rsidR="006711F5" w:rsidRPr="003A5312" w:rsidRDefault="006711F5" w:rsidP="00D03404"/>
        </w:tc>
      </w:tr>
      <w:tr w:rsidR="00BB00EE" w:rsidRPr="003A5312" w14:paraId="3174E9E5" w14:textId="77777777" w:rsidTr="00D03404">
        <w:trPr>
          <w:trHeight w:val="240"/>
          <w:jc w:val="center"/>
        </w:trPr>
        <w:tc>
          <w:tcPr>
            <w:tcW w:w="4876" w:type="dxa"/>
            <w:tcBorders>
              <w:top w:val="nil"/>
              <w:left w:val="nil"/>
              <w:bottom w:val="nil"/>
              <w:right w:val="nil"/>
            </w:tcBorders>
          </w:tcPr>
          <w:p w14:paraId="02D6F6C4"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BC5770D" w14:textId="77777777" w:rsidR="006711F5" w:rsidRPr="003A5312" w:rsidRDefault="006711F5" w:rsidP="00D03404">
            <w:pPr>
              <w:pStyle w:val="AmColumnHeading"/>
            </w:pPr>
            <w:r w:rsidRPr="003A5312">
              <w:t>Pozmeňujúci návrh</w:t>
            </w:r>
          </w:p>
        </w:tc>
      </w:tr>
      <w:tr w:rsidR="00BB00EE" w:rsidRPr="003A5312" w14:paraId="4DAB5C69" w14:textId="77777777" w:rsidTr="00D03404">
        <w:trPr>
          <w:jc w:val="center"/>
        </w:trPr>
        <w:tc>
          <w:tcPr>
            <w:tcW w:w="4876" w:type="dxa"/>
            <w:tcBorders>
              <w:top w:val="nil"/>
              <w:left w:val="nil"/>
              <w:bottom w:val="nil"/>
              <w:right w:val="nil"/>
            </w:tcBorders>
          </w:tcPr>
          <w:p w14:paraId="6D3DBB30" w14:textId="77777777" w:rsidR="006711F5" w:rsidRPr="003A5312" w:rsidRDefault="006711F5" w:rsidP="00D03404">
            <w:pPr>
              <w:pStyle w:val="Normal6a"/>
            </w:pPr>
            <w:r w:rsidRPr="003A5312">
              <w:t>4.</w:t>
            </w:r>
            <w:r w:rsidRPr="003A5312">
              <w:tab/>
              <w:t>vyzýva na vykonávanie európskeho akčného plánu pre duševné zdravie v súlade s nedávnymi odporúčaniami Komisie</w:t>
            </w:r>
            <w:r w:rsidRPr="003A5312">
              <w:rPr>
                <w:vertAlign w:val="superscript"/>
              </w:rPr>
              <w:t>2</w:t>
            </w:r>
            <w:r w:rsidRPr="003A5312">
              <w:t xml:space="preserve">; žiada, aby sa európsky semester zaoberal sociálno-ekonomickým vplyvom osamelosti na produktivitu a blahobyt podporou stratégie EÚ zameranej na </w:t>
            </w:r>
            <w:r w:rsidRPr="003A5312">
              <w:rPr>
                <w:b/>
                <w:i/>
              </w:rPr>
              <w:t>neželanú</w:t>
            </w:r>
            <w:r w:rsidRPr="003A5312">
              <w:t xml:space="preserve"> osamelosť</w:t>
            </w:r>
            <w:r w:rsidRPr="003A5312">
              <w:rPr>
                <w:b/>
                <w:i/>
              </w:rPr>
              <w:t>, ktorá zase môže podporiť</w:t>
            </w:r>
            <w:r w:rsidRPr="003A5312">
              <w:t xml:space="preserve"> medzigeneračnú solidaritu </w:t>
            </w:r>
            <w:r w:rsidRPr="003A5312">
              <w:rPr>
                <w:b/>
                <w:i/>
              </w:rPr>
              <w:t>a</w:t>
            </w:r>
            <w:r w:rsidRPr="003A5312">
              <w:t xml:space="preserve"> </w:t>
            </w:r>
            <w:r w:rsidRPr="003A5312">
              <w:rPr>
                <w:b/>
                <w:bCs/>
                <w:i/>
                <w:iCs/>
              </w:rPr>
              <w:t>posilniť programy</w:t>
            </w:r>
            <w:r w:rsidRPr="003A5312">
              <w:t xml:space="preserve"> emocionálnej podpory pre mladých a </w:t>
            </w:r>
            <w:r w:rsidRPr="003A5312">
              <w:rPr>
                <w:b/>
                <w:i/>
              </w:rPr>
              <w:t>starších ľudí</w:t>
            </w:r>
            <w:r w:rsidRPr="003A5312">
              <w:t>;</w:t>
            </w:r>
          </w:p>
        </w:tc>
        <w:tc>
          <w:tcPr>
            <w:tcW w:w="4876" w:type="dxa"/>
            <w:tcBorders>
              <w:top w:val="nil"/>
              <w:left w:val="nil"/>
              <w:bottom w:val="nil"/>
              <w:right w:val="nil"/>
            </w:tcBorders>
          </w:tcPr>
          <w:p w14:paraId="74431C8E" w14:textId="77777777" w:rsidR="006711F5" w:rsidRPr="003A5312" w:rsidRDefault="006711F5" w:rsidP="00D03404">
            <w:pPr>
              <w:pStyle w:val="Normal6a"/>
            </w:pPr>
            <w:r w:rsidRPr="003A5312">
              <w:t>4.</w:t>
            </w:r>
            <w:r w:rsidRPr="003A5312">
              <w:tab/>
              <w:t xml:space="preserve">vyzýva na vykonávanie </w:t>
            </w:r>
            <w:r w:rsidRPr="003A5312">
              <w:rPr>
                <w:b/>
                <w:i/>
              </w:rPr>
              <w:t>komplexného</w:t>
            </w:r>
            <w:r w:rsidRPr="003A5312">
              <w:t xml:space="preserve"> európskeho akčného plánu pre duševné zdravie v súlade s nedávnymi odporúčaniami Komisie</w:t>
            </w:r>
            <w:r w:rsidRPr="003A5312">
              <w:rPr>
                <w:vertAlign w:val="superscript"/>
              </w:rPr>
              <w:t>2</w:t>
            </w:r>
            <w:r w:rsidRPr="003A5312">
              <w:t xml:space="preserve">; žiada, aby sa európsky semester zaoberal sociálno-ekonomickým vplyvom osamelosti na produktivitu a blahobyt podporou stratégie EÚ zameranej na osamelosť </w:t>
            </w:r>
            <w:r w:rsidRPr="003A5312">
              <w:rPr>
                <w:b/>
                <w:i/>
              </w:rPr>
              <w:t>a</w:t>
            </w:r>
            <w:r w:rsidRPr="003A5312">
              <w:t xml:space="preserve"> medzigeneračnú solidaritu;</w:t>
            </w:r>
            <w:r w:rsidRPr="003A5312">
              <w:rPr>
                <w:b/>
                <w:i/>
              </w:rPr>
              <w:t xml:space="preserve"> vyzýva členské štáty, aby</w:t>
            </w:r>
            <w:r w:rsidRPr="003A5312">
              <w:t xml:space="preserve"> </w:t>
            </w:r>
            <w:r w:rsidRPr="003A5312">
              <w:rPr>
                <w:b/>
                <w:bCs/>
                <w:i/>
                <w:iCs/>
              </w:rPr>
              <w:t>posilnili</w:t>
            </w:r>
            <w:r w:rsidRPr="003A5312">
              <w:t xml:space="preserve"> </w:t>
            </w:r>
            <w:r w:rsidRPr="003A5312">
              <w:rPr>
                <w:b/>
                <w:i/>
              </w:rPr>
              <w:t>prístup k službám duševného zdravia a</w:t>
            </w:r>
            <w:r w:rsidRPr="003A5312">
              <w:t xml:space="preserve"> </w:t>
            </w:r>
            <w:r w:rsidRPr="003A5312">
              <w:rPr>
                <w:b/>
                <w:bCs/>
                <w:i/>
                <w:iCs/>
              </w:rPr>
              <w:t>programom</w:t>
            </w:r>
            <w:r w:rsidRPr="003A5312">
              <w:t xml:space="preserve"> emocionálnej podpory pre </w:t>
            </w:r>
            <w:r w:rsidRPr="003A5312">
              <w:rPr>
                <w:b/>
                <w:i/>
              </w:rPr>
              <w:t>deti,</w:t>
            </w:r>
            <w:r w:rsidRPr="003A5312">
              <w:t xml:space="preserve"> mladých </w:t>
            </w:r>
            <w:r w:rsidRPr="003A5312">
              <w:rPr>
                <w:b/>
                <w:bCs/>
                <w:i/>
                <w:iCs/>
              </w:rPr>
              <w:t>ľudí</w:t>
            </w:r>
            <w:r w:rsidRPr="003A5312">
              <w:t xml:space="preserve"> a </w:t>
            </w:r>
            <w:r w:rsidRPr="003A5312">
              <w:rPr>
                <w:b/>
                <w:bCs/>
                <w:i/>
                <w:iCs/>
              </w:rPr>
              <w:t>dospelých,</w:t>
            </w:r>
            <w:r w:rsidRPr="003A5312">
              <w:t xml:space="preserve"> </w:t>
            </w:r>
            <w:r w:rsidRPr="003A5312">
              <w:rPr>
                <w:b/>
                <w:i/>
              </w:rPr>
              <w:t>najmä v odľahlých a menej rozvinutých regiónoch</w:t>
            </w:r>
            <w:r w:rsidRPr="003A5312">
              <w:t>;</w:t>
            </w:r>
          </w:p>
        </w:tc>
      </w:tr>
      <w:tr w:rsidR="00BB00EE" w:rsidRPr="003A5312" w14:paraId="1DBEF92D" w14:textId="77777777" w:rsidTr="00D03404">
        <w:trPr>
          <w:jc w:val="center"/>
        </w:trPr>
        <w:tc>
          <w:tcPr>
            <w:tcW w:w="4876" w:type="dxa"/>
            <w:tcBorders>
              <w:top w:val="nil"/>
              <w:left w:val="nil"/>
              <w:bottom w:val="nil"/>
              <w:right w:val="nil"/>
            </w:tcBorders>
          </w:tcPr>
          <w:p w14:paraId="4205067B" w14:textId="77777777" w:rsidR="006711F5" w:rsidRPr="003A5312" w:rsidRDefault="006711F5" w:rsidP="00D03404">
            <w:pPr>
              <w:pStyle w:val="Normal6a"/>
            </w:pPr>
            <w:r w:rsidRPr="003A5312">
              <w:rPr>
                <w:b/>
                <w:i/>
              </w:rPr>
              <w:t>_________________</w:t>
            </w:r>
          </w:p>
        </w:tc>
        <w:tc>
          <w:tcPr>
            <w:tcW w:w="4876" w:type="dxa"/>
            <w:tcBorders>
              <w:top w:val="nil"/>
              <w:left w:val="nil"/>
              <w:bottom w:val="nil"/>
              <w:right w:val="nil"/>
            </w:tcBorders>
          </w:tcPr>
          <w:p w14:paraId="55D66A75" w14:textId="77777777" w:rsidR="006711F5" w:rsidRPr="003A5312" w:rsidRDefault="006711F5" w:rsidP="00D03404">
            <w:pPr>
              <w:pStyle w:val="Normal6a"/>
            </w:pPr>
            <w:r w:rsidRPr="003A5312">
              <w:rPr>
                <w:b/>
                <w:i/>
              </w:rPr>
              <w:t>_________________</w:t>
            </w:r>
          </w:p>
        </w:tc>
      </w:tr>
      <w:tr w:rsidR="00BB00EE" w:rsidRPr="003A5312" w14:paraId="76B389AF" w14:textId="77777777" w:rsidTr="00D03404">
        <w:trPr>
          <w:jc w:val="center"/>
        </w:trPr>
        <w:tc>
          <w:tcPr>
            <w:tcW w:w="4876" w:type="dxa"/>
            <w:tcBorders>
              <w:top w:val="nil"/>
              <w:left w:val="nil"/>
              <w:bottom w:val="nil"/>
              <w:right w:val="nil"/>
            </w:tcBorders>
          </w:tcPr>
          <w:p w14:paraId="4269F1B0" w14:textId="77777777" w:rsidR="006711F5" w:rsidRPr="003A5312" w:rsidRDefault="006711F5" w:rsidP="00D03404">
            <w:pPr>
              <w:pStyle w:val="Normal6a"/>
            </w:pPr>
            <w:r w:rsidRPr="003A5312">
              <w:rPr>
                <w:vertAlign w:val="superscript"/>
              </w:rPr>
              <w:t>2</w:t>
            </w:r>
            <w:r w:rsidRPr="003A5312">
              <w:t xml:space="preserve"> Oznámenie Komisie zo 7. júna 2023 o komplexnom prístupe k duševnému zdraviu [COM(2023) 298].</w:t>
            </w:r>
          </w:p>
        </w:tc>
        <w:tc>
          <w:tcPr>
            <w:tcW w:w="4876" w:type="dxa"/>
            <w:tcBorders>
              <w:top w:val="nil"/>
              <w:left w:val="nil"/>
              <w:bottom w:val="nil"/>
              <w:right w:val="nil"/>
            </w:tcBorders>
          </w:tcPr>
          <w:p w14:paraId="7569CB92" w14:textId="77777777" w:rsidR="006711F5" w:rsidRPr="003A5312" w:rsidRDefault="006711F5" w:rsidP="00D03404">
            <w:pPr>
              <w:pStyle w:val="Normal6a"/>
            </w:pPr>
            <w:r w:rsidRPr="003A5312">
              <w:rPr>
                <w:vertAlign w:val="superscript"/>
              </w:rPr>
              <w:t>2</w:t>
            </w:r>
            <w:r w:rsidRPr="003A5312">
              <w:t xml:space="preserve"> Oznámenie Komisie zo 7. júna 2023 o komplexnom prístupe k duševnému zdraviu [COM(2023) 298].</w:t>
            </w:r>
          </w:p>
        </w:tc>
      </w:tr>
    </w:tbl>
    <w:p w14:paraId="60B60345"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1A86248" w14:textId="77777777" w:rsidR="00901B18" w:rsidRPr="003A5312" w:rsidRDefault="006711F5" w:rsidP="006711F5">
      <w:r w:rsidRPr="003A5312">
        <w:rPr>
          <w:rStyle w:val="HideTWBExt"/>
        </w:rPr>
        <w:t>&lt;/Amend&gt;</w:t>
      </w:r>
    </w:p>
    <w:p w14:paraId="73CF336D"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177</w:t>
      </w:r>
      <w:r w:rsidRPr="003A5312">
        <w:rPr>
          <w:rStyle w:val="HideTWBExt"/>
        </w:rPr>
        <w:t>&lt;/NumAm&gt;</w:t>
      </w:r>
    </w:p>
    <w:p w14:paraId="6EF4E38A"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43CA2A95"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3DD05CF0" w14:textId="77777777" w:rsidR="006711F5" w:rsidRPr="003A5312" w:rsidRDefault="006711F5" w:rsidP="006711F5">
      <w:pPr>
        <w:pStyle w:val="NormalBold"/>
      </w:pPr>
      <w:r w:rsidRPr="003A5312">
        <w:rPr>
          <w:rStyle w:val="HideTWBExt"/>
        </w:rPr>
        <w:t>&lt;/RepeatBlock-By&gt;</w:t>
      </w:r>
    </w:p>
    <w:p w14:paraId="7D8A2F9C"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9517E5D" w14:textId="77777777" w:rsidR="006711F5" w:rsidRPr="003A5312" w:rsidRDefault="006711F5" w:rsidP="006711F5">
      <w:pPr>
        <w:pStyle w:val="NormalBold"/>
      </w:pPr>
      <w:r w:rsidRPr="003A5312">
        <w:rPr>
          <w:rStyle w:val="HideTWBExt"/>
        </w:rPr>
        <w:t>&lt;Article&gt;</w:t>
      </w:r>
      <w:r w:rsidRPr="003A5312">
        <w:t>Odsek 4</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BF9B051" w14:textId="77777777" w:rsidTr="00D03404">
        <w:trPr>
          <w:trHeight w:hRule="exact" w:val="240"/>
          <w:jc w:val="center"/>
        </w:trPr>
        <w:tc>
          <w:tcPr>
            <w:tcW w:w="9752" w:type="dxa"/>
            <w:gridSpan w:val="2"/>
            <w:tcBorders>
              <w:top w:val="nil"/>
              <w:left w:val="nil"/>
              <w:bottom w:val="nil"/>
              <w:right w:val="nil"/>
            </w:tcBorders>
          </w:tcPr>
          <w:p w14:paraId="06699805" w14:textId="77777777" w:rsidR="006711F5" w:rsidRPr="003A5312" w:rsidRDefault="006711F5" w:rsidP="00D03404"/>
        </w:tc>
      </w:tr>
      <w:tr w:rsidR="00BB00EE" w:rsidRPr="003A5312" w14:paraId="7FAA29A6" w14:textId="77777777" w:rsidTr="00D03404">
        <w:trPr>
          <w:trHeight w:val="240"/>
          <w:jc w:val="center"/>
        </w:trPr>
        <w:tc>
          <w:tcPr>
            <w:tcW w:w="4876" w:type="dxa"/>
            <w:tcBorders>
              <w:top w:val="nil"/>
              <w:left w:val="nil"/>
              <w:bottom w:val="nil"/>
              <w:right w:val="nil"/>
            </w:tcBorders>
          </w:tcPr>
          <w:p w14:paraId="54EDC541"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0B5206F" w14:textId="77777777" w:rsidR="006711F5" w:rsidRPr="003A5312" w:rsidRDefault="006711F5" w:rsidP="00D03404">
            <w:pPr>
              <w:pStyle w:val="AmColumnHeading"/>
            </w:pPr>
            <w:r w:rsidRPr="003A5312">
              <w:t>Pozmeňujúci návrh</w:t>
            </w:r>
          </w:p>
        </w:tc>
      </w:tr>
      <w:tr w:rsidR="00BB00EE" w:rsidRPr="003A5312" w14:paraId="3ACCBCA9" w14:textId="77777777" w:rsidTr="00D03404">
        <w:trPr>
          <w:jc w:val="center"/>
        </w:trPr>
        <w:tc>
          <w:tcPr>
            <w:tcW w:w="4876" w:type="dxa"/>
            <w:tcBorders>
              <w:top w:val="nil"/>
              <w:left w:val="nil"/>
              <w:bottom w:val="nil"/>
              <w:right w:val="nil"/>
            </w:tcBorders>
          </w:tcPr>
          <w:p w14:paraId="3E0CB1A7" w14:textId="77777777" w:rsidR="006711F5" w:rsidRPr="003A5312" w:rsidRDefault="006711F5" w:rsidP="00D03404">
            <w:pPr>
              <w:pStyle w:val="Normal6a"/>
            </w:pPr>
            <w:r w:rsidRPr="003A5312">
              <w:t>4.</w:t>
            </w:r>
            <w:r w:rsidRPr="003A5312">
              <w:tab/>
              <w:t>vyzýva na vykonávanie európskeho akčného plánu pre duševné zdravie v súlade s nedávnymi odporúčaniami Komisie</w:t>
            </w:r>
            <w:r w:rsidRPr="003A5312">
              <w:rPr>
                <w:vertAlign w:val="superscript"/>
              </w:rPr>
              <w:t>2</w:t>
            </w:r>
            <w:r w:rsidRPr="003A5312">
              <w:t xml:space="preserve">; žiada, aby </w:t>
            </w:r>
            <w:r w:rsidRPr="003A5312">
              <w:rPr>
                <w:b/>
                <w:bCs/>
                <w:i/>
                <w:iCs/>
              </w:rPr>
              <w:t>sa</w:t>
            </w:r>
            <w:r w:rsidRPr="003A5312">
              <w:t xml:space="preserve"> európsky semester zaoberal sociálno-ekonomickým vplyvom osamelosti </w:t>
            </w:r>
            <w:r w:rsidRPr="003A5312">
              <w:rPr>
                <w:b/>
                <w:i/>
              </w:rPr>
              <w:t>na produktivitu a</w:t>
            </w:r>
            <w:r w:rsidRPr="003A5312">
              <w:t xml:space="preserve"> blahobyt </w:t>
            </w:r>
            <w:r w:rsidRPr="003A5312">
              <w:rPr>
                <w:b/>
                <w:i/>
              </w:rPr>
              <w:t>podporou stratégie EÚ zameranej na neželanú osamelosť, ktorá zase môže podporiť medzigeneračnú solidaritu a posilniť programy emocionálnej podpory pre mladých a starších ľudí</w:t>
            </w:r>
            <w:r w:rsidRPr="003A5312">
              <w:t>;</w:t>
            </w:r>
          </w:p>
        </w:tc>
        <w:tc>
          <w:tcPr>
            <w:tcW w:w="4876" w:type="dxa"/>
            <w:tcBorders>
              <w:top w:val="nil"/>
              <w:left w:val="nil"/>
              <w:bottom w:val="nil"/>
              <w:right w:val="nil"/>
            </w:tcBorders>
          </w:tcPr>
          <w:p w14:paraId="08082053" w14:textId="77777777" w:rsidR="006711F5" w:rsidRPr="003A5312" w:rsidRDefault="006711F5" w:rsidP="00D03404">
            <w:pPr>
              <w:pStyle w:val="Normal6a"/>
            </w:pPr>
            <w:r w:rsidRPr="003A5312">
              <w:t>4.</w:t>
            </w:r>
            <w:r w:rsidRPr="003A5312">
              <w:tab/>
              <w:t>vyzýva na vykonávanie európskeho akčného plánu pre duševné zdravie v súlade s nedávnymi odporúčaniami Komisie</w:t>
            </w:r>
            <w:r w:rsidRPr="003A5312">
              <w:rPr>
                <w:vertAlign w:val="superscript"/>
              </w:rPr>
              <w:t>2</w:t>
            </w:r>
            <w:r w:rsidRPr="003A5312">
              <w:t xml:space="preserve">; žiada, aby európsky semester </w:t>
            </w:r>
            <w:r w:rsidRPr="003A5312">
              <w:rPr>
                <w:b/>
                <w:i/>
              </w:rPr>
              <w:t>využíval ukazovatele zo sociálneho prehľadu a</w:t>
            </w:r>
            <w:r w:rsidRPr="003A5312">
              <w:t xml:space="preserve"> zaoberal </w:t>
            </w:r>
            <w:r w:rsidRPr="003A5312">
              <w:rPr>
                <w:b/>
                <w:bCs/>
                <w:i/>
                <w:iCs/>
              </w:rPr>
              <w:t>sa</w:t>
            </w:r>
            <w:r w:rsidRPr="003A5312">
              <w:t xml:space="preserve"> sociálno-ekonomickým vplyvom osamelosti</w:t>
            </w:r>
            <w:r w:rsidRPr="003A5312">
              <w:rPr>
                <w:b/>
                <w:i/>
              </w:rPr>
              <w:t>, neistých životných podmienok a neistoty na</w:t>
            </w:r>
            <w:r w:rsidRPr="003A5312">
              <w:t xml:space="preserve"> blahobyt</w:t>
            </w:r>
            <w:r w:rsidRPr="003A5312">
              <w:rPr>
                <w:b/>
                <w:i/>
              </w:rPr>
              <w:t>, duševné zdravie a účasť ľudí v spoločnosti a na trhu práce</w:t>
            </w:r>
            <w:r w:rsidRPr="003A5312">
              <w:t>;</w:t>
            </w:r>
          </w:p>
        </w:tc>
      </w:tr>
      <w:tr w:rsidR="00BB00EE" w:rsidRPr="003A5312" w14:paraId="0BFCB2E4" w14:textId="77777777" w:rsidTr="00D03404">
        <w:trPr>
          <w:jc w:val="center"/>
        </w:trPr>
        <w:tc>
          <w:tcPr>
            <w:tcW w:w="4876" w:type="dxa"/>
            <w:tcBorders>
              <w:top w:val="nil"/>
              <w:left w:val="nil"/>
              <w:bottom w:val="nil"/>
              <w:right w:val="nil"/>
            </w:tcBorders>
          </w:tcPr>
          <w:p w14:paraId="5B6E7530" w14:textId="77777777" w:rsidR="006711F5" w:rsidRPr="003A5312" w:rsidRDefault="006711F5" w:rsidP="00D03404">
            <w:pPr>
              <w:pStyle w:val="Normal6a"/>
            </w:pPr>
            <w:r w:rsidRPr="003A5312">
              <w:rPr>
                <w:b/>
                <w:i/>
              </w:rPr>
              <w:t>_________________</w:t>
            </w:r>
          </w:p>
        </w:tc>
        <w:tc>
          <w:tcPr>
            <w:tcW w:w="4876" w:type="dxa"/>
            <w:tcBorders>
              <w:top w:val="nil"/>
              <w:left w:val="nil"/>
              <w:bottom w:val="nil"/>
              <w:right w:val="nil"/>
            </w:tcBorders>
          </w:tcPr>
          <w:p w14:paraId="37928B74" w14:textId="77777777" w:rsidR="006711F5" w:rsidRPr="003A5312" w:rsidRDefault="006711F5" w:rsidP="00D03404">
            <w:pPr>
              <w:pStyle w:val="Normal6a"/>
            </w:pPr>
            <w:r w:rsidRPr="003A5312">
              <w:rPr>
                <w:b/>
                <w:i/>
              </w:rPr>
              <w:t>_________________</w:t>
            </w:r>
          </w:p>
        </w:tc>
      </w:tr>
      <w:tr w:rsidR="00BB00EE" w:rsidRPr="003A5312" w14:paraId="00E024AF" w14:textId="77777777" w:rsidTr="00D03404">
        <w:trPr>
          <w:jc w:val="center"/>
        </w:trPr>
        <w:tc>
          <w:tcPr>
            <w:tcW w:w="4876" w:type="dxa"/>
            <w:tcBorders>
              <w:top w:val="nil"/>
              <w:left w:val="nil"/>
              <w:bottom w:val="nil"/>
              <w:right w:val="nil"/>
            </w:tcBorders>
          </w:tcPr>
          <w:p w14:paraId="78678ED2" w14:textId="77777777" w:rsidR="006711F5" w:rsidRPr="003A5312" w:rsidRDefault="006711F5" w:rsidP="00D03404">
            <w:pPr>
              <w:pStyle w:val="Normal6a"/>
            </w:pPr>
            <w:r w:rsidRPr="003A5312">
              <w:rPr>
                <w:vertAlign w:val="superscript"/>
              </w:rPr>
              <w:t>2</w:t>
            </w:r>
            <w:r w:rsidRPr="003A5312">
              <w:t xml:space="preserve"> Oznámenie Komisie zo 7. júna 2023 o komplexnom prístupe k duševnému zdraviu [COM(2023) 298].</w:t>
            </w:r>
          </w:p>
        </w:tc>
        <w:tc>
          <w:tcPr>
            <w:tcW w:w="4876" w:type="dxa"/>
            <w:tcBorders>
              <w:top w:val="nil"/>
              <w:left w:val="nil"/>
              <w:bottom w:val="nil"/>
              <w:right w:val="nil"/>
            </w:tcBorders>
          </w:tcPr>
          <w:p w14:paraId="37DEFEC2" w14:textId="77777777" w:rsidR="006711F5" w:rsidRPr="003A5312" w:rsidRDefault="006711F5" w:rsidP="00D03404">
            <w:pPr>
              <w:pStyle w:val="Normal6a"/>
            </w:pPr>
            <w:r w:rsidRPr="003A5312">
              <w:rPr>
                <w:vertAlign w:val="superscript"/>
              </w:rPr>
              <w:t>2</w:t>
            </w:r>
            <w:r w:rsidRPr="003A5312">
              <w:t xml:space="preserve"> Oznámenie Komisie zo 7. júna 2023 o komplexnom prístupe k duševnému zdraviu [COM(2023) 298].</w:t>
            </w:r>
          </w:p>
        </w:tc>
      </w:tr>
    </w:tbl>
    <w:p w14:paraId="31EBF6A3"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461935F" w14:textId="77777777" w:rsidR="00901B18" w:rsidRPr="003A5312" w:rsidRDefault="006711F5" w:rsidP="006711F5">
      <w:r w:rsidRPr="003A5312">
        <w:rPr>
          <w:rStyle w:val="HideTWBExt"/>
        </w:rPr>
        <w:t>&lt;/Amend&gt;</w:t>
      </w:r>
    </w:p>
    <w:p w14:paraId="6E5F85C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178</w:t>
      </w:r>
      <w:r w:rsidRPr="003A5312">
        <w:rPr>
          <w:rStyle w:val="HideTWBExt"/>
        </w:rPr>
        <w:t>&lt;/NumAm&gt;</w:t>
      </w:r>
    </w:p>
    <w:p w14:paraId="619C18C7" w14:textId="77777777" w:rsidR="006711F5" w:rsidRPr="003A5312" w:rsidRDefault="006711F5" w:rsidP="006711F5">
      <w:pPr>
        <w:pStyle w:val="NormalBold"/>
      </w:pPr>
      <w:r w:rsidRPr="003A5312">
        <w:rPr>
          <w:rStyle w:val="HideTWBExt"/>
        </w:rPr>
        <w:t>&lt;RepeatBlock-By&gt;&lt;Members&gt;</w:t>
      </w:r>
      <w:r w:rsidRPr="003A5312">
        <w:t>Marlena Maląg, Georgiana Teodorescu, Elena Donazzan, Chiara Gemma</w:t>
      </w:r>
      <w:r w:rsidRPr="003A5312">
        <w:rPr>
          <w:rStyle w:val="HideTWBExt"/>
        </w:rPr>
        <w:t>&lt;/Members&gt;</w:t>
      </w:r>
    </w:p>
    <w:p w14:paraId="3C6F834D" w14:textId="77777777" w:rsidR="006711F5" w:rsidRPr="003A5312" w:rsidRDefault="006711F5" w:rsidP="006711F5">
      <w:pPr>
        <w:pStyle w:val="NormalBold"/>
      </w:pPr>
      <w:r w:rsidRPr="003A5312">
        <w:rPr>
          <w:rStyle w:val="HideTWBExt"/>
        </w:rPr>
        <w:t>&lt;/RepeatBlock-By&gt;</w:t>
      </w:r>
    </w:p>
    <w:p w14:paraId="1D0D083A"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8015816" w14:textId="77777777" w:rsidR="006711F5" w:rsidRPr="003A5312" w:rsidRDefault="006711F5" w:rsidP="006711F5">
      <w:pPr>
        <w:pStyle w:val="NormalBold"/>
      </w:pPr>
      <w:r w:rsidRPr="003A5312">
        <w:rPr>
          <w:rStyle w:val="HideTWBExt"/>
        </w:rPr>
        <w:t>&lt;Article&gt;</w:t>
      </w:r>
      <w:r w:rsidRPr="003A5312">
        <w:t>Odsek 4</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532CB5F5" w14:textId="77777777" w:rsidTr="00D03404">
        <w:trPr>
          <w:trHeight w:hRule="exact" w:val="240"/>
          <w:jc w:val="center"/>
        </w:trPr>
        <w:tc>
          <w:tcPr>
            <w:tcW w:w="9752" w:type="dxa"/>
            <w:gridSpan w:val="2"/>
            <w:tcBorders>
              <w:top w:val="nil"/>
              <w:left w:val="nil"/>
              <w:bottom w:val="nil"/>
              <w:right w:val="nil"/>
            </w:tcBorders>
          </w:tcPr>
          <w:p w14:paraId="069D149E" w14:textId="77777777" w:rsidR="006711F5" w:rsidRPr="003A5312" w:rsidRDefault="006711F5" w:rsidP="00D03404"/>
        </w:tc>
      </w:tr>
      <w:tr w:rsidR="00BB00EE" w:rsidRPr="003A5312" w14:paraId="2B72E248" w14:textId="77777777" w:rsidTr="00D03404">
        <w:trPr>
          <w:trHeight w:val="240"/>
          <w:jc w:val="center"/>
        </w:trPr>
        <w:tc>
          <w:tcPr>
            <w:tcW w:w="4876" w:type="dxa"/>
            <w:tcBorders>
              <w:top w:val="nil"/>
              <w:left w:val="nil"/>
              <w:bottom w:val="nil"/>
              <w:right w:val="nil"/>
            </w:tcBorders>
          </w:tcPr>
          <w:p w14:paraId="754D598F"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371AFD2" w14:textId="77777777" w:rsidR="006711F5" w:rsidRPr="003A5312" w:rsidRDefault="006711F5" w:rsidP="00D03404">
            <w:pPr>
              <w:pStyle w:val="AmColumnHeading"/>
            </w:pPr>
            <w:r w:rsidRPr="003A5312">
              <w:t>Pozmeňujúci návrh</w:t>
            </w:r>
          </w:p>
        </w:tc>
      </w:tr>
      <w:tr w:rsidR="00BB00EE" w:rsidRPr="003A5312" w14:paraId="5B4C959D" w14:textId="77777777" w:rsidTr="00D03404">
        <w:trPr>
          <w:jc w:val="center"/>
        </w:trPr>
        <w:tc>
          <w:tcPr>
            <w:tcW w:w="4876" w:type="dxa"/>
            <w:tcBorders>
              <w:top w:val="nil"/>
              <w:left w:val="nil"/>
              <w:bottom w:val="nil"/>
              <w:right w:val="nil"/>
            </w:tcBorders>
          </w:tcPr>
          <w:p w14:paraId="715FB992" w14:textId="77777777" w:rsidR="006711F5" w:rsidRPr="003A5312" w:rsidRDefault="006711F5" w:rsidP="00D03404">
            <w:pPr>
              <w:pStyle w:val="Normal6a"/>
            </w:pPr>
            <w:r w:rsidRPr="003A5312">
              <w:t>4.</w:t>
            </w:r>
            <w:r w:rsidRPr="003A5312">
              <w:tab/>
              <w:t>vyzýva na vykonávanie európskeho akčného plánu pre duševné zdravie v súlade s nedávnymi odporúčaniami Komisie</w:t>
            </w:r>
            <w:r w:rsidRPr="003A5312">
              <w:rPr>
                <w:vertAlign w:val="superscript"/>
              </w:rPr>
              <w:t>2</w:t>
            </w:r>
            <w:r w:rsidRPr="003A5312">
              <w:t>; žiada, aby sa európsky semester zaoberal sociálno-ekonomickým vplyvom osamelosti na produktivitu a blahobyt podporou stratégie EÚ zameranej na neželanú osamelosť, ktorá zase môže podporiť medzigeneračnú solidaritu a posilniť programy emocionálnej podpory pre mladých a starších ľudí;</w:t>
            </w:r>
          </w:p>
        </w:tc>
        <w:tc>
          <w:tcPr>
            <w:tcW w:w="4876" w:type="dxa"/>
            <w:tcBorders>
              <w:top w:val="nil"/>
              <w:left w:val="nil"/>
              <w:bottom w:val="nil"/>
              <w:right w:val="nil"/>
            </w:tcBorders>
          </w:tcPr>
          <w:p w14:paraId="005F18F1" w14:textId="77777777" w:rsidR="006711F5" w:rsidRPr="003A5312" w:rsidRDefault="006711F5" w:rsidP="00D03404">
            <w:pPr>
              <w:pStyle w:val="Normal6a"/>
            </w:pPr>
            <w:r w:rsidRPr="003A5312">
              <w:t>4.</w:t>
            </w:r>
            <w:r w:rsidRPr="003A5312">
              <w:tab/>
              <w:t>vyzýva na vykonávanie európskeho akčného plánu pre duševné zdravie v súlade s nedávnymi odporúčaniami Komisie</w:t>
            </w:r>
            <w:r w:rsidRPr="003A5312">
              <w:rPr>
                <w:vertAlign w:val="superscript"/>
              </w:rPr>
              <w:t>2</w:t>
            </w:r>
            <w:r w:rsidRPr="003A5312">
              <w:t>; žiada, aby sa európsky semester zaoberal sociálno-ekonomickým vplyvom osamelosti na produktivitu a blahobyt podporou stratégie EÚ zameranej na neželanú osamelosť, ktorá zase môže podporiť medzigeneračnú solidaritu</w:t>
            </w:r>
            <w:r w:rsidRPr="003A5312">
              <w:rPr>
                <w:b/>
                <w:i/>
              </w:rPr>
              <w:t>, striebornú ekonomiku</w:t>
            </w:r>
            <w:r w:rsidRPr="003A5312">
              <w:t xml:space="preserve"> a posilniť programy emocionálnej podpory pre mladých a starších ľudí;</w:t>
            </w:r>
          </w:p>
        </w:tc>
      </w:tr>
      <w:tr w:rsidR="00BB00EE" w:rsidRPr="003A5312" w14:paraId="5ABAE9F8" w14:textId="77777777" w:rsidTr="00D03404">
        <w:trPr>
          <w:jc w:val="center"/>
        </w:trPr>
        <w:tc>
          <w:tcPr>
            <w:tcW w:w="4876" w:type="dxa"/>
            <w:tcBorders>
              <w:top w:val="nil"/>
              <w:left w:val="nil"/>
              <w:bottom w:val="nil"/>
              <w:right w:val="nil"/>
            </w:tcBorders>
          </w:tcPr>
          <w:p w14:paraId="24148D7E" w14:textId="77777777" w:rsidR="006711F5" w:rsidRPr="003A5312" w:rsidRDefault="006711F5" w:rsidP="00D03404">
            <w:pPr>
              <w:pStyle w:val="Normal6a"/>
            </w:pPr>
            <w:r w:rsidRPr="003A5312">
              <w:rPr>
                <w:b/>
                <w:i/>
              </w:rPr>
              <w:t>_________________</w:t>
            </w:r>
          </w:p>
        </w:tc>
        <w:tc>
          <w:tcPr>
            <w:tcW w:w="4876" w:type="dxa"/>
            <w:tcBorders>
              <w:top w:val="nil"/>
              <w:left w:val="nil"/>
              <w:bottom w:val="nil"/>
              <w:right w:val="nil"/>
            </w:tcBorders>
          </w:tcPr>
          <w:p w14:paraId="4384DA63" w14:textId="77777777" w:rsidR="006711F5" w:rsidRPr="003A5312" w:rsidRDefault="006711F5" w:rsidP="00D03404">
            <w:pPr>
              <w:pStyle w:val="Normal6a"/>
            </w:pPr>
            <w:r w:rsidRPr="003A5312">
              <w:rPr>
                <w:b/>
                <w:i/>
              </w:rPr>
              <w:t>_________________</w:t>
            </w:r>
          </w:p>
        </w:tc>
      </w:tr>
      <w:tr w:rsidR="00BB00EE" w:rsidRPr="003A5312" w14:paraId="4884BABA" w14:textId="77777777" w:rsidTr="00D03404">
        <w:trPr>
          <w:jc w:val="center"/>
        </w:trPr>
        <w:tc>
          <w:tcPr>
            <w:tcW w:w="4876" w:type="dxa"/>
            <w:tcBorders>
              <w:top w:val="nil"/>
              <w:left w:val="nil"/>
              <w:bottom w:val="nil"/>
              <w:right w:val="nil"/>
            </w:tcBorders>
          </w:tcPr>
          <w:p w14:paraId="4FAEBF69" w14:textId="77777777" w:rsidR="006711F5" w:rsidRPr="003A5312" w:rsidRDefault="006711F5" w:rsidP="00D03404">
            <w:pPr>
              <w:pStyle w:val="Normal6a"/>
            </w:pPr>
            <w:r w:rsidRPr="003A5312">
              <w:rPr>
                <w:vertAlign w:val="superscript"/>
              </w:rPr>
              <w:t>2</w:t>
            </w:r>
            <w:r w:rsidRPr="003A5312">
              <w:t xml:space="preserve"> Oznámenie Komisie zo 7. júna 2023 o komplexnom prístupe k duševnému zdraviu [COM(2023) 298].</w:t>
            </w:r>
          </w:p>
        </w:tc>
        <w:tc>
          <w:tcPr>
            <w:tcW w:w="4876" w:type="dxa"/>
            <w:tcBorders>
              <w:top w:val="nil"/>
              <w:left w:val="nil"/>
              <w:bottom w:val="nil"/>
              <w:right w:val="nil"/>
            </w:tcBorders>
          </w:tcPr>
          <w:p w14:paraId="7DF203B2" w14:textId="77777777" w:rsidR="006711F5" w:rsidRPr="003A5312" w:rsidRDefault="006711F5" w:rsidP="00D03404">
            <w:pPr>
              <w:pStyle w:val="Normal6a"/>
            </w:pPr>
            <w:r w:rsidRPr="003A5312">
              <w:rPr>
                <w:vertAlign w:val="superscript"/>
              </w:rPr>
              <w:t>2</w:t>
            </w:r>
            <w:r w:rsidRPr="003A5312">
              <w:t xml:space="preserve"> Oznámenie Komisie zo 7. júna 2023 o komplexnom prístupe k duševnému zdraviu [COM(2023) 298].</w:t>
            </w:r>
          </w:p>
        </w:tc>
      </w:tr>
    </w:tbl>
    <w:p w14:paraId="26FC3D2D"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5C3A564" w14:textId="77777777" w:rsidR="00901B18" w:rsidRPr="003A5312" w:rsidRDefault="006711F5" w:rsidP="006711F5">
      <w:r w:rsidRPr="003A5312">
        <w:rPr>
          <w:rStyle w:val="HideTWBExt"/>
        </w:rPr>
        <w:t>&lt;/Amend&gt;</w:t>
      </w:r>
    </w:p>
    <w:p w14:paraId="2DACB01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179</w:t>
      </w:r>
      <w:r w:rsidRPr="003A5312">
        <w:rPr>
          <w:rStyle w:val="HideTWBExt"/>
        </w:rPr>
        <w:t>&lt;/NumAm&gt;</w:t>
      </w:r>
    </w:p>
    <w:p w14:paraId="54EC3620" w14:textId="77777777" w:rsidR="006711F5" w:rsidRPr="003A5312" w:rsidRDefault="006711F5" w:rsidP="006711F5">
      <w:pPr>
        <w:pStyle w:val="NormalBold"/>
      </w:pPr>
      <w:r w:rsidRPr="003A5312">
        <w:rPr>
          <w:rStyle w:val="HideTWBExt"/>
        </w:rPr>
        <w:t>&lt;RepeatBlock-By&gt;&lt;Members&gt;</w:t>
      </w:r>
      <w:r w:rsidRPr="003A5312">
        <w:t>Pál Szekeres, Mélanie Disdier</w:t>
      </w:r>
      <w:r w:rsidRPr="003A5312">
        <w:rPr>
          <w:rStyle w:val="HideTWBExt"/>
        </w:rPr>
        <w:t>&lt;/Members&gt;</w:t>
      </w:r>
    </w:p>
    <w:p w14:paraId="04E54651" w14:textId="77777777" w:rsidR="006711F5" w:rsidRPr="003A5312" w:rsidRDefault="006711F5" w:rsidP="006711F5">
      <w:pPr>
        <w:pStyle w:val="NormalBold"/>
      </w:pPr>
      <w:r w:rsidRPr="003A5312">
        <w:rPr>
          <w:rStyle w:val="HideTWBExt"/>
        </w:rPr>
        <w:t>&lt;/RepeatBlock-By&gt;</w:t>
      </w:r>
    </w:p>
    <w:p w14:paraId="6AC738FC"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7E21826" w14:textId="77777777" w:rsidR="006711F5" w:rsidRPr="003A5312" w:rsidRDefault="006711F5" w:rsidP="006711F5">
      <w:pPr>
        <w:pStyle w:val="NormalBold"/>
      </w:pPr>
      <w:r w:rsidRPr="003A5312">
        <w:rPr>
          <w:rStyle w:val="HideTWBExt"/>
        </w:rPr>
        <w:t>&lt;Article&gt;</w:t>
      </w:r>
      <w:r w:rsidRPr="003A5312">
        <w:t>Odsek 4</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BE81BD2" w14:textId="77777777" w:rsidTr="00D03404">
        <w:trPr>
          <w:trHeight w:hRule="exact" w:val="240"/>
          <w:jc w:val="center"/>
        </w:trPr>
        <w:tc>
          <w:tcPr>
            <w:tcW w:w="9752" w:type="dxa"/>
            <w:gridSpan w:val="2"/>
            <w:tcBorders>
              <w:top w:val="nil"/>
              <w:left w:val="nil"/>
              <w:bottom w:val="nil"/>
              <w:right w:val="nil"/>
            </w:tcBorders>
          </w:tcPr>
          <w:p w14:paraId="37C56CB5" w14:textId="77777777" w:rsidR="006711F5" w:rsidRPr="003A5312" w:rsidRDefault="006711F5" w:rsidP="00D03404"/>
        </w:tc>
      </w:tr>
      <w:tr w:rsidR="00BB00EE" w:rsidRPr="003A5312" w14:paraId="795141D1" w14:textId="77777777" w:rsidTr="00D03404">
        <w:trPr>
          <w:trHeight w:val="240"/>
          <w:jc w:val="center"/>
        </w:trPr>
        <w:tc>
          <w:tcPr>
            <w:tcW w:w="4876" w:type="dxa"/>
            <w:tcBorders>
              <w:top w:val="nil"/>
              <w:left w:val="nil"/>
              <w:bottom w:val="nil"/>
              <w:right w:val="nil"/>
            </w:tcBorders>
          </w:tcPr>
          <w:p w14:paraId="02800662"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4818ED5" w14:textId="77777777" w:rsidR="006711F5" w:rsidRPr="003A5312" w:rsidRDefault="006711F5" w:rsidP="00D03404">
            <w:pPr>
              <w:pStyle w:val="AmColumnHeading"/>
            </w:pPr>
            <w:r w:rsidRPr="003A5312">
              <w:t>Pozmeňujúci návrh</w:t>
            </w:r>
          </w:p>
        </w:tc>
      </w:tr>
      <w:tr w:rsidR="00BB00EE" w:rsidRPr="003A5312" w14:paraId="65CE69F1" w14:textId="77777777" w:rsidTr="00D03404">
        <w:trPr>
          <w:jc w:val="center"/>
        </w:trPr>
        <w:tc>
          <w:tcPr>
            <w:tcW w:w="4876" w:type="dxa"/>
            <w:tcBorders>
              <w:top w:val="nil"/>
              <w:left w:val="nil"/>
              <w:bottom w:val="nil"/>
              <w:right w:val="nil"/>
            </w:tcBorders>
          </w:tcPr>
          <w:p w14:paraId="3D56E7DA" w14:textId="77777777" w:rsidR="006711F5" w:rsidRPr="003A5312" w:rsidRDefault="006711F5" w:rsidP="00D03404">
            <w:pPr>
              <w:pStyle w:val="Normal6a"/>
            </w:pPr>
            <w:r w:rsidRPr="003A5312">
              <w:t>4.</w:t>
            </w:r>
            <w:r w:rsidRPr="003A5312">
              <w:tab/>
              <w:t>vyzýva na vykonávanie európskeho akčného plánu pre duševné zdravie v súlade s nedávnymi odporúčaniami Komisie</w:t>
            </w:r>
            <w:r w:rsidRPr="003A5312">
              <w:rPr>
                <w:vertAlign w:val="superscript"/>
              </w:rPr>
              <w:t>2</w:t>
            </w:r>
            <w:r w:rsidRPr="003A5312">
              <w:t xml:space="preserve">; žiada, aby sa </w:t>
            </w:r>
            <w:r w:rsidRPr="003A5312">
              <w:rPr>
                <w:b/>
                <w:i/>
              </w:rPr>
              <w:t>európsky semester</w:t>
            </w:r>
            <w:r w:rsidRPr="003A5312">
              <w:t xml:space="preserve"> </w:t>
            </w:r>
            <w:r w:rsidRPr="003A5312">
              <w:rPr>
                <w:b/>
                <w:bCs/>
                <w:i/>
                <w:iCs/>
              </w:rPr>
              <w:t>zaoberal</w:t>
            </w:r>
            <w:r w:rsidRPr="003A5312">
              <w:t xml:space="preserve"> sociálno-ekonomickým vplyvom osamelosti na produktivitu a blahobyt </w:t>
            </w:r>
            <w:r w:rsidRPr="003A5312">
              <w:rPr>
                <w:b/>
                <w:i/>
              </w:rPr>
              <w:t>podporou stratégie EÚ zameranej na neželanú osamelosť, ktorá zase môže</w:t>
            </w:r>
            <w:r w:rsidRPr="003A5312">
              <w:t xml:space="preserve"> </w:t>
            </w:r>
            <w:r w:rsidRPr="003A5312">
              <w:rPr>
                <w:b/>
                <w:bCs/>
                <w:i/>
                <w:iCs/>
              </w:rPr>
              <w:t>podporiť</w:t>
            </w:r>
            <w:r w:rsidRPr="003A5312">
              <w:t xml:space="preserve"> medzigeneračnú solidaritu a </w:t>
            </w:r>
            <w:r w:rsidRPr="003A5312">
              <w:rPr>
                <w:b/>
                <w:bCs/>
                <w:i/>
                <w:iCs/>
              </w:rPr>
              <w:t>posilniť</w:t>
            </w:r>
            <w:r w:rsidRPr="003A5312">
              <w:t xml:space="preserve"> programy emocionálnej podpory pre mladých a starších ľudí;</w:t>
            </w:r>
          </w:p>
        </w:tc>
        <w:tc>
          <w:tcPr>
            <w:tcW w:w="4876" w:type="dxa"/>
            <w:tcBorders>
              <w:top w:val="nil"/>
              <w:left w:val="nil"/>
              <w:bottom w:val="nil"/>
              <w:right w:val="nil"/>
            </w:tcBorders>
          </w:tcPr>
          <w:p w14:paraId="4A096758" w14:textId="77777777" w:rsidR="006711F5" w:rsidRPr="003A5312" w:rsidRDefault="006711F5" w:rsidP="00D03404">
            <w:pPr>
              <w:pStyle w:val="Normal6a"/>
            </w:pPr>
            <w:r w:rsidRPr="003A5312">
              <w:t>4.</w:t>
            </w:r>
            <w:r w:rsidRPr="003A5312">
              <w:tab/>
              <w:t>vyzýva na vykonávanie európskeho akčného plánu pre duševné zdravie v súlade s nedávnymi odporúčaniami Komisie</w:t>
            </w:r>
            <w:r w:rsidRPr="003A5312">
              <w:rPr>
                <w:vertAlign w:val="superscript"/>
              </w:rPr>
              <w:t>2</w:t>
            </w:r>
            <w:r w:rsidRPr="003A5312">
              <w:t xml:space="preserve"> </w:t>
            </w:r>
            <w:r w:rsidRPr="003A5312">
              <w:rPr>
                <w:b/>
                <w:i/>
              </w:rPr>
              <w:t>a na podporu sociálnej interakcie ako prvého kroku k duševnému zdraviu</w:t>
            </w:r>
            <w:r w:rsidRPr="003A5312">
              <w:t xml:space="preserve">; žiada, aby sa </w:t>
            </w:r>
            <w:r w:rsidRPr="003A5312">
              <w:rPr>
                <w:b/>
                <w:i/>
              </w:rPr>
              <w:t>členské štáty</w:t>
            </w:r>
            <w:r w:rsidRPr="003A5312">
              <w:t xml:space="preserve"> </w:t>
            </w:r>
            <w:r w:rsidRPr="003A5312">
              <w:rPr>
                <w:b/>
                <w:bCs/>
                <w:i/>
                <w:iCs/>
              </w:rPr>
              <w:t>zaoberali</w:t>
            </w:r>
            <w:r w:rsidRPr="003A5312">
              <w:t xml:space="preserve"> sociálno-ekonomickým vplyvom osamelosti na produktivitu a blahobyt </w:t>
            </w:r>
            <w:r w:rsidRPr="003A5312">
              <w:rPr>
                <w:b/>
                <w:i/>
              </w:rPr>
              <w:t>a</w:t>
            </w:r>
            <w:r w:rsidRPr="003A5312">
              <w:t xml:space="preserve"> </w:t>
            </w:r>
            <w:r w:rsidRPr="003A5312">
              <w:rPr>
                <w:b/>
                <w:bCs/>
                <w:i/>
                <w:iCs/>
              </w:rPr>
              <w:t>podporili</w:t>
            </w:r>
            <w:r w:rsidRPr="003A5312">
              <w:t xml:space="preserve"> medzigeneračnú solidaritu a </w:t>
            </w:r>
            <w:r w:rsidRPr="003A5312">
              <w:rPr>
                <w:b/>
                <w:bCs/>
                <w:i/>
                <w:iCs/>
              </w:rPr>
              <w:t>posilnili</w:t>
            </w:r>
            <w:r w:rsidRPr="003A5312">
              <w:t xml:space="preserve"> programy emocionálnej podpory pre mladých a starších ľudí;</w:t>
            </w:r>
          </w:p>
        </w:tc>
      </w:tr>
      <w:tr w:rsidR="00BB00EE" w:rsidRPr="003A5312" w14:paraId="3ADACE3E" w14:textId="77777777" w:rsidTr="00D03404">
        <w:trPr>
          <w:jc w:val="center"/>
        </w:trPr>
        <w:tc>
          <w:tcPr>
            <w:tcW w:w="4876" w:type="dxa"/>
            <w:tcBorders>
              <w:top w:val="nil"/>
              <w:left w:val="nil"/>
              <w:bottom w:val="nil"/>
              <w:right w:val="nil"/>
            </w:tcBorders>
          </w:tcPr>
          <w:p w14:paraId="3AC32DA0" w14:textId="77777777" w:rsidR="006711F5" w:rsidRPr="003A5312" w:rsidRDefault="006711F5" w:rsidP="00D03404">
            <w:pPr>
              <w:pStyle w:val="Normal6a"/>
            </w:pPr>
            <w:r w:rsidRPr="003A5312">
              <w:rPr>
                <w:b/>
                <w:i/>
              </w:rPr>
              <w:t>_________________</w:t>
            </w:r>
          </w:p>
        </w:tc>
        <w:tc>
          <w:tcPr>
            <w:tcW w:w="4876" w:type="dxa"/>
            <w:tcBorders>
              <w:top w:val="nil"/>
              <w:left w:val="nil"/>
              <w:bottom w:val="nil"/>
              <w:right w:val="nil"/>
            </w:tcBorders>
          </w:tcPr>
          <w:p w14:paraId="6CBA1C41" w14:textId="77777777" w:rsidR="006711F5" w:rsidRPr="003A5312" w:rsidRDefault="006711F5" w:rsidP="00D03404">
            <w:pPr>
              <w:pStyle w:val="Normal6a"/>
            </w:pPr>
            <w:r w:rsidRPr="003A5312">
              <w:rPr>
                <w:b/>
                <w:i/>
              </w:rPr>
              <w:t>_________________</w:t>
            </w:r>
          </w:p>
        </w:tc>
      </w:tr>
      <w:tr w:rsidR="00BB00EE" w:rsidRPr="003A5312" w14:paraId="36F5341B" w14:textId="77777777" w:rsidTr="00D03404">
        <w:trPr>
          <w:jc w:val="center"/>
        </w:trPr>
        <w:tc>
          <w:tcPr>
            <w:tcW w:w="4876" w:type="dxa"/>
            <w:tcBorders>
              <w:top w:val="nil"/>
              <w:left w:val="nil"/>
              <w:bottom w:val="nil"/>
              <w:right w:val="nil"/>
            </w:tcBorders>
          </w:tcPr>
          <w:p w14:paraId="7726F843" w14:textId="77777777" w:rsidR="006711F5" w:rsidRPr="003A5312" w:rsidRDefault="006711F5" w:rsidP="00D03404">
            <w:pPr>
              <w:pStyle w:val="Normal6a"/>
            </w:pPr>
            <w:r w:rsidRPr="003A5312">
              <w:rPr>
                <w:vertAlign w:val="superscript"/>
              </w:rPr>
              <w:t>2</w:t>
            </w:r>
            <w:r w:rsidRPr="003A5312">
              <w:t xml:space="preserve"> Oznámenie Komisie zo 7. júna 2023 o komplexnom prístupe k duševnému zdraviu [COM(2023) 298].</w:t>
            </w:r>
          </w:p>
        </w:tc>
        <w:tc>
          <w:tcPr>
            <w:tcW w:w="4876" w:type="dxa"/>
            <w:tcBorders>
              <w:top w:val="nil"/>
              <w:left w:val="nil"/>
              <w:bottom w:val="nil"/>
              <w:right w:val="nil"/>
            </w:tcBorders>
          </w:tcPr>
          <w:p w14:paraId="2D0F1714" w14:textId="77777777" w:rsidR="006711F5" w:rsidRPr="003A5312" w:rsidRDefault="006711F5" w:rsidP="00D03404">
            <w:pPr>
              <w:pStyle w:val="Normal6a"/>
            </w:pPr>
            <w:r w:rsidRPr="003A5312">
              <w:rPr>
                <w:vertAlign w:val="superscript"/>
              </w:rPr>
              <w:t>2</w:t>
            </w:r>
            <w:r w:rsidRPr="003A5312">
              <w:t xml:space="preserve"> Oznámenie Komisie zo 7. júna 2023 o komplexnom prístupe k duševnému zdraviu [COM(2023) 298].</w:t>
            </w:r>
          </w:p>
        </w:tc>
      </w:tr>
    </w:tbl>
    <w:p w14:paraId="77DCC17A"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AF76512" w14:textId="77777777" w:rsidR="00901B18" w:rsidRPr="003A5312" w:rsidRDefault="006711F5" w:rsidP="006711F5">
      <w:r w:rsidRPr="003A5312">
        <w:rPr>
          <w:rStyle w:val="HideTWBExt"/>
        </w:rPr>
        <w:t>&lt;/Amend&gt;</w:t>
      </w:r>
    </w:p>
    <w:p w14:paraId="2FED5834"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180</w:t>
      </w:r>
      <w:r w:rsidRPr="003A5312">
        <w:rPr>
          <w:rStyle w:val="HideTWBExt"/>
        </w:rPr>
        <w:t>&lt;/NumAm&gt;</w:t>
      </w:r>
    </w:p>
    <w:p w14:paraId="3F5D95B0"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04444FC4" w14:textId="77777777" w:rsidR="006711F5" w:rsidRPr="003A5312" w:rsidRDefault="006711F5" w:rsidP="006711F5">
      <w:pPr>
        <w:pStyle w:val="NormalBold"/>
      </w:pPr>
      <w:r w:rsidRPr="003A5312">
        <w:rPr>
          <w:rStyle w:val="HideTWBExt"/>
        </w:rPr>
        <w:t>&lt;/RepeatBlock-By&gt;</w:t>
      </w:r>
    </w:p>
    <w:p w14:paraId="4BB4C8FA"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18EF031" w14:textId="77777777" w:rsidR="006711F5" w:rsidRPr="003A5312" w:rsidRDefault="006711F5" w:rsidP="006711F5">
      <w:pPr>
        <w:pStyle w:val="NormalBold"/>
      </w:pPr>
      <w:r w:rsidRPr="003A5312">
        <w:rPr>
          <w:rStyle w:val="HideTWBExt"/>
        </w:rPr>
        <w:t>&lt;Article&gt;</w:t>
      </w:r>
      <w:r w:rsidRPr="003A5312">
        <w:t>Odsek 4</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2ACD0FF" w14:textId="77777777" w:rsidTr="00D03404">
        <w:trPr>
          <w:trHeight w:hRule="exact" w:val="240"/>
          <w:jc w:val="center"/>
        </w:trPr>
        <w:tc>
          <w:tcPr>
            <w:tcW w:w="9752" w:type="dxa"/>
            <w:gridSpan w:val="2"/>
            <w:tcBorders>
              <w:top w:val="nil"/>
              <w:left w:val="nil"/>
              <w:bottom w:val="nil"/>
              <w:right w:val="nil"/>
            </w:tcBorders>
          </w:tcPr>
          <w:p w14:paraId="13A16BAF" w14:textId="77777777" w:rsidR="006711F5" w:rsidRPr="003A5312" w:rsidRDefault="006711F5" w:rsidP="00D03404"/>
        </w:tc>
      </w:tr>
      <w:tr w:rsidR="00BB00EE" w:rsidRPr="003A5312" w14:paraId="775B0D3C" w14:textId="77777777" w:rsidTr="00D03404">
        <w:trPr>
          <w:trHeight w:val="240"/>
          <w:jc w:val="center"/>
        </w:trPr>
        <w:tc>
          <w:tcPr>
            <w:tcW w:w="4876" w:type="dxa"/>
            <w:tcBorders>
              <w:top w:val="nil"/>
              <w:left w:val="nil"/>
              <w:bottom w:val="nil"/>
              <w:right w:val="nil"/>
            </w:tcBorders>
          </w:tcPr>
          <w:p w14:paraId="2ADA97DC"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F00A8DE" w14:textId="77777777" w:rsidR="006711F5" w:rsidRPr="003A5312" w:rsidRDefault="006711F5" w:rsidP="00D03404">
            <w:pPr>
              <w:pStyle w:val="AmColumnHeading"/>
            </w:pPr>
            <w:r w:rsidRPr="003A5312">
              <w:t>Pozmeňujúci návrh</w:t>
            </w:r>
          </w:p>
        </w:tc>
      </w:tr>
      <w:tr w:rsidR="00BB00EE" w:rsidRPr="003A5312" w14:paraId="1E9AEFA8" w14:textId="77777777" w:rsidTr="00D03404">
        <w:trPr>
          <w:jc w:val="center"/>
        </w:trPr>
        <w:tc>
          <w:tcPr>
            <w:tcW w:w="4876" w:type="dxa"/>
            <w:tcBorders>
              <w:top w:val="nil"/>
              <w:left w:val="nil"/>
              <w:bottom w:val="nil"/>
              <w:right w:val="nil"/>
            </w:tcBorders>
          </w:tcPr>
          <w:p w14:paraId="7B17A6A9" w14:textId="77777777" w:rsidR="006711F5" w:rsidRPr="003A5312" w:rsidRDefault="006711F5" w:rsidP="00D03404">
            <w:pPr>
              <w:pStyle w:val="Normal6a"/>
            </w:pPr>
            <w:r w:rsidRPr="003A5312">
              <w:t>4.</w:t>
            </w:r>
            <w:r w:rsidRPr="003A5312">
              <w:tab/>
              <w:t>vyzýva na vykonávanie európskeho akčného plánu pre duševné zdravie v súlade s nedávnymi odporúčaniami Komisie</w:t>
            </w:r>
            <w:r w:rsidRPr="003A5312">
              <w:rPr>
                <w:vertAlign w:val="superscript"/>
              </w:rPr>
              <w:t>2</w:t>
            </w:r>
            <w:r w:rsidRPr="003A5312">
              <w:t xml:space="preserve">; žiada, aby </w:t>
            </w:r>
            <w:r w:rsidRPr="003A5312">
              <w:rPr>
                <w:b/>
                <w:i/>
              </w:rPr>
              <w:t>sa európsky semester</w:t>
            </w:r>
            <w:r w:rsidRPr="003A5312">
              <w:t xml:space="preserve"> </w:t>
            </w:r>
            <w:r w:rsidRPr="003A5312">
              <w:rPr>
                <w:b/>
                <w:bCs/>
                <w:i/>
                <w:iCs/>
              </w:rPr>
              <w:t>zaoberal</w:t>
            </w:r>
            <w:r w:rsidRPr="003A5312">
              <w:t xml:space="preserve"> </w:t>
            </w:r>
            <w:r w:rsidRPr="003A5312">
              <w:rPr>
                <w:b/>
                <w:i/>
              </w:rPr>
              <w:t>sociálno-ekonomickým vplyvom osamelosti na produktivitu a blahobyt podporou stratégie EÚ zameranej na neželanú osamelosť, ktorá zase môže podporiť medzigeneračnú solidaritu a posilniť programy emocionálnej podpory pre mladých a starších ľudí;</w:t>
            </w:r>
          </w:p>
        </w:tc>
        <w:tc>
          <w:tcPr>
            <w:tcW w:w="4876" w:type="dxa"/>
            <w:tcBorders>
              <w:top w:val="nil"/>
              <w:left w:val="nil"/>
              <w:bottom w:val="nil"/>
              <w:right w:val="nil"/>
            </w:tcBorders>
          </w:tcPr>
          <w:p w14:paraId="5561A8F0" w14:textId="77777777" w:rsidR="006711F5" w:rsidRPr="003A5312" w:rsidRDefault="006711F5" w:rsidP="00D03404">
            <w:pPr>
              <w:pStyle w:val="Normal6a"/>
            </w:pPr>
            <w:r w:rsidRPr="003A5312">
              <w:t>4.</w:t>
            </w:r>
            <w:r w:rsidRPr="003A5312">
              <w:tab/>
              <w:t>vyzýva na vykonávanie európskeho akčného plánu pre duševné zdravie v súlade s nedávnymi odporúčaniami Komisie</w:t>
            </w:r>
            <w:r w:rsidRPr="003A5312">
              <w:rPr>
                <w:vertAlign w:val="superscript"/>
              </w:rPr>
              <w:t>2</w:t>
            </w:r>
            <w:r w:rsidRPr="003A5312">
              <w:t xml:space="preserve">; žiada, aby </w:t>
            </w:r>
            <w:r w:rsidRPr="003A5312">
              <w:rPr>
                <w:b/>
                <w:i/>
              </w:rPr>
              <w:t>sa prijala smernica o psychosociálnych rizikách na úrovni EÚ, ktorá by sa zaoberala</w:t>
            </w:r>
            <w:r w:rsidRPr="003A5312">
              <w:t xml:space="preserve"> </w:t>
            </w:r>
            <w:r w:rsidRPr="003A5312">
              <w:rPr>
                <w:b/>
                <w:i/>
              </w:rPr>
              <w:t>zvýšeným výskytom niektorých psychosociálnych rizík na pracoviskách v EÚ s cieľom zabezpečiť účinné uplatňovanie zásad bezpečnosti a ochrany zdravia pri práci zakotvených v rámcovej smernici aj v súvislosti s psychosociálnymi rizikami;</w:t>
            </w:r>
          </w:p>
        </w:tc>
      </w:tr>
      <w:tr w:rsidR="00BB00EE" w:rsidRPr="003A5312" w14:paraId="018C8DFA" w14:textId="77777777" w:rsidTr="00D03404">
        <w:trPr>
          <w:jc w:val="center"/>
        </w:trPr>
        <w:tc>
          <w:tcPr>
            <w:tcW w:w="4876" w:type="dxa"/>
            <w:tcBorders>
              <w:top w:val="nil"/>
              <w:left w:val="nil"/>
              <w:bottom w:val="nil"/>
              <w:right w:val="nil"/>
            </w:tcBorders>
          </w:tcPr>
          <w:p w14:paraId="38E8CC29" w14:textId="77777777" w:rsidR="006711F5" w:rsidRPr="003A5312" w:rsidRDefault="006711F5" w:rsidP="00D03404">
            <w:pPr>
              <w:pStyle w:val="Normal6a"/>
            </w:pPr>
            <w:r w:rsidRPr="003A5312">
              <w:rPr>
                <w:b/>
                <w:i/>
              </w:rPr>
              <w:t>_________________</w:t>
            </w:r>
          </w:p>
        </w:tc>
        <w:tc>
          <w:tcPr>
            <w:tcW w:w="4876" w:type="dxa"/>
            <w:tcBorders>
              <w:top w:val="nil"/>
              <w:left w:val="nil"/>
              <w:bottom w:val="nil"/>
              <w:right w:val="nil"/>
            </w:tcBorders>
          </w:tcPr>
          <w:p w14:paraId="55ED0959" w14:textId="77777777" w:rsidR="006711F5" w:rsidRPr="003A5312" w:rsidRDefault="006711F5" w:rsidP="00D03404">
            <w:pPr>
              <w:pStyle w:val="Normal6a"/>
            </w:pPr>
            <w:r w:rsidRPr="003A5312">
              <w:rPr>
                <w:b/>
                <w:i/>
              </w:rPr>
              <w:t>_________________</w:t>
            </w:r>
          </w:p>
        </w:tc>
      </w:tr>
      <w:tr w:rsidR="00BB00EE" w:rsidRPr="003A5312" w14:paraId="0065A415" w14:textId="77777777" w:rsidTr="00D03404">
        <w:trPr>
          <w:jc w:val="center"/>
        </w:trPr>
        <w:tc>
          <w:tcPr>
            <w:tcW w:w="4876" w:type="dxa"/>
            <w:tcBorders>
              <w:top w:val="nil"/>
              <w:left w:val="nil"/>
              <w:bottom w:val="nil"/>
              <w:right w:val="nil"/>
            </w:tcBorders>
          </w:tcPr>
          <w:p w14:paraId="082F5FDA" w14:textId="77777777" w:rsidR="006711F5" w:rsidRPr="003A5312" w:rsidRDefault="006711F5" w:rsidP="00D03404">
            <w:pPr>
              <w:pStyle w:val="Normal6a"/>
            </w:pPr>
            <w:r w:rsidRPr="003A5312">
              <w:rPr>
                <w:vertAlign w:val="superscript"/>
              </w:rPr>
              <w:t>2</w:t>
            </w:r>
            <w:r w:rsidRPr="003A5312">
              <w:t xml:space="preserve"> Oznámenie Komisie zo 7. júna 2023 o komplexnom prístupe k duševnému zdraviu [COM(2023) 298].</w:t>
            </w:r>
          </w:p>
        </w:tc>
        <w:tc>
          <w:tcPr>
            <w:tcW w:w="4876" w:type="dxa"/>
            <w:tcBorders>
              <w:top w:val="nil"/>
              <w:left w:val="nil"/>
              <w:bottom w:val="nil"/>
              <w:right w:val="nil"/>
            </w:tcBorders>
          </w:tcPr>
          <w:p w14:paraId="1C7CF23C" w14:textId="77777777" w:rsidR="006711F5" w:rsidRPr="003A5312" w:rsidRDefault="006711F5" w:rsidP="00D03404">
            <w:pPr>
              <w:pStyle w:val="Normal6a"/>
            </w:pPr>
            <w:r w:rsidRPr="003A5312">
              <w:rPr>
                <w:vertAlign w:val="superscript"/>
              </w:rPr>
              <w:t>2</w:t>
            </w:r>
            <w:r w:rsidRPr="003A5312">
              <w:t xml:space="preserve"> Oznámenie Komisie zo 7. júna 2023 o komplexnom prístupe k duševnému zdraviu [COM(2023) 298].</w:t>
            </w:r>
          </w:p>
        </w:tc>
      </w:tr>
    </w:tbl>
    <w:p w14:paraId="56545EE8"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DC9BEFC" w14:textId="77777777" w:rsidR="00901B18" w:rsidRPr="003A5312" w:rsidRDefault="006711F5" w:rsidP="006711F5">
      <w:r w:rsidRPr="003A5312">
        <w:rPr>
          <w:rStyle w:val="HideTWBExt"/>
        </w:rPr>
        <w:t>&lt;/Amend&gt;</w:t>
      </w:r>
    </w:p>
    <w:p w14:paraId="3FB0D224"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181</w:t>
      </w:r>
      <w:r w:rsidRPr="003A5312">
        <w:rPr>
          <w:rStyle w:val="HideTWBExt"/>
        </w:rPr>
        <w:t>&lt;/NumAm&gt;</w:t>
      </w:r>
    </w:p>
    <w:p w14:paraId="7D7A8E02"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61A6E83F" w14:textId="77777777" w:rsidR="006711F5" w:rsidRPr="003A5312" w:rsidRDefault="006711F5" w:rsidP="006711F5">
      <w:pPr>
        <w:pStyle w:val="NormalBold"/>
      </w:pPr>
      <w:r w:rsidRPr="003A5312">
        <w:rPr>
          <w:rStyle w:val="HideTWBExt"/>
        </w:rPr>
        <w:t>&lt;/RepeatBlock-By&gt;</w:t>
      </w:r>
    </w:p>
    <w:p w14:paraId="5B28AD19"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2858DB8" w14:textId="77777777" w:rsidR="006711F5" w:rsidRPr="003A5312" w:rsidRDefault="006711F5" w:rsidP="006711F5">
      <w:pPr>
        <w:pStyle w:val="NormalBold"/>
      </w:pPr>
      <w:r w:rsidRPr="003A5312">
        <w:rPr>
          <w:rStyle w:val="HideTWBExt"/>
        </w:rPr>
        <w:t>&lt;Article&gt;</w:t>
      </w:r>
      <w:r w:rsidRPr="003A5312">
        <w:t>Odsek 4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0D5B09C" w14:textId="77777777" w:rsidTr="00D03404">
        <w:trPr>
          <w:trHeight w:hRule="exact" w:val="240"/>
          <w:jc w:val="center"/>
        </w:trPr>
        <w:tc>
          <w:tcPr>
            <w:tcW w:w="9752" w:type="dxa"/>
            <w:gridSpan w:val="2"/>
            <w:tcBorders>
              <w:top w:val="nil"/>
              <w:left w:val="nil"/>
              <w:bottom w:val="nil"/>
              <w:right w:val="nil"/>
            </w:tcBorders>
          </w:tcPr>
          <w:p w14:paraId="189AAC6E" w14:textId="77777777" w:rsidR="006711F5" w:rsidRPr="003A5312" w:rsidRDefault="006711F5" w:rsidP="00D03404"/>
        </w:tc>
      </w:tr>
      <w:tr w:rsidR="00BB00EE" w:rsidRPr="003A5312" w14:paraId="392ABE48" w14:textId="77777777" w:rsidTr="00D03404">
        <w:trPr>
          <w:trHeight w:val="240"/>
          <w:jc w:val="center"/>
        </w:trPr>
        <w:tc>
          <w:tcPr>
            <w:tcW w:w="4876" w:type="dxa"/>
            <w:tcBorders>
              <w:top w:val="nil"/>
              <w:left w:val="nil"/>
              <w:bottom w:val="nil"/>
              <w:right w:val="nil"/>
            </w:tcBorders>
          </w:tcPr>
          <w:p w14:paraId="20E51070"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EB46246" w14:textId="77777777" w:rsidR="006711F5" w:rsidRPr="003A5312" w:rsidRDefault="006711F5" w:rsidP="00D03404">
            <w:pPr>
              <w:pStyle w:val="AmColumnHeading"/>
            </w:pPr>
            <w:r w:rsidRPr="003A5312">
              <w:t>Pozmeňujúci návrh</w:t>
            </w:r>
          </w:p>
        </w:tc>
      </w:tr>
      <w:tr w:rsidR="00BB00EE" w:rsidRPr="003A5312" w14:paraId="14043808" w14:textId="77777777" w:rsidTr="00D03404">
        <w:trPr>
          <w:jc w:val="center"/>
        </w:trPr>
        <w:tc>
          <w:tcPr>
            <w:tcW w:w="4876" w:type="dxa"/>
            <w:tcBorders>
              <w:top w:val="nil"/>
              <w:left w:val="nil"/>
              <w:bottom w:val="nil"/>
              <w:right w:val="nil"/>
            </w:tcBorders>
          </w:tcPr>
          <w:p w14:paraId="37D29DBF" w14:textId="77777777" w:rsidR="006711F5" w:rsidRPr="003A5312" w:rsidRDefault="006711F5" w:rsidP="00D03404">
            <w:pPr>
              <w:pStyle w:val="Normal6a"/>
            </w:pPr>
          </w:p>
        </w:tc>
        <w:tc>
          <w:tcPr>
            <w:tcW w:w="4876" w:type="dxa"/>
            <w:tcBorders>
              <w:top w:val="nil"/>
              <w:left w:val="nil"/>
              <w:bottom w:val="nil"/>
              <w:right w:val="nil"/>
            </w:tcBorders>
          </w:tcPr>
          <w:p w14:paraId="25FA726B" w14:textId="77777777" w:rsidR="006711F5" w:rsidRPr="003A5312" w:rsidRDefault="006711F5" w:rsidP="00D03404">
            <w:pPr>
              <w:pStyle w:val="Normal6a"/>
            </w:pPr>
            <w:r w:rsidRPr="003A5312">
              <w:rPr>
                <w:b/>
                <w:i/>
              </w:rPr>
              <w:t>4a.</w:t>
            </w:r>
            <w:r w:rsidRPr="003A5312">
              <w:tab/>
            </w:r>
            <w:r w:rsidRPr="003A5312">
              <w:rPr>
                <w:b/>
                <w:i/>
              </w:rPr>
              <w:t>žiada, aby sa európsky semester zaoberal sociálno-ekonomickými výzvami a príležitosťami demografických zmien a starnutia obyvateľstva v súvislosti s osamelosťou na produktivitu, blahobyt a sociálnu súdržnosť prostredníctvom podpory komplexnej stratégie EÚ v oblasti starnutia, ktorá by sa zaoberala neželanou osamelosťou, potrebou dôstojného, dostupného a prispôsobeného bývania, prístupom k profesionálnej a inkluzívnej starostlivosti a službám dlhodobej starostlivosti a podporou aktívneho začleňovania a rovnakých príležitostí pre starších pracovníkov na trhu práce, čo môže podporiť medzigeneračnú solidaritu a posilniť programy emocionálnej podpory pre mladých ľudí a staršie osoby; vyzýva na vykonávanie európskej stratégie v oblasti starostlivosti, najmä pokiaľ ide o dostupnosť vysokokvalitných a cenovo dostupných služieb starostlivosti v ranom detstve a dlhodobej starostlivosti a zabezpečenie spravodlivých pracovných podmienok a odbornej prípravy pre pracovníkov v oblasti starostlivosti vrátane neformálnej starostlivosti;</w:t>
            </w:r>
          </w:p>
        </w:tc>
      </w:tr>
    </w:tbl>
    <w:p w14:paraId="00E6577D"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FB6FBF4" w14:textId="77777777" w:rsidR="00901B18" w:rsidRPr="003A5312" w:rsidRDefault="006711F5" w:rsidP="006711F5">
      <w:r w:rsidRPr="003A5312">
        <w:rPr>
          <w:rStyle w:val="HideTWBExt"/>
        </w:rPr>
        <w:t>&lt;/Amend&gt;</w:t>
      </w:r>
    </w:p>
    <w:p w14:paraId="49EC7331"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182</w:t>
      </w:r>
      <w:r w:rsidRPr="003A5312">
        <w:rPr>
          <w:rStyle w:val="HideTWBExt"/>
        </w:rPr>
        <w:t>&lt;/NumAm&gt;</w:t>
      </w:r>
    </w:p>
    <w:p w14:paraId="0F0C02F2" w14:textId="77777777" w:rsidR="006711F5" w:rsidRPr="003A5312" w:rsidRDefault="006711F5" w:rsidP="006711F5">
      <w:pPr>
        <w:pStyle w:val="NormalBold"/>
      </w:pPr>
      <w:r w:rsidRPr="003A5312">
        <w:rPr>
          <w:rStyle w:val="HideTWBExt"/>
        </w:rPr>
        <w:t>&lt;RepeatBlock-By&gt;&lt;Members&gt;</w:t>
      </w:r>
      <w:r w:rsidRPr="003A5312">
        <w:t>Marlena Maląg, Georgiana Teodorescu, Elena Donazzan</w:t>
      </w:r>
      <w:r w:rsidRPr="003A5312">
        <w:rPr>
          <w:rStyle w:val="HideTWBExt"/>
        </w:rPr>
        <w:t>&lt;/Members&gt;</w:t>
      </w:r>
    </w:p>
    <w:p w14:paraId="5AD9BB81" w14:textId="77777777" w:rsidR="006711F5" w:rsidRPr="003A5312" w:rsidRDefault="006711F5" w:rsidP="006711F5">
      <w:pPr>
        <w:pStyle w:val="NormalBold"/>
      </w:pPr>
      <w:r w:rsidRPr="003A5312">
        <w:rPr>
          <w:rStyle w:val="HideTWBExt"/>
        </w:rPr>
        <w:t>&lt;/RepeatBlock-By&gt;</w:t>
      </w:r>
    </w:p>
    <w:p w14:paraId="6DFB298A"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7757FA1" w14:textId="77777777" w:rsidR="006711F5" w:rsidRPr="003A5312" w:rsidRDefault="006711F5" w:rsidP="006711F5">
      <w:pPr>
        <w:pStyle w:val="NormalBold"/>
      </w:pPr>
      <w:r w:rsidRPr="003A5312">
        <w:rPr>
          <w:rStyle w:val="HideTWBExt"/>
        </w:rPr>
        <w:t>&lt;Article&gt;</w:t>
      </w:r>
      <w:r w:rsidRPr="003A5312">
        <w:t>Odsek 4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FBEF028" w14:textId="77777777" w:rsidTr="00D03404">
        <w:trPr>
          <w:trHeight w:hRule="exact" w:val="240"/>
          <w:jc w:val="center"/>
        </w:trPr>
        <w:tc>
          <w:tcPr>
            <w:tcW w:w="9752" w:type="dxa"/>
            <w:gridSpan w:val="2"/>
            <w:tcBorders>
              <w:top w:val="nil"/>
              <w:left w:val="nil"/>
              <w:bottom w:val="nil"/>
              <w:right w:val="nil"/>
            </w:tcBorders>
          </w:tcPr>
          <w:p w14:paraId="51AE1DED" w14:textId="77777777" w:rsidR="006711F5" w:rsidRPr="003A5312" w:rsidRDefault="006711F5" w:rsidP="00D03404"/>
        </w:tc>
      </w:tr>
      <w:tr w:rsidR="00BB00EE" w:rsidRPr="003A5312" w14:paraId="46CDC73A" w14:textId="77777777" w:rsidTr="00D03404">
        <w:trPr>
          <w:trHeight w:val="240"/>
          <w:jc w:val="center"/>
        </w:trPr>
        <w:tc>
          <w:tcPr>
            <w:tcW w:w="4876" w:type="dxa"/>
            <w:tcBorders>
              <w:top w:val="nil"/>
              <w:left w:val="nil"/>
              <w:bottom w:val="nil"/>
              <w:right w:val="nil"/>
            </w:tcBorders>
          </w:tcPr>
          <w:p w14:paraId="7B0FE6F3"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C1BEFDD" w14:textId="77777777" w:rsidR="006711F5" w:rsidRPr="003A5312" w:rsidRDefault="006711F5" w:rsidP="00D03404">
            <w:pPr>
              <w:pStyle w:val="AmColumnHeading"/>
            </w:pPr>
            <w:r w:rsidRPr="003A5312">
              <w:t>Pozmeňujúci návrh</w:t>
            </w:r>
          </w:p>
        </w:tc>
      </w:tr>
      <w:tr w:rsidR="00BB00EE" w:rsidRPr="003A5312" w14:paraId="3EC2E8AF" w14:textId="77777777" w:rsidTr="00D03404">
        <w:trPr>
          <w:jc w:val="center"/>
        </w:trPr>
        <w:tc>
          <w:tcPr>
            <w:tcW w:w="4876" w:type="dxa"/>
            <w:tcBorders>
              <w:top w:val="nil"/>
              <w:left w:val="nil"/>
              <w:bottom w:val="nil"/>
              <w:right w:val="nil"/>
            </w:tcBorders>
          </w:tcPr>
          <w:p w14:paraId="5F60E305" w14:textId="77777777" w:rsidR="006711F5" w:rsidRPr="003A5312" w:rsidRDefault="006711F5" w:rsidP="00D03404">
            <w:pPr>
              <w:pStyle w:val="Normal6a"/>
            </w:pPr>
          </w:p>
        </w:tc>
        <w:tc>
          <w:tcPr>
            <w:tcW w:w="4876" w:type="dxa"/>
            <w:tcBorders>
              <w:top w:val="nil"/>
              <w:left w:val="nil"/>
              <w:bottom w:val="nil"/>
              <w:right w:val="nil"/>
            </w:tcBorders>
          </w:tcPr>
          <w:p w14:paraId="22F226B0" w14:textId="77777777" w:rsidR="006711F5" w:rsidRPr="003A5312" w:rsidRDefault="006711F5" w:rsidP="00D03404">
            <w:pPr>
              <w:pStyle w:val="Normal6a"/>
            </w:pPr>
            <w:r w:rsidRPr="003A5312">
              <w:rPr>
                <w:b/>
                <w:i/>
              </w:rPr>
              <w:t>4a.</w:t>
            </w:r>
            <w:r w:rsidRPr="003A5312">
              <w:tab/>
            </w:r>
            <w:r w:rsidRPr="003A5312">
              <w:rPr>
                <w:b/>
                <w:i/>
              </w:rPr>
              <w:t>zdôrazňuje, že zamestnávatelia musia podporovať medzigeneračné väzby v rámci podniku a medzigeneračné vzdelávanie medzi mladými a staršími a naopak; zdôrazňuje, že starnúca pracovná sila môže podnikom pomôcť pri vývoji nových produktov a služieb, aby sa kreatívnejším a produktívnejším spôsobom prispôsobili potrebám starnúcej spoločnosti; ďalej vyzýva na vytvorenie stimulov na podporu dobrovoľníckej činnosti a mentorstva, aby sa podporil prenos vedomostí medzi generáciami;</w:t>
            </w:r>
          </w:p>
        </w:tc>
      </w:tr>
    </w:tbl>
    <w:p w14:paraId="566544A2"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606EA80" w14:textId="77777777" w:rsidR="00901B18" w:rsidRPr="003A5312" w:rsidRDefault="006711F5" w:rsidP="006711F5">
      <w:r w:rsidRPr="003A5312">
        <w:rPr>
          <w:rStyle w:val="HideTWBExt"/>
        </w:rPr>
        <w:t>&lt;/Amend&gt;</w:t>
      </w:r>
    </w:p>
    <w:p w14:paraId="525ED65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183</w:t>
      </w:r>
      <w:r w:rsidRPr="003A5312">
        <w:rPr>
          <w:rStyle w:val="HideTWBExt"/>
        </w:rPr>
        <w:t>&lt;/NumAm&gt;</w:t>
      </w:r>
    </w:p>
    <w:p w14:paraId="1B519708" w14:textId="77777777" w:rsidR="006711F5" w:rsidRPr="003A5312" w:rsidRDefault="006711F5" w:rsidP="006711F5">
      <w:pPr>
        <w:pStyle w:val="NormalBold"/>
      </w:pPr>
      <w:r w:rsidRPr="003A5312">
        <w:rPr>
          <w:rStyle w:val="HideTWBExt"/>
        </w:rPr>
        <w:t>&lt;RepeatBlock-By&gt;&lt;Members&gt;</w:t>
      </w:r>
      <w:r w:rsidRPr="003A5312">
        <w:t>Miriam Lexmann</w:t>
      </w:r>
      <w:r w:rsidRPr="003A5312">
        <w:rPr>
          <w:rStyle w:val="HideTWBExt"/>
        </w:rPr>
        <w:t>&lt;/Members&gt;</w:t>
      </w:r>
    </w:p>
    <w:p w14:paraId="241BD610" w14:textId="77777777" w:rsidR="006711F5" w:rsidRPr="003A5312" w:rsidRDefault="006711F5" w:rsidP="006711F5">
      <w:pPr>
        <w:pStyle w:val="NormalBold"/>
      </w:pPr>
      <w:r w:rsidRPr="003A5312">
        <w:rPr>
          <w:rStyle w:val="HideTWBExt"/>
        </w:rPr>
        <w:t>&lt;/RepeatBlock-By&gt;</w:t>
      </w:r>
    </w:p>
    <w:p w14:paraId="5AEFFA94"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36CE6A4" w14:textId="77777777" w:rsidR="006711F5" w:rsidRPr="003A5312" w:rsidRDefault="006711F5" w:rsidP="006711F5">
      <w:pPr>
        <w:pStyle w:val="NormalBold"/>
      </w:pPr>
      <w:r w:rsidRPr="003A5312">
        <w:rPr>
          <w:rStyle w:val="HideTWBExt"/>
        </w:rPr>
        <w:t>&lt;Article&gt;</w:t>
      </w:r>
      <w:r w:rsidRPr="003A5312">
        <w:t>Odsek 4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873CF8C" w14:textId="77777777" w:rsidTr="00D03404">
        <w:trPr>
          <w:trHeight w:hRule="exact" w:val="240"/>
          <w:jc w:val="center"/>
        </w:trPr>
        <w:tc>
          <w:tcPr>
            <w:tcW w:w="9752" w:type="dxa"/>
            <w:gridSpan w:val="2"/>
            <w:tcBorders>
              <w:top w:val="nil"/>
              <w:left w:val="nil"/>
              <w:bottom w:val="nil"/>
              <w:right w:val="nil"/>
            </w:tcBorders>
          </w:tcPr>
          <w:p w14:paraId="43D90A7A" w14:textId="77777777" w:rsidR="006711F5" w:rsidRPr="003A5312" w:rsidRDefault="006711F5" w:rsidP="00D03404"/>
        </w:tc>
      </w:tr>
      <w:tr w:rsidR="00BB00EE" w:rsidRPr="003A5312" w14:paraId="30D076F7" w14:textId="77777777" w:rsidTr="00D03404">
        <w:trPr>
          <w:trHeight w:val="240"/>
          <w:jc w:val="center"/>
        </w:trPr>
        <w:tc>
          <w:tcPr>
            <w:tcW w:w="4876" w:type="dxa"/>
            <w:tcBorders>
              <w:top w:val="nil"/>
              <w:left w:val="nil"/>
              <w:bottom w:val="nil"/>
              <w:right w:val="nil"/>
            </w:tcBorders>
          </w:tcPr>
          <w:p w14:paraId="0DEE16EA"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1F1B59A" w14:textId="77777777" w:rsidR="006711F5" w:rsidRPr="003A5312" w:rsidRDefault="006711F5" w:rsidP="00D03404">
            <w:pPr>
              <w:pStyle w:val="AmColumnHeading"/>
            </w:pPr>
            <w:r w:rsidRPr="003A5312">
              <w:t>Pozmeňujúci návrh</w:t>
            </w:r>
          </w:p>
        </w:tc>
      </w:tr>
      <w:tr w:rsidR="00BB00EE" w:rsidRPr="003A5312" w14:paraId="38D5BEC3" w14:textId="77777777" w:rsidTr="00D03404">
        <w:trPr>
          <w:jc w:val="center"/>
        </w:trPr>
        <w:tc>
          <w:tcPr>
            <w:tcW w:w="4876" w:type="dxa"/>
            <w:tcBorders>
              <w:top w:val="nil"/>
              <w:left w:val="nil"/>
              <w:bottom w:val="nil"/>
              <w:right w:val="nil"/>
            </w:tcBorders>
          </w:tcPr>
          <w:p w14:paraId="4870A70B" w14:textId="77777777" w:rsidR="006711F5" w:rsidRPr="003A5312" w:rsidRDefault="006711F5" w:rsidP="00D03404">
            <w:pPr>
              <w:pStyle w:val="Normal6a"/>
            </w:pPr>
          </w:p>
        </w:tc>
        <w:tc>
          <w:tcPr>
            <w:tcW w:w="4876" w:type="dxa"/>
            <w:tcBorders>
              <w:top w:val="nil"/>
              <w:left w:val="nil"/>
              <w:bottom w:val="nil"/>
              <w:right w:val="nil"/>
            </w:tcBorders>
          </w:tcPr>
          <w:p w14:paraId="24C51C27" w14:textId="77777777" w:rsidR="006711F5" w:rsidRPr="003A5312" w:rsidRDefault="006711F5" w:rsidP="00D03404">
            <w:pPr>
              <w:pStyle w:val="Normal6a"/>
            </w:pPr>
            <w:r w:rsidRPr="003A5312">
              <w:rPr>
                <w:b/>
                <w:i/>
              </w:rPr>
              <w:t>4a.</w:t>
            </w:r>
            <w:r w:rsidRPr="003A5312">
              <w:tab/>
            </w:r>
            <w:r w:rsidRPr="003A5312">
              <w:rPr>
                <w:b/>
                <w:i/>
              </w:rPr>
              <w:t>vyzýva na iniciatívy zamerané na boj proti vylúčeniu pracovnej sily v dôsledku dlhšej práceneschopnosti spôsobenej závažnými neprenosnými ochoreniami, ako sú rakovina, kardiovaskulárne ochorenia, cukrovka, chronické respiračné ochorenia, duševné a neurologické poruchy, ako aj reumatické a muskuloskeletálne ochorenia, najmä iniciatívy zamerané na prispôsobenie pracoviska, flexibilné pracovné podmienky a stratégie na podporu návratu pracovníkov po dlhšej neprítomnosti;</w:t>
            </w:r>
          </w:p>
        </w:tc>
      </w:tr>
    </w:tbl>
    <w:p w14:paraId="7B041A53"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772DA09" w14:textId="77777777" w:rsidR="00901B18" w:rsidRPr="003A5312" w:rsidRDefault="006711F5" w:rsidP="006711F5">
      <w:r w:rsidRPr="003A5312">
        <w:rPr>
          <w:rStyle w:val="HideTWBExt"/>
        </w:rPr>
        <w:t>&lt;/Amend&gt;</w:t>
      </w:r>
    </w:p>
    <w:p w14:paraId="3C237D16"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184</w:t>
      </w:r>
      <w:r w:rsidRPr="003A5312">
        <w:rPr>
          <w:rStyle w:val="HideTWBExt"/>
        </w:rPr>
        <w:t>&lt;/NumAm&gt;</w:t>
      </w:r>
    </w:p>
    <w:p w14:paraId="38828B76"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032CF8E0" w14:textId="77777777" w:rsidR="006711F5" w:rsidRPr="003A5312" w:rsidRDefault="006711F5" w:rsidP="006711F5">
      <w:pPr>
        <w:pStyle w:val="NormalBold"/>
      </w:pPr>
      <w:r w:rsidRPr="003A5312">
        <w:rPr>
          <w:rStyle w:val="HideTWBExt"/>
        </w:rPr>
        <w:t>&lt;/RepeatBlock-By&gt;</w:t>
      </w:r>
    </w:p>
    <w:p w14:paraId="6F545608"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17554A4" w14:textId="77777777" w:rsidR="006711F5" w:rsidRPr="003A5312" w:rsidRDefault="006711F5" w:rsidP="006711F5">
      <w:pPr>
        <w:pStyle w:val="NormalBold"/>
      </w:pPr>
      <w:r w:rsidRPr="003A5312">
        <w:rPr>
          <w:rStyle w:val="HideTWBExt"/>
        </w:rPr>
        <w:t>&lt;Article&gt;</w:t>
      </w:r>
      <w:r w:rsidRPr="003A5312">
        <w:t>Odsek 4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25D51B5" w14:textId="77777777" w:rsidTr="00D03404">
        <w:trPr>
          <w:trHeight w:hRule="exact" w:val="240"/>
          <w:jc w:val="center"/>
        </w:trPr>
        <w:tc>
          <w:tcPr>
            <w:tcW w:w="9752" w:type="dxa"/>
            <w:gridSpan w:val="2"/>
            <w:tcBorders>
              <w:top w:val="nil"/>
              <w:left w:val="nil"/>
              <w:bottom w:val="nil"/>
              <w:right w:val="nil"/>
            </w:tcBorders>
          </w:tcPr>
          <w:p w14:paraId="5D3CD8FD" w14:textId="77777777" w:rsidR="006711F5" w:rsidRPr="003A5312" w:rsidRDefault="006711F5" w:rsidP="00D03404"/>
        </w:tc>
      </w:tr>
      <w:tr w:rsidR="00BB00EE" w:rsidRPr="003A5312" w14:paraId="3E4548C4" w14:textId="77777777" w:rsidTr="00D03404">
        <w:trPr>
          <w:trHeight w:val="240"/>
          <w:jc w:val="center"/>
        </w:trPr>
        <w:tc>
          <w:tcPr>
            <w:tcW w:w="4876" w:type="dxa"/>
            <w:tcBorders>
              <w:top w:val="nil"/>
              <w:left w:val="nil"/>
              <w:bottom w:val="nil"/>
              <w:right w:val="nil"/>
            </w:tcBorders>
          </w:tcPr>
          <w:p w14:paraId="51144087"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0FC6898" w14:textId="77777777" w:rsidR="006711F5" w:rsidRPr="003A5312" w:rsidRDefault="006711F5" w:rsidP="00D03404">
            <w:pPr>
              <w:pStyle w:val="AmColumnHeading"/>
            </w:pPr>
            <w:r w:rsidRPr="003A5312">
              <w:t>Pozmeňujúci návrh</w:t>
            </w:r>
          </w:p>
        </w:tc>
      </w:tr>
      <w:tr w:rsidR="00BB00EE" w:rsidRPr="003A5312" w14:paraId="057DF982" w14:textId="77777777" w:rsidTr="00D03404">
        <w:trPr>
          <w:jc w:val="center"/>
        </w:trPr>
        <w:tc>
          <w:tcPr>
            <w:tcW w:w="4876" w:type="dxa"/>
            <w:tcBorders>
              <w:top w:val="nil"/>
              <w:left w:val="nil"/>
              <w:bottom w:val="nil"/>
              <w:right w:val="nil"/>
            </w:tcBorders>
          </w:tcPr>
          <w:p w14:paraId="03054DDD" w14:textId="77777777" w:rsidR="006711F5" w:rsidRPr="003A5312" w:rsidRDefault="006711F5" w:rsidP="00D03404">
            <w:pPr>
              <w:pStyle w:val="Normal6a"/>
            </w:pPr>
          </w:p>
        </w:tc>
        <w:tc>
          <w:tcPr>
            <w:tcW w:w="4876" w:type="dxa"/>
            <w:tcBorders>
              <w:top w:val="nil"/>
              <w:left w:val="nil"/>
              <w:bottom w:val="nil"/>
              <w:right w:val="nil"/>
            </w:tcBorders>
          </w:tcPr>
          <w:p w14:paraId="7D88D5C6" w14:textId="77777777" w:rsidR="006711F5" w:rsidRPr="003A5312" w:rsidRDefault="006711F5" w:rsidP="00D03404">
            <w:pPr>
              <w:pStyle w:val="Normal6a"/>
            </w:pPr>
            <w:r w:rsidRPr="003A5312">
              <w:rPr>
                <w:b/>
                <w:i/>
              </w:rPr>
              <w:t>4a.</w:t>
            </w:r>
            <w:r w:rsidRPr="003A5312">
              <w:tab/>
            </w:r>
            <w:r w:rsidRPr="003A5312">
              <w:rPr>
                <w:b/>
                <w:i/>
              </w:rPr>
              <w:t>vyzýva európsky semester, aby sa zaoberal sociálno-ekonomickým vplyvom problémov duševného zdravia detí, dospievajúcich a mladých dospelých na ich dlhodobú pohodu a životnú úroveň;</w:t>
            </w:r>
          </w:p>
        </w:tc>
      </w:tr>
    </w:tbl>
    <w:p w14:paraId="4CD99BE9"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33F0F83" w14:textId="77777777" w:rsidR="00901B18" w:rsidRPr="003A5312" w:rsidRDefault="006711F5" w:rsidP="006711F5">
      <w:r w:rsidRPr="003A5312">
        <w:rPr>
          <w:rStyle w:val="HideTWBExt"/>
        </w:rPr>
        <w:t>&lt;/Amend&gt;</w:t>
      </w:r>
    </w:p>
    <w:p w14:paraId="3542F493"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185</w:t>
      </w:r>
      <w:r w:rsidRPr="003A5312">
        <w:rPr>
          <w:rStyle w:val="HideTWBExt"/>
        </w:rPr>
        <w:t>&lt;/NumAm&gt;</w:t>
      </w:r>
    </w:p>
    <w:p w14:paraId="64AD7907"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6E08E246" w14:textId="77777777" w:rsidR="006711F5" w:rsidRPr="003A5312" w:rsidRDefault="006711F5" w:rsidP="006711F5">
      <w:pPr>
        <w:pStyle w:val="NormalBold"/>
      </w:pPr>
      <w:r w:rsidRPr="003A5312">
        <w:rPr>
          <w:rStyle w:val="HideTWBExt"/>
        </w:rPr>
        <w:t>&lt;/RepeatBlock-By&gt;</w:t>
      </w:r>
    </w:p>
    <w:p w14:paraId="65DD8460"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E2C34E8" w14:textId="77777777" w:rsidR="006711F5" w:rsidRPr="003A5312" w:rsidRDefault="006711F5" w:rsidP="006711F5">
      <w:pPr>
        <w:pStyle w:val="NormalBold"/>
      </w:pPr>
      <w:r w:rsidRPr="003A5312">
        <w:rPr>
          <w:rStyle w:val="HideTWBExt"/>
        </w:rPr>
        <w:t>&lt;Article&gt;</w:t>
      </w:r>
      <w:r w:rsidRPr="003A5312">
        <w:t>Odsek 4 b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16E1196" w14:textId="77777777" w:rsidTr="00D03404">
        <w:trPr>
          <w:trHeight w:hRule="exact" w:val="240"/>
          <w:jc w:val="center"/>
        </w:trPr>
        <w:tc>
          <w:tcPr>
            <w:tcW w:w="9752" w:type="dxa"/>
            <w:gridSpan w:val="2"/>
            <w:tcBorders>
              <w:top w:val="nil"/>
              <w:left w:val="nil"/>
              <w:bottom w:val="nil"/>
              <w:right w:val="nil"/>
            </w:tcBorders>
          </w:tcPr>
          <w:p w14:paraId="00F6A6EA" w14:textId="77777777" w:rsidR="006711F5" w:rsidRPr="003A5312" w:rsidRDefault="006711F5" w:rsidP="00D03404"/>
        </w:tc>
      </w:tr>
      <w:tr w:rsidR="00BB00EE" w:rsidRPr="003A5312" w14:paraId="121DF1C7" w14:textId="77777777" w:rsidTr="00D03404">
        <w:trPr>
          <w:trHeight w:val="240"/>
          <w:jc w:val="center"/>
        </w:trPr>
        <w:tc>
          <w:tcPr>
            <w:tcW w:w="4876" w:type="dxa"/>
            <w:tcBorders>
              <w:top w:val="nil"/>
              <w:left w:val="nil"/>
              <w:bottom w:val="nil"/>
              <w:right w:val="nil"/>
            </w:tcBorders>
          </w:tcPr>
          <w:p w14:paraId="46A57246"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41DB10C" w14:textId="77777777" w:rsidR="006711F5" w:rsidRPr="003A5312" w:rsidRDefault="006711F5" w:rsidP="00D03404">
            <w:pPr>
              <w:pStyle w:val="AmColumnHeading"/>
            </w:pPr>
            <w:r w:rsidRPr="003A5312">
              <w:t>Pozmeňujúci návrh</w:t>
            </w:r>
          </w:p>
        </w:tc>
      </w:tr>
      <w:tr w:rsidR="00BB00EE" w:rsidRPr="003A5312" w14:paraId="2F21DFBF" w14:textId="77777777" w:rsidTr="00D03404">
        <w:trPr>
          <w:jc w:val="center"/>
        </w:trPr>
        <w:tc>
          <w:tcPr>
            <w:tcW w:w="4876" w:type="dxa"/>
            <w:tcBorders>
              <w:top w:val="nil"/>
              <w:left w:val="nil"/>
              <w:bottom w:val="nil"/>
              <w:right w:val="nil"/>
            </w:tcBorders>
          </w:tcPr>
          <w:p w14:paraId="21D11FA9" w14:textId="77777777" w:rsidR="006711F5" w:rsidRPr="003A5312" w:rsidRDefault="006711F5" w:rsidP="00D03404">
            <w:pPr>
              <w:pStyle w:val="Normal6a"/>
            </w:pPr>
          </w:p>
        </w:tc>
        <w:tc>
          <w:tcPr>
            <w:tcW w:w="4876" w:type="dxa"/>
            <w:tcBorders>
              <w:top w:val="nil"/>
              <w:left w:val="nil"/>
              <w:bottom w:val="nil"/>
              <w:right w:val="nil"/>
            </w:tcBorders>
          </w:tcPr>
          <w:p w14:paraId="6EB84AFE" w14:textId="77777777" w:rsidR="006711F5" w:rsidRPr="003A5312" w:rsidRDefault="006711F5" w:rsidP="00D03404">
            <w:pPr>
              <w:pStyle w:val="Normal6a"/>
            </w:pPr>
            <w:r w:rsidRPr="003A5312">
              <w:rPr>
                <w:b/>
                <w:i/>
              </w:rPr>
              <w:t>4b.</w:t>
            </w:r>
            <w:r w:rsidRPr="003A5312">
              <w:tab/>
            </w:r>
            <w:r w:rsidRPr="003A5312">
              <w:rPr>
                <w:b/>
                <w:i/>
              </w:rPr>
              <w:t>upozorňuje, že podľa správ ECB sú reálne mzdy stále pod úrovňou spred pandémie, zatiaľ čo produktivita bola približne rovnaká; súhlasí s tým, že to vytvára určitý priestor pre neinflačné oživenie reálnych miezd, a varuje, že ak sa reálne mzdy neobnovia, zvýši sa tým riziko dlhotrvajúcej hospodárskej slabosti, ktorá by mohla spôsobiť zničujúce účinky, a ďalej by to znížilo produktivitu v eurozóne v porovnaní s inými časťami sveta; domnieva sa, že zvýšenie minimálnej mzdy a posilnenie kolektívneho vyjednávania môže mať priaznivý vplyv na úroveň mzdovej nerovnosti, najmä tým, že pomôže zraniteľnejším pracovníkom na spodku mzdového spektra, na ktorých sa čoraz viac zabúda;</w:t>
            </w:r>
          </w:p>
        </w:tc>
      </w:tr>
    </w:tbl>
    <w:p w14:paraId="41916466"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1C577DF" w14:textId="77777777" w:rsidR="00901B18" w:rsidRPr="003A5312" w:rsidRDefault="006711F5" w:rsidP="006711F5">
      <w:r w:rsidRPr="003A5312">
        <w:rPr>
          <w:rStyle w:val="HideTWBExt"/>
        </w:rPr>
        <w:t>&lt;/Amend&gt;</w:t>
      </w:r>
    </w:p>
    <w:p w14:paraId="0F945F2F"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186</w:t>
      </w:r>
      <w:r w:rsidRPr="003A5312">
        <w:rPr>
          <w:rStyle w:val="HideTWBExt"/>
        </w:rPr>
        <w:t>&lt;/NumAm&gt;</w:t>
      </w:r>
    </w:p>
    <w:p w14:paraId="4A145841"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098A9FB7" w14:textId="77777777" w:rsidR="006711F5" w:rsidRPr="003A5312" w:rsidRDefault="006711F5" w:rsidP="006711F5">
      <w:pPr>
        <w:pStyle w:val="NormalBold"/>
      </w:pPr>
      <w:r w:rsidRPr="003A5312">
        <w:rPr>
          <w:rStyle w:val="HideTWBExt"/>
        </w:rPr>
        <w:t>&lt;/RepeatBlock-By&gt;</w:t>
      </w:r>
    </w:p>
    <w:p w14:paraId="261DEAC0"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4C39539" w14:textId="77777777" w:rsidR="006711F5" w:rsidRPr="003A5312" w:rsidRDefault="006711F5" w:rsidP="006711F5">
      <w:pPr>
        <w:pStyle w:val="NormalBold"/>
      </w:pPr>
      <w:r w:rsidRPr="003A5312">
        <w:rPr>
          <w:rStyle w:val="HideTWBExt"/>
        </w:rPr>
        <w:t>&lt;Article&gt;</w:t>
      </w:r>
      <w:r w:rsidRPr="003A5312">
        <w:t>Odsek 4 b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5101A779" w14:textId="77777777" w:rsidTr="00D03404">
        <w:trPr>
          <w:trHeight w:hRule="exact" w:val="240"/>
          <w:jc w:val="center"/>
        </w:trPr>
        <w:tc>
          <w:tcPr>
            <w:tcW w:w="9752" w:type="dxa"/>
            <w:gridSpan w:val="2"/>
            <w:tcBorders>
              <w:top w:val="nil"/>
              <w:left w:val="nil"/>
              <w:bottom w:val="nil"/>
              <w:right w:val="nil"/>
            </w:tcBorders>
          </w:tcPr>
          <w:p w14:paraId="3E40A4DE" w14:textId="77777777" w:rsidR="006711F5" w:rsidRPr="003A5312" w:rsidRDefault="006711F5" w:rsidP="00D03404"/>
        </w:tc>
      </w:tr>
      <w:tr w:rsidR="00BB00EE" w:rsidRPr="003A5312" w14:paraId="52DC523C" w14:textId="77777777" w:rsidTr="00D03404">
        <w:trPr>
          <w:trHeight w:val="240"/>
          <w:jc w:val="center"/>
        </w:trPr>
        <w:tc>
          <w:tcPr>
            <w:tcW w:w="4876" w:type="dxa"/>
            <w:tcBorders>
              <w:top w:val="nil"/>
              <w:left w:val="nil"/>
              <w:bottom w:val="nil"/>
              <w:right w:val="nil"/>
            </w:tcBorders>
          </w:tcPr>
          <w:p w14:paraId="4782AA18"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AC42C16" w14:textId="77777777" w:rsidR="006711F5" w:rsidRPr="003A5312" w:rsidRDefault="006711F5" w:rsidP="00D03404">
            <w:pPr>
              <w:pStyle w:val="AmColumnHeading"/>
            </w:pPr>
            <w:r w:rsidRPr="003A5312">
              <w:t>Pozmeňujúci návrh</w:t>
            </w:r>
          </w:p>
        </w:tc>
      </w:tr>
      <w:tr w:rsidR="00BB00EE" w:rsidRPr="003A5312" w14:paraId="0E5019A4" w14:textId="77777777" w:rsidTr="00D03404">
        <w:trPr>
          <w:jc w:val="center"/>
        </w:trPr>
        <w:tc>
          <w:tcPr>
            <w:tcW w:w="4876" w:type="dxa"/>
            <w:tcBorders>
              <w:top w:val="nil"/>
              <w:left w:val="nil"/>
              <w:bottom w:val="nil"/>
              <w:right w:val="nil"/>
            </w:tcBorders>
          </w:tcPr>
          <w:p w14:paraId="694BA694" w14:textId="77777777" w:rsidR="006711F5" w:rsidRPr="003A5312" w:rsidRDefault="006711F5" w:rsidP="00D03404">
            <w:pPr>
              <w:pStyle w:val="Normal6a"/>
            </w:pPr>
          </w:p>
        </w:tc>
        <w:tc>
          <w:tcPr>
            <w:tcW w:w="4876" w:type="dxa"/>
            <w:tcBorders>
              <w:top w:val="nil"/>
              <w:left w:val="nil"/>
              <w:bottom w:val="nil"/>
              <w:right w:val="nil"/>
            </w:tcBorders>
          </w:tcPr>
          <w:p w14:paraId="1642735B" w14:textId="77777777" w:rsidR="006711F5" w:rsidRPr="003A5312" w:rsidRDefault="006711F5" w:rsidP="00D03404">
            <w:pPr>
              <w:pStyle w:val="Normal6a"/>
            </w:pPr>
            <w:r w:rsidRPr="003A5312">
              <w:rPr>
                <w:b/>
                <w:i/>
              </w:rPr>
              <w:t>4b.</w:t>
            </w:r>
            <w:r w:rsidRPr="003A5312">
              <w:tab/>
            </w:r>
            <w:r w:rsidRPr="003A5312">
              <w:rPr>
                <w:b/>
                <w:i/>
              </w:rPr>
              <w:t>vyzýva členské štáty a Komisiu, aby zvážili akčný plán na riešenie izolácie a osamelosti na vidieku;</w:t>
            </w:r>
          </w:p>
        </w:tc>
      </w:tr>
    </w:tbl>
    <w:p w14:paraId="31F4692B"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8736021" w14:textId="77777777" w:rsidR="00901B18" w:rsidRPr="003A5312" w:rsidRDefault="006711F5" w:rsidP="006711F5">
      <w:r w:rsidRPr="003A5312">
        <w:rPr>
          <w:rStyle w:val="HideTWBExt"/>
        </w:rPr>
        <w:t>&lt;/Amend&gt;</w:t>
      </w:r>
    </w:p>
    <w:p w14:paraId="4D3B8CBB"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187</w:t>
      </w:r>
      <w:r w:rsidRPr="003A5312">
        <w:rPr>
          <w:rStyle w:val="HideTWBExt"/>
        </w:rPr>
        <w:t>&lt;/NumAm&gt;</w:t>
      </w:r>
    </w:p>
    <w:p w14:paraId="0092CB5D"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1A9051B4" w14:textId="77777777" w:rsidR="006711F5" w:rsidRPr="003A5312" w:rsidRDefault="006711F5" w:rsidP="006711F5">
      <w:pPr>
        <w:pStyle w:val="NormalBold"/>
      </w:pPr>
      <w:r w:rsidRPr="003A5312">
        <w:rPr>
          <w:rStyle w:val="HideTWBExt"/>
        </w:rPr>
        <w:t>&lt;/RepeatBlock-By&gt;</w:t>
      </w:r>
    </w:p>
    <w:p w14:paraId="2D9B3298"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5F0CC25" w14:textId="77777777" w:rsidR="006711F5" w:rsidRPr="003A5312" w:rsidRDefault="006711F5" w:rsidP="006711F5">
      <w:pPr>
        <w:pStyle w:val="NormalBold"/>
      </w:pPr>
      <w:r w:rsidRPr="003A5312">
        <w:rPr>
          <w:rStyle w:val="HideTWBExt"/>
        </w:rPr>
        <w:t>&lt;Article&gt;</w:t>
      </w:r>
      <w:r w:rsidRPr="003A5312">
        <w:t>Odsek 4 c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FFC0E1A" w14:textId="77777777" w:rsidTr="00D03404">
        <w:trPr>
          <w:trHeight w:hRule="exact" w:val="240"/>
          <w:jc w:val="center"/>
        </w:trPr>
        <w:tc>
          <w:tcPr>
            <w:tcW w:w="9752" w:type="dxa"/>
            <w:gridSpan w:val="2"/>
            <w:tcBorders>
              <w:top w:val="nil"/>
              <w:left w:val="nil"/>
              <w:bottom w:val="nil"/>
              <w:right w:val="nil"/>
            </w:tcBorders>
          </w:tcPr>
          <w:p w14:paraId="71D47E3E" w14:textId="77777777" w:rsidR="006711F5" w:rsidRPr="003A5312" w:rsidRDefault="006711F5" w:rsidP="00D03404"/>
        </w:tc>
      </w:tr>
      <w:tr w:rsidR="00BB00EE" w:rsidRPr="003A5312" w14:paraId="510CC802" w14:textId="77777777" w:rsidTr="00D03404">
        <w:trPr>
          <w:trHeight w:val="240"/>
          <w:jc w:val="center"/>
        </w:trPr>
        <w:tc>
          <w:tcPr>
            <w:tcW w:w="4876" w:type="dxa"/>
            <w:tcBorders>
              <w:top w:val="nil"/>
              <w:left w:val="nil"/>
              <w:bottom w:val="nil"/>
              <w:right w:val="nil"/>
            </w:tcBorders>
          </w:tcPr>
          <w:p w14:paraId="03B5E5C6"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43C86D0" w14:textId="77777777" w:rsidR="006711F5" w:rsidRPr="003A5312" w:rsidRDefault="006711F5" w:rsidP="00D03404">
            <w:pPr>
              <w:pStyle w:val="AmColumnHeading"/>
            </w:pPr>
            <w:r w:rsidRPr="003A5312">
              <w:t>Pozmeňujúci návrh</w:t>
            </w:r>
          </w:p>
        </w:tc>
      </w:tr>
      <w:tr w:rsidR="00BB00EE" w:rsidRPr="003A5312" w14:paraId="7101304D" w14:textId="77777777" w:rsidTr="00D03404">
        <w:trPr>
          <w:jc w:val="center"/>
        </w:trPr>
        <w:tc>
          <w:tcPr>
            <w:tcW w:w="4876" w:type="dxa"/>
            <w:tcBorders>
              <w:top w:val="nil"/>
              <w:left w:val="nil"/>
              <w:bottom w:val="nil"/>
              <w:right w:val="nil"/>
            </w:tcBorders>
          </w:tcPr>
          <w:p w14:paraId="7261C4AC" w14:textId="77777777" w:rsidR="006711F5" w:rsidRPr="003A5312" w:rsidRDefault="006711F5" w:rsidP="00D03404">
            <w:pPr>
              <w:pStyle w:val="Normal6a"/>
            </w:pPr>
          </w:p>
        </w:tc>
        <w:tc>
          <w:tcPr>
            <w:tcW w:w="4876" w:type="dxa"/>
            <w:tcBorders>
              <w:top w:val="nil"/>
              <w:left w:val="nil"/>
              <w:bottom w:val="nil"/>
              <w:right w:val="nil"/>
            </w:tcBorders>
          </w:tcPr>
          <w:p w14:paraId="2BC2F36C" w14:textId="77777777" w:rsidR="006711F5" w:rsidRPr="003A5312" w:rsidRDefault="006711F5" w:rsidP="00D03404">
            <w:pPr>
              <w:pStyle w:val="Normal6a"/>
            </w:pPr>
            <w:r w:rsidRPr="003A5312">
              <w:rPr>
                <w:b/>
                <w:i/>
              </w:rPr>
              <w:t>4c.</w:t>
            </w:r>
            <w:r w:rsidRPr="003A5312">
              <w:tab/>
            </w:r>
            <w:r w:rsidRPr="003A5312">
              <w:rPr>
                <w:b/>
                <w:i/>
              </w:rPr>
              <w:t>vyzýva členské štáty, aby zabezpečili dôstojné pracovné podmienky, ktoré okrem iného zahŕňajú dôstojnú mzdu, prístup k sociálnej ochrane, možnosti celoživotného vzdelávania, bezpečnosť a ochranu zdravia pri práci, dobrú rovnováhu medzi pracovným a súkromným životom a právo na odpojenie, primeraný pracovný čas, zastúpenie pracovníkov, demokraciu na pracovisku a kolektívne zmluvy. Členské štáty musia podporovať demokraciu na pracovisku, sociálny dialóg a kolektívne vyjednávanie a chrániť práva pracovníkov, najmä v kontexte zelenej a digitálnej transformácie. Mali by tiež zabezpečiť rovnakú odmenu za rovnakú prácu pre mužov a ženy, zvýšiť transparentnosť odmeňovania a riešiť rodovú nerovnosť s cieľom odstrániť rozdiely v odmeňovaní žien a mužov v EÚ;</w:t>
            </w:r>
          </w:p>
        </w:tc>
      </w:tr>
    </w:tbl>
    <w:p w14:paraId="55A6F168"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088114E" w14:textId="77777777" w:rsidR="00901B18" w:rsidRPr="003A5312" w:rsidRDefault="006711F5" w:rsidP="006711F5">
      <w:r w:rsidRPr="003A5312">
        <w:rPr>
          <w:rStyle w:val="HideTWBExt"/>
        </w:rPr>
        <w:t>&lt;/Amend&gt;</w:t>
      </w:r>
    </w:p>
    <w:p w14:paraId="7F0C8DBC"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188</w:t>
      </w:r>
      <w:r w:rsidRPr="003A5312">
        <w:rPr>
          <w:rStyle w:val="HideTWBExt"/>
        </w:rPr>
        <w:t>&lt;/NumAm&gt;</w:t>
      </w:r>
    </w:p>
    <w:p w14:paraId="1FA6728A"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4F84E648" w14:textId="77777777" w:rsidR="006711F5" w:rsidRPr="003A5312" w:rsidRDefault="006711F5" w:rsidP="006711F5">
      <w:pPr>
        <w:pStyle w:val="NormalBold"/>
      </w:pPr>
      <w:r w:rsidRPr="003A5312">
        <w:rPr>
          <w:rStyle w:val="HideTWBExt"/>
        </w:rPr>
        <w:t>&lt;/RepeatBlock-By&gt;</w:t>
      </w:r>
    </w:p>
    <w:p w14:paraId="3883434E"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EB9D770" w14:textId="77777777" w:rsidR="006711F5" w:rsidRPr="003A5312" w:rsidRDefault="006711F5" w:rsidP="006711F5">
      <w:pPr>
        <w:pStyle w:val="NormalBold"/>
      </w:pPr>
      <w:r w:rsidRPr="003A5312">
        <w:rPr>
          <w:rStyle w:val="HideTWBExt"/>
        </w:rPr>
        <w:t>&lt;Article&gt;</w:t>
      </w:r>
      <w:r w:rsidRPr="003A5312">
        <w:t>Odsek 4 c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2D5CC6C" w14:textId="77777777" w:rsidTr="00D03404">
        <w:trPr>
          <w:trHeight w:hRule="exact" w:val="240"/>
          <w:jc w:val="center"/>
        </w:trPr>
        <w:tc>
          <w:tcPr>
            <w:tcW w:w="9752" w:type="dxa"/>
            <w:gridSpan w:val="2"/>
            <w:tcBorders>
              <w:top w:val="nil"/>
              <w:left w:val="nil"/>
              <w:bottom w:val="nil"/>
              <w:right w:val="nil"/>
            </w:tcBorders>
          </w:tcPr>
          <w:p w14:paraId="5A8A9DD5" w14:textId="77777777" w:rsidR="006711F5" w:rsidRPr="003A5312" w:rsidRDefault="006711F5" w:rsidP="00D03404"/>
        </w:tc>
      </w:tr>
      <w:tr w:rsidR="00BB00EE" w:rsidRPr="003A5312" w14:paraId="06767DD5" w14:textId="77777777" w:rsidTr="00D03404">
        <w:trPr>
          <w:trHeight w:val="240"/>
          <w:jc w:val="center"/>
        </w:trPr>
        <w:tc>
          <w:tcPr>
            <w:tcW w:w="4876" w:type="dxa"/>
            <w:tcBorders>
              <w:top w:val="nil"/>
              <w:left w:val="nil"/>
              <w:bottom w:val="nil"/>
              <w:right w:val="nil"/>
            </w:tcBorders>
          </w:tcPr>
          <w:p w14:paraId="2F100F1F"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620E178" w14:textId="77777777" w:rsidR="006711F5" w:rsidRPr="003A5312" w:rsidRDefault="006711F5" w:rsidP="00D03404">
            <w:pPr>
              <w:pStyle w:val="AmColumnHeading"/>
            </w:pPr>
            <w:r w:rsidRPr="003A5312">
              <w:t>Pozmeňujúci návrh</w:t>
            </w:r>
          </w:p>
        </w:tc>
      </w:tr>
      <w:tr w:rsidR="00BB00EE" w:rsidRPr="003A5312" w14:paraId="7367A801" w14:textId="77777777" w:rsidTr="00D03404">
        <w:trPr>
          <w:jc w:val="center"/>
        </w:trPr>
        <w:tc>
          <w:tcPr>
            <w:tcW w:w="4876" w:type="dxa"/>
            <w:tcBorders>
              <w:top w:val="nil"/>
              <w:left w:val="nil"/>
              <w:bottom w:val="nil"/>
              <w:right w:val="nil"/>
            </w:tcBorders>
          </w:tcPr>
          <w:p w14:paraId="0AC60190" w14:textId="77777777" w:rsidR="006711F5" w:rsidRPr="003A5312" w:rsidRDefault="006711F5" w:rsidP="00D03404">
            <w:pPr>
              <w:pStyle w:val="Normal6a"/>
            </w:pPr>
          </w:p>
        </w:tc>
        <w:tc>
          <w:tcPr>
            <w:tcW w:w="4876" w:type="dxa"/>
            <w:tcBorders>
              <w:top w:val="nil"/>
              <w:left w:val="nil"/>
              <w:bottom w:val="nil"/>
              <w:right w:val="nil"/>
            </w:tcBorders>
          </w:tcPr>
          <w:p w14:paraId="6936B917" w14:textId="77777777" w:rsidR="006711F5" w:rsidRPr="003A5312" w:rsidRDefault="006711F5" w:rsidP="00D03404">
            <w:pPr>
              <w:pStyle w:val="Normal6a"/>
            </w:pPr>
            <w:r w:rsidRPr="003A5312">
              <w:rPr>
                <w:b/>
                <w:i/>
              </w:rPr>
              <w:t>4c.</w:t>
            </w:r>
            <w:r w:rsidRPr="003A5312">
              <w:tab/>
            </w:r>
            <w:r w:rsidRPr="003A5312">
              <w:rPr>
                <w:b/>
                <w:i/>
              </w:rPr>
              <w:t>vyzýva členské štáty a Komisiu, aby uznali stres vyvolaný prácou a choroby duševného zdravia;</w:t>
            </w:r>
          </w:p>
        </w:tc>
      </w:tr>
    </w:tbl>
    <w:p w14:paraId="6AA529D8"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D432A7E" w14:textId="77777777" w:rsidR="00901B18" w:rsidRPr="003A5312" w:rsidRDefault="006711F5" w:rsidP="006711F5">
      <w:r w:rsidRPr="003A5312">
        <w:rPr>
          <w:rStyle w:val="HideTWBExt"/>
        </w:rPr>
        <w:t>&lt;/Amend&gt;</w:t>
      </w:r>
    </w:p>
    <w:p w14:paraId="74C21A9B"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189</w:t>
      </w:r>
      <w:r w:rsidRPr="003A5312">
        <w:rPr>
          <w:rStyle w:val="HideTWBExt"/>
        </w:rPr>
        <w:t>&lt;/NumAm&gt;</w:t>
      </w:r>
    </w:p>
    <w:p w14:paraId="5583AFA8"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37F6A9E8" w14:textId="77777777" w:rsidR="006711F5" w:rsidRPr="003A5312" w:rsidRDefault="006711F5" w:rsidP="006711F5">
      <w:pPr>
        <w:pStyle w:val="NormalBold"/>
      </w:pPr>
      <w:r w:rsidRPr="003A5312">
        <w:rPr>
          <w:rStyle w:val="HideTWBExt"/>
        </w:rPr>
        <w:t>&lt;/RepeatBlock-By&gt;</w:t>
      </w:r>
    </w:p>
    <w:p w14:paraId="0CE0F60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D4A8491" w14:textId="77777777" w:rsidR="006711F5" w:rsidRPr="003A5312" w:rsidRDefault="006711F5" w:rsidP="006711F5">
      <w:pPr>
        <w:pStyle w:val="NormalBold"/>
      </w:pPr>
      <w:r w:rsidRPr="003A5312">
        <w:rPr>
          <w:rStyle w:val="HideTWBExt"/>
        </w:rPr>
        <w:t>&lt;Article&gt;</w:t>
      </w:r>
      <w:r w:rsidRPr="003A5312">
        <w:t>Odsek 4 d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664AFB9" w14:textId="77777777" w:rsidTr="00D03404">
        <w:trPr>
          <w:trHeight w:hRule="exact" w:val="240"/>
          <w:jc w:val="center"/>
        </w:trPr>
        <w:tc>
          <w:tcPr>
            <w:tcW w:w="9752" w:type="dxa"/>
            <w:gridSpan w:val="2"/>
            <w:tcBorders>
              <w:top w:val="nil"/>
              <w:left w:val="nil"/>
              <w:bottom w:val="nil"/>
              <w:right w:val="nil"/>
            </w:tcBorders>
          </w:tcPr>
          <w:p w14:paraId="1ECC805A" w14:textId="77777777" w:rsidR="006711F5" w:rsidRPr="003A5312" w:rsidRDefault="006711F5" w:rsidP="00D03404"/>
        </w:tc>
      </w:tr>
      <w:tr w:rsidR="00BB00EE" w:rsidRPr="003A5312" w14:paraId="70412B51" w14:textId="77777777" w:rsidTr="00D03404">
        <w:trPr>
          <w:trHeight w:val="240"/>
          <w:jc w:val="center"/>
        </w:trPr>
        <w:tc>
          <w:tcPr>
            <w:tcW w:w="4876" w:type="dxa"/>
            <w:tcBorders>
              <w:top w:val="nil"/>
              <w:left w:val="nil"/>
              <w:bottom w:val="nil"/>
              <w:right w:val="nil"/>
            </w:tcBorders>
          </w:tcPr>
          <w:p w14:paraId="7FB61A6E"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820E015" w14:textId="77777777" w:rsidR="006711F5" w:rsidRPr="003A5312" w:rsidRDefault="006711F5" w:rsidP="00D03404">
            <w:pPr>
              <w:pStyle w:val="AmColumnHeading"/>
            </w:pPr>
            <w:r w:rsidRPr="003A5312">
              <w:t>Pozmeňujúci návrh</w:t>
            </w:r>
          </w:p>
        </w:tc>
      </w:tr>
      <w:tr w:rsidR="00BB00EE" w:rsidRPr="003A5312" w14:paraId="727D8B8F" w14:textId="77777777" w:rsidTr="00D03404">
        <w:trPr>
          <w:jc w:val="center"/>
        </w:trPr>
        <w:tc>
          <w:tcPr>
            <w:tcW w:w="4876" w:type="dxa"/>
            <w:tcBorders>
              <w:top w:val="nil"/>
              <w:left w:val="nil"/>
              <w:bottom w:val="nil"/>
              <w:right w:val="nil"/>
            </w:tcBorders>
          </w:tcPr>
          <w:p w14:paraId="0F27AA48" w14:textId="77777777" w:rsidR="006711F5" w:rsidRPr="003A5312" w:rsidRDefault="006711F5" w:rsidP="00D03404">
            <w:pPr>
              <w:pStyle w:val="Normal6a"/>
            </w:pPr>
          </w:p>
        </w:tc>
        <w:tc>
          <w:tcPr>
            <w:tcW w:w="4876" w:type="dxa"/>
            <w:tcBorders>
              <w:top w:val="nil"/>
              <w:left w:val="nil"/>
              <w:bottom w:val="nil"/>
              <w:right w:val="nil"/>
            </w:tcBorders>
          </w:tcPr>
          <w:p w14:paraId="7FBC3656" w14:textId="77777777" w:rsidR="006711F5" w:rsidRPr="003A5312" w:rsidRDefault="006711F5" w:rsidP="00D03404">
            <w:pPr>
              <w:pStyle w:val="Normal6a"/>
            </w:pPr>
            <w:r w:rsidRPr="003A5312">
              <w:rPr>
                <w:b/>
                <w:i/>
              </w:rPr>
              <w:t>4d.</w:t>
            </w:r>
            <w:r w:rsidRPr="003A5312">
              <w:tab/>
            </w:r>
            <w:r w:rsidRPr="003A5312">
              <w:rPr>
                <w:b/>
                <w:i/>
              </w:rPr>
              <w:t>zdôrazňuje, že úloha sociálneho dialógu a sociálnych partnerov by sa mala systematicky začleňovať do navrhovania a vykonávania politík zamestnanosti a sociálnych politík, pričom by sa malo zabezpečiť zapojenie sociálnych partnerov na všetkých úrovniach;</w:t>
            </w:r>
          </w:p>
        </w:tc>
      </w:tr>
    </w:tbl>
    <w:p w14:paraId="555FD2C7"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825F070" w14:textId="77777777" w:rsidR="00901B18" w:rsidRPr="003A5312" w:rsidRDefault="006711F5" w:rsidP="006711F5">
      <w:r w:rsidRPr="003A5312">
        <w:rPr>
          <w:rStyle w:val="HideTWBExt"/>
        </w:rPr>
        <w:t>&lt;/Amend&gt;</w:t>
      </w:r>
    </w:p>
    <w:p w14:paraId="4285D1DA"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190</w:t>
      </w:r>
      <w:r w:rsidRPr="003A5312">
        <w:rPr>
          <w:rStyle w:val="HideTWBExt"/>
        </w:rPr>
        <w:t>&lt;/NumAm&gt;</w:t>
      </w:r>
    </w:p>
    <w:p w14:paraId="22D077E1"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3293CADB" w14:textId="77777777" w:rsidR="006711F5" w:rsidRPr="003A5312" w:rsidRDefault="006711F5" w:rsidP="006711F5">
      <w:pPr>
        <w:pStyle w:val="NormalBold"/>
      </w:pPr>
      <w:r w:rsidRPr="003A5312">
        <w:rPr>
          <w:rStyle w:val="HideTWBExt"/>
        </w:rPr>
        <w:t>&lt;/RepeatBlock-By&gt;</w:t>
      </w:r>
    </w:p>
    <w:p w14:paraId="6AD9FE69"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801ED97" w14:textId="77777777" w:rsidR="006711F5" w:rsidRPr="003A5312" w:rsidRDefault="006711F5" w:rsidP="006711F5">
      <w:pPr>
        <w:pStyle w:val="NormalBold"/>
      </w:pPr>
      <w:r w:rsidRPr="003A5312">
        <w:rPr>
          <w:rStyle w:val="HideTWBExt"/>
        </w:rPr>
        <w:t>&lt;Article&gt;</w:t>
      </w:r>
      <w:r w:rsidRPr="003A5312">
        <w:t>Odsek 4 e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66045C9" w14:textId="77777777" w:rsidTr="00D03404">
        <w:trPr>
          <w:trHeight w:hRule="exact" w:val="240"/>
          <w:jc w:val="center"/>
        </w:trPr>
        <w:tc>
          <w:tcPr>
            <w:tcW w:w="9752" w:type="dxa"/>
            <w:gridSpan w:val="2"/>
            <w:tcBorders>
              <w:top w:val="nil"/>
              <w:left w:val="nil"/>
              <w:bottom w:val="nil"/>
              <w:right w:val="nil"/>
            </w:tcBorders>
          </w:tcPr>
          <w:p w14:paraId="0D04A5FB" w14:textId="77777777" w:rsidR="006711F5" w:rsidRPr="003A5312" w:rsidRDefault="006711F5" w:rsidP="00D03404"/>
        </w:tc>
      </w:tr>
      <w:tr w:rsidR="00BB00EE" w:rsidRPr="003A5312" w14:paraId="690AC70D" w14:textId="77777777" w:rsidTr="00D03404">
        <w:trPr>
          <w:trHeight w:val="240"/>
          <w:jc w:val="center"/>
        </w:trPr>
        <w:tc>
          <w:tcPr>
            <w:tcW w:w="4876" w:type="dxa"/>
            <w:tcBorders>
              <w:top w:val="nil"/>
              <w:left w:val="nil"/>
              <w:bottom w:val="nil"/>
              <w:right w:val="nil"/>
            </w:tcBorders>
          </w:tcPr>
          <w:p w14:paraId="3661DAF4"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3199F8D" w14:textId="77777777" w:rsidR="006711F5" w:rsidRPr="003A5312" w:rsidRDefault="006711F5" w:rsidP="00D03404">
            <w:pPr>
              <w:pStyle w:val="AmColumnHeading"/>
            </w:pPr>
            <w:r w:rsidRPr="003A5312">
              <w:t>Pozmeňujúci návrh</w:t>
            </w:r>
          </w:p>
        </w:tc>
      </w:tr>
      <w:tr w:rsidR="00BB00EE" w:rsidRPr="003A5312" w14:paraId="3AD50A3F" w14:textId="77777777" w:rsidTr="00D03404">
        <w:trPr>
          <w:jc w:val="center"/>
        </w:trPr>
        <w:tc>
          <w:tcPr>
            <w:tcW w:w="4876" w:type="dxa"/>
            <w:tcBorders>
              <w:top w:val="nil"/>
              <w:left w:val="nil"/>
              <w:bottom w:val="nil"/>
              <w:right w:val="nil"/>
            </w:tcBorders>
          </w:tcPr>
          <w:p w14:paraId="5D832DF7" w14:textId="77777777" w:rsidR="006711F5" w:rsidRPr="003A5312" w:rsidRDefault="006711F5" w:rsidP="00D03404">
            <w:pPr>
              <w:pStyle w:val="Normal6a"/>
            </w:pPr>
          </w:p>
        </w:tc>
        <w:tc>
          <w:tcPr>
            <w:tcW w:w="4876" w:type="dxa"/>
            <w:tcBorders>
              <w:top w:val="nil"/>
              <w:left w:val="nil"/>
              <w:bottom w:val="nil"/>
              <w:right w:val="nil"/>
            </w:tcBorders>
          </w:tcPr>
          <w:p w14:paraId="0C873A52" w14:textId="77777777" w:rsidR="006711F5" w:rsidRPr="003A5312" w:rsidRDefault="006711F5" w:rsidP="00D03404">
            <w:pPr>
              <w:pStyle w:val="Normal6a"/>
            </w:pPr>
            <w:r w:rsidRPr="003A5312">
              <w:rPr>
                <w:b/>
                <w:i/>
              </w:rPr>
              <w:t>4e.</w:t>
            </w:r>
            <w:r w:rsidRPr="003A5312">
              <w:tab/>
            </w:r>
            <w:r w:rsidRPr="003A5312">
              <w:rPr>
                <w:b/>
                <w:i/>
              </w:rPr>
              <w:t>zdôrazňuje význam zavedenia osobitných opatrení na riešenie regionálnych nerovností v oblasti vzdelávania a odbornej prípravy, ktoré zabezpečia rovnaký prístup ku kvalitnému a cenovo dostupnému vzdelávaniu pre všetkých;</w:t>
            </w:r>
          </w:p>
        </w:tc>
      </w:tr>
    </w:tbl>
    <w:p w14:paraId="19F6DE0B"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2EB10697" w14:textId="77777777" w:rsidR="00901B18" w:rsidRPr="003A5312" w:rsidRDefault="006711F5" w:rsidP="006711F5">
      <w:r w:rsidRPr="003A5312">
        <w:rPr>
          <w:rStyle w:val="HideTWBExt"/>
        </w:rPr>
        <w:t>&lt;/Amend&gt;</w:t>
      </w:r>
    </w:p>
    <w:p w14:paraId="5856AA5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191</w:t>
      </w:r>
      <w:r w:rsidRPr="003A5312">
        <w:rPr>
          <w:rStyle w:val="HideTWBExt"/>
        </w:rPr>
        <w:t>&lt;/NumAm&gt;</w:t>
      </w:r>
    </w:p>
    <w:p w14:paraId="0FD1C37E"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7D458439" w14:textId="77777777" w:rsidR="006711F5" w:rsidRPr="003A5312" w:rsidRDefault="006711F5" w:rsidP="006711F5">
      <w:pPr>
        <w:pStyle w:val="NormalBold"/>
      </w:pPr>
      <w:r w:rsidRPr="003A5312">
        <w:rPr>
          <w:rStyle w:val="HideTWBExt"/>
        </w:rPr>
        <w:t>&lt;/RepeatBlock-By&gt;</w:t>
      </w:r>
    </w:p>
    <w:p w14:paraId="6EEE7B89"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E062849" w14:textId="77777777" w:rsidR="006711F5" w:rsidRPr="003A5312" w:rsidRDefault="006711F5" w:rsidP="006711F5">
      <w:pPr>
        <w:pStyle w:val="NormalBold"/>
      </w:pPr>
      <w:r w:rsidRPr="003A5312">
        <w:rPr>
          <w:rStyle w:val="HideTWBExt"/>
        </w:rPr>
        <w:t>&lt;Article&gt;</w:t>
      </w:r>
      <w:r w:rsidRPr="003A5312">
        <w:t>Odsek 4 f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22C58AE" w14:textId="77777777" w:rsidTr="00D03404">
        <w:trPr>
          <w:trHeight w:hRule="exact" w:val="240"/>
          <w:jc w:val="center"/>
        </w:trPr>
        <w:tc>
          <w:tcPr>
            <w:tcW w:w="9752" w:type="dxa"/>
            <w:gridSpan w:val="2"/>
            <w:tcBorders>
              <w:top w:val="nil"/>
              <w:left w:val="nil"/>
              <w:bottom w:val="nil"/>
              <w:right w:val="nil"/>
            </w:tcBorders>
          </w:tcPr>
          <w:p w14:paraId="5D44598D" w14:textId="77777777" w:rsidR="006711F5" w:rsidRPr="003A5312" w:rsidRDefault="006711F5" w:rsidP="00D03404"/>
        </w:tc>
      </w:tr>
      <w:tr w:rsidR="00BB00EE" w:rsidRPr="003A5312" w14:paraId="580F533B" w14:textId="77777777" w:rsidTr="00D03404">
        <w:trPr>
          <w:trHeight w:val="240"/>
          <w:jc w:val="center"/>
        </w:trPr>
        <w:tc>
          <w:tcPr>
            <w:tcW w:w="4876" w:type="dxa"/>
            <w:tcBorders>
              <w:top w:val="nil"/>
              <w:left w:val="nil"/>
              <w:bottom w:val="nil"/>
              <w:right w:val="nil"/>
            </w:tcBorders>
          </w:tcPr>
          <w:p w14:paraId="1A52D89D"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74CCADC" w14:textId="77777777" w:rsidR="006711F5" w:rsidRPr="003A5312" w:rsidRDefault="006711F5" w:rsidP="00D03404">
            <w:pPr>
              <w:pStyle w:val="AmColumnHeading"/>
            </w:pPr>
            <w:r w:rsidRPr="003A5312">
              <w:t>Pozmeňujúci návrh</w:t>
            </w:r>
          </w:p>
        </w:tc>
      </w:tr>
      <w:tr w:rsidR="00BB00EE" w:rsidRPr="003A5312" w14:paraId="141C9577" w14:textId="77777777" w:rsidTr="00D03404">
        <w:trPr>
          <w:jc w:val="center"/>
        </w:trPr>
        <w:tc>
          <w:tcPr>
            <w:tcW w:w="4876" w:type="dxa"/>
            <w:tcBorders>
              <w:top w:val="nil"/>
              <w:left w:val="nil"/>
              <w:bottom w:val="nil"/>
              <w:right w:val="nil"/>
            </w:tcBorders>
          </w:tcPr>
          <w:p w14:paraId="5EF8DB45" w14:textId="77777777" w:rsidR="006711F5" w:rsidRPr="003A5312" w:rsidRDefault="006711F5" w:rsidP="00D03404">
            <w:pPr>
              <w:pStyle w:val="Normal6a"/>
            </w:pPr>
          </w:p>
        </w:tc>
        <w:tc>
          <w:tcPr>
            <w:tcW w:w="4876" w:type="dxa"/>
            <w:tcBorders>
              <w:top w:val="nil"/>
              <w:left w:val="nil"/>
              <w:bottom w:val="nil"/>
              <w:right w:val="nil"/>
            </w:tcBorders>
          </w:tcPr>
          <w:p w14:paraId="0C00C1EF" w14:textId="77777777" w:rsidR="006711F5" w:rsidRPr="003A5312" w:rsidRDefault="006711F5" w:rsidP="00D03404">
            <w:pPr>
              <w:pStyle w:val="Normal6a"/>
            </w:pPr>
            <w:r w:rsidRPr="003A5312">
              <w:rPr>
                <w:b/>
                <w:i/>
              </w:rPr>
              <w:t>4f.</w:t>
            </w:r>
            <w:r w:rsidRPr="003A5312">
              <w:tab/>
            </w:r>
            <w:r w:rsidRPr="003A5312">
              <w:rPr>
                <w:b/>
                <w:i/>
              </w:rPr>
              <w:t>Systémami členských štátov v oblasti sociálnej ochrany by sa mali zabezpečovať primerané dávky minimálneho príjmu pre všetky osoby, ktoré nemajú dostatočné zdroje, a presadzovať sociálne začlenenie podporou a motivovaním ľudí v produktívnom veku, aby sa aktívne zapájali do trhu práce a do života spoločnosti, a to aj prostredníctvom cieleného poskytovania sociálnych služieb; zdôrazňuje, že je potrebné, aby členské štáty v tejto súvislosti rýchlo a účinne vykonávali smernicu EÚ o primeranej minimálnej mzde s cieľom dosiahnuť dôstojnú životnú úroveň, znížiť chudobu pracujúcich a podporiť sociálnu súdržnosť;</w:t>
            </w:r>
          </w:p>
        </w:tc>
      </w:tr>
    </w:tbl>
    <w:p w14:paraId="279EAD14"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D62B09C" w14:textId="77777777" w:rsidR="00901B18" w:rsidRPr="003A5312" w:rsidRDefault="006711F5" w:rsidP="006711F5">
      <w:r w:rsidRPr="003A5312">
        <w:rPr>
          <w:rStyle w:val="HideTWBExt"/>
        </w:rPr>
        <w:t>&lt;/Amend&gt;</w:t>
      </w:r>
    </w:p>
    <w:p w14:paraId="1E1E0A12"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192</w:t>
      </w:r>
      <w:r w:rsidRPr="003A5312">
        <w:rPr>
          <w:rStyle w:val="HideTWBExt"/>
        </w:rPr>
        <w:t>&lt;/NumAm&gt;</w:t>
      </w:r>
    </w:p>
    <w:p w14:paraId="01750D44"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028A8A14" w14:textId="77777777" w:rsidR="006711F5" w:rsidRPr="003A5312" w:rsidRDefault="006711F5" w:rsidP="006711F5">
      <w:pPr>
        <w:pStyle w:val="NormalBold"/>
      </w:pPr>
      <w:r w:rsidRPr="003A5312">
        <w:rPr>
          <w:rStyle w:val="HideTWBExt"/>
        </w:rPr>
        <w:t>&lt;/RepeatBlock-By&gt;</w:t>
      </w:r>
    </w:p>
    <w:p w14:paraId="17DFC05D"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DE37D5E" w14:textId="77777777" w:rsidR="006711F5" w:rsidRPr="003A5312" w:rsidRDefault="006711F5" w:rsidP="006711F5">
      <w:pPr>
        <w:pStyle w:val="NormalBold"/>
      </w:pPr>
      <w:r w:rsidRPr="003A5312">
        <w:rPr>
          <w:rStyle w:val="HideTWBExt"/>
        </w:rPr>
        <w:t>&lt;Article&gt;</w:t>
      </w:r>
      <w:r w:rsidRPr="003A5312">
        <w:t>Odsek 5</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70BA21F" w14:textId="77777777" w:rsidTr="00D03404">
        <w:trPr>
          <w:trHeight w:hRule="exact" w:val="240"/>
          <w:jc w:val="center"/>
        </w:trPr>
        <w:tc>
          <w:tcPr>
            <w:tcW w:w="9752" w:type="dxa"/>
            <w:gridSpan w:val="2"/>
            <w:tcBorders>
              <w:top w:val="nil"/>
              <w:left w:val="nil"/>
              <w:bottom w:val="nil"/>
              <w:right w:val="nil"/>
            </w:tcBorders>
          </w:tcPr>
          <w:p w14:paraId="1B4D7EF1" w14:textId="77777777" w:rsidR="006711F5" w:rsidRPr="003A5312" w:rsidRDefault="006711F5" w:rsidP="00D03404"/>
        </w:tc>
      </w:tr>
      <w:tr w:rsidR="00BB00EE" w:rsidRPr="003A5312" w14:paraId="3E4804BF" w14:textId="77777777" w:rsidTr="00D03404">
        <w:trPr>
          <w:trHeight w:val="240"/>
          <w:jc w:val="center"/>
        </w:trPr>
        <w:tc>
          <w:tcPr>
            <w:tcW w:w="4876" w:type="dxa"/>
            <w:tcBorders>
              <w:top w:val="nil"/>
              <w:left w:val="nil"/>
              <w:bottom w:val="nil"/>
              <w:right w:val="nil"/>
            </w:tcBorders>
          </w:tcPr>
          <w:p w14:paraId="64572613"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E5C842F" w14:textId="77777777" w:rsidR="006711F5" w:rsidRPr="003A5312" w:rsidRDefault="006711F5" w:rsidP="00D03404">
            <w:pPr>
              <w:pStyle w:val="AmColumnHeading"/>
            </w:pPr>
            <w:r w:rsidRPr="003A5312">
              <w:t>Pozmeňujúci návrh</w:t>
            </w:r>
          </w:p>
        </w:tc>
      </w:tr>
      <w:tr w:rsidR="00BB00EE" w:rsidRPr="003A5312" w14:paraId="794C8EEF" w14:textId="77777777" w:rsidTr="00D03404">
        <w:trPr>
          <w:jc w:val="center"/>
        </w:trPr>
        <w:tc>
          <w:tcPr>
            <w:tcW w:w="4876" w:type="dxa"/>
            <w:tcBorders>
              <w:top w:val="nil"/>
              <w:left w:val="nil"/>
              <w:bottom w:val="nil"/>
              <w:right w:val="nil"/>
            </w:tcBorders>
          </w:tcPr>
          <w:p w14:paraId="6BEAEF06" w14:textId="77777777" w:rsidR="006711F5" w:rsidRPr="003A5312" w:rsidRDefault="006711F5" w:rsidP="00D03404">
            <w:pPr>
              <w:pStyle w:val="Normal6a"/>
            </w:pPr>
            <w:r w:rsidRPr="003A5312">
              <w:t>5.</w:t>
            </w:r>
            <w:r w:rsidRPr="003A5312">
              <w:tab/>
              <w:t>vyzýva na vykonávanie politík, ktoré podporujú rovnováhu medzi pracovným a súkromným životom, s cieľom zlepšiť kvalitu života všetkých rodín; vyzýva Komisiu, aby predložila legislatívny návrh na vytvorenie európskeho preukazu pre veľké rodiny a európskeho akčného plánu pre osamelých rodičov, ktorý by ponúkol daňové, vzdelávacie a sociálne výhody;</w:t>
            </w:r>
          </w:p>
        </w:tc>
        <w:tc>
          <w:tcPr>
            <w:tcW w:w="4876" w:type="dxa"/>
            <w:tcBorders>
              <w:top w:val="nil"/>
              <w:left w:val="nil"/>
              <w:bottom w:val="nil"/>
              <w:right w:val="nil"/>
            </w:tcBorders>
          </w:tcPr>
          <w:p w14:paraId="2EE098A4" w14:textId="77777777" w:rsidR="006711F5" w:rsidRPr="003A5312" w:rsidRDefault="006711F5" w:rsidP="00D03404">
            <w:pPr>
              <w:pStyle w:val="Normal6a"/>
            </w:pPr>
            <w:r w:rsidRPr="003A5312">
              <w:t>5.</w:t>
            </w:r>
            <w:r w:rsidRPr="003A5312">
              <w:tab/>
              <w:t xml:space="preserve">vyzýva na vykonávanie politík, ktoré podporujú rovnováhu medzi pracovným a súkromným životom </w:t>
            </w:r>
            <w:r w:rsidRPr="003A5312">
              <w:rPr>
                <w:b/>
                <w:i/>
              </w:rPr>
              <w:t>a právo na odlúčenie, s osobitným dôrazom na politiky týkajúce sa pracovného času a skrátenia a zvýšenia flexibility pracovného času a na opatrenia podporujúce rovnomernejšie rozdelenie plateného a neplateného pracovného času medzi mužov a ženy</w:t>
            </w:r>
            <w:r w:rsidRPr="003A5312">
              <w:t xml:space="preserve">, s cieľom zlepšiť kvalitu života všetkých </w:t>
            </w:r>
            <w:r w:rsidRPr="003A5312">
              <w:rPr>
                <w:b/>
                <w:i/>
              </w:rPr>
              <w:t>typov</w:t>
            </w:r>
            <w:r w:rsidRPr="003A5312">
              <w:t xml:space="preserve"> rodín </w:t>
            </w:r>
            <w:r w:rsidRPr="003A5312">
              <w:rPr>
                <w:b/>
                <w:i/>
              </w:rPr>
              <w:t>a jednotlivcov</w:t>
            </w:r>
            <w:r w:rsidRPr="003A5312">
              <w:t xml:space="preserve">; vyzýva Komisiu, aby predložila legislatívny návrh na vytvorenie európskeho preukazu pre </w:t>
            </w:r>
            <w:r w:rsidRPr="003A5312">
              <w:rPr>
                <w:b/>
                <w:i/>
              </w:rPr>
              <w:t>všetky typy alebo</w:t>
            </w:r>
            <w:r w:rsidRPr="003A5312">
              <w:t xml:space="preserve"> veľké rodiny a európskeho akčného plánu pre osamelých rodičov, ktorý by ponúkol daňové, vzdelávacie a sociálne výhody </w:t>
            </w:r>
            <w:r w:rsidRPr="003A5312">
              <w:rPr>
                <w:b/>
                <w:i/>
              </w:rPr>
              <w:t>a výhody v oblasti starostlivosti o deti</w:t>
            </w:r>
            <w:r w:rsidRPr="003A5312">
              <w:t xml:space="preserve">; </w:t>
            </w:r>
            <w:r w:rsidRPr="003A5312">
              <w:rPr>
                <w:b/>
                <w:i/>
              </w:rPr>
              <w:t>zdôrazňuje, že v roku 2023 bolo v EÚ 24,8 % detí mladších ako 18 rokov ohrozených chudobou alebo sociálnym vylúčením, čo podľa spoločnej správy o zamestnanosti predstavuje nárast; zdôrazňuje význam vykonávania Európskej záruky pre deti ako základného kameňa na riešenie vysokej úrovne chudoby detí vo všetkých členských štátoch vrátane opatrení na posilnenie záruky pre deti prostredníctvom zvýšenia jej účelového rozpočtu na najmenej 20 miliárd EUR;</w:t>
            </w:r>
          </w:p>
        </w:tc>
      </w:tr>
    </w:tbl>
    <w:p w14:paraId="09147258"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07355D5" w14:textId="77777777" w:rsidR="00901B18" w:rsidRPr="003A5312" w:rsidRDefault="006711F5" w:rsidP="006711F5">
      <w:r w:rsidRPr="003A5312">
        <w:rPr>
          <w:rStyle w:val="HideTWBExt"/>
        </w:rPr>
        <w:t>&lt;/Amend&gt;</w:t>
      </w:r>
    </w:p>
    <w:p w14:paraId="13B0D19B"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193</w:t>
      </w:r>
      <w:r w:rsidRPr="003A5312">
        <w:rPr>
          <w:rStyle w:val="HideTWBExt"/>
        </w:rPr>
        <w:t>&lt;/NumAm&gt;</w:t>
      </w:r>
    </w:p>
    <w:p w14:paraId="0165D94A"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3B4DA547" w14:textId="77777777" w:rsidR="006711F5" w:rsidRPr="003A5312" w:rsidRDefault="006711F5" w:rsidP="006711F5">
      <w:pPr>
        <w:pStyle w:val="NormalBold"/>
      </w:pPr>
      <w:r w:rsidRPr="003A5312">
        <w:rPr>
          <w:rStyle w:val="HideTWBExt"/>
        </w:rPr>
        <w:t>&lt;/RepeatBlock-By&gt;</w:t>
      </w:r>
    </w:p>
    <w:p w14:paraId="2CCA73E1"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DCC50EF" w14:textId="77777777" w:rsidR="006711F5" w:rsidRPr="003A5312" w:rsidRDefault="006711F5" w:rsidP="006711F5">
      <w:pPr>
        <w:pStyle w:val="NormalBold"/>
      </w:pPr>
      <w:r w:rsidRPr="003A5312">
        <w:rPr>
          <w:rStyle w:val="HideTWBExt"/>
        </w:rPr>
        <w:t>&lt;Article&gt;</w:t>
      </w:r>
      <w:r w:rsidRPr="003A5312">
        <w:t>Odsek 5</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3092C3A" w14:textId="77777777" w:rsidTr="00D03404">
        <w:trPr>
          <w:trHeight w:hRule="exact" w:val="240"/>
          <w:jc w:val="center"/>
        </w:trPr>
        <w:tc>
          <w:tcPr>
            <w:tcW w:w="9752" w:type="dxa"/>
            <w:gridSpan w:val="2"/>
            <w:tcBorders>
              <w:top w:val="nil"/>
              <w:left w:val="nil"/>
              <w:bottom w:val="nil"/>
              <w:right w:val="nil"/>
            </w:tcBorders>
          </w:tcPr>
          <w:p w14:paraId="5249C4A1" w14:textId="77777777" w:rsidR="006711F5" w:rsidRPr="003A5312" w:rsidRDefault="006711F5" w:rsidP="00D03404"/>
        </w:tc>
      </w:tr>
      <w:tr w:rsidR="00BB00EE" w:rsidRPr="003A5312" w14:paraId="0475BD4F" w14:textId="77777777" w:rsidTr="00D03404">
        <w:trPr>
          <w:trHeight w:val="240"/>
          <w:jc w:val="center"/>
        </w:trPr>
        <w:tc>
          <w:tcPr>
            <w:tcW w:w="4876" w:type="dxa"/>
            <w:tcBorders>
              <w:top w:val="nil"/>
              <w:left w:val="nil"/>
              <w:bottom w:val="nil"/>
              <w:right w:val="nil"/>
            </w:tcBorders>
          </w:tcPr>
          <w:p w14:paraId="41F2A1CF"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4365C0B" w14:textId="77777777" w:rsidR="006711F5" w:rsidRPr="003A5312" w:rsidRDefault="006711F5" w:rsidP="00D03404">
            <w:pPr>
              <w:pStyle w:val="AmColumnHeading"/>
            </w:pPr>
            <w:r w:rsidRPr="003A5312">
              <w:t>Pozmeňujúci návrh</w:t>
            </w:r>
          </w:p>
        </w:tc>
      </w:tr>
      <w:tr w:rsidR="00BB00EE" w:rsidRPr="003A5312" w14:paraId="75FD78DC" w14:textId="77777777" w:rsidTr="00D03404">
        <w:trPr>
          <w:jc w:val="center"/>
        </w:trPr>
        <w:tc>
          <w:tcPr>
            <w:tcW w:w="4876" w:type="dxa"/>
            <w:tcBorders>
              <w:top w:val="nil"/>
              <w:left w:val="nil"/>
              <w:bottom w:val="nil"/>
              <w:right w:val="nil"/>
            </w:tcBorders>
          </w:tcPr>
          <w:p w14:paraId="33EC32BA" w14:textId="77777777" w:rsidR="006711F5" w:rsidRPr="003A5312" w:rsidRDefault="006711F5" w:rsidP="00D03404">
            <w:pPr>
              <w:pStyle w:val="Normal6a"/>
            </w:pPr>
            <w:r w:rsidRPr="003A5312">
              <w:t>5.</w:t>
            </w:r>
            <w:r w:rsidRPr="003A5312">
              <w:tab/>
              <w:t xml:space="preserve">vyzýva na vykonávanie politík, ktoré podporujú rovnováhu medzi pracovným a súkromným životom, s cieľom zlepšiť kvalitu života všetkých </w:t>
            </w:r>
            <w:r w:rsidRPr="003A5312">
              <w:rPr>
                <w:b/>
                <w:i/>
              </w:rPr>
              <w:t>rodín</w:t>
            </w:r>
            <w:r w:rsidRPr="003A5312">
              <w:t xml:space="preserve">; vyzýva Komisiu, aby </w:t>
            </w:r>
            <w:r w:rsidRPr="003A5312">
              <w:rPr>
                <w:b/>
                <w:i/>
              </w:rPr>
              <w:t>predložila legislatívny návrh na vytvorenie</w:t>
            </w:r>
            <w:r w:rsidRPr="003A5312">
              <w:t xml:space="preserve"> </w:t>
            </w:r>
            <w:r w:rsidRPr="003A5312">
              <w:rPr>
                <w:b/>
                <w:i/>
              </w:rPr>
              <w:t>európskeho preukazu pre veľké rodiny a európskeho akčného plánu pre osamelých rodičov, ktorý by ponúkol daňové, vzdelávacie a sociálne výhody</w:t>
            </w:r>
            <w:r w:rsidRPr="003A5312">
              <w:t>;</w:t>
            </w:r>
          </w:p>
        </w:tc>
        <w:tc>
          <w:tcPr>
            <w:tcW w:w="4876" w:type="dxa"/>
            <w:tcBorders>
              <w:top w:val="nil"/>
              <w:left w:val="nil"/>
              <w:bottom w:val="nil"/>
              <w:right w:val="nil"/>
            </w:tcBorders>
          </w:tcPr>
          <w:p w14:paraId="0762D7CD" w14:textId="77777777" w:rsidR="006711F5" w:rsidRPr="003A5312" w:rsidRDefault="006711F5" w:rsidP="00D03404">
            <w:pPr>
              <w:pStyle w:val="Normal6a"/>
            </w:pPr>
            <w:r w:rsidRPr="003A5312">
              <w:t>5.</w:t>
            </w:r>
            <w:r w:rsidRPr="003A5312">
              <w:tab/>
              <w:t xml:space="preserve">vyzýva na vykonávanie politík, ktoré podporujú rovnováhu medzi pracovným a súkromným životom, s cieľom zlepšiť kvalitu života všetkých </w:t>
            </w:r>
            <w:r w:rsidRPr="003A5312">
              <w:rPr>
                <w:b/>
                <w:i/>
              </w:rPr>
              <w:t>pracovníkov</w:t>
            </w:r>
            <w:r w:rsidRPr="003A5312">
              <w:t xml:space="preserve">; vyzýva Komisiu, aby </w:t>
            </w:r>
            <w:r w:rsidRPr="003A5312">
              <w:rPr>
                <w:b/>
                <w:i/>
              </w:rPr>
              <w:t>zabezpečila vykonávanie smernice o rovnováhe medzi pracovným a súkromným životom a</w:t>
            </w:r>
            <w:r w:rsidRPr="003A5312">
              <w:t xml:space="preserve"> </w:t>
            </w:r>
            <w:r w:rsidRPr="003A5312">
              <w:rPr>
                <w:b/>
                <w:i/>
              </w:rPr>
              <w:t>európskej stratégie v oblasti starostlivosti, ako aj aby navrhla rámec na riešenie výziev v oblasti pracovnej sily v oblasti dlhodobej starostlivosti vrátane uľahčenia uznávania zručností a kvalifikácií, podpory kvalifikácie a kariérneho postupu a zlepšenia pracovných podmienok</w:t>
            </w:r>
            <w:r w:rsidRPr="003A5312">
              <w:t xml:space="preserve">; </w:t>
            </w:r>
            <w:r w:rsidRPr="003A5312">
              <w:rPr>
                <w:b/>
                <w:i/>
              </w:rPr>
              <w:t>vyzýva Komisiu, aby navrhla smernicu, ktorá by upravovala podmienky práce na diaľku a právo na odpojenie v celej EÚ ako základné opatrenie na zabezpečenie duševnej pohody pracovníkov EÚ a doplnila smernicu o rovnováhe medzi pracovným a súkromným životom; ďalej požaduje smernicu o psychosociálnych rizikách a pracovnej pohode;</w:t>
            </w:r>
          </w:p>
        </w:tc>
      </w:tr>
    </w:tbl>
    <w:p w14:paraId="18128244"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91C2560" w14:textId="77777777" w:rsidR="00901B18" w:rsidRPr="003A5312" w:rsidRDefault="006711F5" w:rsidP="006711F5">
      <w:r w:rsidRPr="003A5312">
        <w:rPr>
          <w:rStyle w:val="HideTWBExt"/>
        </w:rPr>
        <w:t>&lt;/Amend&gt;</w:t>
      </w:r>
    </w:p>
    <w:p w14:paraId="67D28FF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194</w:t>
      </w:r>
      <w:r w:rsidRPr="003A5312">
        <w:rPr>
          <w:rStyle w:val="HideTWBExt"/>
        </w:rPr>
        <w:t>&lt;/NumAm&gt;</w:t>
      </w:r>
    </w:p>
    <w:p w14:paraId="13E9EA7F" w14:textId="77777777" w:rsidR="006711F5" w:rsidRPr="003A5312" w:rsidRDefault="006711F5" w:rsidP="006711F5">
      <w:pPr>
        <w:pStyle w:val="NormalBold"/>
      </w:pPr>
      <w:r w:rsidRPr="003A5312">
        <w:rPr>
          <w:rStyle w:val="HideTWBExt"/>
        </w:rPr>
        <w:t>&lt;RepeatBlock-By&gt;&lt;Members&gt;</w:t>
      </w:r>
      <w:r w:rsidRPr="003A5312">
        <w:t>Miriam Lexmann</w:t>
      </w:r>
      <w:r w:rsidRPr="003A5312">
        <w:rPr>
          <w:rStyle w:val="HideTWBExt"/>
        </w:rPr>
        <w:t>&lt;/Members&gt;</w:t>
      </w:r>
    </w:p>
    <w:p w14:paraId="0FD5D5F8" w14:textId="77777777" w:rsidR="006711F5" w:rsidRPr="003A5312" w:rsidRDefault="006711F5" w:rsidP="006711F5">
      <w:pPr>
        <w:pStyle w:val="NormalBold"/>
      </w:pPr>
      <w:r w:rsidRPr="003A5312">
        <w:rPr>
          <w:rStyle w:val="HideTWBExt"/>
        </w:rPr>
        <w:t>&lt;/RepeatBlock-By&gt;</w:t>
      </w:r>
    </w:p>
    <w:p w14:paraId="197E37AE"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A2AC49D" w14:textId="77777777" w:rsidR="006711F5" w:rsidRPr="003A5312" w:rsidRDefault="006711F5" w:rsidP="006711F5">
      <w:pPr>
        <w:pStyle w:val="NormalBold"/>
      </w:pPr>
      <w:r w:rsidRPr="003A5312">
        <w:rPr>
          <w:rStyle w:val="HideTWBExt"/>
        </w:rPr>
        <w:t>&lt;Article&gt;</w:t>
      </w:r>
      <w:r w:rsidRPr="003A5312">
        <w:t>Odsek 5</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16FB1CC" w14:textId="77777777" w:rsidTr="00D03404">
        <w:trPr>
          <w:trHeight w:hRule="exact" w:val="240"/>
          <w:jc w:val="center"/>
        </w:trPr>
        <w:tc>
          <w:tcPr>
            <w:tcW w:w="9752" w:type="dxa"/>
            <w:gridSpan w:val="2"/>
            <w:tcBorders>
              <w:top w:val="nil"/>
              <w:left w:val="nil"/>
              <w:bottom w:val="nil"/>
              <w:right w:val="nil"/>
            </w:tcBorders>
          </w:tcPr>
          <w:p w14:paraId="75C56990" w14:textId="77777777" w:rsidR="006711F5" w:rsidRPr="003A5312" w:rsidRDefault="006711F5" w:rsidP="00D03404"/>
        </w:tc>
      </w:tr>
      <w:tr w:rsidR="00BB00EE" w:rsidRPr="003A5312" w14:paraId="5A62B64B" w14:textId="77777777" w:rsidTr="00D03404">
        <w:trPr>
          <w:trHeight w:val="240"/>
          <w:jc w:val="center"/>
        </w:trPr>
        <w:tc>
          <w:tcPr>
            <w:tcW w:w="4876" w:type="dxa"/>
            <w:tcBorders>
              <w:top w:val="nil"/>
              <w:left w:val="nil"/>
              <w:bottom w:val="nil"/>
              <w:right w:val="nil"/>
            </w:tcBorders>
          </w:tcPr>
          <w:p w14:paraId="2504BBF3"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1AB0EC7" w14:textId="77777777" w:rsidR="006711F5" w:rsidRPr="003A5312" w:rsidRDefault="006711F5" w:rsidP="00D03404">
            <w:pPr>
              <w:pStyle w:val="AmColumnHeading"/>
            </w:pPr>
            <w:r w:rsidRPr="003A5312">
              <w:t>Pozmeňujúci návrh</w:t>
            </w:r>
          </w:p>
        </w:tc>
      </w:tr>
      <w:tr w:rsidR="00BB00EE" w:rsidRPr="003A5312" w14:paraId="52B2163A" w14:textId="77777777" w:rsidTr="00D03404">
        <w:trPr>
          <w:jc w:val="center"/>
        </w:trPr>
        <w:tc>
          <w:tcPr>
            <w:tcW w:w="4876" w:type="dxa"/>
            <w:tcBorders>
              <w:top w:val="nil"/>
              <w:left w:val="nil"/>
              <w:bottom w:val="nil"/>
              <w:right w:val="nil"/>
            </w:tcBorders>
          </w:tcPr>
          <w:p w14:paraId="17F83876" w14:textId="77777777" w:rsidR="006711F5" w:rsidRPr="003A5312" w:rsidRDefault="006711F5" w:rsidP="00D03404">
            <w:pPr>
              <w:pStyle w:val="Normal6a"/>
            </w:pPr>
            <w:r w:rsidRPr="003A5312">
              <w:t>5.</w:t>
            </w:r>
            <w:r w:rsidRPr="003A5312">
              <w:tab/>
              <w:t>vyzýva na vykonávanie politík, ktoré podporujú rovnováhu medzi pracovným a súkromným životom, s cieľom zlepšiť kvalitu života všetkých rodín; vyzýva Komisiu, aby predložila legislatívny návrh na vytvorenie európskeho preukazu pre veľké rodiny a európskeho akčného plánu pre osamelých rodičov, ktorý by ponúkol daňové, vzdelávacie a sociálne výhody;</w:t>
            </w:r>
          </w:p>
        </w:tc>
        <w:tc>
          <w:tcPr>
            <w:tcW w:w="4876" w:type="dxa"/>
            <w:tcBorders>
              <w:top w:val="nil"/>
              <w:left w:val="nil"/>
              <w:bottom w:val="nil"/>
              <w:right w:val="nil"/>
            </w:tcBorders>
          </w:tcPr>
          <w:p w14:paraId="289AB8D9" w14:textId="77777777" w:rsidR="006711F5" w:rsidRPr="003A5312" w:rsidRDefault="006711F5" w:rsidP="00D03404">
            <w:pPr>
              <w:pStyle w:val="Normal6a"/>
            </w:pPr>
            <w:r w:rsidRPr="003A5312">
              <w:t>5.</w:t>
            </w:r>
            <w:r w:rsidRPr="003A5312">
              <w:tab/>
              <w:t>vyzýva na vykonávanie politík, ktoré podporujú rovnováhu medzi pracovným a súkromným životom, s cieľom zlepšiť kvalitu života všetkých rodín</w:t>
            </w:r>
            <w:r w:rsidRPr="003A5312">
              <w:rPr>
                <w:b/>
                <w:i/>
              </w:rPr>
              <w:t>; žiada ďalšie iniciatívy na podporu formálnych a neformálnych opatrovateľov, ich pracovných podmienok a rovnováhy medzi pracovným a súkromným životom, primeraného odmeňovania, ako aj dôstojnosti osôb odkázaných na ich starostlivosť</w:t>
            </w:r>
            <w:r w:rsidRPr="003A5312">
              <w:t>; vyzýva Komisiu, aby predložila legislatívny návrh na vytvorenie európskeho preukazu pre veľké rodiny a európskeho akčného plánu pre osamelých rodičov, ktorý by ponúkol daňové, vzdelávacie a sociálne výhody;</w:t>
            </w:r>
          </w:p>
        </w:tc>
      </w:tr>
    </w:tbl>
    <w:p w14:paraId="150B8E28"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7595B43" w14:textId="77777777" w:rsidR="00901B18" w:rsidRPr="003A5312" w:rsidRDefault="006711F5" w:rsidP="006711F5">
      <w:r w:rsidRPr="003A5312">
        <w:rPr>
          <w:rStyle w:val="HideTWBExt"/>
        </w:rPr>
        <w:t>&lt;/Amend&gt;</w:t>
      </w:r>
    </w:p>
    <w:p w14:paraId="3A0F052A"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195</w:t>
      </w:r>
      <w:r w:rsidRPr="003A5312">
        <w:rPr>
          <w:rStyle w:val="HideTWBExt"/>
        </w:rPr>
        <w:t>&lt;/NumAm&gt;</w:t>
      </w:r>
    </w:p>
    <w:p w14:paraId="6D45DE6B"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2C72979F"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432F8634" w14:textId="77777777" w:rsidR="006711F5" w:rsidRPr="003A5312" w:rsidRDefault="006711F5" w:rsidP="006711F5">
      <w:pPr>
        <w:pStyle w:val="NormalBold"/>
      </w:pPr>
      <w:r w:rsidRPr="003A5312">
        <w:rPr>
          <w:rStyle w:val="HideTWBExt"/>
        </w:rPr>
        <w:t>&lt;/RepeatBlock-By&gt;</w:t>
      </w:r>
    </w:p>
    <w:p w14:paraId="113C51C2"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2194349" w14:textId="77777777" w:rsidR="006711F5" w:rsidRPr="003A5312" w:rsidRDefault="006711F5" w:rsidP="006711F5">
      <w:pPr>
        <w:pStyle w:val="NormalBold"/>
      </w:pPr>
      <w:r w:rsidRPr="003A5312">
        <w:rPr>
          <w:rStyle w:val="HideTWBExt"/>
        </w:rPr>
        <w:t>&lt;Article&gt;</w:t>
      </w:r>
      <w:r w:rsidRPr="003A5312">
        <w:t>Odsek 5</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63DDE9F" w14:textId="77777777" w:rsidTr="00D03404">
        <w:trPr>
          <w:trHeight w:hRule="exact" w:val="240"/>
          <w:jc w:val="center"/>
        </w:trPr>
        <w:tc>
          <w:tcPr>
            <w:tcW w:w="9752" w:type="dxa"/>
            <w:gridSpan w:val="2"/>
            <w:tcBorders>
              <w:top w:val="nil"/>
              <w:left w:val="nil"/>
              <w:bottom w:val="nil"/>
              <w:right w:val="nil"/>
            </w:tcBorders>
          </w:tcPr>
          <w:p w14:paraId="2E37301F" w14:textId="77777777" w:rsidR="006711F5" w:rsidRPr="003A5312" w:rsidRDefault="006711F5" w:rsidP="00D03404"/>
        </w:tc>
      </w:tr>
      <w:tr w:rsidR="00BB00EE" w:rsidRPr="003A5312" w14:paraId="1D084A80" w14:textId="77777777" w:rsidTr="00D03404">
        <w:trPr>
          <w:trHeight w:val="240"/>
          <w:jc w:val="center"/>
        </w:trPr>
        <w:tc>
          <w:tcPr>
            <w:tcW w:w="4876" w:type="dxa"/>
            <w:tcBorders>
              <w:top w:val="nil"/>
              <w:left w:val="nil"/>
              <w:bottom w:val="nil"/>
              <w:right w:val="nil"/>
            </w:tcBorders>
          </w:tcPr>
          <w:p w14:paraId="5E922691"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7DE7A58" w14:textId="77777777" w:rsidR="006711F5" w:rsidRPr="003A5312" w:rsidRDefault="006711F5" w:rsidP="00D03404">
            <w:pPr>
              <w:pStyle w:val="AmColumnHeading"/>
            </w:pPr>
            <w:r w:rsidRPr="003A5312">
              <w:t>Pozmeňujúci návrh</w:t>
            </w:r>
          </w:p>
        </w:tc>
      </w:tr>
      <w:tr w:rsidR="00BB00EE" w:rsidRPr="003A5312" w14:paraId="54D15FCE" w14:textId="77777777" w:rsidTr="00D03404">
        <w:trPr>
          <w:jc w:val="center"/>
        </w:trPr>
        <w:tc>
          <w:tcPr>
            <w:tcW w:w="4876" w:type="dxa"/>
            <w:tcBorders>
              <w:top w:val="nil"/>
              <w:left w:val="nil"/>
              <w:bottom w:val="nil"/>
              <w:right w:val="nil"/>
            </w:tcBorders>
          </w:tcPr>
          <w:p w14:paraId="621EE3BE" w14:textId="77777777" w:rsidR="006711F5" w:rsidRPr="003A5312" w:rsidRDefault="006711F5" w:rsidP="00D03404">
            <w:pPr>
              <w:pStyle w:val="Normal6a"/>
            </w:pPr>
            <w:r w:rsidRPr="003A5312">
              <w:t>5.</w:t>
            </w:r>
            <w:r w:rsidRPr="003A5312">
              <w:tab/>
              <w:t>vyzýva na vykonávanie politík, ktoré podporujú rovnováhu medzi pracovným a súkromným životom, s cieľom zlepšiť kvalitu života všetkých rodín</w:t>
            </w:r>
            <w:r w:rsidRPr="003A5312">
              <w:rPr>
                <w:b/>
                <w:i/>
              </w:rPr>
              <w:t>; vyzýva Komisiu, aby predložila legislatívny návrh na vytvorenie európskeho preukazu pre veľké rodiny</w:t>
            </w:r>
            <w:r w:rsidRPr="003A5312">
              <w:t xml:space="preserve"> a </w:t>
            </w:r>
            <w:r w:rsidRPr="003A5312">
              <w:rPr>
                <w:b/>
                <w:i/>
              </w:rPr>
              <w:t>európskeho akčného plánu pre</w:t>
            </w:r>
            <w:r w:rsidRPr="003A5312">
              <w:t xml:space="preserve"> osamelých rodičov, </w:t>
            </w:r>
            <w:r w:rsidRPr="003A5312">
              <w:rPr>
                <w:b/>
                <w:bCs/>
                <w:i/>
                <w:iCs/>
              </w:rPr>
              <w:t>ktorý by ponúkol</w:t>
            </w:r>
            <w:r w:rsidRPr="003A5312">
              <w:t xml:space="preserve"> daňové, vzdelávacie a sociálne výhody;</w:t>
            </w:r>
          </w:p>
        </w:tc>
        <w:tc>
          <w:tcPr>
            <w:tcW w:w="4876" w:type="dxa"/>
            <w:tcBorders>
              <w:top w:val="nil"/>
              <w:left w:val="nil"/>
              <w:bottom w:val="nil"/>
              <w:right w:val="nil"/>
            </w:tcBorders>
          </w:tcPr>
          <w:p w14:paraId="5613E8A8" w14:textId="77777777" w:rsidR="006711F5" w:rsidRPr="003A5312" w:rsidRDefault="006711F5" w:rsidP="00D03404">
            <w:pPr>
              <w:pStyle w:val="Normal6a"/>
            </w:pPr>
            <w:r w:rsidRPr="003A5312">
              <w:t>5.</w:t>
            </w:r>
            <w:r w:rsidRPr="003A5312">
              <w:tab/>
              <w:t xml:space="preserve">vyzýva na vykonávanie politík, ktoré podporujú rovnováhu medzi pracovným a súkromným životom, s cieľom zlepšiť kvalitu života </w:t>
            </w:r>
            <w:r w:rsidRPr="003A5312">
              <w:rPr>
                <w:b/>
                <w:i/>
              </w:rPr>
              <w:t>pracovníkov vrátane</w:t>
            </w:r>
            <w:r w:rsidRPr="003A5312">
              <w:t xml:space="preserve"> všetkých rodín a osamelých rodičov, </w:t>
            </w:r>
            <w:r w:rsidRPr="003A5312">
              <w:rPr>
                <w:b/>
                <w:i/>
              </w:rPr>
              <w:t>pričom rodinám v zraniteľnej situácii</w:t>
            </w:r>
            <w:r w:rsidRPr="003A5312">
              <w:rPr>
                <w:b/>
                <w:bCs/>
                <w:i/>
                <w:iCs/>
              </w:rPr>
              <w:t xml:space="preserve"> ponúka</w:t>
            </w:r>
            <w:r w:rsidRPr="003A5312">
              <w:t xml:space="preserve"> daňové, vzdelávacie a sociálne výhody;</w:t>
            </w:r>
          </w:p>
        </w:tc>
      </w:tr>
    </w:tbl>
    <w:p w14:paraId="7F553574"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2F09842" w14:textId="77777777" w:rsidR="00901B18" w:rsidRPr="003A5312" w:rsidRDefault="006711F5" w:rsidP="006711F5">
      <w:r w:rsidRPr="003A5312">
        <w:rPr>
          <w:rStyle w:val="HideTWBExt"/>
        </w:rPr>
        <w:t>&lt;/Amend&gt;</w:t>
      </w:r>
    </w:p>
    <w:p w14:paraId="630DCBDB"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196</w:t>
      </w:r>
      <w:r w:rsidRPr="003A5312">
        <w:rPr>
          <w:rStyle w:val="HideTWBExt"/>
        </w:rPr>
        <w:t>&lt;/NumAm&gt;</w:t>
      </w:r>
    </w:p>
    <w:p w14:paraId="23526D06" w14:textId="77777777" w:rsidR="006711F5" w:rsidRPr="003A5312" w:rsidRDefault="006711F5" w:rsidP="006711F5">
      <w:pPr>
        <w:pStyle w:val="NormalBold"/>
      </w:pPr>
      <w:r w:rsidRPr="003A5312">
        <w:rPr>
          <w:rStyle w:val="HideTWBExt"/>
        </w:rPr>
        <w:t>&lt;RepeatBlock-By&gt;&lt;Members&gt;</w:t>
      </w:r>
      <w:r w:rsidRPr="003A5312">
        <w:t>Pál Szekeres, Mélanie Disdier</w:t>
      </w:r>
      <w:r w:rsidRPr="003A5312">
        <w:rPr>
          <w:rStyle w:val="HideTWBExt"/>
        </w:rPr>
        <w:t>&lt;/Members&gt;</w:t>
      </w:r>
    </w:p>
    <w:p w14:paraId="2C2D4F34" w14:textId="77777777" w:rsidR="006711F5" w:rsidRPr="003A5312" w:rsidRDefault="006711F5" w:rsidP="006711F5">
      <w:pPr>
        <w:pStyle w:val="NormalBold"/>
      </w:pPr>
      <w:r w:rsidRPr="003A5312">
        <w:rPr>
          <w:rStyle w:val="HideTWBExt"/>
        </w:rPr>
        <w:t>&lt;/RepeatBlock-By&gt;</w:t>
      </w:r>
    </w:p>
    <w:p w14:paraId="6144576E"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5DAF320" w14:textId="77777777" w:rsidR="006711F5" w:rsidRPr="003A5312" w:rsidRDefault="006711F5" w:rsidP="006711F5">
      <w:pPr>
        <w:pStyle w:val="NormalBold"/>
      </w:pPr>
      <w:r w:rsidRPr="003A5312">
        <w:rPr>
          <w:rStyle w:val="HideTWBExt"/>
        </w:rPr>
        <w:t>&lt;Article&gt;</w:t>
      </w:r>
      <w:r w:rsidRPr="003A5312">
        <w:t>Odsek 5</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6FCC971" w14:textId="77777777" w:rsidTr="00D03404">
        <w:trPr>
          <w:trHeight w:hRule="exact" w:val="240"/>
          <w:jc w:val="center"/>
        </w:trPr>
        <w:tc>
          <w:tcPr>
            <w:tcW w:w="9752" w:type="dxa"/>
            <w:gridSpan w:val="2"/>
            <w:tcBorders>
              <w:top w:val="nil"/>
              <w:left w:val="nil"/>
              <w:bottom w:val="nil"/>
              <w:right w:val="nil"/>
            </w:tcBorders>
          </w:tcPr>
          <w:p w14:paraId="0BADD624" w14:textId="77777777" w:rsidR="006711F5" w:rsidRPr="003A5312" w:rsidRDefault="006711F5" w:rsidP="00D03404"/>
        </w:tc>
      </w:tr>
      <w:tr w:rsidR="00BB00EE" w:rsidRPr="003A5312" w14:paraId="5E9B88E3" w14:textId="77777777" w:rsidTr="00D03404">
        <w:trPr>
          <w:trHeight w:val="240"/>
          <w:jc w:val="center"/>
        </w:trPr>
        <w:tc>
          <w:tcPr>
            <w:tcW w:w="4876" w:type="dxa"/>
            <w:tcBorders>
              <w:top w:val="nil"/>
              <w:left w:val="nil"/>
              <w:bottom w:val="nil"/>
              <w:right w:val="nil"/>
            </w:tcBorders>
          </w:tcPr>
          <w:p w14:paraId="4AC8CDE4"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48F7581" w14:textId="77777777" w:rsidR="006711F5" w:rsidRPr="003A5312" w:rsidRDefault="006711F5" w:rsidP="00D03404">
            <w:pPr>
              <w:pStyle w:val="AmColumnHeading"/>
            </w:pPr>
            <w:r w:rsidRPr="003A5312">
              <w:t>Pozmeňujúci návrh</w:t>
            </w:r>
          </w:p>
        </w:tc>
      </w:tr>
      <w:tr w:rsidR="00BB00EE" w:rsidRPr="003A5312" w14:paraId="656E0115" w14:textId="77777777" w:rsidTr="00D03404">
        <w:trPr>
          <w:jc w:val="center"/>
        </w:trPr>
        <w:tc>
          <w:tcPr>
            <w:tcW w:w="4876" w:type="dxa"/>
            <w:tcBorders>
              <w:top w:val="nil"/>
              <w:left w:val="nil"/>
              <w:bottom w:val="nil"/>
              <w:right w:val="nil"/>
            </w:tcBorders>
          </w:tcPr>
          <w:p w14:paraId="0FDF610E" w14:textId="77777777" w:rsidR="006711F5" w:rsidRPr="003A5312" w:rsidRDefault="006711F5" w:rsidP="00D03404">
            <w:pPr>
              <w:pStyle w:val="Normal6a"/>
            </w:pPr>
            <w:r w:rsidRPr="003A5312">
              <w:t>5.</w:t>
            </w:r>
            <w:r w:rsidRPr="003A5312">
              <w:tab/>
              <w:t xml:space="preserve">vyzýva na vykonávanie politík, ktoré podporujú rovnováhu medzi pracovným a súkromným životom, s cieľom zlepšiť kvalitu života všetkých rodín; </w:t>
            </w:r>
            <w:r w:rsidRPr="003A5312">
              <w:rPr>
                <w:b/>
                <w:i/>
              </w:rPr>
              <w:t>vyzýva</w:t>
            </w:r>
            <w:r w:rsidRPr="003A5312">
              <w:t xml:space="preserve"> </w:t>
            </w:r>
            <w:r w:rsidRPr="003A5312">
              <w:rPr>
                <w:b/>
                <w:i/>
              </w:rPr>
              <w:t>Komisiu, aby predložila legislatívny návrh na vytvorenie európskeho preukazu pre veľké rodiny a európskeho akčného plánu pre osamelých rodičov,</w:t>
            </w:r>
            <w:r w:rsidRPr="003A5312">
              <w:t xml:space="preserve"> </w:t>
            </w:r>
            <w:r w:rsidRPr="003A5312">
              <w:rPr>
                <w:b/>
                <w:bCs/>
                <w:i/>
                <w:iCs/>
              </w:rPr>
              <w:t>ktorý by ponúkol</w:t>
            </w:r>
            <w:r w:rsidRPr="003A5312">
              <w:t xml:space="preserve"> daňové, vzdelávacie a sociálne výhody;</w:t>
            </w:r>
          </w:p>
        </w:tc>
        <w:tc>
          <w:tcPr>
            <w:tcW w:w="4876" w:type="dxa"/>
            <w:tcBorders>
              <w:top w:val="nil"/>
              <w:left w:val="nil"/>
              <w:bottom w:val="nil"/>
              <w:right w:val="nil"/>
            </w:tcBorders>
          </w:tcPr>
          <w:p w14:paraId="079B21D8" w14:textId="77777777" w:rsidR="006711F5" w:rsidRPr="003A5312" w:rsidRDefault="006711F5" w:rsidP="00D03404">
            <w:pPr>
              <w:pStyle w:val="Normal6a"/>
            </w:pPr>
            <w:r w:rsidRPr="003A5312">
              <w:t>5.</w:t>
            </w:r>
            <w:r w:rsidRPr="003A5312">
              <w:tab/>
              <w:t xml:space="preserve">vyzýva na vykonávanie politík, ktoré podporujú rovnováhu medzi pracovným a súkromným životom, s cieľom zlepšiť kvalitu života všetkých rodín; </w:t>
            </w:r>
            <w:r w:rsidRPr="003A5312">
              <w:rPr>
                <w:b/>
                <w:i/>
              </w:rPr>
              <w:t>zdôrazňuje, že rodinná politika je v kompetencii členských štátov; zdôrazňuje, že je dôležité, aby si členské štáty vymieňali osvedčené postupy</w:t>
            </w:r>
            <w:r w:rsidRPr="003A5312">
              <w:t xml:space="preserve"> </w:t>
            </w:r>
            <w:r w:rsidRPr="003A5312">
              <w:rPr>
                <w:b/>
                <w:bCs/>
                <w:i/>
                <w:iCs/>
              </w:rPr>
              <w:t>týkajúce sa</w:t>
            </w:r>
            <w:r w:rsidRPr="003A5312">
              <w:t xml:space="preserve"> </w:t>
            </w:r>
            <w:r w:rsidRPr="003A5312">
              <w:rPr>
                <w:b/>
                <w:i/>
              </w:rPr>
              <w:t>existujúcich podporných opatrení, ktoré ponúkajú</w:t>
            </w:r>
            <w:r w:rsidRPr="003A5312">
              <w:t xml:space="preserve"> daňové, vzdelávacie a sociálne výhody </w:t>
            </w:r>
            <w:r w:rsidRPr="003A5312">
              <w:rPr>
                <w:b/>
                <w:i/>
              </w:rPr>
              <w:t>pre mnohodetné rodiny a rodiny s jedným rodičom</w:t>
            </w:r>
            <w:r w:rsidRPr="003A5312">
              <w:t>;</w:t>
            </w:r>
          </w:p>
        </w:tc>
      </w:tr>
    </w:tbl>
    <w:p w14:paraId="482C6383"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9F26D1B" w14:textId="77777777" w:rsidR="00901B18" w:rsidRPr="003A5312" w:rsidRDefault="006711F5" w:rsidP="006711F5">
      <w:r w:rsidRPr="003A5312">
        <w:rPr>
          <w:rStyle w:val="HideTWBExt"/>
        </w:rPr>
        <w:t>&lt;/Amend&gt;</w:t>
      </w:r>
    </w:p>
    <w:p w14:paraId="1450A0D1"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197</w:t>
      </w:r>
      <w:r w:rsidRPr="003A5312">
        <w:rPr>
          <w:rStyle w:val="HideTWBExt"/>
        </w:rPr>
        <w:t>&lt;/NumAm&gt;</w:t>
      </w:r>
    </w:p>
    <w:p w14:paraId="74363D00" w14:textId="77777777" w:rsidR="006711F5" w:rsidRPr="003A5312" w:rsidRDefault="006711F5" w:rsidP="006711F5">
      <w:pPr>
        <w:pStyle w:val="NormalBold"/>
      </w:pPr>
      <w:r w:rsidRPr="003A5312">
        <w:rPr>
          <w:rStyle w:val="HideTWBExt"/>
        </w:rPr>
        <w:t>&lt;RepeatBlock-By&gt;&lt;Members&gt;</w:t>
      </w:r>
      <w:r w:rsidRPr="003A5312">
        <w:t>Marie Dauchy</w:t>
      </w:r>
      <w:r w:rsidRPr="003A5312">
        <w:rPr>
          <w:rStyle w:val="HideTWBExt"/>
        </w:rPr>
        <w:t>&lt;/Members&gt;</w:t>
      </w:r>
    </w:p>
    <w:p w14:paraId="5FCF295A" w14:textId="77777777" w:rsidR="006711F5" w:rsidRPr="003A5312" w:rsidRDefault="006711F5" w:rsidP="006711F5">
      <w:pPr>
        <w:pStyle w:val="NormalBold"/>
      </w:pPr>
      <w:r w:rsidRPr="003A5312">
        <w:rPr>
          <w:rStyle w:val="HideTWBExt"/>
        </w:rPr>
        <w:t>&lt;/RepeatBlock-By&gt;</w:t>
      </w:r>
    </w:p>
    <w:p w14:paraId="29724161"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F42FE5B" w14:textId="77777777" w:rsidR="006711F5" w:rsidRPr="003A5312" w:rsidRDefault="006711F5" w:rsidP="006711F5">
      <w:pPr>
        <w:pStyle w:val="NormalBold"/>
      </w:pPr>
      <w:r w:rsidRPr="003A5312">
        <w:rPr>
          <w:rStyle w:val="HideTWBExt"/>
        </w:rPr>
        <w:t>&lt;Article&gt;</w:t>
      </w:r>
      <w:r w:rsidRPr="003A5312">
        <w:t>Odsek 5</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316DD17" w14:textId="77777777" w:rsidTr="00D03404">
        <w:trPr>
          <w:trHeight w:hRule="exact" w:val="240"/>
          <w:jc w:val="center"/>
        </w:trPr>
        <w:tc>
          <w:tcPr>
            <w:tcW w:w="9752" w:type="dxa"/>
            <w:gridSpan w:val="2"/>
            <w:tcBorders>
              <w:top w:val="nil"/>
              <w:left w:val="nil"/>
              <w:bottom w:val="nil"/>
              <w:right w:val="nil"/>
            </w:tcBorders>
          </w:tcPr>
          <w:p w14:paraId="6824B3E9" w14:textId="77777777" w:rsidR="006711F5" w:rsidRPr="003A5312" w:rsidRDefault="006711F5" w:rsidP="00D03404"/>
        </w:tc>
      </w:tr>
      <w:tr w:rsidR="00BB00EE" w:rsidRPr="003A5312" w14:paraId="22D9B4AD" w14:textId="77777777" w:rsidTr="00D03404">
        <w:trPr>
          <w:trHeight w:val="240"/>
          <w:jc w:val="center"/>
        </w:trPr>
        <w:tc>
          <w:tcPr>
            <w:tcW w:w="4876" w:type="dxa"/>
            <w:tcBorders>
              <w:top w:val="nil"/>
              <w:left w:val="nil"/>
              <w:bottom w:val="nil"/>
              <w:right w:val="nil"/>
            </w:tcBorders>
          </w:tcPr>
          <w:p w14:paraId="7F2CA753"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F1C1189" w14:textId="77777777" w:rsidR="006711F5" w:rsidRPr="003A5312" w:rsidRDefault="006711F5" w:rsidP="00D03404">
            <w:pPr>
              <w:pStyle w:val="AmColumnHeading"/>
            </w:pPr>
            <w:r w:rsidRPr="003A5312">
              <w:t>Pozmeňujúci návrh</w:t>
            </w:r>
          </w:p>
        </w:tc>
      </w:tr>
      <w:tr w:rsidR="00BB00EE" w:rsidRPr="003A5312" w14:paraId="5020758B" w14:textId="77777777" w:rsidTr="00D03404">
        <w:trPr>
          <w:jc w:val="center"/>
        </w:trPr>
        <w:tc>
          <w:tcPr>
            <w:tcW w:w="4876" w:type="dxa"/>
            <w:tcBorders>
              <w:top w:val="nil"/>
              <w:left w:val="nil"/>
              <w:bottom w:val="nil"/>
              <w:right w:val="nil"/>
            </w:tcBorders>
          </w:tcPr>
          <w:p w14:paraId="14F506B9" w14:textId="77777777" w:rsidR="006711F5" w:rsidRPr="003A5312" w:rsidRDefault="006711F5" w:rsidP="00D03404">
            <w:pPr>
              <w:pStyle w:val="Normal6a"/>
            </w:pPr>
            <w:r w:rsidRPr="003A5312">
              <w:t>5.</w:t>
            </w:r>
            <w:r w:rsidRPr="003A5312">
              <w:tab/>
              <w:t>vyzýva na vykonávanie politík, ktoré podporujú rovnováhu medzi pracovným a súkromným životom, s cieľom zlepšiť kvalitu života všetkých rodín; vyzýva Komisiu, aby predložila legislatívny návrh na vytvorenie európskeho preukazu pre veľké rodiny a európskeho akčného plánu pre osamelých rodičov, ktorý by ponúkol daňové, vzdelávacie a sociálne výhody;</w:t>
            </w:r>
          </w:p>
        </w:tc>
        <w:tc>
          <w:tcPr>
            <w:tcW w:w="4876" w:type="dxa"/>
            <w:tcBorders>
              <w:top w:val="nil"/>
              <w:left w:val="nil"/>
              <w:bottom w:val="nil"/>
              <w:right w:val="nil"/>
            </w:tcBorders>
          </w:tcPr>
          <w:p w14:paraId="170FB1B0" w14:textId="77777777" w:rsidR="006711F5" w:rsidRPr="003A5312" w:rsidRDefault="006711F5" w:rsidP="00D03404">
            <w:pPr>
              <w:pStyle w:val="Normal6a"/>
            </w:pPr>
            <w:r w:rsidRPr="003A5312">
              <w:t>5.</w:t>
            </w:r>
            <w:r w:rsidRPr="003A5312">
              <w:tab/>
              <w:t xml:space="preserve">vyzýva na vykonávanie politík, ktoré podporujú rovnováhu medzi pracovným a súkromným životom, s cieľom zlepšiť kvalitu života všetkých </w:t>
            </w:r>
            <w:r w:rsidRPr="003A5312">
              <w:rPr>
                <w:b/>
                <w:i/>
              </w:rPr>
              <w:t>európskych</w:t>
            </w:r>
            <w:r w:rsidRPr="003A5312">
              <w:t xml:space="preserve"> rodín; vyzýva Komisiu, aby predložila legislatívny návrh na vytvorenie európskeho preukazu pre veľké rodiny a európskeho akčného plánu pre osamelých rodičov, ktorý by ponúkol daňové, vzdelávacie a sociálne výhody;</w:t>
            </w:r>
          </w:p>
        </w:tc>
      </w:tr>
    </w:tbl>
    <w:p w14:paraId="084A2FB7"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{FR}</w:t>
      </w:r>
      <w:r w:rsidRPr="003A5312">
        <w:t>fr</w:t>
      </w:r>
      <w:r w:rsidRPr="003A5312">
        <w:rPr>
          <w:rStyle w:val="HideTWBExt"/>
        </w:rPr>
        <w:t>&lt;/Original&gt;</w:t>
      </w:r>
    </w:p>
    <w:p w14:paraId="21152745" w14:textId="77777777" w:rsidR="00901B18" w:rsidRPr="003A5312" w:rsidRDefault="006711F5" w:rsidP="006711F5">
      <w:r w:rsidRPr="003A5312">
        <w:rPr>
          <w:rStyle w:val="HideTWBExt"/>
        </w:rPr>
        <w:t>&lt;/Amend&gt;</w:t>
      </w:r>
    </w:p>
    <w:p w14:paraId="439046DA"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198</w:t>
      </w:r>
      <w:r w:rsidRPr="003A5312">
        <w:rPr>
          <w:rStyle w:val="HideTWBExt"/>
        </w:rPr>
        <w:t>&lt;/NumAm&gt;</w:t>
      </w:r>
    </w:p>
    <w:p w14:paraId="10FAE94C"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04D4C2C2" w14:textId="77777777" w:rsidR="006711F5" w:rsidRPr="003A5312" w:rsidRDefault="006711F5" w:rsidP="006711F5">
      <w:pPr>
        <w:pStyle w:val="NormalBold"/>
      </w:pPr>
      <w:r w:rsidRPr="003A5312">
        <w:rPr>
          <w:rStyle w:val="HideTWBExt"/>
        </w:rPr>
        <w:t>&lt;/RepeatBlock-By&gt;</w:t>
      </w:r>
    </w:p>
    <w:p w14:paraId="71403E27"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89D486B" w14:textId="77777777" w:rsidR="006711F5" w:rsidRPr="003A5312" w:rsidRDefault="006711F5" w:rsidP="006711F5">
      <w:pPr>
        <w:pStyle w:val="NormalBold"/>
      </w:pPr>
      <w:r w:rsidRPr="003A5312">
        <w:rPr>
          <w:rStyle w:val="HideTWBExt"/>
        </w:rPr>
        <w:t>&lt;Article&gt;</w:t>
      </w:r>
      <w:r w:rsidRPr="003A5312">
        <w:t>Odsek 5</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55F563E" w14:textId="77777777" w:rsidTr="00D03404">
        <w:trPr>
          <w:trHeight w:hRule="exact" w:val="240"/>
          <w:jc w:val="center"/>
        </w:trPr>
        <w:tc>
          <w:tcPr>
            <w:tcW w:w="9752" w:type="dxa"/>
            <w:gridSpan w:val="2"/>
            <w:tcBorders>
              <w:top w:val="nil"/>
              <w:left w:val="nil"/>
              <w:bottom w:val="nil"/>
              <w:right w:val="nil"/>
            </w:tcBorders>
          </w:tcPr>
          <w:p w14:paraId="54EFFA3A" w14:textId="77777777" w:rsidR="006711F5" w:rsidRPr="003A5312" w:rsidRDefault="006711F5" w:rsidP="00D03404"/>
        </w:tc>
      </w:tr>
      <w:tr w:rsidR="00BB00EE" w:rsidRPr="003A5312" w14:paraId="1C23321B" w14:textId="77777777" w:rsidTr="00D03404">
        <w:trPr>
          <w:trHeight w:val="240"/>
          <w:jc w:val="center"/>
        </w:trPr>
        <w:tc>
          <w:tcPr>
            <w:tcW w:w="4876" w:type="dxa"/>
            <w:tcBorders>
              <w:top w:val="nil"/>
              <w:left w:val="nil"/>
              <w:bottom w:val="nil"/>
              <w:right w:val="nil"/>
            </w:tcBorders>
          </w:tcPr>
          <w:p w14:paraId="057C53D5"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DA8B48D" w14:textId="77777777" w:rsidR="006711F5" w:rsidRPr="003A5312" w:rsidRDefault="006711F5" w:rsidP="00D03404">
            <w:pPr>
              <w:pStyle w:val="AmColumnHeading"/>
            </w:pPr>
            <w:r w:rsidRPr="003A5312">
              <w:t>Pozmeňujúci návrh</w:t>
            </w:r>
          </w:p>
        </w:tc>
      </w:tr>
      <w:tr w:rsidR="00BB00EE" w:rsidRPr="003A5312" w14:paraId="64769D40" w14:textId="77777777" w:rsidTr="00D03404">
        <w:trPr>
          <w:jc w:val="center"/>
        </w:trPr>
        <w:tc>
          <w:tcPr>
            <w:tcW w:w="4876" w:type="dxa"/>
            <w:tcBorders>
              <w:top w:val="nil"/>
              <w:left w:val="nil"/>
              <w:bottom w:val="nil"/>
              <w:right w:val="nil"/>
            </w:tcBorders>
          </w:tcPr>
          <w:p w14:paraId="0D460815" w14:textId="77777777" w:rsidR="006711F5" w:rsidRPr="003A5312" w:rsidRDefault="006711F5" w:rsidP="00D03404">
            <w:pPr>
              <w:pStyle w:val="Normal6a"/>
            </w:pPr>
            <w:r w:rsidRPr="003A5312">
              <w:t>5.</w:t>
            </w:r>
            <w:r w:rsidRPr="003A5312">
              <w:tab/>
              <w:t xml:space="preserve">vyzýva na vykonávanie politík, ktoré podporujú rovnováhu medzi pracovným a súkromným životom, s cieľom zlepšiť kvalitu života všetkých rodín; vyzýva Komisiu, aby </w:t>
            </w:r>
            <w:r w:rsidRPr="003A5312">
              <w:rPr>
                <w:b/>
                <w:i/>
              </w:rPr>
              <w:t>predložila legislatívny návrh na vytvorenie</w:t>
            </w:r>
            <w:r w:rsidRPr="003A5312">
              <w:t xml:space="preserve"> </w:t>
            </w:r>
            <w:r w:rsidRPr="003A5312">
              <w:rPr>
                <w:b/>
                <w:bCs/>
                <w:i/>
                <w:iCs/>
              </w:rPr>
              <w:t>európskeho preukazu</w:t>
            </w:r>
            <w:r w:rsidRPr="003A5312">
              <w:t xml:space="preserve"> pre veľké rodiny a </w:t>
            </w:r>
            <w:r w:rsidRPr="003A5312">
              <w:rPr>
                <w:b/>
                <w:bCs/>
                <w:i/>
                <w:iCs/>
              </w:rPr>
              <w:t>európskeho akčného plánu</w:t>
            </w:r>
            <w:r w:rsidRPr="003A5312">
              <w:t xml:space="preserve"> pre osamelých rodičov, ktorý by ponúkol </w:t>
            </w:r>
            <w:r w:rsidRPr="003A5312">
              <w:rPr>
                <w:b/>
                <w:i/>
              </w:rPr>
              <w:t>daňové</w:t>
            </w:r>
            <w:r w:rsidRPr="003A5312">
              <w:t>, vzdelávacie a sociálne výhody;</w:t>
            </w:r>
          </w:p>
        </w:tc>
        <w:tc>
          <w:tcPr>
            <w:tcW w:w="4876" w:type="dxa"/>
            <w:tcBorders>
              <w:top w:val="nil"/>
              <w:left w:val="nil"/>
              <w:bottom w:val="nil"/>
              <w:right w:val="nil"/>
            </w:tcBorders>
          </w:tcPr>
          <w:p w14:paraId="52B0D20A" w14:textId="77777777" w:rsidR="006711F5" w:rsidRPr="003A5312" w:rsidRDefault="006711F5" w:rsidP="00D03404">
            <w:pPr>
              <w:pStyle w:val="Normal6a"/>
            </w:pPr>
            <w:r w:rsidRPr="003A5312">
              <w:t>5.</w:t>
            </w:r>
            <w:r w:rsidRPr="003A5312">
              <w:tab/>
              <w:t xml:space="preserve">vyzýva na vykonávanie politík, ktoré podporujú rovnováhu medzi pracovným a súkromným životom, s cieľom zlepšiť kvalitu života všetkých rodín; vyzýva Komisiu, aby </w:t>
            </w:r>
            <w:r w:rsidRPr="003A5312">
              <w:rPr>
                <w:b/>
                <w:i/>
              </w:rPr>
              <w:t>zvážila</w:t>
            </w:r>
            <w:r w:rsidRPr="003A5312">
              <w:t xml:space="preserve"> </w:t>
            </w:r>
            <w:r w:rsidRPr="003A5312">
              <w:rPr>
                <w:b/>
                <w:bCs/>
                <w:i/>
                <w:iCs/>
              </w:rPr>
              <w:t>európsky preukaz</w:t>
            </w:r>
            <w:r w:rsidRPr="003A5312">
              <w:t xml:space="preserve"> pre veľké rodiny a </w:t>
            </w:r>
            <w:r w:rsidRPr="003A5312">
              <w:rPr>
                <w:b/>
                <w:bCs/>
                <w:i/>
                <w:iCs/>
              </w:rPr>
              <w:t>európsky akčný plán</w:t>
            </w:r>
            <w:r w:rsidRPr="003A5312">
              <w:t xml:space="preserve"> pre osamelých rodičov, ktorý by ponúkol </w:t>
            </w:r>
            <w:r w:rsidRPr="003A5312">
              <w:rPr>
                <w:b/>
                <w:i/>
              </w:rPr>
              <w:t>ekonomické</w:t>
            </w:r>
            <w:r w:rsidRPr="003A5312">
              <w:t>, vzdelávacie a sociálne výhody;</w:t>
            </w:r>
          </w:p>
        </w:tc>
      </w:tr>
    </w:tbl>
    <w:p w14:paraId="357B955D"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11DE6F3" w14:textId="77777777" w:rsidR="00901B18" w:rsidRPr="003A5312" w:rsidRDefault="006711F5" w:rsidP="006711F5">
      <w:r w:rsidRPr="003A5312">
        <w:rPr>
          <w:rStyle w:val="HideTWBExt"/>
        </w:rPr>
        <w:t>&lt;/Amend&gt;</w:t>
      </w:r>
    </w:p>
    <w:p w14:paraId="5331F422"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199</w:t>
      </w:r>
      <w:r w:rsidRPr="003A5312">
        <w:rPr>
          <w:rStyle w:val="HideTWBExt"/>
        </w:rPr>
        <w:t>&lt;/NumAm&gt;</w:t>
      </w:r>
    </w:p>
    <w:p w14:paraId="3E6F9FDB" w14:textId="77777777" w:rsidR="006711F5" w:rsidRPr="003A5312" w:rsidRDefault="006711F5" w:rsidP="006711F5">
      <w:pPr>
        <w:pStyle w:val="NormalBold"/>
      </w:pPr>
      <w:r w:rsidRPr="003A5312">
        <w:rPr>
          <w:rStyle w:val="HideTWBExt"/>
        </w:rPr>
        <w:t>&lt;RepeatBlock-By&gt;&lt;Members&gt;</w:t>
      </w:r>
      <w:r w:rsidRPr="003A5312">
        <w:t>Branislav Ondruš</w:t>
      </w:r>
      <w:r w:rsidRPr="003A5312">
        <w:rPr>
          <w:rStyle w:val="HideTWBExt"/>
        </w:rPr>
        <w:t>&lt;/Members&gt;</w:t>
      </w:r>
    </w:p>
    <w:p w14:paraId="5B5476CA" w14:textId="77777777" w:rsidR="006711F5" w:rsidRPr="003A5312" w:rsidRDefault="006711F5" w:rsidP="006711F5">
      <w:pPr>
        <w:pStyle w:val="NormalBold"/>
      </w:pPr>
      <w:r w:rsidRPr="003A5312">
        <w:rPr>
          <w:rStyle w:val="HideTWBExt"/>
        </w:rPr>
        <w:t>&lt;/RepeatBlock-By&gt;</w:t>
      </w:r>
    </w:p>
    <w:p w14:paraId="525E023E"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B88DCB6" w14:textId="77777777" w:rsidR="006711F5" w:rsidRPr="003A5312" w:rsidRDefault="006711F5" w:rsidP="006711F5">
      <w:pPr>
        <w:pStyle w:val="NormalBold"/>
      </w:pPr>
      <w:r w:rsidRPr="003A5312">
        <w:rPr>
          <w:rStyle w:val="HideTWBExt"/>
        </w:rPr>
        <w:t>&lt;Article&gt;</w:t>
      </w:r>
      <w:r w:rsidRPr="003A5312">
        <w:t>Odsek 5</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ECBB34D" w14:textId="77777777" w:rsidTr="00D03404">
        <w:trPr>
          <w:trHeight w:hRule="exact" w:val="240"/>
          <w:jc w:val="center"/>
        </w:trPr>
        <w:tc>
          <w:tcPr>
            <w:tcW w:w="9752" w:type="dxa"/>
            <w:gridSpan w:val="2"/>
            <w:tcBorders>
              <w:top w:val="nil"/>
              <w:left w:val="nil"/>
              <w:bottom w:val="nil"/>
              <w:right w:val="nil"/>
            </w:tcBorders>
          </w:tcPr>
          <w:p w14:paraId="4C882A4D" w14:textId="77777777" w:rsidR="006711F5" w:rsidRPr="003A5312" w:rsidRDefault="006711F5" w:rsidP="00D03404"/>
        </w:tc>
      </w:tr>
      <w:tr w:rsidR="00BB00EE" w:rsidRPr="003A5312" w14:paraId="45CA5D29" w14:textId="77777777" w:rsidTr="00D03404">
        <w:trPr>
          <w:trHeight w:val="240"/>
          <w:jc w:val="center"/>
        </w:trPr>
        <w:tc>
          <w:tcPr>
            <w:tcW w:w="4876" w:type="dxa"/>
            <w:tcBorders>
              <w:top w:val="nil"/>
              <w:left w:val="nil"/>
              <w:bottom w:val="nil"/>
              <w:right w:val="nil"/>
            </w:tcBorders>
          </w:tcPr>
          <w:p w14:paraId="07AA56F6"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CD6C182" w14:textId="77777777" w:rsidR="006711F5" w:rsidRPr="003A5312" w:rsidRDefault="006711F5" w:rsidP="00D03404">
            <w:pPr>
              <w:pStyle w:val="AmColumnHeading"/>
            </w:pPr>
            <w:r w:rsidRPr="003A5312">
              <w:t>Pozmeňujúci návrh</w:t>
            </w:r>
          </w:p>
        </w:tc>
      </w:tr>
      <w:tr w:rsidR="00BB00EE" w:rsidRPr="003A5312" w14:paraId="14165583" w14:textId="77777777" w:rsidTr="00D03404">
        <w:trPr>
          <w:jc w:val="center"/>
        </w:trPr>
        <w:tc>
          <w:tcPr>
            <w:tcW w:w="4876" w:type="dxa"/>
            <w:tcBorders>
              <w:top w:val="nil"/>
              <w:left w:val="nil"/>
              <w:bottom w:val="nil"/>
              <w:right w:val="nil"/>
            </w:tcBorders>
          </w:tcPr>
          <w:p w14:paraId="7F64CBED" w14:textId="77777777" w:rsidR="006711F5" w:rsidRPr="003A5312" w:rsidRDefault="006711F5" w:rsidP="00D03404">
            <w:pPr>
              <w:pStyle w:val="Normal6a"/>
            </w:pPr>
            <w:r w:rsidRPr="003A5312">
              <w:t>5.</w:t>
            </w:r>
            <w:r w:rsidRPr="003A5312">
              <w:tab/>
              <w:t xml:space="preserve">vyzýva na vykonávanie politík, ktoré podporujú rovnováhu medzi pracovným a súkromným životom, s cieľom zlepšiť kvalitu života všetkých </w:t>
            </w:r>
            <w:r w:rsidRPr="003A5312">
              <w:rPr>
                <w:b/>
                <w:i/>
              </w:rPr>
              <w:t>rodín</w:t>
            </w:r>
            <w:r w:rsidRPr="003A5312">
              <w:t>; vyzýva Komisiu, aby predložila legislatívny návrh na vytvorenie európskeho preukazu pre veľké rodiny a európskeho akčného plánu pre osamelých rodičov, ktorý by ponúkol daňové, vzdelávacie a sociálne výhody;</w:t>
            </w:r>
          </w:p>
        </w:tc>
        <w:tc>
          <w:tcPr>
            <w:tcW w:w="4876" w:type="dxa"/>
            <w:tcBorders>
              <w:top w:val="nil"/>
              <w:left w:val="nil"/>
              <w:bottom w:val="nil"/>
              <w:right w:val="nil"/>
            </w:tcBorders>
          </w:tcPr>
          <w:p w14:paraId="58F041BA" w14:textId="77777777" w:rsidR="006711F5" w:rsidRPr="003A5312" w:rsidRDefault="006711F5" w:rsidP="00D03404">
            <w:pPr>
              <w:pStyle w:val="Normal6a"/>
            </w:pPr>
            <w:r w:rsidRPr="003A5312">
              <w:t>5.</w:t>
            </w:r>
            <w:r w:rsidRPr="003A5312">
              <w:tab/>
              <w:t>vyzýva na vykonávanie politík, ktoré podporujú rovnováhu medzi pracovným a súkromným životom, s cieľom zlepšiť kvalitu života všetkých; vyzýva Komisiu, aby predložila legislatívny návrh na vytvorenie európskeho preukazu pre veľké rodiny a európskeho akčného plánu pre osamelých rodičov, ktorý by ponúkol daňové, vzdelávacie a sociálne výhody;</w:t>
            </w:r>
          </w:p>
        </w:tc>
      </w:tr>
    </w:tbl>
    <w:p w14:paraId="37DB4D5E"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333F3A0" w14:textId="77777777" w:rsidR="00901B18" w:rsidRPr="003A5312" w:rsidRDefault="006711F5" w:rsidP="006711F5">
      <w:r w:rsidRPr="003A5312">
        <w:rPr>
          <w:rStyle w:val="HideTWBExt"/>
        </w:rPr>
        <w:t>&lt;/Amend&gt;</w:t>
      </w:r>
    </w:p>
    <w:p w14:paraId="2B163138"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200</w:t>
      </w:r>
      <w:r w:rsidRPr="003A5312">
        <w:rPr>
          <w:rStyle w:val="HideTWBExt"/>
        </w:rPr>
        <w:t>&lt;/NumAm&gt;</w:t>
      </w:r>
    </w:p>
    <w:p w14:paraId="0D6B00FF"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5D11ED55" w14:textId="77777777" w:rsidR="006711F5" w:rsidRPr="003A5312" w:rsidRDefault="006711F5" w:rsidP="006711F5">
      <w:pPr>
        <w:pStyle w:val="NormalBold"/>
      </w:pPr>
      <w:r w:rsidRPr="003A5312">
        <w:rPr>
          <w:rStyle w:val="HideTWBExt"/>
        </w:rPr>
        <w:t>&lt;/RepeatBlock-By&gt;</w:t>
      </w:r>
    </w:p>
    <w:p w14:paraId="13CAC6A6"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5338FF1" w14:textId="77777777" w:rsidR="006711F5" w:rsidRPr="003A5312" w:rsidRDefault="006711F5" w:rsidP="006711F5">
      <w:pPr>
        <w:pStyle w:val="NormalBold"/>
      </w:pPr>
      <w:r w:rsidRPr="003A5312">
        <w:rPr>
          <w:rStyle w:val="HideTWBExt"/>
        </w:rPr>
        <w:t>&lt;Article&gt;</w:t>
      </w:r>
      <w:r w:rsidRPr="003A5312">
        <w:t>Odsek 5 – písmeno a (nové)</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84A483D" w14:textId="77777777" w:rsidTr="00D03404">
        <w:trPr>
          <w:trHeight w:hRule="exact" w:val="240"/>
          <w:jc w:val="center"/>
        </w:trPr>
        <w:tc>
          <w:tcPr>
            <w:tcW w:w="9752" w:type="dxa"/>
            <w:gridSpan w:val="2"/>
            <w:tcBorders>
              <w:top w:val="nil"/>
              <w:left w:val="nil"/>
              <w:bottom w:val="nil"/>
              <w:right w:val="nil"/>
            </w:tcBorders>
          </w:tcPr>
          <w:p w14:paraId="0625EEE4" w14:textId="77777777" w:rsidR="006711F5" w:rsidRPr="003A5312" w:rsidRDefault="006711F5" w:rsidP="00D03404"/>
        </w:tc>
      </w:tr>
      <w:tr w:rsidR="00BB00EE" w:rsidRPr="003A5312" w14:paraId="52CC4059" w14:textId="77777777" w:rsidTr="00D03404">
        <w:trPr>
          <w:trHeight w:val="240"/>
          <w:jc w:val="center"/>
        </w:trPr>
        <w:tc>
          <w:tcPr>
            <w:tcW w:w="4876" w:type="dxa"/>
            <w:tcBorders>
              <w:top w:val="nil"/>
              <w:left w:val="nil"/>
              <w:bottom w:val="nil"/>
              <w:right w:val="nil"/>
            </w:tcBorders>
          </w:tcPr>
          <w:p w14:paraId="54C23AD4"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A57BBCB" w14:textId="77777777" w:rsidR="006711F5" w:rsidRPr="003A5312" w:rsidRDefault="006711F5" w:rsidP="00D03404">
            <w:pPr>
              <w:pStyle w:val="AmColumnHeading"/>
            </w:pPr>
            <w:r w:rsidRPr="003A5312">
              <w:t>Pozmeňujúci návrh</w:t>
            </w:r>
          </w:p>
        </w:tc>
      </w:tr>
      <w:tr w:rsidR="00BB00EE" w:rsidRPr="003A5312" w14:paraId="62AEA25D" w14:textId="77777777" w:rsidTr="00D03404">
        <w:trPr>
          <w:jc w:val="center"/>
        </w:trPr>
        <w:tc>
          <w:tcPr>
            <w:tcW w:w="4876" w:type="dxa"/>
            <w:tcBorders>
              <w:top w:val="nil"/>
              <w:left w:val="nil"/>
              <w:bottom w:val="nil"/>
              <w:right w:val="nil"/>
            </w:tcBorders>
          </w:tcPr>
          <w:p w14:paraId="00CD7BDD" w14:textId="77777777" w:rsidR="006711F5" w:rsidRPr="003A5312" w:rsidRDefault="006711F5" w:rsidP="00D03404">
            <w:pPr>
              <w:pStyle w:val="Normal6a"/>
            </w:pPr>
          </w:p>
        </w:tc>
        <w:tc>
          <w:tcPr>
            <w:tcW w:w="4876" w:type="dxa"/>
            <w:tcBorders>
              <w:top w:val="nil"/>
              <w:left w:val="nil"/>
              <w:bottom w:val="nil"/>
              <w:right w:val="nil"/>
            </w:tcBorders>
          </w:tcPr>
          <w:p w14:paraId="6615857B" w14:textId="77777777" w:rsidR="006711F5" w:rsidRPr="003A5312" w:rsidRDefault="006711F5" w:rsidP="00D03404">
            <w:pPr>
              <w:pStyle w:val="Normal6a"/>
            </w:pPr>
            <w:r w:rsidRPr="003A5312">
              <w:rPr>
                <w:b/>
                <w:i/>
              </w:rPr>
              <w:t>a)</w:t>
            </w:r>
            <w:r w:rsidRPr="003A5312">
              <w:tab/>
            </w:r>
            <w:r w:rsidRPr="003A5312">
              <w:rPr>
                <w:b/>
                <w:i/>
              </w:rPr>
              <w:t>uznáva, že 44 miliónov Európanov je častými neformálnymi poskytovateľmi dlhodobej starostlivosti, pričom väčšinu z nich tvoria ženy</w:t>
            </w:r>
            <w:r w:rsidRPr="003A5312">
              <w:rPr>
                <w:b/>
                <w:i/>
                <w:vertAlign w:val="superscript"/>
              </w:rPr>
              <w:t>3a</w:t>
            </w:r>
            <w:r w:rsidRPr="003A5312">
              <w:rPr>
                <w:b/>
                <w:i/>
              </w:rPr>
              <w:t>;</w:t>
            </w:r>
          </w:p>
        </w:tc>
      </w:tr>
      <w:tr w:rsidR="00BB00EE" w:rsidRPr="003A5312" w14:paraId="6A3B2C6A" w14:textId="77777777" w:rsidTr="00D03404">
        <w:trPr>
          <w:jc w:val="center"/>
        </w:trPr>
        <w:tc>
          <w:tcPr>
            <w:tcW w:w="4876" w:type="dxa"/>
            <w:tcBorders>
              <w:top w:val="nil"/>
              <w:left w:val="nil"/>
              <w:bottom w:val="nil"/>
              <w:right w:val="nil"/>
            </w:tcBorders>
          </w:tcPr>
          <w:p w14:paraId="6097B78E" w14:textId="77777777" w:rsidR="006711F5" w:rsidRPr="003A5312" w:rsidRDefault="006711F5" w:rsidP="00D03404"/>
        </w:tc>
        <w:tc>
          <w:tcPr>
            <w:tcW w:w="4876" w:type="dxa"/>
            <w:tcBorders>
              <w:top w:val="nil"/>
              <w:left w:val="nil"/>
              <w:bottom w:val="nil"/>
              <w:right w:val="nil"/>
            </w:tcBorders>
          </w:tcPr>
          <w:p w14:paraId="3769A066" w14:textId="77777777" w:rsidR="006711F5" w:rsidRPr="003A5312" w:rsidRDefault="006711F5" w:rsidP="00D03404">
            <w:pPr>
              <w:pStyle w:val="Normal6a"/>
            </w:pPr>
            <w:r w:rsidRPr="003A5312">
              <w:rPr>
                <w:b/>
                <w:i/>
              </w:rPr>
              <w:t>_________________</w:t>
            </w:r>
          </w:p>
        </w:tc>
      </w:tr>
      <w:tr w:rsidR="00BB00EE" w:rsidRPr="003A5312" w14:paraId="36E97552" w14:textId="77777777" w:rsidTr="00D03404">
        <w:trPr>
          <w:jc w:val="center"/>
        </w:trPr>
        <w:tc>
          <w:tcPr>
            <w:tcW w:w="4876" w:type="dxa"/>
            <w:tcBorders>
              <w:top w:val="nil"/>
              <w:left w:val="nil"/>
              <w:bottom w:val="nil"/>
              <w:right w:val="nil"/>
            </w:tcBorders>
          </w:tcPr>
          <w:p w14:paraId="7B23C3A8" w14:textId="77777777" w:rsidR="006711F5" w:rsidRPr="003A5312" w:rsidRDefault="006711F5" w:rsidP="00D03404"/>
        </w:tc>
        <w:tc>
          <w:tcPr>
            <w:tcW w:w="4876" w:type="dxa"/>
            <w:tcBorders>
              <w:top w:val="nil"/>
              <w:left w:val="nil"/>
              <w:bottom w:val="nil"/>
              <w:right w:val="nil"/>
            </w:tcBorders>
          </w:tcPr>
          <w:p w14:paraId="26160C7A" w14:textId="77777777" w:rsidR="006711F5" w:rsidRPr="003A5312" w:rsidRDefault="006711F5" w:rsidP="00D03404">
            <w:pPr>
              <w:pStyle w:val="Normal6a"/>
            </w:pPr>
            <w:r w:rsidRPr="003A5312">
              <w:rPr>
                <w:b/>
                <w:i/>
                <w:vertAlign w:val="superscript"/>
              </w:rPr>
              <w:t>3a</w:t>
            </w:r>
            <w:r w:rsidRPr="003A5312">
              <w:t xml:space="preserve"> </w:t>
            </w:r>
            <w:r w:rsidRPr="003A5312">
              <w:rPr>
                <w:b/>
                <w:i/>
              </w:rPr>
              <w:t>2021 Dlhodobá starostlivosť v EÚ</w:t>
            </w:r>
          </w:p>
        </w:tc>
      </w:tr>
    </w:tbl>
    <w:p w14:paraId="35468BD4"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E6F10F7" w14:textId="77777777" w:rsidR="00901B18" w:rsidRPr="003A5312" w:rsidRDefault="006711F5" w:rsidP="006711F5">
      <w:r w:rsidRPr="003A5312">
        <w:rPr>
          <w:rStyle w:val="HideTWBExt"/>
        </w:rPr>
        <w:t>&lt;/Amend&gt;</w:t>
      </w:r>
    </w:p>
    <w:p w14:paraId="35EAC27A"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201</w:t>
      </w:r>
      <w:r w:rsidRPr="003A5312">
        <w:rPr>
          <w:rStyle w:val="HideTWBExt"/>
        </w:rPr>
        <w:t>&lt;/NumAm&gt;</w:t>
      </w:r>
    </w:p>
    <w:p w14:paraId="0A3387C8" w14:textId="77777777" w:rsidR="006711F5" w:rsidRPr="003A5312" w:rsidRDefault="006711F5" w:rsidP="006711F5">
      <w:pPr>
        <w:pStyle w:val="NormalBold"/>
      </w:pPr>
      <w:r w:rsidRPr="003A5312">
        <w:rPr>
          <w:rStyle w:val="HideTWBExt"/>
        </w:rPr>
        <w:t>&lt;RepeatBlock-By&gt;&lt;Members&gt;</w:t>
      </w:r>
      <w:r w:rsidRPr="003A5312">
        <w:t>Niels Geuking</w:t>
      </w:r>
      <w:r w:rsidRPr="003A5312">
        <w:rPr>
          <w:rStyle w:val="HideTWBExt"/>
        </w:rPr>
        <w:t>&lt;/Members&gt;</w:t>
      </w:r>
    </w:p>
    <w:p w14:paraId="75ECC5BD" w14:textId="77777777" w:rsidR="006711F5" w:rsidRPr="003A5312" w:rsidRDefault="006711F5" w:rsidP="006711F5">
      <w:pPr>
        <w:pStyle w:val="NormalBold"/>
      </w:pPr>
      <w:r w:rsidRPr="003A5312">
        <w:rPr>
          <w:rStyle w:val="HideTWBExt"/>
        </w:rPr>
        <w:t>&lt;/RepeatBlock-By&gt;</w:t>
      </w:r>
    </w:p>
    <w:p w14:paraId="176AEBCF"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BE51952" w14:textId="77777777" w:rsidR="006711F5" w:rsidRPr="003A5312" w:rsidRDefault="006711F5" w:rsidP="006711F5">
      <w:pPr>
        <w:pStyle w:val="NormalBold"/>
      </w:pPr>
      <w:r w:rsidRPr="003A5312">
        <w:rPr>
          <w:rStyle w:val="HideTWBExt"/>
        </w:rPr>
        <w:t>&lt;Article&gt;</w:t>
      </w:r>
      <w:r w:rsidRPr="003A5312">
        <w:t>Odsek 5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44EF64D" w14:textId="77777777" w:rsidTr="00D03404">
        <w:trPr>
          <w:trHeight w:hRule="exact" w:val="240"/>
          <w:jc w:val="center"/>
        </w:trPr>
        <w:tc>
          <w:tcPr>
            <w:tcW w:w="9752" w:type="dxa"/>
            <w:gridSpan w:val="2"/>
            <w:tcBorders>
              <w:top w:val="nil"/>
              <w:left w:val="nil"/>
              <w:bottom w:val="nil"/>
              <w:right w:val="nil"/>
            </w:tcBorders>
          </w:tcPr>
          <w:p w14:paraId="1F0956AD" w14:textId="77777777" w:rsidR="006711F5" w:rsidRPr="003A5312" w:rsidRDefault="006711F5" w:rsidP="00D03404"/>
        </w:tc>
      </w:tr>
      <w:tr w:rsidR="00BB00EE" w:rsidRPr="003A5312" w14:paraId="0B35AC1C" w14:textId="77777777" w:rsidTr="00D03404">
        <w:trPr>
          <w:trHeight w:val="240"/>
          <w:jc w:val="center"/>
        </w:trPr>
        <w:tc>
          <w:tcPr>
            <w:tcW w:w="4876" w:type="dxa"/>
            <w:tcBorders>
              <w:top w:val="nil"/>
              <w:left w:val="nil"/>
              <w:bottom w:val="nil"/>
              <w:right w:val="nil"/>
            </w:tcBorders>
          </w:tcPr>
          <w:p w14:paraId="244BBE71"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8D5C00F" w14:textId="77777777" w:rsidR="006711F5" w:rsidRPr="003A5312" w:rsidRDefault="006711F5" w:rsidP="00D03404">
            <w:pPr>
              <w:pStyle w:val="AmColumnHeading"/>
            </w:pPr>
            <w:r w:rsidRPr="003A5312">
              <w:t>Pozmeňujúci návrh</w:t>
            </w:r>
          </w:p>
        </w:tc>
      </w:tr>
      <w:tr w:rsidR="00BB00EE" w:rsidRPr="003A5312" w14:paraId="6B395FC6" w14:textId="77777777" w:rsidTr="00D03404">
        <w:trPr>
          <w:jc w:val="center"/>
        </w:trPr>
        <w:tc>
          <w:tcPr>
            <w:tcW w:w="4876" w:type="dxa"/>
            <w:tcBorders>
              <w:top w:val="nil"/>
              <w:left w:val="nil"/>
              <w:bottom w:val="nil"/>
              <w:right w:val="nil"/>
            </w:tcBorders>
          </w:tcPr>
          <w:p w14:paraId="25186B8A" w14:textId="77777777" w:rsidR="006711F5" w:rsidRPr="003A5312" w:rsidRDefault="006711F5" w:rsidP="00D03404">
            <w:pPr>
              <w:pStyle w:val="Normal6a"/>
            </w:pPr>
          </w:p>
        </w:tc>
        <w:tc>
          <w:tcPr>
            <w:tcW w:w="4876" w:type="dxa"/>
            <w:tcBorders>
              <w:top w:val="nil"/>
              <w:left w:val="nil"/>
              <w:bottom w:val="nil"/>
              <w:right w:val="nil"/>
            </w:tcBorders>
          </w:tcPr>
          <w:p w14:paraId="34E25DE8" w14:textId="77777777" w:rsidR="006711F5" w:rsidRPr="003A5312" w:rsidRDefault="006711F5" w:rsidP="00D03404">
            <w:pPr>
              <w:pStyle w:val="Normal6a"/>
            </w:pPr>
            <w:r w:rsidRPr="003A5312">
              <w:rPr>
                <w:b/>
                <w:i/>
              </w:rPr>
              <w:t>5a.</w:t>
            </w:r>
            <w:r w:rsidRPr="003A5312">
              <w:tab/>
            </w:r>
            <w:r w:rsidRPr="003A5312">
              <w:rPr>
                <w:b/>
                <w:i/>
              </w:rPr>
              <w:t>vyzýva na zavedenie prístupu udržateľného rozvoja, ktorý by konkrétne riešil dôsledky štrukturálnych a demografických zmien v jednotlivých európskych krajinách (vrátane návrhov na podporu pracovného prostredia priaznivého pre rodiny, ktoré znižuje mieru vyčerpania a zaťaženia v oblasti sociálneho zabezpečenia a rodinného života); vyzýva Komisiu, aby predložila najmä legislatívny návrh koncepcie opatrení na zavedenie primeraných minimálnych noriem pre rodinné dávky, ktoré už existujú v európskych členských štátoch, čím sa zníži chudoba detí a sociálna nerovnosť a dlhodobo posilnia európske rodiny;</w:t>
            </w:r>
          </w:p>
        </w:tc>
      </w:tr>
    </w:tbl>
    <w:p w14:paraId="131C2E9C"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{DE}</w:t>
      </w:r>
      <w:r w:rsidRPr="003A5312">
        <w:t>de</w:t>
      </w:r>
      <w:r w:rsidRPr="003A5312">
        <w:rPr>
          <w:rStyle w:val="HideTWBExt"/>
        </w:rPr>
        <w:t>&lt;/Original&gt;</w:t>
      </w:r>
    </w:p>
    <w:p w14:paraId="3B34DDEE" w14:textId="77777777" w:rsidR="00901B18" w:rsidRPr="003A5312" w:rsidRDefault="006711F5" w:rsidP="006711F5">
      <w:r w:rsidRPr="003A5312">
        <w:rPr>
          <w:rStyle w:val="HideTWBExt"/>
        </w:rPr>
        <w:t>&lt;/Amend&gt;</w:t>
      </w:r>
    </w:p>
    <w:p w14:paraId="7632C355"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202</w:t>
      </w:r>
      <w:r w:rsidRPr="003A5312">
        <w:rPr>
          <w:rStyle w:val="HideTWBExt"/>
        </w:rPr>
        <w:t>&lt;/NumAm&gt;</w:t>
      </w:r>
    </w:p>
    <w:p w14:paraId="147C85D9"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082793F4" w14:textId="77777777" w:rsidR="006711F5" w:rsidRPr="003A5312" w:rsidRDefault="006711F5" w:rsidP="006711F5">
      <w:pPr>
        <w:pStyle w:val="NormalBold"/>
      </w:pPr>
      <w:r w:rsidRPr="003A5312">
        <w:rPr>
          <w:rStyle w:val="HideTWBExt"/>
        </w:rPr>
        <w:t>&lt;/RepeatBlock-By&gt;</w:t>
      </w:r>
    </w:p>
    <w:p w14:paraId="71639B01"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53E6B61" w14:textId="77777777" w:rsidR="006711F5" w:rsidRPr="003A5312" w:rsidRDefault="006711F5" w:rsidP="006711F5">
      <w:pPr>
        <w:pStyle w:val="NormalBold"/>
      </w:pPr>
      <w:r w:rsidRPr="003A5312">
        <w:rPr>
          <w:rStyle w:val="HideTWBExt"/>
        </w:rPr>
        <w:t>&lt;Article&gt;</w:t>
      </w:r>
      <w:r w:rsidRPr="003A5312">
        <w:t>Odsek 5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7748777" w14:textId="77777777" w:rsidTr="00D03404">
        <w:trPr>
          <w:trHeight w:hRule="exact" w:val="240"/>
          <w:jc w:val="center"/>
        </w:trPr>
        <w:tc>
          <w:tcPr>
            <w:tcW w:w="9752" w:type="dxa"/>
            <w:gridSpan w:val="2"/>
            <w:tcBorders>
              <w:top w:val="nil"/>
              <w:left w:val="nil"/>
              <w:bottom w:val="nil"/>
              <w:right w:val="nil"/>
            </w:tcBorders>
          </w:tcPr>
          <w:p w14:paraId="16AA1F04" w14:textId="77777777" w:rsidR="006711F5" w:rsidRPr="003A5312" w:rsidRDefault="006711F5" w:rsidP="00D03404"/>
        </w:tc>
      </w:tr>
      <w:tr w:rsidR="00BB00EE" w:rsidRPr="003A5312" w14:paraId="30609456" w14:textId="77777777" w:rsidTr="00D03404">
        <w:trPr>
          <w:trHeight w:val="240"/>
          <w:jc w:val="center"/>
        </w:trPr>
        <w:tc>
          <w:tcPr>
            <w:tcW w:w="4876" w:type="dxa"/>
            <w:tcBorders>
              <w:top w:val="nil"/>
              <w:left w:val="nil"/>
              <w:bottom w:val="nil"/>
              <w:right w:val="nil"/>
            </w:tcBorders>
          </w:tcPr>
          <w:p w14:paraId="6C7D9DBF"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A198719" w14:textId="77777777" w:rsidR="006711F5" w:rsidRPr="003A5312" w:rsidRDefault="006711F5" w:rsidP="00D03404">
            <w:pPr>
              <w:pStyle w:val="AmColumnHeading"/>
            </w:pPr>
            <w:r w:rsidRPr="003A5312">
              <w:t>Pozmeňujúci návrh</w:t>
            </w:r>
          </w:p>
        </w:tc>
      </w:tr>
      <w:tr w:rsidR="00BB00EE" w:rsidRPr="003A5312" w14:paraId="45A3A509" w14:textId="77777777" w:rsidTr="00D03404">
        <w:trPr>
          <w:jc w:val="center"/>
        </w:trPr>
        <w:tc>
          <w:tcPr>
            <w:tcW w:w="4876" w:type="dxa"/>
            <w:tcBorders>
              <w:top w:val="nil"/>
              <w:left w:val="nil"/>
              <w:bottom w:val="nil"/>
              <w:right w:val="nil"/>
            </w:tcBorders>
          </w:tcPr>
          <w:p w14:paraId="0427814F" w14:textId="77777777" w:rsidR="006711F5" w:rsidRPr="003A5312" w:rsidRDefault="006711F5" w:rsidP="00D03404">
            <w:pPr>
              <w:pStyle w:val="Normal6a"/>
            </w:pPr>
          </w:p>
        </w:tc>
        <w:tc>
          <w:tcPr>
            <w:tcW w:w="4876" w:type="dxa"/>
            <w:tcBorders>
              <w:top w:val="nil"/>
              <w:left w:val="nil"/>
              <w:bottom w:val="nil"/>
              <w:right w:val="nil"/>
            </w:tcBorders>
          </w:tcPr>
          <w:p w14:paraId="7A9873E9" w14:textId="77777777" w:rsidR="006711F5" w:rsidRPr="003A5312" w:rsidRDefault="006711F5" w:rsidP="00D03404">
            <w:pPr>
              <w:pStyle w:val="Normal6a"/>
            </w:pPr>
            <w:r w:rsidRPr="003A5312">
              <w:rPr>
                <w:b/>
                <w:i/>
              </w:rPr>
              <w:t>5a.</w:t>
            </w:r>
            <w:r w:rsidRPr="003A5312">
              <w:tab/>
            </w:r>
            <w:r w:rsidRPr="003A5312">
              <w:rPr>
                <w:b/>
                <w:i/>
              </w:rPr>
              <w:t>uznáva jedinečnú úlohu opatrovateľov v spoločnosti, hoci definícia opatrovateľov nie je v EÚ harmonizovaná, odvetvie dlhodobej starostlivosti zamestnáva 6,4 milióna ľudí v celej EÚ</w:t>
            </w:r>
            <w:r w:rsidRPr="003A5312">
              <w:rPr>
                <w:b/>
                <w:i/>
                <w:vertAlign w:val="superscript"/>
              </w:rPr>
              <w:t>4a</w:t>
            </w:r>
            <w:r w:rsidRPr="003A5312">
              <w:rPr>
                <w:b/>
                <w:i/>
              </w:rPr>
              <w:t>;</w:t>
            </w:r>
          </w:p>
        </w:tc>
      </w:tr>
      <w:tr w:rsidR="00BB00EE" w:rsidRPr="003A5312" w14:paraId="2332AA2B" w14:textId="77777777" w:rsidTr="00D03404">
        <w:trPr>
          <w:jc w:val="center"/>
        </w:trPr>
        <w:tc>
          <w:tcPr>
            <w:tcW w:w="4876" w:type="dxa"/>
            <w:tcBorders>
              <w:top w:val="nil"/>
              <w:left w:val="nil"/>
              <w:bottom w:val="nil"/>
              <w:right w:val="nil"/>
            </w:tcBorders>
          </w:tcPr>
          <w:p w14:paraId="31FF199F" w14:textId="77777777" w:rsidR="006711F5" w:rsidRPr="003A5312" w:rsidRDefault="006711F5" w:rsidP="00D03404"/>
        </w:tc>
        <w:tc>
          <w:tcPr>
            <w:tcW w:w="4876" w:type="dxa"/>
            <w:tcBorders>
              <w:top w:val="nil"/>
              <w:left w:val="nil"/>
              <w:bottom w:val="nil"/>
              <w:right w:val="nil"/>
            </w:tcBorders>
          </w:tcPr>
          <w:p w14:paraId="2286A9F4" w14:textId="77777777" w:rsidR="006711F5" w:rsidRPr="003A5312" w:rsidRDefault="006711F5" w:rsidP="00D03404">
            <w:pPr>
              <w:pStyle w:val="Normal6a"/>
            </w:pPr>
            <w:r w:rsidRPr="003A5312">
              <w:rPr>
                <w:b/>
                <w:i/>
              </w:rPr>
              <w:t>_________________</w:t>
            </w:r>
          </w:p>
        </w:tc>
      </w:tr>
      <w:tr w:rsidR="00BB00EE" w:rsidRPr="003A5312" w14:paraId="14305C07" w14:textId="77777777" w:rsidTr="00D03404">
        <w:trPr>
          <w:jc w:val="center"/>
        </w:trPr>
        <w:tc>
          <w:tcPr>
            <w:tcW w:w="4876" w:type="dxa"/>
            <w:tcBorders>
              <w:top w:val="nil"/>
              <w:left w:val="nil"/>
              <w:bottom w:val="nil"/>
              <w:right w:val="nil"/>
            </w:tcBorders>
          </w:tcPr>
          <w:p w14:paraId="69B6F3C2" w14:textId="77777777" w:rsidR="006711F5" w:rsidRPr="003A5312" w:rsidRDefault="006711F5" w:rsidP="00D03404"/>
        </w:tc>
        <w:tc>
          <w:tcPr>
            <w:tcW w:w="4876" w:type="dxa"/>
            <w:tcBorders>
              <w:top w:val="nil"/>
              <w:left w:val="nil"/>
              <w:bottom w:val="nil"/>
              <w:right w:val="nil"/>
            </w:tcBorders>
          </w:tcPr>
          <w:p w14:paraId="2AB245E6" w14:textId="77777777" w:rsidR="006711F5" w:rsidRPr="003A5312" w:rsidRDefault="006711F5" w:rsidP="00D03404">
            <w:pPr>
              <w:pStyle w:val="Normal6a"/>
            </w:pPr>
            <w:r w:rsidRPr="003A5312">
              <w:rPr>
                <w:b/>
                <w:i/>
                <w:vertAlign w:val="superscript"/>
              </w:rPr>
              <w:t>4a</w:t>
            </w:r>
            <w:r w:rsidRPr="003A5312">
              <w:t xml:space="preserve"> </w:t>
            </w:r>
            <w:r w:rsidRPr="003A5312">
              <w:rPr>
                <w:b/>
                <w:i/>
              </w:rPr>
              <w:t>2021 Dlhodobá starostlivosť v EÚ</w:t>
            </w:r>
          </w:p>
        </w:tc>
      </w:tr>
    </w:tbl>
    <w:p w14:paraId="1E47395C"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2D703678" w14:textId="77777777" w:rsidR="00901B18" w:rsidRPr="003A5312" w:rsidRDefault="006711F5" w:rsidP="006711F5">
      <w:r w:rsidRPr="003A5312">
        <w:rPr>
          <w:rStyle w:val="HideTWBExt"/>
        </w:rPr>
        <w:t>&lt;/Amend&gt;</w:t>
      </w:r>
    </w:p>
    <w:p w14:paraId="44E66E56"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203</w:t>
      </w:r>
      <w:r w:rsidRPr="003A5312">
        <w:rPr>
          <w:rStyle w:val="HideTWBExt"/>
        </w:rPr>
        <w:t>&lt;/NumAm&gt;</w:t>
      </w:r>
    </w:p>
    <w:p w14:paraId="5723C3CA"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121B0177" w14:textId="77777777" w:rsidR="006711F5" w:rsidRPr="003A5312" w:rsidRDefault="006711F5" w:rsidP="006711F5">
      <w:pPr>
        <w:pStyle w:val="NormalBold"/>
      </w:pPr>
      <w:r w:rsidRPr="003A5312">
        <w:rPr>
          <w:rStyle w:val="HideTWBExt"/>
        </w:rPr>
        <w:t>&lt;/RepeatBlock-By&gt;</w:t>
      </w:r>
    </w:p>
    <w:p w14:paraId="3113E6FB"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391003A" w14:textId="77777777" w:rsidR="006711F5" w:rsidRPr="003A5312" w:rsidRDefault="006711F5" w:rsidP="006711F5">
      <w:pPr>
        <w:pStyle w:val="NormalBold"/>
      </w:pPr>
      <w:r w:rsidRPr="003A5312">
        <w:rPr>
          <w:rStyle w:val="HideTWBExt"/>
        </w:rPr>
        <w:t>&lt;Article&gt;</w:t>
      </w:r>
      <w:r w:rsidRPr="003A5312">
        <w:t>Odsek 6</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5F467395" w14:textId="77777777" w:rsidTr="00D03404">
        <w:trPr>
          <w:trHeight w:hRule="exact" w:val="240"/>
          <w:jc w:val="center"/>
        </w:trPr>
        <w:tc>
          <w:tcPr>
            <w:tcW w:w="9752" w:type="dxa"/>
            <w:gridSpan w:val="2"/>
            <w:tcBorders>
              <w:top w:val="nil"/>
              <w:left w:val="nil"/>
              <w:bottom w:val="nil"/>
              <w:right w:val="nil"/>
            </w:tcBorders>
          </w:tcPr>
          <w:p w14:paraId="4CC29121" w14:textId="77777777" w:rsidR="006711F5" w:rsidRPr="003A5312" w:rsidRDefault="006711F5" w:rsidP="00D03404"/>
        </w:tc>
      </w:tr>
      <w:tr w:rsidR="00BB00EE" w:rsidRPr="003A5312" w14:paraId="60D1498C" w14:textId="77777777" w:rsidTr="00D03404">
        <w:trPr>
          <w:trHeight w:val="240"/>
          <w:jc w:val="center"/>
        </w:trPr>
        <w:tc>
          <w:tcPr>
            <w:tcW w:w="4876" w:type="dxa"/>
            <w:tcBorders>
              <w:top w:val="nil"/>
              <w:left w:val="nil"/>
              <w:bottom w:val="nil"/>
              <w:right w:val="nil"/>
            </w:tcBorders>
          </w:tcPr>
          <w:p w14:paraId="2CCCF7BE"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E48FAFB" w14:textId="77777777" w:rsidR="006711F5" w:rsidRPr="003A5312" w:rsidRDefault="006711F5" w:rsidP="00D03404">
            <w:pPr>
              <w:pStyle w:val="AmColumnHeading"/>
            </w:pPr>
            <w:r w:rsidRPr="003A5312">
              <w:t>Pozmeňujúci návrh</w:t>
            </w:r>
          </w:p>
        </w:tc>
      </w:tr>
      <w:tr w:rsidR="00BB00EE" w:rsidRPr="003A5312" w14:paraId="4A588A23" w14:textId="77777777" w:rsidTr="00D03404">
        <w:trPr>
          <w:jc w:val="center"/>
        </w:trPr>
        <w:tc>
          <w:tcPr>
            <w:tcW w:w="4876" w:type="dxa"/>
            <w:tcBorders>
              <w:top w:val="nil"/>
              <w:left w:val="nil"/>
              <w:bottom w:val="nil"/>
              <w:right w:val="nil"/>
            </w:tcBorders>
          </w:tcPr>
          <w:p w14:paraId="57FF5BF2" w14:textId="77777777" w:rsidR="006711F5" w:rsidRPr="003A5312" w:rsidRDefault="006711F5" w:rsidP="00D03404">
            <w:pPr>
              <w:pStyle w:val="Normal6a"/>
            </w:pPr>
            <w:r w:rsidRPr="003A5312">
              <w:t>6.</w:t>
            </w:r>
            <w:r w:rsidRPr="003A5312">
              <w:tab/>
              <w:t xml:space="preserve">žiada, aby </w:t>
            </w:r>
            <w:r w:rsidRPr="003A5312">
              <w:rPr>
                <w:b/>
                <w:i/>
              </w:rPr>
              <w:t>demografické výzvy boli prioritou politiky súdržnosti EÚ a aby sa im prisudzoval rovnaký význam ako zelenej dohode a digitálnej stratégii</w:t>
            </w:r>
            <w:r w:rsidRPr="003A5312">
              <w:t xml:space="preserve">; vyzýva Komisiu, aby </w:t>
            </w:r>
            <w:r w:rsidRPr="003A5312">
              <w:rPr>
                <w:b/>
                <w:i/>
              </w:rPr>
              <w:t>vyhlásila Európsky rok demografie</w:t>
            </w:r>
            <w:r w:rsidRPr="003A5312">
              <w:t xml:space="preserve"> a </w:t>
            </w:r>
            <w:r w:rsidRPr="003A5312">
              <w:rPr>
                <w:b/>
                <w:bCs/>
                <w:i/>
                <w:iCs/>
              </w:rPr>
              <w:t>zvýšila</w:t>
            </w:r>
            <w:r w:rsidRPr="003A5312">
              <w:t xml:space="preserve"> financovanie regiónov s vysokou mierou vyľudňovania, pričom by sa mali podporiť projekty miestneho rozvoja a základnej infraštruktúry v záujme naplnenia práva obyvateľstva zostať;</w:t>
            </w:r>
          </w:p>
        </w:tc>
        <w:tc>
          <w:tcPr>
            <w:tcW w:w="4876" w:type="dxa"/>
            <w:tcBorders>
              <w:top w:val="nil"/>
              <w:left w:val="nil"/>
              <w:bottom w:val="nil"/>
              <w:right w:val="nil"/>
            </w:tcBorders>
          </w:tcPr>
          <w:p w14:paraId="7A7735D1" w14:textId="77777777" w:rsidR="006711F5" w:rsidRPr="003A5312" w:rsidRDefault="006711F5" w:rsidP="00D03404">
            <w:pPr>
              <w:pStyle w:val="Normal6a"/>
            </w:pPr>
            <w:r w:rsidRPr="003A5312">
              <w:t>6.</w:t>
            </w:r>
            <w:r w:rsidRPr="003A5312">
              <w:tab/>
              <w:t xml:space="preserve">žiada, aby </w:t>
            </w:r>
            <w:r w:rsidRPr="003A5312">
              <w:rPr>
                <w:b/>
                <w:i/>
              </w:rPr>
              <w:t>európsky semester začlenil sociálne ciele na rovnakú úroveň ako hospodárske ciele; vyjadruje znepokojenie nad prehlbujúcimi sa rozdielmi medzi mestskými a vidieckymi oblasťami v dôsledku toho, že menej urbanizované regióny nemajú dostatok príležitostí na odbornú prípravu a nedokážu prilákať a udržať si vysokokvalifikovaných pracovníkov</w:t>
            </w:r>
            <w:r w:rsidRPr="003A5312">
              <w:t xml:space="preserve">; vyzýva Komisiu, aby </w:t>
            </w:r>
            <w:r w:rsidRPr="003A5312">
              <w:rPr>
                <w:b/>
                <w:i/>
              </w:rPr>
              <w:t>vychádzala z oznámenia o využití talentov v európskych regiónoch a z Mechanizmu podpory talentov s cieľom podporiť sociálnu súdržnosť</w:t>
            </w:r>
            <w:r w:rsidRPr="003A5312">
              <w:t xml:space="preserve"> a </w:t>
            </w:r>
            <w:r w:rsidRPr="003A5312">
              <w:rPr>
                <w:b/>
                <w:bCs/>
                <w:i/>
                <w:iCs/>
              </w:rPr>
              <w:t>zvýšiť</w:t>
            </w:r>
            <w:r w:rsidRPr="003A5312">
              <w:t xml:space="preserve"> financovanie regiónov s vysokou mierou vyľudňovania, pričom by sa mali podporiť projekty </w:t>
            </w:r>
            <w:r w:rsidRPr="003A5312">
              <w:rPr>
                <w:b/>
                <w:i/>
              </w:rPr>
              <w:t>vytvárania kvalitných pracovných miest, verejných služieb, možností vzdelávania a odbornej prípravy,</w:t>
            </w:r>
            <w:r w:rsidRPr="003A5312">
              <w:t xml:space="preserve"> miestneho rozvoja a základnej infraštruktúry v záujme naplnenia práva obyvateľstva zostať;</w:t>
            </w:r>
          </w:p>
        </w:tc>
      </w:tr>
    </w:tbl>
    <w:p w14:paraId="41B83A41"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39FABC6" w14:textId="77777777" w:rsidR="00901B18" w:rsidRPr="003A5312" w:rsidRDefault="006711F5" w:rsidP="006711F5">
      <w:r w:rsidRPr="003A5312">
        <w:rPr>
          <w:rStyle w:val="HideTWBExt"/>
        </w:rPr>
        <w:t>&lt;/Amend&gt;</w:t>
      </w:r>
    </w:p>
    <w:p w14:paraId="2F8DB4CE"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204</w:t>
      </w:r>
      <w:r w:rsidRPr="003A5312">
        <w:rPr>
          <w:rStyle w:val="HideTWBExt"/>
        </w:rPr>
        <w:t>&lt;/NumAm&gt;</w:t>
      </w:r>
    </w:p>
    <w:p w14:paraId="6A5E0F8F"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3587E127" w14:textId="77777777" w:rsidR="006711F5" w:rsidRPr="003A5312" w:rsidRDefault="006711F5" w:rsidP="006711F5">
      <w:pPr>
        <w:pStyle w:val="NormalBold"/>
      </w:pPr>
      <w:r w:rsidRPr="003A5312">
        <w:rPr>
          <w:rStyle w:val="HideTWBExt"/>
        </w:rPr>
        <w:t>&lt;/RepeatBlock-By&gt;</w:t>
      </w:r>
    </w:p>
    <w:p w14:paraId="38D566D7"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DD71F7E" w14:textId="77777777" w:rsidR="006711F5" w:rsidRPr="003A5312" w:rsidRDefault="006711F5" w:rsidP="006711F5">
      <w:pPr>
        <w:pStyle w:val="NormalBold"/>
      </w:pPr>
      <w:r w:rsidRPr="003A5312">
        <w:rPr>
          <w:rStyle w:val="HideTWBExt"/>
        </w:rPr>
        <w:t>&lt;Article&gt;</w:t>
      </w:r>
      <w:r w:rsidRPr="003A5312">
        <w:t>Odsek 6</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039D089" w14:textId="77777777" w:rsidTr="00D03404">
        <w:trPr>
          <w:trHeight w:hRule="exact" w:val="240"/>
          <w:jc w:val="center"/>
        </w:trPr>
        <w:tc>
          <w:tcPr>
            <w:tcW w:w="9752" w:type="dxa"/>
            <w:gridSpan w:val="2"/>
            <w:tcBorders>
              <w:top w:val="nil"/>
              <w:left w:val="nil"/>
              <w:bottom w:val="nil"/>
              <w:right w:val="nil"/>
            </w:tcBorders>
          </w:tcPr>
          <w:p w14:paraId="70E0195C" w14:textId="77777777" w:rsidR="006711F5" w:rsidRPr="003A5312" w:rsidRDefault="006711F5" w:rsidP="00D03404"/>
        </w:tc>
      </w:tr>
      <w:tr w:rsidR="00BB00EE" w:rsidRPr="003A5312" w14:paraId="6D57187E" w14:textId="77777777" w:rsidTr="00D03404">
        <w:trPr>
          <w:trHeight w:val="240"/>
          <w:jc w:val="center"/>
        </w:trPr>
        <w:tc>
          <w:tcPr>
            <w:tcW w:w="4876" w:type="dxa"/>
            <w:tcBorders>
              <w:top w:val="nil"/>
              <w:left w:val="nil"/>
              <w:bottom w:val="nil"/>
              <w:right w:val="nil"/>
            </w:tcBorders>
          </w:tcPr>
          <w:p w14:paraId="25020A30"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A4D94EC" w14:textId="77777777" w:rsidR="006711F5" w:rsidRPr="003A5312" w:rsidRDefault="006711F5" w:rsidP="00D03404">
            <w:pPr>
              <w:pStyle w:val="AmColumnHeading"/>
            </w:pPr>
            <w:r w:rsidRPr="003A5312">
              <w:t>Pozmeňujúci návrh</w:t>
            </w:r>
          </w:p>
        </w:tc>
      </w:tr>
      <w:tr w:rsidR="00BB00EE" w:rsidRPr="003A5312" w14:paraId="24A4EBBE" w14:textId="77777777" w:rsidTr="00D03404">
        <w:trPr>
          <w:jc w:val="center"/>
        </w:trPr>
        <w:tc>
          <w:tcPr>
            <w:tcW w:w="4876" w:type="dxa"/>
            <w:tcBorders>
              <w:top w:val="nil"/>
              <w:left w:val="nil"/>
              <w:bottom w:val="nil"/>
              <w:right w:val="nil"/>
            </w:tcBorders>
          </w:tcPr>
          <w:p w14:paraId="41539628" w14:textId="77777777" w:rsidR="006711F5" w:rsidRPr="003A5312" w:rsidRDefault="006711F5" w:rsidP="00D03404">
            <w:pPr>
              <w:pStyle w:val="Normal6a"/>
            </w:pPr>
            <w:r w:rsidRPr="003A5312">
              <w:t>6.</w:t>
            </w:r>
            <w:r w:rsidRPr="003A5312">
              <w:tab/>
              <w:t xml:space="preserve">žiada, aby demografické výzvy boli prioritou politiky súdržnosti EÚ a </w:t>
            </w:r>
            <w:r w:rsidRPr="003A5312">
              <w:rPr>
                <w:b/>
                <w:i/>
              </w:rPr>
              <w:t>aby sa im prisudzoval rovnaký význam ako zelenej dohode a digitálnej stratégii; vyzýva Komisiu, aby vyhlásila Európsky rok demografie a zvýšila financovanie regiónov s vysokou mierou vyľudňovania, pričom by sa mali podporiť projekty miestneho rozvoja a základnej infraštruktúry v záujme naplnenia práva obyvateľstva zostať</w:t>
            </w:r>
            <w:r w:rsidRPr="003A5312">
              <w:t>;</w:t>
            </w:r>
          </w:p>
        </w:tc>
        <w:tc>
          <w:tcPr>
            <w:tcW w:w="4876" w:type="dxa"/>
            <w:tcBorders>
              <w:top w:val="nil"/>
              <w:left w:val="nil"/>
              <w:bottom w:val="nil"/>
              <w:right w:val="nil"/>
            </w:tcBorders>
          </w:tcPr>
          <w:p w14:paraId="3EB44417" w14:textId="77777777" w:rsidR="006711F5" w:rsidRPr="003A5312" w:rsidRDefault="006711F5" w:rsidP="00D03404">
            <w:pPr>
              <w:pStyle w:val="Normal6a"/>
            </w:pPr>
            <w:r w:rsidRPr="003A5312">
              <w:t>6.</w:t>
            </w:r>
            <w:r w:rsidRPr="003A5312">
              <w:tab/>
              <w:t xml:space="preserve">žiada, aby demografické výzvy boli </w:t>
            </w:r>
            <w:r w:rsidRPr="003A5312">
              <w:rPr>
                <w:b/>
                <w:i/>
              </w:rPr>
              <w:t>hlavnou</w:t>
            </w:r>
            <w:r w:rsidRPr="003A5312">
              <w:t xml:space="preserve"> prioritou politiky súdržnosti EÚ a </w:t>
            </w:r>
            <w:r w:rsidRPr="003A5312">
              <w:rPr>
                <w:b/>
                <w:i/>
              </w:rPr>
              <w:t>aby sa spojili so zlepšením a posilnením politík zameraných na úspešnú integráciu migrantov na trhu práce a do spoločnosti</w:t>
            </w:r>
            <w:r w:rsidRPr="003A5312">
              <w:t>;</w:t>
            </w:r>
          </w:p>
        </w:tc>
      </w:tr>
    </w:tbl>
    <w:p w14:paraId="65F49324"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2BDB1FA" w14:textId="77777777" w:rsidR="00901B18" w:rsidRPr="003A5312" w:rsidRDefault="006711F5" w:rsidP="006711F5">
      <w:r w:rsidRPr="003A5312">
        <w:rPr>
          <w:rStyle w:val="HideTWBExt"/>
        </w:rPr>
        <w:t>&lt;/Amend&gt;</w:t>
      </w:r>
    </w:p>
    <w:p w14:paraId="7261C538"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205</w:t>
      </w:r>
      <w:r w:rsidRPr="003A5312">
        <w:rPr>
          <w:rStyle w:val="HideTWBExt"/>
        </w:rPr>
        <w:t>&lt;/NumAm&gt;</w:t>
      </w:r>
    </w:p>
    <w:p w14:paraId="2BD7E9DC"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153361C9"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6F3B0CB8" w14:textId="77777777" w:rsidR="006711F5" w:rsidRPr="003A5312" w:rsidRDefault="006711F5" w:rsidP="006711F5">
      <w:pPr>
        <w:pStyle w:val="NormalBold"/>
      </w:pPr>
      <w:r w:rsidRPr="003A5312">
        <w:rPr>
          <w:rStyle w:val="HideTWBExt"/>
        </w:rPr>
        <w:t>&lt;/RepeatBlock-By&gt;</w:t>
      </w:r>
    </w:p>
    <w:p w14:paraId="4763F198"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0382CB5" w14:textId="77777777" w:rsidR="006711F5" w:rsidRPr="003A5312" w:rsidRDefault="006711F5" w:rsidP="006711F5">
      <w:pPr>
        <w:pStyle w:val="NormalBold"/>
      </w:pPr>
      <w:r w:rsidRPr="003A5312">
        <w:rPr>
          <w:rStyle w:val="HideTWBExt"/>
        </w:rPr>
        <w:t>&lt;Article&gt;</w:t>
      </w:r>
      <w:r w:rsidRPr="003A5312">
        <w:t>Odsek 6</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32F579F" w14:textId="77777777" w:rsidTr="00D03404">
        <w:trPr>
          <w:trHeight w:hRule="exact" w:val="240"/>
          <w:jc w:val="center"/>
        </w:trPr>
        <w:tc>
          <w:tcPr>
            <w:tcW w:w="9752" w:type="dxa"/>
            <w:gridSpan w:val="2"/>
            <w:tcBorders>
              <w:top w:val="nil"/>
              <w:left w:val="nil"/>
              <w:bottom w:val="nil"/>
              <w:right w:val="nil"/>
            </w:tcBorders>
          </w:tcPr>
          <w:p w14:paraId="66180972" w14:textId="77777777" w:rsidR="006711F5" w:rsidRPr="003A5312" w:rsidRDefault="006711F5" w:rsidP="00D03404"/>
        </w:tc>
      </w:tr>
      <w:tr w:rsidR="00BB00EE" w:rsidRPr="003A5312" w14:paraId="3932E893" w14:textId="77777777" w:rsidTr="00D03404">
        <w:trPr>
          <w:trHeight w:val="240"/>
          <w:jc w:val="center"/>
        </w:trPr>
        <w:tc>
          <w:tcPr>
            <w:tcW w:w="4876" w:type="dxa"/>
            <w:tcBorders>
              <w:top w:val="nil"/>
              <w:left w:val="nil"/>
              <w:bottom w:val="nil"/>
              <w:right w:val="nil"/>
            </w:tcBorders>
          </w:tcPr>
          <w:p w14:paraId="0A41363F"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2CACD4E" w14:textId="77777777" w:rsidR="006711F5" w:rsidRPr="003A5312" w:rsidRDefault="006711F5" w:rsidP="00D03404">
            <w:pPr>
              <w:pStyle w:val="AmColumnHeading"/>
            </w:pPr>
            <w:r w:rsidRPr="003A5312">
              <w:t>Pozmeňujúci návrh</w:t>
            </w:r>
          </w:p>
        </w:tc>
      </w:tr>
      <w:tr w:rsidR="00BB00EE" w:rsidRPr="003A5312" w14:paraId="795DB3DE" w14:textId="77777777" w:rsidTr="00D03404">
        <w:trPr>
          <w:jc w:val="center"/>
        </w:trPr>
        <w:tc>
          <w:tcPr>
            <w:tcW w:w="4876" w:type="dxa"/>
            <w:tcBorders>
              <w:top w:val="nil"/>
              <w:left w:val="nil"/>
              <w:bottom w:val="nil"/>
              <w:right w:val="nil"/>
            </w:tcBorders>
          </w:tcPr>
          <w:p w14:paraId="711134EE" w14:textId="77777777" w:rsidR="006711F5" w:rsidRPr="003A5312" w:rsidRDefault="006711F5" w:rsidP="00D03404">
            <w:pPr>
              <w:pStyle w:val="Normal6a"/>
            </w:pPr>
            <w:r w:rsidRPr="003A5312">
              <w:t>6.</w:t>
            </w:r>
            <w:r w:rsidRPr="003A5312">
              <w:tab/>
              <w:t xml:space="preserve">žiada, aby demografické výzvy boli prioritou politiky súdržnosti EÚ a aby sa im </w:t>
            </w:r>
            <w:r w:rsidRPr="003A5312">
              <w:rPr>
                <w:b/>
                <w:i/>
              </w:rPr>
              <w:t>prisudzoval rovnaký</w:t>
            </w:r>
            <w:r w:rsidRPr="003A5312">
              <w:t xml:space="preserve"> </w:t>
            </w:r>
            <w:r w:rsidRPr="003A5312">
              <w:rPr>
                <w:b/>
                <w:i/>
              </w:rPr>
              <w:t>význam ako</w:t>
            </w:r>
            <w:r w:rsidRPr="003A5312">
              <w:t xml:space="preserve"> </w:t>
            </w:r>
            <w:r w:rsidRPr="003A5312">
              <w:rPr>
                <w:b/>
                <w:bCs/>
                <w:i/>
                <w:iCs/>
              </w:rPr>
              <w:t>zelenej dohode</w:t>
            </w:r>
            <w:r w:rsidRPr="003A5312">
              <w:t xml:space="preserve"> a </w:t>
            </w:r>
            <w:r w:rsidRPr="003A5312">
              <w:rPr>
                <w:b/>
                <w:bCs/>
                <w:i/>
                <w:iCs/>
              </w:rPr>
              <w:t>digitálnej stratégii</w:t>
            </w:r>
            <w:r w:rsidRPr="003A5312">
              <w:t>; vyzýva Komisiu, aby vyhlásila Európsky rok demografie a zvýšila financovanie regiónov s vysokou mierou vyľudňovania, pričom by sa mali podporiť projekty miestneho rozvoja a základnej infraštruktúry v záujme naplnenia práva obyvateľstva zostať;</w:t>
            </w:r>
          </w:p>
        </w:tc>
        <w:tc>
          <w:tcPr>
            <w:tcW w:w="4876" w:type="dxa"/>
            <w:tcBorders>
              <w:top w:val="nil"/>
              <w:left w:val="nil"/>
              <w:bottom w:val="nil"/>
              <w:right w:val="nil"/>
            </w:tcBorders>
          </w:tcPr>
          <w:p w14:paraId="3C288406" w14:textId="77777777" w:rsidR="006711F5" w:rsidRPr="003A5312" w:rsidRDefault="006711F5" w:rsidP="00D03404">
            <w:pPr>
              <w:pStyle w:val="Normal6a"/>
            </w:pPr>
            <w:r w:rsidRPr="003A5312">
              <w:t>6.</w:t>
            </w:r>
            <w:r w:rsidRPr="003A5312">
              <w:tab/>
              <w:t xml:space="preserve">žiada, aby demografické výzvy boli prioritou politiky súdržnosti EÚ a </w:t>
            </w:r>
            <w:r w:rsidRPr="003A5312">
              <w:rPr>
                <w:b/>
                <w:i/>
              </w:rPr>
              <w:t>o zosúladenie</w:t>
            </w:r>
            <w:r w:rsidRPr="003A5312">
              <w:t xml:space="preserve"> </w:t>
            </w:r>
            <w:r w:rsidRPr="003A5312">
              <w:rPr>
                <w:b/>
                <w:i/>
              </w:rPr>
              <w:t>konkrétnych opatrení na úrovni EÚ a vnútroštátnej úrovni</w:t>
            </w:r>
            <w:r w:rsidRPr="003A5312">
              <w:t xml:space="preserve"> </w:t>
            </w:r>
            <w:r w:rsidRPr="003A5312">
              <w:rPr>
                <w:b/>
                <w:bCs/>
                <w:i/>
                <w:iCs/>
              </w:rPr>
              <w:t>so zelenou dohodou</w:t>
            </w:r>
            <w:r w:rsidRPr="003A5312">
              <w:t xml:space="preserve"> a </w:t>
            </w:r>
            <w:r w:rsidRPr="003A5312">
              <w:rPr>
                <w:b/>
                <w:bCs/>
                <w:i/>
                <w:iCs/>
              </w:rPr>
              <w:t>digitálnou stratégiou</w:t>
            </w:r>
            <w:r w:rsidRPr="003A5312">
              <w:t>; vyzýva Komisiu, aby vyhlásila Európsky rok demografie a zvýšila financovanie regiónov s vysokou mierou vyľudňovania, pričom by sa mali podporiť projekty miestneho rozvoja</w:t>
            </w:r>
            <w:r w:rsidRPr="003A5312">
              <w:rPr>
                <w:b/>
                <w:i/>
              </w:rPr>
              <w:t>, cenovo dostupných a prístupných verejných služieb</w:t>
            </w:r>
            <w:r w:rsidRPr="003A5312">
              <w:t xml:space="preserve"> a základnej infraštruktúry v záujme naplnenia práva obyvateľstva</w:t>
            </w:r>
            <w:r w:rsidRPr="003A5312">
              <w:rPr>
                <w:b/>
                <w:i/>
              </w:rPr>
              <w:t>, najmä mladých ľudí,</w:t>
            </w:r>
            <w:r w:rsidRPr="003A5312">
              <w:t xml:space="preserve"> zostať;</w:t>
            </w:r>
          </w:p>
        </w:tc>
      </w:tr>
    </w:tbl>
    <w:p w14:paraId="1ACA35C0"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A7CC204" w14:textId="77777777" w:rsidR="00901B18" w:rsidRPr="003A5312" w:rsidRDefault="006711F5" w:rsidP="006711F5">
      <w:r w:rsidRPr="003A5312">
        <w:rPr>
          <w:rStyle w:val="HideTWBExt"/>
        </w:rPr>
        <w:t>&lt;/Amend&gt;</w:t>
      </w:r>
    </w:p>
    <w:p w14:paraId="7F2C074A"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206</w:t>
      </w:r>
      <w:r w:rsidRPr="003A5312">
        <w:rPr>
          <w:rStyle w:val="HideTWBExt"/>
        </w:rPr>
        <w:t>&lt;/NumAm&gt;</w:t>
      </w:r>
    </w:p>
    <w:p w14:paraId="57209B0A"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18E8C3E6" w14:textId="77777777" w:rsidR="006711F5" w:rsidRPr="003A5312" w:rsidRDefault="006711F5" w:rsidP="006711F5">
      <w:pPr>
        <w:pStyle w:val="NormalBold"/>
      </w:pPr>
      <w:r w:rsidRPr="003A5312">
        <w:rPr>
          <w:rStyle w:val="HideTWBExt"/>
        </w:rPr>
        <w:t>&lt;/RepeatBlock-By&gt;</w:t>
      </w:r>
    </w:p>
    <w:p w14:paraId="34B00C4C"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0D48CDC" w14:textId="77777777" w:rsidR="006711F5" w:rsidRPr="003A5312" w:rsidRDefault="006711F5" w:rsidP="006711F5">
      <w:pPr>
        <w:pStyle w:val="NormalBold"/>
      </w:pPr>
      <w:r w:rsidRPr="003A5312">
        <w:rPr>
          <w:rStyle w:val="HideTWBExt"/>
        </w:rPr>
        <w:t>&lt;Article&gt;</w:t>
      </w:r>
      <w:r w:rsidRPr="003A5312">
        <w:t>Odsek 6</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FA27189" w14:textId="77777777" w:rsidTr="00D03404">
        <w:trPr>
          <w:trHeight w:hRule="exact" w:val="240"/>
          <w:jc w:val="center"/>
        </w:trPr>
        <w:tc>
          <w:tcPr>
            <w:tcW w:w="9752" w:type="dxa"/>
            <w:gridSpan w:val="2"/>
            <w:tcBorders>
              <w:top w:val="nil"/>
              <w:left w:val="nil"/>
              <w:bottom w:val="nil"/>
              <w:right w:val="nil"/>
            </w:tcBorders>
          </w:tcPr>
          <w:p w14:paraId="552CB82D" w14:textId="77777777" w:rsidR="006711F5" w:rsidRPr="003A5312" w:rsidRDefault="006711F5" w:rsidP="00D03404"/>
        </w:tc>
      </w:tr>
      <w:tr w:rsidR="00BB00EE" w:rsidRPr="003A5312" w14:paraId="1EEC9031" w14:textId="77777777" w:rsidTr="00D03404">
        <w:trPr>
          <w:trHeight w:val="240"/>
          <w:jc w:val="center"/>
        </w:trPr>
        <w:tc>
          <w:tcPr>
            <w:tcW w:w="4876" w:type="dxa"/>
            <w:tcBorders>
              <w:top w:val="nil"/>
              <w:left w:val="nil"/>
              <w:bottom w:val="nil"/>
              <w:right w:val="nil"/>
            </w:tcBorders>
          </w:tcPr>
          <w:p w14:paraId="05EA70C9"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DF58499" w14:textId="77777777" w:rsidR="006711F5" w:rsidRPr="003A5312" w:rsidRDefault="006711F5" w:rsidP="00D03404">
            <w:pPr>
              <w:pStyle w:val="AmColumnHeading"/>
            </w:pPr>
            <w:r w:rsidRPr="003A5312">
              <w:t>Pozmeňujúci návrh</w:t>
            </w:r>
          </w:p>
        </w:tc>
      </w:tr>
      <w:tr w:rsidR="00BB00EE" w:rsidRPr="003A5312" w14:paraId="7E3C7FB6" w14:textId="77777777" w:rsidTr="00D03404">
        <w:trPr>
          <w:jc w:val="center"/>
        </w:trPr>
        <w:tc>
          <w:tcPr>
            <w:tcW w:w="4876" w:type="dxa"/>
            <w:tcBorders>
              <w:top w:val="nil"/>
              <w:left w:val="nil"/>
              <w:bottom w:val="nil"/>
              <w:right w:val="nil"/>
            </w:tcBorders>
          </w:tcPr>
          <w:p w14:paraId="74645A86" w14:textId="77777777" w:rsidR="006711F5" w:rsidRPr="003A5312" w:rsidRDefault="006711F5" w:rsidP="00D03404">
            <w:pPr>
              <w:pStyle w:val="Normal6a"/>
            </w:pPr>
            <w:r w:rsidRPr="003A5312">
              <w:t>6.</w:t>
            </w:r>
            <w:r w:rsidRPr="003A5312">
              <w:tab/>
              <w:t xml:space="preserve">žiada, aby </w:t>
            </w:r>
            <w:r w:rsidRPr="003A5312">
              <w:rPr>
                <w:b/>
                <w:i/>
              </w:rPr>
              <w:t>demografické výzvy</w:t>
            </w:r>
            <w:r w:rsidRPr="003A5312">
              <w:t xml:space="preserve"> </w:t>
            </w:r>
            <w:r w:rsidRPr="003A5312">
              <w:rPr>
                <w:b/>
                <w:bCs/>
                <w:i/>
                <w:iCs/>
              </w:rPr>
              <w:t>boli</w:t>
            </w:r>
            <w:r w:rsidRPr="003A5312">
              <w:t xml:space="preserve"> prioritou politiky súdržnosti EÚ a aby sa </w:t>
            </w:r>
            <w:r w:rsidRPr="003A5312">
              <w:rPr>
                <w:b/>
                <w:bCs/>
                <w:i/>
                <w:iCs/>
              </w:rPr>
              <w:t>im</w:t>
            </w:r>
            <w:r w:rsidRPr="003A5312">
              <w:t xml:space="preserve"> prisudzoval rovnaký význam ako zelenej dohode a digitálnej stratégii; vyzýva Komisiu, aby vyhlásila Európsky rok </w:t>
            </w:r>
            <w:r w:rsidRPr="003A5312">
              <w:rPr>
                <w:b/>
                <w:i/>
              </w:rPr>
              <w:t>demografie</w:t>
            </w:r>
            <w:r w:rsidRPr="003A5312">
              <w:t xml:space="preserve"> a zvýšila financovanie regiónov s vysokou mierou vyľudňovania, pričom by sa mali podporiť projekty miestneho rozvoja a základnej infraštruktúry v záujme naplnenia práva obyvateľstva zostať;</w:t>
            </w:r>
          </w:p>
        </w:tc>
        <w:tc>
          <w:tcPr>
            <w:tcW w:w="4876" w:type="dxa"/>
            <w:tcBorders>
              <w:top w:val="nil"/>
              <w:left w:val="nil"/>
              <w:bottom w:val="nil"/>
              <w:right w:val="nil"/>
            </w:tcBorders>
          </w:tcPr>
          <w:p w14:paraId="48F1C5C2" w14:textId="77777777" w:rsidR="006711F5" w:rsidRPr="003A5312" w:rsidRDefault="006711F5" w:rsidP="00D03404">
            <w:pPr>
              <w:pStyle w:val="Normal6a"/>
            </w:pPr>
            <w:r w:rsidRPr="003A5312">
              <w:t>6.</w:t>
            </w:r>
            <w:r w:rsidRPr="003A5312">
              <w:tab/>
              <w:t xml:space="preserve">žiada, aby </w:t>
            </w:r>
            <w:r w:rsidRPr="003A5312">
              <w:rPr>
                <w:b/>
                <w:i/>
              </w:rPr>
              <w:t>sa riešila</w:t>
            </w:r>
            <w:r w:rsidRPr="003A5312">
              <w:t xml:space="preserve"> </w:t>
            </w:r>
            <w:r w:rsidRPr="003A5312">
              <w:rPr>
                <w:b/>
                <w:i/>
              </w:rPr>
              <w:t>regionálna nerovnováha</w:t>
            </w:r>
            <w:r w:rsidRPr="003A5312">
              <w:t xml:space="preserve"> </w:t>
            </w:r>
            <w:r w:rsidRPr="003A5312">
              <w:rPr>
                <w:b/>
                <w:i/>
              </w:rPr>
              <w:t>a aby bola</w:t>
            </w:r>
            <w:r w:rsidRPr="003A5312">
              <w:t xml:space="preserve"> prioritou politiky súdržnosti EÚ a aby sa </w:t>
            </w:r>
            <w:r w:rsidRPr="003A5312">
              <w:rPr>
                <w:b/>
                <w:bCs/>
                <w:i/>
                <w:iCs/>
              </w:rPr>
              <w:t>jej</w:t>
            </w:r>
            <w:r w:rsidRPr="003A5312">
              <w:t xml:space="preserve"> prisudzoval rovnaký význam ako zelenej dohode a digitálnej stratégii; vyzýva Komisiu, aby vyhlásila Európsky rok </w:t>
            </w:r>
            <w:r w:rsidRPr="003A5312">
              <w:rPr>
                <w:b/>
                <w:i/>
              </w:rPr>
              <w:t>regiónov a ostrovov</w:t>
            </w:r>
            <w:r w:rsidRPr="003A5312">
              <w:t xml:space="preserve"> a zvýšila financovanie regiónov s vysokou mierou vyľudňovania </w:t>
            </w:r>
            <w:r w:rsidRPr="003A5312">
              <w:rPr>
                <w:b/>
                <w:i/>
              </w:rPr>
              <w:t>a hospodárskej stagnácie</w:t>
            </w:r>
            <w:r w:rsidRPr="003A5312">
              <w:t>, pričom by sa mali podporiť projekty miestneho rozvoja a základnej infraštruktúry v záujme naplnenia práva obyvateľstva zostať;</w:t>
            </w:r>
          </w:p>
        </w:tc>
      </w:tr>
    </w:tbl>
    <w:p w14:paraId="71FC59F5"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913FB1F" w14:textId="77777777" w:rsidR="00901B18" w:rsidRPr="003A5312" w:rsidRDefault="006711F5" w:rsidP="006711F5">
      <w:r w:rsidRPr="003A5312">
        <w:rPr>
          <w:rStyle w:val="HideTWBExt"/>
        </w:rPr>
        <w:t>&lt;/Amend&gt;</w:t>
      </w:r>
    </w:p>
    <w:p w14:paraId="0E95BC7E"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207</w:t>
      </w:r>
      <w:r w:rsidRPr="003A5312">
        <w:rPr>
          <w:rStyle w:val="HideTWBExt"/>
        </w:rPr>
        <w:t>&lt;/NumAm&gt;</w:t>
      </w:r>
    </w:p>
    <w:p w14:paraId="216CD45D" w14:textId="77777777" w:rsidR="006711F5" w:rsidRPr="003A5312" w:rsidRDefault="006711F5" w:rsidP="006711F5">
      <w:pPr>
        <w:pStyle w:val="NormalBold"/>
      </w:pPr>
      <w:r w:rsidRPr="003A5312">
        <w:rPr>
          <w:rStyle w:val="HideTWBExt"/>
        </w:rPr>
        <w:t>&lt;RepeatBlock-By&gt;&lt;Members&gt;</w:t>
      </w:r>
      <w:r w:rsidRPr="003A5312">
        <w:t>Marie Dauchy</w:t>
      </w:r>
      <w:r w:rsidRPr="003A5312">
        <w:rPr>
          <w:rStyle w:val="HideTWBExt"/>
        </w:rPr>
        <w:t>&lt;/Members&gt;</w:t>
      </w:r>
    </w:p>
    <w:p w14:paraId="671BBC2A" w14:textId="77777777" w:rsidR="006711F5" w:rsidRPr="003A5312" w:rsidRDefault="006711F5" w:rsidP="006711F5">
      <w:pPr>
        <w:pStyle w:val="NormalBold"/>
      </w:pPr>
      <w:r w:rsidRPr="003A5312">
        <w:rPr>
          <w:rStyle w:val="HideTWBExt"/>
        </w:rPr>
        <w:t>&lt;/RepeatBlock-By&gt;</w:t>
      </w:r>
    </w:p>
    <w:p w14:paraId="2E0E82EE"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DC1BEF9" w14:textId="77777777" w:rsidR="006711F5" w:rsidRPr="003A5312" w:rsidRDefault="006711F5" w:rsidP="006711F5">
      <w:pPr>
        <w:pStyle w:val="NormalBold"/>
      </w:pPr>
      <w:r w:rsidRPr="003A5312">
        <w:rPr>
          <w:rStyle w:val="HideTWBExt"/>
        </w:rPr>
        <w:t>&lt;Article&gt;</w:t>
      </w:r>
      <w:r w:rsidRPr="003A5312">
        <w:t>Odsek 6</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95E896B" w14:textId="77777777" w:rsidTr="00D03404">
        <w:trPr>
          <w:trHeight w:hRule="exact" w:val="240"/>
          <w:jc w:val="center"/>
        </w:trPr>
        <w:tc>
          <w:tcPr>
            <w:tcW w:w="9752" w:type="dxa"/>
            <w:gridSpan w:val="2"/>
            <w:tcBorders>
              <w:top w:val="nil"/>
              <w:left w:val="nil"/>
              <w:bottom w:val="nil"/>
              <w:right w:val="nil"/>
            </w:tcBorders>
          </w:tcPr>
          <w:p w14:paraId="0CC8407C" w14:textId="77777777" w:rsidR="006711F5" w:rsidRPr="003A5312" w:rsidRDefault="006711F5" w:rsidP="00D03404"/>
        </w:tc>
      </w:tr>
      <w:tr w:rsidR="00BB00EE" w:rsidRPr="003A5312" w14:paraId="05BA1865" w14:textId="77777777" w:rsidTr="00D03404">
        <w:trPr>
          <w:trHeight w:val="240"/>
          <w:jc w:val="center"/>
        </w:trPr>
        <w:tc>
          <w:tcPr>
            <w:tcW w:w="4876" w:type="dxa"/>
            <w:tcBorders>
              <w:top w:val="nil"/>
              <w:left w:val="nil"/>
              <w:bottom w:val="nil"/>
              <w:right w:val="nil"/>
            </w:tcBorders>
          </w:tcPr>
          <w:p w14:paraId="3ACACCCD"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11FA2ED" w14:textId="77777777" w:rsidR="006711F5" w:rsidRPr="003A5312" w:rsidRDefault="006711F5" w:rsidP="00D03404">
            <w:pPr>
              <w:pStyle w:val="AmColumnHeading"/>
            </w:pPr>
            <w:r w:rsidRPr="003A5312">
              <w:t>Pozmeňujúci návrh</w:t>
            </w:r>
          </w:p>
        </w:tc>
      </w:tr>
      <w:tr w:rsidR="00BB00EE" w:rsidRPr="003A5312" w14:paraId="5CD3EDEC" w14:textId="77777777" w:rsidTr="00D03404">
        <w:trPr>
          <w:jc w:val="center"/>
        </w:trPr>
        <w:tc>
          <w:tcPr>
            <w:tcW w:w="4876" w:type="dxa"/>
            <w:tcBorders>
              <w:top w:val="nil"/>
              <w:left w:val="nil"/>
              <w:bottom w:val="nil"/>
              <w:right w:val="nil"/>
            </w:tcBorders>
          </w:tcPr>
          <w:p w14:paraId="4F469A4E" w14:textId="77777777" w:rsidR="006711F5" w:rsidRPr="003A5312" w:rsidRDefault="006711F5" w:rsidP="00D03404">
            <w:pPr>
              <w:pStyle w:val="Normal6a"/>
            </w:pPr>
            <w:r w:rsidRPr="003A5312">
              <w:t>6.</w:t>
            </w:r>
            <w:r w:rsidRPr="003A5312">
              <w:tab/>
              <w:t xml:space="preserve">žiada, aby demografické výzvy boli prioritou politiky súdržnosti EÚ a aby sa im prisudzoval </w:t>
            </w:r>
            <w:r w:rsidRPr="003A5312">
              <w:rPr>
                <w:b/>
                <w:i/>
              </w:rPr>
              <w:t>rovnaký</w:t>
            </w:r>
            <w:r w:rsidRPr="003A5312">
              <w:t xml:space="preserve"> význam ako zelenej dohode a digitálnej stratégii; vyzýva Komisiu, aby vyhlásila Európsky rok demografie a zvýšila financovanie regiónov s vysokou mierou vyľudňovania, pričom by sa mali podporiť projekty miestneho rozvoja a základnej infraštruktúry v záujme naplnenia práva obyvateľstva zostať;</w:t>
            </w:r>
          </w:p>
        </w:tc>
        <w:tc>
          <w:tcPr>
            <w:tcW w:w="4876" w:type="dxa"/>
            <w:tcBorders>
              <w:top w:val="nil"/>
              <w:left w:val="nil"/>
              <w:bottom w:val="nil"/>
              <w:right w:val="nil"/>
            </w:tcBorders>
          </w:tcPr>
          <w:p w14:paraId="629A8457" w14:textId="77777777" w:rsidR="006711F5" w:rsidRPr="003A5312" w:rsidRDefault="006711F5" w:rsidP="00D03404">
            <w:pPr>
              <w:pStyle w:val="Normal6a"/>
            </w:pPr>
            <w:r w:rsidRPr="003A5312">
              <w:t>6.</w:t>
            </w:r>
            <w:r w:rsidRPr="003A5312">
              <w:tab/>
              <w:t xml:space="preserve">žiada, aby demografické výzvy boli prioritou politiky súdržnosti EÚ a aby sa im prisudzoval </w:t>
            </w:r>
            <w:r w:rsidRPr="003A5312">
              <w:rPr>
                <w:b/>
                <w:i/>
              </w:rPr>
              <w:t>väčší</w:t>
            </w:r>
            <w:r w:rsidRPr="003A5312">
              <w:t xml:space="preserve"> význam ako zelenej dohode a digitálnej stratégii; vyzýva Komisiu, aby vyhlásila Európsky rok demografie a zvýšila financovanie regiónov s vysokou mierou vyľudňovania, pričom by sa mali podporiť projekty miestneho rozvoja a základnej infraštruktúry v záujme naplnenia práva obyvateľstva </w:t>
            </w:r>
            <w:r w:rsidRPr="003A5312">
              <w:rPr>
                <w:b/>
                <w:i/>
              </w:rPr>
              <w:t>členských štátov</w:t>
            </w:r>
            <w:r w:rsidRPr="003A5312">
              <w:t xml:space="preserve"> zostať;</w:t>
            </w:r>
          </w:p>
        </w:tc>
      </w:tr>
    </w:tbl>
    <w:p w14:paraId="495B5B4A"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{FR}</w:t>
      </w:r>
      <w:r w:rsidRPr="003A5312">
        <w:t>fr</w:t>
      </w:r>
      <w:r w:rsidRPr="003A5312">
        <w:rPr>
          <w:rStyle w:val="HideTWBExt"/>
        </w:rPr>
        <w:t>&lt;/Original&gt;</w:t>
      </w:r>
    </w:p>
    <w:p w14:paraId="50C9F694" w14:textId="77777777" w:rsidR="00901B18" w:rsidRPr="003A5312" w:rsidRDefault="006711F5" w:rsidP="006711F5">
      <w:r w:rsidRPr="003A5312">
        <w:rPr>
          <w:rStyle w:val="HideTWBExt"/>
        </w:rPr>
        <w:t>&lt;/Amend&gt;</w:t>
      </w:r>
    </w:p>
    <w:p w14:paraId="6F057DA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208</w:t>
      </w:r>
      <w:r w:rsidRPr="003A5312">
        <w:rPr>
          <w:rStyle w:val="HideTWBExt"/>
        </w:rPr>
        <w:t>&lt;/NumAm&gt;</w:t>
      </w:r>
    </w:p>
    <w:p w14:paraId="40B27378" w14:textId="77777777" w:rsidR="006711F5" w:rsidRPr="003A5312" w:rsidRDefault="006711F5" w:rsidP="006711F5">
      <w:pPr>
        <w:pStyle w:val="NormalBold"/>
      </w:pPr>
      <w:r w:rsidRPr="003A5312">
        <w:rPr>
          <w:rStyle w:val="HideTWBExt"/>
        </w:rPr>
        <w:t>&lt;RepeatBlock-By&gt;&lt;Members&gt;</w:t>
      </w:r>
      <w:r w:rsidRPr="003A5312">
        <w:t>Marlena Maląg, Georgiana Teodorescu, Elena Donazzan</w:t>
      </w:r>
      <w:r w:rsidRPr="003A5312">
        <w:rPr>
          <w:rStyle w:val="HideTWBExt"/>
        </w:rPr>
        <w:t>&lt;/Members&gt;</w:t>
      </w:r>
    </w:p>
    <w:p w14:paraId="1904898E" w14:textId="77777777" w:rsidR="006711F5" w:rsidRPr="003A5312" w:rsidRDefault="006711F5" w:rsidP="006711F5">
      <w:pPr>
        <w:pStyle w:val="NormalBold"/>
      </w:pPr>
      <w:r w:rsidRPr="003A5312">
        <w:rPr>
          <w:rStyle w:val="HideTWBExt"/>
        </w:rPr>
        <w:t>&lt;/RepeatBlock-By&gt;</w:t>
      </w:r>
    </w:p>
    <w:p w14:paraId="5E1DC096"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6721694" w14:textId="77777777" w:rsidR="006711F5" w:rsidRPr="003A5312" w:rsidRDefault="006711F5" w:rsidP="006711F5">
      <w:pPr>
        <w:pStyle w:val="NormalBold"/>
      </w:pPr>
      <w:r w:rsidRPr="003A5312">
        <w:rPr>
          <w:rStyle w:val="HideTWBExt"/>
        </w:rPr>
        <w:t>&lt;Article&gt;</w:t>
      </w:r>
      <w:r w:rsidRPr="003A5312">
        <w:t>Odsek 6</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F14AD56" w14:textId="77777777" w:rsidTr="00D03404">
        <w:trPr>
          <w:trHeight w:hRule="exact" w:val="240"/>
          <w:jc w:val="center"/>
        </w:trPr>
        <w:tc>
          <w:tcPr>
            <w:tcW w:w="9752" w:type="dxa"/>
            <w:gridSpan w:val="2"/>
            <w:tcBorders>
              <w:top w:val="nil"/>
              <w:left w:val="nil"/>
              <w:bottom w:val="nil"/>
              <w:right w:val="nil"/>
            </w:tcBorders>
          </w:tcPr>
          <w:p w14:paraId="51D90EAC" w14:textId="77777777" w:rsidR="006711F5" w:rsidRPr="003A5312" w:rsidRDefault="006711F5" w:rsidP="00D03404"/>
        </w:tc>
      </w:tr>
      <w:tr w:rsidR="00BB00EE" w:rsidRPr="003A5312" w14:paraId="6EA90AE3" w14:textId="77777777" w:rsidTr="00D03404">
        <w:trPr>
          <w:trHeight w:val="240"/>
          <w:jc w:val="center"/>
        </w:trPr>
        <w:tc>
          <w:tcPr>
            <w:tcW w:w="4876" w:type="dxa"/>
            <w:tcBorders>
              <w:top w:val="nil"/>
              <w:left w:val="nil"/>
              <w:bottom w:val="nil"/>
              <w:right w:val="nil"/>
            </w:tcBorders>
          </w:tcPr>
          <w:p w14:paraId="274A6F58"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D9E5829" w14:textId="77777777" w:rsidR="006711F5" w:rsidRPr="003A5312" w:rsidRDefault="006711F5" w:rsidP="00D03404">
            <w:pPr>
              <w:pStyle w:val="AmColumnHeading"/>
            </w:pPr>
            <w:r w:rsidRPr="003A5312">
              <w:t>Pozmeňujúci návrh</w:t>
            </w:r>
          </w:p>
        </w:tc>
      </w:tr>
      <w:tr w:rsidR="00BB00EE" w:rsidRPr="003A5312" w14:paraId="246413B0" w14:textId="77777777" w:rsidTr="00D03404">
        <w:trPr>
          <w:jc w:val="center"/>
        </w:trPr>
        <w:tc>
          <w:tcPr>
            <w:tcW w:w="4876" w:type="dxa"/>
            <w:tcBorders>
              <w:top w:val="nil"/>
              <w:left w:val="nil"/>
              <w:bottom w:val="nil"/>
              <w:right w:val="nil"/>
            </w:tcBorders>
          </w:tcPr>
          <w:p w14:paraId="6613992E" w14:textId="77777777" w:rsidR="006711F5" w:rsidRPr="003A5312" w:rsidRDefault="006711F5" w:rsidP="00D03404">
            <w:pPr>
              <w:pStyle w:val="Normal6a"/>
            </w:pPr>
            <w:r w:rsidRPr="003A5312">
              <w:t>6.</w:t>
            </w:r>
            <w:r w:rsidRPr="003A5312">
              <w:tab/>
              <w:t xml:space="preserve">žiada, aby demografické výzvy boli prioritou politiky súdržnosti EÚ </w:t>
            </w:r>
            <w:r w:rsidRPr="003A5312">
              <w:rPr>
                <w:b/>
                <w:i/>
              </w:rPr>
              <w:t>a aby sa im prisudzoval rovnaký význam ako zelenej dohode a digitálnej stratégii</w:t>
            </w:r>
            <w:r w:rsidRPr="003A5312">
              <w:t>; vyzýva Komisiu, aby vyhlásila Európsky rok demografie a zvýšila financovanie regiónov s vysokou mierou vyľudňovania, pričom by sa mali podporiť projekty miestneho rozvoja a základnej infraštruktúry v záujme naplnenia práva obyvateľstva zostať;</w:t>
            </w:r>
          </w:p>
        </w:tc>
        <w:tc>
          <w:tcPr>
            <w:tcW w:w="4876" w:type="dxa"/>
            <w:tcBorders>
              <w:top w:val="nil"/>
              <w:left w:val="nil"/>
              <w:bottom w:val="nil"/>
              <w:right w:val="nil"/>
            </w:tcBorders>
          </w:tcPr>
          <w:p w14:paraId="18E85726" w14:textId="77777777" w:rsidR="006711F5" w:rsidRPr="003A5312" w:rsidRDefault="006711F5" w:rsidP="00D03404">
            <w:pPr>
              <w:pStyle w:val="Normal6a"/>
            </w:pPr>
            <w:r w:rsidRPr="003A5312">
              <w:t>6.</w:t>
            </w:r>
            <w:r w:rsidRPr="003A5312">
              <w:tab/>
              <w:t xml:space="preserve">žiada, aby demografické výzvy boli prioritou politiky súdržnosti EÚ; vyzýva Komisiu, aby vyhlásila Európsky rok demografie a zvýšila financovanie </w:t>
            </w:r>
            <w:r w:rsidRPr="003A5312">
              <w:rPr>
                <w:b/>
                <w:i/>
              </w:rPr>
              <w:t>vidieckych a najvzdialenejších oblastí a</w:t>
            </w:r>
            <w:r w:rsidRPr="003A5312">
              <w:t xml:space="preserve"> regiónov s vysokou mierou vyľudňovania, pričom by sa mali podporiť projekty miestneho rozvoja a základnej infraštruktúry v záujme naplnenia práva obyvateľstva zostať;</w:t>
            </w:r>
          </w:p>
        </w:tc>
      </w:tr>
    </w:tbl>
    <w:p w14:paraId="2E541A56"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B830F16" w14:textId="77777777" w:rsidR="00901B18" w:rsidRPr="003A5312" w:rsidRDefault="006711F5" w:rsidP="006711F5">
      <w:r w:rsidRPr="003A5312">
        <w:rPr>
          <w:rStyle w:val="HideTWBExt"/>
        </w:rPr>
        <w:t>&lt;/Amend&gt;</w:t>
      </w:r>
    </w:p>
    <w:p w14:paraId="1DE6A186"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209</w:t>
      </w:r>
      <w:r w:rsidRPr="003A5312">
        <w:rPr>
          <w:rStyle w:val="HideTWBExt"/>
        </w:rPr>
        <w:t>&lt;/NumAm&gt;</w:t>
      </w:r>
    </w:p>
    <w:p w14:paraId="33CF6620"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368DA84D" w14:textId="77777777" w:rsidR="006711F5" w:rsidRPr="003A5312" w:rsidRDefault="006711F5" w:rsidP="006711F5">
      <w:pPr>
        <w:pStyle w:val="NormalBold"/>
      </w:pPr>
      <w:r w:rsidRPr="003A5312">
        <w:rPr>
          <w:rStyle w:val="HideTWBExt"/>
        </w:rPr>
        <w:t>&lt;/RepeatBlock-By&gt;</w:t>
      </w:r>
    </w:p>
    <w:p w14:paraId="737E612B"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262AE99" w14:textId="77777777" w:rsidR="006711F5" w:rsidRPr="003A5312" w:rsidRDefault="006711F5" w:rsidP="006711F5">
      <w:pPr>
        <w:pStyle w:val="NormalBold"/>
      </w:pPr>
      <w:r w:rsidRPr="003A5312">
        <w:rPr>
          <w:rStyle w:val="HideTWBExt"/>
        </w:rPr>
        <w:t>&lt;Article&gt;</w:t>
      </w:r>
      <w:r w:rsidRPr="003A5312">
        <w:t>Odsek 6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3FB59DF" w14:textId="77777777" w:rsidTr="00D03404">
        <w:trPr>
          <w:trHeight w:hRule="exact" w:val="240"/>
          <w:jc w:val="center"/>
        </w:trPr>
        <w:tc>
          <w:tcPr>
            <w:tcW w:w="9752" w:type="dxa"/>
            <w:gridSpan w:val="2"/>
            <w:tcBorders>
              <w:top w:val="nil"/>
              <w:left w:val="nil"/>
              <w:bottom w:val="nil"/>
              <w:right w:val="nil"/>
            </w:tcBorders>
          </w:tcPr>
          <w:p w14:paraId="2ED106B7" w14:textId="77777777" w:rsidR="006711F5" w:rsidRPr="003A5312" w:rsidRDefault="006711F5" w:rsidP="00D03404"/>
        </w:tc>
      </w:tr>
      <w:tr w:rsidR="00BB00EE" w:rsidRPr="003A5312" w14:paraId="2851F9A0" w14:textId="77777777" w:rsidTr="00D03404">
        <w:trPr>
          <w:trHeight w:val="240"/>
          <w:jc w:val="center"/>
        </w:trPr>
        <w:tc>
          <w:tcPr>
            <w:tcW w:w="4876" w:type="dxa"/>
            <w:tcBorders>
              <w:top w:val="nil"/>
              <w:left w:val="nil"/>
              <w:bottom w:val="nil"/>
              <w:right w:val="nil"/>
            </w:tcBorders>
          </w:tcPr>
          <w:p w14:paraId="7CB38D1C"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F3967DB" w14:textId="77777777" w:rsidR="006711F5" w:rsidRPr="003A5312" w:rsidRDefault="006711F5" w:rsidP="00D03404">
            <w:pPr>
              <w:pStyle w:val="AmColumnHeading"/>
            </w:pPr>
            <w:r w:rsidRPr="003A5312">
              <w:t>Pozmeňujúci návrh</w:t>
            </w:r>
          </w:p>
        </w:tc>
      </w:tr>
      <w:tr w:rsidR="00BB00EE" w:rsidRPr="003A5312" w14:paraId="0CE10DCF" w14:textId="77777777" w:rsidTr="00D03404">
        <w:trPr>
          <w:jc w:val="center"/>
        </w:trPr>
        <w:tc>
          <w:tcPr>
            <w:tcW w:w="4876" w:type="dxa"/>
            <w:tcBorders>
              <w:top w:val="nil"/>
              <w:left w:val="nil"/>
              <w:bottom w:val="nil"/>
              <w:right w:val="nil"/>
            </w:tcBorders>
          </w:tcPr>
          <w:p w14:paraId="6BE24A63" w14:textId="77777777" w:rsidR="006711F5" w:rsidRPr="003A5312" w:rsidRDefault="006711F5" w:rsidP="00D03404">
            <w:pPr>
              <w:pStyle w:val="Normal6a"/>
            </w:pPr>
          </w:p>
        </w:tc>
        <w:tc>
          <w:tcPr>
            <w:tcW w:w="4876" w:type="dxa"/>
            <w:tcBorders>
              <w:top w:val="nil"/>
              <w:left w:val="nil"/>
              <w:bottom w:val="nil"/>
              <w:right w:val="nil"/>
            </w:tcBorders>
          </w:tcPr>
          <w:p w14:paraId="634C9AF1" w14:textId="77777777" w:rsidR="006711F5" w:rsidRPr="003A5312" w:rsidRDefault="006711F5" w:rsidP="00D03404">
            <w:pPr>
              <w:pStyle w:val="Normal6a"/>
            </w:pPr>
            <w:r w:rsidRPr="003A5312">
              <w:rPr>
                <w:b/>
                <w:i/>
              </w:rPr>
              <w:t>6a.</w:t>
            </w:r>
            <w:r w:rsidRPr="003A5312">
              <w:tab/>
            </w:r>
            <w:r w:rsidRPr="003A5312">
              <w:rPr>
                <w:b/>
                <w:i/>
              </w:rPr>
              <w:t>zdôrazňuje rastúci vplyv umelej inteligencie a digitálnych platforiem, ktoré budú hnacou silou hlbokých technologických zmien na trhu práce, čo ovplyvní kvalitu práce a pracovné podmienky, a v dôsledku toho aj kvalitu života pracovníkov, ako sa uvádza v spoločnej správe o zamestnanosti; vyzýva Komisiu, aby urýchlene navrhla smernicu o využívaní umelej inteligencie na pracovisku, ktorou sa zabezpečí ochrana a dodržiavanie práv pracovníkov;</w:t>
            </w:r>
          </w:p>
        </w:tc>
      </w:tr>
    </w:tbl>
    <w:p w14:paraId="30DB7426"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E03A740" w14:textId="77777777" w:rsidR="00901B18" w:rsidRPr="003A5312" w:rsidRDefault="006711F5" w:rsidP="006711F5">
      <w:r w:rsidRPr="003A5312">
        <w:rPr>
          <w:rStyle w:val="HideTWBExt"/>
        </w:rPr>
        <w:t>&lt;/Amend&gt;</w:t>
      </w:r>
    </w:p>
    <w:p w14:paraId="1D342D1A"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210</w:t>
      </w:r>
      <w:r w:rsidRPr="003A5312">
        <w:rPr>
          <w:rStyle w:val="HideTWBExt"/>
        </w:rPr>
        <w:t>&lt;/NumAm&gt;</w:t>
      </w:r>
    </w:p>
    <w:p w14:paraId="75B2F2D1"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6D1A3ADA"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2250B203" w14:textId="77777777" w:rsidR="006711F5" w:rsidRPr="003A5312" w:rsidRDefault="006711F5" w:rsidP="006711F5">
      <w:pPr>
        <w:pStyle w:val="NormalBold"/>
      </w:pPr>
      <w:r w:rsidRPr="003A5312">
        <w:rPr>
          <w:rStyle w:val="HideTWBExt"/>
        </w:rPr>
        <w:t>&lt;/RepeatBlock-By&gt;</w:t>
      </w:r>
    </w:p>
    <w:p w14:paraId="0CC9D776"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65B9073" w14:textId="77777777" w:rsidR="006711F5" w:rsidRPr="003A5312" w:rsidRDefault="006711F5" w:rsidP="006711F5">
      <w:pPr>
        <w:pStyle w:val="NormalBold"/>
      </w:pPr>
      <w:r w:rsidRPr="003A5312">
        <w:rPr>
          <w:rStyle w:val="HideTWBExt"/>
        </w:rPr>
        <w:t>&lt;Article&gt;</w:t>
      </w:r>
      <w:r w:rsidRPr="003A5312">
        <w:t>Odsek 6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3FF6917" w14:textId="77777777" w:rsidTr="00D03404">
        <w:trPr>
          <w:trHeight w:hRule="exact" w:val="240"/>
          <w:jc w:val="center"/>
        </w:trPr>
        <w:tc>
          <w:tcPr>
            <w:tcW w:w="9752" w:type="dxa"/>
            <w:gridSpan w:val="2"/>
            <w:tcBorders>
              <w:top w:val="nil"/>
              <w:left w:val="nil"/>
              <w:bottom w:val="nil"/>
              <w:right w:val="nil"/>
            </w:tcBorders>
          </w:tcPr>
          <w:p w14:paraId="71C169A9" w14:textId="77777777" w:rsidR="006711F5" w:rsidRPr="003A5312" w:rsidRDefault="006711F5" w:rsidP="00D03404"/>
        </w:tc>
      </w:tr>
      <w:tr w:rsidR="00BB00EE" w:rsidRPr="003A5312" w14:paraId="07C8449F" w14:textId="77777777" w:rsidTr="00D03404">
        <w:trPr>
          <w:trHeight w:val="240"/>
          <w:jc w:val="center"/>
        </w:trPr>
        <w:tc>
          <w:tcPr>
            <w:tcW w:w="4876" w:type="dxa"/>
            <w:tcBorders>
              <w:top w:val="nil"/>
              <w:left w:val="nil"/>
              <w:bottom w:val="nil"/>
              <w:right w:val="nil"/>
            </w:tcBorders>
          </w:tcPr>
          <w:p w14:paraId="186F5207"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1AA92A4" w14:textId="77777777" w:rsidR="006711F5" w:rsidRPr="003A5312" w:rsidRDefault="006711F5" w:rsidP="00D03404">
            <w:pPr>
              <w:pStyle w:val="AmColumnHeading"/>
            </w:pPr>
            <w:r w:rsidRPr="003A5312">
              <w:t>Pozmeňujúci návrh</w:t>
            </w:r>
          </w:p>
        </w:tc>
      </w:tr>
      <w:tr w:rsidR="00BB00EE" w:rsidRPr="003A5312" w14:paraId="52E9DB89" w14:textId="77777777" w:rsidTr="00D03404">
        <w:trPr>
          <w:jc w:val="center"/>
        </w:trPr>
        <w:tc>
          <w:tcPr>
            <w:tcW w:w="4876" w:type="dxa"/>
            <w:tcBorders>
              <w:top w:val="nil"/>
              <w:left w:val="nil"/>
              <w:bottom w:val="nil"/>
              <w:right w:val="nil"/>
            </w:tcBorders>
          </w:tcPr>
          <w:p w14:paraId="28FD2D3B" w14:textId="77777777" w:rsidR="006711F5" w:rsidRPr="003A5312" w:rsidRDefault="006711F5" w:rsidP="00D03404">
            <w:pPr>
              <w:pStyle w:val="Normal6a"/>
            </w:pPr>
          </w:p>
        </w:tc>
        <w:tc>
          <w:tcPr>
            <w:tcW w:w="4876" w:type="dxa"/>
            <w:tcBorders>
              <w:top w:val="nil"/>
              <w:left w:val="nil"/>
              <w:bottom w:val="nil"/>
              <w:right w:val="nil"/>
            </w:tcBorders>
          </w:tcPr>
          <w:p w14:paraId="13BCF403" w14:textId="77777777" w:rsidR="006711F5" w:rsidRPr="003A5312" w:rsidRDefault="006711F5" w:rsidP="00D03404">
            <w:pPr>
              <w:pStyle w:val="Normal6a"/>
            </w:pPr>
            <w:r w:rsidRPr="003A5312">
              <w:rPr>
                <w:b/>
                <w:i/>
              </w:rPr>
              <w:t>6a.</w:t>
            </w:r>
            <w:r w:rsidRPr="003A5312">
              <w:tab/>
            </w:r>
            <w:r w:rsidRPr="003A5312">
              <w:rPr>
                <w:b/>
                <w:i/>
              </w:rPr>
              <w:t>vyzýva Európsku komisiu a členské štáty, aby posilnili podporu neziskových podnikov a organizácií sociálneho hospodárstva prostredníctvom vhodných finančných a daňových rámcov; vyzýva členské štáty, aby uľahčili prístup k financovaniu a zviditeľnili subjekty sociálneho hospodárstva, ako sa zdôrazňuje v akčnom pláne pre sociálne hospodárstvo na rok 2021;</w:t>
            </w:r>
          </w:p>
        </w:tc>
      </w:tr>
    </w:tbl>
    <w:p w14:paraId="7098010D"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26D55FF" w14:textId="77777777" w:rsidR="00901B18" w:rsidRPr="003A5312" w:rsidRDefault="006711F5" w:rsidP="006711F5">
      <w:r w:rsidRPr="003A5312">
        <w:rPr>
          <w:rStyle w:val="HideTWBExt"/>
        </w:rPr>
        <w:t>&lt;/Amend&gt;</w:t>
      </w:r>
    </w:p>
    <w:p w14:paraId="0788DE4C"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211</w:t>
      </w:r>
      <w:r w:rsidRPr="003A5312">
        <w:rPr>
          <w:rStyle w:val="HideTWBExt"/>
        </w:rPr>
        <w:t>&lt;/NumAm&gt;</w:t>
      </w:r>
    </w:p>
    <w:p w14:paraId="28C4C81A"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203D53A8" w14:textId="77777777" w:rsidR="006711F5" w:rsidRPr="003A5312" w:rsidRDefault="006711F5" w:rsidP="006711F5">
      <w:pPr>
        <w:pStyle w:val="NormalBold"/>
      </w:pPr>
      <w:r w:rsidRPr="003A5312">
        <w:rPr>
          <w:rStyle w:val="HideTWBExt"/>
        </w:rPr>
        <w:t>&lt;/RepeatBlock-By&gt;</w:t>
      </w:r>
    </w:p>
    <w:p w14:paraId="6BBF0F1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BB22AD7" w14:textId="77777777" w:rsidR="006711F5" w:rsidRPr="003A5312" w:rsidRDefault="006711F5" w:rsidP="006711F5">
      <w:pPr>
        <w:pStyle w:val="NormalBold"/>
      </w:pPr>
      <w:r w:rsidRPr="003A5312">
        <w:rPr>
          <w:rStyle w:val="HideTWBExt"/>
        </w:rPr>
        <w:t>&lt;Article&gt;</w:t>
      </w:r>
      <w:r w:rsidRPr="003A5312">
        <w:t>Odsek 6 b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40A757D" w14:textId="77777777" w:rsidTr="00D03404">
        <w:trPr>
          <w:trHeight w:hRule="exact" w:val="240"/>
          <w:jc w:val="center"/>
        </w:trPr>
        <w:tc>
          <w:tcPr>
            <w:tcW w:w="9752" w:type="dxa"/>
            <w:gridSpan w:val="2"/>
            <w:tcBorders>
              <w:top w:val="nil"/>
              <w:left w:val="nil"/>
              <w:bottom w:val="nil"/>
              <w:right w:val="nil"/>
            </w:tcBorders>
          </w:tcPr>
          <w:p w14:paraId="1D2232FA" w14:textId="77777777" w:rsidR="006711F5" w:rsidRPr="003A5312" w:rsidRDefault="006711F5" w:rsidP="00D03404"/>
        </w:tc>
      </w:tr>
      <w:tr w:rsidR="00BB00EE" w:rsidRPr="003A5312" w14:paraId="7BEF0AE8" w14:textId="77777777" w:rsidTr="00D03404">
        <w:trPr>
          <w:trHeight w:val="240"/>
          <w:jc w:val="center"/>
        </w:trPr>
        <w:tc>
          <w:tcPr>
            <w:tcW w:w="4876" w:type="dxa"/>
            <w:tcBorders>
              <w:top w:val="nil"/>
              <w:left w:val="nil"/>
              <w:bottom w:val="nil"/>
              <w:right w:val="nil"/>
            </w:tcBorders>
          </w:tcPr>
          <w:p w14:paraId="604A1FFD"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6BA161D" w14:textId="77777777" w:rsidR="006711F5" w:rsidRPr="003A5312" w:rsidRDefault="006711F5" w:rsidP="00D03404">
            <w:pPr>
              <w:pStyle w:val="AmColumnHeading"/>
            </w:pPr>
            <w:r w:rsidRPr="003A5312">
              <w:t>Pozmeňujúci návrh</w:t>
            </w:r>
          </w:p>
        </w:tc>
      </w:tr>
      <w:tr w:rsidR="00BB00EE" w:rsidRPr="003A5312" w14:paraId="0DBD47D6" w14:textId="77777777" w:rsidTr="00D03404">
        <w:trPr>
          <w:jc w:val="center"/>
        </w:trPr>
        <w:tc>
          <w:tcPr>
            <w:tcW w:w="4876" w:type="dxa"/>
            <w:tcBorders>
              <w:top w:val="nil"/>
              <w:left w:val="nil"/>
              <w:bottom w:val="nil"/>
              <w:right w:val="nil"/>
            </w:tcBorders>
          </w:tcPr>
          <w:p w14:paraId="1C826536" w14:textId="77777777" w:rsidR="006711F5" w:rsidRPr="003A5312" w:rsidRDefault="006711F5" w:rsidP="00D03404">
            <w:pPr>
              <w:pStyle w:val="Normal6a"/>
            </w:pPr>
          </w:p>
        </w:tc>
        <w:tc>
          <w:tcPr>
            <w:tcW w:w="4876" w:type="dxa"/>
            <w:tcBorders>
              <w:top w:val="nil"/>
              <w:left w:val="nil"/>
              <w:bottom w:val="nil"/>
              <w:right w:val="nil"/>
            </w:tcBorders>
          </w:tcPr>
          <w:p w14:paraId="51719711" w14:textId="77777777" w:rsidR="006711F5" w:rsidRPr="003A5312" w:rsidRDefault="006711F5" w:rsidP="00D03404">
            <w:pPr>
              <w:pStyle w:val="Normal6a"/>
            </w:pPr>
            <w:r w:rsidRPr="003A5312">
              <w:rPr>
                <w:b/>
                <w:i/>
              </w:rPr>
              <w:t>6b.</w:t>
            </w:r>
            <w:r w:rsidRPr="003A5312">
              <w:tab/>
            </w:r>
            <w:r w:rsidRPr="003A5312">
              <w:rPr>
                <w:b/>
                <w:i/>
              </w:rPr>
              <w:t>vyzýva Komisiu, aby zabezpečila ochranu pracovníkov na digitálnom pracovisku, a predkladá legislatívny návrh, ktorý by sa týkal práva na odpojenie a prácu na diaľku;</w:t>
            </w:r>
          </w:p>
        </w:tc>
      </w:tr>
    </w:tbl>
    <w:p w14:paraId="31799C5C"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21703111" w14:textId="77777777" w:rsidR="00901B18" w:rsidRPr="003A5312" w:rsidRDefault="006711F5" w:rsidP="006711F5">
      <w:r w:rsidRPr="003A5312">
        <w:rPr>
          <w:rStyle w:val="HideTWBExt"/>
        </w:rPr>
        <w:t>&lt;/Amend&gt;</w:t>
      </w:r>
    </w:p>
    <w:p w14:paraId="68172321"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212</w:t>
      </w:r>
      <w:r w:rsidRPr="003A5312">
        <w:rPr>
          <w:rStyle w:val="HideTWBExt"/>
        </w:rPr>
        <w:t>&lt;/NumAm&gt;</w:t>
      </w:r>
    </w:p>
    <w:p w14:paraId="5AAB8D8A"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0261DE33" w14:textId="77777777" w:rsidR="006711F5" w:rsidRPr="003A5312" w:rsidRDefault="006711F5" w:rsidP="006711F5">
      <w:pPr>
        <w:pStyle w:val="NormalBold"/>
      </w:pPr>
      <w:r w:rsidRPr="003A5312">
        <w:rPr>
          <w:rStyle w:val="HideTWBExt"/>
        </w:rPr>
        <w:t>&lt;/RepeatBlock-By&gt;</w:t>
      </w:r>
    </w:p>
    <w:p w14:paraId="7F95EFB0"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61936BD" w14:textId="77777777" w:rsidR="006711F5" w:rsidRPr="003A5312" w:rsidRDefault="006711F5" w:rsidP="006711F5">
      <w:pPr>
        <w:pStyle w:val="NormalBold"/>
      </w:pPr>
      <w:r w:rsidRPr="003A5312">
        <w:rPr>
          <w:rStyle w:val="HideTWBExt"/>
        </w:rPr>
        <w:t>&lt;Article&gt;</w:t>
      </w:r>
      <w:r w:rsidRPr="003A5312">
        <w:t>Odsek 6 c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6E19B2F" w14:textId="77777777" w:rsidTr="00D03404">
        <w:trPr>
          <w:trHeight w:hRule="exact" w:val="240"/>
          <w:jc w:val="center"/>
        </w:trPr>
        <w:tc>
          <w:tcPr>
            <w:tcW w:w="9752" w:type="dxa"/>
            <w:gridSpan w:val="2"/>
            <w:tcBorders>
              <w:top w:val="nil"/>
              <w:left w:val="nil"/>
              <w:bottom w:val="nil"/>
              <w:right w:val="nil"/>
            </w:tcBorders>
          </w:tcPr>
          <w:p w14:paraId="0055CE8D" w14:textId="77777777" w:rsidR="006711F5" w:rsidRPr="003A5312" w:rsidRDefault="006711F5" w:rsidP="00D03404"/>
        </w:tc>
      </w:tr>
      <w:tr w:rsidR="00BB00EE" w:rsidRPr="003A5312" w14:paraId="62F05629" w14:textId="77777777" w:rsidTr="00D03404">
        <w:trPr>
          <w:trHeight w:val="240"/>
          <w:jc w:val="center"/>
        </w:trPr>
        <w:tc>
          <w:tcPr>
            <w:tcW w:w="4876" w:type="dxa"/>
            <w:tcBorders>
              <w:top w:val="nil"/>
              <w:left w:val="nil"/>
              <w:bottom w:val="nil"/>
              <w:right w:val="nil"/>
            </w:tcBorders>
          </w:tcPr>
          <w:p w14:paraId="480B6179"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7A72982" w14:textId="77777777" w:rsidR="006711F5" w:rsidRPr="003A5312" w:rsidRDefault="006711F5" w:rsidP="00D03404">
            <w:pPr>
              <w:pStyle w:val="AmColumnHeading"/>
            </w:pPr>
            <w:r w:rsidRPr="003A5312">
              <w:t>Pozmeňujúci návrh</w:t>
            </w:r>
          </w:p>
        </w:tc>
      </w:tr>
      <w:tr w:rsidR="00BB00EE" w:rsidRPr="003A5312" w14:paraId="4B94F5C0" w14:textId="77777777" w:rsidTr="00D03404">
        <w:trPr>
          <w:jc w:val="center"/>
        </w:trPr>
        <w:tc>
          <w:tcPr>
            <w:tcW w:w="4876" w:type="dxa"/>
            <w:tcBorders>
              <w:top w:val="nil"/>
              <w:left w:val="nil"/>
              <w:bottom w:val="nil"/>
              <w:right w:val="nil"/>
            </w:tcBorders>
          </w:tcPr>
          <w:p w14:paraId="39265F80" w14:textId="77777777" w:rsidR="006711F5" w:rsidRPr="003A5312" w:rsidRDefault="006711F5" w:rsidP="00D03404">
            <w:pPr>
              <w:pStyle w:val="Normal6a"/>
            </w:pPr>
          </w:p>
        </w:tc>
        <w:tc>
          <w:tcPr>
            <w:tcW w:w="4876" w:type="dxa"/>
            <w:tcBorders>
              <w:top w:val="nil"/>
              <w:left w:val="nil"/>
              <w:bottom w:val="nil"/>
              <w:right w:val="nil"/>
            </w:tcBorders>
          </w:tcPr>
          <w:p w14:paraId="102A8DF7" w14:textId="77777777" w:rsidR="006711F5" w:rsidRPr="003A5312" w:rsidRDefault="006711F5" w:rsidP="00D03404">
            <w:pPr>
              <w:pStyle w:val="Normal6a"/>
            </w:pPr>
            <w:r w:rsidRPr="003A5312">
              <w:rPr>
                <w:b/>
                <w:i/>
              </w:rPr>
              <w:t>6c.</w:t>
            </w:r>
            <w:r w:rsidRPr="003A5312">
              <w:tab/>
            </w:r>
            <w:r w:rsidRPr="003A5312">
              <w:rPr>
                <w:b/>
                <w:i/>
              </w:rPr>
              <w:t>vyzýva členské štáty, aby vykonávali akčný plán pre sociálne hospodárstvo s cieľom podporovať kvalitnú, dôstojnú a inkluzívnu prácu, udržateľnosť a obehové hospodárstvo a aby podporovali organizácie sociálneho hospodárstva;</w:t>
            </w:r>
          </w:p>
        </w:tc>
      </w:tr>
    </w:tbl>
    <w:p w14:paraId="2CA4A95B"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401E365" w14:textId="77777777" w:rsidR="00901B18" w:rsidRPr="003A5312" w:rsidRDefault="006711F5" w:rsidP="006711F5">
      <w:r w:rsidRPr="003A5312">
        <w:rPr>
          <w:rStyle w:val="HideTWBExt"/>
        </w:rPr>
        <w:t>&lt;/Amend&gt;</w:t>
      </w:r>
    </w:p>
    <w:p w14:paraId="177D83A5"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213</w:t>
      </w:r>
      <w:r w:rsidRPr="003A5312">
        <w:rPr>
          <w:rStyle w:val="HideTWBExt"/>
        </w:rPr>
        <w:t>&lt;/NumAm&gt;</w:t>
      </w:r>
    </w:p>
    <w:p w14:paraId="452FFE46"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5D3A9925" w14:textId="77777777" w:rsidR="006711F5" w:rsidRPr="003A5312" w:rsidRDefault="006711F5" w:rsidP="006711F5">
      <w:pPr>
        <w:pStyle w:val="NormalBold"/>
      </w:pPr>
      <w:r w:rsidRPr="003A5312">
        <w:rPr>
          <w:rStyle w:val="HideTWBExt"/>
        </w:rPr>
        <w:t>&lt;/RepeatBlock-By&gt;</w:t>
      </w:r>
    </w:p>
    <w:p w14:paraId="2C1218DA"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D503910" w14:textId="77777777" w:rsidR="006711F5" w:rsidRPr="003A5312" w:rsidRDefault="006711F5" w:rsidP="006711F5">
      <w:pPr>
        <w:pStyle w:val="NormalBold"/>
      </w:pPr>
      <w:r w:rsidRPr="003A5312">
        <w:rPr>
          <w:rStyle w:val="HideTWBExt"/>
        </w:rPr>
        <w:t>&lt;Article&gt;</w:t>
      </w:r>
      <w:r w:rsidRPr="003A5312">
        <w:t>Odsek 7</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90731BD" w14:textId="77777777" w:rsidTr="00D03404">
        <w:trPr>
          <w:trHeight w:hRule="exact" w:val="240"/>
          <w:jc w:val="center"/>
        </w:trPr>
        <w:tc>
          <w:tcPr>
            <w:tcW w:w="9752" w:type="dxa"/>
            <w:gridSpan w:val="2"/>
            <w:tcBorders>
              <w:top w:val="nil"/>
              <w:left w:val="nil"/>
              <w:bottom w:val="nil"/>
              <w:right w:val="nil"/>
            </w:tcBorders>
          </w:tcPr>
          <w:p w14:paraId="19A9FACC" w14:textId="77777777" w:rsidR="006711F5" w:rsidRPr="003A5312" w:rsidRDefault="006711F5" w:rsidP="00D03404"/>
        </w:tc>
      </w:tr>
      <w:tr w:rsidR="00BB00EE" w:rsidRPr="003A5312" w14:paraId="2569384C" w14:textId="77777777" w:rsidTr="00D03404">
        <w:trPr>
          <w:trHeight w:val="240"/>
          <w:jc w:val="center"/>
        </w:trPr>
        <w:tc>
          <w:tcPr>
            <w:tcW w:w="4876" w:type="dxa"/>
            <w:tcBorders>
              <w:top w:val="nil"/>
              <w:left w:val="nil"/>
              <w:bottom w:val="nil"/>
              <w:right w:val="nil"/>
            </w:tcBorders>
          </w:tcPr>
          <w:p w14:paraId="140BDA08"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5B82B7E" w14:textId="77777777" w:rsidR="006711F5" w:rsidRPr="003A5312" w:rsidRDefault="006711F5" w:rsidP="00D03404">
            <w:pPr>
              <w:pStyle w:val="AmColumnHeading"/>
            </w:pPr>
            <w:r w:rsidRPr="003A5312">
              <w:t>Pozmeňujúci návrh</w:t>
            </w:r>
          </w:p>
        </w:tc>
      </w:tr>
      <w:tr w:rsidR="00BB00EE" w:rsidRPr="003A5312" w14:paraId="04E62BCE" w14:textId="77777777" w:rsidTr="00D03404">
        <w:trPr>
          <w:jc w:val="center"/>
        </w:trPr>
        <w:tc>
          <w:tcPr>
            <w:tcW w:w="4876" w:type="dxa"/>
            <w:tcBorders>
              <w:top w:val="nil"/>
              <w:left w:val="nil"/>
              <w:bottom w:val="nil"/>
              <w:right w:val="nil"/>
            </w:tcBorders>
          </w:tcPr>
          <w:p w14:paraId="50A185F0" w14:textId="77777777" w:rsidR="006711F5" w:rsidRPr="003A5312" w:rsidRDefault="006711F5" w:rsidP="00D03404">
            <w:pPr>
              <w:pStyle w:val="Normal6a"/>
            </w:pPr>
            <w:r w:rsidRPr="003A5312">
              <w:t>7.</w:t>
            </w:r>
            <w:r w:rsidRPr="003A5312">
              <w:tab/>
            </w:r>
            <w:r w:rsidRPr="003A5312">
              <w:rPr>
                <w:b/>
                <w:i/>
              </w:rPr>
              <w:t>vyzýva Komisiu a Radu, aby uprednostnili zníženie byrokratických a fiškálnych prekážok, ktoré ovplyvňujú podnikanie, najmä pre malé a stredné podniky (MSP) a startupy, ktoré sú nevyhnutné pre hospodársky rast a konkurencieschopnosť EÚ, a tým aj pre financovanie sociálnych politík;</w:t>
            </w:r>
            <w:r w:rsidRPr="003A5312">
              <w:t xml:space="preserve"> domnieva sa, že lepšia podpora podnikateľov, najmä MSP a startupov, zlepší konkurencieschopnosť EÚ, zvýši inovácie a vytvorí kvalitné pracovné miesta; naliehavo požaduje, aby sa vykonávali konkrétne odporúčania na dokončenie jednotného trhu a uľahčenie prístupu k financovaniu </w:t>
            </w:r>
            <w:r w:rsidRPr="003A5312">
              <w:rPr>
                <w:b/>
                <w:i/>
              </w:rPr>
              <w:t>prostredníctvom platforiem verejno-súkromného partnerstva</w:t>
            </w:r>
            <w:r w:rsidRPr="003A5312">
              <w:t xml:space="preserve"> a sociálneho hospodárstva s cieľom podporiť dynamické podnikateľské prostredie;</w:t>
            </w:r>
          </w:p>
        </w:tc>
        <w:tc>
          <w:tcPr>
            <w:tcW w:w="4876" w:type="dxa"/>
            <w:tcBorders>
              <w:top w:val="nil"/>
              <w:left w:val="nil"/>
              <w:bottom w:val="nil"/>
              <w:right w:val="nil"/>
            </w:tcBorders>
          </w:tcPr>
          <w:p w14:paraId="5F9C2938" w14:textId="77777777" w:rsidR="006711F5" w:rsidRPr="003A5312" w:rsidRDefault="006711F5" w:rsidP="00D03404">
            <w:pPr>
              <w:pStyle w:val="Normal6a"/>
            </w:pPr>
            <w:r w:rsidRPr="003A5312">
              <w:t>7.</w:t>
            </w:r>
            <w:r w:rsidRPr="003A5312">
              <w:tab/>
              <w:t>domnieva sa, že lepšia podpora podnikateľov, najmä MSP a startupov, zlepší konkurencieschopnosť EÚ, zvýši inovácie a vytvorí kvalitné pracovné miesta; naliehavo požaduje, aby sa vykonávali konkrétne odporúčania na dokončenie jednotného trhu a uľahčenie prístupu k financovaniu a sociálneho hospodárstva s cieľom podporiť dynamické podnikateľské prostredie;</w:t>
            </w:r>
          </w:p>
        </w:tc>
      </w:tr>
    </w:tbl>
    <w:p w14:paraId="0D2B24E1"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B327134" w14:textId="77777777" w:rsidR="00901B18" w:rsidRPr="003A5312" w:rsidRDefault="006711F5" w:rsidP="006711F5">
      <w:r w:rsidRPr="003A5312">
        <w:rPr>
          <w:rStyle w:val="HideTWBExt"/>
        </w:rPr>
        <w:t>&lt;/Amend&gt;</w:t>
      </w:r>
    </w:p>
    <w:p w14:paraId="692DAAD6"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214</w:t>
      </w:r>
      <w:r w:rsidRPr="003A5312">
        <w:rPr>
          <w:rStyle w:val="HideTWBExt"/>
        </w:rPr>
        <w:t>&lt;/NumAm&gt;</w:t>
      </w:r>
    </w:p>
    <w:p w14:paraId="17FFB082" w14:textId="77777777" w:rsidR="006711F5" w:rsidRPr="003A5312" w:rsidRDefault="006711F5" w:rsidP="006711F5">
      <w:pPr>
        <w:pStyle w:val="NormalBold"/>
      </w:pPr>
      <w:r w:rsidRPr="003A5312">
        <w:rPr>
          <w:rStyle w:val="HideTWBExt"/>
        </w:rPr>
        <w:t>&lt;RepeatBlock-By&gt;&lt;Members&gt;</w:t>
      </w:r>
      <w:r w:rsidRPr="003A5312">
        <w:t>Pál Szekeres, Mélanie Disdier</w:t>
      </w:r>
      <w:r w:rsidRPr="003A5312">
        <w:rPr>
          <w:rStyle w:val="HideTWBExt"/>
        </w:rPr>
        <w:t>&lt;/Members&gt;</w:t>
      </w:r>
    </w:p>
    <w:p w14:paraId="472319C2" w14:textId="77777777" w:rsidR="006711F5" w:rsidRPr="003A5312" w:rsidRDefault="006711F5" w:rsidP="006711F5">
      <w:pPr>
        <w:pStyle w:val="NormalBold"/>
      </w:pPr>
      <w:r w:rsidRPr="003A5312">
        <w:rPr>
          <w:rStyle w:val="HideTWBExt"/>
        </w:rPr>
        <w:t>&lt;/RepeatBlock-By&gt;</w:t>
      </w:r>
    </w:p>
    <w:p w14:paraId="289FF99A"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C373F6C" w14:textId="77777777" w:rsidR="006711F5" w:rsidRPr="003A5312" w:rsidRDefault="006711F5" w:rsidP="006711F5">
      <w:pPr>
        <w:pStyle w:val="NormalBold"/>
      </w:pPr>
      <w:r w:rsidRPr="003A5312">
        <w:rPr>
          <w:rStyle w:val="HideTWBExt"/>
        </w:rPr>
        <w:t>&lt;Article&gt;</w:t>
      </w:r>
      <w:r w:rsidRPr="003A5312">
        <w:t>Odsek 7</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063454C" w14:textId="77777777" w:rsidTr="00D03404">
        <w:trPr>
          <w:trHeight w:hRule="exact" w:val="240"/>
          <w:jc w:val="center"/>
        </w:trPr>
        <w:tc>
          <w:tcPr>
            <w:tcW w:w="9752" w:type="dxa"/>
            <w:gridSpan w:val="2"/>
            <w:tcBorders>
              <w:top w:val="nil"/>
              <w:left w:val="nil"/>
              <w:bottom w:val="nil"/>
              <w:right w:val="nil"/>
            </w:tcBorders>
          </w:tcPr>
          <w:p w14:paraId="0E88C7BD" w14:textId="77777777" w:rsidR="006711F5" w:rsidRPr="003A5312" w:rsidRDefault="006711F5" w:rsidP="00D03404"/>
        </w:tc>
      </w:tr>
      <w:tr w:rsidR="00BB00EE" w:rsidRPr="003A5312" w14:paraId="5A40A952" w14:textId="77777777" w:rsidTr="00D03404">
        <w:trPr>
          <w:trHeight w:val="240"/>
          <w:jc w:val="center"/>
        </w:trPr>
        <w:tc>
          <w:tcPr>
            <w:tcW w:w="4876" w:type="dxa"/>
            <w:tcBorders>
              <w:top w:val="nil"/>
              <w:left w:val="nil"/>
              <w:bottom w:val="nil"/>
              <w:right w:val="nil"/>
            </w:tcBorders>
          </w:tcPr>
          <w:p w14:paraId="6B6651D1"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F5DBDA1" w14:textId="77777777" w:rsidR="006711F5" w:rsidRPr="003A5312" w:rsidRDefault="006711F5" w:rsidP="00D03404">
            <w:pPr>
              <w:pStyle w:val="AmColumnHeading"/>
            </w:pPr>
            <w:r w:rsidRPr="003A5312">
              <w:t>Pozmeňujúci návrh</w:t>
            </w:r>
          </w:p>
        </w:tc>
      </w:tr>
      <w:tr w:rsidR="00BB00EE" w:rsidRPr="003A5312" w14:paraId="2F1F1C8A" w14:textId="77777777" w:rsidTr="00D03404">
        <w:trPr>
          <w:jc w:val="center"/>
        </w:trPr>
        <w:tc>
          <w:tcPr>
            <w:tcW w:w="4876" w:type="dxa"/>
            <w:tcBorders>
              <w:top w:val="nil"/>
              <w:left w:val="nil"/>
              <w:bottom w:val="nil"/>
              <w:right w:val="nil"/>
            </w:tcBorders>
          </w:tcPr>
          <w:p w14:paraId="7DAC94D7" w14:textId="77777777" w:rsidR="006711F5" w:rsidRPr="003A5312" w:rsidRDefault="006711F5" w:rsidP="00D03404">
            <w:pPr>
              <w:pStyle w:val="Normal6a"/>
            </w:pPr>
            <w:r w:rsidRPr="003A5312">
              <w:t>7.</w:t>
            </w:r>
            <w:r w:rsidRPr="003A5312">
              <w:tab/>
              <w:t>vyzýva Komisiu a Radu, aby uprednostnili zníženie byrokratických a fiškálnych prekážok, ktoré ovplyvňujú podnikanie, najmä pre malé a stredné podniky (MSP) a startupy, ktoré sú nevyhnutné pre hospodársky rast a konkurencieschopnosť EÚ, a tým aj pre financovanie sociálnych politík; domnieva sa, že lepšia podpora podnikateľov, najmä MSP a startupov, zlepší konkurencieschopnosť EÚ, zvýši inovácie a vytvorí kvalitné pracovné miesta; naliehavo požaduje, aby sa vykonávali konkrétne odporúčania na dokončenie jednotného trhu a uľahčenie prístupu k financovaniu prostredníctvom platforiem verejno-súkromného partnerstva a sociálneho hospodárstva s cieľom podporiť dynamické podnikateľské prostredie;</w:t>
            </w:r>
          </w:p>
        </w:tc>
        <w:tc>
          <w:tcPr>
            <w:tcW w:w="4876" w:type="dxa"/>
            <w:tcBorders>
              <w:top w:val="nil"/>
              <w:left w:val="nil"/>
              <w:bottom w:val="nil"/>
              <w:right w:val="nil"/>
            </w:tcBorders>
          </w:tcPr>
          <w:p w14:paraId="60D6E514" w14:textId="77777777" w:rsidR="006711F5" w:rsidRPr="003A5312" w:rsidRDefault="006711F5" w:rsidP="00D03404">
            <w:pPr>
              <w:pStyle w:val="Normal6a"/>
            </w:pPr>
            <w:r w:rsidRPr="003A5312">
              <w:t>7.</w:t>
            </w:r>
            <w:r w:rsidRPr="003A5312">
              <w:tab/>
              <w:t xml:space="preserve">vyzýva Komisiu a Radu </w:t>
            </w:r>
            <w:r w:rsidRPr="003A5312">
              <w:rPr>
                <w:b/>
                <w:i/>
              </w:rPr>
              <w:t>v súlade s Budapeštianskym vyhlásením o novej dohode o konkurencieschopnosti Európy z 8. novembra 2024</w:t>
            </w:r>
            <w:r w:rsidRPr="003A5312">
              <w:t xml:space="preserve">, aby uprednostnili zníženie byrokratických a fiškálnych prekážok, ktoré ovplyvňujú podnikanie, najmä pre malé a stredné podniky (MSP) a startupy, ktoré sú nevyhnutné pre hospodársky rast a konkurencieschopnosť EÚ, a tým aj pre financovanie sociálnych politík; domnieva sa, že lepšia podpora podnikateľov, najmä MSP a startupov, zlepší konkurencieschopnosť EÚ, zvýši inovácie a vytvorí kvalitné pracovné miesta; naliehavo požaduje, aby sa vykonávali konkrétne odporúčania na dokončenie jednotného trhu a uľahčenie prístupu k financovaniu prostredníctvom platforiem verejno-súkromného partnerstva a sociálneho hospodárstva s cieľom podporiť dynamické podnikateľské prostredie; </w:t>
            </w:r>
            <w:r w:rsidRPr="003A5312">
              <w:rPr>
                <w:b/>
                <w:i/>
              </w:rPr>
              <w:t>považuje za dôležité posunutie Európy na celosvetovo popredné miesto v oblasti výskumu a inovácie, najmä v oblasti prelomových technológií, a splnenie cieľa, ktorým je najneskôr v roku 2030 vynakladať na výskum a vývoj 3 % HDP;</w:t>
            </w:r>
          </w:p>
        </w:tc>
      </w:tr>
    </w:tbl>
    <w:p w14:paraId="57969FAA"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8782C2D" w14:textId="77777777" w:rsidR="00901B18" w:rsidRPr="003A5312" w:rsidRDefault="006711F5" w:rsidP="006711F5">
      <w:r w:rsidRPr="003A5312">
        <w:rPr>
          <w:rStyle w:val="HideTWBExt"/>
        </w:rPr>
        <w:t>&lt;/Amend&gt;</w:t>
      </w:r>
    </w:p>
    <w:p w14:paraId="45439802"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215</w:t>
      </w:r>
      <w:r w:rsidRPr="003A5312">
        <w:rPr>
          <w:rStyle w:val="HideTWBExt"/>
        </w:rPr>
        <w:t>&lt;/NumAm&gt;</w:t>
      </w:r>
    </w:p>
    <w:p w14:paraId="4D2B6083"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14226EFD" w14:textId="77777777" w:rsidR="006711F5" w:rsidRPr="003A5312" w:rsidRDefault="006711F5" w:rsidP="006711F5">
      <w:pPr>
        <w:pStyle w:val="NormalBold"/>
      </w:pPr>
      <w:r w:rsidRPr="003A5312">
        <w:rPr>
          <w:rStyle w:val="HideTWBExt"/>
        </w:rPr>
        <w:t>&lt;/RepeatBlock-By&gt;</w:t>
      </w:r>
    </w:p>
    <w:p w14:paraId="08089AE2"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D2A81B4" w14:textId="77777777" w:rsidR="006711F5" w:rsidRPr="003A5312" w:rsidRDefault="006711F5" w:rsidP="006711F5">
      <w:pPr>
        <w:pStyle w:val="NormalBold"/>
      </w:pPr>
      <w:r w:rsidRPr="003A5312">
        <w:rPr>
          <w:rStyle w:val="HideTWBExt"/>
        </w:rPr>
        <w:t>&lt;Article&gt;</w:t>
      </w:r>
      <w:r w:rsidRPr="003A5312">
        <w:t>Odsek 7</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9E5C8D0" w14:textId="77777777" w:rsidTr="00D03404">
        <w:trPr>
          <w:trHeight w:hRule="exact" w:val="240"/>
          <w:jc w:val="center"/>
        </w:trPr>
        <w:tc>
          <w:tcPr>
            <w:tcW w:w="9752" w:type="dxa"/>
            <w:gridSpan w:val="2"/>
            <w:tcBorders>
              <w:top w:val="nil"/>
              <w:left w:val="nil"/>
              <w:bottom w:val="nil"/>
              <w:right w:val="nil"/>
            </w:tcBorders>
          </w:tcPr>
          <w:p w14:paraId="72BEB9AB" w14:textId="77777777" w:rsidR="006711F5" w:rsidRPr="003A5312" w:rsidRDefault="006711F5" w:rsidP="00D03404"/>
        </w:tc>
      </w:tr>
      <w:tr w:rsidR="00BB00EE" w:rsidRPr="003A5312" w14:paraId="76F3EC5B" w14:textId="77777777" w:rsidTr="00D03404">
        <w:trPr>
          <w:trHeight w:val="240"/>
          <w:jc w:val="center"/>
        </w:trPr>
        <w:tc>
          <w:tcPr>
            <w:tcW w:w="4876" w:type="dxa"/>
            <w:tcBorders>
              <w:top w:val="nil"/>
              <w:left w:val="nil"/>
              <w:bottom w:val="nil"/>
              <w:right w:val="nil"/>
            </w:tcBorders>
          </w:tcPr>
          <w:p w14:paraId="1F55986D"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1C53E4D" w14:textId="77777777" w:rsidR="006711F5" w:rsidRPr="003A5312" w:rsidRDefault="006711F5" w:rsidP="00D03404">
            <w:pPr>
              <w:pStyle w:val="AmColumnHeading"/>
            </w:pPr>
            <w:r w:rsidRPr="003A5312">
              <w:t>Pozmeňujúci návrh</w:t>
            </w:r>
          </w:p>
        </w:tc>
      </w:tr>
      <w:tr w:rsidR="00BB00EE" w:rsidRPr="003A5312" w14:paraId="1E2DF38F" w14:textId="77777777" w:rsidTr="00D03404">
        <w:trPr>
          <w:jc w:val="center"/>
        </w:trPr>
        <w:tc>
          <w:tcPr>
            <w:tcW w:w="4876" w:type="dxa"/>
            <w:tcBorders>
              <w:top w:val="nil"/>
              <w:left w:val="nil"/>
              <w:bottom w:val="nil"/>
              <w:right w:val="nil"/>
            </w:tcBorders>
          </w:tcPr>
          <w:p w14:paraId="06BF5DD7" w14:textId="77777777" w:rsidR="006711F5" w:rsidRPr="003A5312" w:rsidRDefault="006711F5" w:rsidP="00D03404">
            <w:pPr>
              <w:pStyle w:val="Normal6a"/>
            </w:pPr>
            <w:r w:rsidRPr="003A5312">
              <w:t>7.</w:t>
            </w:r>
            <w:r w:rsidRPr="003A5312">
              <w:tab/>
              <w:t xml:space="preserve">vyzýva Komisiu a Radu, aby uprednostnili zníženie byrokratických </w:t>
            </w:r>
            <w:r w:rsidRPr="003A5312">
              <w:rPr>
                <w:b/>
                <w:i/>
              </w:rPr>
              <w:t>a fiškálnych</w:t>
            </w:r>
            <w:r w:rsidRPr="003A5312">
              <w:t xml:space="preserve"> prekážok, ktoré ovplyvňujú podnikanie</w:t>
            </w:r>
            <w:r w:rsidRPr="003A5312">
              <w:rPr>
                <w:b/>
                <w:i/>
              </w:rPr>
              <w:t>, najmä</w:t>
            </w:r>
            <w:r w:rsidRPr="003A5312">
              <w:t xml:space="preserve"> pre malé a stredné podniky (MSP) a startupy, ktoré sú nevyhnutné pre hospodársky rast a konkurencieschopnosť EÚ, a tým aj pre financovanie sociálnych politík; domnieva sa, že lepšia podpora podnikateľov</w:t>
            </w:r>
            <w:r w:rsidRPr="003A5312">
              <w:rPr>
                <w:b/>
                <w:i/>
              </w:rPr>
              <w:t>, najmä</w:t>
            </w:r>
            <w:r w:rsidRPr="003A5312">
              <w:t xml:space="preserve"> MSP a startupov, zlepší </w:t>
            </w:r>
            <w:r w:rsidRPr="003A5312">
              <w:rPr>
                <w:b/>
                <w:i/>
              </w:rPr>
              <w:t>konkurencieschopnosť</w:t>
            </w:r>
            <w:r w:rsidRPr="003A5312">
              <w:t xml:space="preserve"> EÚ, zvýši inovácie a vytvorí kvalitné pracovné miesta; </w:t>
            </w:r>
            <w:r w:rsidRPr="003A5312">
              <w:rPr>
                <w:b/>
                <w:i/>
              </w:rPr>
              <w:t>naliehavo požaduje, aby sa vykonávali konkrétne odporúčania na dokončenie jednotného trhu a uľahčenie prístupu k financovaniu prostredníctvom platforiem verejno-súkromného partnerstva a sociálneho hospodárstva s cieľom podporiť dynamické podnikateľské prostredie;</w:t>
            </w:r>
          </w:p>
        </w:tc>
        <w:tc>
          <w:tcPr>
            <w:tcW w:w="4876" w:type="dxa"/>
            <w:tcBorders>
              <w:top w:val="nil"/>
              <w:left w:val="nil"/>
              <w:bottom w:val="nil"/>
              <w:right w:val="nil"/>
            </w:tcBorders>
          </w:tcPr>
          <w:p w14:paraId="767FC177" w14:textId="77777777" w:rsidR="006711F5" w:rsidRPr="003A5312" w:rsidRDefault="006711F5" w:rsidP="00D03404">
            <w:pPr>
              <w:pStyle w:val="Normal6a"/>
            </w:pPr>
            <w:r w:rsidRPr="003A5312">
              <w:t>7.</w:t>
            </w:r>
            <w:r w:rsidRPr="003A5312">
              <w:tab/>
              <w:t xml:space="preserve">vyzýva Komisiu a Radu, aby uprednostnili zníženie byrokratických prekážok, ktoré ovplyvňujú podnikanie pre malé a stredné podniky (MSP) a startupy, ktoré sú nevyhnutné pre hospodársky rast a konkurencieschopnosť EÚ, a tým aj pre financovanie sociálnych politík; domnieva sa, že lepšia podpora </w:t>
            </w:r>
            <w:r w:rsidRPr="003A5312">
              <w:rPr>
                <w:b/>
                <w:i/>
              </w:rPr>
              <w:t>začínajúcich</w:t>
            </w:r>
            <w:r w:rsidRPr="003A5312">
              <w:t xml:space="preserve"> podnikateľov </w:t>
            </w:r>
            <w:r w:rsidRPr="003A5312">
              <w:rPr>
                <w:b/>
                <w:i/>
              </w:rPr>
              <w:t>a</w:t>
            </w:r>
            <w:r w:rsidRPr="003A5312">
              <w:t xml:space="preserve"> MSP a startupov, zlepší </w:t>
            </w:r>
            <w:r w:rsidRPr="003A5312">
              <w:rPr>
                <w:b/>
                <w:i/>
              </w:rPr>
              <w:t>sociálne hospodárstvo</w:t>
            </w:r>
            <w:r w:rsidRPr="003A5312">
              <w:t xml:space="preserve"> EÚ, zvýši inovácie a vytvorí kvalitné pracovné miesta;</w:t>
            </w:r>
          </w:p>
        </w:tc>
      </w:tr>
    </w:tbl>
    <w:p w14:paraId="63E57C34"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5DACD20" w14:textId="77777777" w:rsidR="00901B18" w:rsidRPr="003A5312" w:rsidRDefault="006711F5" w:rsidP="006711F5">
      <w:r w:rsidRPr="003A5312">
        <w:rPr>
          <w:rStyle w:val="HideTWBExt"/>
        </w:rPr>
        <w:t>&lt;/Amend&gt;</w:t>
      </w:r>
    </w:p>
    <w:p w14:paraId="65FC369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216</w:t>
      </w:r>
      <w:r w:rsidRPr="003A5312">
        <w:rPr>
          <w:rStyle w:val="HideTWBExt"/>
        </w:rPr>
        <w:t>&lt;/NumAm&gt;</w:t>
      </w:r>
    </w:p>
    <w:p w14:paraId="17C72356" w14:textId="77777777" w:rsidR="006711F5" w:rsidRPr="003A5312" w:rsidRDefault="006711F5" w:rsidP="006711F5">
      <w:pPr>
        <w:pStyle w:val="NormalBold"/>
      </w:pPr>
      <w:r w:rsidRPr="003A5312">
        <w:rPr>
          <w:rStyle w:val="HideTWBExt"/>
        </w:rPr>
        <w:t>&lt;RepeatBlock-By&gt;&lt;Members&gt;</w:t>
      </w:r>
      <w:r w:rsidRPr="003A5312">
        <w:t>Marie Dauchy</w:t>
      </w:r>
      <w:r w:rsidRPr="003A5312">
        <w:rPr>
          <w:rStyle w:val="HideTWBExt"/>
        </w:rPr>
        <w:t>&lt;/Members&gt;</w:t>
      </w:r>
    </w:p>
    <w:p w14:paraId="4DA363F9" w14:textId="77777777" w:rsidR="006711F5" w:rsidRPr="003A5312" w:rsidRDefault="006711F5" w:rsidP="006711F5">
      <w:pPr>
        <w:pStyle w:val="NormalBold"/>
      </w:pPr>
      <w:r w:rsidRPr="003A5312">
        <w:rPr>
          <w:rStyle w:val="HideTWBExt"/>
        </w:rPr>
        <w:t>&lt;/RepeatBlock-By&gt;</w:t>
      </w:r>
    </w:p>
    <w:p w14:paraId="103F171C"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F6643DE" w14:textId="77777777" w:rsidR="006711F5" w:rsidRPr="003A5312" w:rsidRDefault="006711F5" w:rsidP="006711F5">
      <w:pPr>
        <w:pStyle w:val="NormalBold"/>
      </w:pPr>
      <w:r w:rsidRPr="003A5312">
        <w:rPr>
          <w:rStyle w:val="HideTWBExt"/>
        </w:rPr>
        <w:t>&lt;Article&gt;</w:t>
      </w:r>
      <w:r w:rsidRPr="003A5312">
        <w:t>Odsek 7</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A85A682" w14:textId="77777777" w:rsidTr="00D03404">
        <w:trPr>
          <w:trHeight w:hRule="exact" w:val="240"/>
          <w:jc w:val="center"/>
        </w:trPr>
        <w:tc>
          <w:tcPr>
            <w:tcW w:w="9752" w:type="dxa"/>
            <w:gridSpan w:val="2"/>
            <w:tcBorders>
              <w:top w:val="nil"/>
              <w:left w:val="nil"/>
              <w:bottom w:val="nil"/>
              <w:right w:val="nil"/>
            </w:tcBorders>
          </w:tcPr>
          <w:p w14:paraId="71468C6A" w14:textId="77777777" w:rsidR="006711F5" w:rsidRPr="003A5312" w:rsidRDefault="006711F5" w:rsidP="00D03404"/>
        </w:tc>
      </w:tr>
      <w:tr w:rsidR="00BB00EE" w:rsidRPr="003A5312" w14:paraId="0680F3AA" w14:textId="77777777" w:rsidTr="00D03404">
        <w:trPr>
          <w:trHeight w:val="240"/>
          <w:jc w:val="center"/>
        </w:trPr>
        <w:tc>
          <w:tcPr>
            <w:tcW w:w="4876" w:type="dxa"/>
            <w:tcBorders>
              <w:top w:val="nil"/>
              <w:left w:val="nil"/>
              <w:bottom w:val="nil"/>
              <w:right w:val="nil"/>
            </w:tcBorders>
          </w:tcPr>
          <w:p w14:paraId="3451A790"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B960D17" w14:textId="77777777" w:rsidR="006711F5" w:rsidRPr="003A5312" w:rsidRDefault="006711F5" w:rsidP="00D03404">
            <w:pPr>
              <w:pStyle w:val="AmColumnHeading"/>
            </w:pPr>
            <w:r w:rsidRPr="003A5312">
              <w:t>Pozmeňujúci návrh</w:t>
            </w:r>
          </w:p>
        </w:tc>
      </w:tr>
      <w:tr w:rsidR="00BB00EE" w:rsidRPr="003A5312" w14:paraId="5F361621" w14:textId="77777777" w:rsidTr="00D03404">
        <w:trPr>
          <w:jc w:val="center"/>
        </w:trPr>
        <w:tc>
          <w:tcPr>
            <w:tcW w:w="4876" w:type="dxa"/>
            <w:tcBorders>
              <w:top w:val="nil"/>
              <w:left w:val="nil"/>
              <w:bottom w:val="nil"/>
              <w:right w:val="nil"/>
            </w:tcBorders>
          </w:tcPr>
          <w:p w14:paraId="1C107F1A" w14:textId="77777777" w:rsidR="006711F5" w:rsidRPr="003A5312" w:rsidRDefault="006711F5" w:rsidP="00D03404">
            <w:pPr>
              <w:pStyle w:val="Normal6a"/>
            </w:pPr>
            <w:r w:rsidRPr="003A5312">
              <w:t>7.</w:t>
            </w:r>
            <w:r w:rsidRPr="003A5312">
              <w:tab/>
              <w:t xml:space="preserve">vyzýva Komisiu a Radu, aby uprednostnili zníženie byrokratických a fiškálnych prekážok, ktoré ovplyvňujú podnikanie, najmä pre malé a stredné podniky (MSP) a startupy, ktoré sú nevyhnutné pre hospodársky rast a konkurencieschopnosť EÚ, a tým aj pre financovanie sociálnych politík; domnieva sa, že lepšia podpora podnikateľov, najmä MSP a startupov, zlepší konkurencieschopnosť EÚ, zvýši inovácie a vytvorí kvalitné pracovné miesta; naliehavo požaduje, aby sa vykonávali konkrétne odporúčania na </w:t>
            </w:r>
            <w:r w:rsidRPr="003A5312">
              <w:rPr>
                <w:b/>
                <w:i/>
              </w:rPr>
              <w:t>dokončenie jednotného trhu</w:t>
            </w:r>
            <w:r w:rsidRPr="003A5312">
              <w:t xml:space="preserve"> a uľahčenie prístupu k financovaniu prostredníctvom platforiem verejno-súkromného partnerstva a sociálneho hospodárstva s cieľom podporiť dynamické podnikateľské prostredie;</w:t>
            </w:r>
          </w:p>
        </w:tc>
        <w:tc>
          <w:tcPr>
            <w:tcW w:w="4876" w:type="dxa"/>
            <w:tcBorders>
              <w:top w:val="nil"/>
              <w:left w:val="nil"/>
              <w:bottom w:val="nil"/>
              <w:right w:val="nil"/>
            </w:tcBorders>
          </w:tcPr>
          <w:p w14:paraId="3FE8C0B7" w14:textId="77777777" w:rsidR="006711F5" w:rsidRPr="003A5312" w:rsidRDefault="006711F5" w:rsidP="00D03404">
            <w:pPr>
              <w:pStyle w:val="Normal6a"/>
            </w:pPr>
            <w:r w:rsidRPr="003A5312">
              <w:t>7.</w:t>
            </w:r>
            <w:r w:rsidRPr="003A5312">
              <w:tab/>
              <w:t xml:space="preserve">vyzýva Komisiu a Radu, aby uprednostnili zníženie byrokratických a fiškálnych prekážok, ktoré ovplyvňujú podnikanie, najmä pre malé a stredné podniky (MSP) a startupy, ktoré sú nevyhnutné pre hospodársky rast a konkurencieschopnosť EÚ, a tým aj pre financovanie sociálnych politík; domnieva sa, že lepšia podpora podnikateľov, najmä MSP a startupov, zlepší konkurencieschopnosť EÚ, zvýši inovácie a vytvorí kvalitné pracovné miesta; naliehavo požaduje, aby sa vykonávali konkrétne odporúčania na </w:t>
            </w:r>
            <w:r w:rsidRPr="003A5312">
              <w:rPr>
                <w:b/>
                <w:i/>
              </w:rPr>
              <w:t>uľahčenie rozvoja vnútorných trhov</w:t>
            </w:r>
            <w:r w:rsidRPr="003A5312">
              <w:t xml:space="preserve"> a uľahčenie prístupu k financovaniu prostredníctvom platforiem verejno-súkromného partnerstva</w:t>
            </w:r>
            <w:r w:rsidRPr="003A5312">
              <w:rPr>
                <w:b/>
                <w:i/>
              </w:rPr>
              <w:t>, kde je súčinnosť verejného a súkromného sektora veľmi pravdepodobná a osvedčená,</w:t>
            </w:r>
            <w:r w:rsidRPr="003A5312">
              <w:t xml:space="preserve"> a sociálneho hospodárstva s cieľom podporiť dynamické podnikateľské prostredie;</w:t>
            </w:r>
          </w:p>
        </w:tc>
      </w:tr>
    </w:tbl>
    <w:p w14:paraId="38FBCE2D"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{FR}</w:t>
      </w:r>
      <w:r w:rsidRPr="003A5312">
        <w:t>fr</w:t>
      </w:r>
      <w:r w:rsidRPr="003A5312">
        <w:rPr>
          <w:rStyle w:val="HideTWBExt"/>
        </w:rPr>
        <w:t>&lt;/Original&gt;</w:t>
      </w:r>
    </w:p>
    <w:p w14:paraId="2F215430" w14:textId="77777777" w:rsidR="00901B18" w:rsidRPr="003A5312" w:rsidRDefault="006711F5" w:rsidP="006711F5">
      <w:r w:rsidRPr="003A5312">
        <w:rPr>
          <w:rStyle w:val="HideTWBExt"/>
        </w:rPr>
        <w:t>&lt;/Amend&gt;</w:t>
      </w:r>
    </w:p>
    <w:p w14:paraId="2CA785FD"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217</w:t>
      </w:r>
      <w:r w:rsidRPr="003A5312">
        <w:rPr>
          <w:rStyle w:val="HideTWBExt"/>
        </w:rPr>
        <w:t>&lt;/NumAm&gt;</w:t>
      </w:r>
    </w:p>
    <w:p w14:paraId="31CBF881"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79092C2D"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6FF0A6D7" w14:textId="77777777" w:rsidR="006711F5" w:rsidRPr="003A5312" w:rsidRDefault="006711F5" w:rsidP="006711F5">
      <w:pPr>
        <w:pStyle w:val="NormalBold"/>
      </w:pPr>
      <w:r w:rsidRPr="003A5312">
        <w:rPr>
          <w:rStyle w:val="HideTWBExt"/>
        </w:rPr>
        <w:t>&lt;/RepeatBlock-By&gt;</w:t>
      </w:r>
    </w:p>
    <w:p w14:paraId="7E3D86E7"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96D556A" w14:textId="77777777" w:rsidR="006711F5" w:rsidRPr="003A5312" w:rsidRDefault="006711F5" w:rsidP="006711F5">
      <w:pPr>
        <w:pStyle w:val="NormalBold"/>
      </w:pPr>
      <w:r w:rsidRPr="003A5312">
        <w:rPr>
          <w:rStyle w:val="HideTWBExt"/>
        </w:rPr>
        <w:t>&lt;Article&gt;</w:t>
      </w:r>
      <w:r w:rsidRPr="003A5312">
        <w:t>Odsek 7</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E175E87" w14:textId="77777777" w:rsidTr="00D03404">
        <w:trPr>
          <w:trHeight w:hRule="exact" w:val="240"/>
          <w:jc w:val="center"/>
        </w:trPr>
        <w:tc>
          <w:tcPr>
            <w:tcW w:w="9752" w:type="dxa"/>
            <w:gridSpan w:val="2"/>
            <w:tcBorders>
              <w:top w:val="nil"/>
              <w:left w:val="nil"/>
              <w:bottom w:val="nil"/>
              <w:right w:val="nil"/>
            </w:tcBorders>
          </w:tcPr>
          <w:p w14:paraId="127282FA" w14:textId="77777777" w:rsidR="006711F5" w:rsidRPr="003A5312" w:rsidRDefault="006711F5" w:rsidP="00D03404"/>
        </w:tc>
      </w:tr>
      <w:tr w:rsidR="00BB00EE" w:rsidRPr="003A5312" w14:paraId="5FAD7178" w14:textId="77777777" w:rsidTr="00D03404">
        <w:trPr>
          <w:trHeight w:val="240"/>
          <w:jc w:val="center"/>
        </w:trPr>
        <w:tc>
          <w:tcPr>
            <w:tcW w:w="4876" w:type="dxa"/>
            <w:tcBorders>
              <w:top w:val="nil"/>
              <w:left w:val="nil"/>
              <w:bottom w:val="nil"/>
              <w:right w:val="nil"/>
            </w:tcBorders>
          </w:tcPr>
          <w:p w14:paraId="7192333D"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0C48EF8" w14:textId="77777777" w:rsidR="006711F5" w:rsidRPr="003A5312" w:rsidRDefault="006711F5" w:rsidP="00D03404">
            <w:pPr>
              <w:pStyle w:val="AmColumnHeading"/>
            </w:pPr>
            <w:r w:rsidRPr="003A5312">
              <w:t>Pozmeňujúci návrh</w:t>
            </w:r>
          </w:p>
        </w:tc>
      </w:tr>
      <w:tr w:rsidR="00BB00EE" w:rsidRPr="003A5312" w14:paraId="73D7C7C5" w14:textId="77777777" w:rsidTr="00D03404">
        <w:trPr>
          <w:jc w:val="center"/>
        </w:trPr>
        <w:tc>
          <w:tcPr>
            <w:tcW w:w="4876" w:type="dxa"/>
            <w:tcBorders>
              <w:top w:val="nil"/>
              <w:left w:val="nil"/>
              <w:bottom w:val="nil"/>
              <w:right w:val="nil"/>
            </w:tcBorders>
          </w:tcPr>
          <w:p w14:paraId="1BE6FD56" w14:textId="77777777" w:rsidR="006711F5" w:rsidRPr="003A5312" w:rsidRDefault="006711F5" w:rsidP="00D03404">
            <w:pPr>
              <w:pStyle w:val="Normal6a"/>
            </w:pPr>
            <w:r w:rsidRPr="003A5312">
              <w:t>7.</w:t>
            </w:r>
            <w:r w:rsidRPr="003A5312">
              <w:tab/>
              <w:t xml:space="preserve">vyzýva Komisiu a Radu, aby uprednostnili zníženie byrokratických a fiškálnych prekážok, ktoré ovplyvňujú podnikanie, najmä pre malé a stredné podniky (MSP) a startupy, ktoré sú nevyhnutné pre hospodársky rast a konkurencieschopnosť EÚ, a tým aj pre financovanie sociálnych politík; domnieva sa, že lepšia podpora </w:t>
            </w:r>
            <w:r w:rsidRPr="003A5312">
              <w:rPr>
                <w:b/>
                <w:i/>
              </w:rPr>
              <w:t>podnikateľov, najmä</w:t>
            </w:r>
            <w:r w:rsidRPr="003A5312">
              <w:t xml:space="preserve"> MSP a startupov, zlepší konkurencieschopnosť EÚ, zvýši inovácie a vytvorí kvalitné pracovné miesta; naliehavo požaduje, aby sa vykonávali konkrétne odporúčania na dokončenie jednotného trhu </w:t>
            </w:r>
            <w:r w:rsidRPr="003A5312">
              <w:rPr>
                <w:b/>
                <w:i/>
              </w:rPr>
              <w:t>a uľahčenie</w:t>
            </w:r>
            <w:r w:rsidRPr="003A5312">
              <w:t xml:space="preserve"> </w:t>
            </w:r>
            <w:r w:rsidRPr="003A5312">
              <w:rPr>
                <w:b/>
                <w:bCs/>
                <w:i/>
                <w:iCs/>
              </w:rPr>
              <w:t>prístupu</w:t>
            </w:r>
            <w:r w:rsidRPr="003A5312">
              <w:t xml:space="preserve"> k financovaniu prostredníctvom platforiem verejno-súkromného partnerstva a sociálneho hospodárstva s cieľom podporiť dynamické podnikateľské prostredie;</w:t>
            </w:r>
          </w:p>
        </w:tc>
        <w:tc>
          <w:tcPr>
            <w:tcW w:w="4876" w:type="dxa"/>
            <w:tcBorders>
              <w:top w:val="nil"/>
              <w:left w:val="nil"/>
              <w:bottom w:val="nil"/>
              <w:right w:val="nil"/>
            </w:tcBorders>
          </w:tcPr>
          <w:p w14:paraId="07917F92" w14:textId="77777777" w:rsidR="006711F5" w:rsidRPr="003A5312" w:rsidRDefault="006711F5" w:rsidP="00D03404">
            <w:pPr>
              <w:pStyle w:val="Normal6a"/>
            </w:pPr>
            <w:r w:rsidRPr="003A5312">
              <w:t>7.</w:t>
            </w:r>
            <w:r w:rsidRPr="003A5312">
              <w:tab/>
              <w:t xml:space="preserve">vyzýva Komisiu a Radu, aby uprednostnili zníženie byrokratických a fiškálnych prekážok, ktoré ovplyvňujú podnikanie, najmä pre malé a stredné podniky (MSP) a startupy, ktoré sú nevyhnutné pre hospodársky rast a konkurencieschopnosť EÚ, a tým aj pre financovanie sociálnych politík; domnieva sa, že lepšia podpora MSP a startupov, zlepší </w:t>
            </w:r>
            <w:r w:rsidRPr="003A5312">
              <w:rPr>
                <w:b/>
                <w:i/>
              </w:rPr>
              <w:t>dlhodobú udržateľnosť a</w:t>
            </w:r>
            <w:r w:rsidRPr="003A5312">
              <w:t xml:space="preserve"> konkurencieschopnosť EÚ, zvýši inovácie a vytvorí kvalitné pracovné miesta; naliehavo požaduje, aby sa vykonávali konkrétne odporúčania na dokončenie jednotného trhu </w:t>
            </w:r>
            <w:r w:rsidRPr="003A5312">
              <w:rPr>
                <w:b/>
                <w:i/>
              </w:rPr>
              <w:t>zahŕňajúceho sociálne zásady a zásady udržateľnosti a uľahčujúce</w:t>
            </w:r>
            <w:r w:rsidRPr="003A5312">
              <w:t xml:space="preserve"> </w:t>
            </w:r>
            <w:r w:rsidRPr="003A5312">
              <w:rPr>
                <w:b/>
                <w:bCs/>
                <w:i/>
                <w:iCs/>
              </w:rPr>
              <w:t>prístup</w:t>
            </w:r>
            <w:r w:rsidRPr="003A5312">
              <w:t xml:space="preserve"> k financovaniu prostredníctvom platforiem verejno-súkromného partnerstva a sociálneho hospodárstva s cieľom podporiť dynamické </w:t>
            </w:r>
            <w:r w:rsidRPr="003A5312">
              <w:rPr>
                <w:b/>
                <w:i/>
              </w:rPr>
              <w:t>a inkluzívne</w:t>
            </w:r>
            <w:r w:rsidRPr="003A5312">
              <w:t xml:space="preserve"> podnikateľské prostredie;</w:t>
            </w:r>
          </w:p>
        </w:tc>
      </w:tr>
    </w:tbl>
    <w:p w14:paraId="3817D890"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5DBD9DE" w14:textId="77777777" w:rsidR="00901B18" w:rsidRPr="003A5312" w:rsidRDefault="006711F5" w:rsidP="006711F5">
      <w:r w:rsidRPr="003A5312">
        <w:rPr>
          <w:rStyle w:val="HideTWBExt"/>
        </w:rPr>
        <w:t>&lt;/Amend&gt;</w:t>
      </w:r>
    </w:p>
    <w:p w14:paraId="5E41CD0C"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218</w:t>
      </w:r>
      <w:r w:rsidRPr="003A5312">
        <w:rPr>
          <w:rStyle w:val="HideTWBExt"/>
        </w:rPr>
        <w:t>&lt;/NumAm&gt;</w:t>
      </w:r>
    </w:p>
    <w:p w14:paraId="1D64366E" w14:textId="77777777" w:rsidR="006711F5" w:rsidRPr="003A5312" w:rsidRDefault="006711F5" w:rsidP="006711F5">
      <w:pPr>
        <w:pStyle w:val="NormalBold"/>
      </w:pPr>
      <w:r w:rsidRPr="003A5312">
        <w:rPr>
          <w:rStyle w:val="HideTWBExt"/>
        </w:rPr>
        <w:t>&lt;RepeatBlock-By&gt;&lt;Members&gt;</w:t>
      </w:r>
      <w:r w:rsidRPr="003A5312">
        <w:t>Branislav Ondruš</w:t>
      </w:r>
      <w:r w:rsidRPr="003A5312">
        <w:rPr>
          <w:rStyle w:val="HideTWBExt"/>
        </w:rPr>
        <w:t>&lt;/Members&gt;</w:t>
      </w:r>
    </w:p>
    <w:p w14:paraId="2888D11C" w14:textId="77777777" w:rsidR="006711F5" w:rsidRPr="003A5312" w:rsidRDefault="006711F5" w:rsidP="006711F5">
      <w:pPr>
        <w:pStyle w:val="NormalBold"/>
      </w:pPr>
      <w:r w:rsidRPr="003A5312">
        <w:rPr>
          <w:rStyle w:val="HideTWBExt"/>
        </w:rPr>
        <w:t>&lt;/RepeatBlock-By&gt;</w:t>
      </w:r>
    </w:p>
    <w:p w14:paraId="23CAED06"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AF3CE74" w14:textId="77777777" w:rsidR="006711F5" w:rsidRPr="003A5312" w:rsidRDefault="006711F5" w:rsidP="006711F5">
      <w:pPr>
        <w:pStyle w:val="NormalBold"/>
      </w:pPr>
      <w:r w:rsidRPr="003A5312">
        <w:rPr>
          <w:rStyle w:val="HideTWBExt"/>
        </w:rPr>
        <w:t>&lt;Article&gt;</w:t>
      </w:r>
      <w:r w:rsidRPr="003A5312">
        <w:t>Odsek 7</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D755037" w14:textId="77777777" w:rsidTr="00D03404">
        <w:trPr>
          <w:trHeight w:hRule="exact" w:val="240"/>
          <w:jc w:val="center"/>
        </w:trPr>
        <w:tc>
          <w:tcPr>
            <w:tcW w:w="9752" w:type="dxa"/>
            <w:gridSpan w:val="2"/>
            <w:tcBorders>
              <w:top w:val="nil"/>
              <w:left w:val="nil"/>
              <w:bottom w:val="nil"/>
              <w:right w:val="nil"/>
            </w:tcBorders>
          </w:tcPr>
          <w:p w14:paraId="364418B9" w14:textId="77777777" w:rsidR="006711F5" w:rsidRPr="003A5312" w:rsidRDefault="006711F5" w:rsidP="00D03404"/>
        </w:tc>
      </w:tr>
      <w:tr w:rsidR="00BB00EE" w:rsidRPr="003A5312" w14:paraId="6A9190B2" w14:textId="77777777" w:rsidTr="00D03404">
        <w:trPr>
          <w:trHeight w:val="240"/>
          <w:jc w:val="center"/>
        </w:trPr>
        <w:tc>
          <w:tcPr>
            <w:tcW w:w="4876" w:type="dxa"/>
            <w:tcBorders>
              <w:top w:val="nil"/>
              <w:left w:val="nil"/>
              <w:bottom w:val="nil"/>
              <w:right w:val="nil"/>
            </w:tcBorders>
          </w:tcPr>
          <w:p w14:paraId="4893341C"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242DFD3" w14:textId="77777777" w:rsidR="006711F5" w:rsidRPr="003A5312" w:rsidRDefault="006711F5" w:rsidP="00D03404">
            <w:pPr>
              <w:pStyle w:val="AmColumnHeading"/>
            </w:pPr>
            <w:r w:rsidRPr="003A5312">
              <w:t>Pozmeňujúci návrh</w:t>
            </w:r>
          </w:p>
        </w:tc>
      </w:tr>
      <w:tr w:rsidR="00BB00EE" w:rsidRPr="003A5312" w14:paraId="69B5BE71" w14:textId="77777777" w:rsidTr="00D03404">
        <w:trPr>
          <w:jc w:val="center"/>
        </w:trPr>
        <w:tc>
          <w:tcPr>
            <w:tcW w:w="4876" w:type="dxa"/>
            <w:tcBorders>
              <w:top w:val="nil"/>
              <w:left w:val="nil"/>
              <w:bottom w:val="nil"/>
              <w:right w:val="nil"/>
            </w:tcBorders>
          </w:tcPr>
          <w:p w14:paraId="6D68DDD8" w14:textId="77777777" w:rsidR="006711F5" w:rsidRPr="003A5312" w:rsidRDefault="006711F5" w:rsidP="00D03404">
            <w:pPr>
              <w:pStyle w:val="Normal6a"/>
            </w:pPr>
            <w:r w:rsidRPr="003A5312">
              <w:t>7.</w:t>
            </w:r>
            <w:r w:rsidRPr="003A5312">
              <w:tab/>
              <w:t xml:space="preserve">vyzýva Komisiu a Radu, aby uprednostnili zníženie byrokratických </w:t>
            </w:r>
            <w:r w:rsidRPr="003A5312">
              <w:rPr>
                <w:b/>
                <w:i/>
              </w:rPr>
              <w:t>a fiškálnych</w:t>
            </w:r>
            <w:r w:rsidRPr="003A5312">
              <w:t xml:space="preserve"> prekážok, ktoré ovplyvňujú podnikanie, najmä pre malé a stredné podniky (MSP) a startupy, ktoré sú nevyhnutné pre hospodársky rast a konkurencieschopnosť EÚ</w:t>
            </w:r>
            <w:r w:rsidRPr="003A5312">
              <w:rPr>
                <w:b/>
                <w:i/>
              </w:rPr>
              <w:t>, a tým aj pre financovanie sociálnych politík</w:t>
            </w:r>
            <w:r w:rsidRPr="003A5312">
              <w:t>; domnieva sa, že lepšia podpora podnikateľov, najmä MSP a startupov, zlepší konkurencieschopnosť EÚ, zvýši inovácie a vytvorí kvalitné pracovné miesta; naliehavo požaduje, aby sa vykonávali konkrétne odporúčania na dokončenie jednotného trhu a uľahčenie prístupu k financovaniu prostredníctvom platforiem verejno-súkromného partnerstva a sociálneho hospodárstva s cieľom podporiť dynamické podnikateľské prostredie;</w:t>
            </w:r>
          </w:p>
        </w:tc>
        <w:tc>
          <w:tcPr>
            <w:tcW w:w="4876" w:type="dxa"/>
            <w:tcBorders>
              <w:top w:val="nil"/>
              <w:left w:val="nil"/>
              <w:bottom w:val="nil"/>
              <w:right w:val="nil"/>
            </w:tcBorders>
          </w:tcPr>
          <w:p w14:paraId="6B1397DC" w14:textId="77777777" w:rsidR="006711F5" w:rsidRPr="003A5312" w:rsidRDefault="006711F5" w:rsidP="00D03404">
            <w:pPr>
              <w:pStyle w:val="Normal6a"/>
            </w:pPr>
            <w:r w:rsidRPr="003A5312">
              <w:t>7.</w:t>
            </w:r>
            <w:r w:rsidRPr="003A5312">
              <w:tab/>
              <w:t>vyzýva Komisiu a Radu, aby uprednostnili zníženie byrokratických prekážok, ktoré ovplyvňujú podnikanie, najmä pre malé a stredné podniky (MSP) a startupy, ktoré sú nevyhnutné pre hospodársky rast a konkurencieschopnosť EÚ; domnieva sa, že lepšia podpora podnikateľov, najmä MSP a startupov, zlepší konkurencieschopnosť EÚ, zvýši inovácie a vytvorí kvalitné pracovné miesta; naliehavo požaduje, aby sa vykonávali konkrétne odporúčania na dokončenie jednotného trhu a uľahčenie prístupu k financovaniu prostredníctvom platforiem verejno-súkromného partnerstva a sociálneho hospodárstva s cieľom podporiť dynamické podnikateľské prostredie;</w:t>
            </w:r>
          </w:p>
        </w:tc>
      </w:tr>
    </w:tbl>
    <w:p w14:paraId="7C57E810"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36EA70C" w14:textId="77777777" w:rsidR="00901B18" w:rsidRPr="003A5312" w:rsidRDefault="006711F5" w:rsidP="006711F5">
      <w:r w:rsidRPr="003A5312">
        <w:rPr>
          <w:rStyle w:val="HideTWBExt"/>
        </w:rPr>
        <w:t>&lt;/Amend&gt;</w:t>
      </w:r>
    </w:p>
    <w:p w14:paraId="570B4D4D"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219</w:t>
      </w:r>
      <w:r w:rsidRPr="003A5312">
        <w:rPr>
          <w:rStyle w:val="HideTWBExt"/>
        </w:rPr>
        <w:t>&lt;/NumAm&gt;</w:t>
      </w:r>
    </w:p>
    <w:p w14:paraId="67A169EC"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3669729A" w14:textId="77777777" w:rsidR="006711F5" w:rsidRPr="003A5312" w:rsidRDefault="006711F5" w:rsidP="006711F5">
      <w:pPr>
        <w:pStyle w:val="NormalBold"/>
      </w:pPr>
      <w:r w:rsidRPr="003A5312">
        <w:rPr>
          <w:rStyle w:val="HideTWBExt"/>
        </w:rPr>
        <w:t>&lt;/RepeatBlock-By&gt;</w:t>
      </w:r>
    </w:p>
    <w:p w14:paraId="065E5F0E"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D715F25" w14:textId="77777777" w:rsidR="006711F5" w:rsidRPr="003A5312" w:rsidRDefault="006711F5" w:rsidP="006711F5">
      <w:pPr>
        <w:pStyle w:val="NormalBold"/>
      </w:pPr>
      <w:r w:rsidRPr="003A5312">
        <w:rPr>
          <w:rStyle w:val="HideTWBExt"/>
        </w:rPr>
        <w:t>&lt;Article&gt;</w:t>
      </w:r>
      <w:r w:rsidRPr="003A5312">
        <w:t>Odsek 7</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12F5E58" w14:textId="77777777" w:rsidTr="00D03404">
        <w:trPr>
          <w:trHeight w:hRule="exact" w:val="240"/>
          <w:jc w:val="center"/>
        </w:trPr>
        <w:tc>
          <w:tcPr>
            <w:tcW w:w="9752" w:type="dxa"/>
            <w:gridSpan w:val="2"/>
            <w:tcBorders>
              <w:top w:val="nil"/>
              <w:left w:val="nil"/>
              <w:bottom w:val="nil"/>
              <w:right w:val="nil"/>
            </w:tcBorders>
          </w:tcPr>
          <w:p w14:paraId="315BFE16" w14:textId="77777777" w:rsidR="006711F5" w:rsidRPr="003A5312" w:rsidRDefault="006711F5" w:rsidP="00D03404"/>
        </w:tc>
      </w:tr>
      <w:tr w:rsidR="00BB00EE" w:rsidRPr="003A5312" w14:paraId="633F5A43" w14:textId="77777777" w:rsidTr="00D03404">
        <w:trPr>
          <w:trHeight w:val="240"/>
          <w:jc w:val="center"/>
        </w:trPr>
        <w:tc>
          <w:tcPr>
            <w:tcW w:w="4876" w:type="dxa"/>
            <w:tcBorders>
              <w:top w:val="nil"/>
              <w:left w:val="nil"/>
              <w:bottom w:val="nil"/>
              <w:right w:val="nil"/>
            </w:tcBorders>
          </w:tcPr>
          <w:p w14:paraId="01433355"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A1503CC" w14:textId="77777777" w:rsidR="006711F5" w:rsidRPr="003A5312" w:rsidRDefault="006711F5" w:rsidP="00D03404">
            <w:pPr>
              <w:pStyle w:val="AmColumnHeading"/>
            </w:pPr>
            <w:r w:rsidRPr="003A5312">
              <w:t>Pozmeňujúci návrh</w:t>
            </w:r>
          </w:p>
        </w:tc>
      </w:tr>
      <w:tr w:rsidR="00BB00EE" w:rsidRPr="003A5312" w14:paraId="575D7265" w14:textId="77777777" w:rsidTr="00D03404">
        <w:trPr>
          <w:jc w:val="center"/>
        </w:trPr>
        <w:tc>
          <w:tcPr>
            <w:tcW w:w="4876" w:type="dxa"/>
            <w:tcBorders>
              <w:top w:val="nil"/>
              <w:left w:val="nil"/>
              <w:bottom w:val="nil"/>
              <w:right w:val="nil"/>
            </w:tcBorders>
          </w:tcPr>
          <w:p w14:paraId="1076A7AE" w14:textId="77777777" w:rsidR="006711F5" w:rsidRPr="003A5312" w:rsidRDefault="006711F5" w:rsidP="00D03404">
            <w:pPr>
              <w:pStyle w:val="Normal6a"/>
            </w:pPr>
            <w:r w:rsidRPr="003A5312">
              <w:t>7.</w:t>
            </w:r>
            <w:r w:rsidRPr="003A5312">
              <w:tab/>
              <w:t xml:space="preserve">vyzýva Komisiu a Radu, aby uprednostnili zníženie byrokratických a fiškálnych prekážok, ktoré ovplyvňujú podnikanie, najmä pre malé a stredné podniky (MSP) a startupy, ktoré sú nevyhnutné pre hospodársky rast a konkurencieschopnosť EÚ, a tým aj pre financovanie sociálnych politík; domnieva sa, že lepšia podpora podnikateľov, najmä MSP </w:t>
            </w:r>
            <w:r w:rsidRPr="003A5312">
              <w:rPr>
                <w:b/>
                <w:i/>
              </w:rPr>
              <w:t>a</w:t>
            </w:r>
            <w:r w:rsidRPr="003A5312">
              <w:t xml:space="preserve"> startupov, zlepší konkurencieschopnosť EÚ, zvýši inovácie a vytvorí kvalitné pracovné miesta; naliehavo požaduje, aby sa vykonávali konkrétne odporúčania na dokončenie jednotného trhu a uľahčenie prístupu k financovaniu prostredníctvom platforiem verejno-súkromného partnerstva a sociálneho hospodárstva s cieľom podporiť dynamické podnikateľské prostredie;</w:t>
            </w:r>
          </w:p>
        </w:tc>
        <w:tc>
          <w:tcPr>
            <w:tcW w:w="4876" w:type="dxa"/>
            <w:tcBorders>
              <w:top w:val="nil"/>
              <w:left w:val="nil"/>
              <w:bottom w:val="nil"/>
              <w:right w:val="nil"/>
            </w:tcBorders>
          </w:tcPr>
          <w:p w14:paraId="330B6639" w14:textId="77777777" w:rsidR="006711F5" w:rsidRPr="003A5312" w:rsidRDefault="006711F5" w:rsidP="00D03404">
            <w:pPr>
              <w:pStyle w:val="Normal6a"/>
            </w:pPr>
            <w:r w:rsidRPr="003A5312">
              <w:t>7.</w:t>
            </w:r>
            <w:r w:rsidRPr="003A5312">
              <w:tab/>
              <w:t>vyzýva Komisiu a Radu, aby uprednostnili zníženie byrokratických a fiškálnych prekážok, ktoré ovplyvňujú podnikanie, najmä pre malé a stredné podniky (MSP) a startupy, ktoré sú nevyhnutné pre hospodársky rast a konkurencieschopnosť EÚ, a tým aj pre financovanie sociálnych politík; domnieva sa, že lepšia podpora podnikateľov, najmä MSP</w:t>
            </w:r>
            <w:r w:rsidRPr="003A5312">
              <w:rPr>
                <w:b/>
                <w:i/>
              </w:rPr>
              <w:t>,</w:t>
            </w:r>
            <w:r w:rsidRPr="003A5312">
              <w:t xml:space="preserve"> startupov </w:t>
            </w:r>
            <w:r w:rsidRPr="003A5312">
              <w:rPr>
                <w:b/>
                <w:i/>
              </w:rPr>
              <w:t>a samostatne zárobkovo činných osôb</w:t>
            </w:r>
            <w:r w:rsidRPr="003A5312">
              <w:t>, zlepší konkurencieschopnosť EÚ, zvýši inovácie a vytvorí kvalitné pracovné miesta; naliehavo požaduje, aby sa vykonávali konkrétne odporúčania na dokončenie jednotného trhu a uľahčenie prístupu k financovaniu prostredníctvom platforiem verejno-súkromného partnerstva a sociálneho hospodárstva s cieľom podporiť dynamické podnikateľské prostredie;</w:t>
            </w:r>
          </w:p>
        </w:tc>
      </w:tr>
    </w:tbl>
    <w:p w14:paraId="36FA76CA"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1AC0504" w14:textId="77777777" w:rsidR="00901B18" w:rsidRPr="003A5312" w:rsidRDefault="006711F5" w:rsidP="006711F5">
      <w:r w:rsidRPr="003A5312">
        <w:rPr>
          <w:rStyle w:val="HideTWBExt"/>
        </w:rPr>
        <w:t>&lt;/Amend&gt;</w:t>
      </w:r>
    </w:p>
    <w:p w14:paraId="7F4937ED"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220</w:t>
      </w:r>
      <w:r w:rsidRPr="003A5312">
        <w:rPr>
          <w:rStyle w:val="HideTWBExt"/>
        </w:rPr>
        <w:t>&lt;/NumAm&gt;</w:t>
      </w:r>
    </w:p>
    <w:p w14:paraId="36F37842"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35594AE1" w14:textId="77777777" w:rsidR="006711F5" w:rsidRPr="003A5312" w:rsidRDefault="006711F5" w:rsidP="006711F5">
      <w:pPr>
        <w:pStyle w:val="NormalBold"/>
      </w:pPr>
      <w:r w:rsidRPr="003A5312">
        <w:rPr>
          <w:rStyle w:val="HideTWBExt"/>
        </w:rPr>
        <w:t>&lt;/RepeatBlock-By&gt;</w:t>
      </w:r>
    </w:p>
    <w:p w14:paraId="3D9A577B"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51AD6EF" w14:textId="77777777" w:rsidR="006711F5" w:rsidRPr="003A5312" w:rsidRDefault="006711F5" w:rsidP="006711F5">
      <w:pPr>
        <w:pStyle w:val="NormalBold"/>
      </w:pPr>
      <w:r w:rsidRPr="003A5312">
        <w:rPr>
          <w:rStyle w:val="HideTWBExt"/>
        </w:rPr>
        <w:t>&lt;Article&gt;</w:t>
      </w:r>
      <w:r w:rsidRPr="003A5312">
        <w:t>Odsek 7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2AFA175" w14:textId="77777777" w:rsidTr="00D03404">
        <w:trPr>
          <w:trHeight w:hRule="exact" w:val="240"/>
          <w:jc w:val="center"/>
        </w:trPr>
        <w:tc>
          <w:tcPr>
            <w:tcW w:w="9752" w:type="dxa"/>
            <w:gridSpan w:val="2"/>
            <w:tcBorders>
              <w:top w:val="nil"/>
              <w:left w:val="nil"/>
              <w:bottom w:val="nil"/>
              <w:right w:val="nil"/>
            </w:tcBorders>
          </w:tcPr>
          <w:p w14:paraId="51B47314" w14:textId="77777777" w:rsidR="006711F5" w:rsidRPr="003A5312" w:rsidRDefault="006711F5" w:rsidP="00D03404"/>
        </w:tc>
      </w:tr>
      <w:tr w:rsidR="00BB00EE" w:rsidRPr="003A5312" w14:paraId="5E4F17DA" w14:textId="77777777" w:rsidTr="00D03404">
        <w:trPr>
          <w:trHeight w:val="240"/>
          <w:jc w:val="center"/>
        </w:trPr>
        <w:tc>
          <w:tcPr>
            <w:tcW w:w="4876" w:type="dxa"/>
            <w:tcBorders>
              <w:top w:val="nil"/>
              <w:left w:val="nil"/>
              <w:bottom w:val="nil"/>
              <w:right w:val="nil"/>
            </w:tcBorders>
          </w:tcPr>
          <w:p w14:paraId="76D1BB26"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705A31A" w14:textId="77777777" w:rsidR="006711F5" w:rsidRPr="003A5312" w:rsidRDefault="006711F5" w:rsidP="00D03404">
            <w:pPr>
              <w:pStyle w:val="AmColumnHeading"/>
            </w:pPr>
            <w:r w:rsidRPr="003A5312">
              <w:t>Pozmeňujúci návrh</w:t>
            </w:r>
          </w:p>
        </w:tc>
      </w:tr>
      <w:tr w:rsidR="00BB00EE" w:rsidRPr="003A5312" w14:paraId="0DD86DDE" w14:textId="77777777" w:rsidTr="00D03404">
        <w:trPr>
          <w:jc w:val="center"/>
        </w:trPr>
        <w:tc>
          <w:tcPr>
            <w:tcW w:w="4876" w:type="dxa"/>
            <w:tcBorders>
              <w:top w:val="nil"/>
              <w:left w:val="nil"/>
              <w:bottom w:val="nil"/>
              <w:right w:val="nil"/>
            </w:tcBorders>
          </w:tcPr>
          <w:p w14:paraId="1B52E642" w14:textId="77777777" w:rsidR="006711F5" w:rsidRPr="003A5312" w:rsidRDefault="006711F5" w:rsidP="00D03404">
            <w:pPr>
              <w:pStyle w:val="Normal6a"/>
            </w:pPr>
          </w:p>
        </w:tc>
        <w:tc>
          <w:tcPr>
            <w:tcW w:w="4876" w:type="dxa"/>
            <w:tcBorders>
              <w:top w:val="nil"/>
              <w:left w:val="nil"/>
              <w:bottom w:val="nil"/>
              <w:right w:val="nil"/>
            </w:tcBorders>
          </w:tcPr>
          <w:p w14:paraId="56582035" w14:textId="77777777" w:rsidR="006711F5" w:rsidRPr="003A5312" w:rsidRDefault="006711F5" w:rsidP="00D03404">
            <w:pPr>
              <w:pStyle w:val="Normal6a"/>
            </w:pPr>
            <w:r w:rsidRPr="003A5312">
              <w:rPr>
                <w:b/>
                <w:i/>
              </w:rPr>
              <w:t>7a.</w:t>
            </w:r>
            <w:r w:rsidRPr="003A5312">
              <w:tab/>
            </w:r>
            <w:r w:rsidRPr="003A5312">
              <w:rPr>
                <w:b/>
                <w:i/>
              </w:rPr>
              <w:t>pripomína význam zlepšenia prístupu samostatne zárobkovo činných osôb k sociálnej ochrane a vyzýva Komisiu, aby v rámci odporúčaní pre jednotlivé krajiny monitorovala vnútroštátne plány členských štátov na vykonávanie odporúčania Rady o prístupe pracovníkov a samostatne zárobkovo činných osôb k sociálnej ochrane; v tejto súvislosti pripomína, keďže miera samostatne zárobkovo činných osôb v kultúrnom a kreatívnom sektore je viac ako dvojnásobná v porovnaní s celkovou populáciou, 13 iniciatívami uvedenými v odpovedi Komisie z 21. februára 2024 na uznesenie Európskeho parlamentu z 21. novembra 2023 o rámci EÚ pre sociálnu a profesijnú situáciu umelcov a pracovníkov v kultúrnych a kreatívnych odvetviach, a vyzýva Komisiu, aby ich začala vykonávať v spolupráci s členskými štátmi;</w:t>
            </w:r>
          </w:p>
        </w:tc>
      </w:tr>
    </w:tbl>
    <w:p w14:paraId="42FBA49B"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AE6A8AC" w14:textId="77777777" w:rsidR="00901B18" w:rsidRPr="003A5312" w:rsidRDefault="006711F5" w:rsidP="006711F5">
      <w:r w:rsidRPr="003A5312">
        <w:rPr>
          <w:rStyle w:val="HideTWBExt"/>
        </w:rPr>
        <w:t>&lt;/Amend&gt;</w:t>
      </w:r>
    </w:p>
    <w:p w14:paraId="0DE1AA93"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221</w:t>
      </w:r>
      <w:r w:rsidRPr="003A5312">
        <w:rPr>
          <w:rStyle w:val="HideTWBExt"/>
        </w:rPr>
        <w:t>&lt;/NumAm&gt;</w:t>
      </w:r>
    </w:p>
    <w:p w14:paraId="255985F2"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767465C2"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6A70C34D" w14:textId="77777777" w:rsidR="006711F5" w:rsidRPr="003A5312" w:rsidRDefault="006711F5" w:rsidP="006711F5">
      <w:pPr>
        <w:pStyle w:val="NormalBold"/>
      </w:pPr>
      <w:r w:rsidRPr="003A5312">
        <w:rPr>
          <w:rStyle w:val="HideTWBExt"/>
        </w:rPr>
        <w:t>&lt;/RepeatBlock-By&gt;</w:t>
      </w:r>
    </w:p>
    <w:p w14:paraId="03015CAF"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64D54C7" w14:textId="77777777" w:rsidR="006711F5" w:rsidRPr="003A5312" w:rsidRDefault="006711F5" w:rsidP="006711F5">
      <w:pPr>
        <w:pStyle w:val="NormalBold"/>
      </w:pPr>
      <w:r w:rsidRPr="003A5312">
        <w:rPr>
          <w:rStyle w:val="HideTWBExt"/>
        </w:rPr>
        <w:t>&lt;Article&gt;</w:t>
      </w:r>
      <w:r w:rsidRPr="003A5312">
        <w:t>Odsek 7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7539450" w14:textId="77777777" w:rsidTr="00D03404">
        <w:trPr>
          <w:trHeight w:hRule="exact" w:val="240"/>
          <w:jc w:val="center"/>
        </w:trPr>
        <w:tc>
          <w:tcPr>
            <w:tcW w:w="9752" w:type="dxa"/>
            <w:gridSpan w:val="2"/>
            <w:tcBorders>
              <w:top w:val="nil"/>
              <w:left w:val="nil"/>
              <w:bottom w:val="nil"/>
              <w:right w:val="nil"/>
            </w:tcBorders>
          </w:tcPr>
          <w:p w14:paraId="3FBA40C5" w14:textId="77777777" w:rsidR="006711F5" w:rsidRPr="003A5312" w:rsidRDefault="006711F5" w:rsidP="00D03404"/>
        </w:tc>
      </w:tr>
      <w:tr w:rsidR="00BB00EE" w:rsidRPr="003A5312" w14:paraId="09F23AA0" w14:textId="77777777" w:rsidTr="00D03404">
        <w:trPr>
          <w:trHeight w:val="240"/>
          <w:jc w:val="center"/>
        </w:trPr>
        <w:tc>
          <w:tcPr>
            <w:tcW w:w="4876" w:type="dxa"/>
            <w:tcBorders>
              <w:top w:val="nil"/>
              <w:left w:val="nil"/>
              <w:bottom w:val="nil"/>
              <w:right w:val="nil"/>
            </w:tcBorders>
          </w:tcPr>
          <w:p w14:paraId="0C6DBD99"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90F45B6" w14:textId="77777777" w:rsidR="006711F5" w:rsidRPr="003A5312" w:rsidRDefault="006711F5" w:rsidP="00D03404">
            <w:pPr>
              <w:pStyle w:val="AmColumnHeading"/>
            </w:pPr>
            <w:r w:rsidRPr="003A5312">
              <w:t>Pozmeňujúci návrh</w:t>
            </w:r>
          </w:p>
        </w:tc>
      </w:tr>
      <w:tr w:rsidR="00BB00EE" w:rsidRPr="003A5312" w14:paraId="3D8B028B" w14:textId="77777777" w:rsidTr="00D03404">
        <w:trPr>
          <w:jc w:val="center"/>
        </w:trPr>
        <w:tc>
          <w:tcPr>
            <w:tcW w:w="4876" w:type="dxa"/>
            <w:tcBorders>
              <w:top w:val="nil"/>
              <w:left w:val="nil"/>
              <w:bottom w:val="nil"/>
              <w:right w:val="nil"/>
            </w:tcBorders>
          </w:tcPr>
          <w:p w14:paraId="2CBFC7FF" w14:textId="77777777" w:rsidR="006711F5" w:rsidRPr="003A5312" w:rsidRDefault="006711F5" w:rsidP="00D03404">
            <w:pPr>
              <w:pStyle w:val="Normal6a"/>
            </w:pPr>
          </w:p>
        </w:tc>
        <w:tc>
          <w:tcPr>
            <w:tcW w:w="4876" w:type="dxa"/>
            <w:tcBorders>
              <w:top w:val="nil"/>
              <w:left w:val="nil"/>
              <w:bottom w:val="nil"/>
              <w:right w:val="nil"/>
            </w:tcBorders>
          </w:tcPr>
          <w:p w14:paraId="54683A22" w14:textId="77777777" w:rsidR="006711F5" w:rsidRPr="003A5312" w:rsidRDefault="006711F5" w:rsidP="00D03404">
            <w:pPr>
              <w:pStyle w:val="Normal6a"/>
            </w:pPr>
            <w:r w:rsidRPr="003A5312">
              <w:rPr>
                <w:b/>
                <w:i/>
              </w:rPr>
              <w:t>7a.</w:t>
            </w:r>
            <w:r w:rsidRPr="003A5312">
              <w:tab/>
            </w:r>
            <w:r w:rsidRPr="003A5312">
              <w:rPr>
                <w:b/>
                <w:i/>
              </w:rPr>
              <w:t>upozorňuje na sociálne riziká vyplývajúce z krízy automobilového priemyslu, ktorý čelí bezprecedentnému tlaku vonkajších aj vnútorných faktorov; vyzýva Európsku komisiu, aby venovala pozornosť tomuto odvetviu a zároveň využívala ukazovatele sociálneho prehľadu na monitorovanie ochrany pracovníkov a posilnenie sociálneho dialógu a účasti pracovníkov na procesoch transformácie; zdôrazňuje naliehavú potrebu koordinovanej reakcie EÚ prostredníctvom núdzovej pracovnej skupiny odborov a zamestnávateľov, ktorá by reagovala na súčasnú krízu;</w:t>
            </w:r>
          </w:p>
        </w:tc>
      </w:tr>
    </w:tbl>
    <w:p w14:paraId="18ED6052"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594EAC0" w14:textId="77777777" w:rsidR="00901B18" w:rsidRPr="003A5312" w:rsidRDefault="006711F5" w:rsidP="006711F5">
      <w:r w:rsidRPr="003A5312">
        <w:rPr>
          <w:rStyle w:val="HideTWBExt"/>
        </w:rPr>
        <w:t>&lt;/Amend&gt;</w:t>
      </w:r>
    </w:p>
    <w:p w14:paraId="1CFEB419"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222</w:t>
      </w:r>
      <w:r w:rsidRPr="003A5312">
        <w:rPr>
          <w:rStyle w:val="HideTWBExt"/>
        </w:rPr>
        <w:t>&lt;/NumAm&gt;</w:t>
      </w:r>
    </w:p>
    <w:p w14:paraId="724FEF95" w14:textId="77777777" w:rsidR="006711F5" w:rsidRPr="003A5312" w:rsidRDefault="006711F5" w:rsidP="006711F5">
      <w:pPr>
        <w:pStyle w:val="NormalBold"/>
      </w:pPr>
      <w:r w:rsidRPr="003A5312">
        <w:rPr>
          <w:rStyle w:val="HideTWBExt"/>
        </w:rPr>
        <w:t>&lt;RepeatBlock-By&gt;&lt;Members&gt;</w:t>
      </w:r>
      <w:r w:rsidRPr="003A5312">
        <w:t>Marlena Maląg, Georgiana Teodorescu, Elena Donazzan</w:t>
      </w:r>
      <w:r w:rsidRPr="003A5312">
        <w:rPr>
          <w:rStyle w:val="HideTWBExt"/>
        </w:rPr>
        <w:t>&lt;/Members&gt;</w:t>
      </w:r>
    </w:p>
    <w:p w14:paraId="7FA7126C" w14:textId="77777777" w:rsidR="006711F5" w:rsidRPr="003A5312" w:rsidRDefault="006711F5" w:rsidP="006711F5">
      <w:pPr>
        <w:pStyle w:val="NormalBold"/>
      </w:pPr>
      <w:r w:rsidRPr="003A5312">
        <w:rPr>
          <w:rStyle w:val="HideTWBExt"/>
        </w:rPr>
        <w:t>&lt;/RepeatBlock-By&gt;</w:t>
      </w:r>
    </w:p>
    <w:p w14:paraId="477ABDA2"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AC9C831" w14:textId="77777777" w:rsidR="006711F5" w:rsidRPr="003A5312" w:rsidRDefault="006711F5" w:rsidP="006711F5">
      <w:pPr>
        <w:pStyle w:val="NormalBold"/>
      </w:pPr>
      <w:r w:rsidRPr="003A5312">
        <w:rPr>
          <w:rStyle w:val="HideTWBExt"/>
        </w:rPr>
        <w:t>&lt;Article&gt;</w:t>
      </w:r>
      <w:r w:rsidRPr="003A5312">
        <w:t>Odsek 7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5ABA5008" w14:textId="77777777" w:rsidTr="00D03404">
        <w:trPr>
          <w:trHeight w:hRule="exact" w:val="240"/>
          <w:jc w:val="center"/>
        </w:trPr>
        <w:tc>
          <w:tcPr>
            <w:tcW w:w="9752" w:type="dxa"/>
            <w:gridSpan w:val="2"/>
            <w:tcBorders>
              <w:top w:val="nil"/>
              <w:left w:val="nil"/>
              <w:bottom w:val="nil"/>
              <w:right w:val="nil"/>
            </w:tcBorders>
          </w:tcPr>
          <w:p w14:paraId="3A11DF8F" w14:textId="77777777" w:rsidR="006711F5" w:rsidRPr="003A5312" w:rsidRDefault="006711F5" w:rsidP="00D03404"/>
        </w:tc>
      </w:tr>
      <w:tr w:rsidR="00BB00EE" w:rsidRPr="003A5312" w14:paraId="299A6FBE" w14:textId="77777777" w:rsidTr="00D03404">
        <w:trPr>
          <w:trHeight w:val="240"/>
          <w:jc w:val="center"/>
        </w:trPr>
        <w:tc>
          <w:tcPr>
            <w:tcW w:w="4876" w:type="dxa"/>
            <w:tcBorders>
              <w:top w:val="nil"/>
              <w:left w:val="nil"/>
              <w:bottom w:val="nil"/>
              <w:right w:val="nil"/>
            </w:tcBorders>
          </w:tcPr>
          <w:p w14:paraId="389D3001"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1475BD3" w14:textId="77777777" w:rsidR="006711F5" w:rsidRPr="003A5312" w:rsidRDefault="006711F5" w:rsidP="00D03404">
            <w:pPr>
              <w:pStyle w:val="AmColumnHeading"/>
            </w:pPr>
            <w:r w:rsidRPr="003A5312">
              <w:t>Pozmeňujúci návrh</w:t>
            </w:r>
          </w:p>
        </w:tc>
      </w:tr>
      <w:tr w:rsidR="00BB00EE" w:rsidRPr="003A5312" w14:paraId="61203CEE" w14:textId="77777777" w:rsidTr="00D03404">
        <w:trPr>
          <w:jc w:val="center"/>
        </w:trPr>
        <w:tc>
          <w:tcPr>
            <w:tcW w:w="4876" w:type="dxa"/>
            <w:tcBorders>
              <w:top w:val="nil"/>
              <w:left w:val="nil"/>
              <w:bottom w:val="nil"/>
              <w:right w:val="nil"/>
            </w:tcBorders>
          </w:tcPr>
          <w:p w14:paraId="24BD8772" w14:textId="77777777" w:rsidR="006711F5" w:rsidRPr="003A5312" w:rsidRDefault="006711F5" w:rsidP="00D03404">
            <w:pPr>
              <w:pStyle w:val="Normal6a"/>
            </w:pPr>
          </w:p>
        </w:tc>
        <w:tc>
          <w:tcPr>
            <w:tcW w:w="4876" w:type="dxa"/>
            <w:tcBorders>
              <w:top w:val="nil"/>
              <w:left w:val="nil"/>
              <w:bottom w:val="nil"/>
              <w:right w:val="nil"/>
            </w:tcBorders>
          </w:tcPr>
          <w:p w14:paraId="1601E0F8" w14:textId="77777777" w:rsidR="006711F5" w:rsidRPr="003A5312" w:rsidRDefault="006711F5" w:rsidP="00D03404">
            <w:pPr>
              <w:pStyle w:val="Normal6a"/>
            </w:pPr>
            <w:r w:rsidRPr="003A5312">
              <w:rPr>
                <w:b/>
                <w:i/>
              </w:rPr>
              <w:t>7a.</w:t>
            </w:r>
            <w:r w:rsidRPr="003A5312">
              <w:tab/>
            </w:r>
            <w:r w:rsidRPr="003A5312">
              <w:rPr>
                <w:b/>
                <w:i/>
              </w:rPr>
              <w:t>vyzýva Komisiu, aby pri každom novom legislatívnom návrhu vykonala kontrolu konkurencieschopnosti a zohľadnila celkový vplyv právnych predpisov EÚ na podniky, ako aj na ostatné politiky a programy EÚ;</w:t>
            </w:r>
          </w:p>
        </w:tc>
      </w:tr>
    </w:tbl>
    <w:p w14:paraId="2CCE6CD0"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6312A67" w14:textId="77777777" w:rsidR="00901B18" w:rsidRPr="003A5312" w:rsidRDefault="006711F5" w:rsidP="006711F5">
      <w:r w:rsidRPr="003A5312">
        <w:rPr>
          <w:rStyle w:val="HideTWBExt"/>
        </w:rPr>
        <w:t>&lt;/Amend&gt;</w:t>
      </w:r>
    </w:p>
    <w:p w14:paraId="273465CB"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223</w:t>
      </w:r>
      <w:r w:rsidRPr="003A5312">
        <w:rPr>
          <w:rStyle w:val="HideTWBExt"/>
        </w:rPr>
        <w:t>&lt;/NumAm&gt;</w:t>
      </w:r>
    </w:p>
    <w:p w14:paraId="2031F550"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379CCC5D" w14:textId="77777777" w:rsidR="006711F5" w:rsidRPr="003A5312" w:rsidRDefault="006711F5" w:rsidP="006711F5">
      <w:pPr>
        <w:pStyle w:val="NormalBold"/>
      </w:pPr>
      <w:r w:rsidRPr="003A5312">
        <w:rPr>
          <w:rStyle w:val="HideTWBExt"/>
        </w:rPr>
        <w:t>&lt;/RepeatBlock-By&gt;</w:t>
      </w:r>
    </w:p>
    <w:p w14:paraId="1558DE82"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0D5CE916" w14:textId="77777777" w:rsidR="006711F5" w:rsidRPr="003A5312" w:rsidRDefault="006711F5" w:rsidP="006711F5">
      <w:pPr>
        <w:pStyle w:val="NormalBold"/>
      </w:pPr>
      <w:r w:rsidRPr="003A5312">
        <w:rPr>
          <w:rStyle w:val="HideTWBExt"/>
        </w:rPr>
        <w:t>&lt;Article&gt;</w:t>
      </w:r>
      <w:r w:rsidRPr="003A5312">
        <w:t>Odsek 8</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DDCF476" w14:textId="77777777" w:rsidTr="00D03404">
        <w:trPr>
          <w:trHeight w:hRule="exact" w:val="240"/>
          <w:jc w:val="center"/>
        </w:trPr>
        <w:tc>
          <w:tcPr>
            <w:tcW w:w="9752" w:type="dxa"/>
            <w:gridSpan w:val="2"/>
            <w:tcBorders>
              <w:top w:val="nil"/>
              <w:left w:val="nil"/>
              <w:bottom w:val="nil"/>
              <w:right w:val="nil"/>
            </w:tcBorders>
          </w:tcPr>
          <w:p w14:paraId="4066ABE3" w14:textId="77777777" w:rsidR="006711F5" w:rsidRPr="003A5312" w:rsidRDefault="006711F5" w:rsidP="00D03404"/>
        </w:tc>
      </w:tr>
      <w:tr w:rsidR="00BB00EE" w:rsidRPr="003A5312" w14:paraId="1B802633" w14:textId="77777777" w:rsidTr="00D03404">
        <w:trPr>
          <w:trHeight w:val="240"/>
          <w:jc w:val="center"/>
        </w:trPr>
        <w:tc>
          <w:tcPr>
            <w:tcW w:w="4876" w:type="dxa"/>
            <w:tcBorders>
              <w:top w:val="nil"/>
              <w:left w:val="nil"/>
              <w:bottom w:val="nil"/>
              <w:right w:val="nil"/>
            </w:tcBorders>
          </w:tcPr>
          <w:p w14:paraId="609B3A44"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E173605" w14:textId="77777777" w:rsidR="006711F5" w:rsidRPr="003A5312" w:rsidRDefault="006711F5" w:rsidP="00D03404">
            <w:pPr>
              <w:pStyle w:val="AmColumnHeading"/>
            </w:pPr>
            <w:r w:rsidRPr="003A5312">
              <w:t>Pozmeňujúci návrh</w:t>
            </w:r>
          </w:p>
        </w:tc>
      </w:tr>
      <w:tr w:rsidR="00BB00EE" w:rsidRPr="003A5312" w14:paraId="4A2C92A3" w14:textId="77777777" w:rsidTr="00D03404">
        <w:trPr>
          <w:jc w:val="center"/>
        </w:trPr>
        <w:tc>
          <w:tcPr>
            <w:tcW w:w="4876" w:type="dxa"/>
            <w:tcBorders>
              <w:top w:val="nil"/>
              <w:left w:val="nil"/>
              <w:bottom w:val="nil"/>
              <w:right w:val="nil"/>
            </w:tcBorders>
          </w:tcPr>
          <w:p w14:paraId="1E4637D7" w14:textId="77777777" w:rsidR="006711F5" w:rsidRPr="003A5312" w:rsidRDefault="006711F5" w:rsidP="00D03404">
            <w:pPr>
              <w:pStyle w:val="Normal6a"/>
            </w:pPr>
            <w:r w:rsidRPr="003A5312">
              <w:rPr>
                <w:b/>
                <w:i/>
              </w:rPr>
              <w:t>8.</w:t>
            </w:r>
            <w:r w:rsidRPr="003A5312">
              <w:tab/>
            </w:r>
            <w:r w:rsidRPr="003A5312">
              <w:rPr>
                <w:b/>
                <w:i/>
              </w:rPr>
              <w:t>zdôrazňuje, že treba podporovať verejno-súkromné partnerstvá s cieľom zlepšiť efektívnosť poskytovania základných sociálnych služieb, ako sú vzdelávanie, zdravotná a sociálna starostlivosť;</w:t>
            </w:r>
          </w:p>
        </w:tc>
        <w:tc>
          <w:tcPr>
            <w:tcW w:w="4876" w:type="dxa"/>
            <w:tcBorders>
              <w:top w:val="nil"/>
              <w:left w:val="nil"/>
              <w:bottom w:val="nil"/>
              <w:right w:val="nil"/>
            </w:tcBorders>
          </w:tcPr>
          <w:p w14:paraId="06D8E742" w14:textId="77777777" w:rsidR="006711F5" w:rsidRPr="003A5312" w:rsidRDefault="006711F5" w:rsidP="00D03404">
            <w:pPr>
              <w:pStyle w:val="Normal6a"/>
            </w:pPr>
            <w:r w:rsidRPr="003A5312">
              <w:rPr>
                <w:b/>
                <w:i/>
              </w:rPr>
              <w:t>vypúšťa sa</w:t>
            </w:r>
          </w:p>
        </w:tc>
      </w:tr>
    </w:tbl>
    <w:p w14:paraId="2B0251E1"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30BF657" w14:textId="77777777" w:rsidR="00901B18" w:rsidRPr="003A5312" w:rsidRDefault="006711F5" w:rsidP="006711F5">
      <w:r w:rsidRPr="003A5312">
        <w:rPr>
          <w:rStyle w:val="HideTWBExt"/>
        </w:rPr>
        <w:t>&lt;/Amend&gt;</w:t>
      </w:r>
    </w:p>
    <w:p w14:paraId="4CF613AA"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224</w:t>
      </w:r>
      <w:r w:rsidRPr="003A5312">
        <w:rPr>
          <w:rStyle w:val="HideTWBExt"/>
        </w:rPr>
        <w:t>&lt;/NumAm&gt;</w:t>
      </w:r>
    </w:p>
    <w:p w14:paraId="175D331B"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6D7E5E2F"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23F026F0" w14:textId="77777777" w:rsidR="006711F5" w:rsidRPr="003A5312" w:rsidRDefault="006711F5" w:rsidP="006711F5">
      <w:pPr>
        <w:pStyle w:val="NormalBold"/>
      </w:pPr>
      <w:r w:rsidRPr="003A5312">
        <w:rPr>
          <w:rStyle w:val="HideTWBExt"/>
        </w:rPr>
        <w:t>&lt;/RepeatBlock-By&gt;</w:t>
      </w:r>
    </w:p>
    <w:p w14:paraId="4F12946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6D37395" w14:textId="77777777" w:rsidR="006711F5" w:rsidRPr="003A5312" w:rsidRDefault="006711F5" w:rsidP="006711F5">
      <w:pPr>
        <w:pStyle w:val="NormalBold"/>
      </w:pPr>
      <w:r w:rsidRPr="003A5312">
        <w:rPr>
          <w:rStyle w:val="HideTWBExt"/>
        </w:rPr>
        <w:t>&lt;Article&gt;</w:t>
      </w:r>
      <w:r w:rsidRPr="003A5312">
        <w:t>Odsek 8</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03851F3" w14:textId="77777777" w:rsidTr="00D03404">
        <w:trPr>
          <w:trHeight w:hRule="exact" w:val="240"/>
          <w:jc w:val="center"/>
        </w:trPr>
        <w:tc>
          <w:tcPr>
            <w:tcW w:w="9752" w:type="dxa"/>
            <w:gridSpan w:val="2"/>
            <w:tcBorders>
              <w:top w:val="nil"/>
              <w:left w:val="nil"/>
              <w:bottom w:val="nil"/>
              <w:right w:val="nil"/>
            </w:tcBorders>
          </w:tcPr>
          <w:p w14:paraId="4905D7E5" w14:textId="77777777" w:rsidR="006711F5" w:rsidRPr="003A5312" w:rsidRDefault="006711F5" w:rsidP="00D03404"/>
        </w:tc>
      </w:tr>
      <w:tr w:rsidR="00BB00EE" w:rsidRPr="003A5312" w14:paraId="72FAB85F" w14:textId="77777777" w:rsidTr="00D03404">
        <w:trPr>
          <w:trHeight w:val="240"/>
          <w:jc w:val="center"/>
        </w:trPr>
        <w:tc>
          <w:tcPr>
            <w:tcW w:w="4876" w:type="dxa"/>
            <w:tcBorders>
              <w:top w:val="nil"/>
              <w:left w:val="nil"/>
              <w:bottom w:val="nil"/>
              <w:right w:val="nil"/>
            </w:tcBorders>
          </w:tcPr>
          <w:p w14:paraId="0BAC7E05"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36B35C5" w14:textId="77777777" w:rsidR="006711F5" w:rsidRPr="003A5312" w:rsidRDefault="006711F5" w:rsidP="00D03404">
            <w:pPr>
              <w:pStyle w:val="AmColumnHeading"/>
            </w:pPr>
            <w:r w:rsidRPr="003A5312">
              <w:t>Pozmeňujúci návrh</w:t>
            </w:r>
          </w:p>
        </w:tc>
      </w:tr>
      <w:tr w:rsidR="00BB00EE" w:rsidRPr="003A5312" w14:paraId="0C05368C" w14:textId="77777777" w:rsidTr="00D03404">
        <w:trPr>
          <w:jc w:val="center"/>
        </w:trPr>
        <w:tc>
          <w:tcPr>
            <w:tcW w:w="4876" w:type="dxa"/>
            <w:tcBorders>
              <w:top w:val="nil"/>
              <w:left w:val="nil"/>
              <w:bottom w:val="nil"/>
              <w:right w:val="nil"/>
            </w:tcBorders>
          </w:tcPr>
          <w:p w14:paraId="17800222" w14:textId="77777777" w:rsidR="006711F5" w:rsidRPr="003A5312" w:rsidRDefault="006711F5" w:rsidP="00D03404">
            <w:pPr>
              <w:pStyle w:val="Normal6a"/>
            </w:pPr>
            <w:r w:rsidRPr="003A5312">
              <w:rPr>
                <w:b/>
                <w:i/>
              </w:rPr>
              <w:t>8.</w:t>
            </w:r>
            <w:r w:rsidRPr="003A5312">
              <w:tab/>
            </w:r>
            <w:r w:rsidRPr="003A5312">
              <w:rPr>
                <w:b/>
                <w:i/>
              </w:rPr>
              <w:t>zdôrazňuje, že treba podporovať verejno-súkromné partnerstvá s cieľom zlepšiť efektívnosť poskytovania základných sociálnych služieb, ako sú vzdelávanie, zdravotná a sociálna starostlivosť;</w:t>
            </w:r>
          </w:p>
        </w:tc>
        <w:tc>
          <w:tcPr>
            <w:tcW w:w="4876" w:type="dxa"/>
            <w:tcBorders>
              <w:top w:val="nil"/>
              <w:left w:val="nil"/>
              <w:bottom w:val="nil"/>
              <w:right w:val="nil"/>
            </w:tcBorders>
          </w:tcPr>
          <w:p w14:paraId="24DEA24D" w14:textId="77777777" w:rsidR="006711F5" w:rsidRPr="003A5312" w:rsidRDefault="006711F5" w:rsidP="00D03404">
            <w:pPr>
              <w:pStyle w:val="Normal6a"/>
            </w:pPr>
            <w:r w:rsidRPr="003A5312">
              <w:rPr>
                <w:b/>
                <w:i/>
              </w:rPr>
              <w:t>vypúšťa sa</w:t>
            </w:r>
          </w:p>
        </w:tc>
      </w:tr>
    </w:tbl>
    <w:p w14:paraId="3F0A52C8"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A1685CC" w14:textId="77777777" w:rsidR="00901B18" w:rsidRPr="003A5312" w:rsidRDefault="006711F5" w:rsidP="006711F5">
      <w:r w:rsidRPr="003A5312">
        <w:rPr>
          <w:rStyle w:val="HideTWBExt"/>
        </w:rPr>
        <w:t>&lt;/Amend&gt;</w:t>
      </w:r>
    </w:p>
    <w:p w14:paraId="1D178CFF"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225</w:t>
      </w:r>
      <w:r w:rsidRPr="003A5312">
        <w:rPr>
          <w:rStyle w:val="HideTWBExt"/>
        </w:rPr>
        <w:t>&lt;/NumAm&gt;</w:t>
      </w:r>
    </w:p>
    <w:p w14:paraId="2B88DAB8"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3C3B94A5" w14:textId="77777777" w:rsidR="006711F5" w:rsidRPr="003A5312" w:rsidRDefault="006711F5" w:rsidP="006711F5">
      <w:pPr>
        <w:pStyle w:val="NormalBold"/>
      </w:pPr>
      <w:r w:rsidRPr="003A5312">
        <w:rPr>
          <w:rStyle w:val="HideTWBExt"/>
        </w:rPr>
        <w:t>&lt;/RepeatBlock-By&gt;</w:t>
      </w:r>
    </w:p>
    <w:p w14:paraId="54C2429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B80E9EE" w14:textId="77777777" w:rsidR="006711F5" w:rsidRPr="003A5312" w:rsidRDefault="006711F5" w:rsidP="006711F5">
      <w:pPr>
        <w:pStyle w:val="NormalBold"/>
      </w:pPr>
      <w:r w:rsidRPr="003A5312">
        <w:rPr>
          <w:rStyle w:val="HideTWBExt"/>
        </w:rPr>
        <w:t>&lt;Article&gt;</w:t>
      </w:r>
      <w:r w:rsidRPr="003A5312">
        <w:t>Odsek 8</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708891F" w14:textId="77777777" w:rsidTr="00D03404">
        <w:trPr>
          <w:trHeight w:hRule="exact" w:val="240"/>
          <w:jc w:val="center"/>
        </w:trPr>
        <w:tc>
          <w:tcPr>
            <w:tcW w:w="9752" w:type="dxa"/>
            <w:gridSpan w:val="2"/>
            <w:tcBorders>
              <w:top w:val="nil"/>
              <w:left w:val="nil"/>
              <w:bottom w:val="nil"/>
              <w:right w:val="nil"/>
            </w:tcBorders>
          </w:tcPr>
          <w:p w14:paraId="5B9B11D9" w14:textId="77777777" w:rsidR="006711F5" w:rsidRPr="003A5312" w:rsidRDefault="006711F5" w:rsidP="00D03404"/>
        </w:tc>
      </w:tr>
      <w:tr w:rsidR="00BB00EE" w:rsidRPr="003A5312" w14:paraId="4517AF11" w14:textId="77777777" w:rsidTr="00D03404">
        <w:trPr>
          <w:trHeight w:val="240"/>
          <w:jc w:val="center"/>
        </w:trPr>
        <w:tc>
          <w:tcPr>
            <w:tcW w:w="4876" w:type="dxa"/>
            <w:tcBorders>
              <w:top w:val="nil"/>
              <w:left w:val="nil"/>
              <w:bottom w:val="nil"/>
              <w:right w:val="nil"/>
            </w:tcBorders>
          </w:tcPr>
          <w:p w14:paraId="4D815B8E"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6A222A3" w14:textId="77777777" w:rsidR="006711F5" w:rsidRPr="003A5312" w:rsidRDefault="006711F5" w:rsidP="00D03404">
            <w:pPr>
              <w:pStyle w:val="AmColumnHeading"/>
            </w:pPr>
            <w:r w:rsidRPr="003A5312">
              <w:t>Pozmeňujúci návrh</w:t>
            </w:r>
          </w:p>
        </w:tc>
      </w:tr>
      <w:tr w:rsidR="00BB00EE" w:rsidRPr="003A5312" w14:paraId="514BBA92" w14:textId="77777777" w:rsidTr="00D03404">
        <w:trPr>
          <w:jc w:val="center"/>
        </w:trPr>
        <w:tc>
          <w:tcPr>
            <w:tcW w:w="4876" w:type="dxa"/>
            <w:tcBorders>
              <w:top w:val="nil"/>
              <w:left w:val="nil"/>
              <w:bottom w:val="nil"/>
              <w:right w:val="nil"/>
            </w:tcBorders>
          </w:tcPr>
          <w:p w14:paraId="38A3EFB9" w14:textId="77777777" w:rsidR="006711F5" w:rsidRPr="003A5312" w:rsidRDefault="006711F5" w:rsidP="00D03404">
            <w:pPr>
              <w:pStyle w:val="Normal6a"/>
            </w:pPr>
            <w:r w:rsidRPr="003A5312">
              <w:t>8.</w:t>
            </w:r>
            <w:r w:rsidRPr="003A5312">
              <w:tab/>
              <w:t xml:space="preserve">zdôrazňuje, že treba </w:t>
            </w:r>
            <w:r w:rsidRPr="003A5312">
              <w:rPr>
                <w:b/>
                <w:i/>
              </w:rPr>
              <w:t>podporovať verejno-súkromné partnerstvá s cieľom</w:t>
            </w:r>
            <w:r w:rsidRPr="003A5312">
              <w:t xml:space="preserve"> zlepšiť efektívnosť poskytovania základných sociálnych služieb, ako sú vzdelávanie, zdravotná a sociálna starostlivosť;</w:t>
            </w:r>
          </w:p>
        </w:tc>
        <w:tc>
          <w:tcPr>
            <w:tcW w:w="4876" w:type="dxa"/>
            <w:tcBorders>
              <w:top w:val="nil"/>
              <w:left w:val="nil"/>
              <w:bottom w:val="nil"/>
              <w:right w:val="nil"/>
            </w:tcBorders>
          </w:tcPr>
          <w:p w14:paraId="0430702A" w14:textId="77777777" w:rsidR="006711F5" w:rsidRPr="003A5312" w:rsidRDefault="006711F5" w:rsidP="00D03404">
            <w:pPr>
              <w:pStyle w:val="Normal6a"/>
            </w:pPr>
            <w:r w:rsidRPr="003A5312">
              <w:t>8.</w:t>
            </w:r>
            <w:r w:rsidRPr="003A5312">
              <w:tab/>
              <w:t xml:space="preserve">zdôrazňuje, že treba zlepšiť </w:t>
            </w:r>
            <w:r w:rsidRPr="003A5312">
              <w:rPr>
                <w:b/>
                <w:i/>
              </w:rPr>
              <w:t>kvalitu, pokrytie, dostupnosť a</w:t>
            </w:r>
            <w:r w:rsidRPr="003A5312">
              <w:t xml:space="preserve"> efektívnosť poskytovania základných sociálnych služieb, ako sú vzdelávanie, zdravotná a sociálna starostlivosť </w:t>
            </w:r>
            <w:r w:rsidRPr="003A5312">
              <w:rPr>
                <w:b/>
                <w:i/>
              </w:rPr>
              <w:t>vrátane starostlivosti o deti a dlhodobej starostlivosti</w:t>
            </w:r>
            <w:r w:rsidRPr="003A5312">
              <w:t>;</w:t>
            </w:r>
            <w:r w:rsidRPr="003A5312">
              <w:rPr>
                <w:b/>
                <w:i/>
              </w:rPr>
              <w:t xml:space="preserve"> vyzýva členské štáty, aby pokračovali vo vykonávaní odporúčania Rady o prístupe ku kvalitnej a cenovo dostupnej dlhodobej starostlivosti s cieľom zabezpečiť prístup ku kvalitnej starostlivosti a zároveň zabezpečiť dôstojné pracovné podmienky pre pracovníkov v sektore starostlivosti, ako aj pre neformálnych opatrovateľov;</w:t>
            </w:r>
          </w:p>
        </w:tc>
      </w:tr>
    </w:tbl>
    <w:p w14:paraId="61415F89"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23FAE536" w14:textId="77777777" w:rsidR="00901B18" w:rsidRPr="003A5312" w:rsidRDefault="006711F5" w:rsidP="006711F5">
      <w:r w:rsidRPr="003A5312">
        <w:rPr>
          <w:rStyle w:val="HideTWBExt"/>
        </w:rPr>
        <w:t>&lt;/Amend&gt;</w:t>
      </w:r>
    </w:p>
    <w:p w14:paraId="6B38054F"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226</w:t>
      </w:r>
      <w:r w:rsidRPr="003A5312">
        <w:rPr>
          <w:rStyle w:val="HideTWBExt"/>
        </w:rPr>
        <w:t>&lt;/NumAm&gt;</w:t>
      </w:r>
    </w:p>
    <w:p w14:paraId="5F30867B"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63A41458" w14:textId="77777777" w:rsidR="006711F5" w:rsidRPr="003A5312" w:rsidRDefault="006711F5" w:rsidP="006711F5">
      <w:pPr>
        <w:pStyle w:val="NormalBold"/>
      </w:pPr>
      <w:r w:rsidRPr="003A5312">
        <w:rPr>
          <w:rStyle w:val="HideTWBExt"/>
        </w:rPr>
        <w:t>&lt;/RepeatBlock-By&gt;</w:t>
      </w:r>
    </w:p>
    <w:p w14:paraId="28AD50E2"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C04AA92" w14:textId="77777777" w:rsidR="006711F5" w:rsidRPr="003A5312" w:rsidRDefault="006711F5" w:rsidP="006711F5">
      <w:pPr>
        <w:pStyle w:val="NormalBold"/>
      </w:pPr>
      <w:r w:rsidRPr="003A5312">
        <w:rPr>
          <w:rStyle w:val="HideTWBExt"/>
        </w:rPr>
        <w:t>&lt;Article&gt;</w:t>
      </w:r>
      <w:r w:rsidRPr="003A5312">
        <w:t>Odsek 8</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32F50F4" w14:textId="77777777" w:rsidTr="00D03404">
        <w:trPr>
          <w:trHeight w:hRule="exact" w:val="240"/>
          <w:jc w:val="center"/>
        </w:trPr>
        <w:tc>
          <w:tcPr>
            <w:tcW w:w="9752" w:type="dxa"/>
            <w:gridSpan w:val="2"/>
            <w:tcBorders>
              <w:top w:val="nil"/>
              <w:left w:val="nil"/>
              <w:bottom w:val="nil"/>
              <w:right w:val="nil"/>
            </w:tcBorders>
          </w:tcPr>
          <w:p w14:paraId="7A106CEA" w14:textId="77777777" w:rsidR="006711F5" w:rsidRPr="003A5312" w:rsidRDefault="006711F5" w:rsidP="00D03404"/>
        </w:tc>
      </w:tr>
      <w:tr w:rsidR="00BB00EE" w:rsidRPr="003A5312" w14:paraId="791C01AE" w14:textId="77777777" w:rsidTr="00D03404">
        <w:trPr>
          <w:trHeight w:val="240"/>
          <w:jc w:val="center"/>
        </w:trPr>
        <w:tc>
          <w:tcPr>
            <w:tcW w:w="4876" w:type="dxa"/>
            <w:tcBorders>
              <w:top w:val="nil"/>
              <w:left w:val="nil"/>
              <w:bottom w:val="nil"/>
              <w:right w:val="nil"/>
            </w:tcBorders>
          </w:tcPr>
          <w:p w14:paraId="29419BE6"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50698AD" w14:textId="77777777" w:rsidR="006711F5" w:rsidRPr="003A5312" w:rsidRDefault="006711F5" w:rsidP="00D03404">
            <w:pPr>
              <w:pStyle w:val="AmColumnHeading"/>
            </w:pPr>
            <w:r w:rsidRPr="003A5312">
              <w:t>Pozmeňujúci návrh</w:t>
            </w:r>
          </w:p>
        </w:tc>
      </w:tr>
      <w:tr w:rsidR="00BB00EE" w:rsidRPr="003A5312" w14:paraId="41B4FCE4" w14:textId="77777777" w:rsidTr="00D03404">
        <w:trPr>
          <w:jc w:val="center"/>
        </w:trPr>
        <w:tc>
          <w:tcPr>
            <w:tcW w:w="4876" w:type="dxa"/>
            <w:tcBorders>
              <w:top w:val="nil"/>
              <w:left w:val="nil"/>
              <w:bottom w:val="nil"/>
              <w:right w:val="nil"/>
            </w:tcBorders>
          </w:tcPr>
          <w:p w14:paraId="42797270" w14:textId="77777777" w:rsidR="006711F5" w:rsidRPr="003A5312" w:rsidRDefault="006711F5" w:rsidP="00D03404">
            <w:pPr>
              <w:pStyle w:val="Normal6a"/>
            </w:pPr>
            <w:r w:rsidRPr="003A5312">
              <w:t>8.</w:t>
            </w:r>
            <w:r w:rsidRPr="003A5312">
              <w:tab/>
              <w:t xml:space="preserve">zdôrazňuje, že </w:t>
            </w:r>
            <w:r w:rsidRPr="003A5312">
              <w:rPr>
                <w:b/>
                <w:bCs/>
                <w:i/>
                <w:iCs/>
              </w:rPr>
              <w:t>treba podporovať</w:t>
            </w:r>
            <w:r w:rsidRPr="003A5312">
              <w:t xml:space="preserve"> verejno-súkromné partnerstvá s cieľom zlepšiť efektívnosť poskytovania </w:t>
            </w:r>
            <w:r w:rsidRPr="003A5312">
              <w:rPr>
                <w:b/>
                <w:i/>
              </w:rPr>
              <w:t>základných</w:t>
            </w:r>
            <w:r w:rsidRPr="003A5312">
              <w:t xml:space="preserve"> sociálnych služieb, ako sú vzdelávanie, zdravotná a sociálna starostlivosť;</w:t>
            </w:r>
          </w:p>
        </w:tc>
        <w:tc>
          <w:tcPr>
            <w:tcW w:w="4876" w:type="dxa"/>
            <w:tcBorders>
              <w:top w:val="nil"/>
              <w:left w:val="nil"/>
              <w:bottom w:val="nil"/>
              <w:right w:val="nil"/>
            </w:tcBorders>
          </w:tcPr>
          <w:p w14:paraId="482800D6" w14:textId="77777777" w:rsidR="006711F5" w:rsidRPr="003A5312" w:rsidRDefault="006711F5" w:rsidP="00D03404">
            <w:pPr>
              <w:pStyle w:val="Normal6a"/>
            </w:pPr>
            <w:r w:rsidRPr="003A5312">
              <w:t>8.</w:t>
            </w:r>
            <w:r w:rsidRPr="003A5312">
              <w:tab/>
              <w:t>zdôrazňuje, že</w:t>
            </w:r>
            <w:r w:rsidRPr="003A5312">
              <w:rPr>
                <w:b/>
                <w:bCs/>
                <w:i/>
                <w:iCs/>
              </w:rPr>
              <w:t xml:space="preserve"> je potrebné,</w:t>
            </w:r>
            <w:r w:rsidRPr="003A5312">
              <w:t xml:space="preserve"> </w:t>
            </w:r>
            <w:r w:rsidRPr="003A5312">
              <w:rPr>
                <w:b/>
                <w:i/>
              </w:rPr>
              <w:t>aby členské štáty</w:t>
            </w:r>
            <w:r w:rsidRPr="003A5312">
              <w:t xml:space="preserve"> </w:t>
            </w:r>
            <w:r w:rsidRPr="003A5312">
              <w:rPr>
                <w:b/>
                <w:bCs/>
                <w:i/>
                <w:iCs/>
              </w:rPr>
              <w:t>podporovali</w:t>
            </w:r>
            <w:r w:rsidRPr="003A5312">
              <w:t xml:space="preserve"> verejno-súkromné partnerstvá s cieľom zlepšiť efektívnosť poskytovania </w:t>
            </w:r>
            <w:r w:rsidRPr="003A5312">
              <w:rPr>
                <w:b/>
                <w:i/>
              </w:rPr>
              <w:t>verejných</w:t>
            </w:r>
            <w:r w:rsidRPr="003A5312">
              <w:t xml:space="preserve"> sociálnych služieb, ako sú vzdelávanie, zdravotná </w:t>
            </w:r>
            <w:r w:rsidRPr="003A5312">
              <w:rPr>
                <w:b/>
                <w:i/>
              </w:rPr>
              <w:t>starostlivosť, bývanie</w:t>
            </w:r>
            <w:r w:rsidRPr="003A5312">
              <w:t xml:space="preserve"> a sociálna starostlivosť</w:t>
            </w:r>
            <w:r w:rsidRPr="003A5312">
              <w:rPr>
                <w:b/>
                <w:i/>
              </w:rPr>
              <w:t>, ako aj ochrana detí, a zároveň zabezpečili zodpovednosť členských štátov za poskytovanie kvalitných verejných služieb v týchto oblastiach a prístup k nim</w:t>
            </w:r>
            <w:r w:rsidRPr="003A5312">
              <w:t>;</w:t>
            </w:r>
          </w:p>
        </w:tc>
      </w:tr>
    </w:tbl>
    <w:p w14:paraId="575686ED"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2D83129B" w14:textId="77777777" w:rsidR="00901B18" w:rsidRPr="003A5312" w:rsidRDefault="006711F5" w:rsidP="006711F5">
      <w:r w:rsidRPr="003A5312">
        <w:rPr>
          <w:rStyle w:val="HideTWBExt"/>
        </w:rPr>
        <w:t>&lt;/Amend&gt;</w:t>
      </w:r>
    </w:p>
    <w:p w14:paraId="186D9C5A"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227</w:t>
      </w:r>
      <w:r w:rsidRPr="003A5312">
        <w:rPr>
          <w:rStyle w:val="HideTWBExt"/>
        </w:rPr>
        <w:t>&lt;/NumAm&gt;</w:t>
      </w:r>
    </w:p>
    <w:p w14:paraId="4013EC95" w14:textId="77777777" w:rsidR="006711F5" w:rsidRPr="003A5312" w:rsidRDefault="006711F5" w:rsidP="006711F5">
      <w:pPr>
        <w:pStyle w:val="NormalBold"/>
      </w:pPr>
      <w:r w:rsidRPr="003A5312">
        <w:rPr>
          <w:rStyle w:val="HideTWBExt"/>
        </w:rPr>
        <w:t>&lt;RepeatBlock-By&gt;&lt;Members&gt;</w:t>
      </w:r>
      <w:r w:rsidRPr="003A5312">
        <w:t>Marie Dauchy</w:t>
      </w:r>
      <w:r w:rsidRPr="003A5312">
        <w:rPr>
          <w:rStyle w:val="HideTWBExt"/>
        </w:rPr>
        <w:t>&lt;/Members&gt;</w:t>
      </w:r>
    </w:p>
    <w:p w14:paraId="5767D955" w14:textId="77777777" w:rsidR="006711F5" w:rsidRPr="003A5312" w:rsidRDefault="006711F5" w:rsidP="006711F5">
      <w:pPr>
        <w:pStyle w:val="NormalBold"/>
      </w:pPr>
      <w:r w:rsidRPr="003A5312">
        <w:rPr>
          <w:rStyle w:val="HideTWBExt"/>
        </w:rPr>
        <w:t>&lt;/RepeatBlock-By&gt;</w:t>
      </w:r>
    </w:p>
    <w:p w14:paraId="46097D7A"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51F84DD" w14:textId="77777777" w:rsidR="006711F5" w:rsidRPr="003A5312" w:rsidRDefault="006711F5" w:rsidP="006711F5">
      <w:pPr>
        <w:pStyle w:val="NormalBold"/>
      </w:pPr>
      <w:r w:rsidRPr="003A5312">
        <w:rPr>
          <w:rStyle w:val="HideTWBExt"/>
        </w:rPr>
        <w:t>&lt;Article&gt;</w:t>
      </w:r>
      <w:r w:rsidRPr="003A5312">
        <w:t>Odsek 8</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6D25667" w14:textId="77777777" w:rsidTr="00D03404">
        <w:trPr>
          <w:trHeight w:hRule="exact" w:val="240"/>
          <w:jc w:val="center"/>
        </w:trPr>
        <w:tc>
          <w:tcPr>
            <w:tcW w:w="9752" w:type="dxa"/>
            <w:gridSpan w:val="2"/>
            <w:tcBorders>
              <w:top w:val="nil"/>
              <w:left w:val="nil"/>
              <w:bottom w:val="nil"/>
              <w:right w:val="nil"/>
            </w:tcBorders>
          </w:tcPr>
          <w:p w14:paraId="5539006E" w14:textId="77777777" w:rsidR="006711F5" w:rsidRPr="003A5312" w:rsidRDefault="006711F5" w:rsidP="00D03404"/>
        </w:tc>
      </w:tr>
      <w:tr w:rsidR="00BB00EE" w:rsidRPr="003A5312" w14:paraId="39AA923A" w14:textId="77777777" w:rsidTr="00D03404">
        <w:trPr>
          <w:trHeight w:val="240"/>
          <w:jc w:val="center"/>
        </w:trPr>
        <w:tc>
          <w:tcPr>
            <w:tcW w:w="4876" w:type="dxa"/>
            <w:tcBorders>
              <w:top w:val="nil"/>
              <w:left w:val="nil"/>
              <w:bottom w:val="nil"/>
              <w:right w:val="nil"/>
            </w:tcBorders>
          </w:tcPr>
          <w:p w14:paraId="4E496A1C"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17892F4" w14:textId="77777777" w:rsidR="006711F5" w:rsidRPr="003A5312" w:rsidRDefault="006711F5" w:rsidP="00D03404">
            <w:pPr>
              <w:pStyle w:val="AmColumnHeading"/>
            </w:pPr>
            <w:r w:rsidRPr="003A5312">
              <w:t>Pozmeňujúci návrh</w:t>
            </w:r>
          </w:p>
        </w:tc>
      </w:tr>
      <w:tr w:rsidR="00BB00EE" w:rsidRPr="003A5312" w14:paraId="043AFA81" w14:textId="77777777" w:rsidTr="00D03404">
        <w:trPr>
          <w:jc w:val="center"/>
        </w:trPr>
        <w:tc>
          <w:tcPr>
            <w:tcW w:w="4876" w:type="dxa"/>
            <w:tcBorders>
              <w:top w:val="nil"/>
              <w:left w:val="nil"/>
              <w:bottom w:val="nil"/>
              <w:right w:val="nil"/>
            </w:tcBorders>
          </w:tcPr>
          <w:p w14:paraId="5FB89103" w14:textId="77777777" w:rsidR="006711F5" w:rsidRPr="003A5312" w:rsidRDefault="006711F5" w:rsidP="00D03404">
            <w:pPr>
              <w:pStyle w:val="Normal6a"/>
            </w:pPr>
            <w:r w:rsidRPr="003A5312">
              <w:t>8.</w:t>
            </w:r>
            <w:r w:rsidRPr="003A5312">
              <w:tab/>
              <w:t>zdôrazňuje, že treba podporovať verejno-súkromné partnerstvá s cieľom zlepšiť efektívnosť poskytovania základných sociálnych služieb, ako sú vzdelávanie, zdravotná a sociálna starostlivosť;</w:t>
            </w:r>
          </w:p>
        </w:tc>
        <w:tc>
          <w:tcPr>
            <w:tcW w:w="4876" w:type="dxa"/>
            <w:tcBorders>
              <w:top w:val="nil"/>
              <w:left w:val="nil"/>
              <w:bottom w:val="nil"/>
              <w:right w:val="nil"/>
            </w:tcBorders>
          </w:tcPr>
          <w:p w14:paraId="46A0070B" w14:textId="77777777" w:rsidR="006711F5" w:rsidRPr="003A5312" w:rsidRDefault="006711F5" w:rsidP="00D03404">
            <w:pPr>
              <w:pStyle w:val="Normal6a"/>
            </w:pPr>
            <w:r w:rsidRPr="003A5312">
              <w:t>8.</w:t>
            </w:r>
            <w:r w:rsidRPr="003A5312">
              <w:tab/>
              <w:t>zdôrazňuje, že treba podporovať verejno-súkromné partnerstvá s cieľom zlepšiť efektívnosť poskytovania základných sociálnych služieb, ako sú vzdelávanie, zdravotná a sociálna starostlivosť</w:t>
            </w:r>
            <w:r w:rsidRPr="003A5312">
              <w:rPr>
                <w:b/>
                <w:i/>
              </w:rPr>
              <w:t>, a to len ak je pravdepodobná a preukázateľná synergia medzi verejným a súkromným sektorom a ak nejde o znak ideologickej a nerozumnej privatizácie</w:t>
            </w:r>
            <w:r w:rsidRPr="003A5312">
              <w:t>;</w:t>
            </w:r>
            <w:r w:rsidRPr="003A5312">
              <w:rPr>
                <w:b/>
                <w:i/>
              </w:rPr>
              <w:t> </w:t>
            </w:r>
          </w:p>
        </w:tc>
      </w:tr>
    </w:tbl>
    <w:p w14:paraId="65A8E19B"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{FR}</w:t>
      </w:r>
      <w:r w:rsidRPr="003A5312">
        <w:t>fr</w:t>
      </w:r>
      <w:r w:rsidRPr="003A5312">
        <w:rPr>
          <w:rStyle w:val="HideTWBExt"/>
        </w:rPr>
        <w:t>&lt;/Original&gt;</w:t>
      </w:r>
    </w:p>
    <w:p w14:paraId="1AE3E0BC" w14:textId="77777777" w:rsidR="00901B18" w:rsidRPr="003A5312" w:rsidRDefault="006711F5" w:rsidP="006711F5">
      <w:r w:rsidRPr="003A5312">
        <w:rPr>
          <w:rStyle w:val="HideTWBExt"/>
        </w:rPr>
        <w:t>&lt;/Amend&gt;</w:t>
      </w:r>
    </w:p>
    <w:p w14:paraId="33315594"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228</w:t>
      </w:r>
      <w:r w:rsidRPr="003A5312">
        <w:rPr>
          <w:rStyle w:val="HideTWBExt"/>
        </w:rPr>
        <w:t>&lt;/NumAm&gt;</w:t>
      </w:r>
    </w:p>
    <w:p w14:paraId="06ACDAF9" w14:textId="77777777" w:rsidR="006711F5" w:rsidRPr="003A5312" w:rsidRDefault="006711F5" w:rsidP="006711F5">
      <w:pPr>
        <w:pStyle w:val="NormalBold"/>
      </w:pPr>
      <w:r w:rsidRPr="003A5312">
        <w:rPr>
          <w:rStyle w:val="HideTWBExt"/>
        </w:rPr>
        <w:t>&lt;RepeatBlock-By&gt;&lt;Members&gt;</w:t>
      </w:r>
      <w:r w:rsidRPr="003A5312">
        <w:t>Pál Szekeres, Mélanie Disdier</w:t>
      </w:r>
      <w:r w:rsidRPr="003A5312">
        <w:rPr>
          <w:rStyle w:val="HideTWBExt"/>
        </w:rPr>
        <w:t>&lt;/Members&gt;</w:t>
      </w:r>
    </w:p>
    <w:p w14:paraId="30592B85" w14:textId="77777777" w:rsidR="006711F5" w:rsidRPr="003A5312" w:rsidRDefault="006711F5" w:rsidP="006711F5">
      <w:pPr>
        <w:pStyle w:val="NormalBold"/>
      </w:pPr>
      <w:r w:rsidRPr="003A5312">
        <w:rPr>
          <w:rStyle w:val="HideTWBExt"/>
        </w:rPr>
        <w:t>&lt;/RepeatBlock-By&gt;</w:t>
      </w:r>
    </w:p>
    <w:p w14:paraId="67E75578"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0C6D9BA" w14:textId="77777777" w:rsidR="006711F5" w:rsidRPr="003A5312" w:rsidRDefault="006711F5" w:rsidP="006711F5">
      <w:pPr>
        <w:pStyle w:val="NormalBold"/>
      </w:pPr>
      <w:r w:rsidRPr="003A5312">
        <w:rPr>
          <w:rStyle w:val="HideTWBExt"/>
        </w:rPr>
        <w:t>&lt;Article&gt;</w:t>
      </w:r>
      <w:r w:rsidRPr="003A5312">
        <w:t>Odsek 8</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1E78F88" w14:textId="77777777" w:rsidTr="00D03404">
        <w:trPr>
          <w:trHeight w:hRule="exact" w:val="240"/>
          <w:jc w:val="center"/>
        </w:trPr>
        <w:tc>
          <w:tcPr>
            <w:tcW w:w="9752" w:type="dxa"/>
            <w:gridSpan w:val="2"/>
            <w:tcBorders>
              <w:top w:val="nil"/>
              <w:left w:val="nil"/>
              <w:bottom w:val="nil"/>
              <w:right w:val="nil"/>
            </w:tcBorders>
          </w:tcPr>
          <w:p w14:paraId="579B7515" w14:textId="77777777" w:rsidR="006711F5" w:rsidRPr="003A5312" w:rsidRDefault="006711F5" w:rsidP="00D03404"/>
        </w:tc>
      </w:tr>
      <w:tr w:rsidR="00BB00EE" w:rsidRPr="003A5312" w14:paraId="55E38DB4" w14:textId="77777777" w:rsidTr="00D03404">
        <w:trPr>
          <w:trHeight w:val="240"/>
          <w:jc w:val="center"/>
        </w:trPr>
        <w:tc>
          <w:tcPr>
            <w:tcW w:w="4876" w:type="dxa"/>
            <w:tcBorders>
              <w:top w:val="nil"/>
              <w:left w:val="nil"/>
              <w:bottom w:val="nil"/>
              <w:right w:val="nil"/>
            </w:tcBorders>
          </w:tcPr>
          <w:p w14:paraId="2B7A1346"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542271F" w14:textId="77777777" w:rsidR="006711F5" w:rsidRPr="003A5312" w:rsidRDefault="006711F5" w:rsidP="00D03404">
            <w:pPr>
              <w:pStyle w:val="AmColumnHeading"/>
            </w:pPr>
            <w:r w:rsidRPr="003A5312">
              <w:t>Pozmeňujúci návrh</w:t>
            </w:r>
          </w:p>
        </w:tc>
      </w:tr>
      <w:tr w:rsidR="00BB00EE" w:rsidRPr="003A5312" w14:paraId="69F72142" w14:textId="77777777" w:rsidTr="00D03404">
        <w:trPr>
          <w:jc w:val="center"/>
        </w:trPr>
        <w:tc>
          <w:tcPr>
            <w:tcW w:w="4876" w:type="dxa"/>
            <w:tcBorders>
              <w:top w:val="nil"/>
              <w:left w:val="nil"/>
              <w:bottom w:val="nil"/>
              <w:right w:val="nil"/>
            </w:tcBorders>
          </w:tcPr>
          <w:p w14:paraId="15C00A22" w14:textId="77777777" w:rsidR="006711F5" w:rsidRPr="003A5312" w:rsidRDefault="006711F5" w:rsidP="00D03404">
            <w:pPr>
              <w:pStyle w:val="Normal6a"/>
            </w:pPr>
            <w:r w:rsidRPr="003A5312">
              <w:t>8.</w:t>
            </w:r>
            <w:r w:rsidRPr="003A5312">
              <w:tab/>
              <w:t xml:space="preserve">zdôrazňuje, že treba </w:t>
            </w:r>
            <w:r w:rsidRPr="003A5312">
              <w:rPr>
                <w:b/>
                <w:i/>
              </w:rPr>
              <w:t>podporovať</w:t>
            </w:r>
            <w:r w:rsidRPr="003A5312">
              <w:t xml:space="preserve"> verejno-súkromné partnerstvá s cieľom zlepšiť efektívnosť poskytovania základných sociálnych služieb, ako sú vzdelávanie, zdravotná a sociálna starostlivosť;</w:t>
            </w:r>
          </w:p>
        </w:tc>
        <w:tc>
          <w:tcPr>
            <w:tcW w:w="4876" w:type="dxa"/>
            <w:tcBorders>
              <w:top w:val="nil"/>
              <w:left w:val="nil"/>
              <w:bottom w:val="nil"/>
              <w:right w:val="nil"/>
            </w:tcBorders>
          </w:tcPr>
          <w:p w14:paraId="035188BB" w14:textId="77777777" w:rsidR="006711F5" w:rsidRPr="003A5312" w:rsidRDefault="006711F5" w:rsidP="00D03404">
            <w:pPr>
              <w:pStyle w:val="Normal6a"/>
            </w:pPr>
            <w:r w:rsidRPr="003A5312">
              <w:t>8.</w:t>
            </w:r>
            <w:r w:rsidRPr="003A5312">
              <w:tab/>
            </w:r>
            <w:r w:rsidRPr="003A5312">
              <w:rPr>
                <w:b/>
                <w:i/>
              </w:rPr>
              <w:t>súhlasí s návrhom Enrica Lettu o „piatej slobode“ na posilnenie výskumu, inovácií a vzdelávania na jednotnom trhu a</w:t>
            </w:r>
            <w:r w:rsidRPr="003A5312">
              <w:t xml:space="preserve"> </w:t>
            </w:r>
            <w:r w:rsidRPr="003A5312">
              <w:rPr>
                <w:b/>
                <w:i/>
              </w:rPr>
              <w:t>v tejto súvislosti</w:t>
            </w:r>
            <w:r w:rsidRPr="003A5312">
              <w:t xml:space="preserve"> zdôrazňuje, že treba </w:t>
            </w:r>
            <w:r w:rsidRPr="003A5312">
              <w:rPr>
                <w:b/>
                <w:i/>
              </w:rPr>
              <w:t>vhodne využívať</w:t>
            </w:r>
            <w:r w:rsidRPr="003A5312">
              <w:t xml:space="preserve"> verejno-súkromné partnerstvá s cieľom zlepšiť efektívnosť poskytovania základných sociálnych služieb, ako sú vzdelávanie, zdravotná a sociálna starostlivosť;</w:t>
            </w:r>
          </w:p>
        </w:tc>
      </w:tr>
    </w:tbl>
    <w:p w14:paraId="48C3CB14"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A52908A" w14:textId="77777777" w:rsidR="00901B18" w:rsidRPr="003A5312" w:rsidRDefault="006711F5" w:rsidP="006711F5">
      <w:r w:rsidRPr="003A5312">
        <w:rPr>
          <w:rStyle w:val="HideTWBExt"/>
        </w:rPr>
        <w:t>&lt;/Amend&gt;</w:t>
      </w:r>
    </w:p>
    <w:p w14:paraId="6C7FC28A"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229</w:t>
      </w:r>
      <w:r w:rsidRPr="003A5312">
        <w:rPr>
          <w:rStyle w:val="HideTWBExt"/>
        </w:rPr>
        <w:t>&lt;/NumAm&gt;</w:t>
      </w:r>
    </w:p>
    <w:p w14:paraId="7C57221D"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35C4A7A6" w14:textId="77777777" w:rsidR="006711F5" w:rsidRPr="003A5312" w:rsidRDefault="006711F5" w:rsidP="006711F5">
      <w:pPr>
        <w:pStyle w:val="NormalBold"/>
      </w:pPr>
      <w:r w:rsidRPr="003A5312">
        <w:rPr>
          <w:rStyle w:val="HideTWBExt"/>
        </w:rPr>
        <w:t>&lt;/RepeatBlock-By&gt;</w:t>
      </w:r>
    </w:p>
    <w:p w14:paraId="5460618C"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08B1453" w14:textId="77777777" w:rsidR="006711F5" w:rsidRPr="003A5312" w:rsidRDefault="006711F5" w:rsidP="006711F5">
      <w:pPr>
        <w:pStyle w:val="NormalBold"/>
      </w:pPr>
      <w:r w:rsidRPr="003A5312">
        <w:rPr>
          <w:rStyle w:val="HideTWBExt"/>
        </w:rPr>
        <w:t>&lt;Article&gt;</w:t>
      </w:r>
      <w:r w:rsidRPr="003A5312">
        <w:t>Odsek 8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6441397" w14:textId="77777777" w:rsidTr="00D03404">
        <w:trPr>
          <w:trHeight w:hRule="exact" w:val="240"/>
          <w:jc w:val="center"/>
        </w:trPr>
        <w:tc>
          <w:tcPr>
            <w:tcW w:w="9752" w:type="dxa"/>
            <w:gridSpan w:val="2"/>
            <w:tcBorders>
              <w:top w:val="nil"/>
              <w:left w:val="nil"/>
              <w:bottom w:val="nil"/>
              <w:right w:val="nil"/>
            </w:tcBorders>
          </w:tcPr>
          <w:p w14:paraId="42976D2C" w14:textId="77777777" w:rsidR="006711F5" w:rsidRPr="003A5312" w:rsidRDefault="006711F5" w:rsidP="00D03404"/>
        </w:tc>
      </w:tr>
      <w:tr w:rsidR="00BB00EE" w:rsidRPr="003A5312" w14:paraId="2FBFF172" w14:textId="77777777" w:rsidTr="00D03404">
        <w:trPr>
          <w:trHeight w:val="240"/>
          <w:jc w:val="center"/>
        </w:trPr>
        <w:tc>
          <w:tcPr>
            <w:tcW w:w="4876" w:type="dxa"/>
            <w:tcBorders>
              <w:top w:val="nil"/>
              <w:left w:val="nil"/>
              <w:bottom w:val="nil"/>
              <w:right w:val="nil"/>
            </w:tcBorders>
          </w:tcPr>
          <w:p w14:paraId="3CB06332"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5DA38C0" w14:textId="77777777" w:rsidR="006711F5" w:rsidRPr="003A5312" w:rsidRDefault="006711F5" w:rsidP="00D03404">
            <w:pPr>
              <w:pStyle w:val="AmColumnHeading"/>
            </w:pPr>
            <w:r w:rsidRPr="003A5312">
              <w:t>Pozmeňujúci návrh</w:t>
            </w:r>
          </w:p>
        </w:tc>
      </w:tr>
      <w:tr w:rsidR="00BB00EE" w:rsidRPr="003A5312" w14:paraId="555E58FF" w14:textId="77777777" w:rsidTr="00D03404">
        <w:trPr>
          <w:jc w:val="center"/>
        </w:trPr>
        <w:tc>
          <w:tcPr>
            <w:tcW w:w="4876" w:type="dxa"/>
            <w:tcBorders>
              <w:top w:val="nil"/>
              <w:left w:val="nil"/>
              <w:bottom w:val="nil"/>
              <w:right w:val="nil"/>
            </w:tcBorders>
          </w:tcPr>
          <w:p w14:paraId="719E7821" w14:textId="77777777" w:rsidR="006711F5" w:rsidRPr="003A5312" w:rsidRDefault="006711F5" w:rsidP="00D03404">
            <w:pPr>
              <w:pStyle w:val="Normal6a"/>
            </w:pPr>
          </w:p>
        </w:tc>
        <w:tc>
          <w:tcPr>
            <w:tcW w:w="4876" w:type="dxa"/>
            <w:tcBorders>
              <w:top w:val="nil"/>
              <w:left w:val="nil"/>
              <w:bottom w:val="nil"/>
              <w:right w:val="nil"/>
            </w:tcBorders>
          </w:tcPr>
          <w:p w14:paraId="67738265" w14:textId="77777777" w:rsidR="006711F5" w:rsidRPr="003A5312" w:rsidRDefault="006711F5" w:rsidP="00D03404">
            <w:pPr>
              <w:pStyle w:val="Normal6a"/>
            </w:pPr>
            <w:r w:rsidRPr="003A5312">
              <w:rPr>
                <w:b/>
                <w:i/>
              </w:rPr>
              <w:t>8a.</w:t>
            </w:r>
            <w:r w:rsidRPr="003A5312">
              <w:tab/>
            </w:r>
            <w:r w:rsidRPr="003A5312">
              <w:rPr>
                <w:b/>
                <w:i/>
              </w:rPr>
              <w:t>je znepokojený mnohými vnútroštátnymi politikami, ktoré stále vytvárajú medzery v zdravotnom zabezpečení a zvyšujú nerovnosti v rámci členských štátov aj medzi nimi, ako je privatizácia verejných systémov zdravotnej starostlivosti, spoluúčasť na platbách a nedostatočné pokrytie; zdôrazňuje, že tieto opatrenia prehlbujú chudobu, zhoršujú zdravie a blahobyt a zvyšujú sociálne nerovnosti v rámci krajín EÚ a medzi nimi; upozorňuje, že to tiež narúša vykonávanie zásady 16 piliera a cieľa udržateľného rozvoja 3.8 o všeobecnej dostupnej zdravotnej starostlivosti, ako aj celkový cieľ piliera, ktorým je podpora vzostupnej sociálnej konvergencie v EÚ, pričom sa na nikoho nesmie zabudnúť; domnieva sa, že ukazovatele použité v sociálnom prehľade neposkytujú komplexný pohľad na dostupnosť zdravotnej starostlivosti; vyzýva Komisiu, aby do prehľadu zahrnula tieto ukazovatele finančných ťažkostí, ako sú ochudobnené a katastrofálne výdavky na zdravotnú starostlivosť, ako aj kvalitatívnu analýzu rôznych rozmerov politiky zdravotnej starostlivosti (zdravotná starostlivosť pre obyvateľstvo, balík dávok a poplatky alebo spoluúčasť používateľov) v členských štátoch s cieľom identifikovať zmeny potrebné na zlepšenie cenovo dostupného prístupu k zdravotnej starostlivosti; vyzýva Komisiu, aby predložila iniciatívu s cieľom zabezpečiť primeranú všeobecnú dostupnú zdravotnú starostlivosť pre všetkých, aby mal každý prístup ku kvalitnej zdravotnej starostlivosti bez finančných ťažkostí;</w:t>
            </w:r>
          </w:p>
        </w:tc>
      </w:tr>
    </w:tbl>
    <w:p w14:paraId="1F891597"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90E0B5C" w14:textId="77777777" w:rsidR="00901B18" w:rsidRPr="003A5312" w:rsidRDefault="006711F5" w:rsidP="006711F5">
      <w:r w:rsidRPr="003A5312">
        <w:rPr>
          <w:rStyle w:val="HideTWBExt"/>
        </w:rPr>
        <w:t>&lt;/Amend&gt;</w:t>
      </w:r>
    </w:p>
    <w:p w14:paraId="5AD6A98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230</w:t>
      </w:r>
      <w:r w:rsidRPr="003A5312">
        <w:rPr>
          <w:rStyle w:val="HideTWBExt"/>
        </w:rPr>
        <w:t>&lt;/NumAm&gt;</w:t>
      </w:r>
    </w:p>
    <w:p w14:paraId="78328977"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45D089E0" w14:textId="77777777" w:rsidR="006711F5" w:rsidRPr="003A5312" w:rsidRDefault="006711F5" w:rsidP="006711F5">
      <w:pPr>
        <w:pStyle w:val="NormalBold"/>
      </w:pPr>
      <w:r w:rsidRPr="003A5312">
        <w:rPr>
          <w:rStyle w:val="HideTWBExt"/>
        </w:rPr>
        <w:t>&lt;/RepeatBlock-By&gt;</w:t>
      </w:r>
    </w:p>
    <w:p w14:paraId="6C4622B9"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9AF16EE" w14:textId="77777777" w:rsidR="006711F5" w:rsidRPr="003A5312" w:rsidRDefault="006711F5" w:rsidP="006711F5">
      <w:pPr>
        <w:pStyle w:val="NormalBold"/>
      </w:pPr>
      <w:r w:rsidRPr="003A5312">
        <w:rPr>
          <w:rStyle w:val="HideTWBExt"/>
        </w:rPr>
        <w:t>&lt;Article&gt;</w:t>
      </w:r>
      <w:r w:rsidRPr="003A5312">
        <w:t>Odsek 8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8E97FEB" w14:textId="77777777" w:rsidTr="00D03404">
        <w:trPr>
          <w:trHeight w:hRule="exact" w:val="240"/>
          <w:jc w:val="center"/>
        </w:trPr>
        <w:tc>
          <w:tcPr>
            <w:tcW w:w="9752" w:type="dxa"/>
            <w:gridSpan w:val="2"/>
            <w:tcBorders>
              <w:top w:val="nil"/>
              <w:left w:val="nil"/>
              <w:bottom w:val="nil"/>
              <w:right w:val="nil"/>
            </w:tcBorders>
          </w:tcPr>
          <w:p w14:paraId="2D0F8EE4" w14:textId="77777777" w:rsidR="006711F5" w:rsidRPr="003A5312" w:rsidRDefault="006711F5" w:rsidP="00D03404"/>
        </w:tc>
      </w:tr>
      <w:tr w:rsidR="00BB00EE" w:rsidRPr="003A5312" w14:paraId="2918008E" w14:textId="77777777" w:rsidTr="00D03404">
        <w:trPr>
          <w:trHeight w:val="240"/>
          <w:jc w:val="center"/>
        </w:trPr>
        <w:tc>
          <w:tcPr>
            <w:tcW w:w="4876" w:type="dxa"/>
            <w:tcBorders>
              <w:top w:val="nil"/>
              <w:left w:val="nil"/>
              <w:bottom w:val="nil"/>
              <w:right w:val="nil"/>
            </w:tcBorders>
          </w:tcPr>
          <w:p w14:paraId="40DD31F6"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0D2912C" w14:textId="77777777" w:rsidR="006711F5" w:rsidRPr="003A5312" w:rsidRDefault="006711F5" w:rsidP="00D03404">
            <w:pPr>
              <w:pStyle w:val="AmColumnHeading"/>
            </w:pPr>
            <w:r w:rsidRPr="003A5312">
              <w:t>Pozmeňujúci návrh</w:t>
            </w:r>
          </w:p>
        </w:tc>
      </w:tr>
      <w:tr w:rsidR="00BB00EE" w:rsidRPr="003A5312" w14:paraId="14EE57F4" w14:textId="77777777" w:rsidTr="00D03404">
        <w:trPr>
          <w:jc w:val="center"/>
        </w:trPr>
        <w:tc>
          <w:tcPr>
            <w:tcW w:w="4876" w:type="dxa"/>
            <w:tcBorders>
              <w:top w:val="nil"/>
              <w:left w:val="nil"/>
              <w:bottom w:val="nil"/>
              <w:right w:val="nil"/>
            </w:tcBorders>
          </w:tcPr>
          <w:p w14:paraId="18DA0A93" w14:textId="77777777" w:rsidR="006711F5" w:rsidRPr="003A5312" w:rsidRDefault="006711F5" w:rsidP="00D03404">
            <w:pPr>
              <w:pStyle w:val="Normal6a"/>
            </w:pPr>
          </w:p>
        </w:tc>
        <w:tc>
          <w:tcPr>
            <w:tcW w:w="4876" w:type="dxa"/>
            <w:tcBorders>
              <w:top w:val="nil"/>
              <w:left w:val="nil"/>
              <w:bottom w:val="nil"/>
              <w:right w:val="nil"/>
            </w:tcBorders>
          </w:tcPr>
          <w:p w14:paraId="7FD47736" w14:textId="77777777" w:rsidR="006711F5" w:rsidRPr="003A5312" w:rsidRDefault="006711F5" w:rsidP="00D03404">
            <w:pPr>
              <w:pStyle w:val="Normal6a"/>
            </w:pPr>
            <w:r w:rsidRPr="003A5312">
              <w:rPr>
                <w:b/>
                <w:i/>
              </w:rPr>
              <w:t>8a.</w:t>
            </w:r>
            <w:r w:rsidRPr="003A5312">
              <w:tab/>
            </w:r>
            <w:r w:rsidRPr="003A5312">
              <w:rPr>
                <w:b/>
                <w:i/>
              </w:rPr>
              <w:t>domnieva sa, že sociálne hospodárstvo je základnou zložkou sociálneho trhového hospodárstva EÚ a hnacou silou vykonávania Európskeho piliera sociálnych práv a jeho cieľov, keďže často poskytuje zamestnanie zraniteľným a vylúčeným skupinám; vyzýva členské štáty, aby pokračovali v posilňovaní sociálneho hospodárstva v súlade s akčným plánom EÚ pre sociálne hospodárstvo a plánom z Liége pre sociálne hospodárstvo v Európskej únii; opakuje svoju výzvu, aby Komisia preskúmala inovatívne mechanizmy financovania, ako sú dlhopisy so sociálnym vplyvom na financovanie projektov na podporu rozvoja sociálneho hospodárstva v Európe</w:t>
            </w:r>
            <w:r w:rsidRPr="003A5312">
              <w:rPr>
                <w:b/>
                <w:i/>
                <w:vertAlign w:val="superscript"/>
              </w:rPr>
              <w:t>19a</w:t>
            </w:r>
            <w:r w:rsidRPr="003A5312">
              <w:rPr>
                <w:b/>
                <w:i/>
              </w:rPr>
              <w:t>;</w:t>
            </w:r>
          </w:p>
        </w:tc>
      </w:tr>
      <w:tr w:rsidR="00BB00EE" w:rsidRPr="003A5312" w14:paraId="63AD9489" w14:textId="77777777" w:rsidTr="00D03404">
        <w:trPr>
          <w:jc w:val="center"/>
        </w:trPr>
        <w:tc>
          <w:tcPr>
            <w:tcW w:w="4876" w:type="dxa"/>
            <w:tcBorders>
              <w:top w:val="nil"/>
              <w:left w:val="nil"/>
              <w:bottom w:val="nil"/>
              <w:right w:val="nil"/>
            </w:tcBorders>
          </w:tcPr>
          <w:p w14:paraId="16B0FB24" w14:textId="77777777" w:rsidR="006711F5" w:rsidRPr="003A5312" w:rsidRDefault="006711F5" w:rsidP="00D03404"/>
        </w:tc>
        <w:tc>
          <w:tcPr>
            <w:tcW w:w="4876" w:type="dxa"/>
            <w:tcBorders>
              <w:top w:val="nil"/>
              <w:left w:val="nil"/>
              <w:bottom w:val="nil"/>
              <w:right w:val="nil"/>
            </w:tcBorders>
          </w:tcPr>
          <w:p w14:paraId="1E9F6334" w14:textId="77777777" w:rsidR="006711F5" w:rsidRPr="003A5312" w:rsidRDefault="006711F5" w:rsidP="00D03404">
            <w:pPr>
              <w:pStyle w:val="Normal6a"/>
            </w:pPr>
            <w:r w:rsidRPr="003A5312">
              <w:rPr>
                <w:b/>
                <w:i/>
              </w:rPr>
              <w:t>_________________</w:t>
            </w:r>
          </w:p>
        </w:tc>
      </w:tr>
      <w:tr w:rsidR="00BB00EE" w:rsidRPr="003A5312" w14:paraId="4CBE4AC9" w14:textId="77777777" w:rsidTr="00D03404">
        <w:trPr>
          <w:jc w:val="center"/>
        </w:trPr>
        <w:tc>
          <w:tcPr>
            <w:tcW w:w="4876" w:type="dxa"/>
            <w:tcBorders>
              <w:top w:val="nil"/>
              <w:left w:val="nil"/>
              <w:bottom w:val="nil"/>
              <w:right w:val="nil"/>
            </w:tcBorders>
          </w:tcPr>
          <w:p w14:paraId="15283306" w14:textId="77777777" w:rsidR="006711F5" w:rsidRPr="003A5312" w:rsidRDefault="006711F5" w:rsidP="00D03404"/>
        </w:tc>
        <w:tc>
          <w:tcPr>
            <w:tcW w:w="4876" w:type="dxa"/>
            <w:tcBorders>
              <w:top w:val="nil"/>
              <w:left w:val="nil"/>
              <w:bottom w:val="nil"/>
              <w:right w:val="nil"/>
            </w:tcBorders>
          </w:tcPr>
          <w:p w14:paraId="423A2C32" w14:textId="77777777" w:rsidR="006711F5" w:rsidRPr="003A5312" w:rsidRDefault="006711F5" w:rsidP="00D03404">
            <w:pPr>
              <w:pStyle w:val="Normal6a"/>
            </w:pPr>
            <w:r w:rsidRPr="003A5312">
              <w:rPr>
                <w:b/>
                <w:i/>
                <w:vertAlign w:val="superscript"/>
              </w:rPr>
              <w:t>19a</w:t>
            </w:r>
            <w:r w:rsidRPr="003A5312">
              <w:t xml:space="preserve"> </w:t>
            </w:r>
            <w:r w:rsidRPr="003A5312">
              <w:rPr>
                <w:b/>
                <w:i/>
              </w:rPr>
              <w:t>Uznesenie Európskeho parlamentu zo 6. júla 2022 o akčnom pláne EÚ pre sociálne hospodárstvo [2021/2179(INI)].</w:t>
            </w:r>
          </w:p>
        </w:tc>
      </w:tr>
    </w:tbl>
    <w:p w14:paraId="3B47EBF1"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1335E1B" w14:textId="77777777" w:rsidR="00901B18" w:rsidRPr="003A5312" w:rsidRDefault="006711F5" w:rsidP="006711F5">
      <w:r w:rsidRPr="003A5312">
        <w:rPr>
          <w:rStyle w:val="HideTWBExt"/>
        </w:rPr>
        <w:t>&lt;/Amend&gt;</w:t>
      </w:r>
    </w:p>
    <w:p w14:paraId="3AAE1EAE"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231</w:t>
      </w:r>
      <w:r w:rsidRPr="003A5312">
        <w:rPr>
          <w:rStyle w:val="HideTWBExt"/>
        </w:rPr>
        <w:t>&lt;/NumAm&gt;</w:t>
      </w:r>
    </w:p>
    <w:p w14:paraId="44DBD021" w14:textId="77777777" w:rsidR="006711F5" w:rsidRPr="003A5312" w:rsidRDefault="006711F5" w:rsidP="006711F5">
      <w:pPr>
        <w:pStyle w:val="NormalBold"/>
      </w:pPr>
      <w:r w:rsidRPr="003A5312">
        <w:rPr>
          <w:rStyle w:val="HideTWBExt"/>
        </w:rPr>
        <w:t>&lt;RepeatBlock-By&gt;&lt;Members&gt;</w:t>
      </w:r>
      <w:r w:rsidRPr="003A5312">
        <w:t>Marie Dauchy</w:t>
      </w:r>
      <w:r w:rsidRPr="003A5312">
        <w:rPr>
          <w:rStyle w:val="HideTWBExt"/>
        </w:rPr>
        <w:t>&lt;/Members&gt;</w:t>
      </w:r>
    </w:p>
    <w:p w14:paraId="3FCC5070" w14:textId="77777777" w:rsidR="006711F5" w:rsidRPr="003A5312" w:rsidRDefault="006711F5" w:rsidP="006711F5">
      <w:pPr>
        <w:pStyle w:val="NormalBold"/>
      </w:pPr>
      <w:r w:rsidRPr="003A5312">
        <w:rPr>
          <w:rStyle w:val="HideTWBExt"/>
        </w:rPr>
        <w:t>&lt;/RepeatBlock-By&gt;</w:t>
      </w:r>
    </w:p>
    <w:p w14:paraId="1C36B959"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A714AF1" w14:textId="77777777" w:rsidR="006711F5" w:rsidRPr="003A5312" w:rsidRDefault="006711F5" w:rsidP="006711F5">
      <w:pPr>
        <w:pStyle w:val="NormalBold"/>
      </w:pPr>
      <w:r w:rsidRPr="003A5312">
        <w:rPr>
          <w:rStyle w:val="HideTWBExt"/>
        </w:rPr>
        <w:t>&lt;Article&gt;</w:t>
      </w:r>
      <w:r w:rsidRPr="003A5312">
        <w:t>Odsek 9</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41DB2B0" w14:textId="77777777" w:rsidTr="00D03404">
        <w:trPr>
          <w:trHeight w:hRule="exact" w:val="240"/>
          <w:jc w:val="center"/>
        </w:trPr>
        <w:tc>
          <w:tcPr>
            <w:tcW w:w="9752" w:type="dxa"/>
            <w:gridSpan w:val="2"/>
            <w:tcBorders>
              <w:top w:val="nil"/>
              <w:left w:val="nil"/>
              <w:bottom w:val="nil"/>
              <w:right w:val="nil"/>
            </w:tcBorders>
          </w:tcPr>
          <w:p w14:paraId="675507EB" w14:textId="77777777" w:rsidR="006711F5" w:rsidRPr="003A5312" w:rsidRDefault="006711F5" w:rsidP="00D03404"/>
        </w:tc>
      </w:tr>
      <w:tr w:rsidR="00BB00EE" w:rsidRPr="003A5312" w14:paraId="72BB757B" w14:textId="77777777" w:rsidTr="00D03404">
        <w:trPr>
          <w:trHeight w:val="240"/>
          <w:jc w:val="center"/>
        </w:trPr>
        <w:tc>
          <w:tcPr>
            <w:tcW w:w="4876" w:type="dxa"/>
            <w:tcBorders>
              <w:top w:val="nil"/>
              <w:left w:val="nil"/>
              <w:bottom w:val="nil"/>
              <w:right w:val="nil"/>
            </w:tcBorders>
          </w:tcPr>
          <w:p w14:paraId="425CEE7E"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236287A" w14:textId="77777777" w:rsidR="006711F5" w:rsidRPr="003A5312" w:rsidRDefault="006711F5" w:rsidP="00D03404">
            <w:pPr>
              <w:pStyle w:val="AmColumnHeading"/>
            </w:pPr>
            <w:r w:rsidRPr="003A5312">
              <w:t>Pozmeňujúci návrh</w:t>
            </w:r>
          </w:p>
        </w:tc>
      </w:tr>
      <w:tr w:rsidR="00BB00EE" w:rsidRPr="003A5312" w14:paraId="5174D027" w14:textId="77777777" w:rsidTr="00D03404">
        <w:trPr>
          <w:jc w:val="center"/>
        </w:trPr>
        <w:tc>
          <w:tcPr>
            <w:tcW w:w="4876" w:type="dxa"/>
            <w:tcBorders>
              <w:top w:val="nil"/>
              <w:left w:val="nil"/>
              <w:bottom w:val="nil"/>
              <w:right w:val="nil"/>
            </w:tcBorders>
          </w:tcPr>
          <w:p w14:paraId="1C96F37D" w14:textId="77777777" w:rsidR="006711F5" w:rsidRPr="003A5312" w:rsidRDefault="006711F5" w:rsidP="00D03404">
            <w:pPr>
              <w:pStyle w:val="Normal6a"/>
            </w:pPr>
            <w:r w:rsidRPr="003A5312">
              <w:rPr>
                <w:b/>
                <w:i/>
              </w:rPr>
              <w:t>9.</w:t>
            </w:r>
            <w:r w:rsidRPr="003A5312">
              <w:tab/>
            </w:r>
            <w:r w:rsidRPr="003A5312">
              <w:rPr>
                <w:b/>
                <w:i/>
              </w:rPr>
              <w:t>žiada, aby sa členským štátom v tomto prechodnom roku, keď sa vykonávajú revidované pravidlá správy hospodárskych záležitostí, ponúkla príležitosť na zosúladenie fiškálnej zodpovednosti s udržateľným rastom, a konštatuje, že strednodobé fiškálne plány by mali uprednostňovať udržateľnosť dlhovej služby a zároveň strategické investície do vzdelávania, zdravotnej starostlivosti a bývania; zdôrazňuje, že spolupráca medzi verejnými a súkromnými subjektmi je kľúčom k optimalizácii zdrojov a zabezpečeniu rozumného využívania verejných finančných prostriedkov; domnieva sa, že odporúčania pre jednotlivé krajiny na podporu udržateľných verejných dôchodkových systémov a zdravotnej starostlivosti by sa mali účinne vykonávať a mali by podporovať konkurencieschopnosť a dlhodobú prosperitu pre všetkých občanov;</w:t>
            </w:r>
          </w:p>
        </w:tc>
        <w:tc>
          <w:tcPr>
            <w:tcW w:w="4876" w:type="dxa"/>
            <w:tcBorders>
              <w:top w:val="nil"/>
              <w:left w:val="nil"/>
              <w:bottom w:val="nil"/>
              <w:right w:val="nil"/>
            </w:tcBorders>
          </w:tcPr>
          <w:p w14:paraId="6607B9EE" w14:textId="77777777" w:rsidR="006711F5" w:rsidRPr="003A5312" w:rsidRDefault="006711F5" w:rsidP="00D03404">
            <w:pPr>
              <w:pStyle w:val="Normal6a"/>
            </w:pPr>
            <w:r w:rsidRPr="003A5312">
              <w:rPr>
                <w:b/>
                <w:i/>
              </w:rPr>
              <w:t>vypúšťa sa</w:t>
            </w:r>
          </w:p>
        </w:tc>
      </w:tr>
    </w:tbl>
    <w:p w14:paraId="09624934"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{FR}</w:t>
      </w:r>
      <w:r w:rsidRPr="003A5312">
        <w:t>fr</w:t>
      </w:r>
      <w:r w:rsidRPr="003A5312">
        <w:rPr>
          <w:rStyle w:val="HideTWBExt"/>
        </w:rPr>
        <w:t>&lt;/Original&gt;</w:t>
      </w:r>
    </w:p>
    <w:p w14:paraId="1A9F0BFC" w14:textId="77777777" w:rsidR="00901B18" w:rsidRPr="003A5312" w:rsidRDefault="006711F5" w:rsidP="006711F5">
      <w:r w:rsidRPr="003A5312">
        <w:rPr>
          <w:rStyle w:val="HideTWBExt"/>
        </w:rPr>
        <w:t>&lt;/Amend&gt;</w:t>
      </w:r>
    </w:p>
    <w:p w14:paraId="629B8FF2"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232</w:t>
      </w:r>
      <w:r w:rsidRPr="003A5312">
        <w:rPr>
          <w:rStyle w:val="HideTWBExt"/>
        </w:rPr>
        <w:t>&lt;/NumAm&gt;</w:t>
      </w:r>
    </w:p>
    <w:p w14:paraId="04EE291C"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3FABC3C1" w14:textId="77777777" w:rsidR="006711F5" w:rsidRPr="003A5312" w:rsidRDefault="006711F5" w:rsidP="006711F5">
      <w:pPr>
        <w:pStyle w:val="NormalBold"/>
      </w:pPr>
      <w:r w:rsidRPr="003A5312">
        <w:rPr>
          <w:rStyle w:val="HideTWBExt"/>
        </w:rPr>
        <w:t>&lt;/RepeatBlock-By&gt;</w:t>
      </w:r>
    </w:p>
    <w:p w14:paraId="3B819FE0"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6DF2944" w14:textId="77777777" w:rsidR="006711F5" w:rsidRPr="003A5312" w:rsidRDefault="006711F5" w:rsidP="006711F5">
      <w:pPr>
        <w:pStyle w:val="NormalBold"/>
      </w:pPr>
      <w:r w:rsidRPr="003A5312">
        <w:rPr>
          <w:rStyle w:val="HideTWBExt"/>
        </w:rPr>
        <w:t>&lt;Article&gt;</w:t>
      </w:r>
      <w:r w:rsidRPr="003A5312">
        <w:t>Odsek 9</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0102447" w14:textId="77777777" w:rsidTr="00D03404">
        <w:trPr>
          <w:trHeight w:hRule="exact" w:val="240"/>
          <w:jc w:val="center"/>
        </w:trPr>
        <w:tc>
          <w:tcPr>
            <w:tcW w:w="9752" w:type="dxa"/>
            <w:gridSpan w:val="2"/>
            <w:tcBorders>
              <w:top w:val="nil"/>
              <w:left w:val="nil"/>
              <w:bottom w:val="nil"/>
              <w:right w:val="nil"/>
            </w:tcBorders>
          </w:tcPr>
          <w:p w14:paraId="6A3F0E30" w14:textId="77777777" w:rsidR="006711F5" w:rsidRPr="003A5312" w:rsidRDefault="006711F5" w:rsidP="00D03404"/>
        </w:tc>
      </w:tr>
      <w:tr w:rsidR="00BB00EE" w:rsidRPr="003A5312" w14:paraId="05EEE21A" w14:textId="77777777" w:rsidTr="00D03404">
        <w:trPr>
          <w:trHeight w:val="240"/>
          <w:jc w:val="center"/>
        </w:trPr>
        <w:tc>
          <w:tcPr>
            <w:tcW w:w="4876" w:type="dxa"/>
            <w:tcBorders>
              <w:top w:val="nil"/>
              <w:left w:val="nil"/>
              <w:bottom w:val="nil"/>
              <w:right w:val="nil"/>
            </w:tcBorders>
          </w:tcPr>
          <w:p w14:paraId="564C6D4A"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D09A43F" w14:textId="77777777" w:rsidR="006711F5" w:rsidRPr="003A5312" w:rsidRDefault="006711F5" w:rsidP="00D03404">
            <w:pPr>
              <w:pStyle w:val="AmColumnHeading"/>
            </w:pPr>
            <w:r w:rsidRPr="003A5312">
              <w:t>Pozmeňujúci návrh</w:t>
            </w:r>
          </w:p>
        </w:tc>
      </w:tr>
      <w:tr w:rsidR="00BB00EE" w:rsidRPr="003A5312" w14:paraId="7190FE5B" w14:textId="77777777" w:rsidTr="00D03404">
        <w:trPr>
          <w:jc w:val="center"/>
        </w:trPr>
        <w:tc>
          <w:tcPr>
            <w:tcW w:w="4876" w:type="dxa"/>
            <w:tcBorders>
              <w:top w:val="nil"/>
              <w:left w:val="nil"/>
              <w:bottom w:val="nil"/>
              <w:right w:val="nil"/>
            </w:tcBorders>
          </w:tcPr>
          <w:p w14:paraId="3864B16C" w14:textId="77777777" w:rsidR="006711F5" w:rsidRPr="003A5312" w:rsidRDefault="006711F5" w:rsidP="00D03404">
            <w:pPr>
              <w:pStyle w:val="Normal6a"/>
            </w:pPr>
            <w:r w:rsidRPr="003A5312">
              <w:t>9.</w:t>
            </w:r>
            <w:r w:rsidRPr="003A5312">
              <w:tab/>
              <w:t xml:space="preserve">žiada, aby sa členským štátom v tomto prechodnom roku, keď sa vykonávajú revidované pravidlá správy hospodárskych záležitostí, ponúkla príležitosť na zosúladenie fiškálnej zodpovednosti s udržateľným rastom, </w:t>
            </w:r>
            <w:r w:rsidRPr="003A5312">
              <w:rPr>
                <w:b/>
                <w:i/>
              </w:rPr>
              <w:t>a</w:t>
            </w:r>
            <w:r w:rsidRPr="003A5312">
              <w:t xml:space="preserve"> konštatuje, že strednodobé fiškálne plány by mali </w:t>
            </w:r>
            <w:r w:rsidRPr="003A5312">
              <w:rPr>
                <w:b/>
                <w:i/>
              </w:rPr>
              <w:t>uprednostňovať</w:t>
            </w:r>
            <w:r w:rsidRPr="003A5312">
              <w:t xml:space="preserve"> udržateľnosť dlhovej služby a zároveň strategické investície do vzdelávania, </w:t>
            </w:r>
            <w:r w:rsidRPr="003A5312">
              <w:rPr>
                <w:b/>
                <w:i/>
              </w:rPr>
              <w:t>zdravotnej starostlivosti a</w:t>
            </w:r>
            <w:r w:rsidRPr="003A5312">
              <w:t xml:space="preserve"> bývania; zdôrazňuje, že spolupráca medzi verejnými a súkromnými subjektmi je </w:t>
            </w:r>
            <w:r w:rsidRPr="003A5312">
              <w:rPr>
                <w:b/>
                <w:i/>
              </w:rPr>
              <w:t>kľúčom</w:t>
            </w:r>
            <w:r w:rsidRPr="003A5312">
              <w:t xml:space="preserve"> k optimalizácii zdrojov a zabezpečeniu rozumného využívania verejných finančných prostriedkov; domnieva sa, že odporúčania pre jednotlivé krajiny na podporu udržateľných verejných dôchodkových systémov a zdravotnej starostlivosti by </w:t>
            </w:r>
            <w:r w:rsidRPr="003A5312">
              <w:rPr>
                <w:b/>
                <w:bCs/>
              </w:rPr>
              <w:t>sa</w:t>
            </w:r>
            <w:r w:rsidRPr="003A5312">
              <w:t xml:space="preserve"> mali </w:t>
            </w:r>
            <w:r w:rsidRPr="003A5312">
              <w:rPr>
                <w:b/>
                <w:i/>
              </w:rPr>
              <w:t>účinne vykonávať a mali by podporovať konkurencieschopnosť a dlhodobú prosperitu</w:t>
            </w:r>
            <w:r w:rsidRPr="003A5312">
              <w:t xml:space="preserve"> pre všetkých </w:t>
            </w:r>
            <w:r w:rsidRPr="003A5312">
              <w:rPr>
                <w:b/>
                <w:i/>
              </w:rPr>
              <w:t>občanov</w:t>
            </w:r>
            <w:r w:rsidRPr="003A5312">
              <w:t>;</w:t>
            </w:r>
          </w:p>
        </w:tc>
        <w:tc>
          <w:tcPr>
            <w:tcW w:w="4876" w:type="dxa"/>
            <w:tcBorders>
              <w:top w:val="nil"/>
              <w:left w:val="nil"/>
              <w:bottom w:val="nil"/>
              <w:right w:val="nil"/>
            </w:tcBorders>
          </w:tcPr>
          <w:p w14:paraId="09F75BFF" w14:textId="77777777" w:rsidR="006711F5" w:rsidRPr="003A5312" w:rsidRDefault="006711F5" w:rsidP="00D03404">
            <w:pPr>
              <w:pStyle w:val="Normal6a"/>
            </w:pPr>
            <w:r w:rsidRPr="003A5312">
              <w:t>9.</w:t>
            </w:r>
            <w:r w:rsidRPr="003A5312">
              <w:tab/>
              <w:t xml:space="preserve">žiada, aby sa členským štátom v tomto prechodnom roku, keď sa vykonávajú revidované pravidlá správy hospodárskych záležitostí, ponúkla príležitosť na zosúladenie fiškálnej zodpovednosti s udržateľným </w:t>
            </w:r>
            <w:r w:rsidRPr="003A5312">
              <w:rPr>
                <w:b/>
                <w:i/>
              </w:rPr>
              <w:t>a inkluzívnym</w:t>
            </w:r>
            <w:r w:rsidRPr="003A5312">
              <w:t xml:space="preserve"> rastom, </w:t>
            </w:r>
            <w:r w:rsidRPr="003A5312">
              <w:rPr>
                <w:b/>
                <w:i/>
              </w:rPr>
              <w:t>konštatuje, že by sa malo posilniť zapojenie sociálnych partnerov na všetkých úrovniach, aby sa prispelo k cieľom nového rámca správy ekonomických záležitostí do roku 2024, konkrétne by sa mali zabezpečiť predchádzajúce konzultácie so sociálnymi partnermi pred predložením strednodobých fiškálnych štrukturálnych plánov;</w:t>
            </w:r>
            <w:r w:rsidRPr="003A5312">
              <w:t xml:space="preserve"> konštatuje, že strednodobé fiškálne plány by mali </w:t>
            </w:r>
            <w:r w:rsidRPr="003A5312">
              <w:rPr>
                <w:b/>
                <w:i/>
              </w:rPr>
              <w:t>zabezpečiť</w:t>
            </w:r>
            <w:r w:rsidRPr="003A5312">
              <w:t xml:space="preserve"> udržateľnosť dlhovej služby a zároveň strategické investície do </w:t>
            </w:r>
            <w:r w:rsidRPr="003A5312">
              <w:rPr>
                <w:b/>
                <w:i/>
              </w:rPr>
              <w:t>kvalitného</w:t>
            </w:r>
            <w:r w:rsidRPr="003A5312">
              <w:t xml:space="preserve"> vzdelávania, </w:t>
            </w:r>
            <w:r w:rsidRPr="003A5312">
              <w:rPr>
                <w:b/>
                <w:i/>
              </w:rPr>
              <w:t>kvalitnej odbornej prípravy, kvalitných verejných a sociálnych služieb, zdravotníctva a dlhodobej starostlivosti a dostupného</w:t>
            </w:r>
            <w:r w:rsidRPr="003A5312">
              <w:t xml:space="preserve"> bývania </w:t>
            </w:r>
            <w:r w:rsidRPr="003A5312">
              <w:rPr>
                <w:b/>
                <w:i/>
              </w:rPr>
              <w:t>a sociálnych služieb; odporúča využívať porovnávacie štatistiky, ako sú zistenia indexu sociálnych služieb, na identifikáciu nedostatkov v legislatíve, financovaní a prístupe k sociálnym službám a na usmernenie strategických investícií do oblastí, ako je ochrana detí, dlhodobá starostlivosť a komunitná podpora</w:t>
            </w:r>
            <w:r w:rsidRPr="003A5312">
              <w:t xml:space="preserve">; zdôrazňuje, že spolupráca medzi verejnými a súkromnými subjektmi je </w:t>
            </w:r>
            <w:r w:rsidRPr="003A5312">
              <w:rPr>
                <w:b/>
                <w:i/>
              </w:rPr>
              <w:t>niekedy dobrým spôsobom</w:t>
            </w:r>
            <w:r w:rsidRPr="003A5312">
              <w:t xml:space="preserve"> k optimalizácii zdrojov a zabezpečeniu rozumného využívania verejných finančných prostriedkov; domnieva sa, že odporúčania pre jednotlivé krajiny na podporu udržateľných verejných dôchodkových systémov a zdravotnej starostlivosti by mali </w:t>
            </w:r>
            <w:r w:rsidRPr="003A5312">
              <w:rPr>
                <w:b/>
                <w:i/>
              </w:rPr>
              <w:t>podporovať dôchodky, ktoré zabezpečia dôstojný život, blahobyt a kvalitné a dostupné zdravie, podporu zdravia a prevenciu</w:t>
            </w:r>
            <w:r w:rsidRPr="003A5312">
              <w:t xml:space="preserve"> pre všetkých;</w:t>
            </w:r>
          </w:p>
        </w:tc>
      </w:tr>
    </w:tbl>
    <w:p w14:paraId="627AD627"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D7681FE" w14:textId="77777777" w:rsidR="00901B18" w:rsidRPr="003A5312" w:rsidRDefault="006711F5" w:rsidP="006711F5">
      <w:r w:rsidRPr="003A5312">
        <w:rPr>
          <w:rStyle w:val="HideTWBExt"/>
        </w:rPr>
        <w:t>&lt;/Amend&gt;</w:t>
      </w:r>
    </w:p>
    <w:p w14:paraId="6665AF5C"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233</w:t>
      </w:r>
      <w:r w:rsidRPr="003A5312">
        <w:rPr>
          <w:rStyle w:val="HideTWBExt"/>
        </w:rPr>
        <w:t>&lt;/NumAm&gt;</w:t>
      </w:r>
    </w:p>
    <w:p w14:paraId="66053E34"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72302C4D"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3D2076E4" w14:textId="77777777" w:rsidR="006711F5" w:rsidRPr="003A5312" w:rsidRDefault="006711F5" w:rsidP="006711F5">
      <w:pPr>
        <w:pStyle w:val="NormalBold"/>
      </w:pPr>
      <w:r w:rsidRPr="003A5312">
        <w:rPr>
          <w:rStyle w:val="HideTWBExt"/>
        </w:rPr>
        <w:t>&lt;/RepeatBlock-By&gt;</w:t>
      </w:r>
    </w:p>
    <w:p w14:paraId="217DD87B"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3E69D61" w14:textId="77777777" w:rsidR="006711F5" w:rsidRPr="003A5312" w:rsidRDefault="006711F5" w:rsidP="006711F5">
      <w:pPr>
        <w:pStyle w:val="NormalBold"/>
      </w:pPr>
      <w:r w:rsidRPr="003A5312">
        <w:rPr>
          <w:rStyle w:val="HideTWBExt"/>
        </w:rPr>
        <w:t>&lt;Article&gt;</w:t>
      </w:r>
      <w:r w:rsidRPr="003A5312">
        <w:t>Odsek 9</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D1EA570" w14:textId="77777777" w:rsidTr="00D03404">
        <w:trPr>
          <w:trHeight w:hRule="exact" w:val="240"/>
          <w:jc w:val="center"/>
        </w:trPr>
        <w:tc>
          <w:tcPr>
            <w:tcW w:w="9752" w:type="dxa"/>
            <w:gridSpan w:val="2"/>
            <w:tcBorders>
              <w:top w:val="nil"/>
              <w:left w:val="nil"/>
              <w:bottom w:val="nil"/>
              <w:right w:val="nil"/>
            </w:tcBorders>
          </w:tcPr>
          <w:p w14:paraId="71308301" w14:textId="77777777" w:rsidR="006711F5" w:rsidRPr="003A5312" w:rsidRDefault="006711F5" w:rsidP="00D03404"/>
        </w:tc>
      </w:tr>
      <w:tr w:rsidR="00BB00EE" w:rsidRPr="003A5312" w14:paraId="4EAF9FE7" w14:textId="77777777" w:rsidTr="00D03404">
        <w:trPr>
          <w:trHeight w:val="240"/>
          <w:jc w:val="center"/>
        </w:trPr>
        <w:tc>
          <w:tcPr>
            <w:tcW w:w="4876" w:type="dxa"/>
            <w:tcBorders>
              <w:top w:val="nil"/>
              <w:left w:val="nil"/>
              <w:bottom w:val="nil"/>
              <w:right w:val="nil"/>
            </w:tcBorders>
          </w:tcPr>
          <w:p w14:paraId="4BBD9F11"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48C1FE0" w14:textId="77777777" w:rsidR="006711F5" w:rsidRPr="003A5312" w:rsidRDefault="006711F5" w:rsidP="00D03404">
            <w:pPr>
              <w:pStyle w:val="AmColumnHeading"/>
            </w:pPr>
            <w:r w:rsidRPr="003A5312">
              <w:t>Pozmeňujúci návrh</w:t>
            </w:r>
          </w:p>
        </w:tc>
      </w:tr>
      <w:tr w:rsidR="00BB00EE" w:rsidRPr="003A5312" w14:paraId="551BC3F2" w14:textId="77777777" w:rsidTr="00D03404">
        <w:trPr>
          <w:jc w:val="center"/>
        </w:trPr>
        <w:tc>
          <w:tcPr>
            <w:tcW w:w="4876" w:type="dxa"/>
            <w:tcBorders>
              <w:top w:val="nil"/>
              <w:left w:val="nil"/>
              <w:bottom w:val="nil"/>
              <w:right w:val="nil"/>
            </w:tcBorders>
          </w:tcPr>
          <w:p w14:paraId="42963E5B" w14:textId="77777777" w:rsidR="006711F5" w:rsidRPr="003A5312" w:rsidRDefault="006711F5" w:rsidP="00D03404">
            <w:pPr>
              <w:pStyle w:val="Normal6a"/>
            </w:pPr>
            <w:r w:rsidRPr="003A5312">
              <w:t>9.</w:t>
            </w:r>
            <w:r w:rsidRPr="003A5312">
              <w:tab/>
              <w:t xml:space="preserve">žiada, aby sa členským štátom v tomto prechodnom roku, keď sa vykonávajú revidované pravidlá správy hospodárskych záležitostí, ponúkla príležitosť na zosúladenie fiškálnej zodpovednosti s </w:t>
            </w:r>
            <w:r w:rsidRPr="003A5312">
              <w:rPr>
                <w:b/>
                <w:i/>
              </w:rPr>
              <w:t>udržateľným rastom</w:t>
            </w:r>
            <w:r w:rsidRPr="003A5312">
              <w:t xml:space="preserve">, a konštatuje, že strednodobé fiškálne plány by mali uprednostňovať udržateľnosť </w:t>
            </w:r>
            <w:r w:rsidRPr="003A5312">
              <w:rPr>
                <w:b/>
                <w:i/>
              </w:rPr>
              <w:t>dlhovej služby</w:t>
            </w:r>
            <w:r w:rsidRPr="003A5312">
              <w:t xml:space="preserve"> a zároveň strategické investície do vzdelávania, zdravotnej starostlivosti a bývania; zdôrazňuje, že spolupráca medzi verejnými a súkromnými subjektmi je kľúčom k optimalizácii zdrojov </w:t>
            </w:r>
            <w:r w:rsidRPr="003A5312">
              <w:rPr>
                <w:b/>
                <w:i/>
              </w:rPr>
              <w:t>a zabezpečeniu rozumného využívania verejných finančných prostriedkov</w:t>
            </w:r>
            <w:r w:rsidRPr="003A5312">
              <w:t xml:space="preserve">; domnieva sa, že odporúčania pre jednotlivé krajiny </w:t>
            </w:r>
            <w:r w:rsidRPr="003A5312">
              <w:rPr>
                <w:b/>
                <w:i/>
              </w:rPr>
              <w:t>na podporu udržateľných</w:t>
            </w:r>
            <w:r w:rsidRPr="003A5312">
              <w:t xml:space="preserve"> verejných dôchodkových </w:t>
            </w:r>
            <w:r w:rsidRPr="003A5312">
              <w:rPr>
                <w:b/>
                <w:i/>
              </w:rPr>
              <w:t>systémov</w:t>
            </w:r>
            <w:r w:rsidRPr="003A5312">
              <w:t xml:space="preserve"> a zdravotnej starostlivosti </w:t>
            </w:r>
            <w:r w:rsidRPr="003A5312">
              <w:rPr>
                <w:b/>
                <w:i/>
              </w:rPr>
              <w:t>by sa mali účinne vykonávať a</w:t>
            </w:r>
            <w:r w:rsidRPr="003A5312">
              <w:t xml:space="preserve"> mali </w:t>
            </w:r>
            <w:r w:rsidRPr="003A5312">
              <w:rPr>
                <w:b/>
                <w:bCs/>
                <w:i/>
                <w:iCs/>
              </w:rPr>
              <w:t>by</w:t>
            </w:r>
            <w:r w:rsidRPr="003A5312">
              <w:t xml:space="preserve"> podporovať </w:t>
            </w:r>
            <w:r w:rsidRPr="003A5312">
              <w:rPr>
                <w:b/>
                <w:i/>
              </w:rPr>
              <w:t>konkurencieschopnosť a dlhodobú prosperitu pre</w:t>
            </w:r>
            <w:r w:rsidRPr="003A5312">
              <w:t xml:space="preserve"> všetkých občanov;</w:t>
            </w:r>
          </w:p>
        </w:tc>
        <w:tc>
          <w:tcPr>
            <w:tcW w:w="4876" w:type="dxa"/>
            <w:tcBorders>
              <w:top w:val="nil"/>
              <w:left w:val="nil"/>
              <w:bottom w:val="nil"/>
              <w:right w:val="nil"/>
            </w:tcBorders>
          </w:tcPr>
          <w:p w14:paraId="18E2EFF2" w14:textId="77777777" w:rsidR="006711F5" w:rsidRPr="003A5312" w:rsidRDefault="006711F5" w:rsidP="00D03404">
            <w:pPr>
              <w:pStyle w:val="Normal6a"/>
            </w:pPr>
            <w:r w:rsidRPr="003A5312">
              <w:t>9.</w:t>
            </w:r>
            <w:r w:rsidRPr="003A5312">
              <w:tab/>
              <w:t xml:space="preserve">žiada, aby sa členským štátom v tomto prechodnom roku, keď sa vykonávajú revidované pravidlá správy hospodárskych záležitostí, ponúkla príležitosť na zosúladenie fiškálnej zodpovednosti s </w:t>
            </w:r>
            <w:r w:rsidRPr="003A5312">
              <w:rPr>
                <w:b/>
                <w:i/>
              </w:rPr>
              <w:t>udržateľnosťou a blahobytom</w:t>
            </w:r>
            <w:r w:rsidRPr="003A5312">
              <w:t xml:space="preserve">, a konštatuje, že strednodobé fiškálne plány by mali uprednostňovať </w:t>
            </w:r>
            <w:r w:rsidRPr="003A5312">
              <w:rPr>
                <w:b/>
                <w:i/>
              </w:rPr>
              <w:t>sociálnu</w:t>
            </w:r>
            <w:r w:rsidRPr="003A5312">
              <w:t xml:space="preserve"> udržateľnosť a zároveň strategické investície do </w:t>
            </w:r>
            <w:r w:rsidRPr="003A5312">
              <w:rPr>
                <w:b/>
                <w:i/>
              </w:rPr>
              <w:t>verejného</w:t>
            </w:r>
            <w:r w:rsidRPr="003A5312">
              <w:t xml:space="preserve"> vzdelávania, zdravotnej starostlivosti a bývania; zdôrazňuje, že spolupráca medzi verejnými a súkromnými subjektmi je kľúčom k optimalizácii zdrojov; domnieva sa, že odporúčania pre jednotlivé krajiny </w:t>
            </w:r>
            <w:r w:rsidRPr="003A5312">
              <w:rPr>
                <w:b/>
                <w:i/>
              </w:rPr>
              <w:t>by sa mali odkloniť od logiky neustáleho predpisovania rozpočtových škrtov vo</w:t>
            </w:r>
            <w:r w:rsidRPr="003A5312">
              <w:t xml:space="preserve"> verejných dôchodkových </w:t>
            </w:r>
            <w:r w:rsidRPr="003A5312">
              <w:rPr>
                <w:b/>
                <w:i/>
              </w:rPr>
              <w:t>systémoch</w:t>
            </w:r>
            <w:r w:rsidRPr="003A5312">
              <w:t xml:space="preserve"> a zdravotnej starostlivosti </w:t>
            </w:r>
            <w:r w:rsidRPr="003A5312">
              <w:rPr>
                <w:b/>
                <w:i/>
              </w:rPr>
              <w:t>a namiesto toho by mali predložiť návrhy reforiem, ktoré by</w:t>
            </w:r>
            <w:r w:rsidRPr="003A5312">
              <w:t xml:space="preserve"> mali podporovať </w:t>
            </w:r>
            <w:r w:rsidRPr="003A5312">
              <w:rPr>
                <w:b/>
                <w:i/>
              </w:rPr>
              <w:t>hospodársky a sociálny blahobyt</w:t>
            </w:r>
            <w:r w:rsidRPr="003A5312">
              <w:t xml:space="preserve"> všetkých občanov; </w:t>
            </w:r>
            <w:r w:rsidRPr="003A5312">
              <w:rPr>
                <w:b/>
                <w:i/>
              </w:rPr>
              <w:t>pripomína, že je dôležité zachovať primeraný príjem pre dôstojný život všetkých pracovníkov počas ich dôchodku, pričom treba zohľadniť zraniteľnosť tých pracovníkov, ktorých kariéra je rozdelená, prerušovaná a podlieha zmenám na trhu práce;</w:t>
            </w:r>
          </w:p>
        </w:tc>
      </w:tr>
    </w:tbl>
    <w:p w14:paraId="2538FB20"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606B6CC" w14:textId="77777777" w:rsidR="00901B18" w:rsidRPr="003A5312" w:rsidRDefault="006711F5" w:rsidP="006711F5">
      <w:r w:rsidRPr="003A5312">
        <w:rPr>
          <w:rStyle w:val="HideTWBExt"/>
        </w:rPr>
        <w:t>&lt;/Amend&gt;</w:t>
      </w:r>
    </w:p>
    <w:p w14:paraId="1A9F5E1E"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234</w:t>
      </w:r>
      <w:r w:rsidRPr="003A5312">
        <w:rPr>
          <w:rStyle w:val="HideTWBExt"/>
        </w:rPr>
        <w:t>&lt;/NumAm&gt;</w:t>
      </w:r>
    </w:p>
    <w:p w14:paraId="6EEA6C9A"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325549A1" w14:textId="77777777" w:rsidR="006711F5" w:rsidRPr="003A5312" w:rsidRDefault="006711F5" w:rsidP="006711F5">
      <w:pPr>
        <w:pStyle w:val="NormalBold"/>
      </w:pPr>
      <w:r w:rsidRPr="003A5312">
        <w:rPr>
          <w:rStyle w:val="HideTWBExt"/>
        </w:rPr>
        <w:t>&lt;/RepeatBlock-By&gt;</w:t>
      </w:r>
    </w:p>
    <w:p w14:paraId="0CF67EBB"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7688C38" w14:textId="77777777" w:rsidR="006711F5" w:rsidRPr="003A5312" w:rsidRDefault="006711F5" w:rsidP="006711F5">
      <w:pPr>
        <w:pStyle w:val="NormalBold"/>
      </w:pPr>
      <w:r w:rsidRPr="003A5312">
        <w:rPr>
          <w:rStyle w:val="HideTWBExt"/>
        </w:rPr>
        <w:t>&lt;Article&gt;</w:t>
      </w:r>
      <w:r w:rsidRPr="003A5312">
        <w:t>Odsek 9</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250D69E" w14:textId="77777777" w:rsidTr="00D03404">
        <w:trPr>
          <w:trHeight w:hRule="exact" w:val="240"/>
          <w:jc w:val="center"/>
        </w:trPr>
        <w:tc>
          <w:tcPr>
            <w:tcW w:w="9752" w:type="dxa"/>
            <w:gridSpan w:val="2"/>
            <w:tcBorders>
              <w:top w:val="nil"/>
              <w:left w:val="nil"/>
              <w:bottom w:val="nil"/>
              <w:right w:val="nil"/>
            </w:tcBorders>
          </w:tcPr>
          <w:p w14:paraId="30D83AB4" w14:textId="77777777" w:rsidR="006711F5" w:rsidRPr="003A5312" w:rsidRDefault="006711F5" w:rsidP="00D03404"/>
        </w:tc>
      </w:tr>
      <w:tr w:rsidR="00BB00EE" w:rsidRPr="003A5312" w14:paraId="755A9615" w14:textId="77777777" w:rsidTr="00D03404">
        <w:trPr>
          <w:trHeight w:val="240"/>
          <w:jc w:val="center"/>
        </w:trPr>
        <w:tc>
          <w:tcPr>
            <w:tcW w:w="4876" w:type="dxa"/>
            <w:tcBorders>
              <w:top w:val="nil"/>
              <w:left w:val="nil"/>
              <w:bottom w:val="nil"/>
              <w:right w:val="nil"/>
            </w:tcBorders>
          </w:tcPr>
          <w:p w14:paraId="22465353"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EF76E97" w14:textId="77777777" w:rsidR="006711F5" w:rsidRPr="003A5312" w:rsidRDefault="006711F5" w:rsidP="00D03404">
            <w:pPr>
              <w:pStyle w:val="AmColumnHeading"/>
            </w:pPr>
            <w:r w:rsidRPr="003A5312">
              <w:t>Pozmeňujúci návrh</w:t>
            </w:r>
          </w:p>
        </w:tc>
      </w:tr>
      <w:tr w:rsidR="00BB00EE" w:rsidRPr="003A5312" w14:paraId="4E0287E9" w14:textId="77777777" w:rsidTr="00D03404">
        <w:trPr>
          <w:jc w:val="center"/>
        </w:trPr>
        <w:tc>
          <w:tcPr>
            <w:tcW w:w="4876" w:type="dxa"/>
            <w:tcBorders>
              <w:top w:val="nil"/>
              <w:left w:val="nil"/>
              <w:bottom w:val="nil"/>
              <w:right w:val="nil"/>
            </w:tcBorders>
          </w:tcPr>
          <w:p w14:paraId="2F3C8DF4" w14:textId="77777777" w:rsidR="006711F5" w:rsidRPr="003A5312" w:rsidRDefault="006711F5" w:rsidP="00D03404">
            <w:pPr>
              <w:pStyle w:val="Normal6a"/>
            </w:pPr>
            <w:r w:rsidRPr="003A5312">
              <w:t>9.</w:t>
            </w:r>
            <w:r w:rsidRPr="003A5312">
              <w:tab/>
              <w:t>žiada, aby sa členským štátom v tomto prechodnom roku</w:t>
            </w:r>
            <w:r w:rsidRPr="003A5312">
              <w:rPr>
                <w:b/>
                <w:i/>
              </w:rPr>
              <w:t>, keď sa vykonávajú revidované pravidlá správy hospodárskych záležitostí,</w:t>
            </w:r>
            <w:r w:rsidRPr="003A5312">
              <w:t xml:space="preserve"> ponúkla príležitosť </w:t>
            </w:r>
            <w:r w:rsidRPr="003A5312">
              <w:rPr>
                <w:b/>
                <w:i/>
              </w:rPr>
              <w:t>na zosúladenie fiškálnej zodpovednosti s</w:t>
            </w:r>
            <w:r w:rsidRPr="003A5312">
              <w:t xml:space="preserve"> </w:t>
            </w:r>
            <w:r w:rsidRPr="003A5312">
              <w:rPr>
                <w:b/>
                <w:bCs/>
                <w:i/>
                <w:iCs/>
              </w:rPr>
              <w:t>udržateľným rastom</w:t>
            </w:r>
            <w:r w:rsidRPr="003A5312">
              <w:t>, a konštatuje, že strednodobé fiškálne plány by mali uprednostňovať udržateľnosť dlhovej služby a zároveň strategické investície do vzdelávania, zdravotnej starostlivosti a bývania</w:t>
            </w:r>
            <w:r w:rsidRPr="003A5312">
              <w:rPr>
                <w:b/>
                <w:i/>
              </w:rPr>
              <w:t>; zdôrazňuje, že spolupráca medzi verejnými a súkromnými subjektmi je kľúčom k optimalizácii zdrojov a zabezpečeniu rozumného využívania verejných finančných prostriedkov; domnieva sa, že odporúčania pre jednotlivé krajiny na podporu udržateľných verejných dôchodkových systémov a zdravotnej starostlivosti by sa mali účinne vykonávať a mali by podporovať konkurencieschopnosť</w:t>
            </w:r>
            <w:r w:rsidRPr="003A5312">
              <w:t xml:space="preserve"> a dlhodobú prosperitu pre všetkých občanov;</w:t>
            </w:r>
          </w:p>
        </w:tc>
        <w:tc>
          <w:tcPr>
            <w:tcW w:w="4876" w:type="dxa"/>
            <w:tcBorders>
              <w:top w:val="nil"/>
              <w:left w:val="nil"/>
              <w:bottom w:val="nil"/>
              <w:right w:val="nil"/>
            </w:tcBorders>
          </w:tcPr>
          <w:p w14:paraId="411E99E4" w14:textId="77777777" w:rsidR="006711F5" w:rsidRPr="003A5312" w:rsidRDefault="006711F5" w:rsidP="00D03404">
            <w:pPr>
              <w:pStyle w:val="Normal6a"/>
            </w:pPr>
            <w:r w:rsidRPr="003A5312">
              <w:t>9.</w:t>
            </w:r>
            <w:r w:rsidRPr="003A5312">
              <w:tab/>
              <w:t xml:space="preserve">žiada, aby sa členským štátom v tomto prechodnom roku ponúkla príležitosť </w:t>
            </w:r>
            <w:r w:rsidRPr="003A5312">
              <w:rPr>
                <w:b/>
                <w:i/>
              </w:rPr>
              <w:t>pracovať na</w:t>
            </w:r>
            <w:r w:rsidRPr="003A5312">
              <w:t xml:space="preserve"> </w:t>
            </w:r>
            <w:r w:rsidRPr="003A5312">
              <w:rPr>
                <w:b/>
                <w:bCs/>
                <w:i/>
                <w:iCs/>
              </w:rPr>
              <w:t>udržateľnom raste</w:t>
            </w:r>
            <w:r w:rsidRPr="003A5312">
              <w:t xml:space="preserve">, a konštatuje, že strednodobé fiškálne plány by mali uprednostňovať udržateľnosť dlhovej služby a zároveň strategické investície do vzdelávania, zdravotnej starostlivosti a bývania </w:t>
            </w:r>
            <w:r w:rsidRPr="003A5312">
              <w:rPr>
                <w:b/>
                <w:i/>
              </w:rPr>
              <w:t>s cieľom podporiť sociálnu súdržnosť</w:t>
            </w:r>
            <w:r w:rsidRPr="003A5312">
              <w:t xml:space="preserve"> a dlhodobú prosperitu pre všetkých občanov;</w:t>
            </w:r>
          </w:p>
        </w:tc>
      </w:tr>
    </w:tbl>
    <w:p w14:paraId="5224C571"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7B76B0C" w14:textId="77777777" w:rsidR="00901B18" w:rsidRPr="003A5312" w:rsidRDefault="006711F5" w:rsidP="006711F5">
      <w:r w:rsidRPr="003A5312">
        <w:rPr>
          <w:rStyle w:val="HideTWBExt"/>
        </w:rPr>
        <w:t>&lt;/Amend&gt;</w:t>
      </w:r>
    </w:p>
    <w:p w14:paraId="029293E3"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235</w:t>
      </w:r>
      <w:r w:rsidRPr="003A5312">
        <w:rPr>
          <w:rStyle w:val="HideTWBExt"/>
        </w:rPr>
        <w:t>&lt;/NumAm&gt;</w:t>
      </w:r>
    </w:p>
    <w:p w14:paraId="4C402DDA"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552BDB7D" w14:textId="77777777" w:rsidR="006711F5" w:rsidRPr="003A5312" w:rsidRDefault="006711F5" w:rsidP="006711F5">
      <w:pPr>
        <w:pStyle w:val="NormalBold"/>
      </w:pPr>
      <w:r w:rsidRPr="003A5312">
        <w:rPr>
          <w:rStyle w:val="HideTWBExt"/>
        </w:rPr>
        <w:t>&lt;/RepeatBlock-By&gt;</w:t>
      </w:r>
    </w:p>
    <w:p w14:paraId="0E902C58"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C01EEF4" w14:textId="77777777" w:rsidR="006711F5" w:rsidRPr="003A5312" w:rsidRDefault="006711F5" w:rsidP="006711F5">
      <w:pPr>
        <w:pStyle w:val="NormalBold"/>
      </w:pPr>
      <w:r w:rsidRPr="003A5312">
        <w:rPr>
          <w:rStyle w:val="HideTWBExt"/>
        </w:rPr>
        <w:t>&lt;Article&gt;</w:t>
      </w:r>
      <w:r w:rsidRPr="003A5312">
        <w:t>Odsek 9</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041C6C1" w14:textId="77777777" w:rsidTr="00D03404">
        <w:trPr>
          <w:trHeight w:hRule="exact" w:val="240"/>
          <w:jc w:val="center"/>
        </w:trPr>
        <w:tc>
          <w:tcPr>
            <w:tcW w:w="9752" w:type="dxa"/>
            <w:gridSpan w:val="2"/>
            <w:tcBorders>
              <w:top w:val="nil"/>
              <w:left w:val="nil"/>
              <w:bottom w:val="nil"/>
              <w:right w:val="nil"/>
            </w:tcBorders>
          </w:tcPr>
          <w:p w14:paraId="0138EF52" w14:textId="77777777" w:rsidR="006711F5" w:rsidRPr="003A5312" w:rsidRDefault="006711F5" w:rsidP="00D03404"/>
        </w:tc>
      </w:tr>
      <w:tr w:rsidR="00BB00EE" w:rsidRPr="003A5312" w14:paraId="7914CB47" w14:textId="77777777" w:rsidTr="00D03404">
        <w:trPr>
          <w:trHeight w:val="240"/>
          <w:jc w:val="center"/>
        </w:trPr>
        <w:tc>
          <w:tcPr>
            <w:tcW w:w="4876" w:type="dxa"/>
            <w:tcBorders>
              <w:top w:val="nil"/>
              <w:left w:val="nil"/>
              <w:bottom w:val="nil"/>
              <w:right w:val="nil"/>
            </w:tcBorders>
          </w:tcPr>
          <w:p w14:paraId="767282CC"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210C9A7" w14:textId="77777777" w:rsidR="006711F5" w:rsidRPr="003A5312" w:rsidRDefault="006711F5" w:rsidP="00D03404">
            <w:pPr>
              <w:pStyle w:val="AmColumnHeading"/>
            </w:pPr>
            <w:r w:rsidRPr="003A5312">
              <w:t>Pozmeňujúci návrh</w:t>
            </w:r>
          </w:p>
        </w:tc>
      </w:tr>
      <w:tr w:rsidR="00BB00EE" w:rsidRPr="003A5312" w14:paraId="46B3A02C" w14:textId="77777777" w:rsidTr="00D03404">
        <w:trPr>
          <w:jc w:val="center"/>
        </w:trPr>
        <w:tc>
          <w:tcPr>
            <w:tcW w:w="4876" w:type="dxa"/>
            <w:tcBorders>
              <w:top w:val="nil"/>
              <w:left w:val="nil"/>
              <w:bottom w:val="nil"/>
              <w:right w:val="nil"/>
            </w:tcBorders>
          </w:tcPr>
          <w:p w14:paraId="2DC76B2A" w14:textId="77777777" w:rsidR="006711F5" w:rsidRPr="003A5312" w:rsidRDefault="006711F5" w:rsidP="00D03404">
            <w:pPr>
              <w:pStyle w:val="Normal6a"/>
            </w:pPr>
            <w:r w:rsidRPr="003A5312">
              <w:t>9.</w:t>
            </w:r>
            <w:r w:rsidRPr="003A5312">
              <w:tab/>
              <w:t xml:space="preserve">žiada, aby sa členským štátom v tomto prechodnom roku, keď sa vykonávajú revidované pravidlá správy hospodárskych záležitostí, ponúkla príležitosť na zosúladenie fiškálnej zodpovednosti s udržateľným rastom, a konštatuje, že strednodobé fiškálne plány by mali uprednostňovať udržateľnosť dlhovej služby a zároveň strategické investície do vzdelávania, zdravotnej starostlivosti a bývania; zdôrazňuje, že spolupráca medzi verejnými a súkromnými subjektmi je kľúčom k optimalizácii zdrojov a zabezpečeniu rozumného využívania verejných finančných prostriedkov; domnieva sa, že odporúčania pre jednotlivé krajiny na podporu </w:t>
            </w:r>
            <w:r w:rsidRPr="003A5312">
              <w:rPr>
                <w:b/>
                <w:i/>
              </w:rPr>
              <w:t>udržateľných verejných</w:t>
            </w:r>
            <w:r w:rsidRPr="003A5312">
              <w:t xml:space="preserve"> dôchodkových systémov a zdravotnej starostlivosti by sa mali účinne vykonávať a mali by podporovať </w:t>
            </w:r>
            <w:r w:rsidRPr="003A5312">
              <w:rPr>
                <w:b/>
                <w:i/>
              </w:rPr>
              <w:t>konkurencieschopnosť</w:t>
            </w:r>
            <w:r w:rsidRPr="003A5312">
              <w:t xml:space="preserve"> a dlhodobú prosperitu pre všetkých občanov;</w:t>
            </w:r>
          </w:p>
        </w:tc>
        <w:tc>
          <w:tcPr>
            <w:tcW w:w="4876" w:type="dxa"/>
            <w:tcBorders>
              <w:top w:val="nil"/>
              <w:left w:val="nil"/>
              <w:bottom w:val="nil"/>
              <w:right w:val="nil"/>
            </w:tcBorders>
          </w:tcPr>
          <w:p w14:paraId="5666F436" w14:textId="77777777" w:rsidR="006711F5" w:rsidRPr="003A5312" w:rsidRDefault="006711F5" w:rsidP="00D03404">
            <w:pPr>
              <w:pStyle w:val="Normal6a"/>
            </w:pPr>
            <w:r w:rsidRPr="003A5312">
              <w:t>9.</w:t>
            </w:r>
            <w:r w:rsidRPr="003A5312">
              <w:tab/>
              <w:t xml:space="preserve">žiada, aby sa členským štátom v tomto prechodnom roku, keď sa vykonávajú revidované pravidlá správy hospodárskych záležitostí, ponúkla príležitosť na zosúladenie fiškálnej zodpovednosti s udržateľným rastom, a konštatuje, že strednodobé fiškálne plány by mali uprednostňovať udržateľnosť dlhovej služby a zároveň strategické investície do </w:t>
            </w:r>
            <w:r w:rsidRPr="003A5312">
              <w:rPr>
                <w:b/>
                <w:i/>
              </w:rPr>
              <w:t>cieľom Európskeho piliera sociálnych práv, napríklad</w:t>
            </w:r>
            <w:r w:rsidRPr="003A5312">
              <w:t xml:space="preserve"> vzdelávania </w:t>
            </w:r>
            <w:r w:rsidRPr="003A5312">
              <w:rPr>
                <w:b/>
                <w:i/>
              </w:rPr>
              <w:t>a odbornej prípravy, sociálnej ochrany a inklúzie</w:t>
            </w:r>
            <w:r w:rsidRPr="003A5312">
              <w:t xml:space="preserve">, zdravotnej starostlivosti a bývania; zdôrazňuje, že spolupráca medzi verejnými a súkromnými subjektmi je kľúčom k optimalizácii zdrojov a zabezpečeniu rozumného využívania verejných finančných prostriedkov </w:t>
            </w:r>
            <w:r w:rsidRPr="003A5312">
              <w:rPr>
                <w:b/>
                <w:i/>
              </w:rPr>
              <w:t>na podporu konkurencieschopnosti</w:t>
            </w:r>
            <w:r w:rsidRPr="003A5312">
              <w:t xml:space="preserve">; domnieva sa, že odporúčania pre jednotlivé krajiny na podporu </w:t>
            </w:r>
            <w:r w:rsidRPr="003A5312">
              <w:rPr>
                <w:b/>
                <w:i/>
              </w:rPr>
              <w:t>viacerých pilierov</w:t>
            </w:r>
            <w:r w:rsidRPr="003A5312">
              <w:t xml:space="preserve"> dôchodkových systémov a </w:t>
            </w:r>
            <w:r w:rsidRPr="003A5312">
              <w:rPr>
                <w:b/>
                <w:i/>
              </w:rPr>
              <w:t>kvalitnej</w:t>
            </w:r>
            <w:r w:rsidRPr="003A5312">
              <w:t xml:space="preserve"> zdravotnej starostlivosti by sa mali účinne vykonávať a mali by podporovať </w:t>
            </w:r>
            <w:r w:rsidRPr="003A5312">
              <w:rPr>
                <w:b/>
                <w:i/>
              </w:rPr>
              <w:t>udržateľnosť, dôstojnosť</w:t>
            </w:r>
            <w:r w:rsidRPr="003A5312">
              <w:t xml:space="preserve"> a dlhodobú prosperitu pre všetkých občanov;</w:t>
            </w:r>
          </w:p>
        </w:tc>
      </w:tr>
    </w:tbl>
    <w:p w14:paraId="741488AE"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2CC6D1A" w14:textId="77777777" w:rsidR="00901B18" w:rsidRPr="003A5312" w:rsidRDefault="006711F5" w:rsidP="006711F5">
      <w:r w:rsidRPr="003A5312">
        <w:rPr>
          <w:rStyle w:val="HideTWBExt"/>
        </w:rPr>
        <w:t>&lt;/Amend&gt;</w:t>
      </w:r>
    </w:p>
    <w:p w14:paraId="07825BE2"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236</w:t>
      </w:r>
      <w:r w:rsidRPr="003A5312">
        <w:rPr>
          <w:rStyle w:val="HideTWBExt"/>
        </w:rPr>
        <w:t>&lt;/NumAm&gt;</w:t>
      </w:r>
    </w:p>
    <w:p w14:paraId="2F0BB3FC" w14:textId="77777777" w:rsidR="006711F5" w:rsidRPr="003A5312" w:rsidRDefault="006711F5" w:rsidP="006711F5">
      <w:pPr>
        <w:pStyle w:val="NormalBold"/>
      </w:pPr>
      <w:r w:rsidRPr="003A5312">
        <w:rPr>
          <w:rStyle w:val="HideTWBExt"/>
        </w:rPr>
        <w:t>&lt;RepeatBlock-By&gt;&lt;Members&gt;</w:t>
      </w:r>
      <w:r w:rsidRPr="003A5312">
        <w:t>Pál Szekeres, Mélanie Disdier</w:t>
      </w:r>
      <w:r w:rsidRPr="003A5312">
        <w:rPr>
          <w:rStyle w:val="HideTWBExt"/>
        </w:rPr>
        <w:t>&lt;/Members&gt;</w:t>
      </w:r>
    </w:p>
    <w:p w14:paraId="6F049DF1" w14:textId="77777777" w:rsidR="006711F5" w:rsidRPr="003A5312" w:rsidRDefault="006711F5" w:rsidP="006711F5">
      <w:pPr>
        <w:pStyle w:val="NormalBold"/>
      </w:pPr>
      <w:r w:rsidRPr="003A5312">
        <w:rPr>
          <w:rStyle w:val="HideTWBExt"/>
        </w:rPr>
        <w:t>&lt;/RepeatBlock-By&gt;</w:t>
      </w:r>
    </w:p>
    <w:p w14:paraId="1F2C06C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70C2301" w14:textId="77777777" w:rsidR="006711F5" w:rsidRPr="003A5312" w:rsidRDefault="006711F5" w:rsidP="006711F5">
      <w:pPr>
        <w:pStyle w:val="NormalBold"/>
      </w:pPr>
      <w:r w:rsidRPr="003A5312">
        <w:rPr>
          <w:rStyle w:val="HideTWBExt"/>
        </w:rPr>
        <w:t>&lt;Article&gt;</w:t>
      </w:r>
      <w:r w:rsidRPr="003A5312">
        <w:t>Odsek 9</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D19FEF0" w14:textId="77777777" w:rsidTr="00D03404">
        <w:trPr>
          <w:trHeight w:hRule="exact" w:val="240"/>
          <w:jc w:val="center"/>
        </w:trPr>
        <w:tc>
          <w:tcPr>
            <w:tcW w:w="9752" w:type="dxa"/>
            <w:gridSpan w:val="2"/>
            <w:tcBorders>
              <w:top w:val="nil"/>
              <w:left w:val="nil"/>
              <w:bottom w:val="nil"/>
              <w:right w:val="nil"/>
            </w:tcBorders>
          </w:tcPr>
          <w:p w14:paraId="27A7D819" w14:textId="77777777" w:rsidR="006711F5" w:rsidRPr="003A5312" w:rsidRDefault="006711F5" w:rsidP="00D03404"/>
        </w:tc>
      </w:tr>
      <w:tr w:rsidR="00BB00EE" w:rsidRPr="003A5312" w14:paraId="3FE67F4A" w14:textId="77777777" w:rsidTr="00D03404">
        <w:trPr>
          <w:trHeight w:val="240"/>
          <w:jc w:val="center"/>
        </w:trPr>
        <w:tc>
          <w:tcPr>
            <w:tcW w:w="4876" w:type="dxa"/>
            <w:tcBorders>
              <w:top w:val="nil"/>
              <w:left w:val="nil"/>
              <w:bottom w:val="nil"/>
              <w:right w:val="nil"/>
            </w:tcBorders>
          </w:tcPr>
          <w:p w14:paraId="19561E72"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7DACC90" w14:textId="77777777" w:rsidR="006711F5" w:rsidRPr="003A5312" w:rsidRDefault="006711F5" w:rsidP="00D03404">
            <w:pPr>
              <w:pStyle w:val="AmColumnHeading"/>
            </w:pPr>
            <w:r w:rsidRPr="003A5312">
              <w:t>Pozmeňujúci návrh</w:t>
            </w:r>
          </w:p>
        </w:tc>
      </w:tr>
      <w:tr w:rsidR="00BB00EE" w:rsidRPr="003A5312" w14:paraId="0587F8F7" w14:textId="77777777" w:rsidTr="00D03404">
        <w:trPr>
          <w:jc w:val="center"/>
        </w:trPr>
        <w:tc>
          <w:tcPr>
            <w:tcW w:w="4876" w:type="dxa"/>
            <w:tcBorders>
              <w:top w:val="nil"/>
              <w:left w:val="nil"/>
              <w:bottom w:val="nil"/>
              <w:right w:val="nil"/>
            </w:tcBorders>
          </w:tcPr>
          <w:p w14:paraId="08ADFE99" w14:textId="77777777" w:rsidR="006711F5" w:rsidRPr="003A5312" w:rsidRDefault="006711F5" w:rsidP="00D03404">
            <w:pPr>
              <w:pStyle w:val="Normal6a"/>
            </w:pPr>
            <w:r w:rsidRPr="003A5312">
              <w:t>9.</w:t>
            </w:r>
            <w:r w:rsidRPr="003A5312">
              <w:tab/>
            </w:r>
            <w:r w:rsidRPr="003A5312">
              <w:rPr>
                <w:b/>
                <w:i/>
              </w:rPr>
              <w:t>žiada, aby sa členským štátom v tomto prechodnom roku, keď sa vykonávajú revidované</w:t>
            </w:r>
            <w:r w:rsidRPr="003A5312">
              <w:t xml:space="preserve"> pravidlá správy hospodárskych záležitostí</w:t>
            </w:r>
            <w:r w:rsidRPr="003A5312">
              <w:rPr>
                <w:b/>
                <w:bCs/>
                <w:i/>
                <w:iCs/>
              </w:rPr>
              <w:t>, ponúkla</w:t>
            </w:r>
            <w:r w:rsidRPr="003A5312">
              <w:t xml:space="preserve"> príležitosť na zosúladenie fiškálnej zodpovednosti s udržateľným rastom, a konštatuje, že strednodobé fiškálne plány by mali uprednostňovať udržateľnosť dlhovej služby a zároveň strategické investície do vzdelávania, zdravotnej starostlivosti a bývania; zdôrazňuje, že spolupráca medzi verejnými a súkromnými subjektmi je kľúčom k optimalizácii zdrojov a zabezpečeniu rozumného využívania verejných finančných prostriedkov; domnieva sa, že odporúčania pre jednotlivé krajiny na podporu udržateľných verejných dôchodkových systémov a zdravotnej starostlivosti by sa mali účinne vykonávať a mali by podporovať konkurencieschopnosť a dlhodobú prosperitu pre všetkých občanov;</w:t>
            </w:r>
          </w:p>
        </w:tc>
        <w:tc>
          <w:tcPr>
            <w:tcW w:w="4876" w:type="dxa"/>
            <w:tcBorders>
              <w:top w:val="nil"/>
              <w:left w:val="nil"/>
              <w:bottom w:val="nil"/>
              <w:right w:val="nil"/>
            </w:tcBorders>
          </w:tcPr>
          <w:p w14:paraId="160CD65A" w14:textId="77777777" w:rsidR="006711F5" w:rsidRPr="003A5312" w:rsidRDefault="006711F5" w:rsidP="00D03404">
            <w:pPr>
              <w:pStyle w:val="Normal6a"/>
            </w:pPr>
            <w:r w:rsidRPr="003A5312">
              <w:t>9.</w:t>
            </w:r>
            <w:r w:rsidRPr="003A5312">
              <w:tab/>
            </w:r>
            <w:r w:rsidRPr="003A5312">
              <w:rPr>
                <w:b/>
                <w:i/>
              </w:rPr>
              <w:t>zdôrazňuje, že hlavným cieľom nových pravidiel správy ekonomických záležitostí je nájsť rovnováhu medzi zodpovedným riadením rozpočtu (zníženie dlhu) a udržateľným hospodárskym rastom (výdavky stimulujúce rast), preto</w:t>
            </w:r>
            <w:r w:rsidRPr="003A5312">
              <w:t xml:space="preserve"> pravidlá správy hospodárskych záležitostí </w:t>
            </w:r>
            <w:r w:rsidRPr="003A5312">
              <w:rPr>
                <w:b/>
                <w:i/>
              </w:rPr>
              <w:t>ponúkajú</w:t>
            </w:r>
            <w:r w:rsidRPr="003A5312">
              <w:t xml:space="preserve"> príležitosť na zosúladenie fiškálnej zodpovednosti s udržateľným rastom, a konštatuje, že strednodobé fiškálne plány by mali uprednostňovať udržateľnosť dlhovej služby a zároveň strategické investície do vzdelávania, zdravotnej starostlivosti a bývania; zdôrazňuje, že spolupráca medzi verejnými a súkromnými subjektmi je kľúčom k optimalizácii zdrojov a zabezpečeniu rozumného využívania verejných finančných prostriedkov; domnieva sa, že odporúčania pre jednotlivé krajiny na podporu udržateľných verejných dôchodkových systémov a zdravotnej starostlivosti by sa mali účinne vykonávať a mali by podporovať konkurencieschopnosť a dlhodobú prosperitu pre všetkých občanov;</w:t>
            </w:r>
          </w:p>
        </w:tc>
      </w:tr>
    </w:tbl>
    <w:p w14:paraId="4C66CD08"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ED499AE" w14:textId="77777777" w:rsidR="00901B18" w:rsidRPr="003A5312" w:rsidRDefault="006711F5" w:rsidP="006711F5">
      <w:r w:rsidRPr="003A5312">
        <w:rPr>
          <w:rStyle w:val="HideTWBExt"/>
        </w:rPr>
        <w:t>&lt;/Amend&gt;</w:t>
      </w:r>
    </w:p>
    <w:p w14:paraId="5D185FA8"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237</w:t>
      </w:r>
      <w:r w:rsidRPr="003A5312">
        <w:rPr>
          <w:rStyle w:val="HideTWBExt"/>
        </w:rPr>
        <w:t>&lt;/NumAm&gt;</w:t>
      </w:r>
    </w:p>
    <w:p w14:paraId="0B1A99C2" w14:textId="77777777" w:rsidR="006711F5" w:rsidRPr="003A5312" w:rsidRDefault="006711F5" w:rsidP="006711F5">
      <w:pPr>
        <w:pStyle w:val="NormalBold"/>
      </w:pPr>
      <w:r w:rsidRPr="003A5312">
        <w:rPr>
          <w:rStyle w:val="HideTWBExt"/>
        </w:rPr>
        <w:t>&lt;RepeatBlock-By&gt;&lt;Members&gt;</w:t>
      </w:r>
      <w:r w:rsidRPr="003A5312">
        <w:t>Branislav Ondruš</w:t>
      </w:r>
      <w:r w:rsidRPr="003A5312">
        <w:rPr>
          <w:rStyle w:val="HideTWBExt"/>
        </w:rPr>
        <w:t>&lt;/Members&gt;</w:t>
      </w:r>
    </w:p>
    <w:p w14:paraId="16896645" w14:textId="77777777" w:rsidR="006711F5" w:rsidRPr="003A5312" w:rsidRDefault="006711F5" w:rsidP="006711F5">
      <w:pPr>
        <w:pStyle w:val="NormalBold"/>
      </w:pPr>
      <w:r w:rsidRPr="003A5312">
        <w:rPr>
          <w:rStyle w:val="HideTWBExt"/>
        </w:rPr>
        <w:t>&lt;/RepeatBlock-By&gt;</w:t>
      </w:r>
    </w:p>
    <w:p w14:paraId="302520C9"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B678FF2" w14:textId="77777777" w:rsidR="006711F5" w:rsidRPr="003A5312" w:rsidRDefault="006711F5" w:rsidP="006711F5">
      <w:pPr>
        <w:pStyle w:val="NormalBold"/>
      </w:pPr>
      <w:r w:rsidRPr="003A5312">
        <w:rPr>
          <w:rStyle w:val="HideTWBExt"/>
        </w:rPr>
        <w:t>&lt;Article&gt;</w:t>
      </w:r>
      <w:r w:rsidRPr="003A5312">
        <w:t>Odsek 9</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B6EC49E" w14:textId="77777777" w:rsidTr="00D03404">
        <w:trPr>
          <w:trHeight w:hRule="exact" w:val="240"/>
          <w:jc w:val="center"/>
        </w:trPr>
        <w:tc>
          <w:tcPr>
            <w:tcW w:w="9752" w:type="dxa"/>
            <w:gridSpan w:val="2"/>
            <w:tcBorders>
              <w:top w:val="nil"/>
              <w:left w:val="nil"/>
              <w:bottom w:val="nil"/>
              <w:right w:val="nil"/>
            </w:tcBorders>
          </w:tcPr>
          <w:p w14:paraId="6F09F0FB" w14:textId="77777777" w:rsidR="006711F5" w:rsidRPr="003A5312" w:rsidRDefault="006711F5" w:rsidP="00D03404"/>
        </w:tc>
      </w:tr>
      <w:tr w:rsidR="00BB00EE" w:rsidRPr="003A5312" w14:paraId="4714A276" w14:textId="77777777" w:rsidTr="00D03404">
        <w:trPr>
          <w:trHeight w:val="240"/>
          <w:jc w:val="center"/>
        </w:trPr>
        <w:tc>
          <w:tcPr>
            <w:tcW w:w="4876" w:type="dxa"/>
            <w:tcBorders>
              <w:top w:val="nil"/>
              <w:left w:val="nil"/>
              <w:bottom w:val="nil"/>
              <w:right w:val="nil"/>
            </w:tcBorders>
          </w:tcPr>
          <w:p w14:paraId="1379CFEC"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32A4137" w14:textId="77777777" w:rsidR="006711F5" w:rsidRPr="003A5312" w:rsidRDefault="006711F5" w:rsidP="00D03404">
            <w:pPr>
              <w:pStyle w:val="AmColumnHeading"/>
            </w:pPr>
            <w:r w:rsidRPr="003A5312">
              <w:t>Pozmeňujúci návrh</w:t>
            </w:r>
          </w:p>
        </w:tc>
      </w:tr>
      <w:tr w:rsidR="00BB00EE" w:rsidRPr="003A5312" w14:paraId="1FE61207" w14:textId="77777777" w:rsidTr="00D03404">
        <w:trPr>
          <w:jc w:val="center"/>
        </w:trPr>
        <w:tc>
          <w:tcPr>
            <w:tcW w:w="4876" w:type="dxa"/>
            <w:tcBorders>
              <w:top w:val="nil"/>
              <w:left w:val="nil"/>
              <w:bottom w:val="nil"/>
              <w:right w:val="nil"/>
            </w:tcBorders>
          </w:tcPr>
          <w:p w14:paraId="7DA96DA4" w14:textId="77777777" w:rsidR="006711F5" w:rsidRPr="003A5312" w:rsidRDefault="006711F5" w:rsidP="00D03404">
            <w:pPr>
              <w:pStyle w:val="Normal6a"/>
            </w:pPr>
            <w:r w:rsidRPr="003A5312">
              <w:t>9.</w:t>
            </w:r>
            <w:r w:rsidRPr="003A5312">
              <w:tab/>
              <w:t xml:space="preserve">žiada, aby sa členským štátom v tomto prechodnom roku, keď sa vykonávajú revidované pravidlá správy hospodárskych záležitostí, ponúkla príležitosť na zosúladenie fiškálnej zodpovednosti s udržateľným rastom, a konštatuje, že strednodobé fiškálne plány by mali </w:t>
            </w:r>
            <w:r w:rsidRPr="003A5312">
              <w:rPr>
                <w:b/>
                <w:i/>
              </w:rPr>
              <w:t>uprednostňovať</w:t>
            </w:r>
            <w:r w:rsidRPr="003A5312">
              <w:t xml:space="preserve"> udržateľnosť dlhovej služby </w:t>
            </w:r>
            <w:r w:rsidRPr="003A5312">
              <w:rPr>
                <w:b/>
                <w:i/>
              </w:rPr>
              <w:t>a zároveň strategické investície</w:t>
            </w:r>
            <w:r w:rsidRPr="003A5312">
              <w:t xml:space="preserve"> do vzdelávania, zdravotnej starostlivosti a bývania; zdôrazňuje, že spolupráca medzi verejnými a súkromnými subjektmi je kľúčom k optimalizácii zdrojov a zabezpečeniu rozumného využívania verejných finančných prostriedkov; domnieva sa, že odporúčania pre jednotlivé krajiny na podporu udržateľných verejných dôchodkových systémov a zdravotnej starostlivosti by sa mali účinne vykonávať a mali by podporovať konkurencieschopnosť a dlhodobú prosperitu pre všetkých občanov;</w:t>
            </w:r>
          </w:p>
        </w:tc>
        <w:tc>
          <w:tcPr>
            <w:tcW w:w="4876" w:type="dxa"/>
            <w:tcBorders>
              <w:top w:val="nil"/>
              <w:left w:val="nil"/>
              <w:bottom w:val="nil"/>
              <w:right w:val="nil"/>
            </w:tcBorders>
          </w:tcPr>
          <w:p w14:paraId="67E0388B" w14:textId="77777777" w:rsidR="006711F5" w:rsidRPr="003A5312" w:rsidRDefault="006711F5" w:rsidP="00D03404">
            <w:pPr>
              <w:pStyle w:val="Normal6a"/>
            </w:pPr>
            <w:r w:rsidRPr="003A5312">
              <w:t>9.</w:t>
            </w:r>
            <w:r w:rsidRPr="003A5312">
              <w:tab/>
              <w:t xml:space="preserve">žiada, aby sa členským štátom v tomto prechodnom roku, keď sa vykonávajú revidované pravidlá správy hospodárskych záležitostí, ponúkla príležitosť na zosúladenie fiškálnej zodpovednosti s udržateľným rastom, a konštatuje, že strednodobé fiškálne plány by mali </w:t>
            </w:r>
            <w:r w:rsidRPr="003A5312">
              <w:rPr>
                <w:b/>
                <w:i/>
              </w:rPr>
              <w:t>vyvážiť</w:t>
            </w:r>
            <w:r w:rsidRPr="003A5312">
              <w:t xml:space="preserve"> udržateľnosť dlhovej služby </w:t>
            </w:r>
            <w:r w:rsidRPr="003A5312">
              <w:rPr>
                <w:b/>
                <w:i/>
              </w:rPr>
              <w:t>so sociálnymi investíciami</w:t>
            </w:r>
            <w:r w:rsidRPr="003A5312">
              <w:t xml:space="preserve"> do vzdelávania, zdravotnej starostlivosti a bývania; zdôrazňuje, že spolupráca medzi verejnými a súkromnými subjektmi je kľúčom k optimalizácii zdrojov a zabezpečeniu rozumného využívania verejných finančných prostriedkov; domnieva sa, že odporúčania pre jednotlivé krajiny na podporu udržateľných verejných dôchodkových systémov a zdravotnej starostlivosti by sa mali účinne vykonávať a mali by podporovať konkurencieschopnosť a dlhodobú prosperitu pre všetkých občanov;</w:t>
            </w:r>
          </w:p>
        </w:tc>
      </w:tr>
    </w:tbl>
    <w:p w14:paraId="584E4EBD"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F2F8B57" w14:textId="77777777" w:rsidR="00901B18" w:rsidRPr="003A5312" w:rsidRDefault="006711F5" w:rsidP="006711F5">
      <w:r w:rsidRPr="003A5312">
        <w:rPr>
          <w:rStyle w:val="HideTWBExt"/>
        </w:rPr>
        <w:t>&lt;/Amend&gt;</w:t>
      </w:r>
    </w:p>
    <w:p w14:paraId="6E016AE9"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238</w:t>
      </w:r>
      <w:r w:rsidRPr="003A5312">
        <w:rPr>
          <w:rStyle w:val="HideTWBExt"/>
        </w:rPr>
        <w:t>&lt;/NumAm&gt;</w:t>
      </w:r>
    </w:p>
    <w:p w14:paraId="476F5279"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14BBC01B" w14:textId="77777777" w:rsidR="006711F5" w:rsidRPr="003A5312" w:rsidRDefault="006711F5" w:rsidP="006711F5">
      <w:pPr>
        <w:pStyle w:val="NormalBold"/>
      </w:pPr>
      <w:r w:rsidRPr="003A5312">
        <w:rPr>
          <w:rStyle w:val="HideTWBExt"/>
        </w:rPr>
        <w:t>&lt;/RepeatBlock-By&gt;</w:t>
      </w:r>
    </w:p>
    <w:p w14:paraId="01C57E9D"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097065C" w14:textId="77777777" w:rsidR="006711F5" w:rsidRPr="003A5312" w:rsidRDefault="006711F5" w:rsidP="006711F5">
      <w:pPr>
        <w:pStyle w:val="NormalBold"/>
      </w:pPr>
      <w:r w:rsidRPr="003A5312">
        <w:rPr>
          <w:rStyle w:val="HideTWBExt"/>
        </w:rPr>
        <w:t>&lt;Article&gt;</w:t>
      </w:r>
      <w:r w:rsidRPr="003A5312">
        <w:t>Odsek 9 – bod 1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1F60534" w14:textId="77777777" w:rsidTr="00D03404">
        <w:trPr>
          <w:trHeight w:hRule="exact" w:val="240"/>
          <w:jc w:val="center"/>
        </w:trPr>
        <w:tc>
          <w:tcPr>
            <w:tcW w:w="9752" w:type="dxa"/>
            <w:gridSpan w:val="2"/>
            <w:tcBorders>
              <w:top w:val="nil"/>
              <w:left w:val="nil"/>
              <w:bottom w:val="nil"/>
              <w:right w:val="nil"/>
            </w:tcBorders>
          </w:tcPr>
          <w:p w14:paraId="0CDBA92E" w14:textId="77777777" w:rsidR="006711F5" w:rsidRPr="003A5312" w:rsidRDefault="006711F5" w:rsidP="00D03404"/>
        </w:tc>
      </w:tr>
      <w:tr w:rsidR="00BB00EE" w:rsidRPr="003A5312" w14:paraId="3D3E333C" w14:textId="77777777" w:rsidTr="00D03404">
        <w:trPr>
          <w:trHeight w:val="240"/>
          <w:jc w:val="center"/>
        </w:trPr>
        <w:tc>
          <w:tcPr>
            <w:tcW w:w="4876" w:type="dxa"/>
            <w:tcBorders>
              <w:top w:val="nil"/>
              <w:left w:val="nil"/>
              <w:bottom w:val="nil"/>
              <w:right w:val="nil"/>
            </w:tcBorders>
          </w:tcPr>
          <w:p w14:paraId="36327E46"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A2309DD" w14:textId="77777777" w:rsidR="006711F5" w:rsidRPr="003A5312" w:rsidRDefault="006711F5" w:rsidP="00D03404">
            <w:pPr>
              <w:pStyle w:val="AmColumnHeading"/>
            </w:pPr>
            <w:r w:rsidRPr="003A5312">
              <w:t>Pozmeňujúci návrh</w:t>
            </w:r>
          </w:p>
        </w:tc>
      </w:tr>
      <w:tr w:rsidR="00BB00EE" w:rsidRPr="003A5312" w14:paraId="562C1275" w14:textId="77777777" w:rsidTr="00D03404">
        <w:trPr>
          <w:jc w:val="center"/>
        </w:trPr>
        <w:tc>
          <w:tcPr>
            <w:tcW w:w="4876" w:type="dxa"/>
            <w:tcBorders>
              <w:top w:val="nil"/>
              <w:left w:val="nil"/>
              <w:bottom w:val="nil"/>
              <w:right w:val="nil"/>
            </w:tcBorders>
          </w:tcPr>
          <w:p w14:paraId="1640575F" w14:textId="77777777" w:rsidR="006711F5" w:rsidRPr="003A5312" w:rsidRDefault="006711F5" w:rsidP="00D03404">
            <w:pPr>
              <w:pStyle w:val="Normal6a"/>
            </w:pPr>
          </w:p>
        </w:tc>
        <w:tc>
          <w:tcPr>
            <w:tcW w:w="4876" w:type="dxa"/>
            <w:tcBorders>
              <w:top w:val="nil"/>
              <w:left w:val="nil"/>
              <w:bottom w:val="nil"/>
              <w:right w:val="nil"/>
            </w:tcBorders>
          </w:tcPr>
          <w:p w14:paraId="3D64916F" w14:textId="77777777" w:rsidR="006711F5" w:rsidRPr="003A5312" w:rsidRDefault="006711F5" w:rsidP="00D03404">
            <w:pPr>
              <w:pStyle w:val="Normal6a"/>
            </w:pPr>
            <w:r w:rsidRPr="003A5312">
              <w:rPr>
                <w:b/>
                <w:i/>
              </w:rPr>
              <w:t>1.</w:t>
            </w:r>
            <w:r w:rsidRPr="003A5312">
              <w:tab/>
            </w:r>
            <w:r w:rsidRPr="003A5312">
              <w:rPr>
                <w:b/>
                <w:i/>
              </w:rPr>
              <w:t>uznáva deštruktívne dôsledky, ktoré politika úsporných opatrení mala a má na spoločnosť ako celok;</w:t>
            </w:r>
          </w:p>
        </w:tc>
      </w:tr>
    </w:tbl>
    <w:p w14:paraId="73CD091D"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BE38BFB" w14:textId="77777777" w:rsidR="00901B18" w:rsidRPr="003A5312" w:rsidRDefault="006711F5" w:rsidP="006711F5">
      <w:r w:rsidRPr="003A5312">
        <w:rPr>
          <w:rStyle w:val="HideTWBExt"/>
        </w:rPr>
        <w:t>&lt;/Amend&gt;</w:t>
      </w:r>
    </w:p>
    <w:p w14:paraId="037DEC23"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239</w:t>
      </w:r>
      <w:r w:rsidRPr="003A5312">
        <w:rPr>
          <w:rStyle w:val="HideTWBExt"/>
        </w:rPr>
        <w:t>&lt;/NumAm&gt;</w:t>
      </w:r>
    </w:p>
    <w:p w14:paraId="10D8A6ED"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62888C04" w14:textId="77777777" w:rsidR="006711F5" w:rsidRPr="003A5312" w:rsidRDefault="006711F5" w:rsidP="006711F5">
      <w:pPr>
        <w:pStyle w:val="NormalBold"/>
      </w:pPr>
      <w:r w:rsidRPr="003A5312">
        <w:rPr>
          <w:rStyle w:val="HideTWBExt"/>
        </w:rPr>
        <w:t>&lt;/RepeatBlock-By&gt;</w:t>
      </w:r>
    </w:p>
    <w:p w14:paraId="2B705EF4"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0F786E4" w14:textId="77777777" w:rsidR="006711F5" w:rsidRPr="003A5312" w:rsidRDefault="006711F5" w:rsidP="006711F5">
      <w:pPr>
        <w:pStyle w:val="NormalBold"/>
      </w:pPr>
      <w:r w:rsidRPr="003A5312">
        <w:rPr>
          <w:rStyle w:val="HideTWBExt"/>
        </w:rPr>
        <w:t>&lt;Article&gt;</w:t>
      </w:r>
      <w:r w:rsidRPr="003A5312">
        <w:t>Odsek 9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D6FDA71" w14:textId="77777777" w:rsidTr="00D03404">
        <w:trPr>
          <w:trHeight w:hRule="exact" w:val="240"/>
          <w:jc w:val="center"/>
        </w:trPr>
        <w:tc>
          <w:tcPr>
            <w:tcW w:w="9752" w:type="dxa"/>
            <w:gridSpan w:val="2"/>
            <w:tcBorders>
              <w:top w:val="nil"/>
              <w:left w:val="nil"/>
              <w:bottom w:val="nil"/>
              <w:right w:val="nil"/>
            </w:tcBorders>
          </w:tcPr>
          <w:p w14:paraId="02FEA0EA" w14:textId="77777777" w:rsidR="006711F5" w:rsidRPr="003A5312" w:rsidRDefault="006711F5" w:rsidP="00D03404"/>
        </w:tc>
      </w:tr>
      <w:tr w:rsidR="00BB00EE" w:rsidRPr="003A5312" w14:paraId="1F94EF05" w14:textId="77777777" w:rsidTr="00D03404">
        <w:trPr>
          <w:trHeight w:val="240"/>
          <w:jc w:val="center"/>
        </w:trPr>
        <w:tc>
          <w:tcPr>
            <w:tcW w:w="4876" w:type="dxa"/>
            <w:tcBorders>
              <w:top w:val="nil"/>
              <w:left w:val="nil"/>
              <w:bottom w:val="nil"/>
              <w:right w:val="nil"/>
            </w:tcBorders>
          </w:tcPr>
          <w:p w14:paraId="471C0C0D"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A0727F7" w14:textId="77777777" w:rsidR="006711F5" w:rsidRPr="003A5312" w:rsidRDefault="006711F5" w:rsidP="00D03404">
            <w:pPr>
              <w:pStyle w:val="AmColumnHeading"/>
            </w:pPr>
            <w:r w:rsidRPr="003A5312">
              <w:t>Pozmeňujúci návrh</w:t>
            </w:r>
          </w:p>
        </w:tc>
      </w:tr>
      <w:tr w:rsidR="00BB00EE" w:rsidRPr="003A5312" w14:paraId="6677A14E" w14:textId="77777777" w:rsidTr="00D03404">
        <w:trPr>
          <w:jc w:val="center"/>
        </w:trPr>
        <w:tc>
          <w:tcPr>
            <w:tcW w:w="4876" w:type="dxa"/>
            <w:tcBorders>
              <w:top w:val="nil"/>
              <w:left w:val="nil"/>
              <w:bottom w:val="nil"/>
              <w:right w:val="nil"/>
            </w:tcBorders>
          </w:tcPr>
          <w:p w14:paraId="2FA266D0" w14:textId="77777777" w:rsidR="006711F5" w:rsidRPr="003A5312" w:rsidRDefault="006711F5" w:rsidP="00D03404">
            <w:pPr>
              <w:pStyle w:val="Normal6a"/>
            </w:pPr>
          </w:p>
        </w:tc>
        <w:tc>
          <w:tcPr>
            <w:tcW w:w="4876" w:type="dxa"/>
            <w:tcBorders>
              <w:top w:val="nil"/>
              <w:left w:val="nil"/>
              <w:bottom w:val="nil"/>
              <w:right w:val="nil"/>
            </w:tcBorders>
          </w:tcPr>
          <w:p w14:paraId="044F04CB" w14:textId="77777777" w:rsidR="006711F5" w:rsidRPr="003A5312" w:rsidRDefault="006711F5" w:rsidP="00D03404">
            <w:pPr>
              <w:pStyle w:val="Normal6a"/>
            </w:pPr>
            <w:r w:rsidRPr="003A5312">
              <w:rPr>
                <w:b/>
                <w:i/>
              </w:rPr>
              <w:t>9a.</w:t>
            </w:r>
            <w:r w:rsidRPr="003A5312">
              <w:tab/>
            </w:r>
            <w:r w:rsidRPr="003A5312">
              <w:rPr>
                <w:b/>
                <w:i/>
              </w:rPr>
              <w:t>víta skutočnosť, že národné strednodobé fiškálne štrukturálne plány musia podľa nového rámca správy ekonomických záležitostí zahŕňať reformy a investície reagujúce na hlavné výzvy identifikované v kontexte európskeho semestra, najmä v odporúčaniach pre jednotlivé krajiny; pripomína, že členské štáty sú povinné vysvetliť, ako sa uskutočňovanie reforiem a investícií bude týkať sociálnej a hospodárskej odolnosti vrátane Európskeho piliera sociálnych práv ako súčasti spoločných priorít Únie; s uspokojením konštatuje, že Komisia potvrdila, že všetky členské štáty vo svojich plánoch oznámili svoje politické zámery týkajúce sa reforiem a investícií, ktorými sa riešia výzvy identifikované v rámci európskeho semestra a spoločných priorít EÚ</w:t>
            </w:r>
            <w:r w:rsidRPr="003A5312">
              <w:rPr>
                <w:b/>
                <w:i/>
                <w:vertAlign w:val="superscript"/>
              </w:rPr>
              <w:t>19b</w:t>
            </w:r>
            <w:r w:rsidRPr="003A5312">
              <w:rPr>
                <w:b/>
                <w:i/>
              </w:rPr>
              <w:t>;</w:t>
            </w:r>
          </w:p>
        </w:tc>
      </w:tr>
      <w:tr w:rsidR="00BB00EE" w:rsidRPr="003A5312" w14:paraId="318D89D6" w14:textId="77777777" w:rsidTr="00D03404">
        <w:trPr>
          <w:jc w:val="center"/>
        </w:trPr>
        <w:tc>
          <w:tcPr>
            <w:tcW w:w="4876" w:type="dxa"/>
            <w:tcBorders>
              <w:top w:val="nil"/>
              <w:left w:val="nil"/>
              <w:bottom w:val="nil"/>
              <w:right w:val="nil"/>
            </w:tcBorders>
          </w:tcPr>
          <w:p w14:paraId="16742B12" w14:textId="77777777" w:rsidR="006711F5" w:rsidRPr="003A5312" w:rsidRDefault="006711F5" w:rsidP="00D03404"/>
        </w:tc>
        <w:tc>
          <w:tcPr>
            <w:tcW w:w="4876" w:type="dxa"/>
            <w:tcBorders>
              <w:top w:val="nil"/>
              <w:left w:val="nil"/>
              <w:bottom w:val="nil"/>
              <w:right w:val="nil"/>
            </w:tcBorders>
          </w:tcPr>
          <w:p w14:paraId="01A4FD14" w14:textId="77777777" w:rsidR="006711F5" w:rsidRPr="003A5312" w:rsidRDefault="006711F5" w:rsidP="00D03404">
            <w:pPr>
              <w:pStyle w:val="Normal6a"/>
            </w:pPr>
            <w:r w:rsidRPr="003A5312">
              <w:rPr>
                <w:b/>
                <w:i/>
              </w:rPr>
              <w:t>_________________</w:t>
            </w:r>
          </w:p>
        </w:tc>
      </w:tr>
      <w:tr w:rsidR="00BB00EE" w:rsidRPr="003A5312" w14:paraId="22B21200" w14:textId="77777777" w:rsidTr="00D03404">
        <w:trPr>
          <w:jc w:val="center"/>
        </w:trPr>
        <w:tc>
          <w:tcPr>
            <w:tcW w:w="4876" w:type="dxa"/>
            <w:tcBorders>
              <w:top w:val="nil"/>
              <w:left w:val="nil"/>
              <w:bottom w:val="nil"/>
              <w:right w:val="nil"/>
            </w:tcBorders>
          </w:tcPr>
          <w:p w14:paraId="1DED989C" w14:textId="77777777" w:rsidR="006711F5" w:rsidRPr="003A5312" w:rsidRDefault="006711F5" w:rsidP="00D03404"/>
        </w:tc>
        <w:tc>
          <w:tcPr>
            <w:tcW w:w="4876" w:type="dxa"/>
            <w:tcBorders>
              <w:top w:val="nil"/>
              <w:left w:val="nil"/>
              <w:bottom w:val="nil"/>
              <w:right w:val="nil"/>
            </w:tcBorders>
          </w:tcPr>
          <w:p w14:paraId="3F044AB0" w14:textId="77777777" w:rsidR="006711F5" w:rsidRPr="003A5312" w:rsidRDefault="006711F5" w:rsidP="00D03404">
            <w:pPr>
              <w:pStyle w:val="Normal6a"/>
            </w:pPr>
            <w:r w:rsidRPr="003A5312">
              <w:rPr>
                <w:b/>
                <w:i/>
                <w:vertAlign w:val="superscript"/>
              </w:rPr>
              <w:t>19b</w:t>
            </w:r>
            <w:r w:rsidRPr="003A5312">
              <w:t xml:space="preserve"> </w:t>
            </w:r>
            <w:r w:rsidRPr="003A5312">
              <w:rPr>
                <w:b/>
                <w:i/>
              </w:rPr>
              <w:t>Oznámenie Komisie s názvom Európsky semester 2025: uvedenie nového rámca správy ekonomických záležitostí do života [COM(2024) 705 final], s. 4 – 5.</w:t>
            </w:r>
          </w:p>
        </w:tc>
      </w:tr>
    </w:tbl>
    <w:p w14:paraId="246953E2"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7C3BC52" w14:textId="77777777" w:rsidR="00901B18" w:rsidRPr="003A5312" w:rsidRDefault="006711F5" w:rsidP="006711F5">
      <w:r w:rsidRPr="003A5312">
        <w:rPr>
          <w:rStyle w:val="HideTWBExt"/>
        </w:rPr>
        <w:t>&lt;/Amend&gt;</w:t>
      </w:r>
    </w:p>
    <w:p w14:paraId="2B1C90F9"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240</w:t>
      </w:r>
      <w:r w:rsidRPr="003A5312">
        <w:rPr>
          <w:rStyle w:val="HideTWBExt"/>
        </w:rPr>
        <w:t>&lt;/NumAm&gt;</w:t>
      </w:r>
    </w:p>
    <w:p w14:paraId="01F26B9D" w14:textId="77777777" w:rsidR="006711F5" w:rsidRPr="003A5312" w:rsidRDefault="006711F5" w:rsidP="006711F5">
      <w:pPr>
        <w:pStyle w:val="NormalBold"/>
      </w:pPr>
      <w:r w:rsidRPr="003A5312">
        <w:rPr>
          <w:rStyle w:val="HideTWBExt"/>
        </w:rPr>
        <w:t>&lt;RepeatBlock-By&gt;&lt;Members&gt;</w:t>
      </w:r>
      <w:r w:rsidRPr="003A5312">
        <w:t>Idoia Mendia</w:t>
      </w:r>
      <w:r w:rsidRPr="003A5312">
        <w:rPr>
          <w:rStyle w:val="HideTWBExt"/>
        </w:rPr>
        <w:t>&lt;/Members&gt;</w:t>
      </w:r>
    </w:p>
    <w:p w14:paraId="4C1720A1" w14:textId="77777777" w:rsidR="006711F5" w:rsidRPr="003A5312" w:rsidRDefault="006711F5" w:rsidP="006711F5">
      <w:pPr>
        <w:pStyle w:val="NormalBold"/>
      </w:pPr>
      <w:r w:rsidRPr="003A5312">
        <w:rPr>
          <w:rStyle w:val="HideTWBExt"/>
        </w:rPr>
        <w:t>&lt;/RepeatBlock-By&gt;</w:t>
      </w:r>
    </w:p>
    <w:p w14:paraId="2E4B9BFB"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5ABAE59" w14:textId="77777777" w:rsidR="006711F5" w:rsidRPr="003A5312" w:rsidRDefault="006711F5" w:rsidP="006711F5">
      <w:pPr>
        <w:pStyle w:val="NormalBold"/>
      </w:pPr>
      <w:r w:rsidRPr="003A5312">
        <w:rPr>
          <w:rStyle w:val="HideTWBExt"/>
        </w:rPr>
        <w:t>&lt;Article&gt;</w:t>
      </w:r>
      <w:r w:rsidRPr="003A5312">
        <w:t>Odsek 9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874C022" w14:textId="77777777" w:rsidTr="00D03404">
        <w:trPr>
          <w:trHeight w:hRule="exact" w:val="240"/>
          <w:jc w:val="center"/>
        </w:trPr>
        <w:tc>
          <w:tcPr>
            <w:tcW w:w="9752" w:type="dxa"/>
            <w:gridSpan w:val="2"/>
            <w:tcBorders>
              <w:top w:val="nil"/>
              <w:left w:val="nil"/>
              <w:bottom w:val="nil"/>
              <w:right w:val="nil"/>
            </w:tcBorders>
          </w:tcPr>
          <w:p w14:paraId="464C4EB8" w14:textId="77777777" w:rsidR="006711F5" w:rsidRPr="003A5312" w:rsidRDefault="006711F5" w:rsidP="00D03404"/>
        </w:tc>
      </w:tr>
      <w:tr w:rsidR="00BB00EE" w:rsidRPr="003A5312" w14:paraId="22A81A20" w14:textId="77777777" w:rsidTr="00D03404">
        <w:trPr>
          <w:trHeight w:val="240"/>
          <w:jc w:val="center"/>
        </w:trPr>
        <w:tc>
          <w:tcPr>
            <w:tcW w:w="4876" w:type="dxa"/>
            <w:tcBorders>
              <w:top w:val="nil"/>
              <w:left w:val="nil"/>
              <w:bottom w:val="nil"/>
              <w:right w:val="nil"/>
            </w:tcBorders>
          </w:tcPr>
          <w:p w14:paraId="31FBC9A5"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3738AFF" w14:textId="77777777" w:rsidR="006711F5" w:rsidRPr="003A5312" w:rsidRDefault="006711F5" w:rsidP="00D03404">
            <w:pPr>
              <w:pStyle w:val="AmColumnHeading"/>
            </w:pPr>
            <w:r w:rsidRPr="003A5312">
              <w:t>Pozmeňujúci návrh</w:t>
            </w:r>
          </w:p>
        </w:tc>
      </w:tr>
      <w:tr w:rsidR="00BB00EE" w:rsidRPr="003A5312" w14:paraId="0D91B616" w14:textId="77777777" w:rsidTr="00D03404">
        <w:trPr>
          <w:jc w:val="center"/>
        </w:trPr>
        <w:tc>
          <w:tcPr>
            <w:tcW w:w="4876" w:type="dxa"/>
            <w:tcBorders>
              <w:top w:val="nil"/>
              <w:left w:val="nil"/>
              <w:bottom w:val="nil"/>
              <w:right w:val="nil"/>
            </w:tcBorders>
          </w:tcPr>
          <w:p w14:paraId="25FF0E06" w14:textId="77777777" w:rsidR="006711F5" w:rsidRPr="003A5312" w:rsidRDefault="006711F5" w:rsidP="00D03404">
            <w:pPr>
              <w:pStyle w:val="Normal6a"/>
            </w:pPr>
          </w:p>
        </w:tc>
        <w:tc>
          <w:tcPr>
            <w:tcW w:w="4876" w:type="dxa"/>
            <w:tcBorders>
              <w:top w:val="nil"/>
              <w:left w:val="nil"/>
              <w:bottom w:val="nil"/>
              <w:right w:val="nil"/>
            </w:tcBorders>
          </w:tcPr>
          <w:p w14:paraId="44C9D233" w14:textId="77777777" w:rsidR="006711F5" w:rsidRPr="003A5312" w:rsidRDefault="006711F5" w:rsidP="00D03404">
            <w:pPr>
              <w:pStyle w:val="Normal6a"/>
            </w:pPr>
            <w:r w:rsidRPr="003A5312">
              <w:rPr>
                <w:b/>
                <w:i/>
              </w:rPr>
              <w:t>9a.</w:t>
            </w:r>
            <w:r w:rsidRPr="003A5312">
              <w:tab/>
            </w:r>
            <w:r w:rsidRPr="003A5312">
              <w:rPr>
                <w:b/>
                <w:i/>
              </w:rPr>
              <w:t>vyzýva Komisiu, aby monitorovala údaje o reštrukturalizácii a jej vplyve na zamestnanosť, napríklad prostredníctvom európskeho monitora reštrukturalizácie, aby uľahčila opatrenia na podporu reštrukturalizácie a prechodu na trh práce a aby zvážila zdôraznenie vnútroštátnych opatrení podporujúcich sociálne zodpovedný spôsob reštrukturalizácie v európskom semestri;</w:t>
            </w:r>
          </w:p>
        </w:tc>
      </w:tr>
    </w:tbl>
    <w:p w14:paraId="2A032F61"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73D575B" w14:textId="77777777" w:rsidR="00901B18" w:rsidRPr="003A5312" w:rsidRDefault="006711F5" w:rsidP="006711F5">
      <w:r w:rsidRPr="003A5312">
        <w:rPr>
          <w:rStyle w:val="HideTWBExt"/>
        </w:rPr>
        <w:t>&lt;/Amend&gt;</w:t>
      </w:r>
    </w:p>
    <w:p w14:paraId="674D23F6"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241</w:t>
      </w:r>
      <w:r w:rsidRPr="003A5312">
        <w:rPr>
          <w:rStyle w:val="HideTWBExt"/>
        </w:rPr>
        <w:t>&lt;/NumAm&gt;</w:t>
      </w:r>
    </w:p>
    <w:p w14:paraId="15696F68"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08E3B6DC" w14:textId="77777777" w:rsidR="006711F5" w:rsidRPr="003A5312" w:rsidRDefault="006711F5" w:rsidP="006711F5">
      <w:pPr>
        <w:pStyle w:val="NormalBold"/>
      </w:pPr>
      <w:r w:rsidRPr="003A5312">
        <w:rPr>
          <w:rStyle w:val="HideTWBExt"/>
        </w:rPr>
        <w:t>&lt;/RepeatBlock-By&gt;</w:t>
      </w:r>
    </w:p>
    <w:p w14:paraId="22EAD3BD"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5C9CDE2" w14:textId="77777777" w:rsidR="006711F5" w:rsidRPr="003A5312" w:rsidRDefault="006711F5" w:rsidP="006711F5">
      <w:pPr>
        <w:pStyle w:val="NormalBold"/>
      </w:pPr>
      <w:r w:rsidRPr="003A5312">
        <w:rPr>
          <w:rStyle w:val="HideTWBExt"/>
        </w:rPr>
        <w:t>&lt;Article&gt;</w:t>
      </w:r>
      <w:r w:rsidRPr="003A5312">
        <w:t>Odsek 9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0501694" w14:textId="77777777" w:rsidTr="00D03404">
        <w:trPr>
          <w:trHeight w:hRule="exact" w:val="240"/>
          <w:jc w:val="center"/>
        </w:trPr>
        <w:tc>
          <w:tcPr>
            <w:tcW w:w="9752" w:type="dxa"/>
            <w:gridSpan w:val="2"/>
            <w:tcBorders>
              <w:top w:val="nil"/>
              <w:left w:val="nil"/>
              <w:bottom w:val="nil"/>
              <w:right w:val="nil"/>
            </w:tcBorders>
          </w:tcPr>
          <w:p w14:paraId="49EC10DF" w14:textId="77777777" w:rsidR="006711F5" w:rsidRPr="003A5312" w:rsidRDefault="006711F5" w:rsidP="00D03404"/>
        </w:tc>
      </w:tr>
      <w:tr w:rsidR="00BB00EE" w:rsidRPr="003A5312" w14:paraId="1B9136E9" w14:textId="77777777" w:rsidTr="00D03404">
        <w:trPr>
          <w:trHeight w:val="240"/>
          <w:jc w:val="center"/>
        </w:trPr>
        <w:tc>
          <w:tcPr>
            <w:tcW w:w="4876" w:type="dxa"/>
            <w:tcBorders>
              <w:top w:val="nil"/>
              <w:left w:val="nil"/>
              <w:bottom w:val="nil"/>
              <w:right w:val="nil"/>
            </w:tcBorders>
          </w:tcPr>
          <w:p w14:paraId="1B7EDDE5"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D136186" w14:textId="77777777" w:rsidR="006711F5" w:rsidRPr="003A5312" w:rsidRDefault="006711F5" w:rsidP="00D03404">
            <w:pPr>
              <w:pStyle w:val="AmColumnHeading"/>
            </w:pPr>
            <w:r w:rsidRPr="003A5312">
              <w:t>Pozmeňujúci návrh</w:t>
            </w:r>
          </w:p>
        </w:tc>
      </w:tr>
      <w:tr w:rsidR="00BB00EE" w:rsidRPr="003A5312" w14:paraId="483805E9" w14:textId="77777777" w:rsidTr="00D03404">
        <w:trPr>
          <w:jc w:val="center"/>
        </w:trPr>
        <w:tc>
          <w:tcPr>
            <w:tcW w:w="4876" w:type="dxa"/>
            <w:tcBorders>
              <w:top w:val="nil"/>
              <w:left w:val="nil"/>
              <w:bottom w:val="nil"/>
              <w:right w:val="nil"/>
            </w:tcBorders>
          </w:tcPr>
          <w:p w14:paraId="2CF44B68" w14:textId="77777777" w:rsidR="006711F5" w:rsidRPr="003A5312" w:rsidRDefault="006711F5" w:rsidP="00D03404">
            <w:pPr>
              <w:pStyle w:val="Normal6a"/>
            </w:pPr>
          </w:p>
        </w:tc>
        <w:tc>
          <w:tcPr>
            <w:tcW w:w="4876" w:type="dxa"/>
            <w:tcBorders>
              <w:top w:val="nil"/>
              <w:left w:val="nil"/>
              <w:bottom w:val="nil"/>
              <w:right w:val="nil"/>
            </w:tcBorders>
          </w:tcPr>
          <w:p w14:paraId="32FDA88D" w14:textId="77777777" w:rsidR="006711F5" w:rsidRPr="003A5312" w:rsidRDefault="006711F5" w:rsidP="00D03404">
            <w:pPr>
              <w:pStyle w:val="Normal6a"/>
            </w:pPr>
            <w:r w:rsidRPr="003A5312">
              <w:rPr>
                <w:b/>
                <w:i/>
              </w:rPr>
              <w:t>9a.</w:t>
            </w:r>
            <w:r w:rsidRPr="003A5312">
              <w:tab/>
            </w:r>
            <w:r w:rsidRPr="003A5312">
              <w:rPr>
                <w:b/>
                <w:i/>
              </w:rPr>
              <w:t>uznáva význam verejného dohľadu nad verejno-súkromnými partnerstvami, najmä pri riešení plytvania verejnými prostriedkami a korupcie,</w:t>
            </w:r>
          </w:p>
        </w:tc>
      </w:tr>
    </w:tbl>
    <w:p w14:paraId="28478992"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B757C48" w14:textId="77777777" w:rsidR="00901B18" w:rsidRPr="003A5312" w:rsidRDefault="006711F5" w:rsidP="006711F5">
      <w:r w:rsidRPr="003A5312">
        <w:rPr>
          <w:rStyle w:val="HideTWBExt"/>
        </w:rPr>
        <w:t>&lt;/Amend&gt;</w:t>
      </w:r>
    </w:p>
    <w:p w14:paraId="452DB29E"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242</w:t>
      </w:r>
      <w:r w:rsidRPr="003A5312">
        <w:rPr>
          <w:rStyle w:val="HideTWBExt"/>
        </w:rPr>
        <w:t>&lt;/NumAm&gt;</w:t>
      </w:r>
    </w:p>
    <w:p w14:paraId="052A36C9"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3F847943" w14:textId="77777777" w:rsidR="006711F5" w:rsidRPr="003A5312" w:rsidRDefault="006711F5" w:rsidP="006711F5">
      <w:pPr>
        <w:pStyle w:val="NormalBold"/>
      </w:pPr>
      <w:r w:rsidRPr="003A5312">
        <w:rPr>
          <w:rStyle w:val="HideTWBExt"/>
        </w:rPr>
        <w:t>&lt;/RepeatBlock-By&gt;</w:t>
      </w:r>
    </w:p>
    <w:p w14:paraId="582CDAAD"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BCE08CC" w14:textId="77777777" w:rsidR="006711F5" w:rsidRPr="003A5312" w:rsidRDefault="006711F5" w:rsidP="006711F5">
      <w:pPr>
        <w:pStyle w:val="NormalBold"/>
      </w:pPr>
      <w:r w:rsidRPr="003A5312">
        <w:rPr>
          <w:rStyle w:val="HideTWBExt"/>
        </w:rPr>
        <w:t>&lt;Article&gt;</w:t>
      </w:r>
      <w:r w:rsidRPr="003A5312">
        <w:t>Odsek 9 b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399AD8F" w14:textId="77777777" w:rsidTr="00D03404">
        <w:trPr>
          <w:trHeight w:hRule="exact" w:val="240"/>
          <w:jc w:val="center"/>
        </w:trPr>
        <w:tc>
          <w:tcPr>
            <w:tcW w:w="9752" w:type="dxa"/>
            <w:gridSpan w:val="2"/>
            <w:tcBorders>
              <w:top w:val="nil"/>
              <w:left w:val="nil"/>
              <w:bottom w:val="nil"/>
              <w:right w:val="nil"/>
            </w:tcBorders>
          </w:tcPr>
          <w:p w14:paraId="3A344DCE" w14:textId="77777777" w:rsidR="006711F5" w:rsidRPr="003A5312" w:rsidRDefault="006711F5" w:rsidP="00D03404"/>
        </w:tc>
      </w:tr>
      <w:tr w:rsidR="00BB00EE" w:rsidRPr="003A5312" w14:paraId="532EA0D3" w14:textId="77777777" w:rsidTr="00D03404">
        <w:trPr>
          <w:trHeight w:val="240"/>
          <w:jc w:val="center"/>
        </w:trPr>
        <w:tc>
          <w:tcPr>
            <w:tcW w:w="4876" w:type="dxa"/>
            <w:tcBorders>
              <w:top w:val="nil"/>
              <w:left w:val="nil"/>
              <w:bottom w:val="nil"/>
              <w:right w:val="nil"/>
            </w:tcBorders>
          </w:tcPr>
          <w:p w14:paraId="39A3F2A2"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1A006B8" w14:textId="77777777" w:rsidR="006711F5" w:rsidRPr="003A5312" w:rsidRDefault="006711F5" w:rsidP="00D03404">
            <w:pPr>
              <w:pStyle w:val="AmColumnHeading"/>
            </w:pPr>
            <w:r w:rsidRPr="003A5312">
              <w:t>Pozmeňujúci návrh</w:t>
            </w:r>
          </w:p>
        </w:tc>
      </w:tr>
      <w:tr w:rsidR="00BB00EE" w:rsidRPr="003A5312" w14:paraId="1F9DA9A6" w14:textId="77777777" w:rsidTr="00D03404">
        <w:trPr>
          <w:jc w:val="center"/>
        </w:trPr>
        <w:tc>
          <w:tcPr>
            <w:tcW w:w="4876" w:type="dxa"/>
            <w:tcBorders>
              <w:top w:val="nil"/>
              <w:left w:val="nil"/>
              <w:bottom w:val="nil"/>
              <w:right w:val="nil"/>
            </w:tcBorders>
          </w:tcPr>
          <w:p w14:paraId="3EDCB2A4" w14:textId="77777777" w:rsidR="006711F5" w:rsidRPr="003A5312" w:rsidRDefault="006711F5" w:rsidP="00D03404">
            <w:pPr>
              <w:pStyle w:val="Normal6a"/>
            </w:pPr>
          </w:p>
        </w:tc>
        <w:tc>
          <w:tcPr>
            <w:tcW w:w="4876" w:type="dxa"/>
            <w:tcBorders>
              <w:top w:val="nil"/>
              <w:left w:val="nil"/>
              <w:bottom w:val="nil"/>
              <w:right w:val="nil"/>
            </w:tcBorders>
          </w:tcPr>
          <w:p w14:paraId="33BE1E50" w14:textId="77777777" w:rsidR="006711F5" w:rsidRPr="003A5312" w:rsidRDefault="006711F5" w:rsidP="00D03404">
            <w:pPr>
              <w:pStyle w:val="Normal6a"/>
            </w:pPr>
            <w:r w:rsidRPr="003A5312">
              <w:rPr>
                <w:b/>
                <w:i/>
              </w:rPr>
              <w:t>9b.</w:t>
            </w:r>
            <w:r w:rsidRPr="003A5312">
              <w:tab/>
            </w:r>
            <w:r w:rsidRPr="003A5312">
              <w:rPr>
                <w:b/>
                <w:i/>
              </w:rPr>
              <w:t>víta najmä rozhodnutie prijaté v prípade piatich členských štátov predĺžiť obdobie fiškálnych úprav zo 4 na 7 rokov s cieľom umožniť väčšiu flexibilitu pri realizácii reforiem a investícií; pripomína, že toto predĺženie je podporené záväzkami týkajúcimi sa ďalšieho súboru reforiem a investícií v súlade so spoločnými prioritami EÚ, ako je sociálna odolnosť, a že každá z reforiem a investícií musí byť dostatočne podrobná, časovo ohraničená a overiteľná; víta skutočnosť, že v prípade viacerých členských štátov, ktorým bolo predĺžené obdobie fiškálnych úprav, sú reformy spojené so sociálnou odolnosťou, napríklad s plánmi dôchodkovej reformy, reformy sociálneho zabezpečenia alebo reformy systému pracovných víz a víz na hľadanie zamestnania; zdôrazňuje, že výročné správy členských štátov o pokroku by mali obsahovať pokrok v týchto reformách a investíciách;</w:t>
            </w:r>
          </w:p>
        </w:tc>
      </w:tr>
    </w:tbl>
    <w:p w14:paraId="7E81FCD3"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BCD1B58" w14:textId="77777777" w:rsidR="00901B18" w:rsidRPr="003A5312" w:rsidRDefault="006711F5" w:rsidP="006711F5">
      <w:r w:rsidRPr="003A5312">
        <w:rPr>
          <w:rStyle w:val="HideTWBExt"/>
        </w:rPr>
        <w:t>&lt;/Amend&gt;</w:t>
      </w:r>
    </w:p>
    <w:p w14:paraId="669EE000"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243</w:t>
      </w:r>
      <w:r w:rsidRPr="003A5312">
        <w:rPr>
          <w:rStyle w:val="HideTWBExt"/>
        </w:rPr>
        <w:t>&lt;/NumAm&gt;</w:t>
      </w:r>
    </w:p>
    <w:p w14:paraId="78044274"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56764FE7" w14:textId="77777777" w:rsidR="006711F5" w:rsidRPr="003A5312" w:rsidRDefault="006711F5" w:rsidP="006711F5">
      <w:pPr>
        <w:pStyle w:val="NormalBold"/>
      </w:pPr>
      <w:r w:rsidRPr="003A5312">
        <w:rPr>
          <w:rStyle w:val="HideTWBExt"/>
        </w:rPr>
        <w:t>&lt;/RepeatBlock-By&gt;</w:t>
      </w:r>
    </w:p>
    <w:p w14:paraId="13E44330"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6F23BFD" w14:textId="77777777" w:rsidR="006711F5" w:rsidRPr="003A5312" w:rsidRDefault="006711F5" w:rsidP="006711F5">
      <w:pPr>
        <w:pStyle w:val="NormalBold"/>
      </w:pPr>
      <w:r w:rsidRPr="003A5312">
        <w:rPr>
          <w:rStyle w:val="HideTWBExt"/>
        </w:rPr>
        <w:t>&lt;Article&gt;</w:t>
      </w:r>
      <w:r w:rsidRPr="003A5312">
        <w:t>Odsek 9 b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41DC37F" w14:textId="77777777" w:rsidTr="00D03404">
        <w:trPr>
          <w:trHeight w:hRule="exact" w:val="240"/>
          <w:jc w:val="center"/>
        </w:trPr>
        <w:tc>
          <w:tcPr>
            <w:tcW w:w="9752" w:type="dxa"/>
            <w:gridSpan w:val="2"/>
            <w:tcBorders>
              <w:top w:val="nil"/>
              <w:left w:val="nil"/>
              <w:bottom w:val="nil"/>
              <w:right w:val="nil"/>
            </w:tcBorders>
          </w:tcPr>
          <w:p w14:paraId="05F4318E" w14:textId="77777777" w:rsidR="006711F5" w:rsidRPr="003A5312" w:rsidRDefault="006711F5" w:rsidP="00D03404"/>
        </w:tc>
      </w:tr>
      <w:tr w:rsidR="00BB00EE" w:rsidRPr="003A5312" w14:paraId="0B0F878C" w14:textId="77777777" w:rsidTr="00D03404">
        <w:trPr>
          <w:trHeight w:val="240"/>
          <w:jc w:val="center"/>
        </w:trPr>
        <w:tc>
          <w:tcPr>
            <w:tcW w:w="4876" w:type="dxa"/>
            <w:tcBorders>
              <w:top w:val="nil"/>
              <w:left w:val="nil"/>
              <w:bottom w:val="nil"/>
              <w:right w:val="nil"/>
            </w:tcBorders>
          </w:tcPr>
          <w:p w14:paraId="04E18761"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B13361B" w14:textId="77777777" w:rsidR="006711F5" w:rsidRPr="003A5312" w:rsidRDefault="006711F5" w:rsidP="00D03404">
            <w:pPr>
              <w:pStyle w:val="AmColumnHeading"/>
            </w:pPr>
            <w:r w:rsidRPr="003A5312">
              <w:t>Pozmeňujúci návrh</w:t>
            </w:r>
          </w:p>
        </w:tc>
      </w:tr>
      <w:tr w:rsidR="00BB00EE" w:rsidRPr="003A5312" w14:paraId="21A6C877" w14:textId="77777777" w:rsidTr="00D03404">
        <w:trPr>
          <w:jc w:val="center"/>
        </w:trPr>
        <w:tc>
          <w:tcPr>
            <w:tcW w:w="4876" w:type="dxa"/>
            <w:tcBorders>
              <w:top w:val="nil"/>
              <w:left w:val="nil"/>
              <w:bottom w:val="nil"/>
              <w:right w:val="nil"/>
            </w:tcBorders>
          </w:tcPr>
          <w:p w14:paraId="6DCFC240" w14:textId="77777777" w:rsidR="006711F5" w:rsidRPr="003A5312" w:rsidRDefault="006711F5" w:rsidP="00D03404">
            <w:pPr>
              <w:pStyle w:val="Normal6a"/>
            </w:pPr>
          </w:p>
        </w:tc>
        <w:tc>
          <w:tcPr>
            <w:tcW w:w="4876" w:type="dxa"/>
            <w:tcBorders>
              <w:top w:val="nil"/>
              <w:left w:val="nil"/>
              <w:bottom w:val="nil"/>
              <w:right w:val="nil"/>
            </w:tcBorders>
          </w:tcPr>
          <w:p w14:paraId="565BFA86" w14:textId="77777777" w:rsidR="006711F5" w:rsidRPr="003A5312" w:rsidRDefault="006711F5" w:rsidP="00D03404">
            <w:pPr>
              <w:pStyle w:val="Normal6a"/>
            </w:pPr>
            <w:r w:rsidRPr="003A5312">
              <w:rPr>
                <w:b/>
                <w:i/>
              </w:rPr>
              <w:t>9b.</w:t>
            </w:r>
            <w:r w:rsidRPr="003A5312">
              <w:tab/>
            </w:r>
            <w:r w:rsidRPr="003A5312">
              <w:rPr>
                <w:b/>
                <w:i/>
              </w:rPr>
              <w:t>zdôrazňuje, že verejno-súkromné partnerstvá sa často spájajú s rozsiahlymi nedostatkami a obmedzenými prínosmi, ako sa zdôrazňuje v správe Európskeho dvora audítorov z roku 2018</w:t>
            </w:r>
            <w:r w:rsidRPr="003A5312">
              <w:rPr>
                <w:b/>
                <w:i/>
                <w:vertAlign w:val="superscript"/>
              </w:rPr>
              <w:t>5a</w:t>
            </w:r>
            <w:r w:rsidRPr="003A5312">
              <w:rPr>
                <w:b/>
                <w:i/>
              </w:rPr>
              <w:t>; zdôrazňuje, že takéto partnerstvá sú vystavené značnej neefektívnosti v podobe oneskorení a výrazného zvýšenia nákladov a že rozdelenie rizík medzi verejnými a súkromnými partnermi je často nevhodné, nesúrodé a neúčinné, pričom vysoké miery odmeňovania rizikového kapitálu súkromného partnera zriedka odrážajú znášané riziká; zdôrazňuje prinajmenšom potrebu verejného dohľadu nad verejno-súkromnými partnerstvami, najmä pri riešení plytvania verejnými prostriedkami a korupcie;</w:t>
            </w:r>
          </w:p>
        </w:tc>
      </w:tr>
      <w:tr w:rsidR="00BB00EE" w:rsidRPr="003A5312" w14:paraId="0C0F1BB2" w14:textId="77777777" w:rsidTr="00D03404">
        <w:trPr>
          <w:jc w:val="center"/>
        </w:trPr>
        <w:tc>
          <w:tcPr>
            <w:tcW w:w="4876" w:type="dxa"/>
            <w:tcBorders>
              <w:top w:val="nil"/>
              <w:left w:val="nil"/>
              <w:bottom w:val="nil"/>
              <w:right w:val="nil"/>
            </w:tcBorders>
          </w:tcPr>
          <w:p w14:paraId="16653248" w14:textId="77777777" w:rsidR="006711F5" w:rsidRPr="003A5312" w:rsidRDefault="006711F5" w:rsidP="00D03404"/>
        </w:tc>
        <w:tc>
          <w:tcPr>
            <w:tcW w:w="4876" w:type="dxa"/>
            <w:tcBorders>
              <w:top w:val="nil"/>
              <w:left w:val="nil"/>
              <w:bottom w:val="nil"/>
              <w:right w:val="nil"/>
            </w:tcBorders>
          </w:tcPr>
          <w:p w14:paraId="4346BEB6" w14:textId="77777777" w:rsidR="006711F5" w:rsidRPr="003A5312" w:rsidRDefault="006711F5" w:rsidP="00D03404">
            <w:pPr>
              <w:pStyle w:val="Normal6a"/>
            </w:pPr>
            <w:r w:rsidRPr="003A5312">
              <w:rPr>
                <w:b/>
                <w:i/>
              </w:rPr>
              <w:t>_________________</w:t>
            </w:r>
          </w:p>
        </w:tc>
      </w:tr>
      <w:tr w:rsidR="00BB00EE" w:rsidRPr="003A5312" w14:paraId="6938759B" w14:textId="77777777" w:rsidTr="00D03404">
        <w:trPr>
          <w:jc w:val="center"/>
        </w:trPr>
        <w:tc>
          <w:tcPr>
            <w:tcW w:w="4876" w:type="dxa"/>
            <w:tcBorders>
              <w:top w:val="nil"/>
              <w:left w:val="nil"/>
              <w:bottom w:val="nil"/>
              <w:right w:val="nil"/>
            </w:tcBorders>
          </w:tcPr>
          <w:p w14:paraId="3AA62B65" w14:textId="77777777" w:rsidR="006711F5" w:rsidRPr="003A5312" w:rsidRDefault="006711F5" w:rsidP="00D03404"/>
        </w:tc>
        <w:tc>
          <w:tcPr>
            <w:tcW w:w="4876" w:type="dxa"/>
            <w:tcBorders>
              <w:top w:val="nil"/>
              <w:left w:val="nil"/>
              <w:bottom w:val="nil"/>
              <w:right w:val="nil"/>
            </w:tcBorders>
          </w:tcPr>
          <w:p w14:paraId="13DB9038" w14:textId="77777777" w:rsidR="006711F5" w:rsidRPr="003A5312" w:rsidRDefault="006711F5" w:rsidP="00D03404">
            <w:pPr>
              <w:pStyle w:val="Normal6a"/>
            </w:pPr>
            <w:r w:rsidRPr="003A5312">
              <w:rPr>
                <w:b/>
                <w:i/>
                <w:vertAlign w:val="superscript"/>
              </w:rPr>
              <w:t>5a</w:t>
            </w:r>
            <w:r w:rsidRPr="003A5312">
              <w:t xml:space="preserve"> </w:t>
            </w:r>
            <w:r w:rsidRPr="003A5312">
              <w:rPr>
                <w:b/>
                <w:i/>
              </w:rPr>
              <w:t>https://www.eca.europa.eu/lists/ecadocuments/sr18_09/sr_ppp_sk.pdf</w:t>
            </w:r>
          </w:p>
        </w:tc>
      </w:tr>
    </w:tbl>
    <w:p w14:paraId="36049D2A"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A0E36A3" w14:textId="77777777" w:rsidR="00901B18" w:rsidRPr="003A5312" w:rsidRDefault="006711F5" w:rsidP="006711F5">
      <w:r w:rsidRPr="003A5312">
        <w:rPr>
          <w:rStyle w:val="HideTWBExt"/>
        </w:rPr>
        <w:t>&lt;/Amend&gt;</w:t>
      </w:r>
    </w:p>
    <w:p w14:paraId="3E52F803"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244</w:t>
      </w:r>
      <w:r w:rsidRPr="003A5312">
        <w:rPr>
          <w:rStyle w:val="HideTWBExt"/>
        </w:rPr>
        <w:t>&lt;/NumAm&gt;</w:t>
      </w:r>
    </w:p>
    <w:p w14:paraId="10015B0B" w14:textId="77777777" w:rsidR="006711F5" w:rsidRPr="003A5312" w:rsidRDefault="006711F5" w:rsidP="006711F5">
      <w:pPr>
        <w:pStyle w:val="NormalBold"/>
      </w:pPr>
      <w:r w:rsidRPr="003A5312">
        <w:rPr>
          <w:rStyle w:val="HideTWBExt"/>
        </w:rPr>
        <w:t>&lt;RepeatBlock-By&gt;&lt;Members&gt;</w:t>
      </w:r>
      <w:r w:rsidRPr="003A5312">
        <w:t>Idoia Mendia</w:t>
      </w:r>
      <w:r w:rsidRPr="003A5312">
        <w:rPr>
          <w:rStyle w:val="HideTWBExt"/>
        </w:rPr>
        <w:t>&lt;/Members&gt;</w:t>
      </w:r>
    </w:p>
    <w:p w14:paraId="1F0E6135" w14:textId="77777777" w:rsidR="006711F5" w:rsidRPr="003A5312" w:rsidRDefault="006711F5" w:rsidP="006711F5">
      <w:pPr>
        <w:pStyle w:val="NormalBold"/>
      </w:pPr>
      <w:r w:rsidRPr="003A5312">
        <w:rPr>
          <w:rStyle w:val="HideTWBExt"/>
        </w:rPr>
        <w:t>&lt;/RepeatBlock-By&gt;</w:t>
      </w:r>
    </w:p>
    <w:p w14:paraId="05B3E82D"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1DEC97B" w14:textId="77777777" w:rsidR="006711F5" w:rsidRPr="003A5312" w:rsidRDefault="006711F5" w:rsidP="006711F5">
      <w:pPr>
        <w:pStyle w:val="NormalBold"/>
      </w:pPr>
      <w:r w:rsidRPr="003A5312">
        <w:rPr>
          <w:rStyle w:val="HideTWBExt"/>
        </w:rPr>
        <w:t>&lt;Article&gt;</w:t>
      </w:r>
      <w:r w:rsidRPr="003A5312">
        <w:t>Odsek 9 b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7CEADB0" w14:textId="77777777" w:rsidTr="00D03404">
        <w:trPr>
          <w:trHeight w:hRule="exact" w:val="240"/>
          <w:jc w:val="center"/>
        </w:trPr>
        <w:tc>
          <w:tcPr>
            <w:tcW w:w="9752" w:type="dxa"/>
            <w:gridSpan w:val="2"/>
            <w:tcBorders>
              <w:top w:val="nil"/>
              <w:left w:val="nil"/>
              <w:bottom w:val="nil"/>
              <w:right w:val="nil"/>
            </w:tcBorders>
          </w:tcPr>
          <w:p w14:paraId="3AE46A4C" w14:textId="77777777" w:rsidR="006711F5" w:rsidRPr="003A5312" w:rsidRDefault="006711F5" w:rsidP="00D03404"/>
        </w:tc>
      </w:tr>
      <w:tr w:rsidR="00BB00EE" w:rsidRPr="003A5312" w14:paraId="04EB90CB" w14:textId="77777777" w:rsidTr="00D03404">
        <w:trPr>
          <w:trHeight w:val="240"/>
          <w:jc w:val="center"/>
        </w:trPr>
        <w:tc>
          <w:tcPr>
            <w:tcW w:w="4876" w:type="dxa"/>
            <w:tcBorders>
              <w:top w:val="nil"/>
              <w:left w:val="nil"/>
              <w:bottom w:val="nil"/>
              <w:right w:val="nil"/>
            </w:tcBorders>
          </w:tcPr>
          <w:p w14:paraId="7EEA2F19"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91DBD14" w14:textId="77777777" w:rsidR="006711F5" w:rsidRPr="003A5312" w:rsidRDefault="006711F5" w:rsidP="00D03404">
            <w:pPr>
              <w:pStyle w:val="AmColumnHeading"/>
            </w:pPr>
            <w:r w:rsidRPr="003A5312">
              <w:t>Pozmeňujúci návrh</w:t>
            </w:r>
          </w:p>
        </w:tc>
      </w:tr>
      <w:tr w:rsidR="00BB00EE" w:rsidRPr="003A5312" w14:paraId="6160AFC2" w14:textId="77777777" w:rsidTr="00D03404">
        <w:trPr>
          <w:jc w:val="center"/>
        </w:trPr>
        <w:tc>
          <w:tcPr>
            <w:tcW w:w="4876" w:type="dxa"/>
            <w:tcBorders>
              <w:top w:val="nil"/>
              <w:left w:val="nil"/>
              <w:bottom w:val="nil"/>
              <w:right w:val="nil"/>
            </w:tcBorders>
          </w:tcPr>
          <w:p w14:paraId="5C1E7E35" w14:textId="77777777" w:rsidR="006711F5" w:rsidRPr="003A5312" w:rsidRDefault="006711F5" w:rsidP="00D03404">
            <w:pPr>
              <w:pStyle w:val="Normal6a"/>
            </w:pPr>
          </w:p>
        </w:tc>
        <w:tc>
          <w:tcPr>
            <w:tcW w:w="4876" w:type="dxa"/>
            <w:tcBorders>
              <w:top w:val="nil"/>
              <w:left w:val="nil"/>
              <w:bottom w:val="nil"/>
              <w:right w:val="nil"/>
            </w:tcBorders>
          </w:tcPr>
          <w:p w14:paraId="18DC9584" w14:textId="77777777" w:rsidR="006711F5" w:rsidRPr="003A5312" w:rsidRDefault="006711F5" w:rsidP="00D03404">
            <w:pPr>
              <w:pStyle w:val="Normal6a"/>
            </w:pPr>
            <w:r w:rsidRPr="003A5312">
              <w:rPr>
                <w:b/>
                <w:i/>
              </w:rPr>
              <w:t>9b.</w:t>
            </w:r>
            <w:r w:rsidRPr="003A5312">
              <w:tab/>
            </w:r>
            <w:r w:rsidRPr="003A5312">
              <w:rPr>
                <w:b/>
                <w:i/>
              </w:rPr>
              <w:t>vyzýva Európsku komisiu, aby monitorovala vývoj minimálnych miezd v členských štátoch po transpozícii smernice o minimálnej mzde s cieľom určiť, či sa dosiahol cieľ „primeranosti“ minimálnych miezd;</w:t>
            </w:r>
          </w:p>
        </w:tc>
      </w:tr>
    </w:tbl>
    <w:p w14:paraId="55439844"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D354D09" w14:textId="77777777" w:rsidR="00901B18" w:rsidRPr="003A5312" w:rsidRDefault="006711F5" w:rsidP="006711F5">
      <w:r w:rsidRPr="003A5312">
        <w:rPr>
          <w:rStyle w:val="HideTWBExt"/>
        </w:rPr>
        <w:t>&lt;/Amend&gt;</w:t>
      </w:r>
    </w:p>
    <w:p w14:paraId="20D90E11"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245</w:t>
      </w:r>
      <w:r w:rsidRPr="003A5312">
        <w:rPr>
          <w:rStyle w:val="HideTWBExt"/>
        </w:rPr>
        <w:t>&lt;/NumAm&gt;</w:t>
      </w:r>
    </w:p>
    <w:p w14:paraId="41FD53B4"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2E80FCB4" w14:textId="77777777" w:rsidR="006711F5" w:rsidRPr="003A5312" w:rsidRDefault="006711F5" w:rsidP="006711F5">
      <w:pPr>
        <w:pStyle w:val="NormalBold"/>
      </w:pPr>
      <w:r w:rsidRPr="003A5312">
        <w:rPr>
          <w:rStyle w:val="HideTWBExt"/>
        </w:rPr>
        <w:t>&lt;/RepeatBlock-By&gt;</w:t>
      </w:r>
    </w:p>
    <w:p w14:paraId="256B56D7"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1EF3A98" w14:textId="77777777" w:rsidR="006711F5" w:rsidRPr="003A5312" w:rsidRDefault="006711F5" w:rsidP="006711F5">
      <w:pPr>
        <w:pStyle w:val="NormalBold"/>
      </w:pPr>
      <w:r w:rsidRPr="003A5312">
        <w:rPr>
          <w:rStyle w:val="HideTWBExt"/>
        </w:rPr>
        <w:t>&lt;Article&gt;</w:t>
      </w:r>
      <w:r w:rsidRPr="003A5312">
        <w:t>Odsek 9 c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3EA190B" w14:textId="77777777" w:rsidTr="00D03404">
        <w:trPr>
          <w:trHeight w:hRule="exact" w:val="240"/>
          <w:jc w:val="center"/>
        </w:trPr>
        <w:tc>
          <w:tcPr>
            <w:tcW w:w="9752" w:type="dxa"/>
            <w:gridSpan w:val="2"/>
            <w:tcBorders>
              <w:top w:val="nil"/>
              <w:left w:val="nil"/>
              <w:bottom w:val="nil"/>
              <w:right w:val="nil"/>
            </w:tcBorders>
          </w:tcPr>
          <w:p w14:paraId="71A78D71" w14:textId="77777777" w:rsidR="006711F5" w:rsidRPr="003A5312" w:rsidRDefault="006711F5" w:rsidP="00D03404"/>
        </w:tc>
      </w:tr>
      <w:tr w:rsidR="00BB00EE" w:rsidRPr="003A5312" w14:paraId="354233B6" w14:textId="77777777" w:rsidTr="00D03404">
        <w:trPr>
          <w:trHeight w:val="240"/>
          <w:jc w:val="center"/>
        </w:trPr>
        <w:tc>
          <w:tcPr>
            <w:tcW w:w="4876" w:type="dxa"/>
            <w:tcBorders>
              <w:top w:val="nil"/>
              <w:left w:val="nil"/>
              <w:bottom w:val="nil"/>
              <w:right w:val="nil"/>
            </w:tcBorders>
          </w:tcPr>
          <w:p w14:paraId="06CF918B"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40F2D1A" w14:textId="77777777" w:rsidR="006711F5" w:rsidRPr="003A5312" w:rsidRDefault="006711F5" w:rsidP="00D03404">
            <w:pPr>
              <w:pStyle w:val="AmColumnHeading"/>
            </w:pPr>
            <w:r w:rsidRPr="003A5312">
              <w:t>Pozmeňujúci návrh</w:t>
            </w:r>
          </w:p>
        </w:tc>
      </w:tr>
      <w:tr w:rsidR="00BB00EE" w:rsidRPr="003A5312" w14:paraId="2AB6673D" w14:textId="77777777" w:rsidTr="00D03404">
        <w:trPr>
          <w:jc w:val="center"/>
        </w:trPr>
        <w:tc>
          <w:tcPr>
            <w:tcW w:w="4876" w:type="dxa"/>
            <w:tcBorders>
              <w:top w:val="nil"/>
              <w:left w:val="nil"/>
              <w:bottom w:val="nil"/>
              <w:right w:val="nil"/>
            </w:tcBorders>
          </w:tcPr>
          <w:p w14:paraId="47C68ADC" w14:textId="77777777" w:rsidR="006711F5" w:rsidRPr="003A5312" w:rsidRDefault="006711F5" w:rsidP="00D03404">
            <w:pPr>
              <w:pStyle w:val="Normal6a"/>
            </w:pPr>
          </w:p>
        </w:tc>
        <w:tc>
          <w:tcPr>
            <w:tcW w:w="4876" w:type="dxa"/>
            <w:tcBorders>
              <w:top w:val="nil"/>
              <w:left w:val="nil"/>
              <w:bottom w:val="nil"/>
              <w:right w:val="nil"/>
            </w:tcBorders>
          </w:tcPr>
          <w:p w14:paraId="26C9E72D" w14:textId="77777777" w:rsidR="006711F5" w:rsidRPr="003A5312" w:rsidRDefault="006711F5" w:rsidP="00D03404">
            <w:pPr>
              <w:pStyle w:val="Normal6a"/>
            </w:pPr>
            <w:r w:rsidRPr="003A5312">
              <w:rPr>
                <w:b/>
                <w:i/>
              </w:rPr>
              <w:t>9c.</w:t>
            </w:r>
            <w:r w:rsidRPr="003A5312">
              <w:tab/>
            </w:r>
            <w:r w:rsidRPr="003A5312">
              <w:rPr>
                <w:b/>
                <w:i/>
              </w:rPr>
              <w:t>vyjadruje znepokojenie nad tým, že dodržiavanie odporúčaní pre jednotlivé krajiny je stále nízke; vyzýva členské štáty, aby v rámci nového rámca správy ekonomických záležitostí a jeho cieľa posilniť národnú zodpovednosť lepšie reagovali na odporúčania pre jednotlivé krajiny v oblasti politiky zamestnanosti a sociálnej politiky v rámci európskeho semestra; vyzýva Komisiu, aby posilnila dialóg s členskými štátmi o vykonávaní existujúcich odporúčaní a usmernení pre zamestnanosť, ako aj o súčasných alebo budúcich politických opatreniach na riešenie zistených problémov;</w:t>
            </w:r>
          </w:p>
        </w:tc>
      </w:tr>
    </w:tbl>
    <w:p w14:paraId="32A36A59"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233B458" w14:textId="77777777" w:rsidR="00901B18" w:rsidRPr="003A5312" w:rsidRDefault="006711F5" w:rsidP="006711F5">
      <w:r w:rsidRPr="003A5312">
        <w:rPr>
          <w:rStyle w:val="HideTWBExt"/>
        </w:rPr>
        <w:t>&lt;/Amend&gt;</w:t>
      </w:r>
    </w:p>
    <w:p w14:paraId="549A6FE8"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246</w:t>
      </w:r>
      <w:r w:rsidRPr="003A5312">
        <w:rPr>
          <w:rStyle w:val="HideTWBExt"/>
        </w:rPr>
        <w:t>&lt;/NumAm&gt;</w:t>
      </w:r>
    </w:p>
    <w:p w14:paraId="43C3EC40"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4E4B2C57" w14:textId="77777777" w:rsidR="006711F5" w:rsidRPr="003A5312" w:rsidRDefault="006711F5" w:rsidP="006711F5">
      <w:pPr>
        <w:pStyle w:val="NormalBold"/>
      </w:pPr>
      <w:r w:rsidRPr="003A5312">
        <w:rPr>
          <w:rStyle w:val="HideTWBExt"/>
        </w:rPr>
        <w:t>&lt;/RepeatBlock-By&gt;</w:t>
      </w:r>
    </w:p>
    <w:p w14:paraId="34F0DE52"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78DCC07" w14:textId="77777777" w:rsidR="006711F5" w:rsidRPr="003A5312" w:rsidRDefault="006711F5" w:rsidP="006711F5">
      <w:pPr>
        <w:pStyle w:val="NormalBold"/>
      </w:pPr>
      <w:r w:rsidRPr="003A5312">
        <w:rPr>
          <w:rStyle w:val="HideTWBExt"/>
        </w:rPr>
        <w:t>&lt;Article&gt;</w:t>
      </w:r>
      <w:r w:rsidRPr="003A5312">
        <w:t>Odsek 9 c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5EEFF5C9" w14:textId="77777777" w:rsidTr="00D03404">
        <w:trPr>
          <w:trHeight w:hRule="exact" w:val="240"/>
          <w:jc w:val="center"/>
        </w:trPr>
        <w:tc>
          <w:tcPr>
            <w:tcW w:w="9752" w:type="dxa"/>
            <w:gridSpan w:val="2"/>
            <w:tcBorders>
              <w:top w:val="nil"/>
              <w:left w:val="nil"/>
              <w:bottom w:val="nil"/>
              <w:right w:val="nil"/>
            </w:tcBorders>
          </w:tcPr>
          <w:p w14:paraId="35D8F306" w14:textId="77777777" w:rsidR="006711F5" w:rsidRPr="003A5312" w:rsidRDefault="006711F5" w:rsidP="00D03404"/>
        </w:tc>
      </w:tr>
      <w:tr w:rsidR="00BB00EE" w:rsidRPr="003A5312" w14:paraId="44E83810" w14:textId="77777777" w:rsidTr="00D03404">
        <w:trPr>
          <w:trHeight w:val="240"/>
          <w:jc w:val="center"/>
        </w:trPr>
        <w:tc>
          <w:tcPr>
            <w:tcW w:w="4876" w:type="dxa"/>
            <w:tcBorders>
              <w:top w:val="nil"/>
              <w:left w:val="nil"/>
              <w:bottom w:val="nil"/>
              <w:right w:val="nil"/>
            </w:tcBorders>
          </w:tcPr>
          <w:p w14:paraId="36B4FA3C"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7F09DF2" w14:textId="77777777" w:rsidR="006711F5" w:rsidRPr="003A5312" w:rsidRDefault="006711F5" w:rsidP="00D03404">
            <w:pPr>
              <w:pStyle w:val="AmColumnHeading"/>
            </w:pPr>
            <w:r w:rsidRPr="003A5312">
              <w:t>Pozmeňujúci návrh</w:t>
            </w:r>
          </w:p>
        </w:tc>
      </w:tr>
      <w:tr w:rsidR="00BB00EE" w:rsidRPr="003A5312" w14:paraId="03EC2436" w14:textId="77777777" w:rsidTr="00D03404">
        <w:trPr>
          <w:jc w:val="center"/>
        </w:trPr>
        <w:tc>
          <w:tcPr>
            <w:tcW w:w="4876" w:type="dxa"/>
            <w:tcBorders>
              <w:top w:val="nil"/>
              <w:left w:val="nil"/>
              <w:bottom w:val="nil"/>
              <w:right w:val="nil"/>
            </w:tcBorders>
          </w:tcPr>
          <w:p w14:paraId="1BBB8DEA" w14:textId="77777777" w:rsidR="006711F5" w:rsidRPr="003A5312" w:rsidRDefault="006711F5" w:rsidP="00D03404">
            <w:pPr>
              <w:pStyle w:val="Normal6a"/>
            </w:pPr>
          </w:p>
        </w:tc>
        <w:tc>
          <w:tcPr>
            <w:tcW w:w="4876" w:type="dxa"/>
            <w:tcBorders>
              <w:top w:val="nil"/>
              <w:left w:val="nil"/>
              <w:bottom w:val="nil"/>
              <w:right w:val="nil"/>
            </w:tcBorders>
          </w:tcPr>
          <w:p w14:paraId="05400428" w14:textId="77777777" w:rsidR="006711F5" w:rsidRPr="003A5312" w:rsidRDefault="006711F5" w:rsidP="00D03404">
            <w:pPr>
              <w:pStyle w:val="Normal6a"/>
            </w:pPr>
            <w:r w:rsidRPr="003A5312">
              <w:rPr>
                <w:b/>
                <w:i/>
              </w:rPr>
              <w:t>9c.</w:t>
            </w:r>
            <w:r w:rsidRPr="003A5312">
              <w:tab/>
            </w:r>
            <w:r w:rsidRPr="003A5312">
              <w:rPr>
                <w:b/>
                <w:i/>
              </w:rPr>
              <w:t>uznáva krízu životných nákladov, ktorá zvýšila zaťaženie domácností, a rastúce náklady na bývanie, ktoré prispievajú k vysokej miere energetickej chudoby v celej EÚ; zdôrazňuje, že ide o historickú krízu, ktorá sa čiastočne zhoršila v dôsledku úsporných politík uplatňovaných EÚ a mnohými členskými štátmi; preto vyzýva Komisiu a členské štáty, aby komplexne riešili základné príčiny tejto krízy tým, že uprednostnia politiky, ktoré podporujú hospodársku odolnosť, sociálnu súdržnosť a udržateľný rozvoj;</w:t>
            </w:r>
          </w:p>
        </w:tc>
      </w:tr>
    </w:tbl>
    <w:p w14:paraId="1535EF81"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131F111" w14:textId="77777777" w:rsidR="00901B18" w:rsidRPr="003A5312" w:rsidRDefault="006711F5" w:rsidP="006711F5">
      <w:r w:rsidRPr="003A5312">
        <w:rPr>
          <w:rStyle w:val="HideTWBExt"/>
        </w:rPr>
        <w:t>&lt;/Amend&gt;</w:t>
      </w:r>
    </w:p>
    <w:p w14:paraId="03FA04C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247</w:t>
      </w:r>
      <w:r w:rsidRPr="003A5312">
        <w:rPr>
          <w:rStyle w:val="HideTWBExt"/>
        </w:rPr>
        <w:t>&lt;/NumAm&gt;</w:t>
      </w:r>
    </w:p>
    <w:p w14:paraId="2995F37A"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78AA5719" w14:textId="77777777" w:rsidR="006711F5" w:rsidRPr="003A5312" w:rsidRDefault="006711F5" w:rsidP="006711F5">
      <w:pPr>
        <w:pStyle w:val="NormalBold"/>
      </w:pPr>
      <w:r w:rsidRPr="003A5312">
        <w:rPr>
          <w:rStyle w:val="HideTWBExt"/>
        </w:rPr>
        <w:t>&lt;/RepeatBlock-By&gt;</w:t>
      </w:r>
    </w:p>
    <w:p w14:paraId="39DC5ABC"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591B37D" w14:textId="77777777" w:rsidR="006711F5" w:rsidRPr="003A5312" w:rsidRDefault="006711F5" w:rsidP="006711F5">
      <w:pPr>
        <w:pStyle w:val="NormalBold"/>
      </w:pPr>
      <w:r w:rsidRPr="003A5312">
        <w:rPr>
          <w:rStyle w:val="HideTWBExt"/>
        </w:rPr>
        <w:t>&lt;Article&gt;</w:t>
      </w:r>
      <w:r w:rsidRPr="003A5312">
        <w:t>Odsek 9 d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63F5221" w14:textId="77777777" w:rsidTr="00D03404">
        <w:trPr>
          <w:trHeight w:hRule="exact" w:val="240"/>
          <w:jc w:val="center"/>
        </w:trPr>
        <w:tc>
          <w:tcPr>
            <w:tcW w:w="9752" w:type="dxa"/>
            <w:gridSpan w:val="2"/>
            <w:tcBorders>
              <w:top w:val="nil"/>
              <w:left w:val="nil"/>
              <w:bottom w:val="nil"/>
              <w:right w:val="nil"/>
            </w:tcBorders>
          </w:tcPr>
          <w:p w14:paraId="519FB067" w14:textId="77777777" w:rsidR="006711F5" w:rsidRPr="003A5312" w:rsidRDefault="006711F5" w:rsidP="00D03404"/>
        </w:tc>
      </w:tr>
      <w:tr w:rsidR="00BB00EE" w:rsidRPr="003A5312" w14:paraId="1A88AD07" w14:textId="77777777" w:rsidTr="00D03404">
        <w:trPr>
          <w:trHeight w:val="240"/>
          <w:jc w:val="center"/>
        </w:trPr>
        <w:tc>
          <w:tcPr>
            <w:tcW w:w="4876" w:type="dxa"/>
            <w:tcBorders>
              <w:top w:val="nil"/>
              <w:left w:val="nil"/>
              <w:bottom w:val="nil"/>
              <w:right w:val="nil"/>
            </w:tcBorders>
          </w:tcPr>
          <w:p w14:paraId="763EBFB6"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04D8F8B" w14:textId="77777777" w:rsidR="006711F5" w:rsidRPr="003A5312" w:rsidRDefault="006711F5" w:rsidP="00D03404">
            <w:pPr>
              <w:pStyle w:val="AmColumnHeading"/>
            </w:pPr>
            <w:r w:rsidRPr="003A5312">
              <w:t>Pozmeňujúci návrh</w:t>
            </w:r>
          </w:p>
        </w:tc>
      </w:tr>
      <w:tr w:rsidR="00BB00EE" w:rsidRPr="003A5312" w14:paraId="1D4671EA" w14:textId="77777777" w:rsidTr="00D03404">
        <w:trPr>
          <w:jc w:val="center"/>
        </w:trPr>
        <w:tc>
          <w:tcPr>
            <w:tcW w:w="4876" w:type="dxa"/>
            <w:tcBorders>
              <w:top w:val="nil"/>
              <w:left w:val="nil"/>
              <w:bottom w:val="nil"/>
              <w:right w:val="nil"/>
            </w:tcBorders>
          </w:tcPr>
          <w:p w14:paraId="08629DBE" w14:textId="77777777" w:rsidR="006711F5" w:rsidRPr="003A5312" w:rsidRDefault="006711F5" w:rsidP="00D03404">
            <w:pPr>
              <w:pStyle w:val="Normal6a"/>
            </w:pPr>
          </w:p>
        </w:tc>
        <w:tc>
          <w:tcPr>
            <w:tcW w:w="4876" w:type="dxa"/>
            <w:tcBorders>
              <w:top w:val="nil"/>
              <w:left w:val="nil"/>
              <w:bottom w:val="nil"/>
              <w:right w:val="nil"/>
            </w:tcBorders>
          </w:tcPr>
          <w:p w14:paraId="4A4A3E57" w14:textId="77777777" w:rsidR="006711F5" w:rsidRPr="003A5312" w:rsidRDefault="006711F5" w:rsidP="00D03404">
            <w:pPr>
              <w:pStyle w:val="Normal6a"/>
            </w:pPr>
            <w:r w:rsidRPr="003A5312">
              <w:rPr>
                <w:b/>
                <w:i/>
              </w:rPr>
              <w:t>9d.</w:t>
            </w:r>
            <w:r w:rsidRPr="003A5312">
              <w:tab/>
            </w:r>
            <w:r w:rsidRPr="003A5312">
              <w:rPr>
                <w:b/>
                <w:i/>
              </w:rPr>
              <w:t>víta vytvorenie rámca na identifikáciu rizík pre sociálnu konvergenciu v rámci európskeho semestra, čo bola dôrazná požiadavka Európskeho parlamentu; pripomína, že Komisia v kontexte tohto rámca posudzuje riziká pre vzostupnú sociálnu konvergenciu v členských štátoch a monitoruje pokrok pri vykonávaní Európskeho piliera sociálnych práv na základe sociálneho prehľadu a zásad rámca sociálnej konvergencie; víta, že spoločná správa o zamestnanosti na rok 2025 poskytuje analýzu špecifickú pre jednotlivé krajiny na základe zásad rámca sociálnej konvergencie; vyzýva Komisiu, aby v rámci tohto nového rámca ďalej rozvíjala inovatívne nástroje kvantitatívnej a kvalitatívnej analýzy s cieľom optimálne ich využiť v budúcich cykloch európskeho semestra;</w:t>
            </w:r>
          </w:p>
        </w:tc>
      </w:tr>
    </w:tbl>
    <w:p w14:paraId="328CDD79"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1193F06" w14:textId="77777777" w:rsidR="00901B18" w:rsidRPr="003A5312" w:rsidRDefault="006711F5" w:rsidP="006711F5">
      <w:r w:rsidRPr="003A5312">
        <w:rPr>
          <w:rStyle w:val="HideTWBExt"/>
        </w:rPr>
        <w:t>&lt;/Amend&gt;</w:t>
      </w:r>
    </w:p>
    <w:p w14:paraId="2093C1BE"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248</w:t>
      </w:r>
      <w:r w:rsidRPr="003A5312">
        <w:rPr>
          <w:rStyle w:val="HideTWBExt"/>
        </w:rPr>
        <w:t>&lt;/NumAm&gt;</w:t>
      </w:r>
    </w:p>
    <w:p w14:paraId="5F7C5377"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3F9AD3F9" w14:textId="77777777" w:rsidR="006711F5" w:rsidRPr="003A5312" w:rsidRDefault="006711F5" w:rsidP="006711F5">
      <w:pPr>
        <w:pStyle w:val="NormalBold"/>
      </w:pPr>
      <w:r w:rsidRPr="003A5312">
        <w:rPr>
          <w:rStyle w:val="HideTWBExt"/>
        </w:rPr>
        <w:t>&lt;/RepeatBlock-By&gt;</w:t>
      </w:r>
    </w:p>
    <w:p w14:paraId="31C2C5D5"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82C5612" w14:textId="77777777" w:rsidR="006711F5" w:rsidRPr="003A5312" w:rsidRDefault="006711F5" w:rsidP="006711F5">
      <w:pPr>
        <w:pStyle w:val="NormalBold"/>
      </w:pPr>
      <w:r w:rsidRPr="003A5312">
        <w:rPr>
          <w:rStyle w:val="HideTWBExt"/>
        </w:rPr>
        <w:t>&lt;Article&gt;</w:t>
      </w:r>
      <w:r w:rsidRPr="003A5312">
        <w:t>Odsek 9 e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B86C310" w14:textId="77777777" w:rsidTr="00D03404">
        <w:trPr>
          <w:trHeight w:hRule="exact" w:val="240"/>
          <w:jc w:val="center"/>
        </w:trPr>
        <w:tc>
          <w:tcPr>
            <w:tcW w:w="9752" w:type="dxa"/>
            <w:gridSpan w:val="2"/>
            <w:tcBorders>
              <w:top w:val="nil"/>
              <w:left w:val="nil"/>
              <w:bottom w:val="nil"/>
              <w:right w:val="nil"/>
            </w:tcBorders>
          </w:tcPr>
          <w:p w14:paraId="77EEB445" w14:textId="77777777" w:rsidR="006711F5" w:rsidRPr="003A5312" w:rsidRDefault="006711F5" w:rsidP="00D03404"/>
        </w:tc>
      </w:tr>
      <w:tr w:rsidR="00BB00EE" w:rsidRPr="003A5312" w14:paraId="7D42CAEC" w14:textId="77777777" w:rsidTr="00D03404">
        <w:trPr>
          <w:trHeight w:val="240"/>
          <w:jc w:val="center"/>
        </w:trPr>
        <w:tc>
          <w:tcPr>
            <w:tcW w:w="4876" w:type="dxa"/>
            <w:tcBorders>
              <w:top w:val="nil"/>
              <w:left w:val="nil"/>
              <w:bottom w:val="nil"/>
              <w:right w:val="nil"/>
            </w:tcBorders>
          </w:tcPr>
          <w:p w14:paraId="1BF60A5E"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8F86B8D" w14:textId="77777777" w:rsidR="006711F5" w:rsidRPr="003A5312" w:rsidRDefault="006711F5" w:rsidP="00D03404">
            <w:pPr>
              <w:pStyle w:val="AmColumnHeading"/>
            </w:pPr>
            <w:r w:rsidRPr="003A5312">
              <w:t>Pozmeňujúci návrh</w:t>
            </w:r>
          </w:p>
        </w:tc>
      </w:tr>
      <w:tr w:rsidR="00BB00EE" w:rsidRPr="003A5312" w14:paraId="63D0B4F4" w14:textId="77777777" w:rsidTr="00D03404">
        <w:trPr>
          <w:jc w:val="center"/>
        </w:trPr>
        <w:tc>
          <w:tcPr>
            <w:tcW w:w="4876" w:type="dxa"/>
            <w:tcBorders>
              <w:top w:val="nil"/>
              <w:left w:val="nil"/>
              <w:bottom w:val="nil"/>
              <w:right w:val="nil"/>
            </w:tcBorders>
          </w:tcPr>
          <w:p w14:paraId="066FC39D" w14:textId="77777777" w:rsidR="006711F5" w:rsidRPr="003A5312" w:rsidRDefault="006711F5" w:rsidP="00D03404">
            <w:pPr>
              <w:pStyle w:val="Normal6a"/>
            </w:pPr>
          </w:p>
        </w:tc>
        <w:tc>
          <w:tcPr>
            <w:tcW w:w="4876" w:type="dxa"/>
            <w:tcBorders>
              <w:top w:val="nil"/>
              <w:left w:val="nil"/>
              <w:bottom w:val="nil"/>
              <w:right w:val="nil"/>
            </w:tcBorders>
          </w:tcPr>
          <w:p w14:paraId="08B00587" w14:textId="77777777" w:rsidR="006711F5" w:rsidRPr="003A5312" w:rsidRDefault="006711F5" w:rsidP="00D03404">
            <w:pPr>
              <w:pStyle w:val="Normal6a"/>
            </w:pPr>
            <w:r w:rsidRPr="003A5312">
              <w:rPr>
                <w:b/>
                <w:i/>
              </w:rPr>
              <w:t>9e.</w:t>
            </w:r>
            <w:r w:rsidRPr="003A5312">
              <w:tab/>
            </w:r>
            <w:r w:rsidRPr="003A5312">
              <w:rPr>
                <w:b/>
                <w:i/>
              </w:rPr>
              <w:t>víta skutočnosť, že prvá analýza založená na zásadách rámca sociálnej konvergencie poukazuje na vzostupnú konvergenciu na trhu práce v roku 2023</w:t>
            </w:r>
            <w:r w:rsidRPr="003A5312">
              <w:rPr>
                <w:b/>
                <w:i/>
                <w:vertAlign w:val="superscript"/>
              </w:rPr>
              <w:t>1a</w:t>
            </w:r>
            <w:r w:rsidRPr="003A5312">
              <w:rPr>
                <w:b/>
                <w:i/>
              </w:rPr>
              <w:t>; so znepokojením konštatuje, že výsledky v oblasti zamestnanosti nedostatočne zastúpených skupín sa musia ešte zlepšiť a že na európskej úrovni pretrvávajú riziká pre vzostupnú konvergenciu, pokiaľ ide o rozvoj zručností, od vzdelávania v ranom veku až po celoživotné vzdelávanie, a sociálne výsledky v oblasti miery rizika chudoby a sociálneho vylúčenia; vyzýva Komisiu, aby v druhej etape analýzy ďalej analyzovala tieto riziká pre sociálnu konvergenciu a aby s dotknutými členskými štátmi prediskutovala prijaté alebo plánované opatrenia na riešenie týchto rizík;</w:t>
            </w:r>
          </w:p>
        </w:tc>
      </w:tr>
      <w:tr w:rsidR="00BB00EE" w:rsidRPr="003A5312" w14:paraId="2477B49C" w14:textId="77777777" w:rsidTr="00D03404">
        <w:trPr>
          <w:jc w:val="center"/>
        </w:trPr>
        <w:tc>
          <w:tcPr>
            <w:tcW w:w="4876" w:type="dxa"/>
            <w:tcBorders>
              <w:top w:val="nil"/>
              <w:left w:val="nil"/>
              <w:bottom w:val="nil"/>
              <w:right w:val="nil"/>
            </w:tcBorders>
          </w:tcPr>
          <w:p w14:paraId="58BAD539" w14:textId="77777777" w:rsidR="006711F5" w:rsidRPr="003A5312" w:rsidRDefault="006711F5" w:rsidP="00D03404"/>
        </w:tc>
        <w:tc>
          <w:tcPr>
            <w:tcW w:w="4876" w:type="dxa"/>
            <w:tcBorders>
              <w:top w:val="nil"/>
              <w:left w:val="nil"/>
              <w:bottom w:val="nil"/>
              <w:right w:val="nil"/>
            </w:tcBorders>
          </w:tcPr>
          <w:p w14:paraId="1292CAB8" w14:textId="77777777" w:rsidR="006711F5" w:rsidRPr="003A5312" w:rsidRDefault="006711F5" w:rsidP="00D03404">
            <w:pPr>
              <w:pStyle w:val="Normal6a"/>
            </w:pPr>
            <w:r w:rsidRPr="003A5312">
              <w:rPr>
                <w:b/>
                <w:i/>
              </w:rPr>
              <w:t>_________________</w:t>
            </w:r>
          </w:p>
        </w:tc>
      </w:tr>
      <w:tr w:rsidR="00BB00EE" w:rsidRPr="003A5312" w14:paraId="387CF675" w14:textId="77777777" w:rsidTr="00D03404">
        <w:trPr>
          <w:jc w:val="center"/>
        </w:trPr>
        <w:tc>
          <w:tcPr>
            <w:tcW w:w="4876" w:type="dxa"/>
            <w:tcBorders>
              <w:top w:val="nil"/>
              <w:left w:val="nil"/>
              <w:bottom w:val="nil"/>
              <w:right w:val="nil"/>
            </w:tcBorders>
          </w:tcPr>
          <w:p w14:paraId="1F588E41" w14:textId="77777777" w:rsidR="006711F5" w:rsidRPr="003A5312" w:rsidRDefault="006711F5" w:rsidP="00D03404"/>
        </w:tc>
        <w:tc>
          <w:tcPr>
            <w:tcW w:w="4876" w:type="dxa"/>
            <w:tcBorders>
              <w:top w:val="nil"/>
              <w:left w:val="nil"/>
              <w:bottom w:val="nil"/>
              <w:right w:val="nil"/>
            </w:tcBorders>
          </w:tcPr>
          <w:p w14:paraId="23561554" w14:textId="77777777" w:rsidR="006711F5" w:rsidRPr="003A5312" w:rsidRDefault="006711F5" w:rsidP="00D03404">
            <w:pPr>
              <w:pStyle w:val="Normal6a"/>
            </w:pPr>
            <w:r w:rsidRPr="003A5312">
              <w:rPr>
                <w:b/>
                <w:i/>
                <w:vertAlign w:val="superscript"/>
              </w:rPr>
              <w:t>1a</w:t>
            </w:r>
            <w:r w:rsidRPr="003A5312">
              <w:t xml:space="preserve"> </w:t>
            </w:r>
            <w:r w:rsidRPr="003A5312">
              <w:rPr>
                <w:b/>
                <w:i/>
              </w:rPr>
              <w:t>JER 2025</w:t>
            </w:r>
          </w:p>
        </w:tc>
      </w:tr>
    </w:tbl>
    <w:p w14:paraId="2D07B029"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AFDDD94" w14:textId="77777777" w:rsidR="00901B18" w:rsidRPr="003A5312" w:rsidRDefault="006711F5" w:rsidP="006711F5">
      <w:r w:rsidRPr="003A5312">
        <w:rPr>
          <w:rStyle w:val="HideTWBExt"/>
        </w:rPr>
        <w:t>&lt;/Amend&gt;</w:t>
      </w:r>
    </w:p>
    <w:p w14:paraId="182A3196"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249</w:t>
      </w:r>
      <w:r w:rsidRPr="003A5312">
        <w:rPr>
          <w:rStyle w:val="HideTWBExt"/>
        </w:rPr>
        <w:t>&lt;/NumAm&gt;</w:t>
      </w:r>
    </w:p>
    <w:p w14:paraId="25BD1186"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615606D6" w14:textId="77777777" w:rsidR="006711F5" w:rsidRPr="003A5312" w:rsidRDefault="006711F5" w:rsidP="006711F5">
      <w:pPr>
        <w:pStyle w:val="NormalBold"/>
      </w:pPr>
      <w:r w:rsidRPr="003A5312">
        <w:rPr>
          <w:rStyle w:val="HideTWBExt"/>
        </w:rPr>
        <w:t>&lt;/RepeatBlock-By&gt;</w:t>
      </w:r>
    </w:p>
    <w:p w14:paraId="3C5132AF"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2122F7B" w14:textId="77777777" w:rsidR="006711F5" w:rsidRPr="003A5312" w:rsidRDefault="006711F5" w:rsidP="006711F5">
      <w:pPr>
        <w:pStyle w:val="NormalBold"/>
      </w:pPr>
      <w:r w:rsidRPr="003A5312">
        <w:rPr>
          <w:rStyle w:val="HideTWBExt"/>
        </w:rPr>
        <w:t>&lt;Article&gt;</w:t>
      </w:r>
      <w:r w:rsidRPr="003A5312">
        <w:t>Odsek 10</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26B1770" w14:textId="77777777" w:rsidTr="00D03404">
        <w:trPr>
          <w:trHeight w:hRule="exact" w:val="240"/>
          <w:jc w:val="center"/>
        </w:trPr>
        <w:tc>
          <w:tcPr>
            <w:tcW w:w="9752" w:type="dxa"/>
            <w:gridSpan w:val="2"/>
            <w:tcBorders>
              <w:top w:val="nil"/>
              <w:left w:val="nil"/>
              <w:bottom w:val="nil"/>
              <w:right w:val="nil"/>
            </w:tcBorders>
          </w:tcPr>
          <w:p w14:paraId="5EB4353C" w14:textId="77777777" w:rsidR="006711F5" w:rsidRPr="003A5312" w:rsidRDefault="006711F5" w:rsidP="00D03404"/>
        </w:tc>
      </w:tr>
      <w:tr w:rsidR="00BB00EE" w:rsidRPr="003A5312" w14:paraId="0B180B8B" w14:textId="77777777" w:rsidTr="00D03404">
        <w:trPr>
          <w:trHeight w:val="240"/>
          <w:jc w:val="center"/>
        </w:trPr>
        <w:tc>
          <w:tcPr>
            <w:tcW w:w="4876" w:type="dxa"/>
            <w:tcBorders>
              <w:top w:val="nil"/>
              <w:left w:val="nil"/>
              <w:bottom w:val="nil"/>
              <w:right w:val="nil"/>
            </w:tcBorders>
          </w:tcPr>
          <w:p w14:paraId="216EF8F5"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9519D9B" w14:textId="77777777" w:rsidR="006711F5" w:rsidRPr="003A5312" w:rsidRDefault="006711F5" w:rsidP="00D03404">
            <w:pPr>
              <w:pStyle w:val="AmColumnHeading"/>
            </w:pPr>
            <w:r w:rsidRPr="003A5312">
              <w:t>Pozmeňujúci návrh</w:t>
            </w:r>
          </w:p>
        </w:tc>
      </w:tr>
      <w:tr w:rsidR="00BB00EE" w:rsidRPr="003A5312" w14:paraId="2BAFDDB2" w14:textId="77777777" w:rsidTr="00D03404">
        <w:trPr>
          <w:jc w:val="center"/>
        </w:trPr>
        <w:tc>
          <w:tcPr>
            <w:tcW w:w="4876" w:type="dxa"/>
            <w:tcBorders>
              <w:top w:val="nil"/>
              <w:left w:val="nil"/>
              <w:bottom w:val="nil"/>
              <w:right w:val="nil"/>
            </w:tcBorders>
          </w:tcPr>
          <w:p w14:paraId="347F8ADE" w14:textId="77777777" w:rsidR="006711F5" w:rsidRPr="003A5312" w:rsidRDefault="006711F5" w:rsidP="00D03404">
            <w:pPr>
              <w:pStyle w:val="Normal6a"/>
            </w:pPr>
            <w:r w:rsidRPr="003A5312">
              <w:t>10.</w:t>
            </w:r>
            <w:r w:rsidRPr="003A5312">
              <w:tab/>
              <w:t>vyjadruje znepokojenie nad revíziami hodnotiacej tabuľky postupu pri makroekonomickej nerovnováhe, ktoré prijala Komisia, najmä pokiaľ ide o zníženie ukazovateľov zamestnanosti a sociálnych ukazovateľov, ktoré sú kľúčové pre posúdenie sociálnej situácie v členských štátoch;</w:t>
            </w:r>
          </w:p>
        </w:tc>
        <w:tc>
          <w:tcPr>
            <w:tcW w:w="4876" w:type="dxa"/>
            <w:tcBorders>
              <w:top w:val="nil"/>
              <w:left w:val="nil"/>
              <w:bottom w:val="nil"/>
              <w:right w:val="nil"/>
            </w:tcBorders>
          </w:tcPr>
          <w:p w14:paraId="1BFF4968" w14:textId="77777777" w:rsidR="006711F5" w:rsidRPr="003A5312" w:rsidRDefault="006711F5" w:rsidP="00D03404">
            <w:pPr>
              <w:pStyle w:val="Normal6a"/>
            </w:pPr>
            <w:r w:rsidRPr="003A5312">
              <w:t>10.</w:t>
            </w:r>
            <w:r w:rsidRPr="003A5312">
              <w:tab/>
              <w:t xml:space="preserve">vyjadruje znepokojenie nad revíziami hodnotiacej tabuľky postupu pri makroekonomickej nerovnováhe, ktoré prijala Komisia, najmä pokiaľ ide o zníženie ukazovateľov zamestnanosti a sociálnych ukazovateľov, ktoré sú kľúčové pre posúdenie sociálnej situácie </w:t>
            </w:r>
            <w:r w:rsidRPr="003A5312">
              <w:rPr>
                <w:b/>
                <w:i/>
              </w:rPr>
              <w:t>a situácie na trhu práce</w:t>
            </w:r>
            <w:r w:rsidRPr="003A5312">
              <w:t xml:space="preserve"> v členských štátoch; </w:t>
            </w:r>
            <w:r w:rsidRPr="003A5312">
              <w:rPr>
                <w:b/>
                <w:i/>
              </w:rPr>
              <w:t>vyjadruje poľutovanie najmä nad tým, že v bloku týkajúcom sa zamestnanosti a sociálnych ukazovateľov sa miera nezamestnanosti mladých ľudí napriek znepokojujúcej situácii vo viacerých členských štátoch znižuje z hlavného ukazovateľa na pomocný ukazovateľ; pripomína Komisii jej povinnosť úzko spolupracovať s Európskym parlamentom a Radou pri vypracúvaní prehľadu a súboru makroekonomických a makrofinančných ukazovateľov pre členské štáty</w:t>
            </w:r>
            <w:r w:rsidRPr="003A5312">
              <w:rPr>
                <w:b/>
                <w:i/>
                <w:vertAlign w:val="superscript"/>
              </w:rPr>
              <w:t>20a</w:t>
            </w:r>
            <w:r w:rsidRPr="003A5312">
              <w:rPr>
                <w:b/>
                <w:i/>
              </w:rPr>
              <w:t>;</w:t>
            </w:r>
          </w:p>
        </w:tc>
      </w:tr>
      <w:tr w:rsidR="00BB00EE" w:rsidRPr="003A5312" w14:paraId="498E5CA9" w14:textId="77777777" w:rsidTr="00D03404">
        <w:trPr>
          <w:jc w:val="center"/>
        </w:trPr>
        <w:tc>
          <w:tcPr>
            <w:tcW w:w="4876" w:type="dxa"/>
            <w:tcBorders>
              <w:top w:val="nil"/>
              <w:left w:val="nil"/>
              <w:bottom w:val="nil"/>
              <w:right w:val="nil"/>
            </w:tcBorders>
          </w:tcPr>
          <w:p w14:paraId="14D8B103" w14:textId="77777777" w:rsidR="006711F5" w:rsidRPr="003A5312" w:rsidRDefault="006711F5" w:rsidP="00D03404"/>
        </w:tc>
        <w:tc>
          <w:tcPr>
            <w:tcW w:w="4876" w:type="dxa"/>
            <w:tcBorders>
              <w:top w:val="nil"/>
              <w:left w:val="nil"/>
              <w:bottom w:val="nil"/>
              <w:right w:val="nil"/>
            </w:tcBorders>
          </w:tcPr>
          <w:p w14:paraId="580B6E2B" w14:textId="77777777" w:rsidR="006711F5" w:rsidRPr="003A5312" w:rsidRDefault="006711F5" w:rsidP="00D03404">
            <w:pPr>
              <w:pStyle w:val="Normal6a"/>
            </w:pPr>
            <w:r w:rsidRPr="003A5312">
              <w:rPr>
                <w:b/>
                <w:i/>
              </w:rPr>
              <w:t>_________________</w:t>
            </w:r>
          </w:p>
        </w:tc>
      </w:tr>
      <w:tr w:rsidR="00BB00EE" w:rsidRPr="003A5312" w14:paraId="12906C83" w14:textId="77777777" w:rsidTr="00D03404">
        <w:trPr>
          <w:jc w:val="center"/>
        </w:trPr>
        <w:tc>
          <w:tcPr>
            <w:tcW w:w="4876" w:type="dxa"/>
            <w:tcBorders>
              <w:top w:val="nil"/>
              <w:left w:val="nil"/>
              <w:bottom w:val="nil"/>
              <w:right w:val="nil"/>
            </w:tcBorders>
          </w:tcPr>
          <w:p w14:paraId="75858E97" w14:textId="77777777" w:rsidR="006711F5" w:rsidRPr="003A5312" w:rsidRDefault="006711F5" w:rsidP="00D03404"/>
        </w:tc>
        <w:tc>
          <w:tcPr>
            <w:tcW w:w="4876" w:type="dxa"/>
            <w:tcBorders>
              <w:top w:val="nil"/>
              <w:left w:val="nil"/>
              <w:bottom w:val="nil"/>
              <w:right w:val="nil"/>
            </w:tcBorders>
          </w:tcPr>
          <w:p w14:paraId="1FBC36D6" w14:textId="77777777" w:rsidR="006711F5" w:rsidRPr="003A5312" w:rsidRDefault="006711F5" w:rsidP="00D03404">
            <w:pPr>
              <w:pStyle w:val="Normal6a"/>
            </w:pPr>
            <w:r w:rsidRPr="003A5312">
              <w:rPr>
                <w:b/>
                <w:i/>
                <w:vertAlign w:val="superscript"/>
              </w:rPr>
              <w:t>20a</w:t>
            </w:r>
            <w:r w:rsidRPr="003A5312">
              <w:t xml:space="preserve"> </w:t>
            </w:r>
            <w:r w:rsidRPr="003A5312">
              <w:rPr>
                <w:b/>
                <w:i/>
              </w:rPr>
              <w:t>Nariadenie (EÚ) č. 1176/2011 o prevencii a náprave makroekonomických nerovnováh, odôvodnenie 12.</w:t>
            </w:r>
          </w:p>
        </w:tc>
      </w:tr>
    </w:tbl>
    <w:p w14:paraId="499F9CFB"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B56164A" w14:textId="77777777" w:rsidR="00901B18" w:rsidRPr="003A5312" w:rsidRDefault="006711F5" w:rsidP="006711F5">
      <w:r w:rsidRPr="003A5312">
        <w:rPr>
          <w:rStyle w:val="HideTWBExt"/>
        </w:rPr>
        <w:t>&lt;/Amend&gt;</w:t>
      </w:r>
    </w:p>
    <w:p w14:paraId="00A1C4D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250</w:t>
      </w:r>
      <w:r w:rsidRPr="003A5312">
        <w:rPr>
          <w:rStyle w:val="HideTWBExt"/>
        </w:rPr>
        <w:t>&lt;/NumAm&gt;</w:t>
      </w:r>
    </w:p>
    <w:p w14:paraId="5909292C"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4F7D583F"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16AF5755" w14:textId="77777777" w:rsidR="006711F5" w:rsidRPr="003A5312" w:rsidRDefault="006711F5" w:rsidP="006711F5">
      <w:pPr>
        <w:pStyle w:val="NormalBold"/>
      </w:pPr>
      <w:r w:rsidRPr="003A5312">
        <w:rPr>
          <w:rStyle w:val="HideTWBExt"/>
        </w:rPr>
        <w:t>&lt;/RepeatBlock-By&gt;</w:t>
      </w:r>
    </w:p>
    <w:p w14:paraId="5FB627AD"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A1D02D8" w14:textId="77777777" w:rsidR="006711F5" w:rsidRPr="003A5312" w:rsidRDefault="006711F5" w:rsidP="006711F5">
      <w:pPr>
        <w:pStyle w:val="NormalBold"/>
      </w:pPr>
      <w:r w:rsidRPr="003A5312">
        <w:rPr>
          <w:rStyle w:val="HideTWBExt"/>
        </w:rPr>
        <w:t>&lt;Article&gt;</w:t>
      </w:r>
      <w:r w:rsidRPr="003A5312">
        <w:t>Odsek 10</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C49F905" w14:textId="77777777" w:rsidTr="00D03404">
        <w:trPr>
          <w:trHeight w:hRule="exact" w:val="240"/>
          <w:jc w:val="center"/>
        </w:trPr>
        <w:tc>
          <w:tcPr>
            <w:tcW w:w="9752" w:type="dxa"/>
            <w:gridSpan w:val="2"/>
            <w:tcBorders>
              <w:top w:val="nil"/>
              <w:left w:val="nil"/>
              <w:bottom w:val="nil"/>
              <w:right w:val="nil"/>
            </w:tcBorders>
          </w:tcPr>
          <w:p w14:paraId="760300FE" w14:textId="77777777" w:rsidR="006711F5" w:rsidRPr="003A5312" w:rsidRDefault="006711F5" w:rsidP="00D03404"/>
        </w:tc>
      </w:tr>
      <w:tr w:rsidR="00BB00EE" w:rsidRPr="003A5312" w14:paraId="714E823E" w14:textId="77777777" w:rsidTr="00D03404">
        <w:trPr>
          <w:trHeight w:val="240"/>
          <w:jc w:val="center"/>
        </w:trPr>
        <w:tc>
          <w:tcPr>
            <w:tcW w:w="4876" w:type="dxa"/>
            <w:tcBorders>
              <w:top w:val="nil"/>
              <w:left w:val="nil"/>
              <w:bottom w:val="nil"/>
              <w:right w:val="nil"/>
            </w:tcBorders>
          </w:tcPr>
          <w:p w14:paraId="6CE3329E"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319D6B3" w14:textId="77777777" w:rsidR="006711F5" w:rsidRPr="003A5312" w:rsidRDefault="006711F5" w:rsidP="00D03404">
            <w:pPr>
              <w:pStyle w:val="AmColumnHeading"/>
            </w:pPr>
            <w:r w:rsidRPr="003A5312">
              <w:t>Pozmeňujúci návrh</w:t>
            </w:r>
          </w:p>
        </w:tc>
      </w:tr>
      <w:tr w:rsidR="00BB00EE" w:rsidRPr="003A5312" w14:paraId="52344104" w14:textId="77777777" w:rsidTr="00D03404">
        <w:trPr>
          <w:jc w:val="center"/>
        </w:trPr>
        <w:tc>
          <w:tcPr>
            <w:tcW w:w="4876" w:type="dxa"/>
            <w:tcBorders>
              <w:top w:val="nil"/>
              <w:left w:val="nil"/>
              <w:bottom w:val="nil"/>
              <w:right w:val="nil"/>
            </w:tcBorders>
          </w:tcPr>
          <w:p w14:paraId="6BE76FF8" w14:textId="77777777" w:rsidR="006711F5" w:rsidRPr="003A5312" w:rsidRDefault="006711F5" w:rsidP="00D03404">
            <w:pPr>
              <w:pStyle w:val="Normal6a"/>
            </w:pPr>
            <w:r w:rsidRPr="003A5312">
              <w:t>10.</w:t>
            </w:r>
            <w:r w:rsidRPr="003A5312">
              <w:tab/>
              <w:t>vyjadruje znepokojenie nad revíziami hodnotiacej tabuľky postupu pri makroekonomickej nerovnováhe, ktoré prijala Komisia, najmä pokiaľ ide o zníženie ukazovateľov zamestnanosti a sociálnych ukazovateľov, ktoré sú kľúčové pre posúdenie sociálnej situácie v členských štátoch;</w:t>
            </w:r>
          </w:p>
        </w:tc>
        <w:tc>
          <w:tcPr>
            <w:tcW w:w="4876" w:type="dxa"/>
            <w:tcBorders>
              <w:top w:val="nil"/>
              <w:left w:val="nil"/>
              <w:bottom w:val="nil"/>
              <w:right w:val="nil"/>
            </w:tcBorders>
          </w:tcPr>
          <w:p w14:paraId="28BF6938" w14:textId="77777777" w:rsidR="006711F5" w:rsidRPr="003A5312" w:rsidRDefault="006711F5" w:rsidP="00D03404">
            <w:pPr>
              <w:pStyle w:val="Normal6a"/>
            </w:pPr>
            <w:r w:rsidRPr="003A5312">
              <w:t>10.</w:t>
            </w:r>
            <w:r w:rsidRPr="003A5312">
              <w:tab/>
              <w:t xml:space="preserve">vyjadruje znepokojenie nad revíziami hodnotiacej tabuľky postupu pri makroekonomickej nerovnováhe, ktoré prijala Komisia, najmä pokiaľ ide o zníženie ukazovateľov zamestnanosti a sociálnych ukazovateľov, ktoré sú kľúčové pre posúdenie sociálnej situácie v členských štátoch; </w:t>
            </w:r>
            <w:r w:rsidRPr="003A5312">
              <w:rPr>
                <w:b/>
                <w:i/>
              </w:rPr>
              <w:t>vyjadruje poľutovanie nad tým, že miera dlhodobej nezamestnanosti a nezamestnanosť mladých ľudí sa už nepovažujú za hlavné ukazovatele, a to aj napriek ich významu pri identifikácii a riešení konkrétnych výziev na trhu práce a pri prijímaní vhodných verejných politík; vyjadruje poľutovanie nad nedostatočnou symetriou ukazovateľa prebytku bežného salda v hodnotiacej tabuľke postupu pri makroekonomickej nerovnováhe;</w:t>
            </w:r>
          </w:p>
        </w:tc>
      </w:tr>
    </w:tbl>
    <w:p w14:paraId="39AF0EB8"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BD481A3" w14:textId="77777777" w:rsidR="00901B18" w:rsidRPr="003A5312" w:rsidRDefault="006711F5" w:rsidP="006711F5">
      <w:r w:rsidRPr="003A5312">
        <w:rPr>
          <w:rStyle w:val="HideTWBExt"/>
        </w:rPr>
        <w:t>&lt;/Amend&gt;</w:t>
      </w:r>
    </w:p>
    <w:p w14:paraId="727E070E"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251</w:t>
      </w:r>
      <w:r w:rsidRPr="003A5312">
        <w:rPr>
          <w:rStyle w:val="HideTWBExt"/>
        </w:rPr>
        <w:t>&lt;/NumAm&gt;</w:t>
      </w:r>
    </w:p>
    <w:p w14:paraId="67E190CE"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537D1E41" w14:textId="77777777" w:rsidR="006711F5" w:rsidRPr="003A5312" w:rsidRDefault="006711F5" w:rsidP="006711F5">
      <w:pPr>
        <w:pStyle w:val="NormalBold"/>
      </w:pPr>
      <w:r w:rsidRPr="003A5312">
        <w:rPr>
          <w:rStyle w:val="HideTWBExt"/>
        </w:rPr>
        <w:t>&lt;/RepeatBlock-By&gt;</w:t>
      </w:r>
    </w:p>
    <w:p w14:paraId="01FE8147"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BB23638" w14:textId="77777777" w:rsidR="006711F5" w:rsidRPr="003A5312" w:rsidRDefault="006711F5" w:rsidP="006711F5">
      <w:pPr>
        <w:pStyle w:val="NormalBold"/>
      </w:pPr>
      <w:r w:rsidRPr="003A5312">
        <w:rPr>
          <w:rStyle w:val="HideTWBExt"/>
        </w:rPr>
        <w:t>&lt;Article&gt;</w:t>
      </w:r>
      <w:r w:rsidRPr="003A5312">
        <w:t>Odsek 10</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0F86036" w14:textId="77777777" w:rsidTr="00D03404">
        <w:trPr>
          <w:trHeight w:hRule="exact" w:val="240"/>
          <w:jc w:val="center"/>
        </w:trPr>
        <w:tc>
          <w:tcPr>
            <w:tcW w:w="9752" w:type="dxa"/>
            <w:gridSpan w:val="2"/>
            <w:tcBorders>
              <w:top w:val="nil"/>
              <w:left w:val="nil"/>
              <w:bottom w:val="nil"/>
              <w:right w:val="nil"/>
            </w:tcBorders>
          </w:tcPr>
          <w:p w14:paraId="1ED6C961" w14:textId="77777777" w:rsidR="006711F5" w:rsidRPr="003A5312" w:rsidRDefault="006711F5" w:rsidP="00D03404"/>
        </w:tc>
      </w:tr>
      <w:tr w:rsidR="00BB00EE" w:rsidRPr="003A5312" w14:paraId="3A85FEB3" w14:textId="77777777" w:rsidTr="00D03404">
        <w:trPr>
          <w:trHeight w:val="240"/>
          <w:jc w:val="center"/>
        </w:trPr>
        <w:tc>
          <w:tcPr>
            <w:tcW w:w="4876" w:type="dxa"/>
            <w:tcBorders>
              <w:top w:val="nil"/>
              <w:left w:val="nil"/>
              <w:bottom w:val="nil"/>
              <w:right w:val="nil"/>
            </w:tcBorders>
          </w:tcPr>
          <w:p w14:paraId="438FC684"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DBF9A0E" w14:textId="77777777" w:rsidR="006711F5" w:rsidRPr="003A5312" w:rsidRDefault="006711F5" w:rsidP="00D03404">
            <w:pPr>
              <w:pStyle w:val="AmColumnHeading"/>
            </w:pPr>
            <w:r w:rsidRPr="003A5312">
              <w:t>Pozmeňujúci návrh</w:t>
            </w:r>
          </w:p>
        </w:tc>
      </w:tr>
      <w:tr w:rsidR="00BB00EE" w:rsidRPr="003A5312" w14:paraId="3DCD0BDF" w14:textId="77777777" w:rsidTr="00D03404">
        <w:trPr>
          <w:jc w:val="center"/>
        </w:trPr>
        <w:tc>
          <w:tcPr>
            <w:tcW w:w="4876" w:type="dxa"/>
            <w:tcBorders>
              <w:top w:val="nil"/>
              <w:left w:val="nil"/>
              <w:bottom w:val="nil"/>
              <w:right w:val="nil"/>
            </w:tcBorders>
          </w:tcPr>
          <w:p w14:paraId="4188FD5B" w14:textId="77777777" w:rsidR="006711F5" w:rsidRPr="003A5312" w:rsidRDefault="006711F5" w:rsidP="00D03404">
            <w:pPr>
              <w:pStyle w:val="Normal6a"/>
            </w:pPr>
            <w:r w:rsidRPr="003A5312">
              <w:t>10.</w:t>
            </w:r>
            <w:r w:rsidRPr="003A5312">
              <w:tab/>
              <w:t>vyjadruje znepokojenie nad revíziami hodnotiacej tabuľky postupu pri makroekonomickej nerovnováhe, ktoré prijala Komisia, najmä pokiaľ ide o zníženie ukazovateľov zamestnanosti a sociálnych ukazovateľov, ktoré sú kľúčové pre posúdenie sociálnej situácie v členských štátoch;</w:t>
            </w:r>
          </w:p>
        </w:tc>
        <w:tc>
          <w:tcPr>
            <w:tcW w:w="4876" w:type="dxa"/>
            <w:tcBorders>
              <w:top w:val="nil"/>
              <w:left w:val="nil"/>
              <w:bottom w:val="nil"/>
              <w:right w:val="nil"/>
            </w:tcBorders>
          </w:tcPr>
          <w:p w14:paraId="3F6C6E37" w14:textId="77777777" w:rsidR="006711F5" w:rsidRPr="003A5312" w:rsidRDefault="006711F5" w:rsidP="00D03404">
            <w:pPr>
              <w:pStyle w:val="Normal6a"/>
            </w:pPr>
            <w:r w:rsidRPr="003A5312">
              <w:t>10.</w:t>
            </w:r>
            <w:r w:rsidRPr="003A5312">
              <w:tab/>
              <w:t xml:space="preserve">vyjadruje znepokojenie nad revíziami hodnotiacej tabuľky postupu pri makroekonomickej nerovnováhe, ktoré prijala Komisia, najmä pokiaľ ide o zníženie ukazovateľov zamestnanosti a sociálnych ukazovateľov, ktoré sú kľúčové pre posúdenie sociálnej situácie v členských štátoch </w:t>
            </w:r>
            <w:r w:rsidRPr="003A5312">
              <w:rPr>
                <w:b/>
                <w:i/>
              </w:rPr>
              <w:t>a usmerňovaní politických rozhodnutí</w:t>
            </w:r>
            <w:r w:rsidRPr="003A5312">
              <w:t xml:space="preserve">; </w:t>
            </w:r>
            <w:r w:rsidRPr="003A5312">
              <w:rPr>
                <w:b/>
                <w:i/>
              </w:rPr>
              <w:t>zdôrazňuje, že sociálna odolnosť a uplatňovanie zásad Európskeho piliera sociálnych práv budú súčasťou hodnotiacej tabuľky postupu pri makroekonomickej nerovnováhe; vyzýva členské štáty, aby zosúladili fiškálne politiky s prioritami v oblasti sociálnych investícií v súlade s novým rámcom správy ekonomických záležitostí;</w:t>
            </w:r>
          </w:p>
        </w:tc>
      </w:tr>
    </w:tbl>
    <w:p w14:paraId="7E4D4652"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58FAF99" w14:textId="77777777" w:rsidR="00901B18" w:rsidRPr="003A5312" w:rsidRDefault="006711F5" w:rsidP="006711F5">
      <w:r w:rsidRPr="003A5312">
        <w:rPr>
          <w:rStyle w:val="HideTWBExt"/>
        </w:rPr>
        <w:t>&lt;/Amend&gt;</w:t>
      </w:r>
    </w:p>
    <w:p w14:paraId="24506B82"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252</w:t>
      </w:r>
      <w:r w:rsidRPr="003A5312">
        <w:rPr>
          <w:rStyle w:val="HideTWBExt"/>
        </w:rPr>
        <w:t>&lt;/NumAm&gt;</w:t>
      </w:r>
    </w:p>
    <w:p w14:paraId="3C39157F"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74FA769C" w14:textId="77777777" w:rsidR="006711F5" w:rsidRPr="003A5312" w:rsidRDefault="006711F5" w:rsidP="006711F5">
      <w:pPr>
        <w:pStyle w:val="NormalBold"/>
      </w:pPr>
      <w:r w:rsidRPr="003A5312">
        <w:rPr>
          <w:rStyle w:val="HideTWBExt"/>
        </w:rPr>
        <w:t>&lt;/RepeatBlock-By&gt;</w:t>
      </w:r>
    </w:p>
    <w:p w14:paraId="47A537D5"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85BB548" w14:textId="77777777" w:rsidR="006711F5" w:rsidRPr="003A5312" w:rsidRDefault="006711F5" w:rsidP="006711F5">
      <w:pPr>
        <w:pStyle w:val="NormalBold"/>
      </w:pPr>
      <w:r w:rsidRPr="003A5312">
        <w:rPr>
          <w:rStyle w:val="HideTWBExt"/>
        </w:rPr>
        <w:t>&lt;Article&gt;</w:t>
      </w:r>
      <w:r w:rsidRPr="003A5312">
        <w:t>Odsek 10</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0676CCE" w14:textId="77777777" w:rsidTr="00D03404">
        <w:trPr>
          <w:trHeight w:hRule="exact" w:val="240"/>
          <w:jc w:val="center"/>
        </w:trPr>
        <w:tc>
          <w:tcPr>
            <w:tcW w:w="9752" w:type="dxa"/>
            <w:gridSpan w:val="2"/>
            <w:tcBorders>
              <w:top w:val="nil"/>
              <w:left w:val="nil"/>
              <w:bottom w:val="nil"/>
              <w:right w:val="nil"/>
            </w:tcBorders>
          </w:tcPr>
          <w:p w14:paraId="614648E5" w14:textId="77777777" w:rsidR="006711F5" w:rsidRPr="003A5312" w:rsidRDefault="006711F5" w:rsidP="00D03404"/>
        </w:tc>
      </w:tr>
      <w:tr w:rsidR="00BB00EE" w:rsidRPr="003A5312" w14:paraId="2F33E096" w14:textId="77777777" w:rsidTr="00D03404">
        <w:trPr>
          <w:trHeight w:val="240"/>
          <w:jc w:val="center"/>
        </w:trPr>
        <w:tc>
          <w:tcPr>
            <w:tcW w:w="4876" w:type="dxa"/>
            <w:tcBorders>
              <w:top w:val="nil"/>
              <w:left w:val="nil"/>
              <w:bottom w:val="nil"/>
              <w:right w:val="nil"/>
            </w:tcBorders>
          </w:tcPr>
          <w:p w14:paraId="7AC5FF16"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8D7F08C" w14:textId="77777777" w:rsidR="006711F5" w:rsidRPr="003A5312" w:rsidRDefault="006711F5" w:rsidP="00D03404">
            <w:pPr>
              <w:pStyle w:val="AmColumnHeading"/>
            </w:pPr>
            <w:r w:rsidRPr="003A5312">
              <w:t>Pozmeňujúci návrh</w:t>
            </w:r>
          </w:p>
        </w:tc>
      </w:tr>
      <w:tr w:rsidR="00BB00EE" w:rsidRPr="003A5312" w14:paraId="73B7296F" w14:textId="77777777" w:rsidTr="00D03404">
        <w:trPr>
          <w:jc w:val="center"/>
        </w:trPr>
        <w:tc>
          <w:tcPr>
            <w:tcW w:w="4876" w:type="dxa"/>
            <w:tcBorders>
              <w:top w:val="nil"/>
              <w:left w:val="nil"/>
              <w:bottom w:val="nil"/>
              <w:right w:val="nil"/>
            </w:tcBorders>
          </w:tcPr>
          <w:p w14:paraId="743B9708" w14:textId="77777777" w:rsidR="006711F5" w:rsidRPr="003A5312" w:rsidRDefault="006711F5" w:rsidP="00D03404">
            <w:pPr>
              <w:pStyle w:val="Normal6a"/>
            </w:pPr>
            <w:r w:rsidRPr="003A5312">
              <w:t>10.</w:t>
            </w:r>
            <w:r w:rsidRPr="003A5312">
              <w:tab/>
              <w:t>vyjadruje znepokojenie nad revíziami hodnotiacej tabuľky postupu pri makroekonomickej nerovnováhe, ktoré prijala Komisia, najmä pokiaľ ide o zníženie ukazovateľov zamestnanosti a sociálnych ukazovateľov, ktoré sú kľúčové pre posúdenie sociálnej situácie v členských štátoch;</w:t>
            </w:r>
          </w:p>
        </w:tc>
        <w:tc>
          <w:tcPr>
            <w:tcW w:w="4876" w:type="dxa"/>
            <w:tcBorders>
              <w:top w:val="nil"/>
              <w:left w:val="nil"/>
              <w:bottom w:val="nil"/>
              <w:right w:val="nil"/>
            </w:tcBorders>
          </w:tcPr>
          <w:p w14:paraId="2D1E051E" w14:textId="77777777" w:rsidR="006711F5" w:rsidRPr="003A5312" w:rsidRDefault="006711F5" w:rsidP="00D03404">
            <w:pPr>
              <w:pStyle w:val="Normal6a"/>
            </w:pPr>
            <w:r w:rsidRPr="003A5312">
              <w:t>10.</w:t>
            </w:r>
            <w:r w:rsidRPr="003A5312">
              <w:tab/>
              <w:t xml:space="preserve">vyjadruje znepokojenie nad revíziami hodnotiacej tabuľky postupu pri makroekonomickej nerovnováhe, ktoré prijala Komisia, najmä pokiaľ ide o zníženie ukazovateľov zamestnanosti a sociálnych ukazovateľov, ktoré sú kľúčové pre posúdenie sociálnej situácie v členských štátoch; </w:t>
            </w:r>
            <w:r w:rsidRPr="003A5312">
              <w:rPr>
                <w:b/>
                <w:i/>
              </w:rPr>
              <w:t>zdôrazňuje, že životná úroveň by sa v rozhodovacom procese mala porovnávať s tradičnými ekonomickými ukazovateľmi;</w:t>
            </w:r>
          </w:p>
        </w:tc>
      </w:tr>
    </w:tbl>
    <w:p w14:paraId="54BD89D9"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65E33DC" w14:textId="77777777" w:rsidR="00901B18" w:rsidRPr="003A5312" w:rsidRDefault="006711F5" w:rsidP="006711F5">
      <w:r w:rsidRPr="003A5312">
        <w:rPr>
          <w:rStyle w:val="HideTWBExt"/>
        </w:rPr>
        <w:t>&lt;/Amend&gt;</w:t>
      </w:r>
    </w:p>
    <w:p w14:paraId="66F83338"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253</w:t>
      </w:r>
      <w:r w:rsidRPr="003A5312">
        <w:rPr>
          <w:rStyle w:val="HideTWBExt"/>
        </w:rPr>
        <w:t>&lt;/NumAm&gt;</w:t>
      </w:r>
    </w:p>
    <w:p w14:paraId="5AD1E34D" w14:textId="77777777" w:rsidR="006711F5" w:rsidRPr="003A5312" w:rsidRDefault="006711F5" w:rsidP="006711F5">
      <w:pPr>
        <w:pStyle w:val="NormalBold"/>
      </w:pPr>
      <w:r w:rsidRPr="003A5312">
        <w:rPr>
          <w:rStyle w:val="HideTWBExt"/>
        </w:rPr>
        <w:t>&lt;RepeatBlock-By&gt;&lt;Members&gt;</w:t>
      </w:r>
      <w:r w:rsidRPr="003A5312">
        <w:t>Branislav Ondruš</w:t>
      </w:r>
      <w:r w:rsidRPr="003A5312">
        <w:rPr>
          <w:rStyle w:val="HideTWBExt"/>
        </w:rPr>
        <w:t>&lt;/Members&gt;</w:t>
      </w:r>
    </w:p>
    <w:p w14:paraId="4109F9C2" w14:textId="77777777" w:rsidR="006711F5" w:rsidRPr="003A5312" w:rsidRDefault="006711F5" w:rsidP="006711F5">
      <w:pPr>
        <w:pStyle w:val="NormalBold"/>
      </w:pPr>
      <w:r w:rsidRPr="003A5312">
        <w:rPr>
          <w:rStyle w:val="HideTWBExt"/>
        </w:rPr>
        <w:t>&lt;/RepeatBlock-By&gt;</w:t>
      </w:r>
    </w:p>
    <w:p w14:paraId="36BF59D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5E5BF07" w14:textId="77777777" w:rsidR="006711F5" w:rsidRPr="003A5312" w:rsidRDefault="006711F5" w:rsidP="006711F5">
      <w:pPr>
        <w:pStyle w:val="NormalBold"/>
      </w:pPr>
      <w:r w:rsidRPr="003A5312">
        <w:rPr>
          <w:rStyle w:val="HideTWBExt"/>
        </w:rPr>
        <w:t>&lt;Article&gt;</w:t>
      </w:r>
      <w:r w:rsidRPr="003A5312">
        <w:t>Odsek 10</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3E515E8" w14:textId="77777777" w:rsidTr="00D03404">
        <w:trPr>
          <w:trHeight w:hRule="exact" w:val="240"/>
          <w:jc w:val="center"/>
        </w:trPr>
        <w:tc>
          <w:tcPr>
            <w:tcW w:w="9752" w:type="dxa"/>
            <w:gridSpan w:val="2"/>
            <w:tcBorders>
              <w:top w:val="nil"/>
              <w:left w:val="nil"/>
              <w:bottom w:val="nil"/>
              <w:right w:val="nil"/>
            </w:tcBorders>
          </w:tcPr>
          <w:p w14:paraId="39DE6568" w14:textId="77777777" w:rsidR="006711F5" w:rsidRPr="003A5312" w:rsidRDefault="006711F5" w:rsidP="00D03404"/>
        </w:tc>
      </w:tr>
      <w:tr w:rsidR="00BB00EE" w:rsidRPr="003A5312" w14:paraId="0A8F49B7" w14:textId="77777777" w:rsidTr="00D03404">
        <w:trPr>
          <w:trHeight w:val="240"/>
          <w:jc w:val="center"/>
        </w:trPr>
        <w:tc>
          <w:tcPr>
            <w:tcW w:w="4876" w:type="dxa"/>
            <w:tcBorders>
              <w:top w:val="nil"/>
              <w:left w:val="nil"/>
              <w:bottom w:val="nil"/>
              <w:right w:val="nil"/>
            </w:tcBorders>
          </w:tcPr>
          <w:p w14:paraId="268637EE"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61C665A" w14:textId="77777777" w:rsidR="006711F5" w:rsidRPr="003A5312" w:rsidRDefault="006711F5" w:rsidP="00D03404">
            <w:pPr>
              <w:pStyle w:val="AmColumnHeading"/>
            </w:pPr>
            <w:r w:rsidRPr="003A5312">
              <w:t>Pozmeňujúci návrh</w:t>
            </w:r>
          </w:p>
        </w:tc>
      </w:tr>
      <w:tr w:rsidR="00BB00EE" w:rsidRPr="003A5312" w14:paraId="3DB811B0" w14:textId="77777777" w:rsidTr="00D03404">
        <w:trPr>
          <w:jc w:val="center"/>
        </w:trPr>
        <w:tc>
          <w:tcPr>
            <w:tcW w:w="4876" w:type="dxa"/>
            <w:tcBorders>
              <w:top w:val="nil"/>
              <w:left w:val="nil"/>
              <w:bottom w:val="nil"/>
              <w:right w:val="nil"/>
            </w:tcBorders>
          </w:tcPr>
          <w:p w14:paraId="360B9BBE" w14:textId="77777777" w:rsidR="006711F5" w:rsidRPr="003A5312" w:rsidRDefault="006711F5" w:rsidP="00D03404">
            <w:pPr>
              <w:pStyle w:val="Normal6a"/>
            </w:pPr>
            <w:r w:rsidRPr="003A5312">
              <w:t>10.</w:t>
            </w:r>
            <w:r w:rsidRPr="003A5312">
              <w:tab/>
              <w:t>vyjadruje znepokojenie nad revíziami hodnotiacej tabuľky postupu pri makroekonomickej nerovnováhe, ktoré prijala Komisia, najmä pokiaľ ide o zníženie ukazovateľov zamestnanosti a sociálnych ukazovateľov, ktoré sú kľúčové pre posúdenie sociálnej situácie v členských štátoch;</w:t>
            </w:r>
          </w:p>
        </w:tc>
        <w:tc>
          <w:tcPr>
            <w:tcW w:w="4876" w:type="dxa"/>
            <w:tcBorders>
              <w:top w:val="nil"/>
              <w:left w:val="nil"/>
              <w:bottom w:val="nil"/>
              <w:right w:val="nil"/>
            </w:tcBorders>
          </w:tcPr>
          <w:p w14:paraId="76628C94" w14:textId="77777777" w:rsidR="006711F5" w:rsidRPr="003A5312" w:rsidRDefault="006711F5" w:rsidP="00D03404">
            <w:pPr>
              <w:pStyle w:val="Normal6a"/>
            </w:pPr>
            <w:r w:rsidRPr="003A5312">
              <w:t>10.</w:t>
            </w:r>
            <w:r w:rsidRPr="003A5312">
              <w:tab/>
              <w:t xml:space="preserve">vyjadruje znepokojenie nad revíziami hodnotiacej tabuľky postupu pri makroekonomickej nerovnováhe, ktoré prijala Komisia, najmä pokiaľ ide o zníženie ukazovateľov zamestnanosti a sociálnych ukazovateľov, ktoré sú kľúčové pre posúdenie </w:t>
            </w:r>
            <w:r w:rsidRPr="003A5312">
              <w:rPr>
                <w:b/>
                <w:i/>
              </w:rPr>
              <w:t>a zlepšenie</w:t>
            </w:r>
            <w:r w:rsidRPr="003A5312">
              <w:t xml:space="preserve"> sociálnej situácie v členských štátoch;</w:t>
            </w:r>
          </w:p>
        </w:tc>
      </w:tr>
    </w:tbl>
    <w:p w14:paraId="598B5398"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5112D312" w14:textId="77777777" w:rsidR="00901B18" w:rsidRPr="003A5312" w:rsidRDefault="006711F5" w:rsidP="006711F5">
      <w:r w:rsidRPr="003A5312">
        <w:rPr>
          <w:rStyle w:val="HideTWBExt"/>
        </w:rPr>
        <w:t>&lt;/Amend&gt;</w:t>
      </w:r>
    </w:p>
    <w:p w14:paraId="5A38461C"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254</w:t>
      </w:r>
      <w:r w:rsidRPr="003A5312">
        <w:rPr>
          <w:rStyle w:val="HideTWBExt"/>
        </w:rPr>
        <w:t>&lt;/NumAm&gt;</w:t>
      </w:r>
    </w:p>
    <w:p w14:paraId="3BE68194" w14:textId="77777777" w:rsidR="006711F5" w:rsidRPr="003A5312" w:rsidRDefault="006711F5" w:rsidP="006711F5">
      <w:pPr>
        <w:pStyle w:val="NormalBold"/>
      </w:pPr>
      <w:r w:rsidRPr="003A5312">
        <w:rPr>
          <w:rStyle w:val="HideTWBExt"/>
        </w:rPr>
        <w:t>&lt;RepeatBlock-By&gt;&lt;Members&gt;</w:t>
      </w:r>
      <w:r w:rsidRPr="003A5312">
        <w:t>Pál Szekeres, Mélanie Disdier</w:t>
      </w:r>
      <w:r w:rsidRPr="003A5312">
        <w:rPr>
          <w:rStyle w:val="HideTWBExt"/>
        </w:rPr>
        <w:t>&lt;/Members&gt;</w:t>
      </w:r>
    </w:p>
    <w:p w14:paraId="1505E9B4" w14:textId="77777777" w:rsidR="006711F5" w:rsidRPr="003A5312" w:rsidRDefault="006711F5" w:rsidP="006711F5">
      <w:pPr>
        <w:pStyle w:val="NormalBold"/>
      </w:pPr>
      <w:r w:rsidRPr="003A5312">
        <w:rPr>
          <w:rStyle w:val="HideTWBExt"/>
        </w:rPr>
        <w:t>&lt;/RepeatBlock-By&gt;</w:t>
      </w:r>
    </w:p>
    <w:p w14:paraId="1EE35730"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2949A24" w14:textId="77777777" w:rsidR="006711F5" w:rsidRPr="003A5312" w:rsidRDefault="006711F5" w:rsidP="006711F5">
      <w:pPr>
        <w:pStyle w:val="NormalBold"/>
      </w:pPr>
      <w:r w:rsidRPr="003A5312">
        <w:rPr>
          <w:rStyle w:val="HideTWBExt"/>
        </w:rPr>
        <w:t>&lt;Article&gt;</w:t>
      </w:r>
      <w:r w:rsidRPr="003A5312">
        <w:t>Odsek 10</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54B78355" w14:textId="77777777" w:rsidTr="00D03404">
        <w:trPr>
          <w:trHeight w:hRule="exact" w:val="240"/>
          <w:jc w:val="center"/>
        </w:trPr>
        <w:tc>
          <w:tcPr>
            <w:tcW w:w="9752" w:type="dxa"/>
            <w:gridSpan w:val="2"/>
            <w:tcBorders>
              <w:top w:val="nil"/>
              <w:left w:val="nil"/>
              <w:bottom w:val="nil"/>
              <w:right w:val="nil"/>
            </w:tcBorders>
          </w:tcPr>
          <w:p w14:paraId="69EA186A" w14:textId="77777777" w:rsidR="006711F5" w:rsidRPr="003A5312" w:rsidRDefault="006711F5" w:rsidP="00D03404"/>
        </w:tc>
      </w:tr>
      <w:tr w:rsidR="00BB00EE" w:rsidRPr="003A5312" w14:paraId="75A1B1E4" w14:textId="77777777" w:rsidTr="00D03404">
        <w:trPr>
          <w:trHeight w:val="240"/>
          <w:jc w:val="center"/>
        </w:trPr>
        <w:tc>
          <w:tcPr>
            <w:tcW w:w="4876" w:type="dxa"/>
            <w:tcBorders>
              <w:top w:val="nil"/>
              <w:left w:val="nil"/>
              <w:bottom w:val="nil"/>
              <w:right w:val="nil"/>
            </w:tcBorders>
          </w:tcPr>
          <w:p w14:paraId="1F363224"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D2E55E2" w14:textId="77777777" w:rsidR="006711F5" w:rsidRPr="003A5312" w:rsidRDefault="006711F5" w:rsidP="00D03404">
            <w:pPr>
              <w:pStyle w:val="AmColumnHeading"/>
            </w:pPr>
            <w:r w:rsidRPr="003A5312">
              <w:t>Pozmeňujúci návrh</w:t>
            </w:r>
          </w:p>
        </w:tc>
      </w:tr>
      <w:tr w:rsidR="00BB00EE" w:rsidRPr="003A5312" w14:paraId="06BBB3B4" w14:textId="77777777" w:rsidTr="00D03404">
        <w:trPr>
          <w:jc w:val="center"/>
        </w:trPr>
        <w:tc>
          <w:tcPr>
            <w:tcW w:w="4876" w:type="dxa"/>
            <w:tcBorders>
              <w:top w:val="nil"/>
              <w:left w:val="nil"/>
              <w:bottom w:val="nil"/>
              <w:right w:val="nil"/>
            </w:tcBorders>
          </w:tcPr>
          <w:p w14:paraId="57325C28" w14:textId="77777777" w:rsidR="006711F5" w:rsidRPr="003A5312" w:rsidRDefault="006711F5" w:rsidP="00D03404">
            <w:pPr>
              <w:pStyle w:val="Normal6a"/>
            </w:pPr>
            <w:r w:rsidRPr="003A5312">
              <w:t>10.</w:t>
            </w:r>
            <w:r w:rsidRPr="003A5312">
              <w:tab/>
            </w:r>
            <w:r w:rsidRPr="003A5312">
              <w:rPr>
                <w:b/>
                <w:i/>
              </w:rPr>
              <w:t>vyjadruje znepokojenie nad revíziami</w:t>
            </w:r>
            <w:r w:rsidRPr="003A5312">
              <w:t xml:space="preserve"> hodnotiacej tabuľky postupu pri makroekonomickej nerovnováhe, ktoré prijala Komisia, najmä pokiaľ ide o zníženie ukazovateľov zamestnanosti a sociálnych ukazovateľov, ktoré sú kľúčové pre posúdenie sociálnej situácie v členských štátoch;</w:t>
            </w:r>
          </w:p>
        </w:tc>
        <w:tc>
          <w:tcPr>
            <w:tcW w:w="4876" w:type="dxa"/>
            <w:tcBorders>
              <w:top w:val="nil"/>
              <w:left w:val="nil"/>
              <w:bottom w:val="nil"/>
              <w:right w:val="nil"/>
            </w:tcBorders>
          </w:tcPr>
          <w:p w14:paraId="42064CC3" w14:textId="77777777" w:rsidR="006711F5" w:rsidRPr="003A5312" w:rsidRDefault="006711F5" w:rsidP="00D03404">
            <w:pPr>
              <w:pStyle w:val="Normal6a"/>
            </w:pPr>
            <w:r w:rsidRPr="003A5312">
              <w:t>10.</w:t>
            </w:r>
            <w:r w:rsidRPr="003A5312">
              <w:tab/>
            </w:r>
            <w:r w:rsidRPr="003A5312">
              <w:rPr>
                <w:b/>
                <w:i/>
              </w:rPr>
              <w:t>berie na vedomie revízie</w:t>
            </w:r>
            <w:r w:rsidRPr="003A5312">
              <w:t xml:space="preserve"> hodnotiacej tabuľky postupu pri makroekonomickej nerovnováhe, ktoré prijala Komisia, najmä pokiaľ ide o zníženie ukazovateľov zamestnanosti a sociálnych ukazovateľov, ktoré sú kľúčové pre posúdenie sociálnej situácie v členských štátoch;</w:t>
            </w:r>
          </w:p>
        </w:tc>
      </w:tr>
    </w:tbl>
    <w:p w14:paraId="69E9B237"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566E02A" w14:textId="77777777" w:rsidR="00901B18" w:rsidRPr="003A5312" w:rsidRDefault="006711F5" w:rsidP="006711F5">
      <w:r w:rsidRPr="003A5312">
        <w:rPr>
          <w:rStyle w:val="HideTWBExt"/>
        </w:rPr>
        <w:t>&lt;/Amend&gt;</w:t>
      </w:r>
    </w:p>
    <w:p w14:paraId="16B29296"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255</w:t>
      </w:r>
      <w:r w:rsidRPr="003A5312">
        <w:rPr>
          <w:rStyle w:val="HideTWBExt"/>
        </w:rPr>
        <w:t>&lt;/NumAm&gt;</w:t>
      </w:r>
    </w:p>
    <w:p w14:paraId="5BAE4A79"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486BF6D2"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70E8C195" w14:textId="77777777" w:rsidR="006711F5" w:rsidRPr="003A5312" w:rsidRDefault="006711F5" w:rsidP="006711F5">
      <w:pPr>
        <w:pStyle w:val="NormalBold"/>
      </w:pPr>
      <w:r w:rsidRPr="003A5312">
        <w:rPr>
          <w:rStyle w:val="HideTWBExt"/>
        </w:rPr>
        <w:t>&lt;/RepeatBlock-By&gt;</w:t>
      </w:r>
    </w:p>
    <w:p w14:paraId="2C577587"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2449462" w14:textId="77777777" w:rsidR="006711F5" w:rsidRPr="003A5312" w:rsidRDefault="006711F5" w:rsidP="006711F5">
      <w:pPr>
        <w:pStyle w:val="NormalBold"/>
      </w:pPr>
      <w:r w:rsidRPr="003A5312">
        <w:rPr>
          <w:rStyle w:val="HideTWBExt"/>
        </w:rPr>
        <w:t>&lt;Article&gt;</w:t>
      </w:r>
      <w:r w:rsidRPr="003A5312">
        <w:t>Odsek 10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073CF82" w14:textId="77777777" w:rsidTr="00D03404">
        <w:trPr>
          <w:trHeight w:hRule="exact" w:val="240"/>
          <w:jc w:val="center"/>
        </w:trPr>
        <w:tc>
          <w:tcPr>
            <w:tcW w:w="9752" w:type="dxa"/>
            <w:gridSpan w:val="2"/>
            <w:tcBorders>
              <w:top w:val="nil"/>
              <w:left w:val="nil"/>
              <w:bottom w:val="nil"/>
              <w:right w:val="nil"/>
            </w:tcBorders>
          </w:tcPr>
          <w:p w14:paraId="0BFD535D" w14:textId="77777777" w:rsidR="006711F5" w:rsidRPr="003A5312" w:rsidRDefault="006711F5" w:rsidP="00D03404"/>
        </w:tc>
      </w:tr>
      <w:tr w:rsidR="00BB00EE" w:rsidRPr="003A5312" w14:paraId="5E8B751A" w14:textId="77777777" w:rsidTr="00D03404">
        <w:trPr>
          <w:trHeight w:val="240"/>
          <w:jc w:val="center"/>
        </w:trPr>
        <w:tc>
          <w:tcPr>
            <w:tcW w:w="4876" w:type="dxa"/>
            <w:tcBorders>
              <w:top w:val="nil"/>
              <w:left w:val="nil"/>
              <w:bottom w:val="nil"/>
              <w:right w:val="nil"/>
            </w:tcBorders>
          </w:tcPr>
          <w:p w14:paraId="45EC74F5"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B4FC6D4" w14:textId="77777777" w:rsidR="006711F5" w:rsidRPr="003A5312" w:rsidRDefault="006711F5" w:rsidP="00D03404">
            <w:pPr>
              <w:pStyle w:val="AmColumnHeading"/>
            </w:pPr>
            <w:r w:rsidRPr="003A5312">
              <w:t>Pozmeňujúci návrh</w:t>
            </w:r>
          </w:p>
        </w:tc>
      </w:tr>
      <w:tr w:rsidR="00BB00EE" w:rsidRPr="003A5312" w14:paraId="7BF3C399" w14:textId="77777777" w:rsidTr="00D03404">
        <w:trPr>
          <w:jc w:val="center"/>
        </w:trPr>
        <w:tc>
          <w:tcPr>
            <w:tcW w:w="4876" w:type="dxa"/>
            <w:tcBorders>
              <w:top w:val="nil"/>
              <w:left w:val="nil"/>
              <w:bottom w:val="nil"/>
              <w:right w:val="nil"/>
            </w:tcBorders>
          </w:tcPr>
          <w:p w14:paraId="2718483B" w14:textId="77777777" w:rsidR="006711F5" w:rsidRPr="003A5312" w:rsidRDefault="006711F5" w:rsidP="00D03404">
            <w:pPr>
              <w:pStyle w:val="Normal6a"/>
            </w:pPr>
          </w:p>
        </w:tc>
        <w:tc>
          <w:tcPr>
            <w:tcW w:w="4876" w:type="dxa"/>
            <w:tcBorders>
              <w:top w:val="nil"/>
              <w:left w:val="nil"/>
              <w:bottom w:val="nil"/>
              <w:right w:val="nil"/>
            </w:tcBorders>
          </w:tcPr>
          <w:p w14:paraId="6997B47B" w14:textId="77777777" w:rsidR="006711F5" w:rsidRPr="003A5312" w:rsidRDefault="006711F5" w:rsidP="00D03404">
            <w:pPr>
              <w:pStyle w:val="Normal6a"/>
            </w:pPr>
            <w:r w:rsidRPr="003A5312">
              <w:rPr>
                <w:b/>
                <w:i/>
              </w:rPr>
              <w:t>10a.</w:t>
            </w:r>
            <w:r w:rsidRPr="003A5312">
              <w:tab/>
            </w:r>
            <w:r w:rsidRPr="003A5312">
              <w:rPr>
                <w:b/>
                <w:i/>
              </w:rPr>
              <w:t>domnieva sa, že ak nebude existovať stabilizátor výdavkov na sociálne investície a sociálne výdavky financovaný EÚ, pokračujúca fiškálna konsolidácia národných rozpočtov poškodí sociálne ciele správy ekonomických záležitostí, konkrétne vytváranie kvalitných pracovných miest, ochranu pracovníkov zapojených do zmien na trhu práce a prispôsobenie systémov sociálneho zabezpečenia a sociálnej ochrany demografickému vývoju; domnieva sa, že územná a sociálna súdržnosť sú základnými zložkami programu konkurencieschopnosti a nástroje, ako je európsky nástroj dočasnej podpory na zmiernenie rizík nezamestnanosti v núdzovej situácii (SURE), a zostávajú pozitívnym príkladom, ktorý môže inšpirovať budúce iniciatívy EÚ;</w:t>
            </w:r>
          </w:p>
        </w:tc>
      </w:tr>
    </w:tbl>
    <w:p w14:paraId="51A3BA85"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1375690" w14:textId="77777777" w:rsidR="00901B18" w:rsidRPr="003A5312" w:rsidRDefault="006711F5" w:rsidP="006711F5">
      <w:r w:rsidRPr="003A5312">
        <w:rPr>
          <w:rStyle w:val="HideTWBExt"/>
        </w:rPr>
        <w:t>&lt;/Amend&gt;</w:t>
      </w:r>
    </w:p>
    <w:p w14:paraId="1300886A"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256</w:t>
      </w:r>
      <w:r w:rsidRPr="003A5312">
        <w:rPr>
          <w:rStyle w:val="HideTWBExt"/>
        </w:rPr>
        <w:t>&lt;/NumAm&gt;</w:t>
      </w:r>
    </w:p>
    <w:p w14:paraId="167E0388"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7B5A34A5" w14:textId="77777777" w:rsidR="006711F5" w:rsidRPr="003A5312" w:rsidRDefault="006711F5" w:rsidP="006711F5">
      <w:pPr>
        <w:pStyle w:val="NormalBold"/>
      </w:pPr>
      <w:r w:rsidRPr="003A5312">
        <w:rPr>
          <w:rStyle w:val="HideTWBExt"/>
        </w:rPr>
        <w:t>&lt;/RepeatBlock-By&gt;</w:t>
      </w:r>
    </w:p>
    <w:p w14:paraId="4EA29FA4"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FD3409A" w14:textId="77777777" w:rsidR="006711F5" w:rsidRPr="003A5312" w:rsidRDefault="006711F5" w:rsidP="006711F5">
      <w:pPr>
        <w:pStyle w:val="NormalBold"/>
      </w:pPr>
      <w:r w:rsidRPr="003A5312">
        <w:rPr>
          <w:rStyle w:val="HideTWBExt"/>
        </w:rPr>
        <w:t>&lt;Article&gt;</w:t>
      </w:r>
      <w:r w:rsidRPr="003A5312">
        <w:t>Odsek 10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FA2E845" w14:textId="77777777" w:rsidTr="00D03404">
        <w:trPr>
          <w:trHeight w:hRule="exact" w:val="240"/>
          <w:jc w:val="center"/>
        </w:trPr>
        <w:tc>
          <w:tcPr>
            <w:tcW w:w="9752" w:type="dxa"/>
            <w:gridSpan w:val="2"/>
            <w:tcBorders>
              <w:top w:val="nil"/>
              <w:left w:val="nil"/>
              <w:bottom w:val="nil"/>
              <w:right w:val="nil"/>
            </w:tcBorders>
          </w:tcPr>
          <w:p w14:paraId="76622E9B" w14:textId="77777777" w:rsidR="006711F5" w:rsidRPr="003A5312" w:rsidRDefault="006711F5" w:rsidP="00D03404"/>
        </w:tc>
      </w:tr>
      <w:tr w:rsidR="00BB00EE" w:rsidRPr="003A5312" w14:paraId="73B739BE" w14:textId="77777777" w:rsidTr="00D03404">
        <w:trPr>
          <w:trHeight w:val="240"/>
          <w:jc w:val="center"/>
        </w:trPr>
        <w:tc>
          <w:tcPr>
            <w:tcW w:w="4876" w:type="dxa"/>
            <w:tcBorders>
              <w:top w:val="nil"/>
              <w:left w:val="nil"/>
              <w:bottom w:val="nil"/>
              <w:right w:val="nil"/>
            </w:tcBorders>
          </w:tcPr>
          <w:p w14:paraId="17B57191"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6D27AA1" w14:textId="77777777" w:rsidR="006711F5" w:rsidRPr="003A5312" w:rsidRDefault="006711F5" w:rsidP="00D03404">
            <w:pPr>
              <w:pStyle w:val="AmColumnHeading"/>
            </w:pPr>
            <w:r w:rsidRPr="003A5312">
              <w:t>Pozmeňujúci návrh</w:t>
            </w:r>
          </w:p>
        </w:tc>
      </w:tr>
      <w:tr w:rsidR="00BB00EE" w:rsidRPr="003A5312" w14:paraId="73B766B1" w14:textId="77777777" w:rsidTr="00D03404">
        <w:trPr>
          <w:jc w:val="center"/>
        </w:trPr>
        <w:tc>
          <w:tcPr>
            <w:tcW w:w="4876" w:type="dxa"/>
            <w:tcBorders>
              <w:top w:val="nil"/>
              <w:left w:val="nil"/>
              <w:bottom w:val="nil"/>
              <w:right w:val="nil"/>
            </w:tcBorders>
          </w:tcPr>
          <w:p w14:paraId="572F2442" w14:textId="77777777" w:rsidR="006711F5" w:rsidRPr="003A5312" w:rsidRDefault="006711F5" w:rsidP="00D03404">
            <w:pPr>
              <w:pStyle w:val="Normal6a"/>
            </w:pPr>
          </w:p>
        </w:tc>
        <w:tc>
          <w:tcPr>
            <w:tcW w:w="4876" w:type="dxa"/>
            <w:tcBorders>
              <w:top w:val="nil"/>
              <w:left w:val="nil"/>
              <w:bottom w:val="nil"/>
              <w:right w:val="nil"/>
            </w:tcBorders>
          </w:tcPr>
          <w:p w14:paraId="468EEA18" w14:textId="77777777" w:rsidR="006711F5" w:rsidRPr="003A5312" w:rsidRDefault="006711F5" w:rsidP="00D03404">
            <w:pPr>
              <w:pStyle w:val="Normal6a"/>
            </w:pPr>
            <w:r w:rsidRPr="003A5312">
              <w:rPr>
                <w:b/>
                <w:i/>
              </w:rPr>
              <w:t>10a.</w:t>
            </w:r>
            <w:r w:rsidRPr="003A5312">
              <w:tab/>
            </w:r>
            <w:r w:rsidRPr="003A5312">
              <w:rPr>
                <w:b/>
                <w:i/>
              </w:rPr>
              <w:t>domnieva sa, že Komisia EÚ a členské štáty by mali zabezpečiť, aby fiškálne politiky v rámci európskeho semestra podporovali investície zosúladené s Európskym pilierom sociálnych práv, najmä v oblastiach, ako je dôstojné a cenovo dostupné bývanie, kvalitná zdravotná starostlivosť, vzdelávanie a systémy sociálnej ochrany, pretože tieto sú rozhodujúce pre sociálnu súdržnosť a dlhodobú hospodársku udržateľnosť a na riešenie výziev zistených prostredníctvom sociálnych ukazovateľov;</w:t>
            </w:r>
          </w:p>
        </w:tc>
      </w:tr>
    </w:tbl>
    <w:p w14:paraId="5DEB9B8B"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2BB1E74" w14:textId="77777777" w:rsidR="00901B18" w:rsidRPr="003A5312" w:rsidRDefault="006711F5" w:rsidP="006711F5">
      <w:r w:rsidRPr="003A5312">
        <w:rPr>
          <w:rStyle w:val="HideTWBExt"/>
        </w:rPr>
        <w:t>&lt;/Amend&gt;</w:t>
      </w:r>
    </w:p>
    <w:p w14:paraId="4F8C24C0"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257</w:t>
      </w:r>
      <w:r w:rsidRPr="003A5312">
        <w:rPr>
          <w:rStyle w:val="HideTWBExt"/>
        </w:rPr>
        <w:t>&lt;/NumAm&gt;</w:t>
      </w:r>
    </w:p>
    <w:p w14:paraId="4E6AC712"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7163D7E6"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1E5E9502" w14:textId="77777777" w:rsidR="006711F5" w:rsidRPr="003A5312" w:rsidRDefault="006711F5" w:rsidP="006711F5">
      <w:pPr>
        <w:pStyle w:val="NormalBold"/>
      </w:pPr>
      <w:r w:rsidRPr="003A5312">
        <w:rPr>
          <w:rStyle w:val="HideTWBExt"/>
        </w:rPr>
        <w:t>&lt;/RepeatBlock-By&gt;</w:t>
      </w:r>
    </w:p>
    <w:p w14:paraId="2D872A58"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357049C9" w14:textId="77777777" w:rsidR="006711F5" w:rsidRPr="003A5312" w:rsidRDefault="006711F5" w:rsidP="006711F5">
      <w:pPr>
        <w:pStyle w:val="NormalBold"/>
      </w:pPr>
      <w:r w:rsidRPr="003A5312">
        <w:rPr>
          <w:rStyle w:val="HideTWBExt"/>
        </w:rPr>
        <w:t>&lt;Article&gt;</w:t>
      </w:r>
      <w:r w:rsidRPr="003A5312">
        <w:t>Odsek 10 b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BFBBA5B" w14:textId="77777777" w:rsidTr="00D03404">
        <w:trPr>
          <w:trHeight w:hRule="exact" w:val="240"/>
          <w:jc w:val="center"/>
        </w:trPr>
        <w:tc>
          <w:tcPr>
            <w:tcW w:w="9752" w:type="dxa"/>
            <w:gridSpan w:val="2"/>
            <w:tcBorders>
              <w:top w:val="nil"/>
              <w:left w:val="nil"/>
              <w:bottom w:val="nil"/>
              <w:right w:val="nil"/>
            </w:tcBorders>
          </w:tcPr>
          <w:p w14:paraId="2FCB795D" w14:textId="77777777" w:rsidR="006711F5" w:rsidRPr="003A5312" w:rsidRDefault="006711F5" w:rsidP="00D03404"/>
        </w:tc>
      </w:tr>
      <w:tr w:rsidR="00BB00EE" w:rsidRPr="003A5312" w14:paraId="40E7192B" w14:textId="77777777" w:rsidTr="00D03404">
        <w:trPr>
          <w:trHeight w:val="240"/>
          <w:jc w:val="center"/>
        </w:trPr>
        <w:tc>
          <w:tcPr>
            <w:tcW w:w="4876" w:type="dxa"/>
            <w:tcBorders>
              <w:top w:val="nil"/>
              <w:left w:val="nil"/>
              <w:bottom w:val="nil"/>
              <w:right w:val="nil"/>
            </w:tcBorders>
          </w:tcPr>
          <w:p w14:paraId="7328F92A"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5EBC4BC" w14:textId="77777777" w:rsidR="006711F5" w:rsidRPr="003A5312" w:rsidRDefault="006711F5" w:rsidP="00D03404">
            <w:pPr>
              <w:pStyle w:val="AmColumnHeading"/>
            </w:pPr>
            <w:r w:rsidRPr="003A5312">
              <w:t>Pozmeňujúci návrh</w:t>
            </w:r>
          </w:p>
        </w:tc>
      </w:tr>
      <w:tr w:rsidR="00BB00EE" w:rsidRPr="003A5312" w14:paraId="23CBDD25" w14:textId="77777777" w:rsidTr="00D03404">
        <w:trPr>
          <w:jc w:val="center"/>
        </w:trPr>
        <w:tc>
          <w:tcPr>
            <w:tcW w:w="4876" w:type="dxa"/>
            <w:tcBorders>
              <w:top w:val="nil"/>
              <w:left w:val="nil"/>
              <w:bottom w:val="nil"/>
              <w:right w:val="nil"/>
            </w:tcBorders>
          </w:tcPr>
          <w:p w14:paraId="7CBD5B49" w14:textId="77777777" w:rsidR="006711F5" w:rsidRPr="003A5312" w:rsidRDefault="006711F5" w:rsidP="00D03404">
            <w:pPr>
              <w:pStyle w:val="Normal6a"/>
            </w:pPr>
          </w:p>
        </w:tc>
        <w:tc>
          <w:tcPr>
            <w:tcW w:w="4876" w:type="dxa"/>
            <w:tcBorders>
              <w:top w:val="nil"/>
              <w:left w:val="nil"/>
              <w:bottom w:val="nil"/>
              <w:right w:val="nil"/>
            </w:tcBorders>
          </w:tcPr>
          <w:p w14:paraId="07640977" w14:textId="77777777" w:rsidR="006711F5" w:rsidRPr="003A5312" w:rsidRDefault="006711F5" w:rsidP="00D03404">
            <w:pPr>
              <w:pStyle w:val="Normal6a"/>
            </w:pPr>
            <w:r w:rsidRPr="003A5312">
              <w:rPr>
                <w:b/>
                <w:i/>
              </w:rPr>
              <w:t>10b.</w:t>
            </w:r>
            <w:r w:rsidRPr="003A5312">
              <w:tab/>
            </w:r>
            <w:r w:rsidRPr="003A5312">
              <w:rPr>
                <w:b/>
                <w:i/>
              </w:rPr>
              <w:t>vyjadruje poľutovanie nad tým, že Európska komisia nekonzultovala s Európskym parlamentom plánované zmeny v hodnotiacej tabuľke postupu pri makroekonomickej nerovnováhe, zatiaľ čo tieto zmeny boli prerokované s Radou; vyjadruje hlboké poľutovanie nad tým, že Rada a Európsky parlament nemajú rovnaké postavenie; vyzýva Komisiu, aby pred vykonaním ďalších zmien riadne konzultovala s Európskym parlamentom; </w:t>
            </w:r>
          </w:p>
        </w:tc>
      </w:tr>
    </w:tbl>
    <w:p w14:paraId="5EEF8FC8"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276BE677" w14:textId="77777777" w:rsidR="00901B18" w:rsidRPr="003A5312" w:rsidRDefault="006711F5" w:rsidP="006711F5">
      <w:r w:rsidRPr="003A5312">
        <w:rPr>
          <w:rStyle w:val="HideTWBExt"/>
        </w:rPr>
        <w:t>&lt;/Amend&gt;</w:t>
      </w:r>
    </w:p>
    <w:p w14:paraId="717531E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258</w:t>
      </w:r>
      <w:r w:rsidRPr="003A5312">
        <w:rPr>
          <w:rStyle w:val="HideTWBExt"/>
        </w:rPr>
        <w:t>&lt;/NumAm&gt;</w:t>
      </w:r>
    </w:p>
    <w:p w14:paraId="3808607B" w14:textId="77777777" w:rsidR="006711F5" w:rsidRPr="003A5312" w:rsidRDefault="006711F5" w:rsidP="006711F5">
      <w:pPr>
        <w:pStyle w:val="NormalBold"/>
      </w:pPr>
      <w:r w:rsidRPr="003A5312">
        <w:rPr>
          <w:rStyle w:val="HideTWBExt"/>
        </w:rPr>
        <w:t>&lt;RepeatBlock-By&gt;&lt;Members&gt;</w:t>
      </w:r>
      <w:r w:rsidRPr="003A5312">
        <w:t>Benedetta Scuderi</w:t>
      </w:r>
      <w:r w:rsidRPr="003A5312">
        <w:rPr>
          <w:rStyle w:val="HideTWBExt"/>
        </w:rPr>
        <w:t>&lt;/Members&gt;</w:t>
      </w:r>
    </w:p>
    <w:p w14:paraId="346A2860" w14:textId="77777777" w:rsidR="006711F5" w:rsidRPr="003A5312" w:rsidRDefault="006711F5" w:rsidP="006711F5">
      <w:r w:rsidRPr="003A5312">
        <w:rPr>
          <w:rStyle w:val="HideTWBExt"/>
        </w:rPr>
        <w:t>&lt;AuNomDe&gt;</w:t>
      </w:r>
      <w:r w:rsidRPr="003A5312">
        <w:rPr>
          <w:rStyle w:val="HideTWBInt"/>
        </w:rPr>
        <w:t>{Greens/EFA}</w:t>
      </w:r>
      <w:r w:rsidRPr="003A5312">
        <w:t>v mene skupiny Verts/ALE</w:t>
      </w:r>
      <w:r w:rsidRPr="003A5312">
        <w:rPr>
          <w:rStyle w:val="HideTWBExt"/>
        </w:rPr>
        <w:t>&lt;/AuNomDe&gt;</w:t>
      </w:r>
    </w:p>
    <w:p w14:paraId="679BAE9C" w14:textId="77777777" w:rsidR="006711F5" w:rsidRPr="003A5312" w:rsidRDefault="006711F5" w:rsidP="006711F5">
      <w:pPr>
        <w:pStyle w:val="NormalBold"/>
      </w:pPr>
      <w:r w:rsidRPr="003A5312">
        <w:rPr>
          <w:rStyle w:val="HideTWBExt"/>
        </w:rPr>
        <w:t>&lt;/RepeatBlock-By&gt;</w:t>
      </w:r>
    </w:p>
    <w:p w14:paraId="5A86784D"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3C215CF" w14:textId="77777777" w:rsidR="006711F5" w:rsidRPr="003A5312" w:rsidRDefault="006711F5" w:rsidP="006711F5">
      <w:pPr>
        <w:pStyle w:val="NormalBold"/>
      </w:pPr>
      <w:r w:rsidRPr="003A5312">
        <w:rPr>
          <w:rStyle w:val="HideTWBExt"/>
        </w:rPr>
        <w:t>&lt;Article&gt;</w:t>
      </w:r>
      <w:r w:rsidRPr="003A5312">
        <w:t>Odsek 11</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59AD5B52" w14:textId="77777777" w:rsidTr="00D03404">
        <w:trPr>
          <w:trHeight w:hRule="exact" w:val="240"/>
          <w:jc w:val="center"/>
        </w:trPr>
        <w:tc>
          <w:tcPr>
            <w:tcW w:w="9752" w:type="dxa"/>
            <w:gridSpan w:val="2"/>
            <w:tcBorders>
              <w:top w:val="nil"/>
              <w:left w:val="nil"/>
              <w:bottom w:val="nil"/>
              <w:right w:val="nil"/>
            </w:tcBorders>
          </w:tcPr>
          <w:p w14:paraId="77CB9F5B" w14:textId="77777777" w:rsidR="006711F5" w:rsidRPr="003A5312" w:rsidRDefault="006711F5" w:rsidP="00D03404"/>
        </w:tc>
      </w:tr>
      <w:tr w:rsidR="00BB00EE" w:rsidRPr="003A5312" w14:paraId="086E3F33" w14:textId="77777777" w:rsidTr="00D03404">
        <w:trPr>
          <w:trHeight w:val="240"/>
          <w:jc w:val="center"/>
        </w:trPr>
        <w:tc>
          <w:tcPr>
            <w:tcW w:w="4876" w:type="dxa"/>
            <w:tcBorders>
              <w:top w:val="nil"/>
              <w:left w:val="nil"/>
              <w:bottom w:val="nil"/>
              <w:right w:val="nil"/>
            </w:tcBorders>
          </w:tcPr>
          <w:p w14:paraId="6A953CF7"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A50CA4F" w14:textId="77777777" w:rsidR="006711F5" w:rsidRPr="003A5312" w:rsidRDefault="006711F5" w:rsidP="00D03404">
            <w:pPr>
              <w:pStyle w:val="AmColumnHeading"/>
            </w:pPr>
            <w:r w:rsidRPr="003A5312">
              <w:t>Pozmeňujúci návrh</w:t>
            </w:r>
          </w:p>
        </w:tc>
      </w:tr>
      <w:tr w:rsidR="00BB00EE" w:rsidRPr="003A5312" w14:paraId="5A7E8B09" w14:textId="77777777" w:rsidTr="00D03404">
        <w:trPr>
          <w:jc w:val="center"/>
        </w:trPr>
        <w:tc>
          <w:tcPr>
            <w:tcW w:w="4876" w:type="dxa"/>
            <w:tcBorders>
              <w:top w:val="nil"/>
              <w:left w:val="nil"/>
              <w:bottom w:val="nil"/>
              <w:right w:val="nil"/>
            </w:tcBorders>
          </w:tcPr>
          <w:p w14:paraId="087B3CCE" w14:textId="77777777" w:rsidR="006711F5" w:rsidRPr="003A5312" w:rsidRDefault="006711F5" w:rsidP="00D03404">
            <w:pPr>
              <w:pStyle w:val="Normal6a"/>
            </w:pPr>
            <w:r w:rsidRPr="003A5312">
              <w:t>11.</w:t>
            </w:r>
            <w:r w:rsidRPr="003A5312">
              <w:tab/>
              <w:t>zdôrazňuje, že treba riešiť kľúčové výzvy označené v sociálnom prehľade ako „kritické“ a „ktoré treba sledovať“ vrátane starostlivosti o deti, rozdielov v zamestnanosti osôb so zdravotným postihnutím, vplyvu sociálnych transferov na znižovanie chudoby, ako aj základných digitálnych zručností</w:t>
            </w:r>
            <w:r w:rsidRPr="003A5312">
              <w:rPr>
                <w:vertAlign w:val="superscript"/>
              </w:rPr>
              <w:t>3</w:t>
            </w:r>
            <w:r w:rsidRPr="003A5312">
              <w:t>;</w:t>
            </w:r>
          </w:p>
        </w:tc>
        <w:tc>
          <w:tcPr>
            <w:tcW w:w="4876" w:type="dxa"/>
            <w:tcBorders>
              <w:top w:val="nil"/>
              <w:left w:val="nil"/>
              <w:bottom w:val="nil"/>
              <w:right w:val="nil"/>
            </w:tcBorders>
          </w:tcPr>
          <w:p w14:paraId="7AD863EE" w14:textId="77777777" w:rsidR="006711F5" w:rsidRPr="003A5312" w:rsidRDefault="006711F5" w:rsidP="00D03404">
            <w:pPr>
              <w:pStyle w:val="Normal6a"/>
            </w:pPr>
            <w:r w:rsidRPr="003A5312">
              <w:t>11.</w:t>
            </w:r>
            <w:r w:rsidRPr="003A5312">
              <w:tab/>
              <w:t>zdôrazňuje, že treba riešiť kľúčové výzvy označené v sociálnom prehľade ako „kritické“ a „ktoré treba sledovať“ vrátane starostlivosti o deti, rozdielov v zamestnanosti osôb so zdravotným postihnutím, vplyvu sociálnych transferov na znižovanie chudoby, ako aj základných digitálnych zručností</w:t>
            </w:r>
            <w:r w:rsidRPr="003A5312">
              <w:rPr>
                <w:vertAlign w:val="superscript"/>
              </w:rPr>
              <w:t>3</w:t>
            </w:r>
            <w:r w:rsidRPr="003A5312">
              <w:t xml:space="preserve">; </w:t>
            </w:r>
            <w:r w:rsidRPr="003A5312">
              <w:rPr>
                <w:b/>
                <w:i/>
              </w:rPr>
              <w:t>tieto výzvy sa musia riešiť spôsobom, ktorý oceňuje príspevok sociálnych partnerov, ktorých účasť na vykonávaní rámca sociálnej konvergencie sa musí posilniť v súlade so spoločným vyhlásením ETUC, SGIEurope a SMEUnited za faktické a materiálne zapojenie sociálnych partnerov do správy ekonomických záležitostí a semestra EÚ;</w:t>
            </w:r>
          </w:p>
        </w:tc>
      </w:tr>
      <w:tr w:rsidR="00BB00EE" w:rsidRPr="003A5312" w14:paraId="4A510093" w14:textId="77777777" w:rsidTr="00D03404">
        <w:trPr>
          <w:jc w:val="center"/>
        </w:trPr>
        <w:tc>
          <w:tcPr>
            <w:tcW w:w="4876" w:type="dxa"/>
            <w:tcBorders>
              <w:top w:val="nil"/>
              <w:left w:val="nil"/>
              <w:bottom w:val="nil"/>
              <w:right w:val="nil"/>
            </w:tcBorders>
          </w:tcPr>
          <w:p w14:paraId="43A8AF90" w14:textId="77777777" w:rsidR="006711F5" w:rsidRPr="003A5312" w:rsidRDefault="006711F5" w:rsidP="00D03404">
            <w:pPr>
              <w:pStyle w:val="Normal6a"/>
            </w:pPr>
            <w:r w:rsidRPr="003A5312">
              <w:rPr>
                <w:b/>
                <w:i/>
              </w:rPr>
              <w:t>_________________</w:t>
            </w:r>
          </w:p>
        </w:tc>
        <w:tc>
          <w:tcPr>
            <w:tcW w:w="4876" w:type="dxa"/>
            <w:tcBorders>
              <w:top w:val="nil"/>
              <w:left w:val="nil"/>
              <w:bottom w:val="nil"/>
              <w:right w:val="nil"/>
            </w:tcBorders>
          </w:tcPr>
          <w:p w14:paraId="3963F23E" w14:textId="77777777" w:rsidR="006711F5" w:rsidRPr="003A5312" w:rsidRDefault="006711F5" w:rsidP="00D03404">
            <w:pPr>
              <w:pStyle w:val="Normal6a"/>
            </w:pPr>
            <w:r w:rsidRPr="003A5312">
              <w:rPr>
                <w:b/>
                <w:i/>
              </w:rPr>
              <w:t>_________________</w:t>
            </w:r>
          </w:p>
        </w:tc>
      </w:tr>
      <w:tr w:rsidR="00BB00EE" w:rsidRPr="003A5312" w14:paraId="70C8861B" w14:textId="77777777" w:rsidTr="00D03404">
        <w:trPr>
          <w:jc w:val="center"/>
        </w:trPr>
        <w:tc>
          <w:tcPr>
            <w:tcW w:w="4876" w:type="dxa"/>
            <w:tcBorders>
              <w:top w:val="nil"/>
              <w:left w:val="nil"/>
              <w:bottom w:val="nil"/>
              <w:right w:val="nil"/>
            </w:tcBorders>
          </w:tcPr>
          <w:p w14:paraId="208FEF41" w14:textId="77777777" w:rsidR="006711F5" w:rsidRPr="003A5312" w:rsidRDefault="006711F5" w:rsidP="00D03404">
            <w:pPr>
              <w:pStyle w:val="Normal6a"/>
            </w:pPr>
            <w:r w:rsidRPr="003A5312">
              <w:rPr>
                <w:vertAlign w:val="superscript"/>
              </w:rPr>
              <w:t>3</w:t>
            </w:r>
            <w:r w:rsidRPr="003A5312">
              <w:t xml:space="preserve"> Návrh na spoločnú správu Komisie a Rady o zamestnanosti [COM(2023) 904].</w:t>
            </w:r>
          </w:p>
        </w:tc>
        <w:tc>
          <w:tcPr>
            <w:tcW w:w="4876" w:type="dxa"/>
            <w:tcBorders>
              <w:top w:val="nil"/>
              <w:left w:val="nil"/>
              <w:bottom w:val="nil"/>
              <w:right w:val="nil"/>
            </w:tcBorders>
          </w:tcPr>
          <w:p w14:paraId="4CDA6103" w14:textId="77777777" w:rsidR="006711F5" w:rsidRPr="003A5312" w:rsidRDefault="006711F5" w:rsidP="00D03404">
            <w:pPr>
              <w:pStyle w:val="Normal6a"/>
            </w:pPr>
            <w:r w:rsidRPr="003A5312">
              <w:rPr>
                <w:vertAlign w:val="superscript"/>
              </w:rPr>
              <w:t>3</w:t>
            </w:r>
            <w:r w:rsidRPr="003A5312">
              <w:t xml:space="preserve"> Návrh na spoločnú správu Komisie a Rady o zamestnanosti [COM(2023) 904].</w:t>
            </w:r>
          </w:p>
        </w:tc>
      </w:tr>
    </w:tbl>
    <w:p w14:paraId="57CDA7BA"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7A87665" w14:textId="77777777" w:rsidR="00901B18" w:rsidRPr="003A5312" w:rsidRDefault="006711F5" w:rsidP="006711F5">
      <w:r w:rsidRPr="003A5312">
        <w:rPr>
          <w:rStyle w:val="HideTWBExt"/>
        </w:rPr>
        <w:t>&lt;/Amend&gt;</w:t>
      </w:r>
    </w:p>
    <w:p w14:paraId="64D2C2C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259</w:t>
      </w:r>
      <w:r w:rsidRPr="003A5312">
        <w:rPr>
          <w:rStyle w:val="HideTWBExt"/>
        </w:rPr>
        <w:t>&lt;/NumAm&gt;</w:t>
      </w:r>
    </w:p>
    <w:p w14:paraId="04872E14"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50FF6A50" w14:textId="77777777" w:rsidR="006711F5" w:rsidRPr="003A5312" w:rsidRDefault="006711F5" w:rsidP="006711F5">
      <w:pPr>
        <w:pStyle w:val="NormalBold"/>
      </w:pPr>
      <w:r w:rsidRPr="003A5312">
        <w:rPr>
          <w:rStyle w:val="HideTWBExt"/>
        </w:rPr>
        <w:t>&lt;/RepeatBlock-By&gt;</w:t>
      </w:r>
    </w:p>
    <w:p w14:paraId="719E6FFA"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63ABFC1" w14:textId="77777777" w:rsidR="006711F5" w:rsidRPr="003A5312" w:rsidRDefault="006711F5" w:rsidP="006711F5">
      <w:pPr>
        <w:pStyle w:val="NormalBold"/>
      </w:pPr>
      <w:r w:rsidRPr="003A5312">
        <w:rPr>
          <w:rStyle w:val="HideTWBExt"/>
        </w:rPr>
        <w:t>&lt;Article&gt;</w:t>
      </w:r>
      <w:r w:rsidRPr="003A5312">
        <w:t>Odsek 11</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55F4AE4E" w14:textId="77777777" w:rsidTr="00D03404">
        <w:trPr>
          <w:trHeight w:hRule="exact" w:val="240"/>
          <w:jc w:val="center"/>
        </w:trPr>
        <w:tc>
          <w:tcPr>
            <w:tcW w:w="9752" w:type="dxa"/>
            <w:gridSpan w:val="2"/>
            <w:tcBorders>
              <w:top w:val="nil"/>
              <w:left w:val="nil"/>
              <w:bottom w:val="nil"/>
              <w:right w:val="nil"/>
            </w:tcBorders>
          </w:tcPr>
          <w:p w14:paraId="76DB4BB7" w14:textId="77777777" w:rsidR="006711F5" w:rsidRPr="003A5312" w:rsidRDefault="006711F5" w:rsidP="00D03404"/>
        </w:tc>
      </w:tr>
      <w:tr w:rsidR="00BB00EE" w:rsidRPr="003A5312" w14:paraId="2F4E18E6" w14:textId="77777777" w:rsidTr="00D03404">
        <w:trPr>
          <w:trHeight w:val="240"/>
          <w:jc w:val="center"/>
        </w:trPr>
        <w:tc>
          <w:tcPr>
            <w:tcW w:w="4876" w:type="dxa"/>
            <w:tcBorders>
              <w:top w:val="nil"/>
              <w:left w:val="nil"/>
              <w:bottom w:val="nil"/>
              <w:right w:val="nil"/>
            </w:tcBorders>
          </w:tcPr>
          <w:p w14:paraId="26CFC5DF"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0BE6C632" w14:textId="77777777" w:rsidR="006711F5" w:rsidRPr="003A5312" w:rsidRDefault="006711F5" w:rsidP="00D03404">
            <w:pPr>
              <w:pStyle w:val="AmColumnHeading"/>
            </w:pPr>
            <w:r w:rsidRPr="003A5312">
              <w:t>Pozmeňujúci návrh</w:t>
            </w:r>
          </w:p>
        </w:tc>
      </w:tr>
      <w:tr w:rsidR="00BB00EE" w:rsidRPr="003A5312" w14:paraId="66C3C78D" w14:textId="77777777" w:rsidTr="00D03404">
        <w:trPr>
          <w:jc w:val="center"/>
        </w:trPr>
        <w:tc>
          <w:tcPr>
            <w:tcW w:w="4876" w:type="dxa"/>
            <w:tcBorders>
              <w:top w:val="nil"/>
              <w:left w:val="nil"/>
              <w:bottom w:val="nil"/>
              <w:right w:val="nil"/>
            </w:tcBorders>
          </w:tcPr>
          <w:p w14:paraId="621DF3E3" w14:textId="77777777" w:rsidR="006711F5" w:rsidRPr="003A5312" w:rsidRDefault="006711F5" w:rsidP="00D03404">
            <w:pPr>
              <w:pStyle w:val="Normal6a"/>
            </w:pPr>
            <w:r w:rsidRPr="003A5312">
              <w:t>11.</w:t>
            </w:r>
            <w:r w:rsidRPr="003A5312">
              <w:tab/>
              <w:t>zdôrazňuje, že treba riešiť kľúčové výzvy označené v sociálnom prehľade ako „kritické“ a „ktoré treba sledovať“ vrátane starostlivosti o deti, rozdielov v zamestnanosti osôb so zdravotným postihnutím, vplyvu sociálnych transferov na znižovanie chudoby, ako aj základných digitálnych zručností</w:t>
            </w:r>
            <w:r w:rsidRPr="003A5312">
              <w:rPr>
                <w:vertAlign w:val="superscript"/>
              </w:rPr>
              <w:t>3</w:t>
            </w:r>
            <w:r w:rsidRPr="003A5312">
              <w:t>;</w:t>
            </w:r>
          </w:p>
        </w:tc>
        <w:tc>
          <w:tcPr>
            <w:tcW w:w="4876" w:type="dxa"/>
            <w:tcBorders>
              <w:top w:val="nil"/>
              <w:left w:val="nil"/>
              <w:bottom w:val="nil"/>
              <w:right w:val="nil"/>
            </w:tcBorders>
          </w:tcPr>
          <w:p w14:paraId="32223E7B" w14:textId="77777777" w:rsidR="006711F5" w:rsidRPr="003A5312" w:rsidRDefault="006711F5" w:rsidP="00D03404">
            <w:pPr>
              <w:pStyle w:val="Normal6a"/>
            </w:pPr>
            <w:r w:rsidRPr="003A5312">
              <w:t>11.</w:t>
            </w:r>
            <w:r w:rsidRPr="003A5312">
              <w:tab/>
              <w:t xml:space="preserve">zdôrazňuje, že treba riešiť kľúčové výzvy označené v sociálnom prehľade ako „kritické“ a „ktoré treba sledovať“ vrátane starostlivosti o deti </w:t>
            </w:r>
            <w:r w:rsidRPr="003A5312">
              <w:rPr>
                <w:b/>
                <w:i/>
              </w:rPr>
              <w:t>a dlhodobej starostlivosti</w:t>
            </w:r>
            <w:r w:rsidRPr="003A5312">
              <w:t>, rozdielov v zamestnanosti osôb so zdravotným postihnutím, vplyvu sociálnych transferov na znižovanie chudoby, ako aj základných digitálnych zručností</w:t>
            </w:r>
            <w:r w:rsidRPr="003A5312">
              <w:rPr>
                <w:vertAlign w:val="superscript"/>
              </w:rPr>
              <w:t>3</w:t>
            </w:r>
            <w:r w:rsidRPr="003A5312">
              <w:rPr>
                <w:b/>
                <w:i/>
              </w:rPr>
              <w:t>, najmä pre zraniteľné skupiny, ako sú mladí a starší ľudia, osoby so zdravotným postihnutím a migranti</w:t>
            </w:r>
            <w:r w:rsidRPr="003A5312">
              <w:rPr>
                <w:b/>
                <w:i/>
                <w:vertAlign w:val="superscript"/>
              </w:rPr>
              <w:t>5a</w:t>
            </w:r>
            <w:r w:rsidRPr="003A5312">
              <w:rPr>
                <w:b/>
                <w:i/>
              </w:rPr>
              <w:t>, prístupu k bývaniu, chudoby detí a prístupu k zdravotnej starostlivosti</w:t>
            </w:r>
            <w:r w:rsidRPr="003A5312">
              <w:t>;</w:t>
            </w:r>
          </w:p>
        </w:tc>
      </w:tr>
      <w:tr w:rsidR="00BB00EE" w:rsidRPr="003A5312" w14:paraId="1F11D15D" w14:textId="77777777" w:rsidTr="00D03404">
        <w:trPr>
          <w:jc w:val="center"/>
        </w:trPr>
        <w:tc>
          <w:tcPr>
            <w:tcW w:w="4876" w:type="dxa"/>
            <w:tcBorders>
              <w:top w:val="nil"/>
              <w:left w:val="nil"/>
              <w:bottom w:val="nil"/>
              <w:right w:val="nil"/>
            </w:tcBorders>
          </w:tcPr>
          <w:p w14:paraId="7FCB6860" w14:textId="77777777" w:rsidR="006711F5" w:rsidRPr="003A5312" w:rsidRDefault="006711F5" w:rsidP="00D03404">
            <w:pPr>
              <w:pStyle w:val="Normal6a"/>
            </w:pPr>
            <w:r w:rsidRPr="003A5312">
              <w:rPr>
                <w:b/>
                <w:i/>
              </w:rPr>
              <w:t>_________________</w:t>
            </w:r>
          </w:p>
        </w:tc>
        <w:tc>
          <w:tcPr>
            <w:tcW w:w="4876" w:type="dxa"/>
            <w:tcBorders>
              <w:top w:val="nil"/>
              <w:left w:val="nil"/>
              <w:bottom w:val="nil"/>
              <w:right w:val="nil"/>
            </w:tcBorders>
          </w:tcPr>
          <w:p w14:paraId="39702A41" w14:textId="77777777" w:rsidR="006711F5" w:rsidRPr="003A5312" w:rsidRDefault="006711F5" w:rsidP="00D03404">
            <w:pPr>
              <w:pStyle w:val="Normal6a"/>
            </w:pPr>
            <w:r w:rsidRPr="003A5312">
              <w:rPr>
                <w:b/>
                <w:i/>
              </w:rPr>
              <w:t>_________________</w:t>
            </w:r>
          </w:p>
        </w:tc>
      </w:tr>
      <w:tr w:rsidR="00BB00EE" w:rsidRPr="003A5312" w14:paraId="29D344F8" w14:textId="77777777" w:rsidTr="00D03404">
        <w:trPr>
          <w:jc w:val="center"/>
        </w:trPr>
        <w:tc>
          <w:tcPr>
            <w:tcW w:w="4876" w:type="dxa"/>
            <w:tcBorders>
              <w:top w:val="nil"/>
              <w:left w:val="nil"/>
              <w:bottom w:val="nil"/>
              <w:right w:val="nil"/>
            </w:tcBorders>
          </w:tcPr>
          <w:p w14:paraId="099996C9" w14:textId="77777777" w:rsidR="006711F5" w:rsidRPr="003A5312" w:rsidRDefault="006711F5" w:rsidP="00D03404">
            <w:pPr>
              <w:pStyle w:val="Normal6a"/>
            </w:pPr>
            <w:r w:rsidRPr="003A5312">
              <w:rPr>
                <w:vertAlign w:val="superscript"/>
              </w:rPr>
              <w:t>3</w:t>
            </w:r>
            <w:r w:rsidRPr="003A5312">
              <w:t xml:space="preserve"> Návrh na spoločnú správu Komisie a Rady o zamestnanosti [COM(2023) 904].</w:t>
            </w:r>
          </w:p>
        </w:tc>
        <w:tc>
          <w:tcPr>
            <w:tcW w:w="4876" w:type="dxa"/>
            <w:tcBorders>
              <w:top w:val="nil"/>
              <w:left w:val="nil"/>
              <w:bottom w:val="nil"/>
              <w:right w:val="nil"/>
            </w:tcBorders>
          </w:tcPr>
          <w:p w14:paraId="643A40C2" w14:textId="77777777" w:rsidR="006711F5" w:rsidRPr="003A5312" w:rsidRDefault="006711F5" w:rsidP="00D03404">
            <w:pPr>
              <w:pStyle w:val="Normal6a"/>
            </w:pPr>
            <w:r w:rsidRPr="003A5312">
              <w:rPr>
                <w:vertAlign w:val="superscript"/>
              </w:rPr>
              <w:t>3</w:t>
            </w:r>
            <w:r w:rsidRPr="003A5312">
              <w:t xml:space="preserve"> Návrh na spoločnú správu Komisie a Rady o zamestnanosti [COM(2023) 904].</w:t>
            </w:r>
          </w:p>
        </w:tc>
      </w:tr>
      <w:tr w:rsidR="00BB00EE" w:rsidRPr="003A5312" w14:paraId="31C273E5" w14:textId="77777777" w:rsidTr="00D03404">
        <w:trPr>
          <w:jc w:val="center"/>
        </w:trPr>
        <w:tc>
          <w:tcPr>
            <w:tcW w:w="4876" w:type="dxa"/>
            <w:tcBorders>
              <w:top w:val="nil"/>
              <w:left w:val="nil"/>
              <w:bottom w:val="nil"/>
              <w:right w:val="nil"/>
            </w:tcBorders>
          </w:tcPr>
          <w:p w14:paraId="2909A68D" w14:textId="77777777" w:rsidR="006711F5" w:rsidRPr="003A5312" w:rsidRDefault="006711F5" w:rsidP="00D03404"/>
        </w:tc>
        <w:tc>
          <w:tcPr>
            <w:tcW w:w="4876" w:type="dxa"/>
            <w:tcBorders>
              <w:top w:val="nil"/>
              <w:left w:val="nil"/>
              <w:bottom w:val="nil"/>
              <w:right w:val="nil"/>
            </w:tcBorders>
          </w:tcPr>
          <w:p w14:paraId="72473B7F" w14:textId="77777777" w:rsidR="006711F5" w:rsidRPr="003A5312" w:rsidRDefault="006711F5" w:rsidP="00D03404">
            <w:pPr>
              <w:pStyle w:val="Normal6a"/>
            </w:pPr>
            <w:r w:rsidRPr="003A5312">
              <w:rPr>
                <w:b/>
                <w:i/>
                <w:vertAlign w:val="superscript"/>
              </w:rPr>
              <w:t>5a</w:t>
            </w:r>
            <w:r w:rsidRPr="003A5312">
              <w:t xml:space="preserve"> </w:t>
            </w:r>
            <w:r w:rsidRPr="003A5312">
              <w:rPr>
                <w:b/>
                <w:i/>
              </w:rPr>
              <w:t>Návrh na spoločnú správu Komisie a Rady o zamestnanosti [COM(2023) 904].</w:t>
            </w:r>
          </w:p>
        </w:tc>
      </w:tr>
    </w:tbl>
    <w:p w14:paraId="0BE4DC4E"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5E45415" w14:textId="77777777" w:rsidR="00901B18" w:rsidRPr="003A5312" w:rsidRDefault="006711F5" w:rsidP="006711F5">
      <w:r w:rsidRPr="003A5312">
        <w:rPr>
          <w:rStyle w:val="HideTWBExt"/>
        </w:rPr>
        <w:t>&lt;/Amend&gt;</w:t>
      </w:r>
    </w:p>
    <w:p w14:paraId="037A88DE"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260</w:t>
      </w:r>
      <w:r w:rsidRPr="003A5312">
        <w:rPr>
          <w:rStyle w:val="HideTWBExt"/>
        </w:rPr>
        <w:t>&lt;/NumAm&gt;</w:t>
      </w:r>
    </w:p>
    <w:p w14:paraId="0EE15AF5"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766B2638" w14:textId="77777777" w:rsidR="006711F5" w:rsidRPr="003A5312" w:rsidRDefault="006711F5" w:rsidP="006711F5">
      <w:pPr>
        <w:pStyle w:val="NormalBold"/>
      </w:pPr>
      <w:r w:rsidRPr="003A5312">
        <w:rPr>
          <w:rStyle w:val="HideTWBExt"/>
        </w:rPr>
        <w:t>&lt;/RepeatBlock-By&gt;</w:t>
      </w:r>
    </w:p>
    <w:p w14:paraId="07A61B8C"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0A7B7E3D" w14:textId="77777777" w:rsidR="006711F5" w:rsidRPr="003A5312" w:rsidRDefault="006711F5" w:rsidP="006711F5">
      <w:pPr>
        <w:pStyle w:val="NormalBold"/>
      </w:pPr>
      <w:r w:rsidRPr="003A5312">
        <w:rPr>
          <w:rStyle w:val="HideTWBExt"/>
        </w:rPr>
        <w:t>&lt;Article&gt;</w:t>
      </w:r>
      <w:r w:rsidRPr="003A5312">
        <w:t>Odsek 11</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8C96A17" w14:textId="77777777" w:rsidTr="00D03404">
        <w:trPr>
          <w:trHeight w:hRule="exact" w:val="240"/>
          <w:jc w:val="center"/>
        </w:trPr>
        <w:tc>
          <w:tcPr>
            <w:tcW w:w="9752" w:type="dxa"/>
            <w:gridSpan w:val="2"/>
            <w:tcBorders>
              <w:top w:val="nil"/>
              <w:left w:val="nil"/>
              <w:bottom w:val="nil"/>
              <w:right w:val="nil"/>
            </w:tcBorders>
          </w:tcPr>
          <w:p w14:paraId="3EA69C5D" w14:textId="77777777" w:rsidR="006711F5" w:rsidRPr="003A5312" w:rsidRDefault="006711F5" w:rsidP="00D03404"/>
        </w:tc>
      </w:tr>
      <w:tr w:rsidR="00BB00EE" w:rsidRPr="003A5312" w14:paraId="2CF94881" w14:textId="77777777" w:rsidTr="00D03404">
        <w:trPr>
          <w:trHeight w:val="240"/>
          <w:jc w:val="center"/>
        </w:trPr>
        <w:tc>
          <w:tcPr>
            <w:tcW w:w="4876" w:type="dxa"/>
            <w:tcBorders>
              <w:top w:val="nil"/>
              <w:left w:val="nil"/>
              <w:bottom w:val="nil"/>
              <w:right w:val="nil"/>
            </w:tcBorders>
          </w:tcPr>
          <w:p w14:paraId="01F7A0B8"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3DD5457" w14:textId="77777777" w:rsidR="006711F5" w:rsidRPr="003A5312" w:rsidRDefault="006711F5" w:rsidP="00D03404">
            <w:pPr>
              <w:pStyle w:val="AmColumnHeading"/>
            </w:pPr>
            <w:r w:rsidRPr="003A5312">
              <w:t>Pozmeňujúci návrh</w:t>
            </w:r>
          </w:p>
        </w:tc>
      </w:tr>
      <w:tr w:rsidR="00BB00EE" w:rsidRPr="003A5312" w14:paraId="1726E998" w14:textId="77777777" w:rsidTr="00D03404">
        <w:trPr>
          <w:jc w:val="center"/>
        </w:trPr>
        <w:tc>
          <w:tcPr>
            <w:tcW w:w="4876" w:type="dxa"/>
            <w:tcBorders>
              <w:top w:val="nil"/>
              <w:left w:val="nil"/>
              <w:bottom w:val="nil"/>
              <w:right w:val="nil"/>
            </w:tcBorders>
          </w:tcPr>
          <w:p w14:paraId="725F3E7F" w14:textId="77777777" w:rsidR="006711F5" w:rsidRPr="003A5312" w:rsidRDefault="006711F5" w:rsidP="00D03404">
            <w:pPr>
              <w:pStyle w:val="Normal6a"/>
            </w:pPr>
            <w:r w:rsidRPr="003A5312">
              <w:t>11.</w:t>
            </w:r>
            <w:r w:rsidRPr="003A5312">
              <w:tab/>
              <w:t>zdôrazňuje, že treba riešiť kľúčové výzvy označené v sociálnom prehľade ako „kritické“ a „ktoré treba sledovať“ vrátane starostlivosti o deti, rozdielov v zamestnanosti osôb so zdravotným postihnutím, vplyvu sociálnych transferov na znižovanie chudoby, ako aj základných digitálnych zručností</w:t>
            </w:r>
            <w:r w:rsidRPr="003A5312">
              <w:rPr>
                <w:vertAlign w:val="superscript"/>
              </w:rPr>
              <w:t>3</w:t>
            </w:r>
            <w:r w:rsidRPr="003A5312">
              <w:t>;</w:t>
            </w:r>
          </w:p>
        </w:tc>
        <w:tc>
          <w:tcPr>
            <w:tcW w:w="4876" w:type="dxa"/>
            <w:tcBorders>
              <w:top w:val="nil"/>
              <w:left w:val="nil"/>
              <w:bottom w:val="nil"/>
              <w:right w:val="nil"/>
            </w:tcBorders>
          </w:tcPr>
          <w:p w14:paraId="4AED92D6" w14:textId="77777777" w:rsidR="006711F5" w:rsidRPr="003A5312" w:rsidRDefault="006711F5" w:rsidP="00D03404">
            <w:pPr>
              <w:pStyle w:val="Normal6a"/>
            </w:pPr>
            <w:r w:rsidRPr="003A5312">
              <w:t>11.</w:t>
            </w:r>
            <w:r w:rsidRPr="003A5312">
              <w:tab/>
              <w:t xml:space="preserve">zdôrazňuje, že treba riešiť kľúčové výzvy označené v sociálnom prehľade ako „kritické“ a „ktoré treba sledovať“ vrátane </w:t>
            </w:r>
            <w:r w:rsidRPr="003A5312">
              <w:rPr>
                <w:b/>
                <w:i/>
              </w:rPr>
              <w:t>detí ohrozených chudobou alebo sociálnym vylúčením,</w:t>
            </w:r>
            <w:r w:rsidRPr="003A5312">
              <w:t xml:space="preserve"> starostlivosti o deti, rozdielov v zamestnanosti osôb so zdravotným postihnutím</w:t>
            </w:r>
            <w:r w:rsidRPr="003A5312">
              <w:rPr>
                <w:b/>
                <w:i/>
              </w:rPr>
              <w:t>, rozdielov v zamestnanosti žien a mužov, nadmerného zaťaženia v podobe nákladov na bývanie</w:t>
            </w:r>
            <w:r w:rsidRPr="003A5312">
              <w:t>, vplyvu sociálnych transferov na znižovanie chudoby, ako aj základných digitálnych zručností</w:t>
            </w:r>
            <w:r w:rsidRPr="003A5312">
              <w:rPr>
                <w:vertAlign w:val="superscript"/>
              </w:rPr>
              <w:t>3</w:t>
            </w:r>
            <w:r w:rsidRPr="003A5312">
              <w:t>;</w:t>
            </w:r>
          </w:p>
        </w:tc>
      </w:tr>
      <w:tr w:rsidR="00BB00EE" w:rsidRPr="003A5312" w14:paraId="0FE94F12" w14:textId="77777777" w:rsidTr="00D03404">
        <w:trPr>
          <w:jc w:val="center"/>
        </w:trPr>
        <w:tc>
          <w:tcPr>
            <w:tcW w:w="4876" w:type="dxa"/>
            <w:tcBorders>
              <w:top w:val="nil"/>
              <w:left w:val="nil"/>
              <w:bottom w:val="nil"/>
              <w:right w:val="nil"/>
            </w:tcBorders>
          </w:tcPr>
          <w:p w14:paraId="4ADC3B7E" w14:textId="77777777" w:rsidR="006711F5" w:rsidRPr="003A5312" w:rsidRDefault="006711F5" w:rsidP="00D03404">
            <w:pPr>
              <w:pStyle w:val="Normal6a"/>
            </w:pPr>
            <w:r w:rsidRPr="003A5312">
              <w:rPr>
                <w:b/>
                <w:i/>
              </w:rPr>
              <w:t>_________________</w:t>
            </w:r>
          </w:p>
        </w:tc>
        <w:tc>
          <w:tcPr>
            <w:tcW w:w="4876" w:type="dxa"/>
            <w:tcBorders>
              <w:top w:val="nil"/>
              <w:left w:val="nil"/>
              <w:bottom w:val="nil"/>
              <w:right w:val="nil"/>
            </w:tcBorders>
          </w:tcPr>
          <w:p w14:paraId="7DE3315A" w14:textId="77777777" w:rsidR="006711F5" w:rsidRPr="003A5312" w:rsidRDefault="006711F5" w:rsidP="00D03404">
            <w:pPr>
              <w:pStyle w:val="Normal6a"/>
            </w:pPr>
            <w:r w:rsidRPr="003A5312">
              <w:rPr>
                <w:b/>
                <w:i/>
              </w:rPr>
              <w:t>_________________</w:t>
            </w:r>
          </w:p>
        </w:tc>
      </w:tr>
      <w:tr w:rsidR="00BB00EE" w:rsidRPr="003A5312" w14:paraId="7B9AFB14" w14:textId="77777777" w:rsidTr="00D03404">
        <w:trPr>
          <w:jc w:val="center"/>
        </w:trPr>
        <w:tc>
          <w:tcPr>
            <w:tcW w:w="4876" w:type="dxa"/>
            <w:tcBorders>
              <w:top w:val="nil"/>
              <w:left w:val="nil"/>
              <w:bottom w:val="nil"/>
              <w:right w:val="nil"/>
            </w:tcBorders>
          </w:tcPr>
          <w:p w14:paraId="048B254F" w14:textId="77777777" w:rsidR="006711F5" w:rsidRPr="003A5312" w:rsidRDefault="006711F5" w:rsidP="00D03404">
            <w:pPr>
              <w:pStyle w:val="Normal6a"/>
            </w:pPr>
            <w:r w:rsidRPr="003A5312">
              <w:rPr>
                <w:vertAlign w:val="superscript"/>
              </w:rPr>
              <w:t>3</w:t>
            </w:r>
            <w:r w:rsidRPr="003A5312">
              <w:t xml:space="preserve"> Návrh na spoločnú správu Komisie a Rady o zamestnanosti [COM(2023) 904].</w:t>
            </w:r>
          </w:p>
        </w:tc>
        <w:tc>
          <w:tcPr>
            <w:tcW w:w="4876" w:type="dxa"/>
            <w:tcBorders>
              <w:top w:val="nil"/>
              <w:left w:val="nil"/>
              <w:bottom w:val="nil"/>
              <w:right w:val="nil"/>
            </w:tcBorders>
          </w:tcPr>
          <w:p w14:paraId="6922EAEA" w14:textId="77777777" w:rsidR="006711F5" w:rsidRPr="003A5312" w:rsidRDefault="006711F5" w:rsidP="00D03404">
            <w:pPr>
              <w:pStyle w:val="Normal6a"/>
            </w:pPr>
            <w:r w:rsidRPr="003A5312">
              <w:rPr>
                <w:vertAlign w:val="superscript"/>
              </w:rPr>
              <w:t>3</w:t>
            </w:r>
            <w:r w:rsidRPr="003A5312">
              <w:t xml:space="preserve"> Návrh na spoločnú správu Komisie a Rady o zamestnanosti [COM(2023) 904].</w:t>
            </w:r>
          </w:p>
        </w:tc>
      </w:tr>
    </w:tbl>
    <w:p w14:paraId="039F39F0"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E7E4F7B" w14:textId="77777777" w:rsidR="00901B18" w:rsidRPr="003A5312" w:rsidRDefault="006711F5" w:rsidP="006711F5">
      <w:r w:rsidRPr="003A5312">
        <w:rPr>
          <w:rStyle w:val="HideTWBExt"/>
        </w:rPr>
        <w:t>&lt;/Amend&gt;</w:t>
      </w:r>
    </w:p>
    <w:p w14:paraId="1EBBEA5E"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261</w:t>
      </w:r>
      <w:r w:rsidRPr="003A5312">
        <w:rPr>
          <w:rStyle w:val="HideTWBExt"/>
        </w:rPr>
        <w:t>&lt;/NumAm&gt;</w:t>
      </w:r>
    </w:p>
    <w:p w14:paraId="2A1AD2F8" w14:textId="77777777" w:rsidR="006711F5" w:rsidRPr="003A5312" w:rsidRDefault="006711F5" w:rsidP="006711F5">
      <w:pPr>
        <w:pStyle w:val="NormalBold"/>
      </w:pPr>
      <w:r w:rsidRPr="003A5312">
        <w:rPr>
          <w:rStyle w:val="HideTWBExt"/>
        </w:rPr>
        <w:t>&lt;RepeatBlock-By&gt;&lt;Members&gt;</w:t>
      </w:r>
      <w:r w:rsidRPr="003A5312">
        <w:t>Pál Szekeres, Mélanie Disdier</w:t>
      </w:r>
      <w:r w:rsidRPr="003A5312">
        <w:rPr>
          <w:rStyle w:val="HideTWBExt"/>
        </w:rPr>
        <w:t>&lt;/Members&gt;</w:t>
      </w:r>
    </w:p>
    <w:p w14:paraId="621C3E1F" w14:textId="77777777" w:rsidR="006711F5" w:rsidRPr="003A5312" w:rsidRDefault="006711F5" w:rsidP="006711F5">
      <w:pPr>
        <w:pStyle w:val="NormalBold"/>
      </w:pPr>
      <w:r w:rsidRPr="003A5312">
        <w:rPr>
          <w:rStyle w:val="HideTWBExt"/>
        </w:rPr>
        <w:t>&lt;/RepeatBlock-By&gt;</w:t>
      </w:r>
    </w:p>
    <w:p w14:paraId="708816C8"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FDEE999" w14:textId="77777777" w:rsidR="006711F5" w:rsidRPr="003A5312" w:rsidRDefault="006711F5" w:rsidP="006711F5">
      <w:pPr>
        <w:pStyle w:val="NormalBold"/>
      </w:pPr>
      <w:r w:rsidRPr="003A5312">
        <w:rPr>
          <w:rStyle w:val="HideTWBExt"/>
        </w:rPr>
        <w:t>&lt;Article&gt;</w:t>
      </w:r>
      <w:r w:rsidRPr="003A5312">
        <w:t>Odsek 11</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439F54B4" w14:textId="77777777" w:rsidTr="00D03404">
        <w:trPr>
          <w:trHeight w:hRule="exact" w:val="240"/>
          <w:jc w:val="center"/>
        </w:trPr>
        <w:tc>
          <w:tcPr>
            <w:tcW w:w="9752" w:type="dxa"/>
            <w:gridSpan w:val="2"/>
            <w:tcBorders>
              <w:top w:val="nil"/>
              <w:left w:val="nil"/>
              <w:bottom w:val="nil"/>
              <w:right w:val="nil"/>
            </w:tcBorders>
          </w:tcPr>
          <w:p w14:paraId="15B45EA3" w14:textId="77777777" w:rsidR="006711F5" w:rsidRPr="003A5312" w:rsidRDefault="006711F5" w:rsidP="00D03404"/>
        </w:tc>
      </w:tr>
      <w:tr w:rsidR="00BB00EE" w:rsidRPr="003A5312" w14:paraId="10257AFA" w14:textId="77777777" w:rsidTr="00D03404">
        <w:trPr>
          <w:trHeight w:val="240"/>
          <w:jc w:val="center"/>
        </w:trPr>
        <w:tc>
          <w:tcPr>
            <w:tcW w:w="4876" w:type="dxa"/>
            <w:tcBorders>
              <w:top w:val="nil"/>
              <w:left w:val="nil"/>
              <w:bottom w:val="nil"/>
              <w:right w:val="nil"/>
            </w:tcBorders>
          </w:tcPr>
          <w:p w14:paraId="52814DCA"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5921467" w14:textId="77777777" w:rsidR="006711F5" w:rsidRPr="003A5312" w:rsidRDefault="006711F5" w:rsidP="00D03404">
            <w:pPr>
              <w:pStyle w:val="AmColumnHeading"/>
            </w:pPr>
            <w:r w:rsidRPr="003A5312">
              <w:t>Pozmeňujúci návrh</w:t>
            </w:r>
          </w:p>
        </w:tc>
      </w:tr>
      <w:tr w:rsidR="00BB00EE" w:rsidRPr="003A5312" w14:paraId="5DEE1C6A" w14:textId="77777777" w:rsidTr="00D03404">
        <w:trPr>
          <w:jc w:val="center"/>
        </w:trPr>
        <w:tc>
          <w:tcPr>
            <w:tcW w:w="4876" w:type="dxa"/>
            <w:tcBorders>
              <w:top w:val="nil"/>
              <w:left w:val="nil"/>
              <w:bottom w:val="nil"/>
              <w:right w:val="nil"/>
            </w:tcBorders>
          </w:tcPr>
          <w:p w14:paraId="08EB8E35" w14:textId="77777777" w:rsidR="006711F5" w:rsidRPr="003A5312" w:rsidRDefault="006711F5" w:rsidP="00D03404">
            <w:pPr>
              <w:pStyle w:val="Normal6a"/>
            </w:pPr>
            <w:r w:rsidRPr="003A5312">
              <w:t>11.</w:t>
            </w:r>
            <w:r w:rsidRPr="003A5312">
              <w:tab/>
            </w:r>
            <w:r w:rsidRPr="003A5312">
              <w:rPr>
                <w:b/>
                <w:i/>
              </w:rPr>
              <w:t>zdôrazňuje, že treba riešiť kľúčové výzvy označené v sociálnom prehľade ako „kritické“ a „ktoré treba sledovať“ vrátane</w:t>
            </w:r>
            <w:r w:rsidRPr="003A5312">
              <w:t xml:space="preserve"> starostlivosti o deti, rozdielov v zamestnanosti osôb so zdravotným postihnutím</w:t>
            </w:r>
            <w:r w:rsidRPr="003A5312">
              <w:rPr>
                <w:b/>
                <w:i/>
              </w:rPr>
              <w:t>, vplyvu sociálnych transferov na znižovanie</w:t>
            </w:r>
            <w:r w:rsidRPr="003A5312">
              <w:t xml:space="preserve"> chudoby, ako aj základných digitálnych zručností</w:t>
            </w:r>
            <w:r w:rsidRPr="003A5312">
              <w:rPr>
                <w:vertAlign w:val="superscript"/>
              </w:rPr>
              <w:t>3</w:t>
            </w:r>
            <w:r w:rsidRPr="003A5312">
              <w:t>;</w:t>
            </w:r>
          </w:p>
        </w:tc>
        <w:tc>
          <w:tcPr>
            <w:tcW w:w="4876" w:type="dxa"/>
            <w:tcBorders>
              <w:top w:val="nil"/>
              <w:left w:val="nil"/>
              <w:bottom w:val="nil"/>
              <w:right w:val="nil"/>
            </w:tcBorders>
          </w:tcPr>
          <w:p w14:paraId="4FBB425F" w14:textId="77777777" w:rsidR="006711F5" w:rsidRPr="003A5312" w:rsidRDefault="006711F5" w:rsidP="00D03404">
            <w:pPr>
              <w:pStyle w:val="Normal6a"/>
            </w:pPr>
            <w:r w:rsidRPr="003A5312">
              <w:t>11.</w:t>
            </w:r>
            <w:r w:rsidRPr="003A5312">
              <w:tab/>
            </w:r>
            <w:r w:rsidRPr="003A5312">
              <w:rPr>
                <w:b/>
                <w:i/>
              </w:rPr>
              <w:t>vyzýva členské štáty, aby prijali ďalšie opatrenia na zabezpečenie</w:t>
            </w:r>
            <w:r w:rsidRPr="003A5312">
              <w:t xml:space="preserve"> starostlivosti o deti </w:t>
            </w:r>
            <w:r w:rsidRPr="003A5312">
              <w:rPr>
                <w:b/>
                <w:i/>
              </w:rPr>
              <w:t>v ranom veku</w:t>
            </w:r>
            <w:r w:rsidRPr="003A5312">
              <w:t xml:space="preserve">, </w:t>
            </w:r>
            <w:r w:rsidRPr="003A5312">
              <w:rPr>
                <w:b/>
                <w:i/>
              </w:rPr>
              <w:t>na zníženie</w:t>
            </w:r>
            <w:r w:rsidRPr="003A5312">
              <w:t xml:space="preserve"> rozdielov v zamestnanosti osôb so zdravotným postihnutím </w:t>
            </w:r>
            <w:r w:rsidRPr="003A5312">
              <w:rPr>
                <w:b/>
                <w:i/>
              </w:rPr>
              <w:t>a</w:t>
            </w:r>
            <w:r w:rsidRPr="003A5312">
              <w:t xml:space="preserve"> chudoby, ako aj </w:t>
            </w:r>
            <w:r w:rsidRPr="003A5312">
              <w:rPr>
                <w:b/>
                <w:i/>
              </w:rPr>
              <w:t>podporu</w:t>
            </w:r>
            <w:r w:rsidRPr="003A5312">
              <w:t xml:space="preserve"> základných digitálnych zručností</w:t>
            </w:r>
            <w:r w:rsidRPr="003A5312">
              <w:rPr>
                <w:vertAlign w:val="superscript"/>
              </w:rPr>
              <w:t>3</w:t>
            </w:r>
            <w:r w:rsidRPr="003A5312">
              <w:t xml:space="preserve"> ;</w:t>
            </w:r>
          </w:p>
        </w:tc>
      </w:tr>
      <w:tr w:rsidR="00BB00EE" w:rsidRPr="003A5312" w14:paraId="6DC64E00" w14:textId="77777777" w:rsidTr="00D03404">
        <w:trPr>
          <w:jc w:val="center"/>
        </w:trPr>
        <w:tc>
          <w:tcPr>
            <w:tcW w:w="4876" w:type="dxa"/>
            <w:tcBorders>
              <w:top w:val="nil"/>
              <w:left w:val="nil"/>
              <w:bottom w:val="nil"/>
              <w:right w:val="nil"/>
            </w:tcBorders>
          </w:tcPr>
          <w:p w14:paraId="12C4E98C" w14:textId="77777777" w:rsidR="006711F5" w:rsidRPr="003A5312" w:rsidRDefault="006711F5" w:rsidP="00D03404">
            <w:pPr>
              <w:pStyle w:val="Normal6a"/>
            </w:pPr>
            <w:r w:rsidRPr="003A5312">
              <w:rPr>
                <w:b/>
                <w:i/>
              </w:rPr>
              <w:t>_________________</w:t>
            </w:r>
          </w:p>
        </w:tc>
        <w:tc>
          <w:tcPr>
            <w:tcW w:w="4876" w:type="dxa"/>
            <w:tcBorders>
              <w:top w:val="nil"/>
              <w:left w:val="nil"/>
              <w:bottom w:val="nil"/>
              <w:right w:val="nil"/>
            </w:tcBorders>
          </w:tcPr>
          <w:p w14:paraId="27406DF0" w14:textId="77777777" w:rsidR="006711F5" w:rsidRPr="003A5312" w:rsidRDefault="006711F5" w:rsidP="00D03404">
            <w:pPr>
              <w:pStyle w:val="Normal6a"/>
            </w:pPr>
            <w:r w:rsidRPr="003A5312">
              <w:rPr>
                <w:b/>
                <w:i/>
              </w:rPr>
              <w:t>_________________</w:t>
            </w:r>
          </w:p>
        </w:tc>
      </w:tr>
      <w:tr w:rsidR="00BB00EE" w:rsidRPr="003A5312" w14:paraId="642A99FA" w14:textId="77777777" w:rsidTr="00D03404">
        <w:trPr>
          <w:jc w:val="center"/>
        </w:trPr>
        <w:tc>
          <w:tcPr>
            <w:tcW w:w="4876" w:type="dxa"/>
            <w:tcBorders>
              <w:top w:val="nil"/>
              <w:left w:val="nil"/>
              <w:bottom w:val="nil"/>
              <w:right w:val="nil"/>
            </w:tcBorders>
          </w:tcPr>
          <w:p w14:paraId="6BAB5095" w14:textId="77777777" w:rsidR="006711F5" w:rsidRPr="003A5312" w:rsidRDefault="006711F5" w:rsidP="00D03404">
            <w:pPr>
              <w:pStyle w:val="Normal6a"/>
            </w:pPr>
            <w:r w:rsidRPr="003A5312">
              <w:rPr>
                <w:vertAlign w:val="superscript"/>
              </w:rPr>
              <w:t>3</w:t>
            </w:r>
            <w:r w:rsidRPr="003A5312">
              <w:t xml:space="preserve"> Návrh na spoločnú správu Komisie a Rady o zamestnanosti [COM(2023) 904].</w:t>
            </w:r>
          </w:p>
        </w:tc>
        <w:tc>
          <w:tcPr>
            <w:tcW w:w="4876" w:type="dxa"/>
            <w:tcBorders>
              <w:top w:val="nil"/>
              <w:left w:val="nil"/>
              <w:bottom w:val="nil"/>
              <w:right w:val="nil"/>
            </w:tcBorders>
          </w:tcPr>
          <w:p w14:paraId="263F4444" w14:textId="77777777" w:rsidR="006711F5" w:rsidRPr="003A5312" w:rsidRDefault="006711F5" w:rsidP="00D03404">
            <w:pPr>
              <w:pStyle w:val="Normal6a"/>
            </w:pPr>
            <w:r w:rsidRPr="003A5312">
              <w:rPr>
                <w:vertAlign w:val="superscript"/>
              </w:rPr>
              <w:t>3</w:t>
            </w:r>
            <w:r w:rsidRPr="003A5312">
              <w:t xml:space="preserve"> Návrh na spoločnú správu Komisie a Rady o zamestnanosti [COM(2023) 904].</w:t>
            </w:r>
          </w:p>
        </w:tc>
      </w:tr>
    </w:tbl>
    <w:p w14:paraId="5161EB47"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348BEC5E" w14:textId="77777777" w:rsidR="00901B18" w:rsidRPr="003A5312" w:rsidRDefault="006711F5" w:rsidP="006711F5">
      <w:r w:rsidRPr="003A5312">
        <w:rPr>
          <w:rStyle w:val="HideTWBExt"/>
        </w:rPr>
        <w:t>&lt;/Amend&gt;</w:t>
      </w:r>
    </w:p>
    <w:p w14:paraId="76F7A95D"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262</w:t>
      </w:r>
      <w:r w:rsidRPr="003A5312">
        <w:rPr>
          <w:rStyle w:val="HideTWBExt"/>
        </w:rPr>
        <w:t>&lt;/NumAm&gt;</w:t>
      </w:r>
    </w:p>
    <w:p w14:paraId="16293F1C"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4766E56C" w14:textId="77777777" w:rsidR="006711F5" w:rsidRPr="003A5312" w:rsidRDefault="006711F5" w:rsidP="006711F5">
      <w:pPr>
        <w:pStyle w:val="NormalBold"/>
      </w:pPr>
      <w:r w:rsidRPr="003A5312">
        <w:rPr>
          <w:rStyle w:val="HideTWBExt"/>
        </w:rPr>
        <w:t>&lt;/RepeatBlock-By&gt;</w:t>
      </w:r>
    </w:p>
    <w:p w14:paraId="517C2851"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3237B3A" w14:textId="77777777" w:rsidR="006711F5" w:rsidRPr="003A5312" w:rsidRDefault="006711F5" w:rsidP="006711F5">
      <w:pPr>
        <w:pStyle w:val="NormalBold"/>
      </w:pPr>
      <w:r w:rsidRPr="003A5312">
        <w:rPr>
          <w:rStyle w:val="HideTWBExt"/>
        </w:rPr>
        <w:t>&lt;Article&gt;</w:t>
      </w:r>
      <w:r w:rsidRPr="003A5312">
        <w:t>Odsek 11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EFBF5EB" w14:textId="77777777" w:rsidTr="00D03404">
        <w:trPr>
          <w:trHeight w:hRule="exact" w:val="240"/>
          <w:jc w:val="center"/>
        </w:trPr>
        <w:tc>
          <w:tcPr>
            <w:tcW w:w="9752" w:type="dxa"/>
            <w:gridSpan w:val="2"/>
            <w:tcBorders>
              <w:top w:val="nil"/>
              <w:left w:val="nil"/>
              <w:bottom w:val="nil"/>
              <w:right w:val="nil"/>
            </w:tcBorders>
          </w:tcPr>
          <w:p w14:paraId="233B24B5" w14:textId="77777777" w:rsidR="006711F5" w:rsidRPr="003A5312" w:rsidRDefault="006711F5" w:rsidP="00D03404"/>
        </w:tc>
      </w:tr>
      <w:tr w:rsidR="00BB00EE" w:rsidRPr="003A5312" w14:paraId="6DCD3F7E" w14:textId="77777777" w:rsidTr="00D03404">
        <w:trPr>
          <w:trHeight w:val="240"/>
          <w:jc w:val="center"/>
        </w:trPr>
        <w:tc>
          <w:tcPr>
            <w:tcW w:w="4876" w:type="dxa"/>
            <w:tcBorders>
              <w:top w:val="nil"/>
              <w:left w:val="nil"/>
              <w:bottom w:val="nil"/>
              <w:right w:val="nil"/>
            </w:tcBorders>
          </w:tcPr>
          <w:p w14:paraId="1315FAC3"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4D41BBC4" w14:textId="77777777" w:rsidR="006711F5" w:rsidRPr="003A5312" w:rsidRDefault="006711F5" w:rsidP="00D03404">
            <w:pPr>
              <w:pStyle w:val="AmColumnHeading"/>
            </w:pPr>
            <w:r w:rsidRPr="003A5312">
              <w:t>Pozmeňujúci návrh</w:t>
            </w:r>
          </w:p>
        </w:tc>
      </w:tr>
      <w:tr w:rsidR="00BB00EE" w:rsidRPr="003A5312" w14:paraId="4FD98B3A" w14:textId="77777777" w:rsidTr="00D03404">
        <w:trPr>
          <w:jc w:val="center"/>
        </w:trPr>
        <w:tc>
          <w:tcPr>
            <w:tcW w:w="4876" w:type="dxa"/>
            <w:tcBorders>
              <w:top w:val="nil"/>
              <w:left w:val="nil"/>
              <w:bottom w:val="nil"/>
              <w:right w:val="nil"/>
            </w:tcBorders>
          </w:tcPr>
          <w:p w14:paraId="7609B730" w14:textId="77777777" w:rsidR="006711F5" w:rsidRPr="003A5312" w:rsidRDefault="006711F5" w:rsidP="00D03404">
            <w:pPr>
              <w:pStyle w:val="Normal6a"/>
            </w:pPr>
          </w:p>
        </w:tc>
        <w:tc>
          <w:tcPr>
            <w:tcW w:w="4876" w:type="dxa"/>
            <w:tcBorders>
              <w:top w:val="nil"/>
              <w:left w:val="nil"/>
              <w:bottom w:val="nil"/>
              <w:right w:val="nil"/>
            </w:tcBorders>
          </w:tcPr>
          <w:p w14:paraId="6DC5945C" w14:textId="77777777" w:rsidR="006711F5" w:rsidRPr="003A5312" w:rsidRDefault="006711F5" w:rsidP="00D03404">
            <w:pPr>
              <w:pStyle w:val="Normal6a"/>
            </w:pPr>
            <w:r w:rsidRPr="003A5312">
              <w:rPr>
                <w:b/>
                <w:i/>
              </w:rPr>
              <w:t>11a.</w:t>
            </w:r>
            <w:r w:rsidRPr="003A5312">
              <w:tab/>
            </w:r>
            <w:r w:rsidRPr="003A5312">
              <w:rPr>
                <w:b/>
                <w:i/>
              </w:rPr>
              <w:t>zdôrazňuje negatívny vplyv krízy životných nákladov na osoby so zdravotným postihnutím;</w:t>
            </w:r>
          </w:p>
        </w:tc>
      </w:tr>
    </w:tbl>
    <w:p w14:paraId="67BF0902"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26C982DF" w14:textId="77777777" w:rsidR="00901B18" w:rsidRPr="003A5312" w:rsidRDefault="006711F5" w:rsidP="006711F5">
      <w:r w:rsidRPr="003A5312">
        <w:rPr>
          <w:rStyle w:val="HideTWBExt"/>
        </w:rPr>
        <w:t>&lt;/Amend&gt;</w:t>
      </w:r>
    </w:p>
    <w:p w14:paraId="1BAE6321"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263</w:t>
      </w:r>
      <w:r w:rsidRPr="003A5312">
        <w:rPr>
          <w:rStyle w:val="HideTWBExt"/>
        </w:rPr>
        <w:t>&lt;/NumAm&gt;</w:t>
      </w:r>
    </w:p>
    <w:p w14:paraId="0C1DB2B9"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6A5E0C7E" w14:textId="77777777" w:rsidR="006711F5" w:rsidRPr="003A5312" w:rsidRDefault="006711F5" w:rsidP="006711F5">
      <w:pPr>
        <w:pStyle w:val="NormalBold"/>
      </w:pPr>
      <w:r w:rsidRPr="003A5312">
        <w:rPr>
          <w:rStyle w:val="HideTWBExt"/>
        </w:rPr>
        <w:t>&lt;/RepeatBlock-By&gt;</w:t>
      </w:r>
    </w:p>
    <w:p w14:paraId="35121AD6"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29C4E26" w14:textId="77777777" w:rsidR="006711F5" w:rsidRPr="003A5312" w:rsidRDefault="006711F5" w:rsidP="006711F5">
      <w:pPr>
        <w:pStyle w:val="NormalBold"/>
      </w:pPr>
      <w:r w:rsidRPr="003A5312">
        <w:rPr>
          <w:rStyle w:val="HideTWBExt"/>
        </w:rPr>
        <w:t>&lt;Article&gt;</w:t>
      </w:r>
      <w:r w:rsidRPr="003A5312">
        <w:t>Odsek 11 b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6232D262" w14:textId="77777777" w:rsidTr="00D03404">
        <w:trPr>
          <w:trHeight w:hRule="exact" w:val="240"/>
          <w:jc w:val="center"/>
        </w:trPr>
        <w:tc>
          <w:tcPr>
            <w:tcW w:w="9752" w:type="dxa"/>
            <w:gridSpan w:val="2"/>
            <w:tcBorders>
              <w:top w:val="nil"/>
              <w:left w:val="nil"/>
              <w:bottom w:val="nil"/>
              <w:right w:val="nil"/>
            </w:tcBorders>
          </w:tcPr>
          <w:p w14:paraId="116EC972" w14:textId="77777777" w:rsidR="006711F5" w:rsidRPr="003A5312" w:rsidRDefault="006711F5" w:rsidP="00D03404"/>
        </w:tc>
      </w:tr>
      <w:tr w:rsidR="00BB00EE" w:rsidRPr="003A5312" w14:paraId="1AD42D39" w14:textId="77777777" w:rsidTr="00D03404">
        <w:trPr>
          <w:trHeight w:val="240"/>
          <w:jc w:val="center"/>
        </w:trPr>
        <w:tc>
          <w:tcPr>
            <w:tcW w:w="4876" w:type="dxa"/>
            <w:tcBorders>
              <w:top w:val="nil"/>
              <w:left w:val="nil"/>
              <w:bottom w:val="nil"/>
              <w:right w:val="nil"/>
            </w:tcBorders>
          </w:tcPr>
          <w:p w14:paraId="52BDEDBD"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B565A54" w14:textId="77777777" w:rsidR="006711F5" w:rsidRPr="003A5312" w:rsidRDefault="006711F5" w:rsidP="00D03404">
            <w:pPr>
              <w:pStyle w:val="AmColumnHeading"/>
            </w:pPr>
            <w:r w:rsidRPr="003A5312">
              <w:t>Pozmeňujúci návrh</w:t>
            </w:r>
          </w:p>
        </w:tc>
      </w:tr>
      <w:tr w:rsidR="00BB00EE" w:rsidRPr="003A5312" w14:paraId="0A636CC8" w14:textId="77777777" w:rsidTr="00D03404">
        <w:trPr>
          <w:jc w:val="center"/>
        </w:trPr>
        <w:tc>
          <w:tcPr>
            <w:tcW w:w="4876" w:type="dxa"/>
            <w:tcBorders>
              <w:top w:val="nil"/>
              <w:left w:val="nil"/>
              <w:bottom w:val="nil"/>
              <w:right w:val="nil"/>
            </w:tcBorders>
          </w:tcPr>
          <w:p w14:paraId="58D79BFA" w14:textId="77777777" w:rsidR="006711F5" w:rsidRPr="003A5312" w:rsidRDefault="006711F5" w:rsidP="00D03404">
            <w:pPr>
              <w:pStyle w:val="Normal6a"/>
            </w:pPr>
          </w:p>
        </w:tc>
        <w:tc>
          <w:tcPr>
            <w:tcW w:w="4876" w:type="dxa"/>
            <w:tcBorders>
              <w:top w:val="nil"/>
              <w:left w:val="nil"/>
              <w:bottom w:val="nil"/>
              <w:right w:val="nil"/>
            </w:tcBorders>
          </w:tcPr>
          <w:p w14:paraId="6287AF78" w14:textId="77777777" w:rsidR="006711F5" w:rsidRPr="003A5312" w:rsidRDefault="006711F5" w:rsidP="00D03404">
            <w:pPr>
              <w:pStyle w:val="Normal6a"/>
            </w:pPr>
            <w:r w:rsidRPr="003A5312">
              <w:rPr>
                <w:b/>
                <w:i/>
              </w:rPr>
              <w:t>11b.</w:t>
            </w:r>
            <w:r w:rsidRPr="003A5312">
              <w:tab/>
            </w:r>
            <w:r w:rsidRPr="003A5312">
              <w:rPr>
                <w:b/>
                <w:i/>
              </w:rPr>
              <w:t>vyzýva členské štáty a Komisiu, aby boli aktívnejšie v boji proti chudobe;</w:t>
            </w:r>
          </w:p>
        </w:tc>
      </w:tr>
    </w:tbl>
    <w:p w14:paraId="2350F47F"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3C07CAF" w14:textId="77777777" w:rsidR="00901B18" w:rsidRPr="003A5312" w:rsidRDefault="006711F5" w:rsidP="006711F5">
      <w:r w:rsidRPr="003A5312">
        <w:rPr>
          <w:rStyle w:val="HideTWBExt"/>
        </w:rPr>
        <w:t>&lt;/Amend&gt;</w:t>
      </w:r>
    </w:p>
    <w:p w14:paraId="3A7C298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264</w:t>
      </w:r>
      <w:r w:rsidRPr="003A5312">
        <w:rPr>
          <w:rStyle w:val="HideTWBExt"/>
        </w:rPr>
        <w:t>&lt;/NumAm&gt;</w:t>
      </w:r>
    </w:p>
    <w:p w14:paraId="485205DF"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0DB81016" w14:textId="77777777" w:rsidR="006711F5" w:rsidRPr="003A5312" w:rsidRDefault="006711F5" w:rsidP="006711F5">
      <w:pPr>
        <w:pStyle w:val="NormalBold"/>
      </w:pPr>
      <w:r w:rsidRPr="003A5312">
        <w:rPr>
          <w:rStyle w:val="HideTWBExt"/>
        </w:rPr>
        <w:t>&lt;/RepeatBlock-By&gt;</w:t>
      </w:r>
    </w:p>
    <w:p w14:paraId="694DC7D3"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67F7CD74" w14:textId="77777777" w:rsidR="006711F5" w:rsidRPr="003A5312" w:rsidRDefault="006711F5" w:rsidP="006711F5">
      <w:pPr>
        <w:pStyle w:val="NormalBold"/>
      </w:pPr>
      <w:r w:rsidRPr="003A5312">
        <w:rPr>
          <w:rStyle w:val="HideTWBExt"/>
        </w:rPr>
        <w:t>&lt;Article&gt;</w:t>
      </w:r>
      <w:r w:rsidRPr="003A5312">
        <w:t>Odsek 11 c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7E481442" w14:textId="77777777" w:rsidTr="00D03404">
        <w:trPr>
          <w:trHeight w:hRule="exact" w:val="240"/>
          <w:jc w:val="center"/>
        </w:trPr>
        <w:tc>
          <w:tcPr>
            <w:tcW w:w="9752" w:type="dxa"/>
            <w:gridSpan w:val="2"/>
            <w:tcBorders>
              <w:top w:val="nil"/>
              <w:left w:val="nil"/>
              <w:bottom w:val="nil"/>
              <w:right w:val="nil"/>
            </w:tcBorders>
          </w:tcPr>
          <w:p w14:paraId="2891D93F" w14:textId="77777777" w:rsidR="006711F5" w:rsidRPr="003A5312" w:rsidRDefault="006711F5" w:rsidP="00D03404"/>
        </w:tc>
      </w:tr>
      <w:tr w:rsidR="00BB00EE" w:rsidRPr="003A5312" w14:paraId="0C141B15" w14:textId="77777777" w:rsidTr="00D03404">
        <w:trPr>
          <w:trHeight w:val="240"/>
          <w:jc w:val="center"/>
        </w:trPr>
        <w:tc>
          <w:tcPr>
            <w:tcW w:w="4876" w:type="dxa"/>
            <w:tcBorders>
              <w:top w:val="nil"/>
              <w:left w:val="nil"/>
              <w:bottom w:val="nil"/>
              <w:right w:val="nil"/>
            </w:tcBorders>
          </w:tcPr>
          <w:p w14:paraId="2E3E2808"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1927EB8" w14:textId="77777777" w:rsidR="006711F5" w:rsidRPr="003A5312" w:rsidRDefault="006711F5" w:rsidP="00D03404">
            <w:pPr>
              <w:pStyle w:val="AmColumnHeading"/>
            </w:pPr>
            <w:r w:rsidRPr="003A5312">
              <w:t>Pozmeňujúci návrh</w:t>
            </w:r>
          </w:p>
        </w:tc>
      </w:tr>
      <w:tr w:rsidR="00BB00EE" w:rsidRPr="003A5312" w14:paraId="4581414C" w14:textId="77777777" w:rsidTr="00D03404">
        <w:trPr>
          <w:jc w:val="center"/>
        </w:trPr>
        <w:tc>
          <w:tcPr>
            <w:tcW w:w="4876" w:type="dxa"/>
            <w:tcBorders>
              <w:top w:val="nil"/>
              <w:left w:val="nil"/>
              <w:bottom w:val="nil"/>
              <w:right w:val="nil"/>
            </w:tcBorders>
          </w:tcPr>
          <w:p w14:paraId="7A5FBDFB" w14:textId="77777777" w:rsidR="006711F5" w:rsidRPr="003A5312" w:rsidRDefault="006711F5" w:rsidP="00D03404">
            <w:pPr>
              <w:pStyle w:val="Normal6a"/>
            </w:pPr>
          </w:p>
        </w:tc>
        <w:tc>
          <w:tcPr>
            <w:tcW w:w="4876" w:type="dxa"/>
            <w:tcBorders>
              <w:top w:val="nil"/>
              <w:left w:val="nil"/>
              <w:bottom w:val="nil"/>
              <w:right w:val="nil"/>
            </w:tcBorders>
          </w:tcPr>
          <w:p w14:paraId="46083FB8" w14:textId="77777777" w:rsidR="006711F5" w:rsidRPr="003A5312" w:rsidRDefault="006711F5" w:rsidP="00D03404">
            <w:pPr>
              <w:pStyle w:val="Normal6a"/>
            </w:pPr>
            <w:r w:rsidRPr="003A5312">
              <w:rPr>
                <w:b/>
                <w:i/>
              </w:rPr>
              <w:t>11c.</w:t>
            </w:r>
            <w:r w:rsidRPr="003A5312">
              <w:tab/>
            </w:r>
            <w:r w:rsidRPr="003A5312">
              <w:rPr>
                <w:b/>
                <w:i/>
              </w:rPr>
              <w:t>vyzýva členské štáty, aby sa zaoberali problémami chudobných pracujúcich, uznáva, že značná časť pracovnej sily v EÚ žije v chudobe napriek tomu, že je zamestnaná;</w:t>
            </w:r>
          </w:p>
        </w:tc>
      </w:tr>
    </w:tbl>
    <w:p w14:paraId="0AB2D715"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09F1E546" w14:textId="77777777" w:rsidR="00901B18" w:rsidRPr="003A5312" w:rsidRDefault="006711F5" w:rsidP="006711F5">
      <w:r w:rsidRPr="003A5312">
        <w:rPr>
          <w:rStyle w:val="HideTWBExt"/>
        </w:rPr>
        <w:t>&lt;/Amend&gt;</w:t>
      </w:r>
    </w:p>
    <w:p w14:paraId="1FF55B1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265</w:t>
      </w:r>
      <w:r w:rsidRPr="003A5312">
        <w:rPr>
          <w:rStyle w:val="HideTWBExt"/>
        </w:rPr>
        <w:t>&lt;/NumAm&gt;</w:t>
      </w:r>
    </w:p>
    <w:p w14:paraId="22B43EB9"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77D70FFA" w14:textId="77777777" w:rsidR="006711F5" w:rsidRPr="003A5312" w:rsidRDefault="006711F5" w:rsidP="006711F5">
      <w:pPr>
        <w:pStyle w:val="NormalBold"/>
      </w:pPr>
      <w:r w:rsidRPr="003A5312">
        <w:rPr>
          <w:rStyle w:val="HideTWBExt"/>
        </w:rPr>
        <w:t>&lt;/RepeatBlock-By&gt;</w:t>
      </w:r>
    </w:p>
    <w:p w14:paraId="108CE2AF"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07E1069B" w14:textId="77777777" w:rsidR="006711F5" w:rsidRPr="003A5312" w:rsidRDefault="006711F5" w:rsidP="006711F5">
      <w:pPr>
        <w:pStyle w:val="NormalBold"/>
      </w:pPr>
      <w:r w:rsidRPr="003A5312">
        <w:rPr>
          <w:rStyle w:val="HideTWBExt"/>
        </w:rPr>
        <w:t>&lt;Article&gt;</w:t>
      </w:r>
      <w:r w:rsidRPr="003A5312">
        <w:t>Odsek 11 d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15C433BD" w14:textId="77777777" w:rsidTr="00D03404">
        <w:trPr>
          <w:trHeight w:hRule="exact" w:val="240"/>
          <w:jc w:val="center"/>
        </w:trPr>
        <w:tc>
          <w:tcPr>
            <w:tcW w:w="9752" w:type="dxa"/>
            <w:gridSpan w:val="2"/>
            <w:tcBorders>
              <w:top w:val="nil"/>
              <w:left w:val="nil"/>
              <w:bottom w:val="nil"/>
              <w:right w:val="nil"/>
            </w:tcBorders>
          </w:tcPr>
          <w:p w14:paraId="5EC7102B" w14:textId="77777777" w:rsidR="006711F5" w:rsidRPr="003A5312" w:rsidRDefault="006711F5" w:rsidP="00D03404"/>
        </w:tc>
      </w:tr>
      <w:tr w:rsidR="00BB00EE" w:rsidRPr="003A5312" w14:paraId="4F4D769A" w14:textId="77777777" w:rsidTr="00D03404">
        <w:trPr>
          <w:trHeight w:val="240"/>
          <w:jc w:val="center"/>
        </w:trPr>
        <w:tc>
          <w:tcPr>
            <w:tcW w:w="4876" w:type="dxa"/>
            <w:tcBorders>
              <w:top w:val="nil"/>
              <w:left w:val="nil"/>
              <w:bottom w:val="nil"/>
              <w:right w:val="nil"/>
            </w:tcBorders>
          </w:tcPr>
          <w:p w14:paraId="2301A5A4"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113C3F1A" w14:textId="77777777" w:rsidR="006711F5" w:rsidRPr="003A5312" w:rsidRDefault="006711F5" w:rsidP="00D03404">
            <w:pPr>
              <w:pStyle w:val="AmColumnHeading"/>
            </w:pPr>
            <w:r w:rsidRPr="003A5312">
              <w:t>Pozmeňujúci návrh</w:t>
            </w:r>
          </w:p>
        </w:tc>
      </w:tr>
      <w:tr w:rsidR="00BB00EE" w:rsidRPr="003A5312" w14:paraId="34DAC8D0" w14:textId="77777777" w:rsidTr="00D03404">
        <w:trPr>
          <w:jc w:val="center"/>
        </w:trPr>
        <w:tc>
          <w:tcPr>
            <w:tcW w:w="4876" w:type="dxa"/>
            <w:tcBorders>
              <w:top w:val="nil"/>
              <w:left w:val="nil"/>
              <w:bottom w:val="nil"/>
              <w:right w:val="nil"/>
            </w:tcBorders>
          </w:tcPr>
          <w:p w14:paraId="69CBC796" w14:textId="77777777" w:rsidR="006711F5" w:rsidRPr="003A5312" w:rsidRDefault="006711F5" w:rsidP="00D03404">
            <w:pPr>
              <w:pStyle w:val="Normal6a"/>
            </w:pPr>
          </w:p>
        </w:tc>
        <w:tc>
          <w:tcPr>
            <w:tcW w:w="4876" w:type="dxa"/>
            <w:tcBorders>
              <w:top w:val="nil"/>
              <w:left w:val="nil"/>
              <w:bottom w:val="nil"/>
              <w:right w:val="nil"/>
            </w:tcBorders>
          </w:tcPr>
          <w:p w14:paraId="49B4B6EF" w14:textId="77777777" w:rsidR="006711F5" w:rsidRPr="003A5312" w:rsidRDefault="006711F5" w:rsidP="00D03404">
            <w:pPr>
              <w:pStyle w:val="Normal6a"/>
            </w:pPr>
            <w:r w:rsidRPr="003A5312">
              <w:rPr>
                <w:b/>
                <w:i/>
              </w:rPr>
              <w:t>11d.</w:t>
            </w:r>
            <w:r w:rsidRPr="003A5312">
              <w:tab/>
            </w:r>
            <w:r w:rsidRPr="003A5312">
              <w:rPr>
                <w:b/>
                <w:i/>
              </w:rPr>
              <w:t>naliehavo vyzýva členské štáty, aby zvážili prísne politiky, ktoré zabezpečia spravodlivé mzdy a zlepšia pracovné podmienky, najmä pre pracovníkov s nízkymi príjmami a pracovníkov v neistých pracovných podmienkach;</w:t>
            </w:r>
          </w:p>
        </w:tc>
      </w:tr>
    </w:tbl>
    <w:p w14:paraId="4856B32C"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1247022" w14:textId="77777777" w:rsidR="00901B18" w:rsidRPr="003A5312" w:rsidRDefault="006711F5" w:rsidP="006711F5">
      <w:r w:rsidRPr="003A5312">
        <w:rPr>
          <w:rStyle w:val="HideTWBExt"/>
        </w:rPr>
        <w:t>&lt;/Amend&gt;</w:t>
      </w:r>
    </w:p>
    <w:p w14:paraId="2DEE9754"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266</w:t>
      </w:r>
      <w:r w:rsidRPr="003A5312">
        <w:rPr>
          <w:rStyle w:val="HideTWBExt"/>
        </w:rPr>
        <w:t>&lt;/NumAm&gt;</w:t>
      </w:r>
    </w:p>
    <w:p w14:paraId="3530363A" w14:textId="77777777" w:rsidR="006711F5" w:rsidRPr="003A5312" w:rsidRDefault="006711F5" w:rsidP="006711F5">
      <w:pPr>
        <w:pStyle w:val="NormalBold"/>
      </w:pPr>
      <w:r w:rsidRPr="003A5312">
        <w:rPr>
          <w:rStyle w:val="HideTWBExt"/>
        </w:rPr>
        <w:t>&lt;RepeatBlock-By&gt;&lt;Members&gt;</w:t>
      </w:r>
      <w:r w:rsidRPr="003A5312">
        <w:t>Kathleen Funchion, Leila Chaibi</w:t>
      </w:r>
      <w:r w:rsidRPr="003A5312">
        <w:rPr>
          <w:rStyle w:val="HideTWBExt"/>
        </w:rPr>
        <w:t>&lt;/Members&gt;</w:t>
      </w:r>
    </w:p>
    <w:p w14:paraId="159D1834" w14:textId="77777777" w:rsidR="006711F5" w:rsidRPr="003A5312" w:rsidRDefault="006711F5" w:rsidP="006711F5">
      <w:pPr>
        <w:pStyle w:val="NormalBold"/>
      </w:pPr>
      <w:r w:rsidRPr="003A5312">
        <w:rPr>
          <w:rStyle w:val="HideTWBExt"/>
        </w:rPr>
        <w:t>&lt;/RepeatBlock-By&gt;</w:t>
      </w:r>
    </w:p>
    <w:p w14:paraId="46B64128"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58EE7332" w14:textId="77777777" w:rsidR="006711F5" w:rsidRPr="003A5312" w:rsidRDefault="006711F5" w:rsidP="006711F5">
      <w:pPr>
        <w:pStyle w:val="NormalBold"/>
      </w:pPr>
      <w:r w:rsidRPr="003A5312">
        <w:rPr>
          <w:rStyle w:val="HideTWBExt"/>
        </w:rPr>
        <w:t>&lt;Article&gt;</w:t>
      </w:r>
      <w:r w:rsidRPr="003A5312">
        <w:t>Odsek 11 e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49CD8A3" w14:textId="77777777" w:rsidTr="00D03404">
        <w:trPr>
          <w:trHeight w:hRule="exact" w:val="240"/>
          <w:jc w:val="center"/>
        </w:trPr>
        <w:tc>
          <w:tcPr>
            <w:tcW w:w="9752" w:type="dxa"/>
            <w:gridSpan w:val="2"/>
            <w:tcBorders>
              <w:top w:val="nil"/>
              <w:left w:val="nil"/>
              <w:bottom w:val="nil"/>
              <w:right w:val="nil"/>
            </w:tcBorders>
          </w:tcPr>
          <w:p w14:paraId="4EC632EF" w14:textId="77777777" w:rsidR="006711F5" w:rsidRPr="003A5312" w:rsidRDefault="006711F5" w:rsidP="00D03404"/>
        </w:tc>
      </w:tr>
      <w:tr w:rsidR="00BB00EE" w:rsidRPr="003A5312" w14:paraId="024CCDAC" w14:textId="77777777" w:rsidTr="00D03404">
        <w:trPr>
          <w:trHeight w:val="240"/>
          <w:jc w:val="center"/>
        </w:trPr>
        <w:tc>
          <w:tcPr>
            <w:tcW w:w="4876" w:type="dxa"/>
            <w:tcBorders>
              <w:top w:val="nil"/>
              <w:left w:val="nil"/>
              <w:bottom w:val="nil"/>
              <w:right w:val="nil"/>
            </w:tcBorders>
          </w:tcPr>
          <w:p w14:paraId="302FA894"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2F62F48F" w14:textId="77777777" w:rsidR="006711F5" w:rsidRPr="003A5312" w:rsidRDefault="006711F5" w:rsidP="00D03404">
            <w:pPr>
              <w:pStyle w:val="AmColumnHeading"/>
            </w:pPr>
            <w:r w:rsidRPr="003A5312">
              <w:t>Pozmeňujúci návrh</w:t>
            </w:r>
          </w:p>
        </w:tc>
      </w:tr>
      <w:tr w:rsidR="00BB00EE" w:rsidRPr="003A5312" w14:paraId="1B8BCC0A" w14:textId="77777777" w:rsidTr="00D03404">
        <w:trPr>
          <w:jc w:val="center"/>
        </w:trPr>
        <w:tc>
          <w:tcPr>
            <w:tcW w:w="4876" w:type="dxa"/>
            <w:tcBorders>
              <w:top w:val="nil"/>
              <w:left w:val="nil"/>
              <w:bottom w:val="nil"/>
              <w:right w:val="nil"/>
            </w:tcBorders>
          </w:tcPr>
          <w:p w14:paraId="577AEA0B" w14:textId="77777777" w:rsidR="006711F5" w:rsidRPr="003A5312" w:rsidRDefault="006711F5" w:rsidP="00D03404">
            <w:pPr>
              <w:pStyle w:val="Normal6a"/>
            </w:pPr>
          </w:p>
        </w:tc>
        <w:tc>
          <w:tcPr>
            <w:tcW w:w="4876" w:type="dxa"/>
            <w:tcBorders>
              <w:top w:val="nil"/>
              <w:left w:val="nil"/>
              <w:bottom w:val="nil"/>
              <w:right w:val="nil"/>
            </w:tcBorders>
          </w:tcPr>
          <w:p w14:paraId="2171886F" w14:textId="77777777" w:rsidR="006711F5" w:rsidRPr="003A5312" w:rsidRDefault="006711F5" w:rsidP="00D03404">
            <w:pPr>
              <w:pStyle w:val="Normal6a"/>
            </w:pPr>
            <w:r w:rsidRPr="003A5312">
              <w:rPr>
                <w:b/>
                <w:i/>
              </w:rPr>
              <w:t>11e.</w:t>
            </w:r>
            <w:r w:rsidRPr="003A5312">
              <w:tab/>
            </w:r>
            <w:r w:rsidRPr="003A5312">
              <w:rPr>
                <w:b/>
                <w:i/>
              </w:rPr>
              <w:t>vyzýva členské štáty, aby posilnili záchranné sociálne siete s cieľom poskytnúť primeranú podporu tým, ktorých príjem zo zamestnania nepostačuje na pokrytie základných životných nákladov;</w:t>
            </w:r>
          </w:p>
        </w:tc>
      </w:tr>
    </w:tbl>
    <w:p w14:paraId="5D1F5A92"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16E2830F" w14:textId="77777777" w:rsidR="00901B18" w:rsidRPr="003A5312" w:rsidRDefault="006711F5" w:rsidP="006711F5">
      <w:r w:rsidRPr="003A5312">
        <w:rPr>
          <w:rStyle w:val="HideTWBExt"/>
        </w:rPr>
        <w:t>&lt;/Amend&gt;</w:t>
      </w:r>
    </w:p>
    <w:p w14:paraId="0ACA9F22"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267</w:t>
      </w:r>
      <w:r w:rsidRPr="003A5312">
        <w:rPr>
          <w:rStyle w:val="HideTWBExt"/>
        </w:rPr>
        <w:t>&lt;/NumAm&gt;</w:t>
      </w:r>
    </w:p>
    <w:p w14:paraId="1A47962C" w14:textId="77777777" w:rsidR="006711F5" w:rsidRPr="003A5312" w:rsidRDefault="006711F5" w:rsidP="006711F5">
      <w:pPr>
        <w:pStyle w:val="NormalBold"/>
      </w:pPr>
      <w:r w:rsidRPr="003A5312">
        <w:rPr>
          <w:rStyle w:val="HideTWBExt"/>
        </w:rPr>
        <w:t>&lt;RepeatBlock-By&gt;&lt;Members&gt;</w:t>
      </w:r>
      <w:r w:rsidRPr="003A5312">
        <w:t>Pál Szekeres, Mélanie Disdier</w:t>
      </w:r>
      <w:r w:rsidRPr="003A5312">
        <w:rPr>
          <w:rStyle w:val="HideTWBExt"/>
        </w:rPr>
        <w:t>&lt;/Members&gt;</w:t>
      </w:r>
    </w:p>
    <w:p w14:paraId="4758E003" w14:textId="77777777" w:rsidR="006711F5" w:rsidRPr="003A5312" w:rsidRDefault="006711F5" w:rsidP="006711F5">
      <w:pPr>
        <w:pStyle w:val="NormalBold"/>
      </w:pPr>
      <w:r w:rsidRPr="003A5312">
        <w:rPr>
          <w:rStyle w:val="HideTWBExt"/>
        </w:rPr>
        <w:t>&lt;/RepeatBlock-By&gt;</w:t>
      </w:r>
    </w:p>
    <w:p w14:paraId="3796BE9D"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D1B599D" w14:textId="77777777" w:rsidR="006711F5" w:rsidRPr="003A5312" w:rsidRDefault="006711F5" w:rsidP="006711F5">
      <w:pPr>
        <w:pStyle w:val="NormalBold"/>
      </w:pPr>
      <w:r w:rsidRPr="003A5312">
        <w:rPr>
          <w:rStyle w:val="HideTWBExt"/>
        </w:rPr>
        <w:t>&lt;Article&gt;</w:t>
      </w:r>
      <w:r w:rsidRPr="003A5312">
        <w:t>Odsek 12</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5DBC7C1A" w14:textId="77777777" w:rsidTr="00D03404">
        <w:trPr>
          <w:trHeight w:hRule="exact" w:val="240"/>
          <w:jc w:val="center"/>
        </w:trPr>
        <w:tc>
          <w:tcPr>
            <w:tcW w:w="9752" w:type="dxa"/>
            <w:gridSpan w:val="2"/>
            <w:tcBorders>
              <w:top w:val="nil"/>
              <w:left w:val="nil"/>
              <w:bottom w:val="nil"/>
              <w:right w:val="nil"/>
            </w:tcBorders>
          </w:tcPr>
          <w:p w14:paraId="0D49A7F1" w14:textId="77777777" w:rsidR="006711F5" w:rsidRPr="003A5312" w:rsidRDefault="006711F5" w:rsidP="00D03404"/>
        </w:tc>
      </w:tr>
      <w:tr w:rsidR="00BB00EE" w:rsidRPr="003A5312" w14:paraId="7CD26FF0" w14:textId="77777777" w:rsidTr="00D03404">
        <w:trPr>
          <w:trHeight w:val="240"/>
          <w:jc w:val="center"/>
        </w:trPr>
        <w:tc>
          <w:tcPr>
            <w:tcW w:w="4876" w:type="dxa"/>
            <w:tcBorders>
              <w:top w:val="nil"/>
              <w:left w:val="nil"/>
              <w:bottom w:val="nil"/>
              <w:right w:val="nil"/>
            </w:tcBorders>
          </w:tcPr>
          <w:p w14:paraId="22F1CA16"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0E28343" w14:textId="77777777" w:rsidR="006711F5" w:rsidRPr="003A5312" w:rsidRDefault="006711F5" w:rsidP="00D03404">
            <w:pPr>
              <w:pStyle w:val="AmColumnHeading"/>
            </w:pPr>
            <w:r w:rsidRPr="003A5312">
              <w:t>Pozmeňujúci návrh</w:t>
            </w:r>
          </w:p>
        </w:tc>
      </w:tr>
      <w:tr w:rsidR="00BB00EE" w:rsidRPr="003A5312" w14:paraId="76B89515" w14:textId="77777777" w:rsidTr="00D03404">
        <w:trPr>
          <w:jc w:val="center"/>
        </w:trPr>
        <w:tc>
          <w:tcPr>
            <w:tcW w:w="4876" w:type="dxa"/>
            <w:tcBorders>
              <w:top w:val="nil"/>
              <w:left w:val="nil"/>
              <w:bottom w:val="nil"/>
              <w:right w:val="nil"/>
            </w:tcBorders>
          </w:tcPr>
          <w:p w14:paraId="301D38C8" w14:textId="77777777" w:rsidR="006711F5" w:rsidRPr="003A5312" w:rsidRDefault="006711F5" w:rsidP="00D03404">
            <w:pPr>
              <w:pStyle w:val="Normal6a"/>
            </w:pPr>
            <w:r w:rsidRPr="003A5312">
              <w:t>12.</w:t>
            </w:r>
            <w:r w:rsidRPr="003A5312">
              <w:tab/>
            </w:r>
            <w:r w:rsidRPr="003A5312">
              <w:rPr>
                <w:b/>
                <w:i/>
              </w:rPr>
              <w:t>vyzýva na zlepšenie</w:t>
            </w:r>
            <w:r w:rsidRPr="003A5312">
              <w:t xml:space="preserve"> </w:t>
            </w:r>
            <w:r w:rsidRPr="003A5312">
              <w:rPr>
                <w:b/>
                <w:i/>
              </w:rPr>
              <w:t>sociálneho prehľadu zavedením ukazovateľov odrážajúcich trendy a príčiny nerovnosti, ako sú</w:t>
            </w:r>
            <w:r w:rsidRPr="003A5312">
              <w:t xml:space="preserve"> </w:t>
            </w:r>
            <w:r w:rsidRPr="003A5312">
              <w:rPr>
                <w:b/>
                <w:bCs/>
                <w:i/>
                <w:iCs/>
              </w:rPr>
              <w:t>kvalitné zamestnanie</w:t>
            </w:r>
            <w:r w:rsidRPr="003A5312">
              <w:rPr>
                <w:b/>
                <w:i/>
              </w:rPr>
              <w:t>, rozdelenie bohatstva, prístup k</w:t>
            </w:r>
            <w:r w:rsidRPr="003A5312">
              <w:t xml:space="preserve"> verejným službám, primerané dôchodky, duševné zdravie </w:t>
            </w:r>
            <w:r w:rsidRPr="003A5312">
              <w:rPr>
                <w:b/>
                <w:i/>
              </w:rPr>
              <w:t>a nezamestnanosť</w:t>
            </w:r>
            <w:r w:rsidRPr="003A5312">
              <w:t>; pripomína, že ukazovateľ rizika chudoby alebo sociálneho vylúčenia (AROPE) neodhaľuje príčiny komplexnej nerovnosti;</w:t>
            </w:r>
          </w:p>
        </w:tc>
        <w:tc>
          <w:tcPr>
            <w:tcW w:w="4876" w:type="dxa"/>
            <w:tcBorders>
              <w:top w:val="nil"/>
              <w:left w:val="nil"/>
              <w:bottom w:val="nil"/>
              <w:right w:val="nil"/>
            </w:tcBorders>
          </w:tcPr>
          <w:p w14:paraId="6C182E64" w14:textId="77777777" w:rsidR="006711F5" w:rsidRPr="003A5312" w:rsidRDefault="006711F5" w:rsidP="00D03404">
            <w:pPr>
              <w:pStyle w:val="Normal6a"/>
            </w:pPr>
            <w:r w:rsidRPr="003A5312">
              <w:t>12.</w:t>
            </w:r>
            <w:r w:rsidRPr="003A5312">
              <w:tab/>
            </w:r>
            <w:r w:rsidRPr="003A5312">
              <w:rPr>
                <w:b/>
                <w:i/>
              </w:rPr>
              <w:t>naliehavo vyzýva členské štáty, aby podporovali</w:t>
            </w:r>
            <w:r w:rsidRPr="003A5312">
              <w:t xml:space="preserve"> </w:t>
            </w:r>
            <w:r w:rsidRPr="003A5312">
              <w:rPr>
                <w:b/>
                <w:i/>
              </w:rPr>
              <w:t>vzostupnú</w:t>
            </w:r>
            <w:r w:rsidRPr="003A5312">
              <w:t xml:space="preserve"> </w:t>
            </w:r>
            <w:r w:rsidRPr="003A5312">
              <w:rPr>
                <w:b/>
                <w:i/>
              </w:rPr>
              <w:t>sociálnu konvergenciu,</w:t>
            </w:r>
            <w:r w:rsidRPr="003A5312">
              <w:t xml:space="preserve"> </w:t>
            </w:r>
            <w:r w:rsidRPr="003A5312">
              <w:rPr>
                <w:b/>
                <w:i/>
              </w:rPr>
              <w:t>zlepšili prístup ku</w:t>
            </w:r>
            <w:r w:rsidRPr="003A5312">
              <w:t xml:space="preserve"> </w:t>
            </w:r>
            <w:r w:rsidRPr="003A5312">
              <w:rPr>
                <w:b/>
                <w:bCs/>
                <w:i/>
                <w:iCs/>
              </w:rPr>
              <w:t>kvalitnému zamestnaniu</w:t>
            </w:r>
            <w:r w:rsidRPr="003A5312">
              <w:t xml:space="preserve"> </w:t>
            </w:r>
            <w:r w:rsidRPr="003A5312">
              <w:rPr>
                <w:b/>
                <w:i/>
              </w:rPr>
              <w:t>a kvalitným</w:t>
            </w:r>
            <w:r w:rsidRPr="003A5312">
              <w:t xml:space="preserve"> verejným službám, </w:t>
            </w:r>
            <w:r w:rsidRPr="003A5312">
              <w:rPr>
                <w:b/>
                <w:i/>
              </w:rPr>
              <w:t>ďalej zvyšovali účasť detí do troch rokov na formálnej starostlivosti o deti, najmä v prípade zraniteľných skupín; aby prijali aktívne opatrenia na zníženie predčasného ukončovania školskej dochádzky a nezamestnanosti mladých ľudí, zabezpečili</w:t>
            </w:r>
            <w:r w:rsidRPr="003A5312">
              <w:t xml:space="preserve"> primerané dôchodky, </w:t>
            </w:r>
            <w:r w:rsidRPr="003A5312">
              <w:rPr>
                <w:b/>
                <w:i/>
              </w:rPr>
              <w:t>zvýšili účinnosť sociálnych transferov, podporovali</w:t>
            </w:r>
            <w:r w:rsidRPr="003A5312">
              <w:t xml:space="preserve"> duševné zdravie </w:t>
            </w:r>
            <w:r w:rsidRPr="003A5312">
              <w:rPr>
                <w:b/>
                <w:i/>
              </w:rPr>
              <w:t>vo všetkých vekových skupinách</w:t>
            </w:r>
            <w:r w:rsidRPr="003A5312">
              <w:t>; pripomína, že ukazovateľ rizika chudoby alebo sociálneho vylúčenia (AROPE) neodhaľuje príčiny komplexnej nerovnosti</w:t>
            </w:r>
            <w:r w:rsidRPr="003A5312">
              <w:rPr>
                <w:b/>
                <w:i/>
              </w:rPr>
              <w:t>, ale uznáva, že podiel osôb ohrozených chudobou alebo sociálnym vylúčením sa v EÚ v roku 2023 mierne znížil vďaka rozhodným politickým opatreniam na zmiernenie negatívnych sociálnych dôsledkov vysokých životných nákladov, a vyzýva na prijatie vhodných opatrení na ďalšie znižovanie chudoby a sociálneho vylúčenia, najmä u detí</w:t>
            </w:r>
            <w:r w:rsidRPr="003A5312">
              <w:t>;</w:t>
            </w:r>
          </w:p>
        </w:tc>
      </w:tr>
    </w:tbl>
    <w:p w14:paraId="223C300E"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A0C5270" w14:textId="77777777" w:rsidR="00901B18" w:rsidRPr="003A5312" w:rsidRDefault="006711F5" w:rsidP="006711F5">
      <w:r w:rsidRPr="003A5312">
        <w:rPr>
          <w:rStyle w:val="HideTWBExt"/>
        </w:rPr>
        <w:t>&lt;/Amend&gt;</w:t>
      </w:r>
    </w:p>
    <w:p w14:paraId="45C38C39"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268</w:t>
      </w:r>
      <w:r w:rsidRPr="003A5312">
        <w:rPr>
          <w:rStyle w:val="HideTWBExt"/>
        </w:rPr>
        <w:t>&lt;/NumAm&gt;</w:t>
      </w:r>
    </w:p>
    <w:p w14:paraId="79E73228" w14:textId="77777777" w:rsidR="006711F5" w:rsidRPr="003A5312" w:rsidRDefault="006711F5" w:rsidP="006711F5">
      <w:pPr>
        <w:pStyle w:val="NormalBold"/>
      </w:pPr>
      <w:r w:rsidRPr="003A5312">
        <w:rPr>
          <w:rStyle w:val="HideTWBExt"/>
        </w:rPr>
        <w:t>&lt;RepeatBlock-By&gt;&lt;Members&gt;</w:t>
      </w:r>
      <w:r w:rsidRPr="003A5312">
        <w:t>Idoia Mendia, Isilda Gomes, Alicia Homs Ginel, Marc Angel, Romana Jerković, Estelle Ceulemans</w:t>
      </w:r>
      <w:r w:rsidRPr="003A5312">
        <w:rPr>
          <w:rStyle w:val="HideTWBExt"/>
        </w:rPr>
        <w:t>&lt;/Members&gt;</w:t>
      </w:r>
    </w:p>
    <w:p w14:paraId="357C255D" w14:textId="77777777" w:rsidR="006711F5" w:rsidRPr="003A5312" w:rsidRDefault="006711F5" w:rsidP="006711F5">
      <w:pPr>
        <w:pStyle w:val="NormalBold"/>
      </w:pPr>
      <w:r w:rsidRPr="003A5312">
        <w:rPr>
          <w:rStyle w:val="HideTWBExt"/>
        </w:rPr>
        <w:t>&lt;/RepeatBlock-By&gt;</w:t>
      </w:r>
    </w:p>
    <w:p w14:paraId="76B22BEF"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2C4C7725" w14:textId="77777777" w:rsidR="006711F5" w:rsidRPr="003A5312" w:rsidRDefault="006711F5" w:rsidP="006711F5">
      <w:pPr>
        <w:pStyle w:val="NormalBold"/>
      </w:pPr>
      <w:r w:rsidRPr="003A5312">
        <w:rPr>
          <w:rStyle w:val="HideTWBExt"/>
        </w:rPr>
        <w:t>&lt;Article&gt;</w:t>
      </w:r>
      <w:r w:rsidRPr="003A5312">
        <w:t>Odsek 12</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0EDB8BA" w14:textId="77777777" w:rsidTr="00D03404">
        <w:trPr>
          <w:trHeight w:hRule="exact" w:val="240"/>
          <w:jc w:val="center"/>
        </w:trPr>
        <w:tc>
          <w:tcPr>
            <w:tcW w:w="9752" w:type="dxa"/>
            <w:gridSpan w:val="2"/>
            <w:tcBorders>
              <w:top w:val="nil"/>
              <w:left w:val="nil"/>
              <w:bottom w:val="nil"/>
              <w:right w:val="nil"/>
            </w:tcBorders>
          </w:tcPr>
          <w:p w14:paraId="0C83A215" w14:textId="77777777" w:rsidR="006711F5" w:rsidRPr="003A5312" w:rsidRDefault="006711F5" w:rsidP="00D03404"/>
        </w:tc>
      </w:tr>
      <w:tr w:rsidR="00BB00EE" w:rsidRPr="003A5312" w14:paraId="595B5255" w14:textId="77777777" w:rsidTr="00D03404">
        <w:trPr>
          <w:trHeight w:val="240"/>
          <w:jc w:val="center"/>
        </w:trPr>
        <w:tc>
          <w:tcPr>
            <w:tcW w:w="4876" w:type="dxa"/>
            <w:tcBorders>
              <w:top w:val="nil"/>
              <w:left w:val="nil"/>
              <w:bottom w:val="nil"/>
              <w:right w:val="nil"/>
            </w:tcBorders>
          </w:tcPr>
          <w:p w14:paraId="2AD47AC8"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347721E0" w14:textId="77777777" w:rsidR="006711F5" w:rsidRPr="003A5312" w:rsidRDefault="006711F5" w:rsidP="00D03404">
            <w:pPr>
              <w:pStyle w:val="AmColumnHeading"/>
            </w:pPr>
            <w:r w:rsidRPr="003A5312">
              <w:t>Pozmeňujúci návrh</w:t>
            </w:r>
          </w:p>
        </w:tc>
      </w:tr>
      <w:tr w:rsidR="00BB00EE" w:rsidRPr="003A5312" w14:paraId="34AAC178" w14:textId="77777777" w:rsidTr="00D03404">
        <w:trPr>
          <w:jc w:val="center"/>
        </w:trPr>
        <w:tc>
          <w:tcPr>
            <w:tcW w:w="4876" w:type="dxa"/>
            <w:tcBorders>
              <w:top w:val="nil"/>
              <w:left w:val="nil"/>
              <w:bottom w:val="nil"/>
              <w:right w:val="nil"/>
            </w:tcBorders>
          </w:tcPr>
          <w:p w14:paraId="1F727D6B" w14:textId="77777777" w:rsidR="006711F5" w:rsidRPr="003A5312" w:rsidRDefault="006711F5" w:rsidP="00D03404">
            <w:pPr>
              <w:pStyle w:val="Normal6a"/>
            </w:pPr>
            <w:r w:rsidRPr="003A5312">
              <w:t>12.</w:t>
            </w:r>
            <w:r w:rsidRPr="003A5312">
              <w:tab/>
              <w:t>vyzýva na zlepšenie sociálneho prehľadu zavedením ukazovateľov odrážajúcich trendy a príčiny nerovnosti, ako sú</w:t>
            </w:r>
            <w:r w:rsidRPr="003A5312">
              <w:rPr>
                <w:b/>
                <w:bCs/>
                <w:i/>
                <w:iCs/>
              </w:rPr>
              <w:t xml:space="preserve"> kvalitné zamestnanie</w:t>
            </w:r>
            <w:r w:rsidRPr="003A5312">
              <w:t xml:space="preserve">, </w:t>
            </w:r>
            <w:r w:rsidRPr="003A5312">
              <w:rPr>
                <w:b/>
                <w:bCs/>
                <w:i/>
                <w:iCs/>
              </w:rPr>
              <w:t>rozdelenie</w:t>
            </w:r>
            <w:r w:rsidRPr="003A5312">
              <w:t xml:space="preserve"> bohatstva, </w:t>
            </w:r>
            <w:r w:rsidRPr="003A5312">
              <w:rPr>
                <w:b/>
                <w:bCs/>
                <w:i/>
                <w:iCs/>
              </w:rPr>
              <w:t>prístup</w:t>
            </w:r>
            <w:r w:rsidRPr="003A5312">
              <w:t xml:space="preserve"> k verejným službám, </w:t>
            </w:r>
            <w:r w:rsidRPr="003A5312">
              <w:rPr>
                <w:b/>
                <w:bCs/>
                <w:i/>
                <w:iCs/>
              </w:rPr>
              <w:t>primerané dôchodky</w:t>
            </w:r>
            <w:r w:rsidRPr="003A5312">
              <w:t xml:space="preserve">, </w:t>
            </w:r>
            <w:r w:rsidRPr="003A5312">
              <w:rPr>
                <w:b/>
                <w:bCs/>
                <w:i/>
                <w:iCs/>
              </w:rPr>
              <w:t>duševné zdravie</w:t>
            </w:r>
            <w:r w:rsidRPr="003A5312">
              <w:t xml:space="preserve"> a </w:t>
            </w:r>
            <w:r w:rsidRPr="003A5312">
              <w:rPr>
                <w:b/>
                <w:bCs/>
                <w:i/>
                <w:iCs/>
              </w:rPr>
              <w:t>nezamestnanosť</w:t>
            </w:r>
            <w:r w:rsidRPr="003A5312">
              <w:t>; pripomína, že ukazovateľ rizika chudoby alebo sociálneho vylúčenia (AROPE) neodhaľuje príčiny komplexnej nerovnosti;</w:t>
            </w:r>
          </w:p>
        </w:tc>
        <w:tc>
          <w:tcPr>
            <w:tcW w:w="4876" w:type="dxa"/>
            <w:tcBorders>
              <w:top w:val="nil"/>
              <w:left w:val="nil"/>
              <w:bottom w:val="nil"/>
              <w:right w:val="nil"/>
            </w:tcBorders>
          </w:tcPr>
          <w:p w14:paraId="064232FD" w14:textId="77777777" w:rsidR="006711F5" w:rsidRPr="003A5312" w:rsidRDefault="006711F5" w:rsidP="00D03404">
            <w:pPr>
              <w:pStyle w:val="Normal6a"/>
            </w:pPr>
            <w:r w:rsidRPr="003A5312">
              <w:t>12.</w:t>
            </w:r>
            <w:r w:rsidRPr="003A5312">
              <w:tab/>
              <w:t xml:space="preserve">vyzýva na zlepšenie sociálneho prehľadu zavedením </w:t>
            </w:r>
            <w:r w:rsidRPr="003A5312">
              <w:rPr>
                <w:b/>
                <w:i/>
              </w:rPr>
              <w:t>príslušných</w:t>
            </w:r>
            <w:r w:rsidRPr="003A5312">
              <w:t xml:space="preserve"> ukazovateľov odrážajúcich trendy a príčiny nerovnosti, ako sú </w:t>
            </w:r>
            <w:r w:rsidRPr="003A5312">
              <w:rPr>
                <w:b/>
                <w:i/>
              </w:rPr>
              <w:t>ukazovatele rovnosti príležitostí, kvalitnej</w:t>
            </w:r>
            <w:r w:rsidRPr="003A5312">
              <w:t xml:space="preserve"> zamestnanosti, </w:t>
            </w:r>
            <w:r w:rsidRPr="003A5312">
              <w:rPr>
                <w:b/>
                <w:bCs/>
                <w:i/>
                <w:iCs/>
              </w:rPr>
              <w:t>rozdelenia</w:t>
            </w:r>
            <w:r w:rsidRPr="003A5312">
              <w:t xml:space="preserve"> bohatstva, </w:t>
            </w:r>
            <w:r w:rsidRPr="003A5312">
              <w:rPr>
                <w:b/>
                <w:bCs/>
                <w:i/>
                <w:iCs/>
              </w:rPr>
              <w:t>prístupu</w:t>
            </w:r>
            <w:r w:rsidRPr="003A5312">
              <w:t xml:space="preserve"> k verejným službám, </w:t>
            </w:r>
            <w:r w:rsidRPr="003A5312">
              <w:rPr>
                <w:b/>
                <w:i/>
              </w:rPr>
              <w:t>pokrytia sociálnymi službami vrátane energie, vody a hygieny, opatrovateľských služieb,</w:t>
            </w:r>
            <w:r w:rsidRPr="003A5312">
              <w:t xml:space="preserve"> </w:t>
            </w:r>
            <w:r w:rsidRPr="003A5312">
              <w:rPr>
                <w:b/>
                <w:bCs/>
                <w:i/>
                <w:iCs/>
              </w:rPr>
              <w:t>primeraných dôchodkov</w:t>
            </w:r>
            <w:r w:rsidRPr="003A5312">
              <w:rPr>
                <w:b/>
                <w:i/>
              </w:rPr>
              <w:t>, miery bezdomovectva</w:t>
            </w:r>
            <w:r w:rsidRPr="003A5312">
              <w:t xml:space="preserve">, </w:t>
            </w:r>
            <w:r w:rsidRPr="003A5312">
              <w:rPr>
                <w:b/>
                <w:bCs/>
                <w:i/>
                <w:iCs/>
              </w:rPr>
              <w:t>duševného zdravia</w:t>
            </w:r>
            <w:r w:rsidRPr="003A5312">
              <w:t xml:space="preserve"> a </w:t>
            </w:r>
            <w:r w:rsidRPr="003A5312">
              <w:rPr>
                <w:b/>
                <w:bCs/>
                <w:i/>
                <w:iCs/>
              </w:rPr>
              <w:t>nezamestnanosti,</w:t>
            </w:r>
            <w:r w:rsidRPr="003A5312">
              <w:t xml:space="preserve"> </w:t>
            </w:r>
            <w:r w:rsidRPr="003A5312">
              <w:rPr>
                <w:b/>
                <w:i/>
              </w:rPr>
              <w:t>ako aj ukazovatele merania sociálneho vplyvu zhoršovania životného prostredia a zmeny klímy; zdôrazňuje, že je potrebné zahrnúť ukazovatele pokrytia a výdavkov na sociálne služby</w:t>
            </w:r>
            <w:r w:rsidRPr="003A5312">
              <w:t>; pripomína, že ukazovateľ rizika chudoby alebo sociálneho vylúčenia (AROPE) neodhaľuje príčiny komplexnej nerovnosti;</w:t>
            </w:r>
          </w:p>
        </w:tc>
      </w:tr>
    </w:tbl>
    <w:p w14:paraId="15CCDCDB"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F41833D" w14:textId="77777777" w:rsidR="00901B18" w:rsidRPr="003A5312" w:rsidRDefault="006711F5" w:rsidP="006711F5">
      <w:r w:rsidRPr="003A5312">
        <w:rPr>
          <w:rStyle w:val="HideTWBExt"/>
        </w:rPr>
        <w:t>&lt;/Amend&gt;</w:t>
      </w:r>
    </w:p>
    <w:p w14:paraId="3F54B884"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269</w:t>
      </w:r>
      <w:r w:rsidRPr="003A5312">
        <w:rPr>
          <w:rStyle w:val="HideTWBExt"/>
        </w:rPr>
        <w:t>&lt;/NumAm&gt;</w:t>
      </w:r>
    </w:p>
    <w:p w14:paraId="30377573" w14:textId="77777777" w:rsidR="006711F5" w:rsidRPr="003A5312" w:rsidRDefault="006711F5" w:rsidP="006711F5">
      <w:pPr>
        <w:pStyle w:val="NormalBold"/>
      </w:pPr>
      <w:r w:rsidRPr="003A5312">
        <w:rPr>
          <w:rStyle w:val="HideTWBExt"/>
        </w:rPr>
        <w:t>&lt;RepeatBlock-By&gt;&lt;Members&gt;</w:t>
      </w:r>
      <w:r w:rsidRPr="003A5312">
        <w:t>Hristo Petrov</w:t>
      </w:r>
      <w:r w:rsidRPr="003A5312">
        <w:rPr>
          <w:rStyle w:val="HideTWBExt"/>
        </w:rPr>
        <w:t>&lt;/Members&gt;</w:t>
      </w:r>
    </w:p>
    <w:p w14:paraId="5AA179EB" w14:textId="77777777" w:rsidR="006711F5" w:rsidRPr="003A5312" w:rsidRDefault="006711F5" w:rsidP="006711F5">
      <w:pPr>
        <w:pStyle w:val="NormalBold"/>
      </w:pPr>
      <w:r w:rsidRPr="003A5312">
        <w:rPr>
          <w:rStyle w:val="HideTWBExt"/>
        </w:rPr>
        <w:t>&lt;/RepeatBlock-By&gt;</w:t>
      </w:r>
    </w:p>
    <w:p w14:paraId="7FCF0E99"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457008CE" w14:textId="77777777" w:rsidR="006711F5" w:rsidRPr="003A5312" w:rsidRDefault="006711F5" w:rsidP="006711F5">
      <w:pPr>
        <w:pStyle w:val="NormalBold"/>
      </w:pPr>
      <w:r w:rsidRPr="003A5312">
        <w:rPr>
          <w:rStyle w:val="HideTWBExt"/>
        </w:rPr>
        <w:t>&lt;Article&gt;</w:t>
      </w:r>
      <w:r w:rsidRPr="003A5312">
        <w:t>Odsek 12</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29FD611C" w14:textId="77777777" w:rsidTr="00D03404">
        <w:trPr>
          <w:trHeight w:hRule="exact" w:val="240"/>
          <w:jc w:val="center"/>
        </w:trPr>
        <w:tc>
          <w:tcPr>
            <w:tcW w:w="9752" w:type="dxa"/>
            <w:gridSpan w:val="2"/>
            <w:tcBorders>
              <w:top w:val="nil"/>
              <w:left w:val="nil"/>
              <w:bottom w:val="nil"/>
              <w:right w:val="nil"/>
            </w:tcBorders>
          </w:tcPr>
          <w:p w14:paraId="760E9F2C" w14:textId="77777777" w:rsidR="006711F5" w:rsidRPr="003A5312" w:rsidRDefault="006711F5" w:rsidP="00D03404"/>
        </w:tc>
      </w:tr>
      <w:tr w:rsidR="00BB00EE" w:rsidRPr="003A5312" w14:paraId="6107177C" w14:textId="77777777" w:rsidTr="00D03404">
        <w:trPr>
          <w:trHeight w:val="240"/>
          <w:jc w:val="center"/>
        </w:trPr>
        <w:tc>
          <w:tcPr>
            <w:tcW w:w="4876" w:type="dxa"/>
            <w:tcBorders>
              <w:top w:val="nil"/>
              <w:left w:val="nil"/>
              <w:bottom w:val="nil"/>
              <w:right w:val="nil"/>
            </w:tcBorders>
          </w:tcPr>
          <w:p w14:paraId="7883280A"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5AA402AA" w14:textId="77777777" w:rsidR="006711F5" w:rsidRPr="003A5312" w:rsidRDefault="006711F5" w:rsidP="00D03404">
            <w:pPr>
              <w:pStyle w:val="AmColumnHeading"/>
            </w:pPr>
            <w:r w:rsidRPr="003A5312">
              <w:t>Pozmeňujúci návrh</w:t>
            </w:r>
          </w:p>
        </w:tc>
      </w:tr>
      <w:tr w:rsidR="00BB00EE" w:rsidRPr="003A5312" w14:paraId="5264625A" w14:textId="77777777" w:rsidTr="00D03404">
        <w:trPr>
          <w:jc w:val="center"/>
        </w:trPr>
        <w:tc>
          <w:tcPr>
            <w:tcW w:w="4876" w:type="dxa"/>
            <w:tcBorders>
              <w:top w:val="nil"/>
              <w:left w:val="nil"/>
              <w:bottom w:val="nil"/>
              <w:right w:val="nil"/>
            </w:tcBorders>
          </w:tcPr>
          <w:p w14:paraId="681CE72E" w14:textId="77777777" w:rsidR="006711F5" w:rsidRPr="003A5312" w:rsidRDefault="006711F5" w:rsidP="00D03404">
            <w:pPr>
              <w:pStyle w:val="Normal6a"/>
            </w:pPr>
            <w:r w:rsidRPr="003A5312">
              <w:t>12.</w:t>
            </w:r>
            <w:r w:rsidRPr="003A5312">
              <w:tab/>
              <w:t>vyzýva na zlepšenie sociálneho prehľadu zavedením ukazovateľov odrážajúcich trendy a príčiny nerovnosti, ako sú kvalitné zamestnanie, rozdelenie bohatstva, prístup k verejným službám, primerané dôchodky, duševné zdravie a nezamestnanosť; pripomína, že ukazovateľ rizika chudoby alebo sociálneho vylúčenia (AROPE) neodhaľuje príčiny komplexnej nerovnosti;</w:t>
            </w:r>
          </w:p>
        </w:tc>
        <w:tc>
          <w:tcPr>
            <w:tcW w:w="4876" w:type="dxa"/>
            <w:tcBorders>
              <w:top w:val="nil"/>
              <w:left w:val="nil"/>
              <w:bottom w:val="nil"/>
              <w:right w:val="nil"/>
            </w:tcBorders>
          </w:tcPr>
          <w:p w14:paraId="37DDC892" w14:textId="77777777" w:rsidR="006711F5" w:rsidRPr="003A5312" w:rsidRDefault="006711F5" w:rsidP="00D03404">
            <w:pPr>
              <w:pStyle w:val="Normal6a"/>
            </w:pPr>
            <w:r w:rsidRPr="003A5312">
              <w:t>12.</w:t>
            </w:r>
            <w:r w:rsidRPr="003A5312">
              <w:tab/>
            </w:r>
            <w:r w:rsidRPr="003A5312">
              <w:rPr>
                <w:b/>
                <w:i/>
              </w:rPr>
              <w:t>zdôrazňuje potrebu včasných a harmonizovaných údajov o sociálnych politikách s cieľom zlepšiť tvorbu politiky založenej na dôkazoch a cielené sociálne investície;</w:t>
            </w:r>
            <w:r w:rsidRPr="003A5312">
              <w:t xml:space="preserve"> vyzýva na zlepšenie sociálneho prehľadu </w:t>
            </w:r>
            <w:r w:rsidRPr="003A5312">
              <w:rPr>
                <w:b/>
                <w:i/>
              </w:rPr>
              <w:t>s cieľom pokryť 20 zásad Európskeho piliera sociálnych práv</w:t>
            </w:r>
            <w:r w:rsidRPr="003A5312">
              <w:t xml:space="preserve"> zavedením ukazovateľov odrážajúcich trendy a príčiny nerovnosti, ako sú kvalitné zamestnanie, rozdelenie bohatstva, prístup k verejným službám, </w:t>
            </w:r>
            <w:r w:rsidRPr="003A5312">
              <w:rPr>
                <w:b/>
                <w:i/>
              </w:rPr>
              <w:t>zabezpečenie sociálnych služieb,</w:t>
            </w:r>
            <w:r w:rsidRPr="003A5312">
              <w:t xml:space="preserve"> primerané dôchodky, duševné zdravie</w:t>
            </w:r>
            <w:r w:rsidRPr="003A5312">
              <w:rPr>
                <w:b/>
                <w:i/>
              </w:rPr>
              <w:t>, diskriminácia</w:t>
            </w:r>
            <w:r w:rsidRPr="003A5312">
              <w:t xml:space="preserve"> a nezamestnanosť; pripomína, že ukazovateľ rizika chudoby alebo sociálneho vylúčenia (AROPE) neodhaľuje príčiny komplexnej nerovnosti;</w:t>
            </w:r>
          </w:p>
        </w:tc>
      </w:tr>
    </w:tbl>
    <w:p w14:paraId="701E0450"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4A98674D" w14:textId="77777777" w:rsidR="00901B18" w:rsidRPr="003A5312" w:rsidRDefault="006711F5" w:rsidP="006711F5">
      <w:r w:rsidRPr="003A5312">
        <w:rPr>
          <w:rStyle w:val="HideTWBExt"/>
        </w:rPr>
        <w:t>&lt;/Amend&gt;</w:t>
      </w:r>
    </w:p>
    <w:p w14:paraId="53BFC0B9"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270</w:t>
      </w:r>
      <w:r w:rsidRPr="003A5312">
        <w:rPr>
          <w:rStyle w:val="HideTWBExt"/>
        </w:rPr>
        <w:t>&lt;/NumAm&gt;</w:t>
      </w:r>
    </w:p>
    <w:p w14:paraId="7E516B8B" w14:textId="77777777" w:rsidR="006711F5" w:rsidRPr="003A5312" w:rsidRDefault="006711F5" w:rsidP="006711F5">
      <w:pPr>
        <w:pStyle w:val="NormalBold"/>
      </w:pPr>
      <w:r w:rsidRPr="003A5312">
        <w:rPr>
          <w:rStyle w:val="HideTWBExt"/>
        </w:rPr>
        <w:t>&lt;RepeatBlock-By&gt;&lt;Members&gt;</w:t>
      </w:r>
      <w:r w:rsidRPr="003A5312">
        <w:t>Idoia Mendia</w:t>
      </w:r>
      <w:r w:rsidRPr="003A5312">
        <w:rPr>
          <w:rStyle w:val="HideTWBExt"/>
        </w:rPr>
        <w:t>&lt;/Members&gt;</w:t>
      </w:r>
    </w:p>
    <w:p w14:paraId="1497BABF" w14:textId="77777777" w:rsidR="006711F5" w:rsidRPr="003A5312" w:rsidRDefault="006711F5" w:rsidP="006711F5">
      <w:pPr>
        <w:pStyle w:val="NormalBold"/>
      </w:pPr>
      <w:r w:rsidRPr="003A5312">
        <w:rPr>
          <w:rStyle w:val="HideTWBExt"/>
        </w:rPr>
        <w:t>&lt;/RepeatBlock-By&gt;</w:t>
      </w:r>
    </w:p>
    <w:p w14:paraId="1BE3DF9F"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10068D03" w14:textId="77777777" w:rsidR="006711F5" w:rsidRPr="003A5312" w:rsidRDefault="006711F5" w:rsidP="006711F5">
      <w:pPr>
        <w:pStyle w:val="NormalBold"/>
      </w:pPr>
      <w:r w:rsidRPr="003A5312">
        <w:rPr>
          <w:rStyle w:val="HideTWBExt"/>
        </w:rPr>
        <w:t>&lt;Article&gt;</w:t>
      </w:r>
      <w:r w:rsidRPr="003A5312">
        <w:t>Odsek 12 a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03B66DBA" w14:textId="77777777" w:rsidTr="00D03404">
        <w:trPr>
          <w:trHeight w:hRule="exact" w:val="240"/>
          <w:jc w:val="center"/>
        </w:trPr>
        <w:tc>
          <w:tcPr>
            <w:tcW w:w="9752" w:type="dxa"/>
            <w:gridSpan w:val="2"/>
            <w:tcBorders>
              <w:top w:val="nil"/>
              <w:left w:val="nil"/>
              <w:bottom w:val="nil"/>
              <w:right w:val="nil"/>
            </w:tcBorders>
          </w:tcPr>
          <w:p w14:paraId="665C730C" w14:textId="77777777" w:rsidR="006711F5" w:rsidRPr="003A5312" w:rsidRDefault="006711F5" w:rsidP="00D03404"/>
        </w:tc>
      </w:tr>
      <w:tr w:rsidR="00BB00EE" w:rsidRPr="003A5312" w14:paraId="6A2C6703" w14:textId="77777777" w:rsidTr="00D03404">
        <w:trPr>
          <w:trHeight w:val="240"/>
          <w:jc w:val="center"/>
        </w:trPr>
        <w:tc>
          <w:tcPr>
            <w:tcW w:w="4876" w:type="dxa"/>
            <w:tcBorders>
              <w:top w:val="nil"/>
              <w:left w:val="nil"/>
              <w:bottom w:val="nil"/>
              <w:right w:val="nil"/>
            </w:tcBorders>
          </w:tcPr>
          <w:p w14:paraId="089C2E4C"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6AA8D626" w14:textId="77777777" w:rsidR="006711F5" w:rsidRPr="003A5312" w:rsidRDefault="006711F5" w:rsidP="00D03404">
            <w:pPr>
              <w:pStyle w:val="AmColumnHeading"/>
            </w:pPr>
            <w:r w:rsidRPr="003A5312">
              <w:t>Pozmeňujúci návrh</w:t>
            </w:r>
          </w:p>
        </w:tc>
      </w:tr>
      <w:tr w:rsidR="00BB00EE" w:rsidRPr="003A5312" w14:paraId="7E6D634E" w14:textId="77777777" w:rsidTr="00D03404">
        <w:trPr>
          <w:jc w:val="center"/>
        </w:trPr>
        <w:tc>
          <w:tcPr>
            <w:tcW w:w="4876" w:type="dxa"/>
            <w:tcBorders>
              <w:top w:val="nil"/>
              <w:left w:val="nil"/>
              <w:bottom w:val="nil"/>
              <w:right w:val="nil"/>
            </w:tcBorders>
          </w:tcPr>
          <w:p w14:paraId="4478DDEB" w14:textId="77777777" w:rsidR="006711F5" w:rsidRPr="003A5312" w:rsidRDefault="006711F5" w:rsidP="00D03404">
            <w:pPr>
              <w:pStyle w:val="Normal6a"/>
            </w:pPr>
          </w:p>
        </w:tc>
        <w:tc>
          <w:tcPr>
            <w:tcW w:w="4876" w:type="dxa"/>
            <w:tcBorders>
              <w:top w:val="nil"/>
              <w:left w:val="nil"/>
              <w:bottom w:val="nil"/>
              <w:right w:val="nil"/>
            </w:tcBorders>
          </w:tcPr>
          <w:p w14:paraId="6BE65590" w14:textId="77777777" w:rsidR="006711F5" w:rsidRPr="003A5312" w:rsidRDefault="006711F5" w:rsidP="00D03404">
            <w:pPr>
              <w:pStyle w:val="Normal6a"/>
            </w:pPr>
            <w:r w:rsidRPr="003A5312">
              <w:rPr>
                <w:b/>
                <w:i/>
              </w:rPr>
              <w:t>12a.</w:t>
            </w:r>
            <w:r w:rsidRPr="003A5312">
              <w:tab/>
            </w:r>
            <w:r w:rsidRPr="003A5312">
              <w:rPr>
                <w:b/>
                <w:i/>
              </w:rPr>
              <w:t>vyzýva Európsku komisiu a členské štáty EÚ, aby vytvorili spoľahlivý európsky rámec zberu údajov o sociálnych službách na monitorovanie investícií do sociálnych služieb a ich pokrytia;</w:t>
            </w:r>
          </w:p>
        </w:tc>
      </w:tr>
    </w:tbl>
    <w:p w14:paraId="45879A0D"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7E2DC228" w14:textId="77777777" w:rsidR="00901B18" w:rsidRPr="003A5312" w:rsidRDefault="006711F5" w:rsidP="006711F5">
      <w:r w:rsidRPr="003A5312">
        <w:rPr>
          <w:rStyle w:val="HideTWBExt"/>
        </w:rPr>
        <w:t>&lt;/Amend&gt;</w:t>
      </w:r>
    </w:p>
    <w:p w14:paraId="3C7E65C7" w14:textId="77777777" w:rsidR="006711F5" w:rsidRPr="003A5312" w:rsidRDefault="006711F5" w:rsidP="006711F5">
      <w:pPr>
        <w:pStyle w:val="AmNumberTabs"/>
      </w:pPr>
      <w:r w:rsidRPr="003A5312">
        <w:rPr>
          <w:rStyle w:val="HideTWBExt"/>
        </w:rPr>
        <w:t>&lt;Amend&gt;</w:t>
      </w:r>
      <w:r w:rsidRPr="003A5312">
        <w:t>Pozmeňujúci návrh</w:t>
      </w:r>
      <w:r w:rsidRPr="003A5312">
        <w:tab/>
      </w:r>
      <w:r w:rsidRPr="003A5312">
        <w:tab/>
      </w:r>
      <w:r w:rsidRPr="003A5312">
        <w:rPr>
          <w:rStyle w:val="HideTWBExt"/>
        </w:rPr>
        <w:t>&lt;NumAm&gt;</w:t>
      </w:r>
      <w:r w:rsidRPr="003A5312">
        <w:t>271</w:t>
      </w:r>
      <w:r w:rsidRPr="003A5312">
        <w:rPr>
          <w:rStyle w:val="HideTWBExt"/>
        </w:rPr>
        <w:t>&lt;/NumAm&gt;</w:t>
      </w:r>
    </w:p>
    <w:p w14:paraId="581356D6" w14:textId="77777777" w:rsidR="006711F5" w:rsidRPr="003A5312" w:rsidRDefault="006711F5" w:rsidP="006711F5">
      <w:pPr>
        <w:pStyle w:val="NormalBold"/>
      </w:pPr>
      <w:r w:rsidRPr="003A5312">
        <w:rPr>
          <w:rStyle w:val="HideTWBExt"/>
        </w:rPr>
        <w:t>&lt;RepeatBlock-By&gt;&lt;Members&gt;</w:t>
      </w:r>
      <w:r w:rsidRPr="003A5312">
        <w:t>Idoia Mendia</w:t>
      </w:r>
      <w:r w:rsidRPr="003A5312">
        <w:rPr>
          <w:rStyle w:val="HideTWBExt"/>
        </w:rPr>
        <w:t>&lt;/Members&gt;</w:t>
      </w:r>
    </w:p>
    <w:p w14:paraId="78F73DE2" w14:textId="77777777" w:rsidR="006711F5" w:rsidRPr="003A5312" w:rsidRDefault="006711F5" w:rsidP="006711F5">
      <w:pPr>
        <w:pStyle w:val="NormalBold"/>
      </w:pPr>
      <w:r w:rsidRPr="003A5312">
        <w:rPr>
          <w:rStyle w:val="HideTWBExt"/>
        </w:rPr>
        <w:t>&lt;/RepeatBlock-By&gt;</w:t>
      </w:r>
    </w:p>
    <w:p w14:paraId="400E07C1" w14:textId="77777777" w:rsidR="006711F5" w:rsidRPr="003A5312" w:rsidRDefault="006711F5" w:rsidP="006711F5">
      <w:pPr>
        <w:pStyle w:val="NormalBold"/>
      </w:pPr>
      <w:r w:rsidRPr="003A5312">
        <w:rPr>
          <w:rStyle w:val="HideTWBExt"/>
        </w:rPr>
        <w:t>&lt;DocAmend&gt;</w:t>
      </w:r>
      <w:r w:rsidRPr="003A5312">
        <w:t>Návrh uznesenia</w:t>
      </w:r>
      <w:r w:rsidRPr="003A5312">
        <w:rPr>
          <w:rStyle w:val="HideTWBExt"/>
        </w:rPr>
        <w:t>&lt;/DocAmend&gt;</w:t>
      </w:r>
    </w:p>
    <w:p w14:paraId="754C4C4E" w14:textId="77777777" w:rsidR="006711F5" w:rsidRPr="003A5312" w:rsidRDefault="006711F5" w:rsidP="006711F5">
      <w:pPr>
        <w:pStyle w:val="NormalBold"/>
      </w:pPr>
      <w:r w:rsidRPr="003A5312">
        <w:rPr>
          <w:rStyle w:val="HideTWBExt"/>
        </w:rPr>
        <w:t>&lt;Article&gt;</w:t>
      </w:r>
      <w:r w:rsidRPr="003A5312">
        <w:t>Odsek 12 b (nový)</w:t>
      </w:r>
      <w:r w:rsidRPr="003A531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B00EE" w:rsidRPr="003A5312" w14:paraId="3B829B3B" w14:textId="77777777" w:rsidTr="00D03404">
        <w:trPr>
          <w:trHeight w:hRule="exact" w:val="240"/>
          <w:jc w:val="center"/>
        </w:trPr>
        <w:tc>
          <w:tcPr>
            <w:tcW w:w="9752" w:type="dxa"/>
            <w:gridSpan w:val="2"/>
            <w:tcBorders>
              <w:top w:val="nil"/>
              <w:left w:val="nil"/>
              <w:bottom w:val="nil"/>
              <w:right w:val="nil"/>
            </w:tcBorders>
          </w:tcPr>
          <w:p w14:paraId="0B183A56" w14:textId="77777777" w:rsidR="006711F5" w:rsidRPr="003A5312" w:rsidRDefault="006711F5" w:rsidP="00D03404"/>
        </w:tc>
      </w:tr>
      <w:tr w:rsidR="00BB00EE" w:rsidRPr="003A5312" w14:paraId="7189E2B1" w14:textId="77777777" w:rsidTr="00D03404">
        <w:trPr>
          <w:trHeight w:val="240"/>
          <w:jc w:val="center"/>
        </w:trPr>
        <w:tc>
          <w:tcPr>
            <w:tcW w:w="4876" w:type="dxa"/>
            <w:tcBorders>
              <w:top w:val="nil"/>
              <w:left w:val="nil"/>
              <w:bottom w:val="nil"/>
              <w:right w:val="nil"/>
            </w:tcBorders>
          </w:tcPr>
          <w:p w14:paraId="1C8A03CC" w14:textId="77777777" w:rsidR="006711F5" w:rsidRPr="003A5312" w:rsidRDefault="006711F5" w:rsidP="00D03404">
            <w:pPr>
              <w:pStyle w:val="AmColumnHeading"/>
            </w:pPr>
            <w:r w:rsidRPr="003A5312">
              <w:t>Návrh uznesenia</w:t>
            </w:r>
          </w:p>
        </w:tc>
        <w:tc>
          <w:tcPr>
            <w:tcW w:w="4876" w:type="dxa"/>
            <w:tcBorders>
              <w:top w:val="nil"/>
              <w:left w:val="nil"/>
              <w:bottom w:val="nil"/>
              <w:right w:val="nil"/>
            </w:tcBorders>
          </w:tcPr>
          <w:p w14:paraId="75C06905" w14:textId="77777777" w:rsidR="006711F5" w:rsidRPr="003A5312" w:rsidRDefault="006711F5" w:rsidP="00D03404">
            <w:pPr>
              <w:pStyle w:val="AmColumnHeading"/>
            </w:pPr>
            <w:r w:rsidRPr="003A5312">
              <w:t>Pozmeňujúci návrh</w:t>
            </w:r>
          </w:p>
        </w:tc>
      </w:tr>
      <w:tr w:rsidR="00BB00EE" w:rsidRPr="003A5312" w14:paraId="61AEC648" w14:textId="77777777" w:rsidTr="00D03404">
        <w:trPr>
          <w:jc w:val="center"/>
        </w:trPr>
        <w:tc>
          <w:tcPr>
            <w:tcW w:w="4876" w:type="dxa"/>
            <w:tcBorders>
              <w:top w:val="nil"/>
              <w:left w:val="nil"/>
              <w:bottom w:val="nil"/>
              <w:right w:val="nil"/>
            </w:tcBorders>
          </w:tcPr>
          <w:p w14:paraId="51CAA67F" w14:textId="77777777" w:rsidR="006711F5" w:rsidRPr="003A5312" w:rsidRDefault="006711F5" w:rsidP="00D03404">
            <w:pPr>
              <w:pStyle w:val="Normal6a"/>
            </w:pPr>
          </w:p>
        </w:tc>
        <w:tc>
          <w:tcPr>
            <w:tcW w:w="4876" w:type="dxa"/>
            <w:tcBorders>
              <w:top w:val="nil"/>
              <w:left w:val="nil"/>
              <w:bottom w:val="nil"/>
              <w:right w:val="nil"/>
            </w:tcBorders>
          </w:tcPr>
          <w:p w14:paraId="66623C43" w14:textId="77777777" w:rsidR="006711F5" w:rsidRPr="003A5312" w:rsidRDefault="006711F5" w:rsidP="00D03404">
            <w:pPr>
              <w:pStyle w:val="Normal6a"/>
            </w:pPr>
            <w:r w:rsidRPr="003A5312">
              <w:rPr>
                <w:b/>
                <w:i/>
              </w:rPr>
              <w:t>12b.</w:t>
            </w:r>
            <w:r w:rsidRPr="003A5312">
              <w:tab/>
            </w:r>
            <w:r w:rsidRPr="003A5312">
              <w:rPr>
                <w:b/>
                <w:i/>
              </w:rPr>
              <w:t>odporúča, aby európsky semester zahrnul údaje o regulácii sociálnych služieb, výdavkoch a pokrytí s cieľom posilniť podávanie správ o schopnosti členských štátov EÚ zabezpečiť poskytovanie sociálnych služieb vrátane ich prístupu a dostupnosti pre obyvateľstvo;</w:t>
            </w:r>
          </w:p>
        </w:tc>
      </w:tr>
    </w:tbl>
    <w:p w14:paraId="08F9A03C" w14:textId="77777777" w:rsidR="006711F5" w:rsidRPr="003A5312" w:rsidRDefault="006711F5" w:rsidP="006711F5">
      <w:pPr>
        <w:pStyle w:val="AmOrLang"/>
      </w:pPr>
      <w:r w:rsidRPr="003A5312">
        <w:t xml:space="preserve">Or. </w:t>
      </w:r>
      <w:r w:rsidRPr="003A5312">
        <w:rPr>
          <w:rStyle w:val="HideTWBExt"/>
        </w:rPr>
        <w:t>&lt;Original&gt;</w:t>
      </w:r>
      <w:r w:rsidRPr="003A5312">
        <w:rPr>
          <w:rStyle w:val="HideTWBInt"/>
        </w:rPr>
        <w:t>{EN}</w:t>
      </w:r>
      <w:r w:rsidRPr="003A5312">
        <w:t>en</w:t>
      </w:r>
      <w:r w:rsidRPr="003A5312">
        <w:rPr>
          <w:rStyle w:val="HideTWBExt"/>
        </w:rPr>
        <w:t>&lt;/Original&gt;</w:t>
      </w:r>
    </w:p>
    <w:p w14:paraId="6B84DCBC" w14:textId="77777777" w:rsidR="006711F5" w:rsidRPr="003A5312" w:rsidRDefault="006711F5" w:rsidP="006711F5">
      <w:r w:rsidRPr="003A5312">
        <w:rPr>
          <w:rStyle w:val="HideTWBExt"/>
        </w:rPr>
        <w:t>&lt;/Amend&gt;</w:t>
      </w:r>
    </w:p>
    <w:p w14:paraId="63150850" w14:textId="77777777" w:rsidR="00901B18" w:rsidRPr="003A5312" w:rsidRDefault="006711F5" w:rsidP="006711F5">
      <w:r w:rsidRPr="003A5312">
        <w:rPr>
          <w:rStyle w:val="HideTWBExt"/>
        </w:rPr>
        <w:t>&lt;/RepeatBlock-Amend&gt;</w:t>
      </w:r>
    </w:p>
    <w:sectPr w:rsidR="00901B18" w:rsidRPr="003A5312" w:rsidSect="005124BC">
      <w:headerReference w:type="even" r:id="rId8"/>
      <w:headerReference w:type="default" r:id="rId9"/>
      <w:footerReference w:type="even" r:id="rId10"/>
      <w:footerReference w:type="default" r:id="rId11"/>
      <w:headerReference w:type="first" r:id="rId12"/>
      <w:footerReference w:type="first" r:id="rId13"/>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C9CCE2" w14:textId="77777777" w:rsidR="006711F5" w:rsidRPr="003A5312" w:rsidRDefault="006711F5">
      <w:r w:rsidRPr="003A5312">
        <w:separator/>
      </w:r>
    </w:p>
  </w:endnote>
  <w:endnote w:type="continuationSeparator" w:id="0">
    <w:p w14:paraId="1E294AA4" w14:textId="77777777" w:rsidR="006711F5" w:rsidRPr="003A5312" w:rsidRDefault="006711F5">
      <w:r w:rsidRPr="003A531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0627C" w14:textId="36CCEED3" w:rsidR="005124BC" w:rsidRPr="003A5312" w:rsidRDefault="005124BC" w:rsidP="005124BC">
    <w:pPr>
      <w:pStyle w:val="EPFooter"/>
    </w:pPr>
    <w:r w:rsidRPr="003A5312">
      <w:t>PE</w:t>
    </w:r>
    <w:r w:rsidRPr="003A5312">
      <w:rPr>
        <w:rStyle w:val="HideTWBExt"/>
      </w:rPr>
      <w:t>&lt;NoPE&gt;</w:t>
    </w:r>
    <w:r w:rsidRPr="003A5312">
      <w:t>767.871</w:t>
    </w:r>
    <w:r w:rsidRPr="003A5312">
      <w:rPr>
        <w:rStyle w:val="HideTWBExt"/>
      </w:rPr>
      <w:t>&lt;/NoPE&gt;&lt;Version&gt;</w:t>
    </w:r>
    <w:r w:rsidRPr="003A5312">
      <w:t>v01-00</w:t>
    </w:r>
    <w:r w:rsidRPr="003A5312">
      <w:rPr>
        <w:rStyle w:val="HideTWBExt"/>
      </w:rPr>
      <w:t>&lt;/Version&gt;</w:t>
    </w:r>
    <w:r w:rsidRPr="003A5312">
      <w:tab/>
    </w:r>
    <w:r w:rsidRPr="003A5312">
      <w:fldChar w:fldCharType="begin"/>
    </w:r>
    <w:r w:rsidRPr="003A5312">
      <w:instrText xml:space="preserve"> PAGE  \* MERGEFORMAT </w:instrText>
    </w:r>
    <w:r w:rsidRPr="003A5312">
      <w:fldChar w:fldCharType="separate"/>
    </w:r>
    <w:r w:rsidR="002E7A70">
      <w:rPr>
        <w:noProof/>
      </w:rPr>
      <w:t>2</w:t>
    </w:r>
    <w:r w:rsidRPr="003A5312">
      <w:fldChar w:fldCharType="end"/>
    </w:r>
    <w:r w:rsidRPr="003A5312">
      <w:t>/</w:t>
    </w:r>
    <w:fldSimple w:instr=" NUMPAGES  \* MERGEFORMAT ">
      <w:r w:rsidR="002E7A70">
        <w:rPr>
          <w:noProof/>
        </w:rPr>
        <w:t>151</w:t>
      </w:r>
    </w:fldSimple>
    <w:r w:rsidRPr="003A5312">
      <w:tab/>
    </w:r>
    <w:r w:rsidRPr="003A5312">
      <w:rPr>
        <w:rStyle w:val="HideTWBExt"/>
      </w:rPr>
      <w:t>&lt;PathFdR&gt;</w:t>
    </w:r>
    <w:r w:rsidRPr="003A5312">
      <w:t>AM\1312899SK.docx</w:t>
    </w:r>
    <w:r w:rsidRPr="003A5312">
      <w:rPr>
        <w:rStyle w:val="HideTWBExt"/>
      </w:rPr>
      <w:t>&lt;/PathFdR&gt;</w:t>
    </w:r>
  </w:p>
  <w:p w14:paraId="6477D0CD" w14:textId="702DE3E6" w:rsidR="00901B18" w:rsidRPr="003A5312" w:rsidRDefault="005124BC" w:rsidP="005124BC">
    <w:pPr>
      <w:pStyle w:val="EPFooter2"/>
    </w:pPr>
    <w:r w:rsidRPr="003A5312">
      <w:t>SK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772E0" w14:textId="0C85CCA6" w:rsidR="005124BC" w:rsidRPr="003A5312" w:rsidRDefault="005124BC" w:rsidP="005124BC">
    <w:pPr>
      <w:pStyle w:val="EPFooter"/>
    </w:pPr>
    <w:r w:rsidRPr="003A5312">
      <w:rPr>
        <w:rStyle w:val="HideTWBExt"/>
      </w:rPr>
      <w:t>&lt;PathFdR&gt;</w:t>
    </w:r>
    <w:r w:rsidRPr="003A5312">
      <w:t>AM\1312899SK.docx</w:t>
    </w:r>
    <w:r w:rsidRPr="003A5312">
      <w:rPr>
        <w:rStyle w:val="HideTWBExt"/>
      </w:rPr>
      <w:t>&lt;/PathFdR&gt;</w:t>
    </w:r>
    <w:r w:rsidRPr="003A5312">
      <w:tab/>
    </w:r>
    <w:r w:rsidRPr="003A5312">
      <w:fldChar w:fldCharType="begin"/>
    </w:r>
    <w:r w:rsidRPr="003A5312">
      <w:instrText xml:space="preserve"> PAGE  \* MERGEFORMAT </w:instrText>
    </w:r>
    <w:r w:rsidRPr="003A5312">
      <w:fldChar w:fldCharType="separate"/>
    </w:r>
    <w:r w:rsidR="002E7A70">
      <w:rPr>
        <w:noProof/>
      </w:rPr>
      <w:t>151</w:t>
    </w:r>
    <w:r w:rsidRPr="003A5312">
      <w:fldChar w:fldCharType="end"/>
    </w:r>
    <w:r w:rsidRPr="003A5312">
      <w:t>/</w:t>
    </w:r>
    <w:fldSimple w:instr=" NUMPAGES  \* MERGEFORMAT ">
      <w:r w:rsidR="002E7A70">
        <w:rPr>
          <w:noProof/>
        </w:rPr>
        <w:t>151</w:t>
      </w:r>
    </w:fldSimple>
    <w:r w:rsidRPr="003A5312">
      <w:tab/>
      <w:t>PE</w:t>
    </w:r>
    <w:r w:rsidRPr="003A5312">
      <w:rPr>
        <w:rStyle w:val="HideTWBExt"/>
      </w:rPr>
      <w:t>&lt;NoPE&gt;</w:t>
    </w:r>
    <w:r w:rsidRPr="003A5312">
      <w:t>767.871</w:t>
    </w:r>
    <w:r w:rsidRPr="003A5312">
      <w:rPr>
        <w:rStyle w:val="HideTWBExt"/>
      </w:rPr>
      <w:t>&lt;/NoPE&gt;&lt;Version&gt;</w:t>
    </w:r>
    <w:r w:rsidRPr="003A5312">
      <w:t>v01-00</w:t>
    </w:r>
    <w:r w:rsidRPr="003A5312">
      <w:rPr>
        <w:rStyle w:val="HideTWBExt"/>
      </w:rPr>
      <w:t>&lt;/Version&gt;</w:t>
    </w:r>
  </w:p>
  <w:p w14:paraId="21B49243" w14:textId="2C40316A" w:rsidR="00901B18" w:rsidRPr="003A5312" w:rsidRDefault="005124BC" w:rsidP="005124BC">
    <w:pPr>
      <w:pStyle w:val="EPFooter2"/>
    </w:pPr>
    <w:r w:rsidRPr="003A5312">
      <w:tab/>
    </w:r>
    <w:r w:rsidRPr="003A5312">
      <w:tab/>
      <w:t>SK</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B905D" w14:textId="77777777" w:rsidR="005124BC" w:rsidRPr="003A5312" w:rsidRDefault="005124BC" w:rsidP="005124BC">
    <w:pPr>
      <w:pStyle w:val="EPFooter"/>
    </w:pPr>
    <w:r w:rsidRPr="003A5312">
      <w:rPr>
        <w:rStyle w:val="HideTWBExt"/>
      </w:rPr>
      <w:t>&lt;PathFdR&gt;</w:t>
    </w:r>
    <w:r w:rsidRPr="003A5312">
      <w:t>AM\1312899SK.docx</w:t>
    </w:r>
    <w:r w:rsidRPr="003A5312">
      <w:rPr>
        <w:rStyle w:val="HideTWBExt"/>
      </w:rPr>
      <w:t>&lt;/PathFdR&gt;</w:t>
    </w:r>
    <w:r w:rsidRPr="003A5312">
      <w:tab/>
    </w:r>
    <w:r w:rsidRPr="003A5312">
      <w:tab/>
      <w:t>PE</w:t>
    </w:r>
    <w:r w:rsidRPr="003A5312">
      <w:rPr>
        <w:rStyle w:val="HideTWBExt"/>
      </w:rPr>
      <w:t>&lt;NoPE&gt;</w:t>
    </w:r>
    <w:r w:rsidRPr="003A5312">
      <w:t>767.871</w:t>
    </w:r>
    <w:r w:rsidRPr="003A5312">
      <w:rPr>
        <w:rStyle w:val="HideTWBExt"/>
      </w:rPr>
      <w:t>&lt;/NoPE&gt;&lt;Version&gt;</w:t>
    </w:r>
    <w:r w:rsidRPr="003A5312">
      <w:t>v01-00</w:t>
    </w:r>
    <w:r w:rsidRPr="003A5312">
      <w:rPr>
        <w:rStyle w:val="HideTWBExt"/>
      </w:rPr>
      <w:t>&lt;/Version&gt;</w:t>
    </w:r>
  </w:p>
  <w:p w14:paraId="0EEB90A6" w14:textId="4BC55334" w:rsidR="00901B18" w:rsidRPr="003A5312" w:rsidRDefault="005124BC" w:rsidP="005124BC">
    <w:pPr>
      <w:pStyle w:val="EPFooter2"/>
    </w:pPr>
    <w:r w:rsidRPr="003A5312">
      <w:t>SK</w:t>
    </w:r>
    <w:r w:rsidRPr="003A5312">
      <w:tab/>
    </w:r>
    <w:r w:rsidRPr="003A5312">
      <w:rPr>
        <w:b w:val="0"/>
        <w:i/>
        <w:color w:val="C0C0C0"/>
        <w:sz w:val="22"/>
      </w:rPr>
      <w:t>Zjednotení v rozmanitosti</w:t>
    </w:r>
    <w:r w:rsidRPr="003A5312">
      <w:tab/>
      <w:t>SK</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FF67C6" w14:textId="77777777" w:rsidR="006711F5" w:rsidRPr="003A5312" w:rsidRDefault="006711F5">
      <w:r w:rsidRPr="003A5312">
        <w:separator/>
      </w:r>
    </w:p>
  </w:footnote>
  <w:footnote w:type="continuationSeparator" w:id="0">
    <w:p w14:paraId="1474F82F" w14:textId="77777777" w:rsidR="006711F5" w:rsidRPr="003A5312" w:rsidRDefault="006711F5">
      <w:r w:rsidRPr="003A531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EDE533" w14:textId="77777777" w:rsidR="002E7A70" w:rsidRDefault="002E7A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D6518" w14:textId="77777777" w:rsidR="002E7A70" w:rsidRDefault="002E7A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6BA81" w14:textId="77777777" w:rsidR="002E7A70" w:rsidRDefault="002E7A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9E026B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9307E9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E2ED2A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EEE18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C94472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942E01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ABE18A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D04F8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FBEA48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FC6235A"/>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4"/>
  </w:num>
  <w:num w:numId="7">
    <w:abstractNumId w:val="5"/>
  </w:num>
  <w:num w:numId="8">
    <w:abstractNumId w:val="6"/>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12"/>
    <w:docVar w:name="TXTLANGUE" w:val="SK"/>
    <w:docVar w:name="TXTLANGUEMIN" w:val="sk"/>
    <w:docVar w:name="TXTNRPE" w:val="767.871"/>
    <w:docVar w:name="TXTPEorAP" w:val="PE"/>
    <w:docVar w:name="TXTROUTE" w:val="AM\1312899SK.docx"/>
    <w:docVar w:name="TXTVERSION" w:val="01-00"/>
  </w:docVars>
  <w:rsids>
    <w:rsidRoot w:val="00A77B3E"/>
    <w:rsid w:val="002E7A70"/>
    <w:rsid w:val="003A5312"/>
    <w:rsid w:val="005124BC"/>
    <w:rsid w:val="006711F5"/>
    <w:rsid w:val="00901B18"/>
    <w:rsid w:val="00A77B3E"/>
    <w:rsid w:val="00B02600"/>
    <w:rsid w:val="00BB00EE"/>
    <w:rsid w:val="00CA2A55"/>
    <w:rsid w:val="00CA4862"/>
    <w:rsid w:val="00E009E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8EFFCB"/>
  <w15:docId w15:val="{9BF594E3-7548-476D-8ECE-2D37485D3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paragraph" w:customStyle="1" w:styleId="NormalBold">
    <w:name w:val="NormalBold"/>
    <w:basedOn w:val="Normal"/>
    <w:rPr>
      <w:b/>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BB00EE"/>
    <w:pPr>
      <w:tabs>
        <w:tab w:val="center" w:pos="4536"/>
        <w:tab w:val="right" w:pos="9072"/>
      </w:tabs>
    </w:pPr>
  </w:style>
  <w:style w:type="character" w:customStyle="1" w:styleId="HeaderChar">
    <w:name w:val="Header Char"/>
    <w:basedOn w:val="DefaultParagraphFont"/>
    <w:link w:val="Header"/>
    <w:rsid w:val="00BB00EE"/>
    <w:rPr>
      <w:sz w:val="24"/>
      <w:szCs w:val="24"/>
    </w:rPr>
  </w:style>
  <w:style w:type="paragraph" w:styleId="Footer">
    <w:name w:val="footer"/>
    <w:basedOn w:val="Normal"/>
    <w:link w:val="FooterChar"/>
    <w:rsid w:val="002E7A70"/>
    <w:pPr>
      <w:tabs>
        <w:tab w:val="center" w:pos="4513"/>
        <w:tab w:val="right" w:pos="9026"/>
      </w:tabs>
    </w:pPr>
  </w:style>
  <w:style w:type="character" w:customStyle="1" w:styleId="FooterChar">
    <w:name w:val="Footer Char"/>
    <w:basedOn w:val="DefaultParagraphFont"/>
    <w:link w:val="Footer"/>
    <w:rsid w:val="002E7A70"/>
    <w:rPr>
      <w:sz w:val="24"/>
      <w:szCs w:val="24"/>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151</Pages>
  <Words>28177</Words>
  <Characters>177423</Characters>
  <Application>Microsoft Office Word</Application>
  <DocSecurity>0</DocSecurity>
  <Lines>7764</Lines>
  <Paragraphs>2409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2025-01-22T15:08:00Z</dcterms:created>
  <dcterms:modified xsi:type="dcterms:W3CDTF">2025-01-22T15:08:00Z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1312899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109130</vt:lpwstr>
  </property>
  <property fmtid="{D5CDD505-2E9C-101B-9397-08002B2CF9AE}" pid="7" name="dmxml.render.traceId">
    <vt:lpwstr>6780d99db4afa4e428bb645b27f23f4e</vt:lpwstr>
  </property>
  <property fmtid="{D5CDD505-2E9C-101B-9397-08002B2CF9AE}" pid="8" name="FooterPath">
    <vt:lpwstr>AM\1312899SK.docx</vt:lpwstr>
  </property>
  <property fmtid="{D5CDD505-2E9C-101B-9397-08002B2CF9AE}" pid="9" name="PE Number">
    <vt:lpwstr>767.871</vt:lpwstr>
  </property>
  <property fmtid="{D5CDD505-2E9C-101B-9397-08002B2CF9AE}" pid="10" name="UID">
    <vt:lpwstr>eu.europa.europarl-DIN1-2025-0000002210_02.00-xm-01.00_text-xml</vt:lpwstr>
  </property>
  <property fmtid="{D5CDD505-2E9C-101B-9397-08002B2CF9AE}" pid="11" name="LastEdited with">
    <vt:lpwstr>10.0.0 Build [20241202]</vt:lpwstr>
  </property>
  <property fmtid="{D5CDD505-2E9C-101B-9397-08002B2CF9AE}" pid="12" name="Bookout">
    <vt:lpwstr>OK - 2025/01/22 16:07</vt:lpwstr>
  </property>
</Properties>
</file>