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2F15" w:rsidRPr="0038524D" w:rsidTr="0057087F">
        <w:trPr>
          <w:trHeight w:hRule="exact" w:val="1418"/>
        </w:trPr>
        <w:tc>
          <w:tcPr>
            <w:tcW w:w="6804" w:type="dxa"/>
            <w:shd w:val="clear" w:color="auto" w:fill="auto"/>
            <w:vAlign w:val="center"/>
          </w:tcPr>
          <w:p w:rsidR="00BE5062" w:rsidRPr="0038524D" w:rsidRDefault="00EB7ACD" w:rsidP="0057087F">
            <w:pPr>
              <w:pStyle w:val="EPName"/>
            </w:pPr>
            <w:bookmarkStart w:id="0" w:name="_GoBack"/>
            <w:bookmarkEnd w:id="0"/>
            <w:r w:rsidRPr="0038524D">
              <w:t>Euroopan parlamentti</w:t>
            </w:r>
          </w:p>
          <w:p w:rsidR="00BE5062" w:rsidRPr="0038524D" w:rsidRDefault="00EB7ACD" w:rsidP="00FF2DAC">
            <w:pPr>
              <w:pStyle w:val="EPTerm"/>
            </w:pPr>
            <w:r w:rsidRPr="0038524D">
              <w:t>2024-2029</w:t>
            </w:r>
          </w:p>
        </w:tc>
        <w:tc>
          <w:tcPr>
            <w:tcW w:w="2268" w:type="dxa"/>
            <w:shd w:val="clear" w:color="auto" w:fill="auto"/>
          </w:tcPr>
          <w:p w:rsidR="00BE5062" w:rsidRPr="0038524D" w:rsidRDefault="00EB7ACD" w:rsidP="0057087F">
            <w:pPr>
              <w:pStyle w:val="EPLogo"/>
            </w:pPr>
            <w:r w:rsidRPr="0038524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8524D" w:rsidRDefault="000E7234" w:rsidP="000E7234">
      <w:pPr>
        <w:pStyle w:val="LineTop"/>
      </w:pPr>
    </w:p>
    <w:p w:rsidR="000E7234" w:rsidRPr="0038524D" w:rsidRDefault="00EB7ACD" w:rsidP="000E7234">
      <w:pPr>
        <w:pStyle w:val="EPBody"/>
      </w:pPr>
      <w:r w:rsidRPr="0038524D">
        <w:rPr>
          <w:rStyle w:val="HideTWBExt"/>
        </w:rPr>
        <w:t>&lt;</w:t>
      </w:r>
      <w:r w:rsidRPr="0038524D">
        <w:rPr>
          <w:rStyle w:val="HideTWBExt"/>
          <w:i w:val="0"/>
        </w:rPr>
        <w:t>Commission</w:t>
      </w:r>
      <w:r w:rsidRPr="0038524D">
        <w:rPr>
          <w:rStyle w:val="HideTWBExt"/>
        </w:rPr>
        <w:t>&gt;</w:t>
      </w:r>
      <w:r w:rsidRPr="0038524D">
        <w:rPr>
          <w:rStyle w:val="HideTWBInt"/>
        </w:rPr>
        <w:t>{EMPL}</w:t>
      </w:r>
      <w:r w:rsidRPr="0038524D">
        <w:t>Työllisyyden ja sosiaaliasioiden valiokunta</w:t>
      </w:r>
      <w:r w:rsidRPr="0038524D">
        <w:rPr>
          <w:rStyle w:val="HideTWBExt"/>
        </w:rPr>
        <w:t>&lt;/</w:t>
      </w:r>
      <w:r w:rsidRPr="0038524D">
        <w:rPr>
          <w:rStyle w:val="HideTWBExt"/>
          <w:i w:val="0"/>
        </w:rPr>
        <w:t>Commission</w:t>
      </w:r>
      <w:r w:rsidRPr="0038524D">
        <w:rPr>
          <w:rStyle w:val="HideTWBExt"/>
        </w:rPr>
        <w:t>&gt;</w:t>
      </w:r>
    </w:p>
    <w:p w:rsidR="000E7234" w:rsidRPr="0038524D" w:rsidRDefault="000E7234" w:rsidP="000E7234">
      <w:pPr>
        <w:pStyle w:val="LineBottom"/>
      </w:pPr>
    </w:p>
    <w:p w:rsidR="00B85286" w:rsidRPr="0038524D" w:rsidRDefault="00EB7ACD">
      <w:pPr>
        <w:pStyle w:val="CoverReference"/>
      </w:pPr>
      <w:r w:rsidRPr="0038524D">
        <w:rPr>
          <w:rStyle w:val="HideTWBExt"/>
          <w:b w:val="0"/>
        </w:rPr>
        <w:t>&lt;RefProc&gt;</w:t>
      </w:r>
      <w:r w:rsidRPr="0038524D">
        <w:t>2024/0068</w:t>
      </w:r>
      <w:r w:rsidRPr="0038524D">
        <w:rPr>
          <w:rStyle w:val="HideTWBExt"/>
          <w:b w:val="0"/>
        </w:rPr>
        <w:t>&lt;/RefProc&gt;&lt;RefTypeProc&gt;</w:t>
      </w:r>
      <w:r w:rsidRPr="0038524D">
        <w:t>(COD)</w:t>
      </w:r>
      <w:r w:rsidRPr="0038524D">
        <w:rPr>
          <w:rStyle w:val="HideTWBExt"/>
          <w:b w:val="0"/>
        </w:rPr>
        <w:t>&lt;/RefTypeProc&gt;</w:t>
      </w:r>
    </w:p>
    <w:p w:rsidR="00B85286" w:rsidRPr="0038524D" w:rsidRDefault="00EB7ACD">
      <w:pPr>
        <w:pStyle w:val="CoverDate"/>
      </w:pPr>
      <w:r w:rsidRPr="0038524D">
        <w:rPr>
          <w:rStyle w:val="HideTWBExt"/>
        </w:rPr>
        <w:t>&lt;Date&gt;</w:t>
      </w:r>
      <w:r w:rsidRPr="0038524D">
        <w:rPr>
          <w:rStyle w:val="HideTWBInt"/>
        </w:rPr>
        <w:t>{27/03/2025}</w:t>
      </w:r>
      <w:r w:rsidRPr="0038524D">
        <w:t>27.3.2025</w:t>
      </w:r>
      <w:r w:rsidRPr="0038524D">
        <w:rPr>
          <w:rStyle w:val="HideTWBExt"/>
        </w:rPr>
        <w:t>&lt;/Date&gt;</w:t>
      </w:r>
    </w:p>
    <w:p w:rsidR="009B0305" w:rsidRPr="0038524D" w:rsidRDefault="00EB7ACD" w:rsidP="009B0305">
      <w:pPr>
        <w:pStyle w:val="CoverDocType"/>
      </w:pPr>
      <w:r w:rsidRPr="0038524D">
        <w:rPr>
          <w:rStyle w:val="HideTWBExt"/>
          <w:b w:val="0"/>
        </w:rPr>
        <w:t>&lt;TypeAM&gt;</w:t>
      </w:r>
      <w:r w:rsidRPr="0038524D">
        <w:t>TARKISTUKSET</w:t>
      </w:r>
      <w:r w:rsidRPr="0038524D">
        <w:rPr>
          <w:rStyle w:val="HideTWBExt"/>
          <w:b w:val="0"/>
        </w:rPr>
        <w:t>&lt;/TypeAM&gt;</w:t>
      </w:r>
    </w:p>
    <w:p w:rsidR="00B85286" w:rsidRPr="0038524D" w:rsidRDefault="00EB7ACD" w:rsidP="001C2054">
      <w:pPr>
        <w:pStyle w:val="CoverDocType24a"/>
      </w:pPr>
      <w:r w:rsidRPr="0038524D">
        <w:rPr>
          <w:rStyle w:val="HideTWBExt"/>
          <w:b w:val="0"/>
        </w:rPr>
        <w:t>&lt;RangeAM&gt;</w:t>
      </w:r>
      <w:r w:rsidRPr="0038524D">
        <w:t>335 - 654</w:t>
      </w:r>
      <w:r w:rsidRPr="0038524D">
        <w:rPr>
          <w:rStyle w:val="HideTWBExt"/>
          <w:b w:val="0"/>
        </w:rPr>
        <w:t>&lt;/RangeAM&gt;</w:t>
      </w:r>
    </w:p>
    <w:p w:rsidR="001C2054" w:rsidRPr="0038524D" w:rsidRDefault="00EB7ACD" w:rsidP="00A93F8C">
      <w:pPr>
        <w:pStyle w:val="CoverBold"/>
      </w:pPr>
      <w:r w:rsidRPr="0038524D">
        <w:rPr>
          <w:rStyle w:val="HideTWBExt"/>
          <w:b w:val="0"/>
        </w:rPr>
        <w:t>&lt;TitreType&gt;</w:t>
      </w:r>
      <w:r w:rsidRPr="0038524D">
        <w:t>Mietintöluonnos</w:t>
      </w:r>
      <w:r w:rsidRPr="0038524D">
        <w:rPr>
          <w:rStyle w:val="HideTWBExt"/>
          <w:b w:val="0"/>
        </w:rPr>
        <w:t>&lt;/TitreType&gt;</w:t>
      </w:r>
    </w:p>
    <w:p w:rsidR="00B85286" w:rsidRPr="0038524D" w:rsidRDefault="00EB7ACD" w:rsidP="00A93F8C">
      <w:pPr>
        <w:pStyle w:val="CoverBold"/>
      </w:pPr>
      <w:r w:rsidRPr="0038524D">
        <w:rPr>
          <w:rStyle w:val="HideTWBExt"/>
          <w:b w:val="0"/>
        </w:rPr>
        <w:t>&lt;Rapporteur&gt;</w:t>
      </w:r>
      <w:r w:rsidRPr="0038524D">
        <w:t>Alicia Homs Ginel</w:t>
      </w:r>
      <w:r w:rsidRPr="0038524D">
        <w:rPr>
          <w:rStyle w:val="HideTWBExt"/>
          <w:b w:val="0"/>
        </w:rPr>
        <w:t>&lt;/Rapporteur&gt;</w:t>
      </w:r>
    </w:p>
    <w:p w:rsidR="00B85286" w:rsidRPr="0038524D" w:rsidRDefault="00EB7ACD">
      <w:pPr>
        <w:pStyle w:val="CoverNormal24a"/>
      </w:pPr>
      <w:r w:rsidRPr="0038524D">
        <w:rPr>
          <w:rStyle w:val="HideTWBExt"/>
        </w:rPr>
        <w:t>&lt;DocRefPE&gt;</w:t>
      </w:r>
      <w:r w:rsidRPr="0038524D">
        <w:t>(PE769.927v01-00)</w:t>
      </w:r>
      <w:r w:rsidRPr="0038524D">
        <w:rPr>
          <w:rStyle w:val="HideTWBExt"/>
        </w:rPr>
        <w:t>&lt;/DocRefPE&gt;</w:t>
      </w:r>
    </w:p>
    <w:p w:rsidR="00B85286" w:rsidRPr="0038524D" w:rsidRDefault="00EB7ACD">
      <w:pPr>
        <w:pStyle w:val="CoverNormal24a"/>
      </w:pPr>
      <w:r w:rsidRPr="0038524D">
        <w:rPr>
          <w:rStyle w:val="HideTWBExt"/>
        </w:rPr>
        <w:t>&lt;Titre&gt;</w:t>
      </w:r>
      <w:r w:rsidRPr="0038524D">
        <w:t>Harjoittelijoiden työehtojen parantaminen ja täytäntöönpaneminen sekä harjoitteluiksi naamioitujen varsinaisten työsuhteiden torjuminen (harjoitteludirektiivi)</w:t>
      </w:r>
      <w:r w:rsidRPr="0038524D">
        <w:rPr>
          <w:rStyle w:val="HideTWBExt"/>
        </w:rPr>
        <w:t>&lt;/Titre&gt;</w:t>
      </w:r>
    </w:p>
    <w:p w:rsidR="006337D4" w:rsidRPr="0038524D" w:rsidRDefault="00EB7ACD" w:rsidP="006337D4">
      <w:pPr>
        <w:pStyle w:val="CoverNormal"/>
      </w:pPr>
      <w:r w:rsidRPr="0038524D">
        <w:rPr>
          <w:rStyle w:val="HideTWBExt"/>
        </w:rPr>
        <w:t>&lt;DocAmend&gt;</w:t>
      </w:r>
      <w:r w:rsidRPr="0038524D">
        <w:t>Ehdotus direktiiviksi</w:t>
      </w:r>
      <w:r w:rsidRPr="0038524D">
        <w:rPr>
          <w:rStyle w:val="HideTWBExt"/>
        </w:rPr>
        <w:t>&lt;/DocAmend&gt;</w:t>
      </w:r>
    </w:p>
    <w:p w:rsidR="00B85286" w:rsidRPr="0038524D" w:rsidRDefault="00EB7ACD">
      <w:pPr>
        <w:pStyle w:val="CoverNormal24a"/>
      </w:pPr>
      <w:r w:rsidRPr="0038524D">
        <w:rPr>
          <w:rStyle w:val="HideTWBExt"/>
        </w:rPr>
        <w:t>&lt;DocRef&gt;</w:t>
      </w:r>
      <w:r w:rsidRPr="0038524D">
        <w:t>(COM(2024)0132 – C10</w:t>
      </w:r>
      <w:r w:rsidRPr="0038524D">
        <w:noBreakHyphen/>
        <w:t>0004/2024 – 2024/0068(COD))</w:t>
      </w:r>
      <w:r w:rsidRPr="0038524D">
        <w:rPr>
          <w:rStyle w:val="HideTWBExt"/>
        </w:rPr>
        <w:t>&lt;/DocRef&gt;</w:t>
      </w:r>
    </w:p>
    <w:p w:rsidR="00B85286" w:rsidRPr="0038524D" w:rsidRDefault="00EB7ACD" w:rsidP="00E660E2">
      <w:pPr>
        <w:widowControl/>
        <w:tabs>
          <w:tab w:val="center" w:pos="4677"/>
        </w:tabs>
      </w:pPr>
      <w:r w:rsidRPr="0038524D">
        <w:br w:type="page"/>
      </w:r>
      <w:r w:rsidRPr="0038524D">
        <w:lastRenderedPageBreak/>
        <w:t>AM_Com_LegReport</w:t>
      </w:r>
    </w:p>
    <w:p w:rsidR="00FA4F99" w:rsidRPr="0038524D" w:rsidRDefault="00EB7ACD" w:rsidP="00FA4F99">
      <w:pPr>
        <w:pStyle w:val="AMNumberTabs0"/>
        <w:keepNext/>
      </w:pPr>
      <w:r w:rsidRPr="0038524D">
        <w:br w:type="page"/>
      </w:r>
      <w:r w:rsidR="00FA4F99" w:rsidRPr="0038524D">
        <w:rPr>
          <w:rStyle w:val="HideTWBExt"/>
          <w:b w:val="0"/>
        </w:rPr>
        <w:t>&lt;RepeatBlock-AmendB&gt;&lt;AmendB&gt;</w:t>
      </w:r>
      <w:r w:rsidR="00FA4F99" w:rsidRPr="0038524D">
        <w:t>Tarkistus</w:t>
      </w:r>
      <w:r w:rsidR="00FA4F99" w:rsidRPr="0038524D">
        <w:tab/>
      </w:r>
      <w:r w:rsidR="00FA4F99" w:rsidRPr="0038524D">
        <w:tab/>
      </w:r>
      <w:r w:rsidR="00FA4F99" w:rsidRPr="0038524D">
        <w:rPr>
          <w:rStyle w:val="HideTWBExt"/>
          <w:b w:val="0"/>
        </w:rPr>
        <w:t>&lt;NumAmB&gt;</w:t>
      </w:r>
      <w:r w:rsidR="00FA4F99" w:rsidRPr="0038524D">
        <w:t>335</w:t>
      </w:r>
      <w:r w:rsidR="00FA4F99"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Kohde</w:t>
            </w:r>
          </w:p>
        </w:tc>
        <w:tc>
          <w:tcPr>
            <w:tcW w:w="4876" w:type="dxa"/>
            <w:hideMark/>
          </w:tcPr>
          <w:p w:rsidR="00FA4F99" w:rsidRPr="0038524D" w:rsidRDefault="00FA4F99" w:rsidP="007779D0">
            <w:pPr>
              <w:pStyle w:val="Normal6"/>
              <w:rPr>
                <w:szCs w:val="24"/>
              </w:rPr>
            </w:pPr>
            <w:r w:rsidRPr="0038524D">
              <w:t xml:space="preserve">Kohde </w:t>
            </w:r>
            <w:r w:rsidRPr="0038524D">
              <w:rPr>
                <w:b/>
                <w:i/>
              </w:rPr>
              <w:t>ja soveltamisala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336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Kohde</w:t>
            </w:r>
          </w:p>
        </w:tc>
        <w:tc>
          <w:tcPr>
            <w:tcW w:w="4876" w:type="dxa"/>
            <w:hideMark/>
          </w:tcPr>
          <w:p w:rsidR="00FA4F99" w:rsidRPr="0038524D" w:rsidRDefault="00FA4F99" w:rsidP="007779D0">
            <w:pPr>
              <w:pStyle w:val="Normal6"/>
              <w:rPr>
                <w:szCs w:val="24"/>
              </w:rPr>
            </w:pPr>
            <w:r w:rsidRPr="0038524D">
              <w:rPr>
                <w:b/>
                <w:i/>
              </w:rPr>
              <w:t>Tarkoitus ja</w:t>
            </w:r>
            <w:r w:rsidRPr="0038524D">
              <w:t xml:space="preserve"> kohde</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337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Tässä direktiivissä vahvistetaan yhteiset periaatteet ja toimenpiteet harjoittelijoiden työehtojen parantamiseksi ja täytäntöönpanemiseksi sekä </w:t>
            </w:r>
            <w:r w:rsidRPr="0038524D">
              <w:rPr>
                <w:b/>
                <w:i/>
              </w:rPr>
              <w:t>harjoitteluksi naamioitujen varsinaisten työsuhteiden torjumiseksi</w:t>
            </w:r>
            <w:r w:rsidRPr="0038524D">
              <w:t>.</w:t>
            </w:r>
          </w:p>
        </w:tc>
        <w:tc>
          <w:tcPr>
            <w:tcW w:w="4876" w:type="dxa"/>
            <w:hideMark/>
          </w:tcPr>
          <w:p w:rsidR="00FA4F99" w:rsidRPr="0038524D" w:rsidRDefault="00FA4F99" w:rsidP="007779D0">
            <w:pPr>
              <w:pStyle w:val="Normal6"/>
              <w:rPr>
                <w:szCs w:val="24"/>
              </w:rPr>
            </w:pPr>
            <w:r w:rsidRPr="0038524D">
              <w:t xml:space="preserve">Tässä direktiivissä vahvistetaan yhteiset periaatteet ja toimenpiteet harjoittelijoiden työehtojen parantamiseksi ja täytäntöönpanemiseksi </w:t>
            </w:r>
            <w:r w:rsidRPr="0038524D">
              <w:rPr>
                <w:b/>
                <w:i/>
              </w:rPr>
              <w:t>avoimilla työmarkkinoilla. Direktiivin soveltamisalan ulkopuolelle jätetään ammatilliseen peruskoulutukseen liittyvät työharjoittelusuhteet ja oppisopimusjärjestelyt, virallisen koulutuksen opinto-ohjelmiin kuuluvat harjoittelut ja harjoittelut, joiden suorittaminen on tietyn ammatin harjoittamisen pakollisena edellytyksenä, työsopimukset ja työsuhteet, jotka on tehty valtion tai valtion tukeman erityisen koulutus- tai uudelleenkoulutusohjelman taikka työelämään siirtymistä koskevan ohjelman puitteissa,</w:t>
            </w:r>
            <w:r w:rsidRPr="0038524D">
              <w:t xml:space="preserve"> sekä </w:t>
            </w:r>
            <w:r w:rsidRPr="0038524D">
              <w:rPr>
                <w:b/>
                <w:i/>
              </w:rPr>
              <w:t>säänneltyihin ammatteihin liittyvät harjoittelut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338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Tässä direktiivissä vahvistetaan yhteiset periaatteet ja toimenpiteet harjoittelijoiden työehtojen parantamiseksi ja täytäntöönpanemiseksi sekä harjoitteluksi naamioitujen varsinaisten työsuhteiden torjumiseksi</w:t>
            </w:r>
            <w:r w:rsidRPr="0038524D">
              <w:t>.</w:t>
            </w:r>
          </w:p>
        </w:tc>
        <w:tc>
          <w:tcPr>
            <w:tcW w:w="4876" w:type="dxa"/>
            <w:hideMark/>
          </w:tcPr>
          <w:p w:rsidR="00FA4F99" w:rsidRPr="0038524D" w:rsidRDefault="00FA4F99" w:rsidP="007779D0">
            <w:pPr>
              <w:pStyle w:val="Normal6"/>
              <w:rPr>
                <w:szCs w:val="24"/>
              </w:rPr>
            </w:pPr>
            <w:r w:rsidRPr="0038524D">
              <w:rPr>
                <w:b/>
                <w:i/>
              </w:rPr>
              <w:t>Tätä direktiiviä sovelletaan avoimilla markkinoilla suoritettavan harjoittelun yhteydessä harjoittelijoihin, joilla on jäsenvaltion voimassa olevassa lainsäädännössä, työehtosopimuksissa tai käytännöissä määritelty työsopimus tai työsuhde, Euroopan unionin tuomioistuimen oikeuskäytäntö huomioon ottaen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339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Tässä direktiivissä vahvistetaan yhteiset periaatteet ja toimenpiteet harjoittelijoiden työehtojen parantamiseksi ja täytäntöönpanemiseksi sekä </w:t>
            </w:r>
            <w:r w:rsidRPr="0038524D">
              <w:rPr>
                <w:b/>
                <w:i/>
              </w:rPr>
              <w:t>harjoitteluksi naamioitujen varsinaisten työsuhteiden</w:t>
            </w:r>
            <w:r w:rsidRPr="0038524D">
              <w:t xml:space="preserve"> torjumiseksi.</w:t>
            </w:r>
          </w:p>
        </w:tc>
        <w:tc>
          <w:tcPr>
            <w:tcW w:w="4876" w:type="dxa"/>
            <w:hideMark/>
          </w:tcPr>
          <w:p w:rsidR="00FA4F99" w:rsidRPr="0038524D" w:rsidRDefault="00FA4F99" w:rsidP="007779D0">
            <w:pPr>
              <w:pStyle w:val="Normal6"/>
              <w:rPr>
                <w:szCs w:val="24"/>
              </w:rPr>
            </w:pPr>
            <w:r w:rsidRPr="0038524D">
              <w:t xml:space="preserve">Tässä direktiivissä vahvistetaan yhteiset periaatteet ja toimenpiteet </w:t>
            </w:r>
            <w:r w:rsidRPr="0038524D">
              <w:rPr>
                <w:b/>
                <w:i/>
              </w:rPr>
              <w:t>avoimilla markkinoilla toimivien työsuhteessa olevien</w:t>
            </w:r>
            <w:r w:rsidRPr="0038524D">
              <w:t xml:space="preserve"> harjoittelijoiden työehtojen parantamiseksi ja täytäntöönpanemiseksi sekä </w:t>
            </w:r>
            <w:r w:rsidRPr="0038524D">
              <w:rPr>
                <w:b/>
                <w:i/>
              </w:rPr>
              <w:t>harjoittelun käytöstä aiheutuvien väärinkäytösten</w:t>
            </w:r>
            <w:r w:rsidRPr="0038524D">
              <w:t xml:space="preserve">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Artiklassa olisi korostettava, että direktiivin soveltamisala koskee avoimilla markkinoilla harjoittelua suorittavia harjoittelijoita, jotka ovat työsuhteessa. Harjoittelun yhteinen määritelmä ja työsuhteiden ulkopuolella olevien harjoittelijoiden laajempi määritelmä jäävät unionin toimivallan ulkopuolella SEUT-sopimuksen 165 ja 166 artiklan mukaisesti. Jotta harjoittelija kuuluisi direktiivin soveltamisalaan, hänen on oltava jäsenvaltiossa voimassa olevassa laissa, työehtosopimuksissa tai käytännössä määritellyssä työsuhteessa ottaen huomioon unionin tuomioistuimen oikeuskäytäntö, ks. johdanto-osan 16 kappale .</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Tässä direktiivissä vahvistetaan yhteiset periaatteet ja toimenpiteet </w:t>
            </w:r>
            <w:r w:rsidRPr="0038524D">
              <w:rPr>
                <w:b/>
                <w:i/>
              </w:rPr>
              <w:t>harjoittelijoiden työehtojen parantamiseksi ja täytäntöönpanemiseksi sekä</w:t>
            </w:r>
            <w:r w:rsidRPr="0038524D">
              <w:t xml:space="preserve"> harjoitteluksi naamioitujen varsinaisten työsuhteiden torjumiseksi.</w:t>
            </w:r>
          </w:p>
        </w:tc>
        <w:tc>
          <w:tcPr>
            <w:tcW w:w="4876" w:type="dxa"/>
            <w:hideMark/>
          </w:tcPr>
          <w:p w:rsidR="00FA4F99" w:rsidRPr="0038524D" w:rsidRDefault="00FA4F99" w:rsidP="007779D0">
            <w:pPr>
              <w:pStyle w:val="Normal6"/>
              <w:rPr>
                <w:szCs w:val="24"/>
              </w:rPr>
            </w:pPr>
            <w:r w:rsidRPr="0038524D">
              <w:t xml:space="preserve">Tässä direktiivissä vahvistetaan yhteiset periaatteet ja toimenpiteet </w:t>
            </w:r>
            <w:r w:rsidRPr="0038524D">
              <w:rPr>
                <w:b/>
                <w:i/>
              </w:rPr>
              <w:t>avoimilla markkinoilla suoritettavaksi</w:t>
            </w:r>
            <w:r w:rsidRPr="0038524D">
              <w:t xml:space="preserve"> harjoitteluksi naamioitujen varsinaisten työsuhteiden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Tässä direktiivissä vahvistetaan yhteiset periaatteet ja toimenpiteet harjoittelijoiden työehtojen parantamiseksi ja täytäntöönpanemiseksi sekä </w:t>
            </w:r>
            <w:r w:rsidRPr="0038524D">
              <w:rPr>
                <w:b/>
                <w:i/>
              </w:rPr>
              <w:t>harjoitteluksi naamioitujen varsinaisten työsuhteiden</w:t>
            </w:r>
            <w:r w:rsidRPr="0038524D">
              <w:t xml:space="preserve"> torjumiseksi.</w:t>
            </w:r>
          </w:p>
        </w:tc>
        <w:tc>
          <w:tcPr>
            <w:tcW w:w="4876" w:type="dxa"/>
            <w:hideMark/>
          </w:tcPr>
          <w:p w:rsidR="00FA4F99" w:rsidRPr="0038524D" w:rsidRDefault="00FA4F99" w:rsidP="007779D0">
            <w:pPr>
              <w:pStyle w:val="Normal6"/>
              <w:rPr>
                <w:szCs w:val="24"/>
              </w:rPr>
            </w:pPr>
            <w:r w:rsidRPr="0038524D">
              <w:t xml:space="preserve">Tässä direktiivissä vahvistetaan yhteinen määritelmä harjoittelulle ja esitetään periaatteet ja toimenpiteet harjoittelijoiden työehtojen parantamiseksi ja täytäntöönpanemiseksi sekä </w:t>
            </w:r>
            <w:r w:rsidRPr="0038524D">
              <w:rPr>
                <w:b/>
                <w:i/>
              </w:rPr>
              <w:t>vilpillisestä harjoittelusta aiheutuvien väärinkäytösten</w:t>
            </w:r>
            <w:r w:rsidRPr="0038524D">
              <w:t xml:space="preserve">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Tässä direktiivissä vahvistetaan yhteiset periaatteet ja toimenpiteet</w:t>
            </w:r>
            <w:r w:rsidRPr="0038524D">
              <w:t xml:space="preserve"> harjoittelijoiden </w:t>
            </w:r>
            <w:r w:rsidRPr="0038524D">
              <w:rPr>
                <w:b/>
                <w:i/>
              </w:rPr>
              <w:t>työehtojen parantamiseksi ja täytäntöönpanemiseksi</w:t>
            </w:r>
            <w:r w:rsidRPr="0038524D">
              <w:t xml:space="preserve"> sekä harjoitteluksi naamioitujen varsinaisten työsuhteiden torjumiseksi.</w:t>
            </w:r>
          </w:p>
        </w:tc>
        <w:tc>
          <w:tcPr>
            <w:tcW w:w="4876" w:type="dxa"/>
            <w:hideMark/>
          </w:tcPr>
          <w:p w:rsidR="00FA4F99" w:rsidRPr="0038524D" w:rsidRDefault="00FA4F99" w:rsidP="007779D0">
            <w:pPr>
              <w:pStyle w:val="Normal6"/>
              <w:rPr>
                <w:szCs w:val="24"/>
              </w:rPr>
            </w:pPr>
            <w:r w:rsidRPr="0038524D">
              <w:rPr>
                <w:b/>
                <w:i/>
              </w:rPr>
              <w:t>Tämän direktiivin tarkoituksena on parantaa</w:t>
            </w:r>
            <w:r w:rsidRPr="0038524D">
              <w:t xml:space="preserve"> harjoittelijoiden </w:t>
            </w:r>
            <w:r w:rsidRPr="0038524D">
              <w:rPr>
                <w:b/>
                <w:i/>
              </w:rPr>
              <w:t>työehtoja ja harjoittelun laatua ja saatavuutta kaikkialla unionissa</w:t>
            </w:r>
            <w:r w:rsidRPr="0038524D">
              <w:t xml:space="preserve"> sekä harjoitteluksi naamioitujen varsinaisten työsuhteiden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Tässä direktiivissä vahvistetaan yhteiset periaatteet ja toimenpiteet harjoittelijoiden työehtojen parantamiseksi ja täytäntöönpanemiseksi sekä harjoitteluksi naamioitujen varsinaisten työsuhteiden torjumiseksi.</w:t>
            </w:r>
          </w:p>
        </w:tc>
        <w:tc>
          <w:tcPr>
            <w:tcW w:w="4876" w:type="dxa"/>
            <w:hideMark/>
          </w:tcPr>
          <w:p w:rsidR="00FA4F99" w:rsidRPr="0038524D" w:rsidRDefault="00FA4F99" w:rsidP="007779D0">
            <w:pPr>
              <w:pStyle w:val="Normal6"/>
              <w:rPr>
                <w:szCs w:val="24"/>
              </w:rPr>
            </w:pPr>
            <w:r w:rsidRPr="0038524D">
              <w:t xml:space="preserve">Tässä direktiivissä vahvistetaan yhteiset periaatteet ja toimenpiteet harjoittelijoiden työehtojen parantamiseksi ja täytäntöönpanemiseksi </w:t>
            </w:r>
            <w:r w:rsidRPr="0038524D">
              <w:rPr>
                <w:b/>
                <w:i/>
              </w:rPr>
              <w:t>varmistaen samalla, että harjoittelu toimii tehokkaana väylänä vakituiseen työpaikkaan tai ammattiin pääsyyn,</w:t>
            </w:r>
            <w:r w:rsidRPr="0038524D">
              <w:t xml:space="preserve"> sekä harjoitteluksi naamioitujen varsinaisten työsuhteiden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Tässä direktiivissä vahvistetaan yhteiset periaatteet ja toimenpiteet harjoittelijoiden työehtojen parantamiseksi ja täytäntöönpanemiseksi sekä harjoitteluksi naamioitujen varsinaisten työsuhteiden torjumiseksi.</w:t>
            </w:r>
          </w:p>
        </w:tc>
        <w:tc>
          <w:tcPr>
            <w:tcW w:w="4876" w:type="dxa"/>
            <w:hideMark/>
          </w:tcPr>
          <w:p w:rsidR="00FA4F99" w:rsidRPr="0038524D" w:rsidRDefault="00FA4F99" w:rsidP="007779D0">
            <w:pPr>
              <w:pStyle w:val="Normal6"/>
              <w:rPr>
                <w:szCs w:val="24"/>
              </w:rPr>
            </w:pPr>
            <w:r w:rsidRPr="0038524D">
              <w:t xml:space="preserve">Tässä direktiivissä vahvistetaan yhteiset periaatteet ja toimenpiteet harjoittelijoiden työehtojen parantamiseksi ja täytäntöönpanemiseksi </w:t>
            </w:r>
            <w:r w:rsidRPr="0038524D">
              <w:rPr>
                <w:b/>
                <w:i/>
              </w:rPr>
              <w:t>varmistaen samalla mukautuminen heidän koulutustavoitteisiinsa</w:t>
            </w:r>
            <w:r w:rsidRPr="0038524D">
              <w:t xml:space="preserve"> sekä harjoitteluksi naamioitujen varsinaisten työsuhteiden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Tässä direktiivissä vahvistetaan yhteiset vähimmäisoikeudet ja -standardit, joita sovelletaan kaikkiin harjoittelujaksoihin, jotka eivät kuulu virallisen koulutuksen opinto-ohjelmiin, niiden laadun ja saavutettavuuden sekä harjoittelijoiden työehtojen parantamiseksi ja harjoitteluksi naamioitujen varsinaisten työsuhteiden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Tätä direktiiviä sovelletaan harjoitteluun avoimilla markkinoilla.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Tätä direktiiviä ei sovelleta: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a) virallisen koulutuksen ja ammatillisen koulutuksen puitteissa suoritettavaan harjoitteluun,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oppisopimuskoulutukseen,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c) aktiiviseen työmarkkinapolitiikkaan kuuluvaan harjoitteluun.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On olennaisen tärkeää määritellä selkeästi direktiivin soveltamisala ja erottaa toisistaan harjoittelu, johon sitä sovelletaan, ja harjoittelu, johon sitä ei sovelleta. Selvennys mahdollistaisi sujuvamman täytäntöönpanon ja varmistaisi direktiivin yhdenmukaistamisen yhteisön lainsäädännössä määriteltyjen EU:n toimivaltuuksien kanssa. Tältä osin annettuja säännöksiä sovellettaisiin vain avoimilla markkinoilla suoritettaviin harjoitteluihin, lukuun ottamatta aktiivisen työmarkkinapolitiikan ja oppisopimuskoulutuksen puitteissa suoritettavia opinto-ohjelmiin kuuluvia harjoitteluja.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Tässä direktiivissä vahvistetaan yhteinen määritelmä harjoittelulle ja esitetään periaatteet ja toimenpiteet harjoittelijoiden työehtojen parantamiseksi ja täytäntöönpanemiseksi sekä harjoittelun käytöstä aiheutuvien väärinkäytösten estämiseksi.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Jagna Marczułajtis-Walczak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Tätä direktiiviä ei sovelleta harjoitteluun, joka suoritetaan virallisen koulutuksen ja ammatillisen koulutuksen yhteydessä.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349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 artikla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1 a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Soveltamisala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1. Tätä direktiiviä sovelletaan avoimilla työmarkkinoilla tarjottaviin harjoittelupaikkoihin.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2. Sitä ei sovelleta  </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a) virallisen koulutuksen tai ammatillisen koulutuksen osana suoritettavaan harjoitteluun;  </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oppisopimuskoulutukseen;  </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c) aktiiviseen työmarkkinapolitiikkaan kuuluvaan harjoitteluun.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Soveltamisalan selkeä rajaaminen on olennaisen tärkeää oikeusvarmuuden varmistamiseksi ja direktiivin tehokkaan täytäntöönpanon helpottamiseksi. Tekstissä erotetaan nimenomaisesti toisistaan avointen markkinoiden harjoittelut ja viralliseen koulutukseen, oppisopimuskoulutukseen tai aktiiviseen työmarkkinapolitiikkaan liittyvät harjoittelut, joten siinä kunnioitetaan toissijaisuusperiaatetta ja se vastaa täysin perussopimuksissa määriteltyjä unionin toimivaltuuksia.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a artikla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1 b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Soveltamisala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Tätä direktiiviä ei sovelleta pk-yrityksissä suoritettaviin harjoitteluihin, sanotun kuitenkaan rajoittamatta kansallisen lainsäädännön mukaisesti sovellettavia toimenpiteitä.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 b artikla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1 b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Soveltamisala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1. </w:t>
            </w:r>
            <w:r w:rsidRPr="0038524D">
              <w:rPr>
                <w:b/>
                <w:i/>
              </w:rPr>
              <w:tab/>
              <w:t>Tätä direktiiviä sovelletaan avoimilla markkinoilla tapahtuviin harjoitteluihin.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2. </w:t>
            </w:r>
            <w:r w:rsidRPr="0038524D">
              <w:rPr>
                <w:b/>
                <w:i/>
              </w:rPr>
              <w:tab/>
              <w:t>Tätä direktiiviä ei sovelleta koulu- tai yliopisto-opintojen osana suoritettaviin harjoitteluihin eikä ammatilliseen koulutukseen kuuluviin pakollisiin harjoitteluihin.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Koska 2 kohdassa mainittuja luokkia varten on jo olemassa omat oikeudelliset järjestelmänsä, on vaarana, että direktiivistä aiheutuvista perusteettomista lisärajoituksista olisi haittaa näille koulutuksille. Väärinkäytösten vaara liittyy ennen kaikkea avoimilla markkinoilla tapahtuviin harjoitteluihin, joita valvotaan huomattavasti vähemmän. Tarkistus on laadittu Ranskan pk-yritysten keskusliiton (Confédération des Petites et Moyennes Entreprises) kanssa tehdyn haastattelun pohjalta.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rajallista </w:t>
            </w:r>
            <w:r w:rsidRPr="0038524D">
              <w:rPr>
                <w:b/>
                <w:i/>
              </w:rPr>
              <w:t>työharjoitteluaikaa, johon sisältyy merkittävää oppimista ja koulutusta,</w:t>
            </w:r>
            <w:r w:rsidRPr="0038524D">
              <w:t xml:space="preserve"> ja jonka </w:t>
            </w:r>
            <w:r w:rsidRPr="0038524D">
              <w:rPr>
                <w:b/>
                <w:i/>
              </w:rPr>
              <w:t>suorittamalla harjoittelija saa</w:t>
            </w:r>
            <w:r w:rsidRPr="0038524D">
              <w:t xml:space="preserve"> käytännön </w:t>
            </w:r>
            <w:r w:rsidRPr="0038524D">
              <w:rPr>
                <w:b/>
                <w:i/>
              </w:rPr>
              <w:t>työkokemusta</w:t>
            </w:r>
            <w:r w:rsidRPr="0038524D">
              <w:t xml:space="preserve"> ja </w:t>
            </w:r>
            <w:r w:rsidRPr="0038524D">
              <w:rPr>
                <w:b/>
                <w:i/>
              </w:rPr>
              <w:t>ammattikokemusta työllistettävyyden parantamiseksi ja varsinaiseen työelämään</w:t>
            </w:r>
            <w:r w:rsidRPr="0038524D">
              <w:t xml:space="preserve"> tai ammatin harjoittamiseen </w:t>
            </w:r>
            <w:r w:rsidRPr="0038524D">
              <w:rPr>
                <w:b/>
                <w:i/>
              </w:rPr>
              <w:t>siirtymisen helpottamiseksi</w:t>
            </w:r>
            <w:r w:rsidRPr="0038524D">
              <w:t>;</w:t>
            </w:r>
          </w:p>
        </w:tc>
        <w:tc>
          <w:tcPr>
            <w:tcW w:w="4876" w:type="dxa"/>
            <w:hideMark/>
          </w:tcPr>
          <w:p w:rsidR="00FA4F99" w:rsidRPr="0038524D" w:rsidRDefault="00FA4F99" w:rsidP="007779D0">
            <w:pPr>
              <w:pStyle w:val="Normal6"/>
              <w:rPr>
                <w:szCs w:val="24"/>
              </w:rPr>
            </w:pPr>
            <w:r w:rsidRPr="0038524D">
              <w:t>a)</w:t>
            </w:r>
            <w:r w:rsidRPr="0038524D">
              <w:tab/>
              <w:t xml:space="preserve">’harjoittelulla’ rajallista </w:t>
            </w:r>
            <w:r w:rsidRPr="0038524D">
              <w:rPr>
                <w:b/>
                <w:i/>
              </w:rPr>
              <w:t>työskentelyjaksoa, joka perustuu oppimiseen (jota ei ole sisällytetty virallisen opinto-ohjelman mukaiseen opintopolkuun)</w:t>
            </w:r>
            <w:r w:rsidRPr="0038524D">
              <w:t xml:space="preserve"> ja </w:t>
            </w:r>
            <w:r w:rsidRPr="0038524D">
              <w:rPr>
                <w:b/>
                <w:i/>
              </w:rPr>
              <w:t>jonka tavoitteena on tarjota</w:t>
            </w:r>
            <w:r w:rsidRPr="0038524D">
              <w:t xml:space="preserve"> käytännön ja </w:t>
            </w:r>
            <w:r w:rsidRPr="0038524D">
              <w:rPr>
                <w:b/>
                <w:i/>
              </w:rPr>
              <w:t>ammatillisia taitoja merkittävän koulutuksen avulla ja helpottaa siirtymistä koulutuksesta vakituiseen työhön</w:t>
            </w:r>
            <w:r w:rsidRPr="0038524D">
              <w:t xml:space="preserve"> tai ammatin harjoittamiseen</w:t>
            </w:r>
            <w:r w:rsidRPr="0038524D">
              <w:rPr>
                <w:b/>
                <w:i/>
              </w:rPr>
              <w:t>, harjoittelijan ja harjoittelun tarjoajan välisen kirjallisen sopimuksen perusteella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Olisi tehtävä selvä ero opinto-ohjelmien ulkopuolisen harjoittelun ja oppisopimuskoulutuksen mukaisen harjoittelun välillä. Viimeksi mainitun on säilyttävä erottamattomana osana koulutuspolkua, eikä siihen pitäisi soveltaa pakollista korvausta. Sen pitäisi pikemminkin varmistaa optimaaliset edellytykset opiskelijalle (joka on todellakin opiskelija, eikä työntekijä), kuten kulukorvaukset, lisäkoulutusmahdollisuudet ja yleiset laadukkaat oppimiskokemukset.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rajallista </w:t>
            </w:r>
            <w:r w:rsidRPr="0038524D">
              <w:rPr>
                <w:b/>
                <w:i/>
              </w:rPr>
              <w:t>työharjoitteluaikaa, johon sisältyy merkittävää oppimista ja koulutusta</w:t>
            </w:r>
            <w:r w:rsidRPr="0038524D">
              <w:t xml:space="preserve">, ja jonka suorittamalla harjoittelija saa käytännön työkokemusta ja ammattikokemusta </w:t>
            </w:r>
            <w:r w:rsidRPr="0038524D">
              <w:rPr>
                <w:b/>
                <w:i/>
              </w:rPr>
              <w:t>työllistettävyyden parantamiseksi ja varsinaiseen työelämään tai ammatin harjoittamiseen</w:t>
            </w:r>
            <w:r w:rsidRPr="0038524D">
              <w:t xml:space="preserve">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rajallista </w:t>
            </w:r>
            <w:r w:rsidRPr="0038524D">
              <w:rPr>
                <w:b/>
                <w:i/>
              </w:rPr>
              <w:t>aloitustason työjaksoa, jonka tarkoituksena on tarjota käytännön ja ammatillisia taitoja merkittävän oppimisen kautta</w:t>
            </w:r>
            <w:r w:rsidRPr="0038524D">
              <w:t xml:space="preserve">, ja jonka suorittamalla harjoittelija saa käytännön työkokemusta ja ammattikokemusta </w:t>
            </w:r>
            <w:r w:rsidRPr="0038524D">
              <w:rPr>
                <w:b/>
                <w:i/>
              </w:rPr>
              <w:t>koulutuksesta vakituiseen työhön tai ammattiin</w:t>
            </w:r>
            <w:r w:rsidRPr="0038524D">
              <w:t xml:space="preserve"> siirtymisen helpottamiseksi</w:t>
            </w:r>
            <w:r w:rsidRPr="0038524D">
              <w:rPr>
                <w:b/>
                <w:i/>
              </w:rPr>
              <w:t>, harjoittelijan ja harjoittelun tarjoajan välisen kirjallisen sopimuksen perusteella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w:t>
            </w:r>
            <w:r w:rsidRPr="0038524D">
              <w:rPr>
                <w:b/>
                <w:i/>
              </w:rPr>
              <w:t>rajallista työharjoitteluaikaa, johon sisältyy merkittävää oppimista ja koulutusta,</w:t>
            </w:r>
            <w:r w:rsidRPr="0038524D">
              <w:t xml:space="preserve"> ja jonka </w:t>
            </w:r>
            <w:r w:rsidRPr="0038524D">
              <w:rPr>
                <w:b/>
                <w:i/>
              </w:rPr>
              <w:t>suorittamalla harjoittelija saa</w:t>
            </w:r>
            <w:r w:rsidRPr="0038524D">
              <w:t xml:space="preserve"> käytännön työkokemusta ja ammattikokemusta työllistettävyyden parantamiseksi ja varsinaiseen työelämään </w:t>
            </w:r>
            <w:r w:rsidRPr="0038524D">
              <w:rPr>
                <w:b/>
                <w:i/>
              </w:rPr>
              <w:t>tai ammatin harjoittamiseen</w:t>
            </w:r>
            <w:r w:rsidRPr="0038524D">
              <w:t xml:space="preserve">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w:t>
            </w:r>
            <w:r w:rsidRPr="0038524D">
              <w:rPr>
                <w:b/>
                <w:i/>
              </w:rPr>
              <w:t>avoimilla markkinoilla tapahtuvaa harjoittelua, joka määritellään ei-pakolliseksi, kahdenväliseksi harjoittelijan ja harjoittelun tarjoajan kesken solmituiksi yksityisiksi sopimuksiksi, ja johon kuuluu rajallinen työharjoitteluaika, johon ei sisälly virallista yhteyttä opetukseen eikä kolmannen osapuolen osallistumista</w:t>
            </w:r>
            <w:r w:rsidRPr="0038524D">
              <w:t xml:space="preserve"> ja jonka </w:t>
            </w:r>
            <w:r w:rsidRPr="0038524D">
              <w:rPr>
                <w:b/>
                <w:i/>
              </w:rPr>
              <w:t>tarkoituksena on tarjota harjoittelijalle</w:t>
            </w:r>
            <w:r w:rsidRPr="0038524D">
              <w:t xml:space="preserve"> käytännön työkokemusta ja ammattikokemusta työllistettävyyden parantamiseksi ja varsinaiseen työelämään siirtymisen helpottamiseksi </w:t>
            </w:r>
            <w:r w:rsidRPr="0038524D">
              <w:rPr>
                <w:b/>
                <w:i/>
              </w:rPr>
              <w:t>ja joka suoritetaan harjoittelijan ja harjoittelun tarjoajan välisen kirjallisen työsopimuksen perusteella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Tätä direktiiviä sovelletaan vain avointen markkinoiden harjoitteluun. Hyvin säänneltyjä koulutuksen, oppisopimusten tai aktiivisten työvoimapolitiikkojen järjestelmiä säännellään kansallisella lainsäädännöllä, ja työmarkkinaosapuolet ja laitokset osallistuvat niihin vahvasti. Ne eivät kuulu EU:n toimivaltaan, ja niihin olisi puututtava kansallisella täytäntöönpanolla, ei uudella sääntelyllä. Määritelmä on yhdenmukainen vuoden 2014 harjoittelun laatupuitteiden ja johdanto-osan 16 a ja 16 b kappaleiden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w:t>
            </w:r>
            <w:r w:rsidRPr="0038524D">
              <w:rPr>
                <w:b/>
                <w:i/>
              </w:rPr>
              <w:t>rajallista työharjoitteluaikaa, johon sisältyy merkittävää oppimista ja koulutusta,</w:t>
            </w:r>
            <w:r w:rsidRPr="0038524D">
              <w:t xml:space="preserve"> ja jonka </w:t>
            </w:r>
            <w:r w:rsidRPr="0038524D">
              <w:rPr>
                <w:b/>
                <w:i/>
              </w:rPr>
              <w:t>suorittamalla harjoittelija saa</w:t>
            </w:r>
            <w:r w:rsidRPr="0038524D">
              <w:t xml:space="preserve"> käytännön työkokemusta ja ammattikokemusta työllistettävyyden parantamiseksi ja varsinaiseen työelämään </w:t>
            </w:r>
            <w:r w:rsidRPr="0038524D">
              <w:rPr>
                <w:b/>
                <w:i/>
              </w:rPr>
              <w:t>tai ammatin harjoittamiseen</w:t>
            </w:r>
            <w:r w:rsidRPr="0038524D">
              <w:t xml:space="preserve">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w:t>
            </w:r>
            <w:r w:rsidRPr="0038524D">
              <w:rPr>
                <w:b/>
                <w:i/>
              </w:rPr>
              <w:t>avoimilla markkinoilla suoritettavaa harjoittelua, joka määritellään ei-pakolliseksi, kahdenväliseksi harjoittelijan ja harjoittelun tarjoajan kesken solmituksi yksityiseksi sopimukseksi, johon kuuluu rajallinen työharjoitteluaika, ja johon ei sisälly virallista yhteyttä opetukseen eikä kolmannen osapuolen osallistumista</w:t>
            </w:r>
            <w:r w:rsidRPr="0038524D">
              <w:t xml:space="preserve"> ja jonka </w:t>
            </w:r>
            <w:r w:rsidRPr="0038524D">
              <w:rPr>
                <w:b/>
                <w:i/>
              </w:rPr>
              <w:t>tarkoituksena on tarjota harjoittelijalle</w:t>
            </w:r>
            <w:r w:rsidRPr="0038524D">
              <w:t xml:space="preserve"> käytännön työkokemusta ja ammattikokemusta työllistettävyyden parantamiseksi ja varsinaiseen työelämään siirtymisen helpottamiseksi </w:t>
            </w:r>
            <w:r w:rsidRPr="0038524D">
              <w:rPr>
                <w:b/>
                <w:i/>
              </w:rPr>
              <w:t>ja joka suoritetaan harjoittelijan ja harjoittelun tarjoajan välisen kirjallisen työsopimuksen perusteella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w:t>
            </w:r>
            <w:r w:rsidRPr="0038524D">
              <w:rPr>
                <w:b/>
                <w:i/>
              </w:rPr>
              <w:t>rajallista työharjoitteluaikaa</w:t>
            </w:r>
            <w:r w:rsidRPr="0038524D">
              <w:t xml:space="preserve">, johon sisältyy merkittävää </w:t>
            </w:r>
            <w:r w:rsidRPr="0038524D">
              <w:rPr>
                <w:b/>
                <w:i/>
              </w:rPr>
              <w:t>oppimista ja</w:t>
            </w:r>
            <w:r w:rsidRPr="0038524D">
              <w:t xml:space="preserve"> koulutusta, ja </w:t>
            </w:r>
            <w:r w:rsidRPr="0038524D">
              <w:rPr>
                <w:b/>
                <w:i/>
              </w:rPr>
              <w:t>jonka suorittamalla harjoittelija saa</w:t>
            </w:r>
            <w:r w:rsidRPr="0038524D">
              <w:t xml:space="preserve"> käytännön </w:t>
            </w:r>
            <w:r w:rsidRPr="0038524D">
              <w:rPr>
                <w:b/>
                <w:i/>
              </w:rPr>
              <w:t>työkokemusta ja ammattikokemusta työllistettävyyden parantamiseksi ja</w:t>
            </w:r>
            <w:r w:rsidRPr="0038524D">
              <w:t xml:space="preserve"> varsinaiseen </w:t>
            </w:r>
            <w:r w:rsidRPr="0038524D">
              <w:rPr>
                <w:b/>
                <w:i/>
              </w:rPr>
              <w:t>työelämään</w:t>
            </w:r>
            <w:r w:rsidRPr="0038524D">
              <w:t xml:space="preserve"> tai </w:t>
            </w:r>
            <w:r w:rsidRPr="0038524D">
              <w:rPr>
                <w:b/>
                <w:i/>
              </w:rPr>
              <w:t>ammatin harjoittamiseen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w:t>
            </w:r>
            <w:r w:rsidRPr="0038524D">
              <w:rPr>
                <w:b/>
                <w:i/>
              </w:rPr>
              <w:t>määräaikaista työssäoppimista</w:t>
            </w:r>
            <w:r w:rsidRPr="0038524D">
              <w:t xml:space="preserve">, johon sisältyy merkittävää koulutusta </w:t>
            </w:r>
            <w:r w:rsidRPr="0038524D">
              <w:rPr>
                <w:b/>
                <w:i/>
              </w:rPr>
              <w:t>ja oppimista</w:t>
            </w:r>
            <w:r w:rsidRPr="0038524D">
              <w:t xml:space="preserve">, ja joka </w:t>
            </w:r>
            <w:r w:rsidRPr="0038524D">
              <w:rPr>
                <w:b/>
                <w:i/>
              </w:rPr>
              <w:t>suoritetaan avoimilla työmarkkinoilla käytännön kokemuksen hankkimiseksi ja ammattitaidon kehittämiseksi ja jonka tavoitteena on parantaa työllistettävyyttä ja helpottaa</w:t>
            </w:r>
            <w:r w:rsidRPr="0038524D">
              <w:t xml:space="preserve"> varsinaiseen </w:t>
            </w:r>
            <w:r w:rsidRPr="0038524D">
              <w:rPr>
                <w:b/>
                <w:i/>
              </w:rPr>
              <w:t>työhön siirtymistä</w:t>
            </w:r>
            <w:r w:rsidRPr="0038524D">
              <w:t xml:space="preserve"> tai </w:t>
            </w:r>
            <w:r w:rsidRPr="0038524D">
              <w:rPr>
                <w:b/>
                <w:i/>
              </w:rPr>
              <w:t>ammattiin pääsyä. Se on erillinen oppisopimuskoulutuksesta, virallisesta koulutuksesta ja ammatillisen koulutuksen ohjelmista sekä julkisista työllistämisjärjestelmistä.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määritelmällä selvennetään, että direktiiviä sovelletaan vain avoimilla työmarkkinoilla suoritettavaan harjoitteluun, lukuun ottamatta oppisopimuskoulutusta, virallista koulutusta ja julkisia järjestelmiä. Keskittymällä määräaikaiseen, työhön perustuvaan oppimiseen, johon liittyy merkittävä koulutussisältö, määritelmä kuvastaa harjoittelun ydintarkoitusta, joka on työllistettävyyden parantaminen ja säännölliseen työhön siirtymisen tukeminen. Sanamuodossa otetaan huomioon myös kansalliset erot sallimalla sekä sopimusjärjestelyt että sopimuksen ulkopuoliset järjestelyt EU:n oikeuskäytännön mukaisesti.</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rajallista </w:t>
            </w:r>
            <w:r w:rsidRPr="0038524D">
              <w:rPr>
                <w:b/>
                <w:i/>
              </w:rPr>
              <w:t>työharjoitteluaikaa, johon sisältyy merkittävää oppimista</w:t>
            </w:r>
            <w:r w:rsidRPr="0038524D">
              <w:t xml:space="preserve"> ja </w:t>
            </w:r>
            <w:r w:rsidRPr="0038524D">
              <w:rPr>
                <w:b/>
                <w:i/>
              </w:rPr>
              <w:t>koulutusta</w:t>
            </w:r>
            <w:r w:rsidRPr="0038524D">
              <w:t xml:space="preserve">, ja jonka </w:t>
            </w:r>
            <w:r w:rsidRPr="0038524D">
              <w:rPr>
                <w:b/>
                <w:i/>
              </w:rPr>
              <w:t>suorittamalla harjoittelija saa</w:t>
            </w:r>
            <w:r w:rsidRPr="0038524D">
              <w:t xml:space="preserve"> käytännön työkokemusta ja ammattikokemusta </w:t>
            </w:r>
            <w:r w:rsidRPr="0038524D">
              <w:rPr>
                <w:b/>
                <w:i/>
              </w:rPr>
              <w:t>työllistettävyyden parantamiseksi ja</w:t>
            </w:r>
            <w:r w:rsidRPr="0038524D">
              <w:t xml:space="preserve"> varsinaiseen työelämään </w:t>
            </w:r>
            <w:r w:rsidRPr="0038524D">
              <w:rPr>
                <w:b/>
                <w:i/>
              </w:rPr>
              <w:t>tai ammatin harjoittamiseen siirtymisen helpottamiseksi</w:t>
            </w:r>
            <w:r w:rsidRPr="0038524D">
              <w:t>;</w:t>
            </w:r>
          </w:p>
        </w:tc>
        <w:tc>
          <w:tcPr>
            <w:tcW w:w="4876" w:type="dxa"/>
            <w:hideMark/>
          </w:tcPr>
          <w:p w:rsidR="00FA4F99" w:rsidRPr="0038524D" w:rsidRDefault="00FA4F99" w:rsidP="007779D0">
            <w:pPr>
              <w:pStyle w:val="Normal6"/>
              <w:rPr>
                <w:szCs w:val="24"/>
              </w:rPr>
            </w:pPr>
            <w:r w:rsidRPr="0038524D">
              <w:t>a)</w:t>
            </w:r>
            <w:r w:rsidRPr="0038524D">
              <w:tab/>
              <w:t xml:space="preserve">’harjoittelulla’ rajallista </w:t>
            </w:r>
            <w:r w:rsidRPr="0038524D">
              <w:rPr>
                <w:b/>
                <w:i/>
              </w:rPr>
              <w:t>työperusteista harjoitteluaikaa, jossa yhdistyvät oppiminen</w:t>
            </w:r>
            <w:r w:rsidRPr="0038524D">
              <w:t xml:space="preserve"> ja koulutus, ja jonka </w:t>
            </w:r>
            <w:r w:rsidRPr="0038524D">
              <w:rPr>
                <w:b/>
                <w:i/>
              </w:rPr>
              <w:t>avulla nuoret voivat hankkia</w:t>
            </w:r>
            <w:r w:rsidRPr="0038524D">
              <w:t xml:space="preserve"> käytännön työkokemusta ja ammattikokemusta</w:t>
            </w:r>
            <w:r w:rsidRPr="0038524D">
              <w:rPr>
                <w:b/>
                <w:i/>
              </w:rPr>
              <w:t>. Sen tavoitteena on parantaa työllistettävyyttä, helpottaa siirtymistä</w:t>
            </w:r>
            <w:r w:rsidRPr="0038524D">
              <w:t xml:space="preserve"> varsinaiseen työelämään </w:t>
            </w:r>
            <w:r w:rsidRPr="0038524D">
              <w:rPr>
                <w:b/>
                <w:i/>
              </w:rPr>
              <w:t>ja tukea ammattiin pääsyä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rajallista </w:t>
            </w:r>
            <w:r w:rsidRPr="0038524D">
              <w:rPr>
                <w:b/>
                <w:i/>
              </w:rPr>
              <w:t>työharjoitteluaikaa</w:t>
            </w:r>
            <w:r w:rsidRPr="0038524D">
              <w:t>, johon sisältyy merkittävää oppimista ja koulutusta, ja jonka suorittamalla harjoittelija saa käytännön työkokemusta ja ammattikokemusta työllistettävyyden parantamiseksi ja varsinaiseen työelämään tai ammatin harjoittamiseen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rajallista </w:t>
            </w:r>
            <w:r w:rsidRPr="0038524D">
              <w:rPr>
                <w:b/>
                <w:i/>
              </w:rPr>
              <w:t>aloitustason työjaksoa</w:t>
            </w:r>
            <w:r w:rsidRPr="0038524D">
              <w:t xml:space="preserve">, johon sisältyy merkittävää oppimista ja koulutusta, ja jonka suorittamalla harjoittelija saa käytännön työkokemusta ja ammattikokemusta työllistettävyyden parantamiseksi ja </w:t>
            </w:r>
            <w:r w:rsidRPr="0038524D">
              <w:rPr>
                <w:b/>
                <w:i/>
              </w:rPr>
              <w:t>koulutuksesta</w:t>
            </w:r>
            <w:r w:rsidRPr="0038524D">
              <w:t xml:space="preserve"> varsinaiseen työelämään tai ammatin harjoittamiseen siirtymisen helpottamiseksi;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359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rajallista </w:t>
            </w:r>
            <w:r w:rsidRPr="0038524D">
              <w:rPr>
                <w:b/>
                <w:i/>
              </w:rPr>
              <w:t>työharjoitteluaikaa, johon sisältyy merkittävää oppimista</w:t>
            </w:r>
            <w:r w:rsidRPr="0038524D">
              <w:t xml:space="preserve"> ja </w:t>
            </w:r>
            <w:r w:rsidRPr="0038524D">
              <w:rPr>
                <w:b/>
                <w:i/>
              </w:rPr>
              <w:t>koulutusta</w:t>
            </w:r>
            <w:r w:rsidRPr="0038524D">
              <w:t xml:space="preserve">, </w:t>
            </w:r>
            <w:r w:rsidRPr="0038524D">
              <w:rPr>
                <w:b/>
                <w:i/>
              </w:rPr>
              <w:t>ja</w:t>
            </w:r>
            <w:r w:rsidRPr="0038524D">
              <w:t xml:space="preserve"> jonka suorittamalla harjoittelija saa käytännön työkokemusta ja ammattikokemusta työllistettävyyden parantamiseksi ja varsinaiseen työelämään tai ammatin harjoittamiseen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w:t>
            </w:r>
            <w:r w:rsidRPr="0038524D">
              <w:rPr>
                <w:b/>
                <w:i/>
              </w:rPr>
              <w:t>työpaikalla tapahtuvaa</w:t>
            </w:r>
            <w:r w:rsidRPr="0038524D">
              <w:t xml:space="preserve"> rajallista </w:t>
            </w:r>
            <w:r w:rsidRPr="0038524D">
              <w:rPr>
                <w:b/>
                <w:i/>
              </w:rPr>
              <w:t>oppimis-</w:t>
            </w:r>
            <w:r w:rsidRPr="0038524D">
              <w:t xml:space="preserve"> ja </w:t>
            </w:r>
            <w:r w:rsidRPr="0038524D">
              <w:rPr>
                <w:b/>
                <w:i/>
              </w:rPr>
              <w:t>koulutusjaksoa</w:t>
            </w:r>
            <w:r w:rsidRPr="0038524D">
              <w:t>, jonka suorittamalla harjoittelija saa käytännön työkokemusta ja ammattikokemusta työllistettävyyden parantamiseksi ja varsinaiseen työelämään tai ammatin harjoittamiseen siirtymisen helpottamiseksi;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David Casa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’harjoittelulla’ rajallista työharjoitteluaikaa, johon sisältyy merkittävää oppimista ja koulutusta, ja </w:t>
            </w:r>
            <w:r w:rsidRPr="0038524D">
              <w:rPr>
                <w:b/>
                <w:i/>
              </w:rPr>
              <w:t>jonka suorittamalla</w:t>
            </w:r>
            <w:r w:rsidRPr="0038524D">
              <w:t xml:space="preserve"> harjoittelija saa käytännön työkokemusta ja ammattikokemusta työllistettävyyden parantamiseksi ja varsinaiseen työelämään tai ammatin harjoittamiseen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rajallista työharjoitteluaikaa, johon sisältyy merkittävää oppimista ja koulutusta, ja </w:t>
            </w:r>
            <w:r w:rsidRPr="0038524D">
              <w:rPr>
                <w:b/>
                <w:i/>
              </w:rPr>
              <w:t>jossa</w:t>
            </w:r>
            <w:r w:rsidRPr="0038524D">
              <w:t xml:space="preserve"> harjoittelija saa käytännön työkokemusta ja ammattikokemusta työllistettävyyden parantamiseksi ja varsinaiseen työelämään tai ammatin harjoittamiseen siirtymisen helpottamiseksi </w:t>
            </w:r>
            <w:r w:rsidRPr="0038524D">
              <w:rPr>
                <w:b/>
                <w:i/>
              </w:rPr>
              <w:t>ja jota ei suoriteta pidemmälle virallisen koulutusvaatimuksen täyttymisen jälkeen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Miriam Lexmann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’harjoittelulla’ rajallista työharjoitteluaikaa, johon sisältyy merkittävää oppimista ja koulutusta, ja jonka suorittamalla harjoittelija saa käytännön työkokemusta ja ammattikokemusta työllistettävyyden parantamiseksi ja varsinaiseen työelämään tai ammatin harjoittamiseen siirtymisen helpottamiseksi;</w:t>
            </w:r>
          </w:p>
        </w:tc>
        <w:tc>
          <w:tcPr>
            <w:tcW w:w="4876" w:type="dxa"/>
            <w:hideMark/>
          </w:tcPr>
          <w:p w:rsidR="00FA4F99" w:rsidRPr="0038524D" w:rsidRDefault="00FA4F99" w:rsidP="007779D0">
            <w:pPr>
              <w:pStyle w:val="Normal6"/>
              <w:rPr>
                <w:szCs w:val="24"/>
              </w:rPr>
            </w:pPr>
            <w:r w:rsidRPr="0038524D">
              <w:t>a)</w:t>
            </w:r>
            <w:r w:rsidRPr="0038524D">
              <w:tab/>
              <w:t>’harjoittelulla’ rajallista työharjoitteluaikaa, johon sisältyy merkittävää oppimista ja koulutusta</w:t>
            </w:r>
            <w:r w:rsidRPr="0038524D">
              <w:rPr>
                <w:b/>
                <w:i/>
              </w:rPr>
              <w:t>, jotka ovat muuta kuin viralliseen koulutukseen kuuluvaa harjoittelua kansallisen opinto-ohjelman mukaisesti</w:t>
            </w:r>
            <w:r w:rsidRPr="0038524D">
              <w:t>, ja jonka suorittamalla harjoittelija saa käytännön työkokemusta ja ammattikokemusta työllistettävyyden parantamiseksi ja varsinaiseen työelämään tai ammatin harjoittamiseen siirtymisen helpottamiseksi;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’harjoittelulla’ rajallista työharjoitteluaikaa, johon sisältyy merkittävää oppimista ja koulutusta, ja jonka suorittamalla harjoittelija saa käytännön työkokemusta ja ammattikokemusta työllistettävyyden parantamiseksi ja varsinaiseen työelämään tai ammatin harjoittamiseen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rajallista työharjoitteluaikaa, </w:t>
            </w:r>
            <w:r w:rsidRPr="0038524D">
              <w:rPr>
                <w:b/>
                <w:i/>
              </w:rPr>
              <w:t>joka ei kuulu opinto-ohjelmaan tai viralliseen koulutukseen ja</w:t>
            </w:r>
            <w:r w:rsidRPr="0038524D">
              <w:t xml:space="preserve"> johon sisältyy merkittävää oppimista ja koulutusta, ja jonka suorittamalla harjoittelija saa käytännön työkokemusta ja ammattikokemusta työllistettävyyden parantamiseksi ja varsinaiseen työelämään tai ammatin harjoittamiseen siirtymisen helpottamiseksi;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’harjoittelulla’ rajallista työharjoitteluaikaa, johon sisältyy merkittävää oppimista ja koulutusta</w:t>
            </w:r>
            <w:r w:rsidRPr="0038524D">
              <w:rPr>
                <w:b/>
                <w:bCs/>
                <w:i/>
                <w:iCs/>
              </w:rPr>
              <w:t>,</w:t>
            </w:r>
            <w:r w:rsidRPr="0038524D">
              <w:t xml:space="preserve"> ja jonka suorittamalla harjoittelija saa käytännön työkokemusta ja ammattikokemusta työllistettävyyden parantamiseksi ja varsinaiseen työelämään tai ammatin harjoittamiseen siirtymisen helpottamiseksi;</w:t>
            </w:r>
          </w:p>
        </w:tc>
        <w:tc>
          <w:tcPr>
            <w:tcW w:w="4876" w:type="dxa"/>
            <w:hideMark/>
          </w:tcPr>
          <w:p w:rsidR="00FA4F99" w:rsidRPr="0038524D" w:rsidRDefault="00FA4F99" w:rsidP="007779D0">
            <w:pPr>
              <w:pStyle w:val="Normal6"/>
              <w:rPr>
                <w:szCs w:val="24"/>
              </w:rPr>
            </w:pPr>
            <w:r w:rsidRPr="0038524D">
              <w:t>a)</w:t>
            </w:r>
            <w:r w:rsidRPr="0038524D">
              <w:tab/>
              <w:t xml:space="preserve">’harjoittelulla’ </w:t>
            </w:r>
            <w:r w:rsidRPr="0038524D">
              <w:rPr>
                <w:b/>
                <w:i/>
              </w:rPr>
              <w:t>avoimilla työmarkkinoilla suoritettavaa</w:t>
            </w:r>
            <w:r w:rsidRPr="0038524D">
              <w:t xml:space="preserve"> rajallista työharjoitteluaikaa, johon sisältyy merkittävää oppimista ja koulutusta ja jonka suorittamalla harjoittelija saa käytännön työkokemusta ja ammattikokemusta työllistettävyyden parantamiseksi ja varsinaiseen työelämään tai ammatin harjoittamiseen siirtymisen helpottamiseksi;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a alakohta – -i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w:t>
            </w:r>
            <w:r w:rsidRPr="0038524D">
              <w:rPr>
                <w:b/>
                <w:i/>
              </w:rPr>
              <w:tab/>
              <w:t>kestoltaan rajoitettua, harjoittelijan ja harjoittelun tarjoajan väliseen kirjalliseen sopimukseen perustuvaa aloitustasolla suoritettavaa työskentelyjaksoa, jonka tarkoituksena on merkittävän koulutuksen avulla tarjota käytännön osaamista ja ammatillisia taitoja, jotta voidaan helpottaa vakituiseen työpaikkaan siirtymistä tai ammatin harjoittamisen aloittamista, ja josta maksetaan direktiivin (EU) 2022/2041 mukaisesti;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’harjoittelijalla’ harjoittelua suorittavaa henkilöä</w:t>
            </w:r>
            <w:r w:rsidRPr="0038524D">
              <w:rPr>
                <w:b/>
                <w:i/>
              </w:rPr>
              <w:t>, jolla on jäsenvaltioissa voimassa olevassa lainsäädännössä, työehtosopimuksissa tai käytännöissä määritelty työsopimus tai työsuhde, unionin tuomioistuimen oikeuskäytäntö huomioon ottaen</w:t>
            </w:r>
            <w:r w:rsidRPr="0038524D">
              <w:t>;</w:t>
            </w:r>
          </w:p>
        </w:tc>
        <w:tc>
          <w:tcPr>
            <w:tcW w:w="4876" w:type="dxa"/>
            <w:hideMark/>
          </w:tcPr>
          <w:p w:rsidR="00FA4F99" w:rsidRPr="0038524D" w:rsidRDefault="00FA4F99" w:rsidP="007779D0">
            <w:pPr>
              <w:pStyle w:val="Normal6"/>
              <w:rPr>
                <w:szCs w:val="24"/>
              </w:rPr>
            </w:pPr>
            <w:r w:rsidRPr="0038524D">
              <w:t>b)</w:t>
            </w:r>
            <w:r w:rsidRPr="0038524D">
              <w:tab/>
              <w:t>’harjoittelijalla’ harjoittelua suorittavaa henkilöä;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’harjoittelijalla’ harjoittelua suorittavaa henkilöä</w:t>
            </w:r>
            <w:r w:rsidRPr="0038524D">
              <w:rPr>
                <w:b/>
                <w:i/>
              </w:rPr>
              <w:t>, jolla on jäsenvaltioissa voimassa olevassa lainsäädännössä, työehtosopimuksissa tai käytännöissä määritelty työsopimus tai työsuhde, unionin tuomioistuimen oikeuskäytäntö huomioon ottaen</w:t>
            </w:r>
            <w:r w:rsidRPr="0038524D">
              <w:t>;</w:t>
            </w:r>
          </w:p>
        </w:tc>
        <w:tc>
          <w:tcPr>
            <w:tcW w:w="4876" w:type="dxa"/>
            <w:hideMark/>
          </w:tcPr>
          <w:p w:rsidR="00FA4F99" w:rsidRPr="0038524D" w:rsidRDefault="00FA4F99" w:rsidP="007779D0">
            <w:pPr>
              <w:pStyle w:val="Normal6"/>
              <w:rPr>
                <w:szCs w:val="24"/>
              </w:rPr>
            </w:pPr>
            <w:r w:rsidRPr="0038524D">
              <w:t>b)</w:t>
            </w:r>
            <w:r w:rsidRPr="0038524D">
              <w:tab/>
              <w:t>’harjoittelijalla’ harjoittelua suorittavaa henkilöä;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On tärkeää varmistaa harjoittelijan selkeä määritelmä, erityisesti ero harjoittelijoiden ja varsinaisten työntekijöiden välillä. Harjoittelut eivät ole työmuotoja, koska niissä keskitytään mahdollisuuteen soveltaa teoreettista tietämystä ammatillisessa yhteydessä, ja niitä on käsiteltävä työsopimuksista erillään. Kun otetaan huomioon myös EU:n jäsenvaltioiden väliset erilaiset säädökset, voidaan välttää mahdolliset epävarmuudet ja sääntelyn päällekkäisyydet, joilla on taipumusta siirtää harjoittelujaksot työsuhteiden piiriin.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 xml:space="preserve">’harjoittelijalla’ harjoittelua suorittavaa henkilöä, </w:t>
            </w:r>
            <w:r w:rsidRPr="0038524D">
              <w:rPr>
                <w:b/>
                <w:i/>
              </w:rPr>
              <w:t>jolla on jäsenvaltioissa voimassa olevassa lainsäädännössä, työehtosopimuksissa tai käytännöissä määritelty työsopimus tai työsuhde, unionin tuomioistuimen oikeuskäytäntö huomioon ottaen</w:t>
            </w:r>
            <w:r w:rsidRPr="0038524D">
              <w:t>;</w:t>
            </w:r>
          </w:p>
        </w:tc>
        <w:tc>
          <w:tcPr>
            <w:tcW w:w="4876" w:type="dxa"/>
            <w:hideMark/>
          </w:tcPr>
          <w:p w:rsidR="00FA4F99" w:rsidRPr="0038524D" w:rsidRDefault="00FA4F99" w:rsidP="007779D0">
            <w:pPr>
              <w:pStyle w:val="Normal6"/>
              <w:rPr>
                <w:szCs w:val="24"/>
              </w:rPr>
            </w:pPr>
            <w:r w:rsidRPr="0038524D">
              <w:t>b)</w:t>
            </w:r>
            <w:r w:rsidRPr="0038524D">
              <w:tab/>
              <w:t xml:space="preserve">’harjoittelijalla’ </w:t>
            </w:r>
            <w:r w:rsidRPr="0038524D">
              <w:rPr>
                <w:b/>
                <w:i/>
              </w:rPr>
              <w:t>sellaista</w:t>
            </w:r>
            <w:r w:rsidRPr="0038524D">
              <w:t xml:space="preserve"> harjoittelua suorittavaa henkilöä, </w:t>
            </w:r>
            <w:r w:rsidRPr="0038524D">
              <w:rPr>
                <w:b/>
                <w:i/>
              </w:rPr>
              <w:t>joka ei kuulu virallisen koulutuksen opinto-ohjelmaan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 xml:space="preserve">’harjoittelijalla’ harjoittelua suorittavaa henkilöä, jolla </w:t>
            </w:r>
            <w:r w:rsidRPr="0038524D">
              <w:rPr>
                <w:b/>
                <w:i/>
              </w:rPr>
              <w:t>on jäsenvaltioissa voimassa olevassa</w:t>
            </w:r>
            <w:r w:rsidRPr="0038524D">
              <w:t xml:space="preserve"> lainsäädännössä, työehtosopimuksissa tai käytännöissä määritelty työsopimus tai työsuhde, unionin tuomioistuimen oikeuskäytäntö </w:t>
            </w:r>
            <w:r w:rsidRPr="0038524D">
              <w:rPr>
                <w:b/>
                <w:i/>
              </w:rPr>
              <w:t>huomioon ottaen;</w:t>
            </w:r>
          </w:p>
        </w:tc>
        <w:tc>
          <w:tcPr>
            <w:tcW w:w="4876" w:type="dxa"/>
            <w:hideMark/>
          </w:tcPr>
          <w:p w:rsidR="00FA4F99" w:rsidRPr="0038524D" w:rsidRDefault="00FA4F99" w:rsidP="007779D0">
            <w:pPr>
              <w:pStyle w:val="Normal6"/>
              <w:rPr>
                <w:szCs w:val="24"/>
              </w:rPr>
            </w:pPr>
            <w:r w:rsidRPr="0038524D">
              <w:t>b)</w:t>
            </w:r>
            <w:r w:rsidRPr="0038524D">
              <w:tab/>
              <w:t xml:space="preserve">’harjoittelijalla’ harjoittelua </w:t>
            </w:r>
            <w:r w:rsidRPr="0038524D">
              <w:rPr>
                <w:b/>
                <w:i/>
              </w:rPr>
              <w:t>avoimilla työmarkkinoilla 1 a artiklan 1 kohdan mukaisesti</w:t>
            </w:r>
            <w:r w:rsidRPr="0038524D">
              <w:t xml:space="preserve"> suorittavaa henkilöä, jolla </w:t>
            </w:r>
            <w:r w:rsidRPr="0038524D">
              <w:rPr>
                <w:b/>
                <w:i/>
              </w:rPr>
              <w:t>voi olla tai ei ole asianomaisen jäsenvaltion kansallisessa</w:t>
            </w:r>
            <w:r w:rsidRPr="0038524D">
              <w:t xml:space="preserve"> lainsäädännössä tai </w:t>
            </w:r>
            <w:r w:rsidRPr="0038524D">
              <w:rPr>
                <w:b/>
                <w:i/>
              </w:rPr>
              <w:t>vakiintuneissa</w:t>
            </w:r>
            <w:r w:rsidRPr="0038524D">
              <w:t xml:space="preserve"> käytännöissä määritelty työsopimus tai työsuhde, </w:t>
            </w:r>
            <w:r w:rsidRPr="0038524D">
              <w:rPr>
                <w:b/>
                <w:i/>
              </w:rPr>
              <w:t>ottaen huomioon</w:t>
            </w:r>
            <w:r w:rsidRPr="0038524D">
              <w:t xml:space="preserve"> </w:t>
            </w:r>
            <w:r w:rsidRPr="0038524D">
              <w:rPr>
                <w:b/>
                <w:i/>
              </w:rPr>
              <w:t>Euroopan</w:t>
            </w:r>
            <w:r w:rsidRPr="0038524D">
              <w:t xml:space="preserve"> unionin tuomioistuimen oikeuskäytäntö.</w:t>
            </w:r>
            <w:r w:rsidRPr="0038524D">
              <w:rPr>
                <w:b/>
                <w:i/>
              </w:rPr>
              <w:t xml:space="preserve"> Tähän määritelmään eivät kuulu henkilöt, jotka suorittavat oppisopimuskoulutusta, harjoittelua virallisen koulutuksen ja ammatillisen koulutuksen järjestelmien puitteissa tai julkisiin työllistämisjärjestelmiin perustuvaa harjoittelua 1 a artiklan 2 kohdan mukaisesti.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Tarkistetulla ”harjoittelijan” määritelmällä varmistetaan yhdenmukaisuus direktiivin soveltamisalan kanssa rajoittamalla se koskemaan henkilöitä, jotka osallistuvat harjoitteluun avoimilla työmarkkinoilla. Siinä selvennetään, että harjoittelijalla voi olla tai ei ole työsuhdetta, mikä heijastaa kansallisten oikeusjärjestelmien monimuotoisuutta ja varmistaa yhdenmukaisuuden Euroopan unionin tuomioistuimen oikeuskäytännön kanssa. Tällä toimintatavalla edistetään oikeudellista selkeyttä ja varmistetaan, että direktiiviä sovelletaan vain aiottuun kohderyhmään.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369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’harjoittelijalla’ harjoittelua suorittavaa henkilöä, jolla on jäsenvaltioissa voimassa olevassa lainsäädännössä, työehtosopimuksissa tai käytännöissä määritelty työsopimus tai työsuhde</w:t>
            </w:r>
            <w:r w:rsidRPr="0038524D">
              <w:rPr>
                <w:b/>
                <w:i/>
              </w:rPr>
              <w:t>, unionin tuomioistuimen oikeuskäytäntö huomioon ottaen</w:t>
            </w:r>
            <w:r w:rsidRPr="0038524D">
              <w:t>;</w:t>
            </w:r>
          </w:p>
        </w:tc>
        <w:tc>
          <w:tcPr>
            <w:tcW w:w="4876" w:type="dxa"/>
            <w:hideMark/>
          </w:tcPr>
          <w:p w:rsidR="00FA4F99" w:rsidRPr="0038524D" w:rsidRDefault="00FA4F99" w:rsidP="007779D0">
            <w:pPr>
              <w:pStyle w:val="Normal6"/>
              <w:rPr>
                <w:szCs w:val="24"/>
              </w:rPr>
            </w:pPr>
            <w:r w:rsidRPr="0038524D">
              <w:t>b)</w:t>
            </w:r>
            <w:r w:rsidRPr="0038524D">
              <w:tab/>
              <w:t xml:space="preserve">’harjoittelijalla’ </w:t>
            </w:r>
            <w:r w:rsidRPr="0038524D">
              <w:rPr>
                <w:b/>
                <w:i/>
              </w:rPr>
              <w:t>avoimilla työmarkkinoilla</w:t>
            </w:r>
            <w:r w:rsidRPr="0038524D">
              <w:t xml:space="preserve"> harjoittelua suorittavaa henkilöä, jolla on jäsenvaltioissa voimassa olevassa lainsäädännössä, työehtosopimuksissa tai käytännöissä määritelty työsopimus tai työsuhde;</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 xml:space="preserve">’harjoittelijalla’ harjoittelua suorittavaa henkilöä, jolla on jäsenvaltioissa voimassa olevassa lainsäädännössä, työehtosopimuksissa tai käytännöissä määritelty </w:t>
            </w:r>
            <w:r w:rsidRPr="0038524D">
              <w:rPr>
                <w:b/>
                <w:i/>
              </w:rPr>
              <w:t>työsopimus tai työsuhde</w:t>
            </w:r>
            <w:r w:rsidRPr="0038524D">
              <w:t>, unionin tuomioistuimen oikeuskäytäntö huomioon ottaen;</w:t>
            </w:r>
          </w:p>
        </w:tc>
        <w:tc>
          <w:tcPr>
            <w:tcW w:w="4876" w:type="dxa"/>
            <w:hideMark/>
          </w:tcPr>
          <w:p w:rsidR="00FA4F99" w:rsidRPr="0038524D" w:rsidRDefault="00FA4F99" w:rsidP="007779D0">
            <w:pPr>
              <w:pStyle w:val="Normal6"/>
              <w:rPr>
                <w:szCs w:val="24"/>
              </w:rPr>
            </w:pPr>
            <w:r w:rsidRPr="0038524D">
              <w:t>b)</w:t>
            </w:r>
            <w:r w:rsidRPr="0038524D">
              <w:tab/>
              <w:t xml:space="preserve">’harjoittelijalla’ harjoittelua suorittavaa henkilöä, jolla on jäsenvaltioissa voimassa olevassa lainsäädännössä, työehtosopimuksissa tai käytännöissä määritelty </w:t>
            </w:r>
            <w:r w:rsidRPr="0038524D">
              <w:rPr>
                <w:b/>
                <w:i/>
              </w:rPr>
              <w:t>harjoittelusopimus ja jonka tilanne poikkeaa varsinaisesta työsuhteesta</w:t>
            </w:r>
            <w:r w:rsidRPr="0038524D">
              <w:t>, unionin tuomioistuimen oikeuskäytäntö huomioon ottaen;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 xml:space="preserve">’harjoittelijalla’ harjoittelua suorittavaa henkilöä, jolla on jäsenvaltioissa voimassa olevassa lainsäädännössä, työehtosopimuksissa tai käytännöissä määritelty </w:t>
            </w:r>
            <w:r w:rsidRPr="0038524D">
              <w:rPr>
                <w:b/>
                <w:i/>
              </w:rPr>
              <w:t>työsopimus tai</w:t>
            </w:r>
            <w:r w:rsidRPr="0038524D">
              <w:t xml:space="preserve"> työsuhde, unionin tuomioistuimen oikeuskäytäntö huomioon ottaen;</w:t>
            </w:r>
          </w:p>
        </w:tc>
        <w:tc>
          <w:tcPr>
            <w:tcW w:w="4876" w:type="dxa"/>
            <w:hideMark/>
          </w:tcPr>
          <w:p w:rsidR="00FA4F99" w:rsidRPr="0038524D" w:rsidRDefault="00FA4F99" w:rsidP="007779D0">
            <w:pPr>
              <w:pStyle w:val="Normal6"/>
              <w:rPr>
                <w:szCs w:val="24"/>
              </w:rPr>
            </w:pPr>
            <w:r w:rsidRPr="0038524D">
              <w:t>b)</w:t>
            </w:r>
            <w:r w:rsidRPr="0038524D">
              <w:tab/>
              <w:t>’harjoittelijalla’ harjoittelua suorittavaa henkilöä, jolla on jäsenvaltioissa voimassa olevassa lainsäädännössä, työehtosopimuksissa tai käytännöissä määritelty työsuhde, unionin tuomioistuimen oikeuskäytäntö huomioon ottaen;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’harjoittelijalla’ harjoittelua suorittavaa henkilöä, jolla on jäsenvaltioissa voimassa olevassa lainsäädännössä, työehtosopimuksissa tai käytännöissä määritelty työsopimus tai työsuhde, unionin tuomioistuimen oikeuskäytäntö huomioon ottaen;</w:t>
            </w:r>
          </w:p>
        </w:tc>
        <w:tc>
          <w:tcPr>
            <w:tcW w:w="4876" w:type="dxa"/>
            <w:hideMark/>
          </w:tcPr>
          <w:p w:rsidR="00FA4F99" w:rsidRPr="0038524D" w:rsidRDefault="00FA4F99" w:rsidP="007779D0">
            <w:pPr>
              <w:pStyle w:val="Normal6"/>
              <w:rPr>
                <w:szCs w:val="24"/>
              </w:rPr>
            </w:pPr>
            <w:r w:rsidRPr="0038524D">
              <w:t>b)</w:t>
            </w:r>
            <w:r w:rsidRPr="0038524D">
              <w:tab/>
              <w:t xml:space="preserve">’harjoittelijalla’ </w:t>
            </w:r>
            <w:r w:rsidRPr="0038524D">
              <w:rPr>
                <w:b/>
                <w:i/>
              </w:rPr>
              <w:t>työnantajan kanssa tehdyn kahdenvälisen sopimuksen puitteissa</w:t>
            </w:r>
            <w:r w:rsidRPr="0038524D">
              <w:t xml:space="preserve"> harjoittelua suorittavaa henkilöä, jolla on jäsenvaltioissa voimassa olevassa lainsäädännössä, työehtosopimuksissa tai käytännöissä määritelty työsopimus tai työsuhde, unionin tuomioistuimen oikeuskäytäntö huomioon ottaen;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’harjoittelijalla’ harjoittelua suorittavaa henkilöä, jolla on jäsenvaltioissa voimassa olevassa lainsäädännössä, työehtosopimuksissa tai käytännöissä määritelty työsopimus tai työsuhde, unionin tuomioistuimen oikeuskäytäntö huomioon ottaen;</w:t>
            </w:r>
          </w:p>
        </w:tc>
        <w:tc>
          <w:tcPr>
            <w:tcW w:w="4876" w:type="dxa"/>
            <w:hideMark/>
          </w:tcPr>
          <w:p w:rsidR="00FA4F99" w:rsidRPr="0038524D" w:rsidRDefault="00FA4F99" w:rsidP="007779D0">
            <w:pPr>
              <w:pStyle w:val="Normal6"/>
              <w:rPr>
                <w:szCs w:val="24"/>
              </w:rPr>
            </w:pPr>
            <w:r w:rsidRPr="0038524D">
              <w:t>b)</w:t>
            </w:r>
            <w:r w:rsidRPr="0038524D">
              <w:tab/>
              <w:t xml:space="preserve">’harjoittelijalla’ </w:t>
            </w:r>
            <w:r w:rsidRPr="0038524D">
              <w:rPr>
                <w:b/>
                <w:i/>
              </w:rPr>
              <w:t>avoimilla markkinoilla</w:t>
            </w:r>
            <w:r w:rsidRPr="0038524D">
              <w:t xml:space="preserve"> harjoittelua suorittavaa henkilöä, jolla on jäsenvaltioissa voimassa olevassa lainsäädännössä, työehtosopimuksissa tai käytännöissä määritelty työsopimus tai työsuhde, unionin tuomioistuimen oikeuskäytäntö huomioon ottaen;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a)</w:t>
            </w:r>
            <w:r w:rsidRPr="0038524D">
              <w:rPr>
                <w:b/>
                <w:i/>
              </w:rPr>
              <w:tab/>
              <w:t>’avoimilla markkinoilla suoritettavalla harjoittelulla’ harjoittelua, joka perustuu ei-pakolliseen kahdenväliseen sopimukseen harjoittelijan ja harjoittelun tarjoajan välillä ilman kolmannen osapuolen osallistumista;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a)</w:t>
            </w:r>
            <w:r w:rsidRPr="0038524D">
              <w:rPr>
                <w:b/>
                <w:i/>
              </w:rPr>
              <w:tab/>
              <w:t>’harjoittelun tarjoajalla’ yritystä, julkista työvoimapalvelua tai muuta julkista, yksityistä tai voittoa tavoittelematonta yhteisöä, joka tarjoaa harjoittelua;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b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a)</w:t>
            </w:r>
            <w:r w:rsidRPr="0038524D">
              <w:rPr>
                <w:b/>
                <w:i/>
              </w:rPr>
              <w:tab/>
              <w:t>’harjoittelun tarjoajalla’ yritystä, joka on yksityinen tai julkinen tai molempia ja joka tarjoaa harjoittelua;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Jagna Marczułajtis-Walczak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’varsinaisella työsuhteella’ mitä tahansa työsuhdetta, joka ei ole harjoittelu;</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’varsinaisella työsuhteella’ mitä tahansa työsuhdetta, joka ei ole harjoittelu;</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379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t>’varsinaisella työsuhteella’ mitä tahansa työsuhdetta, joka ei ole harjoittelu;</w:t>
            </w:r>
          </w:p>
        </w:tc>
        <w:tc>
          <w:tcPr>
            <w:tcW w:w="4876" w:type="dxa"/>
            <w:hideMark/>
          </w:tcPr>
          <w:p w:rsidR="00FA4F99" w:rsidRPr="0038524D" w:rsidRDefault="00FA4F99" w:rsidP="007779D0">
            <w:pPr>
              <w:pStyle w:val="Normal6"/>
              <w:rPr>
                <w:szCs w:val="24"/>
              </w:rPr>
            </w:pPr>
            <w:r w:rsidRPr="0038524D">
              <w:t>c)</w:t>
            </w:r>
            <w:r w:rsidRPr="0038524D">
              <w:tab/>
              <w:t xml:space="preserve">’varsinaisella työsuhteella’ mitä tahansa </w:t>
            </w:r>
            <w:r w:rsidRPr="0038524D">
              <w:rPr>
                <w:b/>
                <w:i/>
              </w:rPr>
              <w:t>muuta</w:t>
            </w:r>
            <w:r w:rsidRPr="0038524D">
              <w:t xml:space="preserve"> työsuhdetta, joka ei ole harjoittelu;</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’varsinaisella työntekijällä’ henkilöä, joka on varsinaisessa työsuhteessa.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Jagna Marczułajtis-Walczak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2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’varsinaisella työntekijällä’ henkilöä, joka on varsinaisessa työsuhteessa.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luku</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II</w:t>
            </w:r>
            <w:r w:rsidRPr="0038524D">
              <w:rPr>
                <w:b/>
                <w:i/>
              </w:rPr>
              <w:tab/>
              <w:t>Yhdenvertainen kohtelu</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3</w:t>
            </w:r>
            <w:r w:rsidRPr="0038524D">
              <w:rPr>
                <w:b/>
                <w:i/>
              </w:rPr>
              <w:tab/>
              <w:t>Syrjimättömyysperiaate</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Ellei samassa työpaikassa ole vastaavaa varsinaista työntekijää, vertailu on tehtävä suhteessa sovellettavaan työehtosopimukseen tai jos sellaista ei ole, vertailu tehdään kansallisen lainsäädännön tai käytännön mukaisesti.</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3 artikla</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Syrjimättömyysperiaate</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Ellei samassa työpaikassa ole vastaavaa varsinaista työntekijää, vertailu on tehtävä suhteessa sovellettavaan työehtosopimukseen tai jos sellaista ei ole, vertailu tehdään kansallisen lainsäädännön tai käytännön mukaisesti.</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On epäjohdonmukaista säätää syrjimättömyysperiaatteesta, jossa harjoittelijat rinnastetaan varsinaiseen työntekijään, sillä heidän tilanteensa poikkeavat toisistaan. Lisäksi näin luotaisiin jälleen harjoittelijoiden asemaa koskevaa lainsäädäntöä, mikä on SEUT-sopimuksen 165 artiklan 4 kohdan ja SEU-sopimuksen 4 artiklan 1 kohdan vastaista.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3 artikla</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Syrjimättömyysperiaate</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Ellei samassa työpaikassa ole vastaavaa varsinaista työntekijää, vertailu on tehtävä suhteessa sovellettavaan työehtosopimukseen tai jos sellaista ei ole, vertailu tehdään kansallisen lainsäädännön tai käytännön mukaisesti.</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Syrjimättömyysperiaatetta ei tarvitse ottaa käyttöön uutena oikeudellisena käsitteenä, koska harjoittelijoilla on työntekijöiden täydet oikeudet heti, kun he kuuluvat varsinaisen työsuhteen määritelmän piiriin. Siksi se on tarpeeton.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harjoittelijoita ei kohdella työehtojen, mukaan lukien palkka, osalta epäedullisemmin kuin </w:t>
            </w:r>
            <w:r w:rsidRPr="0038524D">
              <w:rPr>
                <w:b/>
                <w:i/>
              </w:rPr>
              <w:t>vastaavia varsinaisia</w:t>
            </w:r>
            <w:r w:rsidRPr="0038524D">
              <w:t xml:space="preserve"> työntekijöitä samassa toimipaikassa</w:t>
            </w:r>
            <w:r w:rsidRPr="0038524D">
              <w:rPr>
                <w:b/>
                <w:i/>
              </w:rPr>
              <w:t>, ellei erilainen kohtelu ole perusteltua objektiivisista syistä, kuten erilaiset työtehtävät, vähäisempi vastuu, työn intensiteetti tai oppimis- ja koulutussisällön osuus</w:t>
            </w:r>
            <w:r w:rsidRPr="0038524D">
              <w:t>.</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työehtojen, mukaan lukien palkka, osalta epäedullisemmin kuin </w:t>
            </w:r>
            <w:r w:rsidRPr="0038524D">
              <w:rPr>
                <w:b/>
                <w:i/>
              </w:rPr>
              <w:t>muita</w:t>
            </w:r>
            <w:r w:rsidRPr="0038524D">
              <w:t xml:space="preserve"> työntekijöitä samassa toimipaikassa.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harjoittelijoita ei kohdella </w:t>
            </w:r>
            <w:r w:rsidRPr="0038524D">
              <w:rPr>
                <w:b/>
                <w:i/>
              </w:rPr>
              <w:t>työehtojen</w:t>
            </w:r>
            <w:r w:rsidRPr="0038524D">
              <w:t xml:space="preserve">, mukaan lukien </w:t>
            </w:r>
            <w:r w:rsidRPr="0038524D">
              <w:rPr>
                <w:b/>
                <w:i/>
              </w:rPr>
              <w:t>palkka</w:t>
            </w:r>
            <w:r w:rsidRPr="0038524D">
              <w:t xml:space="preserve">, osalta epäedullisemmin kuin vastaavia varsinaisia työntekijöitä samassa toimipaikassa, ellei </w:t>
            </w:r>
            <w:r w:rsidRPr="0038524D">
              <w:rPr>
                <w:b/>
                <w:i/>
              </w:rPr>
              <w:t>erilainen kohtelu ole perusteltua objektiivisista syistä, kuten erilaiset työtehtävät, vähäisempi vastuu,</w:t>
            </w:r>
            <w:r w:rsidRPr="0038524D">
              <w:t xml:space="preserve"> työn </w:t>
            </w:r>
            <w:r w:rsidRPr="0038524D">
              <w:rPr>
                <w:b/>
                <w:i/>
              </w:rPr>
              <w:t>intensiteetti tai oppimis- ja</w:t>
            </w:r>
            <w:r w:rsidRPr="0038524D">
              <w:t xml:space="preserve"> koulutussisällön </w:t>
            </w:r>
            <w:r w:rsidRPr="0038524D">
              <w:rPr>
                <w:b/>
                <w:i/>
              </w:rPr>
              <w:t>osuus</w:t>
            </w:r>
            <w:r w:rsidRPr="0038524D">
              <w:t>.</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w:t>
            </w:r>
            <w:r w:rsidRPr="0038524D">
              <w:rPr>
                <w:b/>
                <w:i/>
              </w:rPr>
              <w:t>harjoitteluehtojen</w:t>
            </w:r>
            <w:r w:rsidRPr="0038524D">
              <w:t xml:space="preserve">, mukaan lukien </w:t>
            </w:r>
            <w:r w:rsidRPr="0038524D">
              <w:rPr>
                <w:b/>
                <w:i/>
              </w:rPr>
              <w:t>korvaus</w:t>
            </w:r>
            <w:r w:rsidRPr="0038524D">
              <w:t xml:space="preserve">, osalta epäedullisemmin kuin vastaavia varsinaisia työntekijöitä samassa toimipaikassa, ellei </w:t>
            </w:r>
            <w:r w:rsidRPr="0038524D">
              <w:rPr>
                <w:b/>
                <w:i/>
              </w:rPr>
              <w:t>tällaista eroa ole objektiivisesti perusteltu, esimerkiksi erilaisten työtehtävien, vähäisemmän vastuun, kokemustason,</w:t>
            </w:r>
            <w:r w:rsidRPr="0038524D">
              <w:t xml:space="preserve"> työn </w:t>
            </w:r>
            <w:r w:rsidRPr="0038524D">
              <w:rPr>
                <w:b/>
                <w:i/>
              </w:rPr>
              <w:t>intensiteetin tai</w:t>
            </w:r>
            <w:r w:rsidRPr="0038524D">
              <w:t xml:space="preserve"> koulutussisällön </w:t>
            </w:r>
            <w:r w:rsidRPr="0038524D">
              <w:rPr>
                <w:b/>
                <w:i/>
              </w:rPr>
              <w:t>osuuden perusteella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Tarkistettu sanamuoto kuvastaa paremmin harjoittelun erityisluonnetta, koska siinä viitataan pikemmin ”harjoitteluehtoihin” ja ”korvaukseen” kuin tavanomaisiin työehtoihin. Lisäämällä perusteluksi ”kokemustaso” otetaan huomioon harjoittelujen siirtymävaiheen luonne ja varmistetaan oikeasuhteisuus.</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harjoittelijoita ei kohdella työehtojen, mukaan lukien palkka, osalta epäedullisemmin kuin vastaavia </w:t>
            </w:r>
            <w:r w:rsidRPr="0038524D">
              <w:rPr>
                <w:b/>
                <w:i/>
              </w:rPr>
              <w:t>varsinaisia</w:t>
            </w:r>
            <w:r w:rsidRPr="0038524D">
              <w:t xml:space="preserve"> työntekijöitä </w:t>
            </w:r>
            <w:r w:rsidRPr="0038524D">
              <w:rPr>
                <w:b/>
                <w:i/>
              </w:rPr>
              <w:t>samassa toimipaikassa</w:t>
            </w:r>
            <w:r w:rsidRPr="0038524D">
              <w:t>, ellei erilainen kohtelu ole perusteltua objektiivisista syistä, kuten erilaiset työtehtävät, vähäisempi vastuu, työn intensiteetti tai oppimis- ja koulutussisällön osuus.</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työehtojen, mukaan lukien </w:t>
            </w:r>
            <w:r w:rsidRPr="0038524D">
              <w:rPr>
                <w:b/>
                <w:i/>
              </w:rPr>
              <w:t>kussakin jäsenvaltiossa lainsäädännössä, työehtosopimuksissa tai käytännöissä säädetty</w:t>
            </w:r>
            <w:r w:rsidRPr="0038524D">
              <w:t xml:space="preserve"> palkka, osalta epäedullisemmin kuin vastaavia työntekijöitä, ellei erilainen kohtelu ole perusteltua objektiivisista syistä, kuten erilaiset työtehtävät, vähäisempi vastuu, työn intensiteetti tai oppimis- ja koulutussisällön </w:t>
            </w:r>
            <w:r w:rsidRPr="0038524D">
              <w:rPr>
                <w:b/>
                <w:i/>
              </w:rPr>
              <w:t>suurempi</w:t>
            </w:r>
            <w:r w:rsidRPr="0038524D">
              <w:t xml:space="preserve"> osuus.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Direktiivin keskeinen kysymys on se, että se rinnastaa harjoittelijat varsinaisiin työntekijöihin perustavanlaatuisista eroista huolimatta. Harjoitteluun liittyy merkittävää oppimista, jonka alkuvaiheessa on omaksuttava erityisen paljon asioita. Työehdot on kuitenkin asetettu koko ajanjaksolle. Direktiivin 3 artiklassa olisi otettava huomioon, että erilainen kohtelu on perusteltua objektiivisista syistä. Harjoittelujen luonteen vuoksi tällaisten ehtojen määrittelyssä on sallittava laajaa harkintavaltaa sen varmistamiseksi, että niiden erityisluonne otetaan huomioon.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w:t>
            </w:r>
            <w:r w:rsidRPr="0038524D">
              <w:rPr>
                <w:b/>
                <w:i/>
              </w:rPr>
              <w:t>,</w:t>
            </w:r>
            <w:r w:rsidRPr="0038524D">
              <w:t xml:space="preserve"> työn intensiteetti </w:t>
            </w:r>
            <w:r w:rsidRPr="0038524D">
              <w:rPr>
                <w:b/>
                <w:i/>
              </w:rPr>
              <w:t>tai oppimis- ja koulutussisällön osuus</w:t>
            </w:r>
            <w:r w:rsidRPr="0038524D">
              <w:t>.</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työehtojen, mukaan lukien palkka, osalta epäedullisemmin kuin vastaavia varsinaisia työntekijöitä samassa toimipaikassa </w:t>
            </w:r>
            <w:r w:rsidRPr="0038524D">
              <w:rPr>
                <w:b/>
                <w:i/>
              </w:rPr>
              <w:t>vain siksi, että he suorittavat harjoittelua</w:t>
            </w:r>
            <w:r w:rsidRPr="0038524D">
              <w:t xml:space="preserve">, ellei erilainen kohtelu ole perusteltua objektiivisista syistä, kuten erilaiset työtehtävät, vähäisempi vastuu </w:t>
            </w:r>
            <w:r w:rsidRPr="0038524D">
              <w:rPr>
                <w:b/>
                <w:i/>
              </w:rPr>
              <w:t>ja</w:t>
            </w:r>
            <w:r w:rsidRPr="0038524D">
              <w:t xml:space="preserve"> työn intensiteetti.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389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harjoittelijoita ei kohdella </w:t>
            </w:r>
            <w:r w:rsidRPr="0038524D">
              <w:rPr>
                <w:b/>
                <w:i/>
              </w:rPr>
              <w:t>työehtojen</w:t>
            </w:r>
            <w:r w:rsidRPr="0038524D">
              <w:t xml:space="preserve">, mukaan lukien </w:t>
            </w:r>
            <w:r w:rsidRPr="0038524D">
              <w:rPr>
                <w:b/>
                <w:i/>
              </w:rPr>
              <w:t>palkka</w:t>
            </w:r>
            <w:r w:rsidRPr="0038524D">
              <w:t xml:space="preserve">, osalta epäedullisemmin kuin vastaavia varsinaisia työntekijöitä samassa toimipaikassa, ellei erilainen kohtelu ole perusteltua objektiivisista syistä, kuten erilaiset työtehtävät, vähäisempi vastuu, työn intensiteetti tai </w:t>
            </w:r>
            <w:r w:rsidRPr="0038524D">
              <w:rPr>
                <w:b/>
                <w:i/>
              </w:rPr>
              <w:t>oppimis- ja koulutussisällön osuus</w:t>
            </w:r>
            <w:r w:rsidRPr="0038524D">
              <w:t>.</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w:t>
            </w:r>
            <w:r w:rsidRPr="0038524D">
              <w:rPr>
                <w:b/>
                <w:i/>
              </w:rPr>
              <w:t>harjoitteluehtojen</w:t>
            </w:r>
            <w:r w:rsidRPr="0038524D">
              <w:t xml:space="preserve">, mukaan lukien </w:t>
            </w:r>
            <w:r w:rsidRPr="0038524D">
              <w:rPr>
                <w:b/>
                <w:i/>
              </w:rPr>
              <w:t>kussakin jäsenvaltiossa lainsäädännössä, työehtosopimuksissa tai käytännöissä säädetty korvaus</w:t>
            </w:r>
            <w:r w:rsidRPr="0038524D">
              <w:t xml:space="preserve">, osalta epäedullisemmin kuin vastaavia työntekijöitä, ellei erilainen kohtelu ole perusteltua objektiivisista syistä, kuten erilaiset työtehtävät, vähäisempi vastuu, työn intensiteetti tai </w:t>
            </w:r>
            <w:r w:rsidRPr="0038524D">
              <w:rPr>
                <w:b/>
                <w:i/>
              </w:rPr>
              <w:t>koulutukselliset syyt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David Casa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työehtojen, mukaan lukien palkka </w:t>
            </w:r>
            <w:r w:rsidRPr="0038524D">
              <w:rPr>
                <w:b/>
                <w:i/>
              </w:rPr>
              <w:t>tai korvaus</w:t>
            </w:r>
            <w:r w:rsidRPr="0038524D">
              <w:t>,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harjoittelijoita ei kohdella </w:t>
            </w:r>
            <w:r w:rsidRPr="0038524D">
              <w:rPr>
                <w:b/>
                <w:i/>
              </w:rPr>
              <w:t>työehtojen</w:t>
            </w:r>
            <w:r w:rsidRPr="0038524D">
              <w:t xml:space="preserve">, mukaan lukien </w:t>
            </w:r>
            <w:r w:rsidRPr="0038524D">
              <w:rPr>
                <w:b/>
                <w:i/>
              </w:rPr>
              <w:t>palkka</w:t>
            </w:r>
            <w:r w:rsidRPr="0038524D">
              <w:t xml:space="preserve">, osalta epäedullisemmin kuin vastaavia varsinaisia työntekijöitä samassa toimipaikassa, ellei erilainen kohtelu ole perusteltua objektiivisista syistä, kuten erilaiset työtehtävät, vähäisempi vastuu, työn intensiteetti tai </w:t>
            </w:r>
            <w:r w:rsidRPr="0038524D">
              <w:rPr>
                <w:b/>
                <w:i/>
              </w:rPr>
              <w:t>oppimis-</w:t>
            </w:r>
            <w:r w:rsidRPr="0038524D">
              <w:t xml:space="preserve"> ja koulutussisällön osuus.</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w:t>
            </w:r>
            <w:r w:rsidRPr="0038524D">
              <w:rPr>
                <w:b/>
                <w:i/>
              </w:rPr>
              <w:t>harjoitteluehtojen</w:t>
            </w:r>
            <w:r w:rsidRPr="0038524D">
              <w:t xml:space="preserve">, mukaan lukien </w:t>
            </w:r>
            <w:r w:rsidRPr="0038524D">
              <w:rPr>
                <w:b/>
                <w:i/>
              </w:rPr>
              <w:t>korvaus</w:t>
            </w:r>
            <w:r w:rsidRPr="0038524D">
              <w:t xml:space="preserve">, osalta epäedullisemmin kuin vastaavia varsinaisia työntekijöitä samassa toimipaikassa, objektiiviset näkökohdat, kuten erilaiset työtehtävät, vähäisempi vastuu, työn intensiteetti </w:t>
            </w:r>
            <w:r w:rsidRPr="0038524D">
              <w:rPr>
                <w:b/>
                <w:i/>
              </w:rPr>
              <w:t>tai suurempi oppimisen painoarvo, kokemustaso</w:t>
            </w:r>
            <w:r w:rsidRPr="0038524D">
              <w:t xml:space="preserve"> ja koulutussisällön osuus.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harjoittelijoita ei kohdella </w:t>
            </w:r>
            <w:r w:rsidRPr="0038524D">
              <w:rPr>
                <w:b/>
                <w:i/>
              </w:rPr>
              <w:t>työehtojen</w:t>
            </w:r>
            <w:r w:rsidRPr="0038524D">
              <w:t xml:space="preserve">, mukaan lukien </w:t>
            </w:r>
            <w:r w:rsidRPr="0038524D">
              <w:rPr>
                <w:b/>
                <w:i/>
              </w:rPr>
              <w:t>palkka</w:t>
            </w:r>
            <w:r w:rsidRPr="0038524D">
              <w:t xml:space="preserve">, osalta epäedullisemmin kuin vastaavia varsinaisia työntekijöitä samassa toimipaikassa, ellei erilainen kohtelu ole perusteltua objektiivisista syistä, kuten erilaiset työtehtävät, vähäisempi vastuu, työn intensiteetti tai </w:t>
            </w:r>
            <w:r w:rsidRPr="0038524D">
              <w:rPr>
                <w:b/>
                <w:i/>
              </w:rPr>
              <w:t>oppimis-</w:t>
            </w:r>
            <w:r w:rsidRPr="0038524D">
              <w:t xml:space="preserve"> ja koulutussisällön osuus.</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w:t>
            </w:r>
            <w:r w:rsidRPr="0038524D">
              <w:rPr>
                <w:b/>
                <w:i/>
              </w:rPr>
              <w:t>harjoitteluehtojen</w:t>
            </w:r>
            <w:r w:rsidRPr="0038524D">
              <w:t xml:space="preserve">, mukaan lukien </w:t>
            </w:r>
            <w:r w:rsidRPr="0038524D">
              <w:rPr>
                <w:b/>
                <w:i/>
              </w:rPr>
              <w:t>korvaus</w:t>
            </w:r>
            <w:r w:rsidRPr="0038524D">
              <w:t xml:space="preserve">, osalta epäedullisemmin kuin vastaavia varsinaisia työntekijöitä samassa toimipaikassa, objektiiviset näkökohdat, kuten erilaiset työtehtävät, vähäisempi vastuu, työn intensiteetti tai </w:t>
            </w:r>
            <w:r w:rsidRPr="0038524D">
              <w:rPr>
                <w:b/>
                <w:i/>
              </w:rPr>
              <w:t>oppimisen painoarvo, kokemustaso</w:t>
            </w:r>
            <w:r w:rsidRPr="0038524D">
              <w:t xml:space="preserve"> ja koulutussisällön osuus.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Branislav Ondruš</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hideMark/>
          </w:tcPr>
          <w:p w:rsidR="00FA4F99" w:rsidRPr="0038524D" w:rsidRDefault="00FA4F99" w:rsidP="007779D0">
            <w:pPr>
              <w:pStyle w:val="Normal6"/>
              <w:rPr>
                <w:szCs w:val="24"/>
              </w:rPr>
            </w:pPr>
            <w:r w:rsidRPr="0038524D">
              <w:t xml:space="preserve">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 </w:t>
            </w:r>
            <w:r w:rsidRPr="0038524D">
              <w:rPr>
                <w:b/>
                <w:i/>
              </w:rPr>
              <w:t>Jos esiintyy vain erilaista kohtelua, se ei saa estää taustaltaan pienituloisia harjoittelijoita osallistumasta harjoitteluun.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Jan-Peter Warnke, Branislav Ondruš</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hideMark/>
          </w:tcPr>
          <w:p w:rsidR="00FA4F99" w:rsidRPr="0038524D" w:rsidRDefault="00FA4F99" w:rsidP="007779D0">
            <w:pPr>
              <w:pStyle w:val="Normal6"/>
              <w:rPr>
                <w:szCs w:val="24"/>
              </w:rPr>
            </w:pPr>
            <w:r w:rsidRPr="0038524D">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r w:rsidRPr="0038524D">
              <w:rPr>
                <w:b/>
                <w:i/>
              </w:rPr>
              <w:t>, ja että ne tuodaan esiin sekä harjoittelupaikkailmoituksessa että työharjoittelusopimuksessa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hideMark/>
          </w:tcPr>
          <w:p w:rsidR="00FA4F99" w:rsidRPr="0038524D" w:rsidRDefault="00FA4F99" w:rsidP="007779D0">
            <w:pPr>
              <w:pStyle w:val="Normal6"/>
              <w:rPr>
                <w:szCs w:val="24"/>
              </w:rPr>
            </w:pPr>
            <w:r w:rsidRPr="0038524D">
              <w:t>Jäsenvaltioiden on varmistettava, että harjoittelijoita ei kohdella työehtojen, mukaan lukien palkka, osalta epäedullisemmin kuin vastaavia varsinaisia työntekijöitä samassa toimipaikassa</w:t>
            </w:r>
            <w:r w:rsidRPr="0038524D">
              <w:rPr>
                <w:b/>
                <w:i/>
              </w:rPr>
              <w:t>, erityisesti työajan, työskentelytilojen, käyttöön asetettujen materiaalien ja palkan osalta</w:t>
            </w:r>
            <w:r w:rsidRPr="0038524D">
              <w:t>, ellei erilainen kohtelu ole perusteltua objektiivisista syistä, kuten erilaiset työtehtävät, vähäisempi vastuu, työn intensiteetti tai oppimis- ja koulutussisällön osuus.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harjoittelijoita ei kohdella työehtojen, mukaan lukien </w:t>
            </w:r>
            <w:r w:rsidRPr="0038524D">
              <w:rPr>
                <w:b/>
                <w:i/>
              </w:rPr>
              <w:t>palkka</w:t>
            </w:r>
            <w:r w:rsidRPr="0038524D">
              <w:t>,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hideMark/>
          </w:tcPr>
          <w:p w:rsidR="00FA4F99" w:rsidRPr="0038524D" w:rsidRDefault="00FA4F99" w:rsidP="007779D0">
            <w:pPr>
              <w:pStyle w:val="Normal6"/>
              <w:rPr>
                <w:szCs w:val="24"/>
              </w:rPr>
            </w:pPr>
            <w:r w:rsidRPr="0038524D">
              <w:t xml:space="preserve">Jäsenvaltioiden on varmistettava, että </w:t>
            </w:r>
            <w:r w:rsidRPr="0038524D">
              <w:rPr>
                <w:b/>
                <w:i/>
              </w:rPr>
              <w:t>avoimilla työmarkkinoilla</w:t>
            </w:r>
            <w:r w:rsidRPr="0038524D">
              <w:t xml:space="preserve"> harjoittelijoita ei kohdella työehtojen, mukaan lukien </w:t>
            </w:r>
            <w:r w:rsidRPr="0038524D">
              <w:rPr>
                <w:b/>
                <w:i/>
              </w:rPr>
              <w:t>työkorvaus</w:t>
            </w:r>
            <w:r w:rsidRPr="0038524D">
              <w:t>,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Jagna Marczułajtis-Walczak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Vammaisille henkilöille olisi tarjottava samat harjoittelumahdollisuudet kuin muillekin. Jäsenvaltioiden olisi pyrittävä poistamaan harjoitteluun osallistumisen esteet. Harjoittelusopimuksen mukaan vammaisia henkilöitä ei saa rangaista vammaistuen tai muihin palveluihin liittyvän oikeuden menettämisellä. Jäsenvaltioiden olisi myös myönnettävä rahoitustukea valtiontuen kautta työnantajille, jotka ottavat vammaisia harjoittelijoita vastaan, jotta ne voivat kattaa kohtuullisiin mukautuksiin liittyvät kustannukset.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toteutettava toimenpiteitä, joilla edistetään korvauksen maksamista harjoittelijoille, ottaen huomioon työnantajien taloudellinen elinkelpoisuus ja jäsenvaltioiden väliset erot elinkustannuksissa, sekä vero- ja verokannustimia yrityksille, erityisesti pk-yrityksille ja startup-yrityksille, jotka tarjoavat laadukkaita harjoittelupaikkoja ja vakituisen työn mahdollisuuksia.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399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otettava käyttöön konkreettisia toimia, joilla edistetään erityisesti haavoittuvassa asemassa olevien henkilöiden, kuten vammaisten henkilöiden, maaseudulla ja syrjäisimmillä alueilla asuvien, heikommasta sosioekonomisesta taustasta lähtöisin olevien henkilöiden ja heikommin koulutettujen henkilöiden parempia mahdollisuuksia päästä harjoitteluun.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varmistettava, että harjoitteluun pääsyn osalta ja työehdoissa, mukaan lukien palkka, noudatetaan syrjintäkiellon periaatetta, sellaisena kuin se on vahvistettu direktiiveissä 2000/43/EY, 2000/78/EY ja 2006/54/EY.</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b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edistettävä haavoittuvassa asemassa olevien harjoittelijoiden ja vammaisten harjoittelijoiden mahdollisuuksia päästä harjoitteluun.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b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varmistettava, että työpaikkoja mukautetaan ja että ne ovat esteettömiä vammaisille harjoittelijoille.</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c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Vammaisten harjoittelijoiden on saatava räätälöityä tukea, mukaan lukien fyysisten ja digitaalisten työympäristöjen erityistarpeet huomioon ottavat mukautukset, terveyteen liittyvät vaatimukset huomioon ottavat joustavat koulutusaikataulut sekä koulutettujen mentoreiden tai nimettyjen vammaisyhteyshenkilöiden tuki onnistuneen ja osallistavan kokemuksen varmistamiseksi. Harjoitteluihin on myös sisällyttävä syrjintää ehkäiseviä ja yhdenvertaisia etenemismahdollisuuksia edistäviä säännöksiä, joilla keskitytään urakehitykseen ja pitkäaikaisiin työllistymismahdollisuuksiin. Lisäksi ohjelman vaikuttavuutta vammaisten harjoittelijoiden osallisuuden edistämisessä ja myönteisten tulosten saavuttamisessa on arvioitava säännöllisesti ja tarvittaessa muutettava varmistaen, että kaikkia harjoittelijoita kohdellaan arvokkaasti ja kunnioittavasti.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c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varmistettava, että harjoitteluun pääsyn osalta ja työehdoissa, mukaan lukien palkka, noudatetaan syrjintäkiellon periaatetta, sellaisena kuin se on vahvistettu direktiiveissä 2000/43/EY, 2000/78/EY ja 2006/54/EY.</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1 d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olisi varmistettava haavoittuvassa asemassa olevien henkilöiden, esimerkiksi maaseudulla asuvien, tai heikommasta koulutuksellisesta tai sosioekonomisesta taustasta tulevien, vankilasta vapautuneiden ja maahanmuuttajataustaisten yhtäläinen pääsy ja yhtäläiset mahdollisuudet; kaikkiin harjoitteluihin on sisällyttävä kohtuulliset mukautukset, joilla varmistetaan saavutettavuus, osallistavuus ja oikeudenmukaisuus.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Ellei samassa työpaikassa ole vastaavaa varsinaista työntekijää, vertailu on tehtävä suhteessa sovellettavaan työehtosopimukseen tai jos sellaista ei ole, vertailu tehdään kansallisen lainsäädännön tai käytännön mukaisesti.</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Jagna Marczułajtis-Walczak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Ellei samassa työpaikassa ole vastaavaa varsinaista työntekijää, vertailu on tehtävä suhteessa sovellettavaan työehtosopimukseen tai jos sellaista ei ole, vertailu tehdään kansallisen lainsäädännön tai käytännön mukaisesti.</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Tämä lauseke voi aiheuttaa työnantajille kohtuuttomia rasitteita, mikä puolestaan voi estää heitä palkkaamasta harjoittelijoita.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Ellei samassa työpaikassa ole vastaavaa varsinaista työntekijää, vertailu on tehtävä suhteessa </w:t>
            </w:r>
            <w:r w:rsidRPr="0038524D">
              <w:rPr>
                <w:b/>
                <w:i/>
              </w:rPr>
              <w:t>sovellettavaan</w:t>
            </w:r>
            <w:r w:rsidRPr="0038524D">
              <w:t xml:space="preserve"> työehtosopimukseen </w:t>
            </w:r>
            <w:r w:rsidRPr="0038524D">
              <w:rPr>
                <w:b/>
                <w:i/>
              </w:rPr>
              <w:t>tai jos sellaista</w:t>
            </w:r>
            <w:r w:rsidRPr="0038524D">
              <w:t xml:space="preserve"> ei ole, </w:t>
            </w:r>
            <w:r w:rsidRPr="0038524D">
              <w:rPr>
                <w:b/>
                <w:i/>
              </w:rPr>
              <w:t>vertailu</w:t>
            </w:r>
            <w:r w:rsidRPr="0038524D">
              <w:t xml:space="preserve"> tehdään kansallisen lainsäädännön tai käytännön mukaisesti.</w:t>
            </w:r>
          </w:p>
        </w:tc>
        <w:tc>
          <w:tcPr>
            <w:tcW w:w="4876" w:type="dxa"/>
            <w:hideMark/>
          </w:tcPr>
          <w:p w:rsidR="00FA4F99" w:rsidRPr="0038524D" w:rsidRDefault="00FA4F99" w:rsidP="007779D0">
            <w:pPr>
              <w:pStyle w:val="Normal6"/>
              <w:rPr>
                <w:szCs w:val="24"/>
              </w:rPr>
            </w:pPr>
            <w:r w:rsidRPr="0038524D">
              <w:t xml:space="preserve">Ellei samassa työpaikassa ole vastaavaa varsinaista työntekijää, vertailu on tehtävä suhteessa </w:t>
            </w:r>
            <w:r w:rsidRPr="0038524D">
              <w:rPr>
                <w:b/>
                <w:i/>
              </w:rPr>
              <w:t>asianomaiseen</w:t>
            </w:r>
            <w:r w:rsidRPr="0038524D">
              <w:t xml:space="preserve"> työehtosopimukseen</w:t>
            </w:r>
            <w:r w:rsidRPr="0038524D">
              <w:rPr>
                <w:b/>
                <w:i/>
              </w:rPr>
              <w:t>. Jos sovellettavaa työehtosopimusta</w:t>
            </w:r>
            <w:r w:rsidRPr="0038524D">
              <w:t xml:space="preserve"> ei ole, </w:t>
            </w:r>
            <w:r w:rsidRPr="0038524D">
              <w:rPr>
                <w:b/>
                <w:i/>
              </w:rPr>
              <w:t>arviointi</w:t>
            </w:r>
            <w:r w:rsidRPr="0038524D">
              <w:t xml:space="preserve"> tehdään kansallisen lainsäädännön tai </w:t>
            </w:r>
            <w:r w:rsidRPr="0038524D">
              <w:rPr>
                <w:b/>
                <w:i/>
              </w:rPr>
              <w:t>vakiintuneen kansallisen</w:t>
            </w:r>
            <w:r w:rsidRPr="0038524D">
              <w:t xml:space="preserve"> käytännön mukaisesti.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Tässä muotoilussa otetaan huomioon työehtosopimusten keskeinen rooli työehtojen määrittämisessä ja turvataan samalla jäsenvaltioiden riippumattomuus kansallisten työmarkkinaperinteiden mukaisesti. Sillä varmistetaan oikeudellinen selkeys ja kunnioitetaan toissijaisuusperiaatetta.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409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Ellei samassa työpaikassa ole vastaavaa varsinaista työntekijää, vertailu on tehtävä suhteessa sovellettavaan työehtosopimukseen tai jos sellaista ei ole, vertailu tehdään kansallisen lainsäädännön tai käytännön mukaisesti.</w:t>
            </w:r>
          </w:p>
        </w:tc>
        <w:tc>
          <w:tcPr>
            <w:tcW w:w="4876" w:type="dxa"/>
            <w:hideMark/>
          </w:tcPr>
          <w:p w:rsidR="00FA4F99" w:rsidRPr="0038524D" w:rsidRDefault="00FA4F99" w:rsidP="007779D0">
            <w:pPr>
              <w:pStyle w:val="Normal6"/>
              <w:rPr>
                <w:szCs w:val="24"/>
              </w:rPr>
            </w:pPr>
            <w:r w:rsidRPr="0038524D">
              <w:t xml:space="preserve">Ellei samassa työpaikassa ole vastaavaa varsinaista työntekijää, vertailu on tehtävä suhteessa sovellettavaan työehtosopimukseen tai jos sellaista ei ole, vertailu tehdään kansallisen lainsäädännön tai käytännön mukaisesti. </w:t>
            </w:r>
            <w:r w:rsidRPr="0038524D">
              <w:rPr>
                <w:b/>
                <w:i/>
              </w:rPr>
              <w:t>Jäsenvaltiot voivat työmarkkinaosapuolten yhteisestä suostumuksesta antaa työmarkkinaosapuolille asianmukaisella tasolla ja jäsenvaltioiden vahvistamin edellytyksin mahdollisuuden pitää voimassa tai tehdä työehtosopimuksia, joissa vahvistetaan objektiiviset syyt, joiden katsotaan 1 kohdan mukaisesti oikeuttavan erilaisen kohtelun.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Haluamme välttää mahdollisia epävarmuustekijöitä ja sääntelyn päällekkäisyyksiä, jotka yleensä tuovat harjoittelun takaisin työmarkkinoiden piiriin. Sen vuoksi katsotaan aiheelliseksi välttää terminologiset väärinkäsitykset, kuten viittaus sopimusperusteisille työsuhteille tyypilliseen palkkaan. Työmarkkinaosapuolten voidaan myös kunkin jäsenvaltion menettelyjen ja käytäntöjen mukaisesti sallia määrittää mahdolliset poikkeukset yhdenvertaisen kohtelun periaatteesta, joka liittyy työsuhteista poikkeavan harjoittelun erilaiseen luonteeseen.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2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Jäsenvaltiot voivat, edellyttäen, että kansalliset työmarkkinaosapuolet yhdessä sopivat, antaa työmarkkinaosapuolille asianmukaisella tasolla ja jäsenvaltioiden vahvistamin edellytyksin mahdollisuuden pitää voimassa tai tehdä työehtosopimuksia, jotka mukauttavat ja täydentävät tähän direktiiviin sisältyviä sääntöjä ja/tai poikkeavat niistä, edellyttäen, että varmistetaan harjoittelijoiden suojelun yleinen taso ja että noudatetaan 1 artiklan mukaista syrjimättömyyden periaatetta.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2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Jäsenvaltiot voivat, edellyttäen, että harjoittelijoille taataan riittävä suojelun taso ja että kansalliset työmarkkinaosapuolet sopivat asiasta yhdessä, antaa työmarkkinaosapuolille asianmukaisella tasolla ja jäsenvaltioiden vahvistamin edellytyksin mahdollisuuden pitää voimassa tai tehdä työehtosopimuksia, jotka mukauttavat ja täydentävät 3 artiklan 1 kohdassa säädettyjä sääntöjä ja/tai eroavat niistä.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Direktiivissä olisi sallittava yhdenvertaisesta kohtelusta poikkeaminen työehtosopimusten kautta. Monet harjoittelut perustuvat tällaisiin sopimuksiin, ja ne varmistavat jo nyt laadukkaat ja oikeudenmukaiset ehdot. Näitä järjestelmiä on sovellettava edelleen ottamalla huomioon sosiaaliset ja paikalliset olosuhteet. Työehtosopimukset ovat avainasemassa sääntöjen mukauttamisessa tietyille aloille. Työmarkkinaosapuolet voivat muiden direktiivien mukaisesti määritellä termit, myös yhdenvertaisen kohtelun, jos suojelu varmistetaan (esim. direktiivit 2008/104/EY, 2019/1152, 2003/88/EY).</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artikla – 2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Harjoittelun tarjoajan on tiedotettava määräaikaisille työntekijöille yrityksessä tai työpaikassa avautuvista vapaista työpaikoista sen varmistamiseksi, että heillä on samat mahdollisuudet saada vakituinen työpaikka kuin muillakin työntekijöillä. Tiedottaminen voidaan tehdä yleisellä ilmoituksella, joka on sopivassa paikassa yrityksessä tai toimipaikassa.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3 a artikla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3 a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Terveys ja turvallisuus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terveys- ja turvallisuusasioiden osalta valvottava, että harjoittelijoilla on oikeus samoihin takeisiin ja suojatoimiin kuin kaikilla toimipaikan työntekijöillä ja virkamiehillä. Tämän lisäksi on otettava käyttöön vahvistetun turvallisuuskoulutuksen kaltaisia lisätakeita, kun otetaan huomioon, että harjoittelijoiden tietämys ja kokemus työelämästä on vähäistä.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a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III luku</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Laatu ja saavutettavuus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b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3 a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Laatuperusteet</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1. Jotta varmistetaan, että harjoittelijat saavat merkittävän oppimis- ja koulutussisällön osuuden ja laadukkaat työolot, jäsenvaltioiden on varmistettava, että tämän direktiivin soveltamisalaan kuuluviin harjoittelupaikkoihin sisältyy:</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c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a) harjoittelun alussa tehty kirjallinen harjoittelusopimus, jossa esitetään vähintään: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 harjoittelun kesto;</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ii) harjoittelijalle kussakin jäsenvaltiossa voimassa olevien lakien, työehtosopimusten tai käytäntöjen sekä Euroopan parlamentin ja neuvoston direktiivin (EU) 2022/2041 mukaisesti maksettava korvaus;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iii) harjoittelijan ja harjoittelun tarjoajan yhteisen keskustelun jälkeen asettamat oppimis- ja koulutustavoitteet, joiden tarkoituksena on auttaa harjoittelijaa hankkimaan käytännön kokemusta ja ammattikokemusta sekä asiaankuuluvia taitoja työllistettävyyden parantamiseksi ja helpottaa siirtymistä koulutuksesta varsinaiseen työsuhteeseen tai ammattiin;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iv) harjoittelijan ja harjoittelun tarjoajan oikeudet ja velvollisuudet ja erityisesti tehtävät, jotka harjoittelijan on suoritettava. Tällaiset tehtävät on määritettävä ottaen huomioon iii alakohdassa mainitut oppimis- ja koulutustavoitteet, ja niiden on edistettävä kyseisten tavoitteiden saavuttamista;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v) harjoittelun tarjoajan luottamuksellisuutta ja teollis- ja tekijänoikeuksien omistusta koskevat toimintaperiaatteet;</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vi) ohjaaja, joka osoitetaan harjoittelijalle harjoittelun ajaksi, sekä järjestelyt säännölliseen ja johdonmukaiseen mentorointiin ja arviointiin, jonka ohjaaja suorittaa ohjatessaan harjoittelijaa annettujen tehtävien läpi;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d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oikeudet, jotka on vahvistettu Euroopan parlamentin ja neuvoston direktiiveissä 2003/88/EY ja (EU) 2019/1152, sellaisina kuin ne on pantu täytäntöön kansallisella lainsäädännöllä ja käytännöillä tai työehtosopimuksissa;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e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c) mahdollisuus saada sosiaalista suojelua kansallisten järjestelmien mukaisesti, mukaan lukien sairausvakuutus, työttömyysetuudet ja eläkemaksut.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419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f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3 b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Saavutettavuus ja osallisuus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g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1. Jäsenvaltioiden on toteutettava tehokkaita toimenpiteitä harjoittelun saavutettavuuden ja osallisuuden parantamiseksi, erityisesti niitä henkilöitä varten, jotka siirretään kauemmas työmarkkinoilta, mukaan lukien vammaiset henkilöt, maaseutualueilla, syrjäisillä ja syrjäisimmillä alueilla asuvat henkilöt, heikommassa sosioekonomisessa asemassa olevat ja/tai maahanmuuttajataustaiset henkilöt, romaniyhteisöjen jäsenet ja heikommin koulutetut henkilöt.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h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2. Tätä varten jäsenvaltioiden on varmistettava riittävä tuki ja kannustimet, myös taloudelliset kannustimet, harjoittelun tarjoajille, erityisesti tällaisille henkilöille harjoittelua tarjoaville pk-yrityksille, myös käyttämällä asiaankuuluvia unionin varoja.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 i luku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3. Jäsenvaltioiden on varmistettava, että vammaisille harjoittelijoille tarjotaan kohtuulliset mukautukset harjoittelun ajaksi.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III luku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III</w:t>
            </w:r>
            <w:r w:rsidRPr="0038524D">
              <w:tab/>
            </w:r>
            <w:r w:rsidRPr="0038524D">
              <w:rPr>
                <w:b/>
                <w:i/>
              </w:rPr>
              <w:t>Harjoitteluksi naamioidut varsinaiset työsuhteet</w:t>
            </w:r>
          </w:p>
        </w:tc>
        <w:tc>
          <w:tcPr>
            <w:tcW w:w="4876" w:type="dxa"/>
            <w:hideMark/>
          </w:tcPr>
          <w:p w:rsidR="00FA4F99" w:rsidRPr="0038524D" w:rsidRDefault="00FA4F99" w:rsidP="007779D0">
            <w:pPr>
              <w:pStyle w:val="Normal6"/>
              <w:rPr>
                <w:szCs w:val="24"/>
              </w:rPr>
            </w:pPr>
            <w:r w:rsidRPr="0038524D">
              <w:rPr>
                <w:b/>
                <w:i/>
              </w:rPr>
              <w:t>Toimenpiteet vilpillisestä harjoittelusta työmarkkinoilla johtuvien väärinkäytösten 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4 artikla</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Harjoitteluksi naamioitujen varsinaisten työsuhteiden torjuminen</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säädettävä 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Harjoitteluksi naamioitujen varsinaisten työsuhteiden torjuminen</w:t>
            </w:r>
          </w:p>
        </w:tc>
        <w:tc>
          <w:tcPr>
            <w:tcW w:w="4876" w:type="dxa"/>
            <w:hideMark/>
          </w:tcPr>
          <w:p w:rsidR="00FA4F99" w:rsidRPr="0038524D" w:rsidRDefault="00FA4F99" w:rsidP="007779D0">
            <w:pPr>
              <w:pStyle w:val="Normal6"/>
              <w:rPr>
                <w:szCs w:val="24"/>
              </w:rPr>
            </w:pPr>
            <w:r w:rsidRPr="0038524D">
              <w:rPr>
                <w:b/>
                <w:i/>
              </w:rPr>
              <w:t>Toimenpiteet vakituisen työpaikan korvaamiseksi suoritetun harjoittelun käytön havaitsemiseksi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Harjoitteluksi naamioitujen varsinaisten työsuhteiden </w:t>
            </w:r>
            <w:r w:rsidRPr="0038524D">
              <w:rPr>
                <w:b/>
                <w:i/>
              </w:rPr>
              <w:t>torjuminen</w:t>
            </w:r>
          </w:p>
        </w:tc>
        <w:tc>
          <w:tcPr>
            <w:tcW w:w="4876" w:type="dxa"/>
            <w:hideMark/>
          </w:tcPr>
          <w:p w:rsidR="00FA4F99" w:rsidRPr="0038524D" w:rsidRDefault="00FA4F99" w:rsidP="007779D0">
            <w:pPr>
              <w:pStyle w:val="Normal6"/>
              <w:rPr>
                <w:szCs w:val="24"/>
              </w:rPr>
            </w:pPr>
            <w:r w:rsidRPr="0038524D">
              <w:rPr>
                <w:b/>
                <w:i/>
              </w:rPr>
              <w:t>Lainsäädäntökehys</w:t>
            </w:r>
            <w:r w:rsidRPr="0038524D">
              <w:t xml:space="preserve"> harjoitteluksi naamioitujen varsinaisten työsuhteiden </w:t>
            </w:r>
            <w:r w:rsidRPr="0038524D">
              <w:rPr>
                <w:b/>
                <w:i/>
              </w:rPr>
              <w:t>torjumiseksi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säädettävä 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Kun otetaan huomioon sekä unionin että jäsenvaltioiden nykyinen lainsäädäntö, tämä artikla on tarpeeton. Kansalliset työsuojeluviranomaiset tekevät jo tällaisia tarkastuksia. Jäsenvaltioissa on parhaat edellytykset ratkaista tämä ongelma, jos sitä tuetaan näytöllä ja yhteistyössä kansallisten työmarkkinaosapuolten ja sidosryhmien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säädettävä </w:t>
            </w:r>
            <w:r w:rsidRPr="0038524D">
              <w:rPr>
                <w:b/>
                <w:i/>
              </w:rPr>
              <w:t>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r w:rsidRPr="0038524D">
              <w:t>.</w:t>
            </w:r>
          </w:p>
        </w:tc>
        <w:tc>
          <w:tcPr>
            <w:tcW w:w="4876" w:type="dxa"/>
            <w:hideMark/>
          </w:tcPr>
          <w:p w:rsidR="00FA4F99" w:rsidRPr="0038524D" w:rsidRDefault="00FA4F99" w:rsidP="007779D0">
            <w:pPr>
              <w:pStyle w:val="Normal6"/>
              <w:rPr>
                <w:szCs w:val="24"/>
              </w:rPr>
            </w:pPr>
            <w:r w:rsidRPr="0038524D">
              <w:t xml:space="preserve">Jäsenvaltioiden on säädettävä </w:t>
            </w:r>
            <w:r w:rsidRPr="0038524D">
              <w:rPr>
                <w:b/>
                <w:i/>
              </w:rPr>
              <w:t>tehokkaasta oikeudellisesta kehyksestä, jotta voidaan torjua avointen markkinoiden harjoittelun naamioimista varsinaiseksi työsuhteeksi</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429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w:t>
            </w:r>
            <w:r w:rsidRPr="0038524D">
              <w:rPr>
                <w:b/>
                <w:i/>
              </w:rPr>
              <w:t>säädettävä</w:t>
            </w:r>
            <w:r w:rsidRPr="0038524D">
              <w:t xml:space="preserve"> toimivaltaisten viranomaisten </w:t>
            </w:r>
            <w:r w:rsidRPr="0038524D">
              <w:rPr>
                <w:b/>
                <w:i/>
              </w:rPr>
              <w:t>suorittamista tehokkaista valvonta- ja tarkastusmenettelyistä, joilla voidaan havaita ja torjua harjoitteluksi naamioituja varsinaisia työsuhteita, joiden seurauksena suojelun taso, mukaan lukien työehdot ja palkka, on heikompi kuin mihin tällaisella työntekijällä olisi oikeus</w:t>
            </w:r>
            <w:r w:rsidRPr="0038524D">
              <w:t xml:space="preserve">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w:t>
            </w:r>
            <w:r w:rsidRPr="0038524D">
              <w:rPr>
                <w:b/>
                <w:i/>
              </w:rPr>
              <w:t>toteutettava kansallisten järjestelmiensä mukaisesti asianmukaiset toimenpiteet, joilla voidaan varmistetaan</w:t>
            </w:r>
            <w:r w:rsidRPr="0038524D">
              <w:t xml:space="preserve"> toimivaltaisten viranomaisten </w:t>
            </w:r>
            <w:r w:rsidRPr="0038524D">
              <w:rPr>
                <w:b/>
                <w:i/>
              </w:rPr>
              <w:t>suorittama tehokas seuranta ja täytäntöönpano, jotta voidaan tunnistaa tilanteet, joissa harjoittelua käytetään varsinaiseen työsuhteeseen liittyvien</w:t>
            </w:r>
            <w:r w:rsidRPr="0038524D">
              <w:t xml:space="preserve"> unionin tai kansallisen lainsäädännön, työehtosopimusten tai </w:t>
            </w:r>
            <w:r w:rsidRPr="0038524D">
              <w:rPr>
                <w:b/>
                <w:i/>
              </w:rPr>
              <w:t>vakiintuneiden</w:t>
            </w:r>
            <w:r w:rsidRPr="0038524D">
              <w:t xml:space="preserve"> käytäntöjen nojalla </w:t>
            </w:r>
            <w:r w:rsidRPr="0038524D">
              <w:rPr>
                <w:b/>
                <w:i/>
              </w:rPr>
              <w:t>vahvistettujen oikeuksien ja suojelun kiertämiseen, ja puuttua niihin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Tässä sanamuodossa kunnioitetaan jäsenvaltioiden riippumattomuutta työsuojelutarkastusjärjestelmiensä järjestämisessä ja varmistetaan, että harjoittelun väärinkäyttöön puututaan tehokkaasti. Siinä tasapainotetaan täytäntöönpanon tarve toissijaisuusperiaatteen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säädettävä toimivaltaisten viranomaisten suorittamista tehokkaista valvonta- ja tarkastusmenettelyistä, joilla voidaan </w:t>
            </w:r>
            <w:r w:rsidRPr="0038524D">
              <w:rPr>
                <w:b/>
                <w:i/>
              </w:rPr>
              <w:t>havaita ja</w:t>
            </w:r>
            <w:r w:rsidRPr="0038524D">
              <w:t xml:space="preserve"> torjua harjoitteluksi naamioituja </w:t>
            </w:r>
            <w:r w:rsidRPr="0038524D">
              <w:rPr>
                <w:b/>
                <w:i/>
              </w:rPr>
              <w:t>varsinaisia</w:t>
            </w:r>
            <w:r w:rsidRPr="0038524D">
              <w:t xml:space="preserve">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säädettävä </w:t>
            </w:r>
            <w:r w:rsidRPr="0038524D">
              <w:rPr>
                <w:b/>
                <w:i/>
              </w:rPr>
              <w:t>tehokkaista toimenpiteistä kansallisen lainsäädännön tai käytännön mukaisesti, mukaan lukien tarvittaessa</w:t>
            </w:r>
            <w:r w:rsidRPr="0038524D">
              <w:t xml:space="preserve"> toimivaltaisten viranomaisten suorittamista valvonta- ja tarkastusmenettelyistä, joilla voidaan torjua harjoitteluksi naamioituja työsuhteita, joiden seurauksena suojelun taso, mukaan lukien työehdot ja palkka, on heikompi kuin mihin tällaisella työntekijällä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säädettävä 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rPr>
                <w:b/>
                <w:i/>
              </w:rPr>
              <w:t>Kaikkiin harjoitteluihin on sovellettava kestoltaan selkeästi määriteltyjä kirjallisia työsopimuksia, jotka on merkittävä asianomaisten kansallisten viranomaisten rekisteriin kansallisten käytäntöjen ja asiaa koskevan EU:n lainsäädännön mukaisesti. Näin varmistetaan avoimuus, riittävä valvonta ja harjoittelijoiden oikeuksien ja tietojen suojelu.</w:t>
            </w:r>
            <w:r w:rsidRPr="0038524D">
              <w:t xml:space="preserve"> Jäsenvaltioiden on säädettävä 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säädettävä toimivaltaisten viranomaisten suorittamista tehokkaista valvonta- ja tarkastusmenettelyistä, joilla voidaan havaita ja torjua </w:t>
            </w:r>
            <w:r w:rsidRPr="0038524D">
              <w:rPr>
                <w:b/>
                <w:i/>
              </w:rPr>
              <w:t>harjoitteluksi naamioituja varsinaisia työsuhteita</w:t>
            </w:r>
            <w:r w:rsidRPr="0038524D">
              <w:t xml:space="preserve">, joiden seurauksena suojelun taso, mukaan lukien työehdot ja palkka, on heikompi kuin mihin tällaisella </w:t>
            </w:r>
            <w:r w:rsidRPr="0038524D">
              <w:rPr>
                <w:b/>
                <w:i/>
              </w:rPr>
              <w:t>työntekijällä</w:t>
            </w:r>
            <w:r w:rsidRPr="0038524D">
              <w:t xml:space="preserve">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säädettävä toimivaltaisten viranomaisten suorittamista tehokkaista valvonta- ja tarkastusmenettelyistä, joilla voidaan havaita ja torjua </w:t>
            </w:r>
            <w:r w:rsidRPr="0038524D">
              <w:rPr>
                <w:b/>
                <w:i/>
              </w:rPr>
              <w:t>sellaisen harjoittelun käytöstä johtuvia väärinkäytöksiä</w:t>
            </w:r>
            <w:r w:rsidRPr="0038524D">
              <w:t xml:space="preserve">, joiden seurauksena suojelun taso, mukaan lukien työehdot ja palkka, on heikompi kuin mihin tällaisella </w:t>
            </w:r>
            <w:r w:rsidRPr="0038524D">
              <w:rPr>
                <w:b/>
                <w:i/>
              </w:rPr>
              <w:t>harjoittelijalla</w:t>
            </w:r>
            <w:r w:rsidRPr="0038524D">
              <w:t xml:space="preserve">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säädettävä toimivaltaisten viranomaisten suorittamista tehokkaista valvonta- ja tarkastusmenettelyistä, joilla voidaan havaita ja torjua </w:t>
            </w:r>
            <w:r w:rsidRPr="0038524D">
              <w:rPr>
                <w:b/>
                <w:i/>
              </w:rPr>
              <w:t>harjoitteluksi naamioituja varsinaisia työsuhteita</w:t>
            </w:r>
            <w:r w:rsidRPr="0038524D">
              <w:t xml:space="preserve">, joiden seurauksena suojelun taso, mukaan lukien työehdot ja palkka, on heikompi kuin mihin tällaisella </w:t>
            </w:r>
            <w:r w:rsidRPr="0038524D">
              <w:rPr>
                <w:b/>
                <w:i/>
              </w:rPr>
              <w:t>työntekijällä</w:t>
            </w:r>
            <w:r w:rsidRPr="0038524D">
              <w:t xml:space="preserve">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säädettävä toimivaltaisten viranomaisten suorittamista tehokkaista valvonta- ja tarkastusmenettelyistä, joilla voidaan havaita ja torjua </w:t>
            </w:r>
            <w:r w:rsidRPr="0038524D">
              <w:rPr>
                <w:b/>
                <w:i/>
              </w:rPr>
              <w:t>väärinkäytöksiä</w:t>
            </w:r>
            <w:r w:rsidRPr="0038524D">
              <w:t xml:space="preserve">, joiden seurauksena suojelun taso, mukaan lukien työehdot ja palkka, on heikompi kuin mihin tällaisella </w:t>
            </w:r>
            <w:r w:rsidRPr="0038524D">
              <w:rPr>
                <w:b/>
                <w:i/>
              </w:rPr>
              <w:t>harjoittelijalla</w:t>
            </w:r>
            <w:r w:rsidRPr="0038524D">
              <w:t xml:space="preserve">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Mietintöluonnoksesta poiketen näissä tarkistuksissa otetaan huomioon, että harjoittelujaksoja voidaan käyttää muihin tarkoituksiin kuin helpottamaan siirtymistä koulutuksen ja vakituisen työsuhteen välillä ja etteivät ne ole väärinkäytöksiä. Monia aktiivisen työmarkkinapolitiikan harjoitteluja käytetään (haavoittuvassa asemassa olevien) työttömien täydennyskoulutukseen ja koulutukseen vakituisen työn varmistamiseksi. Monet harjoittelut kuuluvat myös koulutukseen.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w:t>
            </w:r>
            <w:r w:rsidRPr="0038524D">
              <w:rPr>
                <w:b/>
                <w:i/>
              </w:rPr>
              <w:t>säädettävä</w:t>
            </w:r>
            <w:r w:rsidRPr="0038524D">
              <w:t xml:space="preserve"> toimivaltaisten viranomaisten </w:t>
            </w:r>
            <w:r w:rsidRPr="0038524D">
              <w:rPr>
                <w:b/>
                <w:i/>
              </w:rPr>
              <w:t>suorittamista tehokkaista valvonta- ja tarkastusmenettelyistä</w:t>
            </w:r>
            <w:r w:rsidRPr="0038524D">
              <w:t xml:space="preserve">, joilla voidaan havaita </w:t>
            </w:r>
            <w:r w:rsidRPr="0038524D">
              <w:rPr>
                <w:b/>
                <w:i/>
              </w:rPr>
              <w:t>ja torjua</w:t>
            </w:r>
            <w:r w:rsidRPr="0038524D">
              <w:t xml:space="preserve">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w:t>
            </w:r>
            <w:r w:rsidRPr="0038524D">
              <w:rPr>
                <w:b/>
                <w:i/>
              </w:rPr>
              <w:t>edistettävä</w:t>
            </w:r>
            <w:r w:rsidRPr="0038524D">
              <w:t xml:space="preserve"> toimivaltaisten viranomaisten </w:t>
            </w:r>
            <w:r w:rsidRPr="0038524D">
              <w:rPr>
                <w:b/>
                <w:i/>
              </w:rPr>
              <w:t>suorittamia tehokkaita valvonta- ja tarkastusmenettelyjä</w:t>
            </w:r>
            <w:r w:rsidRPr="0038524D">
              <w:t>, joilla voidaan havaita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r w:rsidRPr="0038524D">
              <w:rPr>
                <w:b/>
                <w:i/>
              </w:rPr>
              <w:t>. Jäsenvaltioiden on edistettävä myös sellaisten toimenpiteiden toteuttamista, jotka edistävät läpinäkyvyyttä ja voimassa olevien sääntöjen noudattamista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David Casa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säädettävä </w:t>
            </w:r>
            <w:r w:rsidRPr="0038524D">
              <w:rPr>
                <w:b/>
                <w:i/>
              </w:rPr>
              <w:t>toimivaltaisten viranomaisten suorittamista</w:t>
            </w:r>
            <w:r w:rsidRPr="0038524D">
              <w:t xml:space="preserve">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säädettävä tehokkaista valvonta- ja tarkastusmenettelyistä, </w:t>
            </w:r>
            <w:r w:rsidRPr="0038524D">
              <w:rPr>
                <w:b/>
                <w:i/>
              </w:rPr>
              <w:t>joita suorittavat toimivaltaiset viranomaiset ja tarkastajat, jotka ovat hyvin perehtyneitä harjoittelujen monipuolisuuden luonteeseen voidakseen arvioida asianmukaisesti niiden laatua, ja</w:t>
            </w:r>
            <w:r w:rsidRPr="0038524D">
              <w:t xml:space="preserve">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säädettävä 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säädettävä toimivaltaisten viranomaisten suorittamista tehokkaista valvonta- ja tarkastusmenettelyistä, joilla voidaan havaita </w:t>
            </w:r>
            <w:r w:rsidRPr="0038524D">
              <w:rPr>
                <w:b/>
                <w:i/>
              </w:rPr>
              <w:t>ja toteuttaa täytäntöönpanon varmistavia ja korjaavia toimenpiteitä sellaisia</w:t>
            </w:r>
            <w:r w:rsidRPr="0038524D">
              <w:t xml:space="preserve"> harjoitteluksi naamioituja varsinaisia työsuhteita </w:t>
            </w:r>
            <w:r w:rsidRPr="0038524D">
              <w:rPr>
                <w:b/>
                <w:i/>
              </w:rPr>
              <w:t>vastaan</w:t>
            </w:r>
            <w:r w:rsidRPr="0038524D">
              <w:t xml:space="preserve">, joiden seurauksena </w:t>
            </w:r>
            <w:r w:rsidRPr="0038524D">
              <w:rPr>
                <w:b/>
                <w:i/>
              </w:rPr>
              <w:t>korvataan varsinaiset työsuhteet ja</w:t>
            </w:r>
            <w:r w:rsidRPr="0038524D">
              <w:t xml:space="preserve"> suojelun taso, mukaan lukien työehdot ja palkka, on heikompi kuin mihin tällaisella työntekijällä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Miriam Lexmann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säädettävä 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säädettävä toimivaltaisten viranomaisten suorittamista tehokkaista valvonta- ja tarkastusmenettelyistä, joilla voidaan havaita ja torjua </w:t>
            </w:r>
            <w:r w:rsidRPr="0038524D">
              <w:rPr>
                <w:b/>
                <w:i/>
              </w:rPr>
              <w:t>hyväksikäyttöä koskevia käytäntöjä, mukaan lukien</w:t>
            </w:r>
            <w:r w:rsidRPr="0038524D">
              <w:t xml:space="preserve">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David Casa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säädettävä toimivaltaisten viranomaisten suorittamista tehokkaista valvonta- ja tarkastusmenettelyistä, joilla voidaan havaita ja torjua harjoitteluksi naamioituja varsinaisia työsuhteita, joiden seurauksena suojelun taso, mukaan lukien työehdot ja palkka, on heikompi kuin mihin tällaisella työntekijällä olisi oikeus unionin tai kansallisen lainsäädännön, työehtosopimusten tai käytäntöjen nojalla.</w:t>
            </w:r>
          </w:p>
        </w:tc>
        <w:tc>
          <w:tcPr>
            <w:tcW w:w="4876" w:type="dxa"/>
            <w:hideMark/>
          </w:tcPr>
          <w:p w:rsidR="00FA4F99" w:rsidRPr="0038524D" w:rsidRDefault="00FA4F99" w:rsidP="007779D0">
            <w:pPr>
              <w:pStyle w:val="Normal6"/>
              <w:rPr>
                <w:szCs w:val="24"/>
              </w:rPr>
            </w:pPr>
            <w:r w:rsidRPr="0038524D">
              <w:t xml:space="preserve">Jäsenvaltioiden on säädettävä toimivaltaisten viranomaisten suorittamista tehokkaista valvonta- ja tarkastusmenettelyistä, joilla voidaan havaita ja torjua harjoitteluksi naamioituja varsinaisia työsuhteita, joiden seurauksena suojelun taso, mukaan lukien työehdot ja palkka </w:t>
            </w:r>
            <w:r w:rsidRPr="0038524D">
              <w:rPr>
                <w:b/>
                <w:i/>
              </w:rPr>
              <w:t>tai korvaus</w:t>
            </w:r>
            <w:r w:rsidRPr="0038524D">
              <w:t>, on heikompi kuin mihin tällaisella työntekijällä olisi oikeus unionin tai kansallisen lainsäädännön, työehtosopimusten tai käytäntöjen nojalla.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439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toteutettava kohdennettuja toimia ja rakenneuudistuksia harjoittelun tukemiseksi. Tätä varten jäsenvaltioiden on kehitettävä ja toteutettava toimenpiteitä, joilla ehkäistään hyväksikäyttöön perustuvia käytäntöjä, suojellaan työntekijöiden oikeuksia ja edistetään laadukkaiden työllistymismahdollisuuksien luomista ja samalla investoidaan koulutusohjelmiin, joilla vastataan työmarkkinoiden tarpeisiin.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kannustettava työntekijöiden edustajia ja muita asiaankuuluvia oikeushenkilöitä osoittamaan harjoittelijoille nimetty yhteyshenkilö, joka toimii ensimmäisenä yhteyspisteenä, jolta he voivat pyytää neuvoja käytettävissä olevista oikeussuojakeinoista ja tukea tapauksissa, joissa epäillään väärinkäytöksiä, huonoja työoloja, heidän oikeuksiensa loukkauksia tai väärinkäytöksiä.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David Casa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4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Pienten ja keskisuurten yritysten (pk-yritykset) tarjoamien harjoittelujen osalta jäsenvaltioiden on säädettävä yksinkertaistetuista sääntöjen noudattamista koskevista menettelyistä tehokkaan valvonnan ja tarkastusten toteuttamiseksi ja vasta sitten, kun harjoittelija on tehnyt valituksen toimivaltaisille viranomaisille. </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Harjoitteluksi naamioitujen varsinaisten työsuhteiden</w:t>
            </w:r>
            <w:r w:rsidRPr="0038524D">
              <w:t xml:space="preserve"> arviointi</w:t>
            </w:r>
          </w:p>
        </w:tc>
        <w:tc>
          <w:tcPr>
            <w:tcW w:w="4876" w:type="dxa"/>
            <w:hideMark/>
          </w:tcPr>
          <w:p w:rsidR="00FA4F99" w:rsidRPr="0038524D" w:rsidRDefault="00FA4F99" w:rsidP="007779D0">
            <w:pPr>
              <w:pStyle w:val="Normal6"/>
              <w:rPr>
                <w:szCs w:val="24"/>
              </w:rPr>
            </w:pPr>
            <w:r w:rsidRPr="0038524D">
              <w:rPr>
                <w:b/>
                <w:i/>
              </w:rPr>
              <w:t>Vilpillisen harjoittelun</w:t>
            </w:r>
            <w:r w:rsidRPr="0038524D">
              <w:t xml:space="preserve"> arviointi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1.</w:t>
            </w:r>
            <w:r w:rsidRPr="0038524D">
              <w:rPr>
                <w:b/>
                <w:i/>
              </w:rPr>
              <w:tab/>
              <w:t>Sen määrittämiseksi, katsotaanko väitetty harjoittelu varsinaiseksi työsuhteeksi, toimivaltaisten viranomaisten on tehtävä kokonaisarviointi kaikista merkityksellisistä tosiseikoista. Arvioinnissa on otettava huomioon muun muassa seuraavat ohjeelliset tekijät:</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väitetty harjoittelu ei sisällä merkittävää oppimis- tai koulutussisältöä;</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väitetyn harjoittelun tai saman harjoittelijan saman työnantajan palveluksessa suoritetun useamman ja/tai peräkkäisen väitetyn harjoittelun liian pitkä kesto;</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väitettyjen harjoittelijoiden suorittamat tehtävät, vastuu ja työn intensiteetti ovat samantasoisia saman työnantajan palveluksessa olevien vastaavien varsinaisten työntekijöiden kanssa;</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ilman asianmukaisia perusteita esitetty vaatimus aiemmasta työkokemuksesta samalla tai samankaltaisella alalla;</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väitettyjen harjoittelujen suuri osuus verrattuna saman työnantajan kanssa solmittuihin varsinaisiin työsuhteisiin;</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f)</w:t>
            </w:r>
            <w:r w:rsidRPr="0038524D">
              <w:rPr>
                <w:b/>
                <w:i/>
              </w:rPr>
              <w:tab/>
              <w:t>huomattava määrä saman työnantajan palveluksessa olevia väitettyjä harjoittelijoita, jotka ovat suorittaneet vähintään kaksi harjoittelujaksoa tai olleet varsinaisissa työsuhteissa samalla tai samankaltaisella alalla ennen väitettyyn harjoitteluun ryhtymistä.</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Vuonna 2014 annetuissa harjoittelun laatupuitteissa säädetään jo kriteereistä, joiden perusteella kansalliset viranomaiset voivat tunnistaa vilpillisiä harjoitteluja ja puuttua niihin ja varmistaa näin laadunvalvonnan.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r>
            <w:r w:rsidRPr="0038524D">
              <w:rPr>
                <w:b/>
                <w:i/>
              </w:rPr>
              <w:t>Sen määrittämiseksi, katsotaanko väitetty harjoittelu varsinaiseksi työsuhteeksi, toimivaltaisten viranomaisten on tehtävä</w:t>
            </w:r>
            <w:r w:rsidRPr="0038524D">
              <w:t xml:space="preserve"> kokonaisarviointi </w:t>
            </w:r>
            <w:r w:rsidRPr="0038524D">
              <w:rPr>
                <w:b/>
                <w:i/>
              </w:rPr>
              <w:t>kaikista merkityksellisistä tosiseikoista</w:t>
            </w:r>
            <w:r w:rsidRPr="0038524D">
              <w:t>.</w:t>
            </w:r>
            <w:r w:rsidRPr="0038524D">
              <w:rPr>
                <w:b/>
                <w:i/>
              </w:rPr>
              <w:t xml:space="preserve"> Arvioinnissa on otettava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r>
            <w:r w:rsidRPr="0038524D">
              <w:rPr>
                <w:b/>
                <w:i/>
              </w:rPr>
              <w:t>Jäsenvaltioiden on toteutettava kansallisten järjestelmiensä ja menettelyjensä mukaisesti asianmukaiset toimenpiteet estääkseen ja torjuakseen varsinaisten työsuhteiden naamiointia sellaisiksi avointen markkinoiden harjoitteluiksi, joilla pyritään kiertämään unionin tai kansallisen lainsäädännön, työehtosopimusten tai vakiintuneen käytännön mukaisiin varsinaisiin työsuhteisiin liittyviä oikeuksia ja suojatoimia. Tässä yhteydessä jäsenvaltioiden on varmistettava, että</w:t>
            </w:r>
            <w:r w:rsidRPr="0038524D">
              <w:t xml:space="preserve"> kokonaisarviointi </w:t>
            </w:r>
            <w:r w:rsidRPr="0038524D">
              <w:rPr>
                <w:b/>
                <w:i/>
              </w:rPr>
              <w:t>tehdään kunkin yksittäisen tapauksen tosiseikkojen perusteella</w:t>
            </w:r>
            <w:r w:rsidRPr="0038524D">
              <w:t>.</w:t>
            </w:r>
            <w:r w:rsidRPr="0038524D">
              <w:rPr>
                <w:b/>
                <w:i/>
              </w:rPr>
              <w:t xml:space="preserve"> </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r>
            <w:r w:rsidRPr="0038524D">
              <w:rPr>
                <w:b/>
                <w:i/>
              </w:rPr>
              <w:t xml:space="preserve">Sen määrittämiseksi, katsotaanko väitetty harjoittelu varsinaiseksi työsuhteeksi, toimivaltaisten viranomaisten on tehtävä kokonaisarviointi kaikista merkityksellisistä tosiseikoista. </w:t>
            </w:r>
            <w:r w:rsidRPr="0038524D">
              <w:t xml:space="preserve">Arvioinnissa </w:t>
            </w:r>
            <w:r w:rsidRPr="0038524D">
              <w:rPr>
                <w:b/>
                <w:i/>
              </w:rPr>
              <w:t>on otettava</w:t>
            </w:r>
            <w:r w:rsidRPr="0038524D">
              <w:t xml:space="preserve"> huomioon </w:t>
            </w:r>
            <w:r w:rsidRPr="0038524D">
              <w:rPr>
                <w:b/>
                <w:i/>
              </w:rPr>
              <w:t>muun muassa</w:t>
            </w:r>
            <w:r w:rsidRPr="0038524D">
              <w:t xml:space="preserve"> seuraavat ohjeelliset tekijät:</w:t>
            </w:r>
          </w:p>
        </w:tc>
        <w:tc>
          <w:tcPr>
            <w:tcW w:w="4876" w:type="dxa"/>
            <w:hideMark/>
          </w:tcPr>
          <w:p w:rsidR="00FA4F99" w:rsidRPr="0038524D" w:rsidRDefault="00FA4F99" w:rsidP="007779D0">
            <w:pPr>
              <w:pStyle w:val="Normal6"/>
              <w:rPr>
                <w:szCs w:val="24"/>
              </w:rPr>
            </w:pPr>
            <w:r w:rsidRPr="0038524D">
              <w:t>1.</w:t>
            </w:r>
            <w:r w:rsidRPr="0038524D">
              <w:tab/>
            </w:r>
            <w:r w:rsidRPr="0038524D">
              <w:rPr>
                <w:b/>
                <w:i/>
              </w:rPr>
              <w:t>Jäsenvaltioiden on toteutettava kansallisten järjestelmiensä ja menettelyjensä mukaisesti asianmukaiset toimenpiteet estääkseen ja torjuakseen sellaisten harjoittelujen väärinkäyttöä, joilla pyritään kiertämään unionin tai kansallisen lainsäädännön, työehtosopimusten tai vakiintuneen käytännön mukaisiin varsinaisiin työsuhteisiin liittyviä oikeuksia ja suojatoimia. Tässä yhteydessä jäsenvaltiot voivat valtuuttaa toimivaltaiset viranomaiset tekemään kokonaisarvioinnin kunkin yksittäisen tapauksen tosiseikkojen perusteella</w:t>
            </w:r>
            <w:r w:rsidRPr="0038524D">
              <w:t>.</w:t>
            </w:r>
            <w:r w:rsidRPr="0038524D">
              <w:rPr>
                <w:b/>
                <w:i/>
              </w:rPr>
              <w:t xml:space="preserve"> </w:t>
            </w:r>
            <w:r w:rsidRPr="0038524D">
              <w:t xml:space="preserve">Arvioinnissa </w:t>
            </w:r>
            <w:r w:rsidRPr="0038524D">
              <w:rPr>
                <w:b/>
                <w:i/>
              </w:rPr>
              <w:t>voidaan tarvittaessa</w:t>
            </w:r>
            <w:r w:rsidRPr="0038524D">
              <w:t xml:space="preserve"> ottaa huomioon seuraavat </w:t>
            </w:r>
            <w:r w:rsidRPr="0038524D">
              <w:rPr>
                <w:b/>
                <w:i/>
              </w:rPr>
              <w:t>ei-tyhjentävät ja</w:t>
            </w:r>
            <w:r w:rsidRPr="0038524D">
              <w:t xml:space="preserve">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 xml:space="preserve">Sen määrittämiseksi, </w:t>
            </w:r>
            <w:r w:rsidRPr="0038524D">
              <w:rPr>
                <w:b/>
                <w:i/>
              </w:rPr>
              <w:t>katsotaanko väitetty harjoittelu varsinaiseksi työsuhteeksi</w:t>
            </w:r>
            <w:r w:rsidRPr="0038524D">
              <w:t xml:space="preserve">, toimivaltaisten viranomaisten on tehtävä kokonaisarviointi kaikista merkityksellisistä tosiseikoista. </w:t>
            </w:r>
            <w:r w:rsidRPr="0038524D">
              <w:rPr>
                <w:b/>
                <w:i/>
              </w:rPr>
              <w:t>Arvioinnissa</w:t>
            </w:r>
            <w:r w:rsidRPr="0038524D">
              <w:t xml:space="preserve"> on </w:t>
            </w:r>
            <w:r w:rsidRPr="0038524D">
              <w:rPr>
                <w:b/>
                <w:i/>
              </w:rPr>
              <w:t>otettava huomioon muun muassa seuraavat ohjeelliset tekijät</w:t>
            </w:r>
            <w:r w:rsidRPr="0038524D">
              <w:t>:</w:t>
            </w:r>
          </w:p>
        </w:tc>
        <w:tc>
          <w:tcPr>
            <w:tcW w:w="4876" w:type="dxa"/>
            <w:hideMark/>
          </w:tcPr>
          <w:p w:rsidR="00FA4F99" w:rsidRPr="0038524D" w:rsidRDefault="00FA4F99" w:rsidP="007779D0">
            <w:pPr>
              <w:pStyle w:val="Normal6"/>
              <w:rPr>
                <w:szCs w:val="24"/>
              </w:rPr>
            </w:pPr>
            <w:r w:rsidRPr="0038524D">
              <w:t>1.</w:t>
            </w:r>
            <w:r w:rsidRPr="0038524D">
              <w:tab/>
              <w:t xml:space="preserve">Sen määrittämiseksi, </w:t>
            </w:r>
            <w:r w:rsidRPr="0038524D">
              <w:rPr>
                <w:b/>
                <w:i/>
              </w:rPr>
              <w:t>onko kyseessä harjoitteluksi naamioitu vilpillinen harjoittelu</w:t>
            </w:r>
            <w:r w:rsidRPr="0038524D">
              <w:t xml:space="preserve">, toimivaltaisten viranomaisten on tehtävä kokonaisarviointi kaikista merkityksellisistä tosiseikoista. </w:t>
            </w:r>
            <w:r w:rsidRPr="0038524D">
              <w:rPr>
                <w:b/>
                <w:i/>
              </w:rPr>
              <w:t>Määritettäessä, onko kyse väärinkäytöstapauksesta, arvioinnin</w:t>
            </w:r>
            <w:r w:rsidRPr="0038524D">
              <w:t xml:space="preserve"> on </w:t>
            </w:r>
            <w:r w:rsidRPr="0038524D">
              <w:rPr>
                <w:b/>
                <w:i/>
              </w:rPr>
              <w:t>perustuttava seuraaviin tekijöihin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r>
            <w:r w:rsidRPr="0038524D">
              <w:rPr>
                <w:b/>
                <w:i/>
              </w:rPr>
              <w:t>Sen määrittämiseksi, katsotaanko väitetty harjoittelu varsinaiseksi työsuhteeksi</w:t>
            </w:r>
            <w:r w:rsidRPr="0038524D">
              <w:t xml:space="preserve">, toimivaltaisten viranomaisten on tehtävä kokonaisarviointi kaikista merkityksellisistä tosiseikoista. Arvioinnissa </w:t>
            </w:r>
            <w:r w:rsidRPr="0038524D">
              <w:rPr>
                <w:b/>
                <w:i/>
              </w:rPr>
              <w:t>on otettava</w:t>
            </w:r>
            <w:r w:rsidRPr="0038524D">
              <w:t xml:space="preserve">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r>
            <w:r w:rsidRPr="0038524D">
              <w:rPr>
                <w:b/>
                <w:i/>
              </w:rPr>
              <w:t>Jotta voidaan tunnistaa harjoittelun käytöstä aiheutuvia väärinkäytöksiä</w:t>
            </w:r>
            <w:r w:rsidRPr="0038524D">
              <w:t xml:space="preserve">, toimivaltaisten viranomaisten on tehtävä kokonaisarviointi kaikista merkityksellisistä tosiseikoista </w:t>
            </w:r>
            <w:r w:rsidRPr="0038524D">
              <w:rPr>
                <w:b/>
                <w:i/>
              </w:rPr>
              <w:t>kansallisen lainsäädännön tai käytännön mukaisesti</w:t>
            </w:r>
            <w:r w:rsidRPr="0038524D">
              <w:t xml:space="preserve">. Arvioinnissa </w:t>
            </w:r>
            <w:r w:rsidRPr="0038524D">
              <w:rPr>
                <w:b/>
                <w:i/>
              </w:rPr>
              <w:t>voidaan ottaa</w:t>
            </w:r>
            <w:r w:rsidRPr="0038524D">
              <w:t xml:space="preserve"> huomioon muun muassa seuraavat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Unionin eri työmarkkinoilla on eroja, ja kansalliset viranomaiset ja kansalliset työmarkkinaosapuolet soveltuvat parhaiten arviointien suorittamisen määrittämiseen ja siihen, mitä on otettava huomioon väärinkäytösten määrittämiseksi ja havaitsemiseksi.</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 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 xml:space="preserve">Sen määrittämiseksi, katsotaanko väitetty harjoittelu varsinaiseksi työsuhteeksi, </w:t>
            </w:r>
            <w:r w:rsidRPr="0038524D">
              <w:rPr>
                <w:b/>
                <w:i/>
              </w:rPr>
              <w:t>toimivaltaisten viranomaisten</w:t>
            </w:r>
            <w:r w:rsidRPr="0038524D">
              <w:t xml:space="preserve"> on </w:t>
            </w:r>
            <w:r w:rsidRPr="0038524D">
              <w:rPr>
                <w:b/>
                <w:i/>
              </w:rPr>
              <w:t>tehtävä</w:t>
            </w:r>
            <w:r w:rsidRPr="0038524D">
              <w:t xml:space="preserve"> kokonaisarviointi kaikista merkityksellisistä tosiseikoista. Arvioinnissa </w:t>
            </w:r>
            <w:r w:rsidRPr="0038524D">
              <w:rPr>
                <w:b/>
                <w:i/>
              </w:rPr>
              <w:t>on otettava</w:t>
            </w:r>
            <w:r w:rsidRPr="0038524D">
              <w:t xml:space="preserve">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t xml:space="preserve">Sen määrittämiseksi, katsotaanko väitetty harjoittelu varsinaiseksi työsuhteeksi, </w:t>
            </w:r>
            <w:r w:rsidRPr="0038524D">
              <w:rPr>
                <w:b/>
                <w:i/>
              </w:rPr>
              <w:t>jäsenvaltioiden</w:t>
            </w:r>
            <w:r w:rsidRPr="0038524D">
              <w:t xml:space="preserve"> on </w:t>
            </w:r>
            <w:r w:rsidRPr="0038524D">
              <w:rPr>
                <w:b/>
                <w:i/>
              </w:rPr>
              <w:t>varmistettava</w:t>
            </w:r>
            <w:r w:rsidRPr="0038524D">
              <w:t xml:space="preserve">, että kokonaisarviointi kaikista merkityksellisistä tosiseikoista </w:t>
            </w:r>
            <w:r w:rsidRPr="0038524D">
              <w:rPr>
                <w:b/>
                <w:i/>
              </w:rPr>
              <w:t>tehdään kansallisen lainsäädännön tai käytännön mukaisesti</w:t>
            </w:r>
            <w:r w:rsidRPr="0038524D">
              <w:t xml:space="preserve">. Arvioinnissa </w:t>
            </w:r>
            <w:r w:rsidRPr="0038524D">
              <w:rPr>
                <w:b/>
                <w:i/>
              </w:rPr>
              <w:t>voidaan ottaa</w:t>
            </w:r>
            <w:r w:rsidRPr="0038524D">
              <w:t xml:space="preserve"> huomioon muun muassa seuraavat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449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Sen määrittämiseksi, katsotaanko väitetty harjoittelu varsinaiseksi työsuhteeksi, toimivaltaisten viranomaisten on tehtävä kokonaisarviointi kaikista merkityksellisistä tosiseikoista. Arvioinnissa on otettava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t>Sen määrittämiseksi, katsotaanko väitetty harjoittelu varsinaiseksi työsuhteeksi</w:t>
            </w:r>
            <w:r w:rsidRPr="0038524D">
              <w:rPr>
                <w:b/>
                <w:i/>
              </w:rPr>
              <w:t>, joka edellyttää korjaavia toimia</w:t>
            </w:r>
            <w:r w:rsidRPr="0038524D">
              <w:t>, toimivaltaisten viranomaisten on tehtävä kokonaisarviointi kaikista merkityksellisistä tosiseikoista</w:t>
            </w:r>
            <w:r w:rsidRPr="0038524D">
              <w:rPr>
                <w:b/>
                <w:i/>
              </w:rPr>
              <w:t>, erityisesti tosiasioista, jotka liittyvät työn varsinaiseen tekemiseen, riippumatta siitä, miten suhde nimetään sopimusjärjestelyissä, joista osapuolet ovat mahdollisesti sopineet</w:t>
            </w:r>
            <w:r w:rsidRPr="0038524D">
              <w:t>. Arvioinnissa on otettava huomioon muun muassa seuraavat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Miriam Lexmann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Sen määrittämiseksi, katsotaanko väitetty harjoittelu varsinaiseksi työsuhteeksi, toimivaltaisten viranomaisten on tehtävä kokonaisarviointi kaikista merkityksellisistä tosiseikoista. Arvioinnissa on otettava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t xml:space="preserve">Sen määrittämiseksi, katsotaanko väitetty harjoittelu varsinaiseksi työsuhteeksi, toimivaltaisten viranomaisten on tehtävä kokonaisarviointi kaikista merkityksellisistä tosiseikoista </w:t>
            </w:r>
            <w:r w:rsidRPr="0038524D">
              <w:rPr>
                <w:b/>
                <w:i/>
              </w:rPr>
              <w:t>kunkin jäsenvaltion kansallisen lainsäädännön, työehtosopimusten tai käytännön mukaisesti</w:t>
            </w:r>
            <w:r w:rsidRPr="0038524D">
              <w:t>. Arvioinnissa on otettava huomioon muun muassa seuraavat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Sen määrittämiseksi, katsotaanko väitetty harjoittelu varsinaiseksi työsuhteeksi, toimivaltaisten viranomaisten on tehtävä kokonaisarviointi kaikista merkityksellisistä tosiseikoista. Arvioinnissa on otettava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t xml:space="preserve">Sen määrittämiseksi, katsotaanko väitetty harjoittelu varsinaiseksi työsuhteeksi, toimivaltaisten viranomaisten on tehtävä kokonaisarviointi kaikista merkityksellisistä tosiseikoista </w:t>
            </w:r>
            <w:r w:rsidRPr="0038524D">
              <w:rPr>
                <w:b/>
                <w:i/>
              </w:rPr>
              <w:t>kansallisessa lainsäädännössä ja käytännössä määriteltyjen oikeuksien mukaisesti</w:t>
            </w:r>
            <w:r w:rsidRPr="0038524D">
              <w:t>. Arvioinnissa on otettava huomioon muun muassa seuraavat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Sen määrittämiseksi, katsotaanko väitetty harjoittelu varsinaiseksi työsuhteeksi, toimivaltaisten viranomaisten on tehtävä kokonaisarviointi kaikista merkityksellisistä tosiseikoista. Arvioinnissa on otettava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t xml:space="preserve">Sen määrittämiseksi, katsotaanko väitetty harjoittelu varsinaiseksi työsuhteeksi, toimivaltaisten viranomaisten on tehtävä kokonaisarviointi kaikista </w:t>
            </w:r>
            <w:r w:rsidRPr="0038524D">
              <w:rPr>
                <w:b/>
                <w:i/>
              </w:rPr>
              <w:t>kyseistä tapausta koskevista</w:t>
            </w:r>
            <w:r w:rsidRPr="0038524D">
              <w:t xml:space="preserve"> merkityksellisistä tosiseikoista. Arvioinnissa on otettava huomioon muun muassa seuraavat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Miriam Lexmann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Sen määrittämiseksi, katsotaanko väitetty harjoittelu varsinaiseksi työsuhteeksi, toimivaltaisten viranomaisten on tehtävä kokonaisarviointi kaikista merkityksellisistä tosiseikoista. Arvioinnissa on otettava huomioon muun muassa seuraavat ohjeelliset tekijät:</w:t>
            </w:r>
          </w:p>
        </w:tc>
        <w:tc>
          <w:tcPr>
            <w:tcW w:w="4876" w:type="dxa"/>
            <w:hideMark/>
          </w:tcPr>
          <w:p w:rsidR="00FA4F99" w:rsidRPr="0038524D" w:rsidRDefault="00FA4F99" w:rsidP="007779D0">
            <w:pPr>
              <w:pStyle w:val="Normal6"/>
              <w:rPr>
                <w:szCs w:val="24"/>
              </w:rPr>
            </w:pPr>
            <w:r w:rsidRPr="0038524D">
              <w:t>1.</w:t>
            </w:r>
            <w:r w:rsidRPr="0038524D">
              <w:tab/>
              <w:t xml:space="preserve">Sen määrittämiseksi, katsotaanko väitetty harjoittelu varsinaiseksi työsuhteeksi, toimivaltaisten viranomaisten on tehtävä kokonaisarviointi kaikista merkityksellisistä tosiseikoista </w:t>
            </w:r>
            <w:r w:rsidRPr="0038524D">
              <w:rPr>
                <w:b/>
                <w:i/>
              </w:rPr>
              <w:t>niiden keskinäisessä yhteydessä</w:t>
            </w:r>
            <w:r w:rsidRPr="0038524D">
              <w:t>. Arvioinnissa on otettava huomioon muun muassa seuraavat ohjeelliset tekijät: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väitetty harjoittelu ei sisällä merkittävää oppimis- tai koulutussisältöä;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väitetty harjoittelu ei </w:t>
            </w:r>
            <w:r w:rsidRPr="0038524D">
              <w:rPr>
                <w:b/>
                <w:i/>
              </w:rPr>
              <w:t>sisällä merkittävää</w:t>
            </w:r>
            <w:r w:rsidRPr="0038524D">
              <w:t xml:space="preserve"> oppimis- tai </w:t>
            </w:r>
            <w:r w:rsidRPr="0038524D">
              <w:rPr>
                <w:b/>
                <w:i/>
              </w:rPr>
              <w:t>koulutussisältöä</w:t>
            </w:r>
            <w:r w:rsidRPr="0038524D">
              <w:t>;</w:t>
            </w:r>
          </w:p>
        </w:tc>
        <w:tc>
          <w:tcPr>
            <w:tcW w:w="4876" w:type="dxa"/>
            <w:hideMark/>
          </w:tcPr>
          <w:p w:rsidR="00FA4F99" w:rsidRPr="0038524D" w:rsidRDefault="00FA4F99" w:rsidP="007779D0">
            <w:pPr>
              <w:pStyle w:val="Normal6"/>
              <w:rPr>
                <w:szCs w:val="24"/>
              </w:rPr>
            </w:pPr>
            <w:r w:rsidRPr="0038524D">
              <w:t>a)</w:t>
            </w:r>
            <w:r w:rsidRPr="0038524D">
              <w:tab/>
              <w:t xml:space="preserve">väitetty harjoittelu ei </w:t>
            </w:r>
            <w:r w:rsidRPr="0038524D">
              <w:rPr>
                <w:b/>
                <w:i/>
              </w:rPr>
              <w:t>koostu ensisijaisesti</w:t>
            </w:r>
            <w:r w:rsidRPr="0038524D">
              <w:t xml:space="preserve"> oppimis- tai </w:t>
            </w:r>
            <w:r w:rsidRPr="0038524D">
              <w:rPr>
                <w:b/>
                <w:i/>
              </w:rPr>
              <w:t>koulutussisällöstä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Harjoittelun päätarkoituksena on koulutuksen tarjoaminen nuorelle. Kyse ei ole pelkästä osa-alueesta vaan harjoittelun perusluonteesta.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r>
            <w:r w:rsidRPr="0038524D">
              <w:rPr>
                <w:b/>
                <w:i/>
              </w:rPr>
              <w:t>väitetty harjoittelu</w:t>
            </w:r>
            <w:r w:rsidRPr="0038524D">
              <w:t xml:space="preserve"> ei </w:t>
            </w:r>
            <w:r w:rsidRPr="0038524D">
              <w:rPr>
                <w:b/>
                <w:i/>
              </w:rPr>
              <w:t>sisällä merkittävää oppimis- tai koulutussisältöä</w:t>
            </w:r>
            <w:r w:rsidRPr="0038524D">
              <w:t>;</w:t>
            </w:r>
          </w:p>
        </w:tc>
        <w:tc>
          <w:tcPr>
            <w:tcW w:w="4876" w:type="dxa"/>
            <w:hideMark/>
          </w:tcPr>
          <w:p w:rsidR="00FA4F99" w:rsidRPr="0038524D" w:rsidRDefault="00FA4F99" w:rsidP="007779D0">
            <w:pPr>
              <w:pStyle w:val="Normal6"/>
              <w:rPr>
                <w:szCs w:val="24"/>
              </w:rPr>
            </w:pPr>
            <w:r w:rsidRPr="0038524D">
              <w:t>a)</w:t>
            </w:r>
            <w:r w:rsidRPr="0038524D">
              <w:tab/>
            </w:r>
            <w:r w:rsidRPr="0038524D">
              <w:rPr>
                <w:b/>
                <w:i/>
              </w:rPr>
              <w:t>harjoittelijan ja harjoittelun tarjoajan välillä</w:t>
            </w:r>
            <w:r w:rsidRPr="0038524D">
              <w:t xml:space="preserve"> ei </w:t>
            </w:r>
            <w:r w:rsidRPr="0038524D">
              <w:rPr>
                <w:b/>
                <w:i/>
              </w:rPr>
              <w:t>ole kirjallista sopimusta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r>
            <w:r w:rsidRPr="0038524D">
              <w:rPr>
                <w:b/>
                <w:i/>
              </w:rPr>
              <w:t>väitetty</w:t>
            </w:r>
            <w:r w:rsidRPr="0038524D">
              <w:t xml:space="preserve"> harjoittelu ei sisällä merkittävää oppimis- tai koulutussisältöä;</w:t>
            </w:r>
          </w:p>
        </w:tc>
        <w:tc>
          <w:tcPr>
            <w:tcW w:w="4876" w:type="dxa"/>
            <w:hideMark/>
          </w:tcPr>
          <w:p w:rsidR="00FA4F99" w:rsidRPr="0038524D" w:rsidRDefault="00FA4F99" w:rsidP="007779D0">
            <w:pPr>
              <w:pStyle w:val="Normal6"/>
              <w:rPr>
                <w:szCs w:val="24"/>
              </w:rPr>
            </w:pPr>
            <w:r w:rsidRPr="0038524D">
              <w:t>a)</w:t>
            </w:r>
            <w:r w:rsidRPr="0038524D">
              <w:tab/>
              <w:t>harjoittelu ei sisällä merkittävää oppimis- tai koulutussisältöä;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a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a a)</w:t>
            </w:r>
            <w:r w:rsidRPr="0038524D">
              <w:rPr>
                <w:b/>
                <w:i/>
              </w:rPr>
              <w:tab/>
              <w:t>harjoittelija ei ole saanut tai harjoittelijat eivät ole saaneet ohjausta yhdeltä tai useammalta toimivaltaiselta, koulutetulta, pätevältä ja koko harjoittelun keston ajan saavutettavissa olevalta henkilöltä;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459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väitetyn harjoittelun tai saman harjoittelijan saman työnantajan palveluksessa suoritetun useamman ja/tai peräkkäisen väitetyn harjoittelun liian pitkä kesto;</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r>
            <w:r w:rsidRPr="0038524D">
              <w:rPr>
                <w:b/>
                <w:i/>
              </w:rPr>
              <w:t>väitetyn harjoittelun tai saman harjoittelijan saman työnantajan palveluksessa suoritetun useamman ja/tai peräkkäisen väitetyn harjoittelun liian pitkä kesto</w:t>
            </w:r>
            <w:r w:rsidRPr="0038524D">
              <w:t>;</w:t>
            </w:r>
          </w:p>
        </w:tc>
        <w:tc>
          <w:tcPr>
            <w:tcW w:w="4876" w:type="dxa"/>
            <w:hideMark/>
          </w:tcPr>
          <w:p w:rsidR="00FA4F99" w:rsidRPr="0038524D" w:rsidRDefault="00FA4F99" w:rsidP="007779D0">
            <w:pPr>
              <w:pStyle w:val="Normal6"/>
              <w:rPr>
                <w:szCs w:val="24"/>
              </w:rPr>
            </w:pPr>
            <w:r w:rsidRPr="0038524D">
              <w:t>b)</w:t>
            </w:r>
            <w:r w:rsidRPr="0038524D">
              <w:tab/>
            </w:r>
            <w:r w:rsidRPr="0038524D">
              <w:rPr>
                <w:b/>
                <w:i/>
              </w:rPr>
              <w:t>merkittävän koulutussisällön puuttuminen, mikä käy ilmi seuraavien osatekijöiden puuttumisesta: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 harjoittelua koskeva selkeä koulutusohjelma, jossa esitetään harjoittelun aikana kehitettävät taidot, tiedot ja osaaminen sekä harjoittelun oppimistavoitteet, sekä näitä taitoja ja tavoitteita edistävien tehtävien ja koulutusmahdollisuuksien tarjoaminen;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ii) harjoittelujakson ajaksi nimetty ohjaaja ja/tai mentori, joka vastaa ohjauksen tarjoamisesta, tukitilaisuuksista, palautteesta ja harjoittelijan valvonnasta annettujen tehtävien suorittamisen aikana;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iii) selkeä yhteys harjoittelun aikana opetettavien taitojen ja harjoittelijan suorittamien tehtävien välillä.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r>
            <w:r w:rsidRPr="0038524D">
              <w:rPr>
                <w:b/>
                <w:i/>
              </w:rPr>
              <w:t>väitetyn harjoittelun tai saman harjoittelijan saman työnantajan palveluksessa suoritetun</w:t>
            </w:r>
            <w:r w:rsidRPr="0038524D">
              <w:t xml:space="preserve"> useamman ja/tai peräkkäisen väitetyn harjoittelun liian pitkä kesto;</w:t>
            </w:r>
          </w:p>
        </w:tc>
        <w:tc>
          <w:tcPr>
            <w:tcW w:w="4876" w:type="dxa"/>
            <w:hideMark/>
          </w:tcPr>
          <w:p w:rsidR="00FA4F99" w:rsidRPr="0038524D" w:rsidRDefault="00FA4F99" w:rsidP="007779D0">
            <w:pPr>
              <w:pStyle w:val="Normal6"/>
              <w:rPr>
                <w:szCs w:val="24"/>
              </w:rPr>
            </w:pPr>
            <w:r w:rsidRPr="0038524D">
              <w:t>b)</w:t>
            </w:r>
            <w:r w:rsidRPr="0038524D">
              <w:tab/>
              <w:t xml:space="preserve">useamman ja/tai peräkkäisen väitetyn harjoittelun liian pitkä kesto </w:t>
            </w:r>
            <w:r w:rsidRPr="0038524D">
              <w:rPr>
                <w:b/>
                <w:i/>
              </w:rPr>
              <w:t>saman harjoittelijan ja saman työnantajan välillä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Tekstin johdonmukaisuuden kannalta tärkeä tarkistus.</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r>
            <w:r w:rsidRPr="0038524D">
              <w:rPr>
                <w:b/>
                <w:i/>
              </w:rPr>
              <w:t>väitetyn</w:t>
            </w:r>
            <w:r w:rsidRPr="0038524D">
              <w:t xml:space="preserve"> harjoittelun tai saman harjoittelijan saman työnantajan palveluksessa suoritetun useamman ja/tai peräkkäisen väitetyn harjoittelun </w:t>
            </w:r>
            <w:r w:rsidRPr="0038524D">
              <w:rPr>
                <w:b/>
                <w:i/>
              </w:rPr>
              <w:t>liian pitkä</w:t>
            </w:r>
            <w:r w:rsidRPr="0038524D">
              <w:t xml:space="preserve"> kesto;</w:t>
            </w:r>
          </w:p>
        </w:tc>
        <w:tc>
          <w:tcPr>
            <w:tcW w:w="4876" w:type="dxa"/>
            <w:hideMark/>
          </w:tcPr>
          <w:p w:rsidR="00FA4F99" w:rsidRPr="0038524D" w:rsidRDefault="00FA4F99" w:rsidP="007779D0">
            <w:pPr>
              <w:pStyle w:val="Normal6"/>
              <w:rPr>
                <w:szCs w:val="24"/>
              </w:rPr>
            </w:pPr>
            <w:r w:rsidRPr="0038524D">
              <w:t>b)</w:t>
            </w:r>
            <w:r w:rsidRPr="0038524D">
              <w:tab/>
              <w:t>harjoittelun tai saman harjoittelijan saman työnantajan palveluksessa suoritetun useamman ja/tai peräkkäisen väitetyn harjoittelun kesto;</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väitetyn harjoittelun tai saman harjoittelijan saman työnantajan palveluksessa suoritetun useamman ja/tai peräkkäisen väitetyn harjoittelun liian pitkä kesto;</w:t>
            </w:r>
          </w:p>
        </w:tc>
        <w:tc>
          <w:tcPr>
            <w:tcW w:w="4876" w:type="dxa"/>
            <w:hideMark/>
          </w:tcPr>
          <w:p w:rsidR="00FA4F99" w:rsidRPr="0038524D" w:rsidRDefault="00FA4F99" w:rsidP="007779D0">
            <w:pPr>
              <w:pStyle w:val="Normal6"/>
              <w:rPr>
                <w:szCs w:val="24"/>
              </w:rPr>
            </w:pPr>
            <w:r w:rsidRPr="0038524D">
              <w:t>b)</w:t>
            </w:r>
            <w:r w:rsidRPr="0038524D">
              <w:tab/>
            </w:r>
            <w:r w:rsidRPr="0038524D">
              <w:rPr>
                <w:b/>
                <w:i/>
              </w:rPr>
              <w:t>sellaisen</w:t>
            </w:r>
            <w:r w:rsidRPr="0038524D">
              <w:t xml:space="preserve"> väitetyn harjoittelun tai saman harjoittelijan </w:t>
            </w:r>
            <w:r w:rsidRPr="0038524D">
              <w:rPr>
                <w:b/>
                <w:i/>
              </w:rPr>
              <w:t>tai eri harjoittelijoiden</w:t>
            </w:r>
            <w:r w:rsidRPr="0038524D">
              <w:t xml:space="preserve"> saman työnantajan palveluksessa suoritetun useamman ja/tai peräkkäisen väitetyn harjoittelun liian pitkä kesto</w:t>
            </w:r>
            <w:r w:rsidRPr="0038524D">
              <w:rPr>
                <w:b/>
                <w:i/>
              </w:rPr>
              <w:t>, joka ei johda vakituiseen työhön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väitettyjen harjoittelijoiden suorittamat tehtävät, vastuu ja työn intensiteetti ovat samantasoisia saman työnantajan palveluksessa olevien vastaavien varsinaisten työntekijöiden kanssa;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 harjoittelijoiden suorittamat tehtävät, vastuu ja työn intensiteetti ovat samantasoisia saman työnantajan palveluksessa olevien vastaavien varsinaisten työntekijöiden kanssa</w:t>
            </w:r>
            <w:r w:rsidRPr="0038524D">
              <w:t>;</w:t>
            </w:r>
          </w:p>
        </w:tc>
        <w:tc>
          <w:tcPr>
            <w:tcW w:w="4876" w:type="dxa"/>
            <w:hideMark/>
          </w:tcPr>
          <w:p w:rsidR="00FA4F99" w:rsidRPr="0038524D" w:rsidRDefault="00FA4F99" w:rsidP="007779D0">
            <w:pPr>
              <w:pStyle w:val="Normal6"/>
              <w:rPr>
                <w:szCs w:val="24"/>
              </w:rPr>
            </w:pPr>
            <w:r w:rsidRPr="0038524D">
              <w:t>c)</w:t>
            </w:r>
            <w:r w:rsidRPr="0038524D">
              <w:tab/>
            </w:r>
            <w:r w:rsidRPr="0038524D">
              <w:rPr>
                <w:b/>
                <w:i/>
              </w:rPr>
              <w:t>harjoittelun liian pitkä kesto</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 harjoittelijoiden suorittamat</w:t>
            </w:r>
            <w:r w:rsidRPr="0038524D">
              <w:t xml:space="preserve"> tehtävät, vastuu ja työn intensiteetti </w:t>
            </w:r>
            <w:r w:rsidRPr="0038524D">
              <w:rPr>
                <w:b/>
                <w:i/>
              </w:rPr>
              <w:t>ovat samantasoisia saman työnantajan palveluksessa olevien vastaavien</w:t>
            </w:r>
            <w:r w:rsidRPr="0038524D">
              <w:t xml:space="preserve"> varsinaisten työntekijöiden </w:t>
            </w:r>
            <w:r w:rsidRPr="0038524D">
              <w:rPr>
                <w:b/>
                <w:i/>
              </w:rPr>
              <w:t>kanssa</w:t>
            </w:r>
            <w:r w:rsidRPr="0038524D">
              <w:t>;</w:t>
            </w:r>
          </w:p>
        </w:tc>
        <w:tc>
          <w:tcPr>
            <w:tcW w:w="4876" w:type="dxa"/>
            <w:hideMark/>
          </w:tcPr>
          <w:p w:rsidR="00FA4F99" w:rsidRPr="0038524D" w:rsidRDefault="00FA4F99" w:rsidP="007779D0">
            <w:pPr>
              <w:pStyle w:val="Normal6"/>
              <w:rPr>
                <w:szCs w:val="24"/>
              </w:rPr>
            </w:pPr>
            <w:r w:rsidRPr="0038524D">
              <w:t>c)</w:t>
            </w:r>
            <w:r w:rsidRPr="0038524D">
              <w:tab/>
            </w:r>
            <w:r w:rsidRPr="0038524D">
              <w:rPr>
                <w:b/>
                <w:i/>
              </w:rPr>
              <w:t>samatasoiset</w:t>
            </w:r>
            <w:r w:rsidRPr="0038524D">
              <w:t xml:space="preserve"> tehtävät, vastuu ja työn intensiteetti </w:t>
            </w:r>
            <w:r w:rsidRPr="0038524D">
              <w:rPr>
                <w:b/>
                <w:i/>
              </w:rPr>
              <w:t>voivat vaihdella harjoittelijoiden ja</w:t>
            </w:r>
            <w:r w:rsidRPr="0038524D">
              <w:t xml:space="preserve"> varsinaisten työntekijöiden </w:t>
            </w:r>
            <w:r w:rsidRPr="0038524D">
              <w:rPr>
                <w:b/>
                <w:i/>
              </w:rPr>
              <w:t>välillä, mikä heijastaa heidän tehtäviensä erilaista luonnetta, samalla kun varmistetaan, että harjoittelu tarjoaa aitoja oppimiskokemuksia, jotka parantavat työllistettävyyttä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 harjoittelijoiden suorittamat</w:t>
            </w:r>
            <w:r w:rsidRPr="0038524D">
              <w:t xml:space="preserve"> tehtävät, vastuu ja työn intensiteetti ovat samantasoisia saman työnantajan palveluksessa olevien vastaavien varsinaisten työntekijöiden </w:t>
            </w:r>
            <w:r w:rsidRPr="0038524D">
              <w:rPr>
                <w:b/>
                <w:i/>
              </w:rPr>
              <w:t>kanssa</w:t>
            </w:r>
            <w:r w:rsidRPr="0038524D">
              <w:t>;</w:t>
            </w:r>
          </w:p>
        </w:tc>
        <w:tc>
          <w:tcPr>
            <w:tcW w:w="4876" w:type="dxa"/>
            <w:hideMark/>
          </w:tcPr>
          <w:p w:rsidR="00FA4F99" w:rsidRPr="0038524D" w:rsidRDefault="00FA4F99" w:rsidP="007779D0">
            <w:pPr>
              <w:pStyle w:val="Normal6"/>
              <w:rPr>
                <w:szCs w:val="24"/>
              </w:rPr>
            </w:pPr>
            <w:r w:rsidRPr="0038524D">
              <w:t>c)</w:t>
            </w:r>
            <w:r w:rsidRPr="0038524D">
              <w:tab/>
              <w:t>tehtävät, vastuu</w:t>
            </w:r>
            <w:r w:rsidRPr="0038524D">
              <w:rPr>
                <w:b/>
                <w:i/>
              </w:rPr>
              <w:t>, kokemustaso</w:t>
            </w:r>
            <w:r w:rsidRPr="0038524D">
              <w:t xml:space="preserve"> ja työn intensiteetti ovat samantasoisia </w:t>
            </w:r>
            <w:r w:rsidRPr="0038524D">
              <w:rPr>
                <w:b/>
                <w:i/>
              </w:rPr>
              <w:t>harjoittelijoiden ja</w:t>
            </w:r>
            <w:r w:rsidRPr="0038524D">
              <w:t xml:space="preserve"> saman työnantajan palveluksessa olevien vastaavien varsinaisten työntekijöiden </w:t>
            </w:r>
            <w:r w:rsidRPr="0038524D">
              <w:rPr>
                <w:b/>
                <w:i/>
              </w:rPr>
              <w:t>välillä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Tekstin johdonmukaisuuden kannalta tärkeä tarkistus.</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Miriam Lexmann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t xml:space="preserve">väitettyjen harjoittelijoiden suorittamat tehtävät, vastuu ja työn intensiteetti </w:t>
            </w:r>
            <w:r w:rsidRPr="0038524D">
              <w:rPr>
                <w:b/>
                <w:i/>
              </w:rPr>
              <w:t>ovat samantasoisia saman työnantajan palveluksessa olevien vastaavien varsinaisten työntekijöiden kanssa</w:t>
            </w:r>
            <w:r w:rsidRPr="0038524D">
              <w:t>;</w:t>
            </w:r>
          </w:p>
        </w:tc>
        <w:tc>
          <w:tcPr>
            <w:tcW w:w="4876" w:type="dxa"/>
            <w:hideMark/>
          </w:tcPr>
          <w:p w:rsidR="00FA4F99" w:rsidRPr="0038524D" w:rsidRDefault="00FA4F99" w:rsidP="007779D0">
            <w:pPr>
              <w:pStyle w:val="Normal6"/>
              <w:rPr>
                <w:szCs w:val="24"/>
              </w:rPr>
            </w:pPr>
            <w:r w:rsidRPr="0038524D">
              <w:t>c)</w:t>
            </w:r>
            <w:r w:rsidRPr="0038524D">
              <w:tab/>
              <w:t xml:space="preserve">väitettyjen harjoittelijoiden suorittamat tehtävät, vastuu ja työn intensiteetti </w:t>
            </w:r>
            <w:r w:rsidRPr="0038524D">
              <w:rPr>
                <w:b/>
                <w:i/>
              </w:rPr>
              <w:t>verrattuna vastaaviin varsinaisiin työntekijöihin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469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 harjoittelijoiden</w:t>
            </w:r>
            <w:r w:rsidRPr="0038524D">
              <w:t xml:space="preserve"> suorittamat tehtävät, vastuu ja työn intensiteetti ovat samantasoisia saman työnantajan palveluksessa olevien vastaavien varsinaisten työntekijöiden kanssa;</w:t>
            </w:r>
          </w:p>
        </w:tc>
        <w:tc>
          <w:tcPr>
            <w:tcW w:w="4876" w:type="dxa"/>
            <w:hideMark/>
          </w:tcPr>
          <w:p w:rsidR="00FA4F99" w:rsidRPr="0038524D" w:rsidRDefault="00FA4F99" w:rsidP="007779D0">
            <w:pPr>
              <w:pStyle w:val="Normal6"/>
              <w:rPr>
                <w:szCs w:val="24"/>
              </w:rPr>
            </w:pPr>
            <w:r w:rsidRPr="0038524D">
              <w:t>c)</w:t>
            </w:r>
            <w:r w:rsidRPr="0038524D">
              <w:tab/>
            </w:r>
            <w:r w:rsidRPr="0038524D">
              <w:rPr>
                <w:b/>
                <w:i/>
              </w:rPr>
              <w:t>väitetyn harjoittelijan</w:t>
            </w:r>
            <w:r w:rsidRPr="0038524D">
              <w:t xml:space="preserve"> suorittamat tehtävät, vastuu ja työn intensiteetti ovat samantasoisia saman työnantajan palveluksessa olevien vastaavien varsinaisten työntekijöiden kanssa;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w:t>
            </w:r>
            <w:r w:rsidRPr="0038524D">
              <w:t xml:space="preserve"> harjoittelijoiden suorittamat tehtävät, vastuu ja työn intensiteetti ovat samantasoisia saman työnantajan palveluksessa olevien vastaavien varsinaisten työntekijöiden kanssa;</w:t>
            </w:r>
          </w:p>
        </w:tc>
        <w:tc>
          <w:tcPr>
            <w:tcW w:w="4876" w:type="dxa"/>
            <w:hideMark/>
          </w:tcPr>
          <w:p w:rsidR="00FA4F99" w:rsidRPr="0038524D" w:rsidRDefault="00FA4F99" w:rsidP="007779D0">
            <w:pPr>
              <w:pStyle w:val="Normal6"/>
              <w:rPr>
                <w:szCs w:val="24"/>
              </w:rPr>
            </w:pPr>
            <w:r w:rsidRPr="0038524D">
              <w:t>c)</w:t>
            </w:r>
            <w:r w:rsidRPr="0038524D">
              <w:tab/>
              <w:t>harjoittelijoiden suorittamat tehtävät, vastuu ja työn intensiteetti ovat samantasoisia saman työnantajan palveluksessa olevien vastaavien varsinaisten työntekijöiden kanssa;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c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c a)</w:t>
            </w:r>
            <w:r w:rsidRPr="0038524D">
              <w:rPr>
                <w:b/>
                <w:i/>
              </w:rPr>
              <w:tab/>
              <w:t>riittävän palkan puuttuminen;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ilman asianmukaisia perusteita esitetty vaatimus aiemmasta työkokemuksesta samalla tai samankaltaisella alalla;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r>
            <w:r w:rsidRPr="0038524D">
              <w:rPr>
                <w:b/>
                <w:i/>
              </w:rPr>
              <w:t>ilman asianmukaisia perusteita esitetty vaatimus</w:t>
            </w:r>
            <w:r w:rsidRPr="0038524D">
              <w:t xml:space="preserve"> aiemmasta työkokemuksesta samalla tai samankaltaisella alalla;</w:t>
            </w:r>
          </w:p>
        </w:tc>
        <w:tc>
          <w:tcPr>
            <w:tcW w:w="4876" w:type="dxa"/>
            <w:hideMark/>
          </w:tcPr>
          <w:p w:rsidR="00FA4F99" w:rsidRPr="0038524D" w:rsidRDefault="00FA4F99" w:rsidP="007779D0">
            <w:pPr>
              <w:pStyle w:val="Normal6"/>
              <w:rPr>
                <w:szCs w:val="24"/>
              </w:rPr>
            </w:pPr>
            <w:r w:rsidRPr="0038524D">
              <w:t>d)</w:t>
            </w:r>
            <w:r w:rsidRPr="0038524D">
              <w:tab/>
            </w:r>
            <w:r w:rsidRPr="0038524D">
              <w:rPr>
                <w:b/>
                <w:i/>
              </w:rPr>
              <w:t>vaatimusta</w:t>
            </w:r>
            <w:r w:rsidRPr="0038524D">
              <w:t xml:space="preserve"> aiemmasta työkokemuksesta samalla tai samankaltaisella alalla </w:t>
            </w:r>
            <w:r w:rsidRPr="0038524D">
              <w:rPr>
                <w:b/>
                <w:i/>
              </w:rPr>
              <w:t>ei pitäisi pitää perusteettomana, vaan se olisi katsottava oikeutetuksi valintaperusteeksi työnantajille sen varmistamiseksi, että harjoittelu täyttää liiketoiminnan tarpeet ja tarjoaa mielekkäitä oppimiskokemuksia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r>
            <w:r w:rsidRPr="0038524D">
              <w:rPr>
                <w:b/>
                <w:i/>
              </w:rPr>
              <w:t>ilman asianmukaisia perusteita esitetty</w:t>
            </w:r>
            <w:r w:rsidRPr="0038524D">
              <w:t xml:space="preserve"> vaatimus aiemmasta työkokemuksesta samalla tai samankaltaisella alalla;</w:t>
            </w:r>
          </w:p>
        </w:tc>
        <w:tc>
          <w:tcPr>
            <w:tcW w:w="4876" w:type="dxa"/>
            <w:hideMark/>
          </w:tcPr>
          <w:p w:rsidR="00FA4F99" w:rsidRPr="0038524D" w:rsidRDefault="00FA4F99" w:rsidP="007779D0">
            <w:pPr>
              <w:pStyle w:val="Normal6"/>
              <w:rPr>
                <w:szCs w:val="24"/>
              </w:rPr>
            </w:pPr>
            <w:r w:rsidRPr="0038524D">
              <w:t>d)</w:t>
            </w:r>
            <w:r w:rsidRPr="0038524D">
              <w:tab/>
              <w:t xml:space="preserve">vaatimus </w:t>
            </w:r>
            <w:r w:rsidRPr="0038524D">
              <w:rPr>
                <w:b/>
                <w:i/>
              </w:rPr>
              <w:t>hakijoiden</w:t>
            </w:r>
            <w:r w:rsidRPr="0038524D">
              <w:t xml:space="preserve"> aiemmasta työkokemuksesta samalla tai samankaltaisella alalla </w:t>
            </w:r>
            <w:r w:rsidRPr="0038524D">
              <w:rPr>
                <w:b/>
                <w:i/>
              </w:rPr>
              <w:t>ennen harjoittelun aloittamista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Branislav Ondruš</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r>
            <w:r w:rsidRPr="0038524D">
              <w:rPr>
                <w:b/>
                <w:i/>
              </w:rPr>
              <w:t>ilman asianmukaisia perusteita esitetty</w:t>
            </w:r>
            <w:r w:rsidRPr="0038524D">
              <w:t xml:space="preserve"> vaatimus aiemmasta työkokemuksesta samalla tai samankaltaisella alalla;</w:t>
            </w:r>
          </w:p>
        </w:tc>
        <w:tc>
          <w:tcPr>
            <w:tcW w:w="4876" w:type="dxa"/>
            <w:hideMark/>
          </w:tcPr>
          <w:p w:rsidR="00FA4F99" w:rsidRPr="0038524D" w:rsidRDefault="00FA4F99" w:rsidP="007779D0">
            <w:pPr>
              <w:pStyle w:val="Normal6"/>
              <w:rPr>
                <w:szCs w:val="24"/>
              </w:rPr>
            </w:pPr>
            <w:r w:rsidRPr="0038524D">
              <w:t>d)</w:t>
            </w:r>
            <w:r w:rsidRPr="0038524D">
              <w:tab/>
              <w:t>vaatimus harjoitteluun hakeneiden aiemmasta työkokemuksesta samalla tai samankaltaisella alalla.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r>
            <w:r w:rsidRPr="0038524D">
              <w:rPr>
                <w:b/>
                <w:i/>
              </w:rPr>
              <w:t>ilman asianmukaisia perusteita esitetty</w:t>
            </w:r>
            <w:r w:rsidRPr="0038524D">
              <w:t xml:space="preserve"> vaatimus aiemmasta työkokemuksesta samalla tai samankaltaisella alalla;</w:t>
            </w:r>
          </w:p>
        </w:tc>
        <w:tc>
          <w:tcPr>
            <w:tcW w:w="4876" w:type="dxa"/>
            <w:hideMark/>
          </w:tcPr>
          <w:p w:rsidR="00FA4F99" w:rsidRPr="0038524D" w:rsidRDefault="00FA4F99" w:rsidP="007779D0">
            <w:pPr>
              <w:pStyle w:val="Normal6"/>
              <w:rPr>
                <w:szCs w:val="24"/>
              </w:rPr>
            </w:pPr>
            <w:r w:rsidRPr="0038524D">
              <w:t>d)</w:t>
            </w:r>
            <w:r w:rsidRPr="0038524D">
              <w:tab/>
              <w:t>vaatimus harjoitteluun hakeneiden aiemmasta työkokemuksesta samalla tai samankaltaisella alalla.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ilman asianmukaisia perusteita esitetty vaatimus aiemmasta työkokemuksesta samalla tai samankaltaisella alalla;</w:t>
            </w:r>
          </w:p>
        </w:tc>
        <w:tc>
          <w:tcPr>
            <w:tcW w:w="4876" w:type="dxa"/>
            <w:hideMark/>
          </w:tcPr>
          <w:p w:rsidR="00FA4F99" w:rsidRPr="0038524D" w:rsidRDefault="00FA4F99" w:rsidP="007779D0">
            <w:pPr>
              <w:pStyle w:val="Normal6"/>
              <w:rPr>
                <w:szCs w:val="24"/>
              </w:rPr>
            </w:pPr>
            <w:r w:rsidRPr="0038524D">
              <w:rPr>
                <w:i/>
                <w:iCs/>
              </w:rPr>
              <w:t>(Tarkistus ei vaikuta suomenkieliseen versioon.)</w:t>
            </w:r>
            <w:r w:rsidRPr="0038524D">
              <w:tab/>
              <w:t xml:space="preserve"> </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väitettyjen harjoittelujen suuri osuus verrattuna saman työnantajan kanssa solmittuihin varsinaisiin työsuhteisiin;</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479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väitettyjen harjoittelujen suuri osuus verrattuna saman työnantajan kanssa solmittuihin varsinaisiin työsuhteisiin;</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w:t>
            </w:r>
            <w:r w:rsidRPr="0038524D">
              <w:tab/>
            </w:r>
            <w:r w:rsidRPr="0038524D">
              <w:rPr>
                <w:b/>
                <w:i/>
              </w:rPr>
              <w:t>väitettyjen harjoittelujen suuri osuus verrattuna saman työnantajan kanssa solmittuihin varsinaisiin työsuhteisiin</w:t>
            </w:r>
            <w:r w:rsidRPr="0038524D">
              <w:t>;</w:t>
            </w:r>
          </w:p>
        </w:tc>
        <w:tc>
          <w:tcPr>
            <w:tcW w:w="4876" w:type="dxa"/>
            <w:hideMark/>
          </w:tcPr>
          <w:p w:rsidR="00FA4F99" w:rsidRPr="0038524D" w:rsidRDefault="00FA4F99" w:rsidP="007779D0">
            <w:pPr>
              <w:pStyle w:val="Normal6"/>
              <w:rPr>
                <w:szCs w:val="24"/>
              </w:rPr>
            </w:pPr>
            <w:r w:rsidRPr="0038524D">
              <w:t>e)</w:t>
            </w:r>
            <w:r w:rsidRPr="0038524D">
              <w:tab/>
            </w:r>
            <w:r w:rsidRPr="0038524D">
              <w:rPr>
                <w:b/>
                <w:i/>
              </w:rPr>
              <w:t>harjoittelusta ei ole julkaistu avointa harjoittelupaikkailmoitusta, jossa esitetään seuraavat tiedot:</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 odotetut tehtävät ja harjoittelijalta edellytettävä vastuun taso</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ii) harjoittelijan oikeudet, mukaan lukien palkka, sosiaalinen suojelu, sairausloma ja työaikaan liittyvät oikeudet;</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iii) harjoittelun päättyessä koulutuksen tarjoaminen ja taitojen hankkiminen.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w:t>
            </w:r>
            <w:r w:rsidRPr="0038524D">
              <w:tab/>
            </w:r>
            <w:r w:rsidRPr="0038524D">
              <w:rPr>
                <w:b/>
                <w:i/>
              </w:rPr>
              <w:t>väitettyjen</w:t>
            </w:r>
            <w:r w:rsidRPr="0038524D">
              <w:t xml:space="preserve"> harjoittelujen suuri osuus </w:t>
            </w:r>
            <w:r w:rsidRPr="0038524D">
              <w:rPr>
                <w:b/>
                <w:i/>
              </w:rPr>
              <w:t>verrattuna saman</w:t>
            </w:r>
            <w:r w:rsidRPr="0038524D">
              <w:t xml:space="preserve"> työnantajan </w:t>
            </w:r>
            <w:r w:rsidRPr="0038524D">
              <w:rPr>
                <w:b/>
                <w:i/>
              </w:rPr>
              <w:t>kanssa solmittuihin varsinaisiin työsuhteisiin</w:t>
            </w:r>
            <w:r w:rsidRPr="0038524D">
              <w:t>;</w:t>
            </w:r>
          </w:p>
        </w:tc>
        <w:tc>
          <w:tcPr>
            <w:tcW w:w="4876" w:type="dxa"/>
            <w:hideMark/>
          </w:tcPr>
          <w:p w:rsidR="00FA4F99" w:rsidRPr="0038524D" w:rsidRDefault="00FA4F99" w:rsidP="007779D0">
            <w:pPr>
              <w:pStyle w:val="Normal6"/>
              <w:rPr>
                <w:szCs w:val="24"/>
              </w:rPr>
            </w:pPr>
            <w:r w:rsidRPr="0038524D">
              <w:t>e)</w:t>
            </w:r>
            <w:r w:rsidRPr="0038524D">
              <w:tab/>
              <w:t>harjoittelujen suuri osuus</w:t>
            </w:r>
            <w:r w:rsidRPr="0038524D">
              <w:rPr>
                <w:b/>
                <w:i/>
              </w:rPr>
              <w:t>, joka on yli 10 prosenttia</w:t>
            </w:r>
            <w:r w:rsidRPr="0038524D">
              <w:t xml:space="preserve"> työnantajan </w:t>
            </w:r>
            <w:r w:rsidRPr="0038524D">
              <w:rPr>
                <w:b/>
                <w:i/>
              </w:rPr>
              <w:t>henkilöstöstä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w:t>
            </w:r>
            <w:r w:rsidRPr="0038524D">
              <w:tab/>
            </w:r>
            <w:r w:rsidRPr="0038524D">
              <w:rPr>
                <w:b/>
                <w:i/>
              </w:rPr>
              <w:t>väitettyjen harjoittelujen</w:t>
            </w:r>
            <w:r w:rsidRPr="0038524D">
              <w:t xml:space="preserve"> suuri </w:t>
            </w:r>
            <w:r w:rsidRPr="0038524D">
              <w:rPr>
                <w:b/>
                <w:i/>
              </w:rPr>
              <w:t>osuus verrattuna</w:t>
            </w:r>
            <w:r w:rsidRPr="0038524D">
              <w:t xml:space="preserve"> saman </w:t>
            </w:r>
            <w:r w:rsidRPr="0038524D">
              <w:rPr>
                <w:b/>
                <w:i/>
              </w:rPr>
              <w:t>työnantajan kanssa solmittuihin</w:t>
            </w:r>
            <w:r w:rsidRPr="0038524D">
              <w:t xml:space="preserve"> varsinaisiin </w:t>
            </w:r>
            <w:r w:rsidRPr="0038524D">
              <w:rPr>
                <w:b/>
                <w:i/>
              </w:rPr>
              <w:t>työsuhteisiin</w:t>
            </w:r>
            <w:r w:rsidRPr="0038524D">
              <w:t>;</w:t>
            </w:r>
          </w:p>
        </w:tc>
        <w:tc>
          <w:tcPr>
            <w:tcW w:w="4876" w:type="dxa"/>
            <w:hideMark/>
          </w:tcPr>
          <w:p w:rsidR="00FA4F99" w:rsidRPr="0038524D" w:rsidRDefault="00FA4F99" w:rsidP="007779D0">
            <w:pPr>
              <w:pStyle w:val="Normal6"/>
              <w:rPr>
                <w:szCs w:val="24"/>
              </w:rPr>
            </w:pPr>
            <w:r w:rsidRPr="0038524D">
              <w:t>e)</w:t>
            </w:r>
            <w:r w:rsidRPr="0038524D">
              <w:tab/>
            </w:r>
            <w:r w:rsidRPr="0038524D">
              <w:rPr>
                <w:b/>
                <w:i/>
              </w:rPr>
              <w:t>harjoittelijoiden suhteettoman</w:t>
            </w:r>
            <w:r w:rsidRPr="0038524D">
              <w:t xml:space="preserve"> suuri </w:t>
            </w:r>
            <w:r w:rsidRPr="0038524D">
              <w:rPr>
                <w:b/>
                <w:i/>
              </w:rPr>
              <w:t>määrä verrattuna</w:t>
            </w:r>
            <w:r w:rsidRPr="0038524D">
              <w:t xml:space="preserve"> saman </w:t>
            </w:r>
            <w:r w:rsidRPr="0038524D">
              <w:rPr>
                <w:b/>
                <w:i/>
              </w:rPr>
              <w:t>toimipaikan</w:t>
            </w:r>
            <w:r w:rsidRPr="0038524D">
              <w:t xml:space="preserve"> varsinaisiin </w:t>
            </w:r>
            <w:r w:rsidRPr="0038524D">
              <w:rPr>
                <w:b/>
                <w:i/>
              </w:rPr>
              <w:t>työntekijöihin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e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e a)</w:t>
            </w:r>
            <w:r w:rsidRPr="0038524D">
              <w:rPr>
                <w:b/>
                <w:i/>
              </w:rPr>
              <w:tab/>
              <w:t>työnantajan julkaisemat työilmoitukset, joissa etsitään harjoittelijoita harjoittelupaikan tarjoamisen sijaan;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Harjoittelun päätarkoituksena ei ole tarjota yritykselle sen tarvitsemaa työvoimaa. Jos ilmoituksessa ”etsitään harjoittelijaa”, on tämä merkki siitä, että yritys etsii työntekijää tiettyyn tehtävään, sen sijaan että haluttaisiin tarjota koulutusta harjoittelijalle.</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f)</w:t>
            </w:r>
            <w:r w:rsidRPr="0038524D">
              <w:rPr>
                <w:b/>
                <w:i/>
              </w:rPr>
              <w:tab/>
              <w:t>huomattava määrä saman työnantajan palveluksessa olevia väitettyjä harjoittelijoita, jotka ovat suorittaneet vähintään kaksi harjoittelujaksoa tai olleet varsinaisissa työsuhteissa samalla tai samankaltaisella alalla ennen väitettyyn harjoitteluun ryhtymistä.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f)</w:t>
            </w:r>
            <w:r w:rsidRPr="0038524D">
              <w:rPr>
                <w:b/>
                <w:i/>
              </w:rPr>
              <w:tab/>
              <w:t>huomattava määrä saman työnantajan palveluksessa olevia väitettyjä harjoittelijoita, jotka ovat suorittaneet vähintään kaksi harjoittelujaksoa tai olleet varsinaisissa työsuhteissa samalla tai samankaltaisella alalla ennen väitettyyn harjoitteluun ryhtymistä.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f)</w:t>
            </w:r>
            <w:r w:rsidRPr="0038524D">
              <w:tab/>
            </w:r>
            <w:r w:rsidRPr="0038524D">
              <w:rPr>
                <w:b/>
                <w:i/>
              </w:rPr>
              <w:t>huomattava määrä saman työnantajan palveluksessa olevia väitettyjä harjoittelijoita, jotka ovat suorittaneet vähintään kaksi harjoittelujaksoa tai olleet varsinaisissa työsuhteissa samalla tai samankaltaisella alalla ennen väitettyyn harjoitteluun ryhtymistä</w:t>
            </w:r>
            <w:r w:rsidRPr="0038524D">
              <w:t>.</w:t>
            </w:r>
          </w:p>
        </w:tc>
        <w:tc>
          <w:tcPr>
            <w:tcW w:w="4876" w:type="dxa"/>
            <w:hideMark/>
          </w:tcPr>
          <w:p w:rsidR="00FA4F99" w:rsidRPr="0038524D" w:rsidRDefault="00FA4F99" w:rsidP="007779D0">
            <w:pPr>
              <w:pStyle w:val="Normal6"/>
              <w:rPr>
                <w:szCs w:val="24"/>
              </w:rPr>
            </w:pPr>
            <w:r w:rsidRPr="0038524D">
              <w:t>f)</w:t>
            </w:r>
            <w:r w:rsidRPr="0038524D">
              <w:tab/>
            </w:r>
            <w:r w:rsidRPr="0038524D">
              <w:rPr>
                <w:b/>
                <w:i/>
              </w:rPr>
              <w:t>avointa rekrytointipolitiikkaa, jonka ansiosta harjoittelun päätyttyä voidaan tarjota vakinaista työpaikkaa, ei ole</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f)</w:t>
            </w:r>
            <w:r w:rsidRPr="0038524D">
              <w:tab/>
            </w:r>
            <w:r w:rsidRPr="0038524D">
              <w:rPr>
                <w:b/>
                <w:i/>
              </w:rPr>
              <w:t>huomattava määrä saman työnantajan palveluksessa olevia väitettyjä harjoittelijoita</w:t>
            </w:r>
            <w:r w:rsidRPr="0038524D">
              <w:t xml:space="preserve">, jotka ovat suorittaneet </w:t>
            </w:r>
            <w:r w:rsidRPr="0038524D">
              <w:rPr>
                <w:b/>
                <w:i/>
              </w:rPr>
              <w:t>vähintään kaksi harjoittelujaksoa tai olleet varsinaisissa työsuhteissa</w:t>
            </w:r>
            <w:r w:rsidRPr="0038524D">
              <w:t xml:space="preserve"> samalla tai samankaltaisella alalla </w:t>
            </w:r>
            <w:r w:rsidRPr="0038524D">
              <w:rPr>
                <w:b/>
                <w:i/>
              </w:rPr>
              <w:t>ennen väitettyyn harjoitteluun ryhtymistä</w:t>
            </w:r>
            <w:r w:rsidRPr="0038524D">
              <w:t>.</w:t>
            </w:r>
          </w:p>
        </w:tc>
        <w:tc>
          <w:tcPr>
            <w:tcW w:w="4876" w:type="dxa"/>
            <w:hideMark/>
          </w:tcPr>
          <w:p w:rsidR="00FA4F99" w:rsidRPr="0038524D" w:rsidRDefault="00FA4F99" w:rsidP="007779D0">
            <w:pPr>
              <w:pStyle w:val="Normal6"/>
              <w:rPr>
                <w:szCs w:val="24"/>
              </w:rPr>
            </w:pPr>
            <w:r w:rsidRPr="0038524D">
              <w:t>f)</w:t>
            </w:r>
            <w:r w:rsidRPr="0038524D">
              <w:tab/>
            </w:r>
            <w:r w:rsidRPr="0038524D">
              <w:rPr>
                <w:b/>
                <w:i/>
              </w:rPr>
              <w:t>harjoittelujaksojen toistuva käyttö henkilöillä</w:t>
            </w:r>
            <w:r w:rsidRPr="0038524D">
              <w:t xml:space="preserve">, jotka ovat </w:t>
            </w:r>
            <w:r w:rsidRPr="0038524D">
              <w:rPr>
                <w:b/>
                <w:i/>
              </w:rPr>
              <w:t>jo</w:t>
            </w:r>
            <w:r w:rsidRPr="0038524D">
              <w:t xml:space="preserve"> suorittaneet </w:t>
            </w:r>
            <w:r w:rsidRPr="0038524D">
              <w:rPr>
                <w:b/>
                <w:i/>
              </w:rPr>
              <w:t>yhden tai useamman harjoittelu- tai työsuhdejakson saman työnantajan kanssa</w:t>
            </w:r>
            <w:r w:rsidRPr="0038524D">
              <w:t xml:space="preserve"> samalla tai samankaltaisella alalla.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kohta – f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f a)</w:t>
            </w:r>
            <w:r w:rsidRPr="0038524D">
              <w:rPr>
                <w:b/>
                <w:i/>
              </w:rPr>
              <w:tab/>
              <w:t>harjoittelun uusiminen kuuden kuukauden enimmäiskestoa pidemmäksi ajaksi;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489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Pierfrancesco Maran, Raffaele Topo, Brando Benifei, Cecilia Strada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1 a.</w:t>
            </w:r>
            <w:r w:rsidRPr="0038524D">
              <w:rPr>
                <w:b/>
                <w:i/>
              </w:rPr>
              <w:tab/>
              <w:t>Määritettäessä aiheutuuko harjoittelun käytöstä väärinkäytöksiä, toimivaltaisten viranomaisten on lisäksi otettava huomioon olosuhteet, jotka eivät liity itse harjoittelusuhteeseen. Arvioinnissa on otettava huomioon muun muassa seuraavat seikat:</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a) harjoittelujaksojen suuri osuus suhteessa toimipaikan kokoon;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sellaisten harjoittelijoiden rekrytointi, jotka ovat aiemmin suorittaneet harjoittelun samalla tai samankaltaisella alalla;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c) harjoittelun keston toistuva pidentäminen tarjoamatta mahdollisuutta edetä samassa toimipaikassa;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d) vakituisten työpaikkojen korvaaminen julkaisemalla peräkkäisiä harjoittelupaikkailmoituksia;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e) vakituiseen työhön siirtyvien harjoittelijoiden pieni osuus.</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1 a.</w:t>
            </w:r>
            <w:r w:rsidRPr="0038524D">
              <w:rPr>
                <w:b/>
                <w:i/>
              </w:rPr>
              <w:tab/>
              <w:t>Jäsenvaltioiden on varmistettava, että toimenpiteet harjoittelun väärinkäytön estämiseksi eivät aiheuta kohtuutonta hallinnollista rasitetta työnantajille, erityisesti pk-yrityksille ja startup-yrityksille, eivätkä vähennä nuorten koulutusmahdollisuuksien tarjontaa ja työllistymistä.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2.</w:t>
            </w:r>
            <w:r w:rsidRPr="0038524D">
              <w:rPr>
                <w:b/>
                <w:i/>
              </w:rPr>
              <w:tab/>
              <w:t>Jotta toimivaltaiset viranomaiset voivat suorittaa 1 kohdassa tarkoitetun arvioinnin, työnantajan on pyynnöstä toimitettava kyseisille viranomaisille seuraavat tiedot:</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harjoittelujen ja varsinaisten työsuhteiden lukumäärä;</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harjoittelujen kesto;</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väitettyjen harjoittelijoiden ja vastaavien varsinaisten työntekijöiden työehdot, mukaan lukien palkka, tehtävät ja vastuut;</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harjoittelun oppimis- ja koulutussisällön kuvaus;</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harjoittelupaikkailmoitukset.</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Työnantajilta vaadittava laaja tietojen luettelo aiheuttaisi huomattavaa hallinnollista rasitetta erityisesti mikro- ja pienyrityksille.</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2.</w:t>
            </w:r>
            <w:r w:rsidRPr="0038524D">
              <w:rPr>
                <w:b/>
                <w:i/>
              </w:rPr>
              <w:tab/>
              <w:t>Jotta toimivaltaiset viranomaiset voivat suorittaa 1 kohdassa tarkoitetun arvioinnin, työnantajan on pyynnöstä toimitettava kyseisille viranomaisille seuraavat tiedot:</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harjoittelujen ja varsinaisten työsuhteiden lukumäärä;</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harjoittelujen kesto;</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väitettyjen harjoittelijoiden ja vastaavien varsinaisten työntekijöiden työehdot, mukaan lukien palkka, tehtävät ja vastuut;</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harjoittelun oppimis- ja koulutussisällön kuvaus;</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harjoittelupaikkailmoitukset.</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Tämän tarkistuksen ohjaamiseksi kansallisen työlainsäädännön mukaisesti on jo olemassa kattava joukko kansallisia lakeja ja tuomioita.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r>
            <w:r w:rsidRPr="0038524D">
              <w:rPr>
                <w:b/>
                <w:i/>
              </w:rPr>
              <w:t>Jotta toimivaltaiset viranomaiset voivat suorittaa</w:t>
            </w:r>
            <w:r w:rsidRPr="0038524D">
              <w:t xml:space="preserve"> 1 kohdassa tarkoitetun arvioinnin</w:t>
            </w:r>
            <w:r w:rsidRPr="0038524D">
              <w:rPr>
                <w:b/>
                <w:i/>
              </w:rPr>
              <w:t>, työnantajan</w:t>
            </w:r>
            <w:r w:rsidRPr="0038524D">
              <w:t xml:space="preserve"> on </w:t>
            </w:r>
            <w:r w:rsidRPr="0038524D">
              <w:rPr>
                <w:b/>
                <w:i/>
              </w:rPr>
              <w:t>pyynnöstä</w:t>
            </w:r>
            <w:r w:rsidRPr="0038524D">
              <w:t xml:space="preserve"> toimitettava </w:t>
            </w:r>
            <w:r w:rsidRPr="0038524D">
              <w:rPr>
                <w:b/>
                <w:i/>
              </w:rPr>
              <w:t>kyseisille viranomaisille seuraavat tiedot</w:t>
            </w:r>
            <w:r w:rsidRPr="0038524D">
              <w:t>:</w:t>
            </w:r>
          </w:p>
        </w:tc>
        <w:tc>
          <w:tcPr>
            <w:tcW w:w="4876" w:type="dxa"/>
            <w:hideMark/>
          </w:tcPr>
          <w:p w:rsidR="00FA4F99" w:rsidRPr="0038524D" w:rsidRDefault="00FA4F99" w:rsidP="007779D0">
            <w:pPr>
              <w:pStyle w:val="Normal6"/>
              <w:rPr>
                <w:szCs w:val="24"/>
              </w:rPr>
            </w:pPr>
            <w:r w:rsidRPr="0038524D">
              <w:t>2.</w:t>
            </w:r>
            <w:r w:rsidRPr="0038524D">
              <w:tab/>
            </w:r>
            <w:r w:rsidRPr="0038524D">
              <w:rPr>
                <w:b/>
                <w:i/>
              </w:rPr>
              <w:t>Edellä</w:t>
            </w:r>
            <w:r w:rsidRPr="0038524D">
              <w:t xml:space="preserve"> 1 kohdassa tarkoitetun arvioinnin helpottamiseksi </w:t>
            </w:r>
            <w:r w:rsidRPr="0038524D">
              <w:rPr>
                <w:b/>
                <w:i/>
              </w:rPr>
              <w:t>työnantajien</w:t>
            </w:r>
            <w:r w:rsidRPr="0038524D">
              <w:t xml:space="preserve"> on toimitettava </w:t>
            </w:r>
            <w:r w:rsidRPr="0038524D">
              <w:rPr>
                <w:b/>
                <w:i/>
              </w:rPr>
              <w:t>toimivaltaisille viranomaisille perustellusta pyynnöstä ja kansallisten menettelyjen mukaisesti seuraavat tiedot, jos se on ehdottoman välttämätöntä arvioinnin kannalta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säännöksellä varmistetaan, että toimivaltaisilla viranomaisilla on käytettävissään tarvittavat tiedot harjoittelun mahdollisen väärinkäytön arvioimiseksi, samalla kun rajoitetaan työnantajille koituvaa hallinnollista rasitetta. Vaatimalla perusteltua pyyntöä ja rajoittamalla tietojen soveltamisalan ehdottoman välttämättömään tarkistuksella luodaan oikeudenmukainen tasapaino tehokkaan täytäntöönpanon ja sen välillä, että yrityksiä koskeva ja oikeusvarmuus tarpeen turvata.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Jotta toimivaltaiset viranomaiset voivat suorittaa 1 kohdassa tarkoitetun arvioinnin, </w:t>
            </w:r>
            <w:r w:rsidRPr="0038524D">
              <w:rPr>
                <w:b/>
                <w:i/>
              </w:rPr>
              <w:t>työnantajan</w:t>
            </w:r>
            <w:r w:rsidRPr="0038524D">
              <w:t xml:space="preserve"> on pyynnöstä </w:t>
            </w:r>
            <w:r w:rsidRPr="0038524D">
              <w:rPr>
                <w:b/>
                <w:i/>
              </w:rPr>
              <w:t>toimitettava kyseisille</w:t>
            </w:r>
            <w:r w:rsidRPr="0038524D">
              <w:t xml:space="preserve"> viranomaisille </w:t>
            </w:r>
            <w:r w:rsidRPr="0038524D">
              <w:rPr>
                <w:b/>
                <w:i/>
              </w:rPr>
              <w:t>seuraavat tiedot:</w:t>
            </w:r>
          </w:p>
        </w:tc>
        <w:tc>
          <w:tcPr>
            <w:tcW w:w="4876" w:type="dxa"/>
            <w:hideMark/>
          </w:tcPr>
          <w:p w:rsidR="00FA4F99" w:rsidRPr="0038524D" w:rsidRDefault="00FA4F99" w:rsidP="007779D0">
            <w:pPr>
              <w:pStyle w:val="Normal6"/>
              <w:rPr>
                <w:szCs w:val="24"/>
              </w:rPr>
            </w:pPr>
            <w:r w:rsidRPr="0038524D">
              <w:t>2.</w:t>
            </w:r>
            <w:r w:rsidRPr="0038524D">
              <w:tab/>
              <w:t xml:space="preserve">Jotta toimivaltaiset viranomaiset voivat suorittaa 1 kohdassa tarkoitetun arvioinnin, </w:t>
            </w:r>
            <w:r w:rsidRPr="0038524D">
              <w:rPr>
                <w:b/>
                <w:i/>
              </w:rPr>
              <w:t>jäsenvaltioiden</w:t>
            </w:r>
            <w:r w:rsidRPr="0038524D">
              <w:t xml:space="preserve"> on </w:t>
            </w:r>
            <w:r w:rsidRPr="0038524D">
              <w:rPr>
                <w:b/>
                <w:i/>
              </w:rPr>
              <w:t>varmistettava, että työnantajat toimittavat</w:t>
            </w:r>
            <w:r w:rsidRPr="0038524D">
              <w:t xml:space="preserve"> pyynnöstä </w:t>
            </w:r>
            <w:r w:rsidRPr="0038524D">
              <w:rPr>
                <w:b/>
                <w:i/>
              </w:rPr>
              <w:t>tarvittavat tiedot toimivaltaisille</w:t>
            </w:r>
            <w:r w:rsidRPr="0038524D">
              <w:t xml:space="preserve"> viranomaisille</w:t>
            </w:r>
            <w:r w:rsidRPr="0038524D">
              <w:rPr>
                <w:b/>
                <w:i/>
              </w:rPr>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Jotta toimivaltaiset viranomaiset voivat suorittaa 1 kohdassa tarkoitetun arvioinnin, </w:t>
            </w:r>
            <w:r w:rsidRPr="0038524D">
              <w:rPr>
                <w:b/>
                <w:i/>
              </w:rPr>
              <w:t>työnantajan</w:t>
            </w:r>
            <w:r w:rsidRPr="0038524D">
              <w:t xml:space="preserve"> on pyynnöstä toimitettava kyseisille viranomaisille seuraavat tiedot:</w:t>
            </w:r>
          </w:p>
        </w:tc>
        <w:tc>
          <w:tcPr>
            <w:tcW w:w="4876" w:type="dxa"/>
            <w:hideMark/>
          </w:tcPr>
          <w:p w:rsidR="00FA4F99" w:rsidRPr="0038524D" w:rsidRDefault="00FA4F99" w:rsidP="007779D0">
            <w:pPr>
              <w:pStyle w:val="Normal6"/>
              <w:rPr>
                <w:szCs w:val="24"/>
              </w:rPr>
            </w:pPr>
            <w:r w:rsidRPr="0038524D">
              <w:t>2.</w:t>
            </w:r>
            <w:r w:rsidRPr="0038524D">
              <w:tab/>
              <w:t xml:space="preserve">Jotta toimivaltaiset viranomaiset voivat suorittaa 1 kohdassa tarkoitetun arvioinnin, </w:t>
            </w:r>
            <w:r w:rsidRPr="0038524D">
              <w:rPr>
                <w:b/>
                <w:i/>
              </w:rPr>
              <w:t>harjoittelun tarjoajan</w:t>
            </w:r>
            <w:r w:rsidRPr="0038524D">
              <w:t xml:space="preserve"> on pyynnöstä toimitettava kyseisille viranomaisille seuraavat tiedot: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Mietintöluonnoksesta poiketen näissä tarkistuksissa otetaan huomioon, että on suhteetonta vaatia jokaista harjoittelun tarjoajaa kokoamaan tällaisia tietoja jokaisesta yksittäisestä harjoittelijasta. Se lisää merkittävästi yritysten raportointivelvoitteita, mikä on ristiriidassa EU:n nykyisten pyrkimysten kanssa vähentää hallinnollista rasitetta ja lisätä Euroopan kilpailukykyä. Harjoittelun tarjoajan olisi toimitettava tiedot pyynnöstä.</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Jotta toimivaltaiset viranomaiset voivat suorittaa 1 kohdassa tarkoitetun arvioinnin, työnantajan on pyynnöstä toimitettava kyseisille viranomaisille seuraavat tiedot:</w:t>
            </w:r>
          </w:p>
        </w:tc>
        <w:tc>
          <w:tcPr>
            <w:tcW w:w="4876" w:type="dxa"/>
            <w:hideMark/>
          </w:tcPr>
          <w:p w:rsidR="00FA4F99" w:rsidRPr="0038524D" w:rsidRDefault="00FA4F99" w:rsidP="007779D0">
            <w:pPr>
              <w:pStyle w:val="Normal6"/>
              <w:rPr>
                <w:szCs w:val="24"/>
              </w:rPr>
            </w:pPr>
            <w:r w:rsidRPr="0038524D">
              <w:t>2.</w:t>
            </w:r>
            <w:r w:rsidRPr="0038524D">
              <w:tab/>
              <w:t xml:space="preserve">Jotta toimivaltaiset viranomaiset voivat suorittaa 1 kohdassa tarkoitetun arvioinnin, työnantajan on pyynnöstä </w:t>
            </w:r>
            <w:r w:rsidRPr="0038524D">
              <w:rPr>
                <w:b/>
                <w:i/>
              </w:rPr>
              <w:t>ja viipymättä</w:t>
            </w:r>
            <w:r w:rsidRPr="0038524D">
              <w:t xml:space="preserve"> toimitettava kyseisille viranomaisille seuraavat tiedot: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harjoittelujen ja varsinaisten työsuhteiden lukumäärä;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r>
            <w:r w:rsidRPr="0038524D">
              <w:rPr>
                <w:b/>
                <w:i/>
              </w:rPr>
              <w:t>harjoittelujen</w:t>
            </w:r>
            <w:r w:rsidRPr="0038524D">
              <w:t xml:space="preserve"> ja </w:t>
            </w:r>
            <w:r w:rsidRPr="0038524D">
              <w:rPr>
                <w:b/>
                <w:i/>
              </w:rPr>
              <w:t>varsinaisten työsuhteiden lukumäärä</w:t>
            </w:r>
            <w:r w:rsidRPr="0038524D">
              <w:t>;</w:t>
            </w:r>
          </w:p>
        </w:tc>
        <w:tc>
          <w:tcPr>
            <w:tcW w:w="4876" w:type="dxa"/>
            <w:hideMark/>
          </w:tcPr>
          <w:p w:rsidR="00FA4F99" w:rsidRPr="0038524D" w:rsidRDefault="00FA4F99" w:rsidP="007779D0">
            <w:pPr>
              <w:pStyle w:val="Normal6"/>
              <w:rPr>
                <w:szCs w:val="24"/>
              </w:rPr>
            </w:pPr>
            <w:r w:rsidRPr="0038524D">
              <w:t>a)</w:t>
            </w:r>
            <w:r w:rsidRPr="0038524D">
              <w:tab/>
            </w:r>
            <w:r w:rsidRPr="0038524D">
              <w:rPr>
                <w:b/>
                <w:i/>
              </w:rPr>
              <w:t>samassa toimipaikassa työskentelevien harjoittelijoiden</w:t>
            </w:r>
            <w:r w:rsidRPr="0038524D">
              <w:t xml:space="preserve"> ja </w:t>
            </w:r>
            <w:r w:rsidRPr="0038524D">
              <w:rPr>
                <w:b/>
                <w:i/>
              </w:rPr>
              <w:t>muiden työntekijöiden osuus</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499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harjoittelujen ja varsinaisten </w:t>
            </w:r>
            <w:r w:rsidRPr="0038524D">
              <w:rPr>
                <w:b/>
                <w:i/>
              </w:rPr>
              <w:t>työsuhteiden lukumäärä</w:t>
            </w:r>
            <w:r w:rsidRPr="0038524D">
              <w:t>;</w:t>
            </w:r>
          </w:p>
        </w:tc>
        <w:tc>
          <w:tcPr>
            <w:tcW w:w="4876" w:type="dxa"/>
            <w:hideMark/>
          </w:tcPr>
          <w:p w:rsidR="00FA4F99" w:rsidRPr="0038524D" w:rsidRDefault="00FA4F99" w:rsidP="007779D0">
            <w:pPr>
              <w:pStyle w:val="Normal6"/>
              <w:rPr>
                <w:szCs w:val="24"/>
              </w:rPr>
            </w:pPr>
            <w:r w:rsidRPr="0038524D">
              <w:t>a)</w:t>
            </w:r>
            <w:r w:rsidRPr="0038524D">
              <w:tab/>
              <w:t xml:space="preserve">harjoittelujen ja varsinaisten </w:t>
            </w:r>
            <w:r w:rsidRPr="0038524D">
              <w:rPr>
                <w:b/>
                <w:i/>
              </w:rPr>
              <w:t>työsopimusten kokonaismäärä varmistaen, että tällaisesta tiedonkeruusta ei aiheudu yrityksille tarpeetonta hallinnollista rasitetta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harjoittelujen kesto;</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harjoittelujen kesto</w:t>
            </w:r>
            <w:r w:rsidRPr="0038524D">
              <w:rPr>
                <w:b/>
                <w:i/>
              </w:rPr>
              <w:t>;</w:t>
            </w:r>
          </w:p>
        </w:tc>
        <w:tc>
          <w:tcPr>
            <w:tcW w:w="4876" w:type="dxa"/>
            <w:hideMark/>
          </w:tcPr>
          <w:p w:rsidR="00FA4F99" w:rsidRPr="0038524D" w:rsidRDefault="00FA4F99" w:rsidP="007779D0">
            <w:pPr>
              <w:pStyle w:val="Normal6"/>
              <w:rPr>
                <w:szCs w:val="24"/>
              </w:rPr>
            </w:pPr>
            <w:r w:rsidRPr="0038524D">
              <w:t>b)</w:t>
            </w:r>
            <w:r w:rsidRPr="0038524D">
              <w:tab/>
              <w:t xml:space="preserve">harjoittelun kesto </w:t>
            </w:r>
            <w:r w:rsidRPr="0038524D">
              <w:rPr>
                <w:b/>
                <w:i/>
              </w:rPr>
              <w:t>ottaen huomioon alakohtaiset tarpeet ja antaen yrityksille joustavuutta jäsentää koulutusjaksoja tehokkaasti.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väitettyjen harjoittelijoiden ja vastaavien varsinaisten työntekijöiden työehdot, mukaan lukien palkka, tehtävät ja vastuut;</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väitettyjen harjoittelijoiden ja vastaavien varsinaisten työntekijöiden työehdot, mukaan lukien palkka, tehtävät ja vastuut;</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w:t>
            </w:r>
            <w:r w:rsidRPr="0038524D">
              <w:t xml:space="preserve"> harjoittelijoiden ja </w:t>
            </w:r>
            <w:r w:rsidRPr="0038524D">
              <w:rPr>
                <w:b/>
                <w:i/>
              </w:rPr>
              <w:t>vastaavien varsinaisten</w:t>
            </w:r>
            <w:r w:rsidRPr="0038524D">
              <w:t xml:space="preserve"> työntekijöiden työehdot, mukaan lukien palkka, tehtävät ja vastuut;</w:t>
            </w:r>
          </w:p>
        </w:tc>
        <w:tc>
          <w:tcPr>
            <w:tcW w:w="4876" w:type="dxa"/>
            <w:hideMark/>
          </w:tcPr>
          <w:p w:rsidR="00FA4F99" w:rsidRPr="0038524D" w:rsidRDefault="00FA4F99" w:rsidP="007779D0">
            <w:pPr>
              <w:pStyle w:val="Normal6"/>
              <w:rPr>
                <w:szCs w:val="24"/>
              </w:rPr>
            </w:pPr>
            <w:r w:rsidRPr="0038524D">
              <w:t>c)</w:t>
            </w:r>
            <w:r w:rsidRPr="0038524D">
              <w:tab/>
              <w:t xml:space="preserve">harjoittelijoiden ja </w:t>
            </w:r>
            <w:r w:rsidRPr="0038524D">
              <w:rPr>
                <w:b/>
                <w:i/>
              </w:rPr>
              <w:t>samassa toimipaikassa työskentelevien muiden</w:t>
            </w:r>
            <w:r w:rsidRPr="0038524D">
              <w:t xml:space="preserve"> työntekijöiden työehdot, mukaan lukien palkka, tehtävät ja vastuut;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w:t>
            </w:r>
            <w:r w:rsidRPr="0038524D">
              <w:t xml:space="preserve"> harjoittelijoiden ja vastaavien varsinaisten työntekijöiden työehdot, mukaan lukien </w:t>
            </w:r>
            <w:r w:rsidRPr="0038524D">
              <w:rPr>
                <w:b/>
                <w:i/>
              </w:rPr>
              <w:t>palkka</w:t>
            </w:r>
            <w:r w:rsidRPr="0038524D">
              <w:t>, tehtävät ja vastuut</w:t>
            </w:r>
            <w:r w:rsidRPr="0038524D">
              <w:rPr>
                <w:b/>
                <w:i/>
              </w:rPr>
              <w:t>;</w:t>
            </w:r>
          </w:p>
        </w:tc>
        <w:tc>
          <w:tcPr>
            <w:tcW w:w="4876" w:type="dxa"/>
            <w:hideMark/>
          </w:tcPr>
          <w:p w:rsidR="00FA4F99" w:rsidRPr="0038524D" w:rsidRDefault="00FA4F99" w:rsidP="007779D0">
            <w:pPr>
              <w:pStyle w:val="Normal6"/>
              <w:rPr>
                <w:szCs w:val="24"/>
              </w:rPr>
            </w:pPr>
            <w:r w:rsidRPr="0038524D">
              <w:t>c)</w:t>
            </w:r>
            <w:r w:rsidRPr="0038524D">
              <w:tab/>
              <w:t xml:space="preserve">harjoittelijoiden ja vastaavien varsinaisten työntekijöiden työehdot, mukaan lukien </w:t>
            </w:r>
            <w:r w:rsidRPr="0038524D">
              <w:rPr>
                <w:b/>
                <w:i/>
              </w:rPr>
              <w:t>korvaus,</w:t>
            </w:r>
            <w:r w:rsidRPr="0038524D">
              <w:t xml:space="preserve"> tehtävät ja vastuut</w:t>
            </w:r>
            <w:r w:rsidRPr="0038524D">
              <w:rPr>
                <w:b/>
                <w:i/>
              </w:rPr>
              <w:t>, liikesalaisuutta ja toimintaan liittyvää harkintavaltaa samalla noudattaen.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r>
            <w:r w:rsidRPr="0038524D">
              <w:rPr>
                <w:b/>
                <w:i/>
              </w:rPr>
              <w:t>väitettyjen</w:t>
            </w:r>
            <w:r w:rsidRPr="0038524D">
              <w:t xml:space="preserve"> harjoittelijoiden ja vastaavien varsinaisten työntekijöiden työehdot, mukaan lukien </w:t>
            </w:r>
            <w:r w:rsidRPr="0038524D">
              <w:rPr>
                <w:b/>
                <w:i/>
              </w:rPr>
              <w:t>palkka</w:t>
            </w:r>
            <w:r w:rsidRPr="0038524D">
              <w:t>, tehtävät ja vastuut;</w:t>
            </w:r>
          </w:p>
        </w:tc>
        <w:tc>
          <w:tcPr>
            <w:tcW w:w="4876" w:type="dxa"/>
            <w:hideMark/>
          </w:tcPr>
          <w:p w:rsidR="00FA4F99" w:rsidRPr="0038524D" w:rsidRDefault="00FA4F99" w:rsidP="007779D0">
            <w:pPr>
              <w:pStyle w:val="Normal6"/>
              <w:rPr>
                <w:szCs w:val="24"/>
              </w:rPr>
            </w:pPr>
            <w:r w:rsidRPr="0038524D">
              <w:t>c)</w:t>
            </w:r>
            <w:r w:rsidRPr="0038524D">
              <w:tab/>
              <w:t xml:space="preserve">harjoittelijoiden ja vastaavien varsinaisten työntekijöiden työehdot, mukaan lukien </w:t>
            </w:r>
            <w:r w:rsidRPr="0038524D">
              <w:rPr>
                <w:b/>
                <w:i/>
              </w:rPr>
              <w:t>korvaus</w:t>
            </w:r>
            <w:r w:rsidRPr="0038524D">
              <w:t>, tehtävät</w:t>
            </w:r>
            <w:r w:rsidRPr="0038524D">
              <w:rPr>
                <w:b/>
                <w:i/>
              </w:rPr>
              <w:t>, kokemustaso</w:t>
            </w:r>
            <w:r w:rsidRPr="0038524D">
              <w:t xml:space="preserve"> ja vastuut;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Tekstin johdonmukaisuuden kannalta tärkeä tarkistus.</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t>väitettyjen harjoittelijoiden ja vastaavien varsinaisten työntekijöiden työehdot, mukaan lukien palkka, tehtävät ja vastuut;</w:t>
            </w:r>
          </w:p>
        </w:tc>
        <w:tc>
          <w:tcPr>
            <w:tcW w:w="4876" w:type="dxa"/>
            <w:hideMark/>
          </w:tcPr>
          <w:p w:rsidR="00FA4F99" w:rsidRPr="0038524D" w:rsidRDefault="00FA4F99" w:rsidP="007779D0">
            <w:pPr>
              <w:pStyle w:val="Normal6"/>
              <w:rPr>
                <w:szCs w:val="24"/>
              </w:rPr>
            </w:pPr>
            <w:r w:rsidRPr="0038524D">
              <w:t>c)</w:t>
            </w:r>
            <w:r w:rsidRPr="0038524D">
              <w:tab/>
            </w:r>
            <w:r w:rsidRPr="0038524D">
              <w:rPr>
                <w:b/>
                <w:i/>
              </w:rPr>
              <w:t xml:space="preserve">väitettyjen harjoittelijoiden ja vastaavien varsinaisten työntekijöiden työehdot, mukaan lukien palkka, sosiaalinen suojelu ja sosiaaliturvajärjestelmä, sairaus- ja tapaturmavakuutus, lepoaika, tehtävät ja vastuut; </w:t>
            </w:r>
            <w:r w:rsidRPr="0038524D">
              <w:t>väitettyjen harjoittelijoiden ja vastaavien varsinaisten työntekijöiden työehdot, mukaan lukien palkka, tehtävät ja vastuut;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Miriam Lexmann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t>väitettyjen harjoittelijoiden ja vastaavien varsinaisten työntekijöiden työehdot, mukaan lukien palkka, tehtävät ja vastuut;</w:t>
            </w:r>
          </w:p>
        </w:tc>
        <w:tc>
          <w:tcPr>
            <w:tcW w:w="4876" w:type="dxa"/>
            <w:hideMark/>
          </w:tcPr>
          <w:p w:rsidR="00FA4F99" w:rsidRPr="0038524D" w:rsidRDefault="00FA4F99" w:rsidP="007779D0">
            <w:pPr>
              <w:pStyle w:val="Normal6"/>
              <w:rPr>
                <w:szCs w:val="24"/>
              </w:rPr>
            </w:pPr>
            <w:r w:rsidRPr="0038524D">
              <w:t>c)</w:t>
            </w:r>
            <w:r w:rsidRPr="0038524D">
              <w:tab/>
              <w:t xml:space="preserve">väitettyjen harjoittelijoiden ja vastaavien varsinaisten työntekijöiden työehdot, mukaan lukien </w:t>
            </w:r>
            <w:r w:rsidRPr="0038524D">
              <w:rPr>
                <w:b/>
                <w:i/>
              </w:rPr>
              <w:t>korvaus tai</w:t>
            </w:r>
            <w:r w:rsidRPr="0038524D">
              <w:t xml:space="preserve"> palkka, tehtävät ja vastuut;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509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harjoittelun oppimis- ja koulutussisällön kuvaus;</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 xml:space="preserve">harjoittelun </w:t>
            </w:r>
            <w:r w:rsidRPr="0038524D">
              <w:rPr>
                <w:b/>
                <w:i/>
              </w:rPr>
              <w:t>oppimis-</w:t>
            </w:r>
            <w:r w:rsidRPr="0038524D">
              <w:t xml:space="preserve"> ja koulutussisällön kuvaus;</w:t>
            </w:r>
          </w:p>
        </w:tc>
        <w:tc>
          <w:tcPr>
            <w:tcW w:w="4876" w:type="dxa"/>
            <w:hideMark/>
          </w:tcPr>
          <w:p w:rsidR="00FA4F99" w:rsidRPr="0038524D" w:rsidRDefault="00FA4F99" w:rsidP="007779D0">
            <w:pPr>
              <w:pStyle w:val="Normal6"/>
              <w:rPr>
                <w:szCs w:val="24"/>
              </w:rPr>
            </w:pPr>
            <w:r w:rsidRPr="0038524D">
              <w:t>d)</w:t>
            </w:r>
            <w:r w:rsidRPr="0038524D">
              <w:tab/>
              <w:t xml:space="preserve">harjoittelun </w:t>
            </w:r>
            <w:r w:rsidRPr="0038524D">
              <w:rPr>
                <w:b/>
                <w:i/>
              </w:rPr>
              <w:t>opetus-</w:t>
            </w:r>
            <w:r w:rsidRPr="0038524D">
              <w:t xml:space="preserve"> ja koulutussisällön </w:t>
            </w:r>
            <w:r w:rsidRPr="0038524D">
              <w:rPr>
                <w:b/>
                <w:i/>
              </w:rPr>
              <w:t>yleinen</w:t>
            </w:r>
            <w:r w:rsidRPr="0038524D">
              <w:t xml:space="preserve"> kuvaus</w:t>
            </w:r>
            <w:r w:rsidRPr="0038524D">
              <w:rPr>
                <w:b/>
                <w:i/>
              </w:rPr>
              <w:t>, jotta varmistetaan, että raportointivaatimukset eivät estä yrityksiä tarjoamasta koulutusmahdollisuuksia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harjoittelun oppimis- ja koulutussisällön kuvaus;</w:t>
            </w:r>
          </w:p>
        </w:tc>
        <w:tc>
          <w:tcPr>
            <w:tcW w:w="4876" w:type="dxa"/>
            <w:hideMark/>
          </w:tcPr>
          <w:p w:rsidR="00FA4F99" w:rsidRPr="0038524D" w:rsidRDefault="00FA4F99" w:rsidP="007779D0">
            <w:pPr>
              <w:pStyle w:val="Normal6"/>
              <w:rPr>
                <w:szCs w:val="24"/>
              </w:rPr>
            </w:pPr>
            <w:r w:rsidRPr="0038524D">
              <w:t>d)</w:t>
            </w:r>
            <w:r w:rsidRPr="0038524D">
              <w:tab/>
              <w:t xml:space="preserve">harjoittelun oppimis- ja koulutussisällön kuvaus; </w:t>
            </w:r>
            <w:r w:rsidRPr="0038524D">
              <w:rPr>
                <w:b/>
                <w:i/>
              </w:rPr>
              <w:t>jokaiseen harjoitteluun on liitettävä kirjallinen sopimus, jossa esitetään selkeästi erityiset oppimistavoitteet. Näillä tavoitteilla varmistetaan, että harjoittelulla pyritään saavuttamaan harjoittelijan koulutukseen tai ammatilliseen kehittymiseen liittyviä taitoja ja tietoja.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harjoittelun oppimis- ja koulutussisällön kuvaus;</w:t>
            </w:r>
          </w:p>
        </w:tc>
        <w:tc>
          <w:tcPr>
            <w:tcW w:w="4876" w:type="dxa"/>
            <w:hideMark/>
          </w:tcPr>
          <w:p w:rsidR="00FA4F99" w:rsidRPr="0038524D" w:rsidRDefault="00FA4F99" w:rsidP="007779D0">
            <w:pPr>
              <w:pStyle w:val="Normal6"/>
              <w:rPr>
                <w:szCs w:val="24"/>
              </w:rPr>
            </w:pPr>
            <w:r w:rsidRPr="0038524D">
              <w:t>d)</w:t>
            </w:r>
            <w:r w:rsidRPr="0038524D">
              <w:tab/>
              <w:t xml:space="preserve">harjoittelun oppimis- ja koulutussisällön kuvaus </w:t>
            </w:r>
            <w:r w:rsidRPr="0038524D">
              <w:rPr>
                <w:b/>
                <w:i/>
              </w:rPr>
              <w:t>kirjallisen sopimuksen mukaisesti</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d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d a)</w:t>
            </w:r>
            <w:r w:rsidRPr="0038524D">
              <w:rPr>
                <w:b/>
                <w:i/>
              </w:rPr>
              <w:tab/>
              <w:t>harjoittelijan tai harjoittelijoiden valvonnasta vastaavien henkilöiden henkilöllisyys, pätevyys ja tutkintotodistukset;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harjoittelupaikkailmoitukset.</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2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w:t>
            </w:r>
            <w:r w:rsidRPr="0038524D">
              <w:tab/>
            </w:r>
            <w:r w:rsidRPr="0038524D">
              <w:rPr>
                <w:b/>
                <w:i/>
              </w:rPr>
              <w:t>harjoittelupaikkailmoitukset</w:t>
            </w:r>
            <w:r w:rsidRPr="0038524D">
              <w:t>.</w:t>
            </w:r>
          </w:p>
        </w:tc>
        <w:tc>
          <w:tcPr>
            <w:tcW w:w="4876" w:type="dxa"/>
            <w:hideMark/>
          </w:tcPr>
          <w:p w:rsidR="00FA4F99" w:rsidRPr="0038524D" w:rsidRDefault="00FA4F99" w:rsidP="007779D0">
            <w:pPr>
              <w:pStyle w:val="Normal6"/>
              <w:rPr>
                <w:szCs w:val="24"/>
              </w:rPr>
            </w:pPr>
            <w:r w:rsidRPr="0038524D">
              <w:t>e)</w:t>
            </w:r>
            <w:r w:rsidRPr="0038524D">
              <w:tab/>
            </w:r>
            <w:r w:rsidRPr="0038524D">
              <w:rPr>
                <w:b/>
                <w:i/>
              </w:rPr>
              <w:t>tiedot harjoittelutarjouksista, tasapainon säilyttäminen avoimuuden ja sen välillä, mikä on työnantajan oikeus määritellä valintaperusteet yrityksen tarpeiden mukaisesti</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3.</w:t>
            </w:r>
            <w:r w:rsidRPr="0038524D">
              <w:rPr>
                <w:b/>
                <w:i/>
              </w:rPr>
              <w:tab/>
              <w:t>Edellä 1 kohdassa tarkoitetun arvioinnin helpottamiseksi jäsenvaltioiden on</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määriteltävä harjoittelujen keston enimmäisraja, joka koskee myös toistuvia tai peräkkäisiä saman työnantajan palveluksessa suoritettuja harjoittelujaksoja;</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velvoitettava työnantajat sisällyttämään harjoittelupaikkailmoituksiin tiedot odotetuista tehtävistä, työehdoista, myös palkasta, sosiaalisesta suojelusta sekä oppimis- ja koulutussisällöstä.</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Jäsenvaltiot voivat säätää poikkeuksista a alakohdassa tarkoitettuun enimmäisaikaan tapauksissa, joissa pidempi kesto on perusteltu objektiivisista syistä.</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Kohdassa puututaan jäsenvaltioiden toimivaltaan kuuluviin asioihin.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3.</w:t>
            </w:r>
            <w:r w:rsidRPr="0038524D">
              <w:rPr>
                <w:b/>
                <w:i/>
              </w:rPr>
              <w:tab/>
              <w:t>Edellä 1 kohdassa tarkoitetun arvioinnin helpottamiseksi jäsenvaltioiden on</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määriteltävä harjoittelujen keston enimmäisraja, joka koskee myös toistuvia tai peräkkäisiä saman työnantajan palveluksessa suoritettuja harjoittelujaksoja;</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velvoitettava työnantajat sisällyttämään harjoittelupaikkailmoituksiin tiedot odotetuista tehtävistä, työehdoista, myös palkasta, sosiaalisesta suojelusta sekä oppimis- ja koulutussisällöstä.</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Jäsenvaltiot voivat säätää poikkeuksista a alakohdassa tarkoitettuun enimmäisaikaan tapauksissa, joissa pidempi kesto on perusteltu objektiivisista syistä.</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Edellä 1 kohdassa tarkoitetun arvioinnin helpottamiseksi jäsenvaltioiden on</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määriteltävä harjoittelujen keston enimmäisraja, joka koskee myös toistuvia tai peräkkäisiä saman työnantajan palveluksessa suoritettuja harjoittelujaksoja;</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velvoitettava työnantajat sisällyttämään harjoittelupaikkailmoituksiin tiedot odotetuista tehtävistä, työehdoista, myös palkasta, sosiaalisesta suojelusta sekä oppimis- ja koulutussisällöstä.</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519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määriteltävä harjoittelujen keston enimmäisraja, joka koskee myös toistuvia tai peräkkäisiä saman työnantajan palveluksessa suoritettuja harjoittelujaksoja;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määriteltävä harjoittelujen </w:t>
            </w:r>
            <w:r w:rsidRPr="0038524D">
              <w:rPr>
                <w:b/>
                <w:i/>
              </w:rPr>
              <w:t>keston enimmäisraja, joka koskee myös toistuvia tai peräkkäisiä saman työnantajan palveluksessa suoritettuja harjoittelujaksoja</w:t>
            </w:r>
            <w:r w:rsidRPr="0038524D">
              <w:t>;</w:t>
            </w:r>
          </w:p>
        </w:tc>
        <w:tc>
          <w:tcPr>
            <w:tcW w:w="4876" w:type="dxa"/>
            <w:hideMark/>
          </w:tcPr>
          <w:p w:rsidR="00FA4F99" w:rsidRPr="0038524D" w:rsidRDefault="00FA4F99" w:rsidP="007779D0">
            <w:pPr>
              <w:pStyle w:val="Normal6"/>
              <w:rPr>
                <w:szCs w:val="24"/>
              </w:rPr>
            </w:pPr>
            <w:r w:rsidRPr="0038524D">
              <w:t>a)</w:t>
            </w:r>
            <w:r w:rsidRPr="0038524D">
              <w:tab/>
              <w:t xml:space="preserve">määriteltävä harjoittelujen </w:t>
            </w:r>
            <w:r w:rsidRPr="0038524D">
              <w:rPr>
                <w:b/>
                <w:i/>
              </w:rPr>
              <w:t>vähimmäiskestoksi yksi kuukausi ja harjoittelun enimmäiskestoksi kuusi kuukautta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määriteltävä harjoittelujen </w:t>
            </w:r>
            <w:r w:rsidRPr="0038524D">
              <w:rPr>
                <w:b/>
                <w:i/>
              </w:rPr>
              <w:t>keston enimmäisraja</w:t>
            </w:r>
            <w:r w:rsidRPr="0038524D">
              <w:t xml:space="preserve">, joka koskee myös toistuvia tai peräkkäisiä saman </w:t>
            </w:r>
            <w:r w:rsidRPr="0038524D">
              <w:rPr>
                <w:b/>
                <w:i/>
              </w:rPr>
              <w:t>työnantajan</w:t>
            </w:r>
            <w:r w:rsidRPr="0038524D">
              <w:t xml:space="preserve"> palveluksessa suoritettuja harjoittelujaksoja;</w:t>
            </w:r>
          </w:p>
        </w:tc>
        <w:tc>
          <w:tcPr>
            <w:tcW w:w="4876" w:type="dxa"/>
            <w:hideMark/>
          </w:tcPr>
          <w:p w:rsidR="00FA4F99" w:rsidRPr="0038524D" w:rsidRDefault="00FA4F99" w:rsidP="007779D0">
            <w:pPr>
              <w:pStyle w:val="Normal6"/>
              <w:rPr>
                <w:szCs w:val="24"/>
              </w:rPr>
            </w:pPr>
            <w:r w:rsidRPr="0038524D">
              <w:t>a)</w:t>
            </w:r>
            <w:r w:rsidRPr="0038524D">
              <w:tab/>
              <w:t xml:space="preserve">määriteltävä harjoittelujen </w:t>
            </w:r>
            <w:r w:rsidRPr="0038524D">
              <w:rPr>
                <w:b/>
                <w:i/>
              </w:rPr>
              <w:t>enimmäiskesto</w:t>
            </w:r>
            <w:r w:rsidRPr="0038524D">
              <w:t xml:space="preserve">, joka koskee myös toistuvia tai peräkkäisiä saman </w:t>
            </w:r>
            <w:r w:rsidRPr="0038524D">
              <w:rPr>
                <w:b/>
                <w:i/>
              </w:rPr>
              <w:t>harjoittelun tarjoajan</w:t>
            </w:r>
            <w:r w:rsidRPr="0038524D">
              <w:t xml:space="preserve"> palveluksessa suoritettuja harjoittelujaksoja </w:t>
            </w:r>
            <w:r w:rsidRPr="0038524D">
              <w:rPr>
                <w:b/>
                <w:i/>
              </w:rPr>
              <w:t>ja joka on kuusi kuukautta. Jäsenvaltiot voivat kuitenkin säätää poikkeuksista enintään vuoden pituiseen määräaikaan tapauksissa, joissa pidempi kesto on perusteltu objektiivisista syistä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r>
            <w:r w:rsidRPr="0038524D">
              <w:rPr>
                <w:b/>
                <w:i/>
              </w:rPr>
              <w:t>määriteltävä</w:t>
            </w:r>
            <w:r w:rsidRPr="0038524D">
              <w:t xml:space="preserve"> harjoittelujen keston enimmäisraja, joka koskee myös toistuvia tai peräkkäisiä saman työnantajan palveluksessa suoritettuja harjoittelujaksoja;</w:t>
            </w:r>
          </w:p>
        </w:tc>
        <w:tc>
          <w:tcPr>
            <w:tcW w:w="4876" w:type="dxa"/>
            <w:hideMark/>
          </w:tcPr>
          <w:p w:rsidR="00FA4F99" w:rsidRPr="0038524D" w:rsidRDefault="00FA4F99" w:rsidP="007779D0">
            <w:pPr>
              <w:pStyle w:val="Normal6"/>
              <w:rPr>
                <w:szCs w:val="24"/>
              </w:rPr>
            </w:pPr>
            <w:r w:rsidRPr="0038524D">
              <w:t>a)</w:t>
            </w:r>
            <w:r w:rsidRPr="0038524D">
              <w:tab/>
            </w:r>
            <w:r w:rsidRPr="0038524D">
              <w:rPr>
                <w:b/>
                <w:i/>
              </w:rPr>
              <w:t>asetettava</w:t>
            </w:r>
            <w:r w:rsidRPr="0038524D">
              <w:t xml:space="preserve"> harjoittelujen keston </w:t>
            </w:r>
            <w:r w:rsidRPr="0038524D">
              <w:rPr>
                <w:b/>
                <w:i/>
              </w:rPr>
              <w:t>enintään kuuden kuukauden</w:t>
            </w:r>
            <w:r w:rsidRPr="0038524D">
              <w:t xml:space="preserve"> enimmäisraja, joka koskee myös toistuvia tai peräkkäisiä saman työnantajan palveluksessa suoritettuja harjoittelujaksoja;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r>
            <w:r w:rsidRPr="0038524D">
              <w:rPr>
                <w:b/>
                <w:i/>
              </w:rPr>
              <w:t>määriteltävä harjoittelujen keston enimmäisraja, joka koskee myös</w:t>
            </w:r>
            <w:r w:rsidRPr="0038524D">
              <w:t xml:space="preserve"> toistuvia </w:t>
            </w:r>
            <w:r w:rsidRPr="0038524D">
              <w:rPr>
                <w:b/>
                <w:i/>
              </w:rPr>
              <w:t>tai</w:t>
            </w:r>
            <w:r w:rsidRPr="0038524D">
              <w:t xml:space="preserve"> peräkkäisiä saman työnantajan palveluksessa suoritettuja harjoittelujaksoja</w:t>
            </w:r>
            <w:r w:rsidRPr="0038524D">
              <w:rPr>
                <w:b/>
                <w:i/>
              </w:rPr>
              <w:t>;</w:t>
            </w:r>
          </w:p>
        </w:tc>
        <w:tc>
          <w:tcPr>
            <w:tcW w:w="4876" w:type="dxa"/>
            <w:hideMark/>
          </w:tcPr>
          <w:p w:rsidR="00FA4F99" w:rsidRPr="0038524D" w:rsidRDefault="00FA4F99" w:rsidP="007779D0">
            <w:pPr>
              <w:pStyle w:val="Normal6"/>
              <w:rPr>
                <w:szCs w:val="24"/>
              </w:rPr>
            </w:pPr>
            <w:r w:rsidRPr="0038524D">
              <w:t>a)</w:t>
            </w:r>
            <w:r w:rsidRPr="0038524D">
              <w:tab/>
            </w:r>
            <w:r w:rsidRPr="0038524D">
              <w:rPr>
                <w:b/>
                <w:i/>
              </w:rPr>
              <w:t>vahvistettava kansallisten järjestelmiensä mukaisesti ohjeelliset perusteet tai viitekynnykset arvioinnin tukemiseksi siitä, voidaanko harjoittelun kestoa tai</w:t>
            </w:r>
            <w:r w:rsidRPr="0038524D">
              <w:t xml:space="preserve"> toistuvia </w:t>
            </w:r>
            <w:r w:rsidRPr="0038524D">
              <w:rPr>
                <w:b/>
                <w:i/>
              </w:rPr>
              <w:t>myös</w:t>
            </w:r>
            <w:r w:rsidRPr="0038524D">
              <w:t xml:space="preserve"> peräkkäisiä</w:t>
            </w:r>
            <w:r w:rsidRPr="0038524D">
              <w:rPr>
                <w:b/>
                <w:i/>
              </w:rPr>
              <w:t>,</w:t>
            </w:r>
            <w:r w:rsidRPr="0038524D">
              <w:t xml:space="preserve"> saman työnantajan palveluksessa suoritettuja harjoittelujaksoja </w:t>
            </w:r>
            <w:r w:rsidRPr="0038524D">
              <w:rPr>
                <w:b/>
                <w:i/>
              </w:rPr>
              <w:t>pitää kohtuuttomina. Näissä perusteissa on otettava huomioon harjoittelun erityisluonne ja tavoitteet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sanamuodolla vältetään pakollisia määräaikoja, jotta jäsenvaltiot voivat reagoida joustavasti erilaisiin harjoitteluihin eri aloilla. Se tukee oikeudellista selkeyttä ilman, että määrätään yhdenmukaisia normeja toissijaisuusperiaatteen ja kansallisten työmarkkinoiden monimuotoisuuden mukaisesti.</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määriteltävä harjoittelujen keston enimmäisraja, joka koskee myös toistuvia tai peräkkäisiä saman työnantajan palveluksessa suoritettuja harjoittelujaksoja;</w:t>
            </w:r>
          </w:p>
        </w:tc>
        <w:tc>
          <w:tcPr>
            <w:tcW w:w="4876" w:type="dxa"/>
            <w:hideMark/>
          </w:tcPr>
          <w:p w:rsidR="00FA4F99" w:rsidRPr="0038524D" w:rsidRDefault="00FA4F99" w:rsidP="007779D0">
            <w:pPr>
              <w:pStyle w:val="Normal6"/>
              <w:rPr>
                <w:szCs w:val="24"/>
              </w:rPr>
            </w:pPr>
            <w:r w:rsidRPr="0038524D">
              <w:t>a)</w:t>
            </w:r>
            <w:r w:rsidRPr="0038524D">
              <w:tab/>
              <w:t>määriteltävä harjoittelujen keston enimmäisraja, joka koskee myös toistuvia tai peräkkäisiä saman työnantajan palveluksessa suoritettuja harjoittelujaksoja</w:t>
            </w:r>
            <w:r w:rsidRPr="0038524D">
              <w:rPr>
                <w:b/>
                <w:i/>
              </w:rPr>
              <w:t>, ja sallittava samalla pidempikestoiset poikkeukset, jotka ovat objektiivisesti perusteltuja koulutuksen monimutkaisuuden tai todistusvaatimusten vuoksi</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David Casa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määriteltävä harjoittelujen keston enimmäisraja, joka koskee myös toistuvia tai peräkkäisiä saman työnantajan palveluksessa suoritettuja harjoittelujaksoja;</w:t>
            </w:r>
          </w:p>
        </w:tc>
        <w:tc>
          <w:tcPr>
            <w:tcW w:w="4876" w:type="dxa"/>
            <w:hideMark/>
          </w:tcPr>
          <w:p w:rsidR="00FA4F99" w:rsidRPr="0038524D" w:rsidRDefault="00FA4F99" w:rsidP="007779D0">
            <w:pPr>
              <w:pStyle w:val="Normal6"/>
              <w:rPr>
                <w:szCs w:val="24"/>
              </w:rPr>
            </w:pPr>
            <w:r w:rsidRPr="0038524D">
              <w:t>a)</w:t>
            </w:r>
            <w:r w:rsidRPr="0038524D">
              <w:tab/>
              <w:t>määriteltävä harjoittelujen keston enimmäisraja, joka koskee myös toistuvia tai peräkkäisiä saman työnantajan palveluksessa suoritettuja harjoittelujaksoja</w:t>
            </w:r>
            <w:r w:rsidRPr="0038524D">
              <w:rPr>
                <w:b/>
                <w:i/>
              </w:rPr>
              <w:t>, sekä objektiivisista syistä sallitut perustellut poikkeukset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Pierfrancesco Maran, Raffaele Topo, Brando Benifei, Cecilia Strada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määriteltävä harjoittelujen keston enimmäisraja, joka koskee myös toistuvia tai peräkkäisiä saman työnantajan palveluksessa suoritettuja harjoittelujaksoja;</w:t>
            </w:r>
          </w:p>
        </w:tc>
        <w:tc>
          <w:tcPr>
            <w:tcW w:w="4876" w:type="dxa"/>
            <w:hideMark/>
          </w:tcPr>
          <w:p w:rsidR="00FA4F99" w:rsidRPr="0038524D" w:rsidRDefault="00FA4F99" w:rsidP="007779D0">
            <w:pPr>
              <w:pStyle w:val="Normal6"/>
              <w:rPr>
                <w:szCs w:val="24"/>
              </w:rPr>
            </w:pPr>
            <w:r w:rsidRPr="0038524D">
              <w:t>a)</w:t>
            </w:r>
            <w:r w:rsidRPr="0038524D">
              <w:tab/>
              <w:t xml:space="preserve">määriteltävä harjoittelujen keston </w:t>
            </w:r>
            <w:r w:rsidRPr="0038524D">
              <w:rPr>
                <w:b/>
                <w:i/>
              </w:rPr>
              <w:t>kuuden kuukauden mittainen</w:t>
            </w:r>
            <w:r w:rsidRPr="0038524D">
              <w:t xml:space="preserve"> enimmäisraja, joka koskee myös toistuvia tai peräkkäisiä saman työnantajan palveluksessa suoritettuja harjoittelujaksoja;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velvoitettava työnantajat sisällyttämään harjoittelupaikkailmoituksiin tiedot odotetuista tehtävistä, työehdoista, myös palkasta, sosiaalisesta suojelusta sekä oppimis- ja koulutussisällöstä.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r>
            <w:r w:rsidRPr="0038524D">
              <w:rPr>
                <w:b/>
                <w:i/>
              </w:rPr>
              <w:t>velvoitettava työnantajat</w:t>
            </w:r>
            <w:r w:rsidRPr="0038524D">
              <w:t xml:space="preserve"> sisällyttämään harjoittelupaikkailmoituksiin tiedot odotetuista tehtävistä</w:t>
            </w:r>
            <w:r w:rsidRPr="0038524D">
              <w:rPr>
                <w:b/>
                <w:i/>
              </w:rPr>
              <w:t>,</w:t>
            </w:r>
            <w:r w:rsidRPr="0038524D">
              <w:t xml:space="preserve"> työehdoista</w:t>
            </w:r>
            <w:r w:rsidRPr="0038524D">
              <w:rPr>
                <w:b/>
                <w:i/>
              </w:rPr>
              <w:t>, myös palkasta, sosiaalisesta suojelusta sekä oppimis- ja koulutussisällöstä</w:t>
            </w:r>
            <w:r w:rsidRPr="0038524D">
              <w:t>.</w:t>
            </w:r>
          </w:p>
        </w:tc>
        <w:tc>
          <w:tcPr>
            <w:tcW w:w="4876" w:type="dxa"/>
            <w:hideMark/>
          </w:tcPr>
          <w:p w:rsidR="00FA4F99" w:rsidRPr="0038524D" w:rsidRDefault="00FA4F99" w:rsidP="007779D0">
            <w:pPr>
              <w:pStyle w:val="Normal6"/>
              <w:rPr>
                <w:szCs w:val="24"/>
              </w:rPr>
            </w:pPr>
            <w:r w:rsidRPr="0038524D">
              <w:t>b)</w:t>
            </w:r>
            <w:r w:rsidRPr="0038524D">
              <w:tab/>
            </w:r>
            <w:r w:rsidRPr="0038524D">
              <w:rPr>
                <w:b/>
                <w:i/>
              </w:rPr>
              <w:t>kehotettava työnantajia</w:t>
            </w:r>
            <w:r w:rsidRPr="0038524D">
              <w:t xml:space="preserve"> sisällyttämään harjoittelupaikkailmoituksiin tiedot odotetuista tehtävistä </w:t>
            </w:r>
            <w:r w:rsidRPr="0038524D">
              <w:rPr>
                <w:b/>
                <w:i/>
              </w:rPr>
              <w:t>ja</w:t>
            </w:r>
            <w:r w:rsidRPr="0038524D">
              <w:t xml:space="preserve"> työehdoista.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529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r>
            <w:r w:rsidRPr="0038524D">
              <w:rPr>
                <w:b/>
                <w:i/>
              </w:rPr>
              <w:t>velvoitettava työnantajat sisällyttämään harjoittelupaikkailmoituksiin tiedot odotetuista tehtävistä, työehdoista, myös palkasta, sosiaalisesta suojelusta sekä oppimis- ja koulutussisällöstä</w:t>
            </w:r>
            <w:r w:rsidRPr="0038524D">
              <w:t>.</w:t>
            </w:r>
          </w:p>
        </w:tc>
        <w:tc>
          <w:tcPr>
            <w:tcW w:w="4876" w:type="dxa"/>
            <w:hideMark/>
          </w:tcPr>
          <w:p w:rsidR="00FA4F99" w:rsidRPr="0038524D" w:rsidRDefault="00FA4F99" w:rsidP="007779D0">
            <w:pPr>
              <w:pStyle w:val="Normal6"/>
              <w:rPr>
                <w:szCs w:val="24"/>
              </w:rPr>
            </w:pPr>
            <w:r w:rsidRPr="0038524D">
              <w:t>b)</w:t>
            </w:r>
            <w:r w:rsidRPr="0038524D">
              <w:tab/>
            </w:r>
            <w:r w:rsidRPr="0038524D">
              <w:rPr>
                <w:b/>
                <w:i/>
              </w:rPr>
              <w:t>Jäsenvaltioiden on vaadittava työnantajia toimittamaan harjoittelupaikkoja koskevissa ilmoituksissa samat tiedot kuin kansallisessa lainsäädännössä edellytetään varsinaisia työpaikkoja koskevia ilmoituksia varten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Avoimia työpaikkoja koskevien ilmoitusten käytännöt vaihtelevat suuresti jäsenvaltioiden välillä. Tässä muutoksessa otetaan huomioon erilaiset perinteet ja yhdenmukaistetaan vaatimukset kansallisen lainsäädännön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 xml:space="preserve">velvoitettava työnantajat sisällyttämään harjoittelupaikkailmoituksiin tiedot odotetuista tehtävistä, työehdoista, myös </w:t>
            </w:r>
            <w:r w:rsidRPr="0038524D">
              <w:rPr>
                <w:b/>
                <w:i/>
              </w:rPr>
              <w:t>palkasta</w:t>
            </w:r>
            <w:r w:rsidRPr="0038524D">
              <w:t>, sosiaalisesta suojelusta sekä oppimis- ja koulutussisällöstä.</w:t>
            </w:r>
          </w:p>
        </w:tc>
        <w:tc>
          <w:tcPr>
            <w:tcW w:w="4876" w:type="dxa"/>
            <w:hideMark/>
          </w:tcPr>
          <w:p w:rsidR="00FA4F99" w:rsidRPr="0038524D" w:rsidRDefault="00FA4F99" w:rsidP="007779D0">
            <w:pPr>
              <w:pStyle w:val="Normal6"/>
              <w:rPr>
                <w:szCs w:val="24"/>
              </w:rPr>
            </w:pPr>
            <w:r w:rsidRPr="0038524D">
              <w:t>b)</w:t>
            </w:r>
            <w:r w:rsidRPr="0038524D">
              <w:tab/>
              <w:t xml:space="preserve">velvoitettava työnantajat sisällyttämään harjoittelupaikkailmoituksiin tiedot odotetuista tehtävistä, työehdoista, myös </w:t>
            </w:r>
            <w:r w:rsidRPr="0038524D">
              <w:rPr>
                <w:b/>
                <w:i/>
              </w:rPr>
              <w:t>työkorvauksesta</w:t>
            </w:r>
            <w:r w:rsidRPr="0038524D">
              <w:t>, sosiaalisesta suojelusta sekä oppimis- ja koulutussisällöstä.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velvoitettava työnantajat sisällyttämään harjoittelupaikkailmoituksiin tiedot odotetuista tehtävistä, työehdoista, myös palkasta, sosiaalisesta suojelusta sekä oppimis- ja koulutussisällöstä.</w:t>
            </w:r>
          </w:p>
        </w:tc>
        <w:tc>
          <w:tcPr>
            <w:tcW w:w="4876" w:type="dxa"/>
            <w:hideMark/>
          </w:tcPr>
          <w:p w:rsidR="00FA4F99" w:rsidRPr="0038524D" w:rsidRDefault="00FA4F99" w:rsidP="007779D0">
            <w:pPr>
              <w:pStyle w:val="Normal6"/>
              <w:rPr>
                <w:szCs w:val="24"/>
              </w:rPr>
            </w:pPr>
            <w:r w:rsidRPr="0038524D">
              <w:rPr>
                <w:i/>
                <w:iCs/>
              </w:rPr>
              <w:t>(Tarkistus ei vaikuta suomenkieliseen versioon.)</w:t>
            </w:r>
            <w:r w:rsidRPr="0038524D">
              <w:tab/>
              <w:t xml:space="preserve"> </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Jan-Peter Warnke, Branislav Ondruš</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velvoitettava työnantajat sisällyttämään harjoittelupaikkailmoituksiin tiedot odotetuista tehtävistä, työehdoista, myös palkasta, sosiaalisesta suojelusta sekä oppimis- ja koulutussisällöstä.</w:t>
            </w:r>
          </w:p>
        </w:tc>
        <w:tc>
          <w:tcPr>
            <w:tcW w:w="4876" w:type="dxa"/>
            <w:hideMark/>
          </w:tcPr>
          <w:p w:rsidR="00FA4F99" w:rsidRPr="0038524D" w:rsidRDefault="00FA4F99" w:rsidP="007779D0">
            <w:pPr>
              <w:pStyle w:val="Normal6"/>
              <w:rPr>
                <w:szCs w:val="24"/>
              </w:rPr>
            </w:pPr>
            <w:r w:rsidRPr="0038524D">
              <w:t>b)</w:t>
            </w:r>
            <w:r w:rsidRPr="0038524D">
              <w:tab/>
              <w:t xml:space="preserve">velvoitettava työnantajat sisällyttämään harjoittelupaikkailmoituksiin </w:t>
            </w:r>
            <w:r w:rsidRPr="0038524D">
              <w:rPr>
                <w:b/>
                <w:i/>
              </w:rPr>
              <w:t>ja työharjoittelua koskeviin sopimuksiin</w:t>
            </w:r>
            <w:r w:rsidRPr="0038524D">
              <w:t xml:space="preserve"> tiedot odotetuista tehtävistä, työehdoista, myös palkasta, sosiaalisesta suojelusta sekä oppimis- ja koulutussisällöstä.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velvoitettava työnantajat sisällyttämään harjoittelupaikkailmoituksiin tiedot odotetuista tehtävistä, työehdoista, myös palkasta, sosiaalisesta suojelusta sekä oppimis- ja koulutussisällöstä.</w:t>
            </w:r>
          </w:p>
        </w:tc>
        <w:tc>
          <w:tcPr>
            <w:tcW w:w="4876" w:type="dxa"/>
            <w:hideMark/>
          </w:tcPr>
          <w:p w:rsidR="00FA4F99" w:rsidRPr="0038524D" w:rsidRDefault="00FA4F99" w:rsidP="007779D0">
            <w:pPr>
              <w:pStyle w:val="Normal6"/>
              <w:rPr>
                <w:szCs w:val="24"/>
              </w:rPr>
            </w:pPr>
            <w:r w:rsidRPr="0038524D">
              <w:t>b)</w:t>
            </w:r>
            <w:r w:rsidRPr="0038524D">
              <w:tab/>
              <w:t xml:space="preserve">velvoitettava työnantajat sisällyttämään harjoittelupaikkailmoituksiin tiedot odotetuista tehtävistä, työehdoista, myös palkasta, sosiaalisesta suojelusta ja koulutussisällöstä </w:t>
            </w:r>
            <w:r w:rsidRPr="0038524D">
              <w:rPr>
                <w:b/>
                <w:i/>
              </w:rPr>
              <w:t>sekä mahdollisuuksista tulla rekrytoiduksi harjoittelun päättymisen jälkeen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velvoitettava työnantajat sisällyttämään harjoittelupaikkailmoituksiin tiedot odotetuista tehtävistä, työehdoista, myös palkasta, sosiaalisesta suojelusta sekä oppimis- ja koulutussisällöstä.</w:t>
            </w:r>
          </w:p>
        </w:tc>
        <w:tc>
          <w:tcPr>
            <w:tcW w:w="4876" w:type="dxa"/>
            <w:hideMark/>
          </w:tcPr>
          <w:p w:rsidR="00FA4F99" w:rsidRPr="0038524D" w:rsidRDefault="00FA4F99" w:rsidP="007779D0">
            <w:pPr>
              <w:pStyle w:val="Normal6"/>
              <w:rPr>
                <w:szCs w:val="24"/>
              </w:rPr>
            </w:pPr>
            <w:r w:rsidRPr="0038524D">
              <w:t>b)</w:t>
            </w:r>
            <w:r w:rsidRPr="0038524D">
              <w:tab/>
              <w:t xml:space="preserve">velvoitettava työnantajat sisällyttämään harjoittelupaikkailmoituksiin tiedot odotetuista tehtävistä, työehdoista, myös palkasta, sosiaalisesta suojelusta sekä oppimis- ja koulutussisällöstä </w:t>
            </w:r>
            <w:r w:rsidRPr="0038524D">
              <w:rPr>
                <w:b/>
                <w:i/>
              </w:rPr>
              <w:t>ja kiellettävä aikaisempaa työkokemusta koskevan vaatimuksen sisällyttäminen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David Casa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velvoitettava työnantajat sisällyttämään harjoittelupaikkailmoituksiin tiedot odotetuista tehtävistä, työehdoista, myös palkasta, sosiaalisesta suojelusta sekä oppimis- ja koulutussisällöstä.</w:t>
            </w:r>
          </w:p>
        </w:tc>
        <w:tc>
          <w:tcPr>
            <w:tcW w:w="4876" w:type="dxa"/>
            <w:hideMark/>
          </w:tcPr>
          <w:p w:rsidR="00FA4F99" w:rsidRPr="0038524D" w:rsidRDefault="00FA4F99" w:rsidP="007779D0">
            <w:pPr>
              <w:pStyle w:val="Normal6"/>
              <w:rPr>
                <w:szCs w:val="24"/>
              </w:rPr>
            </w:pPr>
            <w:r w:rsidRPr="0038524D">
              <w:t>b)</w:t>
            </w:r>
            <w:r w:rsidRPr="0038524D">
              <w:tab/>
              <w:t xml:space="preserve">velvoitettava työnantajat sisällyttämään harjoittelupaikkailmoituksiin tiedot odotetuista tehtävistä, työehdoista, myös palkasta </w:t>
            </w:r>
            <w:r w:rsidRPr="0038524D">
              <w:rPr>
                <w:b/>
                <w:i/>
              </w:rPr>
              <w:t>tai korvauksesta</w:t>
            </w:r>
            <w:r w:rsidRPr="0038524D">
              <w:t>, sosiaalisesta suojelusta sekä oppimis- ja koulutussisällöstä.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1 alakohta – b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b a)</w:t>
            </w:r>
            <w:r w:rsidRPr="0038524D">
              <w:rPr>
                <w:b/>
                <w:i/>
              </w:rPr>
              <w:tab/>
              <w:t>määritettävä riittävä palkkataso, joka takaa kohtuullisen elintason harjoittelijalle;</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2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Jäsenvaltiot voivat säätää poikkeuksista a alakohdassa tarkoitettuun enimmäisaikaan tapauksissa, joissa pidempi kesto on perusteltu objektiivisista syistä.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2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Jäsenvaltiot voivat säätää poikkeuksista a alakohdassa tarkoitettuun enimmäisaikaan tapauksissa, joissa pidempi kesto on perusteltu objektiivisista syistä.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539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2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Jäsenvaltiot voivat säätää poikkeuksista a alakohdassa tarkoitettuun enimmäisaikaan tapauksissa, joissa pidempi kesto on perusteltu </w:t>
            </w:r>
            <w:r w:rsidRPr="0038524D">
              <w:rPr>
                <w:b/>
                <w:i/>
              </w:rPr>
              <w:t>objektiivisista syistä</w:t>
            </w:r>
            <w:r w:rsidRPr="0038524D">
              <w:t>.</w:t>
            </w:r>
          </w:p>
        </w:tc>
        <w:tc>
          <w:tcPr>
            <w:tcW w:w="4876" w:type="dxa"/>
            <w:hideMark/>
          </w:tcPr>
          <w:p w:rsidR="00FA4F99" w:rsidRPr="0038524D" w:rsidRDefault="00FA4F99" w:rsidP="007779D0">
            <w:pPr>
              <w:pStyle w:val="Normal6"/>
              <w:rPr>
                <w:szCs w:val="24"/>
              </w:rPr>
            </w:pPr>
            <w:r w:rsidRPr="0038524D">
              <w:t xml:space="preserve">Jäsenvaltiot voivat säätää poikkeuksista a alakohdassa tarkoitettuun enimmäisaikaan tapauksissa, joissa pidempi kesto on perusteltu </w:t>
            </w:r>
            <w:r w:rsidRPr="0038524D">
              <w:rPr>
                <w:b/>
                <w:i/>
              </w:rPr>
              <w:t>harjoitteluille, joiden suorittaminen on pakollista ammattiin pääsemiseksi</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5 artikla – 3 kohta – 2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Jäsenvaltiot voivat säätää poikkeuksista a alakohdassa </w:t>
            </w:r>
            <w:r w:rsidRPr="0038524D">
              <w:rPr>
                <w:b/>
                <w:i/>
              </w:rPr>
              <w:t>tarkoitettuun enimmäisaikaan</w:t>
            </w:r>
            <w:r w:rsidRPr="0038524D">
              <w:t xml:space="preserve"> tapauksissa, joissa pidempi kesto on perusteltu objektiivisista syistä.</w:t>
            </w:r>
          </w:p>
        </w:tc>
        <w:tc>
          <w:tcPr>
            <w:tcW w:w="4876" w:type="dxa"/>
            <w:hideMark/>
          </w:tcPr>
          <w:p w:rsidR="00FA4F99" w:rsidRPr="0038524D" w:rsidRDefault="00FA4F99" w:rsidP="007779D0">
            <w:pPr>
              <w:pStyle w:val="Normal6"/>
              <w:rPr>
                <w:szCs w:val="24"/>
              </w:rPr>
            </w:pPr>
            <w:r w:rsidRPr="0038524D">
              <w:t xml:space="preserve">Jäsenvaltiot voivat säätää poikkeuksista </w:t>
            </w:r>
            <w:r w:rsidRPr="0038524D">
              <w:rPr>
                <w:b/>
                <w:i/>
              </w:rPr>
              <w:t>tai</w:t>
            </w:r>
            <w:r w:rsidRPr="0038524D">
              <w:t xml:space="preserve"> a alakohdassa </w:t>
            </w:r>
            <w:r w:rsidRPr="0038524D">
              <w:rPr>
                <w:b/>
                <w:i/>
              </w:rPr>
              <w:t>tarkoitetun enimmäisajan pidentämisestä</w:t>
            </w:r>
            <w:r w:rsidRPr="0038524D">
              <w:t xml:space="preserve"> tapauksissa, joissa pidempi kesto on perusteltu objektiivisista syistä.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toteutettava </w:t>
            </w:r>
            <w:r w:rsidRPr="0038524D">
              <w:rPr>
                <w:b/>
                <w:i/>
              </w:rPr>
              <w:t>tehokkaita toimenpiteitä, jotta varmistetaan, että kaikki työntekijöihin sovellettava asiaankuuluva unionin lainsäädäntö pannaan täysimääräisesti täytäntöön ja että sen noudattamista valvotaan harjoittelijoiden osalta. Jäsenvaltioiden on erityisesti</w:t>
            </w:r>
          </w:p>
        </w:tc>
        <w:tc>
          <w:tcPr>
            <w:tcW w:w="4876" w:type="dxa"/>
            <w:hideMark/>
          </w:tcPr>
          <w:p w:rsidR="00FA4F99" w:rsidRPr="0038524D" w:rsidRDefault="00FA4F99" w:rsidP="007779D0">
            <w:pPr>
              <w:pStyle w:val="Normal6"/>
              <w:rPr>
                <w:szCs w:val="24"/>
              </w:rPr>
            </w:pPr>
            <w:r w:rsidRPr="0038524D">
              <w:t xml:space="preserve">Jäsenvaltioiden on toteutettava </w:t>
            </w:r>
            <w:r w:rsidRPr="0038524D">
              <w:rPr>
                <w:b/>
                <w:i/>
              </w:rPr>
              <w:t>tämän direktiivin tavoitteiden täysimääräisen saavuttamisen varmistamiseksi seuraavat toimenpiteet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Haluamme varmistaa, että direktiivissä säilytetään oikeudellinen ero harjoittelun ja työsuhteiden välillä. Harjoittelujaksoja ei voida luokitella työsuhteisiksi, joten unionin lainsäädäntöä ei voida soveltaa samalla tavalla kuin työntekijöiden tapauksessa. Jäsenvaltioiden on voitava säännellä harjoitteluja tehokkaasti nykyisissä oikeudellisissa puitteissaan ilman työnantajille aiheutuvaa kohtuutonta rasitetta.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toteutettava </w:t>
            </w:r>
            <w:r w:rsidRPr="0038524D">
              <w:rPr>
                <w:b/>
                <w:i/>
              </w:rPr>
              <w:t>tehokkaita</w:t>
            </w:r>
            <w:r w:rsidRPr="0038524D">
              <w:t xml:space="preserve"> toimenpiteitä, jotta varmistetaan, että </w:t>
            </w:r>
            <w:r w:rsidRPr="0038524D">
              <w:rPr>
                <w:b/>
                <w:i/>
              </w:rPr>
              <w:t>kaikki työntekijöihin sovellettava asiaankuuluva unionin lainsäädäntö pannaan täysimääräisesti täytäntöön ja että sen noudattamista valvotaan harjoittelijoiden osalta</w:t>
            </w:r>
            <w:r w:rsidRPr="0038524D">
              <w:t>. Jäsenvaltioiden on erityisesti</w:t>
            </w:r>
          </w:p>
        </w:tc>
        <w:tc>
          <w:tcPr>
            <w:tcW w:w="4876" w:type="dxa"/>
            <w:hideMark/>
          </w:tcPr>
          <w:p w:rsidR="00FA4F99" w:rsidRPr="0038524D" w:rsidRDefault="00FA4F99" w:rsidP="007779D0">
            <w:pPr>
              <w:pStyle w:val="Normal6"/>
              <w:rPr>
                <w:szCs w:val="24"/>
              </w:rPr>
            </w:pPr>
            <w:r w:rsidRPr="0038524D">
              <w:t xml:space="preserve">Jäsenvaltioiden on toteutettava </w:t>
            </w:r>
            <w:r w:rsidRPr="0038524D">
              <w:rPr>
                <w:b/>
                <w:i/>
              </w:rPr>
              <w:t>asianmukaisia</w:t>
            </w:r>
            <w:r w:rsidRPr="0038524D">
              <w:t xml:space="preserve"> toimenpiteitä </w:t>
            </w:r>
            <w:r w:rsidRPr="0038524D">
              <w:rPr>
                <w:b/>
                <w:i/>
              </w:rPr>
              <w:t>kansallisten järjestelmiensä ja käytäntöjensä mukaisesti</w:t>
            </w:r>
            <w:r w:rsidRPr="0038524D">
              <w:t xml:space="preserve">, jotta varmistetaan, että </w:t>
            </w:r>
            <w:r w:rsidRPr="0038524D">
              <w:rPr>
                <w:b/>
                <w:i/>
              </w:rPr>
              <w:t>harjoittelijat voivat hyödyntää heihin unionin ja kansallisen lainsäädännön, työehtosopimusten tai vakiintuneen käytännön nojalla sovellettavia oikeuksia ja suojaa</w:t>
            </w:r>
            <w:r w:rsidRPr="0038524D">
              <w:t>. Jäsenvaltioiden on erityisesti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tarkistuksella selvennetään, että harjoittelijoita ei automaattisesti kohdella työntekijöinä unionin lainsäädännön mukaisesti. Sillä varmistetaan, että he saavat asemaansa erityisesti sovellettavan suojan kunnioittaen samalla kansallisia täytäntöönpanojärjestelmiä ja välttäen oikeudellista epävarmuutta.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toteutettava tehokkaita toimenpiteitä, jotta varmistetaan</w:t>
            </w:r>
            <w:r w:rsidRPr="0038524D">
              <w:rPr>
                <w:b/>
                <w:i/>
              </w:rPr>
              <w:t>, että kaikki työntekijöihin sovellettava asiaankuuluva unionin lainsäädäntö pannaan täysimääräisesti täytäntöön</w:t>
            </w:r>
            <w:r w:rsidRPr="0038524D">
              <w:t xml:space="preserve"> ja </w:t>
            </w:r>
            <w:r w:rsidRPr="0038524D">
              <w:rPr>
                <w:b/>
                <w:i/>
              </w:rPr>
              <w:t>että sen noudattamista valvotaan</w:t>
            </w:r>
            <w:r w:rsidRPr="0038524D">
              <w:t xml:space="preserve"> harjoittelijoiden </w:t>
            </w:r>
            <w:r w:rsidRPr="0038524D">
              <w:rPr>
                <w:b/>
                <w:i/>
              </w:rPr>
              <w:t>osalta</w:t>
            </w:r>
            <w:r w:rsidRPr="0038524D">
              <w:t>. Jäsenvaltioiden on erityisesti</w:t>
            </w:r>
          </w:p>
        </w:tc>
        <w:tc>
          <w:tcPr>
            <w:tcW w:w="4876" w:type="dxa"/>
            <w:hideMark/>
          </w:tcPr>
          <w:p w:rsidR="00FA4F99" w:rsidRPr="0038524D" w:rsidRDefault="00FA4F99" w:rsidP="007779D0">
            <w:pPr>
              <w:pStyle w:val="Normal6"/>
              <w:rPr>
                <w:szCs w:val="24"/>
              </w:rPr>
            </w:pPr>
            <w:r w:rsidRPr="0038524D">
              <w:t xml:space="preserve">Jäsenvaltioiden on toteutettava tehokkaita toimenpiteitä, jotta varmistetaan </w:t>
            </w:r>
            <w:r w:rsidRPr="0038524D">
              <w:rPr>
                <w:b/>
                <w:i/>
              </w:rPr>
              <w:t>varsinaisten työntekijöiden</w:t>
            </w:r>
            <w:r w:rsidRPr="0038524D">
              <w:t xml:space="preserve"> ja harjoittelijoiden </w:t>
            </w:r>
            <w:r w:rsidRPr="0038524D">
              <w:rPr>
                <w:b/>
                <w:i/>
              </w:rPr>
              <w:t>selkeä erottaminen toisistaan</w:t>
            </w:r>
            <w:r w:rsidRPr="0038524D">
              <w:t>. Jäsenvaltioiden on erityisesti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Harjoittelijoita koskeva sääntely ei kuulu EU:n toimivaltaan, joten on perussopimusten vastaista viitata sovellettavaan unionin lainsäädäntöön.</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toteutettava tehokkaita toimenpiteitä, jotta varmistetaan, että kaikki työntekijöihin sovellettava asiaankuuluva unionin lainsäädäntö pannaan täysimääräisesti täytäntöön ja että sen noudattamista valvotaan harjoittelijoiden osalta. </w:t>
            </w:r>
            <w:r w:rsidRPr="0038524D">
              <w:rPr>
                <w:b/>
                <w:i/>
              </w:rPr>
              <w:t>Jäsenvaltioiden on erityisesti</w:t>
            </w:r>
          </w:p>
        </w:tc>
        <w:tc>
          <w:tcPr>
            <w:tcW w:w="4876" w:type="dxa"/>
            <w:hideMark/>
          </w:tcPr>
          <w:p w:rsidR="00FA4F99" w:rsidRPr="0038524D" w:rsidRDefault="00FA4F99" w:rsidP="007779D0">
            <w:pPr>
              <w:pStyle w:val="Normal6"/>
              <w:rPr>
                <w:szCs w:val="24"/>
              </w:rPr>
            </w:pPr>
            <w:r w:rsidRPr="0038524D">
              <w:t>Jäsenvaltioiden on toteutettava tehokkaita toimenpiteitä, jotta varmistetaan, että kaikki työntekijöihin sovellettava asiaankuuluva unionin lainsäädäntö pannaan täysimääräisesti täytäntöön ja että sen noudattamista valvotaan harjoittelijoiden osalta.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toteutettava tehokkaita toimenpiteitä, jotta varmistetaan, että kaikki työntekijöihin sovellettava asiaankuuluva unionin lainsäädäntö pannaan täysimääräisesti täytäntöön ja että sen noudattamista valvotaan harjoittelijoiden osalta. </w:t>
            </w:r>
            <w:r w:rsidRPr="0038524D">
              <w:rPr>
                <w:b/>
                <w:i/>
              </w:rPr>
              <w:t>Jäsenvaltioiden on</w:t>
            </w:r>
            <w:r w:rsidRPr="0038524D">
              <w:t xml:space="preserve"> erityisesti</w:t>
            </w:r>
          </w:p>
        </w:tc>
        <w:tc>
          <w:tcPr>
            <w:tcW w:w="4876" w:type="dxa"/>
            <w:hideMark/>
          </w:tcPr>
          <w:p w:rsidR="00FA4F99" w:rsidRPr="0038524D" w:rsidRDefault="00FA4F99" w:rsidP="007779D0">
            <w:pPr>
              <w:pStyle w:val="Normal6"/>
              <w:rPr>
                <w:szCs w:val="24"/>
              </w:rPr>
            </w:pPr>
            <w:r w:rsidRPr="0038524D">
              <w:t xml:space="preserve">Jäsenvaltioiden on toteutettava tehokkaita toimenpiteitä, jotta varmistetaan, että kaikki työntekijöihin sovellettava asiaankuuluva unionin lainsäädäntö pannaan täysimääräisesti täytäntöön ja että sen noudattamista valvotaan harjoittelijoiden osalta. </w:t>
            </w:r>
            <w:r w:rsidRPr="0038524D">
              <w:rPr>
                <w:b/>
                <w:i/>
              </w:rPr>
              <w:t>Jäsenvaltiot voivat</w:t>
            </w:r>
            <w:r w:rsidRPr="0038524D">
              <w:t xml:space="preserve"> erityisesti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 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toteutettava tehokkaita toimenpiteitä, jotta varmistetaan, että kaikki työntekijöihin sovellettava asiaankuuluva unionin lainsäädäntö pannaan täysimääräisesti täytäntöön ja että sen noudattamista valvotaan harjoittelijoiden osalta. Jäsenvaltioiden on erityisesti</w:t>
            </w:r>
          </w:p>
        </w:tc>
        <w:tc>
          <w:tcPr>
            <w:tcW w:w="4876" w:type="dxa"/>
            <w:hideMark/>
          </w:tcPr>
          <w:p w:rsidR="00FA4F99" w:rsidRPr="0038524D" w:rsidRDefault="00FA4F99" w:rsidP="007779D0">
            <w:pPr>
              <w:pStyle w:val="Normal6"/>
              <w:rPr>
                <w:szCs w:val="24"/>
              </w:rPr>
            </w:pPr>
            <w:r w:rsidRPr="0038524D">
              <w:t xml:space="preserve">Jäsenvaltioiden on toteutettava </w:t>
            </w:r>
            <w:r w:rsidRPr="0038524D">
              <w:rPr>
                <w:b/>
                <w:i/>
              </w:rPr>
              <w:t>kansallisen lainsäädännön tai käytännön mukaisia</w:t>
            </w:r>
            <w:r w:rsidRPr="0038524D">
              <w:t xml:space="preserve"> tehokkaita toimenpiteitä, jotta varmistetaan, että kaikki työntekijöihin sovellettava asiaankuuluva unionin lainsäädäntö pannaan täysimääräisesti täytäntöön ja että sen noudattamista valvotaan harjoittelijoiden osalta. Jäsenvaltioiden on erityisesti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johdantokappale</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toteutettava tehokkaita toimenpiteitä, jotta varmistetaan, että kaikki työntekijöihin sovellettava asiaankuuluva unionin lainsäädäntö pannaan täysimääräisesti täytäntöön ja että sen noudattamista valvotaan harjoittelijoiden osalta. Jäsenvaltioiden on erityisesti</w:t>
            </w:r>
          </w:p>
        </w:tc>
        <w:tc>
          <w:tcPr>
            <w:tcW w:w="4876" w:type="dxa"/>
            <w:hideMark/>
          </w:tcPr>
          <w:p w:rsidR="00FA4F99" w:rsidRPr="0038524D" w:rsidRDefault="00FA4F99" w:rsidP="007779D0">
            <w:pPr>
              <w:pStyle w:val="Normal6"/>
              <w:rPr>
                <w:szCs w:val="24"/>
              </w:rPr>
            </w:pPr>
            <w:r w:rsidRPr="0038524D">
              <w:t xml:space="preserve">Jäsenvaltioiden on toteutettava tehokkaita toimenpiteitä, jotta varmistetaan, että kaikki työntekijöihin sovellettava asiaankuuluva unionin lainsäädäntö pannaan </w:t>
            </w:r>
            <w:r w:rsidRPr="0038524D">
              <w:rPr>
                <w:b/>
                <w:i/>
              </w:rPr>
              <w:t>avoimilla työmarkkinoilla</w:t>
            </w:r>
            <w:r w:rsidRPr="0038524D">
              <w:t xml:space="preserve"> täysimääräisesti täytäntöön ja että sen noudattamista valvotaan harjoittelijoiden osalta. Jäsenvaltioiden on erityisesti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a)</w:t>
            </w:r>
            <w:r w:rsidRPr="0038524D">
              <w:rPr>
                <w:b/>
                <w:i/>
              </w:rPr>
              <w:tab/>
              <w:t>varmistettava, että harjoittelijoiden oikeuksia koskevat tiedot asetetaan julkisesti saataville selkeällä, kattavalla ja helposti saatavilla olevalla tavalla;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549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 xml:space="preserve">varmistettava, että harjoittelijoiden oikeuksia koskevat tiedot </w:t>
            </w:r>
            <w:r w:rsidRPr="0038524D">
              <w:rPr>
                <w:b/>
                <w:i/>
              </w:rPr>
              <w:t>asetetaan julkisesti saataville</w:t>
            </w:r>
            <w:r w:rsidRPr="0038524D">
              <w:t xml:space="preserve"> selkeällä, kattavalla ja helposti saatavilla olevalla tavalla;</w:t>
            </w:r>
          </w:p>
        </w:tc>
        <w:tc>
          <w:tcPr>
            <w:tcW w:w="4876" w:type="dxa"/>
            <w:hideMark/>
          </w:tcPr>
          <w:p w:rsidR="00FA4F99" w:rsidRPr="0038524D" w:rsidRDefault="00FA4F99" w:rsidP="007779D0">
            <w:pPr>
              <w:pStyle w:val="Normal6"/>
              <w:rPr>
                <w:szCs w:val="24"/>
              </w:rPr>
            </w:pPr>
            <w:r w:rsidRPr="0038524D">
              <w:t>a)</w:t>
            </w:r>
            <w:r w:rsidRPr="0038524D">
              <w:tab/>
              <w:t xml:space="preserve">varmistettava, että harjoittelijoiden oikeuksia koskevat tiedot </w:t>
            </w:r>
            <w:r w:rsidRPr="0038524D">
              <w:rPr>
                <w:b/>
                <w:i/>
              </w:rPr>
              <w:t>ovat heidän saatavillaan</w:t>
            </w:r>
            <w:r w:rsidRPr="0038524D">
              <w:t xml:space="preserve"> selkeällä, kattavalla ja helposti saatavilla olevalla tavalla;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varmistettava, että harjoittelijoiden oikeuksia koskevat tiedot asetetaan julkisesti saataville selkeällä, kattavalla ja helposti saatavilla olevalla tavalla;</w:t>
            </w:r>
          </w:p>
        </w:tc>
        <w:tc>
          <w:tcPr>
            <w:tcW w:w="4876" w:type="dxa"/>
            <w:hideMark/>
          </w:tcPr>
          <w:p w:rsidR="00FA4F99" w:rsidRPr="0038524D" w:rsidRDefault="00FA4F99" w:rsidP="007779D0">
            <w:pPr>
              <w:pStyle w:val="Normal6"/>
              <w:rPr>
                <w:szCs w:val="24"/>
              </w:rPr>
            </w:pPr>
            <w:r w:rsidRPr="0038524D">
              <w:t>a)</w:t>
            </w:r>
            <w:r w:rsidRPr="0038524D">
              <w:tab/>
              <w:t xml:space="preserve">varmistettava, että harjoittelijoiden oikeuksia koskevat tiedot asetetaan julkisesti saataville </w:t>
            </w:r>
            <w:r w:rsidRPr="0038524D">
              <w:rPr>
                <w:b/>
                <w:i/>
              </w:rPr>
              <w:t>maksutta</w:t>
            </w:r>
            <w:r w:rsidRPr="0038524D">
              <w:t xml:space="preserve"> selkeällä, kattavalla ja helposti saatavilla olevalla tavalla</w:t>
            </w:r>
            <w:r w:rsidRPr="0038524D">
              <w:rPr>
                <w:b/>
                <w:i/>
              </w:rPr>
              <w:t>, myös esteettömässä muodossa vammaisille henkilöille</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a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a)</w:t>
            </w:r>
            <w:r w:rsidRPr="0038524D">
              <w:tab/>
              <w:t>varmistettava, että harjoittelijoiden oikeuksia koskevat tiedot asetetaan julkisesti saataville selkeällä, kattavalla ja helposti saatavilla olevalla tavalla;</w:t>
            </w:r>
          </w:p>
        </w:tc>
        <w:tc>
          <w:tcPr>
            <w:tcW w:w="4876" w:type="dxa"/>
            <w:hideMark/>
          </w:tcPr>
          <w:p w:rsidR="00FA4F99" w:rsidRPr="0038524D" w:rsidRDefault="00FA4F99" w:rsidP="007779D0">
            <w:pPr>
              <w:pStyle w:val="Normal6"/>
              <w:rPr>
                <w:szCs w:val="24"/>
              </w:rPr>
            </w:pPr>
            <w:r w:rsidRPr="0038524D">
              <w:t>a)</w:t>
            </w:r>
            <w:r w:rsidRPr="0038524D">
              <w:tab/>
              <w:t xml:space="preserve">varmistettava, että harjoittelijoiden oikeuksia </w:t>
            </w:r>
            <w:r w:rsidRPr="0038524D">
              <w:rPr>
                <w:b/>
                <w:i/>
              </w:rPr>
              <w:t>ja harjoittelijoihin sovellettavaa oikeudellista järjestelmää</w:t>
            </w:r>
            <w:r w:rsidRPr="0038524D">
              <w:t xml:space="preserve"> koskevat tiedot asetetaan julkisesti saataville selkeällä, kattavalla ja helposti saatavilla olevalla tavalla;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b)</w:t>
            </w:r>
            <w:r w:rsidRPr="0038524D">
              <w:rPr>
                <w:b/>
                <w:i/>
              </w:rPr>
              <w:tab/>
              <w:t>laadittava harjoittelijoiden työnantajille ohjeet harjoittelun oikeudellisesta kehyksestä, mukaan lukien asiaa koskeva työlainsäädäntö ja sosiaalisen suojelun näkökohdat;</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 xml:space="preserve">laadittava </w:t>
            </w:r>
            <w:r w:rsidRPr="0038524D">
              <w:rPr>
                <w:b/>
                <w:i/>
              </w:rPr>
              <w:t>harjoittelijoiden työnantajille</w:t>
            </w:r>
            <w:r w:rsidRPr="0038524D">
              <w:t xml:space="preserve"> ohjeet harjoittelun oikeudellisesta kehyksestä, mukaan lukien asiaa koskeva työlainsäädäntö ja sosiaalisen suojelun näkökohdat;</w:t>
            </w:r>
          </w:p>
        </w:tc>
        <w:tc>
          <w:tcPr>
            <w:tcW w:w="4876" w:type="dxa"/>
            <w:hideMark/>
          </w:tcPr>
          <w:p w:rsidR="00FA4F99" w:rsidRPr="0038524D" w:rsidRDefault="00FA4F99" w:rsidP="007779D0">
            <w:pPr>
              <w:pStyle w:val="Normal6"/>
              <w:rPr>
                <w:szCs w:val="24"/>
              </w:rPr>
            </w:pPr>
            <w:r w:rsidRPr="0038524D">
              <w:t>b)</w:t>
            </w:r>
            <w:r w:rsidRPr="0038524D">
              <w:tab/>
              <w:t xml:space="preserve">laadittava </w:t>
            </w:r>
            <w:r w:rsidRPr="0038524D">
              <w:rPr>
                <w:b/>
                <w:i/>
              </w:rPr>
              <w:t>harjoittelijoille harjoittelua tarjoaville</w:t>
            </w:r>
            <w:r w:rsidRPr="0038524D">
              <w:t xml:space="preserve"> ohjeet </w:t>
            </w:r>
            <w:r w:rsidRPr="0038524D">
              <w:rPr>
                <w:b/>
                <w:i/>
              </w:rPr>
              <w:t>ja annettava tukea</w:t>
            </w:r>
            <w:r w:rsidRPr="0038524D">
              <w:t xml:space="preserve"> harjoittelun oikeudellisesta kehyksestä</w:t>
            </w:r>
            <w:r w:rsidRPr="0038524D">
              <w:rPr>
                <w:b/>
                <w:i/>
              </w:rPr>
              <w:t>, erityisesti pk-yrityksissä</w:t>
            </w:r>
            <w:r w:rsidRPr="0038524D">
              <w:t xml:space="preserve">, mukaan lukien asiaa koskeva työlainsäädäntö ja sosiaalisen suojelun näkökohdat </w:t>
            </w:r>
            <w:r w:rsidRPr="0038524D">
              <w:rPr>
                <w:b/>
                <w:i/>
              </w:rPr>
              <w:t>sekä laadukkaan oppimis- ja koulutussisällön tarjoamista koskevat parhaat käytännöt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laadittava harjoittelijoiden työnantajille ohjeet harjoittelun oikeudellisesta kehyksestä, mukaan lukien asiaa koskeva työlainsäädäntö ja sosiaalisen suojelun näkökohdat;</w:t>
            </w:r>
          </w:p>
        </w:tc>
        <w:tc>
          <w:tcPr>
            <w:tcW w:w="4876" w:type="dxa"/>
            <w:hideMark/>
          </w:tcPr>
          <w:p w:rsidR="00FA4F99" w:rsidRPr="0038524D" w:rsidRDefault="00FA4F99" w:rsidP="007779D0">
            <w:pPr>
              <w:pStyle w:val="Normal6"/>
              <w:rPr>
                <w:szCs w:val="24"/>
              </w:rPr>
            </w:pPr>
            <w:r w:rsidRPr="0038524D">
              <w:t>b)</w:t>
            </w:r>
            <w:r w:rsidRPr="0038524D">
              <w:tab/>
              <w:t xml:space="preserve">laadittava harjoittelijoiden työnantajille ohjeet harjoittelun oikeudellisesta kehyksestä, mukaan lukien asiaa koskeva työlainsäädäntö ja sosiaalisen suojelun näkökohdat sekä </w:t>
            </w:r>
            <w:r w:rsidRPr="0038524D">
              <w:rPr>
                <w:b/>
                <w:i/>
              </w:rPr>
              <w:t>lakisääteiset rajat, joita noudattamalla sopimusta ei katsota varsinaiseksi työsopimukseksi</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Pierfrancesco Maran, Raffaele Topo, Brando Benifei, Cecilia Strada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laadittava harjoittelijoiden työnantajille ohjeet harjoittelun oikeudellisesta kehyksestä, mukaan lukien asiaa koskeva työlainsäädäntö ja sosiaalisen suojelun näkökohdat;</w:t>
            </w:r>
          </w:p>
        </w:tc>
        <w:tc>
          <w:tcPr>
            <w:tcW w:w="4876" w:type="dxa"/>
            <w:hideMark/>
          </w:tcPr>
          <w:p w:rsidR="00FA4F99" w:rsidRPr="0038524D" w:rsidRDefault="00FA4F99" w:rsidP="007779D0">
            <w:pPr>
              <w:pStyle w:val="Normal6"/>
              <w:rPr>
                <w:szCs w:val="24"/>
              </w:rPr>
            </w:pPr>
            <w:r w:rsidRPr="0038524D">
              <w:t>b)</w:t>
            </w:r>
            <w:r w:rsidRPr="0038524D">
              <w:tab/>
              <w:t xml:space="preserve">laadittava harjoittelijoiden työnantajille </w:t>
            </w:r>
            <w:r w:rsidRPr="0038524D">
              <w:rPr>
                <w:b/>
                <w:i/>
              </w:rPr>
              <w:t>yhteiset laatupuitteet ja</w:t>
            </w:r>
            <w:r w:rsidRPr="0038524D">
              <w:t xml:space="preserve"> ohjeet harjoittelun oikeudellisesta kehyksestä, mukaan lukien asiaa koskeva työlainsäädäntö ja sosiaalisen suojelun näkökohdat </w:t>
            </w:r>
            <w:r w:rsidRPr="0038524D">
              <w:rPr>
                <w:b/>
                <w:i/>
              </w:rPr>
              <w:t>sekä harjoittelun laatua ja saavutettavuutta koskevat käytännöt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b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b)</w:t>
            </w:r>
            <w:r w:rsidRPr="0038524D">
              <w:tab/>
              <w:t>laadittava harjoittelijoiden työnantajille ohjeet harjoittelun oikeudellisesta kehyksestä, mukaan lukien asiaa koskeva työlainsäädäntö ja sosiaalisen suojelun näkökohdat;</w:t>
            </w:r>
          </w:p>
        </w:tc>
        <w:tc>
          <w:tcPr>
            <w:tcW w:w="4876" w:type="dxa"/>
            <w:hideMark/>
          </w:tcPr>
          <w:p w:rsidR="00FA4F99" w:rsidRPr="0038524D" w:rsidRDefault="00FA4F99" w:rsidP="007779D0">
            <w:pPr>
              <w:pStyle w:val="Normal6"/>
              <w:rPr>
                <w:szCs w:val="24"/>
              </w:rPr>
            </w:pPr>
            <w:r w:rsidRPr="0038524D">
              <w:t>b)</w:t>
            </w:r>
            <w:r w:rsidRPr="0038524D">
              <w:tab/>
              <w:t xml:space="preserve">laadittava harjoittelijoiden työnantajille ohjeet </w:t>
            </w:r>
            <w:r w:rsidRPr="0038524D">
              <w:rPr>
                <w:b/>
                <w:i/>
              </w:rPr>
              <w:t>avoimilla työmarkkinoilla tapahtuvan</w:t>
            </w:r>
            <w:r w:rsidRPr="0038524D">
              <w:t xml:space="preserve"> harjoittelun oikeudellisesta kehyksestä, mukaan lukien asiaa koskeva työlainsäädäntö ja sosiaalisen suojelun näkökohdat;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säädettävä toimivaltaisten viranomaisten suorittamasta tehokkaasta valvonnasta ja tarkastuksista, joilla pannaan täytäntöön asiaankuuluva harjoittelijoita koskeva työlainsäädäntö;</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c)</w:t>
            </w:r>
            <w:r w:rsidRPr="0038524D">
              <w:rPr>
                <w:b/>
                <w:i/>
              </w:rPr>
              <w:tab/>
              <w:t>säädettävä toimivaltaisten viranomaisten suorittamasta tehokkaasta valvonnasta ja tarkastuksista, joilla pannaan täytäntöön asiaankuuluva harjoittelijoita koskeva työlainsäädäntö;</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Toimivaltaisia viranomaisia koskevaa selkeää määritelmää ei ole. Tämä aiheuttaa oikeudellista epävarmuutta ja riskin siitä, että perustetaan uusia viranomaisia ja että yleiset tuomioistuimet eivät enää käsittele työoikeudellisia vaatimuksia.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559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 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t xml:space="preserve">säädettävä </w:t>
            </w:r>
            <w:r w:rsidRPr="0038524D">
              <w:rPr>
                <w:b/>
                <w:i/>
              </w:rPr>
              <w:t>toimivaltaisten viranomaisten suorittamasta tehokkaasta</w:t>
            </w:r>
            <w:r w:rsidRPr="0038524D">
              <w:t xml:space="preserve"> valvonnasta ja tarkastuksista, joilla pannaan täytäntöön asiaankuuluva harjoittelijoita koskeva työlainsäädäntö;</w:t>
            </w:r>
          </w:p>
        </w:tc>
        <w:tc>
          <w:tcPr>
            <w:tcW w:w="4876" w:type="dxa"/>
            <w:hideMark/>
          </w:tcPr>
          <w:p w:rsidR="00FA4F99" w:rsidRPr="0038524D" w:rsidRDefault="00FA4F99" w:rsidP="007779D0">
            <w:pPr>
              <w:pStyle w:val="Normal6"/>
              <w:rPr>
                <w:szCs w:val="24"/>
              </w:rPr>
            </w:pPr>
            <w:r w:rsidRPr="0038524D">
              <w:t>c)</w:t>
            </w:r>
            <w:r w:rsidRPr="0038524D">
              <w:tab/>
              <w:t xml:space="preserve">säädettävä </w:t>
            </w:r>
            <w:r w:rsidRPr="0038524D">
              <w:rPr>
                <w:b/>
                <w:i/>
              </w:rPr>
              <w:t>kansallisen lainsäädännön tai käytännön mukaisista tehokkaista toimenpiteistä, mukaan lukien tarvittaessa</w:t>
            </w:r>
            <w:r w:rsidRPr="0038524D">
              <w:t xml:space="preserve"> valvonnasta ja tarkastuksista, joilla pannaan täytäntöön asiaankuuluva harjoittelijoita koskeva työlainsäädäntö;</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Pierfrancesco Maran, Raffaele Topo, Brando Benifei, Cecilia Strada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c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c)</w:t>
            </w:r>
            <w:r w:rsidRPr="0038524D">
              <w:tab/>
              <w:t xml:space="preserve">säädettävä </w:t>
            </w:r>
            <w:r w:rsidRPr="0038524D">
              <w:rPr>
                <w:b/>
                <w:i/>
              </w:rPr>
              <w:t>toimivaltaisten viranomaisten suorittamasta</w:t>
            </w:r>
            <w:r w:rsidRPr="0038524D">
              <w:t xml:space="preserve"> tehokkaasta valvonnasta ja tarkastuksista, </w:t>
            </w:r>
            <w:r w:rsidRPr="0038524D">
              <w:rPr>
                <w:b/>
                <w:i/>
              </w:rPr>
              <w:t>joilla</w:t>
            </w:r>
            <w:r w:rsidRPr="0038524D">
              <w:t xml:space="preserve"> pannaan täytäntöön asiaankuuluva harjoittelijoita koskeva työlainsäädäntö;</w:t>
            </w:r>
          </w:p>
        </w:tc>
        <w:tc>
          <w:tcPr>
            <w:tcW w:w="4876" w:type="dxa"/>
            <w:hideMark/>
          </w:tcPr>
          <w:p w:rsidR="00FA4F99" w:rsidRPr="0038524D" w:rsidRDefault="00FA4F99" w:rsidP="007779D0">
            <w:pPr>
              <w:pStyle w:val="Normal6"/>
              <w:rPr>
                <w:szCs w:val="24"/>
              </w:rPr>
            </w:pPr>
            <w:r w:rsidRPr="0038524D">
              <w:t>c)</w:t>
            </w:r>
            <w:r w:rsidRPr="0038524D">
              <w:tab/>
              <w:t xml:space="preserve">säädettävä </w:t>
            </w:r>
            <w:r w:rsidRPr="0038524D">
              <w:rPr>
                <w:b/>
                <w:i/>
              </w:rPr>
              <w:t>säännöllisestä ja</w:t>
            </w:r>
            <w:r w:rsidRPr="0038524D">
              <w:t xml:space="preserve"> tehokkaasta valvonnasta ja tarkastuksista, </w:t>
            </w:r>
            <w:r w:rsidRPr="0038524D">
              <w:rPr>
                <w:b/>
                <w:i/>
              </w:rPr>
              <w:t>joita toimivaltaiset viranomaiset suorittavat ja jotka koskevat harjoittelun järjestäjien vähimmäismäärää,</w:t>
            </w:r>
            <w:r w:rsidRPr="0038524D">
              <w:t xml:space="preserve"> jotta pannaan täytäntöön asiaankuuluva harjoittelijoita koskeva työlainsäädäntö;</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Isabelle Le Callennec</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varmistettava, että toimivaltaisilla viranomaisilla on tarvittavat henkilöstö-, tekniset ja taloudelliset resurssit tehokkaan valvonnan ja tarkastusten suorittamiseksi ja että niillä on valtuudet määrätä tehokkaita, oikeasuhteisia ja varoittavia seuraamuksia;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d)</w:t>
            </w:r>
            <w:r w:rsidRPr="0038524D">
              <w:rPr>
                <w:b/>
                <w:i/>
              </w:rPr>
              <w:tab/>
              <w:t>varmistettava, että toimivaltaisilla viranomaisilla on tarvittavat henkilöstö-, tekniset ja taloudelliset resurssit tehokkaan valvonnan ja tarkastusten suorittamiseksi ja että niillä on valtuudet määrätä tehokkaita, oikeasuhteisia ja varoittavia seuraamuksia;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 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 xml:space="preserve">varmistettava, että </w:t>
            </w:r>
            <w:r w:rsidRPr="0038524D">
              <w:rPr>
                <w:b/>
                <w:i/>
              </w:rPr>
              <w:t>toimivaltaisilla viranomaisilla</w:t>
            </w:r>
            <w:r w:rsidRPr="0038524D">
              <w:t xml:space="preserve"> on tarvittavat </w:t>
            </w:r>
            <w:r w:rsidRPr="0038524D">
              <w:rPr>
                <w:b/>
                <w:i/>
              </w:rPr>
              <w:t>henkilöstö-, tekniset ja taloudelliset</w:t>
            </w:r>
            <w:r w:rsidRPr="0038524D">
              <w:t xml:space="preserve"> resurssit tehokkaan valvonnan ja tarkastusten suorittamiseksi </w:t>
            </w:r>
            <w:r w:rsidRPr="0038524D">
              <w:rPr>
                <w:b/>
                <w:i/>
              </w:rPr>
              <w:t>ja että niillä on valtuudet</w:t>
            </w:r>
            <w:r w:rsidRPr="0038524D">
              <w:t xml:space="preserve"> määrätä tehokkaita, oikeasuhteisia ja varoittavia seuraamuksia;</w:t>
            </w:r>
          </w:p>
        </w:tc>
        <w:tc>
          <w:tcPr>
            <w:tcW w:w="4876" w:type="dxa"/>
            <w:hideMark/>
          </w:tcPr>
          <w:p w:rsidR="00FA4F99" w:rsidRPr="0038524D" w:rsidRDefault="00FA4F99" w:rsidP="007779D0">
            <w:pPr>
              <w:pStyle w:val="Normal6"/>
              <w:rPr>
                <w:szCs w:val="24"/>
              </w:rPr>
            </w:pPr>
            <w:r w:rsidRPr="0038524D">
              <w:t>d)</w:t>
            </w:r>
            <w:r w:rsidRPr="0038524D">
              <w:tab/>
              <w:t xml:space="preserve">varmistettava, että </w:t>
            </w:r>
            <w:r w:rsidRPr="0038524D">
              <w:rPr>
                <w:b/>
                <w:i/>
              </w:rPr>
              <w:t>käytössä</w:t>
            </w:r>
            <w:r w:rsidRPr="0038524D">
              <w:t xml:space="preserve"> on </w:t>
            </w:r>
            <w:r w:rsidRPr="0038524D">
              <w:rPr>
                <w:b/>
                <w:i/>
              </w:rPr>
              <w:t>kansallisen lainsäädännön tai käytännön mukaiset asianmukaiset järjestelmät ja tarvittavat</w:t>
            </w:r>
            <w:r w:rsidRPr="0038524D">
              <w:t xml:space="preserve"> resurssit tehokkaan valvonnan ja tarkastusten suorittamiseksi</w:t>
            </w:r>
            <w:r w:rsidRPr="0038524D">
              <w:rPr>
                <w:b/>
                <w:i/>
              </w:rPr>
              <w:t>. Näillä järjestelmillä olisi myös oltava valmiudet</w:t>
            </w:r>
            <w:r w:rsidRPr="0038524D">
              <w:t xml:space="preserve"> määrätä tehokkaita, oikeasuhteisia ja varoittavia seuraamuksia </w:t>
            </w:r>
            <w:r w:rsidRPr="0038524D">
              <w:rPr>
                <w:b/>
                <w:i/>
              </w:rPr>
              <w:t>ottaen huomioon jäsenvaltioiden erilaiset toimintatavat</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varmistettava, että toimivaltaisilla viranomaisilla on tarvittavat henkilöstö-, tekniset ja taloudelliset resurssit tehokkaan valvonnan ja tarkastusten suorittamiseksi ja että niillä on valtuudet määrätä tehokkaita, oikeasuhteisia ja varoittavia seuraamuksia;</w:t>
            </w:r>
          </w:p>
        </w:tc>
        <w:tc>
          <w:tcPr>
            <w:tcW w:w="4876" w:type="dxa"/>
            <w:hideMark/>
          </w:tcPr>
          <w:p w:rsidR="00FA4F99" w:rsidRPr="0038524D" w:rsidRDefault="00FA4F99" w:rsidP="007779D0">
            <w:pPr>
              <w:pStyle w:val="Normal6"/>
              <w:rPr>
                <w:szCs w:val="24"/>
              </w:rPr>
            </w:pPr>
            <w:r w:rsidRPr="0038524D">
              <w:t>d)</w:t>
            </w:r>
            <w:r w:rsidRPr="0038524D">
              <w:tab/>
              <w:t>varmistettava, että toimivaltaisilla viranomaisilla on tarvittavat henkilöstö-, tekniset ja taloudelliset resurssit tehokkaan valvonnan ja tarkastusten suorittamiseksi ja että niillä on valtuudet määrätä tehokkaita, oikeasuhteisia ja varoittavia seuraamuksia</w:t>
            </w:r>
            <w:r w:rsidRPr="0038524D">
              <w:rPr>
                <w:b/>
                <w:i/>
              </w:rPr>
              <w:t>, jotka voivat ulottua uusien harjoittelijoiden vastaanottoa koskevaan kieltoon tai toimivaltaisen viranomaisen tekemään päätökseen toimipaikan sulkemisesta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varmistettava, että toimivaltaisilla viranomaisilla on tarvittavat henkilöstö-, tekniset ja taloudelliset resurssit tehokkaan valvonnan ja tarkastusten suorittamiseksi ja että niillä on valtuudet määrätä tehokkaita, oikeasuhteisia ja varoittavia seuraamuksia;</w:t>
            </w:r>
          </w:p>
        </w:tc>
        <w:tc>
          <w:tcPr>
            <w:tcW w:w="4876" w:type="dxa"/>
            <w:hideMark/>
          </w:tcPr>
          <w:p w:rsidR="00FA4F99" w:rsidRPr="0038524D" w:rsidRDefault="00FA4F99" w:rsidP="007779D0">
            <w:pPr>
              <w:pStyle w:val="Normal6"/>
              <w:rPr>
                <w:szCs w:val="24"/>
              </w:rPr>
            </w:pPr>
            <w:r w:rsidRPr="0038524D">
              <w:t>d)</w:t>
            </w:r>
            <w:r w:rsidRPr="0038524D">
              <w:tab/>
              <w:t xml:space="preserve">varmistettava, että toimivaltaisilla viranomaisilla </w:t>
            </w:r>
            <w:r w:rsidRPr="0038524D">
              <w:rPr>
                <w:b/>
                <w:i/>
              </w:rPr>
              <w:t>ja kansallisilla työsuojeluviranomaisilla</w:t>
            </w:r>
            <w:r w:rsidRPr="0038524D">
              <w:t xml:space="preserve"> on tarvittavat henkilöstö-, tekniset ja taloudelliset resurssit tehokkaan valvonnan ja tarkastusten suorittamiseksi ja että niillä on valtuudet määrätä tehokkaita, oikeasuhteisia ja varoittavia seuraamuksia;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d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d)</w:t>
            </w:r>
            <w:r w:rsidRPr="0038524D">
              <w:tab/>
              <w:t>varmistettava, että toimivaltaisilla viranomaisilla on tarvittavat henkilöstö-, tekniset ja taloudelliset resurssit tehokkaan valvonnan ja tarkastusten suorittamiseksi ja että niillä on valtuudet määrätä tehokkaita, oikeasuhteisia ja varoittavia seuraamuksia;</w:t>
            </w:r>
          </w:p>
        </w:tc>
        <w:tc>
          <w:tcPr>
            <w:tcW w:w="4876" w:type="dxa"/>
            <w:hideMark/>
          </w:tcPr>
          <w:p w:rsidR="00FA4F99" w:rsidRPr="0038524D" w:rsidRDefault="00FA4F99" w:rsidP="007779D0">
            <w:pPr>
              <w:pStyle w:val="Normal6"/>
              <w:rPr>
                <w:szCs w:val="24"/>
              </w:rPr>
            </w:pPr>
            <w:r w:rsidRPr="0038524D">
              <w:t>d)</w:t>
            </w:r>
            <w:r w:rsidRPr="0038524D">
              <w:tab/>
              <w:t xml:space="preserve">varmistettava, että toimivaltaisilla viranomaisilla on </w:t>
            </w:r>
            <w:r w:rsidRPr="0038524D">
              <w:rPr>
                <w:b/>
                <w:i/>
              </w:rPr>
              <w:t>riittävät</w:t>
            </w:r>
            <w:r w:rsidRPr="0038524D">
              <w:t xml:space="preserve"> tarvittavat henkilöstö-, tekniset ja taloudelliset resurssit tehokkaan valvonnan ja tarkastusten suorittamiseksi ja että niillä on valtuudet määrätä tehokkaita, oikeasuhteisia ja varoittavia seuraamuksia;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kehitettävä toimivaltaisten viranomaisten valmiuksia erityisesti koulutuksen ja ohjauksen avulla, jotta ne voivat ennakoivasti kohdentaa toimintansa sääntöjä rikkoviin työnantajiin;</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e)</w:t>
            </w:r>
            <w:r w:rsidRPr="0038524D">
              <w:rPr>
                <w:b/>
                <w:i/>
              </w:rPr>
              <w:tab/>
              <w:t>kehitettävä toimivaltaisten viranomaisten valmiuksia erityisesti koulutuksen ja ohjauksen avulla, jotta ne voivat ennakoivasti kohdentaa toimintansa sääntöjä rikkoviin työnantajiin;</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569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 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w:t>
            </w:r>
            <w:r w:rsidRPr="0038524D">
              <w:tab/>
              <w:t xml:space="preserve">kehitettävä </w:t>
            </w:r>
            <w:r w:rsidRPr="0038524D">
              <w:rPr>
                <w:b/>
                <w:i/>
              </w:rPr>
              <w:t>toimivaltaisten viranomaisten</w:t>
            </w:r>
            <w:r w:rsidRPr="0038524D">
              <w:t xml:space="preserve"> valmiuksia erityisesti koulutuksen ja ohjauksen avulla, jotta ne voivat ennakoivasti kohdentaa toimintansa sääntöjä rikkoviin työnantajiin;</w:t>
            </w:r>
          </w:p>
        </w:tc>
        <w:tc>
          <w:tcPr>
            <w:tcW w:w="4876" w:type="dxa"/>
            <w:hideMark/>
          </w:tcPr>
          <w:p w:rsidR="00FA4F99" w:rsidRPr="0038524D" w:rsidRDefault="00FA4F99" w:rsidP="007779D0">
            <w:pPr>
              <w:pStyle w:val="Normal6"/>
              <w:rPr>
                <w:szCs w:val="24"/>
              </w:rPr>
            </w:pPr>
            <w:r w:rsidRPr="0038524D">
              <w:t>e)</w:t>
            </w:r>
            <w:r w:rsidRPr="0038524D">
              <w:tab/>
              <w:t xml:space="preserve">kehitettävä </w:t>
            </w:r>
            <w:r w:rsidRPr="0038524D">
              <w:rPr>
                <w:b/>
                <w:i/>
              </w:rPr>
              <w:t>asianmukaisten järjestelmien</w:t>
            </w:r>
            <w:r w:rsidRPr="0038524D">
              <w:t xml:space="preserve"> valmiuksia </w:t>
            </w:r>
            <w:r w:rsidRPr="0038524D">
              <w:rPr>
                <w:b/>
                <w:i/>
              </w:rPr>
              <w:t>kansallisen lainsäädännön tai käytännön mukaisesti</w:t>
            </w:r>
            <w:r w:rsidRPr="0038524D">
              <w:t xml:space="preserve"> erityisesti koulutuksen ja ohjauksen avulla, jotta ne voivat ennakoivasti kohdentaa toimintansa sääntöjä rikkoviin työnantajiin;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w:t>
            </w:r>
            <w:r w:rsidRPr="0038524D">
              <w:tab/>
              <w:t xml:space="preserve">kehitettävä toimivaltaisten viranomaisten valmiuksia erityisesti koulutuksen ja ohjauksen avulla, jotta ne voivat ennakoivasti kohdentaa toimintansa sääntöjä rikkoviin </w:t>
            </w:r>
            <w:r w:rsidRPr="0038524D">
              <w:rPr>
                <w:b/>
                <w:i/>
              </w:rPr>
              <w:t>työnantajiin</w:t>
            </w:r>
            <w:r w:rsidRPr="0038524D">
              <w:t>;</w:t>
            </w:r>
          </w:p>
        </w:tc>
        <w:tc>
          <w:tcPr>
            <w:tcW w:w="4876" w:type="dxa"/>
            <w:hideMark/>
          </w:tcPr>
          <w:p w:rsidR="00FA4F99" w:rsidRPr="0038524D" w:rsidRDefault="00FA4F99" w:rsidP="007779D0">
            <w:pPr>
              <w:pStyle w:val="Normal6"/>
              <w:rPr>
                <w:szCs w:val="24"/>
              </w:rPr>
            </w:pPr>
            <w:r w:rsidRPr="0038524D">
              <w:t>e)</w:t>
            </w:r>
            <w:r w:rsidRPr="0038524D">
              <w:tab/>
              <w:t xml:space="preserve">kehitettävä toimivaltaisten viranomaisten valmiuksia erityisesti koulutuksen ja ohjauksen avulla, jotta ne voivat ennakoivasti kohdentaa toimintansa sääntöjä rikkoviin </w:t>
            </w:r>
            <w:r w:rsidRPr="0038524D">
              <w:rPr>
                <w:b/>
                <w:i/>
              </w:rPr>
              <w:t>harjoittelun tarjoajiin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e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e)</w:t>
            </w:r>
            <w:r w:rsidRPr="0038524D">
              <w:tab/>
              <w:t>kehitettävä toimivaltaisten viranomaisten valmiuksia erityisesti koulutuksen ja ohjauksen avulla, jotta ne voivat ennakoivasti kohdentaa toimintansa sääntöjä rikkoviin työnantajiin;</w:t>
            </w:r>
          </w:p>
        </w:tc>
        <w:tc>
          <w:tcPr>
            <w:tcW w:w="4876" w:type="dxa"/>
            <w:hideMark/>
          </w:tcPr>
          <w:p w:rsidR="00FA4F99" w:rsidRPr="0038524D" w:rsidRDefault="00FA4F99" w:rsidP="007779D0">
            <w:pPr>
              <w:pStyle w:val="Normal6"/>
              <w:rPr>
                <w:szCs w:val="24"/>
              </w:rPr>
            </w:pPr>
            <w:r w:rsidRPr="0038524D">
              <w:rPr>
                <w:i/>
                <w:iCs/>
              </w:rPr>
              <w:t>(Tarkistus ei vaikuta suomenkieliseen versioon.)</w:t>
            </w:r>
            <w:r w:rsidRPr="0038524D">
              <w:tab/>
              <w:t xml:space="preserve"> </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f)</w:t>
            </w:r>
            <w:r w:rsidRPr="0038524D">
              <w:rPr>
                <w:b/>
                <w:i/>
              </w:rPr>
              <w:tab/>
              <w:t>varmistettava yhteistyössä toimivaltaisten viranomaisten kanssa, että harjoittelijoilla on käytössään kanavia, joiden kautta he voivat ilmoittaa väärinkäytöksistä ja huonoista työehdoista, ja annettava tietoa näistä kanavista.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f)</w:t>
            </w:r>
            <w:r w:rsidRPr="0038524D">
              <w:tab/>
              <w:t xml:space="preserve">varmistettava </w:t>
            </w:r>
            <w:r w:rsidRPr="0038524D">
              <w:rPr>
                <w:b/>
                <w:i/>
              </w:rPr>
              <w:t>yhteistyössä toimivaltaisten viranomaisten kanssa</w:t>
            </w:r>
            <w:r w:rsidRPr="0038524D">
              <w:t>, että harjoittelijoilla on käytössään kanavia, joiden kautta he voivat ilmoittaa väärinkäytöksistä ja huonoista työehdoista, ja annettava tietoa näistä kanavista.</w:t>
            </w:r>
          </w:p>
        </w:tc>
        <w:tc>
          <w:tcPr>
            <w:tcW w:w="4876" w:type="dxa"/>
            <w:hideMark/>
          </w:tcPr>
          <w:p w:rsidR="00FA4F99" w:rsidRPr="0038524D" w:rsidRDefault="00FA4F99" w:rsidP="007779D0">
            <w:pPr>
              <w:pStyle w:val="Normal6"/>
              <w:rPr>
                <w:szCs w:val="24"/>
              </w:rPr>
            </w:pPr>
            <w:r w:rsidRPr="0038524D">
              <w:t>f)</w:t>
            </w:r>
            <w:r w:rsidRPr="0038524D">
              <w:tab/>
              <w:t>varmistettava, että harjoittelijoilla on käytössään kanavia, joiden kautta he voivat ilmoittaa väärinkäytöksistä ja huonoista työehdoista, ja antavat tietoa näistä kanavista.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 Henrik Dahl</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f)</w:t>
            </w:r>
            <w:r w:rsidRPr="0038524D">
              <w:tab/>
              <w:t>varmistettava yhteistyössä toimivaltaisten viranomaisten kanssa, että harjoittelijoilla on käytössään kanavia, joiden kautta he voivat ilmoittaa väärinkäytöksistä ja huonoista työehdoista, ja annettava tietoa näistä kanavista.</w:t>
            </w:r>
          </w:p>
        </w:tc>
        <w:tc>
          <w:tcPr>
            <w:tcW w:w="4876" w:type="dxa"/>
            <w:hideMark/>
          </w:tcPr>
          <w:p w:rsidR="00FA4F99" w:rsidRPr="0038524D" w:rsidRDefault="00FA4F99" w:rsidP="007779D0">
            <w:pPr>
              <w:pStyle w:val="Normal6"/>
              <w:rPr>
                <w:szCs w:val="24"/>
              </w:rPr>
            </w:pPr>
            <w:r w:rsidRPr="0038524D">
              <w:t>f)</w:t>
            </w:r>
            <w:r w:rsidRPr="0038524D">
              <w:tab/>
              <w:t xml:space="preserve">varmistettava yhteistyössä toimivaltaisten viranomaisten </w:t>
            </w:r>
            <w:r w:rsidRPr="0038524D">
              <w:rPr>
                <w:b/>
                <w:i/>
              </w:rPr>
              <w:t>tai työmarkkinaosapuolten</w:t>
            </w:r>
            <w:r w:rsidRPr="0038524D">
              <w:t xml:space="preserve"> kanssa </w:t>
            </w:r>
            <w:r w:rsidRPr="0038524D">
              <w:rPr>
                <w:b/>
                <w:i/>
              </w:rPr>
              <w:t>kansallisen lainsäädännön tai käytännön mukaisesti</w:t>
            </w:r>
            <w:r w:rsidRPr="0038524D">
              <w:t>, että harjoittelijoilla on käytössään kanavia, joiden kautta he voivat ilmoittaa väärinkäytöksistä ja huonoista työehdoista</w:t>
            </w:r>
            <w:r w:rsidRPr="0038524D">
              <w:rPr>
                <w:b/>
                <w:i/>
              </w:rPr>
              <w:t>, tämän direktiivin mukaisten oikeuksien ja velvollisuuksien väitetyistä loukkauksista</w:t>
            </w:r>
            <w:r w:rsidRPr="0038524D">
              <w:t>, ja annettava tietoa näistä kanavista.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f)</w:t>
            </w:r>
            <w:r w:rsidRPr="0038524D">
              <w:tab/>
              <w:t>varmistettava yhteistyössä toimivaltaisten viranomaisten kanssa, että harjoittelijoilla on käytössään kanavia, joiden kautta he voivat ilmoittaa väärinkäytöksistä ja huonoista työehdoista, ja annettava tietoa näistä kanavista.</w:t>
            </w:r>
          </w:p>
        </w:tc>
        <w:tc>
          <w:tcPr>
            <w:tcW w:w="4876" w:type="dxa"/>
            <w:hideMark/>
          </w:tcPr>
          <w:p w:rsidR="00FA4F99" w:rsidRPr="0038524D" w:rsidRDefault="00FA4F99" w:rsidP="007779D0">
            <w:pPr>
              <w:pStyle w:val="Normal6"/>
              <w:rPr>
                <w:szCs w:val="24"/>
              </w:rPr>
            </w:pPr>
            <w:r w:rsidRPr="0038524D">
              <w:t>f)</w:t>
            </w:r>
            <w:r w:rsidRPr="0038524D">
              <w:tab/>
              <w:t xml:space="preserve">varmistettava yhteistyössä toimivaltaisten viranomaisten kanssa, että harjoittelijoilla on käytössään kanavia, joiden kautta he voivat ilmoittaa väärinkäytöksistä ja huonoista työehdoista, ja annettava tietoa näistä </w:t>
            </w:r>
            <w:r w:rsidRPr="0038524D">
              <w:rPr>
                <w:b/>
                <w:i/>
              </w:rPr>
              <w:t>a alakohdassa tarkoitetuista</w:t>
            </w:r>
            <w:r w:rsidRPr="0038524D">
              <w:t xml:space="preserve"> kanavista </w:t>
            </w:r>
            <w:r w:rsidRPr="0038524D">
              <w:rPr>
                <w:b/>
                <w:i/>
              </w:rPr>
              <w:t>noudattaen samalla asetusta (EU) 2016/679. Tällaisten kanavien olisi oltava saavutettavia vammaisille henkilöille direktiivin (EU) 2016/2102 mukaisesti.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f alakohta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f)</w:t>
            </w:r>
            <w:r w:rsidRPr="0038524D">
              <w:tab/>
              <w:t>varmistettava yhteistyössä toimivaltaisten viranomaisten kanssa, että harjoittelijoilla on käytössään kanavia, joiden kautta he voivat ilmoittaa väärinkäytöksistä ja huonoista työehdoista, ja annettava tietoa näistä kanavista.</w:t>
            </w:r>
          </w:p>
        </w:tc>
        <w:tc>
          <w:tcPr>
            <w:tcW w:w="4876" w:type="dxa"/>
            <w:hideMark/>
          </w:tcPr>
          <w:p w:rsidR="00FA4F99" w:rsidRPr="0038524D" w:rsidRDefault="00FA4F99" w:rsidP="007779D0">
            <w:pPr>
              <w:pStyle w:val="Normal6"/>
              <w:rPr>
                <w:szCs w:val="24"/>
              </w:rPr>
            </w:pPr>
            <w:r w:rsidRPr="0038524D">
              <w:t>f)</w:t>
            </w:r>
            <w:r w:rsidRPr="0038524D">
              <w:tab/>
              <w:t xml:space="preserve">varmistettava yhteistyössä toimivaltaisten viranomaisten kanssa, että harjoittelijoilla on käytössään </w:t>
            </w:r>
            <w:r w:rsidRPr="0038524D">
              <w:rPr>
                <w:b/>
                <w:i/>
              </w:rPr>
              <w:t>anonyymisti ja turvallisesti</w:t>
            </w:r>
            <w:r w:rsidRPr="0038524D">
              <w:t xml:space="preserve"> kanavia, joiden kautta he voivat ilmoittaa väärinkäytöksistä ja huonoista työehdoista, ja annettava tietoa näistä kanavista.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f a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f a)</w:t>
            </w:r>
            <w:r w:rsidRPr="0038524D">
              <w:rPr>
                <w:b/>
                <w:i/>
              </w:rPr>
              <w:tab/>
              <w:t>varmistettava harjoittelujakson aikana hankittujen taitojen ja pätevyyksien validointi, tunnustaminen ja siirrettävyys todistuksella;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kohta – f b alakohta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f b) </w:t>
            </w:r>
            <w:r w:rsidRPr="0038524D">
              <w:rPr>
                <w:b/>
                <w:i/>
              </w:rPr>
              <w:tab/>
              <w:t>varmistettava, että harjoittelu tunnustetaan työkokemukseksi rekrytointiprosesseissa työmarkkinoilla;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579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Maravillas Abadía Jover, Raúl de la Hoz Quintano, Rosa Estaràs Ferragut</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6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kannustettava liittämään harjoittelu koulutusväyliin, joilla vastataan nykyisiin ja tuleviin työmarkkinoiden vaatimuksiin.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Muutoksenhakuoikeus</w:t>
            </w:r>
          </w:p>
        </w:tc>
        <w:tc>
          <w:tcPr>
            <w:tcW w:w="4876" w:type="dxa"/>
            <w:hideMark/>
          </w:tcPr>
          <w:p w:rsidR="00FA4F99" w:rsidRPr="0038524D" w:rsidRDefault="00FA4F99" w:rsidP="007779D0">
            <w:pPr>
              <w:pStyle w:val="Normal6"/>
              <w:rPr>
                <w:szCs w:val="24"/>
              </w:rPr>
            </w:pPr>
            <w:r w:rsidRPr="0038524D">
              <w:rPr>
                <w:b/>
                <w:i/>
              </w:rPr>
              <w:t>Riitojenratkaisu ja oikeus saada korvauksia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Muutoksenhakuoikeus</w:t>
            </w:r>
          </w:p>
        </w:tc>
        <w:tc>
          <w:tcPr>
            <w:tcW w:w="4876" w:type="dxa"/>
            <w:hideMark/>
          </w:tcPr>
          <w:p w:rsidR="00FA4F99" w:rsidRPr="0038524D" w:rsidRDefault="00FA4F99" w:rsidP="007779D0">
            <w:pPr>
              <w:pStyle w:val="Normal6"/>
              <w:rPr>
                <w:szCs w:val="24"/>
              </w:rPr>
            </w:pPr>
            <w:r w:rsidRPr="0038524D">
              <w:t xml:space="preserve">Muutoksenhakuoikeus </w:t>
            </w:r>
            <w:r w:rsidRPr="0038524D">
              <w:rPr>
                <w:b/>
                <w:i/>
              </w:rPr>
              <w:t>ja kiireelliset menettelyt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harjoittelijoilla, myös niillä, joiden </w:t>
            </w:r>
            <w:r w:rsidRPr="0038524D">
              <w:rPr>
                <w:b/>
                <w:i/>
              </w:rPr>
              <w:t>työsuhde</w:t>
            </w:r>
            <w:r w:rsidRPr="0038524D">
              <w:t xml:space="preserve"> on päättynyt, on oikeus </w:t>
            </w:r>
            <w:r w:rsidRPr="0038524D">
              <w:rPr>
                <w:b/>
                <w:i/>
              </w:rPr>
              <w:t>tehokkaaseen</w:t>
            </w:r>
            <w:r w:rsidRPr="0038524D">
              <w:t xml:space="preserve"> ja </w:t>
            </w:r>
            <w:r w:rsidRPr="0038524D">
              <w:rPr>
                <w:b/>
                <w:i/>
              </w:rPr>
              <w:t>puolueettomaan riitojenratkaisuun</w:t>
            </w:r>
            <w:r w:rsidRPr="0038524D">
              <w:t xml:space="preserve"> ja oikeussuojakeinoihin, mukaan lukien </w:t>
            </w:r>
            <w:r w:rsidRPr="0038524D">
              <w:rPr>
                <w:b/>
                <w:i/>
              </w:rPr>
              <w:t>asianmukainen korvaus</w:t>
            </w:r>
            <w:r w:rsidRPr="0038524D">
              <w:t xml:space="preserve"> silloin, kun </w:t>
            </w:r>
            <w:r w:rsidRPr="0038524D">
              <w:rPr>
                <w:b/>
                <w:i/>
              </w:rPr>
              <w:t>heidän</w:t>
            </w:r>
            <w:r w:rsidRPr="0038524D">
              <w:t xml:space="preserve"> tässä direktiivissä tai muussa </w:t>
            </w:r>
            <w:r w:rsidRPr="0038524D">
              <w:rPr>
                <w:b/>
                <w:i/>
              </w:rPr>
              <w:t>työntekijöihin sovellettavassa</w:t>
            </w:r>
            <w:r w:rsidRPr="0038524D">
              <w:t xml:space="preserve"> unionin lainsäädännössä säädettyjä </w:t>
            </w:r>
            <w:r w:rsidRPr="0038524D">
              <w:rPr>
                <w:b/>
                <w:i/>
              </w:rPr>
              <w:t>oikeuksiaan</w:t>
            </w:r>
            <w:r w:rsidRPr="0038524D">
              <w:t xml:space="preserve"> rikotaan.</w:t>
            </w:r>
          </w:p>
        </w:tc>
        <w:tc>
          <w:tcPr>
            <w:tcW w:w="4876" w:type="dxa"/>
            <w:hideMark/>
          </w:tcPr>
          <w:p w:rsidR="00FA4F99" w:rsidRPr="0038524D" w:rsidRDefault="00FA4F99" w:rsidP="007779D0">
            <w:pPr>
              <w:pStyle w:val="Normal6"/>
              <w:rPr>
                <w:szCs w:val="24"/>
              </w:rPr>
            </w:pPr>
            <w:r w:rsidRPr="0038524D">
              <w:t xml:space="preserve">Jäsenvaltioiden on varmistettava, että harjoittelijoilla, myös niillä, joiden </w:t>
            </w:r>
            <w:r w:rsidRPr="0038524D">
              <w:rPr>
                <w:b/>
                <w:i/>
              </w:rPr>
              <w:t>harjoittelu</w:t>
            </w:r>
            <w:r w:rsidRPr="0038524D">
              <w:t xml:space="preserve"> on päättynyt, on oikeus </w:t>
            </w:r>
            <w:r w:rsidRPr="0038524D">
              <w:rPr>
                <w:b/>
                <w:i/>
              </w:rPr>
              <w:t>tehokkaisiin</w:t>
            </w:r>
            <w:r w:rsidRPr="0038524D">
              <w:t xml:space="preserve"> ja </w:t>
            </w:r>
            <w:r w:rsidRPr="0038524D">
              <w:rPr>
                <w:b/>
                <w:i/>
              </w:rPr>
              <w:t>puolueettomiin riitojenratkaisumekanismeihin</w:t>
            </w:r>
            <w:r w:rsidRPr="0038524D">
              <w:t xml:space="preserve"> ja oikeussuojakeinoihin, mukaan lukien </w:t>
            </w:r>
            <w:r w:rsidRPr="0038524D">
              <w:rPr>
                <w:b/>
                <w:i/>
              </w:rPr>
              <w:t>perustelluissa tapauksissa korvaukseen</w:t>
            </w:r>
            <w:r w:rsidRPr="0038524D">
              <w:t xml:space="preserve"> silloin, kun tässä direktiivissä tai muussa unionin </w:t>
            </w:r>
            <w:r w:rsidRPr="0038524D">
              <w:rPr>
                <w:b/>
                <w:i/>
              </w:rPr>
              <w:t>tai kansallisessa</w:t>
            </w:r>
            <w:r w:rsidRPr="0038524D">
              <w:t xml:space="preserve"> lainsäädännössä säädettyjä oikeuksia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tarkistuksella varmistetaan harjoittelijoiden oikeussuojan saatavuus ja erotetaan selvästi heidän oikeudellinen asemansa työntekijöiden asemasta. Siinä kunnioitetaan kansallista menettelyllistä itsemääräämisoikeutta ja vältetään luomasta jäsenvaltioille tai työnantajille tahattomia velvoitteita toissijaisuusperiaatteen mukaisesti.</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harjoittelijoilla, myös niillä, joiden työsuhde on päättynyt, on oikeus tehokkaaseen ja puolueettomaan riitojenratkaisuun ja oikeussuojakeinoihin, mukaan lukien asianmukainen korvaus silloin, kun heidän </w:t>
            </w:r>
            <w:r w:rsidRPr="0038524D">
              <w:rPr>
                <w:b/>
                <w:i/>
              </w:rPr>
              <w:t>tässä direktiivissä tai muussa työntekijöihin sovellettavassa unionin lainsäädännössä säädettyjä oikeuksiaan rikotaan</w:t>
            </w:r>
            <w:r w:rsidRPr="0038524D">
              <w:t>.</w:t>
            </w:r>
          </w:p>
        </w:tc>
        <w:tc>
          <w:tcPr>
            <w:tcW w:w="4876" w:type="dxa"/>
            <w:hideMark/>
          </w:tcPr>
          <w:p w:rsidR="00FA4F99" w:rsidRPr="0038524D" w:rsidRDefault="00FA4F99" w:rsidP="007779D0">
            <w:pPr>
              <w:pStyle w:val="Normal6"/>
              <w:rPr>
                <w:szCs w:val="24"/>
              </w:rPr>
            </w:pPr>
            <w:r w:rsidRPr="0038524D">
              <w:t xml:space="preserve">Jäsenvaltioiden on varmistettava, että harjoittelijoilla, myös niillä, joiden työsuhde on päättynyt, on oikeus tehokkaaseen ja puolueettomaan riitojenratkaisuun ja oikeussuojakeinoihin, mukaan lukien asianmukainen korvaus silloin, kun </w:t>
            </w:r>
            <w:r w:rsidRPr="0038524D">
              <w:rPr>
                <w:b/>
                <w:i/>
              </w:rPr>
              <w:t>toimitaan</w:t>
            </w:r>
            <w:r w:rsidRPr="0038524D">
              <w:t xml:space="preserve"> heidän </w:t>
            </w:r>
            <w:r w:rsidRPr="0038524D">
              <w:rPr>
                <w:b/>
                <w:i/>
              </w:rPr>
              <w:t>erityisen asemansa vastaisesti niin, että heidän katsotaan oikeudellisesti olevan varsinaisen työsopimuksen alaisia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harjoittelijoilla</w:t>
            </w:r>
            <w:r w:rsidRPr="0038524D">
              <w:rPr>
                <w:b/>
                <w:i/>
              </w:rPr>
              <w:t>, myös niillä, joiden työsuhde on päättynyt,</w:t>
            </w:r>
            <w:r w:rsidRPr="0038524D">
              <w:t xml:space="preserve"> on oikeus tehokkaaseen ja puolueettomaan riitojenratkaisuun ja oikeussuojakeinoihin</w:t>
            </w:r>
            <w:r w:rsidRPr="0038524D">
              <w:rPr>
                <w:b/>
                <w:i/>
              </w:rPr>
              <w:t>, mukaan lukien asianmukainen korvaus</w:t>
            </w:r>
            <w:r w:rsidRPr="0038524D">
              <w:t xml:space="preserve"> silloin, kun heidän tässä direktiivissä tai muussa työntekijöihin sovellettavassa unionin lainsäädännössä säädettyjä oikeuksiaan rikotaan.</w:t>
            </w:r>
          </w:p>
        </w:tc>
        <w:tc>
          <w:tcPr>
            <w:tcW w:w="4876" w:type="dxa"/>
            <w:hideMark/>
          </w:tcPr>
          <w:p w:rsidR="00FA4F99" w:rsidRPr="0038524D" w:rsidRDefault="00FA4F99" w:rsidP="007779D0">
            <w:pPr>
              <w:pStyle w:val="Normal6"/>
              <w:rPr>
                <w:szCs w:val="24"/>
              </w:rPr>
            </w:pPr>
            <w:r w:rsidRPr="0038524D">
              <w:t>Jäsenvaltioiden on varmistettava, että harjoittelijoilla on oikeus tehokkaaseen ja puolueettomaan riitojenratkaisuun ja oikeussuojakeinoihin silloin, kun heidän tässä direktiivissä tai muussa työntekijöihin sovellettavassa unionin lainsäädännössä säädettyjä oikeuksiaan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harjoittelijoilla, myös niillä, joiden työsuhde on päättynyt, on oikeus tehokkaaseen ja puolueettomaan riitojenratkaisuun </w:t>
            </w:r>
            <w:r w:rsidRPr="0038524D">
              <w:rPr>
                <w:b/>
                <w:i/>
              </w:rPr>
              <w:t>ja oikeussuojakeinoihin, mukaan lukien asianmukainen</w:t>
            </w:r>
            <w:r w:rsidRPr="0038524D">
              <w:t xml:space="preserve"> korvaus silloin, kun heidän tässä direktiivissä tai muussa työntekijöihin sovellettavassa unionin lainsäädännössä säädettyjä oikeuksiaan rikotaan.</w:t>
            </w:r>
          </w:p>
        </w:tc>
        <w:tc>
          <w:tcPr>
            <w:tcW w:w="4876" w:type="dxa"/>
            <w:hideMark/>
          </w:tcPr>
          <w:p w:rsidR="00FA4F99" w:rsidRPr="0038524D" w:rsidRDefault="00FA4F99" w:rsidP="007779D0">
            <w:pPr>
              <w:pStyle w:val="Normal6"/>
              <w:rPr>
                <w:szCs w:val="24"/>
              </w:rPr>
            </w:pPr>
            <w:r w:rsidRPr="0038524D">
              <w:t xml:space="preserve">Jäsenvaltioiden on varmistettava, että harjoittelijoilla, myös niillä, joiden työsuhde on päättynyt, on oikeus tehokkaaseen ja puolueettomaan riitojenratkaisuun </w:t>
            </w:r>
            <w:r w:rsidRPr="0038524D">
              <w:rPr>
                <w:b/>
                <w:i/>
              </w:rPr>
              <w:t>sekä oikeus saada</w:t>
            </w:r>
            <w:r w:rsidRPr="0038524D">
              <w:t xml:space="preserve"> korvaus silloin, kun heidän tässä direktiivissä tai muussa työntekijöihin sovellettavassa unionin lainsäädännössä säädettyjä oikeuksiaan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harjoittelijoilla, myös niillä, joiden </w:t>
            </w:r>
            <w:r w:rsidRPr="0038524D">
              <w:rPr>
                <w:b/>
                <w:i/>
              </w:rPr>
              <w:t>työsuhde</w:t>
            </w:r>
            <w:r w:rsidRPr="0038524D">
              <w:t xml:space="preserve"> on päättynyt, on oikeus tehokkaaseen ja puolueettomaan riitojenratkaisuun ja oikeussuojakeinoihin, mukaan lukien asianmukainen korvaus silloin, kun heidän tässä direktiivissä tai muussa </w:t>
            </w:r>
            <w:r w:rsidRPr="0038524D">
              <w:rPr>
                <w:b/>
                <w:i/>
              </w:rPr>
              <w:t>työntekijöihin sovellettavassa</w:t>
            </w:r>
            <w:r w:rsidRPr="0038524D">
              <w:t xml:space="preserve"> unionin lainsäädännössä säädettyjä oikeuksiaan rikotaan.</w:t>
            </w:r>
          </w:p>
        </w:tc>
        <w:tc>
          <w:tcPr>
            <w:tcW w:w="4876" w:type="dxa"/>
            <w:hideMark/>
          </w:tcPr>
          <w:p w:rsidR="00FA4F99" w:rsidRPr="0038524D" w:rsidRDefault="00FA4F99" w:rsidP="007779D0">
            <w:pPr>
              <w:pStyle w:val="Normal6"/>
              <w:rPr>
                <w:szCs w:val="24"/>
              </w:rPr>
            </w:pPr>
            <w:r w:rsidRPr="0038524D">
              <w:t xml:space="preserve">Jäsenvaltioiden on varmistettava, että harjoittelijoilla, myös niillä, joiden </w:t>
            </w:r>
            <w:r w:rsidRPr="0038524D">
              <w:rPr>
                <w:b/>
                <w:i/>
              </w:rPr>
              <w:t>harjoittelu</w:t>
            </w:r>
            <w:r w:rsidRPr="0038524D">
              <w:t xml:space="preserve"> on päättynyt, on oikeus tehokkaaseen ja puolueettomaan riitojenratkaisuun ja oikeussuojakeinoihin, mukaan lukien asianmukainen korvaus silloin, kun heidän tässä direktiivissä tai muussa unionin lainsäädännössä säädettyjä oikeuksiaan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harjoittelijoilla, myös niillä, joiden </w:t>
            </w:r>
            <w:r w:rsidRPr="0038524D">
              <w:rPr>
                <w:b/>
                <w:i/>
              </w:rPr>
              <w:t>työsuhde</w:t>
            </w:r>
            <w:r w:rsidRPr="0038524D">
              <w:t xml:space="preserve"> on päättynyt, on oikeus tehokkaaseen ja puolueettomaan riitojenratkaisuun ja oikeussuojakeinoihin, mukaan lukien asianmukainen korvaus silloin, kun heidän tässä direktiivissä tai muussa työntekijöihin sovellettavassa unionin lainsäädännössä säädettyjä oikeuksiaan rikotaan.</w:t>
            </w:r>
          </w:p>
        </w:tc>
        <w:tc>
          <w:tcPr>
            <w:tcW w:w="4876" w:type="dxa"/>
            <w:hideMark/>
          </w:tcPr>
          <w:p w:rsidR="00FA4F99" w:rsidRPr="0038524D" w:rsidRDefault="00FA4F99" w:rsidP="007779D0">
            <w:pPr>
              <w:pStyle w:val="Normal6"/>
              <w:rPr>
                <w:szCs w:val="24"/>
              </w:rPr>
            </w:pPr>
            <w:r w:rsidRPr="0038524D">
              <w:t xml:space="preserve">Jäsenvaltioiden on varmistettava, että harjoittelijoilla, myös niillä, joiden </w:t>
            </w:r>
            <w:r w:rsidRPr="0038524D">
              <w:rPr>
                <w:b/>
                <w:i/>
              </w:rPr>
              <w:t>harjoittelu</w:t>
            </w:r>
            <w:r w:rsidRPr="0038524D">
              <w:t xml:space="preserve"> on päättynyt, on oikeus tehokkaaseen ja puolueettomaan riitojenratkaisuun ja oikeussuojakeinoihin, mukaan lukien asianmukainen korvaus silloin, kun heidän tässä direktiivissä tai muussa työntekijöihin sovellettavassa unionin lainsäädännössä säädettyjä oikeuksiaan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harjoittelijoilla, myös niillä, joiden työsuhde on päättynyt, on oikeus tehokkaaseen ja puolueettomaan riitojenratkaisuun ja oikeussuojakeinoihin, mukaan lukien asianmukainen korvaus silloin, kun heidän tässä direktiivissä tai muussa työntekijöihin sovellettavassa unionin lainsäädännössä säädettyjä oikeuksiaan rikotaan.</w:t>
            </w:r>
          </w:p>
        </w:tc>
        <w:tc>
          <w:tcPr>
            <w:tcW w:w="4876" w:type="dxa"/>
            <w:hideMark/>
          </w:tcPr>
          <w:p w:rsidR="00FA4F99" w:rsidRPr="0038524D" w:rsidRDefault="00FA4F99" w:rsidP="007779D0">
            <w:pPr>
              <w:pStyle w:val="Normal6"/>
              <w:rPr>
                <w:szCs w:val="24"/>
              </w:rPr>
            </w:pPr>
            <w:r w:rsidRPr="0038524D">
              <w:t>Jäsenvaltioiden on varmistettava, että harjoittelijoilla, myös niillä, joiden työsuhde on päättynyt, on oikeus tehokkaaseen ja puolueettomaan riitojenratkaisuun ja oikeussuojakeinoihin, mukaan lukien asianmukainen korvaus silloin, kun heidän tässä direktiivissä tai muussa työntekijöihin sovellettavassa unionin lainsäädännössä säädettyjä oikeuksiaan rikotaan</w:t>
            </w:r>
            <w:r w:rsidRPr="0038524D">
              <w:rPr>
                <w:b/>
                <w:i/>
              </w:rPr>
              <w:t>, edellyttäen että tällaiset mekanismit ovat mikroyrityksille sekä pk-yrityksille saavutettavia ja yksinkertaistettuja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589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7 artikla – 1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toteutettava tarvittavat toimenpiteet sen varmistamiseksi, että harjoittelija voi harjoittelun aikana ottaa kiireellisesti yhteyden toimivaltaiseen viranomaiseen ja/tai työsuojeluviranomaisiin, jos hänen perusoikeuksiaan ei kunnioiteta erityisesti terveyteen ja turvallisuuteen ja psykologisen hyväksikäytön tai seksuaalisen väkivallan ehkäisyyn liittyen, jotta tilanne saadaan nopeasti korjattua tai jotta harjoittelu voidaan tarvittaessa päättää ilman, että siitä aiheutuu seurauksia harjoittelijalle tai hänen opintojensa kululle.</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8 artikla</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Menettelyt harjoittelijoiden puolesta tai heidän tukemisekseen</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Haluamme toistaa, että harjoittelu ei ole työsuhde. Direktiiviehdotuksen sanamuoto saattaa hämärtää harjoittelijoiden ja työntekijöiden välistä eroa, mikä aiheuttaa oikeudellista epävarmuutta ja lisävelvoitteita yrityksille. Artiklassa käsitellään myös yleistä periaatetta, joka on kuitenkin jo olemassa monissa kansallisissa oikeusjärjestelmissä ja joka saattaa olla tarpeeton, jotta voidaan torjua oikeuden käyttämisestä johtuvaa niin kutsuttua kostoon perustuva käyttäytymistä.</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työntekijöiden edustajat voivat osallistua mihin tahansa asiaankuuluvaan oikeudelliseen tai hallinnolliseen menettelyyn tästä direktiivistä </w:t>
            </w:r>
            <w:r w:rsidRPr="0038524D">
              <w:rPr>
                <w:b/>
                <w:i/>
              </w:rPr>
              <w:t>tai muusta työntekijöihin sovellettavasta unionin lainsäädännöstä</w:t>
            </w:r>
            <w:r w:rsidRPr="0038524D">
              <w:t xml:space="preserve"> johtuvien oikeuksien ja velvollisuuksien täytäntöönpanemiseksi. He voivat toimia </w:t>
            </w:r>
            <w:r w:rsidRPr="0038524D">
              <w:rPr>
                <w:b/>
                <w:i/>
              </w:rPr>
              <w:t>yhden tai useamman harjoittelijan</w:t>
            </w:r>
            <w:r w:rsidRPr="0038524D">
              <w:t xml:space="preserve">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hideMark/>
          </w:tcPr>
          <w:p w:rsidR="00FA4F99" w:rsidRPr="0038524D" w:rsidRDefault="00FA4F99" w:rsidP="007779D0">
            <w:pPr>
              <w:pStyle w:val="Normal6"/>
              <w:rPr>
                <w:szCs w:val="24"/>
              </w:rPr>
            </w:pPr>
            <w:r w:rsidRPr="0038524D">
              <w:t xml:space="preserve">Jäsenvaltioiden on varmistettava, että työntekijöiden edustajat voivat osallistua </w:t>
            </w:r>
            <w:r w:rsidRPr="0038524D">
              <w:rPr>
                <w:b/>
                <w:i/>
              </w:rPr>
              <w:t>kansallisen lainsäädännön tai käytännön mukaisesti</w:t>
            </w:r>
            <w:r w:rsidRPr="0038524D">
              <w:t xml:space="preserve"> mihin tahansa asiaankuuluvaan oikeudelliseen tai hallinnolliseen menettelyyn tästä direktiivistä johtuvien oikeuksien ja velvollisuuksien täytäntöönpanemiseksi</w:t>
            </w:r>
            <w:r w:rsidRPr="0038524D">
              <w:rPr>
                <w:b/>
                <w:i/>
              </w:rPr>
              <w:t>, ja että he voivat toimia, jos se on kansallisen lainsäädännön tai käytännön mukaan sallittua</w:t>
            </w:r>
            <w:r w:rsidRPr="0038524D">
              <w:t xml:space="preserve">. He voivat toimia </w:t>
            </w:r>
            <w:r w:rsidRPr="0038524D">
              <w:rPr>
                <w:b/>
                <w:i/>
              </w:rPr>
              <w:t>harjoittelijoiden</w:t>
            </w:r>
            <w:r w:rsidRPr="0038524D">
              <w:t xml:space="preserve"> puolesta tai tukena, kyseisen harjoittelijan tai kyseisten harjoittelijoiden suostumuksella, jos tästä direktiivistä tai muusta työntekijöihin sovellettavasta unionin lainsäädännöstä johtuvia oikeuksia tai velvollisuuksia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työntekijöiden edustajat voivat osallistua mihin tahansa asiaankuuluvaan oikeudelliseen tai hallinnolliseen menettelyyn tästä direktiivistä </w:t>
            </w:r>
            <w:r w:rsidRPr="0038524D">
              <w:rPr>
                <w:b/>
                <w:i/>
              </w:rPr>
              <w:t>tai muusta työntekijöihin sovellettavasta unionin lainsäädännöstä</w:t>
            </w:r>
            <w:r w:rsidRPr="0038524D">
              <w:t xml:space="preserve"> johtuvien oikeuksien ja velvollisuuksien täytäntöönpanemiseksi. He voivat toimia yhden tai useamman harjoittelijan puolesta tai tukena, kyseisen harjoittelijan tai kyseisten harjoittelijoiden suostumuksella, jos </w:t>
            </w:r>
            <w:r w:rsidRPr="0038524D">
              <w:rPr>
                <w:b/>
                <w:i/>
              </w:rPr>
              <w:t>tästä direktiivistä tai muusta</w:t>
            </w:r>
            <w:r w:rsidRPr="0038524D">
              <w:t xml:space="preserve"> työntekijöihin </w:t>
            </w:r>
            <w:r w:rsidRPr="0038524D">
              <w:rPr>
                <w:b/>
                <w:i/>
              </w:rPr>
              <w:t>sovellettavasta</w:t>
            </w:r>
            <w:r w:rsidRPr="0038524D">
              <w:t xml:space="preserve"> unionin </w:t>
            </w:r>
            <w:r w:rsidRPr="0038524D">
              <w:rPr>
                <w:b/>
                <w:i/>
              </w:rPr>
              <w:t>lainsäädännöstä johtuvia oikeuksia tai velvollisuuksia rikotaan</w:t>
            </w:r>
            <w:r w:rsidRPr="0038524D">
              <w:t>.</w:t>
            </w:r>
          </w:p>
        </w:tc>
        <w:tc>
          <w:tcPr>
            <w:tcW w:w="4876" w:type="dxa"/>
            <w:hideMark/>
          </w:tcPr>
          <w:p w:rsidR="00FA4F99" w:rsidRPr="0038524D" w:rsidRDefault="00FA4F99" w:rsidP="007779D0">
            <w:pPr>
              <w:pStyle w:val="Normal6"/>
              <w:rPr>
                <w:szCs w:val="24"/>
              </w:rPr>
            </w:pPr>
            <w:r w:rsidRPr="0038524D">
              <w:t xml:space="preserve">Jäsenvaltioiden on varmistettava, että työntekijöiden edustajat voivat osallistua mihin tahansa asiaankuuluvaan oikeudelliseen tai hallinnolliseen menettelyyn tästä direktiivistä johtuvien oikeuksien ja velvollisuuksien täytäntöönpanemiseksi. He voivat toimia yhden tai useamman harjoittelijan puolesta tai tukena, kyseisen harjoittelijan tai kyseisten harjoittelijoiden suostumuksella, jos </w:t>
            </w:r>
            <w:r w:rsidRPr="0038524D">
              <w:rPr>
                <w:b/>
                <w:i/>
              </w:rPr>
              <w:t>rikotaan heitä koskevaa oikeudellista järjestelmää, jonka perusteella heihin sovellettaisiin</w:t>
            </w:r>
            <w:r w:rsidRPr="0038524D">
              <w:t xml:space="preserve"> työntekijöihin </w:t>
            </w:r>
            <w:r w:rsidRPr="0038524D">
              <w:rPr>
                <w:b/>
                <w:i/>
              </w:rPr>
              <w:t>sovellettavaa</w:t>
            </w:r>
            <w:r w:rsidRPr="0038524D">
              <w:t xml:space="preserve"> unionin </w:t>
            </w:r>
            <w:r w:rsidRPr="0038524D">
              <w:rPr>
                <w:b/>
                <w:i/>
              </w:rPr>
              <w:t>lainsäädäntöä</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 xml:space="preserve">Jäsenvaltioiden on varmistettava, että työntekijöiden edustajat voivat osallistua </w:t>
            </w:r>
            <w:r w:rsidRPr="0038524D">
              <w:rPr>
                <w:b/>
                <w:i/>
              </w:rPr>
              <w:t>mihin tahansa asiaankuuluvaan oikeudelliseen</w:t>
            </w:r>
            <w:r w:rsidRPr="0038524D">
              <w:t xml:space="preserve"> tai </w:t>
            </w:r>
            <w:r w:rsidRPr="0038524D">
              <w:rPr>
                <w:b/>
                <w:i/>
              </w:rPr>
              <w:t>hallinnolliseen menettelyyn</w:t>
            </w:r>
            <w:r w:rsidRPr="0038524D">
              <w:t xml:space="preserve"> tästä direktiivistä </w:t>
            </w:r>
            <w:r w:rsidRPr="0038524D">
              <w:rPr>
                <w:b/>
                <w:i/>
              </w:rPr>
              <w:t>tai muusta työntekijöihin sovellettavasta unionin lainsäädännöstä</w:t>
            </w:r>
            <w:r w:rsidRPr="0038524D">
              <w:t xml:space="preserve"> johtuvien oikeuksien ja velvollisuuksien </w:t>
            </w:r>
            <w:r w:rsidRPr="0038524D">
              <w:rPr>
                <w:b/>
                <w:i/>
              </w:rPr>
              <w:t>täytäntöönpanemiseksi</w:t>
            </w:r>
            <w:r w:rsidRPr="0038524D">
              <w:t xml:space="preserve">. He voivat toimia yhden tai useamman harjoittelijan puolesta tai tukena, </w:t>
            </w:r>
            <w:r w:rsidRPr="0038524D">
              <w:rPr>
                <w:b/>
                <w:i/>
              </w:rPr>
              <w:t>kyseisen</w:t>
            </w:r>
            <w:r w:rsidRPr="0038524D">
              <w:t xml:space="preserve"> harjoittelijan tai </w:t>
            </w:r>
            <w:r w:rsidRPr="0038524D">
              <w:rPr>
                <w:b/>
                <w:i/>
              </w:rPr>
              <w:t>kyseisten</w:t>
            </w:r>
            <w:r w:rsidRPr="0038524D">
              <w:t xml:space="preserve"> harjoittelijoiden suostumuksella</w:t>
            </w:r>
            <w:r w:rsidRPr="0038524D">
              <w:rPr>
                <w:b/>
                <w:i/>
              </w:rPr>
              <w:t>, jos tästä direktiivistä tai muusta työntekijöihin sovellettavasta unionin lainsäädännöstä johtuvia oikeuksia tai velvollisuuksia rikotaan</w:t>
            </w:r>
            <w:r w:rsidRPr="0038524D">
              <w:t>.</w:t>
            </w:r>
          </w:p>
        </w:tc>
        <w:tc>
          <w:tcPr>
            <w:tcW w:w="4876" w:type="dxa"/>
            <w:hideMark/>
          </w:tcPr>
          <w:p w:rsidR="00FA4F99" w:rsidRPr="0038524D" w:rsidRDefault="00FA4F99" w:rsidP="007779D0">
            <w:pPr>
              <w:pStyle w:val="Normal6"/>
              <w:rPr>
                <w:szCs w:val="24"/>
              </w:rPr>
            </w:pPr>
            <w:r w:rsidRPr="0038524D">
              <w:t xml:space="preserve">Jäsenvaltioiden on varmistettava, että työntekijöiden edustajat </w:t>
            </w:r>
            <w:r w:rsidRPr="0038524D">
              <w:rPr>
                <w:b/>
                <w:i/>
              </w:rPr>
              <w:t>tai muut asiaankuuluvat elimet</w:t>
            </w:r>
            <w:r w:rsidRPr="0038524D">
              <w:t xml:space="preserve"> voivat </w:t>
            </w:r>
            <w:r w:rsidRPr="0038524D">
              <w:rPr>
                <w:b/>
                <w:i/>
              </w:rPr>
              <w:t>kansallisen lainsäädännön tai käytännön mukaisesti</w:t>
            </w:r>
            <w:r w:rsidRPr="0038524D">
              <w:t xml:space="preserve"> osallistua oikeudellisiin tai hallinnollisiin menettelyihin tästä direktiivistä johtuvien oikeuksien ja velvollisuuksien </w:t>
            </w:r>
            <w:r w:rsidRPr="0038524D">
              <w:rPr>
                <w:b/>
                <w:i/>
              </w:rPr>
              <w:t>täytäntöönpanemisen tukemiseksi</w:t>
            </w:r>
            <w:r w:rsidRPr="0038524D">
              <w:t xml:space="preserve">. He voivat toimia yhden tai useamman harjoittelijan puolesta tai tukena </w:t>
            </w:r>
            <w:r w:rsidRPr="0038524D">
              <w:rPr>
                <w:b/>
                <w:i/>
              </w:rPr>
              <w:t>tapauksissa, joissa on väitetysti rikottu näitä oikeuksia tai velvollisuuksia</w:t>
            </w:r>
            <w:r w:rsidRPr="0038524D">
              <w:t>, harjoittelijan tai harjoittelijoiden suostumuksella.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tarkistuksella säilytetään edustajien mahdollisuus tukea harjoittelijoita heidän oikeuksiensa täytäntöönpanossa ja erottaa harjoittelijoiden oikeudellinen asema selvästi työntekijöiden asemasta. Sillä säilytetään kansalliset menettelypuitteet ja vältetään luomasta tahattomia velvoitteita ja varmistetaan näin johdonmukaisuus toissijaisuusperiaatteen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Jan-Peter Warnke, Branislav Ondruš</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hideMark/>
          </w:tcPr>
          <w:p w:rsidR="00FA4F99" w:rsidRPr="0038524D" w:rsidRDefault="00FA4F99" w:rsidP="007779D0">
            <w:pPr>
              <w:pStyle w:val="Normal6"/>
              <w:rPr>
                <w:szCs w:val="24"/>
              </w:rPr>
            </w:pPr>
            <w:r w:rsidRPr="0038524D">
              <w:t xml:space="preserve">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 </w:t>
            </w:r>
            <w:r w:rsidRPr="0038524D">
              <w:rPr>
                <w:b/>
                <w:i/>
              </w:rPr>
              <w:t>Työntekijöiden edustajien tai harjoittelijoiden työnantajien on ilmoitettava tästä nimenomaisesti harjoittelijoille heidän harjoittelunsa alussa.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hideMark/>
          </w:tcPr>
          <w:p w:rsidR="00FA4F99" w:rsidRPr="0038524D" w:rsidRDefault="00FA4F99" w:rsidP="007779D0">
            <w:pPr>
              <w:pStyle w:val="Normal6"/>
              <w:rPr>
                <w:szCs w:val="24"/>
              </w:rPr>
            </w:pPr>
            <w:r w:rsidRPr="0038524D">
              <w:t>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w:t>
            </w:r>
            <w:r w:rsidRPr="0038524D">
              <w:rPr>
                <w:b/>
                <w:i/>
              </w:rPr>
              <w:t>, ainoastaan, jos he ovat pyytäneet sitä</w:t>
            </w:r>
            <w:r w:rsidRPr="0038524D">
              <w:t>.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hideMark/>
          </w:tcPr>
          <w:p w:rsidR="00FA4F99" w:rsidRPr="0038524D" w:rsidRDefault="00FA4F99" w:rsidP="007779D0">
            <w:pPr>
              <w:pStyle w:val="Normal6"/>
              <w:rPr>
                <w:szCs w:val="24"/>
              </w:rPr>
            </w:pPr>
            <w:r w:rsidRPr="0038524D">
              <w:t xml:space="preserve">Jäsenvaltioiden on varmistettava, että työntekijöiden edustajat </w:t>
            </w:r>
            <w:r w:rsidRPr="0038524D">
              <w:rPr>
                <w:b/>
                <w:i/>
              </w:rPr>
              <w:t>ja ammattiliitot</w:t>
            </w:r>
            <w:r w:rsidRPr="0038524D">
              <w:t xml:space="preserve">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varmistettava</w:t>
            </w:r>
            <w:r w:rsidRPr="0038524D">
              <w:t>,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hideMark/>
          </w:tcPr>
          <w:p w:rsidR="00FA4F99" w:rsidRPr="0038524D" w:rsidRDefault="00FA4F99" w:rsidP="007779D0">
            <w:pPr>
              <w:pStyle w:val="Normal6"/>
              <w:rPr>
                <w:szCs w:val="24"/>
              </w:rPr>
            </w:pPr>
            <w:r w:rsidRPr="0038524D">
              <w:rPr>
                <w:b/>
                <w:i/>
              </w:rPr>
              <w:t>Jäsenvaltiot voivat varmistaa</w:t>
            </w:r>
            <w:r w:rsidRPr="0038524D">
              <w:t xml:space="preserve">, että työntekijöiden edustajat </w:t>
            </w:r>
            <w:r w:rsidRPr="0038524D">
              <w:rPr>
                <w:b/>
                <w:i/>
              </w:rPr>
              <w:t>tai muut asiaankuuluvat elimet</w:t>
            </w:r>
            <w:r w:rsidRPr="0038524D">
              <w:t xml:space="preserve">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hideMark/>
          </w:tcPr>
          <w:p w:rsidR="00FA4F99" w:rsidRPr="0038524D" w:rsidRDefault="00FA4F99" w:rsidP="007779D0">
            <w:pPr>
              <w:pStyle w:val="Normal6"/>
              <w:rPr>
                <w:szCs w:val="24"/>
              </w:rPr>
            </w:pPr>
            <w:r w:rsidRPr="0038524D">
              <w:rPr>
                <w:i/>
                <w:iCs/>
              </w:rPr>
              <w:t>(Tarkistus ei vaikuta suomenkieliseen versioon.)</w:t>
            </w:r>
            <w:r w:rsidRPr="0038524D">
              <w:t xml:space="preserve">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599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8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varmistettava, että työntekijöiden edustajat voivat osallistua mihin tahansa asiaankuuluvaan oikeudelliseen tai hallinnolliseen menettelyyn tästä direktiivistä tai muusta työntekijöihin sovellettavasta unionin lainsäädännöstä johtuvien oikeuksien ja velvollisuuksien täytäntöönpanemiseksi.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c>
          <w:tcPr>
            <w:tcW w:w="4876" w:type="dxa"/>
            <w:hideMark/>
          </w:tcPr>
          <w:p w:rsidR="00FA4F99" w:rsidRPr="0038524D" w:rsidRDefault="00FA4F99" w:rsidP="007779D0">
            <w:pPr>
              <w:pStyle w:val="Normal6"/>
              <w:rPr>
                <w:szCs w:val="24"/>
              </w:rPr>
            </w:pPr>
            <w:r w:rsidRPr="0038524D">
              <w:rPr>
                <w:i/>
                <w:iCs/>
              </w:rPr>
              <w:t>(Tarkistus ei vaikuta suomenkieliseen versioon.)</w:t>
            </w:r>
            <w:r w:rsidRPr="0038524D">
              <w:t xml:space="preserve"> He voivat toimia yhden tai useamman harjoittelijan puolesta tai tukena, kyseisen harjoittelijan tai kyseisten harjoittelijoiden suostumuksella, jos tästä direktiivistä tai muusta työntekijöihin sovellettavasta unionin lainsäädännöstä johtuvia oikeuksia tai velvollisuuksia rikotaan.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otsikko</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Suojelu epäsuotuisalta kohtelulta tai epäsuotuisilta seurauksilta</w:t>
            </w:r>
          </w:p>
        </w:tc>
        <w:tc>
          <w:tcPr>
            <w:tcW w:w="4876" w:type="dxa"/>
            <w:hideMark/>
          </w:tcPr>
          <w:p w:rsidR="00FA4F99" w:rsidRPr="0038524D" w:rsidRDefault="00FA4F99" w:rsidP="007779D0">
            <w:pPr>
              <w:pStyle w:val="Normal6"/>
              <w:rPr>
                <w:szCs w:val="24"/>
              </w:rPr>
            </w:pPr>
            <w:r w:rsidRPr="0038524D">
              <w:t xml:space="preserve">Suojelu epäsuotuisalta kohtelulta tai epäsuotuisilta seurauksilta </w:t>
            </w:r>
            <w:r w:rsidRPr="0038524D">
              <w:rPr>
                <w:b/>
                <w:i/>
              </w:rPr>
              <w:t>sekä todistustaakka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 xml:space="preserve">Jäsenvaltioiden on otettava käyttöön tarvittavat toimenpiteet harjoittelijoiden, myös heidän edustajiensa, suojelemiseksi </w:t>
            </w:r>
            <w:r w:rsidRPr="0038524D">
              <w:rPr>
                <w:b/>
                <w:i/>
              </w:rPr>
              <w:t>työnantajan</w:t>
            </w:r>
            <w:r w:rsidRPr="0038524D">
              <w:t xml:space="preserve"> harjoittamalta epäsuotuisalta kohtelulta tai epäsuotuisilta seurauksilta, jotka johtuvat heidän jättämästään </w:t>
            </w:r>
            <w:r w:rsidRPr="0038524D">
              <w:rPr>
                <w:b/>
                <w:i/>
              </w:rPr>
              <w:t>työnantajaa</w:t>
            </w:r>
            <w:r w:rsidRPr="0038524D">
              <w:t xml:space="preserve"> koskevasta kantelusta tai jotka johtuvat heidän vireille panemastaan menettelystä, jonka tarkoituksena on varmistaa tässä direktiivissä tai muussa työntekijöihin sovellettavassa unionin lainsäädännössä säädettyjen oikeuksien noudattaminen.</w:t>
            </w:r>
          </w:p>
        </w:tc>
        <w:tc>
          <w:tcPr>
            <w:tcW w:w="4876" w:type="dxa"/>
            <w:hideMark/>
          </w:tcPr>
          <w:p w:rsidR="00FA4F99" w:rsidRPr="0038524D" w:rsidRDefault="00FA4F99" w:rsidP="007779D0">
            <w:pPr>
              <w:pStyle w:val="Normal6"/>
              <w:rPr>
                <w:szCs w:val="24"/>
              </w:rPr>
            </w:pPr>
            <w:r w:rsidRPr="0038524D">
              <w:t>1.</w:t>
            </w:r>
            <w:r w:rsidRPr="0038524D">
              <w:tab/>
              <w:t xml:space="preserve">Jäsenvaltioiden on otettava käyttöön tarvittavat toimenpiteet harjoittelijoiden, myös heidän edustajiensa, suojelemiseksi </w:t>
            </w:r>
            <w:r w:rsidRPr="0038524D">
              <w:rPr>
                <w:b/>
                <w:i/>
              </w:rPr>
              <w:t>harjoittelun tarjoajan</w:t>
            </w:r>
            <w:r w:rsidRPr="0038524D">
              <w:t xml:space="preserve"> harjoittamalta epäsuotuisalta kohtelulta tai epäsuotuisilta seurauksilta, jotka johtuvat heidän jättämästään </w:t>
            </w:r>
            <w:r w:rsidRPr="0038524D">
              <w:rPr>
                <w:b/>
                <w:i/>
              </w:rPr>
              <w:t>harjoittelun tarjoajaa</w:t>
            </w:r>
            <w:r w:rsidRPr="0038524D">
              <w:t xml:space="preserve"> koskevasta kantelusta tai jotka johtuvat heidän vireille panemastaan menettelystä, jonka tarkoituksena on varmistaa tässä direktiivissä tai muussa unionin lainsäädännössä säädettyjen oikeuksien noudattaminen.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 xml:space="preserve">Jäsenvaltioiden on otettava käyttöön tarvittavat toimenpiteet harjoittelijoiden, myös heidän edustajiensa, suojelemiseksi </w:t>
            </w:r>
            <w:r w:rsidRPr="0038524D">
              <w:rPr>
                <w:b/>
                <w:i/>
              </w:rPr>
              <w:t>työnantajan</w:t>
            </w:r>
            <w:r w:rsidRPr="0038524D">
              <w:t xml:space="preserve"> harjoittamalta epäsuotuisalta kohtelulta tai epäsuotuisilta seurauksilta, jotka johtuvat heidän jättämästään </w:t>
            </w:r>
            <w:r w:rsidRPr="0038524D">
              <w:rPr>
                <w:b/>
                <w:i/>
              </w:rPr>
              <w:t>työnantajaa</w:t>
            </w:r>
            <w:r w:rsidRPr="0038524D">
              <w:t xml:space="preserve"> koskevasta kantelusta tai jotka johtuvat heidän vireille panemastaan menettelystä, jonka tarkoituksena on varmistaa tässä direktiivissä tai muussa työntekijöihin sovellettavassa unionin lainsäädännössä säädettyjen oikeuksien noudattaminen.</w:t>
            </w:r>
          </w:p>
        </w:tc>
        <w:tc>
          <w:tcPr>
            <w:tcW w:w="4876" w:type="dxa"/>
            <w:hideMark/>
          </w:tcPr>
          <w:p w:rsidR="00FA4F99" w:rsidRPr="0038524D" w:rsidRDefault="00FA4F99" w:rsidP="007779D0">
            <w:pPr>
              <w:pStyle w:val="Normal6"/>
              <w:rPr>
                <w:szCs w:val="24"/>
              </w:rPr>
            </w:pPr>
            <w:r w:rsidRPr="0038524D">
              <w:t>1.</w:t>
            </w:r>
            <w:r w:rsidRPr="0038524D">
              <w:tab/>
              <w:t xml:space="preserve">Jäsenvaltioiden on otettava käyttöön tarvittavat toimenpiteet harjoittelijoiden, myös heidän edustajiensa, suojelemiseksi </w:t>
            </w:r>
            <w:r w:rsidRPr="0038524D">
              <w:rPr>
                <w:b/>
                <w:i/>
              </w:rPr>
              <w:t>harjoittelun tarjoajan</w:t>
            </w:r>
            <w:r w:rsidRPr="0038524D">
              <w:t xml:space="preserve"> harjoittamalta epäsuotuisalta kohtelulta tai epäsuotuisilta seurauksilta, jotka johtuvat heidän jättämästään </w:t>
            </w:r>
            <w:r w:rsidRPr="0038524D">
              <w:rPr>
                <w:b/>
                <w:i/>
              </w:rPr>
              <w:t>harjoittelun tarjoajaa</w:t>
            </w:r>
            <w:r w:rsidRPr="0038524D">
              <w:t xml:space="preserve"> koskevasta kantelusta tai jotka johtuvat heidän vireille panemastaan menettelystä, jonka tarkoituksena on varmistaa tässä direktiivissä tai muussa unionin lainsäädännössä säädettyjen oikeuksien noudattaminen.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 xml:space="preserve">Jäsenvaltioiden on otettava käyttöön tarvittavat toimenpiteet harjoittelijoiden, myös heidän edustajiensa, suojelemiseksi työnantajan harjoittamalta epäsuotuisalta kohtelulta tai epäsuotuisilta seurauksilta, jotka johtuvat heidän jättämästään työnantajaa koskevasta kantelusta tai jotka johtuvat heidän vireille panemastaan menettelystä, jonka tarkoituksena on varmistaa tässä direktiivissä tai muussa </w:t>
            </w:r>
            <w:r w:rsidRPr="0038524D">
              <w:rPr>
                <w:b/>
                <w:i/>
              </w:rPr>
              <w:t>työntekijöihin sovellettavassa</w:t>
            </w:r>
            <w:r w:rsidRPr="0038524D">
              <w:t xml:space="preserve"> unionin lainsäädännössä säädettyjen oikeuksien noudattaminen.</w:t>
            </w:r>
          </w:p>
        </w:tc>
        <w:tc>
          <w:tcPr>
            <w:tcW w:w="4876" w:type="dxa"/>
            <w:hideMark/>
          </w:tcPr>
          <w:p w:rsidR="00FA4F99" w:rsidRPr="0038524D" w:rsidRDefault="00FA4F99" w:rsidP="007779D0">
            <w:pPr>
              <w:pStyle w:val="Normal6"/>
              <w:rPr>
                <w:szCs w:val="24"/>
              </w:rPr>
            </w:pPr>
            <w:r w:rsidRPr="0038524D">
              <w:t>1.</w:t>
            </w:r>
            <w:r w:rsidRPr="0038524D">
              <w:tab/>
              <w:t xml:space="preserve">Jäsenvaltioiden on otettava käyttöön tarvittavat toimenpiteet harjoittelijoiden, myös heidän edustajiensa, suojelemiseksi työnantajan harjoittamalta epäsuotuisalta kohtelulta tai epäsuotuisilta seurauksilta, jotka johtuvat heidän jättämästään työnantajaa koskevasta kantelusta tai jotka johtuvat heidän vireille panemastaan menettelystä, jonka tarkoituksena on varmistaa tässä direktiivissä tai muussa </w:t>
            </w:r>
            <w:r w:rsidRPr="0038524D">
              <w:rPr>
                <w:b/>
                <w:i/>
              </w:rPr>
              <w:t>harjoittelijoita koskevassa</w:t>
            </w:r>
            <w:r w:rsidRPr="0038524D">
              <w:t xml:space="preserve"> unionin lainsäädännössä säädettyjen oikeuksien noudattaminen.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Jäsenvaltioiden on otettava käyttöön tarvittavat toimenpiteet harjoittelijoiden</w:t>
            </w:r>
            <w:r w:rsidRPr="0038524D">
              <w:rPr>
                <w:b/>
                <w:i/>
              </w:rPr>
              <w:t>, myös heidän edustajiensa,</w:t>
            </w:r>
            <w:r w:rsidRPr="0038524D">
              <w:t xml:space="preserve"> suojelemiseksi työnantajan harjoittamalta epäsuotuisalta kohtelulta tai epäsuotuisilta seurauksilta, jotka johtuvat heidän jättämästään työnantajaa koskevasta kantelusta tai jotka johtuvat heidän vireille panemastaan menettelystä, jonka tarkoituksena on varmistaa tässä direktiivissä tai muussa </w:t>
            </w:r>
            <w:r w:rsidRPr="0038524D">
              <w:rPr>
                <w:b/>
                <w:i/>
              </w:rPr>
              <w:t>työntekijöihin sovellettavassa</w:t>
            </w:r>
            <w:r w:rsidRPr="0038524D">
              <w:t xml:space="preserve"> unionin lainsäädännössä säädettyjen oikeuksien noudattaminen.</w:t>
            </w:r>
          </w:p>
        </w:tc>
        <w:tc>
          <w:tcPr>
            <w:tcW w:w="4876" w:type="dxa"/>
            <w:hideMark/>
          </w:tcPr>
          <w:p w:rsidR="00FA4F99" w:rsidRPr="0038524D" w:rsidRDefault="00FA4F99" w:rsidP="007779D0">
            <w:pPr>
              <w:pStyle w:val="Normal6"/>
              <w:rPr>
                <w:szCs w:val="24"/>
              </w:rPr>
            </w:pPr>
            <w:r w:rsidRPr="0038524D">
              <w:t>1.</w:t>
            </w:r>
            <w:r w:rsidRPr="0038524D">
              <w:tab/>
              <w:t xml:space="preserve">Jäsenvaltioiden on otettava käyttöön tarvittavat toimenpiteet harjoittelijoiden suojelemiseksi työnantajan harjoittamalta epäsuotuisalta kohtelulta tai epäsuotuisilta seurauksilta, jotka johtuvat heidän jättämästään työnantajaa koskevasta kantelusta tai jotka johtuvat heidän vireille panemastaan menettelystä, jonka tarkoituksena on varmistaa tässä direktiivissä tai muussa </w:t>
            </w:r>
            <w:r w:rsidRPr="0038524D">
              <w:rPr>
                <w:b/>
                <w:i/>
              </w:rPr>
              <w:t>avointen markkinoiden harjoittelijoita koskevassa</w:t>
            </w:r>
            <w:r w:rsidRPr="0038524D">
              <w:t xml:space="preserve"> unionin lainsäädännössä säädettyjen oikeuksien noudattaminen.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2.</w:t>
            </w:r>
            <w:r w:rsidRPr="0038524D">
              <w:rPr>
                <w:b/>
                <w:i/>
              </w:rPr>
              <w:tab/>
              <w:t>Jäsenvaltioiden on erityisesti toteutettava tarvittavat toimenpiteet kieltääkseen harjoittelijoiden irtisanomisen tai vastaavan toimenpiteen sekä kaikki sitä koskevat valmistelut sen johdosta, että harjoittelijat ovat käyttäneet tässä direktiivissä tai muussa työntekijöihin sovellettavassa unionin lainsäädännössä säädettyjä oikeuksia.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Jäsenvaltioiden on erityisesti toteutettava tarvittavat toimenpiteet kieltääkseen </w:t>
            </w:r>
            <w:r w:rsidRPr="0038524D">
              <w:rPr>
                <w:b/>
                <w:i/>
              </w:rPr>
              <w:t>harjoittelijoiden irtisanomisen tai vastaavan toimenpiteen</w:t>
            </w:r>
            <w:r w:rsidRPr="0038524D">
              <w:t xml:space="preserve"> sekä kaikki </w:t>
            </w:r>
            <w:r w:rsidRPr="0038524D">
              <w:rPr>
                <w:b/>
                <w:i/>
              </w:rPr>
              <w:t>sitä</w:t>
            </w:r>
            <w:r w:rsidRPr="0038524D">
              <w:t xml:space="preserve"> koskevat valmistelut sen johdosta, että harjoittelijat ovat käyttäneet tässä direktiivissä tai muussa </w:t>
            </w:r>
            <w:r w:rsidRPr="0038524D">
              <w:rPr>
                <w:b/>
                <w:i/>
              </w:rPr>
              <w:t>työntekijöihin sovellettavassa</w:t>
            </w:r>
            <w:r w:rsidRPr="0038524D">
              <w:t xml:space="preserve"> unionin lainsäädännössä säädettyjä oikeuksia.</w:t>
            </w:r>
          </w:p>
        </w:tc>
        <w:tc>
          <w:tcPr>
            <w:tcW w:w="4876" w:type="dxa"/>
            <w:hideMark/>
          </w:tcPr>
          <w:p w:rsidR="00FA4F99" w:rsidRPr="0038524D" w:rsidRDefault="00FA4F99" w:rsidP="007779D0">
            <w:pPr>
              <w:pStyle w:val="Normal6"/>
              <w:rPr>
                <w:szCs w:val="24"/>
              </w:rPr>
            </w:pPr>
            <w:r w:rsidRPr="0038524D">
              <w:t>2.</w:t>
            </w:r>
            <w:r w:rsidRPr="0038524D">
              <w:tab/>
              <w:t xml:space="preserve">Jäsenvaltioiden on erityisesti toteutettava tarvittavat toimenpiteet kieltääkseen </w:t>
            </w:r>
            <w:r w:rsidRPr="0038524D">
              <w:rPr>
                <w:b/>
                <w:i/>
              </w:rPr>
              <w:t>harjoittelun päättämisen</w:t>
            </w:r>
            <w:r w:rsidRPr="0038524D">
              <w:t xml:space="preserve"> sekä kaikki </w:t>
            </w:r>
            <w:r w:rsidRPr="0038524D">
              <w:rPr>
                <w:b/>
                <w:i/>
              </w:rPr>
              <w:t>tällaista päättämistä</w:t>
            </w:r>
            <w:r w:rsidRPr="0038524D">
              <w:t xml:space="preserve"> koskevat valmistelut sen johdosta, että harjoittelijat ovat käyttäneet tässä direktiivissä tai muussa </w:t>
            </w:r>
            <w:r w:rsidRPr="0038524D">
              <w:rPr>
                <w:b/>
                <w:i/>
              </w:rPr>
              <w:t>harjoittelijoita koskevassa</w:t>
            </w:r>
            <w:r w:rsidRPr="0038524D">
              <w:t xml:space="preserve"> unionin lainsäädännössä säädettyjä oikeuksia.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Jäsenvaltioiden on erityisesti toteutettava tarvittavat toimenpiteet kieltääkseen </w:t>
            </w:r>
            <w:r w:rsidRPr="0038524D">
              <w:rPr>
                <w:b/>
                <w:i/>
              </w:rPr>
              <w:t>harjoittelijoiden irtisanomisen tai vastaavan toimenpiteen</w:t>
            </w:r>
            <w:r w:rsidRPr="0038524D">
              <w:t xml:space="preserve"> sekä kaikki </w:t>
            </w:r>
            <w:r w:rsidRPr="0038524D">
              <w:rPr>
                <w:b/>
                <w:i/>
              </w:rPr>
              <w:t>sitä</w:t>
            </w:r>
            <w:r w:rsidRPr="0038524D">
              <w:t xml:space="preserve"> koskevat valmistelut sen johdosta, että harjoittelijat ovat käyttäneet tässä direktiivissä tai muussa </w:t>
            </w:r>
            <w:r w:rsidRPr="0038524D">
              <w:rPr>
                <w:b/>
                <w:i/>
              </w:rPr>
              <w:t>työntekijöihin sovellettavassa</w:t>
            </w:r>
            <w:r w:rsidRPr="0038524D">
              <w:t xml:space="preserve"> unionin lainsäädännössä säädettyjä oikeuksia.</w:t>
            </w:r>
          </w:p>
        </w:tc>
        <w:tc>
          <w:tcPr>
            <w:tcW w:w="4876" w:type="dxa"/>
            <w:hideMark/>
          </w:tcPr>
          <w:p w:rsidR="00FA4F99" w:rsidRPr="0038524D" w:rsidRDefault="00FA4F99" w:rsidP="007779D0">
            <w:pPr>
              <w:pStyle w:val="Normal6"/>
              <w:rPr>
                <w:szCs w:val="24"/>
              </w:rPr>
            </w:pPr>
            <w:r w:rsidRPr="0038524D">
              <w:t>2.</w:t>
            </w:r>
            <w:r w:rsidRPr="0038524D">
              <w:tab/>
              <w:t xml:space="preserve">Jäsenvaltioiden on erityisesti toteutettava tarvittavat toimenpiteet kieltääkseen </w:t>
            </w:r>
            <w:r w:rsidRPr="0038524D">
              <w:rPr>
                <w:b/>
                <w:i/>
              </w:rPr>
              <w:t>harjoittelun päättämisen</w:t>
            </w:r>
            <w:r w:rsidRPr="0038524D">
              <w:t xml:space="preserve"> sekä kaikki </w:t>
            </w:r>
            <w:r w:rsidRPr="0038524D">
              <w:rPr>
                <w:b/>
                <w:i/>
              </w:rPr>
              <w:t>tällaista päättämistä</w:t>
            </w:r>
            <w:r w:rsidRPr="0038524D">
              <w:t xml:space="preserve"> koskevat valmistelut sen johdosta, että harjoittelijat ovat käyttäneet tässä direktiivissä tai muussa </w:t>
            </w:r>
            <w:r w:rsidRPr="0038524D">
              <w:rPr>
                <w:b/>
                <w:i/>
              </w:rPr>
              <w:t>harjoittelijoita koskevassa</w:t>
            </w:r>
            <w:r w:rsidRPr="0038524D">
              <w:t xml:space="preserve"> unionin lainsäädännössä säädettyjä oikeuksia.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Työtä koskevia käsitteitä ei voida soveltaa harjoitteluun, joka ei ole työsuhde. Korvaamalla ”irtisanominen” ”harjoittelun päättämisellä” vältetään oikeudellista epäselvyyttä.</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Jäsenvaltioiden on erityisesti toteutettava tarvittavat toimenpiteet kieltääkseen </w:t>
            </w:r>
            <w:r w:rsidRPr="0038524D">
              <w:rPr>
                <w:b/>
                <w:i/>
              </w:rPr>
              <w:t>harjoittelijoiden irtisanomisen tai vastaavan toimenpiteen</w:t>
            </w:r>
            <w:r w:rsidRPr="0038524D">
              <w:t xml:space="preserve"> sekä kaikki </w:t>
            </w:r>
            <w:r w:rsidRPr="0038524D">
              <w:rPr>
                <w:b/>
                <w:i/>
              </w:rPr>
              <w:t>sitä</w:t>
            </w:r>
            <w:r w:rsidRPr="0038524D">
              <w:t xml:space="preserve"> koskevat valmistelut sen johdosta, että harjoittelijat ovat käyttäneet tässä direktiivissä tai muussa </w:t>
            </w:r>
            <w:r w:rsidRPr="0038524D">
              <w:rPr>
                <w:b/>
                <w:i/>
              </w:rPr>
              <w:t>työntekijöihin sovellettavassa</w:t>
            </w:r>
            <w:r w:rsidRPr="0038524D">
              <w:t xml:space="preserve"> unionin lainsäädännössä säädettyjä oikeuksia.</w:t>
            </w:r>
          </w:p>
        </w:tc>
        <w:tc>
          <w:tcPr>
            <w:tcW w:w="4876" w:type="dxa"/>
            <w:hideMark/>
          </w:tcPr>
          <w:p w:rsidR="00FA4F99" w:rsidRPr="0038524D" w:rsidRDefault="00FA4F99" w:rsidP="007779D0">
            <w:pPr>
              <w:pStyle w:val="Normal6"/>
              <w:rPr>
                <w:szCs w:val="24"/>
              </w:rPr>
            </w:pPr>
            <w:r w:rsidRPr="0038524D">
              <w:t>2.</w:t>
            </w:r>
            <w:r w:rsidRPr="0038524D">
              <w:tab/>
              <w:t xml:space="preserve">Jäsenvaltioiden on erityisesti toteutettava tarvittavat toimenpiteet kieltääkseen </w:t>
            </w:r>
            <w:r w:rsidRPr="0038524D">
              <w:rPr>
                <w:b/>
                <w:i/>
              </w:rPr>
              <w:t>harjoittelun päättämisen</w:t>
            </w:r>
            <w:r w:rsidRPr="0038524D">
              <w:t xml:space="preserve"> sekä </w:t>
            </w:r>
            <w:r w:rsidRPr="0038524D">
              <w:rPr>
                <w:b/>
                <w:i/>
              </w:rPr>
              <w:t>tällaista päättämistä</w:t>
            </w:r>
            <w:r w:rsidRPr="0038524D">
              <w:t xml:space="preserve"> koskevat valmistelut sen johdosta, että harjoittelijat ovat käyttäneet tässä direktiivissä tai muussa </w:t>
            </w:r>
            <w:r w:rsidRPr="0038524D">
              <w:rPr>
                <w:b/>
                <w:i/>
              </w:rPr>
              <w:t>harjoittelijoita koskevassa</w:t>
            </w:r>
            <w:r w:rsidRPr="0038524D">
              <w:t xml:space="preserve"> unionin lainsäädännössä säädettyjä oikeuksia.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609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Raúl de la Hoz Quintano, Rosa Estaràs Ferragut, Maravillas Abadía Jover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Jäsenvaltioiden on erityisesti toteutettava tarvittavat toimenpiteet kieltääkseen harjoittelijoiden irtisanomisen tai vastaavan toimenpiteen </w:t>
            </w:r>
            <w:r w:rsidRPr="0038524D">
              <w:rPr>
                <w:b/>
                <w:i/>
              </w:rPr>
              <w:t>sekä kaikki sitä koskevat valmistelut</w:t>
            </w:r>
            <w:r w:rsidRPr="0038524D">
              <w:t xml:space="preserve"> sen johdosta, että harjoittelijat ovat käyttäneet tässä direktiivissä tai muussa työntekijöihin sovellettavassa unionin lainsäädännössä säädettyjä oikeuksia.</w:t>
            </w:r>
          </w:p>
        </w:tc>
        <w:tc>
          <w:tcPr>
            <w:tcW w:w="4876" w:type="dxa"/>
            <w:hideMark/>
          </w:tcPr>
          <w:p w:rsidR="00FA4F99" w:rsidRPr="0038524D" w:rsidRDefault="00FA4F99" w:rsidP="007779D0">
            <w:pPr>
              <w:pStyle w:val="Normal6"/>
              <w:rPr>
                <w:szCs w:val="24"/>
              </w:rPr>
            </w:pPr>
            <w:r w:rsidRPr="0038524D">
              <w:t>2.</w:t>
            </w:r>
            <w:r w:rsidRPr="0038524D">
              <w:tab/>
              <w:t>Jäsenvaltioiden on erityisesti toteutettava tarvittavat toimenpiteet kieltääkseen harjoittelijoiden irtisanomisen tai vastaavan toimenpiteen sen johdosta, että harjoittelijat ovat käyttäneet tässä direktiivissä tai muussa työntekijöihin sovellettavassa unionin lainsäädännössä säädettyjä oikeuksia.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{ES}</w:t>
      </w:r>
      <w:r w:rsidRPr="0038524D">
        <w:rPr>
          <w:noProof w:val="0"/>
        </w:rPr>
        <w:t>es</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Jäsenvaltioiden on erityisesti toteutettava tarvittavat toimenpiteet kieltääkseen harjoittelijoiden irtisanomisen tai vastaavan toimenpiteen sekä kaikki sitä koskevat valmistelut sen johdosta, että harjoittelijat ovat käyttäneet tässä direktiivissä tai muussa </w:t>
            </w:r>
            <w:r w:rsidRPr="0038524D">
              <w:rPr>
                <w:b/>
                <w:i/>
              </w:rPr>
              <w:t>työntekijöihin sovellettavassa</w:t>
            </w:r>
            <w:r w:rsidRPr="0038524D">
              <w:t xml:space="preserve"> unionin lainsäädännössä säädettyjä oikeuksia.</w:t>
            </w:r>
          </w:p>
        </w:tc>
        <w:tc>
          <w:tcPr>
            <w:tcW w:w="4876" w:type="dxa"/>
            <w:hideMark/>
          </w:tcPr>
          <w:p w:rsidR="00FA4F99" w:rsidRPr="0038524D" w:rsidRDefault="00FA4F99" w:rsidP="007779D0">
            <w:pPr>
              <w:pStyle w:val="Normal6"/>
              <w:rPr>
                <w:szCs w:val="24"/>
              </w:rPr>
            </w:pPr>
            <w:r w:rsidRPr="0038524D">
              <w:t>2.</w:t>
            </w:r>
            <w:r w:rsidRPr="0038524D">
              <w:tab/>
              <w:t>Jäsenvaltioiden on erityisesti toteutettava tarvittavat toimenpiteet kieltääkseen harjoittelijoiden irtisanomisen tai vastaavan toimenpiteen</w:t>
            </w:r>
            <w:r w:rsidRPr="0038524D">
              <w:rPr>
                <w:b/>
                <w:i/>
              </w:rPr>
              <w:t>, kuten sen, että harjoittelun tarjoaja jättää tarjoamatta työpaikkaa tulevaisuudessa,</w:t>
            </w:r>
            <w:r w:rsidRPr="0038524D">
              <w:t xml:space="preserve"> sekä kaikki sitä koskevat valmistelut sen johdosta, että harjoittelijat ovat käyttäneet tässä direktiivissä tai muussa unionin lainsäädännössä säädettyjä oikeuksia.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Jäsenvaltioiden on erityisesti toteutettava tarvittavat toimenpiteet kieltääkseen harjoittelijoiden irtisanomisen tai vastaavan toimenpiteen sekä kaikki sitä koskevat valmistelut sen johdosta, että harjoittelijat ovat käyttäneet tässä direktiivissä tai muussa työntekijöihin sovellettavassa unionin lainsäädännössä säädettyjä oikeuksia.</w:t>
            </w:r>
          </w:p>
        </w:tc>
        <w:tc>
          <w:tcPr>
            <w:tcW w:w="4876" w:type="dxa"/>
            <w:hideMark/>
          </w:tcPr>
          <w:p w:rsidR="00FA4F99" w:rsidRPr="0038524D" w:rsidRDefault="00FA4F99" w:rsidP="007779D0">
            <w:pPr>
              <w:pStyle w:val="Normal6"/>
              <w:rPr>
                <w:szCs w:val="24"/>
              </w:rPr>
            </w:pPr>
            <w:r w:rsidRPr="0038524D">
              <w:t>2.</w:t>
            </w:r>
            <w:r w:rsidRPr="0038524D">
              <w:tab/>
              <w:t>Jäsenvaltioiden on erityisesti toteutettava tarvittavat toimenpiteet kieltääkseen harjoittelijoiden irtisanomisen tai vastaavan toimenpiteen</w:t>
            </w:r>
            <w:r w:rsidRPr="0038524D">
              <w:rPr>
                <w:b/>
                <w:i/>
              </w:rPr>
              <w:t>, kuten rekrytointitarjouksen salaamisen,</w:t>
            </w:r>
            <w:r w:rsidRPr="0038524D">
              <w:t xml:space="preserve"> sekä kaikki sitä koskevat valmistelut sen johdosta, että harjoittelijat ovat käyttäneet tässä direktiivissä tai muussa työntekijöihin sovellettavassa unionin lainsäädännössä säädettyjä oikeuksia.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Jagna Marczułajtis-Walczak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2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2 a.</w:t>
            </w:r>
            <w:r w:rsidRPr="0038524D">
              <w:rPr>
                <w:b/>
                <w:i/>
              </w:rPr>
              <w:tab/>
              <w:t>Jäsenvaltioiden ja työnantajien on tarjottava riittävää koulutusta henkilöstölle, jolla on valvontatehtäviä organisaatioissa, joissa harjoittelujaksoja suoritetaan.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3.</w:t>
            </w:r>
            <w:r w:rsidRPr="0038524D">
              <w:rPr>
                <w:b/>
                <w:i/>
              </w:rPr>
              <w:tab/>
              <w:t>Harjoittelijat, jotka katsovat joutuneensa irtisanotuiksi tai vaikutukseltaan vastaavien toimenpiteiden kohteeksi siitä syystä, että he ovat käyttäneet tässä direktiivissä tai muussa työntekijöihin sovellettavassa unionin lainsäädännössä säädettyjä oikeuksia, voivat pyytää työnantajaa antamaan asianmukaiset perustelut irtisanomiselle tai sitä vastaaville toimenpiteille. Työnantajan on annettava perustelut kirjallisina.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3.</w:t>
            </w:r>
            <w:r w:rsidRPr="0038524D">
              <w:rPr>
                <w:b/>
                <w:i/>
              </w:rPr>
              <w:tab/>
              <w:t>Harjoittelijat, jotka katsovat joutuneensa irtisanotuiksi tai vaikutukseltaan vastaavien toimenpiteiden kohteeksi siitä syystä, että he ovat käyttäneet tässä direktiivissä tai muussa työntekijöihin sovellettavassa unionin lainsäädännössä säädettyjä oikeuksia, voivat pyytää työnantajaa antamaan asianmukaiset perustelut irtisanomiselle tai sitä vastaaville toimenpiteille. Työnantajan on annettava perustelut kirjallisina.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Työnantajan velvollisuus esittää kirjallinen perustelu harjoittelun päättämiselle on kohtuuton rasite erityisesti mikro- ja pk-yrityksille.</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3.</w:t>
            </w:r>
            <w:r w:rsidRPr="0038524D">
              <w:tab/>
              <w:t xml:space="preserve">Harjoittelijat, jotka katsovat </w:t>
            </w:r>
            <w:r w:rsidRPr="0038524D">
              <w:rPr>
                <w:b/>
                <w:i/>
              </w:rPr>
              <w:t>joutuneensa irtisanotuiksi</w:t>
            </w:r>
            <w:r w:rsidRPr="0038524D">
              <w:t xml:space="preserve"> tai vaikutukseltaan vastaavien toimenpiteiden kohteeksi siitä syystä, että he ovat käyttäneet tässä direktiivissä tai muussa </w:t>
            </w:r>
            <w:r w:rsidRPr="0038524D">
              <w:rPr>
                <w:b/>
                <w:i/>
              </w:rPr>
              <w:t>työntekijöihin sovellettavassa</w:t>
            </w:r>
            <w:r w:rsidRPr="0038524D">
              <w:t xml:space="preserve"> unionin lainsäädännössä säädettyjä oikeuksia, voivat pyytää työnantajaa antamaan asianmukaiset perustelut </w:t>
            </w:r>
            <w:r w:rsidRPr="0038524D">
              <w:rPr>
                <w:b/>
                <w:i/>
              </w:rPr>
              <w:t>irtisanomiselle</w:t>
            </w:r>
            <w:r w:rsidRPr="0038524D">
              <w:t xml:space="preserve"> tai sitä vastaaville toimenpiteille. Työnantajan on annettava perustelut kirjallisina.</w:t>
            </w:r>
          </w:p>
        </w:tc>
        <w:tc>
          <w:tcPr>
            <w:tcW w:w="4876" w:type="dxa"/>
            <w:hideMark/>
          </w:tcPr>
          <w:p w:rsidR="00FA4F99" w:rsidRPr="0038524D" w:rsidRDefault="00FA4F99" w:rsidP="007779D0">
            <w:pPr>
              <w:pStyle w:val="Normal6"/>
              <w:rPr>
                <w:szCs w:val="24"/>
              </w:rPr>
            </w:pPr>
            <w:r w:rsidRPr="0038524D">
              <w:t>3.</w:t>
            </w:r>
            <w:r w:rsidRPr="0038524D">
              <w:tab/>
              <w:t>Harjoittelijat, jotka katsovat</w:t>
            </w:r>
            <w:r w:rsidRPr="0038524D">
              <w:rPr>
                <w:b/>
                <w:i/>
              </w:rPr>
              <w:t>, että heidän harjoittelunsa on päätetty,</w:t>
            </w:r>
            <w:r w:rsidRPr="0038524D">
              <w:t xml:space="preserve"> tai jotka ovat joutuneet vaikutukseltaan vastaavien toimenpiteiden kohteeksi siitä syystä, että he ovat käyttäneet tässä direktiivissä tai muussa </w:t>
            </w:r>
            <w:r w:rsidRPr="0038524D">
              <w:rPr>
                <w:b/>
                <w:i/>
              </w:rPr>
              <w:t>harjoittelijoita koskevassa</w:t>
            </w:r>
            <w:r w:rsidRPr="0038524D">
              <w:t xml:space="preserve"> unionin lainsäädännössä säädettyjä oikeuksia, voivat pyytää työnantajaa antamaan asianmukaiset perustelut </w:t>
            </w:r>
            <w:r w:rsidRPr="0038524D">
              <w:rPr>
                <w:b/>
                <w:i/>
              </w:rPr>
              <w:t>harjoittelun päättämiselle</w:t>
            </w:r>
            <w:r w:rsidRPr="0038524D">
              <w:t xml:space="preserve"> tai sitä vastaaville toimenpiteille. Työnantajan on annettava perustelut kirjallisina.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3.</w:t>
            </w:r>
            <w:r w:rsidRPr="0038524D">
              <w:tab/>
              <w:t xml:space="preserve">Harjoittelijat, jotka katsovat joutuneensa irtisanotuiksi tai vaikutukseltaan vastaavien toimenpiteiden kohteeksi siitä syystä, että he ovat käyttäneet tässä direktiivissä tai muussa työntekijöihin sovellettavassa unionin lainsäädännössä säädettyjä oikeuksia, voivat pyytää </w:t>
            </w:r>
            <w:r w:rsidRPr="0038524D">
              <w:rPr>
                <w:b/>
                <w:i/>
              </w:rPr>
              <w:t>työnantajaa</w:t>
            </w:r>
            <w:r w:rsidRPr="0038524D">
              <w:t xml:space="preserve"> antamaan asianmukaiset perustelut irtisanomiselle tai sitä vastaaville toimenpiteille. </w:t>
            </w:r>
            <w:r w:rsidRPr="0038524D">
              <w:rPr>
                <w:b/>
                <w:i/>
              </w:rPr>
              <w:t>Työnantajan</w:t>
            </w:r>
            <w:r w:rsidRPr="0038524D">
              <w:t xml:space="preserve"> on annettava perustelut kirjallisina.</w:t>
            </w:r>
          </w:p>
        </w:tc>
        <w:tc>
          <w:tcPr>
            <w:tcW w:w="4876" w:type="dxa"/>
            <w:hideMark/>
          </w:tcPr>
          <w:p w:rsidR="00FA4F99" w:rsidRPr="0038524D" w:rsidRDefault="00FA4F99" w:rsidP="007779D0">
            <w:pPr>
              <w:pStyle w:val="Normal6"/>
              <w:rPr>
                <w:szCs w:val="24"/>
              </w:rPr>
            </w:pPr>
            <w:r w:rsidRPr="0038524D">
              <w:t>3.</w:t>
            </w:r>
            <w:r w:rsidRPr="0038524D">
              <w:tab/>
              <w:t xml:space="preserve">Harjoittelijat, jotka katsovat joutuneensa irtisanotuiksi tai vaikutukseltaan vastaavien toimenpiteiden kohteeksi siitä syystä, että he ovat käyttäneet tässä direktiivissä tai muussa työntekijöihin sovellettavassa unionin lainsäädännössä säädettyjä oikeuksia, voivat pyytää </w:t>
            </w:r>
            <w:r w:rsidRPr="0038524D">
              <w:rPr>
                <w:b/>
                <w:i/>
              </w:rPr>
              <w:t>harjoittelun tarjoajaa</w:t>
            </w:r>
            <w:r w:rsidRPr="0038524D">
              <w:t xml:space="preserve"> antamaan asianmukaiset perustelut irtisanomiselle tai sitä vastaaville toimenpiteille. </w:t>
            </w:r>
            <w:r w:rsidRPr="0038524D">
              <w:rPr>
                <w:b/>
                <w:i/>
              </w:rPr>
              <w:t>Harjoittelun tarjoajan</w:t>
            </w:r>
            <w:r w:rsidRPr="0038524D">
              <w:t xml:space="preserve"> on annettava perustelut kirjallisina.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4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4.</w:t>
            </w:r>
            <w:r w:rsidRPr="0038524D">
              <w:rPr>
                <w:b/>
                <w:i/>
              </w:rPr>
              <w:tab/>
              <w:t>Jäsenvaltioiden on toteutettava tarvittavat toimenpiteet sen varmistamiseksi, että kun 3 kohdassa tarkoitetut harjoittelijat esittävät tuomioistuimessa tai muussa toimivaltaisessa viranomaisessa tai elimessä tosiseikat, joiden perusteella voidaan olettaa tällaisen irtisanomisen tai vastaavien toimenpiteiden tapahtuneen, työnantajan on näytettävä toteen, että irtisanominen tai vastaavat toimenpiteet tapahtuivat muilla kuin 2 kohdassa tarkoitetuilla perusteilla.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Poistetaan epävarmuus todistustaakan kääntämisestä, sillä se voi olla ristiriidassa kansallisen prosessioikeuden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4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4.</w:t>
            </w:r>
            <w:r w:rsidRPr="0038524D">
              <w:rPr>
                <w:b/>
                <w:i/>
              </w:rPr>
              <w:tab/>
              <w:t>Jäsenvaltioiden on toteutettava tarvittavat toimenpiteet sen varmistamiseksi, että kun 3 kohdassa tarkoitetut harjoittelijat esittävät tuomioistuimessa tai muussa toimivaltaisessa viranomaisessa tai elimessä tosiseikat, joiden perusteella voidaan olettaa tällaisen irtisanomisen tai vastaavien toimenpiteiden tapahtuneen, työnantajan on näytettävä toteen, että irtisanominen tai vastaavat toimenpiteet tapahtuivat muilla kuin 2 kohdassa tarkoitetuilla perusteilla.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619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4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4.</w:t>
            </w:r>
            <w:r w:rsidRPr="0038524D">
              <w:tab/>
              <w:t xml:space="preserve">Jäsenvaltioiden on </w:t>
            </w:r>
            <w:r w:rsidRPr="0038524D">
              <w:rPr>
                <w:b/>
                <w:i/>
              </w:rPr>
              <w:t>toteutettava tarvittavat toimenpiteet sen varmistamiseksi, että kun 3 kohdassa tarkoitetut harjoittelijat esittävät tuomioistuimessa tai muussa toimivaltaisessa viranomaisessa tai elimessä tosiseikat, joiden perusteella voidaan olettaa tällaisen irtisanomisen tai vastaavien toimenpiteiden tapahtuneen, työnantajan on näytettävä toteen, että irtisanominen tai vastaavat toimenpiteet tapahtuivat muilla kuin 2 kohdassa tarkoitetuilla perusteilla</w:t>
            </w:r>
            <w:r w:rsidRPr="0038524D">
              <w:t>.</w:t>
            </w:r>
          </w:p>
        </w:tc>
        <w:tc>
          <w:tcPr>
            <w:tcW w:w="4876" w:type="dxa"/>
            <w:hideMark/>
          </w:tcPr>
          <w:p w:rsidR="00FA4F99" w:rsidRPr="0038524D" w:rsidRDefault="00FA4F99" w:rsidP="007779D0">
            <w:pPr>
              <w:pStyle w:val="Normal6"/>
              <w:rPr>
                <w:szCs w:val="24"/>
              </w:rPr>
            </w:pPr>
            <w:r w:rsidRPr="0038524D">
              <w:t>4.</w:t>
            </w:r>
            <w:r w:rsidRPr="0038524D">
              <w:tab/>
              <w:t xml:space="preserve">Jäsenvaltioiden on </w:t>
            </w:r>
            <w:r w:rsidRPr="0038524D">
              <w:rPr>
                <w:b/>
                <w:i/>
              </w:rPr>
              <w:t>varmistettava, että toimivaltainen viranomainen tai elin arvioi objektiivisesti kaikkia tapausta koskevia olosuhteita menettelyissä, jotka koskevat harjoittelun päättämistä tai vastaavia toimenpiteitä, joiden väitetään liittyvän tämän direktiivin mukaisten oikeuksien käyttämiseen. Jäsenvaltioiden on varmistettava, että harjoittelijoilla on tosiasiallinen pääsy menettelyihin, joilla voidaan todeta, onko tällainen yhteys olemassa, rasittamatta kohtuuttomasti kumpaakaan osapuolta</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sanamuodolla vältetään todistustaakan tiukka kääntäminen ja estetään siten työnantajille koituvat liian suuret oikeudelliset ja hallinnolliset rasitteet. Samalla sillä varmistetaan, että harjoittelijoilla on mahdollisuus käyttää menettelyjä, joiden avulla voidaan oikeudenmukaisesti tarkastella mahdollisten vastatoimena tapahtuneen harjoittelun päättämistä suhteellisuusperiaatteen ja kansallisen menettelyllisen itsemääräämisoikeuden mukaisesti.</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4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4.</w:t>
            </w:r>
            <w:r w:rsidRPr="0038524D">
              <w:tab/>
              <w:t xml:space="preserve">Jäsenvaltioiden on toteutettava tarvittavat toimenpiteet sen varmistamiseksi, että kun 3 kohdassa tarkoitetut harjoittelijat esittävät tuomioistuimessa tai muussa toimivaltaisessa viranomaisessa tai elimessä tosiseikat, joiden perusteella voidaan olettaa </w:t>
            </w:r>
            <w:r w:rsidRPr="0038524D">
              <w:rPr>
                <w:b/>
                <w:i/>
              </w:rPr>
              <w:t>tällaisen</w:t>
            </w:r>
            <w:r w:rsidRPr="0038524D">
              <w:t xml:space="preserve"> irtisanomisen tai </w:t>
            </w:r>
            <w:r w:rsidRPr="0038524D">
              <w:rPr>
                <w:b/>
                <w:i/>
              </w:rPr>
              <w:t>vastaavien toimenpiteiden tapahtuneen,</w:t>
            </w:r>
            <w:r w:rsidRPr="0038524D">
              <w:t xml:space="preserve"> työnantajan on näytettävä toteen, että irtisanominen tai vastaavat toimenpiteet tapahtuivat muilla kuin 2 kohdassa tarkoitetuilla perusteilla.</w:t>
            </w:r>
          </w:p>
        </w:tc>
        <w:tc>
          <w:tcPr>
            <w:tcW w:w="4876" w:type="dxa"/>
            <w:hideMark/>
          </w:tcPr>
          <w:p w:rsidR="00FA4F99" w:rsidRPr="0038524D" w:rsidRDefault="00FA4F99" w:rsidP="007779D0">
            <w:pPr>
              <w:pStyle w:val="Normal6"/>
              <w:rPr>
                <w:szCs w:val="24"/>
              </w:rPr>
            </w:pPr>
            <w:r w:rsidRPr="0038524D">
              <w:t>4.</w:t>
            </w:r>
            <w:r w:rsidRPr="0038524D">
              <w:tab/>
              <w:t>Jäsenvaltioiden on toteutettava tarvittavat toimenpiteet sen varmistamiseksi, että kun 3 kohdassa tarkoitetut harjoittelijat esittävät tuomioistuimessa tai muussa toimivaltaisessa viranomaisessa tai elimessä tosiseikat, joiden perusteella voidaan olettaa</w:t>
            </w:r>
            <w:r w:rsidRPr="0038524D">
              <w:rPr>
                <w:b/>
                <w:i/>
              </w:rPr>
              <w:t>, että on toteutettu erityisesti harjoittelun keskeyttämisen,</w:t>
            </w:r>
            <w:r w:rsidRPr="0038524D">
              <w:t xml:space="preserve"> irtisanomisen tai </w:t>
            </w:r>
            <w:r w:rsidRPr="0038524D">
              <w:rPr>
                <w:b/>
                <w:i/>
              </w:rPr>
              <w:t>vastaavien toimenpiteiden kaltaisia vastatoimia sen vuoksi, että harjoittelijat ovat käyttäneet oikeuksiaan, joista säädetään tässä direktiivissä tai muussa harjoittelijoihin sovellettavassa unionin lainsäädännössä.</w:t>
            </w:r>
            <w:r w:rsidRPr="0038524D">
              <w:t xml:space="preserve"> Työnantajan on näytettävä toteen, että irtisanominen tai vastaavat toimenpiteet tapahtuivat muilla kuin 2 kohdassa tarkoitetuilla perusteilla.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4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4.</w:t>
            </w:r>
            <w:r w:rsidRPr="0038524D">
              <w:tab/>
              <w:t xml:space="preserve">Jäsenvaltioiden on toteutettava tarvittavat toimenpiteet sen varmistamiseksi, että kun 3 kohdassa tarkoitetut harjoittelijat esittävät tuomioistuimessa tai muussa toimivaltaisessa viranomaisessa tai elimessä tosiseikat, joiden perusteella voidaan olettaa tällaisen irtisanomisen tai vastaavien toimenpiteiden tapahtuneen, </w:t>
            </w:r>
            <w:r w:rsidRPr="0038524D">
              <w:rPr>
                <w:b/>
                <w:i/>
              </w:rPr>
              <w:t>työnantajan</w:t>
            </w:r>
            <w:r w:rsidRPr="0038524D">
              <w:t xml:space="preserve"> on näytettävä toteen, että irtisanominen tai vastaavat toimenpiteet tapahtuivat muilla kuin 2 kohdassa tarkoitetuilla perusteilla.</w:t>
            </w:r>
          </w:p>
        </w:tc>
        <w:tc>
          <w:tcPr>
            <w:tcW w:w="4876" w:type="dxa"/>
            <w:hideMark/>
          </w:tcPr>
          <w:p w:rsidR="00FA4F99" w:rsidRPr="0038524D" w:rsidRDefault="00FA4F99" w:rsidP="007779D0">
            <w:pPr>
              <w:pStyle w:val="Normal6"/>
              <w:rPr>
                <w:szCs w:val="24"/>
              </w:rPr>
            </w:pPr>
            <w:r w:rsidRPr="0038524D">
              <w:t>4.</w:t>
            </w:r>
            <w:r w:rsidRPr="0038524D">
              <w:tab/>
              <w:t xml:space="preserve">Jäsenvaltioiden on toteutettava tarvittavat toimenpiteet sen varmistamiseksi, että kun 3 kohdassa tarkoitetut harjoittelijat esittävät tuomioistuimessa tai muussa toimivaltaisessa viranomaisessa tai elimessä tosiseikat, joiden perusteella voidaan olettaa tällaisen irtisanomisen tai vastaavien toimenpiteiden tapahtuneen, </w:t>
            </w:r>
            <w:r w:rsidRPr="0038524D">
              <w:rPr>
                <w:b/>
                <w:i/>
              </w:rPr>
              <w:t>harjoittelun tarjoajan</w:t>
            </w:r>
            <w:r w:rsidRPr="0038524D">
              <w:t xml:space="preserve"> on näytettävä toteen, että irtisanominen tai vastaavat toimenpiteet tapahtuivat muilla kuin 2 kohdassa tarkoitetuilla perusteilla.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4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4 a.</w:t>
            </w:r>
            <w:r w:rsidRPr="0038524D">
              <w:rPr>
                <w:b/>
                <w:i/>
              </w:rPr>
              <w:tab/>
              <w:t>Edellä oleva 4 kohta ei estä jäsenvaltioita ottamasta käyttöön todistelua koskevia sääntöjä, jotka ovat harjoittelijalle suotuisampia.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5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5.</w:t>
            </w:r>
            <w:r w:rsidRPr="0038524D">
              <w:rPr>
                <w:b/>
                <w:i/>
              </w:rPr>
              <w:tab/>
              <w:t>Jäsenvaltioiden ei edellytetä soveltavan 4 kohtaa menettelyihin, joissa asiaa koskevien tosiseikkojen tutkiminen on tuomioistuimen tai muun toimivaltaisen viranomaisen tai elimen vastuulla.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Poistetaan epävarmuus todistustaakan kääntämisestä, sillä se voi olla ristiriidassa kansallisen prosessioikeuden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5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5.</w:t>
            </w:r>
            <w:r w:rsidRPr="0038524D">
              <w:rPr>
                <w:b/>
                <w:i/>
              </w:rPr>
              <w:tab/>
              <w:t>Jäsenvaltioiden ei edellytetä soveltavan 4 kohtaa menettelyihin, joissa asiaa koskevien tosiseikkojen tutkiminen on tuomioistuimen tai muun toimivaltaisen viranomaisen tai elimen vastuulla.</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6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6.</w:t>
            </w:r>
            <w:r w:rsidRPr="0038524D">
              <w:rPr>
                <w:b/>
                <w:i/>
              </w:rPr>
              <w:tab/>
              <w:t>Edellä olevaa 4 kohtaa ei sovelleta rikosoikeudellisiin menettelyihin, ellei jäsenvaltio toisin säädä.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Poistetaan epävarmuus todistustaakan kääntämisestä, sillä se voi olla ristiriidassa kansallisen prosessioikeuden kanssa.</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6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rPr>
                <w:b/>
                <w:i/>
              </w:rPr>
              <w:t>6.</w:t>
            </w:r>
            <w:r w:rsidRPr="0038524D">
              <w:rPr>
                <w:b/>
                <w:i/>
              </w:rPr>
              <w:tab/>
              <w:t>Edellä olevaa 4 kohtaa ei sovelleta rikosoikeudellisiin menettelyihin, ellei jäsenvaltio toisin säädä.</w:t>
            </w:r>
          </w:p>
        </w:tc>
        <w:tc>
          <w:tcPr>
            <w:tcW w:w="4876" w:type="dxa"/>
            <w:hideMark/>
          </w:tcPr>
          <w:p w:rsidR="00FA4F99" w:rsidRPr="0038524D" w:rsidRDefault="00FA4F99" w:rsidP="007779D0">
            <w:pPr>
              <w:pStyle w:val="Normal6"/>
              <w:rPr>
                <w:szCs w:val="24"/>
              </w:rPr>
            </w:pPr>
            <w:r w:rsidRPr="0038524D">
              <w:rPr>
                <w:b/>
                <w:i/>
              </w:rPr>
              <w:t>Poistetaan.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artikla – 6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6 a.</w:t>
            </w:r>
            <w:r w:rsidRPr="0038524D">
              <w:rPr>
                <w:b/>
                <w:i/>
              </w:rPr>
              <w:tab/>
              <w:t>Jäsenvaltioiden on toteutettava tarvittavat toimenpiteet sen varmistamiseksi, että harjoittelija voi harjoittelun aikana ottaa kiireellisesti yhteyden toimivaltaiseen viranomaiseen ja/tai työsuojeluviranomaisiin, jos hänen perusoikeuksiaan ei kunnioiteta erityisesti terveyden ja turvallisuuden alalla ja psykologisen hyväksikäytön tai seksuaalisen väkivallan ehkäisyn alalla, jotta tilanne saadaan nopeasti korjattua tai jotta harjoittelu voidaan tarvittaessa päättää ilman, että siitä aiheutuu seurauksia harjoittelijalle tai hänen opintojensa kululle. Jäsenvaltioiden on valvottava, että harjoittajaa kohtaan ei tällaisissa tilanteissa toteuteta vastatoimia, kuten erityisesti harjoittelun keskeyttämistä. Jäsenvaltioiden on varmistettava, että jos harjoittelu päätetään, harjoittelija voi saattaa opintonsa päätökseen ja että tämä ei vaikuta hänen opintojensa kulkuun.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9 a artikla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9 a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Harjoittelijan oikeus terveyden ja turvallisuuden kunnioittamiseen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1. Jäsenvaltioiden on varmistettava, että kaikki vastaanottavat organisaatiot, jotka saavat koulutusseteleitä, ottavat vastuun harjoittelijan terveydestä ja turvallisuudesta harjoittelun aikana. Jäsenvaltioiden on varmistettava, että harjoittelijoihin sovelletaan: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vähintään samoja terveyden ja turvallisuuden alan takeita ja suojatoimia kuin toimipaikan kaikkiin työntekijöihin ja virkamiehiin;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lisätakeita, kun otetaan huomioon, että harjoittelijoiden tietämys ja kokemus työelämästä on vähäistä ja heidän asemansa epävarma, erityisesti välineiden ja laitteistojen käyttökoulutuksen sekä seksuaalisen väkivallan ehkäisemisen ja psykologisen hyväksikäytön ehkäisemisen alalla.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2. Jäsenvaltioiden on toteutettava tarvittavat toimenpiteet sen varmistamiseksi, että harjoittelijat, jotka ovat tilanteessa, jonka he perustellusta syystä uskovat muodostavan vakavan ja välittömän vaaran tai olevan hyökkäys heidän moraaliaan, oikeuksiaan tai ihmisarvoa vastaan, voivat vetäytyä tällaisesta tilanteesta välittömästi, kunnes tilanne on päättynyt tai heille on asianmukaisesti ilmoitettu, että vaaraa ei enää ole tai että perustellusti epäilty vahinko on korjattu. Tämän oikeuden käyttö ei vaikuta harjoittelun jatkamiseen, ellei harjoittelija toisin katso. Sillä ei myöskään pidä olla seurauksia harjoittelijan arvioinnin tai palkan kannalta.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629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Andrea Wechsler</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10 artikla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10 artikla</w:t>
            </w:r>
          </w:p>
        </w:tc>
        <w:tc>
          <w:tcPr>
            <w:tcW w:w="4876" w:type="dxa"/>
            <w:hideMark/>
          </w:tcPr>
          <w:p w:rsidR="00FA4F99" w:rsidRPr="0038524D" w:rsidRDefault="00FA4F99" w:rsidP="007779D0">
            <w:pPr>
              <w:pStyle w:val="Normal6"/>
              <w:rPr>
                <w:szCs w:val="24"/>
              </w:rPr>
            </w:pPr>
            <w:r w:rsidRPr="0038524D">
              <w:rPr>
                <w:b/>
                <w:i/>
              </w:rPr>
              <w:t>Poistetaan.</w:t>
            </w:r>
          </w:p>
        </w:tc>
      </w:tr>
      <w:tr w:rsidR="00FA4F99" w:rsidRPr="0038524D" w:rsidTr="007779D0">
        <w:trPr>
          <w:jc w:val="center"/>
        </w:trPr>
        <w:tc>
          <w:tcPr>
            <w:tcW w:w="4876" w:type="dxa"/>
            <w:hideMark/>
          </w:tcPr>
          <w:p w:rsidR="00FA4F99" w:rsidRPr="0038524D" w:rsidRDefault="00FA4F99" w:rsidP="007779D0">
            <w:pPr>
              <w:pStyle w:val="Normal6"/>
              <w:jc w:val="center"/>
            </w:pPr>
            <w:r w:rsidRPr="0038524D">
              <w:rPr>
                <w:b/>
                <w:i/>
              </w:rPr>
              <w:t>Seuraamukset</w:t>
            </w:r>
          </w:p>
        </w:tc>
        <w:tc>
          <w:tcPr>
            <w:tcW w:w="4876" w:type="dxa"/>
          </w:tcPr>
          <w:p w:rsidR="00FA4F99" w:rsidRPr="0038524D" w:rsidRDefault="00FA4F99" w:rsidP="007779D0">
            <w:pPr>
              <w:pStyle w:val="Normal6"/>
              <w:rPr>
                <w:szCs w:val="24"/>
              </w:rPr>
            </w:pPr>
          </w:p>
        </w:tc>
      </w:tr>
      <w:tr w:rsidR="00FA4F99" w:rsidRPr="0038524D" w:rsidTr="007779D0">
        <w:trPr>
          <w:jc w:val="center"/>
        </w:trPr>
        <w:tc>
          <w:tcPr>
            <w:tcW w:w="4876" w:type="dxa"/>
            <w:hideMark/>
          </w:tcPr>
          <w:p w:rsidR="00FA4F99" w:rsidRPr="0038524D" w:rsidRDefault="00FA4F99" w:rsidP="007779D0">
            <w:pPr>
              <w:pStyle w:val="Normal6"/>
            </w:pPr>
            <w:r w:rsidRPr="0038524D">
              <w:rPr>
                <w:b/>
                <w:i/>
              </w:rPr>
              <w:t>Jäsenvaltioiden on säädettävä seuraamuksista, joita sovelletaan, jos tämän direktiivin nojalla annettuja kansallisia säännöksiä tai tämän direktiivin soveltamisalaan kuuluvia oikeuksia koskevia, jo voimassa olevia asiaankuuluvia säännöksiä rikotaan. Seuraamusten on oltava tehokkaita, oikeasuhteisia ja varoittavia.</w:t>
            </w:r>
          </w:p>
        </w:tc>
        <w:tc>
          <w:tcPr>
            <w:tcW w:w="4876" w:type="dxa"/>
          </w:tcPr>
          <w:p w:rsidR="00FA4F99" w:rsidRPr="0038524D" w:rsidRDefault="00FA4F99" w:rsidP="007779D0">
            <w:pPr>
              <w:pStyle w:val="Normal6"/>
              <w:rPr>
                <w:szCs w:val="24"/>
              </w:rPr>
            </w:pP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10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säädettävä seuraamuksista, joita sovelletaan, jos tämän direktiivin nojalla annettuja kansallisia säännöksiä tai tämän direktiivin soveltamisalaan kuuluvia oikeuksia koskevia, jo voimassa olevia asiaankuuluvia säännöksiä rikotaan. Seuraamusten on oltava tehokkaita, oikeasuhteisia ja varoittavia.</w:t>
            </w:r>
          </w:p>
        </w:tc>
        <w:tc>
          <w:tcPr>
            <w:tcW w:w="4876" w:type="dxa"/>
            <w:hideMark/>
          </w:tcPr>
          <w:p w:rsidR="00FA4F99" w:rsidRPr="0038524D" w:rsidRDefault="00FA4F99" w:rsidP="007779D0">
            <w:pPr>
              <w:pStyle w:val="Normal6"/>
              <w:rPr>
                <w:szCs w:val="24"/>
              </w:rPr>
            </w:pPr>
            <w:r w:rsidRPr="0038524D">
              <w:t xml:space="preserve">Jäsenvaltioiden on säädettävä seuraamuksista, joita sovelletaan, jos tämän direktiivin nojalla annettuja kansallisia säännöksiä tai tämän direktiivin soveltamisalaan kuuluvia oikeuksia koskevia, jo voimassa olevia asiaankuuluvia säännöksiä rikotaan. Seuraamusten on oltava tehokkaita, oikeasuhteisia ja varoittavia </w:t>
            </w:r>
            <w:r w:rsidRPr="0038524D">
              <w:rPr>
                <w:b/>
                <w:i/>
              </w:rPr>
              <w:t>ja niihin voi sisältyä asianmukaisen korvauksen maksaminen</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10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Jäsenvaltioiden on säädettävä seuraamuksista, joita sovelletaan, jos tämän direktiivin nojalla annettuja kansallisia säännöksiä tai tämän direktiivin soveltamisalaan kuuluvia oikeuksia koskevia, jo voimassa olevia asiaankuuluvia säännöksiä rikotaan. Seuraamusten on oltava tehokkaita</w:t>
            </w:r>
            <w:r w:rsidRPr="0038524D">
              <w:rPr>
                <w:b/>
                <w:i/>
              </w:rPr>
              <w:t>,</w:t>
            </w:r>
            <w:r w:rsidRPr="0038524D">
              <w:t xml:space="preserve"> oikeasuhteisia </w:t>
            </w:r>
            <w:r w:rsidRPr="0038524D">
              <w:rPr>
                <w:b/>
                <w:i/>
              </w:rPr>
              <w:t>ja varoittavia</w:t>
            </w:r>
            <w:r w:rsidRPr="0038524D">
              <w:t>.</w:t>
            </w:r>
          </w:p>
        </w:tc>
        <w:tc>
          <w:tcPr>
            <w:tcW w:w="4876" w:type="dxa"/>
            <w:hideMark/>
          </w:tcPr>
          <w:p w:rsidR="00FA4F99" w:rsidRPr="0038524D" w:rsidRDefault="00FA4F99" w:rsidP="007779D0">
            <w:pPr>
              <w:pStyle w:val="Normal6"/>
              <w:rPr>
                <w:szCs w:val="24"/>
              </w:rPr>
            </w:pPr>
            <w:r w:rsidRPr="0038524D">
              <w:t xml:space="preserve">Jäsenvaltioiden on säädettävä seuraamuksista, joita sovelletaan, jos tämän direktiivin nojalla annettuja kansallisia säännöksiä tai tämän direktiivin soveltamisalaan kuuluvia oikeuksia koskevia, jo voimassa olevia asiaankuuluvia säännöksiä rikotaan. Seuraamusten on oltava tehokkaita </w:t>
            </w:r>
            <w:r w:rsidRPr="0038524D">
              <w:rPr>
                <w:b/>
                <w:i/>
              </w:rPr>
              <w:t>ja</w:t>
            </w:r>
            <w:r w:rsidRPr="0038524D">
              <w:t xml:space="preserve"> oikeasuhteisia.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10 a artikla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10 a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Tiedonkeruu, seuranta ja arviointi</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1. Jäsenvaltioiden on toteutettava asianmukaiset toimenpiteet sen varmistamiseksi, että käytössä on toimivia tiedonkeruuvälineitä harjoittelun laadun seurantaa varten. Komissio hyväksyy täytäntöönpanosäädöksiä tiedonkeruun yhdenmukaisuuden ja vertailukelpoisuuden varmistamiseksi.</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2. Jäsenvaltioiden on varmistettava, että harjoittelua koskeva tiedonkeruu kansallisella tasolla suoritetaan 1 kohdassa tarkoitettujen täytäntöönpanosäädösten mukaisesti. Niiden on toimitettava komissiolle joka toinen vuosi kerätyt tiedot sukupuolen, iän, vammaisuuden, yrityksen koon ja sektorin mukaan eriteltyinä, sikäli kuin niitä on saatavilla.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3. Komissio analysoi jäsenvaltioiden tämän artiklan 2 kohdassa toimittamat tiedot. Se raportoi tältä osin joka kolmas vuosi Euroopan parlamentille ja neuvostolle ja julkaisee samanaikaisesti jäsenvaltioiden toimittamat tiedot.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Chiara Gemma, Georgiana Teodorescu, Francesco Torselli, Mariateresa Vivaldini, Elena Donazzan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Mitään tämän direktiivin säännöstä ei saa tulkita tavalla, joka heikentää unionin oikeuden, kansallisen lainsäädännön, työehtosopimusten tai käytäntöjen mukaista työntekijöiden suojaa.</w:t>
            </w:r>
          </w:p>
        </w:tc>
        <w:tc>
          <w:tcPr>
            <w:tcW w:w="4876" w:type="dxa"/>
            <w:hideMark/>
          </w:tcPr>
          <w:p w:rsidR="00FA4F99" w:rsidRPr="0038524D" w:rsidRDefault="00FA4F99" w:rsidP="007779D0">
            <w:pPr>
              <w:pStyle w:val="Normal6"/>
              <w:rPr>
                <w:szCs w:val="24"/>
              </w:rPr>
            </w:pPr>
            <w:r w:rsidRPr="0038524D">
              <w:t>1.</w:t>
            </w:r>
            <w:r w:rsidRPr="0038524D">
              <w:tab/>
              <w:t xml:space="preserve">Mitään tämän direktiivin säännöstä ei saa tulkita tavalla, joka heikentää unionin oikeuden, kansallisen lainsäädännön, työehtosopimusten tai käytäntöjen mukaista työntekijöiden suojaa </w:t>
            </w:r>
            <w:r w:rsidRPr="0038524D">
              <w:rPr>
                <w:b/>
                <w:i/>
              </w:rPr>
              <w:t>tai joka asettaa kohtuuttomia hallinnollisia vaatimuksia yrityksille, erityisesti mikroyrityksille sekä pienille ja keskisuurille yrityksille</w:t>
            </w:r>
            <w:r w:rsidRPr="0038524D">
              <w: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Mitään tämän direktiivin säännöstä ei saa tulkita tavalla, joka heikentää unionin oikeuden, kansallisen lainsäädännön, työehtosopimusten tai käytäntöjen mukaista työntekijöiden suojaa.</w:t>
            </w:r>
          </w:p>
        </w:tc>
        <w:tc>
          <w:tcPr>
            <w:tcW w:w="4876" w:type="dxa"/>
            <w:hideMark/>
          </w:tcPr>
          <w:p w:rsidR="00FA4F99" w:rsidRPr="0038524D" w:rsidRDefault="00FA4F99" w:rsidP="007779D0">
            <w:pPr>
              <w:pStyle w:val="Normal6"/>
              <w:rPr>
                <w:szCs w:val="24"/>
              </w:rPr>
            </w:pPr>
            <w:r w:rsidRPr="0038524D">
              <w:t>1.</w:t>
            </w:r>
            <w:r w:rsidRPr="0038524D">
              <w:tab/>
              <w:t>Mitään tämän direktiivin säännöstä ei saa tulkita tavalla, joka heikentää unionin oikeuden, kansallisen lainsäädännön, työehtosopimusten tai käytäntöjen mukaista työntekijöiden</w:t>
            </w:r>
            <w:r w:rsidRPr="0038524D">
              <w:rPr>
                <w:b/>
                <w:i/>
              </w:rPr>
              <w:t>, mukaan lukien harjoittelijat,</w:t>
            </w:r>
            <w:r w:rsidRPr="0038524D">
              <w:t xml:space="preserve"> suojaa.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 xml:space="preserve">Mitään tämän direktiivin säännöstä ei saa tulkita tavalla, joka heikentää unionin oikeuden, kansallisen lainsäädännön, työehtosopimusten tai käytäntöjen mukaista </w:t>
            </w:r>
            <w:r w:rsidRPr="0038524D">
              <w:rPr>
                <w:b/>
                <w:i/>
              </w:rPr>
              <w:t>työntekijöiden</w:t>
            </w:r>
            <w:r w:rsidRPr="0038524D">
              <w:t xml:space="preserve"> suojaa.</w:t>
            </w:r>
          </w:p>
        </w:tc>
        <w:tc>
          <w:tcPr>
            <w:tcW w:w="4876" w:type="dxa"/>
            <w:hideMark/>
          </w:tcPr>
          <w:p w:rsidR="00FA4F99" w:rsidRPr="0038524D" w:rsidRDefault="00FA4F99" w:rsidP="007779D0">
            <w:pPr>
              <w:pStyle w:val="Normal6"/>
              <w:rPr>
                <w:szCs w:val="24"/>
              </w:rPr>
            </w:pPr>
            <w:r w:rsidRPr="0038524D">
              <w:t>1.</w:t>
            </w:r>
            <w:r w:rsidRPr="0038524D">
              <w:tab/>
              <w:t xml:space="preserve">Mitään tämän direktiivin säännöstä ei saa tulkita tavalla, joka heikentää unionin oikeuden, kansallisen lainsäädännön, työehtosopimusten tai käytäntöjen mukaista </w:t>
            </w:r>
            <w:r w:rsidRPr="0038524D">
              <w:rPr>
                <w:b/>
                <w:i/>
              </w:rPr>
              <w:t>harjoittelijoiden</w:t>
            </w:r>
            <w:r w:rsidRPr="0038524D">
              <w:t xml:space="preserve"> suojaa.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Mélanie Disdier, Rachel Blom, Pál Szekeres, Marie Dauchy, Séverine Werbrouck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Tämä direktiivi ei ole pätevä peruste heikentää jäsenvaltioiden työntekijöille</w:t>
            </w:r>
            <w:r w:rsidRPr="0038524D">
              <w:rPr>
                <w:b/>
                <w:i/>
              </w:rPr>
              <w:t>, mukaan lukien harjoittelijat,</w:t>
            </w:r>
            <w:r w:rsidRPr="0038524D">
              <w:t xml:space="preserve"> jo myönnettyä suojan yleistä tasoa.</w:t>
            </w:r>
          </w:p>
        </w:tc>
        <w:tc>
          <w:tcPr>
            <w:tcW w:w="4876" w:type="dxa"/>
            <w:hideMark/>
          </w:tcPr>
          <w:p w:rsidR="00FA4F99" w:rsidRPr="0038524D" w:rsidRDefault="00FA4F99" w:rsidP="007779D0">
            <w:pPr>
              <w:pStyle w:val="Normal6"/>
              <w:rPr>
                <w:szCs w:val="24"/>
              </w:rPr>
            </w:pPr>
            <w:r w:rsidRPr="0038524D">
              <w:t>2.</w:t>
            </w:r>
            <w:r w:rsidRPr="0038524D">
              <w:tab/>
              <w:t xml:space="preserve">Tämä direktiivi ei ole pätevä peruste heikentää jäsenvaltioiden työntekijöille </w:t>
            </w:r>
            <w:r w:rsidRPr="0038524D">
              <w:rPr>
                <w:b/>
                <w:i/>
              </w:rPr>
              <w:t>tai harjoittelijoille</w:t>
            </w:r>
            <w:r w:rsidRPr="0038524D">
              <w:t xml:space="preserve"> jo myönnettyä suojan yleistä tasoa.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{FR}</w:t>
      </w:r>
      <w:r w:rsidRPr="0038524D">
        <w:rPr>
          <w:noProof w:val="0"/>
        </w:rPr>
        <w:t>fr</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Tämä direktiivi ei ole pätevä peruste heikentää jäsenvaltioiden työntekijöille</w:t>
            </w:r>
            <w:r w:rsidRPr="0038524D">
              <w:rPr>
                <w:b/>
                <w:i/>
              </w:rPr>
              <w:t>, mukaan lukien harjoittelijat,</w:t>
            </w:r>
            <w:r w:rsidRPr="0038524D">
              <w:t xml:space="preserve"> jo myönnettyä suojan yleistä tasoa.</w:t>
            </w:r>
          </w:p>
        </w:tc>
        <w:tc>
          <w:tcPr>
            <w:tcW w:w="4876" w:type="dxa"/>
            <w:hideMark/>
          </w:tcPr>
          <w:p w:rsidR="00FA4F99" w:rsidRPr="0038524D" w:rsidRDefault="00FA4F99" w:rsidP="007779D0">
            <w:pPr>
              <w:pStyle w:val="Normal6"/>
              <w:rPr>
                <w:szCs w:val="24"/>
              </w:rPr>
            </w:pPr>
            <w:r w:rsidRPr="0038524D">
              <w:t>2.</w:t>
            </w:r>
            <w:r w:rsidRPr="0038524D">
              <w:tab/>
              <w:t>Tämä direktiivi ei ole pätevä peruste heikentää jäsenvaltioiden työntekijöille jo myönnettyä suojan yleistä tasoa.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Tämä direktiivi ei ole pätevä peruste heikentää jäsenvaltioiden </w:t>
            </w:r>
            <w:r w:rsidRPr="0038524D">
              <w:rPr>
                <w:b/>
                <w:i/>
              </w:rPr>
              <w:t>työntekijöille, mukaan lukien harjoittelijat,</w:t>
            </w:r>
            <w:r w:rsidRPr="0038524D">
              <w:t xml:space="preserve"> jo myönnettyä suojan yleistä tasoa.</w:t>
            </w:r>
          </w:p>
        </w:tc>
        <w:tc>
          <w:tcPr>
            <w:tcW w:w="4876" w:type="dxa"/>
            <w:hideMark/>
          </w:tcPr>
          <w:p w:rsidR="00FA4F99" w:rsidRPr="0038524D" w:rsidRDefault="00FA4F99" w:rsidP="007779D0">
            <w:pPr>
              <w:pStyle w:val="Normal6"/>
              <w:rPr>
                <w:szCs w:val="24"/>
              </w:rPr>
            </w:pPr>
            <w:r w:rsidRPr="0038524D">
              <w:t>2.</w:t>
            </w:r>
            <w:r w:rsidRPr="0038524D">
              <w:tab/>
              <w:t xml:space="preserve">Tämä direktiivi ei ole pätevä peruste heikentää jäsenvaltioiden </w:t>
            </w:r>
            <w:r w:rsidRPr="0038524D">
              <w:rPr>
                <w:b/>
                <w:i/>
              </w:rPr>
              <w:t>harjoittelijoille</w:t>
            </w:r>
            <w:r w:rsidRPr="0038524D">
              <w:t xml:space="preserve"> jo myönnettyä suojan yleistä tasoa.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639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3.</w:t>
            </w:r>
            <w:r w:rsidRPr="0038524D">
              <w:tab/>
              <w:t>Tämä direktiivi ei vaikuta jäsenvaltioiden oikeuteen soveltaa tai antaa lakeja, asetuksia tai hallinnollisia määräyksiä, jotka ovat työntekijöille suotuisampia, eikä niiden oikeuteen kannustaa työntekijöille suotuisampien työehtosopimusten soveltamiseen tai sallia tämä.</w:t>
            </w:r>
          </w:p>
        </w:tc>
        <w:tc>
          <w:tcPr>
            <w:tcW w:w="4876" w:type="dxa"/>
            <w:hideMark/>
          </w:tcPr>
          <w:p w:rsidR="00FA4F99" w:rsidRPr="0038524D" w:rsidRDefault="00FA4F99" w:rsidP="007779D0">
            <w:pPr>
              <w:pStyle w:val="Normal6"/>
              <w:rPr>
                <w:szCs w:val="24"/>
              </w:rPr>
            </w:pPr>
            <w:r w:rsidRPr="0038524D">
              <w:t>3.</w:t>
            </w:r>
            <w:r w:rsidRPr="0038524D">
              <w:tab/>
              <w:t xml:space="preserve">Tämä direktiivi ei vaikuta jäsenvaltioiden oikeuteen soveltaa tai antaa lakeja, asetuksia tai hallinnollisia määräyksiä, jotka ovat työntekijöille suotuisampia, eikä niiden oikeuteen kannustaa työntekijöille suotuisampien työehtosopimusten soveltamiseen tai sallia tämä. </w:t>
            </w:r>
            <w:r w:rsidRPr="0038524D">
              <w:rPr>
                <w:b/>
                <w:i/>
              </w:rPr>
              <w:t>Tämän direktiivin säännösten ei kuitenkaan pidä katsoa velvoittavan jäsenvaltioita ottamaan kansallisessa lainsäädännössään käyttöön erityistä työsuhdetta harjoittelijoita varten.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3.</w:t>
            </w:r>
            <w:r w:rsidRPr="0038524D">
              <w:tab/>
              <w:t xml:space="preserve">Tämä direktiivi ei vaikuta jäsenvaltioiden oikeuteen soveltaa tai antaa lakeja, asetuksia tai hallinnollisia määräyksiä, jotka ovat </w:t>
            </w:r>
            <w:r w:rsidRPr="0038524D">
              <w:rPr>
                <w:b/>
                <w:i/>
              </w:rPr>
              <w:t>työntekijöille</w:t>
            </w:r>
            <w:r w:rsidRPr="0038524D">
              <w:t xml:space="preserve"> suotuisampia, eikä niiden oikeuteen kannustaa </w:t>
            </w:r>
            <w:r w:rsidRPr="0038524D">
              <w:rPr>
                <w:b/>
                <w:i/>
              </w:rPr>
              <w:t>työntekijöille</w:t>
            </w:r>
            <w:r w:rsidRPr="0038524D">
              <w:t xml:space="preserve"> suotuisampien työehtosopimusten soveltamiseen tai sallia tämä.</w:t>
            </w:r>
          </w:p>
        </w:tc>
        <w:tc>
          <w:tcPr>
            <w:tcW w:w="4876" w:type="dxa"/>
            <w:hideMark/>
          </w:tcPr>
          <w:p w:rsidR="00FA4F99" w:rsidRPr="0038524D" w:rsidRDefault="00FA4F99" w:rsidP="007779D0">
            <w:pPr>
              <w:pStyle w:val="Normal6"/>
              <w:rPr>
                <w:szCs w:val="24"/>
              </w:rPr>
            </w:pPr>
            <w:r w:rsidRPr="0038524D">
              <w:t>3.</w:t>
            </w:r>
            <w:r w:rsidRPr="0038524D">
              <w:tab/>
              <w:t xml:space="preserve">Tämä direktiivi ei vaikuta jäsenvaltioiden oikeuteen soveltaa tai antaa lakeja, asetuksia tai hallinnollisia määräyksiä, jotka ovat </w:t>
            </w:r>
            <w:r w:rsidRPr="0038524D">
              <w:rPr>
                <w:b/>
                <w:i/>
              </w:rPr>
              <w:t>harjoittelijoille</w:t>
            </w:r>
            <w:r w:rsidRPr="0038524D">
              <w:t xml:space="preserve"> suotuisampia, eikä niiden oikeuteen kannustaa </w:t>
            </w:r>
            <w:r w:rsidRPr="0038524D">
              <w:rPr>
                <w:b/>
                <w:i/>
              </w:rPr>
              <w:t>harjoittelijoille</w:t>
            </w:r>
            <w:r w:rsidRPr="0038524D">
              <w:t xml:space="preserve"> suotuisampien työehtosopimusten soveltamiseen tai sallia tämä.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Catarina Martins, Estrella Galán, Anthony Smith, Konstantinos Arvanitis, Kathleen Funchion, Leila Chaibi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3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3 a.</w:t>
            </w:r>
            <w:r w:rsidRPr="0038524D">
              <w:rPr>
                <w:b/>
                <w:i/>
              </w:rPr>
              <w:tab/>
              <w:t>Jäsenvaltiot voivat, edellyttäen että kansalliset työmarkkinaosapuolet sopivat asiasta yhdessä, antaa työmarkkinaosapuolille asianmukaisella tasolla ja jäsenvaltioiden vahvistamin edellytyksin mahdollisuuden pitää voimassa tai tehdä työehtosopimuksia tämän direktiivin antaman suojan täytäntöönpanemiseksi tai täydentämiseksi.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3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3 a.</w:t>
            </w:r>
            <w:r w:rsidRPr="0038524D">
              <w:rPr>
                <w:b/>
                <w:i/>
              </w:rPr>
              <w:tab/>
              <w:t>Jäsenvaltiot voivat, edellyttäen että kansalliset työmarkkinaosapuolet sopivat asiasta yhdessä, antaa työmarkkinaosapuolille asianmukaisella tasolla ja jäsenvaltioiden vahvistamin edellytyksin mahdollisuuden pitää voimassa tai tehdä työehtosopimuksia tämän direktiivin antaman suojan täytäntöönpanemiseksi tai täydentämiseksi.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Jagna Marczułajtis-Walczak</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artikla – 3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3 a.</w:t>
            </w:r>
            <w:r w:rsidRPr="0038524D">
              <w:rPr>
                <w:b/>
                <w:i/>
              </w:rPr>
              <w:tab/>
              <w:t xml:space="preserve">4. Direktiivillä ei laajenneta harjoittelujaksojen määrittelyn ja käytön ulottuvuutta kansallisessa lainsäädännössä, työehtosopimuksissa tai käytännössä. </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Johan Danielsson</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11 a artikla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11 a artikla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jc w:val="center"/>
              <w:rPr>
                <w:szCs w:val="24"/>
              </w:rPr>
            </w:pPr>
            <w:r w:rsidRPr="0038524D">
              <w:rPr>
                <w:b/>
                <w:i/>
              </w:rPr>
              <w:t>Työehtosopimukset</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Jäsenvaltiot voivat, edellyttäen, että kansallisen tason työmarkkinaosapuolet yhdessä sopivat, antaa työmarkkinaosapuolille asianmukaisella tasolla ja jäsenvaltioiden vahvistamin edellytyksin mahdollisuuden pitää voimassa tai tehdä työehtosopimuksia, jotka mukauttavat ja täydentävät tähän direktiiviin sisältyviä sääntöjä ja/tai poikkeavat niistä, edellyttäen, että varmistetaan harjoittelijoiden suojelun yleinen taso ja että noudatetaan 3 artiklan mukaista syrjimättömyyden periaatetta.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645</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Branislav Ondruš</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12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Jäsenvaltioiden on toteutettava tämän direktiivin noudattamiseksi tarvittavat toimenpiteet viimeistään [</w:t>
            </w:r>
            <w:r w:rsidRPr="0038524D">
              <w:rPr>
                <w:b/>
                <w:i/>
              </w:rPr>
              <w:t>kahden vuoden</w:t>
            </w:r>
            <w:r w:rsidRPr="0038524D">
              <w:t xml:space="preserve"> kuluttua voimaantulosta]. Niiden on viipymättä ilmoitettava tästä komissiolle.</w:t>
            </w:r>
          </w:p>
        </w:tc>
        <w:tc>
          <w:tcPr>
            <w:tcW w:w="4876" w:type="dxa"/>
            <w:hideMark/>
          </w:tcPr>
          <w:p w:rsidR="00FA4F99" w:rsidRPr="0038524D" w:rsidRDefault="00FA4F99" w:rsidP="007779D0">
            <w:pPr>
              <w:pStyle w:val="Normal6"/>
              <w:rPr>
                <w:szCs w:val="24"/>
              </w:rPr>
            </w:pPr>
            <w:r w:rsidRPr="0038524D">
              <w:t>1.</w:t>
            </w:r>
            <w:r w:rsidRPr="0038524D">
              <w:tab/>
              <w:t>Jäsenvaltioiden on toteutettava tämän direktiivin noudattamiseksi tarvittavat toimenpiteet viimeistään [</w:t>
            </w:r>
            <w:r w:rsidRPr="0038524D">
              <w:rPr>
                <w:b/>
                <w:i/>
              </w:rPr>
              <w:t>18 kuukauden</w:t>
            </w:r>
            <w:r w:rsidRPr="0038524D">
              <w:t xml:space="preserve"> kuluttua voimaantulosta]. Niiden on viipymättä ilmoitettava tästä komissiolle.</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646</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Arba Kokalari</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12 artikla – 3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3.</w:t>
            </w:r>
            <w:r w:rsidRPr="0038524D">
              <w:tab/>
              <w:t>Jäsenvaltioiden on toimitettava tässä direktiivissä säännellyistä kysymyksistä antamansa kansalliset säännökset kirjallisina komissiolle.</w:t>
            </w:r>
          </w:p>
        </w:tc>
        <w:tc>
          <w:tcPr>
            <w:tcW w:w="4876" w:type="dxa"/>
            <w:hideMark/>
          </w:tcPr>
          <w:p w:rsidR="00FA4F99" w:rsidRPr="0038524D" w:rsidRDefault="00FA4F99" w:rsidP="007779D0">
            <w:pPr>
              <w:pStyle w:val="Normal6"/>
              <w:rPr>
                <w:szCs w:val="24"/>
              </w:rPr>
            </w:pPr>
            <w:r w:rsidRPr="0038524D">
              <w:t>3.</w:t>
            </w:r>
            <w:r w:rsidRPr="0038524D">
              <w:tab/>
              <w:t xml:space="preserve">Jäsenvaltioiden on toimitettava tässä direktiivissä säännellyistä kysymyksistä antamansa </w:t>
            </w:r>
            <w:r w:rsidRPr="0038524D">
              <w:rPr>
                <w:b/>
                <w:i/>
              </w:rPr>
              <w:t>keskeiset</w:t>
            </w:r>
            <w:r w:rsidRPr="0038524D">
              <w:t xml:space="preserve"> kansalliset säännökset kirjallisina komissiolle.</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647</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12 artikla – 4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4.</w:t>
            </w:r>
            <w:r w:rsidRPr="0038524D">
              <w:tab/>
              <w:t>Jäsenvaltioiden on kansallisen lainsäädäntönsä ja käytäntönsä mukaisesti toteutettava asianmukaisia toimenpiteitä, joilla varmistetaan työmarkkinaosapuolten tehokas osallistuminen sekä edistetään ja tehostetaan työmarkkinaosapuolten vuoropuhelua tämän direktiivin säännösten täytäntöönpanemiseksi.</w:t>
            </w:r>
          </w:p>
        </w:tc>
        <w:tc>
          <w:tcPr>
            <w:tcW w:w="4876" w:type="dxa"/>
            <w:hideMark/>
          </w:tcPr>
          <w:p w:rsidR="00FA4F99" w:rsidRPr="0038524D" w:rsidRDefault="00FA4F99" w:rsidP="007779D0">
            <w:pPr>
              <w:pStyle w:val="Normal6"/>
              <w:rPr>
                <w:szCs w:val="24"/>
              </w:rPr>
            </w:pPr>
            <w:r w:rsidRPr="0038524D">
              <w:t>4.</w:t>
            </w:r>
            <w:r w:rsidRPr="0038524D">
              <w:tab/>
              <w:t xml:space="preserve">Jäsenvaltioiden on kansallisen lainsäädäntönsä ja käytäntönsä mukaisesti toteutettava asianmukaisia toimenpiteitä, joilla varmistetaan työmarkkinaosapuolten tehokas osallistuminen sekä edistetään ja tehostetaan työmarkkinaosapuolten vuoropuhelua tämän direktiivin säännösten täytäntöönpanemiseksi. </w:t>
            </w:r>
            <w:r w:rsidRPr="0038524D">
              <w:rPr>
                <w:b/>
                <w:i/>
              </w:rPr>
              <w:t>Edellä 2 kohdassa tarkoitettuihin tietoihin on sisällyttävä kuvaus työmarkkinaosapuolten osallistumisesta tämän direktiivin täytäntöönpanoon.</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648</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12 artikla – 5 a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5 a.</w:t>
            </w:r>
            <w:r w:rsidRPr="0038524D">
              <w:rPr>
                <w:b/>
                <w:i/>
              </w:rPr>
              <w:tab/>
              <w:t>Jäsenvaltioiden on edistettävä sidosryhmien, erityisesti työmarkkinaosapuolten, opiskelijajärjestöjen, nuorisojärjestöjen ja elinikäisten uraohjauspalvelujen, aktiivista osallistumista kansallisella tasolla tietojen keräämiseen tarjottavien harjoittelujen laadusta, toteutuksesta ja seurannasta.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649</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Benedetta Scuderi</w:t>
      </w:r>
      <w:r w:rsidRPr="0038524D">
        <w:rPr>
          <w:rStyle w:val="HideTWBExt"/>
          <w:b w:val="0"/>
        </w:rPr>
        <w:t>&lt;/Members&gt;</w:t>
      </w:r>
    </w:p>
    <w:p w:rsidR="00FA4F99" w:rsidRPr="0038524D" w:rsidRDefault="00FA4F99" w:rsidP="00FA4F99">
      <w:r w:rsidRPr="0038524D">
        <w:rPr>
          <w:rStyle w:val="HideTWBExt"/>
        </w:rPr>
        <w:t>&lt;AuNomDe&gt;</w:t>
      </w:r>
      <w:r w:rsidRPr="0038524D">
        <w:rPr>
          <w:rStyle w:val="HideTWBInt"/>
        </w:rPr>
        <w:t>{Greens/EFA}</w:t>
      </w:r>
      <w:r w:rsidRPr="0038524D">
        <w:t>Verts/ALE-ryhmän puolesta</w:t>
      </w:r>
      <w:r w:rsidRPr="0038524D">
        <w:rPr>
          <w:rStyle w:val="HideTWBExt"/>
        </w:rPr>
        <w:t>&lt;/AuNomDe&gt;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12 artikla – 5 b kohta (uusi)</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5 b.</w:t>
            </w:r>
            <w:r w:rsidRPr="0038524D">
              <w:rPr>
                <w:b/>
                <w:i/>
              </w:rPr>
              <w:tab/>
              <w:t>Rahoitustuki</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Jäsenvaltioiden on edistettävä kansallisten ja/tai unionin varojen, kuten Euroopan sosiaalirahasto plussasta, Euroopan aluekehitysrahastosta peräisin olevien varojen ja muiden varojen, käyttämistä rahallisen ja hallinnollisen tuen tarjoamiseen seuraavien harjoittelun tarjoajien tukemiseen:</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valtiosta riippumattomat järjestöt, erityisesti voittoa tavoittelemattomat järjestöt</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mikro- ja pienyritykset.</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650</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Angelika Winzig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 xml:space="preserve">Jäsenvaltioiden on viimeistään [viiden vuoden kuluttua direktiivin saattamisesta osaksi kansallista lainsäädäntöä] ilmoitettava komissiolle </w:t>
            </w:r>
            <w:r w:rsidRPr="0038524D">
              <w:rPr>
                <w:b/>
                <w:i/>
              </w:rPr>
              <w:t>kaikki</w:t>
            </w:r>
            <w:r w:rsidRPr="0038524D">
              <w:t xml:space="preserve"> tämän direktiivin täytäntöönpanoa </w:t>
            </w:r>
            <w:r w:rsidRPr="0038524D">
              <w:rPr>
                <w:b/>
                <w:i/>
              </w:rPr>
              <w:t>koskevat tiedot, jotka komissio tarvitsee voidakseen laatia</w:t>
            </w:r>
            <w:r w:rsidRPr="0038524D">
              <w:t xml:space="preserve"> kertomuksen</w:t>
            </w:r>
            <w:r w:rsidRPr="0038524D">
              <w:rPr>
                <w:b/>
                <w:i/>
              </w:rPr>
              <w:t>. Näihin tietoihin on sisällyttävä tiedot harjoitteluista, jotta tämän direktiivin täytäntöönpanoa voidaan valvoa ja arvioida asianmukaisesti</w:t>
            </w:r>
            <w:r w:rsidRPr="0038524D">
              <w:t>.</w:t>
            </w:r>
          </w:p>
        </w:tc>
        <w:tc>
          <w:tcPr>
            <w:tcW w:w="4876" w:type="dxa"/>
            <w:hideMark/>
          </w:tcPr>
          <w:p w:rsidR="00FA4F99" w:rsidRPr="0038524D" w:rsidRDefault="00FA4F99" w:rsidP="007779D0">
            <w:pPr>
              <w:pStyle w:val="Normal6"/>
              <w:rPr>
                <w:szCs w:val="24"/>
              </w:rPr>
            </w:pPr>
            <w:r w:rsidRPr="0038524D">
              <w:t>1.</w:t>
            </w:r>
            <w:r w:rsidRPr="0038524D">
              <w:tab/>
              <w:t xml:space="preserve">Jäsenvaltioiden on viimeistään [viiden vuoden kuluttua direktiivin saattamisesta osaksi kansallista lainsäädäntöä] ilmoitettava komissiolle tämän direktiivin täytäntöönpanoa </w:t>
            </w:r>
            <w:r w:rsidRPr="0038524D">
              <w:rPr>
                <w:b/>
                <w:i/>
              </w:rPr>
              <w:t>koskevan</w:t>
            </w:r>
            <w:r w:rsidRPr="0038524D">
              <w:t xml:space="preserve"> kertomuksen </w:t>
            </w:r>
            <w:r w:rsidRPr="0038524D">
              <w:rPr>
                <w:b/>
                <w:i/>
              </w:rPr>
              <w:t>laatimiseksi tarvittavat tiedot.</w:t>
            </w:r>
            <w:r w:rsidRPr="0038524D">
              <w:t xml:space="preserve"> </w:t>
            </w:r>
            <w:r w:rsidRPr="0038524D">
              <w:rPr>
                <w:b/>
                <w:i/>
              </w:rPr>
              <w:t>Näihin tietoihin on sisällyttävä koottuja tietoja harjoitteluista, jos niitä on saatavilla, jotta direktiivin soveltamista voidaan seurata ja arvioida. Kerätessään tällaisia tietoja jäsenvaltioiden on varmistettava, että yrityksille, erityisesti pienille ja keskisuurille yrityksille, aiheutuva hallinnollinen rasite pysyy oikeasuhteisena ja rajoittuu siihen, mikä on ehdottoman välttämätöntä.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pPr>
        <w:pStyle w:val="JustificationTitle"/>
        <w:rPr>
          <w:noProof w:val="0"/>
        </w:rPr>
      </w:pPr>
      <w:r w:rsidRPr="0038524D">
        <w:rPr>
          <w:rStyle w:val="HideTWBExt"/>
          <w:i w:val="0"/>
        </w:rPr>
        <w:t>&lt;TitreJust&gt;</w:t>
      </w:r>
      <w:r w:rsidRPr="0038524D">
        <w:t>Perustelu</w:t>
      </w:r>
      <w:r w:rsidRPr="0038524D">
        <w:rPr>
          <w:rStyle w:val="HideTWBExt"/>
          <w:i w:val="0"/>
        </w:rPr>
        <w:t>&lt;/TitreJust&gt;</w:t>
      </w:r>
    </w:p>
    <w:p w:rsidR="00FA4F99" w:rsidRPr="0038524D" w:rsidRDefault="00FA4F99" w:rsidP="00FA4F99">
      <w:pPr>
        <w:pStyle w:val="Normal12Italic"/>
        <w:rPr>
          <w:noProof w:val="0"/>
        </w:rPr>
      </w:pPr>
      <w:r w:rsidRPr="0038524D">
        <w:t>Tällä tarkistuksella varmistetaan, että komissio saa tarvittavat tiedot voidakseen arvioida direktiivin täytäntöönpanoa ja että samalla estetään yrityksiin kohdistuvat liialliset ilmoitusvelvollisuudet. Siinä noudatetaan suhteellisuusperiaatetta ja parempaa sääntelyä, erityisesti pk-yritysten edun mukaisesti.</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651</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Pierfrancesco Maran, Raffaele Topo, Brando Benifei, Cecilia Strada</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Jäsenvaltioiden on viimeistään [</w:t>
            </w:r>
            <w:r w:rsidRPr="0038524D">
              <w:rPr>
                <w:b/>
                <w:i/>
              </w:rPr>
              <w:t>viiden</w:t>
            </w:r>
            <w:r w:rsidRPr="0038524D">
              <w:t xml:space="preserve"> vuoden kuluttua direktiivin saattamisesta osaksi kansallista lainsäädäntöä] ilmoitettava komissiolle kaikki tämän direktiivin täytäntöönpanoa koskevat tiedot, jotka komissio tarvitsee voidakseen laatia kertomuksen. Näihin tietoihin on sisällyttävä tiedot harjoitteluista, jotta tämän direktiivin täytäntöönpanoa voidaan valvoa ja arvioida asianmukaisesti.</w:t>
            </w:r>
          </w:p>
        </w:tc>
        <w:tc>
          <w:tcPr>
            <w:tcW w:w="4876" w:type="dxa"/>
            <w:hideMark/>
          </w:tcPr>
          <w:p w:rsidR="00FA4F99" w:rsidRPr="0038524D" w:rsidRDefault="00FA4F99" w:rsidP="007779D0">
            <w:pPr>
              <w:pStyle w:val="Normal6"/>
              <w:rPr>
                <w:szCs w:val="24"/>
              </w:rPr>
            </w:pPr>
            <w:r w:rsidRPr="0038524D">
              <w:t>1.</w:t>
            </w:r>
            <w:r w:rsidRPr="0038524D">
              <w:tab/>
              <w:t>Jäsenvaltioiden on viimeistään [</w:t>
            </w:r>
            <w:r w:rsidRPr="0038524D">
              <w:rPr>
                <w:b/>
                <w:i/>
              </w:rPr>
              <w:t>kolmen</w:t>
            </w:r>
            <w:r w:rsidRPr="0038524D">
              <w:t xml:space="preserve"> vuoden kuluttua direktiivin saattamisesta osaksi kansallista lainsäädäntöä] </w:t>
            </w:r>
            <w:r w:rsidRPr="0038524D">
              <w:rPr>
                <w:b/>
                <w:i/>
              </w:rPr>
              <w:t>kerättävä asiaankuuluvat tiedot ja</w:t>
            </w:r>
            <w:r w:rsidRPr="0038524D">
              <w:t xml:space="preserve"> ilmoitettava komissiolle kaikki tämän direktiivin täytäntöönpanoa koskevat tiedot, jotka komissio tarvitsee voidakseen laatia kertomuksen. Näihin tietoihin on sisällyttävä tiedot harjoitteluista, jotta tämän direktiivin täytäntöönpanoa voidaan valvoa ja arvioida asianmukaisesti. </w:t>
            </w:r>
            <w:r w:rsidRPr="0038524D">
              <w:rPr>
                <w:b/>
                <w:i/>
              </w:rPr>
              <w:t>Näihin tietoihin on sisällyttävä vähintään kunkin kalenterivuoden osalta: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 </w:t>
            </w:r>
            <w:r w:rsidRPr="0038524D">
              <w:rPr>
                <w:b/>
                <w:i/>
              </w:rPr>
              <w:tab/>
              <w:t>harjoittelun järjestäjien tarjoamien harjoittelujen määrä;</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 </w:t>
            </w:r>
            <w:r w:rsidRPr="0038524D">
              <w:rPr>
                <w:b/>
                <w:i/>
              </w:rPr>
              <w:tab/>
              <w:t>se, missä määrin tässä direktiivissä tarkoitettuja laatukriteerejä on sovellettu harjoittelusopimuksissa;</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 </w:t>
            </w:r>
            <w:r w:rsidRPr="0038524D">
              <w:rPr>
                <w:b/>
                <w:i/>
              </w:rPr>
              <w:tab/>
              <w:t>toimivaltaisten viranomaisten suorittamien valvonta- ja tarkastusmenettelyjen määrä;</w:t>
            </w:r>
          </w:p>
        </w:tc>
      </w:tr>
      <w:tr w:rsidR="00FA4F99" w:rsidRPr="0038524D" w:rsidTr="007779D0">
        <w:trPr>
          <w:jc w:val="center"/>
        </w:trPr>
        <w:tc>
          <w:tcPr>
            <w:tcW w:w="4876" w:type="dxa"/>
          </w:tcPr>
          <w:p w:rsidR="00FA4F99" w:rsidRPr="0038524D" w:rsidRDefault="00FA4F99" w:rsidP="007779D0">
            <w:pPr>
              <w:pStyle w:val="Normal6"/>
            </w:pPr>
          </w:p>
        </w:tc>
        <w:tc>
          <w:tcPr>
            <w:tcW w:w="4876" w:type="dxa"/>
            <w:hideMark/>
          </w:tcPr>
          <w:p w:rsidR="00FA4F99" w:rsidRPr="0038524D" w:rsidRDefault="00FA4F99" w:rsidP="007779D0">
            <w:pPr>
              <w:pStyle w:val="Normal6"/>
              <w:rPr>
                <w:szCs w:val="24"/>
              </w:rPr>
            </w:pPr>
            <w:r w:rsidRPr="0038524D">
              <w:rPr>
                <w:b/>
                <w:i/>
              </w:rPr>
              <w:t xml:space="preserve">– </w:t>
            </w:r>
            <w:r w:rsidRPr="0038524D">
              <w:rPr>
                <w:b/>
                <w:i/>
              </w:rPr>
              <w:tab/>
              <w:t>ilmoitettujen väärinkäytöstapausten määrä.</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652</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Jäsenvaltioiden on viimeistään [viiden vuoden kuluttua direktiivin saattamisesta osaksi kansallista lainsäädäntöä] ilmoitettava komissiolle kaikki tämän direktiivin täytäntöönpanoa koskevat tiedot, jotka komissio tarvitsee voidakseen laatia kertomuksen. Näihin tietoihin on sisällyttävä tiedot harjoitteluista, jotta tämän direktiivin täytäntöönpanoa voidaan valvoa ja arvioida asianmukaisesti.</w:t>
            </w:r>
          </w:p>
        </w:tc>
        <w:tc>
          <w:tcPr>
            <w:tcW w:w="4876" w:type="dxa"/>
            <w:hideMark/>
          </w:tcPr>
          <w:p w:rsidR="00FA4F99" w:rsidRPr="0038524D" w:rsidRDefault="00FA4F99" w:rsidP="007779D0">
            <w:pPr>
              <w:pStyle w:val="Normal6"/>
              <w:rPr>
                <w:szCs w:val="24"/>
              </w:rPr>
            </w:pPr>
            <w:r w:rsidRPr="0038524D">
              <w:t>1.</w:t>
            </w:r>
            <w:r w:rsidRPr="0038524D">
              <w:tab/>
              <w:t xml:space="preserve">Jäsenvaltioiden on viimeistään [viiden vuoden kuluttua direktiivin saattamisesta osaksi kansallista lainsäädäntöä] ilmoitettava komissiolle kaikki tämän direktiivin täytäntöönpanoa koskevat tiedot, jotka komissio tarvitsee </w:t>
            </w:r>
            <w:r w:rsidRPr="0038524D">
              <w:rPr>
                <w:b/>
                <w:i/>
              </w:rPr>
              <w:t>tarkastellakseen sen täytäntöönpanoa ja</w:t>
            </w:r>
            <w:r w:rsidRPr="0038524D">
              <w:t xml:space="preserve"> voidakseen laatia kertomuksen. Näihin tietoihin on sisällyttävä tiedot harjoitteluista, jotta tämän direktiivin täytäntöönpanoa voidaan valvoa ja arvioida asianmukaisesti.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653</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Branislav Ondruš</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13 artikla – 1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1.</w:t>
            </w:r>
            <w:r w:rsidRPr="0038524D">
              <w:tab/>
              <w:t>Jäsenvaltioiden on viimeistään [</w:t>
            </w:r>
            <w:r w:rsidRPr="0038524D">
              <w:rPr>
                <w:b/>
                <w:i/>
              </w:rPr>
              <w:t>viiden</w:t>
            </w:r>
            <w:r w:rsidRPr="0038524D">
              <w:t xml:space="preserve"> vuoden kuluttua direktiivin saattamisesta osaksi kansallista lainsäädäntöä] ilmoitettava komissiolle kaikki tämän direktiivin täytäntöönpanoa koskevat tiedot, jotka komissio tarvitsee voidakseen laatia kertomuksen. Näihin tietoihin on sisällyttävä tiedot harjoitteluista, jotta tämän direktiivin täytäntöönpanoa voidaan valvoa ja arvioida asianmukaisesti.</w:t>
            </w:r>
          </w:p>
        </w:tc>
        <w:tc>
          <w:tcPr>
            <w:tcW w:w="4876" w:type="dxa"/>
            <w:hideMark/>
          </w:tcPr>
          <w:p w:rsidR="00FA4F99" w:rsidRPr="0038524D" w:rsidRDefault="00FA4F99" w:rsidP="007779D0">
            <w:pPr>
              <w:pStyle w:val="Normal6"/>
              <w:rPr>
                <w:szCs w:val="24"/>
              </w:rPr>
            </w:pPr>
            <w:r w:rsidRPr="0038524D">
              <w:t>1.</w:t>
            </w:r>
            <w:r w:rsidRPr="0038524D">
              <w:tab/>
              <w:t>Jäsenvaltioiden on viimeistään [</w:t>
            </w:r>
            <w:r w:rsidRPr="0038524D">
              <w:rPr>
                <w:b/>
                <w:i/>
              </w:rPr>
              <w:t>kolmen</w:t>
            </w:r>
            <w:r w:rsidRPr="0038524D">
              <w:t xml:space="preserve"> vuoden kuluttua direktiivin saattamisesta osaksi kansallista lainsäädäntöä] ilmoitettava komissiolle kaikki tämän direktiivin täytäntöönpanoa koskevat tiedot, jotka komissio tarvitsee voidakseen laatia kertomuksen. Näihin tietoihin on sisällyttävä tiedot harjoitteluista, jotta tämän direktiivin täytäntöönpanoa voidaan valvoa ja arvioida asianmukaisesti.</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w:t>
      </w:r>
    </w:p>
    <w:p w:rsidR="00FA4F99" w:rsidRPr="0038524D" w:rsidRDefault="00FA4F99" w:rsidP="00FA4F99">
      <w:pPr>
        <w:pStyle w:val="AMNumberTabs0"/>
        <w:keepNext/>
      </w:pPr>
      <w:r w:rsidRPr="0038524D">
        <w:rPr>
          <w:rStyle w:val="HideTWBExt"/>
          <w:b w:val="0"/>
        </w:rPr>
        <w:t>&lt;AmendB&gt;</w:t>
      </w:r>
      <w:r w:rsidRPr="0038524D">
        <w:t>Tarkistus</w:t>
      </w:r>
      <w:r w:rsidRPr="0038524D">
        <w:tab/>
      </w:r>
      <w:r w:rsidRPr="0038524D">
        <w:tab/>
      </w:r>
      <w:r w:rsidRPr="0038524D">
        <w:rPr>
          <w:rStyle w:val="HideTWBExt"/>
          <w:b w:val="0"/>
        </w:rPr>
        <w:t>&lt;NumAmB&gt;</w:t>
      </w:r>
      <w:r w:rsidRPr="0038524D">
        <w:t>654</w:t>
      </w:r>
      <w:r w:rsidRPr="0038524D">
        <w:rPr>
          <w:rStyle w:val="HideTWBExt"/>
          <w:b w:val="0"/>
        </w:rPr>
        <w:t>&lt;/NumAmB&gt;</w:t>
      </w:r>
    </w:p>
    <w:p w:rsidR="00FA4F99" w:rsidRPr="0038524D" w:rsidRDefault="00FA4F99" w:rsidP="00FA4F99">
      <w:pPr>
        <w:pStyle w:val="NormalBold"/>
      </w:pPr>
      <w:r w:rsidRPr="0038524D">
        <w:rPr>
          <w:rStyle w:val="HideTWBExt"/>
          <w:b w:val="0"/>
        </w:rPr>
        <w:t>&lt;RepeatBlock-By&gt;&lt;Members&gt;</w:t>
      </w:r>
      <w:r w:rsidRPr="0038524D">
        <w:t>Irena Joveva, Martin Hojsík, Jana Toom, Brigitte van den Berg</w:t>
      </w:r>
      <w:r w:rsidRPr="0038524D">
        <w:rPr>
          <w:rStyle w:val="HideTWBExt"/>
          <w:b w:val="0"/>
        </w:rPr>
        <w:t>&lt;/Members&gt;</w:t>
      </w:r>
    </w:p>
    <w:p w:rsidR="00FA4F99" w:rsidRPr="0038524D" w:rsidRDefault="00FA4F99" w:rsidP="00FA4F99">
      <w:r w:rsidRPr="0038524D">
        <w:rPr>
          <w:rStyle w:val="HideTWBExt"/>
        </w:rPr>
        <w:t>&lt;/RepeatBlock-By&gt;</w:t>
      </w:r>
    </w:p>
    <w:p w:rsidR="00FA4F99" w:rsidRPr="0038524D" w:rsidRDefault="00FA4F99" w:rsidP="00FA4F99">
      <w:pPr>
        <w:pStyle w:val="NormalBold"/>
        <w:keepNext/>
      </w:pPr>
      <w:r w:rsidRPr="0038524D">
        <w:rPr>
          <w:rStyle w:val="HideTWBExt"/>
          <w:b w:val="0"/>
        </w:rPr>
        <w:t>&lt;DocAmend&gt;</w:t>
      </w:r>
      <w:r w:rsidRPr="0038524D">
        <w:t>Ehdotus direktiiviksi</w:t>
      </w:r>
      <w:r w:rsidRPr="0038524D">
        <w:rPr>
          <w:rStyle w:val="HideTWBExt"/>
          <w:b w:val="0"/>
        </w:rPr>
        <w:t>&lt;/DocAmend&gt;</w:t>
      </w:r>
    </w:p>
    <w:p w:rsidR="00FA4F99" w:rsidRPr="0038524D" w:rsidRDefault="00FA4F99" w:rsidP="00FA4F99">
      <w:pPr>
        <w:pStyle w:val="NormalBold"/>
      </w:pPr>
      <w:r w:rsidRPr="0038524D">
        <w:rPr>
          <w:rStyle w:val="HideTWBExt"/>
          <w:b w:val="0"/>
        </w:rPr>
        <w:t>&lt;Article&gt;</w:t>
      </w:r>
      <w:r w:rsidRPr="0038524D">
        <w:t>13 artikla – 2 kohta</w:t>
      </w:r>
      <w:r w:rsidRPr="0038524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4F99" w:rsidRPr="0038524D" w:rsidTr="007779D0">
        <w:trPr>
          <w:jc w:val="center"/>
        </w:trPr>
        <w:tc>
          <w:tcPr>
            <w:tcW w:w="9752" w:type="dxa"/>
            <w:gridSpan w:val="2"/>
          </w:tcPr>
          <w:p w:rsidR="00FA4F99" w:rsidRPr="0038524D" w:rsidRDefault="00FA4F99" w:rsidP="007779D0">
            <w:pPr>
              <w:keepNext/>
            </w:pPr>
          </w:p>
        </w:tc>
      </w:tr>
      <w:tr w:rsidR="00FA4F99" w:rsidRPr="0038524D" w:rsidTr="007779D0">
        <w:trPr>
          <w:jc w:val="center"/>
        </w:trPr>
        <w:tc>
          <w:tcPr>
            <w:tcW w:w="4876" w:type="dxa"/>
            <w:hideMark/>
          </w:tcPr>
          <w:p w:rsidR="00FA4F99" w:rsidRPr="0038524D" w:rsidRDefault="00FA4F99" w:rsidP="007779D0">
            <w:pPr>
              <w:pStyle w:val="ColumnHeading"/>
              <w:keepNext/>
            </w:pPr>
            <w:r w:rsidRPr="0038524D">
              <w:t>Komission teksti</w:t>
            </w:r>
          </w:p>
        </w:tc>
        <w:tc>
          <w:tcPr>
            <w:tcW w:w="4876" w:type="dxa"/>
            <w:hideMark/>
          </w:tcPr>
          <w:p w:rsidR="00FA4F99" w:rsidRPr="0038524D" w:rsidRDefault="00FA4F99" w:rsidP="007779D0">
            <w:pPr>
              <w:pStyle w:val="ColumnHeading"/>
              <w:keepNext/>
            </w:pPr>
            <w:r w:rsidRPr="0038524D">
              <w:t>Tarkistus</w:t>
            </w:r>
          </w:p>
        </w:tc>
      </w:tr>
      <w:tr w:rsidR="00FA4F99" w:rsidRPr="0038524D" w:rsidTr="007779D0">
        <w:trPr>
          <w:jc w:val="center"/>
        </w:trPr>
        <w:tc>
          <w:tcPr>
            <w:tcW w:w="4876" w:type="dxa"/>
            <w:hideMark/>
          </w:tcPr>
          <w:p w:rsidR="00FA4F99" w:rsidRPr="0038524D" w:rsidRDefault="00FA4F99" w:rsidP="007779D0">
            <w:pPr>
              <w:pStyle w:val="Normal6"/>
            </w:pPr>
            <w:r w:rsidRPr="0038524D">
              <w:t>2.</w:t>
            </w:r>
            <w:r w:rsidRPr="0038524D">
              <w:tab/>
              <w:t xml:space="preserve">Komissio toimittaa 1 kohdassa tarkoitetun kertomuksen Euroopan parlamentille ja neuvostolle. Kertomukseen liitetään tarvittaessa </w:t>
            </w:r>
            <w:r w:rsidRPr="0038524D">
              <w:rPr>
                <w:b/>
                <w:i/>
              </w:rPr>
              <w:t>lainsäädäntöehdotus</w:t>
            </w:r>
            <w:r w:rsidRPr="0038524D">
              <w:t>.</w:t>
            </w:r>
          </w:p>
        </w:tc>
        <w:tc>
          <w:tcPr>
            <w:tcW w:w="4876" w:type="dxa"/>
            <w:hideMark/>
          </w:tcPr>
          <w:p w:rsidR="00FA4F99" w:rsidRPr="0038524D" w:rsidRDefault="00FA4F99" w:rsidP="007779D0">
            <w:pPr>
              <w:pStyle w:val="Normal6"/>
              <w:rPr>
                <w:szCs w:val="24"/>
              </w:rPr>
            </w:pPr>
            <w:r w:rsidRPr="0038524D">
              <w:t>2.</w:t>
            </w:r>
            <w:r w:rsidRPr="0038524D">
              <w:tab/>
              <w:t xml:space="preserve">Komissio toimittaa 1 kohdassa tarkoitetun kertomuksen Euroopan parlamentille ja neuvostolle </w:t>
            </w:r>
            <w:r w:rsidRPr="0038524D">
              <w:rPr>
                <w:b/>
                <w:i/>
              </w:rPr>
              <w:t>kuultuaan jäsenvaltioita, unionin tason työmarkkinaosapuolia ja keskeisiä sidosryhmiä sekä ottaa huomioon vaikutukset pk-yrityksiin, myös mikroyrityksiin</w:t>
            </w:r>
            <w:r w:rsidRPr="0038524D">
              <w:t xml:space="preserve">. Kertomukseen liitetään tarvittaessa </w:t>
            </w:r>
            <w:r w:rsidRPr="0038524D">
              <w:rPr>
                <w:b/>
                <w:i/>
              </w:rPr>
              <w:t>ehdotus lainsäädäntömuutoksista</w:t>
            </w:r>
            <w:r w:rsidRPr="0038524D">
              <w:t xml:space="preserve">. </w:t>
            </w:r>
            <w:r w:rsidRPr="0038524D">
              <w:rPr>
                <w:b/>
                <w:i/>
              </w:rPr>
              <w:t>Komissio kiinnittää uudelleentarkastelussaan erityistä huomiota siihen, miten direktiivi vaikuttaa harjoittelusta varsinaiseen työsuhteeseen siirtymisen helpottamiseen, sekä III luvun mukaisten kansallisten toimenpiteiden suunnitteluun ja vaikutukseen tämän direktiivin yleisessä täytäntöönpanossa.</w:t>
            </w:r>
          </w:p>
        </w:tc>
      </w:tr>
    </w:tbl>
    <w:p w:rsidR="00FA4F99" w:rsidRPr="0038524D" w:rsidRDefault="00FA4F99" w:rsidP="00FA4F99">
      <w:pPr>
        <w:pStyle w:val="Olang"/>
      </w:pPr>
      <w:r w:rsidRPr="0038524D">
        <w:rPr>
          <w:noProof w:val="0"/>
        </w:rPr>
        <w:t xml:space="preserve">Or. </w:t>
      </w:r>
      <w:r w:rsidRPr="0038524D">
        <w:rPr>
          <w:rStyle w:val="HideTWBExt"/>
          <w:noProof w:val="0"/>
        </w:rPr>
        <w:t>&lt;Original&gt;</w:t>
      </w:r>
      <w:r w:rsidRPr="0038524D">
        <w:rPr>
          <w:rStyle w:val="HideTWBInt"/>
          <w:rFonts w:eastAsiaTheme="majorEastAsia"/>
          <w:noProof w:val="0"/>
        </w:rPr>
        <w:t>{EN}</w:t>
      </w:r>
      <w:r w:rsidRPr="0038524D">
        <w:rPr>
          <w:noProof w:val="0"/>
        </w:rPr>
        <w:t>en</w:t>
      </w:r>
      <w:r w:rsidRPr="0038524D">
        <w:rPr>
          <w:rStyle w:val="HideTWBExt"/>
          <w:noProof w:val="0"/>
        </w:rPr>
        <w:t>&lt;/Original&gt;</w:t>
      </w:r>
    </w:p>
    <w:p w:rsidR="00FA4F99" w:rsidRPr="0038524D" w:rsidRDefault="00FA4F99" w:rsidP="00FA4F99">
      <w:r w:rsidRPr="0038524D">
        <w:rPr>
          <w:rStyle w:val="HideTWBExt"/>
        </w:rPr>
        <w:t>&lt;/AmendB&gt;&lt;/RepeatBlock-AmendB&gt;</w:t>
      </w:r>
    </w:p>
    <w:p w:rsidR="009014F4" w:rsidRPr="0038524D" w:rsidRDefault="009014F4" w:rsidP="00FA4F99">
      <w:pPr>
        <w:rPr>
          <w:rStyle w:val="HideTWBExt"/>
          <w:color w:val="auto"/>
        </w:rPr>
      </w:pPr>
    </w:p>
    <w:sectPr w:rsidR="009014F4" w:rsidRPr="0038524D" w:rsidSect="00750D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B33" w:rsidRPr="00F460C8" w:rsidRDefault="00EB7ACD">
      <w:r w:rsidRPr="00F460C8">
        <w:separator/>
      </w:r>
    </w:p>
  </w:endnote>
  <w:endnote w:type="continuationSeparator" w:id="0">
    <w:p w:rsidR="001B3B33" w:rsidRPr="00F460C8" w:rsidRDefault="00EB7ACD">
      <w:r w:rsidRPr="00F460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DB4" w:rsidRPr="0038524D" w:rsidRDefault="00750DB4" w:rsidP="00750DB4">
    <w:pPr>
      <w:pStyle w:val="EPFooter"/>
      <w:rPr>
        <w:lang w:val="de-DE"/>
      </w:rPr>
    </w:pPr>
    <w:r w:rsidRPr="0038524D">
      <w:rPr>
        <w:lang w:val="de-DE"/>
      </w:rPr>
      <w:t>PE</w:t>
    </w:r>
    <w:r w:rsidRPr="0038524D">
      <w:rPr>
        <w:rStyle w:val="HideTWBExt"/>
        <w:lang w:val="de-DE"/>
      </w:rPr>
      <w:t>&lt;NoPE&gt;</w:t>
    </w:r>
    <w:r w:rsidRPr="0038524D">
      <w:rPr>
        <w:lang w:val="de-DE"/>
      </w:rPr>
      <w:t>771.927</w:t>
    </w:r>
    <w:r w:rsidRPr="0038524D">
      <w:rPr>
        <w:rStyle w:val="HideTWBExt"/>
        <w:lang w:val="de-DE"/>
      </w:rPr>
      <w:t>&lt;/NoPE&gt;&lt;Version&gt;</w:t>
    </w:r>
    <w:r w:rsidRPr="0038524D">
      <w:rPr>
        <w:lang w:val="de-DE"/>
      </w:rPr>
      <w:t>v01-00</w:t>
    </w:r>
    <w:r w:rsidRPr="0038524D">
      <w:rPr>
        <w:rStyle w:val="HideTWBExt"/>
        <w:lang w:val="de-DE"/>
      </w:rPr>
      <w:t>&lt;/Version&gt;</w:t>
    </w:r>
    <w:r w:rsidRPr="0038524D">
      <w:rPr>
        <w:lang w:val="de-DE"/>
      </w:rPr>
      <w:tab/>
    </w:r>
    <w:r w:rsidRPr="00F460C8">
      <w:fldChar w:fldCharType="begin"/>
    </w:r>
    <w:r w:rsidRPr="0038524D">
      <w:rPr>
        <w:lang w:val="de-DE"/>
      </w:rPr>
      <w:instrText xml:space="preserve"> PAGE  \* MERGEFORMAT </w:instrText>
    </w:r>
    <w:r w:rsidRPr="00F460C8">
      <w:fldChar w:fldCharType="separate"/>
    </w:r>
    <w:r w:rsidR="0038524D">
      <w:rPr>
        <w:noProof/>
        <w:lang w:val="de-DE"/>
      </w:rPr>
      <w:t>2</w:t>
    </w:r>
    <w:r w:rsidRPr="00F460C8">
      <w:fldChar w:fldCharType="end"/>
    </w:r>
    <w:r w:rsidRPr="0038524D">
      <w:rPr>
        <w:lang w:val="de-DE"/>
      </w:rPr>
      <w:t>/</w:t>
    </w:r>
    <w:r w:rsidR="0038524D">
      <w:fldChar w:fldCharType="begin"/>
    </w:r>
    <w:r w:rsidR="0038524D" w:rsidRPr="0038524D">
      <w:rPr>
        <w:lang w:val="de-DE"/>
      </w:rPr>
      <w:instrText xml:space="preserve"> NUMPAGES  \* MERGEFORMAT </w:instrText>
    </w:r>
    <w:r w:rsidR="0038524D">
      <w:fldChar w:fldCharType="separate"/>
    </w:r>
    <w:r w:rsidR="0038524D">
      <w:rPr>
        <w:noProof/>
        <w:lang w:val="de-DE"/>
      </w:rPr>
      <w:t>156</w:t>
    </w:r>
    <w:r w:rsidR="0038524D">
      <w:rPr>
        <w:noProof/>
      </w:rPr>
      <w:fldChar w:fldCharType="end"/>
    </w:r>
    <w:r w:rsidRPr="0038524D">
      <w:rPr>
        <w:lang w:val="de-DE"/>
      </w:rPr>
      <w:tab/>
    </w:r>
    <w:r w:rsidRPr="0038524D">
      <w:rPr>
        <w:rStyle w:val="HideTWBExt"/>
        <w:lang w:val="de-DE"/>
      </w:rPr>
      <w:t>&lt;PathFdR&gt;</w:t>
    </w:r>
    <w:r w:rsidRPr="0038524D">
      <w:rPr>
        <w:lang w:val="de-DE"/>
      </w:rPr>
      <w:t>AM\1317869FI.docx</w:t>
    </w:r>
    <w:r w:rsidRPr="0038524D">
      <w:rPr>
        <w:rStyle w:val="HideTWBExt"/>
        <w:lang w:val="de-DE"/>
      </w:rPr>
      <w:t>&lt;/PathFdR&gt;</w:t>
    </w:r>
  </w:p>
  <w:p w:rsidR="00A33A11" w:rsidRPr="00F460C8" w:rsidRDefault="00750DB4" w:rsidP="00750DB4">
    <w:pPr>
      <w:pStyle w:val="EPFooter2"/>
    </w:pPr>
    <w:r w:rsidRPr="00F460C8">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DB4" w:rsidRPr="0038524D" w:rsidRDefault="00750DB4" w:rsidP="00750DB4">
    <w:pPr>
      <w:pStyle w:val="EPFooter"/>
      <w:rPr>
        <w:lang w:val="de-DE"/>
      </w:rPr>
    </w:pPr>
    <w:r w:rsidRPr="0038524D">
      <w:rPr>
        <w:rStyle w:val="HideTWBExt"/>
        <w:lang w:val="de-DE"/>
      </w:rPr>
      <w:t>&lt;PathFdR&gt;</w:t>
    </w:r>
    <w:r w:rsidRPr="0038524D">
      <w:rPr>
        <w:lang w:val="de-DE"/>
      </w:rPr>
      <w:t>AM\1317869FI.docx</w:t>
    </w:r>
    <w:r w:rsidRPr="0038524D">
      <w:rPr>
        <w:rStyle w:val="HideTWBExt"/>
        <w:lang w:val="de-DE"/>
      </w:rPr>
      <w:t>&lt;/PathFdR&gt;</w:t>
    </w:r>
    <w:r w:rsidRPr="0038524D">
      <w:rPr>
        <w:lang w:val="de-DE"/>
      </w:rPr>
      <w:tab/>
    </w:r>
    <w:r w:rsidRPr="00F460C8">
      <w:fldChar w:fldCharType="begin"/>
    </w:r>
    <w:r w:rsidRPr="0038524D">
      <w:rPr>
        <w:lang w:val="de-DE"/>
      </w:rPr>
      <w:instrText xml:space="preserve"> PAGE  \* MERGEFORMAT </w:instrText>
    </w:r>
    <w:r w:rsidRPr="00F460C8">
      <w:fldChar w:fldCharType="separate"/>
    </w:r>
    <w:r w:rsidR="0038524D" w:rsidRPr="0038524D">
      <w:rPr>
        <w:noProof/>
        <w:lang w:val="de-DE"/>
      </w:rPr>
      <w:t>155</w:t>
    </w:r>
    <w:r w:rsidRPr="00F460C8">
      <w:fldChar w:fldCharType="end"/>
    </w:r>
    <w:r w:rsidRPr="0038524D">
      <w:rPr>
        <w:lang w:val="de-DE"/>
      </w:rPr>
      <w:t>/</w:t>
    </w:r>
    <w:r w:rsidR="0038524D">
      <w:fldChar w:fldCharType="begin"/>
    </w:r>
    <w:r w:rsidR="0038524D" w:rsidRPr="0038524D">
      <w:rPr>
        <w:lang w:val="de-DE"/>
      </w:rPr>
      <w:instrText xml:space="preserve"> NUMPAGES  \* MERGEFORMAT </w:instrText>
    </w:r>
    <w:r w:rsidR="0038524D">
      <w:fldChar w:fldCharType="separate"/>
    </w:r>
    <w:r w:rsidR="0038524D" w:rsidRPr="0038524D">
      <w:rPr>
        <w:noProof/>
        <w:lang w:val="de-DE"/>
      </w:rPr>
      <w:t>156</w:t>
    </w:r>
    <w:r w:rsidR="0038524D">
      <w:rPr>
        <w:noProof/>
      </w:rPr>
      <w:fldChar w:fldCharType="end"/>
    </w:r>
    <w:r w:rsidRPr="0038524D">
      <w:rPr>
        <w:lang w:val="de-DE"/>
      </w:rPr>
      <w:tab/>
      <w:t>PE</w:t>
    </w:r>
    <w:r w:rsidRPr="0038524D">
      <w:rPr>
        <w:rStyle w:val="HideTWBExt"/>
        <w:lang w:val="de-DE"/>
      </w:rPr>
      <w:t>&lt;NoPE&gt;</w:t>
    </w:r>
    <w:r w:rsidRPr="0038524D">
      <w:rPr>
        <w:lang w:val="de-DE"/>
      </w:rPr>
      <w:t>771.927</w:t>
    </w:r>
    <w:r w:rsidRPr="0038524D">
      <w:rPr>
        <w:rStyle w:val="HideTWBExt"/>
        <w:lang w:val="de-DE"/>
      </w:rPr>
      <w:t>&lt;/NoPE&gt;&lt;Version&gt;</w:t>
    </w:r>
    <w:r w:rsidRPr="0038524D">
      <w:rPr>
        <w:lang w:val="de-DE"/>
      </w:rPr>
      <w:t>v01-00</w:t>
    </w:r>
    <w:r w:rsidRPr="0038524D">
      <w:rPr>
        <w:rStyle w:val="HideTWBExt"/>
        <w:lang w:val="de-DE"/>
      </w:rPr>
      <w:t>&lt;/Version&gt;</w:t>
    </w:r>
  </w:p>
  <w:p w:rsidR="00A33A11" w:rsidRPr="00F460C8" w:rsidRDefault="00750DB4" w:rsidP="00750DB4">
    <w:pPr>
      <w:pStyle w:val="EPFooter2"/>
    </w:pPr>
    <w:r w:rsidRPr="0038524D">
      <w:rPr>
        <w:lang w:val="de-DE"/>
      </w:rPr>
      <w:tab/>
    </w:r>
    <w:r w:rsidRPr="0038524D">
      <w:rPr>
        <w:lang w:val="de-DE"/>
      </w:rPr>
      <w:tab/>
    </w:r>
    <w:r w:rsidRPr="00F460C8">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DB4" w:rsidRPr="0038524D" w:rsidRDefault="00750DB4" w:rsidP="00750DB4">
    <w:pPr>
      <w:pStyle w:val="EPFooter"/>
      <w:rPr>
        <w:lang w:val="de-DE"/>
      </w:rPr>
    </w:pPr>
    <w:r w:rsidRPr="0038524D">
      <w:rPr>
        <w:rStyle w:val="HideTWBExt"/>
        <w:lang w:val="de-DE"/>
      </w:rPr>
      <w:t>&lt;PathFdR&gt;</w:t>
    </w:r>
    <w:r w:rsidRPr="0038524D">
      <w:rPr>
        <w:lang w:val="de-DE"/>
      </w:rPr>
      <w:t>AM\1317869FI.docx</w:t>
    </w:r>
    <w:r w:rsidRPr="0038524D">
      <w:rPr>
        <w:rStyle w:val="HideTWBExt"/>
        <w:lang w:val="de-DE"/>
      </w:rPr>
      <w:t>&lt;/PathFdR&gt;</w:t>
    </w:r>
    <w:r w:rsidRPr="0038524D">
      <w:rPr>
        <w:lang w:val="de-DE"/>
      </w:rPr>
      <w:tab/>
    </w:r>
    <w:r w:rsidRPr="0038524D">
      <w:rPr>
        <w:lang w:val="de-DE"/>
      </w:rPr>
      <w:tab/>
      <w:t>PE</w:t>
    </w:r>
    <w:r w:rsidRPr="0038524D">
      <w:rPr>
        <w:rStyle w:val="HideTWBExt"/>
        <w:lang w:val="de-DE"/>
      </w:rPr>
      <w:t>&lt;NoPE&gt;</w:t>
    </w:r>
    <w:r w:rsidRPr="0038524D">
      <w:rPr>
        <w:lang w:val="de-DE"/>
      </w:rPr>
      <w:t>771.927</w:t>
    </w:r>
    <w:r w:rsidRPr="0038524D">
      <w:rPr>
        <w:rStyle w:val="HideTWBExt"/>
        <w:lang w:val="de-DE"/>
      </w:rPr>
      <w:t>&lt;/NoPE&gt;&lt;Version&gt;</w:t>
    </w:r>
    <w:r w:rsidRPr="0038524D">
      <w:rPr>
        <w:lang w:val="de-DE"/>
      </w:rPr>
      <w:t>v01-00</w:t>
    </w:r>
    <w:r w:rsidRPr="0038524D">
      <w:rPr>
        <w:rStyle w:val="HideTWBExt"/>
        <w:lang w:val="de-DE"/>
      </w:rPr>
      <w:t>&lt;/Version&gt;</w:t>
    </w:r>
  </w:p>
  <w:p w:rsidR="00A33A11" w:rsidRPr="00F460C8" w:rsidRDefault="00750DB4" w:rsidP="00750DB4">
    <w:pPr>
      <w:pStyle w:val="EPFooter2"/>
    </w:pPr>
    <w:r w:rsidRPr="00F460C8">
      <w:t>FI</w:t>
    </w:r>
    <w:r w:rsidRPr="00F460C8">
      <w:tab/>
    </w:r>
    <w:r w:rsidRPr="00F460C8">
      <w:rPr>
        <w:b w:val="0"/>
        <w:i/>
        <w:color w:val="C0C0C0"/>
        <w:sz w:val="22"/>
      </w:rPr>
      <w:t>Moninaisuudessaan yhtenäinen</w:t>
    </w:r>
    <w:r w:rsidRPr="00F460C8">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B33" w:rsidRPr="00F460C8" w:rsidRDefault="00EB7ACD">
      <w:r w:rsidRPr="00F460C8">
        <w:separator/>
      </w:r>
    </w:p>
  </w:footnote>
  <w:footnote w:type="continuationSeparator" w:id="0">
    <w:p w:rsidR="001B3B33" w:rsidRPr="00F460C8" w:rsidRDefault="00EB7ACD">
      <w:r w:rsidRPr="00F460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BA2" w:rsidRDefault="00373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BA2" w:rsidRDefault="00373B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BA2" w:rsidRDefault="00373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CVA" w:val="95"/>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95"/>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536418 HideTWBInt;}}{\*\rsidtbl \rsid24658\rsid223860\rsid735077\rsid1718133\rsid2892074\rsid3565327_x000d__x000a_\rsid4666813\rsid6641733\rsid7823322\rsid8207955\rsid853641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RAMINA Irena}{\operator ARAMINA Irena}{\creatim\yr2025\mo3\dy27\hr10\min21}{\revtim\yr2025\mo3\dy27\hr10\min21}{\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3641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207955 \chftnsep _x000d__x000a_\par }}{\*\ftnsepc \ltrpar \pard\plain \ltrpar\ql \li0\ri0\widctlpar\wrapdefault\aspalpha\aspnum\faauto\adjustright\rin0\lin0\itap0 \rtlch\fcs1 \af0\afs20\alang1025 \ltrch\fcs0 \fs24\lang2057\langfe2057\cgrid\langnp2057\langfenp2057 {\rtlch\fcs1 \af0 _x000d__x000a_\ltrch\fcs0 \insrsid8207955 \chftnsepc _x000d__x000a_\par }}{\*\aftnsep \ltrpar \pard\plain \ltrpar\ql \li0\ri0\widctlpar\wrapdefault\aspalpha\aspnum\faauto\adjustright\rin0\lin0\itap0 \rtlch\fcs1 \af0\afs20\alang1025 \ltrch\fcs0 \fs24\lang2057\langfe2057\cgrid\langnp2057\langfenp2057 {\rtlch\fcs1 \af0 _x000d__x000a_\ltrch\fcs0 \insrsid8207955 \chftnsep _x000d__x000a_\par }}{\*\aftnsepc \ltrpar \pard\plain \ltrpar\ql \li0\ri0\widctlpar\wrapdefault\aspalpha\aspnum\faauto\adjustright\rin0\lin0\itap0 \rtlch\fcs1 \af0\afs20\alang1025 \ltrch\fcs0 \fs24\lang2057\langfe2057\cgrid\langnp2057\langfenp2057 {\rtlch\fcs1 \af0 _x000d__x000a_\ltrch\fcs0 \insrsid82079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536418\charrsid16587288 {\*\bkmkstart ReplaceBookmark}#}{\rtlch\fcs1 \af1 \ltrch\fcs0 _x000d__x000a_\cs17\v\f1\fs20\cf15\insrsid8536418\charrsid16587288 &gt;&gt;&gt;CVAR@@AmendA}{\rtlch\fcs1 \af0 \ltrch\fcs0 \insrsid8536418\charrsid165872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d697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5340 HideTWBExt;}{\*\cs18 \additive \v\f1\fs20\cf15 _x000d__x000a_\spriority0 \styrsid14765340 HideTWBInt;}{\s19\ql \li0\ri0\sa120\nowidctlpar\wrapdefault\aspalpha\aspnum\faauto\adjustright\rin0\lin0\itap0 \rtlch\fcs1 \af0\afs20\alang1025 \ltrch\fcs0 \fs24\lang2057\langfe2057\cgrid\langnp2057\langfenp2057 _x000d__x000a_\sbasedon0 \snext19 \spriority0 \styrsid14765340 Normal6a;}{\s20\ql \li0\ri0\nowidctlpar\wrapdefault\aspalpha\aspnum\faauto\adjustright\rin0\lin0\itap0 \rtlch\fcs1 \af0\afs20\alang1025 \ltrch\fcs0 \b\fs24\lang2057\langfe2057\cgrid\langnp2057\langfenp2057 _x000d__x000a_\sbasedon0 \snext20 \spriority0 \styrsid14765340 NormalBold;}{\s21\ql \li0\ri0\sa240\nowidctlpar\wrapdefault\aspalpha\aspnum\faauto\adjustright\rin0\lin0\itap0 \rtlch\fcs1 \af0\afs20\alang1025 \ltrch\fcs0 _x000d__x000a_\i\fs24\lang2057\langfe2057\cgrid\langnp2057\langfenp2057 \sbasedon0 \snext21 \spriority0 \styrsid14765340 AmJustText;}{\s22\qc \li0\ri0\sb240\sa240\nowidctlpar\wrapdefault\aspalpha\aspnum\faauto\adjustright\rin0\lin0\itap0 \rtlch\fcs1 _x000d__x000a_\af0\afs20\alang1025 \ltrch\fcs0 \i\fs24\lang2057\langfe2057\cgrid\langnp2057\langfenp2057 \sbasedon0 \snext22 \spriority0 \styrsid14765340 AmCrossRef;}{_x000d__x000a_\s23\qc \li0\ri0\sb240\sa240\keepn\nowidctlpar\wrapdefault\aspalpha\aspnum\faauto\adjustright\rin0\lin0\itap0 \rtlch\fcs1 \af0\afs20\alang1025 \ltrch\fcs0 \i\fs24\lang2057\langfe2057\cgrid\langnp2057\langfenp2057 _x000d__x000a_\sbasedon0 \snext21 \spriority0 \styrsid14765340 AmJustTitle;}{\s24\qr \li0\ri0\sb240\sa240\nowidctlpar\wrapdefault\aspalpha\aspnum\faauto\adjustright\rin0\lin0\itap0 \rtlch\fcs1 \af0\afs20\alang1025 \ltrch\fcs0 _x000d__x000a_\fs24\lang2057\langfe2057\cgrid\langnp2057\langfenp2057 \sbasedon0 \snext24 \spriority0 \styrsid14765340 AmOrLang;}{\s25\qc \li0\ri0\sa240\nowidctlpar\wrapdefault\aspalpha\aspnum\faauto\adjustright\rin0\lin0\itap0 \rtlch\fcs1 \af0\afs20\alang1025 _x000d__x000a_\ltrch\fcs0 \i\fs24\lang2057\langfe2057\cgrid\langnp2057\langfenp2057 \sbasedon0 \snext25 \spriority0 \styrsid147653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765340 AmNumberTabs;}}{\*\rsidtbl \rsid24658\rsid223860\rsid735077\rsid1718133\rsid2892074\rsid3565327\rsid4666813\rsid6641733\rsid7823322_x000d__x000a_\rsid9636012\rsid10377208\rsid10504550\rsid11215221\rsid11549030\rsid12154954\rsid14382809\rsid14424199\rsid14765340\rsid15204470\rsid15285974\rsid15950462\rsid16324206\rsid16662270}{\mmathPr\mmathFont34\mbrkBin0\mbrkBinSub0\msmallFrac0\mdispDef1_x000d__x000a_\mlMargin0\mrMargin0\mdefJc1\mwrapIndent1440\mintLim0\mnaryLim1}{\info{\author ARAMINA Irena}{\operator ARAMINA Irena}{\creatim\yr2025\mo3\dy27\hr10\min21}{\revtim\yr2025\mo3\dy27\hr10\min21}{\version1}{\edmins0}{\nofpages1}{\nofwords133}{\nofchars742}_x000d__x000a_{\nofcharsws8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5340\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10504550 \chftnsep _x000d__x000a_\par }}{\*\ftnsepc \ltrpar \pard\plain \ltrpar\ql \li0\ri0\widctlpar\wrapdefault\aspalpha\aspnum\faauto\adjustright\rin0\lin0\itap0 \rtlch\fcs1 \af0\afs20\alang1025 \ltrch\fcs0 \fs24\lang2057\langfe2057\cgrid\langnp2057\langfenp2057 {\rtlch\fcs1 \af0 _x000d__x000a_\ltrch\fcs0 \insrsid10504550 \chftnsepc _x000d__x000a_\par }}{\*\aftnsep \ltrpar \pard\plain \ltrpar\ql \li0\ri0\widctlpar\wrapdefault\aspalpha\aspnum\faauto\adjustright\rin0\lin0\itap0 \rtlch\fcs1 \af0\afs20\alang1025 \ltrch\fcs0 \fs24\lang2057\langfe2057\cgrid\langnp2057\langfenp2057 {\rtlch\fcs1 \af0 _x000d__x000a_\ltrch\fcs0 \insrsid10504550 \chftnsep _x000d__x000a_\par }}{\*\aftnsepc \ltrpar \pard\plain \ltrpar\ql \li0\ri0\widctlpar\wrapdefault\aspalpha\aspnum\faauto\adjustright\rin0\lin0\itap0 \rtlch\fcs1 \af0\afs20\alang1025 \ltrch\fcs0 \fs24\lang2057\langfe2057\cgrid\langnp2057\langfenp2057 {\rtlch\fcs1 \af0 _x000d__x000a_\ltrch\fcs0 \insrsid1050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765340 \rtlch\fcs1 _x000d__x000a_\af0\afs20\alang1025 \ltrch\fcs0 \b\fs24\lang2057\langfe2057\cgrid\langnp2057\langfenp2057 {\rtlch\fcs1 \af0 \ltrch\fcs0 \cs17\b0\v\fs20\cf9\lang1024\langfe1024\loch\af1\hich\af1\dbch\af31501\noproof\insrsid14765340\charrsid16587288 {\*\bkmkstart restart}_x000d__x000a_\hich\af1\dbch\af31501\loch\f1 &lt;}{\rtlch\fcs1 \af0 \ltrch\fcs0 \cs17\b0\v\fs20\cf9\lang1024\langfe1024\loch\af1\hich\af1\dbch\af31501\noproof\insrsid14765340 \hich\af1\dbch\af31501\loch\f1 Amend}{\rtlch\fcs1 \af0 \ltrch\fcs0 _x000d__x000a_\cs17\b0\v\fs20\cf9\lang1024\langfe1024\loch\af1\hich\af1\dbch\af31501\noproof\insrsid14765340\charrsid16587288 \hich\af1\dbch\af31501\loch\f1 &gt;}{\rtlch\fcs1 \af0 \ltrch\fcs0 \insrsid14765340\charrsid16587288 Amendment\tab \tab }{\rtlch\fcs1 \af0 _x000d__x000a_\ltrch\fcs0 \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rtlch\fcs1 \af1 \ltrch\fcs0 _x000d__x000a_\cs18\v\f1\fs20\cf15\insrsid14765340\charrsid16587288 ENMIENDA@NRAM@}{\rtlch\fcs1 \af0 \ltrch\fcs0 \insrsid14765340\charrsid16587288 #}{\rtlch\fcs1 \af0 \ltrch\fcs0 _x000d__x000a_\cs17\b0\v\fs20\cf9\lang1024\langfe1024\loch\af1\hich\af1\dbch\af31501\noproof\insrsid14765340\charrsid16587288 \hich\af1\dbch\af31501\loch\f1 &lt;/}{\rtlch\fcs1 \af0 \ltrch\fcs0 _x000d__x000a_\cs17\b0\v\fs20\cf9\lang1024\langfe1024\loch\af1\hich\af1\dbch\af31501\noproof\insrsid14765340 \hich\af1\dbch\af31501\loch\f1 NumAm&gt;}{\rtlch\fcs1 \af0 \ltrch\fcs0 \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hich\af1\dbch\af31501\loch\f1 RepeatBlock-By&gt;}{\rtlch\fcs1 \af0 \ltrch\fcs0 _x000d__x000a_\insrsid14765340\charrsid16587288 #}{\rtlch\fcs1 \af1 \ltrch\fcs0 \cs18\v\f1\fs20\cf15\insrsid14765340\charrsid16587288 (MOD@InsideLoop()}{\rtlch\fcs1 \af0 \ltrch\fcs0 \insrsid14765340\charrsid16587288 ##}{\rtlch\fcs1 \af1 \ltrch\fcs0 _x000d__x000a_\cs18\v\f1\fs20\cf15\insrsid14765340\charrsid16587288 &gt;&gt;&gt;@[ZMEMBERSMSG]@}{\rtlch\fcs1 \af0 \ltrch\fcs0 \insrsid14765340\charrsid16587288 #}{\rtlch\fcs1 \af0 \ltrch\fcs0 _x000d__x000a_\cs17\b0\v\fs20\cf9\lang1024\langfe1024\loch\af1\hich\af1\dbch\af31501\noproof\insrsid14765340\charrsid16587288 \hich\af1\dbch\af31501\loch\f1 &lt;Members&gt;}{\rtlch\fcs1 \af0 \ltrch\fcs0 \insrsid14765340\charrsid16587288 #}{\rtlch\fcs1 \af1 \ltrch\fcs0 _x000d__x000a_\cs18\v\f1\fs20\cf15\insrsid14765340\charrsid16587288 (MOD@InsideLoop(\'a7)}{\rtlch\fcs1 \af0 \ltrch\fcs0 \insrsid14765340\charrsid16587288 #}{\rtlch\fcs1 \af0 \ltrch\fcs0 \cf10\insrsid14765340\charrsid16723372 \u9668\'3f}{\rtlch\fcs1 \af0 \ltrch\fcs0 _x000d__x000a_\insrsid14765340\charrsid16587288 #}{\rtlch\fcs1 \af1 \ltrch\fcs0 \cs18\v\f1\fs20\cf15\insrsid14765340\charrsid16587288 TVTMEMBERS\'a7@MEMBERS@}{\rtlch\fcs1 \af0 \ltrch\fcs0 \insrsid14765340\charrsid16587288 #}{\rtlch\fcs1 \af0 \ltrch\fcs0 _x000d__x000a_\cf10\insrsid14765340\charrsid16723372 \u9658\'3f}{\rtlch\fcs1 \af0 \ltrch\fcs0 \cs17\b0\v\fs20\cf9\lang1024\langfe1024\loch\af1\hich\af1\dbch\af31501\noproof\insrsid14765340\charrsid16587288 \hich\af1\dbch\af31501\loch\f1 &lt;/Members&gt;}{\rtlch\fcs1 \af0 _x000d__x000a_\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AuNomDe&gt;&lt;OptDel&gt;}{\rtlch\fcs1 \af0 \ltrch\fcs0 \insrsid14765340\charrsid16587288 #}{\rtlch\fcs1 \af1 \ltrch\fcs0 _x000d__x000a_\cs18\v\f1\fs20\cf15\insrsid14765340\charrsid16587288 MNU[ONBEHALFYES][NOTAPP]@CHOICE@}{\rtlch\fcs1 \af0 \ltrch\fcs0 \insrsid14765340\charrsid16587288 #}{\rtlch\fcs1 \af0 \ltrch\fcs0 _x000d__x000a_\cs17\v\fs20\cf9\lang1024\langfe1024\loch\af1\hich\af1\dbch\af31501\noproof\insrsid14765340\charrsid16587288 \hich\af1\dbch\af31501\loch\f1 &lt;/OptDel&gt;&lt;/AuNomDe&gt;}{\rtlch\fcs1 \af0 \ltrch\fcs0 \insrsid14765340\charrsid16587288 _x000d__x000a_\par &lt;&lt;&lt;}{\rtlch\fcs1 \af0 \ltrch\fcs0 \cs17\v\fs20\cf9\lang1024\langfe1024\loch\af1\hich\af1\dbch\af31501\noproof\insrsid14765340\charrsid16587288 \hich\af1\dbch\af31501\loch\f1 &lt;/RepeatBlock-By&gt;}{\rtlch\fcs1 \af0 \ltrch\fcs0 _x000d__x000a_\insrsid14765340\charrsid16587288 _x000d__x000a_\par }\pard\plain \ltrpar\s20\ql \li0\ri0\nowidctlpar\wrapdefault\aspalpha\aspnum\faauto\adjustright\rin0\lin0\itap0\pararsid14765340 \rtlch\fcs1 \af0\afs20\alang1025 \ltrch\fcs0 \b\fs24\lang2057\langfe2057\cgrid\langnp2057\langfenp2057 {\rtlch\fcs1 \af0 _x000d__x000a_\ltrch\fcs0 \cs17\b0\v\fs20\cf9\lang1024\langfe1024\loch\af1\hich\af1\dbch\af31501\noproof\insrsid14765340\charrsid16587288 \hich\af1\dbch\af31501\loch\f1 &lt;DocAmend&gt;}{\rtlch\fcs1 \af0 \ltrch\fcs0 \insrsid14765340\charrsid16587288 #}{\rtlch\fcs1 \af1 _x000d__x000a_\ltrch\fcs0 \cs18\v\f1\fs20\cf15\insrsid14765340\charrsid16587288 MNU[OPTPROPOSALCOD][OPTPROPOSALCNS][OPTPROPOSALNLE]@CHOICE@CODEMNU}{\rtlch\fcs1 \af0 \ltrch\fcs0 \insrsid14765340\charrsid16587288 #}{\rtlch\fcs1 \af0 \ltrch\fcs0 _x000d__x000a_\cs17\b0\v\fs20\cf9\lang1024\langfe1024\loch\af1\hich\af1\dbch\af31501\noproof\insrsid14765340\charrsid16587288 \hich\af1\dbch\af31501\loch\f1 &lt;/DocAmend&gt;}{\rtlch\fcs1 \af0 \ltrch\fcs0 \insrsid14765340\charrsid16587288 _x000d__x000a_\par }\pard \ltrpar\s20\ql \li0\ri0\keepn\nowidctlpar\wrapdefault\aspalpha\aspnum\faauto\adjustright\rin0\lin0\itap0\pararsid14765340 {\rtlch\fcs1 \af0 \ltrch\fcs0 _x000d__x000a_\cs17\b0\v\fs20\cf9\lang1024\langfe1024\loch\af1\hich\af1\dbch\af31501\noproof\insrsid14765340\charrsid16587288 \hich\af1\dbch\af31501\loch\f1 &lt;Article&gt;}{\rtlch\fcs1 \af0 \ltrch\fcs0 \insrsid14765340\charrsid16587288 #}{\rtlch\fcs1 \af1 \ltrch\fcs0 _x000d__x000a_\cs18\v\f1\fs20\cf15\insrsid14765340\charrsid16587288 MNU[AMACTPARTYES][AMACTPARTNO]@CHOICE@AMACTMNU}{\rtlch\fcs1 \af0 \ltrch\fcs0 \insrsid14765340\charrsid16587288 #}{\rtlch\fcs1 \af0 \ltrch\fcs0 _x000d__x000a_\cs17\b0\v\fs20\cf9\lang1024\langfe1024\loch\af1\hich\af1\dbch\af31501\noproof\insrsid14765340\charrsid16587288 \hich\af1\dbch\af31501\loch\f1 &lt;/Article&gt;}{\rtlch\fcs1 \af0 \ltrch\fcs0 \insrsid14765340\charrsid16587288 _x000d__x000a_\par }\pard\plain \ltrpar\ql \li0\ri0\keepn\widctlpar\wrapdefault\aspalpha\aspnum\faauto\adjustright\rin0\lin0\itap0\pararsid14765340 \rtlch\fcs1 \af0\afs20\alang1025 \ltrch\fcs0 \fs24\lang2057\langfe2057\cgrid\langnp2057\langfenp2057 {\rtlch\fcs1 \af0 _x000d__x000a_\ltrch\fcs0 \cs17\v\fs20\cf9\lang1024\langfe1024\loch\af1\hich\af1\dbch\af31501\noproof\insrsid14765340\charrsid16587288 \hich\af1\dbch\af31501\loch\f1 &lt;DocAmend2&gt;&lt;OptDel&gt;}{\rtlch\fcs1 \af0 \ltrch\fcs0 \insrsid14765340\charrsid16587288 #}{\rtlch\fcs1 _x000d__x000a_\af1 \ltrch\fcs0 \cs18\v\f1\fs20\cf15\insrsid14765340\charrsid16587288 MNU[OPTNRACTYES][NOTAPP]@CHOICE@AMACTMNU}{\rtlch\fcs1 \af0 \ltrch\fcs0 \insrsid14765340\charrsid16587288 #}{\rtlch\fcs1 \af0 \ltrch\fcs0 _x000d__x000a_\cs17\v\fs20\cf9\lang1024\langfe1024\loch\af1\hich\af1\dbch\af31501\noproof\insrsid14765340\charrsid16587288 \hich\af1\dbch\af31501\loch\f1 &lt;/OptDel&gt;&lt;/DocAmend2&gt;}{\rtlch\fcs1 \af0 \ltrch\fcs0 \insrsid14765340\charrsid16587288 _x000d__x000a_\par }\pard \ltrpar\ql \li0\ri0\widctlpar\wrapdefault\aspalpha\aspnum\faauto\adjustright\rin0\lin0\itap0\pararsid14765340 {\rtlch\fcs1 \af0 \ltrch\fcs0 _x000d__x000a_\cs17\v\fs20\cf9\lang1024\langfe1024\loch\af1\hich\af1\dbch\af31501\noproof\insrsid14765340\charrsid16587288 \hich\af1\dbch\af31501\loch\f1 &lt;Article2&gt;&lt;OptDel&gt;}{\rtlch\fcs1 \af0 \ltrch\fcs0 \insrsid14765340\charrsid16587288 #}{\rtlch\fcs1 \af1 \ltrch\fcs0 _x000d__x000a_\cs18\v\f1\fs20\cf15\insrsid14765340\charrsid16587288 MNU[OPTACTPARTYES][NOTAPP]@CHOICE@AMACTMNU}{\rtlch\fcs1 \af0 \ltrch\fcs0 \insrsid14765340\charrsid16587288 #}{\rtlch\fcs1 \af0 \ltrch\fcs0 _x000d__x000a_\cs17\v\fs20\cf9\lang1024\langfe1024\loch\af1\hich\af1\dbch\af31501\noproof\insrsid14765340\charrsid16587288 \hich\af1\dbch\af31501\loch\f1 &lt;/OptDel&gt;&lt;/Article2&gt;}{\rtlch\fcs1 \af0 \ltrch\fcs0 \insrsid14765340\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765340\charrsid16587288 #}{\rtlch\fcs1 \af1 \ltrch\fcs0 \cs18\v\f1\fs20\cf15\insrsid14765340\charrsid16587288 MNU[OPTLEFTAMACT][LEFTPROP]@CHOICE@AMACTMNU}{_x000d__x000a_\rtlch\fcs1 \af0 \ltrch\fcs0 \insrsid14765340\charrsid16587288 #\cell Amendment\cell }\pard\plain \ltrpar\ql \li0\ri0\widctlpar\intbl\wrapdefault\aspalpha\aspnum\faauto\adjustright\rin0\lin0 \rtlch\fcs1 \af0\afs20\alang1025 \ltrch\fcs0 _x000d__x000a_\fs24\lang2057\langfe2057\cgrid\langnp2057\langfenp2057 {\rtlch\fcs1 \af0 \ltrch\fcs0 \insrsid14765340\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65340\charrsid16587288 ##\cell ##}{\rtlch\fcs1 \af0\afs24 \ltrch\fcs0 \insrsid14765340\charrsid16587288 \cell }\pard\plain \ltrpar\ql \li0\ri0\widctlpar\intbl\wrapdefault\aspalpha\aspnum\faauto\adjustright\rin0\lin0 \rtlch\fcs1 _x000d__x000a_\af0\afs20\alang1025 \ltrch\fcs0 \fs24\lang2057\langfe2057\cgrid\langnp2057\langfenp2057 {\rtlch\fcs1 \af0 \ltrch\fcs0 \insrsid14765340\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765340 \rtlch\fcs1 \af0\afs20\alang1025 \ltrch\fcs0 \fs24\lang2057\langfe2057\cgrid\langnp2057\langfenp2057 {\rtlch\fcs1 \af0 \ltrch\fcs0 _x000d__x000a_\insrsid14765340\charrsid16587288 Or. }{\rtlch\fcs1 \af0 \ltrch\fcs0 \cs17\v\fs20\cf9\lang1024\langfe1024\loch\af1\hich\af1\dbch\af31501\noproof\insrsid14765340\charrsid16587288 \hich\af1\dbch\af31501\loch\f1 &lt;Original&gt;}{\rtlch\fcs1 \af0 \ltrch\fcs0 _x000d__x000a_\insrsid14765340\charrsid16587288 #}{\rtlch\fcs1 \af1 \ltrch\fcs0 \cs18\v\f1\fs20\cf15\insrsid14765340\charrsid16587288 KEY(MAIN/LANGMIN)sh@ORLANGMSG@}{\rtlch\fcs1 \af0 \ltrch\fcs0 \insrsid14765340\charrsid16587288 #}{\rtlch\fcs1 \af0 \ltrch\fcs0 _x000d__x000a_\cs17\v\fs20\cf9\lang1024\langfe1024\loch\af1\hich\af1\dbch\af31501\noproof\insrsid14765340\charrsid16587288 \hich\af1\dbch\af31501\loch\f1 &lt;/Original&gt;}{\rtlch\fcs1 \af0 \ltrch\fcs0 \insrsid14765340\charrsid16587288 _x000d__x000a_\par }\pard\plain \ltrpar\s22\qc \li0\ri0\sb240\sa240\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OptDel&gt;}{\rtlch\fcs1 \af0 \ltrch\fcs0 \insrsid14765340\charrsid16587288 #}{_x000d__x000a_\rtlch\fcs1 \af1 \ltrch\fcs0 \cs18\v\f1\fs20\cf15\insrsid14765340\charrsid16587288 MNU[CROSSREFNO][CROSSREFYES]@CHOICE@}{\rtlch\fcs1 \af0 \ltrch\fcs0 \insrsid14765340\charrsid16587288 #}{\rtlch\fcs1 \af0 \ltrch\fcs0 _x000d__x000a_\cs17\i0\v\fs20\cf9\lang1024\langfe1024\loch\af1\hich\af1\dbch\af31501\noproof\insrsid14765340\charrsid16587288 \hich\af1\dbch\af31501\loch\f1 &lt;/OptDel&gt;}{\rtlch\fcs1 \af0 \ltrch\fcs0 \insrsid14765340\charrsid16587288 _x000d__x000a_\par }\pard\plain \ltrpar\s23\qc \li0\ri0\sb240\sa240\keepn\nowidctlpar\wrapdefault\aspalpha\aspnum\faauto\adjustright\rin0\lin0\itap0\pararsid14765340 \rtlch\fcs1 \af0\afs20\alang1025 \ltrch\fcs0 \i\fs24\lang2057\langfe2057\cgrid\langnp2057\langfenp2057 {_x000d__x000a_\rtlch\fcs1 \af0 \ltrch\fcs0 \cs17\i0\v\fs20\cf9\lang1024\langfe1024\loch\af1\hich\af1\dbch\af31501\noproof\insrsid14765340\charrsid16587288 \hich\af1\dbch\af31501\loch\f1 &lt;TitreJust&gt;}{\rtlch\fcs1 \af0 \ltrch\fcs0 \insrsid14765340\charrsid16587288 _x000d__x000a_Justification}{\rtlch\fcs1 \af0 \ltrch\fcs0 \cs17\i0\v\fs20\cf9\lang1024\langfe1024\loch\af1\hich\af1\dbch\af31501\noproof\insrsid14765340\charrsid16587288 \hich\af1\dbch\af31501\loch\f1 &lt;/TitreJust&gt;}{\rtlch\fcs1 \af0 \ltrch\fcs0 _x000d__x000a_\insrsid14765340\charrsid16587288 _x000d__x000a_\par }\pard\plain \ltrpar\s21\ql \li0\ri0\sa240\nowidctlpar\wrapdefault\aspalpha\aspnum\faauto\adjustright\rin0\lin0\itap0\pararsid14765340 \rtlch\fcs1 \af0\afs20\alang1025 \ltrch\fcs0 \i\fs24\lang2057\langfe2057\cgrid\langnp2057\langfenp2057 {\rtlch\fcs1 _x000d__x000a_\af0 \ltrch\fcs0 \cs17\i0\v\fs20\cf9\lang1024\langfe1024\loch\af1\hich\af1\dbch\af31501\noproof\insrsid14765340\charrsid16587288 \hich\af1\dbch\af31501\loch\f1 &lt;OptDelPrev&gt;}{\rtlch\fcs1 \af0 \ltrch\fcs0 \insrsid14765340\charrsid16587288 #}{\rtlch\fcs1 _x000d__x000a_\af1 \ltrch\fcs0 \cs18\v\f1\fs20\cf15\insrsid14765340\charrsid16587288 MNU[TEXTJUSTYES][TEXTJUSTNO]@CHOICE@}{\rtlch\fcs1 \af0 \ltrch\fcs0 \insrsid14765340\charrsid16587288 #}{\rtlch\fcs1 \af0 \ltrch\fcs0 _x000d__x000a_\cs17\i0\v\fs20\cf9\lang1024\langfe1024\loch\af1\hich\af1\dbch\af31501\noproof\insrsid14765340\charrsid16587288 \hich\af1\dbch\af31501\loch\f1 &lt;/OptDelPrev&gt;}{\rtlch\fcs1 \af0 \ltrch\fcs0 \insrsid14765340\charrsid16587288 _x000d__x000a_\par }\pard\plain \ltrpar\ql \li0\ri0\widctlpar\wrapdefault\aspalpha\aspnum\faauto\adjustright\rin0\lin0\itap0\pararsid14765340 \rtlch\fcs1 \af0\afs20\alang1025 \ltrch\fcs0 \fs24\lang2057\langfe2057\cgrid\langnp2057\langfenp2057 {\rtlch\fcs1 \af0 \ltrch\fcs0 _x000d__x000a_\cs17\v\fs20\cf9\lang1024\langfe1024\loch\af1\hich\af1\dbch\af31501\noproof\insrsid14765340\charrsid16587288 \hich\af1\dbch\af31501\loch\f1 &lt;/}{\rtlch\fcs1 \af0 \ltrch\fcs0 _x000d__x000a_\cs17\v\fs20\cf9\lang1024\langfe1024\loch\af1\hich\af1\dbch\af31501\noproof\insrsid14765340 \hich\af1\dbch\af31501\loch\f1 Amend}{\rtlch\fcs1 \af0 \ltrch\fcs0 _x000d__x000a_\cs17\v\fs20\cf9\lang1024\langfe1024\loch\af1\hich\af1\dbch\af31501\noproof\insrsid14765340\charrsid165872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61_x000d__x000a_1199f9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AUTHOR" w:val="Alicia Homs Ginel"/>
    <w:docVar w:name="TXTLANGUE" w:val="FI"/>
    <w:docVar w:name="TXTLANGUEMIN" w:val="fi"/>
    <w:docVar w:name="TXTNRC" w:val="0004/2024"/>
    <w:docVar w:name="TXTNRCOM" w:val="(2024)"/>
    <w:docVar w:name="TXTNRFIRSTAM" w:val="335"/>
    <w:docVar w:name="TXTNRLASTAM" w:val="654"/>
    <w:docVar w:name="TXTNRPE" w:val="771.927"/>
    <w:docVar w:name="TXTNRPE2" w:val="769.927"/>
    <w:docVar w:name="TXTNRPROC" w:val="2024/0068"/>
    <w:docVar w:name="TXTPEorAP" w:val="PE"/>
    <w:docVar w:name="TXTROUTE" w:val="AM\1317869FI.docx"/>
    <w:docVar w:name="TXTTITLE" w:val="Improving and enforcing working conditions of trainees and combating regular employment relationships disguised as traineeships (‘Traineeships Directive’)"/>
    <w:docVar w:name="TXTVERSION" w:val="01-00"/>
    <w:docVar w:name="TXTVERSION2" w:val="01-00"/>
  </w:docVars>
  <w:rsids>
    <w:rsidRoot w:val="00FD1A18"/>
    <w:rsid w:val="000111BD"/>
    <w:rsid w:val="00073830"/>
    <w:rsid w:val="00075DBE"/>
    <w:rsid w:val="00083EFA"/>
    <w:rsid w:val="000A3CCD"/>
    <w:rsid w:val="000B0781"/>
    <w:rsid w:val="000B148F"/>
    <w:rsid w:val="000D446F"/>
    <w:rsid w:val="000E7234"/>
    <w:rsid w:val="000F0C3D"/>
    <w:rsid w:val="000F2A80"/>
    <w:rsid w:val="000F7815"/>
    <w:rsid w:val="00126BC4"/>
    <w:rsid w:val="00146423"/>
    <w:rsid w:val="00150057"/>
    <w:rsid w:val="0016612F"/>
    <w:rsid w:val="00166CCB"/>
    <w:rsid w:val="001809DD"/>
    <w:rsid w:val="001A036C"/>
    <w:rsid w:val="001A4802"/>
    <w:rsid w:val="001B03F0"/>
    <w:rsid w:val="001B3B33"/>
    <w:rsid w:val="001B761C"/>
    <w:rsid w:val="001C2054"/>
    <w:rsid w:val="001C502E"/>
    <w:rsid w:val="001D13C9"/>
    <w:rsid w:val="001D5CC4"/>
    <w:rsid w:val="001D7A49"/>
    <w:rsid w:val="001F0FDD"/>
    <w:rsid w:val="0020367C"/>
    <w:rsid w:val="00222325"/>
    <w:rsid w:val="00231EA7"/>
    <w:rsid w:val="00236619"/>
    <w:rsid w:val="00237401"/>
    <w:rsid w:val="002574CB"/>
    <w:rsid w:val="00280EA6"/>
    <w:rsid w:val="002A1C82"/>
    <w:rsid w:val="002B6A7B"/>
    <w:rsid w:val="002B7AF2"/>
    <w:rsid w:val="002C5761"/>
    <w:rsid w:val="002D0716"/>
    <w:rsid w:val="002E016F"/>
    <w:rsid w:val="002E3F68"/>
    <w:rsid w:val="002E4311"/>
    <w:rsid w:val="003003A7"/>
    <w:rsid w:val="00315664"/>
    <w:rsid w:val="00322475"/>
    <w:rsid w:val="00363AD3"/>
    <w:rsid w:val="00373BA2"/>
    <w:rsid w:val="003743DE"/>
    <w:rsid w:val="0037660F"/>
    <w:rsid w:val="00376613"/>
    <w:rsid w:val="00384E84"/>
    <w:rsid w:val="0038524D"/>
    <w:rsid w:val="0038706C"/>
    <w:rsid w:val="003923F7"/>
    <w:rsid w:val="003A5102"/>
    <w:rsid w:val="003B24DA"/>
    <w:rsid w:val="003B6328"/>
    <w:rsid w:val="003B6638"/>
    <w:rsid w:val="003C6E39"/>
    <w:rsid w:val="003D466C"/>
    <w:rsid w:val="003D70F2"/>
    <w:rsid w:val="003E08BF"/>
    <w:rsid w:val="003E43AC"/>
    <w:rsid w:val="003F21EB"/>
    <w:rsid w:val="003F3B0C"/>
    <w:rsid w:val="00422BB2"/>
    <w:rsid w:val="004367B3"/>
    <w:rsid w:val="00441413"/>
    <w:rsid w:val="00441D7D"/>
    <w:rsid w:val="00461E32"/>
    <w:rsid w:val="004633A2"/>
    <w:rsid w:val="00464338"/>
    <w:rsid w:val="00495E20"/>
    <w:rsid w:val="004E0AAC"/>
    <w:rsid w:val="004E147D"/>
    <w:rsid w:val="004E1C4C"/>
    <w:rsid w:val="004F03F0"/>
    <w:rsid w:val="004F2903"/>
    <w:rsid w:val="004F3758"/>
    <w:rsid w:val="005246D8"/>
    <w:rsid w:val="00541087"/>
    <w:rsid w:val="00547F73"/>
    <w:rsid w:val="00557617"/>
    <w:rsid w:val="0057087F"/>
    <w:rsid w:val="00571479"/>
    <w:rsid w:val="00576708"/>
    <w:rsid w:val="005A7205"/>
    <w:rsid w:val="005A7EB4"/>
    <w:rsid w:val="005B32E3"/>
    <w:rsid w:val="005E50C2"/>
    <w:rsid w:val="005F17DA"/>
    <w:rsid w:val="005F3A2E"/>
    <w:rsid w:val="00602195"/>
    <w:rsid w:val="00607ABE"/>
    <w:rsid w:val="006337D4"/>
    <w:rsid w:val="00637384"/>
    <w:rsid w:val="0065436D"/>
    <w:rsid w:val="0066168A"/>
    <w:rsid w:val="00664E43"/>
    <w:rsid w:val="00665DDA"/>
    <w:rsid w:val="00672807"/>
    <w:rsid w:val="006746CD"/>
    <w:rsid w:val="00687070"/>
    <w:rsid w:val="00695CC1"/>
    <w:rsid w:val="006965BE"/>
    <w:rsid w:val="006A2838"/>
    <w:rsid w:val="006B4B58"/>
    <w:rsid w:val="006B6438"/>
    <w:rsid w:val="006C0848"/>
    <w:rsid w:val="006D6B15"/>
    <w:rsid w:val="006F3F81"/>
    <w:rsid w:val="006F4B73"/>
    <w:rsid w:val="00702F62"/>
    <w:rsid w:val="007059E9"/>
    <w:rsid w:val="00706049"/>
    <w:rsid w:val="0070700B"/>
    <w:rsid w:val="0070783E"/>
    <w:rsid w:val="007145DD"/>
    <w:rsid w:val="007152AF"/>
    <w:rsid w:val="007153C2"/>
    <w:rsid w:val="00736FBA"/>
    <w:rsid w:val="0074160E"/>
    <w:rsid w:val="00750DB4"/>
    <w:rsid w:val="007659AC"/>
    <w:rsid w:val="0079060C"/>
    <w:rsid w:val="007A42AB"/>
    <w:rsid w:val="007B55CC"/>
    <w:rsid w:val="007C71DE"/>
    <w:rsid w:val="007D2EDE"/>
    <w:rsid w:val="00822C94"/>
    <w:rsid w:val="008265AC"/>
    <w:rsid w:val="008363E4"/>
    <w:rsid w:val="00842B55"/>
    <w:rsid w:val="00851460"/>
    <w:rsid w:val="0087052C"/>
    <w:rsid w:val="00870CF2"/>
    <w:rsid w:val="00874862"/>
    <w:rsid w:val="00875A9C"/>
    <w:rsid w:val="00887FDC"/>
    <w:rsid w:val="008A2ABE"/>
    <w:rsid w:val="008A2E46"/>
    <w:rsid w:val="008B251A"/>
    <w:rsid w:val="008B64F0"/>
    <w:rsid w:val="008D6D06"/>
    <w:rsid w:val="008E6A54"/>
    <w:rsid w:val="008F0DDD"/>
    <w:rsid w:val="008F1ED2"/>
    <w:rsid w:val="00900CAE"/>
    <w:rsid w:val="009014F4"/>
    <w:rsid w:val="00904AD5"/>
    <w:rsid w:val="00907096"/>
    <w:rsid w:val="00907CCA"/>
    <w:rsid w:val="009112D9"/>
    <w:rsid w:val="009154FF"/>
    <w:rsid w:val="00917A85"/>
    <w:rsid w:val="00966038"/>
    <w:rsid w:val="009A65D8"/>
    <w:rsid w:val="009B0305"/>
    <w:rsid w:val="009F230F"/>
    <w:rsid w:val="00A15973"/>
    <w:rsid w:val="00A233E9"/>
    <w:rsid w:val="00A33A11"/>
    <w:rsid w:val="00A46736"/>
    <w:rsid w:val="00A507FC"/>
    <w:rsid w:val="00A5426B"/>
    <w:rsid w:val="00A845EF"/>
    <w:rsid w:val="00A84E16"/>
    <w:rsid w:val="00A93389"/>
    <w:rsid w:val="00A93F8C"/>
    <w:rsid w:val="00A946B8"/>
    <w:rsid w:val="00AA0426"/>
    <w:rsid w:val="00AB74D6"/>
    <w:rsid w:val="00AC4A84"/>
    <w:rsid w:val="00AC7149"/>
    <w:rsid w:val="00AD3631"/>
    <w:rsid w:val="00AD730A"/>
    <w:rsid w:val="00AE4459"/>
    <w:rsid w:val="00AF25FC"/>
    <w:rsid w:val="00AF2819"/>
    <w:rsid w:val="00AF5404"/>
    <w:rsid w:val="00B0638A"/>
    <w:rsid w:val="00B10564"/>
    <w:rsid w:val="00B27B23"/>
    <w:rsid w:val="00B41B4D"/>
    <w:rsid w:val="00B77A45"/>
    <w:rsid w:val="00B8066A"/>
    <w:rsid w:val="00B85286"/>
    <w:rsid w:val="00B90B7F"/>
    <w:rsid w:val="00B9188F"/>
    <w:rsid w:val="00BA0D6C"/>
    <w:rsid w:val="00BA48D2"/>
    <w:rsid w:val="00BB3FA0"/>
    <w:rsid w:val="00BC1B1F"/>
    <w:rsid w:val="00BD77EF"/>
    <w:rsid w:val="00BE0C84"/>
    <w:rsid w:val="00BE5062"/>
    <w:rsid w:val="00BF0AD4"/>
    <w:rsid w:val="00C02F15"/>
    <w:rsid w:val="00C10F61"/>
    <w:rsid w:val="00C22CC4"/>
    <w:rsid w:val="00C2336C"/>
    <w:rsid w:val="00C30224"/>
    <w:rsid w:val="00C35E35"/>
    <w:rsid w:val="00C41E32"/>
    <w:rsid w:val="00C44EE2"/>
    <w:rsid w:val="00C92798"/>
    <w:rsid w:val="00CB34F1"/>
    <w:rsid w:val="00CB7B07"/>
    <w:rsid w:val="00CC3983"/>
    <w:rsid w:val="00CD3965"/>
    <w:rsid w:val="00D00CC7"/>
    <w:rsid w:val="00D100D1"/>
    <w:rsid w:val="00D14FCE"/>
    <w:rsid w:val="00D15308"/>
    <w:rsid w:val="00D1583C"/>
    <w:rsid w:val="00D15D1E"/>
    <w:rsid w:val="00D22738"/>
    <w:rsid w:val="00D42398"/>
    <w:rsid w:val="00D44842"/>
    <w:rsid w:val="00D677D5"/>
    <w:rsid w:val="00D755F1"/>
    <w:rsid w:val="00D767AC"/>
    <w:rsid w:val="00D82FCC"/>
    <w:rsid w:val="00D87B31"/>
    <w:rsid w:val="00DB03BD"/>
    <w:rsid w:val="00DB1E7C"/>
    <w:rsid w:val="00DB3D52"/>
    <w:rsid w:val="00DB429F"/>
    <w:rsid w:val="00DB65C2"/>
    <w:rsid w:val="00DC4160"/>
    <w:rsid w:val="00DC6A1B"/>
    <w:rsid w:val="00DE672F"/>
    <w:rsid w:val="00E15A86"/>
    <w:rsid w:val="00E25DC5"/>
    <w:rsid w:val="00E44BB0"/>
    <w:rsid w:val="00E471BE"/>
    <w:rsid w:val="00E57F50"/>
    <w:rsid w:val="00E660E2"/>
    <w:rsid w:val="00EA25AE"/>
    <w:rsid w:val="00EA29F2"/>
    <w:rsid w:val="00EB3520"/>
    <w:rsid w:val="00EB3A71"/>
    <w:rsid w:val="00EB7ACD"/>
    <w:rsid w:val="00EB7B77"/>
    <w:rsid w:val="00EE011D"/>
    <w:rsid w:val="00EE3419"/>
    <w:rsid w:val="00EE3E0D"/>
    <w:rsid w:val="00EF03A3"/>
    <w:rsid w:val="00EF11AD"/>
    <w:rsid w:val="00F27170"/>
    <w:rsid w:val="00F459F7"/>
    <w:rsid w:val="00F460C8"/>
    <w:rsid w:val="00F51504"/>
    <w:rsid w:val="00F867C3"/>
    <w:rsid w:val="00F92B49"/>
    <w:rsid w:val="00FA192C"/>
    <w:rsid w:val="00FA4F99"/>
    <w:rsid w:val="00FA6F0E"/>
    <w:rsid w:val="00FB4A39"/>
    <w:rsid w:val="00FC1B08"/>
    <w:rsid w:val="00FD05BD"/>
    <w:rsid w:val="00FD1A18"/>
    <w:rsid w:val="00FD5F3A"/>
    <w:rsid w:val="00FD675F"/>
    <w:rsid w:val="00FE03B4"/>
    <w:rsid w:val="00FF2D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F30D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F2DAC"/>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F2DAC"/>
    <w:rPr>
      <w:sz w:val="22"/>
    </w:rPr>
  </w:style>
  <w:style w:type="paragraph" w:styleId="Footer">
    <w:name w:val="footer"/>
    <w:link w:val="FooterChar"/>
    <w:semiHidden/>
    <w:unhideWhenUsed/>
    <w:rsid w:val="00FF2DAC"/>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F2DAC"/>
    <w:rPr>
      <w:noProof/>
      <w:sz w:val="24"/>
    </w:rPr>
  </w:style>
  <w:style w:type="paragraph" w:customStyle="1" w:styleId="Normal12">
    <w:name w:val="Normal12"/>
    <w:basedOn w:val="Normal"/>
    <w:link w:val="Normal12Char"/>
    <w:rsid w:val="00FF2DAC"/>
    <w:pPr>
      <w:spacing w:after="240"/>
    </w:pPr>
    <w:rPr>
      <w:noProof/>
    </w:rPr>
  </w:style>
  <w:style w:type="character" w:customStyle="1" w:styleId="Normal6Char">
    <w:name w:val="Normal6 Char"/>
    <w:basedOn w:val="DefaultParagraphFont"/>
    <w:link w:val="Normal6"/>
    <w:locked/>
    <w:rsid w:val="00FF2DAC"/>
    <w:rPr>
      <w:sz w:val="24"/>
      <w:lang w:val="fi-FI"/>
    </w:rPr>
  </w:style>
  <w:style w:type="paragraph" w:customStyle="1" w:styleId="Normal6">
    <w:name w:val="Normal6"/>
    <w:basedOn w:val="Normal"/>
    <w:link w:val="Normal6Char"/>
    <w:rsid w:val="00FF2DAC"/>
    <w:pPr>
      <w:spacing w:after="120"/>
    </w:pPr>
  </w:style>
  <w:style w:type="paragraph" w:customStyle="1" w:styleId="Normal12Italic">
    <w:name w:val="Normal12Italic"/>
    <w:basedOn w:val="Normal12"/>
    <w:rsid w:val="00FF2DAC"/>
    <w:rPr>
      <w:i/>
    </w:rPr>
  </w:style>
  <w:style w:type="paragraph" w:customStyle="1" w:styleId="Footer2">
    <w:name w:val="Footer2"/>
    <w:basedOn w:val="Normal12"/>
    <w:rsid w:val="00FF2DAC"/>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2DAC"/>
    <w:pPr>
      <w:jc w:val="center"/>
    </w:pPr>
    <w:rPr>
      <w:noProof w:val="0"/>
      <w:sz w:val="56"/>
    </w:rPr>
  </w:style>
  <w:style w:type="paragraph" w:customStyle="1" w:styleId="msonormal0">
    <w:name w:val="msonormal"/>
    <w:basedOn w:val="Normal"/>
    <w:rsid w:val="009014F4"/>
    <w:pPr>
      <w:widowControl/>
      <w:spacing w:before="100" w:beforeAutospacing="1" w:after="100" w:afterAutospacing="1"/>
    </w:pPr>
    <w:rPr>
      <w:szCs w:val="24"/>
    </w:rPr>
  </w:style>
  <w:style w:type="paragraph" w:customStyle="1" w:styleId="CommitteeAM">
    <w:name w:val="CommitteeAM"/>
    <w:basedOn w:val="Normal"/>
    <w:rsid w:val="009014F4"/>
    <w:pPr>
      <w:spacing w:before="240" w:after="600"/>
      <w:jc w:val="center"/>
    </w:pPr>
    <w:rPr>
      <w:i/>
    </w:rPr>
  </w:style>
  <w:style w:type="paragraph" w:customStyle="1" w:styleId="ZDateAM">
    <w:name w:val="ZDateAM"/>
    <w:basedOn w:val="Normal"/>
    <w:rsid w:val="009014F4"/>
    <w:pPr>
      <w:tabs>
        <w:tab w:val="right" w:pos="9356"/>
      </w:tabs>
      <w:spacing w:after="480"/>
    </w:pPr>
    <w:rPr>
      <w:noProof/>
    </w:rPr>
  </w:style>
  <w:style w:type="paragraph" w:customStyle="1" w:styleId="ProjRap">
    <w:name w:val="ProjRap"/>
    <w:basedOn w:val="Normal"/>
    <w:rsid w:val="009014F4"/>
    <w:pPr>
      <w:tabs>
        <w:tab w:val="right" w:pos="9356"/>
      </w:tabs>
    </w:pPr>
    <w:rPr>
      <w:b/>
      <w:noProof/>
    </w:rPr>
  </w:style>
  <w:style w:type="paragraph" w:customStyle="1" w:styleId="PELeft">
    <w:name w:val="PELeft"/>
    <w:basedOn w:val="Normal"/>
    <w:rsid w:val="009014F4"/>
    <w:pPr>
      <w:spacing w:before="40" w:after="40"/>
    </w:pPr>
    <w:rPr>
      <w:rFonts w:ascii="Arial" w:hAnsi="Arial" w:cs="Arial"/>
      <w:sz w:val="22"/>
      <w:szCs w:val="22"/>
    </w:rPr>
  </w:style>
  <w:style w:type="paragraph" w:customStyle="1" w:styleId="PERight">
    <w:name w:val="PERight"/>
    <w:basedOn w:val="Normal"/>
    <w:next w:val="Normal"/>
    <w:rsid w:val="009014F4"/>
    <w:pPr>
      <w:jc w:val="right"/>
    </w:pPr>
    <w:rPr>
      <w:rFonts w:ascii="Arial" w:hAnsi="Arial" w:cs="Arial"/>
      <w:sz w:val="22"/>
      <w:szCs w:val="22"/>
    </w:rPr>
  </w:style>
  <w:style w:type="paragraph" w:customStyle="1" w:styleId="JustificationTitle">
    <w:name w:val="JustificationTitle"/>
    <w:basedOn w:val="Normal"/>
    <w:next w:val="Normal12"/>
    <w:rsid w:val="009014F4"/>
    <w:pPr>
      <w:keepNext/>
      <w:spacing w:before="240" w:after="240"/>
      <w:jc w:val="center"/>
    </w:pPr>
    <w:rPr>
      <w:i/>
      <w:noProof/>
    </w:rPr>
  </w:style>
  <w:style w:type="paragraph" w:customStyle="1" w:styleId="Olang">
    <w:name w:val="Olang"/>
    <w:basedOn w:val="Normal"/>
    <w:rsid w:val="009014F4"/>
    <w:pPr>
      <w:spacing w:before="240" w:after="240"/>
      <w:jc w:val="right"/>
    </w:pPr>
    <w:rPr>
      <w:noProof/>
      <w:szCs w:val="24"/>
    </w:rPr>
  </w:style>
  <w:style w:type="paragraph" w:customStyle="1" w:styleId="ColumnHeading">
    <w:name w:val="ColumnHeading"/>
    <w:basedOn w:val="Normal"/>
    <w:rsid w:val="009014F4"/>
    <w:pPr>
      <w:spacing w:after="240"/>
      <w:jc w:val="center"/>
    </w:pPr>
    <w:rPr>
      <w:i/>
    </w:rPr>
  </w:style>
  <w:style w:type="paragraph" w:customStyle="1" w:styleId="AMNumberTabs0">
    <w:name w:val="AMNumberTabs"/>
    <w:basedOn w:val="Normal"/>
    <w:rsid w:val="009014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14F4"/>
    <w:pPr>
      <w:spacing w:before="240"/>
    </w:pPr>
    <w:rPr>
      <w:b/>
    </w:rPr>
  </w:style>
  <w:style w:type="paragraph" w:customStyle="1" w:styleId="CrossRef">
    <w:name w:val="CrossRef"/>
    <w:basedOn w:val="Normal"/>
    <w:rsid w:val="009014F4"/>
    <w:pPr>
      <w:spacing w:before="240"/>
      <w:jc w:val="center"/>
    </w:pPr>
    <w:rPr>
      <w:i/>
    </w:rPr>
  </w:style>
  <w:style w:type="character" w:customStyle="1" w:styleId="Footer2Middle">
    <w:name w:val="Footer2Middle"/>
    <w:rsid w:val="009014F4"/>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EE3419"/>
    <w:rPr>
      <w:rFonts w:ascii="Segoe UI" w:hAnsi="Segoe UI" w:cs="Segoe UI"/>
      <w:sz w:val="18"/>
      <w:szCs w:val="18"/>
    </w:rPr>
  </w:style>
  <w:style w:type="character" w:customStyle="1" w:styleId="BalloonTextChar">
    <w:name w:val="Balloon Text Char"/>
    <w:basedOn w:val="DefaultParagraphFont"/>
    <w:link w:val="BalloonText"/>
    <w:semiHidden/>
    <w:rsid w:val="00EE3419"/>
    <w:rPr>
      <w:rFonts w:ascii="Segoe UI" w:hAnsi="Segoe UI" w:cs="Segoe UI"/>
      <w:sz w:val="18"/>
      <w:szCs w:val="18"/>
    </w:rPr>
  </w:style>
  <w:style w:type="character" w:styleId="CommentReference">
    <w:name w:val="annotation reference"/>
    <w:basedOn w:val="DefaultParagraphFont"/>
    <w:rsid w:val="008F1ED2"/>
    <w:rPr>
      <w:sz w:val="16"/>
      <w:szCs w:val="16"/>
    </w:rPr>
  </w:style>
  <w:style w:type="paragraph" w:styleId="CommentText">
    <w:name w:val="annotation text"/>
    <w:basedOn w:val="Normal"/>
    <w:link w:val="CommentTextChar"/>
    <w:rsid w:val="008F1ED2"/>
    <w:rPr>
      <w:sz w:val="20"/>
    </w:rPr>
  </w:style>
  <w:style w:type="character" w:customStyle="1" w:styleId="CommentTextChar">
    <w:name w:val="Comment Text Char"/>
    <w:basedOn w:val="DefaultParagraphFont"/>
    <w:link w:val="CommentText"/>
    <w:rsid w:val="008F1ED2"/>
  </w:style>
  <w:style w:type="paragraph" w:styleId="CommentSubject">
    <w:name w:val="annotation subject"/>
    <w:basedOn w:val="CommentText"/>
    <w:next w:val="CommentText"/>
    <w:link w:val="CommentSubjectChar"/>
    <w:semiHidden/>
    <w:unhideWhenUsed/>
    <w:rsid w:val="008F1ED2"/>
    <w:rPr>
      <w:b/>
      <w:bCs/>
    </w:rPr>
  </w:style>
  <w:style w:type="character" w:customStyle="1" w:styleId="CommentSubjectChar">
    <w:name w:val="Comment Subject Char"/>
    <w:basedOn w:val="CommentTextChar"/>
    <w:link w:val="CommentSubject"/>
    <w:semiHidden/>
    <w:rsid w:val="008F1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9A4D6-511D-4BD2-8651-180F166D9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23388</Words>
  <Characters>191258</Characters>
  <Application>Microsoft Office Word</Application>
  <DocSecurity>0</DocSecurity>
  <Lines>8023</Lines>
  <Paragraphs>3070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2025-04-23T08:11:00Z</dcterms:created>
  <dcterms:modified xsi:type="dcterms:W3CDTF">2025-04-23T08:11:00Z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771.927</vt:lpwstr>
  </property>
  <property fmtid="{D5CDD505-2E9C-101B-9397-08002B2CF9AE}" pid="7" name="LastEdited with">
    <vt:lpwstr>10.1.0 Build [20250401]</vt:lpwstr>
  </property>
  <property fmtid="{D5CDD505-2E9C-101B-9397-08002B2CF9AE}" pid="8" name="&lt;FdR&gt;">
    <vt:lpwstr>1317869</vt:lpwstr>
  </property>
  <property fmtid="{D5CDD505-2E9C-101B-9397-08002B2CF9AE}" pid="9" name="FooterPath">
    <vt:lpwstr>AM\1317869FI.docx</vt:lpwstr>
  </property>
  <property fmtid="{D5CDD505-2E9C-101B-9397-08002B2CF9AE}" pid="10" name="Bookout">
    <vt:lpwstr>OK - 2025/04/23 10:10</vt:lpwstr>
  </property>
</Properties>
</file>